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B650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lk70337975"/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397BDB9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FA37F4D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A278B" w:rsidRPr="006A278B" w14:paraId="21F4FC7C" w14:textId="77777777" w:rsidTr="0092028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9234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0909794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591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A278B" w:rsidRPr="006A278B" w14:paraId="230718C8" w14:textId="77777777" w:rsidTr="00920281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EE99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297C3D59" w14:textId="77777777" w:rsidR="006A278B" w:rsidRPr="006A278B" w:rsidRDefault="006A278B" w:rsidP="006A278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4A0A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A278B" w:rsidRPr="006A278B" w14:paraId="657DDF15" w14:textId="77777777" w:rsidTr="0092028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7E81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107F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A278B" w:rsidRPr="006A278B" w14:paraId="1D760971" w14:textId="77777777" w:rsidTr="0092028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7B7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BE36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A278B" w:rsidRPr="006A278B" w14:paraId="1BC8A98D" w14:textId="77777777" w:rsidTr="00920281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F623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</w:t>
            </w: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7E7F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A278B" w:rsidRPr="006A278B" w14:paraId="0714F351" w14:textId="77777777" w:rsidTr="00920281">
        <w:trPr>
          <w:trHeight w:val="1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50C6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B1DF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mikroprzedsiębiorcą*</w:t>
            </w:r>
            <w:r w:rsidRPr="006A2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4930FEE" wp14:editId="28D6F12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C0DE1" w14:textId="77777777" w:rsidR="006A278B" w:rsidRDefault="006A278B" w:rsidP="006A27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30FE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EC0DE1" w14:textId="77777777" w:rsidR="006A278B" w:rsidRDefault="006A278B" w:rsidP="006A278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A467E5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6A2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8EE613F" wp14:editId="4C15A64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103DA2" w14:textId="77777777" w:rsidR="006A278B" w:rsidRDefault="006A278B" w:rsidP="006A27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E613F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103DA2" w14:textId="77777777" w:rsidR="006A278B" w:rsidRDefault="006A278B" w:rsidP="006A278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32724B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6A2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5998779" wp14:editId="1DEF334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C3044A" w14:textId="77777777" w:rsidR="006A278B" w:rsidRDefault="006A278B" w:rsidP="006A27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98779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C3044A" w14:textId="77777777" w:rsidR="006A278B" w:rsidRDefault="006A278B" w:rsidP="006A278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576044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        pozostali przedsiębiorcy*</w:t>
            </w:r>
            <w:r w:rsidRPr="006A2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C900509" wp14:editId="3C1E11F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81B66B" w14:textId="77777777" w:rsidR="006A278B" w:rsidRDefault="006A278B" w:rsidP="006A27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00509" id="Prostokąt 4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81B66B" w14:textId="77777777" w:rsidR="006A278B" w:rsidRDefault="006A278B" w:rsidP="006A278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9C7100A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A278B" w:rsidRPr="006A278B" w14:paraId="6DAC5399" w14:textId="77777777" w:rsidTr="00920281">
        <w:trPr>
          <w:trHeight w:val="1287"/>
        </w:trPr>
        <w:tc>
          <w:tcPr>
            <w:tcW w:w="3856" w:type="dxa"/>
            <w:vAlign w:val="center"/>
          </w:tcPr>
          <w:p w14:paraId="74BF3083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B50C78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1" w:name="_Hlk112065069"/>
            <w:r w:rsidRPr="006A278B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Dostawa ruchomych elementów wyposażenia </w:t>
            </w:r>
            <w:r w:rsidRPr="006A278B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w związku z kompleksową aranżacją wnętrz budynku Kunsztu Wodnego w Gdańsku w ramach zadania „Budynek Kunsztu Wodnego – wykończenie </w:t>
            </w:r>
            <w:r w:rsidRPr="006A278B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>i wyposażenie. Etap II – wyposażenie pomieszczeń”.</w:t>
            </w:r>
            <w:bookmarkEnd w:id="1"/>
          </w:p>
        </w:tc>
      </w:tr>
    </w:tbl>
    <w:p w14:paraId="07100607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A278B" w:rsidRPr="006A278B" w14:paraId="1F450A83" w14:textId="77777777" w:rsidTr="00920281">
        <w:trPr>
          <w:trHeight w:val="648"/>
        </w:trPr>
        <w:tc>
          <w:tcPr>
            <w:tcW w:w="504" w:type="dxa"/>
            <w:vAlign w:val="center"/>
          </w:tcPr>
          <w:p w14:paraId="0CC3EE52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539A86F8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6A38C75C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6A278B" w:rsidRPr="006A278B" w14:paraId="5834F282" w14:textId="77777777" w:rsidTr="00920281">
        <w:trPr>
          <w:trHeight w:val="568"/>
        </w:trPr>
        <w:tc>
          <w:tcPr>
            <w:tcW w:w="504" w:type="dxa"/>
            <w:vAlign w:val="center"/>
          </w:tcPr>
          <w:p w14:paraId="36B10142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3F8A0742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D45575A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6A278B" w:rsidRPr="006A278B" w14:paraId="1486A559" w14:textId="77777777" w:rsidTr="00920281">
        <w:trPr>
          <w:trHeight w:val="548"/>
        </w:trPr>
        <w:tc>
          <w:tcPr>
            <w:tcW w:w="504" w:type="dxa"/>
            <w:vAlign w:val="center"/>
          </w:tcPr>
          <w:p w14:paraId="024844C4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2982B705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6B40DEB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12 miesięcy od dnia odbioru przedmiotu dostawy</w:t>
            </w:r>
          </w:p>
        </w:tc>
      </w:tr>
      <w:tr w:rsidR="006A278B" w:rsidRPr="006A278B" w14:paraId="525D353D" w14:textId="77777777" w:rsidTr="00920281">
        <w:trPr>
          <w:trHeight w:val="663"/>
        </w:trPr>
        <w:tc>
          <w:tcPr>
            <w:tcW w:w="504" w:type="dxa"/>
            <w:vAlign w:val="center"/>
          </w:tcPr>
          <w:p w14:paraId="0C820AEC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73E9AD10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66A13AE4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5CD03B07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3B755B87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204517AC" w14:textId="77777777" w:rsidR="006A278B" w:rsidRPr="006A278B" w:rsidRDefault="006A278B" w:rsidP="006A27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5A9DBDB" w14:textId="77777777" w:rsidR="006A278B" w:rsidRPr="006A278B" w:rsidRDefault="006A278B" w:rsidP="006A27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zastrzeżeń, uzyskaliśmy konieczne informacje do przygotowania oferty</w:t>
      </w:r>
      <w:r w:rsidRPr="006A278B">
        <w:rPr>
          <w:rFonts w:ascii="AppleSystemUIFont" w:eastAsia="Times New Roman" w:hAnsi="AppleSystemUIFont" w:cs="AppleSystemUIFont"/>
          <w:lang w:eastAsia="pl-PL"/>
        </w:rPr>
        <w:t xml:space="preserve"> </w:t>
      </w:r>
      <w:r w:rsidRPr="006A278B">
        <w:rPr>
          <w:rFonts w:ascii="Open Sans" w:eastAsia="Times New Roman" w:hAnsi="Open Sans" w:cs="Open Sans"/>
          <w:sz w:val="20"/>
          <w:szCs w:val="20"/>
          <w:lang w:eastAsia="pl-PL"/>
        </w:rPr>
        <w:t>i zobowiązujemy się do wykonania przedmiotu zamówienia zgodnie z SWZ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30642724" w14:textId="77777777" w:rsidR="006A278B" w:rsidRPr="006A278B" w:rsidRDefault="006A278B" w:rsidP="006A27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D3E6DF7" w14:textId="77777777" w:rsidR="006A278B" w:rsidRPr="006A278B" w:rsidRDefault="006A278B" w:rsidP="006A27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F0D6710" w14:textId="77777777" w:rsidR="006A278B" w:rsidRPr="006A278B" w:rsidRDefault="006A278B" w:rsidP="006A27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30378B7C" w14:textId="77777777" w:rsidR="006A278B" w:rsidRPr="006A278B" w:rsidRDefault="006A278B" w:rsidP="006A27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5DEED023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6A278B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2DB3C27B" w14:textId="77777777" w:rsidR="006A278B" w:rsidRPr="006A278B" w:rsidRDefault="006A278B" w:rsidP="006A27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6A278B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6438B482" w14:textId="77777777" w:rsidR="006A278B" w:rsidRPr="006A278B" w:rsidRDefault="006A278B" w:rsidP="006A27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6A278B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E71D888" w14:textId="77777777" w:rsidR="006A278B" w:rsidRPr="006A278B" w:rsidRDefault="006A278B" w:rsidP="006A278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208CDC88" w14:textId="77777777" w:rsidR="006A278B" w:rsidRPr="006A278B" w:rsidRDefault="006A278B" w:rsidP="006A278B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_heading=h.1fob9te" w:colFirst="0" w:colLast="0"/>
      <w:bookmarkEnd w:id="2"/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56F52273" w14:textId="77777777" w:rsidR="006A278B" w:rsidRPr="006A278B" w:rsidRDefault="006A278B" w:rsidP="006A278B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153775D7" w14:textId="77777777" w:rsidR="006A278B" w:rsidRPr="006A278B" w:rsidRDefault="006A278B" w:rsidP="006A27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0BB06757" w14:textId="77777777" w:rsidR="006A278B" w:rsidRPr="006A278B" w:rsidRDefault="006A278B" w:rsidP="006A27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09792ADB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6 oznacza, że jej złożenie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086DDA85" w14:textId="77777777" w:rsidR="006A278B" w:rsidRPr="006A278B" w:rsidRDefault="006A278B" w:rsidP="006A278B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A278B" w:rsidRPr="006A278B" w14:paraId="2C320384" w14:textId="77777777" w:rsidTr="00920281">
        <w:tc>
          <w:tcPr>
            <w:tcW w:w="8635" w:type="dxa"/>
          </w:tcPr>
          <w:p w14:paraId="7964D450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60607DB" w14:textId="2ACAAA71" w:rsidR="006A278B" w:rsidRPr="006A278B" w:rsidRDefault="006A278B" w:rsidP="006A278B">
      <w:pPr>
        <w:autoSpaceDE w:val="0"/>
        <w:autoSpaceDN w:val="0"/>
        <w:adjustRightInd w:val="0"/>
        <w:spacing w:after="0" w:line="240" w:lineRule="auto"/>
        <w:ind w:left="6372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bookmarkStart w:id="3" w:name="bookmark=id.3znysh7" w:colFirst="0" w:colLast="0"/>
      <w:bookmarkEnd w:id="3"/>
      <w:r w:rsidRPr="006A278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End w:id="0"/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506831E7" w14:textId="77777777" w:rsidR="006A278B" w:rsidRPr="006A278B" w:rsidRDefault="006A278B" w:rsidP="006A27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84F407C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369BF86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2AE52F6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55947D5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highlight w:val="yellow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D258B0C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4" w:name="_Hlk112065109"/>
      <w:r w:rsidRPr="006A278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bookmarkEnd w:id="4"/>
    <w:p w14:paraId="64542EF0" w14:textId="77777777" w:rsidR="006A278B" w:rsidRPr="006A278B" w:rsidRDefault="006A278B" w:rsidP="006A278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0C99966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B2B2EB3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A278B" w:rsidRPr="006A278B" w14:paraId="0A3192CD" w14:textId="77777777" w:rsidTr="0092028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87F5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074" w14:textId="77777777" w:rsidR="006A278B" w:rsidRPr="006A278B" w:rsidRDefault="006A278B" w:rsidP="006A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D98217" w14:textId="77777777" w:rsidR="006A278B" w:rsidRPr="006A278B" w:rsidRDefault="006A278B" w:rsidP="006A27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A278B" w:rsidRPr="006A278B" w14:paraId="0E8291F5" w14:textId="77777777" w:rsidTr="00920281">
        <w:tc>
          <w:tcPr>
            <w:tcW w:w="9066" w:type="dxa"/>
          </w:tcPr>
          <w:p w14:paraId="756067FF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2262245" w14:textId="77777777" w:rsidR="006A278B" w:rsidRPr="006A278B" w:rsidRDefault="006A278B" w:rsidP="006A27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4BFD88BB" w14:textId="77777777" w:rsidR="006A278B" w:rsidRPr="006A278B" w:rsidRDefault="006A278B" w:rsidP="006A27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A278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6A278B" w:rsidDel="00F30F1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 xml:space="preserve"> </w:t>
      </w: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Załącznik nr 3 do SWZ</w:t>
      </w:r>
    </w:p>
    <w:p w14:paraId="58735BB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C91E633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64391C40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7DFDA866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07325981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31A05480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ED6738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6A278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p w14:paraId="341B4216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14C30E73" w14:textId="77777777" w:rsidR="006A278B" w:rsidRPr="006A278B" w:rsidRDefault="006A278B" w:rsidP="006A278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dostawy lub usługi:</w:t>
      </w: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br/>
        <w:t xml:space="preserve"> ……………………………………….……………………………………………………………………………………………………….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…………………………………………………….…..…………………………………………………..</w:t>
      </w:r>
    </w:p>
    <w:p w14:paraId="1A0E1E0F" w14:textId="77777777" w:rsidR="006A278B" w:rsidRPr="006A278B" w:rsidRDefault="006A278B" w:rsidP="006A278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2AA3D57B" w14:textId="77777777" w:rsidR="006A278B" w:rsidRPr="006A278B" w:rsidRDefault="006A278B" w:rsidP="006A278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dostawy lub  usługi: ……………………………………………….………………………………………………………………………………………………..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…………………….…………………………………..…………………………………………………..</w:t>
      </w:r>
    </w:p>
    <w:p w14:paraId="6A4193B7" w14:textId="77777777" w:rsidR="006A278B" w:rsidRPr="006A278B" w:rsidRDefault="006A278B" w:rsidP="006A278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0CCD0FC" w14:textId="77777777" w:rsidR="006A278B" w:rsidRPr="006A278B" w:rsidRDefault="006A278B" w:rsidP="006A278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dostawy lub usługi: …………………………………………….………………………………………………………………………………………………….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………………………………………….……………..…………………………………………………..</w:t>
      </w:r>
    </w:p>
    <w:p w14:paraId="7C7A36E6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A278B" w:rsidRPr="006A278B" w14:paraId="4CE2F38D" w14:textId="77777777" w:rsidTr="0092028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105C" w14:textId="77777777" w:rsidR="006A278B" w:rsidRPr="006A278B" w:rsidRDefault="006A278B" w:rsidP="006A278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6158E89" w14:textId="77777777" w:rsidR="006A278B" w:rsidRPr="006A278B" w:rsidRDefault="006A278B" w:rsidP="006A278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F403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9A6479B" w14:textId="77777777" w:rsidR="006A278B" w:rsidRPr="006A278B" w:rsidRDefault="006A278B" w:rsidP="006A27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A278B" w:rsidRPr="006A278B" w14:paraId="526ED758" w14:textId="77777777" w:rsidTr="00920281">
        <w:tc>
          <w:tcPr>
            <w:tcW w:w="9066" w:type="dxa"/>
          </w:tcPr>
          <w:p w14:paraId="3B15E7EA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14834EC" w14:textId="77777777" w:rsidR="006A278B" w:rsidRPr="006A278B" w:rsidRDefault="006A278B" w:rsidP="006A278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6A278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A22EF11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393A34E5" w14:textId="77777777" w:rsidR="006A278B" w:rsidRPr="006A278B" w:rsidRDefault="006A278B" w:rsidP="006A278B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90C12B5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2F36513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51D786CC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545B20B1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702054F" w14:textId="77777777" w:rsidR="006A278B" w:rsidRPr="006A278B" w:rsidRDefault="006A278B" w:rsidP="006A27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</w:t>
      </w:r>
    </w:p>
    <w:p w14:paraId="33928DD4" w14:textId="77777777" w:rsidR="006A278B" w:rsidRPr="006A278B" w:rsidRDefault="006A278B" w:rsidP="006A27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1857C799" w14:textId="77777777" w:rsidR="006A278B" w:rsidRPr="006A278B" w:rsidRDefault="006A278B" w:rsidP="006A278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7A90FA4A" w14:textId="77777777" w:rsidR="006A278B" w:rsidRPr="006A278B" w:rsidRDefault="006A278B" w:rsidP="006A278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26DEF48D" w14:textId="77777777" w:rsidR="006A278B" w:rsidRPr="006A278B" w:rsidRDefault="006A278B" w:rsidP="006A278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</w:t>
      </w:r>
    </w:p>
    <w:p w14:paraId="52588EE0" w14:textId="77777777" w:rsidR="006A278B" w:rsidRPr="006A278B" w:rsidRDefault="006A278B" w:rsidP="006A27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2A6E166C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5C5EE80D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3FF92B1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54F7E30E" w14:textId="77777777" w:rsidR="006A278B" w:rsidRPr="006A278B" w:rsidRDefault="006A278B" w:rsidP="006A278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CE8307" w14:textId="77777777" w:rsidR="006A278B" w:rsidRPr="006A278B" w:rsidRDefault="006A278B" w:rsidP="006A278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41856F72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3711425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2C2A6928" w14:textId="77777777" w:rsidR="006A278B" w:rsidRPr="006A278B" w:rsidRDefault="006A278B" w:rsidP="006A278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210F8CC" w14:textId="77777777" w:rsidR="006A278B" w:rsidRPr="006A278B" w:rsidRDefault="006A278B" w:rsidP="006A278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10259F13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E546436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569529F5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3777AA4" w14:textId="77777777" w:rsidR="006A278B" w:rsidRPr="006A278B" w:rsidRDefault="006A278B" w:rsidP="006A278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9A8A8D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2663047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3FAF55CC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7B43A8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47DF67FC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6A278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p w14:paraId="60A5143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A278B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3805BB3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EEB945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3EA63D92" w14:textId="77777777" w:rsidR="006A278B" w:rsidRPr="006A278B" w:rsidRDefault="006A278B" w:rsidP="006A278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0A94E8D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DB4B7E1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68FEE251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53D2461" w14:textId="77777777" w:rsidR="006A278B" w:rsidRPr="006A278B" w:rsidRDefault="006A278B" w:rsidP="006A278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65A966B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ED76822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18C2A36A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E03E2C9" w14:textId="77777777" w:rsidR="006A278B" w:rsidRPr="006A278B" w:rsidRDefault="006A278B" w:rsidP="006A278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76202B95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2et92p0" w:colFirst="0" w:colLast="0"/>
      <w:bookmarkEnd w:id="5"/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4B34E8F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7DB277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D862692" w14:textId="77777777" w:rsidR="006A278B" w:rsidRPr="006A278B" w:rsidRDefault="006A278B" w:rsidP="006A278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5E82922B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22E615F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85A6CFA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0138924" w14:textId="77777777" w:rsidR="006A278B" w:rsidRPr="006A278B" w:rsidRDefault="006A278B" w:rsidP="006A278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dostawy lub usługi, których wskazane zdolności dotyczą: ………….. (Tak/Nie).</w:t>
      </w:r>
    </w:p>
    <w:p w14:paraId="2880E725" w14:textId="77777777" w:rsidR="006A278B" w:rsidRPr="006A278B" w:rsidRDefault="006A278B" w:rsidP="006A278B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278B" w:rsidRPr="006A278B" w14:paraId="7CBB495E" w14:textId="77777777" w:rsidTr="00920281">
        <w:tc>
          <w:tcPr>
            <w:tcW w:w="9061" w:type="dxa"/>
          </w:tcPr>
          <w:p w14:paraId="743051B4" w14:textId="77777777" w:rsidR="006A278B" w:rsidRPr="006A278B" w:rsidRDefault="006A278B" w:rsidP="006A278B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7FA9967" w14:textId="77777777" w:rsidR="006A278B" w:rsidRPr="006A278B" w:rsidRDefault="006A278B" w:rsidP="006A278B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3DBE0CE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54C1740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6A278B" w:rsidRPr="006A278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324D8FB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A278B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07A4C9C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7DDEB20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A278B">
        <w:rPr>
          <w:rFonts w:ascii="Open Sans" w:eastAsia="Times New Roman" w:hAnsi="Open Sans" w:cs="Open Sans"/>
          <w:sz w:val="20"/>
          <w:szCs w:val="20"/>
          <w:lang w:eastAsia="pl-PL"/>
        </w:rPr>
        <w:t>WYKAZ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6A278B" w:rsidRPr="006A278B" w14:paraId="50494F1F" w14:textId="77777777" w:rsidTr="00920281">
        <w:trPr>
          <w:trHeight w:val="1533"/>
        </w:trPr>
        <w:tc>
          <w:tcPr>
            <w:tcW w:w="468" w:type="dxa"/>
            <w:vAlign w:val="center"/>
          </w:tcPr>
          <w:p w14:paraId="779212EC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6A278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39ECE1F1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4FA4BE48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6A278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dostawę wyposażenia meblowego?</w:t>
            </w:r>
          </w:p>
          <w:p w14:paraId="7E24A0ED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14:paraId="5E3E9CF5" w14:textId="77777777" w:rsidR="006A278B" w:rsidRPr="006A278B" w:rsidRDefault="006A278B" w:rsidP="006A278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71" w:type="dxa"/>
            <w:vAlign w:val="center"/>
          </w:tcPr>
          <w:p w14:paraId="23183C65" w14:textId="77777777" w:rsidR="006A278B" w:rsidRPr="006A278B" w:rsidRDefault="006A278B" w:rsidP="006A278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317" w:type="dxa"/>
            <w:vAlign w:val="center"/>
          </w:tcPr>
          <w:p w14:paraId="73D1BCEA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6A278B" w:rsidRPr="006A278B" w14:paraId="304A3F99" w14:textId="77777777" w:rsidTr="00920281">
        <w:trPr>
          <w:trHeight w:val="934"/>
        </w:trPr>
        <w:tc>
          <w:tcPr>
            <w:tcW w:w="468" w:type="dxa"/>
            <w:vAlign w:val="center"/>
          </w:tcPr>
          <w:p w14:paraId="276D4AAE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26D6B6B3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162BC16E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27A8489E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DF69CF4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8F02862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A278B" w:rsidRPr="006A278B" w14:paraId="34EC419D" w14:textId="77777777" w:rsidTr="00920281">
        <w:trPr>
          <w:trHeight w:val="992"/>
        </w:trPr>
        <w:tc>
          <w:tcPr>
            <w:tcW w:w="468" w:type="dxa"/>
            <w:vAlign w:val="center"/>
          </w:tcPr>
          <w:p w14:paraId="2B769E22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009D581F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2F4A419A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4EC38E75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F3CF7DB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0FD6A85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A278B" w:rsidRPr="006A278B" w14:paraId="19800359" w14:textId="77777777" w:rsidTr="00920281">
        <w:trPr>
          <w:trHeight w:val="992"/>
        </w:trPr>
        <w:tc>
          <w:tcPr>
            <w:tcW w:w="468" w:type="dxa"/>
            <w:vAlign w:val="center"/>
          </w:tcPr>
          <w:p w14:paraId="669E00F2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4" w:type="dxa"/>
            <w:vAlign w:val="center"/>
          </w:tcPr>
          <w:p w14:paraId="569726BE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7FB63743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8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0C73094B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43830C7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AB41469" w14:textId="77777777" w:rsidR="006A278B" w:rsidRPr="006A278B" w:rsidRDefault="006A278B" w:rsidP="006A27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7"/>
    </w:tbl>
    <w:p w14:paraId="5F0D22D4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15FE1362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A278B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14:paraId="4F3A4D73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ABA0D1F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6A278B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 załączeniu dowody określające, że wskazane w wykazie dostaw zostały wykonane należycie.</w:t>
      </w:r>
    </w:p>
    <w:p w14:paraId="1E9617A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F16671D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A278B" w:rsidRPr="006A278B" w14:paraId="4655D296" w14:textId="77777777" w:rsidTr="00920281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0A2" w14:textId="77777777" w:rsidR="006A278B" w:rsidRPr="006A278B" w:rsidRDefault="006A278B" w:rsidP="006A278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C4AFC50" w14:textId="77777777" w:rsidR="006A278B" w:rsidRPr="006A278B" w:rsidRDefault="006A278B" w:rsidP="006A278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A278B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4B26" w14:textId="77777777" w:rsidR="006A278B" w:rsidRPr="006A278B" w:rsidRDefault="006A278B" w:rsidP="006A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57C9FE7" w14:textId="77777777" w:rsidR="006A278B" w:rsidRPr="006A278B" w:rsidRDefault="006A278B" w:rsidP="006A278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278B" w:rsidRPr="006A278B" w14:paraId="5BC34E51" w14:textId="77777777" w:rsidTr="00920281">
        <w:tc>
          <w:tcPr>
            <w:tcW w:w="9061" w:type="dxa"/>
          </w:tcPr>
          <w:p w14:paraId="790F51D5" w14:textId="77777777" w:rsidR="006A278B" w:rsidRPr="006A278B" w:rsidRDefault="006A278B" w:rsidP="006A278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A278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EA04FAA" w14:textId="77777777" w:rsidR="006A278B" w:rsidRPr="006A278B" w:rsidRDefault="006A278B" w:rsidP="006A278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71D2F96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B746A9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1EB1EF" w14:textId="77777777" w:rsidR="006A278B" w:rsidRPr="006A278B" w:rsidRDefault="006A278B" w:rsidP="006A27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B9D1748" w14:textId="77777777" w:rsidR="006A278B" w:rsidRPr="006A278B" w:rsidRDefault="006A278B" w:rsidP="006A278B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19D02667" w14:textId="77777777" w:rsidR="00F861A1" w:rsidRDefault="00F861A1"/>
    <w:sectPr w:rsidR="00F861A1" w:rsidSect="00085304"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96B6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04A84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9D28825" w14:textId="77777777" w:rsidR="003E5A7E" w:rsidRPr="003E5A7E" w:rsidRDefault="00000000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4CBDF571" w14:textId="77777777" w:rsidR="006A4D54" w:rsidRDefault="00000000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97CD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8626AB1" w14:textId="77777777" w:rsidR="006A4D54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2A3CC44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0DFF684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4B19" w14:textId="77777777" w:rsidR="003E5A7E" w:rsidRPr="003E5A7E" w:rsidRDefault="00000000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3FE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34F8A3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90D3" w14:textId="77777777" w:rsidR="006A4D54" w:rsidRPr="00EE60F0" w:rsidRDefault="00000000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183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151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9737">
    <w:abstractNumId w:val="0"/>
  </w:num>
  <w:num w:numId="2" w16cid:durableId="743340804">
    <w:abstractNumId w:val="2"/>
  </w:num>
  <w:num w:numId="3" w16cid:durableId="215893535">
    <w:abstractNumId w:val="1"/>
  </w:num>
  <w:num w:numId="4" w16cid:durableId="1552496680">
    <w:abstractNumId w:val="4"/>
  </w:num>
  <w:num w:numId="5" w16cid:durableId="514610439">
    <w:abstractNumId w:val="3"/>
  </w:num>
  <w:num w:numId="6" w16cid:durableId="605503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39"/>
    <w:rsid w:val="005D6C39"/>
    <w:rsid w:val="006A278B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7742"/>
  <w15:chartTrackingRefBased/>
  <w15:docId w15:val="{95A1B7D6-2313-4B5E-9921-03C3D6B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6A278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6A278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6A2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278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7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A27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9402</Characters>
  <Application>Microsoft Office Word</Application>
  <DocSecurity>0</DocSecurity>
  <Lines>78</Lines>
  <Paragraphs>21</Paragraphs>
  <ScaleCrop>false</ScaleCrop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2022-11-28T10:56:00Z</dcterms:created>
  <dcterms:modified xsi:type="dcterms:W3CDTF">2022-11-28T10:57:00Z</dcterms:modified>
</cp:coreProperties>
</file>