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2695" w14:textId="4B57E825" w:rsidR="00E3324F" w:rsidRPr="00D30180" w:rsidRDefault="00E3324F" w:rsidP="00087792">
      <w:pPr>
        <w:ind w:left="426" w:hanging="426"/>
        <w:jc w:val="center"/>
        <w:rPr>
          <w:rFonts w:cstheme="minorHAnsi"/>
        </w:rPr>
      </w:pPr>
      <w:r w:rsidRPr="00D30180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D30180">
        <w:rPr>
          <w:color w:val="00000A"/>
          <w:kern w:val="0"/>
          <w:lang w:eastAsia="ar-SA"/>
          <w14:ligatures w14:val="none"/>
        </w:rPr>
        <w:t>Załącznik nr 8 do SWZ</w:t>
      </w:r>
    </w:p>
    <w:p w14:paraId="011D2918" w14:textId="33B149FC" w:rsidR="00087792" w:rsidRPr="00D30180" w:rsidRDefault="00087792" w:rsidP="00087792">
      <w:pPr>
        <w:ind w:left="426" w:hanging="426"/>
        <w:jc w:val="center"/>
        <w:rPr>
          <w:rFonts w:cstheme="minorHAnsi"/>
        </w:rPr>
      </w:pPr>
      <w:r w:rsidRPr="00D30180">
        <w:rPr>
          <w:rFonts w:cstheme="minorHAnsi"/>
        </w:rPr>
        <w:t>UMOWA  NR ………………………..</w:t>
      </w:r>
    </w:p>
    <w:p w14:paraId="56BE1E29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  </w:t>
      </w:r>
    </w:p>
    <w:p w14:paraId="5697FDAF" w14:textId="0585198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>zawarta w dniu …………...202</w:t>
      </w:r>
      <w:r w:rsidR="007B331C" w:rsidRPr="00D30180">
        <w:rPr>
          <w:rFonts w:cstheme="minorHAnsi"/>
        </w:rPr>
        <w:t>4</w:t>
      </w:r>
      <w:r w:rsidRPr="00D30180">
        <w:rPr>
          <w:rFonts w:cstheme="minorHAnsi"/>
        </w:rPr>
        <w:t xml:space="preserve">.r., w Malborku pomiędzy:   </w:t>
      </w:r>
    </w:p>
    <w:p w14:paraId="1FEC125F" w14:textId="77777777" w:rsidR="00087792" w:rsidRPr="00D30180" w:rsidRDefault="00087792" w:rsidP="00087792">
      <w:pPr>
        <w:ind w:right="4"/>
        <w:rPr>
          <w:rFonts w:cstheme="minorHAnsi"/>
        </w:rPr>
      </w:pPr>
      <w:r w:rsidRPr="00D30180">
        <w:rPr>
          <w:rFonts w:cstheme="minorHAnsi"/>
        </w:rPr>
        <w:t xml:space="preserve">Miastem Malbork z siedzibą w Malborku, pl. Słowiański 5, NIP 579-223-07-63,  </w:t>
      </w:r>
      <w:r w:rsidRPr="00D30180">
        <w:rPr>
          <w:rFonts w:cstheme="minorHAnsi"/>
        </w:rPr>
        <w:br/>
        <w:t xml:space="preserve">reprezentowanym przez:   </w:t>
      </w:r>
    </w:p>
    <w:p w14:paraId="2247F0AC" w14:textId="77777777" w:rsidR="00BF0B88" w:rsidRPr="00D30180" w:rsidRDefault="00087792" w:rsidP="00087792">
      <w:pPr>
        <w:ind w:left="426" w:hanging="426"/>
        <w:rPr>
          <w:rFonts w:cstheme="minorHAnsi"/>
          <w:b/>
        </w:rPr>
      </w:pPr>
      <w:r w:rsidRPr="00D30180">
        <w:rPr>
          <w:rFonts w:cstheme="minorHAnsi"/>
          <w:b/>
        </w:rPr>
        <w:t>Marka Charzewskiego     - Burmistrza Miasta Malborka</w:t>
      </w:r>
    </w:p>
    <w:p w14:paraId="3E897A4A" w14:textId="2AB959FC" w:rsidR="00087792" w:rsidRPr="00D30180" w:rsidRDefault="00FD4737" w:rsidP="00BF0B88">
      <w:pPr>
        <w:spacing w:after="0" w:line="240" w:lineRule="auto"/>
        <w:ind w:left="426" w:right="4" w:hanging="426"/>
        <w:rPr>
          <w:rFonts w:eastAsia="Calibri" w:cstheme="minorHAnsi"/>
          <w:kern w:val="0"/>
          <w:lang w:eastAsia="pl-PL"/>
          <w14:ligatures w14:val="none"/>
        </w:rPr>
      </w:pPr>
      <w:r>
        <w:rPr>
          <w:rFonts w:eastAsia="Calibri" w:cstheme="minorHAnsi"/>
          <w:kern w:val="0"/>
          <w:lang w:eastAsia="pl-PL"/>
          <w14:ligatures w14:val="none"/>
        </w:rPr>
        <w:t xml:space="preserve">przy kontrasygnacie Skarbnik Miasta Malborka </w:t>
      </w:r>
    </w:p>
    <w:p w14:paraId="3B253011" w14:textId="7777777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 xml:space="preserve">zwanym w dalszej treści umowy „Zamawiającym”,    </w:t>
      </w:r>
    </w:p>
    <w:p w14:paraId="1CB1C515" w14:textId="77777777" w:rsidR="00087792" w:rsidRPr="00D30180" w:rsidRDefault="00087792" w:rsidP="00087792">
      <w:pPr>
        <w:ind w:left="426" w:right="8825" w:hanging="426"/>
        <w:rPr>
          <w:rFonts w:cstheme="minorHAnsi"/>
        </w:rPr>
      </w:pPr>
      <w:r w:rsidRPr="00D30180">
        <w:rPr>
          <w:rFonts w:cstheme="minorHAnsi"/>
        </w:rPr>
        <w:t xml:space="preserve">a </w:t>
      </w:r>
    </w:p>
    <w:p w14:paraId="6AE2865A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>……………………………………………………………………………………………………………….</w:t>
      </w:r>
    </w:p>
    <w:p w14:paraId="0F490EBA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zwanym dalej „Wykonawcą”, reprezentowanym przez:                                                                                                                  </w:t>
      </w:r>
    </w:p>
    <w:p w14:paraId="00C6BBEF" w14:textId="77777777" w:rsidR="00087792" w:rsidRPr="00D30180" w:rsidRDefault="00087792" w:rsidP="00087792">
      <w:pPr>
        <w:ind w:left="426" w:hanging="426"/>
        <w:rPr>
          <w:rFonts w:cstheme="minorHAnsi"/>
          <w:b/>
        </w:rPr>
      </w:pPr>
      <w:r w:rsidRPr="00D30180">
        <w:rPr>
          <w:rFonts w:cstheme="minorHAnsi"/>
          <w:b/>
        </w:rPr>
        <w:t>……………………………………………………………………………………………………………</w:t>
      </w:r>
    </w:p>
    <w:p w14:paraId="63246270" w14:textId="77777777" w:rsidR="00087792" w:rsidRPr="00D30180" w:rsidRDefault="00087792" w:rsidP="00087792">
      <w:pPr>
        <w:ind w:left="426" w:right="4" w:hanging="426"/>
        <w:rPr>
          <w:rFonts w:cstheme="minorHAnsi"/>
        </w:rPr>
      </w:pPr>
      <w:r w:rsidRPr="00D30180">
        <w:rPr>
          <w:rFonts w:cstheme="minorHAnsi"/>
        </w:rPr>
        <w:t xml:space="preserve">łącznie dalej zwanych „Stronami” lub z osobna „Stroną”  </w:t>
      </w:r>
    </w:p>
    <w:p w14:paraId="05E15FBF" w14:textId="77777777" w:rsidR="00087792" w:rsidRPr="00D30180" w:rsidRDefault="00087792" w:rsidP="00087792">
      <w:pPr>
        <w:ind w:left="426" w:hanging="426"/>
        <w:rPr>
          <w:rFonts w:cstheme="minorHAnsi"/>
        </w:rPr>
      </w:pPr>
      <w:r w:rsidRPr="00D30180">
        <w:rPr>
          <w:rFonts w:cstheme="minorHAnsi"/>
        </w:rPr>
        <w:t xml:space="preserve">  </w:t>
      </w:r>
    </w:p>
    <w:p w14:paraId="08377CE4" w14:textId="4655EAFB" w:rsidR="003C766B" w:rsidRDefault="00087792" w:rsidP="00111751">
      <w:pPr>
        <w:spacing w:after="0"/>
        <w:ind w:right="3"/>
        <w:rPr>
          <w:rFonts w:cstheme="minorHAnsi"/>
          <w:b/>
          <w:bCs/>
        </w:rPr>
      </w:pPr>
      <w:r w:rsidRPr="00D30180">
        <w:rPr>
          <w:rFonts w:cstheme="minorHAnsi"/>
        </w:rPr>
        <w:t xml:space="preserve">W rezultacie dokonania przez Zamawiającego wyboru oferty Wykonawcy w postępowaniu </w:t>
      </w:r>
      <w:r w:rsidRPr="00D30180">
        <w:rPr>
          <w:rFonts w:cstheme="minorHAnsi"/>
        </w:rPr>
        <w:br/>
        <w:t>o udzielenie zamówienia publicznego w trybie przetargu podstawowego bez możliwości przeprowadzenia negocjacji  zgodnie z ustawą  z dnia 11 września 2019 r. Prawo zamówień publicznych (tj. Dz</w:t>
      </w:r>
      <w:r w:rsidRPr="00D30180">
        <w:rPr>
          <w:rFonts w:cstheme="minorHAnsi"/>
          <w:color w:val="000000" w:themeColor="text1"/>
        </w:rPr>
        <w:t>. U. 2023 r. poz. 1605 ze zm.</w:t>
      </w:r>
      <w:r w:rsidRPr="00D30180">
        <w:rPr>
          <w:rFonts w:cstheme="minorHAnsi"/>
        </w:rPr>
        <w:t xml:space="preserve">), zwanej w dalszej treści umowy „ustawą </w:t>
      </w:r>
      <w:proofErr w:type="spellStart"/>
      <w:r w:rsidRPr="00D30180">
        <w:rPr>
          <w:rFonts w:cstheme="minorHAnsi"/>
        </w:rPr>
        <w:t>Pzp</w:t>
      </w:r>
      <w:proofErr w:type="spellEnd"/>
      <w:r w:rsidRPr="00D30180">
        <w:rPr>
          <w:rFonts w:cstheme="minorHAnsi"/>
        </w:rPr>
        <w:t xml:space="preserve">” </w:t>
      </w:r>
      <w:r w:rsidR="005A27E3" w:rsidRPr="00D30180">
        <w:rPr>
          <w:rFonts w:cstheme="minorHAnsi"/>
        </w:rPr>
        <w:t xml:space="preserve">na </w:t>
      </w:r>
      <w:r w:rsidR="0027732F">
        <w:rPr>
          <w:rFonts w:cstheme="minorHAnsi"/>
        </w:rPr>
        <w:t>wykonanie zadania na</w:t>
      </w:r>
      <w:r w:rsidRPr="00D30180">
        <w:rPr>
          <w:rFonts w:cstheme="minorHAnsi"/>
        </w:rPr>
        <w:t xml:space="preserve"> </w:t>
      </w:r>
      <w:r w:rsidR="008D43AD" w:rsidRPr="008D43AD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„Wykonanie dokumentacji projektowo-kosztorysowej zgodnie z wytycznymi nr WR-D-42-2 dot. projektowania infrastruktury dla rowerów.”</w:t>
      </w:r>
    </w:p>
    <w:p w14:paraId="79C3F610" w14:textId="77777777" w:rsidR="00087792" w:rsidRPr="00D30180" w:rsidRDefault="00087792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2C88105" w14:textId="2BDA4C97" w:rsidR="00087792" w:rsidRPr="008C3B38" w:rsidRDefault="00087792" w:rsidP="00FF32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 1</w:t>
      </w:r>
    </w:p>
    <w:p w14:paraId="710A8065" w14:textId="77777777" w:rsidR="00087792" w:rsidRPr="008C3B38" w:rsidRDefault="00087792" w:rsidP="008B2E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Przedmiot umowy</w:t>
      </w:r>
    </w:p>
    <w:p w14:paraId="189E02F2" w14:textId="77777777" w:rsidR="008D43AD" w:rsidRDefault="00E263F5" w:rsidP="008D43AD">
      <w:pPr>
        <w:spacing w:after="0"/>
        <w:ind w:right="3"/>
        <w:jc w:val="both"/>
        <w:rPr>
          <w:rFonts w:cstheme="minorHAnsi"/>
          <w:b/>
          <w:bCs/>
        </w:rPr>
      </w:pPr>
      <w:r w:rsidRPr="00D30180">
        <w:rPr>
          <w:rFonts w:cstheme="minorHAnsi"/>
        </w:rPr>
        <w:t xml:space="preserve">1. </w:t>
      </w:r>
      <w:r w:rsidR="00A022C3" w:rsidRPr="00D30180">
        <w:rPr>
          <w:rFonts w:cstheme="minorHAnsi"/>
        </w:rPr>
        <w:t xml:space="preserve">Przedmiotem Umowy </w:t>
      </w:r>
      <w:r w:rsidR="00A022C3" w:rsidRPr="00FF3259">
        <w:rPr>
          <w:rFonts w:cstheme="minorHAnsi"/>
        </w:rPr>
        <w:t xml:space="preserve">jest </w:t>
      </w:r>
      <w:r w:rsidR="008D43AD">
        <w:rPr>
          <w:rFonts w:cstheme="minorHAnsi"/>
          <w:b/>
          <w:bCs/>
        </w:rPr>
        <w:t xml:space="preserve">Sporządzenie </w:t>
      </w:r>
      <w:r w:rsidR="008D43AD" w:rsidRPr="00883916">
        <w:rPr>
          <w:rFonts w:cstheme="minorHAnsi"/>
          <w:b/>
          <w:bCs/>
        </w:rPr>
        <w:t>dokumentacji</w:t>
      </w:r>
      <w:r w:rsidR="008D43AD">
        <w:rPr>
          <w:rFonts w:cstheme="minorHAnsi"/>
          <w:b/>
          <w:bCs/>
        </w:rPr>
        <w:t xml:space="preserve"> projektowo-kosztorysowej</w:t>
      </w:r>
      <w:r w:rsidR="008D43AD">
        <w:rPr>
          <w:rFonts w:cstheme="minorHAnsi"/>
          <w:b/>
          <w:bCs/>
          <w:color w:val="FF0000"/>
        </w:rPr>
        <w:t xml:space="preserve"> </w:t>
      </w:r>
      <w:r w:rsidR="008D43AD" w:rsidRPr="00844E61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zgodnie z wytycznymi nr WR-D-42-2 dot. projektowani</w:t>
      </w:r>
      <w:r w:rsidR="008D43AD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a infrastruktury dla rowerów”</w:t>
      </w:r>
      <w:r w:rsidR="008D43AD">
        <w:rPr>
          <w:rFonts w:cstheme="minorHAnsi"/>
          <w:kern w:val="0"/>
        </w:rPr>
        <w:t xml:space="preserve"> </w:t>
      </w:r>
      <w:r w:rsidR="008D43AD">
        <w:rPr>
          <w:rFonts w:cstheme="minorHAnsi"/>
          <w:b/>
          <w:bCs/>
        </w:rPr>
        <w:t xml:space="preserve">na: </w:t>
      </w:r>
    </w:p>
    <w:p w14:paraId="4E7E2E41" w14:textId="00E3CF5E" w:rsidR="00997259" w:rsidRPr="00912C7E" w:rsidRDefault="00997259" w:rsidP="008D43AD">
      <w:pPr>
        <w:spacing w:after="0"/>
        <w:ind w:right="3"/>
        <w:jc w:val="both"/>
        <w:rPr>
          <w:rFonts w:cstheme="minorHAnsi"/>
          <w:b/>
        </w:rPr>
      </w:pPr>
      <w:r w:rsidRPr="00912C7E">
        <w:rPr>
          <w:rFonts w:cstheme="minorHAnsi"/>
          <w:b/>
          <w:bCs/>
          <w:u w:val="single"/>
        </w:rPr>
        <w:t>Zadanie nr 1.</w:t>
      </w:r>
      <w:r w:rsidRPr="00912C7E">
        <w:rPr>
          <w:rFonts w:cstheme="minorHAnsi"/>
          <w:b/>
          <w:bCs/>
        </w:rPr>
        <w:t xml:space="preserve"> </w:t>
      </w:r>
      <w:r w:rsidRPr="00912C7E">
        <w:rPr>
          <w:rFonts w:cstheme="minorHAnsi"/>
          <w:bCs/>
        </w:rPr>
        <w:t>Budowę</w:t>
      </w:r>
      <w:r w:rsidRPr="00912C7E">
        <w:rPr>
          <w:rFonts w:cstheme="minorHAnsi"/>
          <w:b/>
          <w:bCs/>
        </w:rPr>
        <w:t xml:space="preserve"> </w:t>
      </w:r>
      <w:r w:rsidRPr="00912C7E">
        <w:rPr>
          <w:rFonts w:cstheme="minorHAnsi"/>
          <w:bCs/>
        </w:rPr>
        <w:t>ciągu pieszo-rowerowego</w:t>
      </w:r>
      <w:r w:rsidRPr="00912C7E">
        <w:rPr>
          <w:rFonts w:cstheme="minorHAnsi"/>
          <w:bCs/>
          <w:color w:val="FF0000"/>
        </w:rPr>
        <w:t xml:space="preserve"> </w:t>
      </w:r>
      <w:r w:rsidRPr="00912C7E">
        <w:rPr>
          <w:rFonts w:cstheme="minorHAnsi"/>
          <w:bCs/>
        </w:rPr>
        <w:t>wzdłuż ulicy Konopnickiej (od skrzyżowania z ul. Wybickiego do skrzyżowania z ul. Kotarbińskiego) o długości odcinka 350 m wraz z zatwierdzonym projektem organizacji ruchu .</w:t>
      </w:r>
    </w:p>
    <w:p w14:paraId="59C150F9" w14:textId="4895D18D" w:rsidR="00997259" w:rsidRPr="00912C7E" w:rsidRDefault="00997259" w:rsidP="00997259">
      <w:pPr>
        <w:spacing w:after="0"/>
        <w:ind w:right="3"/>
        <w:rPr>
          <w:rFonts w:cstheme="minorHAnsi"/>
          <w:bCs/>
        </w:rPr>
      </w:pPr>
      <w:r w:rsidRPr="00912C7E">
        <w:rPr>
          <w:rFonts w:cstheme="minorHAnsi"/>
          <w:b/>
          <w:bCs/>
          <w:u w:val="single"/>
        </w:rPr>
        <w:t>Z</w:t>
      </w:r>
      <w:r w:rsidR="008D43AD">
        <w:rPr>
          <w:rFonts w:cstheme="minorHAnsi"/>
          <w:b/>
          <w:bCs/>
          <w:u w:val="single"/>
        </w:rPr>
        <w:t>adanie nr 2</w:t>
      </w:r>
      <w:r w:rsidRPr="00912C7E">
        <w:rPr>
          <w:rFonts w:cstheme="minorHAnsi"/>
          <w:b/>
          <w:bCs/>
          <w:u w:val="single"/>
        </w:rPr>
        <w:t>.</w:t>
      </w:r>
      <w:r w:rsidRPr="00912C7E">
        <w:rPr>
          <w:rFonts w:cstheme="minorHAnsi"/>
          <w:b/>
          <w:bCs/>
        </w:rPr>
        <w:t xml:space="preserve"> </w:t>
      </w:r>
      <w:r w:rsidRPr="00912C7E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 w:rsidR="004A4233">
        <w:rPr>
          <w:rFonts w:cstheme="minorHAnsi"/>
          <w:bCs/>
        </w:rPr>
        <w:t xml:space="preserve"> </w:t>
      </w:r>
      <w:r w:rsidRPr="00912C7E">
        <w:rPr>
          <w:rFonts w:cstheme="minorHAnsi"/>
          <w:bCs/>
        </w:rPr>
        <w:t>z zatwierdzonym projektem organizacji ruchu.</w:t>
      </w:r>
    </w:p>
    <w:p w14:paraId="72E3653C" w14:textId="77777777" w:rsidR="006B5614" w:rsidRDefault="006B5614" w:rsidP="00A772DC">
      <w:pPr>
        <w:spacing w:after="0"/>
        <w:ind w:right="3"/>
        <w:rPr>
          <w:rFonts w:cstheme="minorHAnsi"/>
          <w:bCs/>
        </w:rPr>
      </w:pPr>
    </w:p>
    <w:p w14:paraId="34EE943B" w14:textId="77777777" w:rsidR="00AD0DDF" w:rsidRDefault="00AD0DDF" w:rsidP="00AD0DDF">
      <w:pPr>
        <w:spacing w:after="0"/>
        <w:contextualSpacing/>
        <w:rPr>
          <w:rFonts w:cstheme="minorHAnsi"/>
        </w:rPr>
      </w:pPr>
      <w:r w:rsidRPr="00883916">
        <w:rPr>
          <w:rFonts w:cstheme="minorHAnsi"/>
          <w:b/>
          <w:bCs/>
        </w:rPr>
        <w:t>Zakres prac projektowych obejmuje</w:t>
      </w:r>
      <w:r w:rsidRPr="00883916">
        <w:rPr>
          <w:rFonts w:cstheme="minorHAnsi"/>
        </w:rPr>
        <w:t xml:space="preserve"> wykonanie projektu budowlanego i wykonawczego</w:t>
      </w:r>
      <w:r>
        <w:rPr>
          <w:rFonts w:cstheme="minorHAnsi"/>
        </w:rPr>
        <w:t>:</w:t>
      </w:r>
    </w:p>
    <w:p w14:paraId="78206F3A" w14:textId="77777777" w:rsidR="006B5614" w:rsidRPr="004A31C9" w:rsidRDefault="006B5614" w:rsidP="006B5614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cstheme="minorHAnsi"/>
        </w:rPr>
      </w:pPr>
      <w:r w:rsidRPr="004A31C9">
        <w:rPr>
          <w:rFonts w:cstheme="minorHAnsi"/>
        </w:rPr>
        <w:t xml:space="preserve">budowy ciągu pieszo-rowerowego wzdłuż ulic Konopnickiej </w:t>
      </w:r>
      <w:r>
        <w:rPr>
          <w:rFonts w:cstheme="minorHAnsi"/>
        </w:rPr>
        <w:t xml:space="preserve">na odcinku 350 m </w:t>
      </w:r>
      <w:r w:rsidRPr="004A31C9">
        <w:rPr>
          <w:rFonts w:cstheme="minorHAnsi"/>
        </w:rPr>
        <w:t>wraz z zatwierdzonym projekte</w:t>
      </w:r>
      <w:r>
        <w:rPr>
          <w:rFonts w:cstheme="minorHAnsi"/>
        </w:rPr>
        <w:t>m organizacji ruchu,</w:t>
      </w:r>
      <w:r w:rsidRPr="004A31C9">
        <w:rPr>
          <w:rFonts w:cstheme="minorHAnsi"/>
        </w:rPr>
        <w:t xml:space="preserve"> </w:t>
      </w:r>
    </w:p>
    <w:p w14:paraId="0F57F31E" w14:textId="77777777" w:rsidR="006B5614" w:rsidRPr="009D36DF" w:rsidRDefault="006B5614" w:rsidP="006B5614">
      <w:pPr>
        <w:pStyle w:val="Akapitzlist"/>
        <w:numPr>
          <w:ilvl w:val="0"/>
          <w:numId w:val="33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b</w:t>
      </w:r>
      <w:r w:rsidRPr="004A31C9">
        <w:rPr>
          <w:rFonts w:cstheme="minorHAnsi"/>
        </w:rPr>
        <w:t>udowę ciągu pieszo-rowerowego</w:t>
      </w:r>
      <w:r w:rsidRPr="004A31C9">
        <w:rPr>
          <w:rFonts w:cstheme="minorHAnsi"/>
          <w:color w:val="FF0000"/>
        </w:rPr>
        <w:t xml:space="preserve"> </w:t>
      </w:r>
      <w:r w:rsidRPr="004A31C9">
        <w:rPr>
          <w:rFonts w:cstheme="minorHAnsi"/>
        </w:rPr>
        <w:t>wzdłuż ulicy Tczewskiej</w:t>
      </w:r>
      <w:r>
        <w:rPr>
          <w:rFonts w:cstheme="minorHAnsi"/>
        </w:rPr>
        <w:t xml:space="preserve"> na odcinku 840 m wraz z </w:t>
      </w:r>
      <w:r w:rsidRPr="004A31C9">
        <w:rPr>
          <w:rFonts w:cstheme="minorHAnsi"/>
        </w:rPr>
        <w:t>zatwierdzo</w:t>
      </w:r>
      <w:r>
        <w:rPr>
          <w:rFonts w:cstheme="minorHAnsi"/>
        </w:rPr>
        <w:t>nym projektem organizacji ruchu,</w:t>
      </w:r>
    </w:p>
    <w:p w14:paraId="6C893B69" w14:textId="5126E022" w:rsidR="00FF3259" w:rsidRDefault="00FF3259" w:rsidP="00A772DC">
      <w:pPr>
        <w:spacing w:after="0"/>
        <w:contextualSpacing/>
        <w:rPr>
          <w:rFonts w:cstheme="minorHAnsi"/>
        </w:rPr>
      </w:pPr>
    </w:p>
    <w:p w14:paraId="3694F04E" w14:textId="77777777" w:rsidR="008D43AD" w:rsidRPr="00883916" w:rsidRDefault="008D43AD" w:rsidP="00A772DC">
      <w:pPr>
        <w:spacing w:after="0"/>
        <w:contextualSpacing/>
        <w:rPr>
          <w:rFonts w:cstheme="minorHAnsi"/>
        </w:rPr>
      </w:pPr>
    </w:p>
    <w:p w14:paraId="57A7F9A3" w14:textId="07731DD2" w:rsidR="00FF3259" w:rsidRPr="00883916" w:rsidRDefault="00FF3259" w:rsidP="00FF3259">
      <w:pPr>
        <w:spacing w:after="0"/>
        <w:contextualSpacing/>
        <w:rPr>
          <w:rFonts w:cstheme="minorHAnsi"/>
        </w:rPr>
      </w:pPr>
      <w:r w:rsidRPr="00883916">
        <w:rPr>
          <w:rFonts w:cstheme="minorHAnsi"/>
        </w:rPr>
        <w:lastRenderedPageBreak/>
        <w:t>Wykonawca jest zobowiązany do wykonania projektu architektoniczno-budowlanego oraz projektów technicznych wszystkich branż.</w:t>
      </w:r>
    </w:p>
    <w:p w14:paraId="0843E408" w14:textId="77777777" w:rsidR="00FF3259" w:rsidRDefault="00FF3259" w:rsidP="00FF3259">
      <w:pPr>
        <w:pStyle w:val="Bezodstpw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A8944F2" w14:textId="0CB216BC" w:rsidR="00A76D00" w:rsidRPr="00CB5AD1" w:rsidRDefault="00A76D00" w:rsidP="00A76D00">
      <w:pPr>
        <w:pStyle w:val="Bezodstpw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CB5AD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Pierwszym etapem realizacji usługi będzie opracowanie projektu architektoniczno-budowlanego budowy ciągów pieszo-rowerowych wzdłuż ulicy Tczewskiej i Konopnickiej i przedstawienie go zamawiającemu do akc</w:t>
      </w:r>
      <w:r w:rsidR="008D43AD" w:rsidRPr="00CB5AD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eptacji do dnia 31.08.2024, a następnie</w:t>
      </w:r>
      <w:r w:rsidRPr="00CB5AD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złożenie wniosku o pozwolenie na budowę w </w:t>
      </w:r>
      <w:r w:rsidR="008D43AD" w:rsidRPr="00CB5AD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Starostwie Powiatowym do dnia 30</w:t>
      </w:r>
      <w:r w:rsidRPr="00CB5AD1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.09.2024. </w:t>
      </w:r>
    </w:p>
    <w:p w14:paraId="4F26B7E7" w14:textId="77777777" w:rsidR="00A76D00" w:rsidRPr="00D7764B" w:rsidRDefault="00A76D00" w:rsidP="00A76D00">
      <w:pPr>
        <w:pStyle w:val="Bezodstpw"/>
        <w:jc w:val="both"/>
        <w:rPr>
          <w:rFonts w:asciiTheme="minorHAnsi" w:eastAsiaTheme="minorHAnsi" w:hAnsiTheme="minorHAnsi" w:cstheme="minorHAnsi"/>
          <w:color w:val="FF0000"/>
          <w:kern w:val="2"/>
          <w:sz w:val="22"/>
          <w:szCs w:val="22"/>
          <w:lang w:eastAsia="en-US"/>
          <w14:ligatures w14:val="standardContextual"/>
        </w:rPr>
      </w:pPr>
    </w:p>
    <w:p w14:paraId="674A1842" w14:textId="77777777" w:rsidR="00AD0DDF" w:rsidRDefault="00AD0DDF" w:rsidP="00AD0DDF">
      <w:pPr>
        <w:rPr>
          <w:rFonts w:cstheme="minorHAnsi"/>
        </w:rPr>
      </w:pPr>
    </w:p>
    <w:p w14:paraId="20917D89" w14:textId="5A1452B1" w:rsidR="00AD0DDF" w:rsidRPr="00531238" w:rsidRDefault="00AD0DDF" w:rsidP="00AD0DDF">
      <w:pPr>
        <w:numPr>
          <w:ilvl w:val="0"/>
          <w:numId w:val="8"/>
        </w:numPr>
        <w:contextualSpacing/>
        <w:jc w:val="both"/>
        <w:rPr>
          <w:rFonts w:cstheme="minorHAnsi"/>
        </w:rPr>
      </w:pPr>
      <w:r w:rsidRPr="00531238">
        <w:rPr>
          <w:rFonts w:cstheme="minorHAnsi"/>
        </w:rPr>
        <w:t>Wykonawca opracuje kosztorysy inwestorskie, przedmiary robót, specyfikacje techniczne wykonania i odbioru robót budowlanych, projekty te</w:t>
      </w:r>
      <w:r w:rsidR="00A76D00">
        <w:rPr>
          <w:rFonts w:cstheme="minorHAnsi"/>
        </w:rPr>
        <w:t>chniczne</w:t>
      </w:r>
      <w:r>
        <w:rPr>
          <w:rFonts w:cstheme="minorHAnsi"/>
        </w:rPr>
        <w:t xml:space="preserve"> branż</w:t>
      </w:r>
      <w:r w:rsidR="00A76D00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A76D00">
        <w:rPr>
          <w:rFonts w:cstheme="minorHAnsi"/>
        </w:rPr>
        <w:t>sieci wodociągowej i</w:t>
      </w:r>
      <w:r w:rsidRPr="00F34FDE">
        <w:rPr>
          <w:rFonts w:cstheme="minorHAnsi"/>
        </w:rPr>
        <w:t xml:space="preserve"> </w:t>
      </w:r>
      <w:r w:rsidR="00A76D00">
        <w:rPr>
          <w:rFonts w:cstheme="minorHAnsi"/>
        </w:rPr>
        <w:t>branży drogowej oraz</w:t>
      </w:r>
      <w:r w:rsidRPr="00531238">
        <w:rPr>
          <w:rFonts w:cstheme="minorHAnsi"/>
        </w:rPr>
        <w:t xml:space="preserve"> plan BIOZ.</w:t>
      </w:r>
    </w:p>
    <w:p w14:paraId="0889C2BF" w14:textId="77777777" w:rsidR="00AD0DDF" w:rsidRPr="00531238" w:rsidRDefault="00AD0DDF" w:rsidP="00AD0DDF">
      <w:pPr>
        <w:numPr>
          <w:ilvl w:val="0"/>
          <w:numId w:val="8"/>
        </w:numPr>
        <w:contextualSpacing/>
        <w:jc w:val="both"/>
        <w:rPr>
          <w:rFonts w:cstheme="minorHAnsi"/>
        </w:rPr>
      </w:pPr>
      <w:r w:rsidRPr="00531238">
        <w:rPr>
          <w:rFonts w:cstheme="minorHAnsi"/>
        </w:rPr>
        <w:t>Przyjęte rozwiązania projektowe nie mogą wskazywać tylko jednego producenta zastosowanych materiałów, urządzeń i maszyn.</w:t>
      </w:r>
    </w:p>
    <w:p w14:paraId="2800C1ED" w14:textId="77777777" w:rsidR="00AD0DDF" w:rsidRPr="00531238" w:rsidRDefault="00AD0DDF" w:rsidP="00AD0DDF">
      <w:pPr>
        <w:numPr>
          <w:ilvl w:val="0"/>
          <w:numId w:val="8"/>
        </w:numPr>
        <w:contextualSpacing/>
        <w:jc w:val="both"/>
        <w:rPr>
          <w:rFonts w:cstheme="minorHAnsi"/>
        </w:rPr>
      </w:pPr>
      <w:r w:rsidRPr="00531238">
        <w:rPr>
          <w:rFonts w:cstheme="minorHAnsi"/>
        </w:rPr>
        <w:t xml:space="preserve"> Wykonawca projektu zobowiązany jest do uzyskania w imieniu zamawiającego prawomocnego pozwolenia na budowę.</w:t>
      </w:r>
    </w:p>
    <w:p w14:paraId="401C5ED7" w14:textId="77777777" w:rsidR="00AD0DDF" w:rsidRPr="00883916" w:rsidRDefault="00AD0DDF" w:rsidP="00AD0DDF">
      <w:pPr>
        <w:numPr>
          <w:ilvl w:val="0"/>
          <w:numId w:val="8"/>
        </w:numPr>
        <w:ind w:left="709"/>
        <w:contextualSpacing/>
        <w:jc w:val="both"/>
        <w:rPr>
          <w:rFonts w:cstheme="minorHAnsi"/>
        </w:rPr>
      </w:pPr>
      <w:r w:rsidRPr="00883916">
        <w:rPr>
          <w:rFonts w:cstheme="minorHAnsi"/>
        </w:rPr>
        <w:t>Szczegółowe warunki realizacji zamówienia określa wzór umowy stanowiący załącznik nr 8 do SWZ.</w:t>
      </w:r>
    </w:p>
    <w:p w14:paraId="7D372ADD" w14:textId="6529B4BD" w:rsidR="00A76D00" w:rsidRPr="00CB5AD1" w:rsidRDefault="00A76D00" w:rsidP="00A76D00">
      <w:pPr>
        <w:pStyle w:val="Akapitzlist"/>
        <w:spacing w:line="256" w:lineRule="auto"/>
        <w:rPr>
          <w:rFonts w:cstheme="minorHAnsi"/>
        </w:rPr>
      </w:pPr>
      <w:r w:rsidRPr="00CB5AD1">
        <w:rPr>
          <w:rFonts w:cstheme="minorHAnsi"/>
          <w:sz w:val="24"/>
          <w:szCs w:val="24"/>
        </w:rPr>
        <w:t>a.</w:t>
      </w:r>
      <w:r w:rsidRPr="00CB5AD1">
        <w:rPr>
          <w:rFonts w:cstheme="minorHAnsi"/>
          <w:sz w:val="24"/>
          <w:szCs w:val="24"/>
        </w:rPr>
        <w:tab/>
      </w:r>
      <w:r w:rsidRPr="00CB5AD1">
        <w:rPr>
          <w:rFonts w:cstheme="minorHAnsi"/>
        </w:rPr>
        <w:t xml:space="preserve">wykonanie projektu zagospodarowania działki lub terenu, projekt </w:t>
      </w:r>
      <w:proofErr w:type="spellStart"/>
      <w:r w:rsidRPr="00CB5AD1">
        <w:rPr>
          <w:rFonts w:cstheme="minorHAnsi"/>
        </w:rPr>
        <w:t>architektoniczno</w:t>
      </w:r>
      <w:proofErr w:type="spellEnd"/>
      <w:r w:rsidRPr="00CB5AD1">
        <w:rPr>
          <w:rFonts w:cstheme="minorHAnsi"/>
        </w:rPr>
        <w:t xml:space="preserve"> –budowlany i informacji BIOZ – dla zadania budowy ciągu pieszo-rowerowego wzdłuż ulicy Tczewskiej i Konopnickiej do dnia 31.08.2024, </w:t>
      </w:r>
      <w:r w:rsidR="00060D90" w:rsidRPr="00CB5AD1">
        <w:rPr>
          <w:rFonts w:cstheme="minorHAnsi"/>
        </w:rPr>
        <w:t xml:space="preserve">a następnie </w:t>
      </w:r>
      <w:r w:rsidRPr="00CB5AD1">
        <w:rPr>
          <w:rFonts w:cstheme="minorHAnsi"/>
        </w:rPr>
        <w:t xml:space="preserve">złożenie wniosku o pozwolenie na budowę do </w:t>
      </w:r>
      <w:r w:rsidR="00CE25F9">
        <w:rPr>
          <w:rFonts w:cstheme="minorHAnsi"/>
        </w:rPr>
        <w:t>Starostwa Powiatowego do dnia 30</w:t>
      </w:r>
      <w:r w:rsidRPr="00CB5AD1">
        <w:rPr>
          <w:rFonts w:cstheme="minorHAnsi"/>
        </w:rPr>
        <w:t xml:space="preserve">.09.2024. </w:t>
      </w:r>
    </w:p>
    <w:p w14:paraId="2C7A3990" w14:textId="329957DA" w:rsidR="00FF3259" w:rsidRPr="008C3B38" w:rsidRDefault="00AD0DDF" w:rsidP="008C3B3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883916">
        <w:rPr>
          <w:rFonts w:cstheme="minorHAnsi"/>
        </w:rPr>
        <w:t xml:space="preserve">Teren planowanej inwestycji </w:t>
      </w:r>
      <w:r>
        <w:rPr>
          <w:rFonts w:cstheme="minorHAnsi"/>
        </w:rPr>
        <w:t>przebudowy</w:t>
      </w:r>
      <w:r w:rsidRPr="00883916">
        <w:rPr>
          <w:rFonts w:cstheme="minorHAnsi"/>
        </w:rPr>
        <w:t xml:space="preserve"> objęty jest Miejscowym Planem Zagospod</w:t>
      </w:r>
      <w:r>
        <w:rPr>
          <w:rFonts w:cstheme="minorHAnsi"/>
        </w:rPr>
        <w:t>arowania Przestrzennego obszaru dzielnicy Kałdowo</w:t>
      </w:r>
      <w:r w:rsidRPr="00883916">
        <w:rPr>
          <w:rFonts w:cstheme="minorHAnsi"/>
        </w:rPr>
        <w:t xml:space="preserve"> w południowej części M</w:t>
      </w:r>
      <w:r>
        <w:rPr>
          <w:rFonts w:cstheme="minorHAnsi"/>
        </w:rPr>
        <w:t>iasta Malborka. Uchwała nr L/481</w:t>
      </w:r>
      <w:r w:rsidRPr="00883916">
        <w:rPr>
          <w:rFonts w:cstheme="minorHAnsi"/>
        </w:rPr>
        <w:t>/2</w:t>
      </w:r>
      <w:r>
        <w:rPr>
          <w:rFonts w:cstheme="minorHAnsi"/>
        </w:rPr>
        <w:t>018 Rady Miast Malborka z dn. 11 października</w:t>
      </w:r>
      <w:r w:rsidRPr="00883916">
        <w:rPr>
          <w:rFonts w:cstheme="minorHAnsi"/>
        </w:rPr>
        <w:t xml:space="preserve"> 2018r. (Dz.</w:t>
      </w:r>
      <w:r>
        <w:rPr>
          <w:rFonts w:cstheme="minorHAnsi"/>
        </w:rPr>
        <w:t xml:space="preserve"> Urz. Woj. Pomorskiego z dnia 23 listopada 2018r. poz.4604</w:t>
      </w:r>
      <w:r w:rsidRPr="00883916">
        <w:rPr>
          <w:rFonts w:cstheme="minorHAnsi"/>
        </w:rPr>
        <w:t xml:space="preserve">) </w:t>
      </w:r>
    </w:p>
    <w:p w14:paraId="71784100" w14:textId="77777777" w:rsidR="004A4233" w:rsidRDefault="004A4233" w:rsidP="00331E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</w:rPr>
      </w:pPr>
    </w:p>
    <w:p w14:paraId="4B83DA83" w14:textId="5B5F48C9" w:rsidR="00087792" w:rsidRPr="008C3B38" w:rsidRDefault="00087792" w:rsidP="00BF0B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 2</w:t>
      </w:r>
    </w:p>
    <w:p w14:paraId="1C62A08B" w14:textId="77777777" w:rsidR="00087792" w:rsidRPr="008C3B38" w:rsidRDefault="00087792" w:rsidP="008B2E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Wiedza i doświadczenie wykonawcy</w:t>
      </w:r>
    </w:p>
    <w:p w14:paraId="0EB5BCE1" w14:textId="77777777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oświadcza, że posiada stosowną wiedzę i doświadczenie dla prawidłowego wykonania</w:t>
      </w:r>
    </w:p>
    <w:p w14:paraId="6D1BC90B" w14:textId="77777777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przedmiotu umowy.</w:t>
      </w:r>
    </w:p>
    <w:p w14:paraId="462257EF" w14:textId="3505FF95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Wykonawca zobowiązuje się, że realizacja umowy zostanie powierzona wyłącznie osobom posiadającym</w:t>
      </w:r>
      <w:r w:rsidR="006B550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odpowiednie kwalifikacje i uprawnienia. Za działania i zaniechania podwykonawców oraz innych osób</w:t>
      </w:r>
      <w:r w:rsidR="006B550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wykonujących usługi objęte niniejszą umową Wykonawca odpowiada jak za działania i zaniechania własne.</w:t>
      </w:r>
    </w:p>
    <w:p w14:paraId="0DD2F19F" w14:textId="0A565203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3. Wykonawca zobowiązuje się do wykonania przedmiotu umowy, przy użyciu własnych materiałów, urządzeń</w:t>
      </w:r>
      <w:r w:rsidR="00FF3259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i sprzętu, z należytą starannością, zgodnie zasadami wiedzy technicznej i sztuki </w:t>
      </w:r>
      <w:r w:rsidR="003C766B" w:rsidRPr="00D30180">
        <w:rPr>
          <w:rFonts w:cstheme="minorHAnsi"/>
          <w:kern w:val="0"/>
        </w:rPr>
        <w:t>budowlanej</w:t>
      </w:r>
      <w:r w:rsidRPr="00D30180">
        <w:rPr>
          <w:rFonts w:cstheme="minorHAnsi"/>
          <w:kern w:val="0"/>
        </w:rPr>
        <w:t>, zgodnie z obowiązującymi przepisami prawa, złożoną ofertą oraz warunkami</w:t>
      </w:r>
      <w:r w:rsidR="00F92363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postępowania</w:t>
      </w:r>
      <w:r w:rsidR="003C766B" w:rsidRPr="00D30180">
        <w:rPr>
          <w:rFonts w:cstheme="minorHAnsi"/>
          <w:kern w:val="0"/>
        </w:rPr>
        <w:t xml:space="preserve"> i SIWZ</w:t>
      </w:r>
    </w:p>
    <w:p w14:paraId="69E63073" w14:textId="77777777" w:rsidR="00FF3259" w:rsidRDefault="00FF3259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708C09E5" w14:textId="2C94F776" w:rsidR="00087792" w:rsidRPr="008C3B38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§3</w:t>
      </w:r>
    </w:p>
    <w:p w14:paraId="47648BAE" w14:textId="77777777" w:rsidR="00087792" w:rsidRPr="008C3B38" w:rsidRDefault="00087792" w:rsidP="00EA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Obowiązki Zamawiającego</w:t>
      </w:r>
    </w:p>
    <w:p w14:paraId="1D00D0AC" w14:textId="44C2E620" w:rsidR="00087792" w:rsidRPr="00D30180" w:rsidRDefault="0008779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Zamawiający zobowiązuje się do:</w:t>
      </w:r>
    </w:p>
    <w:p w14:paraId="4352126D" w14:textId="07E8E448" w:rsidR="00087792" w:rsidRPr="00D30180" w:rsidRDefault="0078594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087792" w:rsidRPr="00D30180">
        <w:rPr>
          <w:rFonts w:cstheme="minorHAnsi"/>
          <w:kern w:val="0"/>
        </w:rPr>
        <w:t>) odbioru i protokolarnego potwierdzenia wykonania prawidłowej realizacji prac.</w:t>
      </w:r>
    </w:p>
    <w:p w14:paraId="3E99C56D" w14:textId="2EF501D9" w:rsidR="00087792" w:rsidRPr="00D30180" w:rsidRDefault="00785942" w:rsidP="006B5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) zapłaty wynagrodzenia za zrealizowanie umowy.</w:t>
      </w:r>
    </w:p>
    <w:p w14:paraId="41DD8FE2" w14:textId="77777777" w:rsidR="00FF3259" w:rsidRDefault="00FF3259" w:rsidP="008C3B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6720C32" w14:textId="77777777" w:rsidR="00331E59" w:rsidRDefault="00331E59" w:rsidP="008C3B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4A9D39" w14:textId="77777777" w:rsidR="00331E59" w:rsidRDefault="00331E59" w:rsidP="008C3B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7E835A" w14:textId="77777777" w:rsidR="00331E59" w:rsidRDefault="00331E59" w:rsidP="008C3B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C37BAAB" w14:textId="107DB6E1" w:rsidR="00087792" w:rsidRPr="008C3B38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lastRenderedPageBreak/>
        <w:t>§ 4</w:t>
      </w:r>
    </w:p>
    <w:p w14:paraId="71010451" w14:textId="77777777" w:rsidR="00087792" w:rsidRPr="008C3B38" w:rsidRDefault="00087792" w:rsidP="00EA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Obowiązki Wykonawcy</w:t>
      </w:r>
    </w:p>
    <w:p w14:paraId="4F0F7B3B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Do obowiązków Wykonawcy należy:</w:t>
      </w:r>
    </w:p>
    <w:p w14:paraId="6FE4B2B8" w14:textId="201ADC0F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1) Udostępnianie Zamawiającemu do wglądu i przyjmowanie zgłaszanych przez niego uwag do prac </w:t>
      </w:r>
      <w:r w:rsidR="008255FC" w:rsidRPr="00D30180">
        <w:rPr>
          <w:rFonts w:cstheme="minorHAnsi"/>
          <w:kern w:val="0"/>
        </w:rPr>
        <w:t xml:space="preserve">projektowych </w:t>
      </w:r>
      <w:r w:rsidRPr="00D30180">
        <w:rPr>
          <w:rFonts w:cstheme="minorHAnsi"/>
          <w:kern w:val="0"/>
        </w:rPr>
        <w:t>na każdym</w:t>
      </w:r>
      <w:r w:rsidR="008255F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etapie realizacji umowy, które Wykonawca zobowiązany jest uwzględnić.</w:t>
      </w:r>
    </w:p>
    <w:p w14:paraId="33A93CE6" w14:textId="77777777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Udzielać Zamawiającemu wszelkich niezbędnych odpowiedzi na etapie realizacji umowy.</w:t>
      </w:r>
    </w:p>
    <w:p w14:paraId="777C6014" w14:textId="4A8EBF3C" w:rsidR="00FF3259" w:rsidRDefault="00087792" w:rsidP="00FF3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0180">
        <w:rPr>
          <w:rFonts w:cstheme="minorHAnsi"/>
          <w:kern w:val="0"/>
        </w:rPr>
        <w:t xml:space="preserve">3) </w:t>
      </w:r>
      <w:r w:rsidR="00FF3259" w:rsidRPr="00883916">
        <w:rPr>
          <w:rFonts w:cstheme="minorHAnsi"/>
        </w:rPr>
        <w:t xml:space="preserve">Zamawiającemu złożyć należy opracowania w </w:t>
      </w:r>
      <w:r w:rsidR="00FF3259">
        <w:rPr>
          <w:rFonts w:cstheme="minorHAnsi"/>
        </w:rPr>
        <w:t xml:space="preserve">wersji papierowej i elektronicznej na płycie </w:t>
      </w:r>
      <w:r w:rsidR="00FF3259" w:rsidRPr="00883916">
        <w:rPr>
          <w:rFonts w:cstheme="minorHAnsi"/>
        </w:rPr>
        <w:t xml:space="preserve"> CD</w:t>
      </w:r>
      <w:r w:rsidR="00FF3259">
        <w:rPr>
          <w:rFonts w:cstheme="minorHAnsi"/>
        </w:rPr>
        <w:t xml:space="preserve"> ( w wersji edytowalnej i pdf) w formatach </w:t>
      </w:r>
      <w:r w:rsidR="00FF3259" w:rsidRPr="00883916">
        <w:rPr>
          <w:rFonts w:cstheme="minorHAnsi"/>
        </w:rPr>
        <w:t xml:space="preserve">właściwych dla poszczególnych plików, tj. </w:t>
      </w:r>
      <w:proofErr w:type="spellStart"/>
      <w:r w:rsidR="00FF3259" w:rsidRPr="00883916">
        <w:rPr>
          <w:rFonts w:cstheme="minorHAnsi"/>
        </w:rPr>
        <w:t>dwg</w:t>
      </w:r>
      <w:proofErr w:type="spellEnd"/>
      <w:r w:rsidR="00FF3259" w:rsidRPr="00883916">
        <w:rPr>
          <w:rFonts w:cstheme="minorHAnsi"/>
        </w:rPr>
        <w:t>., pdf., doc.</w:t>
      </w:r>
      <w:r w:rsidR="00FF3259">
        <w:rPr>
          <w:rFonts w:cstheme="minorHAnsi"/>
        </w:rPr>
        <w:t xml:space="preserve"> (</w:t>
      </w:r>
      <w:r w:rsidR="00FF3259" w:rsidRPr="00883916">
        <w:rPr>
          <w:rFonts w:cstheme="minorHAnsi"/>
        </w:rPr>
        <w:t>Ilość ta nie obejmuje egzemplarzy roboczych do uzgodnień</w:t>
      </w:r>
      <w:r w:rsidR="00FF3259">
        <w:rPr>
          <w:rFonts w:cstheme="minorHAnsi"/>
        </w:rPr>
        <w:t>):</w:t>
      </w:r>
    </w:p>
    <w:p w14:paraId="58B54470" w14:textId="030308FE" w:rsidR="00A76D00" w:rsidRPr="00483F92" w:rsidRDefault="00483F92" w:rsidP="00483F92">
      <w:pPr>
        <w:pStyle w:val="Bezodstpw"/>
        <w:numPr>
          <w:ilvl w:val="3"/>
          <w:numId w:val="28"/>
        </w:numPr>
        <w:ind w:left="709" w:hanging="3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zagospodarowania działki lub </w:t>
      </w:r>
      <w:r w:rsidRPr="00060D90">
        <w:rPr>
          <w:rFonts w:asciiTheme="minorHAnsi" w:hAnsiTheme="minorHAnsi" w:cstheme="minorHAnsi"/>
          <w:sz w:val="22"/>
          <w:szCs w:val="22"/>
        </w:rPr>
        <w:t xml:space="preserve">terenu </w:t>
      </w:r>
      <w:r w:rsidRPr="00060D9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( 6 egz. + 1 CD)</w:t>
      </w:r>
    </w:p>
    <w:p w14:paraId="797ED2CD" w14:textId="77777777" w:rsidR="00FF3259" w:rsidRPr="0012541C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</w:t>
      </w:r>
      <w:r w:rsidRPr="00883916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rojekt architektoniczno-budowlan</w:t>
      </w: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y ( 6 egz. + 1 CD)</w:t>
      </w:r>
    </w:p>
    <w:p w14:paraId="116A0646" w14:textId="7500DD24" w:rsidR="00FF3259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Projekt techniczn</w:t>
      </w:r>
      <w:r w:rsidR="00024438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y </w:t>
      </w:r>
      <w:r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(6 egz. + 1 CD)</w:t>
      </w:r>
    </w:p>
    <w:p w14:paraId="2B7F7263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Specyfikacje Techniczne Wykonania i Odbioru Robót  dla każdej z branż (3 egz. + 1 CD)</w:t>
      </w:r>
    </w:p>
    <w:p w14:paraId="53541A54" w14:textId="5516C552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Kosztorys Inwestorski (3 egz. + 1 CD PDF, ATH)</w:t>
      </w:r>
    </w:p>
    <w:p w14:paraId="5C82E49A" w14:textId="659CADE2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Przedmiar robót (3 egz. + 1 CD PDF, ATH)</w:t>
      </w:r>
    </w:p>
    <w:p w14:paraId="2488CADA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Uzyskanie wszelkich niezbędnych zgód, uzgodnień i decyzji administracyjnych niezbędnych do wydania pozwolenia na budowę</w:t>
      </w:r>
    </w:p>
    <w:p w14:paraId="2EDADE0B" w14:textId="77777777" w:rsidR="00FF3259" w:rsidRPr="00883916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Uzyskanie pozwolenia na budowę</w:t>
      </w:r>
    </w:p>
    <w:p w14:paraId="1D852577" w14:textId="77777777" w:rsidR="00FF3259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83916">
        <w:rPr>
          <w:rFonts w:asciiTheme="minorHAnsi" w:hAnsiTheme="minorHAnsi" w:cstheme="minorHAnsi"/>
          <w:sz w:val="22"/>
          <w:szCs w:val="22"/>
        </w:rPr>
        <w:t>Wykonanie mapy do celów projektowych w zakresie niezbędnym dla projektowanej inwestycji</w:t>
      </w:r>
    </w:p>
    <w:p w14:paraId="17FAF510" w14:textId="77777777" w:rsidR="00FF3259" w:rsidRDefault="00FF3259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Badanie geotechniczne (2 egz. + 1 CD)</w:t>
      </w:r>
    </w:p>
    <w:p w14:paraId="450C381B" w14:textId="3B9DC94C" w:rsidR="006016ED" w:rsidRPr="00883916" w:rsidRDefault="006016ED" w:rsidP="00FF3259">
      <w:pPr>
        <w:pStyle w:val="Bezodstpw"/>
        <w:widowControl/>
        <w:numPr>
          <w:ilvl w:val="0"/>
          <w:numId w:val="2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wykonawczy (2 egz. + 1 CD)</w:t>
      </w:r>
    </w:p>
    <w:p w14:paraId="17D56864" w14:textId="0B773109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>) Zapewnienie przy wykonywanych pracach odpowiedniego nadzoru oraz pracowników o kwalifikacjach</w:t>
      </w:r>
      <w:r w:rsidR="004D333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niezbędnych do odpowiedniego i terminowego wykonania przedmiotu umowy.</w:t>
      </w:r>
    </w:p>
    <w:p w14:paraId="39993015" w14:textId="31E20731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</w:t>
      </w:r>
      <w:r w:rsidR="00087792" w:rsidRPr="00D30180">
        <w:rPr>
          <w:rFonts w:cstheme="minorHAnsi"/>
          <w:kern w:val="0"/>
        </w:rPr>
        <w:t>) Wykonawca ponosi pełną odpowiedzialność za jakość, terminowość prac</w:t>
      </w:r>
      <w:r w:rsidR="004D333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wykonywanych przez siebie i przez podwykonawców o</w:t>
      </w:r>
      <w:r w:rsidR="004D3332" w:rsidRPr="00D30180">
        <w:rPr>
          <w:rFonts w:cstheme="minorHAnsi"/>
          <w:kern w:val="0"/>
        </w:rPr>
        <w:t xml:space="preserve">raz osób, którymi posługuje się </w:t>
      </w:r>
      <w:r w:rsidR="00087792" w:rsidRPr="00D30180">
        <w:rPr>
          <w:rFonts w:cstheme="minorHAnsi"/>
          <w:kern w:val="0"/>
        </w:rPr>
        <w:t>przy</w:t>
      </w:r>
      <w:r w:rsidR="00EA4F3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realizacji umowy.</w:t>
      </w:r>
    </w:p>
    <w:p w14:paraId="7945EADC" w14:textId="473AA76F" w:rsidR="00087792" w:rsidRPr="00D30180" w:rsidRDefault="00027A78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</w:t>
      </w:r>
      <w:r w:rsidR="00087792" w:rsidRPr="00D30180">
        <w:rPr>
          <w:rFonts w:cstheme="minorHAnsi"/>
          <w:kern w:val="0"/>
        </w:rPr>
        <w:t>) Wykonawca ponosi pełną odpowiedzialność za szkody wyrządzone Zamawiającemu i osobom trzecim w</w:t>
      </w:r>
      <w:r w:rsidR="00F92363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trakcie realizacji prac</w:t>
      </w:r>
      <w:r w:rsidR="00810739">
        <w:rPr>
          <w:rFonts w:cstheme="minorHAnsi"/>
          <w:kern w:val="0"/>
        </w:rPr>
        <w:t xml:space="preserve"> projektowych</w:t>
      </w:r>
      <w:r w:rsidR="00087792" w:rsidRPr="00D30180">
        <w:rPr>
          <w:rFonts w:cstheme="minorHAnsi"/>
          <w:kern w:val="0"/>
        </w:rPr>
        <w:t xml:space="preserve"> objętych niniejszą umową oraz za szkody wynikające z wadliwego wykonania </w:t>
      </w:r>
      <w:r w:rsidRPr="00D30180">
        <w:rPr>
          <w:rFonts w:cstheme="minorHAnsi"/>
          <w:kern w:val="0"/>
        </w:rPr>
        <w:t>prac</w:t>
      </w:r>
      <w:r w:rsidR="00810739">
        <w:rPr>
          <w:rFonts w:cstheme="minorHAnsi"/>
          <w:kern w:val="0"/>
        </w:rPr>
        <w:t xml:space="preserve"> projektowych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powstałe w wyniku działań lub zaniechania obowiązków wynikających z umowy, czy też poza nimi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ujawnione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 okresie rękojmi i gwarancji – w przypadku wystąpienia osób trzecich z roszczeniami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bezpośrednio </w:t>
      </w:r>
      <w:r w:rsidR="00235EBA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do Zamawiającego, Wykonawca zobowiązuje się niezwłocznie zwrócić Zamawiającemu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wszelkie koszty </w:t>
      </w:r>
      <w:r w:rsidR="00235E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przez niego poniesione.</w:t>
      </w:r>
    </w:p>
    <w:p w14:paraId="09F08CC3" w14:textId="59338AA8" w:rsidR="00087792" w:rsidRPr="00D30180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4</w:t>
      </w:r>
      <w:r w:rsidRPr="00D30180">
        <w:rPr>
          <w:rFonts w:cstheme="minorHAnsi"/>
          <w:kern w:val="0"/>
        </w:rPr>
        <w:t xml:space="preserve">) Wykonawca zobowiązany jest zapewnić pełną dyspozycyjność w </w:t>
      </w:r>
      <w:r w:rsidR="00810739">
        <w:rPr>
          <w:rFonts w:cstheme="minorHAnsi"/>
          <w:kern w:val="0"/>
        </w:rPr>
        <w:t xml:space="preserve">okresie realizacji </w:t>
      </w:r>
      <w:r w:rsidRPr="00D30180">
        <w:rPr>
          <w:rFonts w:cstheme="minorHAnsi"/>
          <w:kern w:val="0"/>
        </w:rPr>
        <w:t xml:space="preserve"> robót objętych umową.</w:t>
      </w:r>
    </w:p>
    <w:p w14:paraId="1D26E3DA" w14:textId="28D72936" w:rsidR="00087792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5</w:t>
      </w:r>
      <w:r w:rsidRPr="00D30180">
        <w:rPr>
          <w:rFonts w:cstheme="minorHAnsi"/>
          <w:kern w:val="0"/>
        </w:rPr>
        <w:t>) Wykonawca zobowiązany jest do posiadania niezbędnej ilości sprzętu specjalistycznego oraz do</w:t>
      </w:r>
      <w:r w:rsidR="001F29EC" w:rsidRPr="00D30180">
        <w:rPr>
          <w:rFonts w:cstheme="minorHAnsi"/>
          <w:kern w:val="0"/>
        </w:rPr>
        <w:t xml:space="preserve"> </w:t>
      </w:r>
      <w:r w:rsidR="009A07BA" w:rsidRPr="00D30180">
        <w:rPr>
          <w:rFonts w:cstheme="minorHAnsi"/>
          <w:kern w:val="0"/>
        </w:rPr>
        <w:t>z</w:t>
      </w:r>
      <w:r w:rsidRPr="00D30180">
        <w:rPr>
          <w:rFonts w:cstheme="minorHAnsi"/>
          <w:kern w:val="0"/>
        </w:rPr>
        <w:t>atrudniania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niezbędnej liczby pracowników o kwalifikacjach zawodowych zapewniających właściwą i</w:t>
      </w:r>
      <w:r w:rsidR="001F29E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terminową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realizację przedmiotu umowy.</w:t>
      </w:r>
    </w:p>
    <w:p w14:paraId="30DFC60F" w14:textId="54B0BFE6" w:rsidR="007F44C7" w:rsidRDefault="007F44C7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6</w:t>
      </w:r>
      <w:r>
        <w:rPr>
          <w:rFonts w:cstheme="minorHAnsi"/>
          <w:kern w:val="0"/>
        </w:rPr>
        <w:t>) Wykonawca zobowiązany jest do uzyskania</w:t>
      </w:r>
      <w:r w:rsidR="00FC48D5">
        <w:rPr>
          <w:rFonts w:cstheme="minorHAnsi"/>
          <w:kern w:val="0"/>
        </w:rPr>
        <w:t xml:space="preserve"> Decyzji  pozwolenia na budowę </w:t>
      </w:r>
      <w:r>
        <w:rPr>
          <w:rFonts w:cstheme="minorHAnsi"/>
          <w:kern w:val="0"/>
        </w:rPr>
        <w:t>.</w:t>
      </w:r>
    </w:p>
    <w:p w14:paraId="5A611535" w14:textId="2D310A87" w:rsidR="00D6411E" w:rsidRPr="00D30180" w:rsidRDefault="0028000E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17</w:t>
      </w:r>
      <w:r w:rsidR="00D6411E">
        <w:rPr>
          <w:rFonts w:cstheme="minorHAnsi"/>
          <w:kern w:val="0"/>
        </w:rPr>
        <w:t>) Wykonawca zobowiązany jest do sprawowania nadzoru autorskiego w trakcie budowy.</w:t>
      </w:r>
    </w:p>
    <w:p w14:paraId="6496B453" w14:textId="28ADBCED" w:rsidR="00FF3259" w:rsidRDefault="00087792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</w:t>
      </w:r>
      <w:r w:rsidR="0028000E">
        <w:rPr>
          <w:rFonts w:cstheme="minorHAnsi"/>
          <w:kern w:val="0"/>
        </w:rPr>
        <w:t>8</w:t>
      </w:r>
      <w:r w:rsidRPr="00D30180">
        <w:rPr>
          <w:rFonts w:cstheme="minorHAnsi"/>
          <w:kern w:val="0"/>
        </w:rPr>
        <w:t>) Wykonawca zobowiązuje się do zgłoszenia Zamawiającemu prac do odbioru i dostarczenia na dzień odbioru</w:t>
      </w:r>
      <w:r w:rsidR="00A568A3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wymaganych dokumentów.</w:t>
      </w:r>
    </w:p>
    <w:p w14:paraId="2EA934D0" w14:textId="77777777" w:rsidR="00FF3259" w:rsidRDefault="00FF3259" w:rsidP="00EA4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FDFB36B" w14:textId="77777777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§5</w:t>
      </w:r>
    </w:p>
    <w:p w14:paraId="23F303A3" w14:textId="77777777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Zatrudnienie</w:t>
      </w:r>
    </w:p>
    <w:p w14:paraId="7F5BDC8E" w14:textId="7E12B8BF" w:rsidR="00087678" w:rsidRPr="00D30180" w:rsidRDefault="000C4A0F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1. </w:t>
      </w:r>
      <w:r w:rsidR="00087792" w:rsidRPr="00D30180">
        <w:rPr>
          <w:rFonts w:cstheme="minorHAnsi"/>
          <w:kern w:val="0"/>
        </w:rPr>
        <w:t xml:space="preserve">Na podstawie art. </w:t>
      </w:r>
      <w:r w:rsidR="0028000E">
        <w:rPr>
          <w:rFonts w:cstheme="minorHAnsi"/>
          <w:kern w:val="0"/>
        </w:rPr>
        <w:t xml:space="preserve">95 </w:t>
      </w:r>
      <w:r w:rsidR="00087792" w:rsidRPr="00D30180">
        <w:rPr>
          <w:rFonts w:cstheme="minorHAnsi"/>
          <w:kern w:val="0"/>
        </w:rPr>
        <w:t xml:space="preserve">ustawy </w:t>
      </w:r>
      <w:proofErr w:type="spellStart"/>
      <w:r w:rsidR="00087792" w:rsidRPr="00D30180">
        <w:rPr>
          <w:rFonts w:cstheme="minorHAnsi"/>
          <w:kern w:val="0"/>
        </w:rPr>
        <w:t>Pzp</w:t>
      </w:r>
      <w:proofErr w:type="spellEnd"/>
      <w:r w:rsidR="00087792" w:rsidRPr="00D30180">
        <w:rPr>
          <w:rFonts w:cstheme="minorHAnsi"/>
          <w:kern w:val="0"/>
        </w:rPr>
        <w:t>, Zamawiający wymaga zatrudnienia przez Wykonawcę</w:t>
      </w:r>
      <w:r w:rsidR="00C82E2E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lub podwykonawcę na podstawie umowy o pracę w rozumieniu </w:t>
      </w:r>
      <w:r w:rsidRPr="00D30180">
        <w:rPr>
          <w:rFonts w:cstheme="minorHAnsi"/>
          <w:kern w:val="0"/>
        </w:rPr>
        <w:t xml:space="preserve">ustawy z dnia 26 czerwca 1974 r. </w:t>
      </w:r>
      <w:r w:rsidR="00087792" w:rsidRPr="00D30180">
        <w:rPr>
          <w:rFonts w:cstheme="minorHAnsi"/>
          <w:kern w:val="0"/>
        </w:rPr>
        <w:t>Kodeks</w:t>
      </w:r>
      <w:r w:rsidR="00A568A3">
        <w:rPr>
          <w:rFonts w:cstheme="minorHAnsi"/>
          <w:kern w:val="0"/>
        </w:rPr>
        <w:t xml:space="preserve"> 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Pracy osób wykonujących prace związane z przedmiotem umowy</w:t>
      </w:r>
      <w:r w:rsidR="00087678" w:rsidRPr="00D30180">
        <w:rPr>
          <w:rFonts w:cstheme="minorHAnsi"/>
          <w:kern w:val="0"/>
        </w:rPr>
        <w:t xml:space="preserve"> –</w:t>
      </w:r>
      <w:r w:rsidR="00087678" w:rsidRPr="00D30180">
        <w:rPr>
          <w:rFonts w:cstheme="minorHAnsi"/>
        </w:rPr>
        <w:t xml:space="preserve"> w tym czynności </w:t>
      </w:r>
      <w:r w:rsidR="00A568A3">
        <w:rPr>
          <w:rFonts w:cstheme="minorHAnsi"/>
        </w:rPr>
        <w:t>projektowe</w:t>
      </w:r>
      <w:r w:rsidR="00087678" w:rsidRPr="00D30180">
        <w:rPr>
          <w:rFonts w:cstheme="minorHAnsi"/>
        </w:rPr>
        <w:t xml:space="preserve"> </w:t>
      </w:r>
      <w:r w:rsidRPr="00D30180">
        <w:rPr>
          <w:rFonts w:cstheme="minorHAnsi"/>
        </w:rPr>
        <w:t xml:space="preserve">  </w:t>
      </w:r>
      <w:r w:rsidR="00FC48D5">
        <w:rPr>
          <w:rFonts w:cstheme="minorHAnsi"/>
        </w:rPr>
        <w:t xml:space="preserve">    </w:t>
      </w:r>
      <w:r w:rsidRPr="00D30180">
        <w:rPr>
          <w:rFonts w:cstheme="minorHAnsi"/>
        </w:rPr>
        <w:t xml:space="preserve"> </w:t>
      </w:r>
      <w:r w:rsidR="00087678" w:rsidRPr="00D30180">
        <w:rPr>
          <w:rFonts w:cstheme="minorHAnsi"/>
        </w:rPr>
        <w:t xml:space="preserve">(min. 1 pracownik zatrudniony w oparciu o umowę o pracę).  </w:t>
      </w:r>
    </w:p>
    <w:p w14:paraId="6C13B8A6" w14:textId="2FC2DEAF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Jeżeli czynności wskazane w ust. 1 spełniające przesłanki art. 22 § 1 Kodeksu Pracy Wykonawca będzie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Wykonywał samodzielnie (jako właściciel/współwłaściciel) Zamawiający uzna to za spełnienie warunku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zatrudnienia na umowę o pracę osób wykonujących czynności związane z realizacją zamówienia.</w:t>
      </w:r>
    </w:p>
    <w:p w14:paraId="4B9FBBCE" w14:textId="77777777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lastRenderedPageBreak/>
        <w:t>3. Wykonawca oświadcza, iż osoba lub osoby, wykonujące wszelkie prace wynikające z przedmiotu</w:t>
      </w:r>
    </w:p>
    <w:p w14:paraId="49F49F48" w14:textId="2A8E26AC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 xml:space="preserve">zamówienia, wykonywane bezpośrednio pod nadzorem  </w:t>
      </w:r>
      <w:r w:rsidR="00A568A3">
        <w:rPr>
          <w:rFonts w:cstheme="minorHAnsi"/>
          <w:kern w:val="0"/>
        </w:rPr>
        <w:t>Wykonawcy</w:t>
      </w:r>
      <w:r w:rsidR="00087792" w:rsidRPr="00D30180">
        <w:rPr>
          <w:rFonts w:cstheme="minorHAnsi"/>
          <w:kern w:val="0"/>
        </w:rPr>
        <w:t xml:space="preserve"> w trakcie realizacji</w:t>
      </w:r>
    </w:p>
    <w:p w14:paraId="42FB98F4" w14:textId="1A80E4A2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zamówienia, o których mowa w ust. 1 są lub będą zatrudnione na podstawie umowy o pracę w rozumieniu</w:t>
      </w:r>
      <w:r w:rsidR="00A568A3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ustawy z dnia 26 czerwca 1974 r. Kodeks Pracy.</w:t>
      </w:r>
    </w:p>
    <w:p w14:paraId="49279345" w14:textId="77777777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4. Zamawiający będzie uprawniony do kontroli spełniania przez Wykonawcę wymagań dotyczących</w:t>
      </w:r>
    </w:p>
    <w:p w14:paraId="0E49949D" w14:textId="4DFA7C6B" w:rsidR="00087792" w:rsidRPr="00D30180" w:rsidRDefault="009A07BA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zatrudnienia osoby/osób, o których mowa w ust. 1.</w:t>
      </w:r>
    </w:p>
    <w:p w14:paraId="1F64AA36" w14:textId="2F468381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5. Zamawiający informuje, iż w razie jakichkolwiek wątpliwości odnośnie zatrudnienia przez Wykonawcę</w:t>
      </w:r>
      <w:r w:rsidR="000C4A0F" w:rsidRPr="00D30180">
        <w:rPr>
          <w:rFonts w:cstheme="minorHAnsi"/>
          <w:kern w:val="0"/>
        </w:rPr>
        <w:t xml:space="preserve"> lub </w:t>
      </w:r>
      <w:r w:rsidRPr="00D30180">
        <w:rPr>
          <w:rFonts w:cstheme="minorHAnsi"/>
          <w:kern w:val="0"/>
        </w:rPr>
        <w:t>podwykonawcę osób wykonujących czynności na podstawie umowy o pracę, uprawniony jest do</w:t>
      </w:r>
      <w:r w:rsidR="000C4A0F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powiadomienia właściwego inspektora pracy i zwrócenia się o przeprowadzenie przez niego kontroli.</w:t>
      </w:r>
    </w:p>
    <w:p w14:paraId="464AD4DE" w14:textId="24DD71CB" w:rsidR="00087792" w:rsidRPr="00D30180" w:rsidRDefault="00087792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6. Zatrudnienie osób, o których mowa w ust. 2 powinno trwać nieprzerwanie przez cały okres wykonywani</w:t>
      </w:r>
      <w:r w:rsidR="009A07BA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czynności związanych z przedmiotem umowy na rzecz Wykonawcy (będącego pracodawcą), świadczonych</w:t>
      </w:r>
      <w:r w:rsidR="00CF3E7F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 wyznaczonym przez niego miejscu, czasie oraz zakresie i pod jego kierownictwem, powierzonych </w:t>
      </w:r>
      <w:r w:rsidR="00FC48D5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tej</w:t>
      </w:r>
      <w:r w:rsidR="000C4A0F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osobie w związku z realizacją przedmiotu zamówienia.</w:t>
      </w:r>
    </w:p>
    <w:p w14:paraId="1CCD8661" w14:textId="61F5092C" w:rsidR="009A07BA" w:rsidRPr="00D30180" w:rsidRDefault="00CF3E7F" w:rsidP="000C4A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7</w:t>
      </w:r>
      <w:r w:rsidR="00087792" w:rsidRPr="00D30180">
        <w:rPr>
          <w:rFonts w:cstheme="minorHAnsi"/>
          <w:kern w:val="0"/>
        </w:rPr>
        <w:t>. Wykonawca poniesie wszystkie konsekwencje finansowe i prawne wykonania prac wykraczających poza</w:t>
      </w:r>
      <w:r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przedmiot umowy bez uprzedniej pisemnej zgody Zamawiającego. Zamawiający nie dokona zapłaty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wynagrodzenia Wykonawcy za tego typu prace oraz za </w:t>
      </w:r>
      <w:r w:rsidR="00D979F8" w:rsidRPr="00D30180">
        <w:rPr>
          <w:rFonts w:cstheme="minorHAnsi"/>
          <w:kern w:val="0"/>
        </w:rPr>
        <w:t>prace wykonane z naruszeniem</w:t>
      </w:r>
      <w:r w:rsidR="00087792" w:rsidRPr="00D30180">
        <w:rPr>
          <w:rFonts w:cstheme="minorHAnsi"/>
          <w:kern w:val="0"/>
        </w:rPr>
        <w:t xml:space="preserve"> ust. 5.</w:t>
      </w:r>
    </w:p>
    <w:p w14:paraId="52A01BE2" w14:textId="77777777" w:rsidR="009A07BA" w:rsidRPr="00D30180" w:rsidRDefault="009A07BA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15E95AB3" w14:textId="13A8ED31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 6</w:t>
      </w:r>
    </w:p>
    <w:p w14:paraId="34494D2F" w14:textId="77777777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Przedstawiciele stron</w:t>
      </w:r>
    </w:p>
    <w:p w14:paraId="3C599629" w14:textId="735A798F" w:rsidR="00087792" w:rsidRPr="00D30180" w:rsidRDefault="00087792" w:rsidP="0008767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 xml:space="preserve">1. Wykonawca ustanawia </w:t>
      </w:r>
      <w:r w:rsidR="00087678" w:rsidRPr="00D30180">
        <w:rPr>
          <w:rFonts w:cstheme="minorHAnsi"/>
          <w:kern w:val="0"/>
        </w:rPr>
        <w:t>do kontaktu …………..</w:t>
      </w:r>
    </w:p>
    <w:p w14:paraId="56DF0645" w14:textId="4B995DA4" w:rsidR="00087792" w:rsidRPr="00D30180" w:rsidRDefault="00087792" w:rsidP="009A07B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Osobami upoważnionymi po stronie Zamawiającego do kontaktu z wykonawcą są </w:t>
      </w:r>
      <w:r w:rsidR="009A07BA" w:rsidRPr="00D30180">
        <w:rPr>
          <w:rFonts w:cstheme="minorHAnsi"/>
          <w:kern w:val="0"/>
        </w:rPr>
        <w:t>………………………</w:t>
      </w:r>
    </w:p>
    <w:p w14:paraId="0040DE2A" w14:textId="77777777" w:rsidR="0028000E" w:rsidRDefault="0028000E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45007862" w14:textId="55AA45B4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§ 7</w:t>
      </w:r>
    </w:p>
    <w:p w14:paraId="3E170FFC" w14:textId="77777777" w:rsidR="00087792" w:rsidRPr="008C3B38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Termin</w:t>
      </w:r>
    </w:p>
    <w:p w14:paraId="6AE4FF84" w14:textId="52624EAB" w:rsidR="00CF3E7F" w:rsidRPr="00D30180" w:rsidRDefault="00087792" w:rsidP="00280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Strony ustalają, że przedmiot umowy zostan</w:t>
      </w:r>
      <w:r w:rsidR="00FC48D5">
        <w:rPr>
          <w:rFonts w:cstheme="minorHAnsi"/>
          <w:kern w:val="0"/>
        </w:rPr>
        <w:t>ie wykonany w całości w terminach:</w:t>
      </w:r>
    </w:p>
    <w:p w14:paraId="21FA5C85" w14:textId="29AC1FA6" w:rsidR="003C03EB" w:rsidRDefault="00FC48D5" w:rsidP="00FC48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48D5">
        <w:rPr>
          <w:rFonts w:cstheme="minorHAnsi"/>
          <w:b/>
          <w:kern w:val="0"/>
        </w:rPr>
        <w:t>Zadanie nr 1.</w:t>
      </w:r>
      <w:r w:rsidRPr="00FC48D5">
        <w:rPr>
          <w:rFonts w:cstheme="minorHAnsi"/>
          <w:kern w:val="0"/>
        </w:rPr>
        <w:t xml:space="preserve"> Budowę ciągu pieszo-rowerowego wzdłuż ulicy Konopnickiej (od skrzyżowania z ul. Wybickiego do skrzyżowania z ul. Kotarbińskiego) o długości odcinka 350 m wraz z zatwierdzon</w:t>
      </w:r>
      <w:r>
        <w:rPr>
          <w:rFonts w:cstheme="minorHAnsi"/>
          <w:kern w:val="0"/>
        </w:rPr>
        <w:t xml:space="preserve">ym projektem organizacji ruchu </w:t>
      </w:r>
      <w:r w:rsidR="003C03EB" w:rsidRPr="00BB70AB">
        <w:rPr>
          <w:rFonts w:cstheme="minorHAnsi"/>
          <w:b/>
          <w:bCs/>
        </w:rPr>
        <w:t>(</w:t>
      </w:r>
      <w:r w:rsidR="00CB5AD1" w:rsidRPr="00CB5AD1">
        <w:rPr>
          <w:rFonts w:cstheme="minorHAnsi"/>
          <w:b/>
          <w:bCs/>
        </w:rPr>
        <w:t xml:space="preserve">wykonanie projektu zagospodarowania działki lub terenu, projektu </w:t>
      </w:r>
      <w:proofErr w:type="spellStart"/>
      <w:r w:rsidR="00CB5AD1" w:rsidRPr="00CB5AD1">
        <w:rPr>
          <w:rFonts w:cstheme="minorHAnsi"/>
          <w:b/>
          <w:bCs/>
        </w:rPr>
        <w:t>architektoniczno</w:t>
      </w:r>
      <w:proofErr w:type="spellEnd"/>
      <w:r w:rsidR="00CB5AD1" w:rsidRPr="00CB5AD1">
        <w:rPr>
          <w:rFonts w:cstheme="minorHAnsi"/>
          <w:b/>
          <w:bCs/>
        </w:rPr>
        <w:t xml:space="preserve"> –budowlanego i informacji BIOZ </w:t>
      </w:r>
      <w:r w:rsidR="0007708A">
        <w:rPr>
          <w:rFonts w:cstheme="minorHAnsi"/>
          <w:b/>
          <w:bCs/>
        </w:rPr>
        <w:t xml:space="preserve">w ciągu 35 dni od podpisania umowy </w:t>
      </w:r>
      <w:r w:rsidR="00CB5AD1">
        <w:rPr>
          <w:rFonts w:cstheme="minorHAnsi"/>
          <w:b/>
          <w:bCs/>
        </w:rPr>
        <w:t xml:space="preserve">, </w:t>
      </w:r>
      <w:r w:rsidR="003C03EB" w:rsidRPr="00BB70AB">
        <w:rPr>
          <w:rFonts w:cstheme="minorHAnsi"/>
          <w:b/>
          <w:bCs/>
        </w:rPr>
        <w:t xml:space="preserve">złożenie wniosku o pozwolenie na budowę do Starostwa Powiatowego w Malborku </w:t>
      </w:r>
      <w:r w:rsidR="0007708A">
        <w:rPr>
          <w:rFonts w:cstheme="minorHAnsi"/>
          <w:b/>
          <w:bCs/>
        </w:rPr>
        <w:t>w ciągu 50 dni od dnia podpisania umowy</w:t>
      </w:r>
      <w:r w:rsidR="003C03EB" w:rsidRPr="00BB70AB">
        <w:rPr>
          <w:rFonts w:cstheme="minorHAnsi"/>
          <w:b/>
          <w:bCs/>
        </w:rPr>
        <w:t>)</w:t>
      </w:r>
      <w:r w:rsidR="003C03EB">
        <w:rPr>
          <w:rFonts w:cstheme="minorHAnsi"/>
          <w:b/>
          <w:bCs/>
        </w:rPr>
        <w:t>.</w:t>
      </w:r>
    </w:p>
    <w:p w14:paraId="5114E9B5" w14:textId="7D860C8E" w:rsidR="003C03EB" w:rsidRDefault="00CB5AD1" w:rsidP="00FC48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kern w:val="0"/>
        </w:rPr>
        <w:t>Zadanie nr 2</w:t>
      </w:r>
      <w:r w:rsidR="00FC48D5" w:rsidRPr="00FC48D5">
        <w:rPr>
          <w:rFonts w:cstheme="minorHAnsi"/>
          <w:kern w:val="0"/>
        </w:rPr>
        <w:t>. Budowę ciągu pieszo-rowerowego o długości odcinka 840 m wzdłuż ulicy Tczewskiej na odcinku od drogi krajowej nr 22 w kierunku ronda im. Związku Polaków „Młody Las”</w:t>
      </w:r>
      <w:r w:rsidR="00FC48D5">
        <w:rPr>
          <w:rFonts w:cstheme="minorHAnsi"/>
          <w:kern w:val="0"/>
        </w:rPr>
        <w:t xml:space="preserve"> </w:t>
      </w:r>
      <w:r w:rsidR="00FC48D5" w:rsidRPr="00FC48D5">
        <w:rPr>
          <w:rFonts w:cstheme="minorHAnsi"/>
          <w:kern w:val="0"/>
        </w:rPr>
        <w:t>z zatwierdzonym</w:t>
      </w:r>
      <w:r w:rsidR="00FC48D5">
        <w:rPr>
          <w:rFonts w:cstheme="minorHAnsi"/>
          <w:kern w:val="0"/>
        </w:rPr>
        <w:t xml:space="preserve"> projektem organizacji ruchu </w:t>
      </w:r>
      <w:r w:rsidR="003C03EB" w:rsidRPr="00BB70AB">
        <w:rPr>
          <w:rFonts w:cstheme="minorHAnsi"/>
          <w:b/>
          <w:bCs/>
        </w:rPr>
        <w:t>(</w:t>
      </w:r>
      <w:r w:rsidRPr="00CB5AD1">
        <w:rPr>
          <w:rFonts w:cstheme="minorHAnsi"/>
          <w:b/>
          <w:bCs/>
        </w:rPr>
        <w:t xml:space="preserve">wykonanie projektu zagospodarowania działki lub terenu, projektu </w:t>
      </w:r>
      <w:proofErr w:type="spellStart"/>
      <w:r w:rsidRPr="00CB5AD1">
        <w:rPr>
          <w:rFonts w:cstheme="minorHAnsi"/>
          <w:b/>
          <w:bCs/>
        </w:rPr>
        <w:t>architektoniczno</w:t>
      </w:r>
      <w:proofErr w:type="spellEnd"/>
      <w:r w:rsidRPr="00CB5AD1">
        <w:rPr>
          <w:rFonts w:cstheme="minorHAnsi"/>
          <w:b/>
          <w:bCs/>
        </w:rPr>
        <w:t xml:space="preserve"> –budowlanego i informacji BIOZ </w:t>
      </w:r>
      <w:r w:rsidR="0007708A">
        <w:rPr>
          <w:rFonts w:cstheme="minorHAnsi"/>
          <w:b/>
          <w:bCs/>
        </w:rPr>
        <w:t xml:space="preserve">w ciągu 35 dni od podpisania umowy , </w:t>
      </w:r>
      <w:r w:rsidR="0007708A" w:rsidRPr="00BB70AB">
        <w:rPr>
          <w:rFonts w:cstheme="minorHAnsi"/>
          <w:b/>
          <w:bCs/>
        </w:rPr>
        <w:t xml:space="preserve">złożenie wniosku o pozwolenie na budowę do Starostwa Powiatowego w Malborku </w:t>
      </w:r>
      <w:r w:rsidR="0007708A">
        <w:rPr>
          <w:rFonts w:cstheme="minorHAnsi"/>
          <w:b/>
          <w:bCs/>
        </w:rPr>
        <w:t>w ciągu 50 dni od dnia podpisania umowy</w:t>
      </w:r>
      <w:r w:rsidR="0007708A" w:rsidRPr="00BB70AB">
        <w:rPr>
          <w:rFonts w:cstheme="minorHAnsi"/>
          <w:b/>
          <w:bCs/>
        </w:rPr>
        <w:t>)</w:t>
      </w:r>
      <w:r w:rsidR="0007708A">
        <w:rPr>
          <w:rFonts w:cstheme="minorHAnsi"/>
          <w:b/>
          <w:bCs/>
        </w:rPr>
        <w:t>.</w:t>
      </w:r>
    </w:p>
    <w:p w14:paraId="7A6F2B8F" w14:textId="7CF588B6" w:rsidR="00087792" w:rsidRPr="00FC48D5" w:rsidRDefault="00087792" w:rsidP="002800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>2. Strony przyjmują, że przedm</w:t>
      </w:r>
      <w:r w:rsidR="00905CBC">
        <w:rPr>
          <w:rFonts w:cstheme="minorHAnsi"/>
          <w:kern w:val="0"/>
        </w:rPr>
        <w:t>iot umowy uważa się za wykonany</w:t>
      </w:r>
      <w:r w:rsidRPr="00D30180">
        <w:rPr>
          <w:rFonts w:cstheme="minorHAnsi"/>
          <w:kern w:val="0"/>
        </w:rPr>
        <w:t xml:space="preserve"> w dniu </w:t>
      </w:r>
      <w:r w:rsidR="00FC48D5">
        <w:rPr>
          <w:rFonts w:cstheme="minorHAnsi"/>
          <w:kern w:val="0"/>
        </w:rPr>
        <w:t xml:space="preserve">uzyskania pozwolenia na </w:t>
      </w:r>
      <w:r w:rsidR="00FC48D5" w:rsidRPr="00CB5AD1">
        <w:rPr>
          <w:rFonts w:cstheme="minorHAnsi"/>
          <w:kern w:val="0"/>
        </w:rPr>
        <w:t xml:space="preserve">budowę </w:t>
      </w:r>
      <w:r w:rsidR="0034663C" w:rsidRPr="00CB5AD1">
        <w:rPr>
          <w:rFonts w:cstheme="minorHAnsi"/>
          <w:kern w:val="0"/>
        </w:rPr>
        <w:t>i podpisania przez obie strony</w:t>
      </w:r>
      <w:r w:rsidRPr="00CB5AD1">
        <w:rPr>
          <w:rFonts w:cstheme="minorHAnsi"/>
          <w:kern w:val="0"/>
        </w:rPr>
        <w:t xml:space="preserve"> protokołu odbioru końcowego</w:t>
      </w:r>
      <w:r w:rsidR="0034663C" w:rsidRPr="00CB5AD1">
        <w:rPr>
          <w:rFonts w:cstheme="minorHAnsi"/>
          <w:kern w:val="0"/>
        </w:rPr>
        <w:t>,</w:t>
      </w:r>
      <w:r w:rsidRPr="00CB5AD1">
        <w:rPr>
          <w:rFonts w:cstheme="minorHAnsi"/>
          <w:kern w:val="0"/>
        </w:rPr>
        <w:t xml:space="preserve"> o którym mowa w § 1</w:t>
      </w:r>
      <w:r w:rsidR="00E77632" w:rsidRPr="00CB5AD1">
        <w:rPr>
          <w:rFonts w:cstheme="minorHAnsi"/>
          <w:kern w:val="0"/>
        </w:rPr>
        <w:t>2</w:t>
      </w:r>
      <w:r w:rsidRPr="00CB5AD1">
        <w:rPr>
          <w:rFonts w:cstheme="minorHAnsi"/>
          <w:kern w:val="0"/>
        </w:rPr>
        <w:t>.</w:t>
      </w:r>
    </w:p>
    <w:p w14:paraId="68CF8D2F" w14:textId="77777777" w:rsidR="00EA6B42" w:rsidRDefault="00EA6B42" w:rsidP="00CD75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566FAF" w14:textId="3EBCB744" w:rsidR="00087792" w:rsidRPr="000B25E7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0B25E7">
        <w:rPr>
          <w:rFonts w:cstheme="minorHAnsi"/>
          <w:b/>
          <w:kern w:val="0"/>
        </w:rPr>
        <w:t>§ 8</w:t>
      </w:r>
    </w:p>
    <w:p w14:paraId="56077998" w14:textId="77777777" w:rsidR="00087792" w:rsidRPr="0041094E" w:rsidRDefault="00087792" w:rsidP="009A0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41094E">
        <w:rPr>
          <w:rFonts w:cstheme="minorHAnsi"/>
          <w:b/>
          <w:kern w:val="0"/>
        </w:rPr>
        <w:t>Wynagrodzenie, warunki i sposób płatności</w:t>
      </w:r>
    </w:p>
    <w:p w14:paraId="0AECB64B" w14:textId="520D2C24" w:rsidR="00936520" w:rsidRPr="00D30180" w:rsidRDefault="00087792" w:rsidP="00BF0B8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kern w:val="0"/>
          <w:lang w:eastAsia="ar-SA"/>
          <w14:ligatures w14:val="none"/>
        </w:rPr>
      </w:pPr>
      <w:r w:rsidRPr="00D30180">
        <w:rPr>
          <w:rFonts w:cstheme="minorHAnsi"/>
          <w:kern w:val="0"/>
        </w:rPr>
        <w:t xml:space="preserve">1. </w:t>
      </w:r>
      <w:r w:rsidR="00936520" w:rsidRPr="00D30180">
        <w:rPr>
          <w:rFonts w:eastAsia="Calibri" w:cstheme="minorHAnsi"/>
          <w:kern w:val="0"/>
          <w:lang w:eastAsia="ar-SA"/>
          <w14:ligatures w14:val="none"/>
        </w:rPr>
        <w:t xml:space="preserve">Strony ustalają ryczałtowe wynagrodzenie Wykonawcy za </w:t>
      </w:r>
      <w:r w:rsidR="000B25E7">
        <w:rPr>
          <w:rFonts w:eastAsia="Calibri" w:cstheme="minorHAnsi"/>
          <w:kern w:val="0"/>
          <w:lang w:eastAsia="ar-SA"/>
          <w14:ligatures w14:val="none"/>
        </w:rPr>
        <w:t xml:space="preserve">całość dokumentacji projektowej (jako całość należy rozumieć Zadanie </w:t>
      </w:r>
      <w:r w:rsidR="00DB0718">
        <w:rPr>
          <w:rFonts w:eastAsia="Calibri" w:cstheme="minorHAnsi"/>
          <w:kern w:val="0"/>
          <w:lang w:eastAsia="ar-SA"/>
          <w14:ligatures w14:val="none"/>
        </w:rPr>
        <w:t xml:space="preserve">nr </w:t>
      </w:r>
      <w:r w:rsidR="00687337">
        <w:rPr>
          <w:rFonts w:eastAsia="Calibri" w:cstheme="minorHAnsi"/>
          <w:kern w:val="0"/>
          <w:lang w:eastAsia="ar-SA"/>
          <w14:ligatures w14:val="none"/>
        </w:rPr>
        <w:t>1, 2</w:t>
      </w:r>
      <w:r w:rsidR="000B25E7">
        <w:rPr>
          <w:rFonts w:eastAsia="Calibri" w:cstheme="minorHAnsi"/>
          <w:kern w:val="0"/>
          <w:lang w:eastAsia="ar-SA"/>
          <w14:ligatures w14:val="none"/>
        </w:rPr>
        <w:t xml:space="preserve">) </w:t>
      </w:r>
      <w:r w:rsidR="00936520" w:rsidRPr="00D30180">
        <w:rPr>
          <w:rFonts w:eastAsia="Calibri" w:cstheme="minorHAnsi"/>
          <w:kern w:val="0"/>
          <w:lang w:eastAsia="ar-SA"/>
          <w14:ligatures w14:val="none"/>
        </w:rPr>
        <w:t xml:space="preserve">wykonanie przedmiotu umowy, zgodnie z Ofertą Wykonawcy, na kwotę w wysokości </w:t>
      </w:r>
      <w:r w:rsidR="00936520" w:rsidRPr="00D30180">
        <w:rPr>
          <w:rFonts w:eastAsia="Calibri" w:cstheme="minorHAnsi"/>
          <w:b/>
          <w:kern w:val="0"/>
          <w:lang w:eastAsia="ar-SA"/>
          <w14:ligatures w14:val="none"/>
        </w:rPr>
        <w:t>brutto ……………………….. zł</w:t>
      </w:r>
      <w:r w:rsidR="000B25E7">
        <w:rPr>
          <w:rFonts w:eastAsia="Calibri" w:cstheme="minorHAnsi"/>
          <w:kern w:val="0"/>
          <w:lang w:eastAsia="ar-SA"/>
          <w14:ligatures w14:val="none"/>
        </w:rPr>
        <w:t xml:space="preserve"> (słownie: ………</w:t>
      </w:r>
      <w:r w:rsidR="00936520" w:rsidRPr="00D30180">
        <w:rPr>
          <w:rFonts w:eastAsia="Calibri" w:cstheme="minorHAnsi"/>
          <w:kern w:val="0"/>
          <w:lang w:eastAsia="ar-SA"/>
          <w14:ligatures w14:val="none"/>
        </w:rPr>
        <w:t>. 00/100 ), w  tym</w:t>
      </w:r>
      <w:r w:rsidR="0028000E">
        <w:rPr>
          <w:rFonts w:eastAsia="Calibri" w:cstheme="minorHAnsi"/>
          <w:kern w:val="0"/>
          <w:lang w:eastAsia="ar-SA"/>
          <w14:ligatures w14:val="none"/>
        </w:rPr>
        <w:t>:</w:t>
      </w:r>
    </w:p>
    <w:p w14:paraId="580038CE" w14:textId="77777777" w:rsidR="0028000E" w:rsidRDefault="0028000E" w:rsidP="000B25E7">
      <w:pPr>
        <w:suppressAutoHyphens/>
        <w:spacing w:after="23" w:line="244" w:lineRule="auto"/>
        <w:rPr>
          <w:rFonts w:eastAsia="Calibri" w:cstheme="minorHAnsi"/>
          <w:b/>
          <w:kern w:val="0"/>
          <w:lang w:eastAsia="ar-SA"/>
          <w14:ligatures w14:val="none"/>
        </w:rPr>
      </w:pPr>
    </w:p>
    <w:p w14:paraId="632D744B" w14:textId="030104F7" w:rsidR="00DB0718" w:rsidRPr="00DB0718" w:rsidRDefault="00DB0718" w:rsidP="00DB0718">
      <w:pPr>
        <w:pStyle w:val="Akapitzlist"/>
        <w:numPr>
          <w:ilvl w:val="0"/>
          <w:numId w:val="34"/>
        </w:numPr>
        <w:suppressAutoHyphens/>
        <w:spacing w:after="23" w:line="244" w:lineRule="auto"/>
        <w:ind w:left="426"/>
        <w:rPr>
          <w:rFonts w:eastAsia="Calibri" w:cstheme="minorHAnsi"/>
          <w:kern w:val="0"/>
          <w:lang w:eastAsia="ar-SA"/>
          <w14:ligatures w14:val="none"/>
        </w:rPr>
      </w:pPr>
      <w:r w:rsidRPr="0096176A">
        <w:rPr>
          <w:rFonts w:eastAsia="Calibri" w:cstheme="minorHAnsi"/>
          <w:b/>
          <w:kern w:val="0"/>
          <w:lang w:eastAsia="ar-SA"/>
          <w14:ligatures w14:val="none"/>
        </w:rPr>
        <w:t>ustala się że</w:t>
      </w:r>
      <w:r w:rsidRPr="00DB0718">
        <w:rPr>
          <w:rFonts w:eastAsia="Calibri" w:cstheme="minorHAnsi"/>
          <w:kern w:val="0"/>
          <w:lang w:eastAsia="ar-SA"/>
          <w14:ligatures w14:val="none"/>
        </w:rPr>
        <w:t>, zadanie nr 1 zostanie wykonane za kwotę w wysokości brutto………………………zł (słownie………………………………………)</w:t>
      </w:r>
    </w:p>
    <w:p w14:paraId="6B0F4E56" w14:textId="6E999589" w:rsidR="00DB0718" w:rsidRPr="00DB0718" w:rsidRDefault="00DB0718" w:rsidP="00DB0718">
      <w:pPr>
        <w:pStyle w:val="Akapitzlist"/>
        <w:numPr>
          <w:ilvl w:val="0"/>
          <w:numId w:val="34"/>
        </w:numPr>
        <w:suppressAutoHyphens/>
        <w:spacing w:after="23" w:line="244" w:lineRule="auto"/>
        <w:ind w:left="426"/>
        <w:rPr>
          <w:rFonts w:eastAsia="Calibri" w:cstheme="minorHAnsi"/>
          <w:kern w:val="0"/>
          <w:lang w:eastAsia="ar-SA"/>
          <w14:ligatures w14:val="none"/>
        </w:rPr>
      </w:pPr>
      <w:r w:rsidRPr="00DB0718">
        <w:rPr>
          <w:rFonts w:eastAsia="Calibri" w:cstheme="minorHAnsi"/>
          <w:kern w:val="0"/>
          <w:lang w:eastAsia="ar-SA"/>
          <w14:ligatures w14:val="none"/>
        </w:rPr>
        <w:t>ustala się ż</w:t>
      </w:r>
      <w:r w:rsidR="00687337">
        <w:rPr>
          <w:rFonts w:eastAsia="Calibri" w:cstheme="minorHAnsi"/>
          <w:kern w:val="0"/>
          <w:lang w:eastAsia="ar-SA"/>
          <w14:ligatures w14:val="none"/>
        </w:rPr>
        <w:t>e, zadanie nr 2</w:t>
      </w:r>
      <w:r w:rsidRPr="00DB0718">
        <w:rPr>
          <w:rFonts w:eastAsia="Calibri" w:cstheme="minorHAnsi"/>
          <w:kern w:val="0"/>
          <w:lang w:eastAsia="ar-SA"/>
          <w14:ligatures w14:val="none"/>
        </w:rPr>
        <w:t xml:space="preserve"> zostanie wykonane za kwotę w wysokości brutto………………………zł (słownie………………………………………)</w:t>
      </w:r>
    </w:p>
    <w:p w14:paraId="7C555BCC" w14:textId="77777777" w:rsidR="00DB0718" w:rsidRPr="00DB0718" w:rsidRDefault="00DB0718" w:rsidP="0096176A">
      <w:pPr>
        <w:pStyle w:val="Akapitzlist"/>
        <w:suppressAutoHyphens/>
        <w:spacing w:after="23" w:line="244" w:lineRule="auto"/>
        <w:ind w:left="426"/>
        <w:rPr>
          <w:rFonts w:eastAsia="Calibri" w:cstheme="minorHAnsi"/>
          <w:b/>
          <w:kern w:val="0"/>
          <w:lang w:eastAsia="ar-SA"/>
          <w14:ligatures w14:val="none"/>
        </w:rPr>
      </w:pPr>
    </w:p>
    <w:p w14:paraId="15DAFA65" w14:textId="7FEE0CB0" w:rsidR="00936520" w:rsidRPr="00DB0718" w:rsidRDefault="00DB0718" w:rsidP="00DB0718">
      <w:pPr>
        <w:pStyle w:val="Akapitzlist"/>
        <w:numPr>
          <w:ilvl w:val="0"/>
          <w:numId w:val="34"/>
        </w:numPr>
        <w:suppressAutoHyphens/>
        <w:spacing w:after="23" w:line="244" w:lineRule="auto"/>
        <w:ind w:left="426"/>
        <w:rPr>
          <w:rFonts w:eastAsia="Calibri" w:cstheme="minorHAnsi"/>
          <w:kern w:val="0"/>
          <w:lang w:eastAsia="ar-SA"/>
          <w14:ligatures w14:val="none"/>
        </w:rPr>
      </w:pPr>
      <w:r w:rsidRPr="00DB0718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 w:rsidR="007F44C7" w:rsidRPr="00DB0718">
        <w:rPr>
          <w:rFonts w:cstheme="minorHAnsi"/>
          <w:b/>
          <w:bCs/>
        </w:rPr>
        <w:t>Wykonanie projektu zagospodarowania działki lub terenu, projekt</w:t>
      </w:r>
      <w:r w:rsidR="000B25E7" w:rsidRPr="00DB0718">
        <w:rPr>
          <w:rFonts w:cstheme="minorHAnsi"/>
          <w:b/>
          <w:bCs/>
        </w:rPr>
        <w:t>u</w:t>
      </w:r>
      <w:r w:rsidR="007F44C7" w:rsidRPr="00DB0718">
        <w:rPr>
          <w:rFonts w:cstheme="minorHAnsi"/>
          <w:b/>
          <w:bCs/>
        </w:rPr>
        <w:t xml:space="preserve"> </w:t>
      </w:r>
      <w:proofErr w:type="spellStart"/>
      <w:r w:rsidR="007F44C7" w:rsidRPr="00DB0718">
        <w:rPr>
          <w:rFonts w:cstheme="minorHAnsi"/>
          <w:b/>
          <w:bCs/>
        </w:rPr>
        <w:t>architektoniczno</w:t>
      </w:r>
      <w:proofErr w:type="spellEnd"/>
      <w:r w:rsidR="007F44C7" w:rsidRPr="00DB0718">
        <w:rPr>
          <w:rFonts w:cstheme="minorHAnsi"/>
          <w:b/>
          <w:bCs/>
        </w:rPr>
        <w:t xml:space="preserve"> – </w:t>
      </w:r>
      <w:r w:rsidR="000B25E7" w:rsidRPr="00DB0718">
        <w:rPr>
          <w:rFonts w:cstheme="minorHAnsi"/>
          <w:b/>
          <w:bCs/>
        </w:rPr>
        <w:t>budowlanego</w:t>
      </w:r>
      <w:r w:rsidRPr="00DB0718">
        <w:rPr>
          <w:rFonts w:cstheme="minorHAnsi"/>
          <w:b/>
          <w:bCs/>
        </w:rPr>
        <w:t>, projekt</w:t>
      </w:r>
      <w:r w:rsidR="00024438">
        <w:rPr>
          <w:rFonts w:cstheme="minorHAnsi"/>
          <w:b/>
          <w:bCs/>
        </w:rPr>
        <w:t>u</w:t>
      </w:r>
      <w:r w:rsidRPr="00DB0718">
        <w:rPr>
          <w:rFonts w:cstheme="minorHAnsi"/>
          <w:b/>
          <w:bCs/>
        </w:rPr>
        <w:t xml:space="preserve"> </w:t>
      </w:r>
      <w:proofErr w:type="spellStart"/>
      <w:r w:rsidRPr="00DB0718">
        <w:rPr>
          <w:rFonts w:cstheme="minorHAnsi"/>
          <w:b/>
          <w:bCs/>
        </w:rPr>
        <w:t>techniczn</w:t>
      </w:r>
      <w:r w:rsidR="00024438">
        <w:rPr>
          <w:rFonts w:cstheme="minorHAnsi"/>
          <w:b/>
          <w:bCs/>
        </w:rPr>
        <w:t>ego</w:t>
      </w:r>
      <w:r w:rsidR="007F44C7" w:rsidRPr="00DB0718">
        <w:rPr>
          <w:rFonts w:cstheme="minorHAnsi"/>
          <w:b/>
          <w:bCs/>
        </w:rPr>
        <w:t>i</w:t>
      </w:r>
      <w:proofErr w:type="spellEnd"/>
      <w:r w:rsidR="007F44C7" w:rsidRPr="00DB0718">
        <w:rPr>
          <w:rFonts w:cstheme="minorHAnsi"/>
          <w:b/>
          <w:bCs/>
        </w:rPr>
        <w:t xml:space="preserve"> informacji BIOZ</w:t>
      </w:r>
      <w:r w:rsidRPr="00DB0718">
        <w:rPr>
          <w:rFonts w:cstheme="minorHAnsi"/>
          <w:b/>
          <w:bCs/>
        </w:rPr>
        <w:t xml:space="preserve"> oraz złożenie wniosku o wdanie</w:t>
      </w:r>
      <w:r w:rsidR="00D20439" w:rsidRPr="00DB0718">
        <w:rPr>
          <w:rFonts w:cstheme="minorHAnsi"/>
          <w:b/>
          <w:bCs/>
        </w:rPr>
        <w:t xml:space="preserve"> pozwolenia na budowę ( 80% wartości )</w:t>
      </w:r>
      <w:r w:rsidR="0096176A">
        <w:rPr>
          <w:rFonts w:cstheme="minorHAnsi"/>
          <w:b/>
          <w:bCs/>
        </w:rPr>
        <w:t xml:space="preserve"> wypłacane dla każdego zadania oddzielnie:</w:t>
      </w:r>
    </w:p>
    <w:p w14:paraId="0CC4B908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Wartość netto: ……………………. zł</w:t>
      </w:r>
      <w:r w:rsidRPr="00D30180">
        <w:rPr>
          <w:rFonts w:eastAsia="Calibri" w:cstheme="minorHAnsi"/>
          <w:b/>
          <w:kern w:val="0"/>
          <w:lang w:eastAsia="ar-SA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ar-SA"/>
          <w14:ligatures w14:val="none"/>
        </w:rPr>
        <w:t>(słownie: ……………………………… 00/100)</w:t>
      </w:r>
    </w:p>
    <w:p w14:paraId="71FB0E31" w14:textId="77777777" w:rsidR="00936520" w:rsidRPr="00D3018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Podatek VAT 23% : ………………… zł (słownie: …………………………… 00/100)</w:t>
      </w:r>
    </w:p>
    <w:p w14:paraId="475C6709" w14:textId="77777777" w:rsidR="00936520" w:rsidRDefault="00936520" w:rsidP="00936520">
      <w:pPr>
        <w:suppressAutoHyphens/>
        <w:spacing w:after="23" w:line="244" w:lineRule="auto"/>
        <w:ind w:left="10" w:hanging="10"/>
        <w:rPr>
          <w:rFonts w:eastAsia="Calibri" w:cstheme="minorHAnsi"/>
          <w:kern w:val="0"/>
          <w:lang w:eastAsia="ar-SA"/>
          <w14:ligatures w14:val="none"/>
        </w:rPr>
      </w:pPr>
      <w:r w:rsidRPr="00D30180">
        <w:rPr>
          <w:rFonts w:eastAsia="Calibri" w:cstheme="minorHAnsi"/>
          <w:kern w:val="0"/>
          <w:lang w:eastAsia="ar-SA"/>
          <w14:ligatures w14:val="none"/>
        </w:rPr>
        <w:t xml:space="preserve">  Wartość brutto: ………………… zł (słownie: ………………………………..00/100)</w:t>
      </w:r>
    </w:p>
    <w:p w14:paraId="04F2DF73" w14:textId="77777777" w:rsidR="0028000E" w:rsidRDefault="0028000E" w:rsidP="007F44C7">
      <w:pPr>
        <w:suppressAutoHyphens/>
        <w:spacing w:after="23" w:line="244" w:lineRule="auto"/>
        <w:ind w:left="45"/>
        <w:rPr>
          <w:rFonts w:cstheme="minorHAnsi"/>
          <w:b/>
          <w:bCs/>
        </w:rPr>
      </w:pPr>
    </w:p>
    <w:p w14:paraId="76BBE1A2" w14:textId="6D5DF5E8" w:rsidR="007F44C7" w:rsidRPr="007F44C7" w:rsidRDefault="00DB05F8" w:rsidP="007F44C7">
      <w:pPr>
        <w:suppressAutoHyphens/>
        <w:spacing w:after="23" w:line="244" w:lineRule="auto"/>
        <w:ind w:left="45"/>
        <w:rPr>
          <w:rFonts w:cstheme="minorHAnsi"/>
          <w:b/>
          <w:bCs/>
        </w:rPr>
      </w:pPr>
      <w:r>
        <w:rPr>
          <w:rFonts w:cstheme="minorHAnsi"/>
          <w:b/>
          <w:bCs/>
        </w:rPr>
        <w:t>b</w:t>
      </w:r>
      <w:r w:rsidR="007F44C7" w:rsidRPr="007F44C7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 xml:space="preserve"> </w:t>
      </w:r>
      <w:r w:rsidR="00D20439">
        <w:rPr>
          <w:rFonts w:cstheme="minorHAnsi"/>
          <w:b/>
          <w:bCs/>
        </w:rPr>
        <w:t>uzyskanie pozwolenia na budowę ( 20 % wartości )</w:t>
      </w:r>
      <w:r w:rsidR="0096176A">
        <w:rPr>
          <w:rFonts w:cstheme="minorHAnsi"/>
          <w:b/>
          <w:bCs/>
        </w:rPr>
        <w:t xml:space="preserve"> wypłacone dla każdego zadania oddzielnie:</w:t>
      </w:r>
    </w:p>
    <w:p w14:paraId="742E5141" w14:textId="77777777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Wartość netto: ……………………. zł (słownie: ……………………………… 00/100)</w:t>
      </w:r>
    </w:p>
    <w:p w14:paraId="2FF032FC" w14:textId="77777777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Podatek VAT 23% : ………………… zł (słownie: …………………………… 00/100)</w:t>
      </w:r>
    </w:p>
    <w:p w14:paraId="7AF8B3E2" w14:textId="2CE0B781" w:rsidR="007F44C7" w:rsidRPr="007F44C7" w:rsidRDefault="007F44C7" w:rsidP="007F44C7">
      <w:pPr>
        <w:pStyle w:val="Akapitzlist"/>
        <w:suppressAutoHyphens/>
        <w:spacing w:after="23" w:line="244" w:lineRule="auto"/>
        <w:ind w:left="405"/>
        <w:rPr>
          <w:rFonts w:eastAsia="Calibri" w:cstheme="minorHAnsi"/>
          <w:kern w:val="0"/>
          <w:lang w:eastAsia="ar-SA"/>
          <w14:ligatures w14:val="none"/>
        </w:rPr>
      </w:pPr>
      <w:r w:rsidRPr="007F44C7">
        <w:rPr>
          <w:rFonts w:eastAsia="Calibri" w:cstheme="minorHAnsi"/>
          <w:kern w:val="0"/>
          <w:lang w:eastAsia="ar-SA"/>
          <w14:ligatures w14:val="none"/>
        </w:rPr>
        <w:t xml:space="preserve">  Wartość brutto: ………………… zł (słownie: ………………………………..00/100)</w:t>
      </w:r>
    </w:p>
    <w:p w14:paraId="0C17A1AF" w14:textId="77777777" w:rsidR="00936520" w:rsidRPr="00D30180" w:rsidRDefault="00936520" w:rsidP="0008779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42DAB90" w14:textId="6C6A8413" w:rsidR="00087792" w:rsidRPr="00D30180" w:rsidRDefault="0008779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kern w:val="0"/>
        </w:rPr>
      </w:pPr>
      <w:r w:rsidRPr="00D30180">
        <w:rPr>
          <w:rFonts w:cstheme="minorHAnsi"/>
          <w:kern w:val="0"/>
        </w:rPr>
        <w:t xml:space="preserve">2. </w:t>
      </w:r>
      <w:r w:rsidR="007F44C7">
        <w:rPr>
          <w:rFonts w:cstheme="minorHAnsi"/>
          <w:kern w:val="0"/>
        </w:rPr>
        <w:t>Dopuszcza się płatności częściowe w</w:t>
      </w:r>
      <w:r w:rsidRPr="00D30180">
        <w:rPr>
          <w:rFonts w:cstheme="minorHAnsi"/>
          <w:kern w:val="0"/>
        </w:rPr>
        <w:t>ynagrodzeni</w:t>
      </w:r>
      <w:r w:rsidR="007F44C7">
        <w:rPr>
          <w:rFonts w:cstheme="minorHAnsi"/>
          <w:kern w:val="0"/>
        </w:rPr>
        <w:t>a</w:t>
      </w:r>
      <w:r w:rsidRPr="00D30180">
        <w:rPr>
          <w:rFonts w:cstheme="minorHAnsi"/>
          <w:kern w:val="0"/>
        </w:rPr>
        <w:t xml:space="preserve"> wykonawcy</w:t>
      </w:r>
      <w:r w:rsidR="0028000E">
        <w:rPr>
          <w:rFonts w:cstheme="minorHAnsi"/>
          <w:kern w:val="0"/>
        </w:rPr>
        <w:t xml:space="preserve"> po protokolarnym odbiorze poszczególnych etapów prac</w:t>
      </w:r>
      <w:r w:rsidR="00E77632" w:rsidRPr="00D30180">
        <w:rPr>
          <w:rFonts w:cstheme="minorHAnsi"/>
          <w:kern w:val="0"/>
        </w:rPr>
        <w:t>.</w:t>
      </w:r>
    </w:p>
    <w:p w14:paraId="22BD9089" w14:textId="08824E5A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Wynagrodzenie</w:t>
      </w:r>
      <w:r w:rsidR="00EA6B42">
        <w:rPr>
          <w:rFonts w:cstheme="minorHAnsi"/>
          <w:kern w:val="0"/>
        </w:rPr>
        <w:t>,</w:t>
      </w:r>
      <w:r w:rsidR="00087792" w:rsidRPr="00D30180">
        <w:rPr>
          <w:rFonts w:cstheme="minorHAnsi"/>
          <w:kern w:val="0"/>
        </w:rPr>
        <w:t xml:space="preserve"> o którym mowa </w:t>
      </w:r>
      <w:r w:rsidR="00EA6B42">
        <w:rPr>
          <w:rFonts w:cstheme="minorHAnsi"/>
          <w:kern w:val="0"/>
        </w:rPr>
        <w:t xml:space="preserve">powyżej, </w:t>
      </w:r>
      <w:r w:rsidR="00087792" w:rsidRPr="00D30180">
        <w:rPr>
          <w:rFonts w:cstheme="minorHAnsi"/>
          <w:kern w:val="0"/>
        </w:rPr>
        <w:t>zostanie wypłacone w terminie</w:t>
      </w:r>
      <w:r w:rsidR="009A07BA" w:rsidRPr="00D30180">
        <w:rPr>
          <w:rFonts w:cstheme="minorHAnsi"/>
          <w:kern w:val="0"/>
        </w:rPr>
        <w:t xml:space="preserve"> do </w:t>
      </w:r>
      <w:r w:rsidR="007F44C7">
        <w:rPr>
          <w:rFonts w:cstheme="minorHAnsi"/>
          <w:kern w:val="0"/>
        </w:rPr>
        <w:t>30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dni od daty otrzymania</w:t>
      </w:r>
      <w:r w:rsidR="002A18B1" w:rsidRPr="00D30180">
        <w:rPr>
          <w:rFonts w:cstheme="minorHAnsi"/>
          <w:kern w:val="0"/>
        </w:rPr>
        <w:t xml:space="preserve"> p</w:t>
      </w:r>
      <w:r w:rsidR="00087792" w:rsidRPr="00D30180">
        <w:rPr>
          <w:rFonts w:cstheme="minorHAnsi"/>
          <w:kern w:val="0"/>
        </w:rPr>
        <w:t>rzez</w:t>
      </w:r>
      <w:r w:rsidR="002A18B1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Zamawiającego prawidłowo wystawionej przez Wykonawcę faktury Vat wraz z protokołem odbioru</w:t>
      </w:r>
      <w:r w:rsidR="00EA6B42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podpisanym przez strony oraz oświadczeniem podwykonawców o uregulowaniu przez Wykonawcę prac</w:t>
      </w:r>
      <w:r w:rsidR="009A07BA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wszelkich wymaganych płatności na ich rzecz w ramach niniejszej umowy.</w:t>
      </w:r>
    </w:p>
    <w:p w14:paraId="12CDF67F" w14:textId="40590832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 xml:space="preserve">. Wynagrodzenie jest ryczałtowe i nie ulega zmianie, poza przypadkami określonymi w niniejszej umowie </w:t>
      </w:r>
      <w:r w:rsidR="0093334C" w:rsidRPr="00D30180">
        <w:rPr>
          <w:rFonts w:cstheme="minorHAnsi"/>
          <w:kern w:val="0"/>
        </w:rPr>
        <w:t xml:space="preserve"> i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ustawie Prawo zamówień publicznych.</w:t>
      </w:r>
    </w:p>
    <w:p w14:paraId="09007F5B" w14:textId="5373F1B0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</w:t>
      </w:r>
      <w:r w:rsidR="00087792" w:rsidRPr="00D30180">
        <w:rPr>
          <w:rFonts w:cstheme="minorHAnsi"/>
          <w:kern w:val="0"/>
        </w:rPr>
        <w:t>. Wynagrodzenie obejmuje wszystkie koszty związane z pełnym zakresem i kompleksową realizacją</w:t>
      </w:r>
      <w:r w:rsidR="00C34569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przedmiotu umowy oraz opłaty jakie Wykonawca jest zobowiązany ponieść w związku z realizacją Umowy.</w:t>
      </w:r>
    </w:p>
    <w:p w14:paraId="445CE144" w14:textId="50169832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6</w:t>
      </w:r>
      <w:r w:rsidR="00087792" w:rsidRPr="00D30180">
        <w:rPr>
          <w:rFonts w:cstheme="minorHAnsi"/>
          <w:kern w:val="0"/>
        </w:rPr>
        <w:t>. Wynagrodzenie ryczałtowe będzie niezmienne przez cały czas realizacji umowy i Wykonawca nie może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żądać podwyższenia wynagrodzenia w zakresie przedmiotu zamówienia określonego w dokumentacji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przetargowej, chociażby w czasie zawarcia umowy nie można było przewidzieć rozmiaru lub kosztów prac.</w:t>
      </w:r>
    </w:p>
    <w:p w14:paraId="7E087A04" w14:textId="5AA130A2" w:rsidR="00087792" w:rsidRPr="00D30180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D30180">
        <w:rPr>
          <w:rFonts w:cstheme="minorHAnsi"/>
          <w:kern w:val="0"/>
        </w:rPr>
        <w:t>7</w:t>
      </w:r>
      <w:r w:rsidR="00087792" w:rsidRPr="00D30180">
        <w:rPr>
          <w:rFonts w:cstheme="minorHAnsi"/>
          <w:kern w:val="0"/>
        </w:rPr>
        <w:t>. Wykonawca za realizację umowy zobowiązany jest do wystawienia faktur na rzecz</w:t>
      </w:r>
      <w:r w:rsidR="00C34569" w:rsidRPr="00D30180">
        <w:rPr>
          <w:rFonts w:cstheme="minorHAnsi"/>
          <w:kern w:val="0"/>
        </w:rPr>
        <w:t>:</w:t>
      </w:r>
      <w:r w:rsidR="00087792" w:rsidRPr="00D30180">
        <w:rPr>
          <w:rFonts w:cstheme="minorHAnsi"/>
          <w:kern w:val="0"/>
        </w:rPr>
        <w:t xml:space="preserve"> </w:t>
      </w:r>
      <w:r w:rsidR="00937CFF">
        <w:rPr>
          <w:rFonts w:cstheme="minorHAnsi"/>
          <w:b/>
          <w:bCs/>
          <w:kern w:val="0"/>
        </w:rPr>
        <w:t xml:space="preserve">Miasto Malbork Plac </w:t>
      </w:r>
      <w:r w:rsidR="00C34569" w:rsidRPr="00D30180">
        <w:rPr>
          <w:rFonts w:cstheme="minorHAnsi"/>
          <w:b/>
          <w:bCs/>
          <w:kern w:val="0"/>
        </w:rPr>
        <w:t>Słowiański 5,  82-200 Malbork</w:t>
      </w:r>
      <w:r w:rsidR="00087792" w:rsidRPr="00D30180">
        <w:rPr>
          <w:rFonts w:cstheme="minorHAnsi"/>
          <w:b/>
          <w:bCs/>
          <w:kern w:val="0"/>
        </w:rPr>
        <w:t xml:space="preserve">, NIP </w:t>
      </w:r>
      <w:r w:rsidR="00C34569" w:rsidRPr="00D30180">
        <w:rPr>
          <w:rFonts w:cstheme="minorHAnsi"/>
          <w:b/>
          <w:bCs/>
          <w:kern w:val="0"/>
        </w:rPr>
        <w:t>579-22-30-763</w:t>
      </w:r>
      <w:r w:rsidR="00087792" w:rsidRPr="00D30180">
        <w:rPr>
          <w:rFonts w:cstheme="minorHAnsi"/>
          <w:b/>
          <w:bCs/>
          <w:kern w:val="0"/>
        </w:rPr>
        <w:t xml:space="preserve"> ;</w:t>
      </w:r>
    </w:p>
    <w:p w14:paraId="62A738A7" w14:textId="220BBD0A" w:rsidR="00087792" w:rsidRDefault="00E77632" w:rsidP="009333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8</w:t>
      </w:r>
      <w:r w:rsidR="00087792" w:rsidRPr="00D30180">
        <w:rPr>
          <w:rFonts w:cstheme="minorHAnsi"/>
          <w:kern w:val="0"/>
        </w:rPr>
        <w:t>. Wykonawca oświadcza, że wskazany na Fakturze VAT numer rachunku bankowego, na który będą</w:t>
      </w:r>
      <w:r w:rsidR="00C34569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dokonywane płatności został zgłoszony do Urzędu Skarbowego oraz widnieje w wykazie podatników VAT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publikowanym przez Krajową Izbę Skarbową na stronie Ministerstwa Finansów. W przypadku gdy podany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powyżej rachunek bankowy w dniu zlecenia przelewu nie będzie widniał w ww. wykazie, zapłata za fakturę</w:t>
      </w:r>
      <w:r w:rsidR="00C34569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zostanie wstrzymana bez konsekwencji naliczania odsetek za opóźnienie w zapłacie</w:t>
      </w:r>
      <w:r w:rsidR="002A18B1" w:rsidRPr="00D30180">
        <w:rPr>
          <w:rFonts w:cstheme="minorHAnsi"/>
          <w:kern w:val="0"/>
        </w:rPr>
        <w:t>.</w:t>
      </w:r>
    </w:p>
    <w:p w14:paraId="2F9E4A58" w14:textId="6A728EB0" w:rsidR="00EA6B42" w:rsidRPr="00935D14" w:rsidRDefault="00935D14" w:rsidP="00935D14">
      <w:pPr>
        <w:suppressAutoHyphens/>
        <w:spacing w:after="0" w:line="276" w:lineRule="auto"/>
        <w:ind w:right="4"/>
        <w:jc w:val="both"/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</w:pPr>
      <w:r>
        <w:rPr>
          <w:rFonts w:cstheme="minorHAnsi"/>
          <w:kern w:val="0"/>
        </w:rPr>
        <w:t>9.</w:t>
      </w:r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 Strony oświadczają, że płatność wynikająca z niniejszej umowy będzie dokonana za pośrednictwem metody podzielonej płatności (</w:t>
      </w:r>
      <w:proofErr w:type="spellStart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>split</w:t>
      </w:r>
      <w:proofErr w:type="spellEnd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 </w:t>
      </w:r>
      <w:proofErr w:type="spellStart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>payment</w:t>
      </w:r>
      <w:proofErr w:type="spellEnd"/>
      <w:r w:rsidRPr="00935D14">
        <w:rPr>
          <w:rFonts w:ascii="Calibri" w:eastAsia="Calibri" w:hAnsi="Calibri" w:cs="Calibri"/>
          <w:color w:val="000000"/>
          <w:kern w:val="0"/>
          <w:lang w:eastAsia="zh-CN"/>
          <w14:ligatures w14:val="none"/>
        </w:rPr>
        <w:t xml:space="preserve">). Ponadto wykonawca  oświadcza, że wskazany na fakturze vat rachunek należy do wykonawcy umowy i służy do prowadzonej działalności gospodarczej.  </w:t>
      </w:r>
    </w:p>
    <w:p w14:paraId="4AD3EAE8" w14:textId="77777777" w:rsidR="0017486F" w:rsidRDefault="0017486F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443544A5" w14:textId="00F179A2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§ 9</w:t>
      </w:r>
    </w:p>
    <w:p w14:paraId="4A974FF3" w14:textId="77777777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Warunki realizacji prac</w:t>
      </w:r>
    </w:p>
    <w:p w14:paraId="5F881C97" w14:textId="2410825A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ma obowi</w:t>
      </w:r>
      <w:r w:rsidR="00C34569" w:rsidRPr="00D30180">
        <w:rPr>
          <w:rFonts w:cstheme="minorHAnsi"/>
          <w:kern w:val="0"/>
        </w:rPr>
        <w:t>ą</w:t>
      </w:r>
      <w:r w:rsidRPr="00D30180">
        <w:rPr>
          <w:rFonts w:cstheme="minorHAnsi"/>
          <w:kern w:val="0"/>
        </w:rPr>
        <w:t>zek uczestniczyć w spotkaniach z Zamawiającym i innymi przedstawicielami stron</w:t>
      </w:r>
      <w:r w:rsidR="00D6411E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 celu omówienia spraw związanych z realizacją umowy.</w:t>
      </w:r>
    </w:p>
    <w:p w14:paraId="03BDC079" w14:textId="77777777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4. Każda zmiana wykonania prac – z inicjatywy Wykonawcy, wymaga akceptacji Zamawiającego.</w:t>
      </w:r>
    </w:p>
    <w:p w14:paraId="513A2305" w14:textId="5B325369" w:rsidR="00087792" w:rsidRPr="00D30180" w:rsidRDefault="00087792" w:rsidP="00F26B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5. Wszelkie zmiany dopuszczalne są w sytuacjach wyjątkowych i należy to wpierw uzgodnić </w:t>
      </w:r>
      <w:r w:rsidR="0093334C" w:rsidRPr="00D30180">
        <w:rPr>
          <w:rFonts w:cstheme="minorHAnsi"/>
          <w:kern w:val="0"/>
        </w:rPr>
        <w:br/>
      </w:r>
      <w:r w:rsidR="00F26B2C" w:rsidRPr="00D30180">
        <w:rPr>
          <w:rFonts w:cstheme="minorHAnsi"/>
          <w:kern w:val="0"/>
        </w:rPr>
        <w:t xml:space="preserve">     </w:t>
      </w:r>
      <w:r w:rsidRPr="00D30180">
        <w:rPr>
          <w:rFonts w:cstheme="minorHAnsi"/>
          <w:kern w:val="0"/>
        </w:rPr>
        <w:t>z</w:t>
      </w:r>
      <w:r w:rsidR="0093334C" w:rsidRPr="00D30180">
        <w:rPr>
          <w:rFonts w:cstheme="minorHAnsi"/>
          <w:kern w:val="0"/>
        </w:rPr>
        <w:t xml:space="preserve"> </w:t>
      </w:r>
      <w:r w:rsidR="00C34569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Zamawiającym.</w:t>
      </w:r>
    </w:p>
    <w:p w14:paraId="5C8A4A66" w14:textId="77777777" w:rsidR="005D7EF2" w:rsidRDefault="005D7EF2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0551A79" w14:textId="77777777" w:rsidR="005D7EF2" w:rsidRDefault="005D7EF2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BE5719F" w14:textId="77777777" w:rsidR="005D7EF2" w:rsidRDefault="005D7EF2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C44962F" w14:textId="77777777" w:rsidR="005D7EF2" w:rsidRDefault="005D7EF2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E427677" w14:textId="77777777" w:rsidR="005D7EF2" w:rsidRPr="00D30180" w:rsidRDefault="005D7EF2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5E52D4" w14:textId="5AEAC681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§ 10</w:t>
      </w:r>
    </w:p>
    <w:p w14:paraId="439C6AF4" w14:textId="77777777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Materiały</w:t>
      </w:r>
    </w:p>
    <w:p w14:paraId="772524C2" w14:textId="7A943165" w:rsidR="00087792" w:rsidRPr="00D30180" w:rsidRDefault="00087792" w:rsidP="00F877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Wykonawca zobowiązuje się wykonać przedmiot umowy przy użyciu materiałów własnych w pierwszym</w:t>
      </w:r>
      <w:r w:rsidR="00F87766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gatunku, zgodnie z zapisami opisu przedmiotu zamówienia, spełniając obowiązujące przepisy i normy.</w:t>
      </w:r>
    </w:p>
    <w:p w14:paraId="693A8790" w14:textId="77777777" w:rsidR="00EA6B42" w:rsidRDefault="00EA6B4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</w:rPr>
      </w:pPr>
    </w:p>
    <w:p w14:paraId="6700258E" w14:textId="0A047CF5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§ 11</w:t>
      </w:r>
    </w:p>
    <w:p w14:paraId="0BAD94D4" w14:textId="77777777" w:rsidR="00087792" w:rsidRPr="00937CFF" w:rsidRDefault="00087792" w:rsidP="00C345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Odbiór prac</w:t>
      </w:r>
    </w:p>
    <w:p w14:paraId="013B8BFE" w14:textId="77777777" w:rsidR="00CE25F9" w:rsidRDefault="00CE25F9" w:rsidP="007976C1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before="41" w:after="0" w:line="240" w:lineRule="auto"/>
        <w:ind w:left="284" w:right="111" w:hanging="284"/>
        <w:contextualSpacing w:val="0"/>
        <w:jc w:val="both"/>
      </w:pPr>
      <w:r>
        <w:t>Zamawiający dokona odbioru prac projektowych (projektu budowlanego i wykonawczego) objętych Umową w ilości określonej w § 4 ust. 1 przez podpisanie protokołu odbioru</w:t>
      </w:r>
      <w:r>
        <w:rPr>
          <w:spacing w:val="-16"/>
        </w:rPr>
        <w:t xml:space="preserve"> </w:t>
      </w:r>
      <w:r>
        <w:t>prac.</w:t>
      </w:r>
    </w:p>
    <w:p w14:paraId="6476449F" w14:textId="77777777" w:rsidR="00CE25F9" w:rsidRDefault="00CE25F9" w:rsidP="007976C1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284" w:right="113" w:hanging="284"/>
        <w:contextualSpacing w:val="0"/>
        <w:jc w:val="both"/>
      </w:pPr>
      <w:r>
        <w:t xml:space="preserve">Zamawiającym dokona końcowego odbioru prac w terminie do 7 dni od daty pisemnego złożenia wniosku i sporządzi protokół odbioru końcowego prac </w:t>
      </w:r>
    </w:p>
    <w:p w14:paraId="28336E31" w14:textId="77777777" w:rsidR="00CE25F9" w:rsidRDefault="00CE25F9" w:rsidP="007976C1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284" w:right="115" w:hanging="284"/>
        <w:contextualSpacing w:val="0"/>
        <w:jc w:val="both"/>
      </w:pPr>
      <w:r>
        <w:t>Jeżeli w toku czynności odbioru końcowego zostaną stwierdzone wady lub usterki wymagające usunięcia, ale umożliwiające wykorzystanie przedmiotu Umowy zgodnie z</w:t>
      </w:r>
      <w:r>
        <w:rPr>
          <w:spacing w:val="48"/>
        </w:rPr>
        <w:t xml:space="preserve"> </w:t>
      </w:r>
      <w:r>
        <w:t>przeznaczeniem</w:t>
      </w:r>
    </w:p>
    <w:p w14:paraId="5817185A" w14:textId="77777777" w:rsidR="00CE25F9" w:rsidRDefault="00CE25F9" w:rsidP="007976C1">
      <w:pPr>
        <w:pStyle w:val="Tekstpodstawowy"/>
        <w:spacing w:before="120"/>
        <w:ind w:left="0" w:right="111"/>
      </w:pPr>
      <w:r>
        <w:t>Zamawiający może - wg swojego uznania - odmówić odbioru do czasu ich usunięcia przez Wykonawcę lub dokonać odbioru wyznaczając termin na ich</w:t>
      </w:r>
      <w:r>
        <w:rPr>
          <w:spacing w:val="-7"/>
        </w:rPr>
        <w:t xml:space="preserve"> </w:t>
      </w:r>
      <w:r>
        <w:t>usunięcie.</w:t>
      </w:r>
    </w:p>
    <w:p w14:paraId="2E795CFF" w14:textId="3DB97808" w:rsidR="0017486F" w:rsidRDefault="00087792" w:rsidP="00937CF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</w:t>
      </w:r>
    </w:p>
    <w:p w14:paraId="7DB63A5D" w14:textId="72797717" w:rsidR="00087792" w:rsidRPr="00937CFF" w:rsidRDefault="00087792" w:rsidP="008A19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§ 1</w:t>
      </w:r>
      <w:r w:rsidR="00526E61">
        <w:rPr>
          <w:rFonts w:cstheme="minorHAnsi"/>
          <w:b/>
          <w:kern w:val="0"/>
        </w:rPr>
        <w:t>2</w:t>
      </w:r>
      <w:r w:rsidR="001B0455" w:rsidRPr="00937CFF">
        <w:rPr>
          <w:rFonts w:cstheme="minorHAnsi"/>
          <w:b/>
          <w:kern w:val="0"/>
        </w:rPr>
        <w:t xml:space="preserve">  </w:t>
      </w:r>
    </w:p>
    <w:p w14:paraId="01C08D1A" w14:textId="77777777" w:rsidR="00933C74" w:rsidRPr="00937CFF" w:rsidRDefault="00087792" w:rsidP="00933C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Podwykonawcy</w:t>
      </w:r>
    </w:p>
    <w:p w14:paraId="43F94A05" w14:textId="4506F3C7" w:rsidR="00933C74" w:rsidRPr="00D30180" w:rsidRDefault="00933C7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Wykonawca oświadcza, że realizacja umowy nastąpi samodzielni</w:t>
      </w:r>
      <w:r w:rsidR="00937CFF">
        <w:rPr>
          <w:rFonts w:cstheme="minorHAnsi"/>
          <w:kern w:val="0"/>
        </w:rPr>
        <w:t>e</w:t>
      </w:r>
      <w:r w:rsidRPr="00D30180">
        <w:rPr>
          <w:rFonts w:cstheme="minorHAnsi"/>
          <w:kern w:val="0"/>
        </w:rPr>
        <w:t xml:space="preserve"> lub przy udziale podwykonawców:</w:t>
      </w:r>
    </w:p>
    <w:p w14:paraId="7AF02988" w14:textId="62ED1419" w:rsidR="00087792" w:rsidRPr="00D30180" w:rsidRDefault="00933C7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……………………………………………………………………………………………….</w:t>
      </w:r>
    </w:p>
    <w:p w14:paraId="6A763BD1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…………………………………………………………………………………………………</w:t>
      </w:r>
    </w:p>
    <w:p w14:paraId="54E1B30A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kern w:val="0"/>
        </w:rPr>
      </w:pPr>
      <w:r w:rsidRPr="00D30180">
        <w:rPr>
          <w:rFonts w:cstheme="minorHAnsi"/>
          <w:kern w:val="0"/>
        </w:rPr>
        <w:t>3) …………………………………………………………………………………………………</w:t>
      </w:r>
    </w:p>
    <w:p w14:paraId="21E58767" w14:textId="77777777" w:rsidR="0017486F" w:rsidRDefault="0017486F" w:rsidP="00937CF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EC6255F" w14:textId="34BA814E" w:rsidR="00087792" w:rsidRPr="00937CFF" w:rsidRDefault="00087792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 xml:space="preserve">§ </w:t>
      </w:r>
      <w:r w:rsidR="00526E61">
        <w:rPr>
          <w:rFonts w:cstheme="minorHAnsi"/>
          <w:b/>
          <w:kern w:val="0"/>
        </w:rPr>
        <w:t>13</w:t>
      </w:r>
    </w:p>
    <w:p w14:paraId="1294AACB" w14:textId="77777777" w:rsidR="00087792" w:rsidRPr="00937CFF" w:rsidRDefault="00087792" w:rsidP="00334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937CFF">
        <w:rPr>
          <w:rFonts w:cstheme="minorHAnsi"/>
          <w:b/>
          <w:kern w:val="0"/>
        </w:rPr>
        <w:t>Kary</w:t>
      </w:r>
    </w:p>
    <w:p w14:paraId="6C68FC32" w14:textId="77777777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Strony ustalają za niewykonanie lub nienależyte wykonanie umowy, kary umowne</w:t>
      </w:r>
    </w:p>
    <w:p w14:paraId="129FEAD3" w14:textId="5DF0AD1B" w:rsidR="00087792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>w następujących przypadkach i wysokościach:</w:t>
      </w:r>
    </w:p>
    <w:p w14:paraId="1EEDCDDB" w14:textId="21E3699C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w przypadku niewykonania przedmiotu umowy w terminie określonym w § 7 Umowy Wykonawca zapłaci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Zamawiającemu karę umowną w wysokości 0,</w:t>
      </w:r>
      <w:r w:rsidR="005E4134" w:rsidRPr="00D30180">
        <w:rPr>
          <w:rFonts w:cstheme="minorHAnsi"/>
          <w:kern w:val="0"/>
        </w:rPr>
        <w:t>5</w:t>
      </w:r>
      <w:r w:rsidRPr="00D30180">
        <w:rPr>
          <w:rFonts w:cstheme="minorHAnsi"/>
          <w:kern w:val="0"/>
        </w:rPr>
        <w:t>% wynagrodzenia brutto określonego w § 8 ust. 1. za każdy</w:t>
      </w:r>
      <w:r w:rsidR="005E4134" w:rsidRPr="00D30180">
        <w:rPr>
          <w:rFonts w:cstheme="minorHAnsi"/>
          <w:kern w:val="0"/>
        </w:rPr>
        <w:t xml:space="preserve">  </w:t>
      </w:r>
      <w:r w:rsidRPr="00D30180">
        <w:rPr>
          <w:rFonts w:cstheme="minorHAnsi"/>
          <w:kern w:val="0"/>
        </w:rPr>
        <w:t xml:space="preserve">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0A1C3D28" w14:textId="68146BCE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2) w przypadku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 xml:space="preserve"> w usunięciu </w:t>
      </w:r>
      <w:r w:rsidR="008274F4">
        <w:rPr>
          <w:rFonts w:cstheme="minorHAnsi"/>
          <w:kern w:val="0"/>
        </w:rPr>
        <w:t>wad dokumentacji</w:t>
      </w:r>
      <w:r w:rsidRPr="00D30180">
        <w:rPr>
          <w:rFonts w:cstheme="minorHAnsi"/>
          <w:kern w:val="0"/>
        </w:rPr>
        <w:t xml:space="preserve"> Wykonawca zapłaci Zamawiającemu karę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umowną </w:t>
      </w:r>
      <w:r w:rsidR="00971F0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 wysokości 0,2%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wynagrodzenia brutto określonego w § 8 ust. 1. za każdy 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06A628CE" w14:textId="21D3F3EF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3) w przypadku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 xml:space="preserve"> w usuwaniu </w:t>
      </w:r>
      <w:r w:rsidR="008274F4">
        <w:rPr>
          <w:rFonts w:cstheme="minorHAnsi"/>
          <w:kern w:val="0"/>
        </w:rPr>
        <w:t>wad</w:t>
      </w:r>
      <w:r w:rsidRPr="00D30180">
        <w:rPr>
          <w:rFonts w:cstheme="minorHAnsi"/>
          <w:kern w:val="0"/>
        </w:rPr>
        <w:t xml:space="preserve"> w okresie rękojmi i gwarancji Wykonawca zapłaci Zamawiającemu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karę umowną w wysokości 0,2%</w:t>
      </w:r>
      <w:r w:rsidR="005E4134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 xml:space="preserve">wynagrodzenia </w:t>
      </w:r>
      <w:r w:rsidR="00093253">
        <w:rPr>
          <w:rFonts w:cstheme="minorHAnsi"/>
          <w:kern w:val="0"/>
        </w:rPr>
        <w:t xml:space="preserve">brutto określonego w § 8 ust. 1 </w:t>
      </w:r>
      <w:r w:rsidRPr="00D30180">
        <w:rPr>
          <w:rFonts w:cstheme="minorHAnsi"/>
          <w:kern w:val="0"/>
        </w:rPr>
        <w:t xml:space="preserve">za każdy dzień </w:t>
      </w:r>
      <w:r w:rsidR="005E4134" w:rsidRPr="00D30180">
        <w:rPr>
          <w:rFonts w:cstheme="minorHAnsi"/>
          <w:kern w:val="0"/>
        </w:rPr>
        <w:t>zwłoki</w:t>
      </w:r>
      <w:r w:rsidRPr="00D30180">
        <w:rPr>
          <w:rFonts w:cstheme="minorHAnsi"/>
          <w:kern w:val="0"/>
        </w:rPr>
        <w:t>;</w:t>
      </w:r>
    </w:p>
    <w:p w14:paraId="2B3A9BE5" w14:textId="7D884664" w:rsidR="00087792" w:rsidRPr="00D30180" w:rsidRDefault="00087792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4) </w:t>
      </w:r>
      <w:bookmarkStart w:id="0" w:name="_Hlk149034895"/>
      <w:r w:rsidRPr="00D30180">
        <w:rPr>
          <w:rFonts w:cstheme="minorHAnsi"/>
          <w:kern w:val="0"/>
        </w:rPr>
        <w:t>w przypadku odstąpienia od umowy z przyczyn zależnych od Wykonawcy, Wykonawca zapłaci</w:t>
      </w:r>
      <w:r w:rsidR="005E4134" w:rsidRPr="00D30180">
        <w:rPr>
          <w:rFonts w:cstheme="minorHAnsi"/>
          <w:kern w:val="0"/>
        </w:rPr>
        <w:t xml:space="preserve">    </w:t>
      </w:r>
      <w:r w:rsidRPr="00D30180">
        <w:rPr>
          <w:rFonts w:cstheme="minorHAnsi"/>
          <w:kern w:val="0"/>
        </w:rPr>
        <w:t xml:space="preserve">Zamawiającemu karę umowną w wysokości </w:t>
      </w:r>
      <w:r w:rsidR="005E4134" w:rsidRPr="00D30180">
        <w:rPr>
          <w:rFonts w:cstheme="minorHAnsi"/>
          <w:kern w:val="0"/>
        </w:rPr>
        <w:t>20</w:t>
      </w:r>
      <w:r w:rsidRPr="00D30180">
        <w:rPr>
          <w:rFonts w:cstheme="minorHAnsi"/>
          <w:kern w:val="0"/>
        </w:rPr>
        <w:t xml:space="preserve"> % wynagrodzenia brutto określonego w § 8 ust. 1.</w:t>
      </w:r>
    </w:p>
    <w:bookmarkEnd w:id="0"/>
    <w:p w14:paraId="3C635B70" w14:textId="70017192" w:rsidR="005E4134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5) w przypadku odstąpienia od umowy z przyczyn zależnych od Zamawiającego, Zamawiający zapłaci    Wykonawcy karę umowną w wysokości 20 % wynagrodzenia brutto określonego w § 8 ust. 1.</w:t>
      </w:r>
    </w:p>
    <w:p w14:paraId="5BEB71EB" w14:textId="19E6C6F7" w:rsidR="00087792" w:rsidRPr="00D30180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. Zamawiającemu, oprócz przypadków określonych w przepisach kodeksu cywilnego, przysługuje prawo</w:t>
      </w:r>
      <w:r w:rsidR="00C46EF2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odstąpienia od umowy także w przypadku </w:t>
      </w:r>
      <w:r w:rsidRPr="00D30180">
        <w:rPr>
          <w:rFonts w:cstheme="minorHAnsi"/>
          <w:kern w:val="0"/>
        </w:rPr>
        <w:t>zwłoki</w:t>
      </w:r>
      <w:r w:rsidR="00087792" w:rsidRPr="00D30180">
        <w:rPr>
          <w:rFonts w:cstheme="minorHAnsi"/>
          <w:kern w:val="0"/>
        </w:rPr>
        <w:t xml:space="preserve"> w wykonaniu przedmiotu umowy dłuższego niż 14 dni.</w:t>
      </w:r>
    </w:p>
    <w:p w14:paraId="5BE9AB93" w14:textId="4CFE5BD0" w:rsidR="00087792" w:rsidRDefault="005E4134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Strony zastrzegają sobie prawo do odszkodowania uzupełniającego przenoszącego wysokość kar umownych</w:t>
      </w:r>
      <w:r w:rsidR="008274F4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do wysokości rzeczywiście poniesionej szkody na ogólnych zasadach art. 471 kodeksu cywilnego.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Wykonawca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oświadcza, ze poprzez podpisanie niniejszej umowy wyraził zgodę na potrącenie kwoty</w:t>
      </w:r>
      <w:r w:rsidR="00C46EF2">
        <w:rPr>
          <w:rFonts w:cstheme="minorHAnsi"/>
          <w:kern w:val="0"/>
        </w:rPr>
        <w:t xml:space="preserve"> naliczonych kar </w:t>
      </w:r>
      <w:r w:rsidR="00087792" w:rsidRPr="00D30180">
        <w:rPr>
          <w:rFonts w:cstheme="minorHAnsi"/>
          <w:kern w:val="0"/>
        </w:rPr>
        <w:t>umownych z wynagrodzenia Wykonawcy przysługującego mu z tytułu wykonania niniejszej</w:t>
      </w:r>
      <w:r w:rsidR="00BF295F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umowy.</w:t>
      </w:r>
    </w:p>
    <w:p w14:paraId="58FAE596" w14:textId="605EE8CE" w:rsidR="0017486F" w:rsidRPr="00D30180" w:rsidRDefault="0017486F" w:rsidP="00971F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4. Łączna maksymalna wysokość kar umownych wynosi 30% wartości wynagrodzenia, o którym mowa w </w:t>
      </w:r>
      <w:r w:rsidRPr="00D30180">
        <w:rPr>
          <w:rFonts w:cstheme="minorHAnsi"/>
          <w:kern w:val="0"/>
        </w:rPr>
        <w:t>§</w:t>
      </w:r>
      <w:r>
        <w:rPr>
          <w:rFonts w:cstheme="minorHAnsi"/>
          <w:kern w:val="0"/>
        </w:rPr>
        <w:t xml:space="preserve"> 8 umowy.</w:t>
      </w:r>
    </w:p>
    <w:p w14:paraId="5DDA9454" w14:textId="77777777" w:rsidR="008C3B38" w:rsidRDefault="008C3B38" w:rsidP="005D7EF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680FFA" w14:textId="6D93619D" w:rsidR="00087792" w:rsidRPr="00C46EF2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§</w:t>
      </w:r>
      <w:r w:rsidR="00334309" w:rsidRPr="00C46EF2">
        <w:rPr>
          <w:rFonts w:cstheme="minorHAnsi"/>
          <w:b/>
          <w:kern w:val="0"/>
        </w:rPr>
        <w:t xml:space="preserve"> 1</w:t>
      </w:r>
      <w:r w:rsidR="00526E61">
        <w:rPr>
          <w:rFonts w:cstheme="minorHAnsi"/>
          <w:b/>
          <w:kern w:val="0"/>
        </w:rPr>
        <w:t>4</w:t>
      </w:r>
    </w:p>
    <w:p w14:paraId="6939C109" w14:textId="77777777" w:rsidR="00087792" w:rsidRPr="00C46EF2" w:rsidRDefault="00087792" w:rsidP="00971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Zmiany do umowy</w:t>
      </w:r>
    </w:p>
    <w:p w14:paraId="4E197764" w14:textId="5046F210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Zmiana istotnych postanowień niniejszej umowy może nastąpić za zgodą obydwu stron wyrażoną na piśmie,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w formie aneksu do umowy z zachowaniem formy pisemnej pod rygorem nieważności takiej zmiany.</w:t>
      </w:r>
    </w:p>
    <w:p w14:paraId="25EEFCB0" w14:textId="77777777" w:rsidR="0017486F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2. Z</w:t>
      </w:r>
      <w:r w:rsidR="0017486F">
        <w:rPr>
          <w:rFonts w:cstheme="minorHAnsi"/>
          <w:kern w:val="0"/>
        </w:rPr>
        <w:t>a</w:t>
      </w:r>
      <w:r w:rsidRPr="00D30180">
        <w:rPr>
          <w:rFonts w:cstheme="minorHAnsi"/>
          <w:kern w:val="0"/>
        </w:rPr>
        <w:t>mawiający działając w oparciu o art. 4</w:t>
      </w:r>
      <w:r w:rsidR="005E4134" w:rsidRPr="00D30180">
        <w:rPr>
          <w:rFonts w:cstheme="minorHAnsi"/>
          <w:kern w:val="0"/>
        </w:rPr>
        <w:t>55</w:t>
      </w:r>
      <w:r w:rsidRPr="00D30180">
        <w:rPr>
          <w:rFonts w:cstheme="minorHAnsi"/>
          <w:kern w:val="0"/>
        </w:rPr>
        <w:t xml:space="preserve"> ust. 1 pkt 1 ustawy PZP przewiduje zmiany umowy w następującym</w:t>
      </w:r>
      <w:r w:rsidR="0017486F">
        <w:rPr>
          <w:rFonts w:cstheme="minorHAnsi"/>
          <w:kern w:val="0"/>
        </w:rPr>
        <w:t xml:space="preserve"> 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zakresie :</w:t>
      </w:r>
    </w:p>
    <w:p w14:paraId="33690EBD" w14:textId="6FC2F99D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wstrzymania lub zawieszenia prac przez Zamawiającego, o czas wstrzymania,</w:t>
      </w:r>
    </w:p>
    <w:p w14:paraId="716C9CD4" w14:textId="06DDFCFD" w:rsidR="00087792" w:rsidRPr="00D30180" w:rsidRDefault="00087792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2) wystąpienia okoliczności, których strony umowy nie były w stanie przewidzieć, pomimo zachowania </w:t>
      </w:r>
      <w:r w:rsidR="000C5162" w:rsidRPr="00D30180">
        <w:rPr>
          <w:rFonts w:cstheme="minorHAnsi"/>
          <w:kern w:val="0"/>
        </w:rPr>
        <w:t xml:space="preserve">    n</w:t>
      </w:r>
      <w:r w:rsidRPr="00D30180">
        <w:rPr>
          <w:rFonts w:cstheme="minorHAnsi"/>
          <w:kern w:val="0"/>
        </w:rPr>
        <w:t>ależytej</w:t>
      </w:r>
      <w:r w:rsidR="000C5162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staranności,</w:t>
      </w:r>
    </w:p>
    <w:p w14:paraId="5E3C4C12" w14:textId="5FAEFE09" w:rsidR="00087792" w:rsidRDefault="000D6735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) zmiany wysokości wynagrodzenia należnego Wykonawcy w przypadku: zmian powszechnie obowiązujących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przepisów prawa w trakcie realizacji umowy, w szczególności dotyczących przepisów podatkowych, zmiany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stawki od podatku i usług, wysokości minimalnego wynagrodzenia za pracę albo wysokości minimalnej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stawki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godzinowej, ustalonych na podstawie przepisów ustawy z dnia 10 października 2002 r. o minimalnym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wynagrodzeniu za pracę, zmiany zasad podlegania ubezpieczeniom społecznym lub ubezpieczeniu</w:t>
      </w:r>
      <w:r w:rsidR="000C5162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zdrowotnemu lub wysokości stawki składki na ubezpieczenia społeczne lub zdrowotne, zmiany zasad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gromadzenia i wysokości wpłat do pracowniczych planów kapitałowych, o których mowa w ustawie z dnia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4</w:t>
      </w:r>
      <w:r w:rsidR="0093334C" w:rsidRPr="00D30180">
        <w:rPr>
          <w:rFonts w:cstheme="minorHAnsi"/>
          <w:kern w:val="0"/>
        </w:rPr>
        <w:t xml:space="preserve"> </w:t>
      </w:r>
      <w:r w:rsidR="000C5162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 xml:space="preserve">października 2018 r. o pracowniczych planach kapitałowych – jeżeli zmiany te będą miały wpływ 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na koszty</w:t>
      </w:r>
      <w:r w:rsidR="00D9647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wykonania umowy przez Wykonawcę.</w:t>
      </w:r>
    </w:p>
    <w:p w14:paraId="686D5481" w14:textId="115653ED" w:rsidR="00304E4F" w:rsidRDefault="00304E4F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3. Przewiduje się</w:t>
      </w:r>
      <w:r w:rsidR="000D0386">
        <w:rPr>
          <w:rFonts w:cstheme="minorHAnsi"/>
          <w:kern w:val="0"/>
        </w:rPr>
        <w:t xml:space="preserve"> także możliwość zmiany umowy </w:t>
      </w:r>
    </w:p>
    <w:p w14:paraId="6331166A" w14:textId="77777777" w:rsidR="0017486F" w:rsidRDefault="000D0386" w:rsidP="0017486F">
      <w:pPr>
        <w:spacing w:after="0" w:line="248" w:lineRule="auto"/>
        <w:jc w:val="both"/>
      </w:pPr>
      <w:r w:rsidRPr="000D0386">
        <w:rPr>
          <w:bCs/>
        </w:rPr>
        <w:t>3.1</w:t>
      </w:r>
      <w:r>
        <w:rPr>
          <w:b/>
        </w:rPr>
        <w:t xml:space="preserve"> </w:t>
      </w:r>
      <w:r>
        <w:t xml:space="preserve">Zmiana postanowień zawartej Umowy w stosunku do treści oferty, na podstawie której dokonano wyboru Wykonawcy jest możliwa w przypadkach opisanych poniżej, z zastrzeżeniem, iż zmiany te nie wykraczają poza określenie przedmiotu zamówienia określonego w SWZ, tj.  </w:t>
      </w:r>
    </w:p>
    <w:p w14:paraId="2E3FE8CE" w14:textId="414DDD56" w:rsidR="000D0386" w:rsidRDefault="000D0386" w:rsidP="0017486F">
      <w:pPr>
        <w:spacing w:after="0" w:line="248" w:lineRule="auto"/>
        <w:jc w:val="both"/>
      </w:pPr>
      <w:r>
        <w:t xml:space="preserve">1) zmiana terminu realizacji zamówienia na skutek:   </w:t>
      </w:r>
    </w:p>
    <w:p w14:paraId="64D2E45A" w14:textId="77777777" w:rsidR="000D0386" w:rsidRDefault="000D0386" w:rsidP="0017486F">
      <w:pPr>
        <w:numPr>
          <w:ilvl w:val="0"/>
          <w:numId w:val="12"/>
        </w:numPr>
        <w:spacing w:after="0" w:line="248" w:lineRule="auto"/>
        <w:ind w:hanging="360"/>
        <w:jc w:val="both"/>
      </w:pPr>
      <w:r>
        <w:t xml:space="preserve">wystąpienia działania siły wyższej (np. powódź, pandemia); pod pojęciem „siły wyższej” Zamawiający rozumieć będzie zdarzenie zewnętrzne o charakterze niezależnym od Stron, którego Strony nie mogły przewidzieć przed zawarciem umowy i którego nie można uniknąć, ani któremu Strony nie mogły zapobiec przy zachowaniu należytej staranności, występujące po zawarciu umowy i powodujące niemożność wywiązania się z umowy w jej obecnym brzmieniu; w takim przypadku przesunięcie terminu realizacji zamówienia wynieść powinno minimum tyle dni ile trwa opóźnienie spowodowane powyższymi okolicznościami,   </w:t>
      </w:r>
    </w:p>
    <w:p w14:paraId="551A7309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przedłużających się procedur związanych z wykorzystaniem przez Wykonawców środków ochrony prawnej w zamówieniach publicznych lub innych procedur zamówień publicznych,   </w:t>
      </w:r>
    </w:p>
    <w:p w14:paraId="72BBFA55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wydania decyzji, postanowień lub innych aktów administracyjnych a także ich zmiany mających wpływ na wykonanie przedmiotu umowy,   </w:t>
      </w:r>
    </w:p>
    <w:p w14:paraId="24C9D69B" w14:textId="71E9E27F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>konieczności dokonania zmian w dokumentacji projektowej podyktowanych m.in. decyzjami organów zewnętrznych</w:t>
      </w:r>
      <w:r w:rsidR="00AE6F60">
        <w:t>.</w:t>
      </w:r>
      <w:r>
        <w:t xml:space="preserve"> </w:t>
      </w:r>
    </w:p>
    <w:p w14:paraId="6E3ACEA0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przestojów lub opóźnień spowodowanych przez Zamawiającego,   </w:t>
      </w:r>
    </w:p>
    <w:p w14:paraId="189629ED" w14:textId="77777777" w:rsidR="000D0386" w:rsidRDefault="000D0386" w:rsidP="000D0386">
      <w:pPr>
        <w:numPr>
          <w:ilvl w:val="0"/>
          <w:numId w:val="12"/>
        </w:numPr>
        <w:spacing w:after="22" w:line="248" w:lineRule="auto"/>
        <w:ind w:hanging="360"/>
        <w:jc w:val="both"/>
      </w:pPr>
      <w:r>
        <w:t xml:space="preserve">zmian przedmiotu zamówienia wynikającego z inicjatywy Zamawiającego lub okoliczności które uniemożliwiają należyte wykonanie przedmiotu umowy,   </w:t>
      </w:r>
    </w:p>
    <w:p w14:paraId="507E71C9" w14:textId="77777777" w:rsidR="000D0386" w:rsidRDefault="000D0386" w:rsidP="000D0386">
      <w:pPr>
        <w:numPr>
          <w:ilvl w:val="0"/>
          <w:numId w:val="12"/>
        </w:numPr>
        <w:spacing w:after="0" w:line="248" w:lineRule="auto"/>
        <w:ind w:hanging="360"/>
        <w:jc w:val="both"/>
      </w:pPr>
      <w:r>
        <w:t xml:space="preserve">zaistnienia przyczyn niezależnych od działania Stron, których przy zachowaniu wszelkich należytych środków nie można uniknąć ani im zapobiec, w szczególności protesty mieszkańców lub innych osób prawnych i fizycznych; w takim przypadku przesunięcie terminu realizacji zamówienia wynieść powinno tyle dni ile trwa opóźnienie spowodowane powyższymi okolicznościami.  </w:t>
      </w:r>
    </w:p>
    <w:p w14:paraId="1DDFFE12" w14:textId="77777777" w:rsidR="000D0386" w:rsidRDefault="000D0386" w:rsidP="0017486F">
      <w:pPr>
        <w:spacing w:after="0"/>
        <w:ind w:left="-10"/>
      </w:pPr>
      <w:r>
        <w:t xml:space="preserve"> 2) Zmiana wynagrodzenia:   </w:t>
      </w:r>
    </w:p>
    <w:p w14:paraId="3522A80B" w14:textId="27D8C145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t>w przypadku zmiany w trakcie realizacji zamówienia powszechnie obowiązujących przepisów prawa, w zakresie mającym wpływ na realizację</w:t>
      </w:r>
      <w:r w:rsidR="00C46EF2">
        <w:t xml:space="preserve"> przedmiotu zamówienia oraz </w:t>
      </w:r>
      <w:r>
        <w:t xml:space="preserve">w przypadkach określonych w niniejszej umowie,   </w:t>
      </w:r>
    </w:p>
    <w:p w14:paraId="3D74A3CF" w14:textId="2DDFFA0E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lastRenderedPageBreak/>
        <w:t xml:space="preserve">w razie zaistnienia istotnej zmiany okoliczności powodującej, że wykonanie części zamówienia nie leży w interesie publicznym czego nie można było przewidzieć w chwili  zawarcia umowy, a także w przypadku rezygnacji przez Zamawiającego z części </w:t>
      </w:r>
      <w:r w:rsidR="00AE6F60">
        <w:t>prac</w:t>
      </w:r>
      <w:r>
        <w:t xml:space="preserve"> wynikającej z decyzji organów zewnętrznych Zamawiający zastrzega sobie prawo do odliczenia z wynagrodzenia umownego wartości </w:t>
      </w:r>
      <w:r w:rsidR="00AE6F60">
        <w:t xml:space="preserve">prac </w:t>
      </w:r>
      <w:r>
        <w:t xml:space="preserve">niewykonanych oraz wartości niezrealizowanych usług objętych przedmiotem umowy a ujętych  w cenie oferty Wykonawcy,   </w:t>
      </w:r>
    </w:p>
    <w:p w14:paraId="3EBD1CEF" w14:textId="391F37BC" w:rsidR="000D0386" w:rsidRDefault="000D0386" w:rsidP="000D0386">
      <w:pPr>
        <w:numPr>
          <w:ilvl w:val="0"/>
          <w:numId w:val="13"/>
        </w:numPr>
        <w:spacing w:after="22" w:line="248" w:lineRule="auto"/>
        <w:ind w:hanging="360"/>
        <w:jc w:val="both"/>
      </w:pPr>
      <w:r>
        <w:t xml:space="preserve">w razie potrzeby wykonania </w:t>
      </w:r>
      <w:r w:rsidR="002E6E55">
        <w:t>prac</w:t>
      </w:r>
      <w:r>
        <w:t xml:space="preserve"> dodatkowych i zamiennych niezbędnych do prawidłowego zakończenia </w:t>
      </w:r>
      <w:r w:rsidR="002E6E55">
        <w:t>prac</w:t>
      </w:r>
      <w:r>
        <w:t xml:space="preserve">,   </w:t>
      </w:r>
    </w:p>
    <w:p w14:paraId="466E096B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 wynikających ze zmian przepisów prawa, niezależnych od stron,   </w:t>
      </w:r>
    </w:p>
    <w:p w14:paraId="066C1788" w14:textId="044498D3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zakresu </w:t>
      </w:r>
      <w:r w:rsidR="002E6E55">
        <w:t>prac</w:t>
      </w:r>
      <w:r>
        <w:t xml:space="preserve">, które Wykonawca będzie prowadził sam i przy pomocy podwykonawców lub konieczności udziału podwykonawcy na etapie realizacji umowy w sytuacji, gdy Wykonawca nie przewidział jego udziału w treści oferty w przetargu poprzedzającym zawarcie niniejszej umowy,   </w:t>
      </w:r>
    </w:p>
    <w:p w14:paraId="7BCF5EB8" w14:textId="0AE7CD11" w:rsidR="000D0386" w:rsidRDefault="004D0C58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>zmiany zakresu usług</w:t>
      </w:r>
      <w:r w:rsidR="000D0386">
        <w:t xml:space="preserve"> powierzonego podwykonawcom,    </w:t>
      </w:r>
    </w:p>
    <w:p w14:paraId="6FEE866E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podmiotów trzecich na etapie realizacji Umowy, na zasobach których Wykonawca opierał się wskazując spełnianie warunków udziału w postępowaniu, z zastrzeżeniem, że spełnione są warunki udziału w postępowaniu określone w SWZ,   </w:t>
      </w:r>
    </w:p>
    <w:p w14:paraId="48585699" w14:textId="77777777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dotyczą terminów płatności,   </w:t>
      </w:r>
    </w:p>
    <w:p w14:paraId="7FFEF7DB" w14:textId="7115D92D" w:rsidR="000D0386" w:rsidRDefault="000D0386" w:rsidP="000D0386">
      <w:pPr>
        <w:numPr>
          <w:ilvl w:val="0"/>
          <w:numId w:val="14"/>
        </w:numPr>
        <w:spacing w:after="22" w:line="248" w:lineRule="auto"/>
        <w:ind w:hanging="360"/>
        <w:jc w:val="both"/>
      </w:pPr>
      <w:r>
        <w:t xml:space="preserve">zmiany dotyczą realizacji dodatkowych usług od dotychczasowego wykonawcy, nieobjętych zamówieniem podstawowym, o ile stały się niezbędne i zostały spełnione łącznie następujące warunki:   </w:t>
      </w:r>
    </w:p>
    <w:p w14:paraId="73778950" w14:textId="77777777" w:rsidR="000D0386" w:rsidRDefault="000D0386" w:rsidP="000D0386">
      <w:pPr>
        <w:numPr>
          <w:ilvl w:val="0"/>
          <w:numId w:val="15"/>
        </w:numPr>
        <w:spacing w:after="22" w:line="248" w:lineRule="auto"/>
        <w:ind w:hanging="360"/>
        <w:jc w:val="both"/>
      </w:pPr>
      <w:r>
        <w:t xml:space="preserve">zmiana wykonawcy nie może zostać dokonana z powodów ekonomicznych lub technicznych, w szczególności dotyczących zamienności lub interoperacyjności sprzętu, usług lub instalacji, zamówionych w ramach zamówienia podstawowego,   </w:t>
      </w:r>
    </w:p>
    <w:p w14:paraId="4BDBAC89" w14:textId="77777777" w:rsidR="000D0386" w:rsidRDefault="000D0386" w:rsidP="000D0386">
      <w:pPr>
        <w:numPr>
          <w:ilvl w:val="0"/>
          <w:numId w:val="15"/>
        </w:numPr>
        <w:spacing w:after="22" w:line="248" w:lineRule="auto"/>
        <w:ind w:hanging="360"/>
        <w:jc w:val="both"/>
      </w:pPr>
      <w:r>
        <w:t xml:space="preserve">zmiana wykonawcy spowodowałaby istotną niedogodność lub znaczne zwiększenie kosztów dla </w:t>
      </w:r>
    </w:p>
    <w:p w14:paraId="4576E1F4" w14:textId="77777777" w:rsidR="000D0386" w:rsidRDefault="000D0386" w:rsidP="000D0386">
      <w:pPr>
        <w:ind w:left="430"/>
      </w:pPr>
      <w:r>
        <w:t xml:space="preserve">Zamawiającego,   </w:t>
      </w:r>
    </w:p>
    <w:p w14:paraId="7CC733D7" w14:textId="77777777" w:rsidR="000D0386" w:rsidRDefault="000D0386" w:rsidP="0017486F">
      <w:pPr>
        <w:numPr>
          <w:ilvl w:val="0"/>
          <w:numId w:val="15"/>
        </w:numPr>
        <w:spacing w:after="0" w:line="248" w:lineRule="auto"/>
        <w:ind w:hanging="360"/>
        <w:jc w:val="both"/>
      </w:pPr>
      <w:r>
        <w:t xml:space="preserve">wzrost ceny spowodowany każdą kolejną zmianą nie przekracza 50% wartości pierwotnej umowy,   </w:t>
      </w:r>
    </w:p>
    <w:p w14:paraId="011CB605" w14:textId="7BFBF01B" w:rsidR="000D0386" w:rsidRDefault="00935D14" w:rsidP="000D0386">
      <w:pPr>
        <w:ind w:left="-10"/>
      </w:pPr>
      <w:r>
        <w:t>9</w:t>
      </w:r>
      <w:r w:rsidR="000D0386">
        <w:t>)</w:t>
      </w:r>
      <w:r w:rsidR="000D0386">
        <w:rPr>
          <w:rFonts w:ascii="Arial" w:eastAsia="Arial" w:hAnsi="Arial" w:cs="Arial"/>
        </w:rPr>
        <w:t xml:space="preserve"> </w:t>
      </w:r>
      <w:r w:rsidR="000D0386">
        <w:t xml:space="preserve">zostały spełnione łącznie następujące warunki:   </w:t>
      </w:r>
    </w:p>
    <w:p w14:paraId="457F9B7B" w14:textId="77777777" w:rsidR="000D0386" w:rsidRDefault="000D0386" w:rsidP="000D0386">
      <w:pPr>
        <w:numPr>
          <w:ilvl w:val="0"/>
          <w:numId w:val="16"/>
        </w:numPr>
        <w:spacing w:after="22" w:line="248" w:lineRule="auto"/>
        <w:ind w:hanging="360"/>
        <w:jc w:val="both"/>
      </w:pPr>
      <w:r>
        <w:t xml:space="preserve">konieczność zmiany umowy spowodowana jest okolicznościami, których zamawiający, działając z należytą starannością, nie mógł przewidzieć,   </w:t>
      </w:r>
    </w:p>
    <w:p w14:paraId="4B7CAA55" w14:textId="77777777" w:rsidR="000D0386" w:rsidRDefault="000D0386" w:rsidP="000D0386">
      <w:pPr>
        <w:numPr>
          <w:ilvl w:val="0"/>
          <w:numId w:val="16"/>
        </w:numPr>
        <w:spacing w:after="22" w:line="248" w:lineRule="auto"/>
        <w:ind w:hanging="360"/>
        <w:jc w:val="both"/>
      </w:pPr>
      <w:r>
        <w:t xml:space="preserve">wzrost ceny spowodowany każdą kolejną zmianą nie przekracza 50% wartości pierwotnej umowy,   </w:t>
      </w:r>
    </w:p>
    <w:p w14:paraId="089F4C5C" w14:textId="62F60C59" w:rsidR="000D0386" w:rsidRDefault="00935D14" w:rsidP="000D0386">
      <w:pPr>
        <w:ind w:left="-10"/>
      </w:pPr>
      <w:r>
        <w:t>10</w:t>
      </w:r>
      <w:r w:rsidR="000D0386">
        <w:t>)</w:t>
      </w:r>
      <w:r w:rsidR="000D0386">
        <w:rPr>
          <w:rFonts w:ascii="Arial" w:eastAsia="Arial" w:hAnsi="Arial" w:cs="Arial"/>
        </w:rPr>
        <w:t xml:space="preserve"> </w:t>
      </w:r>
      <w:r w:rsidR="000D0386">
        <w:t xml:space="preserve">wykonawcę, któremu Zamawiający  udzielił zamówienia, ma zastąpić nowy wykonawca:   </w:t>
      </w:r>
    </w:p>
    <w:p w14:paraId="624111DA" w14:textId="77777777" w:rsidR="000D0386" w:rsidRDefault="000D0386" w:rsidP="000D0386">
      <w:pPr>
        <w:numPr>
          <w:ilvl w:val="0"/>
          <w:numId w:val="17"/>
        </w:numPr>
        <w:spacing w:after="22" w:line="248" w:lineRule="auto"/>
        <w:ind w:hanging="427"/>
        <w:jc w:val="both"/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7556CD61" w14:textId="77777777" w:rsidR="000D0386" w:rsidRDefault="000D0386" w:rsidP="000D0386">
      <w:pPr>
        <w:numPr>
          <w:ilvl w:val="0"/>
          <w:numId w:val="17"/>
        </w:numPr>
        <w:spacing w:after="22" w:line="248" w:lineRule="auto"/>
        <w:ind w:hanging="427"/>
        <w:jc w:val="both"/>
      </w:pPr>
      <w:r>
        <w:t xml:space="preserve">w wyniku przejęcia przez zamawiającego zobowiązań wykonawcy względem jego podwykonawców, w przypadku, o którym mowa w art. 465 ust. 1; </w:t>
      </w:r>
    </w:p>
    <w:p w14:paraId="1E1205BD" w14:textId="1E088BD6" w:rsidR="000D0386" w:rsidRDefault="00935D14" w:rsidP="00935D14">
      <w:pPr>
        <w:spacing w:after="22" w:line="248" w:lineRule="auto"/>
        <w:jc w:val="both"/>
      </w:pPr>
      <w:r>
        <w:t xml:space="preserve">11) </w:t>
      </w:r>
      <w:r w:rsidR="000D0386">
        <w:t xml:space="preserve">zmiany, niezależnie od ich wartości, nie są istotne w rozumieniu art. 454 ust. 2 ustawy </w:t>
      </w:r>
      <w:proofErr w:type="spellStart"/>
      <w:r w:rsidR="000D0386">
        <w:t>Pzp</w:t>
      </w:r>
      <w:proofErr w:type="spellEnd"/>
      <w:r w:rsidR="000D0386">
        <w:t xml:space="preserve">,   </w:t>
      </w:r>
    </w:p>
    <w:p w14:paraId="3472F51C" w14:textId="6414E7B4" w:rsidR="000D0386" w:rsidRDefault="00935D14" w:rsidP="00935D14">
      <w:pPr>
        <w:spacing w:after="22" w:line="248" w:lineRule="auto"/>
        <w:jc w:val="both"/>
      </w:pPr>
      <w:r>
        <w:t xml:space="preserve">12) </w:t>
      </w:r>
      <w:r w:rsidR="000D0386">
        <w:t>łączna wartość zmian jest mniejsza niż kwoty niż progi unijne oraz jest niższa niż 1</w:t>
      </w:r>
      <w:r w:rsidR="002E6E55">
        <w:t>0</w:t>
      </w:r>
      <w:r w:rsidR="000D0386">
        <w:t xml:space="preserve">% wartości pierwotnej umowy, a zmiany te nie powodują zmiany ogólnego charakteru umowy.   </w:t>
      </w:r>
    </w:p>
    <w:p w14:paraId="3931F7A8" w14:textId="731249EE" w:rsidR="000D0386" w:rsidRDefault="00D14D33" w:rsidP="000D0386">
      <w:pPr>
        <w:ind w:left="-10"/>
      </w:pPr>
      <w:r>
        <w:t>3</w:t>
      </w:r>
      <w:r w:rsidR="000D0386">
        <w:t>.</w:t>
      </w:r>
      <w:r w:rsidR="000D0386">
        <w:rPr>
          <w:rFonts w:ascii="Arial" w:eastAsia="Arial" w:hAnsi="Arial" w:cs="Arial"/>
        </w:rPr>
        <w:t xml:space="preserve"> </w:t>
      </w:r>
      <w:r w:rsidR="000D0386">
        <w:t xml:space="preserve">Zmiana zakresu </w:t>
      </w:r>
      <w:r w:rsidR="00935D14">
        <w:t>prac</w:t>
      </w:r>
      <w:r w:rsidR="000D0386">
        <w:t xml:space="preserve">:   </w:t>
      </w:r>
    </w:p>
    <w:p w14:paraId="4CF6C29E" w14:textId="2DFEE1C8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konieczności dokonania zmian w dokumentacji projektowej bądź realizacji </w:t>
      </w:r>
      <w:r w:rsidR="002E6E55">
        <w:t>prac</w:t>
      </w:r>
      <w:r>
        <w:t xml:space="preserve"> dodatkowych lub zamiennych podyktowanych m.in. d</w:t>
      </w:r>
      <w:r w:rsidR="00C46EF2">
        <w:t xml:space="preserve">ecyzjami organów zewnętrznych, </w:t>
      </w:r>
      <w:r>
        <w:t xml:space="preserve">zapobieżeniem powstania </w:t>
      </w:r>
      <w:r>
        <w:lastRenderedPageBreak/>
        <w:t xml:space="preserve">strat dla Zamawiającego, uzyskaniem założonego lub lepszego efektu użytkowego, wystąpieniem wad ukrytych w dokumentacji projektowej ujawnionych podczas realizacji robót;   </w:t>
      </w:r>
    </w:p>
    <w:p w14:paraId="31951864" w14:textId="77777777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zmiany materiałowe, techniczne, technologiczne podyktowane decyzjami organów zewnętrznych;   </w:t>
      </w:r>
    </w:p>
    <w:p w14:paraId="3FD58ADF" w14:textId="77777777" w:rsidR="000D0386" w:rsidRDefault="000D0386" w:rsidP="000D0386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wydania decyzji, postanowień lub innych aktów administracyjnych, a także ich zmiany mające wpływ na wykonanie przedmiotu umowy;   </w:t>
      </w:r>
    </w:p>
    <w:p w14:paraId="691E8870" w14:textId="623CC714" w:rsidR="000D0386" w:rsidRDefault="000D0386" w:rsidP="002E6E55">
      <w:pPr>
        <w:numPr>
          <w:ilvl w:val="0"/>
          <w:numId w:val="19"/>
        </w:numPr>
        <w:spacing w:after="22" w:line="248" w:lineRule="auto"/>
        <w:ind w:hanging="360"/>
        <w:jc w:val="both"/>
      </w:pPr>
      <w:r>
        <w:t xml:space="preserve">zaistnienia odmiennych od przyjętych w dokumentacji warunków geologicznych (kategoria gruntu, kurzawka, głazy, itp.) skutkujące niemożnością realizowania przedmiotu umowy przy dotychczasowych założeniach technologicznych;  </w:t>
      </w:r>
    </w:p>
    <w:p w14:paraId="536510D2" w14:textId="29E65FBE" w:rsidR="000D0386" w:rsidRDefault="004A4233" w:rsidP="004A4233">
      <w:pPr>
        <w:spacing w:after="22" w:line="248" w:lineRule="auto"/>
        <w:jc w:val="both"/>
      </w:pPr>
      <w:r>
        <w:t xml:space="preserve">5. </w:t>
      </w:r>
      <w:r w:rsidR="000D0386">
        <w:t xml:space="preserve">Zmiany przewidziane w umowie mogą być inicjowane przez Zamawiającego, lub przez Wykonawcę.   </w:t>
      </w:r>
    </w:p>
    <w:p w14:paraId="15C33AB0" w14:textId="7904E699" w:rsidR="000D0386" w:rsidRDefault="004A4233" w:rsidP="004A4233">
      <w:pPr>
        <w:spacing w:after="0" w:line="248" w:lineRule="auto"/>
        <w:jc w:val="both"/>
      </w:pPr>
      <w:r>
        <w:t xml:space="preserve">6. </w:t>
      </w:r>
      <w:r w:rsidR="000D0386">
        <w:t xml:space="preserve">W przypadku zainicjowania zmian przez Wykonawcę, o których mowa w ust. 2 niniejszego paragrafu, Wykonawca jest zobowiązany do złożenie wniosku uzasadniającego konieczność dokonania </w:t>
      </w:r>
      <w:r w:rsidR="00C46EF2">
        <w:t xml:space="preserve">zmian w przedmiotowej umowie. </w:t>
      </w:r>
      <w:r w:rsidR="000D0386">
        <w:t>Jeżeli Zamawiający</w:t>
      </w:r>
      <w:r w:rsidR="000D0386" w:rsidRPr="0017486F">
        <w:rPr>
          <w:i/>
        </w:rPr>
        <w:t xml:space="preserve"> </w:t>
      </w:r>
      <w:r w:rsidR="000D0386">
        <w:t xml:space="preserve">uzna, że zaistniałe okoliczności nie stanowią podstawy do zmiany w umowie, Wykonawca zobowiązany jest do realizacji zadania zgodnie z warunkami zawartymi w umowie.   </w:t>
      </w:r>
    </w:p>
    <w:p w14:paraId="67E20A74" w14:textId="77777777" w:rsidR="000D0386" w:rsidRPr="00D30180" w:rsidRDefault="000D0386" w:rsidP="00D964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4A3F2455" w14:textId="16AB4D16" w:rsidR="00087792" w:rsidRPr="00C46EF2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§</w:t>
      </w:r>
      <w:r w:rsidR="000D6735" w:rsidRPr="00C46EF2">
        <w:rPr>
          <w:rFonts w:cstheme="minorHAnsi"/>
          <w:b/>
          <w:kern w:val="0"/>
        </w:rPr>
        <w:t xml:space="preserve"> 1</w:t>
      </w:r>
      <w:r w:rsidR="00526E61">
        <w:rPr>
          <w:rFonts w:cstheme="minorHAnsi"/>
          <w:b/>
          <w:kern w:val="0"/>
        </w:rPr>
        <w:t>5</w:t>
      </w:r>
    </w:p>
    <w:p w14:paraId="7361A9E4" w14:textId="77777777" w:rsidR="00087792" w:rsidRPr="00C46EF2" w:rsidRDefault="00087792" w:rsidP="00971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Gwarancja i rękojmia</w:t>
      </w:r>
    </w:p>
    <w:p w14:paraId="42CEE29F" w14:textId="5031D062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1. Wykonawca udzieli </w:t>
      </w:r>
      <w:r w:rsidR="0017486F">
        <w:rPr>
          <w:rFonts w:cstheme="minorHAnsi"/>
          <w:kern w:val="0"/>
        </w:rPr>
        <w:t>………………..</w:t>
      </w:r>
      <w:r w:rsidRPr="00D30180">
        <w:rPr>
          <w:rFonts w:cstheme="minorHAnsi"/>
          <w:kern w:val="0"/>
        </w:rPr>
        <w:t xml:space="preserve"> m-</w:t>
      </w:r>
      <w:proofErr w:type="spellStart"/>
      <w:r w:rsidRPr="00D30180">
        <w:rPr>
          <w:rFonts w:cstheme="minorHAnsi"/>
          <w:kern w:val="0"/>
        </w:rPr>
        <w:t>cy</w:t>
      </w:r>
      <w:proofErr w:type="spellEnd"/>
      <w:r w:rsidRPr="00D30180">
        <w:rPr>
          <w:rFonts w:cstheme="minorHAnsi"/>
          <w:kern w:val="0"/>
        </w:rPr>
        <w:t xml:space="preserve"> gwaranc</w:t>
      </w:r>
      <w:r w:rsidR="00C46EF2">
        <w:rPr>
          <w:rFonts w:cstheme="minorHAnsi"/>
          <w:kern w:val="0"/>
        </w:rPr>
        <w:t xml:space="preserve">ji i rękojmi na przedmiot umowy </w:t>
      </w:r>
      <w:r w:rsidR="00845CCB">
        <w:rPr>
          <w:rFonts w:cstheme="minorHAnsi"/>
          <w:kern w:val="0"/>
        </w:rPr>
        <w:t>licząc od daty odbioru</w:t>
      </w:r>
      <w:r w:rsidRPr="00D30180">
        <w:rPr>
          <w:rFonts w:cstheme="minorHAnsi"/>
          <w:kern w:val="0"/>
        </w:rPr>
        <w:t>.</w:t>
      </w:r>
    </w:p>
    <w:p w14:paraId="77914285" w14:textId="758398B4" w:rsidR="00087792" w:rsidRPr="00D30180" w:rsidRDefault="005F17E3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. Zamawiający może dochodzić roszczeń z tytułu gwarancji także po upływie okresu gwarancji, jeżeli</w:t>
      </w:r>
      <w:r w:rsidR="000C5162" w:rsidRPr="00D30180">
        <w:rPr>
          <w:rFonts w:cstheme="minorHAnsi"/>
          <w:kern w:val="0"/>
        </w:rPr>
        <w:t xml:space="preserve">    </w:t>
      </w:r>
      <w:r w:rsidR="00087792" w:rsidRPr="00D30180">
        <w:rPr>
          <w:rFonts w:cstheme="minorHAnsi"/>
          <w:kern w:val="0"/>
        </w:rPr>
        <w:t xml:space="preserve">reklamował wadę przed upływem tego terminu. W tym wypadku roszczenia Zamawiającego wygasają </w:t>
      </w:r>
      <w:r w:rsidR="00790A9D" w:rsidRPr="00D30180">
        <w:rPr>
          <w:rFonts w:cstheme="minorHAnsi"/>
          <w:kern w:val="0"/>
        </w:rPr>
        <w:t xml:space="preserve">  </w:t>
      </w:r>
      <w:r w:rsidR="00087792" w:rsidRPr="00D30180">
        <w:rPr>
          <w:rFonts w:cstheme="minorHAnsi"/>
          <w:kern w:val="0"/>
        </w:rPr>
        <w:t>w</w:t>
      </w:r>
      <w:r w:rsidR="00790A9D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ciągu roku od dnia ujawnienia wady.</w:t>
      </w:r>
    </w:p>
    <w:p w14:paraId="1AB1D437" w14:textId="37974F18" w:rsidR="00087792" w:rsidRPr="00D30180" w:rsidRDefault="005F17E3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Gwarancja obejmuje:</w:t>
      </w:r>
    </w:p>
    <w:p w14:paraId="33270B09" w14:textId="53643ADD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1) przeglądy gwarancyjne,</w:t>
      </w:r>
    </w:p>
    <w:p w14:paraId="3D24C740" w14:textId="0E379252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2) usuwanie wszelkich wad i usterek nieujawnionych w chwili odbioru końcowego, jak i powstałych w okresie</w:t>
      </w:r>
      <w:r w:rsidR="00B3443C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gwarancji,</w:t>
      </w:r>
    </w:p>
    <w:p w14:paraId="46FCA95B" w14:textId="49E1EDD2" w:rsidR="00087792" w:rsidRPr="00D30180" w:rsidRDefault="00087792" w:rsidP="00790A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3) koszty </w:t>
      </w:r>
      <w:r w:rsidR="00B3443C">
        <w:rPr>
          <w:rFonts w:cstheme="minorHAnsi"/>
          <w:kern w:val="0"/>
        </w:rPr>
        <w:t>usunięcia usterek i wad</w:t>
      </w:r>
      <w:r w:rsidRPr="00D30180">
        <w:rPr>
          <w:rFonts w:cstheme="minorHAnsi"/>
          <w:kern w:val="0"/>
        </w:rPr>
        <w:t xml:space="preserve"> ponosi wykonawca.</w:t>
      </w:r>
    </w:p>
    <w:p w14:paraId="6935784D" w14:textId="294DBCFB" w:rsidR="001A1325" w:rsidRDefault="005F17E3" w:rsidP="001A1325">
      <w:pPr>
        <w:spacing w:line="24" w:lineRule="atLeast"/>
        <w:ind w:right="-2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>. Niezależnie od uprawnień wynikających z gwarancji, Zamawiającemu przysługuje prawo skorzystania</w:t>
      </w:r>
      <w:r w:rsidR="00790A9D" w:rsidRPr="00D30180">
        <w:rPr>
          <w:rFonts w:cstheme="minorHAnsi"/>
          <w:kern w:val="0"/>
        </w:rPr>
        <w:t xml:space="preserve">  z </w:t>
      </w:r>
      <w:r w:rsidR="00087792" w:rsidRPr="00D30180">
        <w:rPr>
          <w:rFonts w:cstheme="minorHAnsi"/>
          <w:kern w:val="0"/>
        </w:rPr>
        <w:t>uprawnień wynikających z rękojmi, której okres Strony zrównują niniejszym z okresem gwarancji.</w:t>
      </w:r>
    </w:p>
    <w:p w14:paraId="56C7BAED" w14:textId="77777777" w:rsidR="005D7EF2" w:rsidRDefault="005D7EF2" w:rsidP="001A1325">
      <w:pPr>
        <w:spacing w:line="24" w:lineRule="atLeast"/>
        <w:ind w:right="-2"/>
        <w:jc w:val="both"/>
        <w:rPr>
          <w:rFonts w:ascii="Arial" w:hAnsi="Arial" w:cs="Arial"/>
        </w:rPr>
      </w:pPr>
    </w:p>
    <w:p w14:paraId="4E580C73" w14:textId="095CEB89" w:rsidR="00087792" w:rsidRPr="00C46EF2" w:rsidRDefault="00087792" w:rsidP="009333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§</w:t>
      </w:r>
      <w:r w:rsidR="00526E61">
        <w:rPr>
          <w:rFonts w:cstheme="minorHAnsi"/>
          <w:b/>
          <w:kern w:val="0"/>
        </w:rPr>
        <w:t xml:space="preserve"> 16</w:t>
      </w:r>
    </w:p>
    <w:p w14:paraId="22E286C0" w14:textId="77777777" w:rsidR="00087792" w:rsidRPr="00C46EF2" w:rsidRDefault="00087792" w:rsidP="00AF2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C46EF2">
        <w:rPr>
          <w:rFonts w:cstheme="minorHAnsi"/>
          <w:b/>
          <w:kern w:val="0"/>
        </w:rPr>
        <w:t>Ubezpieczenie</w:t>
      </w:r>
    </w:p>
    <w:p w14:paraId="1CA73CDE" w14:textId="00DF192F" w:rsidR="00087792" w:rsidRPr="00D30180" w:rsidRDefault="00087792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Wykonawca zobowiązany jest do zawarcia na własny koszt i posiadania przez cały okres realizacji umow</w:t>
      </w:r>
      <w:r w:rsidR="00B3443C">
        <w:rPr>
          <w:rFonts w:cstheme="minorHAnsi"/>
          <w:kern w:val="0"/>
        </w:rPr>
        <w:t>y</w:t>
      </w:r>
      <w:r w:rsidR="00DA07C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polisy od odpowiedzialności cywilnej z tytułu prowadzenia działalności gospodarczej w zakresie zgodnym z</w:t>
      </w:r>
      <w:r w:rsidR="00AF2C2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Przedmiotem umowy.</w:t>
      </w:r>
    </w:p>
    <w:p w14:paraId="71782CBB" w14:textId="699AAB7B" w:rsidR="00087792" w:rsidRPr="00D30180" w:rsidRDefault="00E1416E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2</w:t>
      </w:r>
      <w:r w:rsidR="00087792" w:rsidRPr="00D30180">
        <w:rPr>
          <w:rFonts w:cstheme="minorHAnsi"/>
          <w:kern w:val="0"/>
        </w:rPr>
        <w:t>. Obowiązek zawarcia ubezpieczenia będzie uważany za spełniony</w:t>
      </w:r>
      <w:r w:rsidR="0017486F">
        <w:rPr>
          <w:rFonts w:cstheme="minorHAnsi"/>
          <w:kern w:val="0"/>
        </w:rPr>
        <w:t>,</w:t>
      </w:r>
      <w:r w:rsidR="00087792" w:rsidRPr="00D30180">
        <w:rPr>
          <w:rFonts w:cstheme="minorHAnsi"/>
          <w:kern w:val="0"/>
        </w:rPr>
        <w:t xml:space="preserve"> gdy Wykonawca </w:t>
      </w:r>
      <w:r w:rsidR="00AF2C2C" w:rsidRPr="00D30180">
        <w:rPr>
          <w:rFonts w:cstheme="minorHAnsi"/>
          <w:kern w:val="0"/>
        </w:rPr>
        <w:t>p</w:t>
      </w:r>
      <w:r w:rsidR="00087792" w:rsidRPr="00D30180">
        <w:rPr>
          <w:rFonts w:cstheme="minorHAnsi"/>
          <w:kern w:val="0"/>
        </w:rPr>
        <w:t>rzed</w:t>
      </w:r>
      <w:r w:rsidR="00AF2C2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podpisaniem umowy przekaże Zamawiającemu polisę odpowiedzialnoś</w:t>
      </w:r>
      <w:r w:rsidR="0017486F">
        <w:rPr>
          <w:rFonts w:cstheme="minorHAnsi"/>
          <w:kern w:val="0"/>
        </w:rPr>
        <w:t>ć</w:t>
      </w:r>
      <w:r w:rsidR="00087792" w:rsidRPr="00D30180">
        <w:rPr>
          <w:rFonts w:cstheme="minorHAnsi"/>
          <w:kern w:val="0"/>
        </w:rPr>
        <w:t xml:space="preserve"> cywilną </w:t>
      </w:r>
      <w:r w:rsidR="003F7AC4">
        <w:rPr>
          <w:rFonts w:cstheme="minorHAnsi"/>
          <w:kern w:val="0"/>
        </w:rPr>
        <w:t xml:space="preserve">OC </w:t>
      </w:r>
      <w:r w:rsidR="0017486F">
        <w:rPr>
          <w:rFonts w:cstheme="minorHAnsi"/>
          <w:kern w:val="0"/>
        </w:rPr>
        <w:t>z</w:t>
      </w:r>
      <w:r w:rsidR="00087792" w:rsidRPr="00D30180">
        <w:rPr>
          <w:rFonts w:cstheme="minorHAnsi"/>
          <w:kern w:val="0"/>
        </w:rPr>
        <w:t xml:space="preserve"> dowodem opłaty składki.</w:t>
      </w:r>
    </w:p>
    <w:p w14:paraId="4256E3DC" w14:textId="26D30CC2" w:rsidR="00087792" w:rsidRPr="00D30180" w:rsidRDefault="00B3443C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3</w:t>
      </w:r>
      <w:r w:rsidR="00087792" w:rsidRPr="00D30180">
        <w:rPr>
          <w:rFonts w:cstheme="minorHAnsi"/>
          <w:kern w:val="0"/>
        </w:rPr>
        <w:t>. Wykonawca ponosi odpowiedzialność cywilną wobec osób trzecich za wszelkie zdarzenia</w:t>
      </w:r>
      <w:r w:rsidR="00AF2C2C" w:rsidRPr="00D30180">
        <w:rPr>
          <w:rFonts w:cstheme="minorHAnsi"/>
          <w:kern w:val="0"/>
        </w:rPr>
        <w:t xml:space="preserve"> </w:t>
      </w:r>
      <w:r w:rsidR="003F7AC4">
        <w:rPr>
          <w:rFonts w:cstheme="minorHAnsi"/>
          <w:kern w:val="0"/>
        </w:rPr>
        <w:t>i szkody wynikłe</w:t>
      </w:r>
      <w:r w:rsidR="00AF2C2C" w:rsidRPr="00D30180">
        <w:rPr>
          <w:rFonts w:cstheme="minorHAnsi"/>
          <w:kern w:val="0"/>
        </w:rPr>
        <w:t xml:space="preserve"> </w:t>
      </w:r>
      <w:r w:rsidR="003F7AC4">
        <w:rPr>
          <w:rFonts w:cstheme="minorHAnsi"/>
          <w:kern w:val="0"/>
        </w:rPr>
        <w:t>w trakcie realizacji zadania będącego</w:t>
      </w:r>
      <w:r w:rsidR="00087792" w:rsidRPr="00D30180">
        <w:rPr>
          <w:rFonts w:cstheme="minorHAnsi"/>
          <w:kern w:val="0"/>
        </w:rPr>
        <w:t xml:space="preserve"> przedmiotem zamówienia.</w:t>
      </w:r>
    </w:p>
    <w:p w14:paraId="6D4B151F" w14:textId="62AD619B" w:rsidR="00AF2C2C" w:rsidRPr="00D30180" w:rsidRDefault="00B3443C" w:rsidP="00AF2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4</w:t>
      </w:r>
      <w:r w:rsidR="00087792" w:rsidRPr="00D30180">
        <w:rPr>
          <w:rFonts w:cstheme="minorHAnsi"/>
          <w:kern w:val="0"/>
        </w:rPr>
        <w:t xml:space="preserve">. W przypadku zniszczenia lub uszkodzenia istniejącego uzbrojenia, nawierzchni i wyposażenia terenu </w:t>
      </w:r>
      <w:r w:rsidR="00AF2C2C" w:rsidRPr="00D30180">
        <w:rPr>
          <w:rFonts w:cstheme="minorHAnsi"/>
          <w:kern w:val="0"/>
        </w:rPr>
        <w:t xml:space="preserve">                           </w:t>
      </w:r>
    </w:p>
    <w:p w14:paraId="5EA28A29" w14:textId="099D47A5" w:rsidR="00087792" w:rsidRDefault="00AF2C2C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o</w:t>
      </w:r>
      <w:r w:rsidR="00087792" w:rsidRPr="00D30180">
        <w:rPr>
          <w:rFonts w:cstheme="minorHAnsi"/>
          <w:kern w:val="0"/>
        </w:rPr>
        <w:t>raz</w:t>
      </w:r>
      <w:r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zieleni w trakcie realizacji niniejszej usługi, Wykonawca zobowiązany jest do ich naprawy i doprowadzenia</w:t>
      </w:r>
      <w:r w:rsidR="00DA07CC" w:rsidRPr="00D30180">
        <w:rPr>
          <w:rFonts w:cstheme="minorHAnsi"/>
          <w:kern w:val="0"/>
        </w:rPr>
        <w:t xml:space="preserve"> </w:t>
      </w:r>
      <w:r w:rsidR="00087792" w:rsidRPr="00D30180">
        <w:rPr>
          <w:rFonts w:cstheme="minorHAnsi"/>
          <w:kern w:val="0"/>
        </w:rPr>
        <w:t>do stanu poprzedniego na własny koszt.</w:t>
      </w:r>
    </w:p>
    <w:p w14:paraId="1082441F" w14:textId="77777777" w:rsidR="006A12B7" w:rsidRDefault="006A12B7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1C9F618" w14:textId="2B222E4C" w:rsidR="001A1325" w:rsidRPr="00D250CC" w:rsidRDefault="00526E61" w:rsidP="001A1325">
      <w:pPr>
        <w:pStyle w:val="Nagwek2"/>
        <w:spacing w:line="24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§17</w:t>
      </w:r>
      <w:r w:rsidR="001A1325" w:rsidRPr="00D250CC">
        <w:rPr>
          <w:rFonts w:asciiTheme="minorHAnsi" w:hAnsiTheme="minorHAnsi" w:cstheme="minorHAnsi"/>
          <w:bCs/>
          <w:sz w:val="22"/>
          <w:szCs w:val="22"/>
        </w:rPr>
        <w:br/>
        <w:t>Prawa autorskie</w:t>
      </w:r>
    </w:p>
    <w:p w14:paraId="4BF2CEFC" w14:textId="05D9F53F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 xml:space="preserve">Z chwilą podpisania bezusterkowego protokołu końcowego odbioru dokumentacji projektowej przez Zamawiającego, Wykonawca przenosi na rzecz Zamawiającego bezwarunkowo, bez dodatkowych opłat, całość autorskich praw majątkowych do wszystkich utworów w rozumieniu </w:t>
      </w:r>
      <w:r w:rsidRPr="001A1325">
        <w:rPr>
          <w:rFonts w:cstheme="minorHAnsi"/>
        </w:rPr>
        <w:lastRenderedPageBreak/>
        <w:t>ustawy z dnia 4 lutego 1994 r. o Prawie autorskim</w:t>
      </w:r>
      <w:r w:rsidR="0017486F">
        <w:rPr>
          <w:rFonts w:cstheme="minorHAnsi"/>
        </w:rPr>
        <w:t xml:space="preserve"> </w:t>
      </w:r>
      <w:r w:rsidRPr="001A1325">
        <w:rPr>
          <w:rFonts w:cstheme="minorHAnsi"/>
        </w:rPr>
        <w:t>i prawach pokrewnych (Dz. U. z 2021 r. poz. 1062), stworzonych na potrzeby realizacji przedmiotu Umowy.</w:t>
      </w:r>
    </w:p>
    <w:p w14:paraId="3CFB7256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Zamawiający z chwilą przeniesienia na niego autorskich praw majątkowych i praw zależnych do utworów wchodzących w skład ww. dokumentacji lub jej części będzie mógł korzystać z niej w całości lub w części poprzez w szczególności:</w:t>
      </w:r>
    </w:p>
    <w:p w14:paraId="155E3073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utrwalenie i zwielokrotnianie dowolnymi technikami, w tym drukarskimi, poligraficznymi, reprograficznymi, informatycznymi, cyfrowymi, w tym kserokopie, slajdy, reprodukcje komputerowe, odręcznie i innymi odmianami tych technik;</w:t>
      </w:r>
    </w:p>
    <w:p w14:paraId="59757222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wykorzystywanie wielokrotne utworu do realizacji celów, zadań i inwestycji Zamawiającego;</w:t>
      </w:r>
    </w:p>
    <w:p w14:paraId="09A871B3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wykorzystanie do opracowania wniosku o dofinansowanie z funduszy UE;</w:t>
      </w:r>
    </w:p>
    <w:p w14:paraId="1E1E905C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wprowadzanie do pamięci komputera;</w:t>
      </w:r>
    </w:p>
    <w:p w14:paraId="1594D2F8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udostępnianie wykonawcom, w tym także wykonanych kopii;</w:t>
      </w:r>
    </w:p>
    <w:p w14:paraId="096E3AC1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rozpowszechnianie w inny sposób w tym: wprowadzanie do obrotu, publikowanie części lub całości opracowania;</w:t>
      </w:r>
    </w:p>
    <w:p w14:paraId="64D0BC9A" w14:textId="77777777" w:rsidR="001A1325" w:rsidRPr="001A1325" w:rsidRDefault="001A1325" w:rsidP="001A1325">
      <w:pPr>
        <w:numPr>
          <w:ilvl w:val="0"/>
          <w:numId w:val="22"/>
        </w:numPr>
        <w:spacing w:after="0" w:line="24" w:lineRule="atLeast"/>
        <w:ind w:left="851" w:hanging="425"/>
        <w:jc w:val="both"/>
        <w:rPr>
          <w:rFonts w:cstheme="minorHAnsi"/>
        </w:rPr>
      </w:pPr>
      <w:r w:rsidRPr="001A1325">
        <w:rPr>
          <w:rFonts w:cstheme="minorHAnsi"/>
        </w:rPr>
        <w:t>przetwarzanie, wprowadzanie zmian, poprawek i modyfikacji.</w:t>
      </w:r>
    </w:p>
    <w:p w14:paraId="36E04C84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Strony ustalają, iż rozpowszechnianie w zakresie określonych w ust. 2 może następować w całości, w części, fragmentach, samodzielnie, w połączeniu z dziełami innych podmiotów.</w:t>
      </w:r>
    </w:p>
    <w:p w14:paraId="55E4455C" w14:textId="77777777" w:rsidR="001A1325" w:rsidRPr="001A1325" w:rsidRDefault="001A1325" w:rsidP="001A1325">
      <w:pPr>
        <w:numPr>
          <w:ilvl w:val="0"/>
          <w:numId w:val="21"/>
        </w:numPr>
        <w:spacing w:after="0" w:line="24" w:lineRule="atLeast"/>
        <w:ind w:left="426" w:hanging="426"/>
        <w:jc w:val="both"/>
        <w:rPr>
          <w:rFonts w:cstheme="minorHAnsi"/>
        </w:rPr>
      </w:pPr>
      <w:r w:rsidRPr="001A1325">
        <w:rPr>
          <w:rFonts w:cstheme="minorHAnsi"/>
        </w:rPr>
        <w:t>W przypadku wystąpienia przez jakąkolwiek osobę trzecią w stosunku do Zamawiającego z roszczeniem z tytułu naruszenia praw autorskich, zarówno osobistych, jak i majątkowych, jeżeli naruszenie nastąpiło w związku z nienależytym wykonaniem dokumentacji w ramach umowy przez Wykonawcę, Wykonawca:</w:t>
      </w:r>
    </w:p>
    <w:p w14:paraId="3145B95B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</w:rPr>
      </w:pPr>
      <w:r w:rsidRPr="001A1325">
        <w:rPr>
          <w:rFonts w:cstheme="minorHAnsi"/>
        </w:rPr>
        <w:t>przyjmie na siebie pełną odpowiedzialność za powstanie oraz wszelkie skutki powyższych zdarzeń;</w:t>
      </w:r>
    </w:p>
    <w:p w14:paraId="5AE4B737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</w:rPr>
      </w:pPr>
      <w:r w:rsidRPr="001A1325">
        <w:rPr>
          <w:rFonts w:cstheme="minorHAnsi"/>
        </w:rPr>
        <w:t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postępowania;</w:t>
      </w:r>
    </w:p>
    <w:p w14:paraId="1355AD0C" w14:textId="77777777" w:rsidR="001A1325" w:rsidRPr="001A1325" w:rsidRDefault="001A1325" w:rsidP="001A1325">
      <w:pPr>
        <w:numPr>
          <w:ilvl w:val="0"/>
          <w:numId w:val="23"/>
        </w:numPr>
        <w:spacing w:after="0" w:line="24" w:lineRule="atLeast"/>
        <w:ind w:left="851" w:hanging="567"/>
        <w:jc w:val="both"/>
        <w:rPr>
          <w:rFonts w:cstheme="minorHAnsi"/>
          <w:b/>
        </w:rPr>
      </w:pPr>
      <w:r w:rsidRPr="001A1325">
        <w:rPr>
          <w:rFonts w:cstheme="minorHAnsi"/>
        </w:rPr>
        <w:t xml:space="preserve">poniesie wszelkie koszty związane z ewentualnym pokryciem roszczeń majątkowych </w:t>
      </w:r>
      <w:r w:rsidRPr="001A1325">
        <w:rPr>
          <w:rFonts w:cstheme="minorHAnsi"/>
        </w:rPr>
        <w:br/>
        <w:t xml:space="preserve">i niemajątkowych związanych z naruszeniem praw autorskich majątkowych lub osobistych osoby lub osób zgłaszających roszczenia. </w:t>
      </w:r>
    </w:p>
    <w:p w14:paraId="066E9EF8" w14:textId="77777777" w:rsidR="005D7EF2" w:rsidRPr="00D30180" w:rsidRDefault="005D7EF2" w:rsidP="00B34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C9B1D70" w14:textId="74201E7A" w:rsidR="00087792" w:rsidRPr="00D250CC" w:rsidRDefault="00087792" w:rsidP="00DA07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D250CC">
        <w:rPr>
          <w:rFonts w:cstheme="minorHAnsi"/>
          <w:b/>
          <w:kern w:val="0"/>
        </w:rPr>
        <w:t>§</w:t>
      </w:r>
      <w:r w:rsidR="00E1416E" w:rsidRPr="00D250CC">
        <w:rPr>
          <w:rFonts w:cstheme="minorHAnsi"/>
          <w:b/>
          <w:kern w:val="0"/>
        </w:rPr>
        <w:t xml:space="preserve"> </w:t>
      </w:r>
      <w:r w:rsidR="00526E61">
        <w:rPr>
          <w:rFonts w:cstheme="minorHAnsi"/>
          <w:b/>
          <w:kern w:val="0"/>
        </w:rPr>
        <w:t>18</w:t>
      </w:r>
      <w:r w:rsidR="00BF0B88" w:rsidRPr="00D250CC">
        <w:rPr>
          <w:rFonts w:cstheme="minorHAnsi"/>
          <w:b/>
          <w:kern w:val="0"/>
        </w:rPr>
        <w:t xml:space="preserve">  </w:t>
      </w:r>
    </w:p>
    <w:p w14:paraId="1DAE2202" w14:textId="77777777" w:rsidR="00BF0B88" w:rsidRPr="00D250CC" w:rsidRDefault="00BF0B88" w:rsidP="00BF0B88">
      <w:pPr>
        <w:spacing w:after="0" w:line="240" w:lineRule="auto"/>
        <w:ind w:left="426" w:hanging="426"/>
        <w:jc w:val="center"/>
        <w:rPr>
          <w:rFonts w:eastAsia="Calibri" w:cstheme="minorHAnsi"/>
          <w:b/>
          <w:kern w:val="0"/>
          <w:lang w:eastAsia="pl-PL"/>
          <w14:ligatures w14:val="none"/>
        </w:rPr>
      </w:pPr>
      <w:r w:rsidRPr="00D250CC">
        <w:rPr>
          <w:rFonts w:eastAsia="Calibri" w:cstheme="minorHAnsi"/>
          <w:b/>
          <w:kern w:val="0"/>
          <w:lang w:eastAsia="pl-PL"/>
          <w14:ligatures w14:val="none"/>
        </w:rPr>
        <w:t xml:space="preserve">Regulacje RODO  </w:t>
      </w:r>
    </w:p>
    <w:p w14:paraId="3C5B752D" w14:textId="116E8291" w:rsidR="00BF0B88" w:rsidRPr="00D30180" w:rsidRDefault="00AF2C2C" w:rsidP="00AF2C2C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1.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 wyniku postępowania, o którym mowa w § 1 niniejszej umowy, zwanego w dalszej treści „postępowaniem”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są przetwarzane dane osobowe podlegające ochronie zgodnie z przepisami RODO. Dane te dotyczą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Wykonawcy będącego osobą fizyczną prowadzącą jednoosobową działalność gospodarczą, pełnomocnika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(osoby fizycznej, której np. dane osobowe zamieszczone są w pełnomocnictwie) Wykonawcy, członka organu zarządzającego Wykonawcy (osoby fizycznej, której n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p. dane osobowe zamieszczone są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w informacji z KRK</w:t>
      </w:r>
      <w:r w:rsidR="00D250CC">
        <w:rPr>
          <w:rFonts w:eastAsia="Calibri" w:cstheme="minorHAnsi"/>
          <w:kern w:val="0"/>
          <w:lang w:eastAsia="pl-PL"/>
          <w14:ligatures w14:val="none"/>
        </w:rPr>
        <w:t xml:space="preserve">), podwykonawcy będącego osobą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fizyczną prowadzącą działalność gospodarczą, jego pełnomocnika (osoby</w:t>
      </w:r>
      <w:r w:rsidR="00D250CC">
        <w:rPr>
          <w:rFonts w:eastAsia="Calibri" w:cstheme="minorHAnsi"/>
          <w:kern w:val="0"/>
          <w:lang w:eastAsia="pl-PL"/>
          <w14:ligatures w14:val="none"/>
        </w:rPr>
        <w:t xml:space="preserve"> fizycznej), informacji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 o osobach, które Wykonawca przedłożył w ww. Postępowaniu celem wykaza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>nia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spełniania warunków udziału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w postępow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aniu, braku podstaw wykluczenia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z postępowania</w:t>
      </w:r>
      <w:r w:rsidR="0017486F">
        <w:rPr>
          <w:rFonts w:eastAsia="Calibri" w:cstheme="minorHAnsi"/>
          <w:kern w:val="0"/>
          <w:lang w:eastAsia="pl-PL"/>
          <w14:ligatures w14:val="none"/>
        </w:rPr>
        <w:t>,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ja</w:t>
      </w:r>
      <w:r w:rsidR="0093334C" w:rsidRPr="00D30180">
        <w:rPr>
          <w:rFonts w:eastAsia="Calibri" w:cstheme="minorHAnsi"/>
          <w:kern w:val="0"/>
          <w:lang w:eastAsia="pl-PL"/>
          <w14:ligatures w14:val="none"/>
        </w:rPr>
        <w:t xml:space="preserve">k 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i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potwierdzenia wymogów Zamawiającego dotyczących wykonania p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rzedmiotu zamówienia (np. osób,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których dan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e służą do wykazania spełniania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przez Wykonawcę warunków udzia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łu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w Postępowaniu, osób kierowanych do realizacji zamówienia, osób fizycznych prowadzących działal</w:t>
      </w:r>
      <w:r w:rsidR="00221A83" w:rsidRPr="00D30180">
        <w:rPr>
          <w:rFonts w:eastAsia="Calibri" w:cstheme="minorHAnsi"/>
          <w:kern w:val="0"/>
          <w:lang w:eastAsia="pl-PL"/>
          <w14:ligatures w14:val="none"/>
        </w:rPr>
        <w:t xml:space="preserve">ność gospodarczą, które zostaną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wskazane jako Podwykonawca).  </w:t>
      </w:r>
    </w:p>
    <w:p w14:paraId="1BAB2002" w14:textId="5695729D" w:rsidR="00BF0B88" w:rsidRPr="00D30180" w:rsidRDefault="00AF2C2C" w:rsidP="00AF2C2C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>2</w:t>
      </w:r>
      <w:r w:rsidR="00A00FEB" w:rsidRPr="00D30180">
        <w:rPr>
          <w:rFonts w:eastAsia="Calibri" w:cstheme="minorHAnsi"/>
          <w:kern w:val="0"/>
          <w:lang w:eastAsia="pl-PL"/>
          <w14:ligatures w14:val="none"/>
        </w:rPr>
        <w:t xml:space="preserve">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Regulacje RODO związane z ochroną da</w:t>
      </w:r>
      <w:r w:rsidR="00D250CC">
        <w:rPr>
          <w:rFonts w:eastAsia="Calibri" w:cstheme="minorHAnsi"/>
          <w:kern w:val="0"/>
          <w:lang w:eastAsia="pl-PL"/>
          <w14:ligatures w14:val="none"/>
        </w:rPr>
        <w:t xml:space="preserve">nych osobowych mają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zastosowan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ie do niniejszej umowy                                  </w:t>
      </w:r>
      <w:r w:rsidR="00A00FEB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oraz do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dokumentacji zgromadzonej w związku z postępowaniem.  </w:t>
      </w:r>
    </w:p>
    <w:p w14:paraId="4A1DA8D0" w14:textId="77777777" w:rsidR="002F69AD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3.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Obowiązek informacyjny wskazany w STW ma także zastosowanie w toku realizacji niniejszej umowy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                              </w:t>
      </w:r>
    </w:p>
    <w:p w14:paraId="0EF7AC58" w14:textId="3FC91B25" w:rsidR="00BF0B88" w:rsidRPr="00D30180" w:rsidRDefault="00BF0B88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w przypadku pozyskiwania danych osobowych bezpośrednio od Wykonawcy, gdy Zamawiający uzyska </w:t>
      </w:r>
      <w:r w:rsidR="005A1832" w:rsidRPr="00D30180">
        <w:rPr>
          <w:rFonts w:eastAsia="Calibri" w:cstheme="minorHAnsi"/>
          <w:kern w:val="0"/>
          <w:lang w:eastAsia="pl-PL"/>
          <w14:ligatures w14:val="none"/>
        </w:rPr>
        <w:t xml:space="preserve">  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od Wykonawcy dane osobowe dotyczące innych osób (np. w przypadku zmiany osób, których dane służą do wykazania spełniania przez Wykonawcę warunków udziału w niniejszym postępowaniu, osób </w:t>
      </w:r>
      <w:r w:rsidRPr="00D30180">
        <w:rPr>
          <w:rFonts w:eastAsia="Calibri" w:cstheme="minorHAnsi"/>
          <w:kern w:val="0"/>
          <w:lang w:eastAsia="pl-PL"/>
          <w14:ligatures w14:val="none"/>
        </w:rPr>
        <w:lastRenderedPageBreak/>
        <w:t>kierowanych do realizacji zamówienia, osób fizycznych prowadzących działalność gospodarczą, które zostały wskazane</w:t>
      </w:r>
      <w:r w:rsidR="002F69AD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w niniejszym postępowaniu jako podwykonawca). Obowiązek ten jest uregulowany w art. 14 RODO.  </w:t>
      </w:r>
    </w:p>
    <w:p w14:paraId="4E9B679C" w14:textId="3FA4A321" w:rsidR="00BF0B88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>4</w:t>
      </w:r>
      <w:r w:rsidR="00D3766F" w:rsidRPr="00D30180">
        <w:rPr>
          <w:rFonts w:eastAsia="Calibri" w:cstheme="minorHAnsi"/>
          <w:kern w:val="0"/>
          <w:lang w:eastAsia="pl-PL"/>
          <w14:ligatures w14:val="none"/>
        </w:rPr>
        <w:t xml:space="preserve">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Zamawiający może odstąpić od obowiązku indywidualnego informowania każdej z osób wskazanych w ust. 3 niniejszego paragrafu, w przypadkach, o których mowa w art. 14 ust. 5 RODO, np. w sytuacji, gdy osoba ta dysponuje już tymi informacjami, albo gdy wymagałoby to ze strony Zamawiającego niewspółmiernie dużego wysiłku.  </w:t>
      </w:r>
    </w:p>
    <w:p w14:paraId="3AE2BBFD" w14:textId="569995A7" w:rsidR="00BF0B88" w:rsidRPr="00D30180" w:rsidRDefault="005A1832" w:rsidP="005A18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D30180">
        <w:rPr>
          <w:rFonts w:eastAsia="Calibri" w:cstheme="minorHAnsi"/>
          <w:kern w:val="0"/>
          <w:lang w:eastAsia="pl-PL"/>
          <w14:ligatures w14:val="none"/>
        </w:rPr>
        <w:t xml:space="preserve">5.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Obowiązek informacyjny określony przepisami RODO spoczywa także na Wykonawcy, jeżeli pozyskuje dane osobowe osób trzecich, innych niż wskazane w niniejszym p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ostępowaniu, w celu przekazania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ich Zamawiającemu w toku realizacji niniejszej umowy. Dla uzyskania przez Zamawiającego potwierdzenia, że osoby, których dane osobowe są przekazywane Zamawiającemu, dysponują już wskazanymi informacjami, jak również w celu właściwego zabezpieczenia i ochrony danych tych osób, z których Wykonawca będzie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>korzystał, przekazanych przez Wykonawcę w toku realizacji niniejszej u</w:t>
      </w:r>
      <w:r w:rsidR="00D250CC">
        <w:rPr>
          <w:rFonts w:eastAsia="Calibri" w:cstheme="minorHAnsi"/>
          <w:kern w:val="0"/>
          <w:lang w:eastAsia="pl-PL"/>
          <w14:ligatures w14:val="none"/>
        </w:rPr>
        <w:t>mowy wymagane jest Oświadczenie</w:t>
      </w:r>
      <w:r w:rsidR="00E05706" w:rsidRPr="00D30180">
        <w:rPr>
          <w:rFonts w:eastAsia="Calibri" w:cstheme="minorHAnsi"/>
          <w:kern w:val="0"/>
          <w:lang w:eastAsia="pl-PL"/>
          <w14:ligatures w14:val="none"/>
        </w:rPr>
        <w:t xml:space="preserve"> </w:t>
      </w:r>
      <w:r w:rsidR="00D250CC">
        <w:rPr>
          <w:rFonts w:eastAsia="Calibri" w:cstheme="minorHAnsi"/>
          <w:kern w:val="0"/>
          <w:lang w:eastAsia="pl-PL"/>
          <w14:ligatures w14:val="none"/>
        </w:rPr>
        <w:t>Wykonawcy dotyczące</w:t>
      </w:r>
      <w:r w:rsidR="00BF0B88" w:rsidRPr="00D30180">
        <w:rPr>
          <w:rFonts w:eastAsia="Calibri" w:cstheme="minorHAnsi"/>
          <w:kern w:val="0"/>
          <w:lang w:eastAsia="pl-PL"/>
          <w14:ligatures w14:val="none"/>
        </w:rPr>
        <w:t xml:space="preserve"> pozyskania przez Wykonawcę danych osobowych od osób trzecich, sporządzonego wg Załącznika nr 6 do niniejszej Umowy.  </w:t>
      </w:r>
    </w:p>
    <w:p w14:paraId="76CDB7FD" w14:textId="77777777" w:rsidR="00E77632" w:rsidRPr="00D30180" w:rsidRDefault="00E77632" w:rsidP="00E77632">
      <w:pPr>
        <w:spacing w:after="0" w:line="240" w:lineRule="auto"/>
        <w:ind w:right="4"/>
        <w:jc w:val="both"/>
        <w:rPr>
          <w:rFonts w:eastAsia="Calibri" w:cstheme="minorHAnsi"/>
          <w:kern w:val="0"/>
          <w:lang w:eastAsia="pl-PL"/>
          <w14:ligatures w14:val="none"/>
        </w:rPr>
      </w:pPr>
    </w:p>
    <w:p w14:paraId="39F4D1D7" w14:textId="5EF902F2" w:rsidR="00E77632" w:rsidRPr="008C3B38" w:rsidRDefault="00526E61" w:rsidP="00E776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>
        <w:rPr>
          <w:rFonts w:cstheme="minorHAnsi"/>
          <w:b/>
          <w:kern w:val="0"/>
        </w:rPr>
        <w:t>§ 19</w:t>
      </w:r>
    </w:p>
    <w:p w14:paraId="453C056C" w14:textId="77777777" w:rsidR="00087792" w:rsidRPr="008C3B38" w:rsidRDefault="00087792" w:rsidP="00DA07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</w:rPr>
      </w:pPr>
      <w:r w:rsidRPr="008C3B38">
        <w:rPr>
          <w:rFonts w:cstheme="minorHAnsi"/>
          <w:b/>
          <w:kern w:val="0"/>
        </w:rPr>
        <w:t>Postanowienia ogólne</w:t>
      </w:r>
    </w:p>
    <w:p w14:paraId="28309A31" w14:textId="2CEBF068" w:rsidR="00087792" w:rsidRPr="00D30180" w:rsidRDefault="00087792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>1. W sprawach nieuregulowanych niniejszą umową mają zastosowanie przepisy kodeksu cywilnego i ustawy</w:t>
      </w:r>
      <w:r w:rsidR="00DA07CC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Prawo zamówień publicznych.</w:t>
      </w:r>
    </w:p>
    <w:p w14:paraId="443D978A" w14:textId="06B7CD15" w:rsidR="00087792" w:rsidRPr="00D30180" w:rsidRDefault="00087792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2. Umowę niniejszą sporządzono w dwóch jednobrzmiących egzemplarzach, po jednym egzemplarzu </w:t>
      </w:r>
      <w:r w:rsidR="00194B01" w:rsidRPr="00D30180">
        <w:rPr>
          <w:rFonts w:cstheme="minorHAnsi"/>
          <w:kern w:val="0"/>
        </w:rPr>
        <w:t xml:space="preserve">                                    d</w:t>
      </w:r>
      <w:r w:rsidRPr="00D30180">
        <w:rPr>
          <w:rFonts w:cstheme="minorHAnsi"/>
          <w:kern w:val="0"/>
        </w:rPr>
        <w:t>la</w:t>
      </w:r>
      <w:r w:rsidR="00194B01" w:rsidRPr="00D30180">
        <w:rPr>
          <w:rFonts w:cstheme="minorHAnsi"/>
          <w:kern w:val="0"/>
        </w:rPr>
        <w:t xml:space="preserve"> </w:t>
      </w:r>
      <w:r w:rsidRPr="00D30180">
        <w:rPr>
          <w:rFonts w:cstheme="minorHAnsi"/>
          <w:kern w:val="0"/>
        </w:rPr>
        <w:t>każdej ze stron.</w:t>
      </w:r>
    </w:p>
    <w:p w14:paraId="55CFEA46" w14:textId="27C19B79" w:rsidR="00AA4EFB" w:rsidRPr="00D30180" w:rsidRDefault="00AA4EFB" w:rsidP="005A18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D30180">
        <w:rPr>
          <w:rFonts w:cstheme="minorHAnsi"/>
          <w:kern w:val="0"/>
        </w:rPr>
        <w:t xml:space="preserve">3. Sądem właściwym do rozpatrywania sporów wynikłych z niniejszej umowy </w:t>
      </w:r>
      <w:r w:rsidR="00D250CC">
        <w:rPr>
          <w:rFonts w:cstheme="minorHAnsi"/>
          <w:kern w:val="0"/>
        </w:rPr>
        <w:t xml:space="preserve">będzie sąd miejscowo właściwy </w:t>
      </w:r>
      <w:r w:rsidRPr="00D30180">
        <w:rPr>
          <w:rFonts w:cstheme="minorHAnsi"/>
          <w:kern w:val="0"/>
        </w:rPr>
        <w:t>dla siedziby Zamawiającego.</w:t>
      </w:r>
    </w:p>
    <w:p w14:paraId="6D3C0AC8" w14:textId="5472A75D" w:rsidR="00AA4EFB" w:rsidRDefault="00AA4EFB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FFB4813" w14:textId="77777777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4D85A5" w14:textId="73CD442E" w:rsidR="005E2759" w:rsidRDefault="005E2759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D2E2B75" w14:textId="77777777" w:rsidR="00845CCB" w:rsidRDefault="00845CCB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45E553" w14:textId="77777777" w:rsidR="00845CCB" w:rsidRDefault="00845CCB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64D9845" w14:textId="77777777" w:rsidR="00132120" w:rsidRDefault="00132120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9D78A67" w14:textId="77777777" w:rsidR="00132120" w:rsidRDefault="00132120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DF6F23E" w14:textId="1B5F0F71" w:rsidR="005E2759" w:rsidRDefault="00935D14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8C3B38">
        <w:rPr>
          <w:rFonts w:cstheme="minorHAnsi"/>
          <w:b/>
          <w:kern w:val="0"/>
        </w:rPr>
        <w:t>ZAMAWIAJĄCY</w:t>
      </w:r>
      <w:r>
        <w:rPr>
          <w:rFonts w:cstheme="minorHAnsi"/>
          <w:kern w:val="0"/>
        </w:rPr>
        <w:t xml:space="preserve">                                                                      </w:t>
      </w:r>
      <w:r w:rsidR="00BA3DDE">
        <w:rPr>
          <w:rFonts w:cstheme="minorHAnsi"/>
          <w:kern w:val="0"/>
        </w:rPr>
        <w:t xml:space="preserve">                              </w:t>
      </w:r>
      <w:r>
        <w:rPr>
          <w:rFonts w:cstheme="minorHAnsi"/>
          <w:kern w:val="0"/>
        </w:rPr>
        <w:t xml:space="preserve">                            </w:t>
      </w:r>
      <w:r w:rsidRPr="008C3B38">
        <w:rPr>
          <w:rFonts w:cstheme="minorHAnsi"/>
          <w:b/>
          <w:kern w:val="0"/>
        </w:rPr>
        <w:t>WYKONAWCA</w:t>
      </w:r>
    </w:p>
    <w:p w14:paraId="1C490C61" w14:textId="77777777" w:rsidR="00935D14" w:rsidRDefault="00935D14" w:rsidP="00AA4EF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sectPr w:rsidR="00935D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46556" w14:textId="77777777" w:rsidR="000B3F6E" w:rsidRDefault="000B3F6E" w:rsidP="00BC04A1">
      <w:pPr>
        <w:spacing w:after="0" w:line="240" w:lineRule="auto"/>
      </w:pPr>
      <w:r>
        <w:separator/>
      </w:r>
    </w:p>
  </w:endnote>
  <w:endnote w:type="continuationSeparator" w:id="0">
    <w:p w14:paraId="4E35BB95" w14:textId="77777777" w:rsidR="000B3F6E" w:rsidRDefault="000B3F6E" w:rsidP="00BC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111236"/>
      <w:docPartObj>
        <w:docPartGallery w:val="Page Numbers (Bottom of Page)"/>
        <w:docPartUnique/>
      </w:docPartObj>
    </w:sdtPr>
    <w:sdtContent>
      <w:p w14:paraId="4D4CFD32" w14:textId="0A50843F" w:rsidR="00093253" w:rsidRDefault="00093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22">
          <w:rPr>
            <w:noProof/>
          </w:rPr>
          <w:t>11</w:t>
        </w:r>
        <w:r>
          <w:fldChar w:fldCharType="end"/>
        </w:r>
      </w:p>
    </w:sdtContent>
  </w:sdt>
  <w:p w14:paraId="7BEF97DD" w14:textId="77777777" w:rsidR="00093253" w:rsidRDefault="00093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8EC2" w14:textId="77777777" w:rsidR="000B3F6E" w:rsidRDefault="000B3F6E" w:rsidP="00BC04A1">
      <w:pPr>
        <w:spacing w:after="0" w:line="240" w:lineRule="auto"/>
      </w:pPr>
      <w:r>
        <w:separator/>
      </w:r>
    </w:p>
  </w:footnote>
  <w:footnote w:type="continuationSeparator" w:id="0">
    <w:p w14:paraId="6B97840C" w14:textId="77777777" w:rsidR="000B3F6E" w:rsidRDefault="000B3F6E" w:rsidP="00BC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7ED"/>
    <w:multiLevelType w:val="multilevel"/>
    <w:tmpl w:val="8040BCA8"/>
    <w:name w:val="WW8Num122"/>
    <w:lvl w:ilvl="0">
      <w:start w:val="5"/>
      <w:numFmt w:val="decimal"/>
      <w:lvlText w:val="%1."/>
      <w:lvlJc w:val="left"/>
      <w:pPr>
        <w:tabs>
          <w:tab w:val="num" w:pos="0"/>
        </w:tabs>
        <w:ind w:left="45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F0E4345"/>
    <w:multiLevelType w:val="hybridMultilevel"/>
    <w:tmpl w:val="E8802D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03309"/>
    <w:multiLevelType w:val="hybridMultilevel"/>
    <w:tmpl w:val="6152F34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F3017"/>
    <w:multiLevelType w:val="hybridMultilevel"/>
    <w:tmpl w:val="76EA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400E"/>
    <w:multiLevelType w:val="hybridMultilevel"/>
    <w:tmpl w:val="5A2A8698"/>
    <w:lvl w:ilvl="0" w:tplc="05E6A0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2ABA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0AB1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09F3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58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84E9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2599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23B3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EA5B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C1324"/>
    <w:multiLevelType w:val="hybridMultilevel"/>
    <w:tmpl w:val="247AE6A6"/>
    <w:lvl w:ilvl="0" w:tplc="34EC8D6C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03B6E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47AB0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A40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D469F8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EC64C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82312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CA4E4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437BA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33444"/>
    <w:multiLevelType w:val="hybridMultilevel"/>
    <w:tmpl w:val="12F8F1CC"/>
    <w:lvl w:ilvl="0" w:tplc="959290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7C90635"/>
    <w:multiLevelType w:val="hybridMultilevel"/>
    <w:tmpl w:val="AD925DB0"/>
    <w:lvl w:ilvl="0" w:tplc="C220C6B6">
      <w:start w:val="17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A29A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A107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03F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C8B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0427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54E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033B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25AF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86DF5"/>
    <w:multiLevelType w:val="hybridMultilevel"/>
    <w:tmpl w:val="57A864A2"/>
    <w:lvl w:ilvl="0" w:tplc="2F22A93A">
      <w:start w:val="3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A7D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C6B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E6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AB5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A39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DEE2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E0E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AB2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C5A5E"/>
    <w:multiLevelType w:val="hybridMultilevel"/>
    <w:tmpl w:val="0C569EDE"/>
    <w:lvl w:ilvl="0" w:tplc="2924BF06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88D1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20F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62CD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C51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61A7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23AC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A44B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6271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EC6F0D"/>
    <w:multiLevelType w:val="hybridMultilevel"/>
    <w:tmpl w:val="331415B4"/>
    <w:lvl w:ilvl="0" w:tplc="1892E128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2E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0A2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4BF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F2CA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34E3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23C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865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9822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152ED"/>
    <w:multiLevelType w:val="hybridMultilevel"/>
    <w:tmpl w:val="8616932E"/>
    <w:lvl w:ilvl="0" w:tplc="14AA07E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F3B04E2"/>
    <w:multiLevelType w:val="hybridMultilevel"/>
    <w:tmpl w:val="FBB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C4737"/>
    <w:multiLevelType w:val="hybridMultilevel"/>
    <w:tmpl w:val="8C8C3D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E4DB0"/>
    <w:multiLevelType w:val="hybridMultilevel"/>
    <w:tmpl w:val="3DB00030"/>
    <w:lvl w:ilvl="0" w:tplc="97B0BA4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C0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E7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C55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CF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E9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AE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2B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298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B5A4F"/>
    <w:multiLevelType w:val="hybridMultilevel"/>
    <w:tmpl w:val="1B981648"/>
    <w:lvl w:ilvl="0" w:tplc="834C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E64E5E"/>
    <w:multiLevelType w:val="hybridMultilevel"/>
    <w:tmpl w:val="5E3EE87C"/>
    <w:lvl w:ilvl="0" w:tplc="6FE887BC">
      <w:start w:val="1"/>
      <w:numFmt w:val="decimal"/>
      <w:lvlText w:val="%1."/>
      <w:lvlJc w:val="left"/>
      <w:pPr>
        <w:ind w:left="818" w:hanging="35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E90364A">
      <w:numFmt w:val="bullet"/>
      <w:lvlText w:val="•"/>
      <w:lvlJc w:val="left"/>
      <w:pPr>
        <w:ind w:left="1738" w:hanging="359"/>
      </w:pPr>
      <w:rPr>
        <w:rFonts w:hint="default"/>
        <w:lang w:val="pl-PL" w:eastAsia="en-US" w:bidi="ar-SA"/>
      </w:rPr>
    </w:lvl>
    <w:lvl w:ilvl="2" w:tplc="178A5C82">
      <w:numFmt w:val="bullet"/>
      <w:lvlText w:val="•"/>
      <w:lvlJc w:val="left"/>
      <w:pPr>
        <w:ind w:left="2657" w:hanging="359"/>
      </w:pPr>
      <w:rPr>
        <w:rFonts w:hint="default"/>
        <w:lang w:val="pl-PL" w:eastAsia="en-US" w:bidi="ar-SA"/>
      </w:rPr>
    </w:lvl>
    <w:lvl w:ilvl="3" w:tplc="685AD0C4">
      <w:numFmt w:val="bullet"/>
      <w:lvlText w:val="•"/>
      <w:lvlJc w:val="left"/>
      <w:pPr>
        <w:ind w:left="3575" w:hanging="359"/>
      </w:pPr>
      <w:rPr>
        <w:rFonts w:hint="default"/>
        <w:lang w:val="pl-PL" w:eastAsia="en-US" w:bidi="ar-SA"/>
      </w:rPr>
    </w:lvl>
    <w:lvl w:ilvl="4" w:tplc="77742C6A">
      <w:numFmt w:val="bullet"/>
      <w:lvlText w:val="•"/>
      <w:lvlJc w:val="left"/>
      <w:pPr>
        <w:ind w:left="4494" w:hanging="359"/>
      </w:pPr>
      <w:rPr>
        <w:rFonts w:hint="default"/>
        <w:lang w:val="pl-PL" w:eastAsia="en-US" w:bidi="ar-SA"/>
      </w:rPr>
    </w:lvl>
    <w:lvl w:ilvl="5" w:tplc="45CAD8E2">
      <w:numFmt w:val="bullet"/>
      <w:lvlText w:val="•"/>
      <w:lvlJc w:val="left"/>
      <w:pPr>
        <w:ind w:left="5413" w:hanging="359"/>
      </w:pPr>
      <w:rPr>
        <w:rFonts w:hint="default"/>
        <w:lang w:val="pl-PL" w:eastAsia="en-US" w:bidi="ar-SA"/>
      </w:rPr>
    </w:lvl>
    <w:lvl w:ilvl="6" w:tplc="F5F685AA">
      <w:numFmt w:val="bullet"/>
      <w:lvlText w:val="•"/>
      <w:lvlJc w:val="left"/>
      <w:pPr>
        <w:ind w:left="6331" w:hanging="359"/>
      </w:pPr>
      <w:rPr>
        <w:rFonts w:hint="default"/>
        <w:lang w:val="pl-PL" w:eastAsia="en-US" w:bidi="ar-SA"/>
      </w:rPr>
    </w:lvl>
    <w:lvl w:ilvl="7" w:tplc="322C493A">
      <w:numFmt w:val="bullet"/>
      <w:lvlText w:val="•"/>
      <w:lvlJc w:val="left"/>
      <w:pPr>
        <w:ind w:left="7250" w:hanging="359"/>
      </w:pPr>
      <w:rPr>
        <w:rFonts w:hint="default"/>
        <w:lang w:val="pl-PL" w:eastAsia="en-US" w:bidi="ar-SA"/>
      </w:rPr>
    </w:lvl>
    <w:lvl w:ilvl="8" w:tplc="83942310">
      <w:numFmt w:val="bullet"/>
      <w:lvlText w:val="•"/>
      <w:lvlJc w:val="left"/>
      <w:pPr>
        <w:ind w:left="8169" w:hanging="359"/>
      </w:pPr>
      <w:rPr>
        <w:rFonts w:hint="default"/>
        <w:lang w:val="pl-PL" w:eastAsia="en-US" w:bidi="ar-SA"/>
      </w:rPr>
    </w:lvl>
  </w:abstractNum>
  <w:abstractNum w:abstractNumId="18" w15:restartNumberingAfterBreak="0">
    <w:nsid w:val="55F56A4F"/>
    <w:multiLevelType w:val="hybridMultilevel"/>
    <w:tmpl w:val="4790B208"/>
    <w:lvl w:ilvl="0" w:tplc="7CECDC02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EB0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29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64A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227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A9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22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C09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00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B63DD3"/>
    <w:multiLevelType w:val="hybridMultilevel"/>
    <w:tmpl w:val="64FA43DE"/>
    <w:lvl w:ilvl="0" w:tplc="15768F0C">
      <w:start w:val="1"/>
      <w:numFmt w:val="lowerLetter"/>
      <w:lvlText w:val="%1.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27751B"/>
    <w:multiLevelType w:val="hybridMultilevel"/>
    <w:tmpl w:val="D8720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50F4E"/>
    <w:multiLevelType w:val="hybridMultilevel"/>
    <w:tmpl w:val="CF743CFC"/>
    <w:lvl w:ilvl="0" w:tplc="0686C676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E855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0EF0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64E9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E6CB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0CAD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78BD4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2683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84DF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A31CC3"/>
    <w:multiLevelType w:val="hybridMultilevel"/>
    <w:tmpl w:val="1ADA77F2"/>
    <w:lvl w:ilvl="0" w:tplc="2560223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4D4D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837C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4F7E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2873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6F11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2B93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E6E9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4B65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F20B7"/>
    <w:multiLevelType w:val="hybridMultilevel"/>
    <w:tmpl w:val="9612DBD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2A0C77"/>
    <w:multiLevelType w:val="hybridMultilevel"/>
    <w:tmpl w:val="5540D75E"/>
    <w:lvl w:ilvl="0" w:tplc="D346DD8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811217"/>
    <w:multiLevelType w:val="hybridMultilevel"/>
    <w:tmpl w:val="E08CDC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57F2E"/>
    <w:multiLevelType w:val="hybridMultilevel"/>
    <w:tmpl w:val="D9D2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36631B"/>
    <w:multiLevelType w:val="hybridMultilevel"/>
    <w:tmpl w:val="79E82E9E"/>
    <w:lvl w:ilvl="0" w:tplc="0415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19368C7"/>
    <w:multiLevelType w:val="hybridMultilevel"/>
    <w:tmpl w:val="EC66B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955B05"/>
    <w:multiLevelType w:val="hybridMultilevel"/>
    <w:tmpl w:val="FE40A5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330969"/>
    <w:multiLevelType w:val="hybridMultilevel"/>
    <w:tmpl w:val="771A93B4"/>
    <w:lvl w:ilvl="0" w:tplc="F072F80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88AB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CE67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C289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CB54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0767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017C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88740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416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5A5EE3"/>
    <w:multiLevelType w:val="hybridMultilevel"/>
    <w:tmpl w:val="E280E458"/>
    <w:lvl w:ilvl="0" w:tplc="C67E615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2929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623A8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65B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C3EC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C946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441E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8E21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41F5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2A52"/>
    <w:multiLevelType w:val="singleLevel"/>
    <w:tmpl w:val="07A0DB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trike w:val="0"/>
        <w:dstrike w:val="0"/>
        <w:sz w:val="22"/>
        <w:szCs w:val="22"/>
        <w:u w:val="none"/>
        <w:effect w:val="none"/>
      </w:rPr>
    </w:lvl>
  </w:abstractNum>
  <w:num w:numId="1" w16cid:durableId="1032606364">
    <w:abstractNumId w:val="23"/>
  </w:num>
  <w:num w:numId="2" w16cid:durableId="908926279">
    <w:abstractNumId w:val="12"/>
  </w:num>
  <w:num w:numId="3" w16cid:durableId="895555494">
    <w:abstractNumId w:val="6"/>
  </w:num>
  <w:num w:numId="4" w16cid:durableId="1026171920">
    <w:abstractNumId w:val="10"/>
  </w:num>
  <w:num w:numId="5" w16cid:durableId="716203879">
    <w:abstractNumId w:val="13"/>
  </w:num>
  <w:num w:numId="6" w16cid:durableId="706375345">
    <w:abstractNumId w:val="30"/>
  </w:num>
  <w:num w:numId="7" w16cid:durableId="1508321603">
    <w:abstractNumId w:val="29"/>
  </w:num>
  <w:num w:numId="8" w16cid:durableId="1193345767">
    <w:abstractNumId w:val="26"/>
  </w:num>
  <w:num w:numId="9" w16cid:durableId="767510107">
    <w:abstractNumId w:val="24"/>
  </w:num>
  <w:num w:numId="10" w16cid:durableId="731932278">
    <w:abstractNumId w:val="11"/>
  </w:num>
  <w:num w:numId="11" w16cid:durableId="2090809179">
    <w:abstractNumId w:val="4"/>
  </w:num>
  <w:num w:numId="12" w16cid:durableId="1915118671">
    <w:abstractNumId w:val="22"/>
  </w:num>
  <w:num w:numId="13" w16cid:durableId="226845025">
    <w:abstractNumId w:val="15"/>
  </w:num>
  <w:num w:numId="14" w16cid:durableId="258295538">
    <w:abstractNumId w:val="8"/>
  </w:num>
  <w:num w:numId="15" w16cid:durableId="763496109">
    <w:abstractNumId w:val="32"/>
  </w:num>
  <w:num w:numId="16" w16cid:durableId="852963100">
    <w:abstractNumId w:val="9"/>
  </w:num>
  <w:num w:numId="17" w16cid:durableId="1728794831">
    <w:abstractNumId w:val="18"/>
  </w:num>
  <w:num w:numId="18" w16cid:durableId="1746535048">
    <w:abstractNumId w:val="7"/>
  </w:num>
  <w:num w:numId="19" w16cid:durableId="2104524674">
    <w:abstractNumId w:val="31"/>
  </w:num>
  <w:num w:numId="20" w16cid:durableId="224143210">
    <w:abstractNumId w:val="21"/>
  </w:num>
  <w:num w:numId="21" w16cid:durableId="741358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8972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0890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4886481">
    <w:abstractNumId w:val="33"/>
    <w:lvlOverride w:ilvl="0">
      <w:startOverride w:val="1"/>
    </w:lvlOverride>
  </w:num>
  <w:num w:numId="25" w16cid:durableId="199636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12300">
    <w:abstractNumId w:val="16"/>
  </w:num>
  <w:num w:numId="27" w16cid:durableId="54665546">
    <w:abstractNumId w:val="14"/>
  </w:num>
  <w:num w:numId="28" w16cid:durableId="685982577">
    <w:abstractNumId w:val="3"/>
  </w:num>
  <w:num w:numId="29" w16cid:durableId="1186554527">
    <w:abstractNumId w:val="19"/>
  </w:num>
  <w:num w:numId="30" w16cid:durableId="1562903438">
    <w:abstractNumId w:val="5"/>
  </w:num>
  <w:num w:numId="31" w16cid:durableId="351684668">
    <w:abstractNumId w:val="1"/>
  </w:num>
  <w:num w:numId="32" w16cid:durableId="1501693656">
    <w:abstractNumId w:val="0"/>
  </w:num>
  <w:num w:numId="33" w16cid:durableId="1197349415">
    <w:abstractNumId w:val="28"/>
  </w:num>
  <w:num w:numId="34" w16cid:durableId="939022459">
    <w:abstractNumId w:val="20"/>
  </w:num>
  <w:num w:numId="35" w16cid:durableId="11769917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92"/>
    <w:rsid w:val="000055A5"/>
    <w:rsid w:val="00024438"/>
    <w:rsid w:val="00027A78"/>
    <w:rsid w:val="00060D90"/>
    <w:rsid w:val="00063178"/>
    <w:rsid w:val="0007708A"/>
    <w:rsid w:val="00087678"/>
    <w:rsid w:val="00087792"/>
    <w:rsid w:val="00093253"/>
    <w:rsid w:val="000A1C75"/>
    <w:rsid w:val="000B25E7"/>
    <w:rsid w:val="000B3F6E"/>
    <w:rsid w:val="000C4A0F"/>
    <w:rsid w:val="000C5162"/>
    <w:rsid w:val="000D0386"/>
    <w:rsid w:val="000D6735"/>
    <w:rsid w:val="00111751"/>
    <w:rsid w:val="00132120"/>
    <w:rsid w:val="00145CE1"/>
    <w:rsid w:val="0017486F"/>
    <w:rsid w:val="00194B01"/>
    <w:rsid w:val="001A1325"/>
    <w:rsid w:val="001A4FC1"/>
    <w:rsid w:val="001B0455"/>
    <w:rsid w:val="001C3FBE"/>
    <w:rsid w:val="001F29EC"/>
    <w:rsid w:val="00221A83"/>
    <w:rsid w:val="00235EBA"/>
    <w:rsid w:val="00272F8F"/>
    <w:rsid w:val="0027732F"/>
    <w:rsid w:val="0028000E"/>
    <w:rsid w:val="002A18B1"/>
    <w:rsid w:val="002B4988"/>
    <w:rsid w:val="002E6E55"/>
    <w:rsid w:val="002F69AD"/>
    <w:rsid w:val="00304E4F"/>
    <w:rsid w:val="00331E59"/>
    <w:rsid w:val="00334309"/>
    <w:rsid w:val="0034663C"/>
    <w:rsid w:val="003530FA"/>
    <w:rsid w:val="003C03EB"/>
    <w:rsid w:val="003C766B"/>
    <w:rsid w:val="003F7AC4"/>
    <w:rsid w:val="0041094E"/>
    <w:rsid w:val="00483F92"/>
    <w:rsid w:val="004A4233"/>
    <w:rsid w:val="004B7CE9"/>
    <w:rsid w:val="004D0C58"/>
    <w:rsid w:val="004D3332"/>
    <w:rsid w:val="004E69DA"/>
    <w:rsid w:val="004F3B70"/>
    <w:rsid w:val="0050072E"/>
    <w:rsid w:val="0051691C"/>
    <w:rsid w:val="00526E61"/>
    <w:rsid w:val="00533687"/>
    <w:rsid w:val="00546F26"/>
    <w:rsid w:val="00556AC0"/>
    <w:rsid w:val="00571450"/>
    <w:rsid w:val="005A1832"/>
    <w:rsid w:val="005A27E3"/>
    <w:rsid w:val="005D7EF2"/>
    <w:rsid w:val="005E2759"/>
    <w:rsid w:val="005E4134"/>
    <w:rsid w:val="005F17E3"/>
    <w:rsid w:val="006016ED"/>
    <w:rsid w:val="00633A45"/>
    <w:rsid w:val="00665D7F"/>
    <w:rsid w:val="00667D67"/>
    <w:rsid w:val="00681D5F"/>
    <w:rsid w:val="00687337"/>
    <w:rsid w:val="006A12B7"/>
    <w:rsid w:val="006B550A"/>
    <w:rsid w:val="006B5614"/>
    <w:rsid w:val="006E7D0C"/>
    <w:rsid w:val="007049D4"/>
    <w:rsid w:val="0071786F"/>
    <w:rsid w:val="00785942"/>
    <w:rsid w:val="00790A9D"/>
    <w:rsid w:val="007976C1"/>
    <w:rsid w:val="007B331C"/>
    <w:rsid w:val="007F44C7"/>
    <w:rsid w:val="00810739"/>
    <w:rsid w:val="00814E70"/>
    <w:rsid w:val="008252BE"/>
    <w:rsid w:val="008255FC"/>
    <w:rsid w:val="008274F4"/>
    <w:rsid w:val="008344D4"/>
    <w:rsid w:val="00845CCB"/>
    <w:rsid w:val="008A194C"/>
    <w:rsid w:val="008A45CC"/>
    <w:rsid w:val="008B2E87"/>
    <w:rsid w:val="008C3B38"/>
    <w:rsid w:val="008D2A49"/>
    <w:rsid w:val="008D3A63"/>
    <w:rsid w:val="008D43AD"/>
    <w:rsid w:val="00905CBC"/>
    <w:rsid w:val="0093334C"/>
    <w:rsid w:val="0093396C"/>
    <w:rsid w:val="00933C74"/>
    <w:rsid w:val="00935D14"/>
    <w:rsid w:val="00936520"/>
    <w:rsid w:val="00936C25"/>
    <w:rsid w:val="00937CFF"/>
    <w:rsid w:val="009405C3"/>
    <w:rsid w:val="00942855"/>
    <w:rsid w:val="009459BC"/>
    <w:rsid w:val="00957435"/>
    <w:rsid w:val="0096176A"/>
    <w:rsid w:val="00970C17"/>
    <w:rsid w:val="00971F02"/>
    <w:rsid w:val="00995F5A"/>
    <w:rsid w:val="00997259"/>
    <w:rsid w:val="009A07BA"/>
    <w:rsid w:val="009E3189"/>
    <w:rsid w:val="00A00FEB"/>
    <w:rsid w:val="00A022C3"/>
    <w:rsid w:val="00A05734"/>
    <w:rsid w:val="00A12425"/>
    <w:rsid w:val="00A568A3"/>
    <w:rsid w:val="00A6758D"/>
    <w:rsid w:val="00A76D00"/>
    <w:rsid w:val="00A772DC"/>
    <w:rsid w:val="00AA4EFB"/>
    <w:rsid w:val="00AD0DDF"/>
    <w:rsid w:val="00AD6851"/>
    <w:rsid w:val="00AE6F60"/>
    <w:rsid w:val="00AF2C2C"/>
    <w:rsid w:val="00B22110"/>
    <w:rsid w:val="00B326EC"/>
    <w:rsid w:val="00B3443C"/>
    <w:rsid w:val="00B47B41"/>
    <w:rsid w:val="00B5103D"/>
    <w:rsid w:val="00B628F0"/>
    <w:rsid w:val="00BA3DDE"/>
    <w:rsid w:val="00BB1191"/>
    <w:rsid w:val="00BC04A1"/>
    <w:rsid w:val="00BF0B88"/>
    <w:rsid w:val="00BF295F"/>
    <w:rsid w:val="00C009FB"/>
    <w:rsid w:val="00C34569"/>
    <w:rsid w:val="00C46EF2"/>
    <w:rsid w:val="00C7761C"/>
    <w:rsid w:val="00C82202"/>
    <w:rsid w:val="00C82E2E"/>
    <w:rsid w:val="00C846FB"/>
    <w:rsid w:val="00CB5AD1"/>
    <w:rsid w:val="00CD7567"/>
    <w:rsid w:val="00CE25F9"/>
    <w:rsid w:val="00CE7D60"/>
    <w:rsid w:val="00CF3E7F"/>
    <w:rsid w:val="00CF68E0"/>
    <w:rsid w:val="00D013DB"/>
    <w:rsid w:val="00D14D33"/>
    <w:rsid w:val="00D20439"/>
    <w:rsid w:val="00D250CC"/>
    <w:rsid w:val="00D30180"/>
    <w:rsid w:val="00D3766F"/>
    <w:rsid w:val="00D61A3B"/>
    <w:rsid w:val="00D6411E"/>
    <w:rsid w:val="00D73F5B"/>
    <w:rsid w:val="00D83122"/>
    <w:rsid w:val="00D9647D"/>
    <w:rsid w:val="00D979F8"/>
    <w:rsid w:val="00DA07CC"/>
    <w:rsid w:val="00DA10AC"/>
    <w:rsid w:val="00DB05F8"/>
    <w:rsid w:val="00DB0718"/>
    <w:rsid w:val="00DF47D0"/>
    <w:rsid w:val="00E0552A"/>
    <w:rsid w:val="00E05706"/>
    <w:rsid w:val="00E1416E"/>
    <w:rsid w:val="00E263F5"/>
    <w:rsid w:val="00E3324F"/>
    <w:rsid w:val="00E4201E"/>
    <w:rsid w:val="00E77632"/>
    <w:rsid w:val="00E77838"/>
    <w:rsid w:val="00EA4F3C"/>
    <w:rsid w:val="00EA6B42"/>
    <w:rsid w:val="00EC0B1C"/>
    <w:rsid w:val="00ED1C1A"/>
    <w:rsid w:val="00F044E1"/>
    <w:rsid w:val="00F26B2C"/>
    <w:rsid w:val="00F87766"/>
    <w:rsid w:val="00F92363"/>
    <w:rsid w:val="00FC48D5"/>
    <w:rsid w:val="00FD191F"/>
    <w:rsid w:val="00FD4737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1B49"/>
  <w15:docId w15:val="{0F0517C6-05B9-4E1A-A492-C34D30F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325"/>
    <w:pPr>
      <w:keepNext/>
      <w:keepLines/>
      <w:widowControl w:val="0"/>
      <w:kinsoku w:val="0"/>
      <w:overflowPunct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24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07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4A1"/>
  </w:style>
  <w:style w:type="paragraph" w:styleId="Stopka">
    <w:name w:val="footer"/>
    <w:basedOn w:val="Normalny"/>
    <w:link w:val="StopkaZnak"/>
    <w:uiPriority w:val="99"/>
    <w:unhideWhenUsed/>
    <w:rsid w:val="00BC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4A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325"/>
    <w:rPr>
      <w:rFonts w:ascii="Arial" w:eastAsia="Times New Roman" w:hAnsi="Arial" w:cs="Times New Roman"/>
      <w:b/>
      <w:kern w:val="0"/>
      <w:sz w:val="24"/>
      <w:szCs w:val="26"/>
      <w:lang w:eastAsia="pl-PL"/>
      <w14:ligatures w14:val="none"/>
    </w:rPr>
  </w:style>
  <w:style w:type="paragraph" w:styleId="Bezodstpw">
    <w:name w:val="No Spacing"/>
    <w:uiPriority w:val="1"/>
    <w:qFormat/>
    <w:rsid w:val="00FF32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800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6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63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E25F9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25F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C66D-C920-4EEF-8DFA-4378CC0D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4744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Żołędziewska</dc:creator>
  <cp:keywords/>
  <dc:description/>
  <cp:lastModifiedBy>Waldemar Kurpias</cp:lastModifiedBy>
  <cp:revision>44</cp:revision>
  <cp:lastPrinted>2023-10-24T08:56:00Z</cp:lastPrinted>
  <dcterms:created xsi:type="dcterms:W3CDTF">2024-07-11T12:57:00Z</dcterms:created>
  <dcterms:modified xsi:type="dcterms:W3CDTF">2024-08-09T09:57:00Z</dcterms:modified>
</cp:coreProperties>
</file>