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501F7" w14:textId="54F79F27" w:rsidR="00984204" w:rsidRPr="00AE02B9" w:rsidRDefault="00C400AF" w:rsidP="00984204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921C69">
        <w:rPr>
          <w:rFonts w:ascii="Calibri" w:hAnsi="Calibri"/>
        </w:rPr>
        <w:t>5</w:t>
      </w:r>
      <w:r w:rsidR="00984204" w:rsidRPr="00AE02B9">
        <w:rPr>
          <w:rFonts w:ascii="Calibri" w:hAnsi="Calibri"/>
        </w:rPr>
        <w:t xml:space="preserve"> do SWZ</w:t>
      </w:r>
    </w:p>
    <w:p w14:paraId="43A909A4" w14:textId="77777777" w:rsidR="00984204" w:rsidRPr="00AE02B9" w:rsidRDefault="00984204" w:rsidP="00984204">
      <w:pPr>
        <w:spacing w:before="120" w:line="276" w:lineRule="auto"/>
        <w:rPr>
          <w:rFonts w:ascii="Calibri" w:hAnsi="Calibri"/>
        </w:rPr>
      </w:pPr>
      <w:r w:rsidRPr="00C400AF">
        <w:rPr>
          <w:rFonts w:ascii="Calibri" w:hAnsi="Calibri"/>
        </w:rPr>
        <w:t xml:space="preserve">Nr postępowania: </w:t>
      </w:r>
      <w:r w:rsidR="009F7255">
        <w:rPr>
          <w:rFonts w:ascii="Calibri" w:hAnsi="Calibri"/>
        </w:rPr>
        <w:t>SA.270.1.1.2021</w:t>
      </w:r>
    </w:p>
    <w:p w14:paraId="46E3B92A" w14:textId="77777777"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14:paraId="29434FE9" w14:textId="77777777"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14:paraId="165D5458" w14:textId="77777777"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14:paraId="15797E60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0F1EA82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BBE81EE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268B2EF3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494EF8D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B6D4CF" w14:textId="77777777"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210EC1D9" w14:textId="77777777"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14:paraId="4E2F6198" w14:textId="77777777"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0ABFF42A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14:paraId="0106B0F9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14:paraId="78BFFF6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14:paraId="78B5B5B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14:paraId="6E08DB69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>(Dz.U. z 2019 r., poz. 2019, ze zm. - ustawa Pzp)</w:t>
      </w:r>
    </w:p>
    <w:p w14:paraId="64D63252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 w:cs="Calibri"/>
        </w:rPr>
        <w:t xml:space="preserve">w postępowaniu prowadzonym w </w:t>
      </w:r>
      <w:r w:rsidRPr="00AE02B9">
        <w:rPr>
          <w:rFonts w:ascii="Calibri" w:hAnsi="Calibri" w:cs="Calibri"/>
          <w:b/>
        </w:rPr>
        <w:t>trybie podstawowym - bez negocjacji</w:t>
      </w:r>
      <w:r w:rsidRPr="00AE02B9">
        <w:rPr>
          <w:rFonts w:ascii="Calibri" w:hAnsi="Calibri" w:cs="Calibri"/>
        </w:rPr>
        <w:t xml:space="preserve">, o którym mowa w art. 275 pkt 1 ustawy Pzp, na </w:t>
      </w:r>
      <w:r w:rsidRPr="00AE02B9">
        <w:rPr>
          <w:rFonts w:ascii="Calibri" w:hAnsi="Calibri"/>
          <w:lang w:eastAsia="en-US"/>
        </w:rPr>
        <w:t>potrzeby postępowania o udzielenie zamówienia publicznego pn.</w:t>
      </w:r>
    </w:p>
    <w:p w14:paraId="08555247" w14:textId="77777777" w:rsidR="00984204" w:rsidRPr="00AE02B9" w:rsidRDefault="009F7255" w:rsidP="00984204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B05AEF">
        <w:rPr>
          <w:rFonts w:ascii="Calibri" w:hAnsi="Calibri" w:cs="Calibri"/>
          <w:b/>
        </w:rPr>
        <w:t xml:space="preserve">Przebudowa </w:t>
      </w:r>
      <w:r w:rsidRPr="00B05AEF">
        <w:rPr>
          <w:rFonts w:ascii="Calibri" w:hAnsi="Calibri" w:cs="Calibri"/>
          <w:b/>
          <w:bCs/>
        </w:rPr>
        <w:t>drogi leśnej nr 35/1 w leśnictwie  Szegdy, o nr inwentarzowym 220/746.</w:t>
      </w:r>
    </w:p>
    <w:p w14:paraId="4C422324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 xml:space="preserve">prowadzonego przez </w:t>
      </w:r>
      <w:r w:rsidRPr="00AE02B9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9F7255">
        <w:rPr>
          <w:rFonts w:ascii="Calibri" w:hAnsi="Calibri"/>
          <w:lang w:eastAsia="ar-SA"/>
        </w:rPr>
        <w:t>Sieniawa</w:t>
      </w:r>
    </w:p>
    <w:p w14:paraId="204B0282" w14:textId="77777777"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78ABF450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77C89F04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14:paraId="66894354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3AE8D67E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14:paraId="1179659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3BD03C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B08157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C5E9DAE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4D3E319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1FBBE31E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604AFBF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CD6EE8D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C8A91F4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B0E2BDC" w14:textId="77777777"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14:paraId="79B5782D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1D04DB5" w14:textId="77777777"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F42003A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0FAB5A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lastRenderedPageBreak/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14:paraId="3E2D8652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7386BD78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31FA1F4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F94BCC5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1AB512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3A155C5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1F64456E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4C83EC9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11D9D34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824BB38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42F1967" w14:textId="77777777"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 , będzie następujący:</w:t>
      </w:r>
    </w:p>
    <w:p w14:paraId="2DEE57E4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BAE86A5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1701FF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58801A8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DB44E37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14:paraId="3929790F" w14:textId="77777777"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14:paraId="07160FA4" w14:textId="77777777"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 roboty budowlane lub usługi</w:t>
      </w:r>
      <w:r w:rsidRPr="00AE02B9">
        <w:rPr>
          <w:rFonts w:ascii="Calibri" w:hAnsi="Calibri"/>
        </w:rPr>
        <w:t>, do realizacji których te zdolności są wymagane. (art. 118 ust. 2 ustawy Pzp)</w:t>
      </w:r>
    </w:p>
    <w:p w14:paraId="7462BC39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Pzp)</w:t>
      </w:r>
    </w:p>
    <w:p w14:paraId="0ADBD903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14:paraId="2F20F6C6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14:paraId="1EA7C3A0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08A5B9" w14:textId="77777777"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57CA6074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14:paraId="09E32F77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6BA09C3A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14:paraId="0B965F86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22DB544C" w14:textId="77777777"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14:paraId="533DBF6D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footerReference w:type="first" r:id="rId7"/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6B0CE" w14:textId="77777777" w:rsidR="00EF6EC7" w:rsidRDefault="00EF6EC7" w:rsidP="002B3246">
      <w:r>
        <w:separator/>
      </w:r>
    </w:p>
  </w:endnote>
  <w:endnote w:type="continuationSeparator" w:id="0">
    <w:p w14:paraId="27029F48" w14:textId="77777777" w:rsidR="00EF6EC7" w:rsidRDefault="00EF6EC7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F5DC1" w14:textId="77777777" w:rsidR="009F7255" w:rsidRDefault="00895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255">
      <w:rPr>
        <w:noProof/>
      </w:rPr>
      <w:t>1</w:t>
    </w:r>
    <w:r>
      <w:rPr>
        <w:noProof/>
      </w:rPr>
      <w:fldChar w:fldCharType="end"/>
    </w:r>
  </w:p>
  <w:p w14:paraId="359C66DE" w14:textId="77777777" w:rsidR="009F7255" w:rsidRDefault="009F7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7FD37" w14:textId="77777777" w:rsidR="00EF6EC7" w:rsidRDefault="00EF6EC7" w:rsidP="002B3246">
      <w:r>
        <w:separator/>
      </w:r>
    </w:p>
  </w:footnote>
  <w:footnote w:type="continuationSeparator" w:id="0">
    <w:p w14:paraId="578D067C" w14:textId="77777777" w:rsidR="00EF6EC7" w:rsidRDefault="00EF6EC7" w:rsidP="002B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434"/>
    <w:rsid w:val="00000D61"/>
    <w:rsid w:val="0002655E"/>
    <w:rsid w:val="00040E44"/>
    <w:rsid w:val="0004183F"/>
    <w:rsid w:val="00052BA1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75D6A"/>
    <w:rsid w:val="00186917"/>
    <w:rsid w:val="001A7796"/>
    <w:rsid w:val="001B63BE"/>
    <w:rsid w:val="001B69B1"/>
    <w:rsid w:val="001F1874"/>
    <w:rsid w:val="00212AE3"/>
    <w:rsid w:val="00255551"/>
    <w:rsid w:val="00275C63"/>
    <w:rsid w:val="002954CF"/>
    <w:rsid w:val="00295D68"/>
    <w:rsid w:val="00296436"/>
    <w:rsid w:val="002B3246"/>
    <w:rsid w:val="00314901"/>
    <w:rsid w:val="00315E62"/>
    <w:rsid w:val="003B0F36"/>
    <w:rsid w:val="003B7C33"/>
    <w:rsid w:val="003C4217"/>
    <w:rsid w:val="003E1B3A"/>
    <w:rsid w:val="00405EAC"/>
    <w:rsid w:val="0041310F"/>
    <w:rsid w:val="004135AC"/>
    <w:rsid w:val="004204F1"/>
    <w:rsid w:val="004207DF"/>
    <w:rsid w:val="004510DC"/>
    <w:rsid w:val="004955F0"/>
    <w:rsid w:val="004B6229"/>
    <w:rsid w:val="004C4C66"/>
    <w:rsid w:val="004E0EB9"/>
    <w:rsid w:val="00500997"/>
    <w:rsid w:val="00541FA2"/>
    <w:rsid w:val="00552890"/>
    <w:rsid w:val="005629D7"/>
    <w:rsid w:val="00565836"/>
    <w:rsid w:val="005771BA"/>
    <w:rsid w:val="005807FA"/>
    <w:rsid w:val="005B2FCC"/>
    <w:rsid w:val="005D0995"/>
    <w:rsid w:val="005E0B18"/>
    <w:rsid w:val="006241D4"/>
    <w:rsid w:val="00635786"/>
    <w:rsid w:val="006743B2"/>
    <w:rsid w:val="00683FBB"/>
    <w:rsid w:val="00685706"/>
    <w:rsid w:val="00703B52"/>
    <w:rsid w:val="00706D60"/>
    <w:rsid w:val="007077D5"/>
    <w:rsid w:val="00713B5A"/>
    <w:rsid w:val="00735347"/>
    <w:rsid w:val="00752D3D"/>
    <w:rsid w:val="007540C2"/>
    <w:rsid w:val="00754A8A"/>
    <w:rsid w:val="00790BE2"/>
    <w:rsid w:val="007937F2"/>
    <w:rsid w:val="007B0AB4"/>
    <w:rsid w:val="007D1A8A"/>
    <w:rsid w:val="00825648"/>
    <w:rsid w:val="008530C2"/>
    <w:rsid w:val="00857DA5"/>
    <w:rsid w:val="0087434F"/>
    <w:rsid w:val="00880E74"/>
    <w:rsid w:val="00895D42"/>
    <w:rsid w:val="008A3E15"/>
    <w:rsid w:val="008D77AC"/>
    <w:rsid w:val="009107A7"/>
    <w:rsid w:val="00921C69"/>
    <w:rsid w:val="00931087"/>
    <w:rsid w:val="00984204"/>
    <w:rsid w:val="009A67B6"/>
    <w:rsid w:val="009C660D"/>
    <w:rsid w:val="009D7312"/>
    <w:rsid w:val="009E6F85"/>
    <w:rsid w:val="009F7255"/>
    <w:rsid w:val="00A3513C"/>
    <w:rsid w:val="00A524E3"/>
    <w:rsid w:val="00A622AF"/>
    <w:rsid w:val="00A70B9B"/>
    <w:rsid w:val="00A83EE8"/>
    <w:rsid w:val="00A87BCB"/>
    <w:rsid w:val="00AA28AA"/>
    <w:rsid w:val="00AE02B9"/>
    <w:rsid w:val="00AE7C79"/>
    <w:rsid w:val="00AF2CF6"/>
    <w:rsid w:val="00AF345D"/>
    <w:rsid w:val="00B25091"/>
    <w:rsid w:val="00B27602"/>
    <w:rsid w:val="00B6270F"/>
    <w:rsid w:val="00B7651F"/>
    <w:rsid w:val="00B86820"/>
    <w:rsid w:val="00B91160"/>
    <w:rsid w:val="00B967C3"/>
    <w:rsid w:val="00B97C2F"/>
    <w:rsid w:val="00BC769D"/>
    <w:rsid w:val="00BC76EC"/>
    <w:rsid w:val="00BD4F45"/>
    <w:rsid w:val="00BE367F"/>
    <w:rsid w:val="00C400AF"/>
    <w:rsid w:val="00C66D2B"/>
    <w:rsid w:val="00D23434"/>
    <w:rsid w:val="00D45DAC"/>
    <w:rsid w:val="00D67431"/>
    <w:rsid w:val="00DB3F93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EF6EC7"/>
    <w:rsid w:val="00F04224"/>
    <w:rsid w:val="00F509D4"/>
    <w:rsid w:val="00F56A21"/>
    <w:rsid w:val="00F76041"/>
    <w:rsid w:val="00FA3DF0"/>
    <w:rsid w:val="00FA4B45"/>
    <w:rsid w:val="00FB42AF"/>
    <w:rsid w:val="00FB4879"/>
    <w:rsid w:val="00FE1DE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71990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>Nadleśnictwo Brzegi Dolne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ZG – 2710 – 6/10</dc:title>
  <cp:lastModifiedBy>Bartłomiej Szkamruk - Nadleśnictwo Sieniawa</cp:lastModifiedBy>
  <cp:revision>5</cp:revision>
  <cp:lastPrinted>2017-05-15T12:05:00Z</cp:lastPrinted>
  <dcterms:created xsi:type="dcterms:W3CDTF">2021-04-16T09:27:00Z</dcterms:created>
  <dcterms:modified xsi:type="dcterms:W3CDTF">2021-04-20T07:19:00Z</dcterms:modified>
</cp:coreProperties>
</file>