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4F52B338" w:rsidR="006A439B" w:rsidRPr="00EB4CCE" w:rsidRDefault="006A439B" w:rsidP="006A439B">
      <w:pPr>
        <w:jc w:val="right"/>
        <w:rPr>
          <w:rFonts w:asciiTheme="majorHAnsi" w:eastAsia="Calibri" w:hAnsiTheme="majorHAnsi" w:cstheme="majorHAnsi"/>
        </w:rPr>
      </w:pPr>
      <w:r w:rsidRPr="00EB4CCE">
        <w:rPr>
          <w:rFonts w:asciiTheme="majorHAnsi" w:eastAsia="Calibri" w:hAnsiTheme="majorHAnsi" w:cstheme="majorHAnsi"/>
        </w:rPr>
        <w:t>Załącznik nr 8 do SWZ  IZP.271.</w:t>
      </w:r>
      <w:r w:rsidR="006F7E8E">
        <w:rPr>
          <w:rFonts w:asciiTheme="majorHAnsi" w:hAnsiTheme="majorHAnsi" w:cstheme="majorHAnsi"/>
        </w:rPr>
        <w:t>12</w:t>
      </w:r>
      <w:r w:rsidRPr="00EB4CCE">
        <w:rPr>
          <w:rFonts w:asciiTheme="majorHAnsi" w:eastAsia="Calibri" w:hAnsiTheme="majorHAnsi" w:cstheme="majorHAnsi"/>
        </w:rPr>
        <w:t>.202</w:t>
      </w:r>
      <w:r w:rsidR="00F33B2E">
        <w:rPr>
          <w:rFonts w:asciiTheme="majorHAnsi" w:eastAsia="Calibri" w:hAnsiTheme="majorHAnsi" w:cstheme="majorHAnsi"/>
        </w:rPr>
        <w:t>3</w:t>
      </w:r>
    </w:p>
    <w:p w14:paraId="75921EDD" w14:textId="77777777" w:rsidR="00C90814" w:rsidRPr="00EB4CCE" w:rsidRDefault="00C90814" w:rsidP="006A439B">
      <w:pPr>
        <w:jc w:val="right"/>
        <w:rPr>
          <w:rFonts w:asciiTheme="majorHAnsi" w:hAnsiTheme="majorHAnsi" w:cstheme="majorHAnsi"/>
        </w:rPr>
      </w:pPr>
    </w:p>
    <w:p w14:paraId="684FE962" w14:textId="367D9D2E" w:rsidR="00862E35" w:rsidRPr="00EB4CCE" w:rsidRDefault="00862E35" w:rsidP="00862E35">
      <w:pPr>
        <w:spacing w:after="0" w:line="240" w:lineRule="auto"/>
        <w:ind w:left="2584"/>
        <w:rPr>
          <w:rFonts w:asciiTheme="majorHAnsi" w:eastAsia="Times New Roman" w:hAnsiTheme="majorHAnsi" w:cstheme="majorHAnsi"/>
          <w:lang w:eastAsia="pl-PL"/>
        </w:rPr>
      </w:pPr>
      <w:r w:rsidRPr="00EB4CCE">
        <w:rPr>
          <w:rFonts w:asciiTheme="majorHAnsi" w:eastAsia="Arial" w:hAnsiTheme="majorHAnsi" w:cstheme="majorHAnsi"/>
          <w:bCs/>
          <w:lang w:eastAsia="pl-PL"/>
        </w:rPr>
        <w:t>UMOWA NR ………/U/2</w:t>
      </w:r>
      <w:r w:rsidR="00F33B2E">
        <w:rPr>
          <w:rFonts w:asciiTheme="majorHAnsi" w:eastAsia="Arial" w:hAnsiTheme="majorHAnsi" w:cstheme="majorHAnsi"/>
          <w:bCs/>
          <w:lang w:eastAsia="pl-PL"/>
        </w:rPr>
        <w:t>3</w:t>
      </w:r>
    </w:p>
    <w:p w14:paraId="5CB94D89" w14:textId="77777777" w:rsidR="00862E35" w:rsidRPr="00EB4CCE" w:rsidRDefault="00862E35" w:rsidP="00862E35">
      <w:pPr>
        <w:spacing w:after="0" w:line="326" w:lineRule="exact"/>
        <w:rPr>
          <w:rFonts w:asciiTheme="majorHAnsi" w:eastAsia="Times New Roman" w:hAnsiTheme="majorHAnsi" w:cstheme="majorHAnsi"/>
          <w:lang w:eastAsia="pl-PL"/>
        </w:rPr>
      </w:pPr>
    </w:p>
    <w:p w14:paraId="79F81938" w14:textId="6C58AF01" w:rsidR="00862E35" w:rsidRPr="00EB4CCE" w:rsidRDefault="003571F2"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Zawarta w</w:t>
      </w:r>
      <w:r w:rsidR="00862E35" w:rsidRPr="00EB4CCE">
        <w:rPr>
          <w:rFonts w:asciiTheme="majorHAnsi" w:eastAsia="Arial" w:hAnsiTheme="majorHAnsi" w:cstheme="majorHAnsi"/>
          <w:bCs/>
          <w:lang w:eastAsia="pl-PL"/>
        </w:rPr>
        <w:t xml:space="preserve"> dniu …………….. w Nasielsku pomiędzy:</w:t>
      </w:r>
    </w:p>
    <w:p w14:paraId="328FD229" w14:textId="7F2329EE"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
          <w:bCs/>
          <w:lang w:eastAsia="pl-PL"/>
        </w:rPr>
        <w:t>Gminą Nasielsk</w:t>
      </w:r>
      <w:r w:rsidRPr="00EB4CCE">
        <w:rPr>
          <w:rFonts w:asciiTheme="majorHAnsi" w:eastAsia="Arial" w:hAnsiTheme="majorHAnsi" w:cstheme="majorHAnsi"/>
          <w:bCs/>
          <w:lang w:eastAsia="pl-PL"/>
        </w:rPr>
        <w:t xml:space="preserve"> z siedzibą, 05-190 Nasielsk, ul. Elektronowa 3,</w:t>
      </w:r>
    </w:p>
    <w:p w14:paraId="51434B45" w14:textId="7C237E28"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posiadającą numer identyfikacyjny NIP: 531-160-74-68, REGON: 130377899</w:t>
      </w:r>
    </w:p>
    <w:p w14:paraId="5732AEF5" w14:textId="78ABC8ED"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 xml:space="preserve">reprezentowaną przez </w:t>
      </w:r>
      <w:r w:rsidRPr="00EB4CCE">
        <w:rPr>
          <w:rFonts w:asciiTheme="majorHAnsi" w:eastAsia="Arial" w:hAnsiTheme="majorHAnsi" w:cstheme="majorHAnsi"/>
          <w:b/>
          <w:bCs/>
          <w:lang w:eastAsia="pl-PL"/>
        </w:rPr>
        <w:t>mgr Bogdana Ruszkowskiego – Burmistrza Nasielska,</w:t>
      </w:r>
    </w:p>
    <w:p w14:paraId="0D16A3E4" w14:textId="71482ACC"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 xml:space="preserve">przy kontrasygnacie </w:t>
      </w:r>
      <w:r w:rsidRPr="00EB4CCE">
        <w:rPr>
          <w:rFonts w:asciiTheme="majorHAnsi" w:eastAsia="Arial" w:hAnsiTheme="majorHAnsi" w:cstheme="majorHAnsi"/>
          <w:b/>
          <w:bCs/>
          <w:lang w:eastAsia="pl-PL"/>
        </w:rPr>
        <w:t>mgr Rafała Adamskiego – Skarbnika Nasielska</w:t>
      </w:r>
      <w:r w:rsidRPr="00EB4CCE">
        <w:rPr>
          <w:rFonts w:asciiTheme="majorHAnsi" w:eastAsia="Arial" w:hAnsiTheme="majorHAnsi" w:cstheme="majorHAnsi"/>
          <w:bCs/>
          <w:lang w:eastAsia="pl-PL"/>
        </w:rPr>
        <w:t>,</w:t>
      </w:r>
    </w:p>
    <w:p w14:paraId="389A1C46" w14:textId="77777777" w:rsidR="00862E35" w:rsidRPr="00EB4CCE" w:rsidRDefault="00862E35" w:rsidP="00862E35">
      <w:pPr>
        <w:spacing w:after="0" w:line="276" w:lineRule="auto"/>
        <w:ind w:left="4"/>
        <w:rPr>
          <w:rFonts w:asciiTheme="majorHAnsi" w:eastAsia="Times New Roman" w:hAnsiTheme="majorHAnsi" w:cstheme="majorHAnsi"/>
          <w:lang w:eastAsia="pl-PL"/>
        </w:rPr>
      </w:pPr>
      <w:r w:rsidRPr="00EB4CCE">
        <w:rPr>
          <w:rFonts w:asciiTheme="majorHAnsi" w:eastAsia="Arial" w:hAnsiTheme="majorHAnsi" w:cstheme="majorHAnsi"/>
          <w:bCs/>
          <w:lang w:eastAsia="pl-PL"/>
        </w:rPr>
        <w:t>zwaną dalej „Zamawiającym”</w:t>
      </w:r>
    </w:p>
    <w:p w14:paraId="0B3B76FC" w14:textId="77777777" w:rsidR="00862E35" w:rsidRPr="00EB4CCE" w:rsidRDefault="00862E35" w:rsidP="00862E35">
      <w:pPr>
        <w:spacing w:after="0" w:line="240" w:lineRule="auto"/>
        <w:rPr>
          <w:rFonts w:asciiTheme="majorHAnsi" w:eastAsia="Times New Roman" w:hAnsiTheme="majorHAnsi" w:cstheme="majorHAnsi"/>
          <w:lang w:eastAsia="pl-PL"/>
        </w:rPr>
      </w:pPr>
    </w:p>
    <w:p w14:paraId="789EDA4E" w14:textId="77777777" w:rsidR="00862E35" w:rsidRPr="00EB4CCE" w:rsidRDefault="00862E35" w:rsidP="00862E35">
      <w:pPr>
        <w:spacing w:after="0" w:line="240"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 xml:space="preserve">a </w:t>
      </w:r>
    </w:p>
    <w:p w14:paraId="3AFC46E3" w14:textId="77777777" w:rsidR="00862E35" w:rsidRPr="00EB4CCE" w:rsidRDefault="00862E35" w:rsidP="00862E35">
      <w:pPr>
        <w:spacing w:after="0" w:line="240" w:lineRule="auto"/>
        <w:ind w:left="4"/>
        <w:rPr>
          <w:rFonts w:asciiTheme="majorHAnsi" w:eastAsia="Arial" w:hAnsiTheme="majorHAnsi" w:cstheme="majorHAnsi"/>
          <w:bCs/>
          <w:lang w:eastAsia="pl-PL"/>
        </w:rPr>
      </w:pPr>
    </w:p>
    <w:p w14:paraId="5DE052B2" w14:textId="28445112" w:rsidR="00862E35" w:rsidRPr="00EB4CCE" w:rsidRDefault="00862E35" w:rsidP="00862E35">
      <w:pPr>
        <w:spacing w:after="0" w:line="276"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 z siedzibą …………..</w:t>
      </w:r>
      <w:r w:rsidRPr="00EB4CCE">
        <w:rPr>
          <w:rFonts w:asciiTheme="majorHAnsi" w:eastAsia="Arial" w:hAnsiTheme="majorHAnsi" w:cstheme="majorHAnsi"/>
          <w:bCs/>
          <w:lang w:eastAsia="pl-PL"/>
        </w:rPr>
        <w:br/>
        <w:t>posiadającą numer identyfikacyjny NIP: …………. REGON: ……………….</w:t>
      </w:r>
    </w:p>
    <w:p w14:paraId="01AEAFD6" w14:textId="3519494E" w:rsidR="00862E35" w:rsidRPr="00EB4CCE" w:rsidRDefault="00862E35" w:rsidP="00862E35">
      <w:pPr>
        <w:spacing w:after="0" w:line="276"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reprezentowaną przez……………….</w:t>
      </w:r>
    </w:p>
    <w:p w14:paraId="01D15B86" w14:textId="77777777" w:rsidR="00862E35" w:rsidRPr="00EB4CCE" w:rsidRDefault="00862E35" w:rsidP="00862E35">
      <w:pPr>
        <w:spacing w:after="0" w:line="240" w:lineRule="auto"/>
        <w:ind w:left="4"/>
        <w:rPr>
          <w:rFonts w:asciiTheme="majorHAnsi" w:eastAsia="Arial" w:hAnsiTheme="majorHAnsi" w:cstheme="majorHAnsi"/>
          <w:bCs/>
          <w:lang w:eastAsia="pl-PL"/>
        </w:rPr>
      </w:pPr>
      <w:r w:rsidRPr="00EB4CCE">
        <w:rPr>
          <w:rFonts w:asciiTheme="majorHAnsi" w:eastAsia="Arial" w:hAnsiTheme="majorHAnsi" w:cstheme="majorHAnsi"/>
          <w:bCs/>
          <w:lang w:eastAsia="pl-PL"/>
        </w:rPr>
        <w:t>zwanym dalej „Wykonawcą</w:t>
      </w:r>
    </w:p>
    <w:p w14:paraId="5FE6E43F" w14:textId="77777777" w:rsidR="00862E35" w:rsidRPr="00EB4CCE" w:rsidRDefault="00862E35" w:rsidP="00EB4CCE">
      <w:pPr>
        <w:spacing w:after="0" w:line="240" w:lineRule="auto"/>
        <w:ind w:left="4"/>
        <w:jc w:val="right"/>
        <w:rPr>
          <w:rFonts w:asciiTheme="majorHAnsi" w:eastAsia="Times New Roman" w:hAnsiTheme="majorHAnsi" w:cstheme="majorHAnsi"/>
          <w:lang w:eastAsia="pl-PL"/>
        </w:rPr>
      </w:pPr>
    </w:p>
    <w:p w14:paraId="5BF1D598" w14:textId="227A184C" w:rsidR="00C90814" w:rsidRPr="00EB4CCE" w:rsidRDefault="00C90814" w:rsidP="00875F56">
      <w:pPr>
        <w:jc w:val="both"/>
        <w:rPr>
          <w:rFonts w:asciiTheme="majorHAnsi" w:hAnsiTheme="majorHAnsi" w:cstheme="majorHAnsi"/>
        </w:rPr>
      </w:pPr>
      <w:r w:rsidRPr="00EB4CCE">
        <w:rPr>
          <w:rFonts w:asciiTheme="majorHAnsi" w:hAnsiTheme="majorHAnsi" w:cstheme="majorHAnsi"/>
        </w:rPr>
        <w:t>wyłonionym w wyniku rozstrzygnięcia postępowania o udzielenie zamówienia publicznego prowadzonego na podstawie art. 275 pkt 1 ustawy z 11 września 2019 r. Prawo zamówień publicznych (</w:t>
      </w:r>
      <w:r w:rsidR="00385714" w:rsidRPr="00EB4CCE">
        <w:rPr>
          <w:rFonts w:asciiTheme="majorHAnsi" w:hAnsiTheme="majorHAnsi" w:cstheme="majorHAnsi"/>
        </w:rPr>
        <w:t>Dz.U. 202</w:t>
      </w:r>
      <w:r w:rsidR="00680D7A" w:rsidRPr="00EB4CCE">
        <w:rPr>
          <w:rFonts w:asciiTheme="majorHAnsi" w:hAnsiTheme="majorHAnsi" w:cstheme="majorHAnsi"/>
        </w:rPr>
        <w:t>2</w:t>
      </w:r>
      <w:r w:rsidR="00385714" w:rsidRPr="00EB4CCE">
        <w:rPr>
          <w:rFonts w:asciiTheme="majorHAnsi" w:hAnsiTheme="majorHAnsi" w:cstheme="majorHAnsi"/>
        </w:rPr>
        <w:t xml:space="preserve"> poz. 1</w:t>
      </w:r>
      <w:r w:rsidR="00680D7A" w:rsidRPr="00EB4CCE">
        <w:rPr>
          <w:rFonts w:asciiTheme="majorHAnsi" w:hAnsiTheme="majorHAnsi" w:cstheme="majorHAnsi"/>
        </w:rPr>
        <w:t>710</w:t>
      </w:r>
      <w:r w:rsidR="00385714" w:rsidRPr="00EB4CCE">
        <w:rPr>
          <w:rFonts w:asciiTheme="majorHAnsi" w:hAnsiTheme="majorHAnsi" w:cstheme="majorHAnsi"/>
        </w:rPr>
        <w:t xml:space="preserve"> ze zm.</w:t>
      </w:r>
      <w:r w:rsidRPr="00EB4CCE">
        <w:rPr>
          <w:rFonts w:asciiTheme="majorHAnsi" w:hAnsiTheme="majorHAnsi" w:cstheme="majorHAnsi"/>
        </w:rPr>
        <w:t xml:space="preserve">) – dalej „ustawa </w:t>
      </w:r>
      <w:proofErr w:type="spellStart"/>
      <w:r w:rsidRPr="00EB4CCE">
        <w:rPr>
          <w:rFonts w:asciiTheme="majorHAnsi" w:hAnsiTheme="majorHAnsi" w:cstheme="majorHAnsi"/>
        </w:rPr>
        <w:t>Pzp</w:t>
      </w:r>
      <w:proofErr w:type="spellEnd"/>
      <w:r w:rsidRPr="00EB4CCE">
        <w:rPr>
          <w:rFonts w:asciiTheme="majorHAnsi" w:hAnsiTheme="majorHAnsi" w:cstheme="majorHAnsi"/>
        </w:rPr>
        <w:t>” – w</w:t>
      </w:r>
      <w:r w:rsidR="00680D7A" w:rsidRPr="00EB4CCE">
        <w:rPr>
          <w:rFonts w:asciiTheme="majorHAnsi" w:hAnsiTheme="majorHAnsi" w:cstheme="majorHAnsi"/>
        </w:rPr>
        <w:t> </w:t>
      </w:r>
      <w:r w:rsidRPr="00EB4CCE">
        <w:rPr>
          <w:rFonts w:asciiTheme="majorHAnsi" w:hAnsiTheme="majorHAnsi" w:cstheme="majorHAnsi"/>
        </w:rPr>
        <w:t xml:space="preserve">trybie podstawowym bez negocjacji o wartości zamówienia nie przekraczającej progów unijnych o jakich stanowi art. 3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o następującej treści: </w:t>
      </w:r>
    </w:p>
    <w:p w14:paraId="54ECDB5C" w14:textId="77777777" w:rsidR="00C90814" w:rsidRPr="00EB4CCE" w:rsidRDefault="00C90814" w:rsidP="00E2127B">
      <w:pPr>
        <w:spacing w:after="0"/>
        <w:jc w:val="center"/>
        <w:rPr>
          <w:rFonts w:asciiTheme="majorHAnsi" w:hAnsiTheme="majorHAnsi" w:cstheme="majorHAnsi"/>
          <w:b/>
          <w:bCs/>
        </w:rPr>
      </w:pPr>
      <w:r w:rsidRPr="00EB4CCE">
        <w:rPr>
          <w:rFonts w:asciiTheme="majorHAnsi" w:hAnsiTheme="majorHAnsi" w:cstheme="majorHAnsi"/>
          <w:b/>
          <w:bCs/>
        </w:rPr>
        <w:t xml:space="preserve">§ 1. Przedmiot umowy </w:t>
      </w:r>
    </w:p>
    <w:p w14:paraId="742C39D3" w14:textId="37284596" w:rsidR="006A439B" w:rsidRPr="00EB4CCE" w:rsidRDefault="006A439B" w:rsidP="006A439B">
      <w:pPr>
        <w:pStyle w:val="Akapitzlist"/>
        <w:numPr>
          <w:ilvl w:val="0"/>
          <w:numId w:val="1"/>
        </w:numPr>
        <w:spacing w:after="0"/>
        <w:jc w:val="both"/>
        <w:rPr>
          <w:rFonts w:asciiTheme="majorHAnsi" w:hAnsiTheme="majorHAnsi" w:cstheme="majorHAnsi"/>
          <w:b/>
        </w:rPr>
      </w:pPr>
      <w:r w:rsidRPr="00EB4CCE">
        <w:rPr>
          <w:rFonts w:asciiTheme="majorHAnsi" w:hAnsiTheme="majorHAnsi" w:cstheme="majorHAnsi"/>
        </w:rPr>
        <w:t>Zamawiający powierza, a Wykonawca przyjmuje do wykonania zadanie pn.: </w:t>
      </w:r>
      <w:r w:rsidR="00680D7A" w:rsidRPr="00EB4CCE">
        <w:rPr>
          <w:rFonts w:asciiTheme="majorHAnsi" w:hAnsiTheme="majorHAnsi" w:cstheme="majorHAnsi"/>
          <w:b/>
          <w:bCs/>
        </w:rPr>
        <w:t>,, Budowa linii kablowej oświetlenia ulicznego wraz ze słupami w miejscowości Nasielsk ul. Kościuszki, Kozia, Składowa, Mała, Św. Wojciecha, Kościelna”</w:t>
      </w:r>
    </w:p>
    <w:p w14:paraId="02828618" w14:textId="12A11EF8"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Wykonawca niniejszą umową zobowiązuje się wob</w:t>
      </w:r>
      <w:r w:rsidR="00862E35" w:rsidRPr="00EB4CCE">
        <w:rPr>
          <w:rFonts w:asciiTheme="majorHAnsi" w:hAnsiTheme="majorHAnsi" w:cstheme="majorHAnsi"/>
        </w:rPr>
        <w:t>ec Zamawiającego do wykonania i </w:t>
      </w:r>
      <w:r w:rsidRPr="00EB4CCE">
        <w:rPr>
          <w:rFonts w:asciiTheme="majorHAnsi" w:hAnsiTheme="majorHAnsi" w:cstheme="majorHAnsi"/>
        </w:rPr>
        <w:t>przekazania Zamawiającemu przedm</w:t>
      </w:r>
      <w:r w:rsidR="00862E35" w:rsidRPr="00EB4CCE">
        <w:rPr>
          <w:rFonts w:asciiTheme="majorHAnsi" w:hAnsiTheme="majorHAnsi" w:cstheme="majorHAnsi"/>
        </w:rPr>
        <w:t>iotu umowy wykonanego zgodnie z </w:t>
      </w:r>
      <w:r w:rsidRPr="00EB4CCE">
        <w:rPr>
          <w:rFonts w:asciiTheme="majorHAnsi" w:hAnsiTheme="majorHAnsi" w:cstheme="majorHAnsi"/>
        </w:rPr>
        <w:t xml:space="preserve">przedmiarami robót, zasadami wiedzy technicznej oraz do usunięcia wszystkich wad i usterek powstałych w okresie gwarancji i rękojmi. </w:t>
      </w:r>
    </w:p>
    <w:p w14:paraId="5702CB94" w14:textId="3E4F681E"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Szczegółowy zakres robót będących przedmiotem umowy określa przedmiar robót</w:t>
      </w:r>
      <w:r w:rsidR="00875F56" w:rsidRPr="00EB4CCE">
        <w:rPr>
          <w:rFonts w:asciiTheme="majorHAnsi" w:hAnsiTheme="majorHAnsi" w:cstheme="majorHAnsi"/>
        </w:rPr>
        <w:t xml:space="preserve">, </w:t>
      </w:r>
      <w:r w:rsidRPr="00EB4CCE">
        <w:rPr>
          <w:rFonts w:asciiTheme="majorHAnsi" w:hAnsiTheme="majorHAnsi" w:cstheme="majorHAnsi"/>
        </w:rPr>
        <w:t>Specyfikacja Warunków Zamówienia</w:t>
      </w:r>
      <w:r w:rsidR="00875F56" w:rsidRPr="00EB4CCE">
        <w:rPr>
          <w:rFonts w:asciiTheme="majorHAnsi" w:hAnsiTheme="majorHAnsi" w:cstheme="majorHAnsi"/>
        </w:rPr>
        <w:t xml:space="preserve"> oraz </w:t>
      </w:r>
      <w:r w:rsidR="00D64BB7" w:rsidRPr="00EB4CCE">
        <w:rPr>
          <w:rFonts w:asciiTheme="majorHAnsi" w:hAnsiTheme="majorHAnsi" w:cstheme="majorHAnsi"/>
        </w:rPr>
        <w:t>Dokumentacja projektowa.</w:t>
      </w:r>
      <w:r w:rsidRPr="00EB4CCE">
        <w:rPr>
          <w:rFonts w:asciiTheme="majorHAnsi" w:hAnsiTheme="majorHAnsi" w:cstheme="majorHAnsi"/>
        </w:rPr>
        <w:t xml:space="preserve"> </w:t>
      </w:r>
    </w:p>
    <w:p w14:paraId="6CB22914" w14:textId="77777777" w:rsidR="00C90814" w:rsidRPr="00EB4CCE" w:rsidRDefault="00C90814" w:rsidP="00C90814">
      <w:pPr>
        <w:pStyle w:val="Akapitzlist"/>
        <w:numPr>
          <w:ilvl w:val="0"/>
          <w:numId w:val="1"/>
        </w:numPr>
        <w:jc w:val="both"/>
        <w:rPr>
          <w:rFonts w:asciiTheme="majorHAnsi" w:hAnsiTheme="majorHAnsi" w:cstheme="majorHAnsi"/>
        </w:rPr>
      </w:pPr>
      <w:r w:rsidRPr="00EB4CCE">
        <w:rPr>
          <w:rFonts w:asciiTheme="majorHAnsi" w:hAnsiTheme="majorHAnsi" w:cstheme="majorHAnsi"/>
        </w:rPr>
        <w:t xml:space="preserve">Integralnymi częściami niniejszej umowy, są: </w:t>
      </w:r>
    </w:p>
    <w:p w14:paraId="7D36CD3E" w14:textId="77777777" w:rsidR="00C90814" w:rsidRPr="00EB4CCE" w:rsidRDefault="00C90814" w:rsidP="00C90814">
      <w:pPr>
        <w:pStyle w:val="Akapitzlist"/>
        <w:numPr>
          <w:ilvl w:val="0"/>
          <w:numId w:val="2"/>
        </w:numPr>
        <w:jc w:val="both"/>
        <w:rPr>
          <w:rFonts w:asciiTheme="majorHAnsi" w:hAnsiTheme="majorHAnsi" w:cstheme="majorHAnsi"/>
        </w:rPr>
      </w:pPr>
      <w:r w:rsidRPr="00EB4CCE">
        <w:rPr>
          <w:rFonts w:asciiTheme="majorHAnsi" w:hAnsiTheme="majorHAnsi" w:cstheme="majorHAnsi"/>
        </w:rPr>
        <w:t xml:space="preserve">Specyfikacja Warunków Zamówienia, </w:t>
      </w:r>
    </w:p>
    <w:p w14:paraId="4CC00B88" w14:textId="77777777" w:rsidR="00C90814" w:rsidRPr="00EB4CCE" w:rsidRDefault="00C90814" w:rsidP="00C90814">
      <w:pPr>
        <w:pStyle w:val="Akapitzlist"/>
        <w:numPr>
          <w:ilvl w:val="0"/>
          <w:numId w:val="2"/>
        </w:numPr>
        <w:jc w:val="both"/>
        <w:rPr>
          <w:rFonts w:asciiTheme="majorHAnsi" w:hAnsiTheme="majorHAnsi" w:cstheme="majorHAnsi"/>
        </w:rPr>
      </w:pPr>
      <w:r w:rsidRPr="00EB4CCE">
        <w:rPr>
          <w:rFonts w:asciiTheme="majorHAnsi" w:hAnsiTheme="majorHAnsi" w:cstheme="majorHAnsi"/>
        </w:rPr>
        <w:t xml:space="preserve">Oferta Wykonawcy wraz z kosztorysem ofertowym, </w:t>
      </w:r>
    </w:p>
    <w:p w14:paraId="1D4D6653" w14:textId="77777777" w:rsidR="00C90814" w:rsidRPr="00EB4CCE" w:rsidRDefault="00C90814" w:rsidP="00C90814">
      <w:pPr>
        <w:pStyle w:val="Akapitzlist"/>
        <w:ind w:left="360"/>
        <w:jc w:val="both"/>
        <w:rPr>
          <w:rFonts w:asciiTheme="majorHAnsi" w:hAnsiTheme="majorHAnsi" w:cstheme="majorHAnsi"/>
        </w:rPr>
      </w:pPr>
    </w:p>
    <w:p w14:paraId="3409EAEB" w14:textId="7C33A5A3" w:rsidR="00C9081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2. Obowiązki Wykonawcy</w:t>
      </w:r>
    </w:p>
    <w:p w14:paraId="06803411" w14:textId="77777777" w:rsidR="00C90814" w:rsidRPr="00EB4CCE" w:rsidRDefault="00C90814" w:rsidP="00C90814">
      <w:pPr>
        <w:pStyle w:val="Akapitzlist"/>
        <w:numPr>
          <w:ilvl w:val="0"/>
          <w:numId w:val="3"/>
        </w:numPr>
        <w:jc w:val="both"/>
        <w:rPr>
          <w:rFonts w:asciiTheme="majorHAnsi" w:hAnsiTheme="majorHAnsi" w:cstheme="majorHAnsi"/>
        </w:rPr>
      </w:pPr>
      <w:r w:rsidRPr="00EB4CCE">
        <w:rPr>
          <w:rFonts w:asciiTheme="majorHAnsi" w:hAnsiTheme="majorHAnsi" w:cstheme="majorHAnsi"/>
        </w:rPr>
        <w:t xml:space="preserve">Do obowiązków Wykonawcy należy: </w:t>
      </w:r>
    </w:p>
    <w:p w14:paraId="6A8FC03E"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protokolarne przejęcie placu budowy od Zamawiającego, </w:t>
      </w:r>
    </w:p>
    <w:p w14:paraId="48D77C18" w14:textId="67CA1A26"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prawidłowe wykonanie wszystkich prac związanych z realizacją przedmiotu umowy zgodnie z</w:t>
      </w:r>
      <w:r w:rsidR="00EB4CCE">
        <w:rPr>
          <w:rFonts w:asciiTheme="majorHAnsi" w:hAnsiTheme="majorHAnsi" w:cstheme="majorHAnsi"/>
        </w:rPr>
        <w:t> </w:t>
      </w:r>
      <w:r w:rsidRPr="00EB4CCE">
        <w:rPr>
          <w:rFonts w:asciiTheme="majorHAnsi" w:hAnsiTheme="majorHAnsi" w:cstheme="majorHAnsi"/>
        </w:rPr>
        <w:t xml:space="preserve">dokumentacją, warunkami wykonania i odbiorów, polskim prawem budowlanym i innymi obowiązującymi przepisami oraz wiedzą budowlaną, </w:t>
      </w:r>
    </w:p>
    <w:p w14:paraId="4FE9B5B6"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opracowanie kompletnej dokumentacji powykonawczej sprawdzonej przez Inspektora nadzoru i przekazanie jej Zamawiającemu, </w:t>
      </w:r>
    </w:p>
    <w:p w14:paraId="1C810CD3"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pisemne zgłoszenie robót do odbioru, </w:t>
      </w:r>
    </w:p>
    <w:p w14:paraId="258255F0"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lastRenderedPageBreak/>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69F724FE"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opracowanie, zapewnienie i utrzymanie na własny koszt i własnym staraniem czasowej organizacji ruchu na budowie oraz poniesienie ewentualnych kosztów wynikających z</w:t>
      </w:r>
      <w:r w:rsidR="00EB4CCE">
        <w:rPr>
          <w:rFonts w:asciiTheme="majorHAnsi" w:hAnsiTheme="majorHAnsi" w:cstheme="majorHAnsi"/>
        </w:rPr>
        <w:t> </w:t>
      </w:r>
      <w:r w:rsidRPr="00EB4CCE">
        <w:rPr>
          <w:rFonts w:asciiTheme="majorHAnsi" w:hAnsiTheme="majorHAnsi" w:cstheme="majorHAnsi"/>
        </w:rPr>
        <w:t xml:space="preserve">dostosowania układu komunikacyjnego związanego z realizacją zadania, </w:t>
      </w:r>
    </w:p>
    <w:p w14:paraId="40135CFE" w14:textId="77777777"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przestrzeganie przepisów bhp i ppoż., </w:t>
      </w:r>
    </w:p>
    <w:p w14:paraId="6D028E7F" w14:textId="77777777" w:rsidR="00BA4B9A" w:rsidRPr="00EB4CCE" w:rsidRDefault="00BA4B9A" w:rsidP="00BA4B9A">
      <w:pPr>
        <w:pStyle w:val="Akapitzlist"/>
        <w:numPr>
          <w:ilvl w:val="0"/>
          <w:numId w:val="4"/>
        </w:numPr>
        <w:spacing w:line="276" w:lineRule="auto"/>
        <w:jc w:val="both"/>
        <w:rPr>
          <w:rFonts w:asciiTheme="majorHAnsi" w:hAnsiTheme="majorHAnsi" w:cstheme="majorHAnsi"/>
        </w:rPr>
      </w:pPr>
      <w:r w:rsidRPr="00EB4CCE">
        <w:rPr>
          <w:rFonts w:asciiTheme="majorHAnsi" w:hAnsiTheme="majorHAnsi" w:cstheme="majorHAnsi"/>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61922462" w:rsidR="00C90814" w:rsidRPr="00EB4CCE" w:rsidRDefault="00C90814" w:rsidP="00C90814">
      <w:pPr>
        <w:pStyle w:val="Akapitzlist"/>
        <w:numPr>
          <w:ilvl w:val="0"/>
          <w:numId w:val="4"/>
        </w:numPr>
        <w:jc w:val="both"/>
        <w:rPr>
          <w:rFonts w:asciiTheme="majorHAnsi" w:hAnsiTheme="majorHAnsi" w:cstheme="majorHAnsi"/>
        </w:rPr>
      </w:pPr>
      <w:r w:rsidRPr="00EB4CCE">
        <w:rPr>
          <w:rFonts w:asciiTheme="majorHAnsi" w:hAnsiTheme="majorHAnsi" w:cstheme="majorHAnsi"/>
        </w:rPr>
        <w:t xml:space="preserve">ustanowienie kierownika budowy </w:t>
      </w:r>
      <w:r w:rsidR="00EB4CCE" w:rsidRPr="00EB4CCE">
        <w:rPr>
          <w:rFonts w:asciiTheme="majorHAnsi" w:hAnsiTheme="majorHAnsi" w:cstheme="majorHAnsi"/>
        </w:rPr>
        <w:t>posiadając</w:t>
      </w:r>
      <w:r w:rsidR="00EB4CCE">
        <w:rPr>
          <w:rFonts w:asciiTheme="majorHAnsi" w:hAnsiTheme="majorHAnsi" w:cstheme="majorHAnsi"/>
        </w:rPr>
        <w:t>ego</w:t>
      </w:r>
      <w:r w:rsidR="00EB4CCE" w:rsidRPr="00EB4CCE">
        <w:rPr>
          <w:rFonts w:asciiTheme="majorHAnsi" w:hAnsiTheme="majorHAnsi" w:cstheme="majorHAnsi"/>
        </w:rPr>
        <w:t xml:space="preserve"> uprawnienia do kierowania robotami budowlanymi w specjalności instalacyjnej w zakresie sieci, instalacji i urządzeń elektrycznych i</w:t>
      </w:r>
      <w:r w:rsidR="00EB4CCE">
        <w:rPr>
          <w:rFonts w:asciiTheme="majorHAnsi" w:hAnsiTheme="majorHAnsi" w:cstheme="majorHAnsi"/>
        </w:rPr>
        <w:t> </w:t>
      </w:r>
      <w:r w:rsidR="00EB4CCE" w:rsidRPr="00EB4CCE">
        <w:rPr>
          <w:rFonts w:asciiTheme="majorHAnsi" w:hAnsiTheme="majorHAnsi" w:cstheme="majorHAnsi"/>
        </w:rPr>
        <w:t xml:space="preserve">elektroenergetycznych </w:t>
      </w:r>
      <w:r w:rsidRPr="00EB4CCE">
        <w:rPr>
          <w:rFonts w:asciiTheme="majorHAnsi" w:hAnsiTheme="majorHAnsi" w:cstheme="majorHAnsi"/>
        </w:rPr>
        <w:t xml:space="preserve">w osobie: …………..…………….., do którego podstawowych obowiązków należy: </w:t>
      </w:r>
    </w:p>
    <w:p w14:paraId="5DEB1964"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prowadzenie dokumentacji budowy;</w:t>
      </w:r>
    </w:p>
    <w:p w14:paraId="55F508AC"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wstrzymanie robót budowlanych w przypadku stwierdzenia możliwości powstania zagrożenia oraz bezzwłoczne zawiadomienie o tym Zamawiającego; </w:t>
      </w:r>
    </w:p>
    <w:p w14:paraId="20283B27" w14:textId="77777777" w:rsidR="00C90814"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zawiadomienie Zamawiającego w terminie jednego dnia o wstrzymaniu robót budowlanych przez Inspektora nadzoru; </w:t>
      </w:r>
    </w:p>
    <w:p w14:paraId="43B4A518" w14:textId="77777777" w:rsidR="00A423B5"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natychmiastowa realizacja zaleceń wpisanych przez Inspektora nadzoru inwestorskiego;</w:t>
      </w:r>
    </w:p>
    <w:p w14:paraId="114B56AE" w14:textId="77777777" w:rsidR="00A423B5" w:rsidRPr="00EB4CCE" w:rsidRDefault="00C90814" w:rsidP="00C90814">
      <w:pPr>
        <w:pStyle w:val="Akapitzlist"/>
        <w:numPr>
          <w:ilvl w:val="0"/>
          <w:numId w:val="5"/>
        </w:numPr>
        <w:jc w:val="both"/>
        <w:rPr>
          <w:rFonts w:asciiTheme="majorHAnsi" w:hAnsiTheme="majorHAnsi" w:cstheme="majorHAnsi"/>
        </w:rPr>
      </w:pPr>
      <w:r w:rsidRPr="00EB4CCE">
        <w:rPr>
          <w:rFonts w:asciiTheme="majorHAnsi" w:hAnsiTheme="majorHAnsi" w:cstheme="majorHAnsi"/>
        </w:rPr>
        <w:t xml:space="preserve">przygotowanie dokumentacji powykonawczej obiektu. </w:t>
      </w:r>
    </w:p>
    <w:p w14:paraId="56EA37B4" w14:textId="224E389E" w:rsidR="00A423B5" w:rsidRPr="00EB4CCE" w:rsidRDefault="00C90814" w:rsidP="00A423B5">
      <w:pPr>
        <w:pStyle w:val="Akapitzlist"/>
        <w:numPr>
          <w:ilvl w:val="0"/>
          <w:numId w:val="3"/>
        </w:numPr>
        <w:jc w:val="both"/>
        <w:rPr>
          <w:rFonts w:asciiTheme="majorHAnsi" w:hAnsiTheme="majorHAnsi" w:cstheme="majorHAnsi"/>
        </w:rPr>
      </w:pPr>
      <w:r w:rsidRPr="00EB4CCE">
        <w:rPr>
          <w:rFonts w:asciiTheme="majorHAnsi" w:hAnsiTheme="majorHAnsi" w:cstheme="majorHAnsi"/>
        </w:rPr>
        <w:t>Wykonawca ponosi odpowiedzialność za</w:t>
      </w:r>
      <w:r w:rsidR="009D3433" w:rsidRPr="00EB4CCE">
        <w:rPr>
          <w:rFonts w:asciiTheme="majorHAnsi" w:hAnsiTheme="majorHAnsi" w:cstheme="majorHAnsi"/>
        </w:rPr>
        <w:t xml:space="preserve"> zawinione</w:t>
      </w:r>
      <w:r w:rsidRPr="00EB4CCE">
        <w:rPr>
          <w:rFonts w:asciiTheme="majorHAnsi" w:hAnsiTheme="majorHAnsi" w:cstheme="majorHAnsi"/>
        </w:rPr>
        <w:t xml:space="preserve"> uszkodzenia i zniszczenia instalacji naniesionych na planie uzbrojenia terenu, oraz tych instalacji, których istnienie można było przewidzieć w trakcie realizacji robót.</w:t>
      </w:r>
    </w:p>
    <w:p w14:paraId="128EC8F9" w14:textId="2DDECEC1" w:rsidR="00A423B5" w:rsidRPr="00EB4CCE" w:rsidRDefault="00C90814" w:rsidP="00A423B5">
      <w:pPr>
        <w:pStyle w:val="Akapitzlist"/>
        <w:numPr>
          <w:ilvl w:val="0"/>
          <w:numId w:val="3"/>
        </w:numPr>
        <w:jc w:val="both"/>
        <w:rPr>
          <w:rFonts w:asciiTheme="majorHAnsi" w:hAnsiTheme="majorHAnsi" w:cstheme="majorHAnsi"/>
        </w:rPr>
      </w:pPr>
      <w:bookmarkStart w:id="0" w:name="_Hlk62733765"/>
      <w:r w:rsidRPr="00EB4CCE">
        <w:rPr>
          <w:rFonts w:asciiTheme="majorHAnsi" w:hAnsiTheme="majorHAnsi" w:cstheme="majorHAnsi"/>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EB4CCE" w:rsidRDefault="00A423B5" w:rsidP="00A423B5">
      <w:pPr>
        <w:pStyle w:val="Akapitzlist"/>
        <w:ind w:left="360"/>
        <w:jc w:val="both"/>
        <w:rPr>
          <w:rFonts w:asciiTheme="majorHAnsi" w:hAnsiTheme="majorHAnsi" w:cstheme="majorHAnsi"/>
        </w:rPr>
      </w:pPr>
    </w:p>
    <w:p w14:paraId="18776E87" w14:textId="1BF6F1BB" w:rsidR="00A423B5" w:rsidRPr="00EB4CCE" w:rsidRDefault="00C90814" w:rsidP="00E2127B">
      <w:pPr>
        <w:pStyle w:val="Akapitzlist"/>
        <w:spacing w:after="0"/>
        <w:ind w:left="360"/>
        <w:jc w:val="center"/>
        <w:rPr>
          <w:rFonts w:asciiTheme="majorHAnsi" w:hAnsiTheme="majorHAnsi" w:cstheme="majorHAnsi"/>
          <w:b/>
          <w:bCs/>
        </w:rPr>
      </w:pPr>
      <w:r w:rsidRPr="00EB4CCE">
        <w:rPr>
          <w:rFonts w:asciiTheme="majorHAnsi" w:hAnsiTheme="majorHAnsi" w:cstheme="majorHAnsi"/>
          <w:b/>
          <w:bCs/>
        </w:rPr>
        <w:t>§ 3. Zobowiązania Zamawiającego</w:t>
      </w:r>
    </w:p>
    <w:p w14:paraId="3170C0B1" w14:textId="260AA890" w:rsidR="00D8448C" w:rsidRPr="00EB4CCE"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rPr>
      </w:pPr>
      <w:r w:rsidRPr="00EB4CCE">
        <w:rPr>
          <w:rFonts w:asciiTheme="majorHAnsi" w:hAnsiTheme="majorHAnsi" w:cstheme="majorHAnsi"/>
          <w:color w:val="000000"/>
          <w:spacing w:val="-3"/>
        </w:rPr>
        <w:t>Do obowiązków Zamawiającego należy:</w:t>
      </w:r>
    </w:p>
    <w:p w14:paraId="4D9D1B7E"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przekazanie terenu budowy w terminie do 7 dni od dnia podpisania umowy,</w:t>
      </w:r>
    </w:p>
    <w:p w14:paraId="1F349EC5"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zapłata za wykonane i odebrane roboty,</w:t>
      </w:r>
    </w:p>
    <w:p w14:paraId="40BBB7EB" w14:textId="77777777" w:rsidR="00D8448C" w:rsidRPr="00EB4CCE"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rPr>
      </w:pPr>
      <w:r w:rsidRPr="00EB4CCE">
        <w:rPr>
          <w:rFonts w:asciiTheme="majorHAnsi" w:hAnsiTheme="majorHAnsi" w:cstheme="majorHAnsi"/>
          <w:color w:val="000000"/>
        </w:rPr>
        <w:t>zapewnienie nadzoru inwestorskiego,</w:t>
      </w:r>
    </w:p>
    <w:p w14:paraId="7C8B8FBA" w14:textId="77777777" w:rsidR="00D8448C" w:rsidRPr="00EB4CCE"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rPr>
      </w:pPr>
      <w:r w:rsidRPr="00EB4CCE">
        <w:rPr>
          <w:rFonts w:asciiTheme="majorHAnsi" w:hAnsiTheme="majorHAnsi" w:cstheme="majorHAnsi"/>
          <w:color w:val="000000"/>
        </w:rPr>
        <w:t>przeprowadzenie odbioru końcowego robót,</w:t>
      </w:r>
    </w:p>
    <w:p w14:paraId="1115DF37" w14:textId="77777777" w:rsidR="00D8448C" w:rsidRPr="00EB4CCE"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rPr>
      </w:pPr>
      <w:r w:rsidRPr="00EB4CCE">
        <w:rPr>
          <w:rFonts w:asciiTheme="majorHAnsi" w:hAnsiTheme="majorHAnsi" w:cstheme="majorHAnsi"/>
          <w:color w:val="000000"/>
        </w:rPr>
        <w:t>przejęcie zrealizowanego i odebranego obiektu do użytkowania,</w:t>
      </w:r>
    </w:p>
    <w:p w14:paraId="0F20F236" w14:textId="77777777" w:rsidR="00D8448C" w:rsidRPr="00EB4CCE"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rPr>
      </w:pPr>
      <w:r w:rsidRPr="00EB4CCE">
        <w:rPr>
          <w:rFonts w:asciiTheme="majorHAnsi" w:hAnsiTheme="majorHAnsi" w:cstheme="majorHAnsi"/>
          <w:color w:val="000000"/>
        </w:rPr>
        <w:t>przeprowadzenie przeglądu pogwarancyjnego oraz po okresie gwarancji.</w:t>
      </w:r>
    </w:p>
    <w:p w14:paraId="005A8877" w14:textId="77777777" w:rsidR="00A423B5" w:rsidRPr="00EB4CCE" w:rsidRDefault="00A423B5" w:rsidP="00A423B5">
      <w:pPr>
        <w:pStyle w:val="Akapitzlist"/>
        <w:jc w:val="both"/>
        <w:rPr>
          <w:rFonts w:asciiTheme="majorHAnsi" w:hAnsiTheme="majorHAnsi" w:cstheme="majorHAnsi"/>
        </w:rPr>
      </w:pPr>
    </w:p>
    <w:p w14:paraId="13B2D852" w14:textId="74A5FBEB" w:rsidR="00A423B5" w:rsidRPr="00EB4CCE" w:rsidRDefault="00C90814" w:rsidP="00E2127B">
      <w:pPr>
        <w:pStyle w:val="Akapitzlist"/>
        <w:jc w:val="center"/>
        <w:rPr>
          <w:rFonts w:asciiTheme="majorHAnsi" w:hAnsiTheme="majorHAnsi" w:cstheme="majorHAnsi"/>
          <w:b/>
          <w:bCs/>
        </w:rPr>
      </w:pPr>
      <w:r w:rsidRPr="00EB4CCE">
        <w:rPr>
          <w:rFonts w:asciiTheme="majorHAnsi" w:hAnsiTheme="majorHAnsi" w:cstheme="majorHAnsi"/>
          <w:b/>
          <w:bCs/>
        </w:rPr>
        <w:t>§ 4. Terminy realizacji</w:t>
      </w:r>
    </w:p>
    <w:p w14:paraId="319FD23D" w14:textId="1423D52E" w:rsidR="00A423B5" w:rsidRPr="005600E0" w:rsidRDefault="00C90814" w:rsidP="00A423B5">
      <w:pPr>
        <w:pStyle w:val="Akapitzlist"/>
        <w:numPr>
          <w:ilvl w:val="0"/>
          <w:numId w:val="7"/>
        </w:numPr>
        <w:jc w:val="both"/>
        <w:rPr>
          <w:rFonts w:asciiTheme="majorHAnsi" w:hAnsiTheme="majorHAnsi" w:cstheme="majorHAnsi"/>
          <w:b/>
          <w:color w:val="000000" w:themeColor="text1"/>
        </w:rPr>
      </w:pPr>
      <w:r w:rsidRPr="00EB4CCE">
        <w:rPr>
          <w:rFonts w:asciiTheme="majorHAnsi" w:hAnsiTheme="majorHAnsi" w:cstheme="majorHAnsi"/>
        </w:rPr>
        <w:t xml:space="preserve">Wykonawca zobowiązuje się zrealizować przedmiot zamówienia </w:t>
      </w:r>
      <w:r w:rsidRPr="005600E0">
        <w:rPr>
          <w:rFonts w:asciiTheme="majorHAnsi" w:hAnsiTheme="majorHAnsi" w:cstheme="majorHAnsi"/>
          <w:b/>
          <w:color w:val="000000" w:themeColor="text1"/>
        </w:rPr>
        <w:t xml:space="preserve">w terminie </w:t>
      </w:r>
      <w:r w:rsidR="005600E0" w:rsidRPr="005600E0">
        <w:rPr>
          <w:rFonts w:asciiTheme="majorHAnsi" w:hAnsiTheme="majorHAnsi" w:cstheme="majorHAnsi"/>
          <w:b/>
          <w:color w:val="000000" w:themeColor="text1"/>
        </w:rPr>
        <w:t>dwóch</w:t>
      </w:r>
      <w:r w:rsidR="00385714" w:rsidRPr="005600E0">
        <w:rPr>
          <w:rFonts w:asciiTheme="majorHAnsi" w:hAnsiTheme="majorHAnsi" w:cstheme="majorHAnsi"/>
          <w:b/>
          <w:color w:val="000000" w:themeColor="text1"/>
        </w:rPr>
        <w:t xml:space="preserve"> miesi</w:t>
      </w:r>
      <w:r w:rsidR="009D5D9D" w:rsidRPr="005600E0">
        <w:rPr>
          <w:rFonts w:asciiTheme="majorHAnsi" w:hAnsiTheme="majorHAnsi" w:cstheme="majorHAnsi"/>
          <w:b/>
          <w:color w:val="000000" w:themeColor="text1"/>
        </w:rPr>
        <w:t>ęcy</w:t>
      </w:r>
      <w:r w:rsidRPr="005600E0">
        <w:rPr>
          <w:rFonts w:asciiTheme="majorHAnsi" w:hAnsiTheme="majorHAnsi" w:cstheme="majorHAnsi"/>
          <w:b/>
          <w:color w:val="000000" w:themeColor="text1"/>
        </w:rPr>
        <w:t xml:space="preserve"> od daty zawarcia umowy. </w:t>
      </w:r>
    </w:p>
    <w:p w14:paraId="51E59891" w14:textId="351CF163"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lastRenderedPageBreak/>
        <w:t xml:space="preserve">Rozpoczęcie robót przez Wykonawcę może nastąpić wyłącznie po protokolarnym przejęciu placu budowy. </w:t>
      </w:r>
    </w:p>
    <w:p w14:paraId="53115A9B"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Rozpoczęcie czynności odbiorowych nastąpi w terminie do 14 dni roboczych, licząc od daty zgłoszenia przez Wykonawcę gotowości odbioru.</w:t>
      </w:r>
    </w:p>
    <w:p w14:paraId="7B2A4A51" w14:textId="77777777" w:rsidR="00A423B5" w:rsidRPr="00EB4CCE" w:rsidRDefault="00C90814" w:rsidP="00A423B5">
      <w:pPr>
        <w:pStyle w:val="Akapitzlist"/>
        <w:numPr>
          <w:ilvl w:val="0"/>
          <w:numId w:val="7"/>
        </w:numPr>
        <w:jc w:val="both"/>
        <w:rPr>
          <w:rFonts w:asciiTheme="majorHAnsi" w:hAnsiTheme="majorHAnsi" w:cstheme="majorHAnsi"/>
        </w:rPr>
      </w:pPr>
      <w:r w:rsidRPr="00EB4CCE">
        <w:rPr>
          <w:rFonts w:asciiTheme="majorHAnsi" w:hAnsiTheme="majorHAnsi" w:cstheme="majorHAnsi"/>
        </w:rPr>
        <w:t xml:space="preserve">Dokonanie przez Wykonawcę zgłoszenia gotowości do odbioru przedmiotu umowy: </w:t>
      </w:r>
    </w:p>
    <w:p w14:paraId="6379D7CD" w14:textId="77777777" w:rsidR="00A423B5" w:rsidRPr="00EB4CCE" w:rsidRDefault="00C90814" w:rsidP="00A423B5">
      <w:pPr>
        <w:pStyle w:val="Akapitzlist"/>
        <w:numPr>
          <w:ilvl w:val="0"/>
          <w:numId w:val="8"/>
        </w:numPr>
        <w:jc w:val="both"/>
        <w:rPr>
          <w:rFonts w:asciiTheme="majorHAnsi" w:hAnsiTheme="majorHAnsi" w:cstheme="majorHAnsi"/>
        </w:rPr>
      </w:pPr>
      <w:r w:rsidRPr="00EB4CCE">
        <w:rPr>
          <w:rFonts w:asciiTheme="majorHAnsi" w:hAnsiTheme="majorHAnsi" w:cstheme="majorHAnsi"/>
        </w:rPr>
        <w:t xml:space="preserve">pomimo faktycznego niezakończenia robót, w szczególności pomimo ich dalszego wykonywania lub </w:t>
      </w:r>
    </w:p>
    <w:p w14:paraId="16F85A7D" w14:textId="77777777" w:rsidR="00A423B5" w:rsidRPr="00EB4CCE" w:rsidRDefault="00C90814" w:rsidP="00A423B5">
      <w:pPr>
        <w:pStyle w:val="Akapitzlist"/>
        <w:numPr>
          <w:ilvl w:val="0"/>
          <w:numId w:val="8"/>
        </w:numPr>
        <w:spacing w:after="0"/>
        <w:jc w:val="both"/>
        <w:rPr>
          <w:rFonts w:asciiTheme="majorHAnsi" w:hAnsiTheme="majorHAnsi" w:cstheme="majorHAnsi"/>
        </w:rPr>
      </w:pPr>
      <w:r w:rsidRPr="00EB4CCE">
        <w:rPr>
          <w:rFonts w:asciiTheme="majorHAnsi" w:hAnsiTheme="majorHAnsi" w:cstheme="majorHAnsi"/>
        </w:rPr>
        <w:t>bez wymaganej dokumentacji odbiorowej</w:t>
      </w:r>
    </w:p>
    <w:p w14:paraId="73BB78B9" w14:textId="77777777" w:rsidR="00A423B5" w:rsidRPr="00EB4CCE" w:rsidRDefault="00C90814" w:rsidP="00A423B5">
      <w:pPr>
        <w:spacing w:after="0"/>
        <w:ind w:left="360"/>
        <w:jc w:val="both"/>
        <w:rPr>
          <w:rFonts w:asciiTheme="majorHAnsi" w:hAnsiTheme="majorHAnsi" w:cstheme="majorHAnsi"/>
        </w:rPr>
      </w:pPr>
      <w:r w:rsidRPr="00EB4CCE">
        <w:rPr>
          <w:rFonts w:asciiTheme="majorHAnsi" w:hAnsiTheme="majorHAnsi" w:cstheme="majorHAnsi"/>
        </w:rPr>
        <w:t>- nie wywołuje zamierzonego skutku i traktowane jest tak jakby nie było złożone.</w:t>
      </w:r>
    </w:p>
    <w:p w14:paraId="2619BC41" w14:textId="1439846C" w:rsidR="006F1E60" w:rsidRPr="00EB4CCE" w:rsidRDefault="00C90814" w:rsidP="006F1E60">
      <w:pPr>
        <w:pStyle w:val="Akapitzlist"/>
        <w:numPr>
          <w:ilvl w:val="0"/>
          <w:numId w:val="7"/>
        </w:numPr>
        <w:jc w:val="both"/>
        <w:rPr>
          <w:rFonts w:asciiTheme="majorHAnsi" w:hAnsiTheme="majorHAnsi" w:cstheme="majorHAnsi"/>
        </w:rPr>
      </w:pPr>
      <w:r w:rsidRPr="00EB4CCE">
        <w:rPr>
          <w:rFonts w:asciiTheme="majorHAnsi" w:hAnsiTheme="majorHAnsi" w:cstheme="majorHAnsi"/>
        </w:rPr>
        <w:t>Za</w:t>
      </w:r>
      <w:r w:rsidR="009D3433" w:rsidRPr="00EB4CCE">
        <w:rPr>
          <w:rFonts w:asciiTheme="majorHAnsi" w:hAnsiTheme="majorHAnsi" w:cstheme="majorHAnsi"/>
        </w:rPr>
        <w:t xml:space="preserve"> </w:t>
      </w:r>
      <w:r w:rsidRPr="00EB4CCE">
        <w:rPr>
          <w:rFonts w:asciiTheme="majorHAnsi" w:hAnsiTheme="majorHAnsi" w:cstheme="majorHAnsi"/>
        </w:rPr>
        <w:t>zwłok</w:t>
      </w:r>
      <w:r w:rsidR="009D3433" w:rsidRPr="00EB4CCE">
        <w:rPr>
          <w:rFonts w:asciiTheme="majorHAnsi" w:hAnsiTheme="majorHAnsi" w:cstheme="majorHAnsi"/>
        </w:rPr>
        <w:t>ę</w:t>
      </w:r>
      <w:r w:rsidRPr="00EB4CCE">
        <w:rPr>
          <w:rFonts w:asciiTheme="majorHAnsi" w:hAnsiTheme="majorHAnsi" w:cstheme="majorHAnsi"/>
        </w:rPr>
        <w:t xml:space="preserve"> w wykonaniu przedmiotu umowy Wykonawca zobowiązany będzie zapłacić kary umowne w wysokości określonej w § 12 ust. 1 pkt 1 umowy.</w:t>
      </w:r>
    </w:p>
    <w:p w14:paraId="7A0892F5" w14:textId="77777777" w:rsidR="006F1E60" w:rsidRPr="00EB4CCE" w:rsidRDefault="006F1E60" w:rsidP="006F1E60">
      <w:pPr>
        <w:pStyle w:val="Akapitzlist"/>
        <w:ind w:left="360"/>
        <w:jc w:val="both"/>
        <w:rPr>
          <w:rFonts w:asciiTheme="majorHAnsi" w:hAnsiTheme="majorHAnsi" w:cstheme="majorHAnsi"/>
        </w:rPr>
      </w:pPr>
    </w:p>
    <w:p w14:paraId="18FD94FE" w14:textId="116ABCDD" w:rsidR="006F1E60" w:rsidRPr="00EB4CCE" w:rsidRDefault="00C90814" w:rsidP="00E2127B">
      <w:pPr>
        <w:pStyle w:val="Akapitzlist"/>
        <w:ind w:left="360"/>
        <w:jc w:val="center"/>
        <w:rPr>
          <w:rFonts w:asciiTheme="majorHAnsi" w:hAnsiTheme="majorHAnsi" w:cstheme="majorHAnsi"/>
          <w:b/>
          <w:bCs/>
          <w:color w:val="000000" w:themeColor="text1"/>
        </w:rPr>
      </w:pPr>
      <w:r w:rsidRPr="00EB4CCE">
        <w:rPr>
          <w:rFonts w:asciiTheme="majorHAnsi" w:hAnsiTheme="majorHAnsi" w:cstheme="majorHAnsi"/>
          <w:b/>
          <w:bCs/>
          <w:color w:val="000000" w:themeColor="text1"/>
        </w:rPr>
        <w:t>§ 5. Wynagrodzenie</w:t>
      </w:r>
    </w:p>
    <w:p w14:paraId="2E370E88" w14:textId="1A6BB2B9" w:rsidR="006F1E60" w:rsidRPr="00EB4CCE" w:rsidRDefault="00C90814" w:rsidP="00000900">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Strony uzgadniają wynagrodzenie </w:t>
      </w:r>
      <w:r w:rsidR="00D8448C" w:rsidRPr="00EB4CCE">
        <w:rPr>
          <w:rFonts w:asciiTheme="majorHAnsi" w:hAnsiTheme="majorHAnsi" w:cstheme="majorHAnsi"/>
        </w:rPr>
        <w:t>kosztorysowe</w:t>
      </w:r>
      <w:r w:rsidRPr="00EB4CCE">
        <w:rPr>
          <w:rFonts w:asciiTheme="majorHAnsi" w:hAnsiTheme="majorHAnsi" w:cstheme="majorHAnsi"/>
        </w:rPr>
        <w:t xml:space="preserve"> za wykonanie przedmiotu umowy (wyliczone na podstawie kosztorysu ofertowego) na kwotę w wysokości: </w:t>
      </w:r>
      <w:r w:rsidRPr="00EB4CCE">
        <w:rPr>
          <w:rFonts w:asciiTheme="majorHAnsi" w:hAnsiTheme="majorHAnsi" w:cstheme="majorHAnsi"/>
          <w:i/>
          <w:iCs/>
        </w:rPr>
        <w:t xml:space="preserve">Ogółem netto ………………….. Ogółem podatek VAT …………………… Ogółem brutto ………………………. słownie: …………………………………………………. </w:t>
      </w:r>
    </w:p>
    <w:p w14:paraId="5BA912AA" w14:textId="77777777" w:rsidR="006F1E60" w:rsidRPr="00EB4CCE" w:rsidRDefault="00C90814" w:rsidP="00000900">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EB4CCE" w:rsidRDefault="00C90814" w:rsidP="00AB45FB">
      <w:pPr>
        <w:pStyle w:val="Akapitzlist"/>
        <w:numPr>
          <w:ilvl w:val="0"/>
          <w:numId w:val="9"/>
        </w:numPr>
        <w:jc w:val="both"/>
        <w:rPr>
          <w:rFonts w:asciiTheme="majorHAnsi" w:hAnsiTheme="majorHAnsi" w:cstheme="majorHAnsi"/>
        </w:rPr>
      </w:pPr>
      <w:r w:rsidRPr="00EB4CCE">
        <w:rPr>
          <w:rFonts w:asciiTheme="majorHAnsi" w:hAnsiTheme="majorHAnsi" w:cstheme="majorHAnsi"/>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EB4CCE">
        <w:rPr>
          <w:rFonts w:asciiTheme="majorHAnsi" w:hAnsiTheme="majorHAnsi" w:cstheme="majorHAnsi"/>
        </w:rPr>
        <w:t xml:space="preserve"> </w:t>
      </w:r>
      <w:r w:rsidRPr="00EB4CCE">
        <w:rPr>
          <w:rFonts w:asciiTheme="majorHAnsi" w:hAnsiTheme="majorHAnsi" w:cstheme="majorHAnsi"/>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EB4CCE">
        <w:rPr>
          <w:rFonts w:asciiTheme="majorHAnsi" w:hAnsiTheme="majorHAnsi" w:cstheme="majorHAnsi"/>
        </w:rPr>
        <w:t>O</w:t>
      </w:r>
      <w:r w:rsidR="00AB45FB" w:rsidRPr="00EB4CCE">
        <w:rPr>
          <w:rFonts w:asciiTheme="majorHAnsi" w:hAnsiTheme="majorHAnsi" w:cstheme="majorHAnsi"/>
          <w:shd w:val="clear" w:color="auto" w:fill="FFFFFF"/>
        </w:rPr>
        <w:t xml:space="preserve">graniczenie zakresu zamówienia przez zamawiającego nie będzie jednak większe niż </w:t>
      </w:r>
      <w:r w:rsidR="000F57E6" w:rsidRPr="00EB4CCE">
        <w:rPr>
          <w:rFonts w:asciiTheme="majorHAnsi" w:hAnsiTheme="majorHAnsi" w:cstheme="majorHAnsi"/>
          <w:shd w:val="clear" w:color="auto" w:fill="FFFFFF"/>
        </w:rPr>
        <w:t xml:space="preserve">20 </w:t>
      </w:r>
      <w:r w:rsidR="00AB45FB" w:rsidRPr="00EB4CCE">
        <w:rPr>
          <w:rFonts w:asciiTheme="majorHAnsi" w:hAnsiTheme="majorHAnsi" w:cstheme="majorHAnsi"/>
          <w:shd w:val="clear" w:color="auto" w:fill="FFFFFF"/>
        </w:rPr>
        <w:t>% wartości świadczenia wynikającego z niniejszej umowy</w:t>
      </w:r>
      <w:r w:rsidR="000F57E6" w:rsidRPr="00EB4CCE">
        <w:rPr>
          <w:rFonts w:asciiTheme="majorHAnsi" w:hAnsiTheme="majorHAnsi" w:cstheme="majorHAnsi"/>
          <w:shd w:val="clear" w:color="auto" w:fill="FFFFFF"/>
        </w:rPr>
        <w:t>.</w:t>
      </w:r>
    </w:p>
    <w:p w14:paraId="04319EED" w14:textId="0C7EBE41" w:rsidR="00C43116" w:rsidRPr="00EB4CCE" w:rsidRDefault="00C90814" w:rsidP="00E2127B">
      <w:pPr>
        <w:pStyle w:val="Akapitzlist"/>
        <w:numPr>
          <w:ilvl w:val="0"/>
          <w:numId w:val="9"/>
        </w:numPr>
        <w:jc w:val="both"/>
        <w:rPr>
          <w:rFonts w:asciiTheme="majorHAnsi" w:hAnsiTheme="majorHAnsi" w:cstheme="majorHAnsi"/>
        </w:rPr>
      </w:pPr>
      <w:r w:rsidRPr="00EB4CCE">
        <w:rPr>
          <w:rFonts w:asciiTheme="majorHAnsi" w:hAnsiTheme="majorHAnsi" w:cstheme="majorHAnsi"/>
        </w:rPr>
        <w:t xml:space="preserve">Wszelkie zmiany w zakresie robót do wykonania muszą być zatwierdzone przez Zamawiającego przed ich wykonaniem. </w:t>
      </w:r>
    </w:p>
    <w:p w14:paraId="47DC7DDC" w14:textId="77777777" w:rsidR="001D1236" w:rsidRPr="00EB4CCE" w:rsidRDefault="001D1236" w:rsidP="001D1236">
      <w:pPr>
        <w:pStyle w:val="Akapitzlist"/>
        <w:ind w:left="360"/>
        <w:jc w:val="both"/>
        <w:rPr>
          <w:rFonts w:asciiTheme="majorHAnsi" w:hAnsiTheme="majorHAnsi" w:cstheme="majorHAnsi"/>
        </w:rPr>
      </w:pPr>
    </w:p>
    <w:p w14:paraId="230BDBAD" w14:textId="22F1D950" w:rsidR="00C43116" w:rsidRPr="00EB4CCE" w:rsidRDefault="00C90814" w:rsidP="00E2127B">
      <w:pPr>
        <w:pStyle w:val="Akapitzlist"/>
        <w:ind w:left="360"/>
        <w:jc w:val="center"/>
        <w:rPr>
          <w:rFonts w:asciiTheme="majorHAnsi" w:hAnsiTheme="majorHAnsi" w:cstheme="majorHAnsi"/>
        </w:rPr>
      </w:pPr>
      <w:r w:rsidRPr="00EB4CCE">
        <w:rPr>
          <w:rFonts w:asciiTheme="majorHAnsi" w:hAnsiTheme="majorHAnsi" w:cstheme="majorHAnsi"/>
          <w:b/>
          <w:bCs/>
        </w:rPr>
        <w:t>§ 6. Ubezpieczenia</w:t>
      </w:r>
    </w:p>
    <w:p w14:paraId="0FDE6C49"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 xml:space="preserve">Wykonawca oświadcza, że posiada ubezpieczenie od odpowiedzialności cywilnej w zakresie prowadzonej działalności. </w:t>
      </w:r>
    </w:p>
    <w:p w14:paraId="33BA245C"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EB4CCE" w:rsidRDefault="00C90814" w:rsidP="00000900">
      <w:pPr>
        <w:pStyle w:val="Akapitzlist"/>
        <w:numPr>
          <w:ilvl w:val="0"/>
          <w:numId w:val="10"/>
        </w:numPr>
        <w:jc w:val="both"/>
        <w:rPr>
          <w:rFonts w:asciiTheme="majorHAnsi" w:hAnsiTheme="majorHAnsi" w:cstheme="majorHAnsi"/>
        </w:rPr>
      </w:pPr>
      <w:r w:rsidRPr="00EB4CCE">
        <w:rPr>
          <w:rFonts w:asciiTheme="majorHAnsi" w:hAnsiTheme="majorHAnsi" w:cstheme="majorHAnsi"/>
        </w:rPr>
        <w:t>Wykonawca zapewnia, że przez cały okres obowiązywania umowy, będzie posiadał ważne polisy ubezpieczeniowe, o których mowa w ust. 1 i 2.</w:t>
      </w:r>
    </w:p>
    <w:p w14:paraId="6C9CBFCF" w14:textId="77777777" w:rsidR="00385714" w:rsidRPr="00EB4CCE" w:rsidRDefault="00385714" w:rsidP="006A439B">
      <w:pPr>
        <w:pStyle w:val="Akapitzlist"/>
        <w:ind w:left="360"/>
        <w:jc w:val="center"/>
        <w:rPr>
          <w:rFonts w:asciiTheme="majorHAnsi" w:hAnsiTheme="majorHAnsi" w:cstheme="majorHAnsi"/>
        </w:rPr>
      </w:pPr>
    </w:p>
    <w:p w14:paraId="181104F5" w14:textId="250E370F" w:rsidR="00DE7179" w:rsidRPr="00EB4CCE" w:rsidRDefault="00C90814" w:rsidP="006A439B">
      <w:pPr>
        <w:pStyle w:val="Akapitzlist"/>
        <w:ind w:left="360"/>
        <w:jc w:val="center"/>
        <w:rPr>
          <w:rFonts w:asciiTheme="majorHAnsi" w:hAnsiTheme="majorHAnsi" w:cstheme="majorHAnsi"/>
        </w:rPr>
      </w:pPr>
      <w:r w:rsidRPr="00EB4CCE">
        <w:rPr>
          <w:rFonts w:asciiTheme="majorHAnsi" w:hAnsiTheme="majorHAnsi" w:cstheme="majorHAnsi"/>
          <w:b/>
          <w:bCs/>
        </w:rPr>
        <w:t>§ 7. Płatności</w:t>
      </w:r>
    </w:p>
    <w:p w14:paraId="387B2867"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Strony uzgadniają jednorazową zapłatę wynagrodzenia przysługującego Wykonawcy za wykonane i odebrane roboty budowlane. </w:t>
      </w:r>
    </w:p>
    <w:p w14:paraId="2E1AC6CA"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lastRenderedPageBreak/>
        <w:t xml:space="preserve">Podstawą wypłaty wynagrodzenia będzie protokół odbioru końcowego stwierdzający prawidłowe wykonanie robót. </w:t>
      </w:r>
    </w:p>
    <w:p w14:paraId="3B985F50"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47819318"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Podstawą do zapłacenia przez Zamawiającego wynagrodzenia należnego Wykonawcy będzie wystawiona przez Wykonawcę faktura po protokolarnym odbiorze robót. </w:t>
      </w:r>
    </w:p>
    <w:p w14:paraId="0D6E0C4F"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Wynagrodzenie będzie płatne przelewem na rachunek bankowy Wykonawcy podany na fakturze VAT, w terminie do 30 dni od daty doręczenia faktury VAT wraz z kompletem dokumentów rozliczeniowych. </w:t>
      </w:r>
    </w:p>
    <w:p w14:paraId="14C0806C" w14:textId="77777777" w:rsidR="00564E26" w:rsidRPr="00EB4CCE" w:rsidRDefault="00C90814" w:rsidP="00564E26">
      <w:pPr>
        <w:pStyle w:val="Akapitzlist"/>
        <w:numPr>
          <w:ilvl w:val="0"/>
          <w:numId w:val="12"/>
        </w:numPr>
        <w:rPr>
          <w:rFonts w:asciiTheme="majorHAnsi" w:hAnsiTheme="majorHAnsi" w:cstheme="majorHAnsi"/>
          <w:i/>
        </w:rPr>
      </w:pPr>
      <w:r w:rsidRPr="00EB4CCE">
        <w:rPr>
          <w:rFonts w:asciiTheme="majorHAnsi" w:hAnsiTheme="majorHAnsi" w:cstheme="majorHAnsi"/>
        </w:rPr>
        <w:t xml:space="preserve">Wykonawca wystawi fakturę VAT, o której mowa w ust. 5 na rzecz </w:t>
      </w:r>
    </w:p>
    <w:p w14:paraId="743E734C" w14:textId="380B7392" w:rsidR="00564E26" w:rsidRPr="00EB4CCE" w:rsidRDefault="00564E26" w:rsidP="00564E26">
      <w:pPr>
        <w:pStyle w:val="Akapitzlist"/>
        <w:ind w:left="360"/>
        <w:rPr>
          <w:rFonts w:asciiTheme="majorHAnsi" w:hAnsiTheme="majorHAnsi" w:cstheme="majorHAnsi"/>
          <w:i/>
        </w:rPr>
      </w:pPr>
      <w:r w:rsidRPr="00EB4CCE">
        <w:rPr>
          <w:rFonts w:asciiTheme="majorHAnsi" w:hAnsiTheme="majorHAnsi" w:cstheme="majorHAnsi"/>
          <w:i/>
        </w:rPr>
        <w:t>Nabywca: Gmina Nasielsku, ul. Elektronowa 3, 05-190 Nasielsk, NIP 5311607468</w:t>
      </w:r>
    </w:p>
    <w:p w14:paraId="1ADA2C9D" w14:textId="77777777" w:rsidR="00564E26" w:rsidRPr="00EB4CCE" w:rsidRDefault="00564E26" w:rsidP="00564E26">
      <w:pPr>
        <w:pStyle w:val="Akapitzlist"/>
        <w:ind w:left="360"/>
        <w:rPr>
          <w:rFonts w:asciiTheme="majorHAnsi" w:hAnsiTheme="majorHAnsi" w:cstheme="majorHAnsi"/>
          <w:i/>
        </w:rPr>
      </w:pPr>
      <w:r w:rsidRPr="00EB4CCE">
        <w:rPr>
          <w:rFonts w:asciiTheme="majorHAnsi" w:hAnsiTheme="majorHAnsi" w:cstheme="majorHAnsi"/>
          <w:i/>
        </w:rPr>
        <w:t>Odbiorca/Płatnik: Urząd Miejski w Nasielsku, ul. Elektronowa 3, 05-190</w:t>
      </w:r>
      <w:r w:rsidRPr="00EB4CCE">
        <w:rPr>
          <w:rFonts w:asciiTheme="majorHAnsi" w:hAnsiTheme="majorHAnsi" w:cstheme="majorHAnsi"/>
        </w:rPr>
        <w:t xml:space="preserve"> </w:t>
      </w:r>
      <w:r w:rsidRPr="00EB4CCE">
        <w:rPr>
          <w:rFonts w:asciiTheme="majorHAnsi" w:hAnsiTheme="majorHAnsi" w:cstheme="majorHAnsi"/>
          <w:i/>
        </w:rPr>
        <w:t>Nasielsk</w:t>
      </w:r>
    </w:p>
    <w:p w14:paraId="3767170C" w14:textId="1572E81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ma obowiązek zamieszczenia na fakturze adnotacji „mechanizm podzielonej płatności”. </w:t>
      </w:r>
    </w:p>
    <w:p w14:paraId="40F91133"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Zamawiający dokona zapłaty wynagrodzenia z zastosowaniem „mechanizmu podzielonej płatności." </w:t>
      </w:r>
    </w:p>
    <w:p w14:paraId="104F9093" w14:textId="77777777"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oświadcza, że wskaże w fakturze rachunek bankowy, który jest rachunkiem rozliczeniowym służącym wyłącznie dla celów rozliczeń z tytułu prowadzonej przez niego działalności gospodarczej. </w:t>
      </w:r>
    </w:p>
    <w:p w14:paraId="06C1B38C" w14:textId="538DA43D"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 xml:space="preserve">Wykonawca będący osobą fizyczną oświadcza, że wskazany przez niego rachunek bankowy, o którym mowa w ust. </w:t>
      </w:r>
      <w:r w:rsidR="00564E26" w:rsidRPr="00EB4CCE">
        <w:rPr>
          <w:rFonts w:asciiTheme="majorHAnsi" w:hAnsiTheme="majorHAnsi" w:cstheme="majorHAnsi"/>
        </w:rPr>
        <w:t>9</w:t>
      </w:r>
      <w:r w:rsidRPr="00EB4CCE">
        <w:rPr>
          <w:rFonts w:asciiTheme="majorHAnsi" w:hAnsiTheme="majorHAnsi" w:cstheme="majorHAnsi"/>
        </w:rPr>
        <w:t xml:space="preserve"> służy wyłącznie do celów rozliczeń prowadzonej działalności gospodarczej</w:t>
      </w:r>
      <w:r w:rsidR="008004FF" w:rsidRPr="00EB4CCE">
        <w:rPr>
          <w:rFonts w:asciiTheme="majorHAnsi" w:hAnsiTheme="majorHAnsi" w:cstheme="majorHAnsi"/>
        </w:rPr>
        <w:t xml:space="preserve"> </w:t>
      </w:r>
      <w:r w:rsidR="008004FF" w:rsidRPr="00EB4CCE">
        <w:rPr>
          <w:rFonts w:asciiTheme="majorHAnsi" w:hAnsiTheme="majorHAnsi" w:cstheme="majorHAnsi"/>
          <w:i/>
          <w:iCs/>
        </w:rPr>
        <w:t>(dotyczy tylko Wykonawcy będącego osobą fizyczną prowadzącą działalność gospodarczą)</w:t>
      </w:r>
      <w:r w:rsidRPr="00EB4CCE">
        <w:rPr>
          <w:rFonts w:asciiTheme="majorHAnsi" w:hAnsiTheme="majorHAnsi" w:cstheme="majorHAnsi"/>
          <w:i/>
          <w:iCs/>
        </w:rPr>
        <w:t>.</w:t>
      </w:r>
    </w:p>
    <w:p w14:paraId="798D5FB2" w14:textId="560C1C79" w:rsidR="00DE7179" w:rsidRPr="00EB4CCE" w:rsidRDefault="00C90814" w:rsidP="00000900">
      <w:pPr>
        <w:pStyle w:val="Akapitzlist"/>
        <w:numPr>
          <w:ilvl w:val="0"/>
          <w:numId w:val="12"/>
        </w:numPr>
        <w:jc w:val="both"/>
        <w:rPr>
          <w:rFonts w:asciiTheme="majorHAnsi" w:hAnsiTheme="majorHAnsi" w:cstheme="majorHAnsi"/>
        </w:rPr>
      </w:pPr>
      <w:r w:rsidRPr="00EB4CCE">
        <w:rPr>
          <w:rFonts w:asciiTheme="majorHAnsi" w:hAnsiTheme="majorHAnsi" w:cstheme="majorHAnsi"/>
        </w:rPr>
        <w:t>Strony ustalają, że za datę zapłaty faktury VAT przyjmuje się dzie</w:t>
      </w:r>
      <w:r w:rsidR="00564E26" w:rsidRPr="00EB4CCE">
        <w:rPr>
          <w:rFonts w:asciiTheme="majorHAnsi" w:hAnsiTheme="majorHAnsi" w:cstheme="majorHAnsi"/>
        </w:rPr>
        <w:t>ń obciążenia rachunku bankowego Zamawiającego.</w:t>
      </w:r>
    </w:p>
    <w:p w14:paraId="1309C2AA" w14:textId="7D674205" w:rsidR="00DE7179" w:rsidRPr="00EB4CCE" w:rsidRDefault="00C90814" w:rsidP="00000900">
      <w:pPr>
        <w:pStyle w:val="Akapitzlist"/>
        <w:numPr>
          <w:ilvl w:val="0"/>
          <w:numId w:val="12"/>
        </w:numPr>
        <w:jc w:val="both"/>
        <w:rPr>
          <w:rFonts w:asciiTheme="majorHAnsi" w:hAnsiTheme="majorHAnsi" w:cstheme="majorHAnsi"/>
        </w:rPr>
      </w:pPr>
      <w:bookmarkStart w:id="1" w:name="_Hlk62734921"/>
      <w:r w:rsidRPr="00EB4CCE">
        <w:rPr>
          <w:rFonts w:asciiTheme="majorHAnsi" w:hAnsiTheme="majorHAnsi" w:cstheme="majorHAnsi"/>
        </w:rPr>
        <w:t xml:space="preserve">Wykonawca nie ma prawa </w:t>
      </w:r>
      <w:r w:rsidR="008461EA" w:rsidRPr="00EB4CCE">
        <w:rPr>
          <w:rFonts w:asciiTheme="majorHAnsi" w:hAnsiTheme="majorHAnsi" w:cstheme="majorHAnsi"/>
        </w:rPr>
        <w:t xml:space="preserve">bez zgody zamawiającego </w:t>
      </w:r>
      <w:r w:rsidRPr="00EB4CCE">
        <w:rPr>
          <w:rFonts w:asciiTheme="majorHAnsi" w:hAnsiTheme="majorHAnsi" w:cstheme="majorHAnsi"/>
        </w:rPr>
        <w:t>do przeniesienia wierzytelności i roszczeń wynikających z realizacji niniejszej umowy na osoby trzecie</w:t>
      </w:r>
      <w:r w:rsidR="008461EA" w:rsidRPr="00EB4CCE">
        <w:rPr>
          <w:rFonts w:asciiTheme="majorHAnsi" w:hAnsiTheme="majorHAnsi" w:cstheme="majorHAnsi"/>
        </w:rPr>
        <w:t>.</w:t>
      </w:r>
      <w:r w:rsidRPr="00EB4CCE">
        <w:rPr>
          <w:rFonts w:asciiTheme="majorHAnsi" w:hAnsiTheme="majorHAnsi" w:cstheme="majorHAnsi"/>
        </w:rPr>
        <w:t xml:space="preserve"> </w:t>
      </w:r>
    </w:p>
    <w:bookmarkEnd w:id="1"/>
    <w:p w14:paraId="0A93574C" w14:textId="77777777" w:rsidR="00DE7179" w:rsidRPr="00EB4CCE" w:rsidRDefault="00DE7179" w:rsidP="00DE7179">
      <w:pPr>
        <w:pStyle w:val="Akapitzlist"/>
        <w:ind w:left="360"/>
        <w:jc w:val="both"/>
        <w:rPr>
          <w:rFonts w:asciiTheme="majorHAnsi" w:hAnsiTheme="majorHAnsi" w:cstheme="majorHAnsi"/>
        </w:rPr>
      </w:pPr>
    </w:p>
    <w:p w14:paraId="02D756AB" w14:textId="6905591E" w:rsidR="00DE7179" w:rsidRPr="00EB4CCE" w:rsidRDefault="00C90814" w:rsidP="00E2127B">
      <w:pPr>
        <w:pStyle w:val="Akapitzlist"/>
        <w:spacing w:after="0"/>
        <w:ind w:left="360"/>
        <w:jc w:val="center"/>
        <w:rPr>
          <w:rFonts w:asciiTheme="majorHAnsi" w:hAnsiTheme="majorHAnsi" w:cstheme="majorHAnsi"/>
        </w:rPr>
      </w:pPr>
      <w:r w:rsidRPr="00EB4CCE">
        <w:rPr>
          <w:rFonts w:asciiTheme="majorHAnsi" w:hAnsiTheme="majorHAnsi" w:cstheme="majorHAnsi"/>
          <w:b/>
          <w:bCs/>
        </w:rPr>
        <w:t>§ 8. Oświadczenia Wykonawcy</w:t>
      </w:r>
    </w:p>
    <w:p w14:paraId="68C6021C" w14:textId="77777777" w:rsidR="003E40CA" w:rsidRPr="00EB4CCE" w:rsidRDefault="00C90814" w:rsidP="00E2127B">
      <w:pPr>
        <w:spacing w:after="0"/>
        <w:jc w:val="both"/>
        <w:rPr>
          <w:rFonts w:asciiTheme="majorHAnsi" w:hAnsiTheme="majorHAnsi" w:cstheme="majorHAnsi"/>
        </w:rPr>
      </w:pPr>
      <w:r w:rsidRPr="00EB4CCE">
        <w:rPr>
          <w:rFonts w:asciiTheme="majorHAnsi" w:hAnsiTheme="majorHAnsi" w:cstheme="majorHAnsi"/>
        </w:rPr>
        <w:t xml:space="preserve">Wykonawca oświadcza, że: </w:t>
      </w:r>
    </w:p>
    <w:p w14:paraId="0FC92996" w14:textId="77777777" w:rsidR="003E40CA" w:rsidRPr="00EB4CCE" w:rsidRDefault="00C90814" w:rsidP="00E2127B">
      <w:pPr>
        <w:pStyle w:val="Akapitzlist"/>
        <w:numPr>
          <w:ilvl w:val="0"/>
          <w:numId w:val="14"/>
        </w:numPr>
        <w:spacing w:after="0"/>
        <w:jc w:val="both"/>
        <w:rPr>
          <w:rFonts w:asciiTheme="majorHAnsi" w:hAnsiTheme="majorHAnsi" w:cstheme="majorHAnsi"/>
        </w:rPr>
      </w:pPr>
      <w:r w:rsidRPr="00EB4CCE">
        <w:rPr>
          <w:rFonts w:asciiTheme="majorHAnsi" w:hAnsiTheme="majorHAnsi" w:cstheme="majorHAnsi"/>
        </w:rPr>
        <w:t xml:space="preserve">znajduje się w sytuacji finansowej zapewniającej prawidłowe wykonanie zamówienia, </w:t>
      </w:r>
    </w:p>
    <w:p w14:paraId="403414FC" w14:textId="77777777" w:rsidR="003E40CA" w:rsidRPr="00EB4CCE" w:rsidRDefault="00C90814" w:rsidP="00000900">
      <w:pPr>
        <w:pStyle w:val="Akapitzlist"/>
        <w:numPr>
          <w:ilvl w:val="0"/>
          <w:numId w:val="14"/>
        </w:numPr>
        <w:jc w:val="both"/>
        <w:rPr>
          <w:rFonts w:asciiTheme="majorHAnsi" w:hAnsiTheme="majorHAnsi" w:cstheme="majorHAnsi"/>
        </w:rPr>
      </w:pPr>
      <w:r w:rsidRPr="00EB4CCE">
        <w:rPr>
          <w:rFonts w:asciiTheme="majorHAnsi" w:hAnsiTheme="majorHAnsi" w:cstheme="majorHAnsi"/>
        </w:rPr>
        <w:t xml:space="preserve">posiada odpowiednie doświadczenie i uprawnienia do realizacji przedmiotu umowy, </w:t>
      </w:r>
    </w:p>
    <w:p w14:paraId="777DD782" w14:textId="446F7D30" w:rsidR="003E40CA" w:rsidRPr="00EB4CCE" w:rsidRDefault="00C90814" w:rsidP="006A439B">
      <w:pPr>
        <w:pStyle w:val="Akapitzlist"/>
        <w:numPr>
          <w:ilvl w:val="0"/>
          <w:numId w:val="14"/>
        </w:numPr>
        <w:jc w:val="both"/>
        <w:rPr>
          <w:rFonts w:asciiTheme="majorHAnsi" w:hAnsiTheme="majorHAnsi" w:cstheme="majorHAnsi"/>
        </w:rPr>
      </w:pPr>
      <w:r w:rsidRPr="00EB4CCE">
        <w:rPr>
          <w:rFonts w:asciiTheme="majorHAnsi" w:hAnsiTheme="majorHAnsi" w:cstheme="majorHAnsi"/>
        </w:rPr>
        <w:t xml:space="preserve">dysponuje pracownikami niezbędnymi do prawidłowego wykonania </w:t>
      </w:r>
      <w:r w:rsidR="003E40CA" w:rsidRPr="00EB4CCE">
        <w:rPr>
          <w:rFonts w:asciiTheme="majorHAnsi" w:hAnsiTheme="majorHAnsi" w:cstheme="majorHAnsi"/>
        </w:rPr>
        <w:t xml:space="preserve">umowy </w:t>
      </w:r>
      <w:r w:rsidRPr="00EB4CCE">
        <w:rPr>
          <w:rFonts w:asciiTheme="majorHAnsi" w:hAnsiTheme="majorHAnsi" w:cstheme="majorHAnsi"/>
        </w:rPr>
        <w:t>oraz posiada potencjał techniczny i ekonomiczny.</w:t>
      </w:r>
    </w:p>
    <w:p w14:paraId="6BEE1D89" w14:textId="77777777" w:rsidR="003E40CA" w:rsidRPr="00EB4CCE" w:rsidRDefault="003E40CA" w:rsidP="003E40CA">
      <w:pPr>
        <w:pStyle w:val="Akapitzlist"/>
        <w:jc w:val="both"/>
        <w:rPr>
          <w:rFonts w:asciiTheme="majorHAnsi" w:hAnsiTheme="majorHAnsi" w:cstheme="majorHAnsi"/>
        </w:rPr>
      </w:pPr>
    </w:p>
    <w:p w14:paraId="1A2CD3A4" w14:textId="77777777" w:rsidR="00E2127B" w:rsidRPr="00EB4CCE" w:rsidRDefault="00E2127B" w:rsidP="003E40CA">
      <w:pPr>
        <w:pStyle w:val="Akapitzlist"/>
        <w:jc w:val="both"/>
        <w:rPr>
          <w:rFonts w:asciiTheme="majorHAnsi" w:hAnsiTheme="majorHAnsi" w:cstheme="majorHAnsi"/>
        </w:rPr>
      </w:pPr>
    </w:p>
    <w:p w14:paraId="2D62FC9D" w14:textId="77777777" w:rsidR="006A439B" w:rsidRPr="00EB4CCE" w:rsidRDefault="006A439B" w:rsidP="003E40CA">
      <w:pPr>
        <w:pStyle w:val="Akapitzlist"/>
        <w:jc w:val="both"/>
        <w:rPr>
          <w:rFonts w:asciiTheme="majorHAnsi" w:hAnsiTheme="majorHAnsi" w:cstheme="majorHAnsi"/>
        </w:rPr>
      </w:pPr>
    </w:p>
    <w:p w14:paraId="1B4F4B28" w14:textId="388E70C8" w:rsidR="003E40CA" w:rsidRPr="00EB4CCE" w:rsidRDefault="00C90814" w:rsidP="00E2127B">
      <w:pPr>
        <w:pStyle w:val="Akapitzlist"/>
        <w:jc w:val="center"/>
        <w:rPr>
          <w:rFonts w:asciiTheme="majorHAnsi" w:hAnsiTheme="majorHAnsi" w:cstheme="majorHAnsi"/>
          <w:b/>
          <w:bCs/>
        </w:rPr>
      </w:pPr>
      <w:r w:rsidRPr="00EB4CCE">
        <w:rPr>
          <w:rFonts w:asciiTheme="majorHAnsi" w:hAnsiTheme="majorHAnsi" w:cstheme="majorHAnsi"/>
          <w:b/>
          <w:bCs/>
        </w:rPr>
        <w:t>§ 9. Podwykonawcy</w:t>
      </w:r>
    </w:p>
    <w:p w14:paraId="1E72BF6C"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Strony umowy ustalają, że roboty zostaną wykonane przez wykonawcę osobiście bądź z udziałem podwykonawców. </w:t>
      </w:r>
    </w:p>
    <w:p w14:paraId="6A1090B4"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oświadcza, że zamierza powierzyć realizację następującej części zamówienia następującym podwykonawcom: </w:t>
      </w:r>
    </w:p>
    <w:p w14:paraId="69D8C086" w14:textId="461C579F" w:rsidR="003E40CA" w:rsidRPr="00EB4CCE" w:rsidRDefault="00C90814" w:rsidP="00C323FF">
      <w:pPr>
        <w:pStyle w:val="Akapitzlist"/>
        <w:numPr>
          <w:ilvl w:val="0"/>
          <w:numId w:val="53"/>
        </w:numPr>
        <w:jc w:val="both"/>
        <w:rPr>
          <w:rFonts w:asciiTheme="majorHAnsi" w:hAnsiTheme="majorHAnsi" w:cstheme="majorHAnsi"/>
        </w:rPr>
      </w:pPr>
      <w:r w:rsidRPr="00EB4CCE">
        <w:rPr>
          <w:rFonts w:asciiTheme="majorHAnsi" w:hAnsiTheme="majorHAnsi" w:cstheme="majorHAnsi"/>
        </w:rPr>
        <w:t>Nazwa podwykonawcy: ……</w:t>
      </w:r>
      <w:r w:rsidR="003E40CA" w:rsidRPr="00EB4CCE">
        <w:rPr>
          <w:rFonts w:asciiTheme="majorHAnsi" w:hAnsiTheme="majorHAnsi" w:cstheme="majorHAnsi"/>
        </w:rPr>
        <w:t>………………………………</w:t>
      </w:r>
      <w:r w:rsidRPr="00EB4CCE">
        <w:rPr>
          <w:rFonts w:asciiTheme="majorHAnsi" w:hAnsiTheme="majorHAnsi" w:cstheme="majorHAnsi"/>
        </w:rPr>
        <w:t xml:space="preserve">……………... Opis powierzonej części zamówienia: …………………….. Czy podwykonawca jest podmiotem, na którego zasoby wykonawca powołuje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…………………………(tak/nie) </w:t>
      </w:r>
    </w:p>
    <w:p w14:paraId="77D8051E" w14:textId="3549545F" w:rsidR="003E40CA" w:rsidRPr="00EB4CCE" w:rsidRDefault="00C90814" w:rsidP="00000900">
      <w:pPr>
        <w:pStyle w:val="Akapitzlist"/>
        <w:numPr>
          <w:ilvl w:val="0"/>
          <w:numId w:val="13"/>
        </w:numPr>
        <w:jc w:val="both"/>
        <w:rPr>
          <w:rFonts w:asciiTheme="majorHAnsi" w:hAnsiTheme="majorHAnsi" w:cstheme="majorHAnsi"/>
        </w:rPr>
      </w:pPr>
      <w:r w:rsidRPr="00EB4CCE">
        <w:rPr>
          <w:rFonts w:asciiTheme="majorHAnsi" w:hAnsiTheme="majorHAnsi" w:cstheme="majorHAnsi"/>
        </w:rPr>
        <w:t>………………………………………………………………………………………………………</w:t>
      </w:r>
    </w:p>
    <w:p w14:paraId="1A791DF6" w14:textId="77777777" w:rsidR="003E40CA" w:rsidRPr="00EB4CCE" w:rsidRDefault="003E40CA" w:rsidP="00000900">
      <w:pPr>
        <w:pStyle w:val="Akapitzlist"/>
        <w:numPr>
          <w:ilvl w:val="0"/>
          <w:numId w:val="13"/>
        </w:numPr>
        <w:jc w:val="both"/>
        <w:rPr>
          <w:rFonts w:asciiTheme="majorHAnsi" w:hAnsiTheme="majorHAnsi" w:cstheme="majorHAnsi"/>
        </w:rPr>
      </w:pPr>
      <w:r w:rsidRPr="00EB4CCE">
        <w:rPr>
          <w:rFonts w:asciiTheme="majorHAnsi" w:hAnsiTheme="majorHAnsi" w:cstheme="majorHAnsi"/>
        </w:rPr>
        <w:t>………………………………………………………………………………………………………</w:t>
      </w:r>
    </w:p>
    <w:p w14:paraId="05086879"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Jeżeli zmiana albo rezygnacja z podwykonawcy dotyczy podmiotu, na którego zasoby wykonawca powoływał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 celu wykazania spełnienia warunków udziału w postępowaniu, wykonawca jest zobowiązany wykazać zamawiającemu, że: </w:t>
      </w:r>
    </w:p>
    <w:p w14:paraId="2E34040E" w14:textId="77777777" w:rsidR="003E40CA" w:rsidRPr="00EB4CCE" w:rsidRDefault="00C90814" w:rsidP="00000900">
      <w:pPr>
        <w:pStyle w:val="Akapitzlist"/>
        <w:numPr>
          <w:ilvl w:val="0"/>
          <w:numId w:val="16"/>
        </w:numPr>
        <w:jc w:val="both"/>
        <w:rPr>
          <w:rFonts w:asciiTheme="majorHAnsi" w:hAnsiTheme="majorHAnsi" w:cstheme="majorHAnsi"/>
        </w:rPr>
      </w:pPr>
      <w:r w:rsidRPr="00EB4CCE">
        <w:rPr>
          <w:rFonts w:asciiTheme="majorHAnsi" w:hAnsiTheme="majorHAnsi" w:cstheme="majorHAnsi"/>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EB4CCE" w:rsidRDefault="00C90814" w:rsidP="00000900">
      <w:pPr>
        <w:pStyle w:val="Akapitzlist"/>
        <w:numPr>
          <w:ilvl w:val="0"/>
          <w:numId w:val="16"/>
        </w:numPr>
        <w:jc w:val="both"/>
        <w:rPr>
          <w:rFonts w:asciiTheme="majorHAnsi" w:hAnsiTheme="majorHAnsi" w:cstheme="majorHAnsi"/>
        </w:rPr>
      </w:pPr>
      <w:r w:rsidRPr="00EB4CCE">
        <w:rPr>
          <w:rFonts w:asciiTheme="majorHAnsi" w:hAnsiTheme="majorHAnsi" w:cstheme="majorHAnsi"/>
        </w:rPr>
        <w:t xml:space="preserve">brak jest podstaw do wykluczenia proponowanego podwykonawcy. </w:t>
      </w:r>
    </w:p>
    <w:p w14:paraId="72B1B8F6"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Przepisu ust. 4 nie stosuje się wobec podwykonawców niebędących podmiotami, na których zasoby wykonawca powoływał się na zasadach określonych w art. 118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oraz do dalszych podwykonawców.</w:t>
      </w:r>
    </w:p>
    <w:p w14:paraId="6A5EB72A"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Postanowienia dotyczące podwykonawcy odnoszą się wprost również do dalszego podwykonawcy oraz umów zawieranych między podwykonawcą i dalszym podwykonawcą lub między dalszymi podwykonawcami.</w:t>
      </w:r>
    </w:p>
    <w:p w14:paraId="1ADE38B0"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celu powierzenia wykonania części zamówienia podwykonawcy, wykonawca zawiera umowę o podwykonawstwo w rozumieniu art. 7 pkt 27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4B70311E"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Każdy projekt umowy i umowa o podwykonawstwo musi zawierać postanowienia niesprzeczne z postanowieniami niniejszej umowy oraz będzie zawierać w szczególności: </w:t>
      </w:r>
    </w:p>
    <w:p w14:paraId="08BAF77E"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14:paraId="6ACED344"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zakres robót przewidzianych do wykonania;</w:t>
      </w:r>
    </w:p>
    <w:p w14:paraId="14812C46" w14:textId="0F0699F3"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termin realizacji robót, który będzie zgodny</w:t>
      </w:r>
      <w:r w:rsidR="00C323FF" w:rsidRPr="00EB4CCE">
        <w:rPr>
          <w:rFonts w:asciiTheme="majorHAnsi" w:hAnsiTheme="majorHAnsi" w:cstheme="majorHAnsi"/>
        </w:rPr>
        <w:t xml:space="preserve"> (</w:t>
      </w:r>
      <w:bookmarkStart w:id="2" w:name="_Hlk62735353"/>
      <w:r w:rsidR="00C323FF" w:rsidRPr="00EB4CCE">
        <w:rPr>
          <w:rFonts w:asciiTheme="majorHAnsi" w:hAnsiTheme="majorHAnsi" w:cstheme="majorHAnsi"/>
        </w:rPr>
        <w:t>lub nie dłuższy)</w:t>
      </w:r>
      <w:r w:rsidRPr="00EB4CCE">
        <w:rPr>
          <w:rFonts w:asciiTheme="majorHAnsi" w:hAnsiTheme="majorHAnsi" w:cstheme="majorHAnsi"/>
        </w:rPr>
        <w:t xml:space="preserve"> </w:t>
      </w:r>
      <w:bookmarkEnd w:id="2"/>
      <w:r w:rsidRPr="00EB4CCE">
        <w:rPr>
          <w:rFonts w:asciiTheme="majorHAnsi" w:hAnsiTheme="majorHAnsi" w:cstheme="majorHAnsi"/>
        </w:rPr>
        <w:t xml:space="preserve">z terminem wykonania niniejszej umowy oraz z harmonogramem robót; </w:t>
      </w:r>
    </w:p>
    <w:p w14:paraId="791FA92B"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terminy i zasady dokonywania odbioru,</w:t>
      </w:r>
    </w:p>
    <w:p w14:paraId="25EDDE84"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wymóg zatrudnienia przez podwykonawcę na podstawie umowy o pracę osób wykonujących czynności, o których mowa w § 1</w:t>
      </w:r>
      <w:r w:rsidR="00C323FF" w:rsidRPr="00EB4CCE">
        <w:rPr>
          <w:rFonts w:asciiTheme="majorHAnsi" w:hAnsiTheme="majorHAnsi" w:cstheme="majorHAnsi"/>
        </w:rPr>
        <w:t>8</w:t>
      </w:r>
      <w:r w:rsidRPr="00EB4CCE">
        <w:rPr>
          <w:rFonts w:asciiTheme="majorHAnsi" w:hAnsiTheme="majorHAnsi" w:cstheme="majorHAnsi"/>
        </w:rPr>
        <w:t xml:space="preserve"> ust. 1 umowy, obowiązki w zakresie dokumentowania oraz sankcje z tytułu niespełnienia tego wymogu; </w:t>
      </w:r>
    </w:p>
    <w:p w14:paraId="37531FB8" w14:textId="77777777" w:rsidR="008004FF" w:rsidRPr="00EB4CCE" w:rsidRDefault="00C90814" w:rsidP="00000900">
      <w:pPr>
        <w:pStyle w:val="Akapitzlist"/>
        <w:numPr>
          <w:ilvl w:val="0"/>
          <w:numId w:val="17"/>
        </w:numPr>
        <w:jc w:val="both"/>
        <w:rPr>
          <w:rFonts w:asciiTheme="majorHAnsi" w:hAnsiTheme="majorHAnsi" w:cstheme="majorHAnsi"/>
        </w:rPr>
      </w:pPr>
      <w:r w:rsidRPr="00EB4CCE">
        <w:rPr>
          <w:rFonts w:asciiTheme="majorHAnsi" w:hAnsiTheme="majorHAnsi" w:cstheme="majorHAnsi"/>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EB4CCE" w:rsidRDefault="008004FF"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Z</w:t>
      </w:r>
      <w:r w:rsidR="00C90814" w:rsidRPr="00EB4CCE">
        <w:rPr>
          <w:rFonts w:asciiTheme="majorHAnsi" w:hAnsiTheme="majorHAnsi" w:cstheme="majorHAnsi"/>
        </w:rPr>
        <w:t>amawiający jest uprawniony do zgłaszania pisemnych zastrzeżeń do projektu umowy o podwykonawstwo lub sprzeciwu do umowy o podwykonawstwo, w szczególności gdy:</w:t>
      </w:r>
    </w:p>
    <w:p w14:paraId="08A22459"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nie będzie spełniała wymagań określonych w dokumentach zamówienia; </w:t>
      </w:r>
    </w:p>
    <w:p w14:paraId="7A6905DF"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będzie zawierać postanowienia, które w ocenie zamawiającego będą mogły utrudniać lub uniemożliwiać prawidłową lub terminową realizację niniejszej umowy, zgodnie z jej treścią;</w:t>
      </w:r>
    </w:p>
    <w:p w14:paraId="4FEDFCB4" w14:textId="77777777" w:rsidR="006037EC" w:rsidRPr="00EB4CCE" w:rsidRDefault="00C90814" w:rsidP="00000900">
      <w:pPr>
        <w:pStyle w:val="Akapitzlist"/>
        <w:numPr>
          <w:ilvl w:val="0"/>
          <w:numId w:val="18"/>
        </w:numPr>
        <w:jc w:val="both"/>
        <w:rPr>
          <w:rFonts w:asciiTheme="majorHAnsi" w:hAnsiTheme="majorHAnsi" w:cstheme="majorHAnsi"/>
        </w:rPr>
      </w:pPr>
      <w:r w:rsidRPr="00EB4CCE">
        <w:rPr>
          <w:rFonts w:asciiTheme="majorHAnsi" w:hAnsiTheme="majorHAnsi" w:cstheme="majorHAnsi"/>
        </w:rPr>
        <w:t xml:space="preserve">będzie zawierała postanowienia niezgodne z art. 463 ustawy </w:t>
      </w:r>
      <w:proofErr w:type="spellStart"/>
      <w:r w:rsidRPr="00EB4CCE">
        <w:rPr>
          <w:rFonts w:asciiTheme="majorHAnsi" w:hAnsiTheme="majorHAnsi" w:cstheme="majorHAnsi"/>
        </w:rPr>
        <w:t>Pzp</w:t>
      </w:r>
      <w:proofErr w:type="spellEnd"/>
      <w:r w:rsidR="006037EC" w:rsidRPr="00EB4CCE">
        <w:rPr>
          <w:rFonts w:asciiTheme="majorHAnsi" w:hAnsiTheme="majorHAnsi" w:cstheme="majorHAnsi"/>
        </w:rPr>
        <w:t>,</w:t>
      </w:r>
      <w:r w:rsidRPr="00EB4CCE">
        <w:rPr>
          <w:rFonts w:asciiTheme="majorHAnsi" w:hAnsiTheme="majorHAnsi" w:cstheme="majorHAnsi"/>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EB4CCE">
        <w:rPr>
          <w:rFonts w:asciiTheme="majorHAnsi" w:hAnsiTheme="majorHAnsi" w:cstheme="majorHAnsi"/>
        </w:rPr>
        <w:t>.</w:t>
      </w:r>
    </w:p>
    <w:p w14:paraId="167A89B5"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Uregulowania niniejszego paragrafu obowiązują także przy zmianach projektów umów o podwykonawstwo jak i zmianach umów o podwykonawstwo.</w:t>
      </w:r>
    </w:p>
    <w:p w14:paraId="57F2AF60"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Procedurę, o której mowa w ust. 18 i 19, stosuje się również do wszystkich zmian umów o podwykonawstwo, których przedmiotem są dostawy lub usługi. </w:t>
      </w:r>
    </w:p>
    <w:p w14:paraId="1DAC2016"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lastRenderedPageBreak/>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EB4CCE" w:rsidRDefault="00C90814" w:rsidP="00000900">
      <w:pPr>
        <w:pStyle w:val="Akapitzlist"/>
        <w:numPr>
          <w:ilvl w:val="0"/>
          <w:numId w:val="15"/>
        </w:numPr>
        <w:jc w:val="both"/>
        <w:rPr>
          <w:rFonts w:asciiTheme="majorHAnsi" w:hAnsiTheme="majorHAnsi" w:cstheme="majorHAnsi"/>
        </w:rPr>
      </w:pPr>
      <w:r w:rsidRPr="00EB4CCE">
        <w:rPr>
          <w:rFonts w:asciiTheme="majorHAnsi" w:hAnsiTheme="majorHAnsi" w:cstheme="majorHAnsi"/>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4BDDFC5F" w14:textId="77777777" w:rsidR="006037EC" w:rsidRPr="00EB4CCE" w:rsidRDefault="006037EC" w:rsidP="006037EC">
      <w:pPr>
        <w:pStyle w:val="Akapitzlist"/>
        <w:ind w:left="360"/>
        <w:jc w:val="both"/>
        <w:rPr>
          <w:rFonts w:asciiTheme="majorHAnsi" w:hAnsiTheme="majorHAnsi" w:cstheme="majorHAnsi"/>
        </w:rPr>
      </w:pPr>
    </w:p>
    <w:p w14:paraId="02B93898" w14:textId="5EE5DFA1" w:rsidR="002074B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10. Nadzór</w:t>
      </w:r>
    </w:p>
    <w:p w14:paraId="1F089DF8" w14:textId="07567387" w:rsidR="002074B4" w:rsidRPr="00EB4CCE" w:rsidRDefault="007D0625"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Zamawiający zobowiązuje się do powołania inspektora nadzoru.</w:t>
      </w:r>
    </w:p>
    <w:p w14:paraId="4DF60967"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działa w granicach umocowania nadanego mu przez Zamawiającego. </w:t>
      </w:r>
    </w:p>
    <w:p w14:paraId="37C5216F"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uprawniony jest do wydawania Wykonawcy poleceń związanych z ilością i jakością robót, które są niezbędne do prawidłowego oraz zgodnego z umową wykonania robót.</w:t>
      </w:r>
    </w:p>
    <w:p w14:paraId="256B72BE"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nie jest upoważniony do podejmowania decyzji dotyczących robót dodatkowych i zamiennych w imieniu Zamawiającego bez jego zgody i pisemnego potwierdzenia.</w:t>
      </w:r>
    </w:p>
    <w:p w14:paraId="5868C87D"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Inspektor nadzoru nie ma prawa zwolnienia Wykonawcy z wykonania zobowiązań wynikających z treści niniejszej umowy.</w:t>
      </w:r>
    </w:p>
    <w:p w14:paraId="22DE815F"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EB4CCE" w:rsidRDefault="00C90814" w:rsidP="00000900">
      <w:pPr>
        <w:pStyle w:val="Akapitzlist"/>
        <w:numPr>
          <w:ilvl w:val="0"/>
          <w:numId w:val="19"/>
        </w:numPr>
        <w:jc w:val="both"/>
        <w:rPr>
          <w:rFonts w:asciiTheme="majorHAnsi" w:hAnsiTheme="majorHAnsi" w:cstheme="majorHAnsi"/>
        </w:rPr>
      </w:pPr>
      <w:r w:rsidRPr="00EB4CCE">
        <w:rPr>
          <w:rFonts w:asciiTheme="majorHAnsi" w:hAnsiTheme="majorHAnsi" w:cstheme="majorHAnsi"/>
        </w:rPr>
        <w:t xml:space="preserve">Inspektor nadzoru inwestorskiego ma prawo: </w:t>
      </w:r>
    </w:p>
    <w:p w14:paraId="7F3CE80E"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 xml:space="preserve">wydawać kierownikowi budowy lub kierownikowi robót polecenia dotyczące: </w:t>
      </w:r>
    </w:p>
    <w:p w14:paraId="52539E6B" w14:textId="77777777" w:rsidR="002074B4" w:rsidRPr="00EB4CCE" w:rsidRDefault="00C90814"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 xml:space="preserve">usunięcia nieprawidłowości lub zagrożeń; </w:t>
      </w:r>
    </w:p>
    <w:p w14:paraId="17E54B33" w14:textId="77777777" w:rsidR="002074B4" w:rsidRPr="00EB4CCE" w:rsidRDefault="00C90814"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 xml:space="preserve">wykonania prób lub badań, także wymagających odkrycia robót lub elementów zakrytych oraz przedstawienia ekspertyz dotyczących prowadzonych robót budowlanych; </w:t>
      </w:r>
    </w:p>
    <w:p w14:paraId="6E128FDD" w14:textId="17CFB072" w:rsidR="002074B4" w:rsidRPr="00EB4CCE" w:rsidRDefault="00B22075" w:rsidP="00000900">
      <w:pPr>
        <w:pStyle w:val="Akapitzlist"/>
        <w:numPr>
          <w:ilvl w:val="0"/>
          <w:numId w:val="21"/>
        </w:numPr>
        <w:jc w:val="both"/>
        <w:rPr>
          <w:rFonts w:asciiTheme="majorHAnsi" w:hAnsiTheme="majorHAnsi" w:cstheme="majorHAnsi"/>
        </w:rPr>
      </w:pPr>
      <w:r w:rsidRPr="00EB4CCE">
        <w:rPr>
          <w:rFonts w:asciiTheme="majorHAnsi" w:hAnsiTheme="majorHAnsi" w:cstheme="majorHAnsi"/>
        </w:rPr>
        <w:t>przedstawienia d</w:t>
      </w:r>
      <w:r w:rsidR="00C90814" w:rsidRPr="00EB4CCE">
        <w:rPr>
          <w:rFonts w:asciiTheme="majorHAnsi" w:hAnsiTheme="majorHAnsi" w:cstheme="majorHAnsi"/>
        </w:rPr>
        <w:t>owodów dopuszczenia do obrotu i stosowania w budownictwie wyrobów budowlanych oraz urządzeń technicznych,</w:t>
      </w:r>
    </w:p>
    <w:p w14:paraId="7B40C4AB"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EB4CCE" w:rsidRDefault="00C90814" w:rsidP="00000900">
      <w:pPr>
        <w:pStyle w:val="Akapitzlist"/>
        <w:numPr>
          <w:ilvl w:val="0"/>
          <w:numId w:val="20"/>
        </w:numPr>
        <w:jc w:val="both"/>
        <w:rPr>
          <w:rFonts w:asciiTheme="majorHAnsi" w:hAnsiTheme="majorHAnsi" w:cstheme="majorHAnsi"/>
        </w:rPr>
      </w:pPr>
      <w:r w:rsidRPr="00EB4CCE">
        <w:rPr>
          <w:rFonts w:asciiTheme="majorHAnsi" w:hAnsiTheme="majorHAnsi" w:cstheme="majorHAnsi"/>
        </w:rPr>
        <w:t xml:space="preserve">żądać zmiany kierownika budowy. </w:t>
      </w:r>
    </w:p>
    <w:p w14:paraId="55048B70" w14:textId="77777777" w:rsidR="002074B4" w:rsidRPr="00EB4CCE" w:rsidRDefault="002074B4" w:rsidP="002074B4">
      <w:pPr>
        <w:pStyle w:val="Akapitzlist"/>
        <w:ind w:left="360"/>
        <w:jc w:val="both"/>
        <w:rPr>
          <w:rFonts w:asciiTheme="majorHAnsi" w:hAnsiTheme="majorHAnsi" w:cstheme="majorHAnsi"/>
        </w:rPr>
      </w:pPr>
    </w:p>
    <w:p w14:paraId="7E6AEF3D" w14:textId="211C9064" w:rsidR="002074B4" w:rsidRPr="00EB4CCE" w:rsidRDefault="00C90814" w:rsidP="00E2127B">
      <w:pPr>
        <w:pStyle w:val="Akapitzlist"/>
        <w:ind w:left="360"/>
        <w:jc w:val="center"/>
        <w:rPr>
          <w:rFonts w:asciiTheme="majorHAnsi" w:hAnsiTheme="majorHAnsi" w:cstheme="majorHAnsi"/>
          <w:b/>
          <w:bCs/>
        </w:rPr>
      </w:pPr>
      <w:r w:rsidRPr="00EB4CCE">
        <w:rPr>
          <w:rFonts w:asciiTheme="majorHAnsi" w:hAnsiTheme="majorHAnsi" w:cstheme="majorHAnsi"/>
          <w:b/>
          <w:bCs/>
        </w:rPr>
        <w:t>§ 11. Odbiory robót</w:t>
      </w:r>
    </w:p>
    <w:p w14:paraId="4E0C1714" w14:textId="77777777" w:rsidR="002074B4"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 xml:space="preserve">Strony ustalają, że będą stosowane następujące rodzaje odbiorów: </w:t>
      </w:r>
    </w:p>
    <w:p w14:paraId="4898FBE6" w14:textId="77777777" w:rsidR="002074B4" w:rsidRPr="00EB4CCE" w:rsidRDefault="00C90814" w:rsidP="00000900">
      <w:pPr>
        <w:pStyle w:val="Akapitzlist"/>
        <w:numPr>
          <w:ilvl w:val="0"/>
          <w:numId w:val="23"/>
        </w:numPr>
        <w:jc w:val="both"/>
        <w:rPr>
          <w:rFonts w:asciiTheme="majorHAnsi" w:hAnsiTheme="majorHAnsi" w:cstheme="majorHAnsi"/>
        </w:rPr>
      </w:pPr>
      <w:r w:rsidRPr="00EB4CCE">
        <w:rPr>
          <w:rFonts w:asciiTheme="majorHAnsi" w:hAnsiTheme="majorHAnsi" w:cstheme="majorHAnsi"/>
        </w:rPr>
        <w:t xml:space="preserve">końcowy (ostateczny) - po wykonaniu całości robót objętych umową, </w:t>
      </w:r>
    </w:p>
    <w:p w14:paraId="24E17267" w14:textId="77777777" w:rsidR="002074B4" w:rsidRPr="00EB4CCE" w:rsidRDefault="00C90814" w:rsidP="00000900">
      <w:pPr>
        <w:pStyle w:val="Akapitzlist"/>
        <w:numPr>
          <w:ilvl w:val="0"/>
          <w:numId w:val="23"/>
        </w:numPr>
        <w:jc w:val="both"/>
        <w:rPr>
          <w:rFonts w:asciiTheme="majorHAnsi" w:hAnsiTheme="majorHAnsi" w:cstheme="majorHAnsi"/>
        </w:rPr>
      </w:pPr>
      <w:r w:rsidRPr="00EB4CCE">
        <w:rPr>
          <w:rFonts w:asciiTheme="majorHAnsi" w:hAnsiTheme="majorHAnsi" w:cstheme="majorHAnsi"/>
        </w:rPr>
        <w:t>odbiór pogwarancyjny - po upływie okresu gwarancji.</w:t>
      </w:r>
    </w:p>
    <w:p w14:paraId="56F78B4F" w14:textId="77777777" w:rsidR="002074B4"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Odbiór końcowy:</w:t>
      </w:r>
    </w:p>
    <w:p w14:paraId="53B212CD" w14:textId="77777777" w:rsidR="002074B4"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lastRenderedPageBreak/>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EB4CCE" w:rsidRDefault="00A80AED" w:rsidP="00A80AED">
      <w:pPr>
        <w:pStyle w:val="Akapitzlist"/>
        <w:numPr>
          <w:ilvl w:val="0"/>
          <w:numId w:val="25"/>
        </w:numPr>
        <w:jc w:val="both"/>
        <w:rPr>
          <w:rFonts w:asciiTheme="majorHAnsi" w:hAnsiTheme="majorHAnsi" w:cstheme="majorHAnsi"/>
        </w:rPr>
      </w:pPr>
      <w:r w:rsidRPr="00EB4CCE">
        <w:rPr>
          <w:rFonts w:asciiTheme="majorHAnsi" w:hAnsiTheme="majorHAnsi" w:cstheme="majorHAnsi"/>
        </w:rPr>
        <w:t>W</w:t>
      </w:r>
      <w:r w:rsidR="00C90814" w:rsidRPr="00EB4CCE">
        <w:rPr>
          <w:rFonts w:asciiTheme="majorHAnsi" w:hAnsiTheme="majorHAnsi" w:cstheme="majorHAnsi"/>
        </w:rPr>
        <w:t xml:space="preserve">ykonawca przedłoży Zamawiającemu najpóźniej w dniu rozpoczęcia czynności odbiorowych operat kolaudacyjny zawierającą nw. dokumenty: </w:t>
      </w:r>
    </w:p>
    <w:p w14:paraId="247C0CBD"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sprawozdanie techniczne, </w:t>
      </w:r>
    </w:p>
    <w:p w14:paraId="72A31515"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pisemną gwarancję wykonanych robót, </w:t>
      </w:r>
    </w:p>
    <w:p w14:paraId="323DCFDE" w14:textId="3DF4F17C"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 xml:space="preserve">kosztorys powykonawczy, </w:t>
      </w:r>
    </w:p>
    <w:p w14:paraId="1A1ADA0C"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atesty na wbudowane materiały, karty gwarancyjne, aprobaty techniczne, deklaracje zgodności,</w:t>
      </w:r>
    </w:p>
    <w:p w14:paraId="27DE50A1" w14:textId="77777777" w:rsidR="00A80AED" w:rsidRPr="00EB4CCE" w:rsidRDefault="00C90814" w:rsidP="00000900">
      <w:pPr>
        <w:pStyle w:val="Akapitzlist"/>
        <w:numPr>
          <w:ilvl w:val="0"/>
          <w:numId w:val="26"/>
        </w:numPr>
        <w:jc w:val="both"/>
        <w:rPr>
          <w:rFonts w:asciiTheme="majorHAnsi" w:hAnsiTheme="majorHAnsi" w:cstheme="majorHAnsi"/>
        </w:rPr>
      </w:pPr>
      <w:r w:rsidRPr="00EB4CCE">
        <w:rPr>
          <w:rFonts w:asciiTheme="majorHAnsi" w:hAnsiTheme="majorHAnsi" w:cstheme="majorHAnsi"/>
        </w:rPr>
        <w:t>inwentaryzację geodezyjną;</w:t>
      </w:r>
    </w:p>
    <w:p w14:paraId="43C3CE81" w14:textId="77777777" w:rsidR="008B5C62"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EB4CCE" w:rsidRDefault="00C90814" w:rsidP="00000900">
      <w:pPr>
        <w:pStyle w:val="Akapitzlist"/>
        <w:numPr>
          <w:ilvl w:val="0"/>
          <w:numId w:val="25"/>
        </w:numPr>
        <w:jc w:val="both"/>
        <w:rPr>
          <w:rFonts w:asciiTheme="majorHAnsi" w:hAnsiTheme="majorHAnsi" w:cstheme="majorHAnsi"/>
        </w:rPr>
      </w:pPr>
      <w:r w:rsidRPr="00EB4CCE">
        <w:rPr>
          <w:rFonts w:asciiTheme="majorHAnsi" w:hAnsiTheme="majorHAnsi" w:cstheme="majorHAnsi"/>
        </w:rPr>
        <w:t xml:space="preserve">Zamawiający ma prawo przerwać odbiór ostateczny jeżeli Wykonawca nie wykonał: </w:t>
      </w:r>
    </w:p>
    <w:p w14:paraId="69780519" w14:textId="77777777" w:rsidR="008B5C62" w:rsidRPr="00EB4CCE" w:rsidRDefault="00C90814" w:rsidP="00000900">
      <w:pPr>
        <w:pStyle w:val="Akapitzlist"/>
        <w:numPr>
          <w:ilvl w:val="0"/>
          <w:numId w:val="27"/>
        </w:numPr>
        <w:jc w:val="both"/>
        <w:rPr>
          <w:rFonts w:asciiTheme="majorHAnsi" w:hAnsiTheme="majorHAnsi" w:cstheme="majorHAnsi"/>
        </w:rPr>
      </w:pPr>
      <w:r w:rsidRPr="00EB4CCE">
        <w:rPr>
          <w:rFonts w:asciiTheme="majorHAnsi" w:hAnsiTheme="majorHAnsi" w:cstheme="majorHAnsi"/>
        </w:rPr>
        <w:t xml:space="preserve">przedmiotu umowy w całości, nie wykonał wymaganych badań i sprawdzeń, </w:t>
      </w:r>
    </w:p>
    <w:p w14:paraId="5CD76B2D" w14:textId="682C5C28" w:rsidR="008B5C62" w:rsidRPr="00EB4CCE" w:rsidRDefault="00C90814" w:rsidP="00000900">
      <w:pPr>
        <w:pStyle w:val="Akapitzlist"/>
        <w:numPr>
          <w:ilvl w:val="0"/>
          <w:numId w:val="27"/>
        </w:numPr>
        <w:jc w:val="both"/>
        <w:rPr>
          <w:rFonts w:asciiTheme="majorHAnsi" w:hAnsiTheme="majorHAnsi" w:cstheme="majorHAnsi"/>
        </w:rPr>
      </w:pPr>
      <w:r w:rsidRPr="00EB4CCE">
        <w:rPr>
          <w:rFonts w:asciiTheme="majorHAnsi" w:hAnsiTheme="majorHAnsi" w:cstheme="majorHAnsi"/>
        </w:rPr>
        <w:t xml:space="preserve">nie przedstawił operatu kolaudacyjnego o którym mowa w pkt. </w:t>
      </w:r>
      <w:r w:rsidR="00EB4CCE">
        <w:rPr>
          <w:rFonts w:asciiTheme="majorHAnsi" w:hAnsiTheme="majorHAnsi" w:cstheme="majorHAnsi"/>
        </w:rPr>
        <w:t>3</w:t>
      </w:r>
      <w:r w:rsidRPr="00EB4CCE">
        <w:rPr>
          <w:rFonts w:asciiTheme="majorHAnsi" w:hAnsiTheme="majorHAnsi" w:cstheme="majorHAnsi"/>
        </w:rPr>
        <w:t xml:space="preserve">. </w:t>
      </w:r>
    </w:p>
    <w:p w14:paraId="31A2CF1A"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Wykonawca jest zobowiązany do zawiadomienia Zamawiającego o usunięciu wad. Protokoły odbioru, o których mowa w § 11 stanowią dowód tego, co zostało w nich stwierdzone.</w:t>
      </w:r>
    </w:p>
    <w:p w14:paraId="1225ECBB"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EB4CCE" w:rsidRDefault="00C90814" w:rsidP="00000900">
      <w:pPr>
        <w:pStyle w:val="Akapitzlist"/>
        <w:numPr>
          <w:ilvl w:val="0"/>
          <w:numId w:val="22"/>
        </w:numPr>
        <w:jc w:val="both"/>
        <w:rPr>
          <w:rFonts w:asciiTheme="majorHAnsi" w:hAnsiTheme="majorHAnsi" w:cstheme="majorHAnsi"/>
        </w:rPr>
      </w:pPr>
      <w:r w:rsidRPr="00EB4CCE">
        <w:rPr>
          <w:rFonts w:asciiTheme="majorHAnsi" w:hAnsiTheme="majorHAnsi" w:cstheme="majorHAnsi"/>
        </w:rPr>
        <w:t>Zamawiający będzie żądać od Wykonawcy przedstawienia wyników badań jakości technicznej zrealizowanego przedmiotu zlecenia wykonanych przez laboratorium wskazane pisemnie przez Zamawiającego</w:t>
      </w:r>
      <w:r w:rsidR="008B5C62" w:rsidRPr="00EB4CCE">
        <w:rPr>
          <w:rFonts w:asciiTheme="majorHAnsi" w:hAnsiTheme="majorHAnsi" w:cstheme="majorHAnsi"/>
        </w:rPr>
        <w:t xml:space="preserve"> - </w:t>
      </w:r>
      <w:r w:rsidR="008B5C62" w:rsidRPr="00EB4CCE">
        <w:rPr>
          <w:rFonts w:asciiTheme="majorHAnsi" w:hAnsiTheme="majorHAnsi" w:cstheme="majorHAnsi"/>
          <w:i/>
          <w:iCs/>
        </w:rPr>
        <w:t>(fakultatywne uprawnienie Zamawiającego)</w:t>
      </w:r>
      <w:r w:rsidRPr="00EB4CCE">
        <w:rPr>
          <w:rFonts w:asciiTheme="majorHAnsi" w:hAnsiTheme="majorHAnsi" w:cstheme="majorHAnsi"/>
        </w:rPr>
        <w:t>. Badanie laboratoryjne odbywa się na koszt Wykonawcy.</w:t>
      </w:r>
    </w:p>
    <w:p w14:paraId="09509407" w14:textId="77777777" w:rsidR="008B5C62" w:rsidRPr="00EB4CCE" w:rsidRDefault="008B5C62" w:rsidP="00054300">
      <w:pPr>
        <w:pStyle w:val="Akapitzlist"/>
        <w:ind w:left="360"/>
        <w:jc w:val="center"/>
        <w:rPr>
          <w:rFonts w:asciiTheme="majorHAnsi" w:hAnsiTheme="majorHAnsi" w:cstheme="majorHAnsi"/>
          <w:b/>
          <w:bCs/>
        </w:rPr>
      </w:pPr>
    </w:p>
    <w:p w14:paraId="64FE1159" w14:textId="7637D41E" w:rsidR="00054300" w:rsidRPr="00EB4CCE" w:rsidRDefault="00C90814" w:rsidP="00E2127B">
      <w:pPr>
        <w:pStyle w:val="Akapitzlist"/>
        <w:ind w:left="360"/>
        <w:jc w:val="center"/>
        <w:rPr>
          <w:rFonts w:asciiTheme="majorHAnsi" w:hAnsiTheme="majorHAnsi" w:cstheme="majorHAnsi"/>
          <w:b/>
          <w:bCs/>
          <w:color w:val="000000" w:themeColor="text1"/>
        </w:rPr>
      </w:pPr>
      <w:r w:rsidRPr="00EB4CCE">
        <w:rPr>
          <w:rFonts w:asciiTheme="majorHAnsi" w:hAnsiTheme="majorHAnsi" w:cstheme="majorHAnsi"/>
          <w:b/>
          <w:bCs/>
          <w:color w:val="000000" w:themeColor="text1"/>
        </w:rPr>
        <w:t>§ 12. Wartości kar umownych, odsetki</w:t>
      </w:r>
    </w:p>
    <w:p w14:paraId="784EFE23"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Wykonawca zobowiązany jest zapłacić Zamawiającemu karę umowną: </w:t>
      </w:r>
    </w:p>
    <w:p w14:paraId="0DC47DA9"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0,5% wynagrodzenia brutto, o którym mowa w § 5 ust. 1, za każdy dzień zwłoki w wykonaniu przedmiotu umowy, </w:t>
      </w:r>
    </w:p>
    <w:p w14:paraId="37C5A20D"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EB4CCE" w:rsidRDefault="00C90814" w:rsidP="00000900">
      <w:pPr>
        <w:pStyle w:val="Akapitzlist"/>
        <w:numPr>
          <w:ilvl w:val="0"/>
          <w:numId w:val="29"/>
        </w:numPr>
        <w:jc w:val="both"/>
        <w:rPr>
          <w:rFonts w:asciiTheme="majorHAnsi" w:hAnsiTheme="majorHAnsi" w:cstheme="majorHAnsi"/>
        </w:rPr>
      </w:pPr>
      <w:r w:rsidRPr="00EB4CCE">
        <w:rPr>
          <w:rFonts w:asciiTheme="majorHAnsi" w:hAnsiTheme="majorHAnsi" w:cstheme="majorHAnsi"/>
        </w:rPr>
        <w:t xml:space="preserve">w wysokości 10% wynagrodzenia brutto, o którym mowa w § 5 ust. 1 za: </w:t>
      </w:r>
    </w:p>
    <w:p w14:paraId="7887FADC" w14:textId="77777777" w:rsidR="009B1692" w:rsidRPr="00EB4CCE" w:rsidRDefault="00C90814" w:rsidP="00000900">
      <w:pPr>
        <w:pStyle w:val="Akapitzlist"/>
        <w:numPr>
          <w:ilvl w:val="0"/>
          <w:numId w:val="30"/>
        </w:numPr>
        <w:jc w:val="both"/>
        <w:rPr>
          <w:rFonts w:asciiTheme="majorHAnsi" w:hAnsiTheme="majorHAnsi" w:cstheme="majorHAnsi"/>
        </w:rPr>
      </w:pPr>
      <w:r w:rsidRPr="00EB4CCE">
        <w:rPr>
          <w:rFonts w:asciiTheme="majorHAnsi" w:hAnsiTheme="majorHAnsi" w:cstheme="majorHAnsi"/>
        </w:rPr>
        <w:t xml:space="preserve">odstąpienie od umowy przez Zamawiającego z przyczyn leżących po stronie Wykonawcy, a w szczególności w przypadkach określonych w § 13 ust. 2 i 3; </w:t>
      </w:r>
    </w:p>
    <w:p w14:paraId="037E3ACF" w14:textId="2196D019" w:rsidR="009B1692" w:rsidRPr="00EB4CCE" w:rsidRDefault="00C90814" w:rsidP="00E2127B">
      <w:pPr>
        <w:pStyle w:val="Akapitzlist"/>
        <w:numPr>
          <w:ilvl w:val="0"/>
          <w:numId w:val="30"/>
        </w:numPr>
        <w:jc w:val="both"/>
        <w:rPr>
          <w:rFonts w:asciiTheme="majorHAnsi" w:hAnsiTheme="majorHAnsi" w:cstheme="majorHAnsi"/>
        </w:rPr>
      </w:pPr>
      <w:r w:rsidRPr="00EB4CCE">
        <w:rPr>
          <w:rFonts w:asciiTheme="majorHAnsi" w:hAnsiTheme="majorHAnsi" w:cstheme="majorHAnsi"/>
        </w:rPr>
        <w:lastRenderedPageBreak/>
        <w:t>odstąpienie od umowy przez Wykonawcę z przyczyn jego dotyczących,</w:t>
      </w:r>
    </w:p>
    <w:p w14:paraId="108ACACC"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Ponadto Wykonawca zapłaci Zamawiającemu karę umowną w przypadku: </w:t>
      </w:r>
    </w:p>
    <w:p w14:paraId="3F57D071"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EB4CCE" w:rsidRDefault="00C90814" w:rsidP="00000900">
      <w:pPr>
        <w:pStyle w:val="Akapitzlist"/>
        <w:numPr>
          <w:ilvl w:val="0"/>
          <w:numId w:val="31"/>
        </w:numPr>
        <w:jc w:val="both"/>
        <w:rPr>
          <w:rFonts w:asciiTheme="majorHAnsi" w:hAnsiTheme="majorHAnsi" w:cstheme="majorHAnsi"/>
        </w:rPr>
      </w:pPr>
      <w:r w:rsidRPr="00EB4CCE">
        <w:rPr>
          <w:rFonts w:asciiTheme="majorHAnsi" w:hAnsiTheme="majorHAnsi" w:cstheme="majorHAnsi"/>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EF5B71F"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Łączna maksymalna wysokość kar umownych nie może przekroczyć 40% wartości wynagrodzenia brutto określonego w § 5 ust. 1 umowy.</w:t>
      </w:r>
    </w:p>
    <w:p w14:paraId="34133BF8" w14:textId="21E1234D"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Kary umowne, o których mowa w ust. 1 pkt 1–</w:t>
      </w:r>
      <w:r w:rsidR="009B1692" w:rsidRPr="00EB4CCE">
        <w:rPr>
          <w:rFonts w:asciiTheme="majorHAnsi" w:hAnsiTheme="majorHAnsi" w:cstheme="majorHAnsi"/>
        </w:rPr>
        <w:t>3</w:t>
      </w:r>
      <w:r w:rsidRPr="00EB4CCE">
        <w:rPr>
          <w:rFonts w:asciiTheme="majorHAnsi" w:hAnsiTheme="majorHAnsi" w:cstheme="majorHAnsi"/>
        </w:rPr>
        <w:t xml:space="preserve">, oraz ust. 2 pkt 1 </w:t>
      </w:r>
      <w:r w:rsidR="00C76D9B" w:rsidRPr="00EB4CCE">
        <w:rPr>
          <w:rFonts w:asciiTheme="majorHAnsi" w:hAnsiTheme="majorHAnsi" w:cstheme="majorHAnsi"/>
        </w:rPr>
        <w:t>–</w:t>
      </w:r>
      <w:r w:rsidRPr="00EB4CCE">
        <w:rPr>
          <w:rFonts w:asciiTheme="majorHAnsi" w:hAnsiTheme="majorHAnsi" w:cstheme="majorHAnsi"/>
        </w:rPr>
        <w:t xml:space="preserve"> 4 ustalone za każdy rozpoczęty dzień zwłoki, stają się wymagalne za: </w:t>
      </w:r>
    </w:p>
    <w:p w14:paraId="74F05817" w14:textId="77777777" w:rsidR="009B1692" w:rsidRPr="00EB4CCE" w:rsidRDefault="00C90814" w:rsidP="00000900">
      <w:pPr>
        <w:pStyle w:val="Akapitzlist"/>
        <w:numPr>
          <w:ilvl w:val="0"/>
          <w:numId w:val="32"/>
        </w:numPr>
        <w:jc w:val="both"/>
        <w:rPr>
          <w:rFonts w:asciiTheme="majorHAnsi" w:hAnsiTheme="majorHAnsi" w:cstheme="majorHAnsi"/>
        </w:rPr>
      </w:pPr>
      <w:r w:rsidRPr="00EB4CCE">
        <w:rPr>
          <w:rFonts w:asciiTheme="majorHAnsi" w:hAnsiTheme="majorHAnsi" w:cstheme="majorHAnsi"/>
        </w:rPr>
        <w:t xml:space="preserve">każdy rozpoczęty dzień zwłoki – w tym dniu; </w:t>
      </w:r>
    </w:p>
    <w:p w14:paraId="4185C63E" w14:textId="77777777" w:rsidR="009B1692" w:rsidRPr="00EB4CCE" w:rsidRDefault="00C90814" w:rsidP="00000900">
      <w:pPr>
        <w:pStyle w:val="Akapitzlist"/>
        <w:numPr>
          <w:ilvl w:val="0"/>
          <w:numId w:val="32"/>
        </w:numPr>
        <w:jc w:val="both"/>
        <w:rPr>
          <w:rFonts w:asciiTheme="majorHAnsi" w:hAnsiTheme="majorHAnsi" w:cstheme="majorHAnsi"/>
        </w:rPr>
      </w:pPr>
      <w:r w:rsidRPr="00EB4CCE">
        <w:rPr>
          <w:rFonts w:asciiTheme="majorHAnsi" w:hAnsiTheme="majorHAnsi" w:cstheme="majorHAnsi"/>
        </w:rPr>
        <w:t>każdy następny rozpoczęty dzień zwłoki – odpowiednio w każdym z tych dni.</w:t>
      </w:r>
    </w:p>
    <w:p w14:paraId="3D6378CD"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Zapłata kar umownych nie zwalnia wykonawcy z wypełnienia innych obowiązków wynikających z umowy. </w:t>
      </w:r>
    </w:p>
    <w:p w14:paraId="3A47E065"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Wykonawca ma prawo naliczać odsetki za nieterminową zapłatę faktur/y w wysokości ustawowej. </w:t>
      </w:r>
    </w:p>
    <w:p w14:paraId="453FA159"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Wykonawca wyraża zgodę na potrącenie kar umownych naliczonych przez Zamawiającego z wystawionej przez siebie faktury</w:t>
      </w:r>
      <w:r w:rsidR="009B1692" w:rsidRPr="00EB4CCE">
        <w:rPr>
          <w:rFonts w:asciiTheme="majorHAnsi" w:hAnsiTheme="majorHAnsi" w:cstheme="majorHAnsi"/>
        </w:rPr>
        <w:t>, za wyjątkiem przypadków określonych w przepisach szczególnych</w:t>
      </w:r>
      <w:r w:rsidRPr="00EB4CCE">
        <w:rPr>
          <w:rFonts w:asciiTheme="majorHAnsi" w:hAnsiTheme="majorHAnsi" w:cstheme="majorHAnsi"/>
        </w:rPr>
        <w:t>.</w:t>
      </w:r>
    </w:p>
    <w:p w14:paraId="2CA9742B" w14:textId="77777777" w:rsidR="009B1692" w:rsidRPr="00EB4CCE" w:rsidRDefault="00C90814" w:rsidP="00000900">
      <w:pPr>
        <w:pStyle w:val="Akapitzlist"/>
        <w:numPr>
          <w:ilvl w:val="0"/>
          <w:numId w:val="28"/>
        </w:numPr>
        <w:jc w:val="both"/>
        <w:rPr>
          <w:rFonts w:asciiTheme="majorHAnsi" w:hAnsiTheme="majorHAnsi" w:cstheme="majorHAnsi"/>
        </w:rPr>
      </w:pPr>
      <w:r w:rsidRPr="00EB4CCE">
        <w:rPr>
          <w:rFonts w:asciiTheme="majorHAnsi" w:hAnsiTheme="majorHAnsi" w:cstheme="majorHAnsi"/>
        </w:rPr>
        <w:t xml:space="preserve">Jeżeli kary umowne nie pokryją poniesionej przez Zamawiającego szkody może on dochodzić odszkodowania uzupełniającego. </w:t>
      </w:r>
    </w:p>
    <w:p w14:paraId="06490FAA" w14:textId="77777777" w:rsidR="009B1692" w:rsidRPr="00EB4CCE" w:rsidRDefault="009B1692" w:rsidP="009B1692">
      <w:pPr>
        <w:pStyle w:val="Akapitzlist"/>
        <w:ind w:left="360"/>
        <w:jc w:val="both"/>
        <w:rPr>
          <w:rFonts w:asciiTheme="majorHAnsi" w:hAnsiTheme="majorHAnsi" w:cstheme="majorHAnsi"/>
        </w:rPr>
      </w:pPr>
    </w:p>
    <w:p w14:paraId="249FA471" w14:textId="7D279AFC" w:rsidR="009B1692" w:rsidRPr="00EB4CCE" w:rsidRDefault="00C90814" w:rsidP="00E2127B">
      <w:pPr>
        <w:pStyle w:val="Akapitzlist"/>
        <w:ind w:left="360"/>
        <w:jc w:val="center"/>
        <w:rPr>
          <w:rFonts w:asciiTheme="majorHAnsi" w:hAnsiTheme="majorHAnsi" w:cstheme="majorHAnsi"/>
        </w:rPr>
      </w:pPr>
      <w:r w:rsidRPr="00EB4CCE">
        <w:rPr>
          <w:rFonts w:asciiTheme="majorHAnsi" w:hAnsiTheme="majorHAnsi" w:cstheme="majorHAnsi"/>
          <w:b/>
          <w:bCs/>
        </w:rPr>
        <w:t>§ 13. Odstąpienie od umowy</w:t>
      </w:r>
    </w:p>
    <w:p w14:paraId="14E7737D"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Zamawiającemu przysługuje prawo odstąpienia od umowy z przyczyn dotyczących Wykonawcy – w terminie 14 dni od dnia powzięcia informacji o poniższych faktach: </w:t>
      </w:r>
    </w:p>
    <w:p w14:paraId="1F88A32E"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 xml:space="preserve">została rozpoczęta likwidacja działalności firmy Wykonawcy, </w:t>
      </w:r>
    </w:p>
    <w:p w14:paraId="4FDBC164"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zostanie wydany nakaz zajęcia majątku Wykonawcy uniemożliwiający wykonanie umowy,</w:t>
      </w:r>
    </w:p>
    <w:p w14:paraId="70603F69" w14:textId="77777777" w:rsidR="0070436D" w:rsidRPr="00EB4CCE" w:rsidRDefault="00C90814" w:rsidP="00000900">
      <w:pPr>
        <w:pStyle w:val="Akapitzlist"/>
        <w:numPr>
          <w:ilvl w:val="0"/>
          <w:numId w:val="34"/>
        </w:numPr>
        <w:jc w:val="both"/>
        <w:rPr>
          <w:rFonts w:asciiTheme="majorHAnsi" w:hAnsiTheme="majorHAnsi" w:cstheme="majorHAnsi"/>
        </w:rPr>
      </w:pPr>
      <w:r w:rsidRPr="00EB4CCE">
        <w:rPr>
          <w:rFonts w:asciiTheme="majorHAnsi" w:hAnsiTheme="majorHAnsi" w:cstheme="majorHAnsi"/>
        </w:rPr>
        <w:t>stwierdzono w toku czynności odbioru wady uniemożliwiające użytkowanie zgodnie z przeznaczeniem na podstawie § 11 ust. 3 pkt 3.</w:t>
      </w:r>
    </w:p>
    <w:p w14:paraId="42910DD0"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lastRenderedPageBreak/>
        <w:t xml:space="preserve">Wykonawca nie rozpoczął robót bez uzasadnionych przyczyn oraz nie kontynuuje ich pomimo wezwania Zamawiającego złożonego na piśmie, </w:t>
      </w:r>
    </w:p>
    <w:p w14:paraId="51E4F8E5"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t xml:space="preserve">Wykonawca przerwał realizację robót z przyczyn zależnych od Wykonawcy i przerwa trwa dłużej niż 7 dni, </w:t>
      </w:r>
    </w:p>
    <w:p w14:paraId="7CD1139B" w14:textId="77777777" w:rsidR="0070436D" w:rsidRPr="00EB4CCE" w:rsidRDefault="00C90814" w:rsidP="00000900">
      <w:pPr>
        <w:pStyle w:val="Akapitzlist"/>
        <w:numPr>
          <w:ilvl w:val="0"/>
          <w:numId w:val="35"/>
        </w:numPr>
        <w:jc w:val="both"/>
        <w:rPr>
          <w:rFonts w:asciiTheme="majorHAnsi" w:hAnsiTheme="majorHAnsi" w:cstheme="majorHAnsi"/>
        </w:rPr>
      </w:pPr>
      <w:r w:rsidRPr="00EB4CCE">
        <w:rPr>
          <w:rFonts w:asciiTheme="majorHAnsi" w:hAnsiTheme="majorHAnsi" w:cstheme="majorHAnsi"/>
        </w:rPr>
        <w:t xml:space="preserve">Wykonawca realizuje roboty niezgodnie z dokumentacją i warunkami technicznymi, </w:t>
      </w:r>
    </w:p>
    <w:p w14:paraId="4D67D363" w14:textId="77777777" w:rsidR="0070436D" w:rsidRPr="00EB4CCE" w:rsidRDefault="00C90814" w:rsidP="00000900">
      <w:pPr>
        <w:pStyle w:val="Akapitzlist"/>
        <w:numPr>
          <w:ilvl w:val="0"/>
          <w:numId w:val="35"/>
        </w:numPr>
        <w:spacing w:after="0"/>
        <w:jc w:val="both"/>
        <w:rPr>
          <w:rFonts w:asciiTheme="majorHAnsi" w:hAnsiTheme="majorHAnsi" w:cstheme="majorHAnsi"/>
        </w:rPr>
      </w:pPr>
      <w:r w:rsidRPr="00EB4CCE">
        <w:rPr>
          <w:rFonts w:asciiTheme="majorHAnsi" w:hAnsiTheme="majorHAnsi" w:cstheme="majorHAnsi"/>
        </w:rPr>
        <w:t xml:space="preserve">Wykonawca nie wykonuje przedmiotu umowy zgodnie z aktualnym harmonogramem realizacyjnym, </w:t>
      </w:r>
    </w:p>
    <w:p w14:paraId="5E2F9CF5" w14:textId="77777777" w:rsidR="0070436D" w:rsidRPr="00EB4CCE" w:rsidRDefault="00C90814" w:rsidP="0070436D">
      <w:pPr>
        <w:spacing w:after="0"/>
        <w:ind w:left="360"/>
        <w:jc w:val="both"/>
        <w:rPr>
          <w:rFonts w:asciiTheme="majorHAnsi" w:hAnsiTheme="majorHAnsi" w:cstheme="majorHAnsi"/>
        </w:rPr>
      </w:pPr>
      <w:r w:rsidRPr="00EB4CCE">
        <w:rPr>
          <w:rFonts w:asciiTheme="majorHAnsi" w:hAnsiTheme="majorHAnsi" w:cstheme="majorHAnsi"/>
        </w:rPr>
        <w:t xml:space="preserve">- w terminie 14 dni od powzięcia wiadomości o którejkolwiek z powyższych okoliczności. </w:t>
      </w:r>
    </w:p>
    <w:p w14:paraId="1BDF9461"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Odstąpienie od umowy, pod rygorem nieważności winno nastąpić na piśmie. </w:t>
      </w:r>
    </w:p>
    <w:p w14:paraId="60DDE41D"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EB4CCE" w:rsidRDefault="00C90814" w:rsidP="00000900">
      <w:pPr>
        <w:pStyle w:val="Akapitzlist"/>
        <w:numPr>
          <w:ilvl w:val="0"/>
          <w:numId w:val="33"/>
        </w:numPr>
        <w:jc w:val="both"/>
        <w:rPr>
          <w:rFonts w:asciiTheme="majorHAnsi" w:hAnsiTheme="majorHAnsi" w:cstheme="majorHAnsi"/>
        </w:rPr>
      </w:pPr>
      <w:r w:rsidRPr="00EB4CCE">
        <w:rPr>
          <w:rFonts w:asciiTheme="majorHAnsi" w:hAnsiTheme="majorHAnsi" w:cstheme="majorHAnsi"/>
        </w:rPr>
        <w:t xml:space="preserve">W przypadku odstąpienia od umowy Strony obciążają następujące obowiązki szczegółowe: </w:t>
      </w:r>
    </w:p>
    <w:p w14:paraId="606DA33C"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w terminie 7 dni od odstąpienia od umowy Wykonawca przy udziale Zamawiającego sporządzi szczegółowy protokół inwentaryzacji robót na dzień odstąpienia, </w:t>
      </w:r>
    </w:p>
    <w:p w14:paraId="7AEC5564"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 xml:space="preserve">zabezpieczenie przerwanych robót nastąpi na koszt Strony odstępującej od umowy, z zastrzeżeniem § 13 ust. 3, kiedy to koszty zabezpieczenia pokrywa Wykonawca, </w:t>
      </w:r>
    </w:p>
    <w:p w14:paraId="30168B53"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EB4CCE" w:rsidRDefault="00C90814" w:rsidP="00000900">
      <w:pPr>
        <w:pStyle w:val="Akapitzlist"/>
        <w:numPr>
          <w:ilvl w:val="0"/>
          <w:numId w:val="36"/>
        </w:numPr>
        <w:jc w:val="both"/>
        <w:rPr>
          <w:rFonts w:asciiTheme="majorHAnsi" w:hAnsiTheme="majorHAnsi" w:cstheme="majorHAnsi"/>
        </w:rPr>
      </w:pPr>
      <w:r w:rsidRPr="00EB4CCE">
        <w:rPr>
          <w:rFonts w:asciiTheme="majorHAnsi" w:hAnsiTheme="majorHAnsi" w:cstheme="majorHAnsi"/>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dokonania odbioru przerwanych robót i zapłaty wynagrodzenia za te roboty, w wysokości proporcjonalnej do stanu zaawansowania tych robót,</w:t>
      </w:r>
    </w:p>
    <w:p w14:paraId="3EB935D0"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odkupienia materiałów, konstrukcji i urządzeń, o których mowa w ust. 6 pkt 4,</w:t>
      </w:r>
    </w:p>
    <w:p w14:paraId="4F5485E9" w14:textId="77777777" w:rsidR="007C66D8" w:rsidRPr="00EB4CCE" w:rsidRDefault="00C90814" w:rsidP="00000900">
      <w:pPr>
        <w:pStyle w:val="Akapitzlist"/>
        <w:numPr>
          <w:ilvl w:val="0"/>
          <w:numId w:val="37"/>
        </w:numPr>
        <w:jc w:val="both"/>
        <w:rPr>
          <w:rFonts w:asciiTheme="majorHAnsi" w:hAnsiTheme="majorHAnsi" w:cstheme="majorHAnsi"/>
        </w:rPr>
      </w:pPr>
      <w:r w:rsidRPr="00EB4CCE">
        <w:rPr>
          <w:rFonts w:asciiTheme="majorHAnsi" w:hAnsiTheme="majorHAnsi" w:cstheme="majorHAnsi"/>
        </w:rPr>
        <w:t xml:space="preserve">przejęcia od Wykonawcy pod swój dozór terenu budowy. </w:t>
      </w:r>
    </w:p>
    <w:p w14:paraId="7D4FE584" w14:textId="77777777" w:rsidR="007C66D8" w:rsidRPr="00EB4CCE" w:rsidRDefault="007C66D8" w:rsidP="007C66D8">
      <w:pPr>
        <w:pStyle w:val="Akapitzlist"/>
        <w:ind w:left="1068"/>
        <w:jc w:val="both"/>
        <w:rPr>
          <w:rFonts w:asciiTheme="majorHAnsi" w:hAnsiTheme="majorHAnsi" w:cstheme="majorHAnsi"/>
        </w:rPr>
      </w:pPr>
    </w:p>
    <w:p w14:paraId="727E0466" w14:textId="5F65279A" w:rsidR="007C66D8" w:rsidRPr="00EB4CCE" w:rsidRDefault="00C90814" w:rsidP="00E2127B">
      <w:pPr>
        <w:spacing w:after="0"/>
        <w:jc w:val="center"/>
        <w:rPr>
          <w:rFonts w:asciiTheme="majorHAnsi" w:hAnsiTheme="majorHAnsi" w:cstheme="majorHAnsi"/>
        </w:rPr>
      </w:pPr>
      <w:r w:rsidRPr="00EB4CCE">
        <w:rPr>
          <w:rFonts w:asciiTheme="majorHAnsi" w:hAnsiTheme="majorHAnsi" w:cstheme="majorHAnsi"/>
          <w:b/>
          <w:bCs/>
        </w:rPr>
        <w:t>§ 14. Gwarancje</w:t>
      </w:r>
    </w:p>
    <w:p w14:paraId="6433BF37" w14:textId="77777777" w:rsidR="009D702C" w:rsidRPr="00EB4CCE" w:rsidRDefault="00C90814" w:rsidP="00E2127B">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Wykonawca gwarantuje wykonanie przedmiotu umowy jakościowo bez zastrzeżeń, zgodnie z obowiązującymi przepisami prawa i sztuką budowlaną oraz bez wad. </w:t>
      </w:r>
    </w:p>
    <w:p w14:paraId="6404695E"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Wykonawca udziela gwarancji jakości na wykonane roboty w ramach zamówienia na okres …………………… miesięcy od dnia odbioru końcowego robót. </w:t>
      </w:r>
    </w:p>
    <w:p w14:paraId="5A4EC6D6"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Okres rękojmi za wady biegnie równolegle z okresem udzielonej gwarancji. </w:t>
      </w:r>
    </w:p>
    <w:p w14:paraId="01546840"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Wykonawca udziela Zamawiającemu rękojmi za wady przedmiotu umowy zgodnie z przepisami Kodeksu cywilnego, z zastrzeżeniem ust. 3.</w:t>
      </w:r>
    </w:p>
    <w:p w14:paraId="6B563A80" w14:textId="77777777" w:rsidR="009D702C" w:rsidRPr="00EB4CCE" w:rsidRDefault="00C90814" w:rsidP="00000900">
      <w:pPr>
        <w:pStyle w:val="Akapitzlist"/>
        <w:numPr>
          <w:ilvl w:val="0"/>
          <w:numId w:val="38"/>
        </w:numPr>
        <w:jc w:val="both"/>
        <w:rPr>
          <w:rFonts w:asciiTheme="majorHAnsi" w:hAnsiTheme="majorHAnsi" w:cstheme="majorHAnsi"/>
        </w:rPr>
      </w:pPr>
      <w:r w:rsidRPr="00EB4CCE">
        <w:rPr>
          <w:rFonts w:asciiTheme="majorHAnsi" w:hAnsiTheme="majorHAnsi" w:cstheme="majorHAnsi"/>
        </w:rPr>
        <w:t xml:space="preserve">W okresie trwania gwarancji jakości i rękojmi za wady przeglądy gwarancyjne zakończone protokołem odbioru gwarancyjnego, będą się odbywały: </w:t>
      </w:r>
    </w:p>
    <w:p w14:paraId="5B5E8F23" w14:textId="77777777" w:rsidR="009D702C" w:rsidRPr="00EB4CCE" w:rsidRDefault="00C90814" w:rsidP="00000900">
      <w:pPr>
        <w:pStyle w:val="Akapitzlist"/>
        <w:numPr>
          <w:ilvl w:val="0"/>
          <w:numId w:val="39"/>
        </w:numPr>
        <w:jc w:val="both"/>
        <w:rPr>
          <w:rFonts w:asciiTheme="majorHAnsi" w:hAnsiTheme="majorHAnsi" w:cstheme="majorHAnsi"/>
        </w:rPr>
      </w:pPr>
      <w:r w:rsidRPr="00EB4CCE">
        <w:rPr>
          <w:rFonts w:asciiTheme="majorHAnsi" w:hAnsiTheme="majorHAnsi" w:cstheme="majorHAnsi"/>
        </w:rPr>
        <w:t xml:space="preserve">na każde żądanie Zamawiającego w przypadkach stwierdzenia przez Zamawiającego wad lub usterek, </w:t>
      </w:r>
    </w:p>
    <w:p w14:paraId="38F98BEF" w14:textId="77777777" w:rsidR="009D702C" w:rsidRPr="00EB4CCE" w:rsidRDefault="00C90814" w:rsidP="00000900">
      <w:pPr>
        <w:pStyle w:val="Akapitzlist"/>
        <w:numPr>
          <w:ilvl w:val="0"/>
          <w:numId w:val="39"/>
        </w:numPr>
        <w:jc w:val="both"/>
        <w:rPr>
          <w:rFonts w:asciiTheme="majorHAnsi" w:hAnsiTheme="majorHAnsi" w:cstheme="majorHAnsi"/>
        </w:rPr>
      </w:pPr>
      <w:r w:rsidRPr="00EB4CCE">
        <w:rPr>
          <w:rFonts w:asciiTheme="majorHAnsi" w:hAnsiTheme="majorHAnsi" w:cstheme="majorHAnsi"/>
        </w:rPr>
        <w:t xml:space="preserve">miesiąc przed zakończeniem okresu udzielonej gwarancji jakości, </w:t>
      </w:r>
    </w:p>
    <w:p w14:paraId="0AA23D9C" w14:textId="77777777" w:rsidR="009D702C" w:rsidRPr="00EB4CCE" w:rsidRDefault="00C90814" w:rsidP="00000900">
      <w:pPr>
        <w:pStyle w:val="Akapitzlist"/>
        <w:numPr>
          <w:ilvl w:val="0"/>
          <w:numId w:val="39"/>
        </w:numPr>
        <w:spacing w:after="0"/>
        <w:jc w:val="both"/>
        <w:rPr>
          <w:rFonts w:asciiTheme="majorHAnsi" w:hAnsiTheme="majorHAnsi" w:cstheme="majorHAnsi"/>
        </w:rPr>
      </w:pPr>
      <w:r w:rsidRPr="00EB4CCE">
        <w:rPr>
          <w:rFonts w:asciiTheme="majorHAnsi" w:hAnsiTheme="majorHAnsi" w:cstheme="majorHAnsi"/>
        </w:rPr>
        <w:t xml:space="preserve">na uzasadniony wniosek Wykonawcy. </w:t>
      </w:r>
    </w:p>
    <w:p w14:paraId="1B9DCF34" w14:textId="77777777" w:rsidR="009D702C" w:rsidRPr="00EB4CCE" w:rsidRDefault="00C90814" w:rsidP="009D702C">
      <w:pPr>
        <w:spacing w:after="0"/>
        <w:ind w:left="708"/>
        <w:jc w:val="both"/>
        <w:rPr>
          <w:rFonts w:asciiTheme="majorHAnsi" w:hAnsiTheme="majorHAnsi" w:cstheme="majorHAnsi"/>
        </w:rPr>
      </w:pPr>
      <w:r w:rsidRPr="00EB4CCE">
        <w:rPr>
          <w:rFonts w:asciiTheme="majorHAnsi" w:hAnsiTheme="majorHAnsi" w:cstheme="majorHAnsi"/>
        </w:rPr>
        <w:t xml:space="preserve">W każdym przypadku koszty przygotowania i organizacji przeglądów ponosi Wykonawca. </w:t>
      </w:r>
    </w:p>
    <w:p w14:paraId="7B919E44"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lastRenderedPageBreak/>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Wykonawca nie może odmówić usunięcia wad i usterek ze względu na związane z tym koszty.</w:t>
      </w:r>
    </w:p>
    <w:p w14:paraId="35D4B445"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Koszty usunięcia wad ponosi Wykonawca jeżeli powstały one w szczególności w wyniku: </w:t>
      </w:r>
    </w:p>
    <w:p w14:paraId="681F6C84" w14:textId="77777777" w:rsidR="009D702C" w:rsidRPr="00EB4CCE" w:rsidRDefault="00C90814" w:rsidP="00000900">
      <w:pPr>
        <w:pStyle w:val="Akapitzlist"/>
        <w:numPr>
          <w:ilvl w:val="0"/>
          <w:numId w:val="40"/>
        </w:numPr>
        <w:spacing w:after="0"/>
        <w:jc w:val="both"/>
        <w:rPr>
          <w:rFonts w:asciiTheme="majorHAnsi" w:hAnsiTheme="majorHAnsi" w:cstheme="majorHAnsi"/>
        </w:rPr>
      </w:pPr>
      <w:r w:rsidRPr="00EB4CCE">
        <w:rPr>
          <w:rFonts w:asciiTheme="majorHAnsi" w:hAnsiTheme="majorHAnsi" w:cstheme="majorHAnsi"/>
        </w:rPr>
        <w:t>użycia materiałów i urządzeń lub wykonania robót niezgodnie ze specyfikacją,</w:t>
      </w:r>
    </w:p>
    <w:p w14:paraId="0790780B" w14:textId="77777777" w:rsidR="009D702C" w:rsidRPr="00EB4CCE" w:rsidRDefault="00C90814" w:rsidP="00000900">
      <w:pPr>
        <w:pStyle w:val="Akapitzlist"/>
        <w:numPr>
          <w:ilvl w:val="0"/>
          <w:numId w:val="40"/>
        </w:numPr>
        <w:spacing w:after="0"/>
        <w:jc w:val="both"/>
        <w:rPr>
          <w:rFonts w:asciiTheme="majorHAnsi" w:hAnsiTheme="majorHAnsi" w:cstheme="majorHAnsi"/>
        </w:rPr>
      </w:pPr>
      <w:r w:rsidRPr="00EB4CCE">
        <w:rPr>
          <w:rFonts w:asciiTheme="majorHAnsi" w:hAnsiTheme="majorHAnsi" w:cstheme="majorHAnsi"/>
        </w:rPr>
        <w:t>nie wywiązywania się przez Wykonawcę ze zobowiązań wynikających z warunków umowy.</w:t>
      </w:r>
    </w:p>
    <w:p w14:paraId="58374D72"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W razie nieusunięcia wad i usterek w wyznaczonym terminie, Zamawiający może:</w:t>
      </w:r>
    </w:p>
    <w:p w14:paraId="1E58B07E" w14:textId="77777777" w:rsidR="009D702C" w:rsidRPr="00EB4CCE" w:rsidRDefault="00C90814" w:rsidP="00000900">
      <w:pPr>
        <w:pStyle w:val="Akapitzlist"/>
        <w:numPr>
          <w:ilvl w:val="0"/>
          <w:numId w:val="41"/>
        </w:numPr>
        <w:spacing w:after="0"/>
        <w:jc w:val="both"/>
        <w:rPr>
          <w:rFonts w:asciiTheme="majorHAnsi" w:hAnsiTheme="majorHAnsi" w:cstheme="majorHAnsi"/>
        </w:rPr>
      </w:pPr>
      <w:r w:rsidRPr="00EB4CCE">
        <w:rPr>
          <w:rFonts w:asciiTheme="majorHAnsi" w:hAnsiTheme="majorHAnsi" w:cstheme="majorHAnsi"/>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EB4CCE" w:rsidRDefault="00C90814" w:rsidP="00000900">
      <w:pPr>
        <w:pStyle w:val="Akapitzlist"/>
        <w:numPr>
          <w:ilvl w:val="0"/>
          <w:numId w:val="41"/>
        </w:numPr>
        <w:spacing w:after="0"/>
        <w:jc w:val="both"/>
        <w:rPr>
          <w:rFonts w:asciiTheme="majorHAnsi" w:hAnsiTheme="majorHAnsi" w:cstheme="majorHAnsi"/>
        </w:rPr>
      </w:pPr>
      <w:r w:rsidRPr="00EB4CCE">
        <w:rPr>
          <w:rFonts w:asciiTheme="majorHAnsi" w:hAnsiTheme="majorHAnsi" w:cstheme="majorHAnsi"/>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EB4CCE" w:rsidRDefault="00C90814" w:rsidP="00000900">
      <w:pPr>
        <w:pStyle w:val="Akapitzlist"/>
        <w:numPr>
          <w:ilvl w:val="0"/>
          <w:numId w:val="38"/>
        </w:numPr>
        <w:spacing w:after="0"/>
        <w:jc w:val="both"/>
        <w:rPr>
          <w:rFonts w:asciiTheme="majorHAnsi" w:hAnsiTheme="majorHAnsi" w:cstheme="majorHAnsi"/>
        </w:rPr>
      </w:pPr>
      <w:r w:rsidRPr="00EB4CCE">
        <w:rPr>
          <w:rFonts w:asciiTheme="majorHAnsi" w:hAnsiTheme="majorHAnsi" w:cstheme="majorHAnsi"/>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EB4CCE" w:rsidRDefault="009D702C" w:rsidP="009D702C">
      <w:pPr>
        <w:pStyle w:val="Akapitzlist"/>
        <w:spacing w:after="0"/>
        <w:jc w:val="both"/>
        <w:rPr>
          <w:rFonts w:asciiTheme="majorHAnsi" w:hAnsiTheme="majorHAnsi" w:cstheme="majorHAnsi"/>
        </w:rPr>
      </w:pPr>
    </w:p>
    <w:p w14:paraId="17F4385F" w14:textId="38DC8856" w:rsidR="009D702C" w:rsidRPr="00EB4CCE" w:rsidRDefault="00C90814" w:rsidP="00E2127B">
      <w:pPr>
        <w:pStyle w:val="Akapitzlist"/>
        <w:spacing w:after="0"/>
        <w:jc w:val="center"/>
        <w:rPr>
          <w:rFonts w:asciiTheme="majorHAnsi" w:hAnsiTheme="majorHAnsi" w:cstheme="majorHAnsi"/>
        </w:rPr>
      </w:pPr>
      <w:r w:rsidRPr="00EB4CCE">
        <w:rPr>
          <w:rFonts w:asciiTheme="majorHAnsi" w:hAnsiTheme="majorHAnsi" w:cstheme="majorHAnsi"/>
          <w:b/>
          <w:bCs/>
        </w:rPr>
        <w:t>§ 15. Zmiany w umowie</w:t>
      </w:r>
    </w:p>
    <w:p w14:paraId="63FF88D4" w14:textId="77777777" w:rsidR="009D702C"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93DE605" w:rsidR="00385714" w:rsidRPr="00EB4CCE" w:rsidRDefault="00385714" w:rsidP="00385714">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po wyrażeniu zgody, dopuszcza zmianę umowy w formie aneksu w następującym zakresie:</w:t>
      </w:r>
    </w:p>
    <w:p w14:paraId="2DF3306C"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1) wydłużenie terminu w przypadku:</w:t>
      </w:r>
    </w:p>
    <w:p w14:paraId="65955B53"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a) wystąpienia nieprzewidzianych warunków i zjawisk atmosferycznych (kataklizmy),</w:t>
      </w:r>
    </w:p>
    <w:p w14:paraId="2DDD72EB"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b) wystąpienia siły wyższej np.: trąby powietrznej, pożaru, powodzi,</w:t>
      </w:r>
    </w:p>
    <w:p w14:paraId="5F84CEB7" w14:textId="6C435451"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c) wstrzymania budowy przez właściwy organ z przyczyn nie zawinionych przez Wykonawcę robót budowlanych, np.: dokonanie odkrywki archeologicznej, odkrycie niewybuchu, szczątków ludzkich itp.,</w:t>
      </w:r>
    </w:p>
    <w:p w14:paraId="04FB3DB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d) wystąpienia innych nieprzewidzianych i uzasadnionych okoliczności,</w:t>
      </w:r>
    </w:p>
    <w:p w14:paraId="0BBE93A4" w14:textId="33BFAAA6"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lastRenderedPageBreak/>
        <w:t>e) wystąpienia następstw działań administracyjnych (np. konieczności uzyskania wyroku sądowego lub innego orzeczenia sądu lub organu, którego konieczności nie przewidziano na etapie zawarcia umowy),</w:t>
      </w:r>
    </w:p>
    <w:p w14:paraId="2932A25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f) konieczności przerwania robót z uwagi na wystąpienie obiektywnych przyczyn technicznych,</w:t>
      </w:r>
    </w:p>
    <w:p w14:paraId="08A904ED" w14:textId="1C1EA3CD"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g) wstrzymania prac budowlanych przez właściwy organ z przyczyn niezawinionych przez Wykonawcę,</w:t>
      </w:r>
    </w:p>
    <w:p w14:paraId="572EB23E"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h) wystąpienia innych okoliczności nie powstałych z winy Wykonawcy,</w:t>
      </w:r>
    </w:p>
    <w:p w14:paraId="764C9A8F" w14:textId="2BCC918D"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i) konieczności wykonania robót dodatkowych, których wykonanie jest niezbędne dla prawidłowego wykonania oraz zakończenia przedmiotu zamówienia.</w:t>
      </w:r>
    </w:p>
    <w:p w14:paraId="73D24F84"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2) zwiększenie lub zmniejszenie wynagrodzenia w przypadku:</w:t>
      </w:r>
    </w:p>
    <w:p w14:paraId="5AEA206F" w14:textId="77777777"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a) konieczności wykonania robót dodatkowych, których wykonanie jest niezbędne dla prawidłowego wykonania oraz zakończenia przedmiotu zamówienia.</w:t>
      </w:r>
    </w:p>
    <w:p w14:paraId="61F894A7" w14:textId="33A87333" w:rsidR="00385714" w:rsidRPr="00EB4CCE" w:rsidRDefault="00385714" w:rsidP="00385714">
      <w:pPr>
        <w:pStyle w:val="Akapitzlist"/>
        <w:spacing w:after="0"/>
        <w:jc w:val="both"/>
        <w:rPr>
          <w:rFonts w:asciiTheme="majorHAnsi" w:hAnsiTheme="majorHAnsi" w:cstheme="majorHAnsi"/>
        </w:rPr>
      </w:pPr>
      <w:r w:rsidRPr="00EB4CCE">
        <w:rPr>
          <w:rFonts w:asciiTheme="majorHAnsi" w:hAnsiTheme="majorHAnsi" w:cstheme="majorHAnsi"/>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EB4CCE" w:rsidRDefault="00385714" w:rsidP="00385714">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 </w:t>
      </w:r>
      <w:r w:rsidR="00C90814" w:rsidRPr="00EB4CCE">
        <w:rPr>
          <w:rFonts w:asciiTheme="majorHAnsi" w:hAnsiTheme="majorHAnsi" w:cstheme="majorHAnsi"/>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EB4CCE">
        <w:rPr>
          <w:rFonts w:asciiTheme="majorHAnsi" w:hAnsiTheme="majorHAnsi" w:cstheme="majorHAnsi"/>
        </w:rPr>
        <w:t>ę</w:t>
      </w:r>
      <w:r w:rsidR="00C90814" w:rsidRPr="00EB4CCE">
        <w:rPr>
          <w:rFonts w:asciiTheme="majorHAnsi" w:hAnsiTheme="majorHAnsi" w:cstheme="majorHAnsi"/>
        </w:rPr>
        <w:t xml:space="preserve"> wynagrodzenia Wykonawcy. </w:t>
      </w:r>
    </w:p>
    <w:p w14:paraId="1836E0A2"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EB4CCE">
        <w:rPr>
          <w:rFonts w:asciiTheme="majorHAnsi" w:hAnsiTheme="majorHAnsi" w:cstheme="majorHAnsi"/>
        </w:rPr>
        <w:t>ą</w:t>
      </w:r>
      <w:r w:rsidRPr="00EB4CCE">
        <w:rPr>
          <w:rFonts w:asciiTheme="majorHAnsi" w:hAnsiTheme="majorHAnsi" w:cstheme="majorHAnsi"/>
        </w:rPr>
        <w:t>cym i dla niego korzystnych, w sytuacjach nie zawin</w:t>
      </w:r>
      <w:r w:rsidR="00000900" w:rsidRPr="00EB4CCE">
        <w:rPr>
          <w:rFonts w:asciiTheme="majorHAnsi" w:hAnsiTheme="majorHAnsi" w:cstheme="majorHAnsi"/>
        </w:rPr>
        <w:t>i</w:t>
      </w:r>
      <w:r w:rsidRPr="00EB4CCE">
        <w:rPr>
          <w:rFonts w:asciiTheme="majorHAnsi" w:hAnsiTheme="majorHAnsi" w:cstheme="majorHAnsi"/>
        </w:rPr>
        <w:t>onych przez Wykonawcę. Zmiany te nie wpłyną na termin wykonania prac i nie spowodują zmiany wynagrodzenia Wykonawcy.</w:t>
      </w:r>
    </w:p>
    <w:p w14:paraId="4756E1F8"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EB4CCE" w:rsidRDefault="00C90814" w:rsidP="00000900">
      <w:pPr>
        <w:pStyle w:val="Akapitzlist"/>
        <w:numPr>
          <w:ilvl w:val="0"/>
          <w:numId w:val="42"/>
        </w:numPr>
        <w:spacing w:after="0"/>
        <w:jc w:val="both"/>
        <w:rPr>
          <w:rFonts w:asciiTheme="majorHAnsi" w:hAnsiTheme="majorHAnsi" w:cstheme="majorHAnsi"/>
        </w:rPr>
      </w:pPr>
      <w:r w:rsidRPr="00EB4CCE">
        <w:rPr>
          <w:rFonts w:asciiTheme="majorHAnsi" w:hAnsiTheme="majorHAnsi" w:cstheme="majorHAnsi"/>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EB4CCE" w:rsidRDefault="00000900" w:rsidP="00000900">
      <w:pPr>
        <w:pStyle w:val="Akapitzlist"/>
        <w:spacing w:after="0"/>
        <w:jc w:val="both"/>
        <w:rPr>
          <w:rFonts w:asciiTheme="majorHAnsi" w:hAnsiTheme="majorHAnsi" w:cstheme="majorHAnsi"/>
        </w:rPr>
      </w:pPr>
    </w:p>
    <w:p w14:paraId="4E3CFF12" w14:textId="2245B7B1" w:rsidR="00000900" w:rsidRPr="00EB4CCE" w:rsidRDefault="00C90814" w:rsidP="00AC66D4">
      <w:pPr>
        <w:pStyle w:val="Akapitzlist"/>
        <w:spacing w:after="0"/>
        <w:jc w:val="center"/>
        <w:rPr>
          <w:rFonts w:asciiTheme="majorHAnsi" w:hAnsiTheme="majorHAnsi" w:cstheme="majorHAnsi"/>
        </w:rPr>
      </w:pPr>
      <w:r w:rsidRPr="00EB4CCE">
        <w:rPr>
          <w:rFonts w:asciiTheme="majorHAnsi" w:hAnsiTheme="majorHAnsi" w:cstheme="majorHAnsi"/>
          <w:b/>
          <w:bCs/>
        </w:rPr>
        <w:t>§ 16. Zabezpieczenie należytego wykonania umowy</w:t>
      </w:r>
    </w:p>
    <w:p w14:paraId="63F817A1"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Zamawiający żąda od wykonawcy wniesienia zabezpieczenia należytego wykonania umowy zwanego dalej zabezpieczeniem. </w:t>
      </w:r>
    </w:p>
    <w:p w14:paraId="1E0BF8E4"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służy pokryciu roszczeń z tytułu niewykonania lub nienależytego wykonania umowy. </w:t>
      </w:r>
    </w:p>
    <w:p w14:paraId="765E4DF6" w14:textId="3E16F216"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Wykonawca jest zobowiązany wnieść zabezpieczenie, w wysokości </w:t>
      </w:r>
      <w:r w:rsidR="007D4FD5">
        <w:rPr>
          <w:rFonts w:asciiTheme="majorHAnsi" w:hAnsiTheme="majorHAnsi" w:cstheme="majorHAnsi"/>
        </w:rPr>
        <w:t>3</w:t>
      </w:r>
      <w:r w:rsidRPr="00EB4CCE">
        <w:rPr>
          <w:rFonts w:asciiTheme="majorHAnsi" w:hAnsiTheme="majorHAnsi" w:cstheme="majorHAnsi"/>
        </w:rPr>
        <w:t xml:space="preserve"> % wynagrodzenia umownego brutto, o którym mowa w § 5 ust. 1 umowy tj. kwotę …………………….… zł (słownie:……………………………………………), przed zawarciem umowy. </w:t>
      </w:r>
    </w:p>
    <w:p w14:paraId="2A7CAF45"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może być wnoszone według wyboru wykonawcy w jednej lub kilku formach wskazanych w art. 450 ust. 1 ustawy </w:t>
      </w:r>
      <w:proofErr w:type="spellStart"/>
      <w:r w:rsidRPr="00EB4CCE">
        <w:rPr>
          <w:rFonts w:asciiTheme="majorHAnsi" w:hAnsiTheme="majorHAnsi" w:cstheme="majorHAnsi"/>
        </w:rPr>
        <w:t>Pzp</w:t>
      </w:r>
      <w:proofErr w:type="spellEnd"/>
      <w:r w:rsidRPr="00EB4CCE">
        <w:rPr>
          <w:rFonts w:asciiTheme="majorHAnsi" w:hAnsiTheme="majorHAnsi" w:cstheme="majorHAnsi"/>
        </w:rPr>
        <w:t xml:space="preserve">. </w:t>
      </w:r>
    </w:p>
    <w:p w14:paraId="39D2931E"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Do zmiany formy zabezpieczenia w trakcie realizacji umowy stosuje się art. 451 ustawy </w:t>
      </w:r>
      <w:proofErr w:type="spellStart"/>
      <w:r w:rsidRPr="00EB4CCE">
        <w:rPr>
          <w:rFonts w:asciiTheme="majorHAnsi" w:hAnsiTheme="majorHAnsi" w:cstheme="majorHAnsi"/>
        </w:rPr>
        <w:t>Pzp</w:t>
      </w:r>
      <w:proofErr w:type="spellEnd"/>
      <w:r w:rsidRPr="00EB4CCE">
        <w:rPr>
          <w:rFonts w:asciiTheme="majorHAnsi" w:hAnsiTheme="majorHAnsi" w:cstheme="majorHAnsi"/>
        </w:rPr>
        <w:t>.</w:t>
      </w:r>
    </w:p>
    <w:p w14:paraId="0F347830" w14:textId="77777777" w:rsidR="007D6D08" w:rsidRPr="00EB4CCE" w:rsidRDefault="00C90814" w:rsidP="007D6D08">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Zamawiający zwróci zabezpieczenie w następujących terminach:</w:t>
      </w:r>
    </w:p>
    <w:p w14:paraId="4C59D232" w14:textId="77777777" w:rsidR="007D6D08" w:rsidRPr="00EB4CCE" w:rsidRDefault="00C90814" w:rsidP="007D6D08">
      <w:pPr>
        <w:pStyle w:val="Akapitzlist"/>
        <w:numPr>
          <w:ilvl w:val="0"/>
          <w:numId w:val="45"/>
        </w:numPr>
        <w:spacing w:after="0"/>
        <w:jc w:val="both"/>
        <w:rPr>
          <w:rFonts w:asciiTheme="majorHAnsi" w:hAnsiTheme="majorHAnsi" w:cstheme="majorHAnsi"/>
        </w:rPr>
      </w:pPr>
      <w:r w:rsidRPr="00EB4CCE">
        <w:rPr>
          <w:rFonts w:asciiTheme="majorHAnsi" w:hAnsiTheme="majorHAnsi" w:cstheme="majorHAnsi"/>
        </w:rPr>
        <w:lastRenderedPageBreak/>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EB4CCE" w:rsidRDefault="00C90814" w:rsidP="007D6D08">
      <w:pPr>
        <w:pStyle w:val="Akapitzlist"/>
        <w:numPr>
          <w:ilvl w:val="0"/>
          <w:numId w:val="45"/>
        </w:numPr>
        <w:spacing w:after="0"/>
        <w:jc w:val="both"/>
        <w:rPr>
          <w:rFonts w:asciiTheme="majorHAnsi" w:hAnsiTheme="majorHAnsi" w:cstheme="majorHAnsi"/>
        </w:rPr>
      </w:pPr>
      <w:r w:rsidRPr="00EB4CCE">
        <w:rPr>
          <w:rFonts w:asciiTheme="majorHAnsi" w:hAnsiTheme="majorHAnsi" w:cstheme="majorHAnsi"/>
        </w:rPr>
        <w:t>30% wysokości zabezpieczenia w terminie 15 dni po upływie okresu rękojmi za wady i gwarancji jakości określonych w § 14 ust. 2 i 3.</w:t>
      </w:r>
    </w:p>
    <w:p w14:paraId="783FAB2F" w14:textId="480AADB6" w:rsidR="00F743DB" w:rsidRPr="00EB4CCE" w:rsidRDefault="00C90814" w:rsidP="00F743DB">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Zabezpieczenie wnoszone w formie pieniężnej powinno zostać wpłacone przelewem na rachunek bankowy zamawiającego w Banku</w:t>
      </w:r>
      <w:r w:rsidR="00222983" w:rsidRPr="00EB4CCE">
        <w:rPr>
          <w:rFonts w:asciiTheme="majorHAnsi" w:hAnsiTheme="majorHAnsi" w:cstheme="majorHAnsi"/>
        </w:rPr>
        <w:t xml:space="preserve"> </w:t>
      </w:r>
      <w:r w:rsidR="00F743DB" w:rsidRPr="00EB4CCE">
        <w:rPr>
          <w:rFonts w:asciiTheme="majorHAnsi" w:hAnsiTheme="majorHAnsi" w:cstheme="majorHAnsi"/>
          <w:bCs/>
        </w:rPr>
        <w:t xml:space="preserve">BS Nasielsk                      </w:t>
      </w:r>
      <w:r w:rsidRPr="00EB4CCE">
        <w:rPr>
          <w:rFonts w:asciiTheme="majorHAnsi" w:hAnsiTheme="majorHAnsi" w:cstheme="majorHAnsi"/>
        </w:rPr>
        <w:t>na rachunek:</w:t>
      </w:r>
      <w:r w:rsidR="00222983" w:rsidRPr="00EB4CCE">
        <w:rPr>
          <w:rFonts w:asciiTheme="majorHAnsi" w:hAnsiTheme="majorHAnsi" w:cstheme="majorHAnsi"/>
        </w:rPr>
        <w:t xml:space="preserve"> </w:t>
      </w:r>
      <w:r w:rsidR="00F743DB" w:rsidRPr="00EB4CCE">
        <w:rPr>
          <w:rFonts w:asciiTheme="majorHAnsi" w:hAnsiTheme="majorHAnsi" w:cstheme="majorHAnsi"/>
          <w:bCs/>
        </w:rPr>
        <w:t>27 8226 0008 0000 1746 2000 0034</w:t>
      </w:r>
      <w:r w:rsidR="00222983" w:rsidRPr="00EB4CCE">
        <w:rPr>
          <w:rFonts w:asciiTheme="majorHAnsi" w:hAnsiTheme="majorHAnsi" w:cstheme="majorHAnsi"/>
        </w:rPr>
        <w:t xml:space="preserve"> </w:t>
      </w:r>
      <w:r w:rsidRPr="00EB4CCE">
        <w:rPr>
          <w:rFonts w:asciiTheme="majorHAnsi" w:hAnsiTheme="majorHAnsi" w:cstheme="majorHAnsi"/>
        </w:rPr>
        <w:t xml:space="preserve"> tytuł przelewu: Zabezpieczenie należytego wykonania umowy </w:t>
      </w:r>
      <w:r w:rsidR="00F743DB" w:rsidRPr="00EB4CCE">
        <w:rPr>
          <w:rFonts w:asciiTheme="majorHAnsi" w:hAnsiTheme="majorHAnsi" w:cstheme="majorHAnsi"/>
          <w:bCs/>
        </w:rPr>
        <w:t>IZP.271.</w:t>
      </w:r>
      <w:r w:rsidR="006F7E8E">
        <w:rPr>
          <w:rFonts w:asciiTheme="majorHAnsi" w:hAnsiTheme="majorHAnsi" w:cstheme="majorHAnsi"/>
          <w:bCs/>
        </w:rPr>
        <w:t>12</w:t>
      </w:r>
      <w:r w:rsidR="00F743DB" w:rsidRPr="00EB4CCE">
        <w:rPr>
          <w:rFonts w:asciiTheme="majorHAnsi" w:hAnsiTheme="majorHAnsi" w:cstheme="majorHAnsi"/>
          <w:bCs/>
        </w:rPr>
        <w:t>.202</w:t>
      </w:r>
      <w:r w:rsidR="001A0113">
        <w:rPr>
          <w:rFonts w:asciiTheme="majorHAnsi" w:hAnsiTheme="majorHAnsi" w:cstheme="majorHAnsi"/>
          <w:bCs/>
        </w:rPr>
        <w:t>3</w:t>
      </w:r>
      <w:r w:rsidR="00F743DB" w:rsidRPr="00EB4CCE">
        <w:rPr>
          <w:rFonts w:asciiTheme="majorHAnsi" w:hAnsiTheme="majorHAnsi" w:cstheme="majorHAnsi"/>
          <w:bCs/>
        </w:rPr>
        <w:t>– ZNWU</w:t>
      </w:r>
      <w:r w:rsidR="00F743DB" w:rsidRPr="00EB4CCE">
        <w:rPr>
          <w:rFonts w:asciiTheme="majorHAnsi" w:hAnsiTheme="majorHAnsi" w:cstheme="majorHAnsi"/>
        </w:rPr>
        <w:t xml:space="preserve"> </w:t>
      </w:r>
    </w:p>
    <w:p w14:paraId="4FD21FB6" w14:textId="3D972E79" w:rsidR="00222983" w:rsidRPr="00EB4CCE" w:rsidRDefault="00C90814" w:rsidP="00F743DB">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W przypadku</w:t>
      </w:r>
      <w:r w:rsidR="001D1236" w:rsidRPr="00EB4CCE">
        <w:rPr>
          <w:rFonts w:asciiTheme="majorHAnsi" w:hAnsiTheme="majorHAnsi" w:cstheme="majorHAnsi"/>
        </w:rPr>
        <w:t xml:space="preserve"> przedłużenia terminu realizacji Wykonawca zobowiązany jest do </w:t>
      </w:r>
      <w:r w:rsidRPr="00EB4CCE">
        <w:rPr>
          <w:rFonts w:asciiTheme="majorHAnsi" w:hAnsiTheme="majorHAnsi" w:cstheme="majorHAnsi"/>
        </w:rPr>
        <w:t xml:space="preserve"> </w:t>
      </w:r>
      <w:r w:rsidR="001D1236" w:rsidRPr="00EB4CCE">
        <w:rPr>
          <w:rFonts w:asciiTheme="majorHAnsi" w:hAnsiTheme="majorHAnsi" w:cstheme="majorHAnsi"/>
        </w:rPr>
        <w:t xml:space="preserve">przedłużenia lub </w:t>
      </w:r>
      <w:r w:rsidRPr="00EB4CCE">
        <w:rPr>
          <w:rFonts w:asciiTheme="majorHAnsi" w:hAnsiTheme="majorHAnsi" w:cstheme="majorHAnsi"/>
        </w:rPr>
        <w:t xml:space="preserve">wniesienia nowego zabezpieczenia najpóźniej na </w:t>
      </w:r>
      <w:r w:rsidR="001D1236" w:rsidRPr="00EB4CCE">
        <w:rPr>
          <w:rFonts w:asciiTheme="majorHAnsi" w:hAnsiTheme="majorHAnsi" w:cstheme="majorHAnsi"/>
        </w:rPr>
        <w:t>5</w:t>
      </w:r>
      <w:r w:rsidRPr="00EB4CCE">
        <w:rPr>
          <w:rFonts w:asciiTheme="majorHAnsi" w:hAnsiTheme="majorHAnsi" w:cstheme="majorHAnsi"/>
        </w:rPr>
        <w:t xml:space="preserve"> dni przed upływem terminu ważności dotychczasowego zabezpieczenia wniesionego</w:t>
      </w:r>
      <w:r w:rsidR="001D1236" w:rsidRPr="00EB4CCE">
        <w:rPr>
          <w:rFonts w:asciiTheme="majorHAnsi" w:hAnsiTheme="majorHAnsi" w:cstheme="majorHAnsi"/>
        </w:rPr>
        <w:t xml:space="preserve"> w innej formie niż w pieniądzu.</w:t>
      </w:r>
    </w:p>
    <w:p w14:paraId="37618837" w14:textId="14777FEF" w:rsidR="00222983" w:rsidRPr="00EB4CCE" w:rsidRDefault="001D1236"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Zaniechanie przez Wykonawcę czynności wskazanej w ust. 9 upoważni zamawiającego do </w:t>
      </w:r>
      <w:r w:rsidR="00C90814" w:rsidRPr="00EB4CCE">
        <w:rPr>
          <w:rFonts w:asciiTheme="majorHAnsi" w:hAnsiTheme="majorHAnsi" w:cstheme="majorHAnsi"/>
        </w:rPr>
        <w:t>zmi</w:t>
      </w:r>
      <w:r w:rsidRPr="00EB4CCE">
        <w:rPr>
          <w:rFonts w:asciiTheme="majorHAnsi" w:hAnsiTheme="majorHAnsi" w:cstheme="majorHAnsi"/>
        </w:rPr>
        <w:t>a</w:t>
      </w:r>
      <w:r w:rsidR="00C90814" w:rsidRPr="00EB4CCE">
        <w:rPr>
          <w:rFonts w:asciiTheme="majorHAnsi" w:hAnsiTheme="majorHAnsi" w:cstheme="majorHAnsi"/>
        </w:rPr>
        <w:t>n</w:t>
      </w:r>
      <w:r w:rsidRPr="00EB4CCE">
        <w:rPr>
          <w:rFonts w:asciiTheme="majorHAnsi" w:hAnsiTheme="majorHAnsi" w:cstheme="majorHAnsi"/>
        </w:rPr>
        <w:t>y</w:t>
      </w:r>
      <w:r w:rsidR="00C90814" w:rsidRPr="00EB4CCE">
        <w:rPr>
          <w:rFonts w:asciiTheme="majorHAnsi" w:hAnsiTheme="majorHAnsi" w:cstheme="majorHAnsi"/>
        </w:rPr>
        <w:t xml:space="preserve"> form</w:t>
      </w:r>
      <w:r w:rsidRPr="00EB4CCE">
        <w:rPr>
          <w:rFonts w:asciiTheme="majorHAnsi" w:hAnsiTheme="majorHAnsi" w:cstheme="majorHAnsi"/>
        </w:rPr>
        <w:t>y</w:t>
      </w:r>
      <w:r w:rsidR="00C90814" w:rsidRPr="00EB4CCE">
        <w:rPr>
          <w:rFonts w:asciiTheme="majorHAnsi" w:hAnsiTheme="majorHAnsi" w:cstheme="majorHAnsi"/>
        </w:rPr>
        <w:t xml:space="preserve"> na zabezpieczenie w pieniądzu, poprzez wypłatę kwoty z dotychczasowego zabezpieczenia. </w:t>
      </w:r>
    </w:p>
    <w:p w14:paraId="0BBA4C13" w14:textId="10774F1F" w:rsidR="00222983"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Wypłata, o której mowa w ust. </w:t>
      </w:r>
      <w:r w:rsidR="008525D7" w:rsidRPr="00EB4CCE">
        <w:rPr>
          <w:rFonts w:asciiTheme="majorHAnsi" w:hAnsiTheme="majorHAnsi" w:cstheme="majorHAnsi"/>
        </w:rPr>
        <w:t>10</w:t>
      </w:r>
      <w:r w:rsidRPr="00EB4CCE">
        <w:rPr>
          <w:rFonts w:asciiTheme="majorHAnsi" w:hAnsiTheme="majorHAnsi" w:cstheme="majorHAnsi"/>
        </w:rPr>
        <w:t xml:space="preserve">, następuje nie później niż w ostatnim dniu ważności dotychczasowego zabezpieczenia. </w:t>
      </w:r>
    </w:p>
    <w:p w14:paraId="04E0A6FB" w14:textId="77777777" w:rsidR="00222983" w:rsidRPr="00EB4CCE" w:rsidRDefault="00C90814" w:rsidP="00222983">
      <w:pPr>
        <w:pStyle w:val="Akapitzlist"/>
        <w:numPr>
          <w:ilvl w:val="0"/>
          <w:numId w:val="44"/>
        </w:numPr>
        <w:spacing w:after="0"/>
        <w:jc w:val="both"/>
        <w:rPr>
          <w:rFonts w:asciiTheme="majorHAnsi" w:hAnsiTheme="majorHAnsi" w:cstheme="majorHAnsi"/>
        </w:rPr>
      </w:pPr>
      <w:r w:rsidRPr="00EB4CCE">
        <w:rPr>
          <w:rFonts w:asciiTheme="majorHAnsi" w:hAnsiTheme="majorHAnsi" w:cstheme="majorHAnsi"/>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EB4CCE" w:rsidRDefault="00222983" w:rsidP="00222983">
      <w:pPr>
        <w:spacing w:after="0"/>
        <w:jc w:val="both"/>
        <w:rPr>
          <w:rFonts w:asciiTheme="majorHAnsi" w:hAnsiTheme="majorHAnsi" w:cstheme="majorHAnsi"/>
        </w:rPr>
      </w:pPr>
    </w:p>
    <w:p w14:paraId="697641DD" w14:textId="67A4D392" w:rsidR="00222983" w:rsidRPr="00EB4CCE" w:rsidRDefault="00C90814" w:rsidP="00AC66D4">
      <w:pPr>
        <w:spacing w:after="0"/>
        <w:jc w:val="center"/>
        <w:rPr>
          <w:rFonts w:asciiTheme="majorHAnsi" w:hAnsiTheme="majorHAnsi" w:cstheme="majorHAnsi"/>
        </w:rPr>
      </w:pPr>
      <w:r w:rsidRPr="00EB4CCE">
        <w:rPr>
          <w:rFonts w:asciiTheme="majorHAnsi" w:hAnsiTheme="majorHAnsi" w:cstheme="majorHAnsi"/>
          <w:b/>
          <w:bCs/>
        </w:rPr>
        <w:t>§ 17. Materiały</w:t>
      </w:r>
    </w:p>
    <w:p w14:paraId="44F3C3ED"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Przedmiot umowy zostanie wykonany z materiałów dostarczonych przez Wykonawcę.</w:t>
      </w:r>
    </w:p>
    <w:p w14:paraId="7CB3EA55"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EB4CCE" w:rsidRDefault="00C90814" w:rsidP="002710B7">
      <w:pPr>
        <w:pStyle w:val="Akapitzlist"/>
        <w:numPr>
          <w:ilvl w:val="0"/>
          <w:numId w:val="46"/>
        </w:numPr>
        <w:spacing w:after="0"/>
        <w:jc w:val="both"/>
        <w:rPr>
          <w:rFonts w:asciiTheme="majorHAnsi" w:hAnsiTheme="majorHAnsi" w:cstheme="majorHAnsi"/>
        </w:rPr>
      </w:pPr>
      <w:r w:rsidRPr="00EB4CCE">
        <w:rPr>
          <w:rFonts w:asciiTheme="majorHAnsi" w:hAnsiTheme="majorHAnsi" w:cstheme="majorHAnsi"/>
        </w:rPr>
        <w:t>Na potwierdzenie powyższego Wykonawca zobowiązany jest posiadać stosowne dokumenty.</w:t>
      </w:r>
    </w:p>
    <w:p w14:paraId="5E3502BA"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Badania, o których mowa w ust. 4 będą realizowane przez Wykonawcę na własny koszt.</w:t>
      </w:r>
    </w:p>
    <w:p w14:paraId="21169F89" w14:textId="77777777" w:rsidR="00D8448C" w:rsidRPr="00EB4CCE" w:rsidRDefault="00D8448C" w:rsidP="00D8448C">
      <w:pPr>
        <w:numPr>
          <w:ilvl w:val="0"/>
          <w:numId w:val="46"/>
        </w:numPr>
        <w:tabs>
          <w:tab w:val="left" w:pos="680"/>
        </w:tabs>
        <w:suppressAutoHyphens/>
        <w:spacing w:after="0" w:line="276" w:lineRule="auto"/>
        <w:jc w:val="both"/>
        <w:rPr>
          <w:rFonts w:asciiTheme="majorHAnsi" w:hAnsiTheme="majorHAnsi" w:cstheme="majorHAnsi"/>
        </w:rPr>
      </w:pPr>
      <w:r w:rsidRPr="00EB4CCE">
        <w:rPr>
          <w:rFonts w:asciiTheme="majorHAnsi" w:hAnsiTheme="majorHAnsi" w:cstheme="majorHAnsi"/>
        </w:rPr>
        <w:t>Próbki do badań, o których mowa w ust. 4 będą pobierane w ilości i w miejscach wskazanych przez Zamawiającego.</w:t>
      </w:r>
    </w:p>
    <w:p w14:paraId="4389F85B" w14:textId="77777777" w:rsidR="00D8448C" w:rsidRPr="00EB4CCE" w:rsidRDefault="00D8448C" w:rsidP="00D8448C">
      <w:pPr>
        <w:pStyle w:val="Akapitzlist"/>
        <w:spacing w:after="0"/>
        <w:jc w:val="both"/>
        <w:rPr>
          <w:rFonts w:asciiTheme="majorHAnsi" w:hAnsiTheme="majorHAnsi" w:cstheme="majorHAnsi"/>
        </w:rPr>
      </w:pPr>
    </w:p>
    <w:p w14:paraId="74E387A5" w14:textId="77777777" w:rsidR="00222983" w:rsidRPr="00EB4CCE" w:rsidRDefault="00222983" w:rsidP="00222983">
      <w:pPr>
        <w:pStyle w:val="Akapitzlist"/>
        <w:spacing w:after="0"/>
        <w:jc w:val="both"/>
        <w:rPr>
          <w:rFonts w:asciiTheme="majorHAnsi" w:hAnsiTheme="majorHAnsi" w:cstheme="majorHAnsi"/>
        </w:rPr>
      </w:pPr>
    </w:p>
    <w:p w14:paraId="27E1F997" w14:textId="77777777" w:rsidR="002D12FB" w:rsidRPr="00EB4CCE" w:rsidRDefault="002D12FB" w:rsidP="002D12FB">
      <w:pPr>
        <w:spacing w:after="0"/>
        <w:rPr>
          <w:rFonts w:asciiTheme="majorHAnsi" w:hAnsiTheme="majorHAnsi" w:cstheme="majorHAnsi"/>
        </w:rPr>
      </w:pPr>
    </w:p>
    <w:p w14:paraId="5931C9CA" w14:textId="4B21BAD2" w:rsidR="00222983" w:rsidRPr="00EB4CCE" w:rsidRDefault="00C90814" w:rsidP="002D12FB">
      <w:pPr>
        <w:spacing w:after="0"/>
        <w:jc w:val="center"/>
        <w:rPr>
          <w:rFonts w:asciiTheme="majorHAnsi" w:hAnsiTheme="majorHAnsi" w:cstheme="majorHAnsi"/>
        </w:rPr>
      </w:pPr>
      <w:r w:rsidRPr="00EB4CCE">
        <w:rPr>
          <w:rFonts w:asciiTheme="majorHAnsi" w:hAnsiTheme="majorHAnsi" w:cstheme="majorHAnsi"/>
          <w:b/>
          <w:bCs/>
        </w:rPr>
        <w:t>§ 18. Personel wykonawcy</w:t>
      </w:r>
    </w:p>
    <w:p w14:paraId="73C26B5C" w14:textId="3F1D8B96"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Zamawiający określa obowiązek zatrudnienia na podstawie umowy o pracę wszystkich osób wykonujących następujące czynności w zakresie realizacji przedmiotu zamówienia</w:t>
      </w:r>
      <w:r w:rsidR="00222983" w:rsidRPr="00EB4CCE">
        <w:rPr>
          <w:rFonts w:asciiTheme="majorHAnsi" w:hAnsiTheme="majorHAnsi" w:cstheme="majorHAnsi"/>
        </w:rPr>
        <w:t>:</w:t>
      </w:r>
    </w:p>
    <w:p w14:paraId="0C497276" w14:textId="77777777" w:rsidR="007D4FD5" w:rsidRPr="007D4FD5" w:rsidRDefault="007D4FD5" w:rsidP="007D4FD5">
      <w:pPr>
        <w:pStyle w:val="Kolorowalistaakcent11"/>
        <w:numPr>
          <w:ilvl w:val="0"/>
          <w:numId w:val="58"/>
        </w:numPr>
        <w:tabs>
          <w:tab w:val="left" w:pos="567"/>
        </w:tabs>
        <w:suppressAutoHyphens/>
        <w:spacing w:before="0" w:after="160" w:line="276" w:lineRule="auto"/>
        <w:ind w:left="1418"/>
        <w:jc w:val="left"/>
        <w:rPr>
          <w:rFonts w:asciiTheme="majorHAnsi" w:eastAsia="Arial" w:hAnsiTheme="majorHAnsi" w:cstheme="majorHAnsi"/>
          <w:sz w:val="22"/>
          <w:szCs w:val="22"/>
          <w:lang w:eastAsia="en-US"/>
        </w:rPr>
      </w:pPr>
      <w:bookmarkStart w:id="3" w:name="_Hlk93494538"/>
      <w:r w:rsidRPr="007D4FD5">
        <w:rPr>
          <w:rFonts w:asciiTheme="majorHAnsi" w:eastAsia="Arial" w:hAnsiTheme="majorHAnsi" w:cstheme="majorHAnsi"/>
          <w:sz w:val="22"/>
          <w:szCs w:val="22"/>
          <w:lang w:eastAsia="en-US"/>
        </w:rPr>
        <w:t>wykopy i przekopy w gruncie,</w:t>
      </w:r>
    </w:p>
    <w:p w14:paraId="78B8C12D"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lastRenderedPageBreak/>
        <w:t>zabezpieczenie terenu budowy,</w:t>
      </w:r>
    </w:p>
    <w:p w14:paraId="62D7D0E9"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prace rozbiórkowe/demontażowe,</w:t>
      </w:r>
    </w:p>
    <w:p w14:paraId="0C765456"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powierzchniowe oczyszczanie terenu i przygotowanie podłoża,</w:t>
      </w:r>
    </w:p>
    <w:p w14:paraId="328E2AFA"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 xml:space="preserve">wywóz i utylizacja gruzu, odpadów </w:t>
      </w:r>
      <w:proofErr w:type="spellStart"/>
      <w:r w:rsidRPr="007D4FD5">
        <w:rPr>
          <w:rFonts w:asciiTheme="majorHAnsi" w:eastAsia="Arial" w:hAnsiTheme="majorHAnsi" w:cstheme="majorHAnsi"/>
          <w:sz w:val="22"/>
          <w:szCs w:val="22"/>
          <w:lang w:eastAsia="en-US"/>
        </w:rPr>
        <w:t>pobudowlanych</w:t>
      </w:r>
      <w:proofErr w:type="spellEnd"/>
      <w:r w:rsidRPr="007D4FD5">
        <w:rPr>
          <w:rFonts w:asciiTheme="majorHAnsi" w:eastAsia="Arial" w:hAnsiTheme="majorHAnsi" w:cstheme="majorHAnsi"/>
          <w:sz w:val="22"/>
          <w:szCs w:val="22"/>
          <w:lang w:eastAsia="en-US"/>
        </w:rPr>
        <w:t>,</w:t>
      </w:r>
    </w:p>
    <w:p w14:paraId="13139A74"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czynności związane z układaniem kabli,</w:t>
      </w:r>
    </w:p>
    <w:p w14:paraId="7219219D"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eastAsia="Arial" w:hAnsiTheme="majorHAnsi" w:cstheme="majorHAnsi"/>
          <w:sz w:val="22"/>
          <w:szCs w:val="22"/>
          <w:lang w:eastAsia="en-US"/>
        </w:rPr>
      </w:pPr>
      <w:r w:rsidRPr="007D4FD5">
        <w:rPr>
          <w:rFonts w:asciiTheme="majorHAnsi" w:eastAsia="Arial" w:hAnsiTheme="majorHAnsi" w:cstheme="majorHAnsi"/>
          <w:sz w:val="22"/>
          <w:szCs w:val="22"/>
          <w:lang w:eastAsia="en-US"/>
        </w:rPr>
        <w:t>czynności związane z montażem opraw oświetleniowych i słupów,</w:t>
      </w:r>
    </w:p>
    <w:p w14:paraId="492B7D32" w14:textId="77777777" w:rsidR="007D4FD5" w:rsidRPr="007D4FD5" w:rsidRDefault="007D4FD5" w:rsidP="007D4FD5">
      <w:pPr>
        <w:pStyle w:val="Kolorowalistaakcent11"/>
        <w:numPr>
          <w:ilvl w:val="0"/>
          <w:numId w:val="58"/>
        </w:numPr>
        <w:tabs>
          <w:tab w:val="left" w:pos="567"/>
        </w:tabs>
        <w:suppressAutoHyphens/>
        <w:spacing w:line="276" w:lineRule="auto"/>
        <w:ind w:left="1418"/>
        <w:rPr>
          <w:rFonts w:asciiTheme="majorHAnsi" w:hAnsiTheme="majorHAnsi" w:cstheme="majorHAnsi"/>
          <w:bCs/>
          <w:sz w:val="22"/>
          <w:szCs w:val="22"/>
        </w:rPr>
      </w:pPr>
      <w:r w:rsidRPr="007D4FD5">
        <w:rPr>
          <w:rFonts w:asciiTheme="majorHAnsi" w:hAnsiTheme="majorHAnsi" w:cstheme="majorHAnsi"/>
          <w:bCs/>
          <w:sz w:val="22"/>
          <w:szCs w:val="22"/>
        </w:rPr>
        <w:t>prace związane z instalacją elektryczną,</w:t>
      </w:r>
    </w:p>
    <w:p w14:paraId="246EB611" w14:textId="77777777" w:rsidR="007D4FD5" w:rsidRPr="007D4FD5" w:rsidRDefault="007D4FD5" w:rsidP="007D4FD5">
      <w:pPr>
        <w:pStyle w:val="Kolorowalistaakcent11"/>
        <w:numPr>
          <w:ilvl w:val="0"/>
          <w:numId w:val="58"/>
        </w:numPr>
        <w:tabs>
          <w:tab w:val="left" w:pos="720"/>
        </w:tabs>
        <w:suppressAutoHyphens/>
        <w:spacing w:line="276" w:lineRule="auto"/>
        <w:ind w:left="1418"/>
        <w:rPr>
          <w:rFonts w:asciiTheme="majorHAnsi" w:hAnsiTheme="majorHAnsi" w:cstheme="majorHAnsi"/>
          <w:bCs/>
          <w:sz w:val="22"/>
          <w:szCs w:val="22"/>
        </w:rPr>
      </w:pPr>
      <w:r w:rsidRPr="007D4FD5">
        <w:rPr>
          <w:rFonts w:asciiTheme="majorHAnsi" w:hAnsiTheme="majorHAnsi" w:cstheme="majorHAnsi"/>
          <w:bCs/>
          <w:sz w:val="22"/>
          <w:szCs w:val="22"/>
        </w:rPr>
        <w:t>prace związane z zagospodarowaniem terenu,</w:t>
      </w:r>
    </w:p>
    <w:bookmarkEnd w:id="3"/>
    <w:p w14:paraId="31EA73CB" w14:textId="21F195E4" w:rsidR="00222983" w:rsidRPr="00EB4CCE" w:rsidRDefault="00C90814" w:rsidP="00AC66D4">
      <w:pPr>
        <w:pStyle w:val="Akapitzlist"/>
        <w:spacing w:after="0"/>
        <w:ind w:left="1440"/>
        <w:jc w:val="both"/>
        <w:rPr>
          <w:rFonts w:asciiTheme="majorHAnsi" w:hAnsiTheme="majorHAnsi" w:cstheme="majorHAnsi"/>
        </w:rPr>
      </w:pPr>
      <w:r w:rsidRPr="00EB4CCE">
        <w:rPr>
          <w:rFonts w:asciiTheme="majorHAnsi" w:hAnsiTheme="majorHAnsi" w:cstheme="majorHAnsi"/>
        </w:rPr>
        <w:t xml:space="preserve">- jeżeli wykonywanie tych czynności polega na wykonywaniu pracy w rozumieniu przepisów Kodeksu pracy. </w:t>
      </w:r>
    </w:p>
    <w:p w14:paraId="1583A0CD" w14:textId="77777777"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Wykonawca</w:t>
      </w:r>
      <w:r w:rsidR="0046058B" w:rsidRPr="00EB4CCE">
        <w:rPr>
          <w:rFonts w:asciiTheme="majorHAnsi" w:hAnsiTheme="majorHAnsi" w:cstheme="majorHAnsi"/>
        </w:rPr>
        <w:t xml:space="preserve"> </w:t>
      </w:r>
      <w:r w:rsidR="0046058B" w:rsidRPr="00EB4CCE">
        <w:rPr>
          <w:rFonts w:asciiTheme="majorHAnsi" w:hAnsiTheme="majorHAnsi" w:cstheme="majorHAnsi"/>
          <w:color w:val="000000" w:themeColor="text1"/>
        </w:rPr>
        <w:t>na polecenie Zamawiającego złoży</w:t>
      </w:r>
      <w:r w:rsidRPr="00EB4CCE">
        <w:rPr>
          <w:rFonts w:asciiTheme="majorHAnsi" w:hAnsiTheme="majorHAnsi" w:cstheme="majorHAnsi"/>
          <w:color w:val="000000" w:themeColor="text1"/>
        </w:rPr>
        <w:t xml:space="preserve"> </w:t>
      </w:r>
      <w:r w:rsidRPr="00EB4CCE">
        <w:rPr>
          <w:rFonts w:asciiTheme="majorHAnsi" w:hAnsiTheme="majorHAnsi" w:cstheme="majorHAnsi"/>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EB4CCE" w:rsidRDefault="00C90814" w:rsidP="002710B7">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EB4CCE" w:rsidRDefault="00C90814" w:rsidP="002710B7">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EB4CCE" w:rsidRDefault="00C90814" w:rsidP="00B94131">
      <w:pPr>
        <w:pStyle w:val="Akapitzlist"/>
        <w:numPr>
          <w:ilvl w:val="0"/>
          <w:numId w:val="47"/>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EB4CCE" w:rsidRDefault="00C90814" w:rsidP="002710B7">
      <w:pPr>
        <w:pStyle w:val="Akapitzlist"/>
        <w:numPr>
          <w:ilvl w:val="0"/>
          <w:numId w:val="47"/>
        </w:numPr>
        <w:spacing w:after="0"/>
        <w:jc w:val="both"/>
        <w:rPr>
          <w:rFonts w:asciiTheme="majorHAnsi" w:hAnsiTheme="majorHAnsi" w:cstheme="majorHAnsi"/>
        </w:rPr>
      </w:pPr>
      <w:r w:rsidRPr="00EB4CCE">
        <w:rPr>
          <w:rFonts w:asciiTheme="majorHAnsi" w:hAnsiTheme="majorHAnsi" w:cstheme="majorHAnsi"/>
        </w:rPr>
        <w:t xml:space="preserve">Wykonawca zapłaci Zamawiającemu kary umowne z tytułu: </w:t>
      </w:r>
    </w:p>
    <w:p w14:paraId="31A151AC" w14:textId="77777777" w:rsidR="00222983" w:rsidRPr="00EB4CCE" w:rsidRDefault="00C90814" w:rsidP="002710B7">
      <w:pPr>
        <w:pStyle w:val="Akapitzlist"/>
        <w:numPr>
          <w:ilvl w:val="0"/>
          <w:numId w:val="48"/>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EB4CCE" w:rsidRDefault="00C90814" w:rsidP="002710B7">
      <w:pPr>
        <w:pStyle w:val="Akapitzlist"/>
        <w:numPr>
          <w:ilvl w:val="0"/>
          <w:numId w:val="48"/>
        </w:numPr>
        <w:spacing w:after="0"/>
        <w:jc w:val="both"/>
        <w:rPr>
          <w:rFonts w:asciiTheme="majorHAnsi" w:hAnsiTheme="majorHAnsi" w:cstheme="majorHAnsi"/>
          <w:color w:val="000000" w:themeColor="text1"/>
        </w:rPr>
      </w:pPr>
      <w:r w:rsidRPr="00EB4CCE">
        <w:rPr>
          <w:rFonts w:asciiTheme="majorHAnsi" w:hAnsiTheme="majorHAnsi" w:cstheme="majorHAnsi"/>
          <w:color w:val="000000" w:themeColor="text1"/>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wskazana w wykazie o którym mowa w ust. 3) – dotyczy to także osób zatrudnionych przez podwykonawców; </w:t>
      </w:r>
    </w:p>
    <w:p w14:paraId="26AF4DCA" w14:textId="77777777" w:rsidR="00222983" w:rsidRPr="00EB4CCE" w:rsidRDefault="00C90814" w:rsidP="002710B7">
      <w:pPr>
        <w:pStyle w:val="Akapitzlist"/>
        <w:numPr>
          <w:ilvl w:val="0"/>
          <w:numId w:val="48"/>
        </w:numPr>
        <w:spacing w:after="0"/>
        <w:jc w:val="both"/>
        <w:rPr>
          <w:rFonts w:asciiTheme="majorHAnsi" w:hAnsiTheme="majorHAnsi" w:cstheme="majorHAnsi"/>
          <w:color w:val="FF0000"/>
        </w:rPr>
      </w:pPr>
      <w:r w:rsidRPr="00EB4CCE">
        <w:rPr>
          <w:rFonts w:asciiTheme="majorHAnsi" w:hAnsiTheme="majorHAnsi" w:cstheme="majorHAnsi"/>
          <w:color w:val="000000" w:themeColor="text1"/>
        </w:rPr>
        <w:t xml:space="preserve">odmowy podania danych umożliwiających identyfikację wykonujących czynności wskazane w ust. 1 na zasadach określonych w ust. 5 – w wysokości 500 zł za każdy stwierdzony </w:t>
      </w:r>
      <w:r w:rsidRPr="00EB4CCE">
        <w:rPr>
          <w:rFonts w:asciiTheme="majorHAnsi" w:hAnsiTheme="majorHAnsi" w:cstheme="majorHAnsi"/>
          <w:color w:val="000000" w:themeColor="text1"/>
        </w:rPr>
        <w:lastRenderedPageBreak/>
        <w:t xml:space="preserve">przypadek (kara może być nakładana wielokrotnie wobec ten samej osoby w przypadku niewskazania jej danych przez Wykonawcę w drodze oświadczenia o którym mowa w ust. 5). </w:t>
      </w:r>
    </w:p>
    <w:p w14:paraId="1C5AD0F6" w14:textId="77777777" w:rsidR="00222983" w:rsidRPr="00EB4CCE" w:rsidRDefault="00222983" w:rsidP="00222983">
      <w:pPr>
        <w:pStyle w:val="Akapitzlist"/>
        <w:spacing w:after="0"/>
        <w:ind w:left="1068"/>
        <w:jc w:val="both"/>
        <w:rPr>
          <w:rFonts w:asciiTheme="majorHAnsi" w:hAnsiTheme="majorHAnsi" w:cstheme="majorHAnsi"/>
        </w:rPr>
      </w:pPr>
    </w:p>
    <w:p w14:paraId="175A7B74" w14:textId="397D0A6D" w:rsidR="00222983" w:rsidRPr="00EB4CCE" w:rsidRDefault="00C90814" w:rsidP="0046058B">
      <w:pPr>
        <w:pStyle w:val="Akapitzlist"/>
        <w:spacing w:after="0"/>
        <w:ind w:left="1068"/>
        <w:jc w:val="center"/>
        <w:rPr>
          <w:rFonts w:asciiTheme="majorHAnsi" w:hAnsiTheme="majorHAnsi" w:cstheme="majorHAnsi"/>
          <w:b/>
          <w:bCs/>
        </w:rPr>
      </w:pPr>
      <w:r w:rsidRPr="00EB4CCE">
        <w:rPr>
          <w:rFonts w:asciiTheme="majorHAnsi" w:hAnsiTheme="majorHAnsi" w:cstheme="majorHAnsi"/>
          <w:b/>
          <w:bCs/>
        </w:rPr>
        <w:t>§ 19. Postanowienia końcowe</w:t>
      </w:r>
    </w:p>
    <w:p w14:paraId="796B9958"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Przez obowiązek, o którym mowa w ust. 1 rozumie się w szczególności zakaz: </w:t>
      </w:r>
    </w:p>
    <w:p w14:paraId="5E0E1216" w14:textId="77777777" w:rsidR="002710B7" w:rsidRPr="00EB4CCE" w:rsidRDefault="00C90814" w:rsidP="002710B7">
      <w:pPr>
        <w:pStyle w:val="Akapitzlist"/>
        <w:numPr>
          <w:ilvl w:val="0"/>
          <w:numId w:val="50"/>
        </w:numPr>
        <w:spacing w:after="0"/>
        <w:jc w:val="both"/>
        <w:rPr>
          <w:rFonts w:asciiTheme="majorHAnsi" w:hAnsiTheme="majorHAnsi" w:cstheme="majorHAnsi"/>
        </w:rPr>
      </w:pPr>
      <w:r w:rsidRPr="00EB4CCE">
        <w:rPr>
          <w:rFonts w:asciiTheme="majorHAnsi" w:hAnsiTheme="majorHAnsi" w:cstheme="majorHAnsi"/>
        </w:rPr>
        <w:t>zapoznawania się przez Wykonawcę z dokumentami, analizami, zawartością dysków twardych i innych nośników informacji, itp. – nie związanymi ze zleconym zakresem prac,</w:t>
      </w:r>
    </w:p>
    <w:p w14:paraId="0D5247F9" w14:textId="77777777" w:rsidR="002710B7" w:rsidRPr="00EB4CCE" w:rsidRDefault="00C90814" w:rsidP="002710B7">
      <w:pPr>
        <w:pStyle w:val="Akapitzlist"/>
        <w:numPr>
          <w:ilvl w:val="0"/>
          <w:numId w:val="50"/>
        </w:numPr>
        <w:spacing w:after="0"/>
        <w:jc w:val="both"/>
        <w:rPr>
          <w:rFonts w:asciiTheme="majorHAnsi" w:hAnsiTheme="majorHAnsi" w:cstheme="majorHAnsi"/>
        </w:rPr>
      </w:pPr>
      <w:r w:rsidRPr="00EB4CCE">
        <w:rPr>
          <w:rFonts w:asciiTheme="majorHAnsi" w:hAnsiTheme="majorHAnsi" w:cstheme="majorHAnsi"/>
        </w:rPr>
        <w:t xml:space="preserve">zabierania, kopiowania oraz powielania dokumentów i danych, a w szczególności udostępniania ich osobom trzecim, informowania osób trzecich o danych objętych nakazem poufności. </w:t>
      </w:r>
    </w:p>
    <w:p w14:paraId="76F8F887" w14:textId="77777777" w:rsidR="002710B7" w:rsidRPr="00EB4CCE" w:rsidRDefault="00C90814" w:rsidP="002710B7">
      <w:pPr>
        <w:pStyle w:val="Akapitzlist"/>
        <w:numPr>
          <w:ilvl w:val="0"/>
          <w:numId w:val="49"/>
        </w:numPr>
        <w:spacing w:after="0"/>
        <w:jc w:val="both"/>
        <w:rPr>
          <w:rFonts w:asciiTheme="majorHAnsi" w:hAnsiTheme="majorHAnsi" w:cstheme="majorHAnsi"/>
        </w:rPr>
      </w:pPr>
      <w:r w:rsidRPr="00EB4CCE">
        <w:rPr>
          <w:rFonts w:asciiTheme="majorHAnsi" w:hAnsiTheme="majorHAnsi" w:cstheme="majorHAnsi"/>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Strony ustalają, że wszelkie pisma, korespondencja oraz dokumentacja związana z realizacją umowy będzie kierowana na niżej podane adresy i numery: </w:t>
      </w:r>
    </w:p>
    <w:p w14:paraId="148D65C5" w14:textId="60BFA1F0" w:rsidR="0046058B" w:rsidRPr="00EB4CCE" w:rsidRDefault="0046058B" w:rsidP="0046058B">
      <w:pPr>
        <w:pStyle w:val="Akapitzlist"/>
        <w:numPr>
          <w:ilvl w:val="0"/>
          <w:numId w:val="51"/>
        </w:numPr>
        <w:spacing w:after="0" w:line="276" w:lineRule="auto"/>
        <w:jc w:val="both"/>
        <w:rPr>
          <w:rFonts w:asciiTheme="majorHAnsi" w:hAnsiTheme="majorHAnsi" w:cstheme="majorHAnsi"/>
        </w:rPr>
      </w:pPr>
      <w:r w:rsidRPr="00EB4CCE">
        <w:rPr>
          <w:rFonts w:asciiTheme="majorHAnsi" w:hAnsiTheme="majorHAnsi" w:cstheme="majorHAnsi"/>
        </w:rPr>
        <w:t>dla Zamawiającego</w:t>
      </w:r>
      <w:r w:rsidR="007D4FD5">
        <w:rPr>
          <w:rFonts w:asciiTheme="majorHAnsi" w:hAnsiTheme="majorHAnsi" w:cstheme="majorHAnsi"/>
        </w:rPr>
        <w:t xml:space="preserve"> Radosław Kasiak</w:t>
      </w:r>
      <w:r w:rsidRPr="00EB4CCE">
        <w:rPr>
          <w:rFonts w:asciiTheme="majorHAnsi" w:hAnsiTheme="majorHAnsi" w:cstheme="majorHAnsi"/>
        </w:rPr>
        <w:t xml:space="preserve"> tel. 723</w:t>
      </w:r>
      <w:r w:rsidR="00CA0900" w:rsidRPr="00EB4CCE">
        <w:rPr>
          <w:rFonts w:asciiTheme="majorHAnsi" w:hAnsiTheme="majorHAnsi" w:cstheme="majorHAnsi"/>
        </w:rPr>
        <w:t> </w:t>
      </w:r>
      <w:r w:rsidRPr="00EB4CCE">
        <w:rPr>
          <w:rFonts w:asciiTheme="majorHAnsi" w:hAnsiTheme="majorHAnsi" w:cstheme="majorHAnsi"/>
        </w:rPr>
        <w:t>333</w:t>
      </w:r>
      <w:r w:rsidR="00CA0900" w:rsidRPr="00EB4CCE">
        <w:rPr>
          <w:rFonts w:asciiTheme="majorHAnsi" w:hAnsiTheme="majorHAnsi" w:cstheme="majorHAnsi"/>
        </w:rPr>
        <w:t xml:space="preserve"> 273</w:t>
      </w:r>
      <w:r w:rsidRPr="00EB4CCE">
        <w:rPr>
          <w:rFonts w:asciiTheme="majorHAnsi" w:hAnsiTheme="majorHAnsi" w:cstheme="majorHAnsi"/>
        </w:rPr>
        <w:t>, e-mail izp@nasielsk.pl</w:t>
      </w:r>
    </w:p>
    <w:p w14:paraId="0F85E88C" w14:textId="77777777" w:rsidR="0046058B" w:rsidRPr="00EB4CCE" w:rsidRDefault="0046058B" w:rsidP="0046058B">
      <w:pPr>
        <w:pStyle w:val="Akapitzlist"/>
        <w:numPr>
          <w:ilvl w:val="0"/>
          <w:numId w:val="51"/>
        </w:numPr>
        <w:spacing w:after="0" w:line="276" w:lineRule="auto"/>
        <w:jc w:val="both"/>
        <w:rPr>
          <w:rFonts w:asciiTheme="majorHAnsi" w:hAnsiTheme="majorHAnsi" w:cstheme="majorHAnsi"/>
        </w:rPr>
      </w:pPr>
      <w:r w:rsidRPr="00EB4CCE">
        <w:rPr>
          <w:rFonts w:asciiTheme="majorHAnsi" w:hAnsiTheme="majorHAnsi" w:cstheme="majorHAnsi"/>
        </w:rPr>
        <w:t xml:space="preserve">dla Wykonawcy ………………….. tel. ………………., e-mail: ………………………….. </w:t>
      </w:r>
    </w:p>
    <w:p w14:paraId="1F36FC42"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W sprawach, które nie zostały uregulowane niniejszą umową mają zastosowanie przepisy Kodeksu cywilnego oraz inne przepisy prawa powszechnie obowiązującego. </w:t>
      </w:r>
    </w:p>
    <w:p w14:paraId="1B7828B3"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 xml:space="preserve">Ewentualne spory powstałe na tle realizacji przedmiotu umowy Strony poddają rozstrzygnięciu sądu właściwego miejscowo dla siedziby Zamawiającego. </w:t>
      </w:r>
    </w:p>
    <w:p w14:paraId="6BBE21C2" w14:textId="77777777" w:rsidR="0046058B" w:rsidRPr="00EB4CCE" w:rsidRDefault="0046058B" w:rsidP="0046058B">
      <w:pPr>
        <w:pStyle w:val="Akapitzlist"/>
        <w:numPr>
          <w:ilvl w:val="0"/>
          <w:numId w:val="49"/>
        </w:numPr>
        <w:spacing w:after="0" w:line="276" w:lineRule="auto"/>
        <w:jc w:val="both"/>
        <w:rPr>
          <w:rFonts w:asciiTheme="majorHAnsi" w:hAnsiTheme="majorHAnsi" w:cstheme="majorHAnsi"/>
        </w:rPr>
      </w:pPr>
      <w:r w:rsidRPr="00EB4CCE">
        <w:rPr>
          <w:rFonts w:asciiTheme="majorHAnsi" w:hAnsiTheme="majorHAnsi" w:cstheme="majorHAnsi"/>
        </w:rPr>
        <w:t>Umowę sporządzono w 3 jednobrzmiących egzemplarzach, w tym jeden dla Wykonawcy, dwa dla Zamawiającego.</w:t>
      </w:r>
    </w:p>
    <w:p w14:paraId="7821FB4C" w14:textId="77777777" w:rsidR="0046058B" w:rsidRPr="00EB4CCE" w:rsidRDefault="0046058B" w:rsidP="0046058B">
      <w:pPr>
        <w:pStyle w:val="Akapitzlist"/>
        <w:spacing w:after="0"/>
        <w:jc w:val="both"/>
        <w:rPr>
          <w:rFonts w:asciiTheme="majorHAnsi" w:hAnsiTheme="majorHAnsi" w:cstheme="majorHAnsi"/>
        </w:rPr>
      </w:pPr>
    </w:p>
    <w:p w14:paraId="4AB27B22" w14:textId="77777777" w:rsidR="0046058B" w:rsidRPr="00EB4CCE" w:rsidRDefault="0046058B" w:rsidP="0046058B">
      <w:pPr>
        <w:pStyle w:val="Akapitzlist"/>
        <w:spacing w:after="0"/>
        <w:jc w:val="both"/>
        <w:rPr>
          <w:rFonts w:asciiTheme="majorHAnsi" w:hAnsiTheme="majorHAnsi" w:cstheme="majorHAnsi"/>
        </w:rPr>
      </w:pPr>
    </w:p>
    <w:p w14:paraId="3C2AB02D" w14:textId="77777777" w:rsidR="0046058B" w:rsidRPr="00EB4CCE" w:rsidRDefault="0046058B" w:rsidP="0046058B">
      <w:pPr>
        <w:pStyle w:val="Akapitzlist"/>
        <w:spacing w:after="0"/>
        <w:jc w:val="both"/>
        <w:rPr>
          <w:rFonts w:asciiTheme="majorHAnsi" w:hAnsiTheme="majorHAnsi" w:cstheme="majorHAnsi"/>
        </w:rPr>
      </w:pPr>
    </w:p>
    <w:p w14:paraId="6BE0037A" w14:textId="338983AA" w:rsidR="0046058B" w:rsidRDefault="0046058B" w:rsidP="0046058B">
      <w:pPr>
        <w:pStyle w:val="Akapitzlist"/>
        <w:spacing w:after="0"/>
        <w:ind w:left="284"/>
        <w:jc w:val="both"/>
        <w:rPr>
          <w:rFonts w:asciiTheme="majorHAnsi" w:hAnsiTheme="majorHAnsi" w:cstheme="majorHAnsi"/>
        </w:rPr>
      </w:pPr>
      <w:r w:rsidRPr="00EB4CCE">
        <w:rPr>
          <w:rFonts w:asciiTheme="majorHAnsi" w:hAnsiTheme="majorHAnsi" w:cstheme="majorHAnsi"/>
        </w:rPr>
        <w:t xml:space="preserve">Załącznik nr </w:t>
      </w:r>
      <w:r w:rsidR="00385714" w:rsidRPr="00EB4CCE">
        <w:rPr>
          <w:rFonts w:asciiTheme="majorHAnsi" w:hAnsiTheme="majorHAnsi" w:cstheme="majorHAnsi"/>
        </w:rPr>
        <w:t>1</w:t>
      </w:r>
      <w:r w:rsidRPr="00EB4CCE">
        <w:rPr>
          <w:rFonts w:asciiTheme="majorHAnsi" w:hAnsiTheme="majorHAnsi" w:cstheme="majorHAnsi"/>
        </w:rPr>
        <w:t xml:space="preserve"> – Oferta wykonawcy</w:t>
      </w:r>
    </w:p>
    <w:p w14:paraId="3D8CF0D1" w14:textId="2D03BDB5" w:rsidR="001B18D1" w:rsidRPr="00EB4CCE" w:rsidRDefault="001B18D1" w:rsidP="0046058B">
      <w:pPr>
        <w:pStyle w:val="Akapitzlist"/>
        <w:spacing w:after="0"/>
        <w:ind w:left="284"/>
        <w:jc w:val="both"/>
        <w:rPr>
          <w:rFonts w:asciiTheme="majorHAnsi" w:hAnsiTheme="majorHAnsi" w:cstheme="majorHAnsi"/>
        </w:rPr>
      </w:pPr>
      <w:r>
        <w:rPr>
          <w:rFonts w:asciiTheme="majorHAnsi" w:hAnsiTheme="majorHAnsi" w:cstheme="majorHAnsi"/>
        </w:rPr>
        <w:t>Załącznik nr 2 – Dokumentacja projektowa</w:t>
      </w:r>
    </w:p>
    <w:p w14:paraId="0BF2521D" w14:textId="77777777" w:rsidR="0046058B" w:rsidRPr="00EB4CCE" w:rsidRDefault="0046058B" w:rsidP="0046058B">
      <w:pPr>
        <w:spacing w:after="0"/>
        <w:ind w:left="284"/>
        <w:jc w:val="both"/>
        <w:rPr>
          <w:rFonts w:asciiTheme="majorHAnsi" w:hAnsiTheme="majorHAnsi" w:cstheme="majorHAnsi"/>
        </w:rPr>
      </w:pPr>
      <w:r w:rsidRPr="00EB4CCE">
        <w:rPr>
          <w:rFonts w:asciiTheme="majorHAnsi" w:hAnsiTheme="majorHAnsi" w:cstheme="majorHAnsi"/>
        </w:rPr>
        <w:t xml:space="preserve">Załącznik nr 3 -  Klauzula informacyjna wynikająca z RODO </w:t>
      </w:r>
    </w:p>
    <w:p w14:paraId="6A44E080" w14:textId="77777777" w:rsidR="0046058B" w:rsidRPr="00EB4CCE" w:rsidRDefault="0046058B" w:rsidP="0046058B">
      <w:pPr>
        <w:spacing w:after="0"/>
        <w:jc w:val="both"/>
        <w:rPr>
          <w:rFonts w:asciiTheme="majorHAnsi" w:hAnsiTheme="majorHAnsi" w:cstheme="majorHAnsi"/>
        </w:rPr>
      </w:pPr>
    </w:p>
    <w:p w14:paraId="6F6570A7" w14:textId="77777777" w:rsidR="0046058B" w:rsidRPr="00EB4CCE" w:rsidRDefault="0046058B" w:rsidP="0046058B">
      <w:pPr>
        <w:spacing w:after="0"/>
        <w:ind w:left="360"/>
        <w:jc w:val="both"/>
        <w:rPr>
          <w:rFonts w:asciiTheme="majorHAnsi" w:hAnsiTheme="majorHAnsi" w:cstheme="majorHAnsi"/>
        </w:rPr>
      </w:pPr>
    </w:p>
    <w:p w14:paraId="219FB4ED" w14:textId="77777777" w:rsidR="0046058B" w:rsidRPr="00EB4CCE" w:rsidRDefault="0046058B" w:rsidP="0046058B">
      <w:pPr>
        <w:spacing w:after="0"/>
        <w:ind w:left="360"/>
        <w:jc w:val="both"/>
        <w:rPr>
          <w:rFonts w:asciiTheme="majorHAnsi" w:hAnsiTheme="majorHAnsi" w:cstheme="majorHAnsi"/>
        </w:rPr>
      </w:pPr>
    </w:p>
    <w:p w14:paraId="6A8C85F4" w14:textId="06EC9E20" w:rsidR="002710B7" w:rsidRPr="00EB4CCE" w:rsidRDefault="0046058B" w:rsidP="0046058B">
      <w:pPr>
        <w:spacing w:after="0"/>
        <w:ind w:left="360"/>
        <w:jc w:val="both"/>
        <w:rPr>
          <w:rFonts w:asciiTheme="majorHAnsi" w:hAnsiTheme="majorHAnsi" w:cstheme="majorHAnsi"/>
        </w:rPr>
      </w:pPr>
      <w:r w:rsidRPr="00EB4CCE">
        <w:rPr>
          <w:rFonts w:asciiTheme="majorHAnsi" w:hAnsiTheme="majorHAnsi" w:cstheme="majorHAnsi"/>
          <w:b/>
          <w:bCs/>
        </w:rPr>
        <w:t>WYKONAWCA                                                                                            ZAMAWIAJĄCY</w:t>
      </w:r>
    </w:p>
    <w:p w14:paraId="7542991C" w14:textId="15B58221" w:rsidR="002710B7" w:rsidRPr="00EB4CCE" w:rsidRDefault="002710B7" w:rsidP="002710B7">
      <w:pPr>
        <w:spacing w:after="0"/>
        <w:ind w:left="360"/>
        <w:jc w:val="both"/>
        <w:rPr>
          <w:rFonts w:asciiTheme="majorHAnsi" w:hAnsiTheme="majorHAnsi" w:cstheme="majorHAnsi"/>
        </w:rPr>
      </w:pPr>
    </w:p>
    <w:p w14:paraId="6F4DDE6A" w14:textId="195A6BB7" w:rsidR="002710B7" w:rsidRPr="00EB4CCE" w:rsidRDefault="002710B7" w:rsidP="002710B7">
      <w:pPr>
        <w:spacing w:after="0"/>
        <w:ind w:left="360"/>
        <w:jc w:val="both"/>
        <w:rPr>
          <w:rFonts w:asciiTheme="majorHAnsi" w:hAnsiTheme="majorHAnsi" w:cstheme="majorHAnsi"/>
        </w:rPr>
      </w:pPr>
    </w:p>
    <w:p w14:paraId="3CE311D7" w14:textId="6E302E15" w:rsidR="002710B7" w:rsidRPr="00EB4CCE" w:rsidRDefault="002710B7" w:rsidP="002710B7">
      <w:pPr>
        <w:spacing w:after="0"/>
        <w:ind w:left="360"/>
        <w:jc w:val="both"/>
        <w:rPr>
          <w:rFonts w:asciiTheme="majorHAnsi" w:hAnsiTheme="majorHAnsi" w:cstheme="majorHAnsi"/>
        </w:rPr>
      </w:pPr>
    </w:p>
    <w:p w14:paraId="4964D8AF" w14:textId="3CD9918F" w:rsidR="002710B7" w:rsidRPr="00EB4CCE" w:rsidRDefault="002710B7" w:rsidP="002710B7">
      <w:pPr>
        <w:spacing w:after="0"/>
        <w:ind w:left="360"/>
        <w:jc w:val="both"/>
        <w:rPr>
          <w:rFonts w:asciiTheme="majorHAnsi" w:hAnsiTheme="majorHAnsi" w:cstheme="majorHAnsi"/>
        </w:rPr>
      </w:pPr>
    </w:p>
    <w:p w14:paraId="01B1E894" w14:textId="21343023" w:rsidR="002710B7" w:rsidRPr="00EB4CCE" w:rsidRDefault="002710B7" w:rsidP="002710B7">
      <w:pPr>
        <w:spacing w:after="0"/>
        <w:ind w:left="360"/>
        <w:jc w:val="both"/>
        <w:rPr>
          <w:rFonts w:asciiTheme="majorHAnsi" w:hAnsiTheme="majorHAnsi" w:cstheme="majorHAnsi"/>
        </w:rPr>
      </w:pPr>
    </w:p>
    <w:p w14:paraId="6A27754C" w14:textId="06CBD980" w:rsidR="002710B7" w:rsidRPr="00EB4CCE" w:rsidRDefault="002710B7" w:rsidP="002710B7">
      <w:pPr>
        <w:spacing w:after="0"/>
        <w:ind w:left="360"/>
        <w:jc w:val="both"/>
        <w:rPr>
          <w:rFonts w:asciiTheme="majorHAnsi" w:hAnsiTheme="majorHAnsi" w:cstheme="majorHAnsi"/>
        </w:rPr>
      </w:pPr>
    </w:p>
    <w:p w14:paraId="5563C4C3" w14:textId="6F804EB2" w:rsidR="002710B7" w:rsidRPr="00EB4CCE" w:rsidRDefault="002710B7" w:rsidP="002710B7">
      <w:pPr>
        <w:spacing w:after="0"/>
        <w:ind w:left="360"/>
        <w:jc w:val="both"/>
        <w:rPr>
          <w:rFonts w:asciiTheme="majorHAnsi" w:hAnsiTheme="majorHAnsi" w:cstheme="majorHAnsi"/>
        </w:rPr>
      </w:pPr>
    </w:p>
    <w:p w14:paraId="2857E50C" w14:textId="4EFAC3DE" w:rsidR="002710B7" w:rsidRPr="00EB4CCE" w:rsidRDefault="002710B7" w:rsidP="002710B7">
      <w:pPr>
        <w:spacing w:after="0"/>
        <w:ind w:left="360"/>
        <w:jc w:val="both"/>
        <w:rPr>
          <w:rFonts w:asciiTheme="majorHAnsi" w:hAnsiTheme="majorHAnsi" w:cstheme="majorHAnsi"/>
        </w:rPr>
      </w:pPr>
    </w:p>
    <w:p w14:paraId="7A4FE489" w14:textId="77777777" w:rsidR="00CA0900" w:rsidRPr="00EB4CCE" w:rsidRDefault="00CA0900" w:rsidP="007A723E">
      <w:pPr>
        <w:spacing w:after="0"/>
        <w:jc w:val="both"/>
        <w:rPr>
          <w:rFonts w:asciiTheme="majorHAnsi" w:hAnsiTheme="majorHAnsi" w:cstheme="majorHAnsi"/>
        </w:rPr>
      </w:pPr>
    </w:p>
    <w:p w14:paraId="015DD664" w14:textId="77777777" w:rsidR="00385714" w:rsidRPr="00EB4CCE" w:rsidRDefault="00385714" w:rsidP="007A723E">
      <w:pPr>
        <w:spacing w:after="0"/>
        <w:jc w:val="both"/>
        <w:rPr>
          <w:rFonts w:asciiTheme="majorHAnsi" w:hAnsiTheme="majorHAnsi" w:cstheme="majorHAnsi"/>
        </w:rPr>
      </w:pPr>
    </w:p>
    <w:p w14:paraId="5E36DFF4" w14:textId="77777777" w:rsidR="002710B7" w:rsidRPr="00EB4CCE" w:rsidRDefault="002710B7" w:rsidP="002710B7">
      <w:pPr>
        <w:spacing w:after="0"/>
        <w:ind w:left="360"/>
        <w:jc w:val="both"/>
        <w:rPr>
          <w:rFonts w:asciiTheme="majorHAnsi" w:hAnsiTheme="majorHAnsi" w:cstheme="majorHAnsi"/>
        </w:rPr>
      </w:pPr>
    </w:p>
    <w:p w14:paraId="41C0CB06" w14:textId="3E06700D" w:rsidR="002710B7" w:rsidRPr="00EB4CCE" w:rsidRDefault="002710B7" w:rsidP="002710B7">
      <w:pPr>
        <w:spacing w:after="0"/>
        <w:ind w:left="360"/>
        <w:jc w:val="right"/>
        <w:rPr>
          <w:rFonts w:asciiTheme="majorHAnsi" w:hAnsiTheme="majorHAnsi" w:cstheme="majorHAnsi"/>
        </w:rPr>
      </w:pPr>
      <w:r w:rsidRPr="00EB4CCE">
        <w:rPr>
          <w:rFonts w:asciiTheme="majorHAnsi" w:hAnsiTheme="majorHAnsi" w:cstheme="majorHAnsi"/>
        </w:rPr>
        <w:t xml:space="preserve">Załącznik nr …………. </w:t>
      </w:r>
      <w:r w:rsidR="00C90814" w:rsidRPr="00EB4CCE">
        <w:rPr>
          <w:rFonts w:asciiTheme="majorHAnsi" w:hAnsiTheme="majorHAnsi" w:cstheme="majorHAnsi"/>
        </w:rPr>
        <w:t xml:space="preserve">Klauzula informacyjna wynikająca z RODO </w:t>
      </w:r>
    </w:p>
    <w:p w14:paraId="65FE46A6" w14:textId="77777777" w:rsidR="002710B7" w:rsidRPr="00EB4CCE" w:rsidRDefault="002710B7" w:rsidP="002710B7">
      <w:pPr>
        <w:spacing w:after="0"/>
        <w:ind w:left="360"/>
        <w:jc w:val="both"/>
        <w:rPr>
          <w:rFonts w:asciiTheme="majorHAnsi" w:hAnsiTheme="majorHAnsi" w:cstheme="majorHAnsi"/>
          <w:b/>
          <w:bCs/>
        </w:rPr>
      </w:pPr>
    </w:p>
    <w:p w14:paraId="26BC0426" w14:textId="77777777" w:rsidR="002710B7" w:rsidRPr="00EB4CCE" w:rsidRDefault="002710B7" w:rsidP="002710B7">
      <w:pPr>
        <w:spacing w:after="0"/>
        <w:ind w:left="360"/>
        <w:jc w:val="center"/>
        <w:rPr>
          <w:rFonts w:asciiTheme="majorHAnsi" w:hAnsiTheme="majorHAnsi" w:cstheme="majorHAnsi"/>
          <w:b/>
          <w:bCs/>
        </w:rPr>
      </w:pPr>
    </w:p>
    <w:p w14:paraId="1C8D2465" w14:textId="18058495" w:rsidR="002710B7" w:rsidRPr="00EB4CCE" w:rsidRDefault="00C90814" w:rsidP="002710B7">
      <w:pPr>
        <w:spacing w:after="0"/>
        <w:ind w:left="360"/>
        <w:jc w:val="center"/>
        <w:rPr>
          <w:rFonts w:asciiTheme="majorHAnsi" w:hAnsiTheme="majorHAnsi" w:cstheme="majorHAnsi"/>
          <w:b/>
          <w:bCs/>
        </w:rPr>
      </w:pPr>
      <w:r w:rsidRPr="00EB4CCE">
        <w:rPr>
          <w:rFonts w:asciiTheme="majorHAnsi" w:hAnsiTheme="majorHAnsi" w:cstheme="majorHAnsi"/>
          <w:b/>
          <w:bCs/>
        </w:rPr>
        <w:t>KLAUZULA INFORMACYJNA</w:t>
      </w:r>
    </w:p>
    <w:p w14:paraId="15022FA0" w14:textId="77777777" w:rsidR="002710B7" w:rsidRPr="00EB4CCE" w:rsidRDefault="002710B7" w:rsidP="002710B7">
      <w:pPr>
        <w:spacing w:after="0"/>
        <w:ind w:left="360"/>
        <w:jc w:val="both"/>
        <w:rPr>
          <w:rFonts w:asciiTheme="majorHAnsi" w:hAnsiTheme="majorHAnsi" w:cstheme="majorHAnsi"/>
        </w:rPr>
      </w:pPr>
    </w:p>
    <w:p w14:paraId="2E699844" w14:textId="77777777" w:rsidR="002710B7" w:rsidRPr="00EB4CCE" w:rsidRDefault="00C90814" w:rsidP="002710B7">
      <w:pPr>
        <w:spacing w:after="0"/>
        <w:ind w:left="360"/>
        <w:jc w:val="both"/>
        <w:rPr>
          <w:rFonts w:asciiTheme="majorHAnsi" w:hAnsiTheme="majorHAnsi" w:cstheme="majorHAnsi"/>
        </w:rPr>
      </w:pPr>
      <w:r w:rsidRPr="00EB4CCE">
        <w:rPr>
          <w:rFonts w:asciiTheme="majorHAnsi" w:hAnsiTheme="majorHAnsi" w:cstheme="majorHAnsi"/>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B4CCE">
        <w:rPr>
          <w:rFonts w:asciiTheme="majorHAnsi" w:hAnsiTheme="majorHAnsi" w:cstheme="majorHAnsi"/>
        </w:rPr>
        <w:t>publ</w:t>
      </w:r>
      <w:proofErr w:type="spellEnd"/>
      <w:r w:rsidRPr="00EB4CCE">
        <w:rPr>
          <w:rFonts w:asciiTheme="majorHAnsi" w:hAnsiTheme="majorHAnsi" w:cstheme="majorHAnsi"/>
        </w:rPr>
        <w:t xml:space="preserve">. Dz. Urz. UE L Nr 119, s. 1 informujemy, iż: </w:t>
      </w:r>
    </w:p>
    <w:p w14:paraId="4402B6BF" w14:textId="77777777" w:rsidR="00274860" w:rsidRPr="00EB4CCE" w:rsidRDefault="00274860" w:rsidP="00274860">
      <w:pPr>
        <w:pStyle w:val="Akapitzlist"/>
        <w:numPr>
          <w:ilvl w:val="0"/>
          <w:numId w:val="52"/>
        </w:numPr>
        <w:spacing w:after="200"/>
        <w:rPr>
          <w:rFonts w:asciiTheme="majorHAnsi" w:hAnsiTheme="majorHAnsi" w:cstheme="majorHAnsi"/>
        </w:rPr>
      </w:pPr>
      <w:r w:rsidRPr="00EB4CCE">
        <w:rPr>
          <w:rFonts w:asciiTheme="majorHAnsi" w:hAnsiTheme="majorHAnsi" w:cstheme="majorHAnsi"/>
        </w:rPr>
        <w:t xml:space="preserve">Administratorem Pani/Pana danych osobowych jest Gmina Nasielsk reprezentowana przez Burmistrza Nasielska, ul. Elektronowa 3, 05-190 Nasielsk, </w:t>
      </w:r>
      <w:hyperlink r:id="rId8" w:history="1">
        <w:r w:rsidRPr="00EB4CCE">
          <w:rPr>
            <w:rStyle w:val="Hipercze"/>
            <w:rFonts w:asciiTheme="majorHAnsi" w:hAnsiTheme="majorHAnsi" w:cstheme="majorHAnsi"/>
          </w:rPr>
          <w:t>um@nasielsk.pl</w:t>
        </w:r>
      </w:hyperlink>
      <w:r w:rsidRPr="00EB4CCE">
        <w:rPr>
          <w:rFonts w:asciiTheme="majorHAnsi" w:hAnsiTheme="majorHAnsi" w:cstheme="majorHAnsi"/>
        </w:rPr>
        <w:t>.</w:t>
      </w:r>
    </w:p>
    <w:p w14:paraId="3729A5D6" w14:textId="77777777" w:rsidR="00274860" w:rsidRPr="00EB4CCE" w:rsidRDefault="00274860" w:rsidP="00274860">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W sprawach z zakresu ochrony danych osobowych mogą Państwo kontaktować się z Inspektorem Ochrony Danych pod adresem e-mail: iod@nasielsk.pl</w:t>
      </w:r>
    </w:p>
    <w:p w14:paraId="589A438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będą przetwarzane w celu realizacji umowy cywilnoprawnej. </w:t>
      </w:r>
    </w:p>
    <w:p w14:paraId="7F26545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Podstawą prawną przetwarzania danych jest art. 6 ust. 1 lit. b) ww. rozporządzenia. </w:t>
      </w:r>
    </w:p>
    <w:p w14:paraId="43674C8B"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 xml:space="preserve">Dane osobowe nie będą przekazywane odbiorcom. Osoba, której dane dotyczą ma prawo do: </w:t>
      </w:r>
    </w:p>
    <w:p w14:paraId="59B1134B" w14:textId="77777777" w:rsidR="002710B7" w:rsidRPr="00EB4CCE" w:rsidRDefault="00C90814" w:rsidP="002710B7">
      <w:pPr>
        <w:pStyle w:val="Akapitzlist"/>
        <w:spacing w:after="0"/>
        <w:ind w:left="1068"/>
        <w:jc w:val="both"/>
        <w:rPr>
          <w:rFonts w:asciiTheme="majorHAnsi" w:hAnsiTheme="majorHAnsi" w:cstheme="majorHAnsi"/>
        </w:rPr>
      </w:pPr>
      <w:r w:rsidRPr="00EB4CCE">
        <w:rPr>
          <w:rFonts w:asciiTheme="majorHAnsi" w:hAnsiTheme="majorHAnsi" w:cstheme="majorHAnsi"/>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EB4CCE" w:rsidRDefault="00C90814" w:rsidP="002710B7">
      <w:pPr>
        <w:pStyle w:val="Akapitzlist"/>
        <w:spacing w:after="0"/>
        <w:ind w:left="1068"/>
        <w:jc w:val="both"/>
        <w:rPr>
          <w:rFonts w:asciiTheme="majorHAnsi" w:hAnsiTheme="majorHAnsi" w:cstheme="majorHAnsi"/>
        </w:rPr>
      </w:pPr>
      <w:r w:rsidRPr="00EB4CCE">
        <w:rPr>
          <w:rFonts w:asciiTheme="majorHAnsi" w:hAnsiTheme="majorHAnsi" w:cstheme="majorHAnsi"/>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EB4CCE" w:rsidRDefault="00C90814" w:rsidP="002710B7">
      <w:pPr>
        <w:pStyle w:val="Akapitzlist"/>
        <w:numPr>
          <w:ilvl w:val="0"/>
          <w:numId w:val="52"/>
        </w:numPr>
        <w:spacing w:after="0"/>
        <w:jc w:val="both"/>
        <w:rPr>
          <w:rFonts w:asciiTheme="majorHAnsi" w:hAnsiTheme="majorHAnsi" w:cstheme="majorHAnsi"/>
        </w:rPr>
      </w:pPr>
      <w:r w:rsidRPr="00EB4CCE">
        <w:rPr>
          <w:rFonts w:asciiTheme="majorHAnsi" w:hAnsiTheme="majorHAnsi" w:cstheme="majorHAnsi"/>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EB4C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5A72" w14:textId="77777777" w:rsidR="00A722BF" w:rsidRDefault="00A722BF" w:rsidP="00A722BF">
      <w:pPr>
        <w:spacing w:after="0" w:line="240" w:lineRule="auto"/>
      </w:pPr>
      <w:r>
        <w:separator/>
      </w:r>
    </w:p>
  </w:endnote>
  <w:endnote w:type="continuationSeparator" w:id="0">
    <w:p w14:paraId="41EAAB0D" w14:textId="77777777" w:rsidR="00A722BF" w:rsidRDefault="00A722BF" w:rsidP="00A7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E2F" w14:textId="77777777" w:rsidR="00A722BF" w:rsidRDefault="00A722BF" w:rsidP="00A722BF">
      <w:pPr>
        <w:spacing w:after="0" w:line="240" w:lineRule="auto"/>
      </w:pPr>
      <w:r>
        <w:separator/>
      </w:r>
    </w:p>
  </w:footnote>
  <w:footnote w:type="continuationSeparator" w:id="0">
    <w:p w14:paraId="58E97A7C" w14:textId="77777777" w:rsidR="00A722BF" w:rsidRDefault="00A722BF" w:rsidP="00A7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0B6A9E"/>
    <w:multiLevelType w:val="hybridMultilevel"/>
    <w:tmpl w:val="8982D00E"/>
    <w:lvl w:ilvl="0" w:tplc="54D4A82C">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8E816D6"/>
    <w:multiLevelType w:val="hybridMultilevel"/>
    <w:tmpl w:val="7C9E5CE4"/>
    <w:lvl w:ilvl="0" w:tplc="0788383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30534">
    <w:abstractNumId w:val="52"/>
  </w:num>
  <w:num w:numId="2" w16cid:durableId="595479182">
    <w:abstractNumId w:val="6"/>
  </w:num>
  <w:num w:numId="3" w16cid:durableId="909972026">
    <w:abstractNumId w:val="49"/>
  </w:num>
  <w:num w:numId="4" w16cid:durableId="1454329339">
    <w:abstractNumId w:val="55"/>
  </w:num>
  <w:num w:numId="5" w16cid:durableId="943146941">
    <w:abstractNumId w:val="47"/>
  </w:num>
  <w:num w:numId="6" w16cid:durableId="557980835">
    <w:abstractNumId w:val="12"/>
  </w:num>
  <w:num w:numId="7" w16cid:durableId="1297179879">
    <w:abstractNumId w:val="18"/>
  </w:num>
  <w:num w:numId="8" w16cid:durableId="667908072">
    <w:abstractNumId w:val="24"/>
  </w:num>
  <w:num w:numId="9" w16cid:durableId="380523948">
    <w:abstractNumId w:val="29"/>
  </w:num>
  <w:num w:numId="10" w16cid:durableId="1136294878">
    <w:abstractNumId w:val="53"/>
  </w:num>
  <w:num w:numId="11" w16cid:durableId="1764688844">
    <w:abstractNumId w:val="54"/>
  </w:num>
  <w:num w:numId="12" w16cid:durableId="87048465">
    <w:abstractNumId w:val="41"/>
  </w:num>
  <w:num w:numId="13" w16cid:durableId="395780965">
    <w:abstractNumId w:val="27"/>
  </w:num>
  <w:num w:numId="14" w16cid:durableId="706684055">
    <w:abstractNumId w:val="21"/>
  </w:num>
  <w:num w:numId="15" w16cid:durableId="1019817126">
    <w:abstractNumId w:val="11"/>
  </w:num>
  <w:num w:numId="16" w16cid:durableId="1730154087">
    <w:abstractNumId w:val="5"/>
  </w:num>
  <w:num w:numId="17" w16cid:durableId="32198704">
    <w:abstractNumId w:val="57"/>
  </w:num>
  <w:num w:numId="18" w16cid:durableId="1702391917">
    <w:abstractNumId w:val="28"/>
  </w:num>
  <w:num w:numId="19" w16cid:durableId="448010205">
    <w:abstractNumId w:val="14"/>
  </w:num>
  <w:num w:numId="20" w16cid:durableId="260576127">
    <w:abstractNumId w:val="19"/>
  </w:num>
  <w:num w:numId="21" w16cid:durableId="1174682193">
    <w:abstractNumId w:val="40"/>
  </w:num>
  <w:num w:numId="22" w16cid:durableId="741489584">
    <w:abstractNumId w:val="25"/>
  </w:num>
  <w:num w:numId="23" w16cid:durableId="810825086">
    <w:abstractNumId w:val="38"/>
  </w:num>
  <w:num w:numId="24" w16cid:durableId="964892518">
    <w:abstractNumId w:val="50"/>
  </w:num>
  <w:num w:numId="25" w16cid:durableId="1008095120">
    <w:abstractNumId w:val="23"/>
  </w:num>
  <w:num w:numId="26" w16cid:durableId="1486819517">
    <w:abstractNumId w:val="35"/>
  </w:num>
  <w:num w:numId="27" w16cid:durableId="790126928">
    <w:abstractNumId w:val="2"/>
  </w:num>
  <w:num w:numId="28" w16cid:durableId="1627200334">
    <w:abstractNumId w:val="13"/>
  </w:num>
  <w:num w:numId="29" w16cid:durableId="857699000">
    <w:abstractNumId w:val="30"/>
  </w:num>
  <w:num w:numId="30" w16cid:durableId="1302418266">
    <w:abstractNumId w:val="56"/>
  </w:num>
  <w:num w:numId="31" w16cid:durableId="1000888006">
    <w:abstractNumId w:val="36"/>
  </w:num>
  <w:num w:numId="32" w16cid:durableId="1939828260">
    <w:abstractNumId w:val="7"/>
  </w:num>
  <w:num w:numId="33" w16cid:durableId="1329674971">
    <w:abstractNumId w:val="39"/>
  </w:num>
  <w:num w:numId="34" w16cid:durableId="1021128683">
    <w:abstractNumId w:val="46"/>
  </w:num>
  <w:num w:numId="35" w16cid:durableId="172956324">
    <w:abstractNumId w:val="45"/>
  </w:num>
  <w:num w:numId="36" w16cid:durableId="87771687">
    <w:abstractNumId w:val="16"/>
  </w:num>
  <w:num w:numId="37" w16cid:durableId="398022241">
    <w:abstractNumId w:val="37"/>
  </w:num>
  <w:num w:numId="38" w16cid:durableId="23023001">
    <w:abstractNumId w:val="43"/>
  </w:num>
  <w:num w:numId="39" w16cid:durableId="443614443">
    <w:abstractNumId w:val="51"/>
  </w:num>
  <w:num w:numId="40" w16cid:durableId="1296957707">
    <w:abstractNumId w:val="4"/>
  </w:num>
  <w:num w:numId="41" w16cid:durableId="1332641329">
    <w:abstractNumId w:val="34"/>
  </w:num>
  <w:num w:numId="42" w16cid:durableId="952714843">
    <w:abstractNumId w:val="44"/>
  </w:num>
  <w:num w:numId="43" w16cid:durableId="1326202338">
    <w:abstractNumId w:val="17"/>
  </w:num>
  <w:num w:numId="44" w16cid:durableId="2017608827">
    <w:abstractNumId w:val="32"/>
  </w:num>
  <w:num w:numId="45" w16cid:durableId="1997108156">
    <w:abstractNumId w:val="31"/>
  </w:num>
  <w:num w:numId="46" w16cid:durableId="687103627">
    <w:abstractNumId w:val="48"/>
  </w:num>
  <w:num w:numId="47" w16cid:durableId="1492020800">
    <w:abstractNumId w:val="22"/>
  </w:num>
  <w:num w:numId="48" w16cid:durableId="1014068192">
    <w:abstractNumId w:val="9"/>
  </w:num>
  <w:num w:numId="49" w16cid:durableId="695275498">
    <w:abstractNumId w:val="8"/>
  </w:num>
  <w:num w:numId="50" w16cid:durableId="314841430">
    <w:abstractNumId w:val="26"/>
  </w:num>
  <w:num w:numId="51" w16cid:durableId="1074931180">
    <w:abstractNumId w:val="15"/>
  </w:num>
  <w:num w:numId="52" w16cid:durableId="924530770">
    <w:abstractNumId w:val="33"/>
  </w:num>
  <w:num w:numId="53" w16cid:durableId="108355325">
    <w:abstractNumId w:val="3"/>
  </w:num>
  <w:num w:numId="54" w16cid:durableId="576091206">
    <w:abstractNumId w:val="0"/>
  </w:num>
  <w:num w:numId="55" w16cid:durableId="1396973135">
    <w:abstractNumId w:val="1"/>
  </w:num>
  <w:num w:numId="56" w16cid:durableId="2103143873">
    <w:abstractNumId w:val="42"/>
  </w:num>
  <w:num w:numId="57" w16cid:durableId="1935935742">
    <w:abstractNumId w:val="20"/>
  </w:num>
  <w:num w:numId="58" w16cid:durableId="1920555428">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F57E6"/>
    <w:rsid w:val="001150CE"/>
    <w:rsid w:val="001A0113"/>
    <w:rsid w:val="001B18D1"/>
    <w:rsid w:val="001C449B"/>
    <w:rsid w:val="001D1236"/>
    <w:rsid w:val="002074B4"/>
    <w:rsid w:val="00217D0E"/>
    <w:rsid w:val="00222983"/>
    <w:rsid w:val="002710B7"/>
    <w:rsid w:val="00274860"/>
    <w:rsid w:val="002D12FB"/>
    <w:rsid w:val="002D5749"/>
    <w:rsid w:val="003571F2"/>
    <w:rsid w:val="00385714"/>
    <w:rsid w:val="003E40CA"/>
    <w:rsid w:val="0046058B"/>
    <w:rsid w:val="0048211C"/>
    <w:rsid w:val="005269DF"/>
    <w:rsid w:val="005600E0"/>
    <w:rsid w:val="00564E26"/>
    <w:rsid w:val="00592BF9"/>
    <w:rsid w:val="005E0AE2"/>
    <w:rsid w:val="005E2BEF"/>
    <w:rsid w:val="006037EC"/>
    <w:rsid w:val="00680D7A"/>
    <w:rsid w:val="006A439B"/>
    <w:rsid w:val="006B50B5"/>
    <w:rsid w:val="006F1E60"/>
    <w:rsid w:val="006F7E8E"/>
    <w:rsid w:val="0070436D"/>
    <w:rsid w:val="007A05F7"/>
    <w:rsid w:val="007A723E"/>
    <w:rsid w:val="007C66D8"/>
    <w:rsid w:val="007D0625"/>
    <w:rsid w:val="007D4FD5"/>
    <w:rsid w:val="007D6D08"/>
    <w:rsid w:val="007F6790"/>
    <w:rsid w:val="008004FF"/>
    <w:rsid w:val="008461EA"/>
    <w:rsid w:val="008525D7"/>
    <w:rsid w:val="00862E35"/>
    <w:rsid w:val="00875F56"/>
    <w:rsid w:val="00881C4E"/>
    <w:rsid w:val="008847A5"/>
    <w:rsid w:val="008A3FD9"/>
    <w:rsid w:val="008B2813"/>
    <w:rsid w:val="008B5C62"/>
    <w:rsid w:val="009B1692"/>
    <w:rsid w:val="009D3433"/>
    <w:rsid w:val="009D5D9D"/>
    <w:rsid w:val="009D6B37"/>
    <w:rsid w:val="009D702C"/>
    <w:rsid w:val="00A423B5"/>
    <w:rsid w:val="00A722BF"/>
    <w:rsid w:val="00A80AED"/>
    <w:rsid w:val="00AB45FB"/>
    <w:rsid w:val="00AC66D4"/>
    <w:rsid w:val="00AD588B"/>
    <w:rsid w:val="00B213FB"/>
    <w:rsid w:val="00B22075"/>
    <w:rsid w:val="00B94131"/>
    <w:rsid w:val="00BA4B9A"/>
    <w:rsid w:val="00C323FF"/>
    <w:rsid w:val="00C33F98"/>
    <w:rsid w:val="00C43116"/>
    <w:rsid w:val="00C76D9B"/>
    <w:rsid w:val="00C90814"/>
    <w:rsid w:val="00CA0900"/>
    <w:rsid w:val="00CE0C1E"/>
    <w:rsid w:val="00CE7426"/>
    <w:rsid w:val="00D07DFE"/>
    <w:rsid w:val="00D22D0B"/>
    <w:rsid w:val="00D31B70"/>
    <w:rsid w:val="00D64BB7"/>
    <w:rsid w:val="00D8448C"/>
    <w:rsid w:val="00DA6ACF"/>
    <w:rsid w:val="00DE7179"/>
    <w:rsid w:val="00E2127B"/>
    <w:rsid w:val="00EB4CCE"/>
    <w:rsid w:val="00EF4106"/>
    <w:rsid w:val="00F33B2E"/>
    <w:rsid w:val="00F743DB"/>
    <w:rsid w:val="00F75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CA3238"/>
  <w15:docId w15:val="{4014727D-0B75-4014-BCE1-6E495AC9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A722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2BF"/>
  </w:style>
  <w:style w:type="paragraph" w:styleId="Stopka">
    <w:name w:val="footer"/>
    <w:basedOn w:val="Normalny"/>
    <w:link w:val="StopkaZnak"/>
    <w:uiPriority w:val="99"/>
    <w:unhideWhenUsed/>
    <w:rsid w:val="00A722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2BF"/>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CA0900"/>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CA0900"/>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6910</Words>
  <Characters>41464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2021-07-28T08:21:00Z</cp:lastPrinted>
  <dcterms:created xsi:type="dcterms:W3CDTF">2023-05-30T10:29:00Z</dcterms:created>
  <dcterms:modified xsi:type="dcterms:W3CDTF">2023-05-30T10:29:00Z</dcterms:modified>
</cp:coreProperties>
</file>