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C086" w14:textId="77777777" w:rsidR="00104FC6" w:rsidRPr="00583863" w:rsidRDefault="00104FC6" w:rsidP="00104FC6">
      <w:pPr>
        <w:spacing w:after="0" w:line="360" w:lineRule="auto"/>
        <w:rPr>
          <w:rFonts w:ascii="Times New Roman" w:hAnsi="Times New Roman" w:cs="Times New Roman"/>
          <w:b/>
          <w:bCs/>
        </w:rPr>
      </w:pPr>
    </w:p>
    <w:p w14:paraId="4A93B410" w14:textId="22FA4882" w:rsidR="00104FC6" w:rsidRPr="00583863" w:rsidRDefault="00104FC6" w:rsidP="00104FC6">
      <w:pPr>
        <w:spacing w:after="0" w:line="360" w:lineRule="auto"/>
        <w:jc w:val="right"/>
        <w:rPr>
          <w:rFonts w:ascii="Times New Roman" w:eastAsia="Times New Roman" w:hAnsi="Times New Roman" w:cs="Times New Roman"/>
          <w:b/>
          <w:bCs/>
          <w:lang w:eastAsia="pl-PL"/>
        </w:rPr>
      </w:pPr>
      <w:r w:rsidRPr="00583863">
        <w:rPr>
          <w:rFonts w:ascii="Times New Roman" w:hAnsi="Times New Roman" w:cs="Times New Roman"/>
          <w:b/>
          <w:bCs/>
        </w:rPr>
        <w:t xml:space="preserve">Załącznik nr </w:t>
      </w:r>
      <w:r w:rsidR="00290F15" w:rsidRPr="00583863">
        <w:rPr>
          <w:rFonts w:ascii="Times New Roman" w:hAnsi="Times New Roman" w:cs="Times New Roman"/>
          <w:b/>
          <w:bCs/>
        </w:rPr>
        <w:t xml:space="preserve">7 </w:t>
      </w:r>
      <w:r w:rsidR="00330C91" w:rsidRPr="00583863">
        <w:rPr>
          <w:rFonts w:ascii="Times New Roman" w:hAnsi="Times New Roman" w:cs="Times New Roman"/>
          <w:b/>
          <w:bCs/>
        </w:rPr>
        <w:t xml:space="preserve">dla cz. nr 1 </w:t>
      </w:r>
      <w:r w:rsidR="00290F15" w:rsidRPr="00583863">
        <w:rPr>
          <w:rFonts w:ascii="Times New Roman" w:hAnsi="Times New Roman" w:cs="Times New Roman"/>
          <w:b/>
          <w:bCs/>
        </w:rPr>
        <w:t>do SWZ</w:t>
      </w:r>
    </w:p>
    <w:p w14:paraId="1A366036" w14:textId="3AB05F5B" w:rsidR="00104FC6" w:rsidRPr="00583863" w:rsidRDefault="00104FC6" w:rsidP="00104FC6">
      <w:pPr>
        <w:autoSpaceDE w:val="0"/>
        <w:spacing w:after="0" w:line="360" w:lineRule="auto"/>
        <w:jc w:val="center"/>
        <w:rPr>
          <w:rFonts w:ascii="Times New Roman" w:hAnsi="Times New Roman" w:cs="Times New Roman"/>
        </w:rPr>
      </w:pPr>
      <w:r w:rsidRPr="00583863">
        <w:rPr>
          <w:rFonts w:ascii="Times New Roman" w:eastAsia="Times New Roman" w:hAnsi="Times New Roman" w:cs="Times New Roman"/>
          <w:b/>
          <w:bCs/>
          <w:lang w:eastAsia="pl-PL"/>
        </w:rPr>
        <w:t>UMOW</w:t>
      </w:r>
      <w:r w:rsidR="00342B41" w:rsidRPr="00583863">
        <w:rPr>
          <w:rFonts w:ascii="Times New Roman" w:eastAsia="Times New Roman" w:hAnsi="Times New Roman" w:cs="Times New Roman"/>
          <w:b/>
          <w:bCs/>
          <w:lang w:eastAsia="pl-PL"/>
        </w:rPr>
        <w:t>A WZÓR</w:t>
      </w:r>
    </w:p>
    <w:p w14:paraId="3315BB34" w14:textId="2E39021B" w:rsidR="00104FC6" w:rsidRPr="00583863" w:rsidRDefault="004444D5" w:rsidP="00104FC6">
      <w:pPr>
        <w:spacing w:after="0" w:line="240" w:lineRule="auto"/>
        <w:jc w:val="both"/>
        <w:rPr>
          <w:rFonts w:ascii="Times New Roman" w:hAnsi="Times New Roman" w:cs="Times New Roman"/>
        </w:rPr>
      </w:pPr>
      <w:r w:rsidRPr="00583863">
        <w:rPr>
          <w:rFonts w:ascii="Times New Roman" w:hAnsi="Times New Roman" w:cs="Times New Roman"/>
        </w:rPr>
        <w:t>zawarta w dniu …………</w:t>
      </w:r>
      <w:r w:rsidR="00342B41" w:rsidRPr="00583863">
        <w:rPr>
          <w:rFonts w:ascii="Times New Roman" w:hAnsi="Times New Roman" w:cs="Times New Roman"/>
        </w:rPr>
        <w:t>……</w:t>
      </w:r>
      <w:r w:rsidRPr="00583863">
        <w:rPr>
          <w:rFonts w:ascii="Times New Roman" w:hAnsi="Times New Roman" w:cs="Times New Roman"/>
        </w:rPr>
        <w:t xml:space="preserve">.w Międzylesiu, </w:t>
      </w:r>
      <w:r w:rsidR="00104FC6" w:rsidRPr="00583863">
        <w:rPr>
          <w:rFonts w:ascii="Times New Roman" w:hAnsi="Times New Roman" w:cs="Times New Roman"/>
        </w:rPr>
        <w:t>pomiędzy:</w:t>
      </w:r>
    </w:p>
    <w:p w14:paraId="585CA50D" w14:textId="77777777" w:rsidR="00290F15" w:rsidRPr="00583863" w:rsidRDefault="00290F15" w:rsidP="00290F15">
      <w:pPr>
        <w:spacing w:after="0"/>
        <w:jc w:val="both"/>
        <w:rPr>
          <w:rFonts w:ascii="Times New Roman" w:hAnsi="Times New Roman" w:cs="Times New Roman"/>
          <w:color w:val="000000"/>
        </w:rPr>
      </w:pPr>
      <w:r w:rsidRPr="00583863">
        <w:rPr>
          <w:rFonts w:ascii="Times New Roman" w:hAnsi="Times New Roman" w:cs="Times New Roman"/>
          <w:color w:val="000000"/>
        </w:rPr>
        <w:t>Gminą Międzylesie</w:t>
      </w:r>
    </w:p>
    <w:p w14:paraId="7534D7A2" w14:textId="77777777" w:rsidR="00290F15" w:rsidRPr="00583863" w:rsidRDefault="00290F15" w:rsidP="00290F15">
      <w:pPr>
        <w:spacing w:after="0"/>
        <w:jc w:val="both"/>
        <w:rPr>
          <w:rFonts w:ascii="Times New Roman" w:hAnsi="Times New Roman" w:cs="Times New Roman"/>
          <w:color w:val="000000"/>
        </w:rPr>
      </w:pPr>
      <w:r w:rsidRPr="00583863">
        <w:rPr>
          <w:rFonts w:ascii="Times New Roman" w:hAnsi="Times New Roman" w:cs="Times New Roman"/>
          <w:color w:val="000000"/>
        </w:rPr>
        <w:t>57-530 Międzylesie; pl. Wolności 1</w:t>
      </w:r>
    </w:p>
    <w:p w14:paraId="074161FC" w14:textId="77777777" w:rsidR="00290F15" w:rsidRPr="00583863" w:rsidRDefault="00290F15" w:rsidP="00290F15">
      <w:pPr>
        <w:pStyle w:val="Tekstpodstawowy"/>
        <w:spacing w:after="0"/>
        <w:rPr>
          <w:rFonts w:ascii="Times New Roman" w:hAnsi="Times New Roman" w:cs="Times New Roman"/>
          <w:b/>
          <w:bCs/>
          <w:color w:val="000000"/>
        </w:rPr>
      </w:pPr>
      <w:r w:rsidRPr="00583863">
        <w:rPr>
          <w:rFonts w:ascii="Times New Roman" w:hAnsi="Times New Roman" w:cs="Times New Roman"/>
          <w:b/>
          <w:bCs/>
          <w:color w:val="000000"/>
        </w:rPr>
        <w:t>reprezentowaną przez:</w:t>
      </w:r>
    </w:p>
    <w:p w14:paraId="7258A509" w14:textId="77777777" w:rsidR="00290F15" w:rsidRPr="00583863" w:rsidRDefault="00290F15" w:rsidP="00290F15">
      <w:pPr>
        <w:pStyle w:val="Tekstpodstawowy"/>
        <w:spacing w:after="0"/>
        <w:rPr>
          <w:rFonts w:ascii="Times New Roman" w:hAnsi="Times New Roman" w:cs="Times New Roman"/>
          <w:b/>
          <w:bCs/>
          <w:color w:val="000000"/>
        </w:rPr>
      </w:pPr>
      <w:r w:rsidRPr="00583863">
        <w:rPr>
          <w:rFonts w:ascii="Times New Roman" w:hAnsi="Times New Roman" w:cs="Times New Roman"/>
          <w:b/>
          <w:bCs/>
          <w:color w:val="000000"/>
        </w:rPr>
        <w:t>Tomasza Korczaka – Burmistrza Miasta i Gminy Międzylesie</w:t>
      </w:r>
    </w:p>
    <w:p w14:paraId="705590B0" w14:textId="7411DF49" w:rsidR="00290F15" w:rsidRPr="00583863" w:rsidRDefault="00290F15" w:rsidP="00290F15">
      <w:pPr>
        <w:spacing w:after="0" w:line="240" w:lineRule="auto"/>
        <w:jc w:val="both"/>
        <w:rPr>
          <w:rFonts w:ascii="Times New Roman" w:hAnsi="Times New Roman" w:cs="Times New Roman"/>
        </w:rPr>
      </w:pPr>
      <w:r w:rsidRPr="00583863">
        <w:rPr>
          <w:rFonts w:ascii="Times New Roman" w:hAnsi="Times New Roman" w:cs="Times New Roman"/>
        </w:rPr>
        <w:t>zwaną w dalszej części umowy ZAMAWIAJĄCYM</w:t>
      </w:r>
    </w:p>
    <w:p w14:paraId="2D23AEAA" w14:textId="5D6C03AD" w:rsidR="00104FC6" w:rsidRPr="00583863" w:rsidRDefault="00104FC6" w:rsidP="00104FC6">
      <w:pPr>
        <w:spacing w:after="0" w:line="240" w:lineRule="auto"/>
        <w:jc w:val="both"/>
        <w:rPr>
          <w:rFonts w:ascii="Times New Roman" w:eastAsia="Times New Roman" w:hAnsi="Times New Roman" w:cs="Times New Roman"/>
        </w:rPr>
      </w:pPr>
      <w:r w:rsidRPr="00583863">
        <w:rPr>
          <w:rFonts w:ascii="Times New Roman" w:hAnsi="Times New Roman" w:cs="Times New Roman"/>
        </w:rPr>
        <w:t>a</w:t>
      </w:r>
    </w:p>
    <w:p w14:paraId="4CF085A0" w14:textId="77777777" w:rsidR="00104FC6" w:rsidRPr="00583863" w:rsidRDefault="00104FC6" w:rsidP="00104FC6">
      <w:pPr>
        <w:spacing w:after="0" w:line="240" w:lineRule="auto"/>
        <w:jc w:val="both"/>
        <w:rPr>
          <w:rFonts w:ascii="Times New Roman" w:hAnsi="Times New Roman" w:cs="Times New Roman"/>
        </w:rPr>
      </w:pPr>
      <w:r w:rsidRPr="00583863">
        <w:rPr>
          <w:rFonts w:ascii="Times New Roman" w:eastAsia="Times New Roman" w:hAnsi="Times New Roman" w:cs="Times New Roman"/>
        </w:rPr>
        <w:t>…………………………………………………………………………………………………</w:t>
      </w:r>
      <w:r w:rsidRPr="00583863">
        <w:rPr>
          <w:rFonts w:ascii="Times New Roman" w:hAnsi="Times New Roman" w:cs="Times New Roman"/>
        </w:rPr>
        <w:t>.</w:t>
      </w:r>
    </w:p>
    <w:p w14:paraId="42432B1C" w14:textId="77777777" w:rsidR="00104FC6" w:rsidRPr="00583863" w:rsidRDefault="00104FC6" w:rsidP="00104FC6">
      <w:pPr>
        <w:spacing w:after="0" w:line="240" w:lineRule="auto"/>
        <w:jc w:val="both"/>
        <w:rPr>
          <w:rFonts w:ascii="Times New Roman" w:hAnsi="Times New Roman" w:cs="Times New Roman"/>
        </w:rPr>
      </w:pPr>
      <w:r w:rsidRPr="00583863">
        <w:rPr>
          <w:rFonts w:ascii="Times New Roman" w:hAnsi="Times New Roman" w:cs="Times New Roman"/>
        </w:rPr>
        <w:t>reprezentowaną przez: ………………………………………………………………………….</w:t>
      </w:r>
    </w:p>
    <w:p w14:paraId="25D99ECD" w14:textId="77777777" w:rsidR="00104FC6" w:rsidRPr="00583863" w:rsidRDefault="00104FC6" w:rsidP="00104FC6">
      <w:pPr>
        <w:spacing w:after="0" w:line="240" w:lineRule="auto"/>
        <w:jc w:val="both"/>
        <w:rPr>
          <w:rFonts w:ascii="Times New Roman" w:hAnsi="Times New Roman" w:cs="Times New Roman"/>
        </w:rPr>
      </w:pPr>
      <w:r w:rsidRPr="00583863">
        <w:rPr>
          <w:rFonts w:ascii="Times New Roman" w:hAnsi="Times New Roman" w:cs="Times New Roman"/>
        </w:rPr>
        <w:t>zwaną w dalszej części umowy WYKONAWCĄ</w:t>
      </w:r>
    </w:p>
    <w:p w14:paraId="6C5B8E92" w14:textId="2471131F" w:rsidR="000A6CB9" w:rsidRPr="00583863" w:rsidRDefault="000A6CB9" w:rsidP="00104FC6">
      <w:pPr>
        <w:spacing w:after="0" w:line="240" w:lineRule="auto"/>
        <w:jc w:val="both"/>
        <w:rPr>
          <w:rFonts w:ascii="Times New Roman" w:hAnsi="Times New Roman" w:cs="Times New Roman"/>
        </w:rPr>
      </w:pPr>
      <w:r w:rsidRPr="00583863">
        <w:rPr>
          <w:rFonts w:ascii="Times New Roman" w:hAnsi="Times New Roman" w:cs="Times New Roman"/>
        </w:rPr>
        <w:t>a następujące</w:t>
      </w:r>
      <w:r w:rsidR="004444D5" w:rsidRPr="00583863">
        <w:rPr>
          <w:rFonts w:ascii="Times New Roman" w:hAnsi="Times New Roman" w:cs="Times New Roman"/>
        </w:rPr>
        <w:t>j</w:t>
      </w:r>
      <w:r w:rsidRPr="00583863">
        <w:rPr>
          <w:rFonts w:ascii="Times New Roman" w:hAnsi="Times New Roman" w:cs="Times New Roman"/>
        </w:rPr>
        <w:t xml:space="preserve"> treści : </w:t>
      </w:r>
    </w:p>
    <w:p w14:paraId="28ADD8D8" w14:textId="77777777" w:rsidR="00104FC6" w:rsidRPr="00583863" w:rsidRDefault="00104FC6" w:rsidP="00104FC6">
      <w:pPr>
        <w:spacing w:after="0" w:line="240" w:lineRule="auto"/>
        <w:rPr>
          <w:rFonts w:ascii="Times New Roman" w:hAnsi="Times New Roman" w:cs="Times New Roman"/>
        </w:rPr>
      </w:pPr>
    </w:p>
    <w:p w14:paraId="30649D0D" w14:textId="77777777" w:rsidR="00104FC6" w:rsidRPr="00583863" w:rsidRDefault="00104FC6" w:rsidP="00104FC6">
      <w:pPr>
        <w:autoSpaceDE w:val="0"/>
        <w:spacing w:after="0" w:line="240" w:lineRule="auto"/>
        <w:jc w:val="center"/>
        <w:rPr>
          <w:rFonts w:ascii="Times New Roman" w:hAnsi="Times New Roman" w:cs="Times New Roman"/>
          <w:b/>
          <w:bCs/>
          <w:color w:val="231F20"/>
          <w:u w:val="single"/>
        </w:rPr>
      </w:pPr>
      <w:r w:rsidRPr="00583863">
        <w:rPr>
          <w:rFonts w:ascii="Times New Roman" w:hAnsi="Times New Roman" w:cs="Times New Roman"/>
          <w:b/>
          <w:bCs/>
          <w:u w:val="single"/>
        </w:rPr>
        <w:t>Podstawa prawna</w:t>
      </w:r>
    </w:p>
    <w:p w14:paraId="0C4E0001" w14:textId="77777777" w:rsidR="00104FC6" w:rsidRPr="00583863" w:rsidRDefault="00104FC6" w:rsidP="00104FC6">
      <w:pPr>
        <w:autoSpaceDE w:val="0"/>
        <w:spacing w:after="0" w:line="240" w:lineRule="auto"/>
        <w:jc w:val="center"/>
        <w:rPr>
          <w:rFonts w:ascii="Times New Roman" w:hAnsi="Times New Roman" w:cs="Times New Roman"/>
          <w:b/>
          <w:color w:val="231F20"/>
        </w:rPr>
      </w:pPr>
      <w:r w:rsidRPr="00583863">
        <w:rPr>
          <w:rFonts w:ascii="Times New Roman" w:hAnsi="Times New Roman" w:cs="Times New Roman"/>
          <w:b/>
          <w:color w:val="231F20"/>
        </w:rPr>
        <w:t>§ 1</w:t>
      </w:r>
    </w:p>
    <w:p w14:paraId="53A2ADD2" w14:textId="6CF53DE9" w:rsidR="00290F15" w:rsidRPr="00583863" w:rsidRDefault="00290F15" w:rsidP="00290F15">
      <w:pPr>
        <w:widowControl w:val="0"/>
        <w:numPr>
          <w:ilvl w:val="0"/>
          <w:numId w:val="29"/>
        </w:numPr>
        <w:tabs>
          <w:tab w:val="clear" w:pos="720"/>
          <w:tab w:val="num" w:pos="399"/>
        </w:tabs>
        <w:suppressAutoHyphens/>
        <w:autoSpaceDE w:val="0"/>
        <w:autoSpaceDN w:val="0"/>
        <w:adjustRightInd w:val="0"/>
        <w:spacing w:after="0" w:line="240" w:lineRule="auto"/>
        <w:ind w:left="456" w:hanging="456"/>
        <w:jc w:val="both"/>
        <w:rPr>
          <w:rFonts w:ascii="Times New Roman" w:hAnsi="Times New Roman" w:cs="Times New Roman"/>
        </w:rPr>
      </w:pPr>
      <w:r w:rsidRPr="00583863">
        <w:rPr>
          <w:rFonts w:ascii="Times New Roman" w:hAnsi="Times New Roman" w:cs="Times New Roman"/>
        </w:rPr>
        <w:t>Oferta Wykonawcy została wybrana w wyniku przeprowadzonego postępowania o udzielenie zamówienia publicznego w trybie podstawowym bez negocjacji zgodnie z art. 275 pkt. 1 ustawy z  dnia 11 września 2019 r. Prawo zamówień publicznych (</w:t>
      </w:r>
      <w:proofErr w:type="spellStart"/>
      <w:r w:rsidRPr="00583863">
        <w:rPr>
          <w:rFonts w:ascii="Times New Roman" w:hAnsi="Times New Roman" w:cs="Times New Roman"/>
        </w:rPr>
        <w:t>t.j</w:t>
      </w:r>
      <w:proofErr w:type="spellEnd"/>
      <w:r w:rsidRPr="00583863">
        <w:rPr>
          <w:rFonts w:ascii="Times New Roman" w:hAnsi="Times New Roman" w:cs="Times New Roman"/>
        </w:rPr>
        <w:t>. Dz. U. z 2023 r., poz. 1605 ze zm.) - zwana dalej „Ustawą”.</w:t>
      </w:r>
    </w:p>
    <w:p w14:paraId="22F33386" w14:textId="77777777" w:rsidR="00290F15" w:rsidRPr="00583863" w:rsidRDefault="00290F15" w:rsidP="00290F15">
      <w:pPr>
        <w:spacing w:after="0"/>
        <w:ind w:left="456" w:hanging="399"/>
        <w:rPr>
          <w:rFonts w:ascii="Times New Roman" w:hAnsi="Times New Roman" w:cs="Times New Roman"/>
        </w:rPr>
      </w:pPr>
      <w:r w:rsidRPr="00583863">
        <w:rPr>
          <w:rFonts w:ascii="Times New Roman" w:hAnsi="Times New Roman" w:cs="Times New Roman"/>
        </w:rPr>
        <w:t>2.   Integralną częścią niniejszej umowy jest:</w:t>
      </w:r>
    </w:p>
    <w:p w14:paraId="670C542C" w14:textId="77777777" w:rsidR="00290F15" w:rsidRPr="00583863" w:rsidRDefault="00290F15" w:rsidP="00290F15">
      <w:pPr>
        <w:spacing w:after="0"/>
        <w:ind w:left="798" w:hanging="399"/>
        <w:jc w:val="both"/>
        <w:rPr>
          <w:rFonts w:ascii="Times New Roman" w:hAnsi="Times New Roman" w:cs="Times New Roman"/>
        </w:rPr>
      </w:pPr>
      <w:r w:rsidRPr="00583863">
        <w:rPr>
          <w:rFonts w:ascii="Times New Roman" w:hAnsi="Times New Roman" w:cs="Times New Roman"/>
        </w:rPr>
        <w:t xml:space="preserve">1)  </w:t>
      </w:r>
      <w:r w:rsidRPr="00583863">
        <w:rPr>
          <w:rFonts w:ascii="Times New Roman" w:hAnsi="Times New Roman" w:cs="Times New Roman"/>
        </w:rPr>
        <w:tab/>
        <w:t>Oferta Wykonawcy z dnia ..............................</w:t>
      </w:r>
    </w:p>
    <w:p w14:paraId="585E6BA6" w14:textId="27088B0C" w:rsidR="00104FC6" w:rsidRPr="00583863" w:rsidRDefault="00104FC6" w:rsidP="00104FC6">
      <w:pPr>
        <w:autoSpaceDE w:val="0"/>
        <w:spacing w:after="0" w:line="240" w:lineRule="auto"/>
        <w:jc w:val="center"/>
        <w:rPr>
          <w:rFonts w:ascii="Times New Roman" w:hAnsi="Times New Roman" w:cs="Times New Roman"/>
          <w:b/>
          <w:bCs/>
        </w:rPr>
      </w:pPr>
    </w:p>
    <w:p w14:paraId="39549C11" w14:textId="77777777" w:rsidR="00104FC6" w:rsidRPr="00583863" w:rsidRDefault="00104FC6" w:rsidP="00104FC6">
      <w:pPr>
        <w:autoSpaceDE w:val="0"/>
        <w:spacing w:after="0" w:line="240" w:lineRule="auto"/>
        <w:jc w:val="center"/>
        <w:rPr>
          <w:rFonts w:ascii="Times New Roman" w:hAnsi="Times New Roman" w:cs="Times New Roman"/>
          <w:b/>
          <w:bCs/>
          <w:u w:val="single"/>
        </w:rPr>
      </w:pPr>
      <w:r w:rsidRPr="00583863">
        <w:rPr>
          <w:rFonts w:ascii="Times New Roman" w:hAnsi="Times New Roman" w:cs="Times New Roman"/>
          <w:b/>
          <w:bCs/>
          <w:u w:val="single"/>
        </w:rPr>
        <w:t>Przedmiot Umowy</w:t>
      </w:r>
    </w:p>
    <w:p w14:paraId="16A63DAA" w14:textId="77777777" w:rsidR="00104FC6" w:rsidRPr="00583863" w:rsidRDefault="00104FC6" w:rsidP="00104FC6">
      <w:pPr>
        <w:spacing w:after="0" w:line="240" w:lineRule="auto"/>
        <w:jc w:val="center"/>
        <w:rPr>
          <w:rFonts w:ascii="Times New Roman" w:eastAsia="Times New Roman" w:hAnsi="Times New Roman" w:cs="Times New Roman"/>
          <w:b/>
          <w:bCs/>
          <w:lang w:eastAsia="pl-PL"/>
        </w:rPr>
      </w:pPr>
      <w:r w:rsidRPr="00583863">
        <w:rPr>
          <w:rFonts w:ascii="Times New Roman" w:hAnsi="Times New Roman" w:cs="Times New Roman"/>
          <w:b/>
          <w:bCs/>
        </w:rPr>
        <w:t>§ 2</w:t>
      </w:r>
    </w:p>
    <w:p w14:paraId="26F353BF" w14:textId="0CC78DD0" w:rsidR="00290F15" w:rsidRPr="00583863" w:rsidRDefault="00104FC6" w:rsidP="00AC1FAA">
      <w:pPr>
        <w:pStyle w:val="Akapitzlist"/>
        <w:numPr>
          <w:ilvl w:val="0"/>
          <w:numId w:val="20"/>
        </w:numPr>
        <w:spacing w:after="0" w:line="240" w:lineRule="auto"/>
        <w:ind w:left="284" w:hanging="284"/>
        <w:jc w:val="both"/>
        <w:rPr>
          <w:rFonts w:ascii="Times New Roman" w:hAnsi="Times New Roman" w:cs="Times New Roman"/>
          <w:b/>
        </w:rPr>
      </w:pPr>
      <w:r w:rsidRPr="00583863">
        <w:rPr>
          <w:rFonts w:ascii="Times New Roman" w:hAnsi="Times New Roman" w:cs="Times New Roman"/>
          <w:lang w:eastAsia="pl-PL"/>
        </w:rPr>
        <w:t xml:space="preserve">Zamawiający zleca, a Wykonawca przyjmuje do wykonania zamówienie pn: </w:t>
      </w:r>
      <w:r w:rsidRPr="00583863">
        <w:rPr>
          <w:rFonts w:ascii="Times New Roman" w:hAnsi="Times New Roman" w:cs="Times New Roman"/>
        </w:rPr>
        <w:t>„</w:t>
      </w:r>
      <w:bookmarkStart w:id="0" w:name="_Hlk161060512"/>
      <w:r w:rsidR="00290F15" w:rsidRPr="00583863">
        <w:rPr>
          <w:rFonts w:ascii="Times New Roman" w:hAnsi="Times New Roman" w:cs="Times New Roman"/>
          <w:b/>
        </w:rPr>
        <w:t>Renowacja i konserwacja figury św. Jana Nepomucena w Różance</w:t>
      </w:r>
      <w:bookmarkEnd w:id="0"/>
      <w:r w:rsidR="00BC78E5" w:rsidRPr="00583863">
        <w:rPr>
          <w:rFonts w:ascii="Times New Roman" w:hAnsi="Times New Roman" w:cs="Times New Roman"/>
          <w:bCs/>
        </w:rPr>
        <w:t>”</w:t>
      </w:r>
      <w:r w:rsidR="00847DDA" w:rsidRPr="00583863">
        <w:rPr>
          <w:rFonts w:ascii="Times New Roman" w:hAnsi="Times New Roman" w:cs="Times New Roman"/>
          <w:b/>
        </w:rPr>
        <w:t xml:space="preserve"> </w:t>
      </w:r>
      <w:r w:rsidR="00290F15" w:rsidRPr="00583863">
        <w:rPr>
          <w:rFonts w:ascii="Times New Roman" w:hAnsi="Times New Roman" w:cs="Times New Roman"/>
        </w:rPr>
        <w:t>dofinansowanego z Rządowego Programu Odbudowy Zabytków zgodnie ze wstępną promesą nr RPOZ/2022/9764/</w:t>
      </w:r>
      <w:proofErr w:type="spellStart"/>
      <w:r w:rsidR="00290F15" w:rsidRPr="00583863">
        <w:rPr>
          <w:rFonts w:ascii="Times New Roman" w:hAnsi="Times New Roman" w:cs="Times New Roman"/>
        </w:rPr>
        <w:t>PolskiLad</w:t>
      </w:r>
      <w:proofErr w:type="spellEnd"/>
      <w:r w:rsidR="00290F15" w:rsidRPr="00583863">
        <w:rPr>
          <w:rFonts w:ascii="Times New Roman" w:hAnsi="Times New Roman" w:cs="Times New Roman"/>
        </w:rPr>
        <w:t xml:space="preserve"> z dnia 25.07.2023 r.</w:t>
      </w:r>
    </w:p>
    <w:p w14:paraId="758A5EBC" w14:textId="5FE09150" w:rsidR="00290F15" w:rsidRPr="00583863" w:rsidRDefault="00290F15" w:rsidP="00AC1FAA">
      <w:pPr>
        <w:pStyle w:val="Tekstpodstawowy"/>
        <w:numPr>
          <w:ilvl w:val="0"/>
          <w:numId w:val="20"/>
        </w:numPr>
        <w:suppressAutoHyphens/>
        <w:spacing w:after="0" w:line="240" w:lineRule="auto"/>
        <w:ind w:hanging="247"/>
        <w:jc w:val="both"/>
        <w:rPr>
          <w:rFonts w:ascii="Times New Roman" w:hAnsi="Times New Roman" w:cs="Times New Roman"/>
          <w:lang w:eastAsia="pl-PL"/>
        </w:rPr>
      </w:pPr>
      <w:r w:rsidRPr="00583863">
        <w:rPr>
          <w:rFonts w:ascii="Times New Roman" w:hAnsi="Times New Roman" w:cs="Times New Roman"/>
          <w:bdr w:val="none" w:sz="0" w:space="0" w:color="auto" w:frame="1"/>
        </w:rPr>
        <w:t xml:space="preserve">Lokalizacja rzeźby </w:t>
      </w:r>
      <w:r w:rsidRPr="00583863">
        <w:rPr>
          <w:rFonts w:ascii="Times New Roman" w:hAnsi="Times New Roman" w:cs="Times New Roman"/>
        </w:rPr>
        <w:t>działka nr 129/2, obręb Różanka, gm. Międzylesie, powiat kłodzki.</w:t>
      </w:r>
    </w:p>
    <w:p w14:paraId="129A18C7" w14:textId="77777777" w:rsidR="00290F15" w:rsidRPr="00583863" w:rsidRDefault="00290F15" w:rsidP="00AC1FAA">
      <w:pPr>
        <w:pStyle w:val="Tekstpodstawowy"/>
        <w:numPr>
          <w:ilvl w:val="0"/>
          <w:numId w:val="20"/>
        </w:numPr>
        <w:suppressAutoHyphens/>
        <w:spacing w:after="0" w:line="240" w:lineRule="auto"/>
        <w:ind w:hanging="247"/>
        <w:jc w:val="both"/>
        <w:rPr>
          <w:rFonts w:ascii="Times New Roman" w:hAnsi="Times New Roman" w:cs="Times New Roman"/>
          <w:lang w:eastAsia="pl-PL"/>
        </w:rPr>
      </w:pPr>
      <w:r w:rsidRPr="00583863">
        <w:rPr>
          <w:rFonts w:ascii="Times New Roman" w:hAnsi="Times New Roman" w:cs="Times New Roman"/>
          <w:b/>
          <w:bdr w:val="none" w:sz="0" w:space="0" w:color="auto" w:frame="1"/>
        </w:rPr>
        <w:t>Zakres prac obejmuje</w:t>
      </w:r>
      <w:r w:rsidRPr="00583863">
        <w:rPr>
          <w:rFonts w:ascii="Times New Roman" w:hAnsi="Times New Roman" w:cs="Times New Roman"/>
          <w:bdr w:val="none" w:sz="0" w:space="0" w:color="auto" w:frame="1"/>
        </w:rPr>
        <w:t xml:space="preserve"> konserwację techniczną i estetyczną </w:t>
      </w:r>
      <w:r w:rsidRPr="00583863">
        <w:rPr>
          <w:rFonts w:ascii="Times New Roman" w:hAnsi="Times New Roman" w:cs="Times New Roman"/>
        </w:rPr>
        <w:t>polichromowanej kamiennej rzeźby św. Jana Nepomucena z cokołem i kamiennym ogrodzeniem, jak również odtworzenie wysokiej</w:t>
      </w:r>
      <w:r w:rsidRPr="00583863">
        <w:rPr>
          <w:rFonts w:ascii="Times New Roman" w:hAnsi="Times New Roman" w:cs="Times New Roman"/>
          <w:spacing w:val="-16"/>
        </w:rPr>
        <w:t xml:space="preserve"> </w:t>
      </w:r>
      <w:r w:rsidRPr="00583863">
        <w:rPr>
          <w:rFonts w:ascii="Times New Roman" w:hAnsi="Times New Roman" w:cs="Times New Roman"/>
        </w:rPr>
        <w:t>wartości</w:t>
      </w:r>
      <w:r w:rsidRPr="00583863">
        <w:rPr>
          <w:rFonts w:ascii="Times New Roman" w:hAnsi="Times New Roman" w:cs="Times New Roman"/>
          <w:spacing w:val="-13"/>
        </w:rPr>
        <w:t xml:space="preserve"> </w:t>
      </w:r>
      <w:r w:rsidRPr="00583863">
        <w:rPr>
          <w:rFonts w:ascii="Times New Roman" w:hAnsi="Times New Roman" w:cs="Times New Roman"/>
        </w:rPr>
        <w:t>artystycznej</w:t>
      </w:r>
      <w:r w:rsidRPr="00583863">
        <w:rPr>
          <w:rFonts w:ascii="Times New Roman" w:hAnsi="Times New Roman" w:cs="Times New Roman"/>
          <w:spacing w:val="-12"/>
        </w:rPr>
        <w:t xml:space="preserve"> </w:t>
      </w:r>
      <w:r w:rsidRPr="00583863">
        <w:rPr>
          <w:rFonts w:ascii="Times New Roman" w:hAnsi="Times New Roman" w:cs="Times New Roman"/>
        </w:rPr>
        <w:t>obiektu.</w:t>
      </w:r>
      <w:r w:rsidRPr="00583863">
        <w:rPr>
          <w:rFonts w:ascii="Times New Roman" w:hAnsi="Times New Roman" w:cs="Times New Roman"/>
          <w:spacing w:val="-13"/>
        </w:rPr>
        <w:t xml:space="preserve"> </w:t>
      </w:r>
      <w:r w:rsidRPr="00583863">
        <w:rPr>
          <w:rFonts w:ascii="Times New Roman" w:hAnsi="Times New Roman" w:cs="Times New Roman"/>
        </w:rPr>
        <w:t>Naprawienie</w:t>
      </w:r>
      <w:r w:rsidRPr="00583863">
        <w:rPr>
          <w:rFonts w:ascii="Times New Roman" w:hAnsi="Times New Roman" w:cs="Times New Roman"/>
          <w:spacing w:val="-13"/>
        </w:rPr>
        <w:t xml:space="preserve"> </w:t>
      </w:r>
      <w:r w:rsidRPr="00583863">
        <w:rPr>
          <w:rFonts w:ascii="Times New Roman" w:hAnsi="Times New Roman" w:cs="Times New Roman"/>
        </w:rPr>
        <w:t>fundamentu</w:t>
      </w:r>
      <w:r w:rsidRPr="00583863">
        <w:rPr>
          <w:rFonts w:ascii="Times New Roman" w:hAnsi="Times New Roman" w:cs="Times New Roman"/>
          <w:spacing w:val="-15"/>
        </w:rPr>
        <w:t xml:space="preserve"> </w:t>
      </w:r>
      <w:r w:rsidRPr="00583863">
        <w:rPr>
          <w:rFonts w:ascii="Times New Roman" w:hAnsi="Times New Roman" w:cs="Times New Roman"/>
        </w:rPr>
        <w:t>balustrady</w:t>
      </w:r>
      <w:r w:rsidRPr="00583863">
        <w:rPr>
          <w:rFonts w:ascii="Times New Roman" w:hAnsi="Times New Roman" w:cs="Times New Roman"/>
          <w:spacing w:val="-17"/>
        </w:rPr>
        <w:t xml:space="preserve"> </w:t>
      </w:r>
      <w:r w:rsidRPr="00583863">
        <w:rPr>
          <w:rFonts w:ascii="Times New Roman" w:hAnsi="Times New Roman" w:cs="Times New Roman"/>
        </w:rPr>
        <w:t>rzeźby.</w:t>
      </w:r>
      <w:r w:rsidRPr="00583863">
        <w:rPr>
          <w:rFonts w:ascii="Times New Roman" w:hAnsi="Times New Roman" w:cs="Times New Roman"/>
          <w:spacing w:val="-18"/>
        </w:rPr>
        <w:t xml:space="preserve"> </w:t>
      </w:r>
      <w:r w:rsidRPr="00583863">
        <w:rPr>
          <w:rFonts w:ascii="Times New Roman" w:hAnsi="Times New Roman" w:cs="Times New Roman"/>
        </w:rPr>
        <w:t>Wskazane</w:t>
      </w:r>
      <w:r w:rsidRPr="00583863">
        <w:rPr>
          <w:rFonts w:ascii="Times New Roman" w:hAnsi="Times New Roman" w:cs="Times New Roman"/>
          <w:spacing w:val="-18"/>
        </w:rPr>
        <w:t xml:space="preserve"> </w:t>
      </w:r>
      <w:r w:rsidRPr="00583863">
        <w:rPr>
          <w:rFonts w:ascii="Times New Roman" w:hAnsi="Times New Roman" w:cs="Times New Roman"/>
        </w:rPr>
        <w:t>jest</w:t>
      </w:r>
      <w:r w:rsidRPr="00583863">
        <w:rPr>
          <w:rFonts w:ascii="Times New Roman" w:hAnsi="Times New Roman" w:cs="Times New Roman"/>
          <w:spacing w:val="-15"/>
        </w:rPr>
        <w:t xml:space="preserve"> </w:t>
      </w:r>
      <w:r w:rsidRPr="00583863">
        <w:rPr>
          <w:rFonts w:ascii="Times New Roman" w:hAnsi="Times New Roman" w:cs="Times New Roman"/>
        </w:rPr>
        <w:t>uzupełnienie</w:t>
      </w:r>
      <w:r w:rsidRPr="00583863">
        <w:rPr>
          <w:rFonts w:ascii="Times New Roman" w:hAnsi="Times New Roman" w:cs="Times New Roman"/>
          <w:spacing w:val="-16"/>
        </w:rPr>
        <w:t xml:space="preserve"> </w:t>
      </w:r>
      <w:r w:rsidRPr="00583863">
        <w:rPr>
          <w:rFonts w:ascii="Times New Roman" w:hAnsi="Times New Roman" w:cs="Times New Roman"/>
        </w:rPr>
        <w:t>ubytków,</w:t>
      </w:r>
      <w:r w:rsidRPr="00583863">
        <w:rPr>
          <w:rFonts w:ascii="Times New Roman" w:hAnsi="Times New Roman" w:cs="Times New Roman"/>
          <w:spacing w:val="-17"/>
        </w:rPr>
        <w:t xml:space="preserve"> </w:t>
      </w:r>
      <w:r w:rsidRPr="00583863">
        <w:rPr>
          <w:rFonts w:ascii="Times New Roman" w:hAnsi="Times New Roman" w:cs="Times New Roman"/>
        </w:rPr>
        <w:t>szczególnie</w:t>
      </w:r>
      <w:r w:rsidRPr="00583863">
        <w:rPr>
          <w:rFonts w:ascii="Times New Roman" w:hAnsi="Times New Roman" w:cs="Times New Roman"/>
          <w:spacing w:val="-17"/>
        </w:rPr>
        <w:t xml:space="preserve"> </w:t>
      </w:r>
      <w:r w:rsidRPr="00583863">
        <w:rPr>
          <w:rFonts w:ascii="Times New Roman" w:hAnsi="Times New Roman" w:cs="Times New Roman"/>
        </w:rPr>
        <w:t>przy</w:t>
      </w:r>
      <w:r w:rsidRPr="00583863">
        <w:rPr>
          <w:rFonts w:ascii="Times New Roman" w:hAnsi="Times New Roman" w:cs="Times New Roman"/>
          <w:spacing w:val="-16"/>
        </w:rPr>
        <w:t xml:space="preserve"> </w:t>
      </w:r>
      <w:r w:rsidRPr="00583863">
        <w:rPr>
          <w:rFonts w:ascii="Times New Roman" w:hAnsi="Times New Roman" w:cs="Times New Roman"/>
        </w:rPr>
        <w:t>szyi świętego Nepomucena oraz brakującego ramienia krucyfiksu, sugeruje się wykonanie fleków – wstawek kamiennych z podobnego piaskowca.</w:t>
      </w:r>
    </w:p>
    <w:p w14:paraId="73AC8F52" w14:textId="77777777" w:rsidR="00290F15" w:rsidRPr="00583863" w:rsidRDefault="00290F15" w:rsidP="00AC1FAA">
      <w:pPr>
        <w:pStyle w:val="Tekstpodstawowy"/>
        <w:numPr>
          <w:ilvl w:val="0"/>
          <w:numId w:val="20"/>
        </w:numPr>
        <w:suppressAutoHyphens/>
        <w:spacing w:after="0" w:line="240" w:lineRule="auto"/>
        <w:ind w:hanging="247"/>
        <w:jc w:val="both"/>
        <w:rPr>
          <w:rFonts w:ascii="Times New Roman" w:hAnsi="Times New Roman" w:cs="Times New Roman"/>
          <w:lang w:eastAsia="pl-PL"/>
        </w:rPr>
      </w:pPr>
      <w:r w:rsidRPr="00583863">
        <w:rPr>
          <w:rFonts w:ascii="Times New Roman" w:hAnsi="Times New Roman" w:cs="Times New Roman"/>
        </w:rPr>
        <w:t>Zaleca się również odtworzenie formy balustrady z elementów, które się zachowały, a w razie konieczności wykonanie rekonstrukcji brakujących elementów na podstawie części zachowanych.. Ze</w:t>
      </w:r>
      <w:r w:rsidRPr="00583863">
        <w:rPr>
          <w:rFonts w:ascii="Times New Roman" w:hAnsi="Times New Roman" w:cs="Times New Roman"/>
          <w:spacing w:val="-6"/>
        </w:rPr>
        <w:t xml:space="preserve"> </w:t>
      </w:r>
      <w:r w:rsidRPr="00583863">
        <w:rPr>
          <w:rFonts w:ascii="Times New Roman" w:hAnsi="Times New Roman" w:cs="Times New Roman"/>
        </w:rPr>
        <w:t>względu</w:t>
      </w:r>
      <w:r w:rsidRPr="00583863">
        <w:rPr>
          <w:rFonts w:ascii="Times New Roman" w:hAnsi="Times New Roman" w:cs="Times New Roman"/>
          <w:spacing w:val="-5"/>
        </w:rPr>
        <w:t xml:space="preserve"> </w:t>
      </w:r>
      <w:r w:rsidRPr="00583863">
        <w:rPr>
          <w:rFonts w:ascii="Times New Roman" w:hAnsi="Times New Roman" w:cs="Times New Roman"/>
        </w:rPr>
        <w:t>na</w:t>
      </w:r>
      <w:r w:rsidRPr="00583863">
        <w:rPr>
          <w:rFonts w:ascii="Times New Roman" w:hAnsi="Times New Roman" w:cs="Times New Roman"/>
          <w:spacing w:val="-6"/>
        </w:rPr>
        <w:t xml:space="preserve"> </w:t>
      </w:r>
      <w:r w:rsidRPr="00583863">
        <w:rPr>
          <w:rFonts w:ascii="Times New Roman" w:hAnsi="Times New Roman" w:cs="Times New Roman"/>
        </w:rPr>
        <w:t>wysoką</w:t>
      </w:r>
      <w:r w:rsidRPr="00583863">
        <w:rPr>
          <w:rFonts w:ascii="Times New Roman" w:hAnsi="Times New Roman" w:cs="Times New Roman"/>
          <w:spacing w:val="-5"/>
        </w:rPr>
        <w:t xml:space="preserve"> </w:t>
      </w:r>
      <w:r w:rsidRPr="00583863">
        <w:rPr>
          <w:rFonts w:ascii="Times New Roman" w:hAnsi="Times New Roman" w:cs="Times New Roman"/>
        </w:rPr>
        <w:t>wartość</w:t>
      </w:r>
      <w:r w:rsidRPr="00583863">
        <w:rPr>
          <w:rFonts w:ascii="Times New Roman" w:hAnsi="Times New Roman" w:cs="Times New Roman"/>
          <w:spacing w:val="-6"/>
        </w:rPr>
        <w:t xml:space="preserve"> </w:t>
      </w:r>
      <w:r w:rsidRPr="00583863">
        <w:rPr>
          <w:rFonts w:ascii="Times New Roman" w:hAnsi="Times New Roman" w:cs="Times New Roman"/>
        </w:rPr>
        <w:t>artystyczną</w:t>
      </w:r>
      <w:r w:rsidRPr="00583863">
        <w:rPr>
          <w:rFonts w:ascii="Times New Roman" w:hAnsi="Times New Roman" w:cs="Times New Roman"/>
          <w:spacing w:val="-3"/>
        </w:rPr>
        <w:t xml:space="preserve"> </w:t>
      </w:r>
      <w:r w:rsidRPr="00583863">
        <w:rPr>
          <w:rFonts w:ascii="Times New Roman" w:hAnsi="Times New Roman" w:cs="Times New Roman"/>
        </w:rPr>
        <w:t>i</w:t>
      </w:r>
      <w:r w:rsidRPr="00583863">
        <w:rPr>
          <w:rFonts w:ascii="Times New Roman" w:hAnsi="Times New Roman" w:cs="Times New Roman"/>
          <w:spacing w:val="-6"/>
        </w:rPr>
        <w:t xml:space="preserve"> </w:t>
      </w:r>
      <w:r w:rsidRPr="00583863">
        <w:rPr>
          <w:rFonts w:ascii="Times New Roman" w:hAnsi="Times New Roman" w:cs="Times New Roman"/>
        </w:rPr>
        <w:t>historyczną</w:t>
      </w:r>
      <w:r w:rsidRPr="00583863">
        <w:rPr>
          <w:rFonts w:ascii="Times New Roman" w:hAnsi="Times New Roman" w:cs="Times New Roman"/>
          <w:spacing w:val="-3"/>
        </w:rPr>
        <w:t xml:space="preserve"> </w:t>
      </w:r>
      <w:r w:rsidRPr="00583863">
        <w:rPr>
          <w:rFonts w:ascii="Times New Roman" w:hAnsi="Times New Roman" w:cs="Times New Roman"/>
        </w:rPr>
        <w:t>obiektu,</w:t>
      </w:r>
      <w:r w:rsidRPr="00583863">
        <w:rPr>
          <w:rFonts w:ascii="Times New Roman" w:hAnsi="Times New Roman" w:cs="Times New Roman"/>
          <w:spacing w:val="-6"/>
        </w:rPr>
        <w:t xml:space="preserve"> </w:t>
      </w:r>
      <w:r w:rsidRPr="00583863">
        <w:rPr>
          <w:rFonts w:ascii="Times New Roman" w:hAnsi="Times New Roman" w:cs="Times New Roman"/>
        </w:rPr>
        <w:t>zaleca</w:t>
      </w:r>
      <w:r w:rsidRPr="00583863">
        <w:rPr>
          <w:rFonts w:ascii="Times New Roman" w:hAnsi="Times New Roman" w:cs="Times New Roman"/>
          <w:spacing w:val="-7"/>
        </w:rPr>
        <w:t xml:space="preserve"> </w:t>
      </w:r>
      <w:r w:rsidRPr="00583863">
        <w:rPr>
          <w:rFonts w:ascii="Times New Roman" w:hAnsi="Times New Roman" w:cs="Times New Roman"/>
        </w:rPr>
        <w:t>się</w:t>
      </w:r>
      <w:r w:rsidRPr="00583863">
        <w:rPr>
          <w:rFonts w:ascii="Times New Roman" w:hAnsi="Times New Roman" w:cs="Times New Roman"/>
          <w:spacing w:val="-5"/>
        </w:rPr>
        <w:t xml:space="preserve"> </w:t>
      </w:r>
      <w:r w:rsidRPr="00583863">
        <w:rPr>
          <w:rFonts w:ascii="Times New Roman" w:hAnsi="Times New Roman" w:cs="Times New Roman"/>
        </w:rPr>
        <w:t>pełną</w:t>
      </w:r>
      <w:r w:rsidRPr="00583863">
        <w:rPr>
          <w:rFonts w:ascii="Times New Roman" w:hAnsi="Times New Roman" w:cs="Times New Roman"/>
          <w:spacing w:val="-4"/>
        </w:rPr>
        <w:t xml:space="preserve"> </w:t>
      </w:r>
      <w:r w:rsidRPr="00583863">
        <w:rPr>
          <w:rFonts w:ascii="Times New Roman" w:hAnsi="Times New Roman" w:cs="Times New Roman"/>
        </w:rPr>
        <w:t>konserwację z rekonstrukcją brakujących elementów oraz zabezpieczeniem pozostałości</w:t>
      </w:r>
      <w:r w:rsidRPr="00583863">
        <w:rPr>
          <w:rFonts w:ascii="Times New Roman" w:hAnsi="Times New Roman" w:cs="Times New Roman"/>
          <w:spacing w:val="-7"/>
        </w:rPr>
        <w:t xml:space="preserve"> </w:t>
      </w:r>
      <w:r w:rsidRPr="00583863">
        <w:rPr>
          <w:rFonts w:ascii="Times New Roman" w:hAnsi="Times New Roman" w:cs="Times New Roman"/>
        </w:rPr>
        <w:t xml:space="preserve">polichromii. </w:t>
      </w:r>
      <w:r w:rsidRPr="00583863">
        <w:rPr>
          <w:rFonts w:ascii="Times New Roman" w:hAnsi="Times New Roman" w:cs="Times New Roman"/>
          <w:bdr w:val="none" w:sz="0" w:space="0" w:color="auto" w:frame="1"/>
        </w:rPr>
        <w:t xml:space="preserve">Prace konserwatorskie przede wszystkim obejmują działania w zakresie: mechanicznego </w:t>
      </w:r>
      <w:r w:rsidRPr="00583863">
        <w:rPr>
          <w:rFonts w:ascii="Times New Roman" w:hAnsi="Times New Roman" w:cs="Times New Roman"/>
        </w:rPr>
        <w:t>oczyszczanie rzeźby, wykonania polichromii na poszczególnych elementach rzeźby i cokołu, usunięcia wszelkich ubytków mających charakter obtłuczeń wystających elementów rzeźby, co  należy uzupełnić specjalistyczną masa konserwatorską. Należy zwrócić szczególną uwagę, aby podczas prac oczyszczających nie zatracić delikatnych szczegółów opracowania rzeźbiarskiego.</w:t>
      </w:r>
    </w:p>
    <w:p w14:paraId="1153CE60" w14:textId="77777777" w:rsidR="005B5F4B" w:rsidRPr="00583863" w:rsidRDefault="00290F15" w:rsidP="00AC1FAA">
      <w:pPr>
        <w:pStyle w:val="Tekstpodstawowy"/>
        <w:numPr>
          <w:ilvl w:val="0"/>
          <w:numId w:val="20"/>
        </w:numPr>
        <w:tabs>
          <w:tab w:val="clear" w:pos="0"/>
          <w:tab w:val="num" w:pos="567"/>
        </w:tabs>
        <w:suppressAutoHyphens/>
        <w:spacing w:after="0" w:line="240" w:lineRule="auto"/>
        <w:ind w:left="284" w:hanging="284"/>
        <w:jc w:val="both"/>
        <w:rPr>
          <w:rFonts w:ascii="Times New Roman" w:hAnsi="Times New Roman" w:cs="Times New Roman"/>
        </w:rPr>
      </w:pPr>
      <w:r w:rsidRPr="00583863">
        <w:rPr>
          <w:rFonts w:ascii="Times New Roman" w:hAnsi="Times New Roman" w:cs="Times New Roman"/>
          <w:b/>
        </w:rPr>
        <w:t>Zakres prac obejmuje</w:t>
      </w:r>
      <w:r w:rsidRPr="00583863">
        <w:rPr>
          <w:rFonts w:ascii="Times New Roman" w:hAnsi="Times New Roman" w:cs="Times New Roman"/>
        </w:rPr>
        <w:t xml:space="preserve"> przeprowadzenie prac konserwatorskich przedmiotowej  </w:t>
      </w:r>
      <w:r w:rsidRPr="00583863">
        <w:rPr>
          <w:rFonts w:ascii="Times New Roman" w:hAnsi="Times New Roman" w:cs="Times New Roman"/>
          <w:bdr w:val="none" w:sz="0" w:space="0" w:color="auto" w:frame="1"/>
        </w:rPr>
        <w:t xml:space="preserve">rzeźby kamiennej </w:t>
      </w:r>
      <w:r w:rsidRPr="00583863">
        <w:rPr>
          <w:rFonts w:ascii="Times New Roman" w:hAnsi="Times New Roman" w:cs="Times New Roman"/>
        </w:rPr>
        <w:t>postaci</w:t>
      </w:r>
      <w:r w:rsidRPr="00583863">
        <w:rPr>
          <w:rFonts w:ascii="Times New Roman" w:hAnsi="Times New Roman" w:cs="Times New Roman"/>
          <w:spacing w:val="-12"/>
        </w:rPr>
        <w:t xml:space="preserve"> </w:t>
      </w:r>
      <w:r w:rsidRPr="00583863">
        <w:rPr>
          <w:rFonts w:ascii="Times New Roman" w:hAnsi="Times New Roman" w:cs="Times New Roman"/>
        </w:rPr>
        <w:t>św.</w:t>
      </w:r>
      <w:r w:rsidRPr="00583863">
        <w:rPr>
          <w:rFonts w:ascii="Times New Roman" w:hAnsi="Times New Roman" w:cs="Times New Roman"/>
          <w:spacing w:val="-11"/>
        </w:rPr>
        <w:t xml:space="preserve"> </w:t>
      </w:r>
      <w:r w:rsidRPr="00583863">
        <w:rPr>
          <w:rFonts w:ascii="Times New Roman" w:hAnsi="Times New Roman" w:cs="Times New Roman"/>
        </w:rPr>
        <w:t>Jana</w:t>
      </w:r>
      <w:r w:rsidRPr="00583863">
        <w:rPr>
          <w:rFonts w:ascii="Times New Roman" w:hAnsi="Times New Roman" w:cs="Times New Roman"/>
          <w:spacing w:val="-12"/>
        </w:rPr>
        <w:t xml:space="preserve"> </w:t>
      </w:r>
      <w:r w:rsidRPr="00583863">
        <w:rPr>
          <w:rFonts w:ascii="Times New Roman" w:hAnsi="Times New Roman" w:cs="Times New Roman"/>
        </w:rPr>
        <w:t xml:space="preserve">Nepomucena zgodnie decyzją W/R.5144.2.2024.AMN nr 164/2024 z dnia 02.02.2024 r. Dolnośląskiego Wojewódzkiego Konserwatora Zabytków – pozwolenie na prowadzenie prac </w:t>
      </w:r>
    </w:p>
    <w:p w14:paraId="24DE8CF5" w14:textId="77777777" w:rsidR="005B5F4B" w:rsidRPr="00583863" w:rsidRDefault="005B5F4B" w:rsidP="00AC1FAA">
      <w:pPr>
        <w:pStyle w:val="Tekstpodstawowy"/>
        <w:suppressAutoHyphens/>
        <w:spacing w:after="0" w:line="240" w:lineRule="auto"/>
        <w:ind w:left="284"/>
        <w:jc w:val="both"/>
        <w:rPr>
          <w:rFonts w:ascii="Times New Roman" w:hAnsi="Times New Roman" w:cs="Times New Roman"/>
          <w:b/>
        </w:rPr>
      </w:pPr>
    </w:p>
    <w:p w14:paraId="06AFE54E" w14:textId="77777777" w:rsidR="005B5F4B" w:rsidRPr="00583863" w:rsidRDefault="005B5F4B" w:rsidP="00AC1FAA">
      <w:pPr>
        <w:pStyle w:val="Tekstpodstawowy"/>
        <w:suppressAutoHyphens/>
        <w:spacing w:after="0" w:line="240" w:lineRule="auto"/>
        <w:ind w:left="284"/>
        <w:jc w:val="both"/>
        <w:rPr>
          <w:rFonts w:ascii="Times New Roman" w:hAnsi="Times New Roman" w:cs="Times New Roman"/>
          <w:b/>
        </w:rPr>
      </w:pPr>
    </w:p>
    <w:p w14:paraId="4E713CE1" w14:textId="0EAE3222" w:rsidR="00290F15" w:rsidRPr="00583863" w:rsidRDefault="00290F15" w:rsidP="00AC1FAA">
      <w:pPr>
        <w:pStyle w:val="Tekstpodstawowy"/>
        <w:suppressAutoHyphens/>
        <w:spacing w:after="0" w:line="240" w:lineRule="auto"/>
        <w:ind w:left="284"/>
        <w:jc w:val="both"/>
        <w:rPr>
          <w:rFonts w:ascii="Times New Roman" w:hAnsi="Times New Roman" w:cs="Times New Roman"/>
        </w:rPr>
      </w:pPr>
      <w:r w:rsidRPr="00583863">
        <w:rPr>
          <w:rFonts w:ascii="Times New Roman" w:hAnsi="Times New Roman" w:cs="Times New Roman"/>
        </w:rPr>
        <w:t xml:space="preserve">konserwatorskich, restauratorskich przy zabytku </w:t>
      </w:r>
      <w:r w:rsidR="00CF4193" w:rsidRPr="00583863">
        <w:rPr>
          <w:rFonts w:ascii="Times New Roman" w:hAnsi="Times New Roman" w:cs="Times New Roman"/>
        </w:rPr>
        <w:t xml:space="preserve">stanowiącej </w:t>
      </w:r>
      <w:r w:rsidRPr="00583863">
        <w:rPr>
          <w:rFonts w:ascii="Times New Roman" w:hAnsi="Times New Roman" w:cs="Times New Roman"/>
        </w:rPr>
        <w:t xml:space="preserve">oraz z Programem prac konserwatorskich stanowiącego załącznik nr 1 do ww. decyzji. </w:t>
      </w:r>
    </w:p>
    <w:p w14:paraId="32126956" w14:textId="77777777" w:rsidR="00AC1FAA" w:rsidRPr="00583863" w:rsidRDefault="00290F15" w:rsidP="00AC1FAA">
      <w:pPr>
        <w:pStyle w:val="Tekstpodstawowy"/>
        <w:numPr>
          <w:ilvl w:val="0"/>
          <w:numId w:val="20"/>
        </w:numPr>
        <w:tabs>
          <w:tab w:val="clear" w:pos="0"/>
          <w:tab w:val="num" w:pos="567"/>
        </w:tabs>
        <w:suppressAutoHyphens/>
        <w:spacing w:after="0" w:line="240" w:lineRule="auto"/>
        <w:ind w:left="284" w:hanging="284"/>
        <w:jc w:val="both"/>
        <w:rPr>
          <w:rFonts w:ascii="Times New Roman" w:hAnsi="Times New Roman" w:cs="Times New Roman"/>
        </w:rPr>
      </w:pPr>
      <w:r w:rsidRPr="00583863">
        <w:rPr>
          <w:rFonts w:ascii="Times New Roman" w:hAnsi="Times New Roman" w:cs="Times New Roman"/>
        </w:rPr>
        <w:lastRenderedPageBreak/>
        <w:t xml:space="preserve">Prace muszą zostać wykonane wyłącznie z użyciem materiałów wysokiej jakości, przeznaczonych  do pracy przy zabytkach </w:t>
      </w:r>
      <w:r w:rsidRPr="00583863">
        <w:rPr>
          <w:rFonts w:ascii="Times New Roman" w:eastAsia="Times New Roman" w:hAnsi="Times New Roman" w:cs="Times New Roman"/>
        </w:rPr>
        <w:t>i</w:t>
      </w:r>
      <w:r w:rsidRPr="00583863">
        <w:rPr>
          <w:rFonts w:ascii="Times New Roman" w:hAnsi="Times New Roman" w:cs="Times New Roman"/>
        </w:rPr>
        <w:t xml:space="preserve"> dostosowanych do przedmiotu zamówienia. Oferenci zobowiązani  są do przedstawienia na żądanie Zamawiającego listy materiałów (rodzaj materiału, producent  oraz oznaczenie pozwalające jednoznacznie zidentyfikować materiał), które planują wykorzystać  przy prowadzeniu prac.</w:t>
      </w:r>
    </w:p>
    <w:p w14:paraId="7DC0BCAD" w14:textId="77777777" w:rsidR="00AC1FAA" w:rsidRPr="00583863" w:rsidRDefault="00AC1FAA" w:rsidP="00AC1FAA">
      <w:pPr>
        <w:pStyle w:val="Tekstpodstawowy"/>
        <w:numPr>
          <w:ilvl w:val="0"/>
          <w:numId w:val="20"/>
        </w:numPr>
        <w:tabs>
          <w:tab w:val="clear" w:pos="0"/>
          <w:tab w:val="num" w:pos="567"/>
        </w:tabs>
        <w:suppressAutoHyphens/>
        <w:spacing w:after="0" w:line="240" w:lineRule="auto"/>
        <w:ind w:left="284" w:hanging="284"/>
        <w:jc w:val="both"/>
        <w:rPr>
          <w:rFonts w:ascii="Times New Roman" w:hAnsi="Times New Roman" w:cs="Times New Roman"/>
        </w:rPr>
      </w:pPr>
      <w:r w:rsidRPr="00583863">
        <w:rPr>
          <w:rFonts w:ascii="Times New Roman" w:eastAsia="Arial" w:hAnsi="Times New Roman" w:cs="Times New Roman"/>
        </w:rPr>
        <w:t xml:space="preserve">Wykonawca zobowiązuje się wykonać przedmiot umowy z materiałów własnych. </w:t>
      </w:r>
    </w:p>
    <w:p w14:paraId="3C4CB197" w14:textId="77777777" w:rsidR="00AC1FAA" w:rsidRPr="00583863" w:rsidRDefault="00AC1FAA" w:rsidP="00AC1FAA">
      <w:pPr>
        <w:pStyle w:val="Tekstpodstawowy"/>
        <w:numPr>
          <w:ilvl w:val="0"/>
          <w:numId w:val="20"/>
        </w:numPr>
        <w:tabs>
          <w:tab w:val="clear" w:pos="0"/>
          <w:tab w:val="num" w:pos="567"/>
        </w:tabs>
        <w:suppressAutoHyphens/>
        <w:spacing w:after="0" w:line="240" w:lineRule="auto"/>
        <w:ind w:left="284" w:hanging="284"/>
        <w:jc w:val="both"/>
        <w:rPr>
          <w:rFonts w:ascii="Times New Roman" w:hAnsi="Times New Roman" w:cs="Times New Roman"/>
        </w:rPr>
      </w:pPr>
      <w:r w:rsidRPr="00583863">
        <w:rPr>
          <w:rFonts w:ascii="Times New Roman" w:eastAsia="Arial" w:hAnsi="Times New Roman" w:cs="Times New Roman"/>
        </w:rPr>
        <w:t>Na materiały Wykonawca obowiązany jest posiadać wymagane atesty, certyfikaty, aprobaty techniczne, deklaracje  zgodności CE.</w:t>
      </w:r>
    </w:p>
    <w:p w14:paraId="38369C76" w14:textId="77777777" w:rsidR="00AC1FAA" w:rsidRPr="00583863" w:rsidRDefault="00AC1FAA" w:rsidP="00AC1FAA">
      <w:pPr>
        <w:pStyle w:val="Tekstpodstawowy"/>
        <w:numPr>
          <w:ilvl w:val="0"/>
          <w:numId w:val="20"/>
        </w:numPr>
        <w:tabs>
          <w:tab w:val="clear" w:pos="0"/>
          <w:tab w:val="num" w:pos="567"/>
        </w:tabs>
        <w:suppressAutoHyphens/>
        <w:spacing w:after="0" w:line="240" w:lineRule="auto"/>
        <w:ind w:left="284" w:hanging="284"/>
        <w:jc w:val="both"/>
        <w:rPr>
          <w:rFonts w:ascii="Times New Roman" w:hAnsi="Times New Roman" w:cs="Times New Roman"/>
        </w:rPr>
      </w:pPr>
      <w:r w:rsidRPr="00583863">
        <w:rPr>
          <w:rFonts w:ascii="Times New Roman" w:eastAsia="Arial" w:hAnsi="Times New Roman" w:cs="Times New Roman"/>
        </w:rPr>
        <w:t>Jeżeli Zamawiający zażąda badań, które nie były przewidziane niniejszą umową, to Wykonawca zobowiązany jest przeprowadzić te badania.</w:t>
      </w:r>
    </w:p>
    <w:p w14:paraId="17442E0A" w14:textId="2CD666E8" w:rsidR="00AC1FAA" w:rsidRPr="00583863" w:rsidRDefault="00AC1FAA" w:rsidP="00AC1FAA">
      <w:pPr>
        <w:pStyle w:val="Tekstpodstawowy"/>
        <w:numPr>
          <w:ilvl w:val="0"/>
          <w:numId w:val="20"/>
        </w:numPr>
        <w:tabs>
          <w:tab w:val="clear" w:pos="0"/>
          <w:tab w:val="num" w:pos="567"/>
        </w:tabs>
        <w:suppressAutoHyphens/>
        <w:spacing w:after="0" w:line="240" w:lineRule="auto"/>
        <w:ind w:left="284" w:hanging="284"/>
        <w:jc w:val="both"/>
        <w:rPr>
          <w:rFonts w:ascii="Times New Roman" w:hAnsi="Times New Roman" w:cs="Times New Roman"/>
        </w:rPr>
      </w:pPr>
      <w:r w:rsidRPr="00583863">
        <w:rPr>
          <w:rFonts w:ascii="Times New Roman" w:eastAsia="Arial" w:hAnsi="Times New Roman" w:cs="Times New Roman"/>
        </w:rPr>
        <w:t>Jeżeli w rezultacie przeprowadzenia tych badań okaże się, że zastosowane materiały bądź wykonanie robót jest niezgodne z umową, to koszty badań dodatkowych obciążają Wykonawcę, w przeciwnym razie Zamawiającego.</w:t>
      </w:r>
    </w:p>
    <w:p w14:paraId="73BB2067" w14:textId="77777777" w:rsidR="00290F15" w:rsidRPr="00583863" w:rsidRDefault="00290F15" w:rsidP="00AC1FAA">
      <w:pPr>
        <w:pStyle w:val="Tekstpodstawowy"/>
        <w:numPr>
          <w:ilvl w:val="0"/>
          <w:numId w:val="20"/>
        </w:numPr>
        <w:tabs>
          <w:tab w:val="clear" w:pos="0"/>
          <w:tab w:val="num" w:pos="567"/>
        </w:tabs>
        <w:suppressAutoHyphens/>
        <w:spacing w:after="0" w:line="240" w:lineRule="auto"/>
        <w:ind w:left="284" w:hanging="284"/>
        <w:jc w:val="both"/>
        <w:rPr>
          <w:rFonts w:ascii="Times New Roman" w:hAnsi="Times New Roman" w:cs="Times New Roman"/>
        </w:rPr>
      </w:pPr>
      <w:r w:rsidRPr="00583863">
        <w:rPr>
          <w:rFonts w:ascii="Times New Roman" w:hAnsi="Times New Roman" w:cs="Times New Roman"/>
        </w:rPr>
        <w:t>Dla uniknięcia wątpliwości dodaje się, że Zamawiający nie narzuca zastosowania materiałów konkretnych producentów, a badać będzie wyłącznie walory jakościowe propozycji  oraz ich dostosowanie do przedmiotu zamówienia.</w:t>
      </w:r>
    </w:p>
    <w:p w14:paraId="6E34C0A5" w14:textId="77777777" w:rsidR="00CF4193" w:rsidRPr="00583863" w:rsidRDefault="00290F15" w:rsidP="00AC1FAA">
      <w:pPr>
        <w:pStyle w:val="Tekstpodstawowy"/>
        <w:numPr>
          <w:ilvl w:val="0"/>
          <w:numId w:val="20"/>
        </w:numPr>
        <w:tabs>
          <w:tab w:val="clear" w:pos="0"/>
          <w:tab w:val="num" w:pos="567"/>
        </w:tabs>
        <w:suppressAutoHyphens/>
        <w:spacing w:after="0" w:line="240" w:lineRule="auto"/>
        <w:ind w:left="284" w:hanging="284"/>
        <w:jc w:val="both"/>
        <w:rPr>
          <w:rFonts w:ascii="Times New Roman" w:hAnsi="Times New Roman" w:cs="Times New Roman"/>
        </w:rPr>
      </w:pPr>
      <w:r w:rsidRPr="00583863">
        <w:rPr>
          <w:rFonts w:ascii="Times New Roman" w:hAnsi="Times New Roman" w:cs="Times New Roman"/>
        </w:rPr>
        <w:t xml:space="preserve">Wykonawca zobowiązany jest do należytego wykonania prac konserwatorskich zgodnie ze sztuką artystów plastyków, konserwatorów </w:t>
      </w:r>
      <w:r w:rsidRPr="00583863">
        <w:rPr>
          <w:rFonts w:ascii="Times New Roman" w:eastAsia="Times New Roman" w:hAnsi="Times New Roman" w:cs="Times New Roman"/>
        </w:rPr>
        <w:t>–</w:t>
      </w:r>
      <w:r w:rsidRPr="00583863">
        <w:rPr>
          <w:rFonts w:ascii="Times New Roman" w:hAnsi="Times New Roman" w:cs="Times New Roman"/>
        </w:rPr>
        <w:t xml:space="preserve"> restauratorów dzieł sztuki </w:t>
      </w:r>
      <w:r w:rsidRPr="00583863">
        <w:rPr>
          <w:rFonts w:ascii="Times New Roman" w:eastAsia="Times New Roman" w:hAnsi="Times New Roman" w:cs="Times New Roman"/>
        </w:rPr>
        <w:t>i</w:t>
      </w:r>
      <w:r w:rsidRPr="00583863">
        <w:rPr>
          <w:rFonts w:ascii="Times New Roman" w:hAnsi="Times New Roman" w:cs="Times New Roman"/>
        </w:rPr>
        <w:t xml:space="preserve"> dób </w:t>
      </w:r>
      <w:r w:rsidRPr="00583863">
        <w:rPr>
          <w:rFonts w:ascii="Times New Roman" w:eastAsia="Times New Roman" w:hAnsi="Times New Roman" w:cs="Times New Roman"/>
        </w:rPr>
        <w:t>r</w:t>
      </w:r>
      <w:r w:rsidRPr="00583863">
        <w:rPr>
          <w:rFonts w:ascii="Times New Roman" w:hAnsi="Times New Roman" w:cs="Times New Roman"/>
        </w:rPr>
        <w:t xml:space="preserve"> kultury, ogólnymi zasadami technicznej wiedzy, obowiązującymi przepisami prawa </w:t>
      </w:r>
      <w:r w:rsidRPr="00583863">
        <w:rPr>
          <w:rFonts w:ascii="Times New Roman" w:eastAsia="Times New Roman" w:hAnsi="Times New Roman" w:cs="Times New Roman"/>
        </w:rPr>
        <w:t>i</w:t>
      </w:r>
      <w:r w:rsidRPr="00583863">
        <w:rPr>
          <w:rFonts w:ascii="Times New Roman" w:hAnsi="Times New Roman" w:cs="Times New Roman"/>
        </w:rPr>
        <w:t xml:space="preserve"> normami przy zachowaniu ostrożności, zachowania norm, zasad </w:t>
      </w:r>
      <w:r w:rsidRPr="00583863">
        <w:rPr>
          <w:rFonts w:ascii="Times New Roman" w:eastAsia="Times New Roman" w:hAnsi="Times New Roman" w:cs="Times New Roman"/>
        </w:rPr>
        <w:t>i</w:t>
      </w:r>
      <w:r w:rsidRPr="00583863">
        <w:rPr>
          <w:rFonts w:ascii="Times New Roman" w:hAnsi="Times New Roman" w:cs="Times New Roman"/>
        </w:rPr>
        <w:t xml:space="preserve"> przepisów BHP </w:t>
      </w:r>
      <w:r w:rsidRPr="00583863">
        <w:rPr>
          <w:rFonts w:ascii="Times New Roman" w:eastAsia="Times New Roman" w:hAnsi="Times New Roman" w:cs="Times New Roman"/>
        </w:rPr>
        <w:t>i</w:t>
      </w:r>
      <w:r w:rsidRPr="00583863">
        <w:rPr>
          <w:rFonts w:ascii="Times New Roman" w:hAnsi="Times New Roman" w:cs="Times New Roman"/>
        </w:rPr>
        <w:t xml:space="preserve"> PPOŻ.)</w:t>
      </w:r>
    </w:p>
    <w:p w14:paraId="79AB801B" w14:textId="77777777" w:rsidR="00CF4193" w:rsidRPr="00583863" w:rsidRDefault="00104FC6" w:rsidP="00AC1FAA">
      <w:pPr>
        <w:pStyle w:val="Tekstpodstawowy"/>
        <w:numPr>
          <w:ilvl w:val="0"/>
          <w:numId w:val="20"/>
        </w:numPr>
        <w:tabs>
          <w:tab w:val="clear" w:pos="0"/>
          <w:tab w:val="num" w:pos="567"/>
        </w:tabs>
        <w:suppressAutoHyphens/>
        <w:spacing w:after="0" w:line="240" w:lineRule="auto"/>
        <w:ind w:left="284" w:hanging="284"/>
        <w:jc w:val="both"/>
        <w:rPr>
          <w:rFonts w:ascii="Times New Roman" w:hAnsi="Times New Roman" w:cs="Times New Roman"/>
        </w:rPr>
      </w:pPr>
      <w:r w:rsidRPr="00583863">
        <w:rPr>
          <w:rFonts w:ascii="Times New Roman" w:eastAsia="Arial" w:hAnsi="Times New Roman" w:cs="Times New Roman"/>
        </w:rPr>
        <w:t xml:space="preserve">Wykonawca zobowiązuje się wykonać przedmiot umowy zgodnie z zatwierdzoną do realizacji dokumentacją techniczną, którą Zamawiający przekaże Wykonawcy w 1 egzemplarzu w dniu przekazania przedmiotu </w:t>
      </w:r>
      <w:r w:rsidR="00555550" w:rsidRPr="00583863">
        <w:rPr>
          <w:rFonts w:ascii="Times New Roman" w:eastAsia="Arial" w:hAnsi="Times New Roman" w:cs="Times New Roman"/>
        </w:rPr>
        <w:t>zamówienia</w:t>
      </w:r>
      <w:r w:rsidRPr="00583863">
        <w:rPr>
          <w:rFonts w:ascii="Times New Roman" w:eastAsia="Arial" w:hAnsi="Times New Roman" w:cs="Times New Roman"/>
        </w:rPr>
        <w:t>.</w:t>
      </w:r>
    </w:p>
    <w:p w14:paraId="7FB26887" w14:textId="160284C0" w:rsidR="00104FC6" w:rsidRPr="00583863" w:rsidRDefault="00104FC6" w:rsidP="00AC1FAA">
      <w:pPr>
        <w:pStyle w:val="Tekstpodstawowy"/>
        <w:numPr>
          <w:ilvl w:val="0"/>
          <w:numId w:val="20"/>
        </w:numPr>
        <w:tabs>
          <w:tab w:val="clear" w:pos="0"/>
          <w:tab w:val="num" w:pos="567"/>
        </w:tabs>
        <w:suppressAutoHyphens/>
        <w:spacing w:after="0" w:line="240" w:lineRule="auto"/>
        <w:ind w:left="284" w:hanging="284"/>
        <w:jc w:val="both"/>
        <w:rPr>
          <w:rFonts w:ascii="Times New Roman" w:hAnsi="Times New Roman" w:cs="Times New Roman"/>
        </w:rPr>
      </w:pPr>
      <w:r w:rsidRPr="00583863">
        <w:rPr>
          <w:rFonts w:ascii="Times New Roman" w:eastAsia="Arial" w:hAnsi="Times New Roman" w:cs="Times New Roman"/>
        </w:rPr>
        <w:t>Zamawiający oświadcza, iż posiada prawo do dysponowania nieruchomością na cele realizacji przedmiotu zamówienia.</w:t>
      </w:r>
    </w:p>
    <w:p w14:paraId="7A610F88" w14:textId="500D9FAE" w:rsidR="00104FC6" w:rsidRPr="00583863" w:rsidRDefault="00104FC6" w:rsidP="00104FC6">
      <w:pPr>
        <w:autoSpaceDE w:val="0"/>
        <w:spacing w:after="0" w:line="240" w:lineRule="auto"/>
        <w:jc w:val="center"/>
        <w:rPr>
          <w:rFonts w:ascii="Times New Roman" w:eastAsia="Arial" w:hAnsi="Times New Roman" w:cs="Times New Roman"/>
        </w:rPr>
      </w:pPr>
    </w:p>
    <w:p w14:paraId="069EAAA2" w14:textId="38167D9E" w:rsidR="00AC1FAA" w:rsidRPr="00583863" w:rsidRDefault="00522407" w:rsidP="00AC1FAA">
      <w:pPr>
        <w:pStyle w:val="Tekstpodstawowywcity"/>
        <w:spacing w:after="0" w:line="240" w:lineRule="auto"/>
        <w:jc w:val="center"/>
        <w:rPr>
          <w:rFonts w:ascii="Times New Roman" w:hAnsi="Times New Roman" w:cs="Times New Roman"/>
          <w:b/>
          <w:bCs/>
        </w:rPr>
      </w:pPr>
      <w:r w:rsidRPr="00583863">
        <w:rPr>
          <w:rFonts w:ascii="Times New Roman" w:hAnsi="Times New Roman" w:cs="Times New Roman"/>
          <w:b/>
          <w:bCs/>
        </w:rPr>
        <w:t xml:space="preserve">Terminy i HRF </w:t>
      </w:r>
    </w:p>
    <w:p w14:paraId="0474D6A2" w14:textId="2E4C4163" w:rsidR="00522407" w:rsidRPr="00583863" w:rsidRDefault="00AC1FAA" w:rsidP="00AC1FAA">
      <w:pPr>
        <w:pStyle w:val="Tekstpodstawowywcity"/>
        <w:spacing w:after="0" w:line="240" w:lineRule="auto"/>
        <w:jc w:val="center"/>
        <w:rPr>
          <w:rFonts w:ascii="Times New Roman" w:hAnsi="Times New Roman" w:cs="Times New Roman"/>
          <w:b/>
          <w:bCs/>
        </w:rPr>
      </w:pPr>
      <w:r w:rsidRPr="00583863">
        <w:rPr>
          <w:rFonts w:ascii="Times New Roman" w:hAnsi="Times New Roman" w:cs="Times New Roman"/>
          <w:b/>
          <w:bCs/>
        </w:rPr>
        <w:t>§ 3</w:t>
      </w:r>
    </w:p>
    <w:p w14:paraId="115AB974" w14:textId="77777777" w:rsidR="00522407" w:rsidRPr="00583863" w:rsidRDefault="00522407" w:rsidP="00AC1FAA">
      <w:pPr>
        <w:numPr>
          <w:ilvl w:val="3"/>
          <w:numId w:val="42"/>
        </w:numPr>
        <w:tabs>
          <w:tab w:val="left" w:pos="360"/>
        </w:tabs>
        <w:autoSpaceDE w:val="0"/>
        <w:autoSpaceDN w:val="0"/>
        <w:spacing w:after="0" w:line="240" w:lineRule="auto"/>
        <w:ind w:left="0" w:firstLine="0"/>
        <w:jc w:val="both"/>
        <w:rPr>
          <w:rFonts w:ascii="Times New Roman" w:hAnsi="Times New Roman" w:cs="Times New Roman"/>
        </w:rPr>
      </w:pPr>
      <w:r w:rsidRPr="00583863">
        <w:rPr>
          <w:rFonts w:ascii="Times New Roman" w:hAnsi="Times New Roman" w:cs="Times New Roman"/>
        </w:rPr>
        <w:t>Termin rozpoczęcia realizacji przedmiotu Umowy ustala się na dzień zawarcia Umowy.</w:t>
      </w:r>
    </w:p>
    <w:p w14:paraId="4BF078AB" w14:textId="77777777" w:rsidR="00AC1FAA" w:rsidRPr="00583863" w:rsidRDefault="00522407" w:rsidP="00AC1FAA">
      <w:pPr>
        <w:numPr>
          <w:ilvl w:val="3"/>
          <w:numId w:val="42"/>
        </w:numPr>
        <w:tabs>
          <w:tab w:val="left" w:pos="360"/>
        </w:tabs>
        <w:autoSpaceDE w:val="0"/>
        <w:autoSpaceDN w:val="0"/>
        <w:spacing w:after="0" w:line="240" w:lineRule="auto"/>
        <w:jc w:val="both"/>
        <w:rPr>
          <w:rFonts w:ascii="Times New Roman" w:hAnsi="Times New Roman" w:cs="Times New Roman"/>
        </w:rPr>
      </w:pPr>
      <w:r w:rsidRPr="00583863">
        <w:rPr>
          <w:rFonts w:ascii="Times New Roman" w:hAnsi="Times New Roman" w:cs="Times New Roman"/>
        </w:rPr>
        <w:t xml:space="preserve">Wykonawca zobowiązuje się do zrealizowania całości przedmiotu Umowy w nieprzekraczalnym terminie: do </w:t>
      </w:r>
      <w:r w:rsidR="00AC1FAA" w:rsidRPr="00583863">
        <w:rPr>
          <w:rFonts w:ascii="Times New Roman" w:hAnsi="Times New Roman" w:cs="Times New Roman"/>
          <w:u w:val="single"/>
        </w:rPr>
        <w:t>13</w:t>
      </w:r>
      <w:r w:rsidRPr="00583863">
        <w:rPr>
          <w:rFonts w:ascii="Times New Roman" w:hAnsi="Times New Roman" w:cs="Times New Roman"/>
          <w:u w:val="single"/>
        </w:rPr>
        <w:t xml:space="preserve"> miesięcy od daty zawarcia</w:t>
      </w:r>
      <w:r w:rsidR="00AC1FAA" w:rsidRPr="00583863">
        <w:rPr>
          <w:rFonts w:ascii="Times New Roman" w:hAnsi="Times New Roman" w:cs="Times New Roman"/>
          <w:u w:val="single"/>
        </w:rPr>
        <w:t xml:space="preserve"> </w:t>
      </w:r>
      <w:r w:rsidRPr="00583863">
        <w:rPr>
          <w:rFonts w:ascii="Times New Roman" w:hAnsi="Times New Roman" w:cs="Times New Roman"/>
          <w:u w:val="single"/>
        </w:rPr>
        <w:t>Umowy</w:t>
      </w:r>
      <w:r w:rsidRPr="00583863">
        <w:rPr>
          <w:rFonts w:ascii="Times New Roman" w:hAnsi="Times New Roman" w:cs="Times New Roman"/>
        </w:rPr>
        <w:t xml:space="preserve">. </w:t>
      </w:r>
    </w:p>
    <w:p w14:paraId="68208732" w14:textId="13AC9123" w:rsidR="00AC1FAA" w:rsidRPr="00583863" w:rsidRDefault="00522407" w:rsidP="00AC1FAA">
      <w:pPr>
        <w:numPr>
          <w:ilvl w:val="3"/>
          <w:numId w:val="42"/>
        </w:numPr>
        <w:tabs>
          <w:tab w:val="left" w:pos="360"/>
        </w:tabs>
        <w:autoSpaceDE w:val="0"/>
        <w:autoSpaceDN w:val="0"/>
        <w:spacing w:after="0" w:line="240" w:lineRule="auto"/>
        <w:jc w:val="both"/>
        <w:rPr>
          <w:rFonts w:ascii="Times New Roman" w:hAnsi="Times New Roman" w:cs="Times New Roman"/>
          <w:color w:val="FF0000"/>
        </w:rPr>
      </w:pPr>
      <w:r w:rsidRPr="00583863">
        <w:rPr>
          <w:rFonts w:ascii="Times New Roman" w:hAnsi="Times New Roman" w:cs="Times New Roman"/>
        </w:rPr>
        <w:t>Wykonawca opracuje i przedstawi Zamawiającemu, najpóźniej w dniu podpisania Umowy, HRF</w:t>
      </w:r>
      <w:r w:rsidR="00106FE4" w:rsidRPr="00583863">
        <w:rPr>
          <w:rFonts w:ascii="Times New Roman" w:hAnsi="Times New Roman" w:cs="Times New Roman"/>
        </w:rPr>
        <w:t>, który</w:t>
      </w:r>
      <w:r w:rsidRPr="00583863">
        <w:rPr>
          <w:rFonts w:ascii="Times New Roman" w:hAnsi="Times New Roman" w:cs="Times New Roman"/>
        </w:rPr>
        <w:t xml:space="preserve"> wymaga uzyskania akceptacji Zamawiającego zgodnie z procedurą określoną w § </w:t>
      </w:r>
      <w:r w:rsidR="002F3234" w:rsidRPr="00583863">
        <w:rPr>
          <w:rFonts w:ascii="Times New Roman" w:hAnsi="Times New Roman" w:cs="Times New Roman"/>
        </w:rPr>
        <w:t>4</w:t>
      </w:r>
      <w:r w:rsidRPr="00583863">
        <w:rPr>
          <w:rFonts w:ascii="Times New Roman" w:hAnsi="Times New Roman" w:cs="Times New Roman"/>
        </w:rPr>
        <w:t xml:space="preserve">. </w:t>
      </w:r>
    </w:p>
    <w:p w14:paraId="492E5A25" w14:textId="6AEBC757" w:rsidR="00522407" w:rsidRPr="00583863" w:rsidRDefault="00522407" w:rsidP="00AC1FAA">
      <w:pPr>
        <w:numPr>
          <w:ilvl w:val="3"/>
          <w:numId w:val="42"/>
        </w:numPr>
        <w:tabs>
          <w:tab w:val="left" w:pos="360"/>
        </w:tabs>
        <w:autoSpaceDE w:val="0"/>
        <w:autoSpaceDN w:val="0"/>
        <w:spacing w:after="0" w:line="240" w:lineRule="auto"/>
        <w:jc w:val="both"/>
        <w:rPr>
          <w:rFonts w:ascii="Times New Roman" w:hAnsi="Times New Roman" w:cs="Times New Roman"/>
        </w:rPr>
      </w:pPr>
      <w:r w:rsidRPr="00583863">
        <w:rPr>
          <w:rFonts w:ascii="Times New Roman" w:hAnsi="Times New Roman" w:cs="Times New Roman"/>
        </w:rPr>
        <w:t>HRF musi ponadto spełniać poniższe warunki:</w:t>
      </w:r>
    </w:p>
    <w:p w14:paraId="1245084C" w14:textId="00496DEF" w:rsidR="00522407" w:rsidRPr="00583863" w:rsidRDefault="00522407" w:rsidP="00AC1FAA">
      <w:pPr>
        <w:pStyle w:val="Akapitzlist"/>
        <w:numPr>
          <w:ilvl w:val="0"/>
          <w:numId w:val="42"/>
        </w:numPr>
        <w:autoSpaceDE w:val="0"/>
        <w:autoSpaceDN w:val="0"/>
        <w:spacing w:after="0" w:line="240" w:lineRule="auto"/>
        <w:jc w:val="both"/>
        <w:rPr>
          <w:rFonts w:ascii="Times New Roman" w:hAnsi="Times New Roman" w:cs="Times New Roman"/>
        </w:rPr>
      </w:pPr>
      <w:r w:rsidRPr="00583863">
        <w:rPr>
          <w:rFonts w:ascii="Times New Roman" w:hAnsi="Times New Roman" w:cs="Times New Roman"/>
        </w:rPr>
        <w:t xml:space="preserve">HRF nie może wskazać większej ilości płatności częściowych bądź w innym zakresie, niż wynika to z § </w:t>
      </w:r>
      <w:r w:rsidR="00321163" w:rsidRPr="00583863">
        <w:rPr>
          <w:rFonts w:ascii="Times New Roman" w:hAnsi="Times New Roman" w:cs="Times New Roman"/>
        </w:rPr>
        <w:t>10 ust. 6</w:t>
      </w:r>
      <w:r w:rsidRPr="00583863">
        <w:rPr>
          <w:rFonts w:ascii="Times New Roman" w:hAnsi="Times New Roman" w:cs="Times New Roman"/>
        </w:rPr>
        <w:t xml:space="preserve"> Umowy. </w:t>
      </w:r>
    </w:p>
    <w:p w14:paraId="7D5C10B1" w14:textId="33AE287E" w:rsidR="00522407" w:rsidRPr="00583863" w:rsidRDefault="00522407" w:rsidP="00AC1FAA">
      <w:pPr>
        <w:pStyle w:val="Akapitzlist"/>
        <w:numPr>
          <w:ilvl w:val="0"/>
          <w:numId w:val="42"/>
        </w:numPr>
        <w:autoSpaceDE w:val="0"/>
        <w:autoSpaceDN w:val="0"/>
        <w:spacing w:after="0" w:line="240" w:lineRule="auto"/>
        <w:jc w:val="both"/>
        <w:rPr>
          <w:rFonts w:ascii="Times New Roman" w:hAnsi="Times New Roman" w:cs="Times New Roman"/>
        </w:rPr>
      </w:pPr>
      <w:r w:rsidRPr="00583863">
        <w:rPr>
          <w:rFonts w:ascii="Times New Roman" w:hAnsi="Times New Roman" w:cs="Times New Roman"/>
        </w:rPr>
        <w:t>Z treści HRF muszą wynikać wprost założenia rzeczowo-</w:t>
      </w:r>
      <w:proofErr w:type="spellStart"/>
      <w:r w:rsidRPr="00583863">
        <w:rPr>
          <w:rFonts w:ascii="Times New Roman" w:hAnsi="Times New Roman" w:cs="Times New Roman"/>
        </w:rPr>
        <w:t>finanoswe</w:t>
      </w:r>
      <w:proofErr w:type="spellEnd"/>
      <w:r w:rsidRPr="00583863">
        <w:rPr>
          <w:rFonts w:ascii="Times New Roman" w:hAnsi="Times New Roman" w:cs="Times New Roman"/>
        </w:rPr>
        <w:t xml:space="preserve"> do wystawienia faktur częściowych. </w:t>
      </w:r>
    </w:p>
    <w:p w14:paraId="28704788" w14:textId="69A3178B" w:rsidR="00522407" w:rsidRPr="00583863" w:rsidRDefault="00522407" w:rsidP="00AC1FAA">
      <w:pPr>
        <w:pStyle w:val="Akapitzlist"/>
        <w:numPr>
          <w:ilvl w:val="0"/>
          <w:numId w:val="47"/>
        </w:numPr>
        <w:autoSpaceDE w:val="0"/>
        <w:autoSpaceDN w:val="0"/>
        <w:spacing w:after="0" w:line="240" w:lineRule="auto"/>
        <w:ind w:left="426"/>
        <w:jc w:val="both"/>
        <w:rPr>
          <w:rFonts w:ascii="Times New Roman" w:hAnsi="Times New Roman" w:cs="Times New Roman"/>
        </w:rPr>
      </w:pPr>
      <w:r w:rsidRPr="00583863">
        <w:rPr>
          <w:rFonts w:ascii="Times New Roman" w:hAnsi="Times New Roman" w:cs="Times New Roman"/>
        </w:rPr>
        <w:t>Teren budowy zostanie przekazany protokolarnie Wykonawcy w terminie do 7 dni od daty zawarcia Umowy, zgodnie z HRF, przy spełnieniu pozostałych warunków określonych niniejszą umową. Termin rozpoczęcia realizacji robót nastąpi nie później niż 7 dni po przekazaniu terenu budowy, z uwzględnieniem art. 41 ustawy Prawo budowlane.</w:t>
      </w:r>
    </w:p>
    <w:p w14:paraId="35472DE2" w14:textId="77777777" w:rsidR="00522407" w:rsidRPr="00583863" w:rsidRDefault="00522407" w:rsidP="00522407">
      <w:pPr>
        <w:autoSpaceDE w:val="0"/>
        <w:autoSpaceDN w:val="0"/>
        <w:ind w:left="705"/>
        <w:jc w:val="both"/>
        <w:rPr>
          <w:rFonts w:ascii="Times New Roman" w:hAnsi="Times New Roman" w:cs="Times New Roman"/>
          <w:color w:val="FF0000"/>
        </w:rPr>
      </w:pPr>
    </w:p>
    <w:p w14:paraId="14E4C022" w14:textId="77777777" w:rsidR="00106FE4" w:rsidRPr="00583863" w:rsidRDefault="00522407" w:rsidP="00106FE4">
      <w:pPr>
        <w:pStyle w:val="Tekstpodstawowywcity"/>
        <w:spacing w:after="0" w:line="240" w:lineRule="auto"/>
        <w:ind w:left="360" w:hanging="360"/>
        <w:jc w:val="center"/>
        <w:rPr>
          <w:rFonts w:ascii="Times New Roman" w:hAnsi="Times New Roman" w:cs="Times New Roman"/>
          <w:b/>
          <w:bCs/>
        </w:rPr>
      </w:pPr>
      <w:r w:rsidRPr="00583863">
        <w:rPr>
          <w:rFonts w:ascii="Times New Roman" w:hAnsi="Times New Roman" w:cs="Times New Roman"/>
          <w:b/>
          <w:bCs/>
        </w:rPr>
        <w:t>Wykonie prac i HRF</w:t>
      </w:r>
    </w:p>
    <w:p w14:paraId="06B80DDF" w14:textId="6D8C3D3F" w:rsidR="00522407" w:rsidRPr="00583863" w:rsidRDefault="00106FE4" w:rsidP="00106FE4">
      <w:pPr>
        <w:pStyle w:val="Tekstpodstawowywcity"/>
        <w:spacing w:after="0" w:line="240" w:lineRule="auto"/>
        <w:ind w:left="360" w:hanging="360"/>
        <w:jc w:val="center"/>
        <w:rPr>
          <w:rFonts w:ascii="Times New Roman" w:hAnsi="Times New Roman" w:cs="Times New Roman"/>
          <w:b/>
          <w:bCs/>
        </w:rPr>
      </w:pPr>
      <w:r w:rsidRPr="00583863">
        <w:rPr>
          <w:rFonts w:ascii="Times New Roman" w:hAnsi="Times New Roman" w:cs="Times New Roman"/>
          <w:b/>
          <w:bCs/>
        </w:rPr>
        <w:t>§ 4</w:t>
      </w:r>
    </w:p>
    <w:p w14:paraId="5DF8E486" w14:textId="34313AC8" w:rsidR="00522407" w:rsidRPr="00583863" w:rsidRDefault="00522407" w:rsidP="00522407">
      <w:pPr>
        <w:pStyle w:val="Tekstpodstawowy2"/>
        <w:numPr>
          <w:ilvl w:val="0"/>
          <w:numId w:val="43"/>
        </w:numPr>
        <w:tabs>
          <w:tab w:val="left" w:pos="360"/>
        </w:tabs>
        <w:autoSpaceDE w:val="0"/>
        <w:autoSpaceDN w:val="0"/>
        <w:spacing w:line="240" w:lineRule="auto"/>
        <w:ind w:left="357" w:hanging="357"/>
        <w:jc w:val="both"/>
        <w:rPr>
          <w:rFonts w:ascii="Times New Roman" w:hAnsi="Times New Roman" w:cs="Times New Roman"/>
          <w:bCs/>
        </w:rPr>
      </w:pPr>
      <w:r w:rsidRPr="00583863">
        <w:rPr>
          <w:rFonts w:ascii="Times New Roman" w:hAnsi="Times New Roman" w:cs="Times New Roman"/>
        </w:rPr>
        <w:t xml:space="preserve">Wykonawca będzie realizował przedmiot Umowy zgodnie z HRF, OPZ oraz pozostałymi postanowieniami Umowy. </w:t>
      </w:r>
    </w:p>
    <w:p w14:paraId="3063D195" w14:textId="4EF16568" w:rsidR="00522407" w:rsidRPr="00583863" w:rsidRDefault="00522407" w:rsidP="00522407">
      <w:pPr>
        <w:pStyle w:val="Tekstpodstawowy2"/>
        <w:numPr>
          <w:ilvl w:val="0"/>
          <w:numId w:val="43"/>
        </w:numPr>
        <w:tabs>
          <w:tab w:val="left" w:pos="360"/>
        </w:tabs>
        <w:autoSpaceDE w:val="0"/>
        <w:autoSpaceDN w:val="0"/>
        <w:spacing w:line="240" w:lineRule="auto"/>
        <w:ind w:left="357" w:hanging="357"/>
        <w:jc w:val="both"/>
        <w:rPr>
          <w:rFonts w:ascii="Times New Roman" w:hAnsi="Times New Roman" w:cs="Times New Roman"/>
          <w:bCs/>
        </w:rPr>
      </w:pPr>
      <w:r w:rsidRPr="00583863">
        <w:rPr>
          <w:rFonts w:ascii="Times New Roman" w:hAnsi="Times New Roman" w:cs="Times New Roman"/>
        </w:rPr>
        <w:t xml:space="preserve">W HRF zostaną określone terminy wykonania przez Wykonawcę poszczególnych obowiązków umownych oraz wskazane obowiązki umowne wraz z ich wynagrodzeniem. Przyjęcie HRF przez Zamawiającego w dniu podpisania Umowy (na podstawie § </w:t>
      </w:r>
      <w:r w:rsidR="003853BA" w:rsidRPr="00583863">
        <w:rPr>
          <w:rFonts w:ascii="Times New Roman" w:hAnsi="Times New Roman" w:cs="Times New Roman"/>
        </w:rPr>
        <w:t>3</w:t>
      </w:r>
      <w:r w:rsidRPr="00583863">
        <w:rPr>
          <w:rFonts w:ascii="Times New Roman" w:hAnsi="Times New Roman" w:cs="Times New Roman"/>
        </w:rPr>
        <w:t xml:space="preserve"> ust. </w:t>
      </w:r>
      <w:r w:rsidR="003853BA" w:rsidRPr="00583863">
        <w:rPr>
          <w:rFonts w:ascii="Times New Roman" w:hAnsi="Times New Roman" w:cs="Times New Roman"/>
        </w:rPr>
        <w:t xml:space="preserve">3 </w:t>
      </w:r>
      <w:r w:rsidRPr="00583863">
        <w:rPr>
          <w:rFonts w:ascii="Times New Roman" w:hAnsi="Times New Roman" w:cs="Times New Roman"/>
        </w:rPr>
        <w:t xml:space="preserve">Umowy) nie stanowi jego akceptacji przez Zamawiającego, a Wykonawca zobowiązany jest uzyskać akceptację HRF przez Zamawiającego zgodnie z ustępami poniżej. </w:t>
      </w:r>
    </w:p>
    <w:p w14:paraId="006BFFFF" w14:textId="743A28EA" w:rsidR="00522407" w:rsidRPr="00583863" w:rsidRDefault="00522407" w:rsidP="00522407">
      <w:pPr>
        <w:pStyle w:val="Tekstpodstawowy2"/>
        <w:numPr>
          <w:ilvl w:val="0"/>
          <w:numId w:val="43"/>
        </w:numPr>
        <w:tabs>
          <w:tab w:val="left" w:pos="360"/>
        </w:tabs>
        <w:autoSpaceDE w:val="0"/>
        <w:autoSpaceDN w:val="0"/>
        <w:spacing w:line="240" w:lineRule="auto"/>
        <w:ind w:left="357" w:hanging="357"/>
        <w:jc w:val="both"/>
        <w:rPr>
          <w:rFonts w:ascii="Times New Roman" w:hAnsi="Times New Roman" w:cs="Times New Roman"/>
          <w:bCs/>
        </w:rPr>
      </w:pPr>
      <w:r w:rsidRPr="00583863">
        <w:rPr>
          <w:rFonts w:ascii="Times New Roman" w:hAnsi="Times New Roman" w:cs="Times New Roman"/>
        </w:rPr>
        <w:lastRenderedPageBreak/>
        <w:t>Zamawiający w terminie do 14 dni od dnia podpisania Umowy i otrzymania HRF, uzgodni HRF z Wykonawcą, zatwierdzi go lub wniesie do niego uwagi. Po podpisaniu Umowy, Zamawiający wyznaczy spotkanie robocze z Wykonawcą, celem omówienia HRF i wskazania ewentualnych uwag i oczekiwań Zamawiającego w zakresie terminów realizacji Inwestycji. Zamawiający lub nadzór inwestorski, może wnieść uwagi do HRF przede wszystkim, gdy przedłożony dokument jest sprzeczny z którymkolwiek postanowieniem umownym lub gdy wynagrodzenie za poszczególne obowiązki umowne będzie w sposób istotny odbiegać od cen rynkowych. Za istotne odstępstwo od cen rynkowych rozumie się w szczególności sytuację, w której wynagrodzenie przekracza o więcej niż 30% poziom ceny ustalony przy zastosowaniu wskaźników cenotwórczych ustalonych wg średnich stawek lub stawek najczęściej występujących z kwartału poprzedzającego datę sporządzenia oferty Wykonawcy.</w:t>
      </w:r>
    </w:p>
    <w:p w14:paraId="4A489C53" w14:textId="76409B4E" w:rsidR="00522407" w:rsidRPr="00583863" w:rsidRDefault="00522407" w:rsidP="00522407">
      <w:pPr>
        <w:pStyle w:val="Tekstpodstawowy2"/>
        <w:numPr>
          <w:ilvl w:val="0"/>
          <w:numId w:val="43"/>
        </w:numPr>
        <w:tabs>
          <w:tab w:val="left" w:pos="360"/>
        </w:tabs>
        <w:autoSpaceDE w:val="0"/>
        <w:autoSpaceDN w:val="0"/>
        <w:spacing w:after="0" w:line="240" w:lineRule="auto"/>
        <w:ind w:left="357" w:hanging="357"/>
        <w:jc w:val="both"/>
        <w:rPr>
          <w:rFonts w:ascii="Times New Roman" w:hAnsi="Times New Roman" w:cs="Times New Roman"/>
          <w:bCs/>
        </w:rPr>
      </w:pPr>
      <w:r w:rsidRPr="00583863">
        <w:rPr>
          <w:rFonts w:ascii="Times New Roman" w:hAnsi="Times New Roman" w:cs="Times New Roman"/>
        </w:rPr>
        <w:t xml:space="preserve">HRF będzie uwzględniał w szczególności: </w:t>
      </w:r>
    </w:p>
    <w:p w14:paraId="5EA1E8F4" w14:textId="77777777" w:rsidR="00522407" w:rsidRPr="00583863" w:rsidRDefault="00522407" w:rsidP="00522407">
      <w:pPr>
        <w:numPr>
          <w:ilvl w:val="0"/>
          <w:numId w:val="44"/>
        </w:numPr>
        <w:tabs>
          <w:tab w:val="left" w:pos="1004"/>
        </w:tabs>
        <w:spacing w:after="120" w:line="240" w:lineRule="auto"/>
        <w:ind w:left="709" w:hanging="272"/>
        <w:contextualSpacing/>
        <w:jc w:val="both"/>
        <w:rPr>
          <w:rFonts w:ascii="Times New Roman" w:hAnsi="Times New Roman" w:cs="Times New Roman"/>
        </w:rPr>
      </w:pPr>
      <w:r w:rsidRPr="00583863">
        <w:rPr>
          <w:rFonts w:ascii="Times New Roman" w:hAnsi="Times New Roman" w:cs="Times New Roman"/>
        </w:rPr>
        <w:t>kolejność, w jakiej Wykonawca zamierza prowadzić roboty stanowiące przedmiot Umowy; terminy wykonywania, daty rozpoczęcia i zakończenia robót składających się na przedmiot Umowy,</w:t>
      </w:r>
    </w:p>
    <w:p w14:paraId="41F90A8B" w14:textId="3CFBA1E8" w:rsidR="00522407" w:rsidRPr="00583863" w:rsidRDefault="00522407" w:rsidP="00522407">
      <w:pPr>
        <w:numPr>
          <w:ilvl w:val="0"/>
          <w:numId w:val="44"/>
        </w:numPr>
        <w:tabs>
          <w:tab w:val="left" w:pos="1004"/>
        </w:tabs>
        <w:spacing w:after="120" w:line="240" w:lineRule="auto"/>
        <w:ind w:left="709" w:hanging="272"/>
        <w:contextualSpacing/>
        <w:jc w:val="both"/>
        <w:rPr>
          <w:rFonts w:ascii="Times New Roman" w:hAnsi="Times New Roman" w:cs="Times New Roman"/>
        </w:rPr>
      </w:pPr>
      <w:r w:rsidRPr="00583863">
        <w:rPr>
          <w:rFonts w:ascii="Times New Roman" w:hAnsi="Times New Roman" w:cs="Times New Roman"/>
        </w:rPr>
        <w:t xml:space="preserve">terminy oraz ceny jednostkowe </w:t>
      </w:r>
      <w:r w:rsidR="002F3234" w:rsidRPr="00583863">
        <w:rPr>
          <w:rFonts w:ascii="Times New Roman" w:hAnsi="Times New Roman" w:cs="Times New Roman"/>
        </w:rPr>
        <w:t xml:space="preserve">robót zgodnych z </w:t>
      </w:r>
      <w:r w:rsidRPr="00583863">
        <w:rPr>
          <w:rFonts w:ascii="Times New Roman" w:hAnsi="Times New Roman" w:cs="Times New Roman"/>
        </w:rPr>
        <w:t>niniejszą umową.</w:t>
      </w:r>
    </w:p>
    <w:p w14:paraId="0A163F8E" w14:textId="7D04A5DE" w:rsidR="00522407" w:rsidRPr="00583863" w:rsidRDefault="00522407" w:rsidP="00522407">
      <w:pPr>
        <w:numPr>
          <w:ilvl w:val="0"/>
          <w:numId w:val="43"/>
        </w:numPr>
        <w:autoSpaceDE w:val="0"/>
        <w:autoSpaceDN w:val="0"/>
        <w:spacing w:after="120" w:line="240" w:lineRule="auto"/>
        <w:ind w:left="284" w:hanging="284"/>
        <w:jc w:val="both"/>
        <w:rPr>
          <w:rFonts w:ascii="Times New Roman" w:hAnsi="Times New Roman" w:cs="Times New Roman"/>
        </w:rPr>
      </w:pPr>
      <w:r w:rsidRPr="00583863">
        <w:rPr>
          <w:rFonts w:ascii="Times New Roman" w:hAnsi="Times New Roman" w:cs="Times New Roman"/>
        </w:rPr>
        <w:t xml:space="preserve">W przypadku braku akceptacji HRF przez Zamawiającego i wniesienia uwag przez Zamawiającego Wykonawca zobowiązany jest uwzględnić zgłoszone uwagi oraz w terminie do 3 dni roboczych od dnia ich otrzymania lub w innym terminie wskazanym przez Zamawiającego, przekazać Zamawiającemu poprawiony HRF.  </w:t>
      </w:r>
    </w:p>
    <w:p w14:paraId="1290E1E3" w14:textId="6DF32938" w:rsidR="00522407" w:rsidRPr="00583863" w:rsidRDefault="00522407" w:rsidP="00522407">
      <w:pPr>
        <w:numPr>
          <w:ilvl w:val="0"/>
          <w:numId w:val="43"/>
        </w:numPr>
        <w:autoSpaceDE w:val="0"/>
        <w:autoSpaceDN w:val="0"/>
        <w:spacing w:after="120" w:line="240" w:lineRule="auto"/>
        <w:ind w:left="284" w:hanging="284"/>
        <w:jc w:val="both"/>
        <w:rPr>
          <w:rFonts w:ascii="Times New Roman" w:hAnsi="Times New Roman" w:cs="Times New Roman"/>
        </w:rPr>
      </w:pPr>
      <w:r w:rsidRPr="00583863">
        <w:rPr>
          <w:rFonts w:ascii="Times New Roman" w:hAnsi="Times New Roman" w:cs="Times New Roman"/>
        </w:rPr>
        <w:t>Procedura uzyskiwania akceptacji HRF przez Zamawiającego, określona w niniejszym paragrafie powyżej znajduje zastosowanie do każdorazowej zmiany/poprawy/aktualizacji HRF przez Wykonawcę. W przypadku dokonania przez Wykonawcę zmian bez uzyskania akceptacji Zamawiającego, wiążący dla Stron jest ostatnio zaakceptowany przez Zamawiającego HRF.</w:t>
      </w:r>
    </w:p>
    <w:p w14:paraId="5B3676E3" w14:textId="03097BA4" w:rsidR="00522407" w:rsidRPr="00583863" w:rsidRDefault="00522407" w:rsidP="00522407">
      <w:pPr>
        <w:numPr>
          <w:ilvl w:val="0"/>
          <w:numId w:val="43"/>
        </w:numPr>
        <w:autoSpaceDE w:val="0"/>
        <w:autoSpaceDN w:val="0"/>
        <w:spacing w:after="120" w:line="240" w:lineRule="auto"/>
        <w:ind w:left="284" w:hanging="284"/>
        <w:jc w:val="both"/>
        <w:rPr>
          <w:rFonts w:ascii="Times New Roman" w:hAnsi="Times New Roman" w:cs="Times New Roman"/>
        </w:rPr>
      </w:pPr>
      <w:r w:rsidRPr="00583863">
        <w:rPr>
          <w:rFonts w:ascii="Times New Roman" w:hAnsi="Times New Roman" w:cs="Times New Roman"/>
        </w:rPr>
        <w:t>W przypadku nieuwzględniania w całości lub w części uwag Zamawiającego do HRF, w terminie, o którym mowa w ust. 5 powyżej, lub gdy przedłożony HRF będzie w ocenie Zamawiającego niezgodny z umową</w:t>
      </w:r>
      <w:r w:rsidR="003853BA" w:rsidRPr="00583863">
        <w:rPr>
          <w:rFonts w:ascii="Times New Roman" w:hAnsi="Times New Roman" w:cs="Times New Roman"/>
        </w:rPr>
        <w:t xml:space="preserve">, </w:t>
      </w:r>
      <w:r w:rsidRPr="00583863">
        <w:rPr>
          <w:rFonts w:ascii="Times New Roman" w:hAnsi="Times New Roman" w:cs="Times New Roman"/>
          <w:spacing w:val="-1"/>
        </w:rPr>
        <w:t xml:space="preserve">Zamawiający przy udziale nadzoru inwestorskiego zastrzega prawo do </w:t>
      </w:r>
      <w:r w:rsidRPr="00583863">
        <w:rPr>
          <w:rFonts w:ascii="Times New Roman" w:hAnsi="Times New Roman" w:cs="Times New Roman"/>
        </w:rPr>
        <w:t xml:space="preserve">opracowania Harmonogramu rzeczowo-finansowego, który stanie się wiążący dla Wykonawcy. </w:t>
      </w:r>
    </w:p>
    <w:p w14:paraId="4FE20C41" w14:textId="6C5AD114" w:rsidR="00522407" w:rsidRPr="00583863" w:rsidRDefault="00522407" w:rsidP="00522407">
      <w:pPr>
        <w:numPr>
          <w:ilvl w:val="0"/>
          <w:numId w:val="43"/>
        </w:numPr>
        <w:autoSpaceDE w:val="0"/>
        <w:autoSpaceDN w:val="0"/>
        <w:spacing w:after="120" w:line="240" w:lineRule="auto"/>
        <w:ind w:left="284" w:hanging="284"/>
        <w:jc w:val="both"/>
        <w:rPr>
          <w:rFonts w:ascii="Times New Roman" w:hAnsi="Times New Roman" w:cs="Times New Roman"/>
        </w:rPr>
      </w:pPr>
      <w:r w:rsidRPr="00583863">
        <w:rPr>
          <w:rFonts w:ascii="Times New Roman" w:hAnsi="Times New Roman" w:cs="Times New Roman"/>
        </w:rPr>
        <w:t>HRF Wykonawca zobowiązany jest przekazać Zamawiającemu w trzech jednobrzmiących egzemplarzach w wersji papierowej i elektronicznej w powszechnie używanym formacie edytowalnym (np. *.xls, *</w:t>
      </w:r>
      <w:proofErr w:type="spellStart"/>
      <w:r w:rsidRPr="00583863">
        <w:rPr>
          <w:rFonts w:ascii="Times New Roman" w:hAnsi="Times New Roman" w:cs="Times New Roman"/>
        </w:rPr>
        <w:t>doc</w:t>
      </w:r>
      <w:proofErr w:type="spellEnd"/>
      <w:r w:rsidRPr="00583863">
        <w:rPr>
          <w:rFonts w:ascii="Times New Roman" w:hAnsi="Times New Roman" w:cs="Times New Roman"/>
        </w:rPr>
        <w:t>, *</w:t>
      </w:r>
      <w:proofErr w:type="spellStart"/>
      <w:r w:rsidRPr="00583863">
        <w:rPr>
          <w:rFonts w:ascii="Times New Roman" w:hAnsi="Times New Roman" w:cs="Times New Roman"/>
        </w:rPr>
        <w:t>docx</w:t>
      </w:r>
      <w:proofErr w:type="spellEnd"/>
      <w:r w:rsidRPr="00583863">
        <w:rPr>
          <w:rFonts w:ascii="Times New Roman" w:hAnsi="Times New Roman" w:cs="Times New Roman"/>
        </w:rPr>
        <w:t xml:space="preserve">) w terminie określonym w § </w:t>
      </w:r>
      <w:r w:rsidR="003853BA" w:rsidRPr="00583863">
        <w:rPr>
          <w:rFonts w:ascii="Times New Roman" w:hAnsi="Times New Roman" w:cs="Times New Roman"/>
        </w:rPr>
        <w:t>3</w:t>
      </w:r>
      <w:r w:rsidRPr="00583863">
        <w:rPr>
          <w:rFonts w:ascii="Times New Roman" w:hAnsi="Times New Roman" w:cs="Times New Roman"/>
        </w:rPr>
        <w:t xml:space="preserve"> ust. </w:t>
      </w:r>
      <w:r w:rsidR="003853BA" w:rsidRPr="00583863">
        <w:rPr>
          <w:rFonts w:ascii="Times New Roman" w:hAnsi="Times New Roman" w:cs="Times New Roman"/>
        </w:rPr>
        <w:t xml:space="preserve">3 </w:t>
      </w:r>
      <w:r w:rsidRPr="00583863">
        <w:rPr>
          <w:rFonts w:ascii="Times New Roman" w:hAnsi="Times New Roman" w:cs="Times New Roman"/>
        </w:rPr>
        <w:t xml:space="preserve">Umowy (bądź w terminie zgodnym z ust. 5 powyżej). </w:t>
      </w:r>
    </w:p>
    <w:p w14:paraId="2DFCF195" w14:textId="5461A0A0" w:rsidR="00522407" w:rsidRPr="00583863" w:rsidRDefault="00522407" w:rsidP="00522407">
      <w:pPr>
        <w:numPr>
          <w:ilvl w:val="0"/>
          <w:numId w:val="43"/>
        </w:numPr>
        <w:tabs>
          <w:tab w:val="left" w:pos="360"/>
        </w:tabs>
        <w:autoSpaceDE w:val="0"/>
        <w:autoSpaceDN w:val="0"/>
        <w:spacing w:after="120" w:line="240" w:lineRule="auto"/>
        <w:ind w:left="284" w:hanging="284"/>
        <w:jc w:val="both"/>
        <w:rPr>
          <w:rFonts w:ascii="Times New Roman" w:hAnsi="Times New Roman" w:cs="Times New Roman"/>
        </w:rPr>
      </w:pPr>
      <w:r w:rsidRPr="00583863">
        <w:rPr>
          <w:rFonts w:ascii="Times New Roman" w:hAnsi="Times New Roman" w:cs="Times New Roman"/>
        </w:rPr>
        <w:t>W razie opóźnienia w ponownym przedłożeniu poprawionego HRF (w stosunku do terminu, o którym mowa w ust. 5 powyżej) bądź dalszego braku akceptacji HRF przez Zamawiającego, Zamawiającemu przysługuje prawo do opracowania HRF, na koszt Wykonawcy, który stanie się wiążący dla Wykonawcy.</w:t>
      </w:r>
    </w:p>
    <w:p w14:paraId="5BCC9E0B" w14:textId="2960B37A" w:rsidR="00522407" w:rsidRPr="00583863" w:rsidRDefault="00522407" w:rsidP="00522407">
      <w:pPr>
        <w:numPr>
          <w:ilvl w:val="0"/>
          <w:numId w:val="43"/>
        </w:numPr>
        <w:suppressAutoHyphens/>
        <w:spacing w:after="120" w:line="240" w:lineRule="auto"/>
        <w:ind w:left="284" w:hanging="284"/>
        <w:jc w:val="both"/>
        <w:rPr>
          <w:rFonts w:ascii="Times New Roman" w:hAnsi="Times New Roman" w:cs="Times New Roman"/>
        </w:rPr>
      </w:pPr>
      <w:r w:rsidRPr="00583863">
        <w:rPr>
          <w:rFonts w:ascii="Times New Roman" w:hAnsi="Times New Roman" w:cs="Times New Roman"/>
        </w:rPr>
        <w:t xml:space="preserve">Wykonawca będzie zobowiązany do przedkładania zaktualizowanego HRF, jeśli ostatni zaakceptowany przez Zamawiającego HRF stanie się niezgodny z faktycznym postępem robót, wartościami poszczególnych elementów robót lub ze zobowiązaniami Wykonawcy. W takim przypadku Wykonawca robót przedłoży Zamawiającemu do akceptacji zaktualizowany HRF wraz ze złożeniem miesięcznego protokołu procentowego zaawansowania robót. W przypadku niedopełnienia powyższego warunku </w:t>
      </w:r>
      <w:r w:rsidRPr="00583863">
        <w:rPr>
          <w:rFonts w:ascii="Times New Roman" w:hAnsi="Times New Roman" w:cs="Times New Roman"/>
          <w:spacing w:val="-1"/>
        </w:rPr>
        <w:t xml:space="preserve">Zamawiający </w:t>
      </w:r>
      <w:r w:rsidRPr="00583863">
        <w:rPr>
          <w:rFonts w:ascii="Times New Roman" w:hAnsi="Times New Roman" w:cs="Times New Roman"/>
        </w:rPr>
        <w:t>wyznaczy termin jego dostarczenia, przy czym termin ten nie będzie krótszy niż 3 dni robocze. W razie opóźnienia w przedłożeniu zaktualizowanego HRF w wyznaczonym przez Zamawiającego terminie, Zamawiającemu przysługuje prawo do opracowania HRF, na koszt Wykonawcy, który stanie się wiążący dla Wykonawcy.</w:t>
      </w:r>
    </w:p>
    <w:p w14:paraId="53D7FFAF" w14:textId="536F291C" w:rsidR="00522407" w:rsidRPr="00583863" w:rsidRDefault="00522407" w:rsidP="00522407">
      <w:pPr>
        <w:numPr>
          <w:ilvl w:val="0"/>
          <w:numId w:val="43"/>
        </w:numPr>
        <w:tabs>
          <w:tab w:val="left" w:pos="360"/>
        </w:tabs>
        <w:autoSpaceDE w:val="0"/>
        <w:autoSpaceDN w:val="0"/>
        <w:spacing w:after="120" w:line="240" w:lineRule="auto"/>
        <w:ind w:left="284" w:hanging="284"/>
        <w:jc w:val="both"/>
        <w:rPr>
          <w:rFonts w:ascii="Times New Roman" w:hAnsi="Times New Roman" w:cs="Times New Roman"/>
        </w:rPr>
      </w:pPr>
      <w:r w:rsidRPr="00583863">
        <w:rPr>
          <w:rFonts w:ascii="Times New Roman" w:hAnsi="Times New Roman" w:cs="Times New Roman"/>
        </w:rPr>
        <w:t xml:space="preserve">W sytuacji zmiany wysokości stawek podatku od towarów i usług w trakcie realizacji Umowy, Wykonawca przedłoży Zamawiającemu HRF z odpowiednio przeliczonymi kwotami. Zaktualizowany HRF musi zostać zaakceptowany przez Zamawiającego, odpowiednie zastosowanie znajdą zatem postanowienia niniejszego § </w:t>
      </w:r>
      <w:r w:rsidR="005A205C" w:rsidRPr="00583863">
        <w:rPr>
          <w:rFonts w:ascii="Times New Roman" w:hAnsi="Times New Roman" w:cs="Times New Roman"/>
        </w:rPr>
        <w:t>4</w:t>
      </w:r>
      <w:r w:rsidRPr="00583863">
        <w:rPr>
          <w:rFonts w:ascii="Times New Roman" w:hAnsi="Times New Roman" w:cs="Times New Roman"/>
        </w:rPr>
        <w:t xml:space="preserve"> Umowy.</w:t>
      </w:r>
    </w:p>
    <w:p w14:paraId="2078C7CD" w14:textId="5CB8B616" w:rsidR="00522407" w:rsidRPr="00583863" w:rsidRDefault="00522407" w:rsidP="00522407">
      <w:pPr>
        <w:numPr>
          <w:ilvl w:val="0"/>
          <w:numId w:val="43"/>
        </w:numPr>
        <w:tabs>
          <w:tab w:val="left" w:pos="360"/>
        </w:tabs>
        <w:autoSpaceDE w:val="0"/>
        <w:autoSpaceDN w:val="0"/>
        <w:spacing w:after="120" w:line="240" w:lineRule="auto"/>
        <w:ind w:left="284" w:hanging="284"/>
        <w:jc w:val="both"/>
        <w:rPr>
          <w:rFonts w:ascii="Times New Roman" w:hAnsi="Times New Roman" w:cs="Times New Roman"/>
        </w:rPr>
      </w:pPr>
      <w:r w:rsidRPr="00583863">
        <w:rPr>
          <w:rFonts w:ascii="Times New Roman" w:hAnsi="Times New Roman" w:cs="Times New Roman"/>
        </w:rPr>
        <w:t xml:space="preserve">Przedłożenie zaktualizowanego HRF, w sytuacjach określonych w niniejszym § </w:t>
      </w:r>
      <w:r w:rsidR="000E1FB6" w:rsidRPr="00583863">
        <w:rPr>
          <w:rFonts w:ascii="Times New Roman" w:hAnsi="Times New Roman" w:cs="Times New Roman"/>
        </w:rPr>
        <w:t>4</w:t>
      </w:r>
      <w:r w:rsidRPr="00583863">
        <w:rPr>
          <w:rFonts w:ascii="Times New Roman" w:hAnsi="Times New Roman" w:cs="Times New Roman"/>
        </w:rPr>
        <w:t xml:space="preserve"> Umowy nie zwalnia Wykonawcy z obowiązku realizacji robót według ostatniego zatwierdzonego przez Zamawiającego HRF oraz z odpowiedzialności przewidzianej w niniejszej umowie. Wszelkie zmiany (aktualizacje) HRF, zgodnie </w:t>
      </w:r>
      <w:r w:rsidRPr="00583863">
        <w:rPr>
          <w:rFonts w:ascii="Times New Roman" w:hAnsi="Times New Roman" w:cs="Times New Roman"/>
        </w:rPr>
        <w:lastRenderedPageBreak/>
        <w:t xml:space="preserve">z postanowieniami niniejszego § </w:t>
      </w:r>
      <w:r w:rsidR="000E1FB6" w:rsidRPr="00583863">
        <w:rPr>
          <w:rFonts w:ascii="Times New Roman" w:hAnsi="Times New Roman" w:cs="Times New Roman"/>
        </w:rPr>
        <w:t>4</w:t>
      </w:r>
      <w:r w:rsidRPr="00583863">
        <w:rPr>
          <w:rFonts w:ascii="Times New Roman" w:hAnsi="Times New Roman" w:cs="Times New Roman"/>
        </w:rPr>
        <w:t xml:space="preserve"> Umowy, dokonane przez Wykonawcę lub Zamawiającego nie mogą powodować roszczeń finansowych (dodatkowa zapłata) lub terminowych (przedłużenie czasu na ukończenie) Wykonawcy.</w:t>
      </w:r>
    </w:p>
    <w:p w14:paraId="5495B42D" w14:textId="7F629DB4" w:rsidR="00522407" w:rsidRPr="00583863" w:rsidRDefault="00522407" w:rsidP="00522407">
      <w:pPr>
        <w:numPr>
          <w:ilvl w:val="0"/>
          <w:numId w:val="43"/>
        </w:numPr>
        <w:tabs>
          <w:tab w:val="left" w:pos="360"/>
        </w:tabs>
        <w:autoSpaceDE w:val="0"/>
        <w:autoSpaceDN w:val="0"/>
        <w:spacing w:after="120" w:line="240" w:lineRule="auto"/>
        <w:ind w:left="284" w:hanging="284"/>
        <w:jc w:val="both"/>
        <w:rPr>
          <w:rFonts w:ascii="Times New Roman" w:hAnsi="Times New Roman" w:cs="Times New Roman"/>
        </w:rPr>
      </w:pPr>
      <w:r w:rsidRPr="00583863">
        <w:rPr>
          <w:rFonts w:ascii="Times New Roman" w:hAnsi="Times New Roman" w:cs="Times New Roman"/>
        </w:rPr>
        <w:t>HRF stanowić będzie podstawę do bieżącej kontroli realizacji Umowy i stanowić będzie zobowiązanie Wykonawcy w stosunku do podanych terminów realizacji poszczególnych etapów.</w:t>
      </w:r>
    </w:p>
    <w:p w14:paraId="0E2DFEBD" w14:textId="39648DCD" w:rsidR="00522407" w:rsidRPr="00583863" w:rsidRDefault="00522407" w:rsidP="00522407">
      <w:pPr>
        <w:numPr>
          <w:ilvl w:val="0"/>
          <w:numId w:val="43"/>
        </w:numPr>
        <w:tabs>
          <w:tab w:val="left" w:pos="360"/>
        </w:tabs>
        <w:autoSpaceDE w:val="0"/>
        <w:autoSpaceDN w:val="0"/>
        <w:spacing w:after="120" w:line="240" w:lineRule="auto"/>
        <w:ind w:left="284" w:hanging="284"/>
        <w:jc w:val="both"/>
        <w:rPr>
          <w:rFonts w:ascii="Times New Roman" w:hAnsi="Times New Roman" w:cs="Times New Roman"/>
        </w:rPr>
      </w:pPr>
      <w:r w:rsidRPr="00583863">
        <w:rPr>
          <w:rFonts w:ascii="Times New Roman" w:hAnsi="Times New Roman" w:cs="Times New Roman"/>
        </w:rPr>
        <w:t xml:space="preserve">Jakakolwiek zmiana (aktualizacja) HRF nie może powodować przesunięcia realizacji terminu Umowy ponad okres wskazany w § </w:t>
      </w:r>
      <w:r w:rsidR="006F6952" w:rsidRPr="00583863">
        <w:rPr>
          <w:rFonts w:ascii="Times New Roman" w:hAnsi="Times New Roman" w:cs="Times New Roman"/>
        </w:rPr>
        <w:t>3</w:t>
      </w:r>
      <w:r w:rsidRPr="00583863">
        <w:rPr>
          <w:rFonts w:ascii="Times New Roman" w:hAnsi="Times New Roman" w:cs="Times New Roman"/>
        </w:rPr>
        <w:t xml:space="preserve"> ust. 2 Umowy, z zastrzeżeniem ustępu poniżej. </w:t>
      </w:r>
    </w:p>
    <w:p w14:paraId="15924AB7" w14:textId="7229D681" w:rsidR="00522407" w:rsidRPr="00583863" w:rsidRDefault="00522407" w:rsidP="00522407">
      <w:pPr>
        <w:numPr>
          <w:ilvl w:val="0"/>
          <w:numId w:val="43"/>
        </w:numPr>
        <w:tabs>
          <w:tab w:val="left" w:pos="360"/>
        </w:tabs>
        <w:autoSpaceDE w:val="0"/>
        <w:autoSpaceDN w:val="0"/>
        <w:spacing w:after="120" w:line="240" w:lineRule="auto"/>
        <w:ind w:left="284" w:hanging="284"/>
        <w:jc w:val="both"/>
        <w:rPr>
          <w:rFonts w:ascii="Times New Roman" w:hAnsi="Times New Roman" w:cs="Times New Roman"/>
          <w:color w:val="FF0000"/>
        </w:rPr>
      </w:pPr>
      <w:r w:rsidRPr="00583863">
        <w:rPr>
          <w:rFonts w:ascii="Times New Roman" w:hAnsi="Times New Roman" w:cs="Times New Roman"/>
        </w:rPr>
        <w:t xml:space="preserve">Jeżeli z jakiejkolwiek przyczyny, która nie uprawnia Wykonawcy do przedłużenia terminu wykonania przedmiotu Umowy, tempo prowadzonych prac według Zamawiającego nie pozwoli na terminowe ich zakończenie zgodnie z HRF, Zamawiający może polecić Wykonawcy podjęcie wszelkich racjonalnych działań dla przyspieszenia postępu prac. Wszystkie koszty związane z podjętymi działaniami obciążają Wykonawcę. W przypadku dwukrotnego niezastosowania się przez Wykonawcę do poleceń i bezskutecznego upływu wyznaczonego przez Zamawiającego terminu, który nie może być krótszy niż 7 dni - Zamawiający będzie uprawniony do odstąpienia od Umowy. </w:t>
      </w:r>
    </w:p>
    <w:p w14:paraId="53605479" w14:textId="77777777" w:rsidR="00522407" w:rsidRPr="00583863" w:rsidRDefault="00522407" w:rsidP="005B5F4B">
      <w:pPr>
        <w:spacing w:after="0"/>
        <w:ind w:left="363" w:hanging="347"/>
        <w:jc w:val="center"/>
        <w:rPr>
          <w:rFonts w:ascii="Times New Roman" w:hAnsi="Times New Roman" w:cs="Times New Roman"/>
          <w:color w:val="000000"/>
        </w:rPr>
      </w:pPr>
    </w:p>
    <w:p w14:paraId="4C87B0DF" w14:textId="0476B8BE" w:rsidR="005B5F4B" w:rsidRPr="00583863" w:rsidRDefault="005B5F4B" w:rsidP="005B5F4B">
      <w:pPr>
        <w:spacing w:after="0"/>
        <w:ind w:left="363" w:hanging="347"/>
        <w:jc w:val="center"/>
        <w:rPr>
          <w:rFonts w:ascii="Times New Roman" w:hAnsi="Times New Roman" w:cs="Times New Roman"/>
          <w:color w:val="000000"/>
        </w:rPr>
      </w:pPr>
      <w:r w:rsidRPr="00583863">
        <w:rPr>
          <w:rFonts w:ascii="Times New Roman" w:hAnsi="Times New Roman" w:cs="Times New Roman"/>
          <w:color w:val="000000"/>
        </w:rPr>
        <w:t xml:space="preserve">§ </w:t>
      </w:r>
      <w:r w:rsidR="000356EE" w:rsidRPr="00583863">
        <w:rPr>
          <w:rFonts w:ascii="Times New Roman" w:hAnsi="Times New Roman" w:cs="Times New Roman"/>
          <w:color w:val="000000"/>
        </w:rPr>
        <w:t>5</w:t>
      </w:r>
    </w:p>
    <w:p w14:paraId="0C994723" w14:textId="77777777" w:rsidR="005B5F4B" w:rsidRPr="00583863" w:rsidRDefault="005B5F4B" w:rsidP="005B5F4B">
      <w:pPr>
        <w:spacing w:after="0"/>
        <w:ind w:left="363" w:hanging="347"/>
        <w:jc w:val="center"/>
        <w:rPr>
          <w:rFonts w:ascii="Times New Roman" w:hAnsi="Times New Roman" w:cs="Times New Roman"/>
          <w:bCs/>
        </w:rPr>
      </w:pPr>
      <w:r w:rsidRPr="00583863">
        <w:rPr>
          <w:rFonts w:ascii="Times New Roman" w:hAnsi="Times New Roman" w:cs="Times New Roman"/>
          <w:bCs/>
        </w:rPr>
        <w:t>Podwykonawcy</w:t>
      </w:r>
    </w:p>
    <w:p w14:paraId="6F4AC14F" w14:textId="77777777" w:rsidR="005B5F4B" w:rsidRPr="00583863" w:rsidRDefault="005B5F4B" w:rsidP="005B5F4B">
      <w:pPr>
        <w:pStyle w:val="Default"/>
        <w:numPr>
          <w:ilvl w:val="0"/>
          <w:numId w:val="33"/>
        </w:numPr>
        <w:ind w:left="426"/>
        <w:jc w:val="both"/>
        <w:rPr>
          <w:color w:val="auto"/>
          <w:sz w:val="22"/>
          <w:szCs w:val="22"/>
        </w:rPr>
      </w:pPr>
      <w:r w:rsidRPr="00583863">
        <w:rPr>
          <w:color w:val="auto"/>
          <w:sz w:val="22"/>
          <w:szCs w:val="22"/>
        </w:rPr>
        <w:t xml:space="preserve">Dopuszcza się wykonanie określonej części przedmiotu zamówienia przy udziale podwykonawców pod warunkiem dopełnienia obowiązków opisanych w niniejszym paragrafie. </w:t>
      </w:r>
    </w:p>
    <w:p w14:paraId="21E6EB5D" w14:textId="77777777" w:rsidR="005B5F4B" w:rsidRPr="00583863" w:rsidRDefault="005B5F4B" w:rsidP="005B5F4B">
      <w:pPr>
        <w:pStyle w:val="Default"/>
        <w:numPr>
          <w:ilvl w:val="0"/>
          <w:numId w:val="33"/>
        </w:numPr>
        <w:ind w:left="426"/>
        <w:jc w:val="both"/>
        <w:rPr>
          <w:color w:val="auto"/>
          <w:sz w:val="22"/>
          <w:szCs w:val="22"/>
        </w:rPr>
      </w:pPr>
      <w:r w:rsidRPr="00583863">
        <w:rPr>
          <w:color w:val="auto"/>
          <w:sz w:val="22"/>
          <w:szCs w:val="22"/>
        </w:rPr>
        <w:t xml:space="preserve">Wykonawca zobowiązany jest do wskazania w ofercie części zamówienia, jakie zamierza powierzyć podwykonawcom. </w:t>
      </w:r>
    </w:p>
    <w:p w14:paraId="32E00569" w14:textId="77777777" w:rsidR="005B5F4B" w:rsidRPr="00583863" w:rsidRDefault="005B5F4B" w:rsidP="005B5F4B">
      <w:pPr>
        <w:pStyle w:val="Default"/>
        <w:numPr>
          <w:ilvl w:val="0"/>
          <w:numId w:val="33"/>
        </w:numPr>
        <w:ind w:left="426"/>
        <w:jc w:val="both"/>
        <w:rPr>
          <w:color w:val="auto"/>
          <w:sz w:val="22"/>
          <w:szCs w:val="22"/>
        </w:rPr>
      </w:pPr>
      <w:r w:rsidRPr="00583863">
        <w:rPr>
          <w:color w:val="auto"/>
          <w:sz w:val="22"/>
          <w:szCs w:val="22"/>
        </w:rPr>
        <w:t xml:space="preserve">Wykonawca zobowiązany jest do uzyskania zgody Zamawiającego na zawarcie umowy </w:t>
      </w:r>
      <w:r w:rsidRPr="00583863">
        <w:rPr>
          <w:color w:val="auto"/>
          <w:sz w:val="22"/>
          <w:szCs w:val="22"/>
        </w:rPr>
        <w:br/>
        <w:t xml:space="preserve">z podwykonawcą lub z dalszym podwykonawcą. </w:t>
      </w:r>
    </w:p>
    <w:p w14:paraId="573C5094" w14:textId="77777777" w:rsidR="005B5F4B" w:rsidRPr="00583863" w:rsidRDefault="005B5F4B" w:rsidP="005B5F4B">
      <w:pPr>
        <w:pStyle w:val="Default"/>
        <w:numPr>
          <w:ilvl w:val="0"/>
          <w:numId w:val="33"/>
        </w:numPr>
        <w:ind w:left="426"/>
        <w:jc w:val="both"/>
        <w:rPr>
          <w:color w:val="auto"/>
          <w:sz w:val="22"/>
          <w:szCs w:val="22"/>
        </w:rPr>
      </w:pPr>
      <w:r w:rsidRPr="00583863">
        <w:rPr>
          <w:color w:val="auto"/>
          <w:sz w:val="22"/>
          <w:szCs w:val="22"/>
        </w:rPr>
        <w:t xml:space="preserve">Wykonawca, podwykonawca lub dalszy podwykonawca zamierzający zawrzeć umowę </w:t>
      </w:r>
      <w:r w:rsidRPr="00583863">
        <w:rPr>
          <w:color w:val="auto"/>
          <w:sz w:val="22"/>
          <w:szCs w:val="22"/>
        </w:rPr>
        <w:br/>
        <w:t xml:space="preserve">o podwykonawstwo, której przedmiotem są usługi, jest obowiązany, w trakcie realizacji umowy, do przedłożenia Zamawiającemu projektu tej umowy, przy czym podwykonawca lub dalszy podwykonawca jest obowiązany dołączyć zgodę Wykonawcy na zawarcie umowy o podwykonawstwo o treści zgodnej z projektem umowy. </w:t>
      </w:r>
    </w:p>
    <w:p w14:paraId="3FEC29E3" w14:textId="77777777" w:rsidR="005B5F4B" w:rsidRPr="00583863" w:rsidRDefault="005B5F4B" w:rsidP="005B5F4B">
      <w:pPr>
        <w:pStyle w:val="Default"/>
        <w:numPr>
          <w:ilvl w:val="0"/>
          <w:numId w:val="33"/>
        </w:numPr>
        <w:ind w:left="426"/>
        <w:jc w:val="both"/>
        <w:rPr>
          <w:color w:val="auto"/>
          <w:sz w:val="22"/>
          <w:szCs w:val="22"/>
        </w:rPr>
      </w:pPr>
      <w:r w:rsidRPr="00583863">
        <w:rPr>
          <w:color w:val="auto"/>
          <w:sz w:val="22"/>
          <w:szCs w:val="22"/>
        </w:rPr>
        <w:t xml:space="preserve">Strony ustalają, że przekazywana Zamawiającemu umowa lub projekt umowy o podwykonawstwo obligatoryjnie musi zawierać istotne postanowienia umowne określające w szczególności: </w:t>
      </w:r>
    </w:p>
    <w:p w14:paraId="620FC76C" w14:textId="77777777" w:rsidR="005B5F4B" w:rsidRPr="00583863" w:rsidRDefault="005B5F4B" w:rsidP="005B5F4B">
      <w:pPr>
        <w:pStyle w:val="Default"/>
        <w:numPr>
          <w:ilvl w:val="0"/>
          <w:numId w:val="34"/>
        </w:numPr>
        <w:ind w:left="709" w:hanging="283"/>
        <w:jc w:val="both"/>
        <w:rPr>
          <w:color w:val="auto"/>
          <w:sz w:val="22"/>
          <w:szCs w:val="22"/>
        </w:rPr>
      </w:pPr>
      <w:r w:rsidRPr="00583863">
        <w:rPr>
          <w:color w:val="auto"/>
          <w:sz w:val="22"/>
          <w:szCs w:val="22"/>
        </w:rPr>
        <w:t xml:space="preserve">przedmiot umowy (przedmiot umowy powierzony do wykonania podwykonawcy lub dalszemu podwykonawcy musi być tożsamy z zakresem zawartym w ofercie złożonej przez Wykonawcę Zamawiającemu); </w:t>
      </w:r>
    </w:p>
    <w:p w14:paraId="126271E6" w14:textId="77777777" w:rsidR="005B5F4B" w:rsidRPr="00583863" w:rsidRDefault="005B5F4B" w:rsidP="005B5F4B">
      <w:pPr>
        <w:pStyle w:val="Default"/>
        <w:numPr>
          <w:ilvl w:val="0"/>
          <w:numId w:val="34"/>
        </w:numPr>
        <w:ind w:left="709" w:hanging="283"/>
        <w:jc w:val="both"/>
        <w:rPr>
          <w:color w:val="auto"/>
          <w:sz w:val="22"/>
          <w:szCs w:val="22"/>
        </w:rPr>
      </w:pPr>
      <w:r w:rsidRPr="00583863">
        <w:rPr>
          <w:color w:val="auto"/>
          <w:sz w:val="22"/>
          <w:szCs w:val="22"/>
        </w:rPr>
        <w:t xml:space="preserve">wynagrodzenie podwykonawcy (wysokość wynagrodzenia dla podwykonawcy lub dalszego podwykonawcy za wykonanie przedmiotu umowy nie może być wyższa od kwoty zawartej w ofercie złożonej przez Wykonawcę Zamawiającemu, obejmującej dany zakres usług); </w:t>
      </w:r>
    </w:p>
    <w:p w14:paraId="65B83B1A" w14:textId="77777777" w:rsidR="005B5F4B" w:rsidRPr="00583863" w:rsidRDefault="005B5F4B" w:rsidP="005B5F4B">
      <w:pPr>
        <w:pStyle w:val="Default"/>
        <w:numPr>
          <w:ilvl w:val="0"/>
          <w:numId w:val="34"/>
        </w:numPr>
        <w:ind w:left="709" w:hanging="283"/>
        <w:jc w:val="both"/>
        <w:rPr>
          <w:color w:val="auto"/>
          <w:sz w:val="22"/>
          <w:szCs w:val="22"/>
        </w:rPr>
      </w:pPr>
      <w:r w:rsidRPr="00583863">
        <w:rPr>
          <w:color w:val="auto"/>
          <w:sz w:val="22"/>
          <w:szCs w:val="22"/>
        </w:rPr>
        <w:t xml:space="preserve">terminy i sposób płatności wynagrodzenia (zapłata wynagrodzenia dla podwykonawcy lub dalszego podwykonawcy następować będzie po wykonaniu usługi oraz na faktury); </w:t>
      </w:r>
    </w:p>
    <w:p w14:paraId="67C03746" w14:textId="77777777" w:rsidR="005B5F4B" w:rsidRPr="00583863" w:rsidRDefault="005B5F4B" w:rsidP="005B5F4B">
      <w:pPr>
        <w:pStyle w:val="Default"/>
        <w:numPr>
          <w:ilvl w:val="0"/>
          <w:numId w:val="34"/>
        </w:numPr>
        <w:ind w:left="709" w:hanging="283"/>
        <w:jc w:val="both"/>
        <w:rPr>
          <w:color w:val="auto"/>
          <w:sz w:val="22"/>
          <w:szCs w:val="22"/>
        </w:rPr>
      </w:pPr>
      <w:r w:rsidRPr="00583863">
        <w:rPr>
          <w:color w:val="auto"/>
          <w:sz w:val="22"/>
          <w:szCs w:val="22"/>
        </w:rPr>
        <w:t xml:space="preserve">terminy realizacji umowy (termin realizacji nie może być dłuższy niż termin wymagany </w:t>
      </w:r>
      <w:r w:rsidRPr="00583863">
        <w:rPr>
          <w:color w:val="auto"/>
          <w:sz w:val="22"/>
          <w:szCs w:val="22"/>
        </w:rPr>
        <w:br/>
        <w:t xml:space="preserve">w umowie pomiędzy Zamawiającym a Wykonawcą). </w:t>
      </w:r>
    </w:p>
    <w:p w14:paraId="541568AC" w14:textId="77777777" w:rsidR="005B5F4B" w:rsidRPr="00583863" w:rsidRDefault="005B5F4B" w:rsidP="005B5F4B">
      <w:pPr>
        <w:pStyle w:val="Default"/>
        <w:numPr>
          <w:ilvl w:val="0"/>
          <w:numId w:val="33"/>
        </w:numPr>
        <w:ind w:left="426"/>
        <w:jc w:val="both"/>
        <w:rPr>
          <w:color w:val="auto"/>
          <w:sz w:val="22"/>
          <w:szCs w:val="22"/>
        </w:rPr>
      </w:pPr>
      <w:r w:rsidRPr="00583863">
        <w:rPr>
          <w:color w:val="auto"/>
          <w:sz w:val="22"/>
          <w:szCs w:val="22"/>
        </w:rPr>
        <w:t xml:space="preserve">Termin zapłaty wynagrodzenia podwykonawcy lub dalszemu podwykonawcy przewidziany </w:t>
      </w:r>
      <w:r w:rsidRPr="00583863">
        <w:rPr>
          <w:color w:val="auto"/>
          <w:sz w:val="22"/>
          <w:szCs w:val="22"/>
        </w:rPr>
        <w:br/>
        <w:t xml:space="preserve">w umowie o podwykonawstwo nie może być dłuższy niż </w:t>
      </w:r>
      <w:r w:rsidRPr="00583863">
        <w:rPr>
          <w:b/>
          <w:color w:val="auto"/>
          <w:sz w:val="22"/>
          <w:szCs w:val="22"/>
        </w:rPr>
        <w:t>30 dni</w:t>
      </w:r>
      <w:r w:rsidRPr="00583863">
        <w:rPr>
          <w:color w:val="auto"/>
          <w:sz w:val="22"/>
          <w:szCs w:val="22"/>
        </w:rPr>
        <w:t xml:space="preserve"> od dnia doręczenia Wykonawcy, podwykonawcy lub dalszemu podwykonawcy faktury lub rachunku, potwierdzających wykonanie zleconej podwykonawcy lub dalszemu podwykonawcy usługi. </w:t>
      </w:r>
    </w:p>
    <w:p w14:paraId="545D6C12" w14:textId="77777777" w:rsidR="005B5F4B" w:rsidRPr="00583863" w:rsidRDefault="005B5F4B" w:rsidP="005B5F4B">
      <w:pPr>
        <w:pStyle w:val="Default"/>
        <w:numPr>
          <w:ilvl w:val="0"/>
          <w:numId w:val="33"/>
        </w:numPr>
        <w:ind w:left="426"/>
        <w:jc w:val="both"/>
        <w:rPr>
          <w:color w:val="auto"/>
          <w:sz w:val="22"/>
          <w:szCs w:val="22"/>
        </w:rPr>
      </w:pPr>
      <w:r w:rsidRPr="00583863">
        <w:rPr>
          <w:color w:val="auto"/>
          <w:sz w:val="22"/>
          <w:szCs w:val="22"/>
        </w:rPr>
        <w:t xml:space="preserve">Przekazanie Zamawiającemu umowy lub projektu umowy między Wykonawcą a podwykonawcą lub dalszym podwykonawcą musi nastąpić w formie pisemnej, na adres Zamawiającego, pod rygorem uznania go za bezskuteczne. </w:t>
      </w:r>
    </w:p>
    <w:p w14:paraId="1F07C35C" w14:textId="77777777" w:rsidR="005B5F4B" w:rsidRPr="00583863" w:rsidRDefault="005B5F4B" w:rsidP="005B5F4B">
      <w:pPr>
        <w:pStyle w:val="Default"/>
        <w:numPr>
          <w:ilvl w:val="0"/>
          <w:numId w:val="33"/>
        </w:numPr>
        <w:ind w:left="426"/>
        <w:jc w:val="both"/>
        <w:rPr>
          <w:color w:val="auto"/>
          <w:sz w:val="22"/>
          <w:szCs w:val="22"/>
        </w:rPr>
      </w:pPr>
      <w:r w:rsidRPr="00583863">
        <w:rPr>
          <w:color w:val="auto"/>
          <w:sz w:val="22"/>
          <w:szCs w:val="22"/>
        </w:rPr>
        <w:t xml:space="preserve">Zamawiający, w terminie </w:t>
      </w:r>
      <w:r w:rsidRPr="00583863">
        <w:rPr>
          <w:b/>
          <w:color w:val="auto"/>
          <w:sz w:val="22"/>
          <w:szCs w:val="22"/>
        </w:rPr>
        <w:t>7 dni,</w:t>
      </w:r>
      <w:r w:rsidRPr="00583863">
        <w:rPr>
          <w:color w:val="auto"/>
          <w:sz w:val="22"/>
          <w:szCs w:val="22"/>
        </w:rPr>
        <w:t xml:space="preserve"> zgłosi pisemne zastrzeżenia do projektu umowy o podwykonawstwo, której przedmiotem są usługi jeżeli nie będzie spełniała wymagań określonych w niniejszej umowie w szczególności będzie przewidywała dłuższy termin zapłaty wynagrodzenia niż określony w ust. 6. </w:t>
      </w:r>
    </w:p>
    <w:p w14:paraId="07DE6B94" w14:textId="77777777" w:rsidR="005B5F4B" w:rsidRPr="00583863" w:rsidRDefault="005B5F4B" w:rsidP="005B5F4B">
      <w:pPr>
        <w:pStyle w:val="Default"/>
        <w:numPr>
          <w:ilvl w:val="0"/>
          <w:numId w:val="33"/>
        </w:numPr>
        <w:ind w:left="426"/>
        <w:jc w:val="both"/>
        <w:rPr>
          <w:color w:val="auto"/>
          <w:sz w:val="22"/>
          <w:szCs w:val="22"/>
        </w:rPr>
      </w:pPr>
      <w:r w:rsidRPr="00583863">
        <w:rPr>
          <w:color w:val="auto"/>
          <w:sz w:val="22"/>
          <w:szCs w:val="22"/>
        </w:rPr>
        <w:lastRenderedPageBreak/>
        <w:t xml:space="preserve">Niezgłoszenie pisemnych zastrzeżeń do przedłożonego projektu umowy o podwykonawstwo, której przedmiotem są usługi, w terminie określonym w ust. 8, uważa się za akceptację projektu umowy przez Zamawiającego. </w:t>
      </w:r>
    </w:p>
    <w:p w14:paraId="7AD1C75B" w14:textId="77777777" w:rsidR="005B5F4B" w:rsidRPr="00583863" w:rsidRDefault="005B5F4B" w:rsidP="005B5F4B">
      <w:pPr>
        <w:pStyle w:val="Default"/>
        <w:numPr>
          <w:ilvl w:val="0"/>
          <w:numId w:val="33"/>
        </w:numPr>
        <w:ind w:left="426"/>
        <w:jc w:val="both"/>
        <w:rPr>
          <w:color w:val="auto"/>
          <w:sz w:val="22"/>
          <w:szCs w:val="22"/>
        </w:rPr>
      </w:pPr>
      <w:r w:rsidRPr="00583863">
        <w:rPr>
          <w:color w:val="auto"/>
          <w:sz w:val="22"/>
          <w:szCs w:val="22"/>
        </w:rPr>
        <w:t xml:space="preserve">Wykonawca, podwykonawca lub dalszy podwykonawca przedkłada Zamawiającemu poświadczoną za zgodność z oryginałem kopię zawartej umowy o podwykonawstwo, której przedmiotem są usługi, w terminie </w:t>
      </w:r>
      <w:r w:rsidRPr="00583863">
        <w:rPr>
          <w:b/>
          <w:color w:val="auto"/>
          <w:sz w:val="22"/>
          <w:szCs w:val="22"/>
        </w:rPr>
        <w:t>7 dni</w:t>
      </w:r>
      <w:r w:rsidRPr="00583863">
        <w:rPr>
          <w:color w:val="auto"/>
          <w:sz w:val="22"/>
          <w:szCs w:val="22"/>
        </w:rPr>
        <w:t xml:space="preserve"> od dnia jej zawarcia. </w:t>
      </w:r>
    </w:p>
    <w:p w14:paraId="5CD9EFE8" w14:textId="77777777" w:rsidR="005B5F4B" w:rsidRPr="00583863" w:rsidRDefault="005B5F4B" w:rsidP="005B5F4B">
      <w:pPr>
        <w:pStyle w:val="Default"/>
        <w:numPr>
          <w:ilvl w:val="0"/>
          <w:numId w:val="33"/>
        </w:numPr>
        <w:ind w:left="426"/>
        <w:jc w:val="both"/>
        <w:rPr>
          <w:color w:val="auto"/>
          <w:sz w:val="22"/>
          <w:szCs w:val="22"/>
        </w:rPr>
      </w:pPr>
      <w:r w:rsidRPr="00583863">
        <w:rPr>
          <w:color w:val="auto"/>
          <w:sz w:val="22"/>
          <w:szCs w:val="22"/>
        </w:rPr>
        <w:t xml:space="preserve">Zamawiający, w terminie </w:t>
      </w:r>
      <w:r w:rsidRPr="00583863">
        <w:rPr>
          <w:b/>
          <w:color w:val="auto"/>
          <w:sz w:val="22"/>
          <w:szCs w:val="22"/>
        </w:rPr>
        <w:t>7 dni,</w:t>
      </w:r>
      <w:r w:rsidRPr="00583863">
        <w:rPr>
          <w:color w:val="auto"/>
          <w:sz w:val="22"/>
          <w:szCs w:val="22"/>
        </w:rPr>
        <w:t xml:space="preserve"> zgłosi pisemny sprzeciw do umowy o podwykonawstwo, której przedmiotem są usługi, jeżeli nie będzie spełniała wymagań określonych w niniejszej umowie w szczególności będzie przewidywała dłuższy termin zapłaty wynagrodzenia niż określony w ust. 6. </w:t>
      </w:r>
    </w:p>
    <w:p w14:paraId="2FD58F3E" w14:textId="77777777" w:rsidR="005B5F4B" w:rsidRPr="00583863" w:rsidRDefault="005B5F4B" w:rsidP="005B5F4B">
      <w:pPr>
        <w:pStyle w:val="Default"/>
        <w:numPr>
          <w:ilvl w:val="0"/>
          <w:numId w:val="33"/>
        </w:numPr>
        <w:ind w:left="426"/>
        <w:jc w:val="both"/>
        <w:rPr>
          <w:color w:val="auto"/>
          <w:sz w:val="22"/>
          <w:szCs w:val="22"/>
        </w:rPr>
      </w:pPr>
      <w:r w:rsidRPr="00583863">
        <w:rPr>
          <w:color w:val="auto"/>
          <w:sz w:val="22"/>
          <w:szCs w:val="22"/>
        </w:rPr>
        <w:t xml:space="preserve">Niezgłoszenie pisemnego sprzeciwu do przedłożonej umowy o podwykonawstwo, której przedmiotem są usługi, w terminie określonym w ust. 11, uważa się za akceptację umowy przez Zamawiającego. </w:t>
      </w:r>
    </w:p>
    <w:p w14:paraId="2EE50FF2" w14:textId="1E63F3EC" w:rsidR="005B5F4B" w:rsidRPr="00583863" w:rsidRDefault="005B5F4B" w:rsidP="005B5F4B">
      <w:pPr>
        <w:pStyle w:val="Default"/>
        <w:numPr>
          <w:ilvl w:val="0"/>
          <w:numId w:val="33"/>
        </w:numPr>
        <w:ind w:left="426"/>
        <w:jc w:val="both"/>
        <w:rPr>
          <w:color w:val="auto"/>
          <w:sz w:val="22"/>
          <w:szCs w:val="22"/>
        </w:rPr>
      </w:pPr>
      <w:r w:rsidRPr="00583863">
        <w:rPr>
          <w:color w:val="auto"/>
          <w:sz w:val="22"/>
          <w:szCs w:val="22"/>
        </w:rPr>
        <w:t xml:space="preserve">Wykonawca, podwykonawca lub dalszy podwykonawca zamówienia na usługi  przedkłada Zamawiającemu poświadczoną za zgodność z oryginałem kopię zawartej umowy o podwykonawstwo, której przedmiotem są dostawy lub usługi (wchodzące w zakres niniejszej umowy o roboty), w terminie </w:t>
      </w:r>
      <w:r w:rsidRPr="00583863">
        <w:rPr>
          <w:b/>
          <w:color w:val="auto"/>
          <w:sz w:val="22"/>
          <w:szCs w:val="22"/>
        </w:rPr>
        <w:t>7 dni</w:t>
      </w:r>
      <w:r w:rsidRPr="00583863">
        <w:rPr>
          <w:color w:val="auto"/>
          <w:sz w:val="22"/>
          <w:szCs w:val="22"/>
        </w:rPr>
        <w:t xml:space="preserve"> od dnia jej zawarcia, z wyłączeniem umów o podwykonawstwo o wartości mniejszej niż </w:t>
      </w:r>
      <w:r w:rsidRPr="00583863">
        <w:rPr>
          <w:b/>
          <w:color w:val="auto"/>
          <w:sz w:val="22"/>
          <w:szCs w:val="22"/>
        </w:rPr>
        <w:t>0,5%</w:t>
      </w:r>
      <w:r w:rsidRPr="00583863">
        <w:rPr>
          <w:color w:val="auto"/>
          <w:sz w:val="22"/>
          <w:szCs w:val="22"/>
        </w:rPr>
        <w:t xml:space="preserve"> wynagrodzenia brutto, o którym mowa w § 7 ust. 1. </w:t>
      </w:r>
    </w:p>
    <w:p w14:paraId="24A18943" w14:textId="77777777" w:rsidR="005B5F4B" w:rsidRPr="00583863" w:rsidRDefault="005B5F4B" w:rsidP="005B5F4B">
      <w:pPr>
        <w:pStyle w:val="Default"/>
        <w:numPr>
          <w:ilvl w:val="0"/>
          <w:numId w:val="33"/>
        </w:numPr>
        <w:ind w:left="426"/>
        <w:jc w:val="both"/>
        <w:rPr>
          <w:color w:val="auto"/>
          <w:sz w:val="22"/>
          <w:szCs w:val="22"/>
        </w:rPr>
      </w:pPr>
      <w:r w:rsidRPr="00583863">
        <w:rPr>
          <w:color w:val="auto"/>
          <w:sz w:val="22"/>
          <w:szCs w:val="22"/>
        </w:rPr>
        <w:t xml:space="preserve">W przypadku, o którym mowa w ust. 13, jeżeli termin zapłaty wynagrodzenia jest dłuższy niż określony w ust. 6, Zamawiający informuje o tym Wykonawcę i wzywa go do doprowadzenia do zmiany tej umowy pod rygorem wystąpienia o zapłatę kary umownej. </w:t>
      </w:r>
    </w:p>
    <w:p w14:paraId="641B9AB7" w14:textId="77777777" w:rsidR="005B5F4B" w:rsidRPr="00583863" w:rsidRDefault="005B5F4B" w:rsidP="005B5F4B">
      <w:pPr>
        <w:pStyle w:val="Default"/>
        <w:numPr>
          <w:ilvl w:val="0"/>
          <w:numId w:val="33"/>
        </w:numPr>
        <w:ind w:left="426"/>
        <w:jc w:val="both"/>
        <w:rPr>
          <w:color w:val="auto"/>
          <w:sz w:val="22"/>
          <w:szCs w:val="22"/>
        </w:rPr>
      </w:pPr>
      <w:r w:rsidRPr="00583863">
        <w:rPr>
          <w:color w:val="auto"/>
          <w:sz w:val="22"/>
          <w:szCs w:val="22"/>
        </w:rPr>
        <w:t>Przepisy niniejszego paragrafu stosuje się odpowiednio do zmian umowy o podwykonawstwo.</w:t>
      </w:r>
    </w:p>
    <w:p w14:paraId="120B5459" w14:textId="77777777" w:rsidR="005B5F4B" w:rsidRPr="00583863" w:rsidRDefault="005B5F4B" w:rsidP="005B5F4B">
      <w:pPr>
        <w:pStyle w:val="Default"/>
        <w:spacing w:before="120"/>
        <w:jc w:val="center"/>
        <w:rPr>
          <w:b/>
          <w:bCs/>
          <w:color w:val="auto"/>
          <w:sz w:val="22"/>
          <w:szCs w:val="22"/>
        </w:rPr>
      </w:pPr>
    </w:p>
    <w:p w14:paraId="57AF8318" w14:textId="59FE6320" w:rsidR="005B5F4B" w:rsidRPr="00583863" w:rsidRDefault="005B5F4B" w:rsidP="005B5F4B">
      <w:pPr>
        <w:pStyle w:val="Default"/>
        <w:jc w:val="center"/>
        <w:rPr>
          <w:bCs/>
          <w:color w:val="auto"/>
          <w:sz w:val="22"/>
          <w:szCs w:val="22"/>
        </w:rPr>
      </w:pPr>
      <w:r w:rsidRPr="00583863">
        <w:rPr>
          <w:bCs/>
          <w:color w:val="auto"/>
          <w:sz w:val="22"/>
          <w:szCs w:val="22"/>
        </w:rPr>
        <w:t xml:space="preserve">§ </w:t>
      </w:r>
      <w:r w:rsidR="000356EE" w:rsidRPr="00583863">
        <w:rPr>
          <w:bCs/>
          <w:color w:val="auto"/>
          <w:sz w:val="22"/>
          <w:szCs w:val="22"/>
        </w:rPr>
        <w:t>6</w:t>
      </w:r>
    </w:p>
    <w:p w14:paraId="0345025E" w14:textId="77777777" w:rsidR="005B5F4B" w:rsidRPr="00583863" w:rsidRDefault="005B5F4B" w:rsidP="005B5F4B">
      <w:pPr>
        <w:pStyle w:val="Default"/>
        <w:jc w:val="center"/>
        <w:rPr>
          <w:bCs/>
          <w:color w:val="auto"/>
          <w:sz w:val="22"/>
          <w:szCs w:val="22"/>
        </w:rPr>
      </w:pPr>
      <w:r w:rsidRPr="00583863">
        <w:rPr>
          <w:bCs/>
          <w:color w:val="auto"/>
          <w:sz w:val="22"/>
          <w:szCs w:val="22"/>
        </w:rPr>
        <w:t>Zasady rozliczeń z podwykonawcami</w:t>
      </w:r>
    </w:p>
    <w:p w14:paraId="0978910A" w14:textId="77777777" w:rsidR="005B5F4B" w:rsidRPr="00583863" w:rsidRDefault="005B5F4B" w:rsidP="005B5F4B">
      <w:pPr>
        <w:pStyle w:val="Default"/>
        <w:numPr>
          <w:ilvl w:val="0"/>
          <w:numId w:val="35"/>
        </w:numPr>
        <w:ind w:left="426"/>
        <w:jc w:val="both"/>
        <w:rPr>
          <w:color w:val="auto"/>
          <w:sz w:val="22"/>
          <w:szCs w:val="22"/>
        </w:rPr>
      </w:pPr>
      <w:r w:rsidRPr="00583863">
        <w:rPr>
          <w:color w:val="auto"/>
          <w:sz w:val="22"/>
          <w:szCs w:val="22"/>
        </w:rPr>
        <w:t xml:space="preserve">Zamawiający dokona bezpośredniej zapłaty wymagalnego wynagrodzenia przysługującego podwykonawcy lub dalszemu podwykonawcy, który zawarł przedłożoną Zamawiającemu umowę o podwykonawstwo, której przedmiotem są dostawy lub usługi, w przypadku uchylenia się od obowiązku zapłaty odpowiednio przez Wykonawcę, podwykonawcę lub dalszego podwykonawcę zamówienia na usługi. </w:t>
      </w:r>
    </w:p>
    <w:p w14:paraId="7160EBA6" w14:textId="77777777" w:rsidR="005B5F4B" w:rsidRPr="00583863" w:rsidRDefault="005B5F4B" w:rsidP="005B5F4B">
      <w:pPr>
        <w:pStyle w:val="Default"/>
        <w:numPr>
          <w:ilvl w:val="0"/>
          <w:numId w:val="35"/>
        </w:numPr>
        <w:ind w:left="426"/>
        <w:jc w:val="both"/>
        <w:rPr>
          <w:color w:val="auto"/>
          <w:sz w:val="22"/>
          <w:szCs w:val="22"/>
        </w:rPr>
      </w:pPr>
      <w:r w:rsidRPr="00583863">
        <w:rPr>
          <w:color w:val="auto"/>
          <w:sz w:val="22"/>
          <w:szCs w:val="22"/>
        </w:rPr>
        <w:t xml:space="preserve">Wynagrodzenie, o którym mowa w ust. 1, dotyczy wyłącznie należności powstałych po przedłożeniu Zamawiającemu poświadczonej za zgodność z oryginałem kopii umowy o podwykonawstwo, której przedmiotem są dostawy lub usługi. </w:t>
      </w:r>
    </w:p>
    <w:p w14:paraId="2E3D26EC" w14:textId="77777777" w:rsidR="005B5F4B" w:rsidRPr="00583863" w:rsidRDefault="005B5F4B" w:rsidP="005B5F4B">
      <w:pPr>
        <w:pStyle w:val="Default"/>
        <w:numPr>
          <w:ilvl w:val="0"/>
          <w:numId w:val="35"/>
        </w:numPr>
        <w:ind w:left="426"/>
        <w:jc w:val="both"/>
        <w:rPr>
          <w:color w:val="auto"/>
          <w:sz w:val="22"/>
          <w:szCs w:val="22"/>
        </w:rPr>
      </w:pPr>
      <w:r w:rsidRPr="00583863">
        <w:rPr>
          <w:color w:val="auto"/>
          <w:sz w:val="22"/>
          <w:szCs w:val="22"/>
        </w:rPr>
        <w:t>Bezpośrednia zapłata obejmuje wyłącznie należne wynagrodzenie podwykonawcy lub dalszemu podwykonawcy bez odsetek i kar umownych.</w:t>
      </w:r>
    </w:p>
    <w:p w14:paraId="7B0AFE61" w14:textId="77777777" w:rsidR="005B5F4B" w:rsidRPr="00583863" w:rsidRDefault="005B5F4B" w:rsidP="005B5F4B">
      <w:pPr>
        <w:pStyle w:val="Default"/>
        <w:numPr>
          <w:ilvl w:val="0"/>
          <w:numId w:val="35"/>
        </w:numPr>
        <w:ind w:left="426"/>
        <w:jc w:val="both"/>
        <w:rPr>
          <w:color w:val="auto"/>
          <w:sz w:val="22"/>
          <w:szCs w:val="22"/>
        </w:rPr>
      </w:pPr>
      <w:r w:rsidRPr="00583863">
        <w:rPr>
          <w:color w:val="auto"/>
          <w:sz w:val="22"/>
          <w:szCs w:val="22"/>
        </w:rPr>
        <w:t xml:space="preserve">Przed dokonaniem bezpośredniej zapłaty, Zamawiający poinformuje Wykonawcę o terminie zgłaszania pisemnych uwag dotyczących zasadności bezpośredniej zapłaty wynagrodzenia podwykonawcy lub dalszemu podwykonawcy, o których mowa w ust. 1. </w:t>
      </w:r>
    </w:p>
    <w:p w14:paraId="6FCDB67D" w14:textId="77777777" w:rsidR="005B5F4B" w:rsidRPr="00583863" w:rsidRDefault="005B5F4B" w:rsidP="005B5F4B">
      <w:pPr>
        <w:pStyle w:val="Default"/>
        <w:numPr>
          <w:ilvl w:val="0"/>
          <w:numId w:val="35"/>
        </w:numPr>
        <w:ind w:left="426"/>
        <w:jc w:val="both"/>
        <w:rPr>
          <w:color w:val="auto"/>
          <w:sz w:val="22"/>
          <w:szCs w:val="22"/>
        </w:rPr>
      </w:pPr>
      <w:r w:rsidRPr="00583863">
        <w:rPr>
          <w:color w:val="auto"/>
          <w:sz w:val="22"/>
          <w:szCs w:val="22"/>
        </w:rPr>
        <w:t xml:space="preserve">W przypadku zgłoszenia uwag, o których mowa w ust. 4, w terminie wskazanym przez Zamawiającego, Zamawiający może: </w:t>
      </w:r>
    </w:p>
    <w:p w14:paraId="41DEBEF0" w14:textId="77777777" w:rsidR="005B5F4B" w:rsidRPr="00583863" w:rsidRDefault="005B5F4B" w:rsidP="005B5F4B">
      <w:pPr>
        <w:pStyle w:val="Default"/>
        <w:numPr>
          <w:ilvl w:val="0"/>
          <w:numId w:val="36"/>
        </w:numPr>
        <w:ind w:left="709" w:hanging="283"/>
        <w:jc w:val="both"/>
        <w:rPr>
          <w:color w:val="auto"/>
          <w:sz w:val="22"/>
          <w:szCs w:val="22"/>
        </w:rPr>
      </w:pPr>
      <w:r w:rsidRPr="00583863">
        <w:rPr>
          <w:color w:val="auto"/>
          <w:sz w:val="22"/>
          <w:szCs w:val="22"/>
        </w:rPr>
        <w:t xml:space="preserve">nie dokonać bezpośredniej zapłaty wynagrodzenia podwykonawcy lub dalszemu podwykonawcy, jeżeli Wykonawca wykaże niezasadność takiej zapłaty albo </w:t>
      </w:r>
    </w:p>
    <w:p w14:paraId="194FDBD3" w14:textId="77777777" w:rsidR="005B5F4B" w:rsidRPr="00583863" w:rsidRDefault="005B5F4B" w:rsidP="005B5F4B">
      <w:pPr>
        <w:pStyle w:val="Default"/>
        <w:numPr>
          <w:ilvl w:val="0"/>
          <w:numId w:val="36"/>
        </w:numPr>
        <w:ind w:left="709" w:hanging="283"/>
        <w:jc w:val="both"/>
        <w:rPr>
          <w:color w:val="auto"/>
          <w:sz w:val="22"/>
          <w:szCs w:val="22"/>
        </w:rPr>
      </w:pPr>
      <w:r w:rsidRPr="00583863">
        <w:rPr>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7B0F0F1" w14:textId="77777777" w:rsidR="005B5F4B" w:rsidRPr="00583863" w:rsidRDefault="005B5F4B" w:rsidP="005B5F4B">
      <w:pPr>
        <w:pStyle w:val="Default"/>
        <w:numPr>
          <w:ilvl w:val="0"/>
          <w:numId w:val="36"/>
        </w:numPr>
        <w:ind w:left="709" w:hanging="283"/>
        <w:jc w:val="both"/>
        <w:rPr>
          <w:color w:val="auto"/>
          <w:sz w:val="22"/>
          <w:szCs w:val="22"/>
        </w:rPr>
      </w:pPr>
      <w:r w:rsidRPr="00583863">
        <w:rPr>
          <w:color w:val="auto"/>
          <w:sz w:val="22"/>
          <w:szCs w:val="22"/>
        </w:rPr>
        <w:t xml:space="preserve">dokonać bezpośredniej zapłaty wynagrodzenia podwykonawcy lub dalszemu podwykonawcy, jeżeli podwykonawca lub dalszy podwykonawca wykaże zasadność takiej zapłaty. </w:t>
      </w:r>
    </w:p>
    <w:p w14:paraId="4A18055F" w14:textId="77777777" w:rsidR="005B5F4B" w:rsidRPr="00583863" w:rsidRDefault="005B5F4B" w:rsidP="005B5F4B">
      <w:pPr>
        <w:pStyle w:val="Default"/>
        <w:numPr>
          <w:ilvl w:val="0"/>
          <w:numId w:val="35"/>
        </w:numPr>
        <w:ind w:left="426"/>
        <w:jc w:val="both"/>
        <w:rPr>
          <w:color w:val="auto"/>
          <w:sz w:val="22"/>
          <w:szCs w:val="22"/>
        </w:rPr>
      </w:pPr>
      <w:r w:rsidRPr="00583863">
        <w:rPr>
          <w:color w:val="auto"/>
          <w:sz w:val="22"/>
          <w:szCs w:val="22"/>
        </w:rPr>
        <w:t xml:space="preserve">W przypadku uznania przez Zamawiającego zasadności zapłaty wynagrodzenia podwykonawcy lub dalszemu podwykonawcy, Zamawiający dokona zapłaty w terminie </w:t>
      </w:r>
      <w:r w:rsidRPr="00583863">
        <w:rPr>
          <w:b/>
          <w:color w:val="auto"/>
          <w:sz w:val="22"/>
          <w:szCs w:val="22"/>
        </w:rPr>
        <w:t>30 dni</w:t>
      </w:r>
      <w:r w:rsidRPr="00583863">
        <w:rPr>
          <w:color w:val="auto"/>
          <w:sz w:val="22"/>
          <w:szCs w:val="22"/>
        </w:rPr>
        <w:t xml:space="preserve"> od dnia uznania zasadności zapłaty przez Zamawiającego. </w:t>
      </w:r>
    </w:p>
    <w:p w14:paraId="1692F3B7" w14:textId="77777777" w:rsidR="005B5F4B" w:rsidRPr="00583863" w:rsidRDefault="005B5F4B" w:rsidP="005B5F4B">
      <w:pPr>
        <w:pStyle w:val="Default"/>
        <w:numPr>
          <w:ilvl w:val="0"/>
          <w:numId w:val="35"/>
        </w:numPr>
        <w:ind w:left="426"/>
        <w:jc w:val="both"/>
        <w:rPr>
          <w:color w:val="auto"/>
          <w:sz w:val="22"/>
          <w:szCs w:val="22"/>
        </w:rPr>
      </w:pPr>
      <w:r w:rsidRPr="00583863">
        <w:rPr>
          <w:color w:val="auto"/>
          <w:sz w:val="22"/>
          <w:szCs w:val="22"/>
        </w:rPr>
        <w:t>W przypadku dokonania bezpośredniej zapłaty podwykonawcy lub dalszemu podwykonawcy, o których mowa w ust. 1, Zamawiający potrąci kwotę wypłaconego wynagrodzenia z wynagrodzenia należnego Wykonawcy.</w:t>
      </w:r>
    </w:p>
    <w:p w14:paraId="759CACAF" w14:textId="77777777" w:rsidR="005B5F4B" w:rsidRPr="00583863" w:rsidRDefault="005B5F4B" w:rsidP="00104FC6">
      <w:pPr>
        <w:spacing w:after="0" w:line="240" w:lineRule="auto"/>
        <w:ind w:left="7" w:hanging="10"/>
        <w:jc w:val="center"/>
        <w:rPr>
          <w:rFonts w:ascii="Times New Roman" w:eastAsia="Arial" w:hAnsi="Times New Roman" w:cs="Times New Roman"/>
          <w:b/>
          <w:u w:val="single" w:color="000000"/>
        </w:rPr>
      </w:pPr>
    </w:p>
    <w:p w14:paraId="6E64E26F" w14:textId="77777777" w:rsidR="00104FC6" w:rsidRPr="00583863" w:rsidRDefault="00104FC6" w:rsidP="00104FC6">
      <w:pPr>
        <w:spacing w:after="0" w:line="240" w:lineRule="auto"/>
        <w:ind w:left="7" w:hanging="10"/>
        <w:jc w:val="center"/>
        <w:rPr>
          <w:rFonts w:ascii="Times New Roman" w:eastAsia="Arial" w:hAnsi="Times New Roman" w:cs="Times New Roman"/>
          <w:u w:val="single" w:color="000000"/>
        </w:rPr>
      </w:pPr>
      <w:r w:rsidRPr="00583863">
        <w:rPr>
          <w:rFonts w:ascii="Times New Roman" w:eastAsia="Arial" w:hAnsi="Times New Roman" w:cs="Times New Roman"/>
          <w:b/>
          <w:u w:val="single" w:color="000000"/>
        </w:rPr>
        <w:lastRenderedPageBreak/>
        <w:t>Obowiązki stron</w:t>
      </w:r>
    </w:p>
    <w:p w14:paraId="20E959D4" w14:textId="3BB9DA17" w:rsidR="00104FC6" w:rsidRPr="00583863" w:rsidRDefault="00104FC6" w:rsidP="00104FC6">
      <w:pPr>
        <w:pStyle w:val="Nagwek2"/>
        <w:numPr>
          <w:ilvl w:val="1"/>
          <w:numId w:val="0"/>
        </w:numPr>
        <w:tabs>
          <w:tab w:val="num" w:pos="0"/>
        </w:tabs>
        <w:suppressAutoHyphens/>
        <w:spacing w:before="0" w:line="240" w:lineRule="auto"/>
        <w:ind w:left="10" w:right="30"/>
        <w:jc w:val="center"/>
        <w:rPr>
          <w:rFonts w:ascii="Times New Roman" w:eastAsia="Arial" w:hAnsi="Times New Roman" w:cs="Times New Roman"/>
          <w:sz w:val="22"/>
          <w:szCs w:val="22"/>
        </w:rPr>
      </w:pPr>
      <w:r w:rsidRPr="00583863">
        <w:rPr>
          <w:rFonts w:ascii="Times New Roman" w:hAnsi="Times New Roman" w:cs="Times New Roman"/>
          <w:b/>
          <w:color w:val="auto"/>
          <w:sz w:val="22"/>
          <w:szCs w:val="22"/>
        </w:rPr>
        <w:t xml:space="preserve">§ </w:t>
      </w:r>
      <w:r w:rsidR="00AD6333" w:rsidRPr="00583863">
        <w:rPr>
          <w:rFonts w:ascii="Times New Roman" w:hAnsi="Times New Roman" w:cs="Times New Roman"/>
          <w:b/>
          <w:color w:val="auto"/>
          <w:sz w:val="22"/>
          <w:szCs w:val="22"/>
        </w:rPr>
        <w:t>7</w:t>
      </w:r>
    </w:p>
    <w:p w14:paraId="3327CE9E" w14:textId="77777777" w:rsidR="00104FC6" w:rsidRPr="00583863" w:rsidRDefault="00104FC6" w:rsidP="00104FC6">
      <w:pPr>
        <w:spacing w:after="0" w:line="240" w:lineRule="auto"/>
        <w:ind w:left="7" w:right="313" w:hanging="10"/>
        <w:rPr>
          <w:rFonts w:ascii="Times New Roman" w:eastAsia="Arial" w:hAnsi="Times New Roman" w:cs="Times New Roman"/>
        </w:rPr>
      </w:pPr>
      <w:r w:rsidRPr="00583863">
        <w:rPr>
          <w:rFonts w:ascii="Times New Roman" w:eastAsia="Arial" w:hAnsi="Times New Roman" w:cs="Times New Roman"/>
          <w:b/>
        </w:rPr>
        <w:t xml:space="preserve">Do obowiązków Zamawiającego należy: </w:t>
      </w:r>
    </w:p>
    <w:p w14:paraId="192E4A82" w14:textId="1BD0785F" w:rsidR="00104FC6" w:rsidRPr="00583863" w:rsidRDefault="00104FC6">
      <w:pPr>
        <w:pStyle w:val="Akapitzlist"/>
        <w:numPr>
          <w:ilvl w:val="0"/>
          <w:numId w:val="11"/>
        </w:numPr>
        <w:suppressAutoHyphens/>
        <w:spacing w:after="0" w:line="240" w:lineRule="auto"/>
        <w:ind w:left="426" w:right="313"/>
        <w:jc w:val="both"/>
        <w:rPr>
          <w:rFonts w:ascii="Times New Roman" w:eastAsia="Arial" w:hAnsi="Times New Roman" w:cs="Times New Roman"/>
        </w:rPr>
      </w:pPr>
      <w:r w:rsidRPr="00583863">
        <w:rPr>
          <w:rFonts w:ascii="Times New Roman" w:eastAsia="Arial" w:hAnsi="Times New Roman" w:cs="Times New Roman"/>
        </w:rPr>
        <w:t xml:space="preserve">Terminowe przekazanie  przedmiotu </w:t>
      </w:r>
      <w:r w:rsidR="001B7646" w:rsidRPr="00583863">
        <w:rPr>
          <w:rFonts w:ascii="Times New Roman" w:eastAsia="Arial" w:hAnsi="Times New Roman" w:cs="Times New Roman"/>
        </w:rPr>
        <w:t xml:space="preserve">do wykonania </w:t>
      </w:r>
      <w:r w:rsidRPr="00583863">
        <w:rPr>
          <w:rFonts w:ascii="Times New Roman" w:eastAsia="Arial" w:hAnsi="Times New Roman" w:cs="Times New Roman"/>
        </w:rPr>
        <w:t xml:space="preserve">zamówienia.  </w:t>
      </w:r>
    </w:p>
    <w:p w14:paraId="1FED1F2A" w14:textId="1A8CF055" w:rsidR="00104FC6" w:rsidRPr="00583863" w:rsidRDefault="00104FC6">
      <w:pPr>
        <w:pStyle w:val="Akapitzlist"/>
        <w:numPr>
          <w:ilvl w:val="0"/>
          <w:numId w:val="11"/>
        </w:numPr>
        <w:suppressAutoHyphens/>
        <w:spacing w:after="0" w:line="240" w:lineRule="auto"/>
        <w:ind w:left="426" w:right="313"/>
        <w:jc w:val="both"/>
        <w:rPr>
          <w:rFonts w:ascii="Times New Roman" w:eastAsia="Arial" w:hAnsi="Times New Roman" w:cs="Times New Roman"/>
        </w:rPr>
      </w:pPr>
      <w:r w:rsidRPr="00583863">
        <w:rPr>
          <w:rFonts w:ascii="Times New Roman" w:eastAsia="Arial" w:hAnsi="Times New Roman" w:cs="Times New Roman"/>
        </w:rPr>
        <w:t xml:space="preserve">Bieżąca kontrola wymaganej przepisami dokumentacji (protokołów z prób, badań, pomiarów oraz deklaracji zgodności  itp. stosowanych materiałów). </w:t>
      </w:r>
    </w:p>
    <w:p w14:paraId="66D1621A" w14:textId="77777777" w:rsidR="00104FC6" w:rsidRPr="00583863" w:rsidRDefault="00104FC6">
      <w:pPr>
        <w:pStyle w:val="Akapitzlist"/>
        <w:numPr>
          <w:ilvl w:val="0"/>
          <w:numId w:val="11"/>
        </w:numPr>
        <w:suppressAutoHyphens/>
        <w:spacing w:after="0" w:line="240" w:lineRule="auto"/>
        <w:ind w:left="426" w:right="313"/>
        <w:jc w:val="both"/>
        <w:rPr>
          <w:rFonts w:ascii="Times New Roman" w:eastAsia="Arial" w:hAnsi="Times New Roman" w:cs="Times New Roman"/>
        </w:rPr>
      </w:pPr>
      <w:r w:rsidRPr="00583863">
        <w:rPr>
          <w:rFonts w:ascii="Times New Roman" w:eastAsia="Arial" w:hAnsi="Times New Roman" w:cs="Times New Roman"/>
        </w:rPr>
        <w:t>Terminowe regulowanie należności Wykonawcy.</w:t>
      </w:r>
    </w:p>
    <w:p w14:paraId="09AD631B" w14:textId="7C9C2CBC" w:rsidR="00104FC6" w:rsidRPr="00583863" w:rsidRDefault="00104FC6">
      <w:pPr>
        <w:pStyle w:val="Akapitzlist"/>
        <w:numPr>
          <w:ilvl w:val="0"/>
          <w:numId w:val="11"/>
        </w:numPr>
        <w:suppressAutoHyphens/>
        <w:spacing w:after="0" w:line="240" w:lineRule="auto"/>
        <w:ind w:left="426" w:right="313"/>
        <w:jc w:val="both"/>
        <w:rPr>
          <w:rFonts w:ascii="Times New Roman" w:hAnsi="Times New Roman" w:cs="Times New Roman"/>
        </w:rPr>
      </w:pPr>
      <w:r w:rsidRPr="00583863">
        <w:rPr>
          <w:rFonts w:ascii="Times New Roman" w:eastAsia="Arial" w:hAnsi="Times New Roman" w:cs="Times New Roman"/>
        </w:rPr>
        <w:t xml:space="preserve">Przystąpienie do odbioru </w:t>
      </w:r>
      <w:r w:rsidR="00AD6333" w:rsidRPr="00583863">
        <w:rPr>
          <w:rFonts w:ascii="Times New Roman" w:eastAsia="Arial" w:hAnsi="Times New Roman" w:cs="Times New Roman"/>
        </w:rPr>
        <w:t xml:space="preserve">częściowego i </w:t>
      </w:r>
      <w:r w:rsidRPr="00583863">
        <w:rPr>
          <w:rFonts w:ascii="Times New Roman" w:eastAsia="Arial" w:hAnsi="Times New Roman" w:cs="Times New Roman"/>
        </w:rPr>
        <w:t xml:space="preserve">końcowego przedmiotu umowy i przeprowadzenie odbioru na zasadach określonych </w:t>
      </w:r>
      <w:r w:rsidRPr="00583863">
        <w:rPr>
          <w:rFonts w:ascii="Times New Roman" w:eastAsia="Arial" w:hAnsi="Times New Roman" w:cs="Times New Roman"/>
          <w:color w:val="FF0000"/>
        </w:rPr>
        <w:t xml:space="preserve">w § 13.  </w:t>
      </w:r>
    </w:p>
    <w:p w14:paraId="5BBFA640" w14:textId="77777777" w:rsidR="00104FC6" w:rsidRPr="00583863" w:rsidRDefault="00104FC6" w:rsidP="00104FC6">
      <w:pPr>
        <w:pStyle w:val="Nagwek2"/>
        <w:numPr>
          <w:ilvl w:val="1"/>
          <w:numId w:val="0"/>
        </w:numPr>
        <w:tabs>
          <w:tab w:val="num" w:pos="0"/>
        </w:tabs>
        <w:suppressAutoHyphens/>
        <w:spacing w:before="0" w:line="240" w:lineRule="auto"/>
        <w:ind w:left="10" w:right="30"/>
        <w:jc w:val="center"/>
        <w:rPr>
          <w:rFonts w:ascii="Times New Roman" w:hAnsi="Times New Roman" w:cs="Times New Roman"/>
          <w:color w:val="auto"/>
          <w:sz w:val="22"/>
          <w:szCs w:val="22"/>
        </w:rPr>
      </w:pPr>
    </w:p>
    <w:p w14:paraId="6259BBDE" w14:textId="1B1DC6FA" w:rsidR="00104FC6" w:rsidRPr="00583863" w:rsidRDefault="00104FC6" w:rsidP="00104FC6">
      <w:pPr>
        <w:pStyle w:val="Nagwek2"/>
        <w:numPr>
          <w:ilvl w:val="1"/>
          <w:numId w:val="0"/>
        </w:numPr>
        <w:tabs>
          <w:tab w:val="num" w:pos="0"/>
        </w:tabs>
        <w:suppressAutoHyphens/>
        <w:spacing w:before="0" w:line="240" w:lineRule="auto"/>
        <w:ind w:left="10" w:right="30"/>
        <w:jc w:val="center"/>
        <w:rPr>
          <w:rFonts w:ascii="Times New Roman" w:hAnsi="Times New Roman" w:cs="Times New Roman"/>
          <w:color w:val="auto"/>
          <w:sz w:val="22"/>
          <w:szCs w:val="22"/>
        </w:rPr>
      </w:pPr>
      <w:r w:rsidRPr="00583863">
        <w:rPr>
          <w:rFonts w:ascii="Times New Roman" w:hAnsi="Times New Roman" w:cs="Times New Roman"/>
          <w:b/>
          <w:color w:val="auto"/>
          <w:sz w:val="22"/>
          <w:szCs w:val="22"/>
        </w:rPr>
        <w:t xml:space="preserve">§ </w:t>
      </w:r>
      <w:r w:rsidR="00071B09" w:rsidRPr="00583863">
        <w:rPr>
          <w:rFonts w:ascii="Times New Roman" w:hAnsi="Times New Roman" w:cs="Times New Roman"/>
          <w:b/>
          <w:color w:val="auto"/>
          <w:sz w:val="22"/>
          <w:szCs w:val="22"/>
        </w:rPr>
        <w:t>8</w:t>
      </w:r>
    </w:p>
    <w:p w14:paraId="27890C97" w14:textId="77777777" w:rsidR="00104FC6" w:rsidRPr="00583863" w:rsidRDefault="00104FC6" w:rsidP="00104FC6">
      <w:pPr>
        <w:pStyle w:val="Nagwek2"/>
        <w:numPr>
          <w:ilvl w:val="1"/>
          <w:numId w:val="0"/>
        </w:numPr>
        <w:tabs>
          <w:tab w:val="num" w:pos="0"/>
        </w:tabs>
        <w:suppressAutoHyphens/>
        <w:spacing w:before="0" w:line="240" w:lineRule="auto"/>
        <w:ind w:left="10" w:right="30"/>
        <w:rPr>
          <w:rFonts w:ascii="Times New Roman" w:eastAsia="Arial" w:hAnsi="Times New Roman" w:cs="Times New Roman"/>
          <w:b/>
          <w:bCs/>
          <w:sz w:val="22"/>
          <w:szCs w:val="22"/>
        </w:rPr>
      </w:pPr>
      <w:r w:rsidRPr="00583863">
        <w:rPr>
          <w:rFonts w:ascii="Times New Roman" w:hAnsi="Times New Roman" w:cs="Times New Roman"/>
          <w:b/>
          <w:bCs/>
          <w:color w:val="auto"/>
          <w:sz w:val="22"/>
          <w:szCs w:val="22"/>
        </w:rPr>
        <w:t xml:space="preserve">Do obowiązków Wykonawcy należy: </w:t>
      </w:r>
    </w:p>
    <w:p w14:paraId="4FB4C7A2" w14:textId="631822C7" w:rsidR="00104FC6" w:rsidRPr="00583863" w:rsidRDefault="00104FC6">
      <w:pPr>
        <w:pStyle w:val="Akapitzlist"/>
        <w:numPr>
          <w:ilvl w:val="0"/>
          <w:numId w:val="13"/>
        </w:numPr>
        <w:suppressAutoHyphens/>
        <w:spacing w:after="0" w:line="240" w:lineRule="auto"/>
        <w:ind w:left="426" w:hanging="426"/>
        <w:jc w:val="both"/>
        <w:rPr>
          <w:rFonts w:ascii="Times New Roman" w:eastAsia="Arial" w:hAnsi="Times New Roman" w:cs="Times New Roman"/>
        </w:rPr>
      </w:pPr>
      <w:r w:rsidRPr="00583863">
        <w:rPr>
          <w:rFonts w:ascii="Times New Roman" w:eastAsia="Arial" w:hAnsi="Times New Roman" w:cs="Times New Roman"/>
        </w:rPr>
        <w:t xml:space="preserve">Terminowe przejęcie przedmiotu </w:t>
      </w:r>
      <w:r w:rsidR="001B7646" w:rsidRPr="00583863">
        <w:rPr>
          <w:rFonts w:ascii="Times New Roman" w:eastAsia="Arial" w:hAnsi="Times New Roman" w:cs="Times New Roman"/>
        </w:rPr>
        <w:t xml:space="preserve">do wykonania </w:t>
      </w:r>
      <w:r w:rsidRPr="00583863">
        <w:rPr>
          <w:rFonts w:ascii="Times New Roman" w:eastAsia="Arial" w:hAnsi="Times New Roman" w:cs="Times New Roman"/>
        </w:rPr>
        <w:t>niniejszego za</w:t>
      </w:r>
      <w:r w:rsidR="001B7646" w:rsidRPr="00583863">
        <w:rPr>
          <w:rFonts w:ascii="Times New Roman" w:eastAsia="Arial" w:hAnsi="Times New Roman" w:cs="Times New Roman"/>
        </w:rPr>
        <w:t>mówienia</w:t>
      </w:r>
      <w:r w:rsidRPr="00583863">
        <w:rPr>
          <w:rFonts w:ascii="Times New Roman" w:eastAsia="Arial" w:hAnsi="Times New Roman" w:cs="Times New Roman"/>
        </w:rPr>
        <w:t xml:space="preserve">. </w:t>
      </w:r>
    </w:p>
    <w:p w14:paraId="655B7654" w14:textId="77777777" w:rsidR="00104FC6" w:rsidRPr="00583863" w:rsidRDefault="00104FC6">
      <w:pPr>
        <w:pStyle w:val="Akapitzlist"/>
        <w:numPr>
          <w:ilvl w:val="0"/>
          <w:numId w:val="13"/>
        </w:numPr>
        <w:suppressAutoHyphens/>
        <w:spacing w:after="0" w:line="240" w:lineRule="auto"/>
        <w:ind w:left="426" w:hanging="426"/>
        <w:jc w:val="both"/>
        <w:rPr>
          <w:rFonts w:ascii="Times New Roman" w:eastAsia="Arial" w:hAnsi="Times New Roman" w:cs="Times New Roman"/>
        </w:rPr>
      </w:pPr>
      <w:r w:rsidRPr="00583863">
        <w:rPr>
          <w:rFonts w:ascii="Times New Roman" w:eastAsia="Arial" w:hAnsi="Times New Roman" w:cs="Times New Roman"/>
        </w:rPr>
        <w:t>Określenie przez Wykonawcę telefonów kontaktowych oraz innych ustaleń niezbędnych dla sprawnego i terminowego wykonania zamówienia.</w:t>
      </w:r>
    </w:p>
    <w:p w14:paraId="00D7649D" w14:textId="10BE3896" w:rsidR="00104FC6" w:rsidRPr="00583863" w:rsidRDefault="00104FC6">
      <w:pPr>
        <w:pStyle w:val="Akapitzlist"/>
        <w:numPr>
          <w:ilvl w:val="0"/>
          <w:numId w:val="13"/>
        </w:numPr>
        <w:suppressAutoHyphens/>
        <w:spacing w:after="0" w:line="240" w:lineRule="auto"/>
        <w:ind w:left="426" w:hanging="426"/>
        <w:jc w:val="both"/>
        <w:rPr>
          <w:rFonts w:ascii="Times New Roman" w:eastAsia="Arial" w:hAnsi="Times New Roman" w:cs="Times New Roman"/>
        </w:rPr>
      </w:pPr>
      <w:r w:rsidRPr="00583863">
        <w:rPr>
          <w:rFonts w:ascii="Times New Roman" w:eastAsia="Arial" w:hAnsi="Times New Roman" w:cs="Times New Roman"/>
        </w:rPr>
        <w:t>Prowadzenie prac zgodnie z wydanymi uzgodnieniami, postanowieniami i pozwoleniami.</w:t>
      </w:r>
    </w:p>
    <w:p w14:paraId="623B8452" w14:textId="77777777" w:rsidR="00104FC6" w:rsidRPr="00583863" w:rsidRDefault="00104FC6">
      <w:pPr>
        <w:pStyle w:val="Akapitzlist"/>
        <w:numPr>
          <w:ilvl w:val="0"/>
          <w:numId w:val="13"/>
        </w:numPr>
        <w:suppressAutoHyphens/>
        <w:spacing w:after="0" w:line="240" w:lineRule="auto"/>
        <w:ind w:left="426" w:hanging="426"/>
        <w:jc w:val="both"/>
        <w:rPr>
          <w:rFonts w:ascii="Times New Roman" w:eastAsia="Arial" w:hAnsi="Times New Roman" w:cs="Times New Roman"/>
        </w:rPr>
      </w:pPr>
      <w:r w:rsidRPr="00583863">
        <w:rPr>
          <w:rFonts w:ascii="Times New Roman" w:eastAsia="Arial" w:hAnsi="Times New Roman" w:cs="Times New Roman"/>
        </w:rPr>
        <w:t>Prawidłowe prowadzenie dokumentacji związanej z wykonywaną usługą.</w:t>
      </w:r>
    </w:p>
    <w:p w14:paraId="20501ADA" w14:textId="77777777" w:rsidR="00104FC6" w:rsidRPr="00583863" w:rsidRDefault="00104FC6">
      <w:pPr>
        <w:pStyle w:val="Akapitzlist"/>
        <w:numPr>
          <w:ilvl w:val="0"/>
          <w:numId w:val="13"/>
        </w:numPr>
        <w:suppressAutoHyphens/>
        <w:spacing w:after="0" w:line="240" w:lineRule="auto"/>
        <w:ind w:left="426" w:hanging="426"/>
        <w:jc w:val="both"/>
        <w:rPr>
          <w:rFonts w:ascii="Times New Roman" w:eastAsia="Arial" w:hAnsi="Times New Roman" w:cs="Times New Roman"/>
        </w:rPr>
      </w:pPr>
      <w:r w:rsidRPr="00583863">
        <w:rPr>
          <w:rFonts w:ascii="Times New Roman" w:eastAsia="Arial" w:hAnsi="Times New Roman" w:cs="Times New Roman"/>
        </w:rPr>
        <w:t>Informowanie Zamawiającego lub osoby przez niego wyznaczone o postępie prac oraz umożliwienie wglądu w dokumentację prowadzoną w związku z realizacją zamówienia na każdym etapie prac.</w:t>
      </w:r>
      <w:r w:rsidRPr="00583863">
        <w:rPr>
          <w:rFonts w:ascii="Times New Roman" w:eastAsia="Arial" w:hAnsi="Times New Roman" w:cs="Times New Roman"/>
          <w:color w:val="FF0000"/>
        </w:rPr>
        <w:t xml:space="preserve"> </w:t>
      </w:r>
    </w:p>
    <w:p w14:paraId="3C22F310" w14:textId="77777777" w:rsidR="00104FC6" w:rsidRPr="00583863" w:rsidRDefault="00104FC6">
      <w:pPr>
        <w:pStyle w:val="Akapitzlist"/>
        <w:numPr>
          <w:ilvl w:val="0"/>
          <w:numId w:val="13"/>
        </w:numPr>
        <w:suppressAutoHyphens/>
        <w:spacing w:after="0" w:line="240" w:lineRule="auto"/>
        <w:ind w:left="426" w:hanging="426"/>
        <w:jc w:val="both"/>
        <w:rPr>
          <w:rFonts w:ascii="Times New Roman" w:eastAsia="Arial" w:hAnsi="Times New Roman" w:cs="Times New Roman"/>
        </w:rPr>
      </w:pPr>
      <w:r w:rsidRPr="00583863">
        <w:rPr>
          <w:rFonts w:ascii="Times New Roman" w:eastAsia="Arial" w:hAnsi="Times New Roman" w:cs="Times New Roman"/>
        </w:rPr>
        <w:t>Ponoszenie pełnej odpowiedzialności za jakość, terminowość oraz bezpieczeństwo wykonywanych czynności, w tym czynności wykonywanych przez podwykonawców.</w:t>
      </w:r>
    </w:p>
    <w:p w14:paraId="23D38CCC" w14:textId="77777777" w:rsidR="00104FC6" w:rsidRPr="00583863" w:rsidRDefault="00104FC6">
      <w:pPr>
        <w:pStyle w:val="Akapitzlist"/>
        <w:numPr>
          <w:ilvl w:val="0"/>
          <w:numId w:val="13"/>
        </w:numPr>
        <w:suppressAutoHyphens/>
        <w:spacing w:after="0" w:line="240" w:lineRule="auto"/>
        <w:ind w:left="426" w:hanging="426"/>
        <w:jc w:val="both"/>
        <w:rPr>
          <w:rFonts w:ascii="Times New Roman" w:eastAsia="Arial" w:hAnsi="Times New Roman" w:cs="Times New Roman"/>
        </w:rPr>
      </w:pPr>
      <w:r w:rsidRPr="00583863">
        <w:rPr>
          <w:rFonts w:ascii="Times New Roman" w:eastAsia="Arial" w:hAnsi="Times New Roman" w:cs="Times New Roman"/>
        </w:rPr>
        <w:t>Posiadanie aktualnej umowy ubezpieczenia odpowiedzialności cywilnej za szkody osobowe i rzeczowe wyrządzone przy realizacji Umowy osobom trzecim z tytułu czynów niedozwolonych,</w:t>
      </w:r>
    </w:p>
    <w:p w14:paraId="05CD3BBD" w14:textId="0CCA21F2" w:rsidR="00104FC6" w:rsidRPr="00583863" w:rsidRDefault="00104FC6">
      <w:pPr>
        <w:pStyle w:val="Akapitzlist"/>
        <w:numPr>
          <w:ilvl w:val="0"/>
          <w:numId w:val="13"/>
        </w:numPr>
        <w:suppressAutoHyphens/>
        <w:spacing w:after="0" w:line="240" w:lineRule="auto"/>
        <w:ind w:left="426" w:hanging="426"/>
        <w:jc w:val="both"/>
        <w:rPr>
          <w:rFonts w:ascii="Times New Roman" w:eastAsia="Arial" w:hAnsi="Times New Roman" w:cs="Times New Roman"/>
        </w:rPr>
      </w:pPr>
      <w:r w:rsidRPr="00583863">
        <w:rPr>
          <w:rFonts w:ascii="Times New Roman" w:eastAsia="Arial" w:hAnsi="Times New Roman" w:cs="Times New Roman"/>
        </w:rPr>
        <w:t>Ponoszenie  odpowiedzialności za szkody powstałe w mieniu Zamawiającego lub osób trzecich wskutek wykonywania robót przez Wykonawcę lub podwykonawców.</w:t>
      </w:r>
    </w:p>
    <w:p w14:paraId="2D797C08" w14:textId="4FD89003" w:rsidR="00104FC6" w:rsidRPr="00583863" w:rsidRDefault="00104FC6">
      <w:pPr>
        <w:pStyle w:val="Akapitzlist"/>
        <w:numPr>
          <w:ilvl w:val="0"/>
          <w:numId w:val="13"/>
        </w:numPr>
        <w:suppressAutoHyphens/>
        <w:spacing w:after="0" w:line="240" w:lineRule="auto"/>
        <w:ind w:left="426" w:hanging="426"/>
        <w:jc w:val="both"/>
        <w:rPr>
          <w:rFonts w:ascii="Times New Roman" w:eastAsia="Arial" w:hAnsi="Times New Roman" w:cs="Times New Roman"/>
        </w:rPr>
      </w:pPr>
      <w:r w:rsidRPr="00583863">
        <w:rPr>
          <w:rFonts w:ascii="Times New Roman" w:eastAsia="Arial" w:hAnsi="Times New Roman" w:cs="Times New Roman"/>
        </w:rPr>
        <w:t xml:space="preserve">Po zakończeniu prac Wykonawca zobowiązany jest przekazać protokolarnie przedmiot zamówienia  Zamawiającemu w terminie </w:t>
      </w:r>
      <w:r w:rsidRPr="00583863">
        <w:rPr>
          <w:rFonts w:ascii="Times New Roman" w:eastAsia="Arial" w:hAnsi="Times New Roman" w:cs="Times New Roman"/>
          <w:b/>
        </w:rPr>
        <w:t>7 dni</w:t>
      </w:r>
      <w:r w:rsidRPr="00583863">
        <w:rPr>
          <w:rFonts w:ascii="Times New Roman" w:eastAsia="Arial" w:hAnsi="Times New Roman" w:cs="Times New Roman"/>
        </w:rPr>
        <w:t xml:space="preserve"> po podpisaniu protokołu odbioru końcowego.</w:t>
      </w:r>
    </w:p>
    <w:p w14:paraId="2898057E" w14:textId="77777777" w:rsidR="00104FC6" w:rsidRPr="00583863" w:rsidRDefault="00104FC6">
      <w:pPr>
        <w:pStyle w:val="Akapitzlist"/>
        <w:numPr>
          <w:ilvl w:val="0"/>
          <w:numId w:val="13"/>
        </w:numPr>
        <w:suppressAutoHyphens/>
        <w:spacing w:after="0" w:line="240" w:lineRule="auto"/>
        <w:ind w:left="426" w:hanging="426"/>
        <w:jc w:val="both"/>
        <w:rPr>
          <w:rFonts w:ascii="Times New Roman" w:eastAsia="Arial" w:hAnsi="Times New Roman" w:cs="Times New Roman"/>
        </w:rPr>
      </w:pPr>
      <w:r w:rsidRPr="00583863">
        <w:rPr>
          <w:rFonts w:ascii="Times New Roman" w:eastAsia="Arial" w:hAnsi="Times New Roman" w:cs="Times New Roman"/>
        </w:rPr>
        <w:t>Terminowe usuwanie wad i usterek zgłaszanych przez Zamawiającego.</w:t>
      </w:r>
    </w:p>
    <w:p w14:paraId="7CB89B02" w14:textId="77777777" w:rsidR="009D1C9A" w:rsidRPr="00583863" w:rsidRDefault="009D1C9A" w:rsidP="00DC436C">
      <w:pPr>
        <w:spacing w:after="0" w:line="240" w:lineRule="auto"/>
        <w:rPr>
          <w:rFonts w:ascii="Times New Roman" w:eastAsia="Arial" w:hAnsi="Times New Roman" w:cs="Times New Roman"/>
          <w:b/>
          <w:u w:val="single" w:color="000000"/>
        </w:rPr>
      </w:pPr>
    </w:p>
    <w:p w14:paraId="7E4B6B37" w14:textId="77777777" w:rsidR="00104FC6" w:rsidRPr="00583863" w:rsidRDefault="00104FC6" w:rsidP="00104FC6">
      <w:pPr>
        <w:spacing w:after="0" w:line="240" w:lineRule="auto"/>
        <w:ind w:left="7" w:hanging="10"/>
        <w:jc w:val="center"/>
        <w:rPr>
          <w:rFonts w:ascii="Times New Roman" w:eastAsia="Arial" w:hAnsi="Times New Roman" w:cs="Times New Roman"/>
          <w:b/>
          <w:u w:val="single" w:color="000000"/>
        </w:rPr>
      </w:pPr>
    </w:p>
    <w:p w14:paraId="2E5D25E0" w14:textId="77777777" w:rsidR="00104FC6" w:rsidRPr="00583863" w:rsidRDefault="00104FC6" w:rsidP="00104FC6">
      <w:pPr>
        <w:spacing w:after="0" w:line="240" w:lineRule="auto"/>
        <w:ind w:left="7" w:hanging="10"/>
        <w:jc w:val="center"/>
        <w:rPr>
          <w:rFonts w:ascii="Times New Roman" w:hAnsi="Times New Roman" w:cs="Times New Roman"/>
        </w:rPr>
      </w:pPr>
      <w:r w:rsidRPr="00583863">
        <w:rPr>
          <w:rFonts w:ascii="Times New Roman" w:eastAsia="Arial" w:hAnsi="Times New Roman" w:cs="Times New Roman"/>
          <w:b/>
          <w:u w:val="single" w:color="000000"/>
        </w:rPr>
        <w:t>Personel umowy</w:t>
      </w:r>
    </w:p>
    <w:p w14:paraId="247804F7" w14:textId="727FDAB6" w:rsidR="00104FC6" w:rsidRPr="00583863" w:rsidRDefault="00104FC6" w:rsidP="00104FC6">
      <w:pPr>
        <w:pStyle w:val="Nagwek2"/>
        <w:numPr>
          <w:ilvl w:val="1"/>
          <w:numId w:val="0"/>
        </w:numPr>
        <w:tabs>
          <w:tab w:val="num" w:pos="0"/>
        </w:tabs>
        <w:suppressAutoHyphens/>
        <w:spacing w:before="0" w:line="240" w:lineRule="auto"/>
        <w:ind w:left="10" w:right="30"/>
        <w:jc w:val="center"/>
        <w:rPr>
          <w:rFonts w:ascii="Times New Roman" w:eastAsia="Arial" w:hAnsi="Times New Roman" w:cs="Times New Roman"/>
          <w:sz w:val="22"/>
          <w:szCs w:val="22"/>
        </w:rPr>
      </w:pPr>
      <w:r w:rsidRPr="00583863">
        <w:rPr>
          <w:rFonts w:ascii="Times New Roman" w:hAnsi="Times New Roman" w:cs="Times New Roman"/>
          <w:b/>
          <w:color w:val="auto"/>
          <w:sz w:val="22"/>
          <w:szCs w:val="22"/>
        </w:rPr>
        <w:t xml:space="preserve">§ </w:t>
      </w:r>
      <w:r w:rsidR="00071B09" w:rsidRPr="00583863">
        <w:rPr>
          <w:rFonts w:ascii="Times New Roman" w:hAnsi="Times New Roman" w:cs="Times New Roman"/>
          <w:b/>
          <w:color w:val="auto"/>
          <w:sz w:val="22"/>
          <w:szCs w:val="22"/>
        </w:rPr>
        <w:t>9</w:t>
      </w:r>
    </w:p>
    <w:p w14:paraId="2B6346EE" w14:textId="77777777" w:rsidR="00104FC6" w:rsidRPr="00583863" w:rsidRDefault="00104FC6" w:rsidP="00104FC6">
      <w:pPr>
        <w:spacing w:after="0" w:line="240" w:lineRule="auto"/>
        <w:ind w:right="29"/>
        <w:jc w:val="both"/>
        <w:rPr>
          <w:rFonts w:ascii="Times New Roman" w:eastAsia="Times New Roman" w:hAnsi="Times New Roman" w:cs="Times New Roman"/>
        </w:rPr>
      </w:pPr>
      <w:r w:rsidRPr="00583863">
        <w:rPr>
          <w:rFonts w:ascii="Times New Roman" w:eastAsia="Arial" w:hAnsi="Times New Roman" w:cs="Times New Roman"/>
        </w:rPr>
        <w:t xml:space="preserve">Strony ustalają niezbędne do kontaktów i dokonywania zgłoszeń numery i adresy: </w:t>
      </w:r>
    </w:p>
    <w:p w14:paraId="04B946A6" w14:textId="1824FAE7" w:rsidR="00104FC6" w:rsidRPr="00583863" w:rsidRDefault="00361260" w:rsidP="00361260">
      <w:pPr>
        <w:pStyle w:val="Akapitzlist"/>
        <w:numPr>
          <w:ilvl w:val="0"/>
          <w:numId w:val="32"/>
        </w:numPr>
        <w:spacing w:after="0" w:line="240" w:lineRule="auto"/>
        <w:rPr>
          <w:rFonts w:ascii="Times New Roman" w:eastAsia="Arial" w:hAnsi="Times New Roman" w:cs="Times New Roman"/>
        </w:rPr>
      </w:pPr>
      <w:r w:rsidRPr="00583863">
        <w:rPr>
          <w:rFonts w:ascii="Times New Roman" w:eastAsia="Arial" w:hAnsi="Times New Roman" w:cs="Times New Roman"/>
        </w:rPr>
        <w:t xml:space="preserve">Zamawiający: Agata Kubat, tel. 74 8 126 327 wew. 39, email: </w:t>
      </w:r>
      <w:hyperlink r:id="rId8" w:history="1">
        <w:r w:rsidRPr="00583863">
          <w:rPr>
            <w:rStyle w:val="Hipercze"/>
            <w:rFonts w:ascii="Times New Roman" w:eastAsia="Arial" w:hAnsi="Times New Roman" w:cs="Times New Roman"/>
          </w:rPr>
          <w:t>a.kubat@miedzylesie.pl</w:t>
        </w:r>
      </w:hyperlink>
    </w:p>
    <w:p w14:paraId="712D2810" w14:textId="3B400D67" w:rsidR="00361260" w:rsidRPr="00583863" w:rsidRDefault="00361260" w:rsidP="00361260">
      <w:pPr>
        <w:pStyle w:val="Akapitzlist"/>
        <w:numPr>
          <w:ilvl w:val="0"/>
          <w:numId w:val="32"/>
        </w:numPr>
        <w:spacing w:after="0" w:line="240" w:lineRule="auto"/>
        <w:rPr>
          <w:rFonts w:ascii="Times New Roman" w:eastAsia="Arial" w:hAnsi="Times New Roman" w:cs="Times New Roman"/>
        </w:rPr>
      </w:pPr>
      <w:r w:rsidRPr="00583863">
        <w:rPr>
          <w:rFonts w:ascii="Times New Roman" w:eastAsia="Arial" w:hAnsi="Times New Roman" w:cs="Times New Roman"/>
        </w:rPr>
        <w:t>Wykonawca: …………………………………………………………………………….</w:t>
      </w:r>
    </w:p>
    <w:p w14:paraId="0BA1B9CB" w14:textId="77777777" w:rsidR="00361260" w:rsidRPr="00583863" w:rsidRDefault="00361260" w:rsidP="00104FC6">
      <w:pPr>
        <w:spacing w:after="0" w:line="240" w:lineRule="auto"/>
        <w:ind w:left="12"/>
        <w:rPr>
          <w:rFonts w:ascii="Times New Roman" w:eastAsia="Arial" w:hAnsi="Times New Roman" w:cs="Times New Roman"/>
          <w:lang w:val="en-US"/>
        </w:rPr>
      </w:pPr>
    </w:p>
    <w:p w14:paraId="0C647F04" w14:textId="512CD2CB" w:rsidR="00522407" w:rsidRPr="00583863" w:rsidRDefault="00522407" w:rsidP="00071B09">
      <w:pPr>
        <w:spacing w:after="0" w:line="240" w:lineRule="auto"/>
        <w:ind w:left="7" w:hanging="10"/>
        <w:jc w:val="center"/>
        <w:rPr>
          <w:rFonts w:ascii="Times New Roman" w:eastAsia="Arial" w:hAnsi="Times New Roman" w:cs="Times New Roman"/>
          <w:b/>
          <w:u w:val="single" w:color="000000"/>
        </w:rPr>
      </w:pPr>
      <w:r w:rsidRPr="00583863">
        <w:rPr>
          <w:rFonts w:ascii="Times New Roman" w:eastAsia="Arial" w:hAnsi="Times New Roman" w:cs="Times New Roman"/>
          <w:b/>
          <w:u w:val="single" w:color="000000"/>
        </w:rPr>
        <w:t>Wynagrodzenie</w:t>
      </w:r>
    </w:p>
    <w:p w14:paraId="42D7B24A" w14:textId="5553B70A" w:rsidR="00071B09" w:rsidRPr="00583863" w:rsidRDefault="00071B09" w:rsidP="00071B09">
      <w:pPr>
        <w:pStyle w:val="Nagwek2"/>
        <w:numPr>
          <w:ilvl w:val="1"/>
          <w:numId w:val="0"/>
        </w:numPr>
        <w:tabs>
          <w:tab w:val="num" w:pos="0"/>
        </w:tabs>
        <w:suppressAutoHyphens/>
        <w:spacing w:before="0" w:line="240" w:lineRule="auto"/>
        <w:ind w:left="10" w:right="30"/>
        <w:jc w:val="center"/>
        <w:rPr>
          <w:rFonts w:ascii="Times New Roman" w:hAnsi="Times New Roman" w:cs="Times New Roman"/>
          <w:b/>
          <w:color w:val="auto"/>
          <w:sz w:val="22"/>
          <w:szCs w:val="22"/>
        </w:rPr>
      </w:pPr>
      <w:r w:rsidRPr="00583863">
        <w:rPr>
          <w:rFonts w:ascii="Times New Roman" w:hAnsi="Times New Roman" w:cs="Times New Roman"/>
          <w:b/>
          <w:color w:val="auto"/>
          <w:sz w:val="22"/>
          <w:szCs w:val="22"/>
        </w:rPr>
        <w:t>§ 10</w:t>
      </w:r>
    </w:p>
    <w:p w14:paraId="06696B23" w14:textId="41447CC8" w:rsidR="00522407" w:rsidRPr="00583863" w:rsidRDefault="00522407" w:rsidP="00522407">
      <w:pPr>
        <w:pStyle w:val="Akapitzlist"/>
        <w:numPr>
          <w:ilvl w:val="3"/>
          <w:numId w:val="45"/>
        </w:numPr>
        <w:spacing w:after="5" w:line="262" w:lineRule="auto"/>
        <w:ind w:left="426" w:right="198"/>
        <w:jc w:val="both"/>
        <w:rPr>
          <w:rFonts w:ascii="Times New Roman" w:hAnsi="Times New Roman" w:cs="Times New Roman"/>
        </w:rPr>
      </w:pPr>
      <w:r w:rsidRPr="00583863">
        <w:rPr>
          <w:rFonts w:ascii="Times New Roman" w:hAnsi="Times New Roman" w:cs="Times New Roman"/>
        </w:rPr>
        <w:t>Za wykonanie przedmiotu Umowy określonego w § 1 ust. 1 Umowy, Strony ustalają wynagrodzenie ryczałtowe, na podstawie oferty Wykonawcy, w wysokości:</w:t>
      </w:r>
    </w:p>
    <w:p w14:paraId="153FD76A" w14:textId="3C763573" w:rsidR="00522407" w:rsidRPr="00583863" w:rsidRDefault="00522407" w:rsidP="00522407">
      <w:pPr>
        <w:pStyle w:val="Akapitzlist"/>
        <w:numPr>
          <w:ilvl w:val="0"/>
          <w:numId w:val="53"/>
        </w:numPr>
        <w:spacing w:after="4" w:line="264" w:lineRule="auto"/>
        <w:ind w:left="851" w:right="251"/>
        <w:jc w:val="both"/>
        <w:rPr>
          <w:rFonts w:ascii="Times New Roman" w:hAnsi="Times New Roman" w:cs="Times New Roman"/>
        </w:rPr>
      </w:pPr>
      <w:r w:rsidRPr="00583863">
        <w:rPr>
          <w:rFonts w:ascii="Times New Roman" w:hAnsi="Times New Roman" w:cs="Times New Roman"/>
        </w:rPr>
        <w:t xml:space="preserve">Wynagrodzenie netto: </w:t>
      </w:r>
      <w:r w:rsidR="00071B09" w:rsidRPr="00583863">
        <w:rPr>
          <w:rFonts w:ascii="Times New Roman" w:hAnsi="Times New Roman" w:cs="Times New Roman"/>
        </w:rPr>
        <w:t>…………………….</w:t>
      </w:r>
      <w:r w:rsidRPr="00583863">
        <w:rPr>
          <w:rFonts w:ascii="Times New Roman" w:hAnsi="Times New Roman" w:cs="Times New Roman"/>
        </w:rPr>
        <w:t xml:space="preserve"> zł (słownie: </w:t>
      </w:r>
      <w:r w:rsidR="00071B09" w:rsidRPr="00583863">
        <w:rPr>
          <w:rFonts w:ascii="Times New Roman" w:hAnsi="Times New Roman" w:cs="Times New Roman"/>
        </w:rPr>
        <w:t>…………………………………………..</w:t>
      </w:r>
      <w:r w:rsidRPr="00583863">
        <w:rPr>
          <w:rFonts w:ascii="Times New Roman" w:hAnsi="Times New Roman" w:cs="Times New Roman"/>
        </w:rPr>
        <w:t>)</w:t>
      </w:r>
    </w:p>
    <w:p w14:paraId="4D37ABBD" w14:textId="77737D72" w:rsidR="00522407" w:rsidRPr="00583863" w:rsidRDefault="00522407" w:rsidP="00522407">
      <w:pPr>
        <w:pStyle w:val="Akapitzlist"/>
        <w:numPr>
          <w:ilvl w:val="0"/>
          <w:numId w:val="53"/>
        </w:numPr>
        <w:spacing w:after="4" w:line="264" w:lineRule="auto"/>
        <w:ind w:left="851" w:right="251"/>
        <w:jc w:val="both"/>
        <w:rPr>
          <w:rFonts w:ascii="Times New Roman" w:hAnsi="Times New Roman" w:cs="Times New Roman"/>
        </w:rPr>
      </w:pPr>
      <w:r w:rsidRPr="00583863">
        <w:rPr>
          <w:rFonts w:ascii="Times New Roman" w:hAnsi="Times New Roman" w:cs="Times New Roman"/>
        </w:rPr>
        <w:t xml:space="preserve">Wynagrodzenie brutto: </w:t>
      </w:r>
      <w:r w:rsidR="00071B09" w:rsidRPr="00583863">
        <w:rPr>
          <w:rFonts w:ascii="Times New Roman" w:hAnsi="Times New Roman" w:cs="Times New Roman"/>
        </w:rPr>
        <w:t>……………………..</w:t>
      </w:r>
      <w:r w:rsidRPr="00583863">
        <w:rPr>
          <w:rFonts w:ascii="Times New Roman" w:hAnsi="Times New Roman" w:cs="Times New Roman"/>
        </w:rPr>
        <w:t xml:space="preserve"> zł. (słownie: </w:t>
      </w:r>
      <w:r w:rsidR="00071B09" w:rsidRPr="00583863">
        <w:rPr>
          <w:rFonts w:ascii="Times New Roman" w:hAnsi="Times New Roman" w:cs="Times New Roman"/>
        </w:rPr>
        <w:t>………………………………………..</w:t>
      </w:r>
      <w:r w:rsidRPr="00583863">
        <w:rPr>
          <w:rFonts w:ascii="Times New Roman" w:hAnsi="Times New Roman" w:cs="Times New Roman"/>
        </w:rPr>
        <w:t>).</w:t>
      </w:r>
    </w:p>
    <w:p w14:paraId="6BC44E45" w14:textId="77777777" w:rsidR="00522407" w:rsidRPr="00583863" w:rsidRDefault="00522407" w:rsidP="00522407">
      <w:pPr>
        <w:pStyle w:val="Akapitzlist"/>
        <w:numPr>
          <w:ilvl w:val="3"/>
          <w:numId w:val="45"/>
        </w:numPr>
        <w:autoSpaceDE w:val="0"/>
        <w:autoSpaceDN w:val="0"/>
        <w:spacing w:after="120" w:line="240" w:lineRule="auto"/>
        <w:ind w:left="426"/>
        <w:jc w:val="both"/>
        <w:rPr>
          <w:rFonts w:ascii="Times New Roman" w:hAnsi="Times New Roman" w:cs="Times New Roman"/>
          <w:b/>
          <w:bCs/>
        </w:rPr>
      </w:pPr>
      <w:r w:rsidRPr="00583863">
        <w:rPr>
          <w:rFonts w:ascii="Times New Roman" w:hAnsi="Times New Roman" w:cs="Times New Roman"/>
        </w:rPr>
        <w:t>Wynagrodzenie, ustalone w ust. 1 niniejszego paragrafu jako ryczałtowe, jest niezmienne i obejmuje całość prac wykonywanych przez Wykonawcę, przez cały okres obowiązywania niniejszej Umowy oraz udzieloną gwarancję i rękojmię, bez względu na faktyczny termin odbioru końcowego Inwestycji i okres udzielonej przez Wykonawcę gwarancji i rękojmi. Wykonawca nie może żądać podwyższenia wynagrodzenia, także w przypadku, którego nie można było przewidzieć przed podpisaniem Umowy.</w:t>
      </w:r>
    </w:p>
    <w:p w14:paraId="64FB9A63" w14:textId="77777777" w:rsidR="00522407" w:rsidRPr="00583863" w:rsidRDefault="00522407" w:rsidP="00522407">
      <w:pPr>
        <w:numPr>
          <w:ilvl w:val="3"/>
          <w:numId w:val="45"/>
        </w:numPr>
        <w:autoSpaceDE w:val="0"/>
        <w:autoSpaceDN w:val="0"/>
        <w:spacing w:after="120" w:line="240" w:lineRule="auto"/>
        <w:ind w:left="426" w:hanging="426"/>
        <w:jc w:val="both"/>
        <w:rPr>
          <w:rFonts w:ascii="Times New Roman" w:hAnsi="Times New Roman" w:cs="Times New Roman"/>
          <w:b/>
          <w:bCs/>
        </w:rPr>
      </w:pPr>
      <w:r w:rsidRPr="00583863">
        <w:rPr>
          <w:rFonts w:ascii="Times New Roman" w:hAnsi="Times New Roman" w:cs="Times New Roman"/>
        </w:rPr>
        <w:t xml:space="preserve">Wynagrodzenie Wykonawcy wskazane w ust. 1 powyżej obejmuje wszelkie nakłady potrzebne do kompleksowego wykonania przedmiotu Umowy. Wynagrodzenie Wykonawcy, wskazane w ust. 1 </w:t>
      </w:r>
      <w:r w:rsidRPr="00583863">
        <w:rPr>
          <w:rFonts w:ascii="Times New Roman" w:hAnsi="Times New Roman" w:cs="Times New Roman"/>
        </w:rPr>
        <w:lastRenderedPageBreak/>
        <w:t>powyżej, obejmuje również wszelkie obciążenia o charakterze publicznoprawnym, związane z realizacją przedmiotu Umowy.</w:t>
      </w:r>
    </w:p>
    <w:p w14:paraId="3718C77F" w14:textId="2373285A" w:rsidR="00522407" w:rsidRPr="00583863" w:rsidRDefault="00522407" w:rsidP="004B22B7">
      <w:pPr>
        <w:numPr>
          <w:ilvl w:val="3"/>
          <w:numId w:val="45"/>
        </w:numPr>
        <w:autoSpaceDE w:val="0"/>
        <w:autoSpaceDN w:val="0"/>
        <w:spacing w:after="0" w:line="240" w:lineRule="auto"/>
        <w:ind w:left="426" w:hanging="426"/>
        <w:jc w:val="both"/>
        <w:rPr>
          <w:rFonts w:ascii="Times New Roman" w:hAnsi="Times New Roman" w:cs="Times New Roman"/>
        </w:rPr>
      </w:pPr>
      <w:r w:rsidRPr="00583863">
        <w:rPr>
          <w:rFonts w:ascii="Times New Roman" w:hAnsi="Times New Roman" w:cs="Times New Roman"/>
        </w:rPr>
        <w:t xml:space="preserve">Wynagrodzenie Wykonawcy wskazane w ust. 1 powyżej obejmuje prócz elementów wskazanych w ust. 2 i 3 powyżej również wszystkie nakłady i koszty wyliczone w oparciu o </w:t>
      </w:r>
      <w:r w:rsidR="004B22B7" w:rsidRPr="00583863">
        <w:rPr>
          <w:rFonts w:ascii="Times New Roman" w:hAnsi="Times New Roman" w:cs="Times New Roman"/>
        </w:rPr>
        <w:t xml:space="preserve">program prac konserwatorskich, </w:t>
      </w:r>
      <w:r w:rsidRPr="00583863">
        <w:rPr>
          <w:rFonts w:ascii="Times New Roman" w:hAnsi="Times New Roman" w:cs="Times New Roman"/>
        </w:rPr>
        <w:t xml:space="preserve"> oględziny własne obiektu, terenu budowy i obiektów bezpośrednio sąsiadujących z terenem budowy, powszechnie obowiązujące przepisy prawa, aktualną wiedzę techniczną, oraz wszelkie inne koszty związane z realizacją przedmiotu Umowy. </w:t>
      </w:r>
    </w:p>
    <w:p w14:paraId="4CAA3764" w14:textId="4A82181D" w:rsidR="00522407" w:rsidRPr="00583863" w:rsidRDefault="00522407" w:rsidP="00522407">
      <w:pPr>
        <w:pStyle w:val="Akapitzlist"/>
        <w:numPr>
          <w:ilvl w:val="3"/>
          <w:numId w:val="45"/>
        </w:numPr>
        <w:spacing w:after="0" w:line="262" w:lineRule="auto"/>
        <w:ind w:left="284" w:right="198"/>
        <w:jc w:val="both"/>
        <w:rPr>
          <w:rFonts w:ascii="Times New Roman" w:hAnsi="Times New Roman" w:cs="Times New Roman"/>
        </w:rPr>
      </w:pPr>
      <w:r w:rsidRPr="00583863">
        <w:rPr>
          <w:rFonts w:ascii="Times New Roman" w:hAnsi="Times New Roman" w:cs="Times New Roman"/>
        </w:rPr>
        <w:t xml:space="preserve">Wynagrodzenie, o którym mowa w ust. 1 płatne będzie z dofinansowania zgodnie ze wstępną promesą Dofinansowania </w:t>
      </w:r>
      <w:proofErr w:type="spellStart"/>
      <w:r w:rsidRPr="00583863">
        <w:rPr>
          <w:rFonts w:ascii="Times New Roman" w:hAnsi="Times New Roman" w:cs="Times New Roman"/>
        </w:rPr>
        <w:t>Inwestycyji</w:t>
      </w:r>
      <w:proofErr w:type="spellEnd"/>
      <w:r w:rsidRPr="00583863">
        <w:rPr>
          <w:rFonts w:ascii="Times New Roman" w:hAnsi="Times New Roman" w:cs="Times New Roman"/>
        </w:rPr>
        <w:t xml:space="preserve"> z Rządowego </w:t>
      </w:r>
      <w:r w:rsidR="004B22B7" w:rsidRPr="00583863">
        <w:rPr>
          <w:rFonts w:ascii="Times New Roman" w:hAnsi="Times New Roman" w:cs="Times New Roman"/>
        </w:rPr>
        <w:t xml:space="preserve">Programu Odbudowy Zabytków </w:t>
      </w:r>
      <w:r w:rsidRPr="00583863">
        <w:rPr>
          <w:rFonts w:ascii="Times New Roman" w:hAnsi="Times New Roman" w:cs="Times New Roman"/>
        </w:rPr>
        <w:t xml:space="preserve">Nr </w:t>
      </w:r>
      <w:r w:rsidR="004B22B7" w:rsidRPr="00583863">
        <w:rPr>
          <w:rFonts w:ascii="Times New Roman" w:hAnsi="Times New Roman" w:cs="Times New Roman"/>
        </w:rPr>
        <w:t>RPOZ</w:t>
      </w:r>
      <w:r w:rsidRPr="00583863">
        <w:rPr>
          <w:rFonts w:ascii="Times New Roman" w:hAnsi="Times New Roman" w:cs="Times New Roman"/>
        </w:rPr>
        <w:t>/202</w:t>
      </w:r>
      <w:r w:rsidR="004B22B7" w:rsidRPr="00583863">
        <w:rPr>
          <w:rFonts w:ascii="Times New Roman" w:hAnsi="Times New Roman" w:cs="Times New Roman"/>
        </w:rPr>
        <w:t>2</w:t>
      </w:r>
      <w:r w:rsidRPr="00583863">
        <w:rPr>
          <w:rFonts w:ascii="Times New Roman" w:hAnsi="Times New Roman" w:cs="Times New Roman"/>
        </w:rPr>
        <w:t>/</w:t>
      </w:r>
      <w:r w:rsidR="004B22B7" w:rsidRPr="00583863">
        <w:rPr>
          <w:rFonts w:ascii="Times New Roman" w:hAnsi="Times New Roman" w:cs="Times New Roman"/>
        </w:rPr>
        <w:t>9764</w:t>
      </w:r>
      <w:r w:rsidRPr="00583863">
        <w:rPr>
          <w:rFonts w:ascii="Times New Roman" w:hAnsi="Times New Roman" w:cs="Times New Roman"/>
        </w:rPr>
        <w:t>/</w:t>
      </w:r>
      <w:proofErr w:type="spellStart"/>
      <w:r w:rsidRPr="00583863">
        <w:rPr>
          <w:rFonts w:ascii="Times New Roman" w:hAnsi="Times New Roman" w:cs="Times New Roman"/>
        </w:rPr>
        <w:t>PolskiLad</w:t>
      </w:r>
      <w:proofErr w:type="spellEnd"/>
      <w:r w:rsidRPr="00583863">
        <w:rPr>
          <w:rFonts w:ascii="Times New Roman" w:hAnsi="Times New Roman" w:cs="Times New Roman"/>
        </w:rPr>
        <w:t xml:space="preserve"> z dnia </w:t>
      </w:r>
      <w:r w:rsidR="004B22B7" w:rsidRPr="00583863">
        <w:rPr>
          <w:rFonts w:ascii="Times New Roman" w:hAnsi="Times New Roman" w:cs="Times New Roman"/>
        </w:rPr>
        <w:t>25</w:t>
      </w:r>
      <w:r w:rsidRPr="00583863">
        <w:rPr>
          <w:rFonts w:ascii="Times New Roman" w:hAnsi="Times New Roman" w:cs="Times New Roman"/>
        </w:rPr>
        <w:t>.</w:t>
      </w:r>
      <w:r w:rsidR="004B22B7" w:rsidRPr="00583863">
        <w:rPr>
          <w:rFonts w:ascii="Times New Roman" w:hAnsi="Times New Roman" w:cs="Times New Roman"/>
        </w:rPr>
        <w:t>07</w:t>
      </w:r>
      <w:r w:rsidRPr="00583863">
        <w:rPr>
          <w:rFonts w:ascii="Times New Roman" w:hAnsi="Times New Roman" w:cs="Times New Roman"/>
        </w:rPr>
        <w:t xml:space="preserve">.2023 r. oraz z wkładu własnego Zamawiającego. </w:t>
      </w:r>
    </w:p>
    <w:p w14:paraId="391BD284" w14:textId="558CBC53" w:rsidR="00522407" w:rsidRPr="00583863" w:rsidRDefault="00522407" w:rsidP="00522407">
      <w:pPr>
        <w:pStyle w:val="Akapitzlist"/>
        <w:numPr>
          <w:ilvl w:val="3"/>
          <w:numId w:val="45"/>
        </w:numPr>
        <w:spacing w:after="0" w:line="262" w:lineRule="auto"/>
        <w:ind w:left="284" w:right="198"/>
        <w:jc w:val="both"/>
        <w:rPr>
          <w:rFonts w:ascii="Times New Roman" w:hAnsi="Times New Roman" w:cs="Times New Roman"/>
        </w:rPr>
      </w:pPr>
      <w:r w:rsidRPr="00583863">
        <w:rPr>
          <w:rFonts w:ascii="Times New Roman" w:hAnsi="Times New Roman" w:cs="Times New Roman"/>
        </w:rPr>
        <w:t xml:space="preserve">Zgodnie z ww. wstępną promesą </w:t>
      </w:r>
      <w:r w:rsidR="00330C91" w:rsidRPr="00583863">
        <w:rPr>
          <w:rFonts w:ascii="Times New Roman" w:hAnsi="Times New Roman" w:cs="Times New Roman"/>
        </w:rPr>
        <w:t>oraz § 11 ust. 2 pkt. 3) załącznika do uchwały nr 232/2022 Rady Ministrów z dnia 23 listopada 2022 r. w sprawie ustanowienia Rządowego Programu Ochrony Zabytków</w:t>
      </w:r>
      <w:r w:rsidRPr="00583863">
        <w:rPr>
          <w:rFonts w:ascii="Times New Roman" w:hAnsi="Times New Roman" w:cs="Times New Roman"/>
        </w:rPr>
        <w:t xml:space="preserve">  wypłata </w:t>
      </w:r>
      <w:r w:rsidR="00330C91" w:rsidRPr="00583863">
        <w:rPr>
          <w:rFonts w:ascii="Times New Roman" w:hAnsi="Times New Roman" w:cs="Times New Roman"/>
        </w:rPr>
        <w:t xml:space="preserve">środków </w:t>
      </w:r>
      <w:proofErr w:type="spellStart"/>
      <w:r w:rsidR="00330C91" w:rsidRPr="00583863">
        <w:rPr>
          <w:rFonts w:ascii="Times New Roman" w:hAnsi="Times New Roman" w:cs="Times New Roman"/>
        </w:rPr>
        <w:t>wynikacjących</w:t>
      </w:r>
      <w:proofErr w:type="spellEnd"/>
      <w:r w:rsidR="00330C91" w:rsidRPr="00583863">
        <w:rPr>
          <w:rFonts w:ascii="Times New Roman" w:hAnsi="Times New Roman" w:cs="Times New Roman"/>
        </w:rPr>
        <w:t xml:space="preserve"> z promesy nastąpi w trzech transzach k</w:t>
      </w:r>
      <w:r w:rsidRPr="00583863">
        <w:rPr>
          <w:rFonts w:ascii="Times New Roman" w:hAnsi="Times New Roman" w:cs="Times New Roman"/>
        </w:rPr>
        <w:t xml:space="preserve">ażdorazowo po zakończeniu </w:t>
      </w:r>
      <w:r w:rsidR="00330C91" w:rsidRPr="00583863">
        <w:rPr>
          <w:rFonts w:ascii="Times New Roman" w:hAnsi="Times New Roman" w:cs="Times New Roman"/>
        </w:rPr>
        <w:t xml:space="preserve">określonego etapu prac w ramach realizacji </w:t>
      </w:r>
      <w:r w:rsidR="007D4C41" w:rsidRPr="00583863">
        <w:rPr>
          <w:rFonts w:ascii="Times New Roman" w:hAnsi="Times New Roman" w:cs="Times New Roman"/>
        </w:rPr>
        <w:t>zadania inwestycyjnego</w:t>
      </w:r>
      <w:r w:rsidRPr="00583863">
        <w:rPr>
          <w:rFonts w:ascii="Times New Roman" w:hAnsi="Times New Roman" w:cs="Times New Roman"/>
        </w:rPr>
        <w:t>:</w:t>
      </w:r>
    </w:p>
    <w:p w14:paraId="7B67EDF6" w14:textId="7776E531" w:rsidR="00522407" w:rsidRPr="00583863" w:rsidRDefault="00522407" w:rsidP="00522407">
      <w:pPr>
        <w:spacing w:after="0" w:line="262" w:lineRule="auto"/>
        <w:ind w:left="426" w:right="198"/>
        <w:jc w:val="both"/>
        <w:rPr>
          <w:rFonts w:ascii="Times New Roman" w:hAnsi="Times New Roman" w:cs="Times New Roman"/>
        </w:rPr>
      </w:pPr>
      <w:r w:rsidRPr="00583863">
        <w:rPr>
          <w:rFonts w:ascii="Times New Roman" w:hAnsi="Times New Roman" w:cs="Times New Roman"/>
        </w:rPr>
        <w:t xml:space="preserve">- pierwsza transza w wysokości </w:t>
      </w:r>
      <w:r w:rsidR="007D4C41" w:rsidRPr="00583863">
        <w:rPr>
          <w:rFonts w:ascii="Times New Roman" w:hAnsi="Times New Roman" w:cs="Times New Roman"/>
        </w:rPr>
        <w:t>nie wyższej niż 2</w:t>
      </w:r>
      <w:r w:rsidRPr="00583863">
        <w:rPr>
          <w:rFonts w:ascii="Times New Roman" w:hAnsi="Times New Roman" w:cs="Times New Roman"/>
        </w:rPr>
        <w:t xml:space="preserve">0% </w:t>
      </w:r>
      <w:r w:rsidR="007D4C41" w:rsidRPr="00583863">
        <w:rPr>
          <w:rFonts w:ascii="Times New Roman" w:hAnsi="Times New Roman" w:cs="Times New Roman"/>
        </w:rPr>
        <w:t xml:space="preserve">kwoty dofinansowania </w:t>
      </w:r>
      <w:r w:rsidRPr="00583863">
        <w:rPr>
          <w:rFonts w:ascii="Times New Roman" w:hAnsi="Times New Roman" w:cs="Times New Roman"/>
        </w:rPr>
        <w:t xml:space="preserve">- tj. kwoty </w:t>
      </w:r>
      <w:r w:rsidR="006F4EB1" w:rsidRPr="00583863">
        <w:rPr>
          <w:rFonts w:ascii="Times New Roman" w:hAnsi="Times New Roman" w:cs="Times New Roman"/>
        </w:rPr>
        <w:t>33.320,00</w:t>
      </w:r>
      <w:r w:rsidRPr="00583863">
        <w:rPr>
          <w:rFonts w:ascii="Times New Roman" w:hAnsi="Times New Roman" w:cs="Times New Roman"/>
        </w:rPr>
        <w:t xml:space="preserve"> zł plus udział własny Zamawiającego, który nie może być niższy niż </w:t>
      </w:r>
      <w:r w:rsidR="006F4EB1" w:rsidRPr="00583863">
        <w:rPr>
          <w:rFonts w:ascii="Times New Roman" w:hAnsi="Times New Roman" w:cs="Times New Roman"/>
        </w:rPr>
        <w:t>2</w:t>
      </w:r>
      <w:r w:rsidRPr="00583863">
        <w:rPr>
          <w:rFonts w:ascii="Times New Roman" w:hAnsi="Times New Roman" w:cs="Times New Roman"/>
        </w:rPr>
        <w:t>% środków przeznaczonych na realizację inwestycji</w:t>
      </w:r>
      <w:r w:rsidR="006F4EB1" w:rsidRPr="00583863">
        <w:rPr>
          <w:rFonts w:ascii="Times New Roman" w:hAnsi="Times New Roman" w:cs="Times New Roman"/>
        </w:rPr>
        <w:t>,</w:t>
      </w:r>
      <w:r w:rsidRPr="00583863">
        <w:rPr>
          <w:rFonts w:ascii="Times New Roman" w:hAnsi="Times New Roman" w:cs="Times New Roman"/>
        </w:rPr>
        <w:t xml:space="preserve"> </w:t>
      </w:r>
    </w:p>
    <w:p w14:paraId="5D20F8AB" w14:textId="7A313FF0" w:rsidR="00522407" w:rsidRPr="00583863" w:rsidRDefault="00522407" w:rsidP="00522407">
      <w:pPr>
        <w:spacing w:after="0" w:line="262" w:lineRule="auto"/>
        <w:ind w:left="426" w:right="198"/>
        <w:jc w:val="both"/>
        <w:rPr>
          <w:rFonts w:ascii="Times New Roman" w:hAnsi="Times New Roman" w:cs="Times New Roman"/>
        </w:rPr>
      </w:pPr>
      <w:r w:rsidRPr="00583863">
        <w:rPr>
          <w:rFonts w:ascii="Times New Roman" w:hAnsi="Times New Roman" w:cs="Times New Roman"/>
        </w:rPr>
        <w:t xml:space="preserve">- druga transza </w:t>
      </w:r>
      <w:r w:rsidR="006F4EB1" w:rsidRPr="00583863">
        <w:rPr>
          <w:rFonts w:ascii="Times New Roman" w:hAnsi="Times New Roman" w:cs="Times New Roman"/>
        </w:rPr>
        <w:t xml:space="preserve">w wysokości nie wyższej niż </w:t>
      </w:r>
      <w:r w:rsidRPr="00583863">
        <w:rPr>
          <w:rFonts w:ascii="Times New Roman" w:hAnsi="Times New Roman" w:cs="Times New Roman"/>
        </w:rPr>
        <w:t xml:space="preserve">30% dofinansowania – tj. kwoty </w:t>
      </w:r>
      <w:r w:rsidR="006F4EB1" w:rsidRPr="00583863">
        <w:rPr>
          <w:rFonts w:ascii="Times New Roman" w:hAnsi="Times New Roman" w:cs="Times New Roman"/>
        </w:rPr>
        <w:t>49.980,00</w:t>
      </w:r>
      <w:r w:rsidRPr="00583863">
        <w:rPr>
          <w:rFonts w:ascii="Times New Roman" w:hAnsi="Times New Roman" w:cs="Times New Roman"/>
        </w:rPr>
        <w:t xml:space="preserve"> zł plus udział własny Zamawiającego, który nie może być niższy niż </w:t>
      </w:r>
      <w:r w:rsidR="006F4EB1" w:rsidRPr="00583863">
        <w:rPr>
          <w:rFonts w:ascii="Times New Roman" w:hAnsi="Times New Roman" w:cs="Times New Roman"/>
        </w:rPr>
        <w:t>2</w:t>
      </w:r>
      <w:r w:rsidRPr="00583863">
        <w:rPr>
          <w:rFonts w:ascii="Times New Roman" w:hAnsi="Times New Roman" w:cs="Times New Roman"/>
        </w:rPr>
        <w:t>% środków przeznaczonych na realizację inwestycji,</w:t>
      </w:r>
    </w:p>
    <w:p w14:paraId="54F08D2A" w14:textId="1E1987F6" w:rsidR="00522407" w:rsidRPr="00583863" w:rsidRDefault="00522407" w:rsidP="00522407">
      <w:pPr>
        <w:spacing w:after="0" w:line="262" w:lineRule="auto"/>
        <w:ind w:left="426" w:right="198"/>
        <w:jc w:val="both"/>
        <w:rPr>
          <w:rFonts w:ascii="Times New Roman" w:hAnsi="Times New Roman" w:cs="Times New Roman"/>
        </w:rPr>
      </w:pPr>
      <w:r w:rsidRPr="00583863">
        <w:rPr>
          <w:rFonts w:ascii="Times New Roman" w:hAnsi="Times New Roman" w:cs="Times New Roman"/>
        </w:rPr>
        <w:t xml:space="preserve">- </w:t>
      </w:r>
      <w:bookmarkStart w:id="1" w:name="_Hlk153442361"/>
      <w:r w:rsidRPr="00583863">
        <w:rPr>
          <w:rFonts w:ascii="Times New Roman" w:hAnsi="Times New Roman" w:cs="Times New Roman"/>
        </w:rPr>
        <w:t xml:space="preserve">trzecia transza w wysokości pozostałej do wypłat kwoty dofinansowania plus udział własny Zamawiającego, który nie może być niższy niż </w:t>
      </w:r>
      <w:r w:rsidR="006F4EB1" w:rsidRPr="00583863">
        <w:rPr>
          <w:rFonts w:ascii="Times New Roman" w:hAnsi="Times New Roman" w:cs="Times New Roman"/>
        </w:rPr>
        <w:t>2</w:t>
      </w:r>
      <w:r w:rsidRPr="00583863">
        <w:rPr>
          <w:rFonts w:ascii="Times New Roman" w:hAnsi="Times New Roman" w:cs="Times New Roman"/>
        </w:rPr>
        <w:t>% środków przeznaczonych na realizację inwestycji</w:t>
      </w:r>
      <w:r w:rsidR="006F4EB1" w:rsidRPr="00583863">
        <w:rPr>
          <w:rFonts w:ascii="Times New Roman" w:hAnsi="Times New Roman" w:cs="Times New Roman"/>
        </w:rPr>
        <w:t>.</w:t>
      </w:r>
    </w:p>
    <w:bookmarkEnd w:id="1"/>
    <w:p w14:paraId="2B646451" w14:textId="77777777" w:rsidR="00522407" w:rsidRPr="00583863" w:rsidRDefault="00522407" w:rsidP="00522407">
      <w:pPr>
        <w:spacing w:after="0" w:line="262" w:lineRule="auto"/>
        <w:ind w:left="142" w:right="198" w:hanging="284"/>
        <w:jc w:val="both"/>
        <w:rPr>
          <w:rFonts w:ascii="Times New Roman" w:hAnsi="Times New Roman" w:cs="Times New Roman"/>
        </w:rPr>
      </w:pPr>
      <w:r w:rsidRPr="00583863">
        <w:rPr>
          <w:rFonts w:ascii="Times New Roman" w:hAnsi="Times New Roman" w:cs="Times New Roman"/>
        </w:rPr>
        <w:t xml:space="preserve">7. Zamawiający, jako wydzielone etapy prac w ramach realizacji inwestycji przyjmuje zakończone wydzielone etapy prac po uprzednim ich zatwierdzeniu przez nadzór inwestorski i Zamawiającego. </w:t>
      </w:r>
    </w:p>
    <w:p w14:paraId="45694C05" w14:textId="0BBA59D7" w:rsidR="00522407" w:rsidRPr="00583863" w:rsidRDefault="00522407" w:rsidP="00522407">
      <w:pPr>
        <w:spacing w:after="0" w:line="262" w:lineRule="auto"/>
        <w:ind w:left="142" w:right="198" w:hanging="284"/>
        <w:jc w:val="both"/>
        <w:rPr>
          <w:rFonts w:ascii="Times New Roman" w:hAnsi="Times New Roman" w:cs="Times New Roman"/>
        </w:rPr>
      </w:pPr>
      <w:r w:rsidRPr="00583863">
        <w:rPr>
          <w:rFonts w:ascii="Times New Roman" w:hAnsi="Times New Roman" w:cs="Times New Roman"/>
        </w:rPr>
        <w:t xml:space="preserve">8. Zgodnie z zapisami ust. </w:t>
      </w:r>
      <w:r w:rsidR="006F4EB1" w:rsidRPr="00583863">
        <w:rPr>
          <w:rFonts w:ascii="Times New Roman" w:hAnsi="Times New Roman" w:cs="Times New Roman"/>
        </w:rPr>
        <w:t>6</w:t>
      </w:r>
      <w:r w:rsidRPr="00583863">
        <w:rPr>
          <w:rFonts w:ascii="Times New Roman" w:hAnsi="Times New Roman" w:cs="Times New Roman"/>
        </w:rPr>
        <w:t xml:space="preserve"> Wykonawca wystawi dwie faktury częściowe i jedną końcową. Terminy wystawienia faktur będą zgodnie z harmonogramem rzeczowo – finansowym.</w:t>
      </w:r>
    </w:p>
    <w:p w14:paraId="7396386D" w14:textId="77777777" w:rsidR="00522407" w:rsidRPr="00583863" w:rsidRDefault="00522407" w:rsidP="00522407">
      <w:pPr>
        <w:spacing w:after="0" w:line="262" w:lineRule="auto"/>
        <w:ind w:left="142" w:right="198" w:hanging="284"/>
        <w:jc w:val="both"/>
        <w:rPr>
          <w:rFonts w:ascii="Times New Roman" w:hAnsi="Times New Roman" w:cs="Times New Roman"/>
        </w:rPr>
      </w:pPr>
      <w:r w:rsidRPr="00583863">
        <w:rPr>
          <w:rFonts w:ascii="Times New Roman" w:hAnsi="Times New Roman" w:cs="Times New Roman"/>
        </w:rPr>
        <w:t>9. Faktury częściowe zostaną wystawione na podstawie zatwierdzonego przez Zamawiającego protokołu zaawansowania robót.</w:t>
      </w:r>
    </w:p>
    <w:p w14:paraId="64FF9AEB" w14:textId="5855E3FD" w:rsidR="00522407" w:rsidRPr="00583863" w:rsidRDefault="00522407" w:rsidP="00522407">
      <w:pPr>
        <w:spacing w:after="0" w:line="262" w:lineRule="auto"/>
        <w:ind w:left="142" w:right="198" w:hanging="284"/>
        <w:jc w:val="both"/>
        <w:rPr>
          <w:rFonts w:ascii="Times New Roman" w:hAnsi="Times New Roman" w:cs="Times New Roman"/>
        </w:rPr>
      </w:pPr>
      <w:r w:rsidRPr="00583863">
        <w:rPr>
          <w:rFonts w:ascii="Times New Roman" w:hAnsi="Times New Roman" w:cs="Times New Roman"/>
        </w:rPr>
        <w:t>10. Faktura końcowa płatna będzie po zakończeniu realizacji robot.</w:t>
      </w:r>
    </w:p>
    <w:p w14:paraId="3CE703CF" w14:textId="77777777" w:rsidR="00522407" w:rsidRPr="00583863" w:rsidRDefault="00522407" w:rsidP="00522407">
      <w:pPr>
        <w:spacing w:after="0" w:line="262" w:lineRule="auto"/>
        <w:ind w:left="142" w:right="198" w:hanging="284"/>
        <w:jc w:val="both"/>
        <w:rPr>
          <w:rFonts w:ascii="Times New Roman" w:hAnsi="Times New Roman" w:cs="Times New Roman"/>
        </w:rPr>
      </w:pPr>
      <w:r w:rsidRPr="00583863">
        <w:rPr>
          <w:rFonts w:ascii="Times New Roman" w:hAnsi="Times New Roman" w:cs="Times New Roman"/>
        </w:rPr>
        <w:t xml:space="preserve">11. </w:t>
      </w:r>
      <w:r w:rsidRPr="00583863">
        <w:rPr>
          <w:rFonts w:ascii="Times New Roman" w:hAnsi="Times New Roman" w:cs="Times New Roman"/>
          <w:bCs/>
        </w:rPr>
        <w:t>Wykonawca zobowiązany jest do wystawiania faktur tak, aby wynikało z nich jednoznaczne powiązanie z realizowanym projektem</w:t>
      </w:r>
      <w:r w:rsidRPr="00583863">
        <w:rPr>
          <w:rFonts w:ascii="Times New Roman" w:hAnsi="Times New Roman" w:cs="Times New Roman"/>
        </w:rPr>
        <w:t>, w szczególności poprzez podanie numeru i daty Umowy oraz nazwy zadania.</w:t>
      </w:r>
    </w:p>
    <w:p w14:paraId="0589FF42" w14:textId="77777777" w:rsidR="00522407" w:rsidRPr="00583863" w:rsidRDefault="00522407" w:rsidP="00522407">
      <w:pPr>
        <w:spacing w:after="0" w:line="262" w:lineRule="auto"/>
        <w:ind w:left="142" w:right="198" w:hanging="284"/>
        <w:jc w:val="both"/>
        <w:rPr>
          <w:rFonts w:ascii="Times New Roman" w:hAnsi="Times New Roman" w:cs="Times New Roman"/>
        </w:rPr>
      </w:pPr>
      <w:r w:rsidRPr="00583863">
        <w:rPr>
          <w:rFonts w:ascii="Times New Roman" w:hAnsi="Times New Roman" w:cs="Times New Roman"/>
        </w:rPr>
        <w:t>12. Wynagrodzenie płatne będzie w terminie 35 dni od otrzymania prawidłowo pod względem formalnym, jak i merytorycznym wystawionej/</w:t>
      </w:r>
      <w:proofErr w:type="spellStart"/>
      <w:r w:rsidRPr="00583863">
        <w:rPr>
          <w:rFonts w:ascii="Times New Roman" w:hAnsi="Times New Roman" w:cs="Times New Roman"/>
        </w:rPr>
        <w:t>ym</w:t>
      </w:r>
      <w:proofErr w:type="spellEnd"/>
      <w:r w:rsidRPr="00583863">
        <w:rPr>
          <w:rFonts w:ascii="Times New Roman" w:hAnsi="Times New Roman" w:cs="Times New Roman"/>
        </w:rPr>
        <w:t xml:space="preserve"> przez Wykonawcę faktury VAT/rachunku, zaakceptowanej/ego przez Zamawiającego, w oparciu o przygotowane przez Wykonawcę protokoły zaawansowania robót, wystawiane na potrzeby płatności częściowych i końcowej, zaakceptowane przez Zamawiającego oraz zatwierdzone przez inspektorów nadzoru wszystkich branż. Dodatkowym warunkiem wystawienia faktury Końcowej będzie dołączenie protokołu odbioru końcowego Inwestycji, zatwierdzonego przez inspektorów nadzoru wszystkich branż oraz zaakceptowanego przez przedstawicieli Zamawiającego, podpisanego przez każdą ze Stron. Protokoły zaawansowania robót winny być sporządzane przez Wykonawcę narastająco. Wzór protokołu zaawansowania robót, w szczególności szczegółowego zestawienia ilości i wartości robót wykonanych Wykonawca uzgodni z nadzorem inwestorskim po przekazaniu Terenu budowy.</w:t>
      </w:r>
    </w:p>
    <w:p w14:paraId="1A123F66" w14:textId="77777777" w:rsidR="00522407" w:rsidRPr="00583863" w:rsidRDefault="00522407" w:rsidP="00522407">
      <w:pPr>
        <w:spacing w:after="0" w:line="262" w:lineRule="auto"/>
        <w:ind w:left="142" w:right="198" w:hanging="284"/>
        <w:jc w:val="both"/>
        <w:rPr>
          <w:rFonts w:ascii="Times New Roman" w:hAnsi="Times New Roman" w:cs="Times New Roman"/>
        </w:rPr>
      </w:pPr>
      <w:r w:rsidRPr="00583863">
        <w:rPr>
          <w:rFonts w:ascii="Times New Roman" w:hAnsi="Times New Roman" w:cs="Times New Roman"/>
        </w:rPr>
        <w:t>13. Za datę zapłaty Strony uznają datę złożenia przez Zamawiającego polecenia przelewu bankowego.</w:t>
      </w:r>
    </w:p>
    <w:p w14:paraId="4916FD47" w14:textId="77777777" w:rsidR="00522407" w:rsidRPr="00583863" w:rsidRDefault="00522407" w:rsidP="00522407">
      <w:pPr>
        <w:spacing w:after="0" w:line="262" w:lineRule="auto"/>
        <w:ind w:left="142" w:right="198" w:hanging="284"/>
        <w:jc w:val="both"/>
        <w:rPr>
          <w:rFonts w:ascii="Times New Roman" w:hAnsi="Times New Roman" w:cs="Times New Roman"/>
        </w:rPr>
      </w:pPr>
      <w:r w:rsidRPr="00583863">
        <w:rPr>
          <w:rFonts w:ascii="Times New Roman" w:hAnsi="Times New Roman" w:cs="Times New Roman"/>
        </w:rPr>
        <w:t>14. Za opóźnienie w zapłacie wynagrodzenia Zamawiający zapłaci Wykonawcy odsetki ustawowe za każdy dzień opóźnienia.</w:t>
      </w:r>
    </w:p>
    <w:p w14:paraId="11FF62BD" w14:textId="7A9AF02B" w:rsidR="00522407" w:rsidRPr="00583863" w:rsidRDefault="00522407" w:rsidP="00522407">
      <w:pPr>
        <w:spacing w:after="0" w:line="262" w:lineRule="auto"/>
        <w:ind w:left="142" w:right="198" w:hanging="284"/>
        <w:jc w:val="both"/>
        <w:rPr>
          <w:rFonts w:ascii="Times New Roman" w:hAnsi="Times New Roman" w:cs="Times New Roman"/>
        </w:rPr>
      </w:pPr>
      <w:r w:rsidRPr="00583863">
        <w:rPr>
          <w:rFonts w:ascii="Times New Roman" w:hAnsi="Times New Roman" w:cs="Times New Roman"/>
        </w:rPr>
        <w:t xml:space="preserve">15. Zamawiający przewiduje możliwość zmiany wysokości wynagrodzenia określonego w </w:t>
      </w:r>
      <w:r w:rsidRPr="00583863">
        <w:rPr>
          <w:rFonts w:ascii="Times New Roman" w:hAnsi="Times New Roman" w:cs="Times New Roman"/>
          <w:bCs/>
        </w:rPr>
        <w:t xml:space="preserve">§ </w:t>
      </w:r>
      <w:r w:rsidR="006F4EB1" w:rsidRPr="00583863">
        <w:rPr>
          <w:rFonts w:ascii="Times New Roman" w:hAnsi="Times New Roman" w:cs="Times New Roman"/>
          <w:bCs/>
        </w:rPr>
        <w:t>10</w:t>
      </w:r>
      <w:r w:rsidRPr="00583863">
        <w:rPr>
          <w:rFonts w:ascii="Times New Roman" w:hAnsi="Times New Roman" w:cs="Times New Roman"/>
          <w:bCs/>
        </w:rPr>
        <w:t xml:space="preserve"> ust 1 Umowy</w:t>
      </w:r>
      <w:r w:rsidRPr="00583863">
        <w:rPr>
          <w:rFonts w:ascii="Times New Roman" w:hAnsi="Times New Roman" w:cs="Times New Roman"/>
        </w:rPr>
        <w:t xml:space="preserve"> – gdy została ona zawarta </w:t>
      </w:r>
      <w:r w:rsidRPr="00583863">
        <w:rPr>
          <w:rFonts w:ascii="Times New Roman" w:hAnsi="Times New Roman" w:cs="Times New Roman"/>
          <w:bCs/>
        </w:rPr>
        <w:t>na okres dłuższy niż 12 miesięcy</w:t>
      </w:r>
      <w:r w:rsidRPr="00583863">
        <w:rPr>
          <w:rFonts w:ascii="Times New Roman" w:hAnsi="Times New Roman" w:cs="Times New Roman"/>
        </w:rPr>
        <w:t xml:space="preserve"> - w następujących przypadkach:</w:t>
      </w:r>
    </w:p>
    <w:p w14:paraId="0D7BAD40" w14:textId="77777777" w:rsidR="00522407" w:rsidRPr="00583863" w:rsidRDefault="00522407" w:rsidP="00522407">
      <w:pPr>
        <w:pStyle w:val="Akapitzlist"/>
        <w:numPr>
          <w:ilvl w:val="1"/>
          <w:numId w:val="52"/>
        </w:numPr>
        <w:autoSpaceDE w:val="0"/>
        <w:autoSpaceDN w:val="0"/>
        <w:adjustRightInd w:val="0"/>
        <w:spacing w:after="120" w:line="240" w:lineRule="auto"/>
        <w:ind w:left="851"/>
        <w:jc w:val="both"/>
        <w:rPr>
          <w:rFonts w:ascii="Times New Roman" w:hAnsi="Times New Roman" w:cs="Times New Roman"/>
        </w:rPr>
      </w:pPr>
      <w:r w:rsidRPr="00583863">
        <w:rPr>
          <w:rFonts w:ascii="Times New Roman" w:hAnsi="Times New Roman" w:cs="Times New Roman"/>
        </w:rPr>
        <w:t>w przypadku zmiany stawki podatku od towarów i usług oraz podatku akcyzowego,</w:t>
      </w:r>
    </w:p>
    <w:p w14:paraId="5CB239C1" w14:textId="77777777" w:rsidR="00522407" w:rsidRPr="00583863" w:rsidRDefault="00522407" w:rsidP="00522407">
      <w:pPr>
        <w:pStyle w:val="Akapitzlist"/>
        <w:numPr>
          <w:ilvl w:val="1"/>
          <w:numId w:val="52"/>
        </w:numPr>
        <w:autoSpaceDE w:val="0"/>
        <w:autoSpaceDN w:val="0"/>
        <w:adjustRightInd w:val="0"/>
        <w:spacing w:after="120" w:line="240" w:lineRule="auto"/>
        <w:ind w:left="993" w:hanging="567"/>
        <w:jc w:val="both"/>
        <w:rPr>
          <w:rFonts w:ascii="Times New Roman" w:hAnsi="Times New Roman" w:cs="Times New Roman"/>
        </w:rPr>
      </w:pPr>
      <w:r w:rsidRPr="00583863">
        <w:rPr>
          <w:rFonts w:ascii="Times New Roman" w:hAnsi="Times New Roman" w:cs="Times New Roman"/>
        </w:rPr>
        <w:lastRenderedPageBreak/>
        <w:t>wysokości minimalnego wynagrodzenia za pracę albo wysokości minimalnej stawki godzinowej, ustalonych na podstawie ustawy z dnia 10 października 2002 r. o minimalnym wynagrodzeniu za pracę,</w:t>
      </w:r>
    </w:p>
    <w:p w14:paraId="3C5E8239" w14:textId="77777777" w:rsidR="00522407" w:rsidRPr="00583863" w:rsidRDefault="00522407" w:rsidP="00522407">
      <w:pPr>
        <w:pStyle w:val="Akapitzlist"/>
        <w:numPr>
          <w:ilvl w:val="1"/>
          <w:numId w:val="52"/>
        </w:numPr>
        <w:autoSpaceDE w:val="0"/>
        <w:autoSpaceDN w:val="0"/>
        <w:adjustRightInd w:val="0"/>
        <w:spacing w:after="120" w:line="240" w:lineRule="auto"/>
        <w:ind w:left="993" w:hanging="567"/>
        <w:jc w:val="both"/>
        <w:rPr>
          <w:rFonts w:ascii="Times New Roman" w:hAnsi="Times New Roman" w:cs="Times New Roman"/>
        </w:rPr>
      </w:pPr>
      <w:r w:rsidRPr="00583863">
        <w:rPr>
          <w:rFonts w:ascii="Times New Roman" w:hAnsi="Times New Roman" w:cs="Times New Roman"/>
        </w:rPr>
        <w:t>zasad podlegania ubezpieczeniom społecznym lub ubezpieczeniu zdrowotnemu lub wysokości stawki składki na ubezpieczenia społeczne lub ubezpieczenie zdrowotne,</w:t>
      </w:r>
    </w:p>
    <w:p w14:paraId="10B687C5" w14:textId="77777777" w:rsidR="00522407" w:rsidRPr="00583863" w:rsidRDefault="00522407" w:rsidP="00522407">
      <w:pPr>
        <w:pStyle w:val="Akapitzlist"/>
        <w:numPr>
          <w:ilvl w:val="1"/>
          <w:numId w:val="52"/>
        </w:numPr>
        <w:autoSpaceDE w:val="0"/>
        <w:autoSpaceDN w:val="0"/>
        <w:adjustRightInd w:val="0"/>
        <w:spacing w:after="120" w:line="240" w:lineRule="auto"/>
        <w:ind w:left="993" w:hanging="567"/>
        <w:jc w:val="both"/>
        <w:rPr>
          <w:rFonts w:ascii="Times New Roman" w:hAnsi="Times New Roman" w:cs="Times New Roman"/>
        </w:rPr>
      </w:pPr>
      <w:r w:rsidRPr="00583863">
        <w:rPr>
          <w:rFonts w:ascii="Times New Roman" w:hAnsi="Times New Roman" w:cs="Times New Roman"/>
        </w:rPr>
        <w:t xml:space="preserve">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koszty wykonania Umowy przez Wykonawcę. </w:t>
      </w:r>
    </w:p>
    <w:p w14:paraId="458359D9" w14:textId="77777777" w:rsidR="00522407" w:rsidRPr="00583863" w:rsidRDefault="00522407" w:rsidP="00522407">
      <w:pPr>
        <w:pStyle w:val="Akapitzlist"/>
        <w:numPr>
          <w:ilvl w:val="1"/>
          <w:numId w:val="52"/>
        </w:numPr>
        <w:autoSpaceDE w:val="0"/>
        <w:autoSpaceDN w:val="0"/>
        <w:adjustRightInd w:val="0"/>
        <w:spacing w:after="120" w:line="240" w:lineRule="auto"/>
        <w:ind w:left="993" w:hanging="567"/>
        <w:contextualSpacing w:val="0"/>
        <w:jc w:val="both"/>
        <w:rPr>
          <w:rFonts w:ascii="Times New Roman" w:hAnsi="Times New Roman" w:cs="Times New Roman"/>
        </w:rPr>
      </w:pPr>
      <w:r w:rsidRPr="00583863">
        <w:rPr>
          <w:rFonts w:ascii="Times New Roman" w:hAnsi="Times New Roman" w:cs="Times New Roman"/>
        </w:rPr>
        <w:t>zmiany ceny materiałów lub kosztów związanych z realizacją zamówienia; Poziom zmiany ceny materiałów lub kosztów związanych z realizacją zamówienia uprawniający Strony Umowy do żądania zmiany wynagrodzenia ustala się na 20 %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20 %.</w:t>
      </w:r>
    </w:p>
    <w:p w14:paraId="5B1AA608" w14:textId="77777777" w:rsidR="00522407" w:rsidRPr="00583863" w:rsidRDefault="00522407" w:rsidP="00522407">
      <w:pPr>
        <w:pStyle w:val="Akapitzlist"/>
        <w:numPr>
          <w:ilvl w:val="0"/>
          <w:numId w:val="52"/>
        </w:numPr>
        <w:autoSpaceDE w:val="0"/>
        <w:autoSpaceDN w:val="0"/>
        <w:adjustRightInd w:val="0"/>
        <w:spacing w:after="120" w:line="240" w:lineRule="auto"/>
        <w:jc w:val="both"/>
        <w:rPr>
          <w:rFonts w:ascii="Times New Roman" w:hAnsi="Times New Roman" w:cs="Times New Roman"/>
        </w:rPr>
      </w:pPr>
      <w:r w:rsidRPr="00583863">
        <w:rPr>
          <w:rFonts w:ascii="Times New Roman" w:hAnsi="Times New Roman" w:cs="Times New Roman"/>
        </w:rPr>
        <w:t>W sytuacji wystąpienia okoliczności wskazanych w pkt. 15.1.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286076B2" w14:textId="77777777" w:rsidR="00522407" w:rsidRPr="00583863" w:rsidRDefault="00522407" w:rsidP="00522407">
      <w:pPr>
        <w:pStyle w:val="Akapitzlist"/>
        <w:numPr>
          <w:ilvl w:val="0"/>
          <w:numId w:val="52"/>
        </w:numPr>
        <w:autoSpaceDE w:val="0"/>
        <w:autoSpaceDN w:val="0"/>
        <w:adjustRightInd w:val="0"/>
        <w:spacing w:after="120" w:line="240" w:lineRule="auto"/>
        <w:jc w:val="both"/>
        <w:rPr>
          <w:rFonts w:ascii="Times New Roman" w:hAnsi="Times New Roman" w:cs="Times New Roman"/>
        </w:rPr>
      </w:pPr>
      <w:r w:rsidRPr="00583863">
        <w:rPr>
          <w:rFonts w:ascii="Times New Roman" w:hAnsi="Times New Roman" w:cs="Times New Roman"/>
        </w:rPr>
        <w:t xml:space="preserve">W sytuacji wystąpienia okoliczności wskazanych w pkt. 15.2.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17B652D3" w14:textId="77777777" w:rsidR="00522407" w:rsidRPr="00583863" w:rsidRDefault="00522407" w:rsidP="00522407">
      <w:pPr>
        <w:pStyle w:val="Akapitzlist"/>
        <w:numPr>
          <w:ilvl w:val="0"/>
          <w:numId w:val="52"/>
        </w:numPr>
        <w:autoSpaceDE w:val="0"/>
        <w:autoSpaceDN w:val="0"/>
        <w:adjustRightInd w:val="0"/>
        <w:spacing w:after="120" w:line="240" w:lineRule="auto"/>
        <w:jc w:val="both"/>
        <w:rPr>
          <w:rFonts w:ascii="Times New Roman" w:hAnsi="Times New Roman" w:cs="Times New Roman"/>
        </w:rPr>
      </w:pPr>
      <w:r w:rsidRPr="00583863">
        <w:rPr>
          <w:rFonts w:ascii="Times New Roman" w:hAnsi="Times New Roman" w:cs="Times New Roman"/>
        </w:rPr>
        <w:t>W sytuacji wystąpienia okoliczności wskazanych w pkt. 15.3. i 15.4.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7 pkt 3 lub 4 niniejszego paragrafu na kalkulację wynagrodzenia. Wniosek może obejmować jedynie dodatkowe koszty realizacji Umowy, które Wykonawca obowiązkowo ponosi w związku ze zmianą zasad, o których mowa w ust 7 pkt 3 lub 4 niniejszego paragrafu.</w:t>
      </w:r>
    </w:p>
    <w:p w14:paraId="4894190E" w14:textId="77777777" w:rsidR="00522407" w:rsidRPr="00583863" w:rsidRDefault="00522407" w:rsidP="00522407">
      <w:pPr>
        <w:pStyle w:val="Akapitzlist"/>
        <w:numPr>
          <w:ilvl w:val="0"/>
          <w:numId w:val="52"/>
        </w:numPr>
        <w:autoSpaceDE w:val="0"/>
        <w:autoSpaceDN w:val="0"/>
        <w:adjustRightInd w:val="0"/>
        <w:spacing w:after="120" w:line="240" w:lineRule="auto"/>
        <w:jc w:val="both"/>
        <w:rPr>
          <w:rFonts w:ascii="Times New Roman" w:hAnsi="Times New Roman" w:cs="Times New Roman"/>
        </w:rPr>
      </w:pPr>
      <w:r w:rsidRPr="00583863">
        <w:rPr>
          <w:rFonts w:ascii="Times New Roman" w:hAnsi="Times New Roman" w:cs="Times New Roman"/>
        </w:rPr>
        <w:t>W sytuacji wzrostu ceny materiałów lub kosztów związanych z realizacją zamówienia powyżej 20%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749214F6" w14:textId="77777777" w:rsidR="00522407" w:rsidRPr="00583863" w:rsidRDefault="00522407" w:rsidP="00522407">
      <w:pPr>
        <w:pStyle w:val="Akapitzlist"/>
        <w:numPr>
          <w:ilvl w:val="0"/>
          <w:numId w:val="52"/>
        </w:numPr>
        <w:autoSpaceDE w:val="0"/>
        <w:autoSpaceDN w:val="0"/>
        <w:adjustRightInd w:val="0"/>
        <w:spacing w:after="120" w:line="240" w:lineRule="auto"/>
        <w:jc w:val="both"/>
        <w:rPr>
          <w:rFonts w:ascii="Times New Roman" w:hAnsi="Times New Roman" w:cs="Times New Roman"/>
        </w:rPr>
      </w:pPr>
      <w:r w:rsidRPr="00583863">
        <w:rPr>
          <w:rFonts w:ascii="Times New Roman" w:hAnsi="Times New Roman" w:cs="Times New Roman"/>
        </w:rPr>
        <w:lastRenderedPageBreak/>
        <w:t>W sytuacji spadku ceny materiałów lub kosztów związanych z realizacją zamówienia powyżej 20%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233B0A45" w14:textId="77777777" w:rsidR="00522407" w:rsidRPr="00583863" w:rsidRDefault="00522407" w:rsidP="00522407">
      <w:pPr>
        <w:pStyle w:val="Akapitzlist"/>
        <w:numPr>
          <w:ilvl w:val="0"/>
          <w:numId w:val="52"/>
        </w:numPr>
        <w:autoSpaceDE w:val="0"/>
        <w:autoSpaceDN w:val="0"/>
        <w:adjustRightInd w:val="0"/>
        <w:spacing w:after="120" w:line="240" w:lineRule="auto"/>
        <w:jc w:val="both"/>
        <w:rPr>
          <w:rFonts w:ascii="Times New Roman" w:hAnsi="Times New Roman" w:cs="Times New Roman"/>
        </w:rPr>
      </w:pPr>
      <w:r w:rsidRPr="00583863">
        <w:rPr>
          <w:rFonts w:ascii="Times New Roman" w:hAnsi="Times New Roman" w:cs="Times New Roman"/>
        </w:rPr>
        <w:t>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2B05B7EF" w14:textId="77777777" w:rsidR="00522407" w:rsidRPr="00583863" w:rsidRDefault="00522407" w:rsidP="00522407">
      <w:pPr>
        <w:pStyle w:val="Akapitzlist"/>
        <w:numPr>
          <w:ilvl w:val="0"/>
          <w:numId w:val="52"/>
        </w:numPr>
        <w:autoSpaceDE w:val="0"/>
        <w:autoSpaceDN w:val="0"/>
        <w:adjustRightInd w:val="0"/>
        <w:spacing w:after="120" w:line="240" w:lineRule="auto"/>
        <w:jc w:val="both"/>
        <w:rPr>
          <w:rFonts w:ascii="Times New Roman" w:hAnsi="Times New Roman" w:cs="Times New Roman"/>
        </w:rPr>
      </w:pPr>
      <w:r w:rsidRPr="00583863">
        <w:rPr>
          <w:rFonts w:ascii="Times New Roman" w:hAnsi="Times New Roman" w:cs="Times New Roman"/>
        </w:rPr>
        <w:t xml:space="preserve">Wniosek, o którym mowa w </w:t>
      </w:r>
      <w:r w:rsidRPr="00583863">
        <w:rPr>
          <w:rFonts w:ascii="Times New Roman" w:hAnsi="Times New Roman" w:cs="Times New Roman"/>
          <w:bCs/>
        </w:rPr>
        <w:t>ust. 16 i 17</w:t>
      </w:r>
      <w:r w:rsidRPr="00583863">
        <w:rPr>
          <w:rFonts w:ascii="Times New Roman" w:hAnsi="Times New Roman" w:cs="Times New Roman"/>
        </w:rPr>
        <w:t xml:space="preserve"> można złożyć nie wcześniej niż po upływie 12 miesięcy od dnia zawarcia umowy (początkowy termin ustalenia zmiany wynagrodzenia); możliwe jest wprowadzanie kolejnych zmian wynagrodzenia z zastrzeżeniem, </w:t>
      </w:r>
      <w:r w:rsidRPr="00583863">
        <w:rPr>
          <w:rFonts w:ascii="Times New Roman" w:hAnsi="Times New Roman" w:cs="Times New Roman"/>
          <w:bCs/>
        </w:rPr>
        <w:t>że będą one wprowadzane nie częściej co kwartał</w:t>
      </w:r>
      <w:r w:rsidRPr="00583863">
        <w:rPr>
          <w:rFonts w:ascii="Times New Roman" w:hAnsi="Times New Roman" w:cs="Times New Roman"/>
        </w:rPr>
        <w:t xml:space="preserve"> – jeżeli będzie dotyczyć.</w:t>
      </w:r>
    </w:p>
    <w:p w14:paraId="156E0E83" w14:textId="77777777" w:rsidR="00522407" w:rsidRPr="00583863" w:rsidRDefault="00522407" w:rsidP="00522407">
      <w:pPr>
        <w:pStyle w:val="Akapitzlist"/>
        <w:numPr>
          <w:ilvl w:val="0"/>
          <w:numId w:val="52"/>
        </w:numPr>
        <w:autoSpaceDE w:val="0"/>
        <w:autoSpaceDN w:val="0"/>
        <w:adjustRightInd w:val="0"/>
        <w:spacing w:after="120" w:line="240" w:lineRule="auto"/>
        <w:jc w:val="both"/>
        <w:rPr>
          <w:rFonts w:ascii="Times New Roman" w:hAnsi="Times New Roman" w:cs="Times New Roman"/>
        </w:rPr>
      </w:pPr>
      <w:r w:rsidRPr="00583863">
        <w:rPr>
          <w:rFonts w:ascii="Times New Roman" w:hAnsi="Times New Roman" w:cs="Times New Roman"/>
        </w:rPr>
        <w:t xml:space="preserve">Zmiana Umowy w zakresie zmiany wynagrodzenia z przyczyn określonych w ust. 14pkt.14.1-14.4 obejmować będzie wyłącznie płatności za prace, których w dniu zmiany odpowiednio stawki podatku VAT, wysokości minimalnego wynagrodzenia za pracę i składki na ubezpieczenia społeczne lub zdrowotne, jeszcze nie wykonano. </w:t>
      </w:r>
    </w:p>
    <w:p w14:paraId="3A2F8464" w14:textId="77777777" w:rsidR="00522407" w:rsidRPr="00583863" w:rsidRDefault="00522407" w:rsidP="00522407">
      <w:pPr>
        <w:pStyle w:val="Akapitzlist"/>
        <w:numPr>
          <w:ilvl w:val="0"/>
          <w:numId w:val="52"/>
        </w:numPr>
        <w:autoSpaceDE w:val="0"/>
        <w:autoSpaceDN w:val="0"/>
        <w:adjustRightInd w:val="0"/>
        <w:spacing w:after="120" w:line="240" w:lineRule="auto"/>
        <w:jc w:val="both"/>
        <w:rPr>
          <w:rFonts w:ascii="Times New Roman" w:hAnsi="Times New Roman" w:cs="Times New Roman"/>
        </w:rPr>
      </w:pPr>
      <w:r w:rsidRPr="00583863">
        <w:rPr>
          <w:rFonts w:ascii="Times New Roman" w:hAnsi="Times New Roman" w:cs="Times New Roman"/>
        </w:rPr>
        <w:t>Obowiązek wykazania wpływu zmian, o których mowa w ust. 7 niniejszego paragrafu na zmianę wynagrodzenia, o którym mowa w § 5 ust. 1 Umowy, należy do Wykonawcy pod rygorem odmowy dokonania zmiany Umowy przez Zamawiającego.</w:t>
      </w:r>
    </w:p>
    <w:p w14:paraId="4BF6D123" w14:textId="77777777" w:rsidR="00522407" w:rsidRPr="00583863" w:rsidRDefault="00522407" w:rsidP="00522407">
      <w:pPr>
        <w:pStyle w:val="Akapitzlist"/>
        <w:numPr>
          <w:ilvl w:val="0"/>
          <w:numId w:val="52"/>
        </w:numPr>
        <w:autoSpaceDE w:val="0"/>
        <w:autoSpaceDN w:val="0"/>
        <w:adjustRightInd w:val="0"/>
        <w:spacing w:after="120" w:line="240" w:lineRule="auto"/>
        <w:jc w:val="both"/>
        <w:rPr>
          <w:rFonts w:ascii="Times New Roman" w:hAnsi="Times New Roman" w:cs="Times New Roman"/>
        </w:rPr>
      </w:pPr>
      <w:r w:rsidRPr="00583863">
        <w:rPr>
          <w:rFonts w:ascii="Times New Roman" w:hAnsi="Times New Roman" w:cs="Times New Roman"/>
        </w:rPr>
        <w:t>Maksymalna wartość poszczególnej zmiany wynagrodzenia, jaką dopuszcza Zamawiający w efekcie zastosowania postanowień o zasadach wprowadzania zmian wysokości wynagrodzenia, o których mowa w ust. 7pkt.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5 ust. 1 Umowy.</w:t>
      </w:r>
    </w:p>
    <w:p w14:paraId="56C1F944" w14:textId="77777777" w:rsidR="00522407" w:rsidRPr="00583863" w:rsidRDefault="00522407" w:rsidP="00522407">
      <w:pPr>
        <w:pStyle w:val="Akapitzlist"/>
        <w:numPr>
          <w:ilvl w:val="0"/>
          <w:numId w:val="52"/>
        </w:numPr>
        <w:autoSpaceDE w:val="0"/>
        <w:autoSpaceDN w:val="0"/>
        <w:adjustRightInd w:val="0"/>
        <w:spacing w:after="120" w:line="240" w:lineRule="auto"/>
        <w:jc w:val="both"/>
        <w:rPr>
          <w:rFonts w:ascii="Times New Roman" w:hAnsi="Times New Roman" w:cs="Times New Roman"/>
        </w:rPr>
      </w:pPr>
      <w:r w:rsidRPr="00583863">
        <w:rPr>
          <w:rFonts w:ascii="Times New Roman" w:hAnsi="Times New Roman" w:cs="Times New Roman"/>
        </w:rPr>
        <w:t>Przez maksymalną wartość korekt należy rozumieć wartość wzrostu lub spadku wynagrodzenia Wykonawcy wynikającą z waloryzacji.</w:t>
      </w:r>
    </w:p>
    <w:p w14:paraId="6A847F77" w14:textId="77777777" w:rsidR="00522407" w:rsidRPr="00583863" w:rsidRDefault="00522407" w:rsidP="00522407">
      <w:pPr>
        <w:pStyle w:val="Akapitzlist"/>
        <w:numPr>
          <w:ilvl w:val="0"/>
          <w:numId w:val="52"/>
        </w:numPr>
        <w:autoSpaceDE w:val="0"/>
        <w:autoSpaceDN w:val="0"/>
        <w:adjustRightInd w:val="0"/>
        <w:spacing w:after="120" w:line="240" w:lineRule="auto"/>
        <w:jc w:val="both"/>
        <w:rPr>
          <w:rFonts w:ascii="Times New Roman" w:hAnsi="Times New Roman" w:cs="Times New Roman"/>
        </w:rPr>
      </w:pPr>
      <w:r w:rsidRPr="00583863">
        <w:rPr>
          <w:rFonts w:ascii="Times New Roman" w:hAnsi="Times New Roman" w:cs="Times New Roman"/>
        </w:rPr>
        <w:t>Wartość zmiany (WZ) o której mowa w ust. 7pkt. 5 określa się na podstawie wzoru: WZ = (W x F)/100, przy czym: W - wynagrodzenie netto za zakres Przedmiotu Umowy, za zakres Przedmiotu umowy niezrealizowany jeszcze przez Wykonawcę i nieodebrany przez Zamawiającego przed dniem złożenia wniosku, F – średnia arytmetyczna czterech następujących po sobie wartości zmiany cen materiałów lub kosztów związanych z realizacją Przedmiotu umowy wynikających z komunikatów Prezesa GUS.</w:t>
      </w:r>
    </w:p>
    <w:p w14:paraId="781AE94B" w14:textId="77777777" w:rsidR="00522407" w:rsidRPr="00583863" w:rsidRDefault="00522407" w:rsidP="00522407">
      <w:pPr>
        <w:pStyle w:val="Akapitzlist"/>
        <w:numPr>
          <w:ilvl w:val="0"/>
          <w:numId w:val="52"/>
        </w:numPr>
        <w:autoSpaceDE w:val="0"/>
        <w:autoSpaceDN w:val="0"/>
        <w:adjustRightInd w:val="0"/>
        <w:spacing w:after="120" w:line="240" w:lineRule="auto"/>
        <w:jc w:val="both"/>
        <w:rPr>
          <w:rFonts w:ascii="Times New Roman" w:hAnsi="Times New Roman" w:cs="Times New Roman"/>
        </w:rPr>
      </w:pPr>
      <w:r w:rsidRPr="00583863">
        <w:rPr>
          <w:rFonts w:ascii="Times New Roman" w:hAnsi="Times New Roman" w:cs="Times New Roman"/>
        </w:rPr>
        <w:t xml:space="preserve">Postanowień umownych w zakresie waloryzacji nie stosuje się od chwili osiągnięcia limitu, o którym mowa w ust. 17. </w:t>
      </w:r>
    </w:p>
    <w:p w14:paraId="3B74E61F" w14:textId="77777777" w:rsidR="00522407" w:rsidRPr="00583863" w:rsidRDefault="00522407" w:rsidP="00522407">
      <w:pPr>
        <w:pStyle w:val="Akapitzlist"/>
        <w:numPr>
          <w:ilvl w:val="0"/>
          <w:numId w:val="52"/>
        </w:numPr>
        <w:autoSpaceDE w:val="0"/>
        <w:autoSpaceDN w:val="0"/>
        <w:adjustRightInd w:val="0"/>
        <w:spacing w:after="120" w:line="240" w:lineRule="auto"/>
        <w:jc w:val="both"/>
        <w:rPr>
          <w:rFonts w:ascii="Times New Roman" w:hAnsi="Times New Roman" w:cs="Times New Roman"/>
        </w:rPr>
      </w:pPr>
      <w:r w:rsidRPr="00583863">
        <w:rPr>
          <w:rFonts w:ascii="Times New Roman" w:hAnsi="Times New Roman" w:cs="Times New Roman"/>
        </w:rPr>
        <w:t>Wykonawca, którego wynagrodzenie zostało zmienione zgodnie z ust. 14pkt.14.5., zobowiązany jest do zmiany wynagrodzenia przysługującego podwykonawcy, z którym zawarł umowę, w zakresie odpowiadającym zmianom cen materiałów lub kosztów dotyczących zobowiązania podwykonawcy.</w:t>
      </w:r>
    </w:p>
    <w:p w14:paraId="0EAD011E" w14:textId="40761E3D" w:rsidR="00522407" w:rsidRPr="00583863" w:rsidRDefault="00522407" w:rsidP="00522407">
      <w:pPr>
        <w:spacing w:before="120" w:after="120"/>
        <w:jc w:val="center"/>
        <w:rPr>
          <w:rFonts w:ascii="Times New Roman" w:hAnsi="Times New Roman" w:cs="Times New Roman"/>
          <w:b/>
          <w:bCs/>
        </w:rPr>
      </w:pPr>
      <w:r w:rsidRPr="00583863">
        <w:rPr>
          <w:rFonts w:ascii="Times New Roman" w:hAnsi="Times New Roman" w:cs="Times New Roman"/>
          <w:b/>
          <w:bCs/>
        </w:rPr>
        <w:t xml:space="preserve">§ </w:t>
      </w:r>
      <w:r w:rsidR="006953E1" w:rsidRPr="00583863">
        <w:rPr>
          <w:rFonts w:ascii="Times New Roman" w:hAnsi="Times New Roman" w:cs="Times New Roman"/>
          <w:b/>
          <w:bCs/>
        </w:rPr>
        <w:t>11</w:t>
      </w:r>
      <w:r w:rsidRPr="00583863">
        <w:rPr>
          <w:rFonts w:ascii="Times New Roman" w:hAnsi="Times New Roman" w:cs="Times New Roman"/>
          <w:b/>
          <w:bCs/>
        </w:rPr>
        <w:t xml:space="preserve">. Zapłata </w:t>
      </w:r>
    </w:p>
    <w:p w14:paraId="1E1084D0" w14:textId="6ECC5ECC" w:rsidR="00522407" w:rsidRPr="00583863" w:rsidRDefault="00522407" w:rsidP="00522407">
      <w:pPr>
        <w:pStyle w:val="Tekstpodstawowywcity"/>
        <w:numPr>
          <w:ilvl w:val="0"/>
          <w:numId w:val="48"/>
        </w:numPr>
        <w:tabs>
          <w:tab w:val="clear" w:pos="708"/>
          <w:tab w:val="num" w:pos="360"/>
        </w:tabs>
        <w:autoSpaceDE w:val="0"/>
        <w:autoSpaceDN w:val="0"/>
        <w:spacing w:before="120" w:line="240" w:lineRule="auto"/>
        <w:ind w:left="360" w:hanging="357"/>
        <w:jc w:val="both"/>
        <w:rPr>
          <w:rFonts w:ascii="Times New Roman" w:hAnsi="Times New Roman" w:cs="Times New Roman"/>
        </w:rPr>
      </w:pPr>
      <w:r w:rsidRPr="00583863">
        <w:rPr>
          <w:rFonts w:ascii="Times New Roman" w:hAnsi="Times New Roman" w:cs="Times New Roman"/>
        </w:rPr>
        <w:t xml:space="preserve">Zapłata wynagrodzenia za wykonanie przedmiotu Umowy, o którym mowa w § </w:t>
      </w:r>
      <w:r w:rsidR="006953E1" w:rsidRPr="00583863">
        <w:rPr>
          <w:rFonts w:ascii="Times New Roman" w:hAnsi="Times New Roman" w:cs="Times New Roman"/>
        </w:rPr>
        <w:t>10</w:t>
      </w:r>
      <w:r w:rsidRPr="00583863">
        <w:rPr>
          <w:rFonts w:ascii="Times New Roman" w:hAnsi="Times New Roman" w:cs="Times New Roman"/>
        </w:rPr>
        <w:t xml:space="preserve"> ust. 1 niniejszej Umowy, nastąpi na podstawie: </w:t>
      </w:r>
    </w:p>
    <w:p w14:paraId="7AC3D9C7" w14:textId="1C12D2A9" w:rsidR="00522407" w:rsidRPr="00583863" w:rsidRDefault="00522407" w:rsidP="00522407">
      <w:pPr>
        <w:pStyle w:val="Tekstpodstawowywcity"/>
        <w:numPr>
          <w:ilvl w:val="1"/>
          <w:numId w:val="49"/>
        </w:numPr>
        <w:autoSpaceDE w:val="0"/>
        <w:autoSpaceDN w:val="0"/>
        <w:spacing w:line="240" w:lineRule="auto"/>
        <w:ind w:left="709"/>
        <w:jc w:val="both"/>
        <w:rPr>
          <w:rFonts w:ascii="Times New Roman" w:hAnsi="Times New Roman" w:cs="Times New Roman"/>
        </w:rPr>
      </w:pPr>
      <w:r w:rsidRPr="00583863">
        <w:rPr>
          <w:rFonts w:ascii="Times New Roman" w:hAnsi="Times New Roman" w:cs="Times New Roman"/>
        </w:rPr>
        <w:t>protokołów zaawansowania robót, wystawianych na potrzeby płatności częściowych i końcowej, zaakceptowanych przez Zamawiającego oraz zatwierdzonych przez inspektor</w:t>
      </w:r>
      <w:r w:rsidR="006953E1" w:rsidRPr="00583863">
        <w:rPr>
          <w:rFonts w:ascii="Times New Roman" w:hAnsi="Times New Roman" w:cs="Times New Roman"/>
        </w:rPr>
        <w:t>a</w:t>
      </w:r>
      <w:r w:rsidRPr="00583863">
        <w:rPr>
          <w:rFonts w:ascii="Times New Roman" w:hAnsi="Times New Roman" w:cs="Times New Roman"/>
        </w:rPr>
        <w:t xml:space="preserve"> nadzoru. Protokoły zaawansowania robót winny być sporządzane przez Wykonawcę narastająco. </w:t>
      </w:r>
    </w:p>
    <w:p w14:paraId="4686ACAA" w14:textId="072590C0" w:rsidR="00522407" w:rsidRPr="00583863" w:rsidRDefault="00522407" w:rsidP="00522407">
      <w:pPr>
        <w:pStyle w:val="Tekstpodstawowywcity"/>
        <w:numPr>
          <w:ilvl w:val="1"/>
          <w:numId w:val="49"/>
        </w:numPr>
        <w:autoSpaceDE w:val="0"/>
        <w:autoSpaceDN w:val="0"/>
        <w:spacing w:line="240" w:lineRule="auto"/>
        <w:ind w:left="709"/>
        <w:jc w:val="both"/>
        <w:rPr>
          <w:rFonts w:ascii="Times New Roman" w:hAnsi="Times New Roman" w:cs="Times New Roman"/>
        </w:rPr>
      </w:pPr>
      <w:r w:rsidRPr="00583863">
        <w:rPr>
          <w:rFonts w:ascii="Times New Roman" w:hAnsi="Times New Roman" w:cs="Times New Roman"/>
        </w:rPr>
        <w:t>protokołu odbioru końcowego Inwestycji, zatwierdzonego przez inspektor</w:t>
      </w:r>
      <w:r w:rsidR="006953E1" w:rsidRPr="00583863">
        <w:rPr>
          <w:rFonts w:ascii="Times New Roman" w:hAnsi="Times New Roman" w:cs="Times New Roman"/>
        </w:rPr>
        <w:t>a</w:t>
      </w:r>
      <w:r w:rsidRPr="00583863">
        <w:rPr>
          <w:rFonts w:ascii="Times New Roman" w:hAnsi="Times New Roman" w:cs="Times New Roman"/>
        </w:rPr>
        <w:t xml:space="preserve"> nadzoru oraz zaakceptowanego przez przedstawicieli Zamawiającego, podpisanego przez każdą ze Stron.</w:t>
      </w:r>
    </w:p>
    <w:p w14:paraId="0265B786" w14:textId="3C176986" w:rsidR="00522407" w:rsidRPr="00583863" w:rsidRDefault="00522407" w:rsidP="00522407">
      <w:pPr>
        <w:pStyle w:val="Akapitzlist"/>
        <w:numPr>
          <w:ilvl w:val="0"/>
          <w:numId w:val="48"/>
        </w:numPr>
        <w:tabs>
          <w:tab w:val="clear" w:pos="708"/>
          <w:tab w:val="num" w:pos="426"/>
        </w:tabs>
        <w:spacing w:after="120" w:line="240" w:lineRule="auto"/>
        <w:ind w:left="426" w:hanging="426"/>
        <w:jc w:val="both"/>
        <w:rPr>
          <w:rFonts w:ascii="Times New Roman" w:hAnsi="Times New Roman" w:cs="Times New Roman"/>
        </w:rPr>
      </w:pPr>
      <w:r w:rsidRPr="00583863">
        <w:rPr>
          <w:rFonts w:ascii="Times New Roman" w:hAnsi="Times New Roman" w:cs="Times New Roman"/>
        </w:rPr>
        <w:t xml:space="preserve">Faktury częściowe i końcowa wystawiona przez Wykonawcę, płatne będą przelewem na rachunek Wykonawcy wskazany w fakturze, znajdujący się w wykazie podatników VAT udostępnianym w </w:t>
      </w:r>
      <w:r w:rsidRPr="00583863">
        <w:rPr>
          <w:rFonts w:ascii="Times New Roman" w:hAnsi="Times New Roman" w:cs="Times New Roman"/>
        </w:rPr>
        <w:lastRenderedPageBreak/>
        <w:t>Biuletynie Informacji Publicznej na stronie podmiotowej urzędu obsługującego ministra właściwego do spraw finansów publicznych, w terminie 35 (słownie: trzydzieści pięć) dni od daty złożenia prawidłowo wystawionej faktury w siedzibie Zamawiającego</w:t>
      </w:r>
      <w:r w:rsidR="006953E1" w:rsidRPr="00583863">
        <w:rPr>
          <w:rFonts w:ascii="Times New Roman" w:hAnsi="Times New Roman" w:cs="Times New Roman"/>
        </w:rPr>
        <w:t>.</w:t>
      </w:r>
    </w:p>
    <w:p w14:paraId="133E3359" w14:textId="070CC168" w:rsidR="00522407" w:rsidRPr="00583863" w:rsidRDefault="00522407" w:rsidP="00522407">
      <w:pPr>
        <w:numPr>
          <w:ilvl w:val="0"/>
          <w:numId w:val="48"/>
        </w:numPr>
        <w:spacing w:after="120" w:line="240" w:lineRule="auto"/>
        <w:ind w:left="360" w:hanging="357"/>
        <w:jc w:val="both"/>
        <w:rPr>
          <w:rFonts w:ascii="Times New Roman" w:hAnsi="Times New Roman" w:cs="Times New Roman"/>
        </w:rPr>
      </w:pPr>
      <w:r w:rsidRPr="00583863">
        <w:rPr>
          <w:rFonts w:ascii="Times New Roman" w:hAnsi="Times New Roman" w:cs="Times New Roman"/>
        </w:rPr>
        <w:t xml:space="preserve">Warunkiem zapłaty faktur, we wskazanej na fakturze wysokości, jest przedłożenie przez Wykonawcę oświadczeń zatwierdzonych przez Zamawiającego podwykonawców (dalszych podwykonawców) oraz podwykonawców, o których mowa w </w:t>
      </w:r>
      <w:r w:rsidRPr="00583863">
        <w:rPr>
          <w:rFonts w:ascii="Times New Roman" w:hAnsi="Times New Roman" w:cs="Times New Roman"/>
          <w:color w:val="FF0000"/>
        </w:rPr>
        <w:t xml:space="preserve">§ 4 ust. 8 </w:t>
      </w:r>
      <w:r w:rsidRPr="00583863">
        <w:rPr>
          <w:rFonts w:ascii="Times New Roman" w:hAnsi="Times New Roman" w:cs="Times New Roman"/>
        </w:rPr>
        <w:t xml:space="preserve">Umowy, o uregulowaniu wszelkich wymagalnych należności wobec podwykonawców (dalszych podwykonawców) biorących udział w realizacji odebranych częściowo robót. Oświadczenia, o których mowa powyżej, zawierać będą także informacje o wystawionych przez podwykonawców a jeszcze niewymagalnych fakturach, ich wartości, a także o robotach, realizowanych a jeszcze nieodebranych i ich wartości. Ponadto, Wykonawca przedkłada również kopie wystawionych przez ww. podwykonawców faktur wraz z protokołami odbioru robót, będących podstawą do wystawienia faktury przez podwykonawcę oraz dowodami dokonania płatności na rzecz tych podwykonawców, z tytułu faktur, dla których upłynął już termin płatności (faktur wymagalnych). Faktura końcowa winna dodatkowo zawierać końcowe oświadczenia wszystkich podwykonawców (dalszych podwykonawców) biorących udział w realizacji niniejszej Umowy, potwierdzające, że otrzymali oni należne im wymagalne wynagrodzenie i wszelkie ewentualne inne należności z tytułu zawartych umów podwykonawczych, jak również kopie faktur wraz z protokołami odbioru robót, będących podstawą do wystawienia faktury przez podwykonawcę oraz dowodami dokonania płatności na rzecz tych podwykonawców, nieprzedłożonych Zamawiającemu przy fakturach częściowych. </w:t>
      </w:r>
    </w:p>
    <w:p w14:paraId="5444A27E" w14:textId="77777777" w:rsidR="00522407" w:rsidRPr="00583863" w:rsidRDefault="00522407" w:rsidP="00522407">
      <w:pPr>
        <w:numPr>
          <w:ilvl w:val="0"/>
          <w:numId w:val="48"/>
        </w:numPr>
        <w:tabs>
          <w:tab w:val="clear" w:pos="708"/>
          <w:tab w:val="num" w:pos="426"/>
        </w:tabs>
        <w:spacing w:after="120" w:line="240" w:lineRule="auto"/>
        <w:ind w:left="426" w:hanging="423"/>
        <w:jc w:val="both"/>
        <w:rPr>
          <w:rFonts w:ascii="Times New Roman" w:hAnsi="Times New Roman" w:cs="Times New Roman"/>
        </w:rPr>
      </w:pPr>
      <w:r w:rsidRPr="00583863">
        <w:rPr>
          <w:rFonts w:ascii="Times New Roman" w:hAnsi="Times New Roman" w:cs="Times New Roman"/>
          <w:iCs/>
        </w:rPr>
        <w:t xml:space="preserve">W przypadku nieprzedstawienia przez Wykonawcę wszystkich dowodów zapłaty i oświadczeń, o których mowa w </w:t>
      </w:r>
      <w:r w:rsidRPr="00583863">
        <w:rPr>
          <w:rFonts w:ascii="Times New Roman" w:hAnsi="Times New Roman" w:cs="Times New Roman"/>
          <w:bCs/>
          <w:iCs/>
        </w:rPr>
        <w:t xml:space="preserve">ust. 4 </w:t>
      </w:r>
      <w:r w:rsidRPr="00583863">
        <w:rPr>
          <w:rFonts w:ascii="Times New Roman" w:hAnsi="Times New Roman" w:cs="Times New Roman"/>
          <w:iCs/>
        </w:rPr>
        <w:t>powyżej, Zamawiający ma prawo wstrzymać odpowiednio wypłatę wynagrodzenia Wykonawcy w części równej sumie kwot wynikających z nieprzedstawionych dowodów zapłaty.</w:t>
      </w:r>
    </w:p>
    <w:p w14:paraId="681A9F5A" w14:textId="77777777" w:rsidR="00522407" w:rsidRPr="00583863" w:rsidRDefault="00522407" w:rsidP="00522407">
      <w:pPr>
        <w:numPr>
          <w:ilvl w:val="0"/>
          <w:numId w:val="48"/>
        </w:numPr>
        <w:tabs>
          <w:tab w:val="clear" w:pos="708"/>
          <w:tab w:val="num" w:pos="426"/>
        </w:tabs>
        <w:spacing w:after="120" w:line="240" w:lineRule="auto"/>
        <w:ind w:left="426" w:hanging="423"/>
        <w:jc w:val="both"/>
        <w:rPr>
          <w:rFonts w:ascii="Times New Roman" w:hAnsi="Times New Roman" w:cs="Times New Roman"/>
          <w:iCs/>
          <w:strike/>
        </w:rPr>
      </w:pPr>
      <w:r w:rsidRPr="00583863">
        <w:rPr>
          <w:rFonts w:ascii="Times New Roman" w:hAnsi="Times New Roman" w:cs="Times New Roman"/>
        </w:rPr>
        <w:t xml:space="preserve">W przypadku, gdy Wykonawca nie zapłaci swoim podwykonawcom (dalszym podwykonawcom) jakichkolwiek wymagalnych kwot, Wykonawca upoważnia Zamawiającego do uregulowania tych kwot na rzecz podwykonawców (dalszych podwykonawców) i potrącenia ich równowartości z kwot należnych Wykonawcy od Zamawiającego. </w:t>
      </w:r>
    </w:p>
    <w:p w14:paraId="606028E5" w14:textId="77777777" w:rsidR="00522407" w:rsidRPr="00583863" w:rsidRDefault="00522407" w:rsidP="00522407">
      <w:pPr>
        <w:numPr>
          <w:ilvl w:val="0"/>
          <w:numId w:val="48"/>
        </w:numPr>
        <w:tabs>
          <w:tab w:val="clear" w:pos="708"/>
          <w:tab w:val="num" w:pos="426"/>
        </w:tabs>
        <w:spacing w:after="120" w:line="240" w:lineRule="auto"/>
        <w:ind w:left="426" w:hanging="423"/>
        <w:jc w:val="both"/>
        <w:rPr>
          <w:rFonts w:ascii="Times New Roman" w:hAnsi="Times New Roman" w:cs="Times New Roman"/>
        </w:rPr>
      </w:pPr>
      <w:r w:rsidRPr="00583863">
        <w:rPr>
          <w:rFonts w:ascii="Times New Roman" w:hAnsi="Times New Roman" w:cs="Times New Roman"/>
          <w:iCs/>
        </w:rPr>
        <w:t xml:space="preserve">Wymagalne kwoty, o których mowa w </w:t>
      </w:r>
      <w:r w:rsidRPr="00583863">
        <w:rPr>
          <w:rFonts w:ascii="Times New Roman" w:hAnsi="Times New Roman" w:cs="Times New Roman"/>
          <w:bCs/>
          <w:iCs/>
        </w:rPr>
        <w:t>ust. 6 powyżej</w:t>
      </w:r>
      <w:r w:rsidRPr="00583863">
        <w:rPr>
          <w:rFonts w:ascii="Times New Roman" w:hAnsi="Times New Roman" w:cs="Times New Roman"/>
          <w:iCs/>
        </w:rPr>
        <w:t xml:space="preserve"> dotyczą wyłącznie należności pows</w:t>
      </w:r>
      <w:r w:rsidRPr="00583863">
        <w:rPr>
          <w:rFonts w:ascii="Times New Roman" w:hAnsi="Times New Roman" w:cs="Times New Roman"/>
        </w:rPr>
        <w:t>tałych</w:t>
      </w:r>
      <w:r w:rsidRPr="00583863">
        <w:rPr>
          <w:rFonts w:ascii="Times New Roman" w:hAnsi="Times New Roman" w:cs="Times New Roman"/>
          <w:iCs/>
        </w:rPr>
        <w:t xml:space="preserve"> po zaakceptowaniu podwykonawcy (dalszego podwykonawcy), zgodnie z postanowieniami § 4 niniejszej Umowy, ewentualnie po przedłożeniu Umowy podwykonawczej zgodnie z § 4 ust. 8 Umowy</w:t>
      </w:r>
      <w:r w:rsidRPr="00583863">
        <w:rPr>
          <w:rFonts w:ascii="Times New Roman" w:hAnsi="Times New Roman" w:cs="Times New Roman"/>
        </w:rPr>
        <w:t xml:space="preserve">. </w:t>
      </w:r>
    </w:p>
    <w:p w14:paraId="640DB3ED" w14:textId="77777777" w:rsidR="00522407" w:rsidRPr="00583863" w:rsidRDefault="00522407" w:rsidP="00522407">
      <w:pPr>
        <w:numPr>
          <w:ilvl w:val="0"/>
          <w:numId w:val="48"/>
        </w:numPr>
        <w:tabs>
          <w:tab w:val="clear" w:pos="708"/>
          <w:tab w:val="num" w:pos="426"/>
        </w:tabs>
        <w:spacing w:after="120" w:line="240" w:lineRule="auto"/>
        <w:ind w:left="426" w:hanging="423"/>
        <w:jc w:val="both"/>
        <w:rPr>
          <w:rFonts w:ascii="Times New Roman" w:hAnsi="Times New Roman" w:cs="Times New Roman"/>
        </w:rPr>
      </w:pPr>
      <w:r w:rsidRPr="00583863">
        <w:rPr>
          <w:rFonts w:ascii="Times New Roman" w:hAnsi="Times New Roman" w:cs="Times New Roman"/>
          <w:iCs/>
        </w:rPr>
        <w:t xml:space="preserve">Przed dokonaniem bezpośredniej zapłaty, o której mowa w </w:t>
      </w:r>
      <w:r w:rsidRPr="00583863">
        <w:rPr>
          <w:rFonts w:ascii="Times New Roman" w:hAnsi="Times New Roman" w:cs="Times New Roman"/>
          <w:bCs/>
          <w:iCs/>
        </w:rPr>
        <w:t>ust. 6 powyżej</w:t>
      </w:r>
      <w:r w:rsidRPr="00583863">
        <w:rPr>
          <w:rFonts w:ascii="Times New Roman" w:hAnsi="Times New Roman" w:cs="Times New Roman"/>
          <w:iCs/>
        </w:rPr>
        <w:t>, Zamawiający umożliwi Wykonawcy zgłoszenie w formie pisemnej uwag dotyczących zasadności bezpośredniej zapłaty wynagrodzenia podwykonawcy (dalszemu podwykonawcy). Zamawiający poinformuje Wykonawcę o terminie na zgłoszenie uwag, który nie może być krótszy niż 7 dni od dnia doręczenia Wykonawcy tej informacji.</w:t>
      </w:r>
    </w:p>
    <w:p w14:paraId="7CBC8A06" w14:textId="77777777" w:rsidR="00522407" w:rsidRPr="00583863" w:rsidRDefault="00522407" w:rsidP="00522407">
      <w:pPr>
        <w:numPr>
          <w:ilvl w:val="0"/>
          <w:numId w:val="48"/>
        </w:numPr>
        <w:tabs>
          <w:tab w:val="clear" w:pos="708"/>
          <w:tab w:val="num" w:pos="426"/>
          <w:tab w:val="left" w:pos="3261"/>
        </w:tabs>
        <w:spacing w:after="120" w:line="240" w:lineRule="auto"/>
        <w:ind w:left="426" w:hanging="423"/>
        <w:jc w:val="both"/>
        <w:rPr>
          <w:rFonts w:ascii="Times New Roman" w:hAnsi="Times New Roman" w:cs="Times New Roman"/>
        </w:rPr>
      </w:pPr>
      <w:r w:rsidRPr="00583863">
        <w:rPr>
          <w:rFonts w:ascii="Times New Roman" w:hAnsi="Times New Roman" w:cs="Times New Roman"/>
          <w:iCs/>
        </w:rPr>
        <w:t xml:space="preserve">W przypadku zgłoszenia przez Wykonawcę uwag o których mowa w </w:t>
      </w:r>
      <w:r w:rsidRPr="00583863">
        <w:rPr>
          <w:rFonts w:ascii="Times New Roman" w:hAnsi="Times New Roman" w:cs="Times New Roman"/>
          <w:bCs/>
          <w:iCs/>
        </w:rPr>
        <w:t>ust.8 powyżej</w:t>
      </w:r>
      <w:r w:rsidRPr="00583863">
        <w:rPr>
          <w:rFonts w:ascii="Times New Roman" w:hAnsi="Times New Roman" w:cs="Times New Roman"/>
          <w:iCs/>
        </w:rPr>
        <w:t>, w terminie wskazanym przez Zamawiającego, Zamawiający posiada następujące uprawnienia, z których może, ale nie musi skorzystać:</w:t>
      </w:r>
    </w:p>
    <w:p w14:paraId="6807FCD7" w14:textId="77777777" w:rsidR="00522407" w:rsidRPr="00583863" w:rsidRDefault="00522407" w:rsidP="00522407">
      <w:pPr>
        <w:pStyle w:val="Akapitzlist"/>
        <w:numPr>
          <w:ilvl w:val="1"/>
          <w:numId w:val="51"/>
        </w:numPr>
        <w:tabs>
          <w:tab w:val="left" w:pos="851"/>
        </w:tabs>
        <w:spacing w:after="120" w:line="240" w:lineRule="auto"/>
        <w:ind w:left="851" w:hanging="284"/>
        <w:contextualSpacing w:val="0"/>
        <w:jc w:val="both"/>
        <w:rPr>
          <w:rFonts w:ascii="Times New Roman" w:hAnsi="Times New Roman" w:cs="Times New Roman"/>
        </w:rPr>
      </w:pPr>
      <w:r w:rsidRPr="00583863">
        <w:rPr>
          <w:rFonts w:ascii="Times New Roman" w:hAnsi="Times New Roman" w:cs="Times New Roman"/>
          <w:iCs/>
        </w:rPr>
        <w:t>nie dokonać bezpośredniej zapłaty wynagrodzenia podwykonawcy (dalszemu podwykonawcy);</w:t>
      </w:r>
    </w:p>
    <w:p w14:paraId="157BBD44" w14:textId="77777777" w:rsidR="00522407" w:rsidRPr="00583863" w:rsidRDefault="00522407" w:rsidP="00522407">
      <w:pPr>
        <w:pStyle w:val="Akapitzlist"/>
        <w:numPr>
          <w:ilvl w:val="1"/>
          <w:numId w:val="51"/>
        </w:numPr>
        <w:tabs>
          <w:tab w:val="left" w:pos="851"/>
        </w:tabs>
        <w:spacing w:after="120" w:line="240" w:lineRule="auto"/>
        <w:ind w:left="851" w:hanging="284"/>
        <w:contextualSpacing w:val="0"/>
        <w:jc w:val="both"/>
        <w:rPr>
          <w:rFonts w:ascii="Times New Roman" w:hAnsi="Times New Roman" w:cs="Times New Roman"/>
        </w:rPr>
      </w:pPr>
      <w:r w:rsidRPr="00583863">
        <w:rPr>
          <w:rFonts w:ascii="Times New Roman" w:hAnsi="Times New Roman" w:cs="Times New Roman"/>
          <w:iCs/>
        </w:rPr>
        <w:t>złożyć do depozytu sądowego kwotę potrzebną na pokrycie wynagrodzenia podwykonawcy (dalszego podwykonawcy) w przypadku istnienia zasadniczej wątpliwości Zamawiającego, co do wysokości należnej zapłaty, lub podmiotu, któremu płatność się należy;</w:t>
      </w:r>
    </w:p>
    <w:p w14:paraId="4718A887" w14:textId="77777777" w:rsidR="00522407" w:rsidRPr="00583863" w:rsidRDefault="00522407" w:rsidP="00522407">
      <w:pPr>
        <w:pStyle w:val="Akapitzlist"/>
        <w:numPr>
          <w:ilvl w:val="1"/>
          <w:numId w:val="51"/>
        </w:numPr>
        <w:tabs>
          <w:tab w:val="left" w:pos="851"/>
        </w:tabs>
        <w:spacing w:after="120" w:line="240" w:lineRule="auto"/>
        <w:ind w:left="851" w:hanging="284"/>
        <w:contextualSpacing w:val="0"/>
        <w:rPr>
          <w:rFonts w:ascii="Times New Roman" w:hAnsi="Times New Roman" w:cs="Times New Roman"/>
        </w:rPr>
      </w:pPr>
      <w:r w:rsidRPr="00583863">
        <w:rPr>
          <w:rFonts w:ascii="Times New Roman" w:hAnsi="Times New Roman" w:cs="Times New Roman"/>
          <w:iCs/>
        </w:rPr>
        <w:t>dokonać bezpośredniej zapłaty podwykonawcy (dalszemu podwykonawcy).</w:t>
      </w:r>
    </w:p>
    <w:p w14:paraId="1806202E" w14:textId="77777777" w:rsidR="00522407" w:rsidRPr="00583863" w:rsidRDefault="00522407" w:rsidP="00522407">
      <w:pPr>
        <w:numPr>
          <w:ilvl w:val="0"/>
          <w:numId w:val="48"/>
        </w:numPr>
        <w:spacing w:after="120" w:line="240" w:lineRule="auto"/>
        <w:ind w:left="360" w:hanging="357"/>
        <w:jc w:val="both"/>
        <w:rPr>
          <w:rFonts w:ascii="Times New Roman" w:hAnsi="Times New Roman" w:cs="Times New Roman"/>
        </w:rPr>
      </w:pPr>
      <w:r w:rsidRPr="00583863">
        <w:rPr>
          <w:rFonts w:ascii="Times New Roman" w:hAnsi="Times New Roman" w:cs="Times New Roman"/>
          <w:iCs/>
        </w:rPr>
        <w:t xml:space="preserve">Konieczność wielokrotnego (więcej niż 3 razy) dokonywania bezpośredniej zapłaty podwykonawcy(dalszemu podwykonawcy), o której mowa w </w:t>
      </w:r>
      <w:r w:rsidRPr="00583863">
        <w:rPr>
          <w:rFonts w:ascii="Times New Roman" w:hAnsi="Times New Roman" w:cs="Times New Roman"/>
          <w:bCs/>
          <w:iCs/>
        </w:rPr>
        <w:t>ust. 6 powyżej</w:t>
      </w:r>
      <w:r w:rsidRPr="00583863">
        <w:rPr>
          <w:rFonts w:ascii="Times New Roman" w:hAnsi="Times New Roman" w:cs="Times New Roman"/>
          <w:iCs/>
        </w:rPr>
        <w:t xml:space="preserve"> lub konieczność dokonania bezpośrednich zapłat na sumę większą niż 5% wartości niniejszej Umowy będzie stanowić podstawę do odstąpienia od Umowy przez Zamawiającego.</w:t>
      </w:r>
    </w:p>
    <w:p w14:paraId="3E0D5615" w14:textId="6F31C2DB" w:rsidR="00522407" w:rsidRPr="00583863" w:rsidRDefault="00522407" w:rsidP="00522407">
      <w:pPr>
        <w:numPr>
          <w:ilvl w:val="0"/>
          <w:numId w:val="48"/>
        </w:numPr>
        <w:tabs>
          <w:tab w:val="num" w:pos="426"/>
        </w:tabs>
        <w:spacing w:after="120" w:line="240" w:lineRule="auto"/>
        <w:ind w:left="360" w:hanging="357"/>
        <w:jc w:val="both"/>
        <w:rPr>
          <w:rFonts w:ascii="Times New Roman" w:hAnsi="Times New Roman" w:cs="Times New Roman"/>
        </w:rPr>
      </w:pPr>
      <w:r w:rsidRPr="00583863">
        <w:rPr>
          <w:rFonts w:ascii="Times New Roman" w:hAnsi="Times New Roman" w:cs="Times New Roman"/>
        </w:rPr>
        <w:lastRenderedPageBreak/>
        <w:t xml:space="preserve">Wykonawca oświadcza, że jest płatnikiem podatku VAT o numerze identyfikacyjnym NIP: </w:t>
      </w:r>
      <w:r w:rsidR="00321163" w:rsidRPr="00583863">
        <w:rPr>
          <w:rFonts w:ascii="Times New Roman" w:hAnsi="Times New Roman" w:cs="Times New Roman"/>
        </w:rPr>
        <w:t>…………….</w:t>
      </w:r>
      <w:r w:rsidRPr="00583863">
        <w:rPr>
          <w:rFonts w:ascii="Times New Roman" w:hAnsi="Times New Roman" w:cs="Times New Roman"/>
        </w:rPr>
        <w:t>-</w:t>
      </w:r>
      <w:r w:rsidR="00321163" w:rsidRPr="00583863">
        <w:rPr>
          <w:rFonts w:ascii="Times New Roman" w:hAnsi="Times New Roman" w:cs="Times New Roman"/>
        </w:rPr>
        <w:t>…</w:t>
      </w:r>
      <w:r w:rsidRPr="00583863">
        <w:rPr>
          <w:rFonts w:ascii="Times New Roman" w:hAnsi="Times New Roman" w:cs="Times New Roman"/>
        </w:rPr>
        <w:t xml:space="preserve">, REGON: </w:t>
      </w:r>
      <w:r w:rsidR="00321163" w:rsidRPr="00583863">
        <w:rPr>
          <w:rFonts w:ascii="Times New Roman" w:hAnsi="Times New Roman" w:cs="Times New Roman"/>
        </w:rPr>
        <w:t>…………………….</w:t>
      </w:r>
      <w:r w:rsidRPr="00583863">
        <w:rPr>
          <w:rFonts w:ascii="Times New Roman" w:hAnsi="Times New Roman" w:cs="Times New Roman"/>
        </w:rPr>
        <w:t>.</w:t>
      </w:r>
    </w:p>
    <w:p w14:paraId="20AC4783" w14:textId="77777777" w:rsidR="00522407" w:rsidRPr="00583863" w:rsidRDefault="00522407" w:rsidP="00522407">
      <w:pPr>
        <w:numPr>
          <w:ilvl w:val="0"/>
          <w:numId w:val="48"/>
        </w:numPr>
        <w:tabs>
          <w:tab w:val="num" w:pos="426"/>
        </w:tabs>
        <w:spacing w:after="120" w:line="240" w:lineRule="auto"/>
        <w:ind w:left="360" w:hanging="357"/>
        <w:jc w:val="both"/>
        <w:rPr>
          <w:rFonts w:ascii="Times New Roman" w:hAnsi="Times New Roman" w:cs="Times New Roman"/>
        </w:rPr>
      </w:pPr>
      <w:r w:rsidRPr="00583863">
        <w:rPr>
          <w:rFonts w:ascii="Times New Roman" w:hAnsi="Times New Roman" w:cs="Times New Roman"/>
        </w:rPr>
        <w:t>Zamawiający oświadcza, że jest płatnikiem podatku VAT o numerze identyfikacyjnym NIP:</w:t>
      </w:r>
      <w:r w:rsidRPr="00583863">
        <w:rPr>
          <w:rFonts w:ascii="Times New Roman" w:eastAsia="Times New Roman" w:hAnsi="Times New Roman" w:cs="Times New Roman"/>
          <w:lang w:eastAsia="pl-PL"/>
        </w:rPr>
        <w:t xml:space="preserve">8811037024, </w:t>
      </w:r>
      <w:r w:rsidRPr="00583863">
        <w:rPr>
          <w:rFonts w:ascii="Times New Roman" w:eastAsia="Times New Roman" w:hAnsi="Times New Roman" w:cs="Times New Roman"/>
          <w:bCs/>
          <w:lang w:eastAsia="pl-PL"/>
        </w:rPr>
        <w:t>REGON</w:t>
      </w:r>
      <w:r w:rsidRPr="00583863">
        <w:rPr>
          <w:rFonts w:ascii="Times New Roman" w:eastAsia="Times New Roman" w:hAnsi="Times New Roman" w:cs="Times New Roman"/>
          <w:lang w:eastAsia="pl-PL"/>
        </w:rPr>
        <w:t>. 890718136.</w:t>
      </w:r>
    </w:p>
    <w:p w14:paraId="0C4024F0" w14:textId="77777777" w:rsidR="00522407" w:rsidRPr="00583863" w:rsidRDefault="00522407" w:rsidP="00522407">
      <w:pPr>
        <w:spacing w:after="120" w:line="240" w:lineRule="auto"/>
        <w:ind w:left="360"/>
        <w:jc w:val="both"/>
        <w:rPr>
          <w:rFonts w:ascii="Times New Roman" w:hAnsi="Times New Roman" w:cs="Times New Roman"/>
        </w:rPr>
      </w:pPr>
    </w:p>
    <w:p w14:paraId="13D5D572" w14:textId="12951B99" w:rsidR="00522407" w:rsidRPr="00583863" w:rsidRDefault="00522407" w:rsidP="00321163">
      <w:pPr>
        <w:spacing w:after="0" w:line="240" w:lineRule="auto"/>
        <w:ind w:left="7" w:hanging="10"/>
        <w:jc w:val="center"/>
        <w:rPr>
          <w:rFonts w:ascii="Times New Roman" w:eastAsia="Arial" w:hAnsi="Times New Roman" w:cs="Times New Roman"/>
          <w:b/>
          <w:u w:val="single" w:color="000000"/>
        </w:rPr>
      </w:pPr>
      <w:r w:rsidRPr="00583863">
        <w:rPr>
          <w:rFonts w:ascii="Times New Roman" w:eastAsia="Arial" w:hAnsi="Times New Roman" w:cs="Times New Roman"/>
          <w:b/>
          <w:u w:val="single" w:color="000000"/>
        </w:rPr>
        <w:t xml:space="preserve">Nadzór </w:t>
      </w:r>
    </w:p>
    <w:p w14:paraId="2BB5CD64" w14:textId="78954C18" w:rsidR="00321163" w:rsidRPr="00583863" w:rsidRDefault="00321163" w:rsidP="00321163">
      <w:pPr>
        <w:spacing w:after="0" w:line="240" w:lineRule="auto"/>
        <w:ind w:left="7" w:hanging="10"/>
        <w:jc w:val="center"/>
        <w:rPr>
          <w:rFonts w:ascii="Times New Roman" w:eastAsia="Arial" w:hAnsi="Times New Roman" w:cs="Times New Roman"/>
          <w:b/>
        </w:rPr>
      </w:pPr>
      <w:r w:rsidRPr="00583863">
        <w:rPr>
          <w:rFonts w:ascii="Times New Roman" w:eastAsia="Arial" w:hAnsi="Times New Roman" w:cs="Times New Roman"/>
          <w:b/>
        </w:rPr>
        <w:t>§ 12</w:t>
      </w:r>
    </w:p>
    <w:p w14:paraId="5B8E973B" w14:textId="77777777" w:rsidR="00321163" w:rsidRPr="00583863" w:rsidRDefault="00522407" w:rsidP="00583863">
      <w:pPr>
        <w:pStyle w:val="Akapitzlist"/>
        <w:numPr>
          <w:ilvl w:val="6"/>
          <w:numId w:val="45"/>
        </w:numPr>
        <w:tabs>
          <w:tab w:val="left" w:pos="567"/>
        </w:tabs>
        <w:autoSpaceDE w:val="0"/>
        <w:autoSpaceDN w:val="0"/>
        <w:spacing w:after="120" w:line="240" w:lineRule="auto"/>
        <w:ind w:left="567"/>
        <w:jc w:val="both"/>
        <w:rPr>
          <w:rFonts w:ascii="Times New Roman" w:hAnsi="Times New Roman" w:cs="Times New Roman"/>
        </w:rPr>
      </w:pPr>
      <w:r w:rsidRPr="00583863">
        <w:rPr>
          <w:rFonts w:ascii="Times New Roman" w:hAnsi="Times New Roman" w:cs="Times New Roman"/>
          <w:iCs/>
        </w:rPr>
        <w:t xml:space="preserve">Zamawiający, w wyniku przeprowadzonego postępowania przetargowego, ustanowił funkcję </w:t>
      </w:r>
      <w:r w:rsidRPr="00583863">
        <w:rPr>
          <w:rFonts w:ascii="Times New Roman" w:hAnsi="Times New Roman" w:cs="Times New Roman"/>
        </w:rPr>
        <w:t>kompleksowego nadzoru inwestorskiego w ramach projektu: „</w:t>
      </w:r>
      <w:r w:rsidR="00321163" w:rsidRPr="00583863">
        <w:rPr>
          <w:rFonts w:ascii="Times New Roman" w:hAnsi="Times New Roman" w:cs="Times New Roman"/>
        </w:rPr>
        <w:t>Renowacja i konserwacja figury św. Jana Nepomucena w Różance</w:t>
      </w:r>
      <w:r w:rsidRPr="00583863">
        <w:rPr>
          <w:rFonts w:ascii="Times New Roman" w:hAnsi="Times New Roman" w:cs="Times New Roman"/>
        </w:rPr>
        <w:t xml:space="preserve">” do nadzorowania i kontroli procesu inwestycyjnego w imieniu Zamawiającego, </w:t>
      </w:r>
      <w:r w:rsidRPr="00583863">
        <w:rPr>
          <w:rFonts w:ascii="Times New Roman" w:hAnsi="Times New Roman" w:cs="Times New Roman"/>
          <w:iCs/>
        </w:rPr>
        <w:t xml:space="preserve">dla potrzeb realizacji przedmiotu Umowy. Do głównych obowiązków </w:t>
      </w:r>
      <w:r w:rsidRPr="00583863">
        <w:rPr>
          <w:rFonts w:ascii="Times New Roman" w:hAnsi="Times New Roman" w:cs="Times New Roman"/>
        </w:rPr>
        <w:t xml:space="preserve">nadzoru inwestorskiego należy kontrola praw i obowiązków wynikających z niniejszej Umowy oraz reprezentowanie Zamawiającego przez sprawowanie kontroli zgodności jej realizacji z </w:t>
      </w:r>
      <w:r w:rsidR="00321163" w:rsidRPr="00583863">
        <w:rPr>
          <w:rFonts w:ascii="Times New Roman" w:hAnsi="Times New Roman" w:cs="Times New Roman"/>
        </w:rPr>
        <w:t>programem prac konserwatorskich, decyzją DWKD</w:t>
      </w:r>
      <w:r w:rsidRPr="00583863">
        <w:rPr>
          <w:rFonts w:ascii="Times New Roman" w:hAnsi="Times New Roman" w:cs="Times New Roman"/>
        </w:rPr>
        <w:t xml:space="preserve">, przepisami oraz zasadami wiedzy technicznej, nadzór inwestorski zgodny z Prawem budowlanym. </w:t>
      </w:r>
    </w:p>
    <w:p w14:paraId="3CDE811D" w14:textId="63CA1B85" w:rsidR="00522407" w:rsidRPr="00583863" w:rsidRDefault="00522407" w:rsidP="00583863">
      <w:pPr>
        <w:pStyle w:val="Akapitzlist"/>
        <w:numPr>
          <w:ilvl w:val="6"/>
          <w:numId w:val="45"/>
        </w:numPr>
        <w:tabs>
          <w:tab w:val="left" w:pos="567"/>
        </w:tabs>
        <w:autoSpaceDE w:val="0"/>
        <w:autoSpaceDN w:val="0"/>
        <w:spacing w:after="120" w:line="240" w:lineRule="auto"/>
        <w:ind w:left="567"/>
        <w:jc w:val="both"/>
        <w:rPr>
          <w:rFonts w:ascii="Times New Roman" w:hAnsi="Times New Roman" w:cs="Times New Roman"/>
        </w:rPr>
      </w:pPr>
      <w:r w:rsidRPr="00583863">
        <w:rPr>
          <w:rFonts w:ascii="Times New Roman" w:hAnsi="Times New Roman" w:cs="Times New Roman"/>
        </w:rPr>
        <w:t xml:space="preserve">Wykonawca zostanie powiadomiony o </w:t>
      </w:r>
      <w:r w:rsidR="00321163" w:rsidRPr="00583863">
        <w:rPr>
          <w:rFonts w:ascii="Times New Roman" w:hAnsi="Times New Roman" w:cs="Times New Roman"/>
        </w:rPr>
        <w:t>osobie</w:t>
      </w:r>
      <w:r w:rsidRPr="00583863">
        <w:rPr>
          <w:rFonts w:ascii="Times New Roman" w:hAnsi="Times New Roman" w:cs="Times New Roman"/>
        </w:rPr>
        <w:t xml:space="preserve"> prowadząc</w:t>
      </w:r>
      <w:r w:rsidR="00321163" w:rsidRPr="00583863">
        <w:rPr>
          <w:rFonts w:ascii="Times New Roman" w:hAnsi="Times New Roman" w:cs="Times New Roman"/>
        </w:rPr>
        <w:t>ej</w:t>
      </w:r>
      <w:r w:rsidRPr="00583863">
        <w:rPr>
          <w:rFonts w:ascii="Times New Roman" w:hAnsi="Times New Roman" w:cs="Times New Roman"/>
        </w:rPr>
        <w:t xml:space="preserve"> Nadzór inwestorski </w:t>
      </w:r>
      <w:r w:rsidR="00321163" w:rsidRPr="00583863">
        <w:rPr>
          <w:rFonts w:ascii="Times New Roman" w:hAnsi="Times New Roman" w:cs="Times New Roman"/>
        </w:rPr>
        <w:t xml:space="preserve">w dniu podpisania umowy. </w:t>
      </w:r>
      <w:r w:rsidRPr="00583863">
        <w:rPr>
          <w:rFonts w:ascii="Times New Roman" w:hAnsi="Times New Roman" w:cs="Times New Roman"/>
        </w:rPr>
        <w:t>Wykonawca jest zobowiązany do współdziałania z nadzor</w:t>
      </w:r>
      <w:r w:rsidR="00321163" w:rsidRPr="00583863">
        <w:rPr>
          <w:rFonts w:ascii="Times New Roman" w:hAnsi="Times New Roman" w:cs="Times New Roman"/>
        </w:rPr>
        <w:t>em</w:t>
      </w:r>
      <w:r w:rsidRPr="00583863">
        <w:rPr>
          <w:rFonts w:ascii="Times New Roman" w:hAnsi="Times New Roman" w:cs="Times New Roman"/>
        </w:rPr>
        <w:t xml:space="preserve"> inwestorski</w:t>
      </w:r>
      <w:r w:rsidR="00321163" w:rsidRPr="00583863">
        <w:rPr>
          <w:rFonts w:ascii="Times New Roman" w:hAnsi="Times New Roman" w:cs="Times New Roman"/>
        </w:rPr>
        <w:t>m</w:t>
      </w:r>
      <w:r w:rsidRPr="00583863">
        <w:rPr>
          <w:rFonts w:ascii="Times New Roman" w:hAnsi="Times New Roman" w:cs="Times New Roman"/>
        </w:rPr>
        <w:t xml:space="preserve"> w celu prawidłowej realizacji niniejszej Umowy.</w:t>
      </w:r>
    </w:p>
    <w:p w14:paraId="5F2B9723" w14:textId="77777777" w:rsidR="00104FC6" w:rsidRPr="00583863" w:rsidRDefault="00104FC6" w:rsidP="009D1C9A">
      <w:pPr>
        <w:spacing w:after="0" w:line="240" w:lineRule="auto"/>
        <w:rPr>
          <w:rFonts w:ascii="Times New Roman" w:eastAsia="Arial" w:hAnsi="Times New Roman" w:cs="Times New Roman"/>
          <w:b/>
          <w:u w:val="single" w:color="000000"/>
        </w:rPr>
      </w:pPr>
    </w:p>
    <w:p w14:paraId="26520DEE" w14:textId="77777777" w:rsidR="00104FC6" w:rsidRPr="00583863" w:rsidRDefault="00104FC6" w:rsidP="00104FC6">
      <w:pPr>
        <w:spacing w:after="0" w:line="240" w:lineRule="auto"/>
        <w:ind w:left="7" w:hanging="10"/>
        <w:jc w:val="center"/>
        <w:rPr>
          <w:rFonts w:ascii="Times New Roman" w:hAnsi="Times New Roman" w:cs="Times New Roman"/>
        </w:rPr>
      </w:pPr>
      <w:r w:rsidRPr="00583863">
        <w:rPr>
          <w:rFonts w:ascii="Times New Roman" w:eastAsia="Arial" w:hAnsi="Times New Roman" w:cs="Times New Roman"/>
          <w:b/>
          <w:u w:val="single" w:color="000000"/>
        </w:rPr>
        <w:t>Kary umowne</w:t>
      </w:r>
    </w:p>
    <w:p w14:paraId="0AC036E2" w14:textId="41A1F1C0" w:rsidR="00104FC6" w:rsidRPr="00583863" w:rsidRDefault="00104FC6" w:rsidP="00104FC6">
      <w:pPr>
        <w:pStyle w:val="Nagwek2"/>
        <w:numPr>
          <w:ilvl w:val="1"/>
          <w:numId w:val="0"/>
        </w:numPr>
        <w:tabs>
          <w:tab w:val="num" w:pos="0"/>
        </w:tabs>
        <w:suppressAutoHyphens/>
        <w:spacing w:before="0" w:line="240" w:lineRule="auto"/>
        <w:ind w:left="10" w:right="28"/>
        <w:jc w:val="center"/>
        <w:rPr>
          <w:rFonts w:ascii="Times New Roman" w:eastAsia="Arial" w:hAnsi="Times New Roman" w:cs="Times New Roman"/>
          <w:sz w:val="22"/>
          <w:szCs w:val="22"/>
        </w:rPr>
      </w:pPr>
      <w:r w:rsidRPr="00583863">
        <w:rPr>
          <w:rFonts w:ascii="Times New Roman" w:hAnsi="Times New Roman" w:cs="Times New Roman"/>
          <w:b/>
          <w:color w:val="auto"/>
          <w:sz w:val="22"/>
          <w:szCs w:val="22"/>
        </w:rPr>
        <w:t>§ 1</w:t>
      </w:r>
      <w:r w:rsidR="0048716F" w:rsidRPr="00583863">
        <w:rPr>
          <w:rFonts w:ascii="Times New Roman" w:hAnsi="Times New Roman" w:cs="Times New Roman"/>
          <w:b/>
          <w:color w:val="auto"/>
          <w:sz w:val="22"/>
          <w:szCs w:val="22"/>
        </w:rPr>
        <w:t>3</w:t>
      </w:r>
    </w:p>
    <w:p w14:paraId="0B0634C0" w14:textId="77777777" w:rsidR="00104FC6" w:rsidRPr="00583863" w:rsidRDefault="00104FC6">
      <w:pPr>
        <w:pStyle w:val="Akapitzlist"/>
        <w:numPr>
          <w:ilvl w:val="0"/>
          <w:numId w:val="12"/>
        </w:numPr>
        <w:suppressAutoHyphens/>
        <w:spacing w:after="0" w:line="240" w:lineRule="auto"/>
        <w:ind w:left="426" w:right="29"/>
        <w:jc w:val="both"/>
        <w:rPr>
          <w:rFonts w:ascii="Times New Roman" w:eastAsia="Arial" w:hAnsi="Times New Roman" w:cs="Times New Roman"/>
        </w:rPr>
      </w:pPr>
      <w:r w:rsidRPr="00583863">
        <w:rPr>
          <w:rFonts w:ascii="Times New Roman" w:eastAsia="Arial" w:hAnsi="Times New Roman" w:cs="Times New Roman"/>
        </w:rPr>
        <w:t xml:space="preserve">Strony postanawiają, że obowiązującą je formą odszkodowania są niżej wymienione kary umowne. </w:t>
      </w:r>
    </w:p>
    <w:p w14:paraId="08226985" w14:textId="00A34249" w:rsidR="00104FC6" w:rsidRPr="00583863" w:rsidRDefault="00104FC6">
      <w:pPr>
        <w:pStyle w:val="Akapitzlist"/>
        <w:numPr>
          <w:ilvl w:val="0"/>
          <w:numId w:val="12"/>
        </w:numPr>
        <w:suppressAutoHyphens/>
        <w:spacing w:after="0" w:line="240" w:lineRule="auto"/>
        <w:ind w:left="426" w:right="29"/>
        <w:jc w:val="both"/>
        <w:rPr>
          <w:rFonts w:ascii="Times New Roman" w:hAnsi="Times New Roman" w:cs="Times New Roman"/>
        </w:rPr>
      </w:pPr>
      <w:r w:rsidRPr="00583863">
        <w:rPr>
          <w:rFonts w:ascii="Times New Roman" w:eastAsia="Arial" w:hAnsi="Times New Roman" w:cs="Times New Roman"/>
        </w:rPr>
        <w:t>Kary te będą naliczane od wynagrodzenia umownego brutto określonego w § 1</w:t>
      </w:r>
      <w:r w:rsidR="007111A9" w:rsidRPr="00583863">
        <w:rPr>
          <w:rFonts w:ascii="Times New Roman" w:eastAsia="Arial" w:hAnsi="Times New Roman" w:cs="Times New Roman"/>
        </w:rPr>
        <w:t>1</w:t>
      </w:r>
      <w:r w:rsidRPr="00583863">
        <w:rPr>
          <w:rFonts w:ascii="Times New Roman" w:eastAsia="Arial" w:hAnsi="Times New Roman" w:cs="Times New Roman"/>
        </w:rPr>
        <w:t xml:space="preserve"> pkt 1</w:t>
      </w:r>
      <w:r w:rsidR="00A656CA" w:rsidRPr="00583863">
        <w:rPr>
          <w:rFonts w:ascii="Times New Roman" w:eastAsia="Arial" w:hAnsi="Times New Roman" w:cs="Times New Roman"/>
        </w:rPr>
        <w:t xml:space="preserve"> </w:t>
      </w:r>
      <w:r w:rsidRPr="00583863">
        <w:rPr>
          <w:rFonts w:ascii="Times New Roman" w:eastAsia="Arial" w:hAnsi="Times New Roman" w:cs="Times New Roman"/>
        </w:rPr>
        <w:t xml:space="preserve">w następujących wypadkach i wysokościach: </w:t>
      </w:r>
    </w:p>
    <w:p w14:paraId="2B36B689" w14:textId="77777777" w:rsidR="00104FC6" w:rsidRPr="00583863" w:rsidRDefault="00104FC6" w:rsidP="00104FC6">
      <w:pPr>
        <w:spacing w:after="0" w:line="240" w:lineRule="auto"/>
        <w:ind w:left="426"/>
        <w:rPr>
          <w:rFonts w:ascii="Times New Roman" w:eastAsia="Arial" w:hAnsi="Times New Roman" w:cs="Times New Roman"/>
        </w:rPr>
      </w:pPr>
      <w:r w:rsidRPr="00583863">
        <w:rPr>
          <w:rFonts w:ascii="Times New Roman" w:eastAsia="Times New Roman" w:hAnsi="Times New Roman" w:cs="Times New Roman"/>
        </w:rPr>
        <w:t xml:space="preserve"> </w:t>
      </w:r>
      <w:r w:rsidRPr="00583863">
        <w:rPr>
          <w:rFonts w:ascii="Times New Roman" w:eastAsia="Arial" w:hAnsi="Times New Roman" w:cs="Times New Roman"/>
        </w:rPr>
        <w:t xml:space="preserve">2.1 Wykonawca zapłaci Zamawiającemu kary umowne: </w:t>
      </w:r>
    </w:p>
    <w:p w14:paraId="6D05677B" w14:textId="7B123C79" w:rsidR="00104FC6" w:rsidRPr="00583863" w:rsidRDefault="00104FC6">
      <w:pPr>
        <w:numPr>
          <w:ilvl w:val="0"/>
          <w:numId w:val="10"/>
        </w:numPr>
        <w:suppressAutoHyphens/>
        <w:spacing w:after="0" w:line="240" w:lineRule="auto"/>
        <w:ind w:left="993" w:right="29" w:hanging="259"/>
        <w:jc w:val="both"/>
        <w:rPr>
          <w:rFonts w:ascii="Times New Roman" w:eastAsia="Arial" w:hAnsi="Times New Roman" w:cs="Times New Roman"/>
        </w:rPr>
      </w:pPr>
      <w:r w:rsidRPr="00583863">
        <w:rPr>
          <w:rFonts w:ascii="Times New Roman" w:eastAsia="Arial" w:hAnsi="Times New Roman" w:cs="Times New Roman"/>
        </w:rPr>
        <w:t>za zwłokę w przejęciu przedmiotu zamówienia w wysokości 0,</w:t>
      </w:r>
      <w:r w:rsidR="001B7646" w:rsidRPr="00583863">
        <w:rPr>
          <w:rFonts w:ascii="Times New Roman" w:eastAsia="Arial" w:hAnsi="Times New Roman" w:cs="Times New Roman"/>
        </w:rPr>
        <w:t>2</w:t>
      </w:r>
      <w:r w:rsidRPr="00583863">
        <w:rPr>
          <w:rFonts w:ascii="Times New Roman" w:eastAsia="Arial" w:hAnsi="Times New Roman" w:cs="Times New Roman"/>
        </w:rPr>
        <w:t xml:space="preserve">% za każdy dzień zwłoki, licząc od następnego dnia po terminie, w którym przejęcie </w:t>
      </w:r>
      <w:r w:rsidR="001B7646" w:rsidRPr="00583863">
        <w:rPr>
          <w:rFonts w:ascii="Times New Roman" w:eastAsia="Arial" w:hAnsi="Times New Roman" w:cs="Times New Roman"/>
        </w:rPr>
        <w:t xml:space="preserve">powinno </w:t>
      </w:r>
      <w:r w:rsidRPr="00583863">
        <w:rPr>
          <w:rFonts w:ascii="Times New Roman" w:eastAsia="Arial" w:hAnsi="Times New Roman" w:cs="Times New Roman"/>
        </w:rPr>
        <w:t xml:space="preserve">nastąpić, </w:t>
      </w:r>
    </w:p>
    <w:p w14:paraId="035FBEFE" w14:textId="6D598BAD" w:rsidR="00104FC6" w:rsidRPr="00583863" w:rsidRDefault="00104FC6">
      <w:pPr>
        <w:numPr>
          <w:ilvl w:val="0"/>
          <w:numId w:val="10"/>
        </w:numPr>
        <w:suppressAutoHyphens/>
        <w:spacing w:after="0" w:line="240" w:lineRule="auto"/>
        <w:ind w:left="993" w:right="29" w:hanging="259"/>
        <w:jc w:val="both"/>
        <w:rPr>
          <w:rFonts w:ascii="Times New Roman" w:eastAsia="Arial" w:hAnsi="Times New Roman" w:cs="Times New Roman"/>
        </w:rPr>
      </w:pPr>
      <w:r w:rsidRPr="00583863">
        <w:rPr>
          <w:rFonts w:ascii="Times New Roman" w:eastAsia="Arial" w:hAnsi="Times New Roman" w:cs="Times New Roman"/>
        </w:rPr>
        <w:t>za zwłokę w wykonaniu przedmiotu umowy - w wysokości 0,</w:t>
      </w:r>
      <w:r w:rsidR="001B7646" w:rsidRPr="00583863">
        <w:rPr>
          <w:rFonts w:ascii="Times New Roman" w:eastAsia="Arial" w:hAnsi="Times New Roman" w:cs="Times New Roman"/>
        </w:rPr>
        <w:t>2</w:t>
      </w:r>
      <w:r w:rsidRPr="00583863">
        <w:rPr>
          <w:rFonts w:ascii="Times New Roman" w:eastAsia="Arial" w:hAnsi="Times New Roman" w:cs="Times New Roman"/>
        </w:rPr>
        <w:t xml:space="preserve">% za każdy dzień zwłoki; </w:t>
      </w:r>
    </w:p>
    <w:p w14:paraId="0B2EB991" w14:textId="6B0623C6" w:rsidR="00104FC6" w:rsidRPr="00583863" w:rsidRDefault="00104FC6">
      <w:pPr>
        <w:numPr>
          <w:ilvl w:val="0"/>
          <w:numId w:val="10"/>
        </w:numPr>
        <w:suppressAutoHyphens/>
        <w:spacing w:after="0" w:line="240" w:lineRule="auto"/>
        <w:ind w:left="993" w:right="29" w:hanging="259"/>
        <w:jc w:val="both"/>
        <w:rPr>
          <w:rFonts w:ascii="Times New Roman" w:eastAsia="Arial" w:hAnsi="Times New Roman" w:cs="Times New Roman"/>
        </w:rPr>
      </w:pPr>
      <w:r w:rsidRPr="00583863">
        <w:rPr>
          <w:rFonts w:ascii="Times New Roman" w:eastAsia="Arial" w:hAnsi="Times New Roman" w:cs="Times New Roman"/>
        </w:rPr>
        <w:t>za zwłokę w usunięciu wad stwierdzonych przy odbiorze lub ujawnionych w okresie rękojmi lub gwarancji - w wysokości 0,</w:t>
      </w:r>
      <w:r w:rsidR="001B7646" w:rsidRPr="00583863">
        <w:rPr>
          <w:rFonts w:ascii="Times New Roman" w:eastAsia="Arial" w:hAnsi="Times New Roman" w:cs="Times New Roman"/>
        </w:rPr>
        <w:t>2</w:t>
      </w:r>
      <w:r w:rsidRPr="00583863">
        <w:rPr>
          <w:rFonts w:ascii="Times New Roman" w:eastAsia="Arial" w:hAnsi="Times New Roman" w:cs="Times New Roman"/>
        </w:rPr>
        <w:t xml:space="preserve">% za każdy dzień zwłoki, licząc od następnego dnia po terminie wyznaczonym na ich usunięcie, </w:t>
      </w:r>
    </w:p>
    <w:p w14:paraId="1A91B85C" w14:textId="6E7FB947" w:rsidR="00104FC6" w:rsidRPr="00583863" w:rsidRDefault="00104FC6">
      <w:pPr>
        <w:numPr>
          <w:ilvl w:val="0"/>
          <w:numId w:val="10"/>
        </w:numPr>
        <w:suppressAutoHyphens/>
        <w:spacing w:after="0" w:line="240" w:lineRule="auto"/>
        <w:ind w:left="993" w:right="29" w:hanging="259"/>
        <w:jc w:val="both"/>
        <w:rPr>
          <w:rFonts w:ascii="Times New Roman" w:eastAsia="Arial" w:hAnsi="Times New Roman" w:cs="Times New Roman"/>
        </w:rPr>
      </w:pPr>
      <w:r w:rsidRPr="00583863">
        <w:rPr>
          <w:rFonts w:ascii="Times New Roman" w:eastAsia="Arial" w:hAnsi="Times New Roman" w:cs="Times New Roman"/>
        </w:rPr>
        <w:t xml:space="preserve">w razie odstąpienia przez Zamawiającego od niniejszej umowy z przyczyn leżących po stronie Wykonawcy lub odstąpienia przez Wykonawcę jednakże z przyczyn nieleżących po stronie Zamawiającego - w wysokości </w:t>
      </w:r>
      <w:r w:rsidR="00772FF6" w:rsidRPr="00583863">
        <w:rPr>
          <w:rFonts w:ascii="Times New Roman" w:eastAsia="Arial" w:hAnsi="Times New Roman" w:cs="Times New Roman"/>
        </w:rPr>
        <w:t>2</w:t>
      </w:r>
      <w:r w:rsidRPr="00583863">
        <w:rPr>
          <w:rFonts w:ascii="Times New Roman" w:eastAsia="Arial" w:hAnsi="Times New Roman" w:cs="Times New Roman"/>
        </w:rPr>
        <w:t xml:space="preserve">0 % , </w:t>
      </w:r>
    </w:p>
    <w:p w14:paraId="635A5C3D" w14:textId="1232A6D7" w:rsidR="00104FC6" w:rsidRPr="00583863" w:rsidRDefault="00104FC6">
      <w:pPr>
        <w:numPr>
          <w:ilvl w:val="0"/>
          <w:numId w:val="10"/>
        </w:numPr>
        <w:suppressAutoHyphens/>
        <w:spacing w:after="0" w:line="240" w:lineRule="auto"/>
        <w:ind w:left="993" w:right="29" w:hanging="259"/>
        <w:jc w:val="both"/>
        <w:rPr>
          <w:rFonts w:ascii="Times New Roman" w:eastAsia="Arial" w:hAnsi="Times New Roman" w:cs="Times New Roman"/>
        </w:rPr>
      </w:pPr>
      <w:r w:rsidRPr="00583863">
        <w:rPr>
          <w:rFonts w:ascii="Times New Roman" w:eastAsia="Arial" w:hAnsi="Times New Roman" w:cs="Times New Roman"/>
        </w:rPr>
        <w:t xml:space="preserve">braku zapłaty wynagrodzenia należnego podwykonawcom w wysokości 5 %, za każdy przypadek braku zapłaty,  </w:t>
      </w:r>
    </w:p>
    <w:p w14:paraId="1C91808E" w14:textId="0552146E" w:rsidR="00104FC6" w:rsidRPr="00583863" w:rsidRDefault="00104FC6">
      <w:pPr>
        <w:numPr>
          <w:ilvl w:val="0"/>
          <w:numId w:val="10"/>
        </w:numPr>
        <w:suppressAutoHyphens/>
        <w:spacing w:after="0" w:line="240" w:lineRule="auto"/>
        <w:ind w:left="993" w:right="29" w:hanging="259"/>
        <w:jc w:val="both"/>
        <w:rPr>
          <w:rFonts w:ascii="Times New Roman" w:eastAsia="Arial" w:hAnsi="Times New Roman" w:cs="Times New Roman"/>
        </w:rPr>
      </w:pPr>
      <w:r w:rsidRPr="00583863">
        <w:rPr>
          <w:rFonts w:ascii="Times New Roman" w:eastAsia="Arial" w:hAnsi="Times New Roman" w:cs="Times New Roman"/>
        </w:rPr>
        <w:t>nieterminowej zapłaty wynagrodzenia należnego podwykonawcom w wysokości 0,</w:t>
      </w:r>
      <w:r w:rsidR="00772FF6" w:rsidRPr="00583863">
        <w:rPr>
          <w:rFonts w:ascii="Times New Roman" w:eastAsia="Arial" w:hAnsi="Times New Roman" w:cs="Times New Roman"/>
        </w:rPr>
        <w:t>2</w:t>
      </w:r>
      <w:r w:rsidRPr="00583863">
        <w:rPr>
          <w:rFonts w:ascii="Times New Roman" w:eastAsia="Arial" w:hAnsi="Times New Roman" w:cs="Times New Roman"/>
        </w:rPr>
        <w:t xml:space="preserve">% , za każdy dzień zwłoki, </w:t>
      </w:r>
    </w:p>
    <w:p w14:paraId="14FD8CBF" w14:textId="77777777" w:rsidR="00104FC6" w:rsidRPr="00583863" w:rsidRDefault="00104FC6">
      <w:pPr>
        <w:numPr>
          <w:ilvl w:val="0"/>
          <w:numId w:val="10"/>
        </w:numPr>
        <w:suppressAutoHyphens/>
        <w:spacing w:after="0" w:line="240" w:lineRule="auto"/>
        <w:ind w:left="993" w:right="29" w:hanging="259"/>
        <w:jc w:val="both"/>
        <w:rPr>
          <w:rFonts w:ascii="Times New Roman" w:eastAsia="Arial" w:hAnsi="Times New Roman" w:cs="Times New Roman"/>
        </w:rPr>
      </w:pPr>
      <w:r w:rsidRPr="00583863">
        <w:rPr>
          <w:rFonts w:ascii="Times New Roman" w:eastAsia="Arial" w:hAnsi="Times New Roman" w:cs="Times New Roman"/>
        </w:rPr>
        <w:t xml:space="preserve">nieprzedłożenia do zaakceptowania projektu umowy o podwykonawstwo, której przedmiotem jest usługa objęta przedmiotem zamówienia lub projektu jej zmiany w wysokości 5%, za każdy przypadek nieprzedłożenia,  </w:t>
      </w:r>
    </w:p>
    <w:p w14:paraId="5E0D47F6" w14:textId="77777777" w:rsidR="00104FC6" w:rsidRPr="00583863" w:rsidRDefault="00104FC6">
      <w:pPr>
        <w:numPr>
          <w:ilvl w:val="0"/>
          <w:numId w:val="10"/>
        </w:numPr>
        <w:suppressAutoHyphens/>
        <w:spacing w:after="0" w:line="240" w:lineRule="auto"/>
        <w:ind w:left="993" w:right="29" w:hanging="259"/>
        <w:jc w:val="both"/>
        <w:rPr>
          <w:rFonts w:ascii="Times New Roman" w:eastAsia="Arial" w:hAnsi="Times New Roman" w:cs="Times New Roman"/>
        </w:rPr>
      </w:pPr>
      <w:r w:rsidRPr="00583863">
        <w:rPr>
          <w:rFonts w:ascii="Times New Roman" w:eastAsia="Arial" w:hAnsi="Times New Roman" w:cs="Times New Roman"/>
        </w:rPr>
        <w:t xml:space="preserve">nieprzedłożenia poświadczonej za zgodność z oryginałem kopii umowy o podwykonawstwo lub jej zmiany w wysokości 5%, za każdy przypadek nieprzedłożenia,  </w:t>
      </w:r>
    </w:p>
    <w:p w14:paraId="3E8E9AA2" w14:textId="77777777" w:rsidR="00104FC6" w:rsidRPr="00583863" w:rsidRDefault="00104FC6" w:rsidP="00104FC6">
      <w:pPr>
        <w:spacing w:after="0" w:line="240" w:lineRule="auto"/>
        <w:ind w:left="426"/>
        <w:rPr>
          <w:rFonts w:ascii="Times New Roman" w:eastAsia="Arial" w:hAnsi="Times New Roman" w:cs="Times New Roman"/>
        </w:rPr>
      </w:pPr>
      <w:r w:rsidRPr="00583863">
        <w:rPr>
          <w:rFonts w:ascii="Times New Roman" w:eastAsia="Arial" w:hAnsi="Times New Roman" w:cs="Times New Roman"/>
        </w:rPr>
        <w:t xml:space="preserve">2.2 Zamawiający płaci Wykonawcy kary umowne: </w:t>
      </w:r>
    </w:p>
    <w:p w14:paraId="7FCF12C3" w14:textId="7D826EDD" w:rsidR="00104FC6" w:rsidRPr="00583863" w:rsidRDefault="00104FC6">
      <w:pPr>
        <w:numPr>
          <w:ilvl w:val="0"/>
          <w:numId w:val="24"/>
        </w:numPr>
        <w:suppressAutoHyphens/>
        <w:spacing w:after="0" w:line="240" w:lineRule="auto"/>
        <w:ind w:left="993" w:right="29" w:hanging="294"/>
        <w:jc w:val="both"/>
        <w:rPr>
          <w:rFonts w:ascii="Times New Roman" w:eastAsia="Arial" w:hAnsi="Times New Roman" w:cs="Times New Roman"/>
        </w:rPr>
      </w:pPr>
      <w:r w:rsidRPr="00583863">
        <w:rPr>
          <w:rFonts w:ascii="Times New Roman" w:eastAsia="Arial" w:hAnsi="Times New Roman" w:cs="Times New Roman"/>
        </w:rPr>
        <w:t>za zwłokę w przekazaniu przedmiotu zamówienia w wysokości 0,</w:t>
      </w:r>
      <w:r w:rsidR="00772FF6" w:rsidRPr="00583863">
        <w:rPr>
          <w:rFonts w:ascii="Times New Roman" w:eastAsia="Arial" w:hAnsi="Times New Roman" w:cs="Times New Roman"/>
        </w:rPr>
        <w:t>2</w:t>
      </w:r>
      <w:r w:rsidRPr="00583863">
        <w:rPr>
          <w:rFonts w:ascii="Times New Roman" w:eastAsia="Arial" w:hAnsi="Times New Roman" w:cs="Times New Roman"/>
        </w:rPr>
        <w:t xml:space="preserve">% za każdy dzień zwłoki, licząc od następnego dnia po terminie, w którym przekazanie miało nastąpić, </w:t>
      </w:r>
    </w:p>
    <w:p w14:paraId="460FC1D8" w14:textId="39CDC9C9" w:rsidR="00104FC6" w:rsidRPr="00583863" w:rsidRDefault="00104FC6">
      <w:pPr>
        <w:numPr>
          <w:ilvl w:val="0"/>
          <w:numId w:val="24"/>
        </w:numPr>
        <w:suppressAutoHyphens/>
        <w:spacing w:after="0" w:line="240" w:lineRule="auto"/>
        <w:ind w:left="993" w:right="29" w:hanging="294"/>
        <w:jc w:val="both"/>
        <w:rPr>
          <w:rFonts w:ascii="Times New Roman" w:eastAsia="Arial" w:hAnsi="Times New Roman" w:cs="Times New Roman"/>
        </w:rPr>
      </w:pPr>
      <w:r w:rsidRPr="00583863">
        <w:rPr>
          <w:rFonts w:ascii="Times New Roman" w:eastAsia="Arial" w:hAnsi="Times New Roman" w:cs="Times New Roman"/>
        </w:rPr>
        <w:t>za zwłokę w przystąpieniu do odbioru w wysokości 0,</w:t>
      </w:r>
      <w:r w:rsidR="00772FF6" w:rsidRPr="00583863">
        <w:rPr>
          <w:rFonts w:ascii="Times New Roman" w:eastAsia="Arial" w:hAnsi="Times New Roman" w:cs="Times New Roman"/>
        </w:rPr>
        <w:t>2</w:t>
      </w:r>
      <w:r w:rsidRPr="00583863">
        <w:rPr>
          <w:rFonts w:ascii="Times New Roman" w:eastAsia="Arial" w:hAnsi="Times New Roman" w:cs="Times New Roman"/>
        </w:rPr>
        <w:t xml:space="preserve">% za każdy dzień zwłoki, licząc od następnego dnia po terminie, w którym odbiór miał być rozpoczęty </w:t>
      </w:r>
    </w:p>
    <w:p w14:paraId="658C50CF" w14:textId="1267B1FC" w:rsidR="00104FC6" w:rsidRPr="00583863" w:rsidRDefault="00104FC6">
      <w:pPr>
        <w:numPr>
          <w:ilvl w:val="0"/>
          <w:numId w:val="24"/>
        </w:numPr>
        <w:suppressAutoHyphens/>
        <w:spacing w:after="0" w:line="240" w:lineRule="auto"/>
        <w:ind w:left="993" w:right="29" w:hanging="294"/>
        <w:jc w:val="both"/>
        <w:rPr>
          <w:rFonts w:ascii="Times New Roman" w:eastAsia="Arial" w:hAnsi="Times New Roman" w:cs="Times New Roman"/>
        </w:rPr>
      </w:pPr>
      <w:r w:rsidRPr="00583863">
        <w:rPr>
          <w:rFonts w:ascii="Times New Roman" w:eastAsia="Arial" w:hAnsi="Times New Roman" w:cs="Times New Roman"/>
        </w:rPr>
        <w:t xml:space="preserve">z tytułu odstąpienia od umowy z przyczyn niezależnych od Wykonawcy - w wysokości 10%. </w:t>
      </w:r>
    </w:p>
    <w:p w14:paraId="53051121" w14:textId="77777777" w:rsidR="00104FC6" w:rsidRPr="00583863" w:rsidRDefault="00104FC6">
      <w:pPr>
        <w:numPr>
          <w:ilvl w:val="0"/>
          <w:numId w:val="21"/>
        </w:numPr>
        <w:tabs>
          <w:tab w:val="clear" w:pos="709"/>
          <w:tab w:val="left" w:pos="284"/>
        </w:tabs>
        <w:suppressAutoHyphens/>
        <w:spacing w:after="0" w:line="240" w:lineRule="auto"/>
        <w:ind w:right="29" w:hanging="247"/>
        <w:jc w:val="both"/>
        <w:rPr>
          <w:rFonts w:ascii="Times New Roman" w:eastAsia="Arial" w:hAnsi="Times New Roman" w:cs="Times New Roman"/>
        </w:rPr>
      </w:pPr>
      <w:r w:rsidRPr="00583863">
        <w:rPr>
          <w:rFonts w:ascii="Times New Roman" w:eastAsia="Arial" w:hAnsi="Times New Roman" w:cs="Times New Roman"/>
        </w:rPr>
        <w:lastRenderedPageBreak/>
        <w:t>Strony mogą dochodzić odszkodowania przewyższającego wysokość zastrzeżonych kar umownych na zasadach wynikających z Kodeksu Cywilnego.</w:t>
      </w:r>
    </w:p>
    <w:p w14:paraId="046F0977" w14:textId="1E0A099E" w:rsidR="00104FC6" w:rsidRPr="00583863" w:rsidRDefault="00104FC6">
      <w:pPr>
        <w:numPr>
          <w:ilvl w:val="0"/>
          <w:numId w:val="21"/>
        </w:numPr>
        <w:tabs>
          <w:tab w:val="clear" w:pos="709"/>
          <w:tab w:val="num" w:pos="284"/>
        </w:tabs>
        <w:suppressAutoHyphens/>
        <w:spacing w:after="0" w:line="240" w:lineRule="auto"/>
        <w:ind w:right="29" w:hanging="247"/>
        <w:jc w:val="both"/>
        <w:rPr>
          <w:rFonts w:ascii="Times New Roman" w:eastAsia="Arial" w:hAnsi="Times New Roman" w:cs="Times New Roman"/>
        </w:rPr>
      </w:pPr>
      <w:r w:rsidRPr="00583863">
        <w:rPr>
          <w:rFonts w:ascii="Times New Roman" w:eastAsia="Arial" w:hAnsi="Times New Roman" w:cs="Times New Roman"/>
        </w:rPr>
        <w:t>Wykonawca upoważnia Zamawiającego do potrącenia naliczonych kar umownych</w:t>
      </w:r>
      <w:r w:rsidR="009D1C9A" w:rsidRPr="00583863">
        <w:rPr>
          <w:rFonts w:ascii="Times New Roman" w:eastAsia="Arial" w:hAnsi="Times New Roman" w:cs="Times New Roman"/>
        </w:rPr>
        <w:t xml:space="preserve"> </w:t>
      </w:r>
      <w:r w:rsidRPr="00583863">
        <w:rPr>
          <w:rFonts w:ascii="Times New Roman" w:eastAsia="Arial" w:hAnsi="Times New Roman" w:cs="Times New Roman"/>
        </w:rPr>
        <w:t>z wynagrodzenia Wykonawcy.</w:t>
      </w:r>
    </w:p>
    <w:p w14:paraId="32CAD1FA" w14:textId="77777777" w:rsidR="00104FC6" w:rsidRPr="00583863" w:rsidRDefault="00104FC6">
      <w:pPr>
        <w:numPr>
          <w:ilvl w:val="0"/>
          <w:numId w:val="21"/>
        </w:numPr>
        <w:tabs>
          <w:tab w:val="clear" w:pos="709"/>
          <w:tab w:val="num" w:pos="284"/>
        </w:tabs>
        <w:suppressAutoHyphens/>
        <w:spacing w:after="0" w:line="240" w:lineRule="auto"/>
        <w:ind w:right="29" w:hanging="247"/>
        <w:jc w:val="both"/>
        <w:rPr>
          <w:rFonts w:ascii="Times New Roman" w:eastAsia="Arial" w:hAnsi="Times New Roman" w:cs="Times New Roman"/>
        </w:rPr>
      </w:pPr>
      <w:r w:rsidRPr="00583863">
        <w:rPr>
          <w:rFonts w:ascii="Times New Roman" w:eastAsia="Arial" w:hAnsi="Times New Roman" w:cs="Times New Roman"/>
        </w:rPr>
        <w:t>Nie nalicza się kar umownych w sytuacjach, gdy niewykonanie umowy spowodowane jest okolicznościami, za które Wykonawca nie ponosi odpowiedzialności.</w:t>
      </w:r>
    </w:p>
    <w:p w14:paraId="136A6287" w14:textId="77777777" w:rsidR="00BE4E2F" w:rsidRPr="00583863" w:rsidRDefault="00104FC6" w:rsidP="00BE4E2F">
      <w:pPr>
        <w:numPr>
          <w:ilvl w:val="0"/>
          <w:numId w:val="21"/>
        </w:numPr>
        <w:tabs>
          <w:tab w:val="clear" w:pos="709"/>
          <w:tab w:val="num" w:pos="284"/>
        </w:tabs>
        <w:suppressAutoHyphens/>
        <w:spacing w:after="0" w:line="240" w:lineRule="auto"/>
        <w:ind w:right="29" w:hanging="247"/>
        <w:jc w:val="both"/>
        <w:rPr>
          <w:rFonts w:ascii="Times New Roman" w:hAnsi="Times New Roman" w:cs="Times New Roman"/>
        </w:rPr>
      </w:pPr>
      <w:r w:rsidRPr="00583863">
        <w:rPr>
          <w:rFonts w:ascii="Times New Roman" w:eastAsia="Arial" w:hAnsi="Times New Roman" w:cs="Times New Roman"/>
        </w:rPr>
        <w:t xml:space="preserve">Brak szkody nie wyłącza odpowiedzialności z tytułu kar umownych. </w:t>
      </w:r>
    </w:p>
    <w:p w14:paraId="1DBD2A92" w14:textId="16B864E9" w:rsidR="00BE4E2F" w:rsidRPr="00583863" w:rsidRDefault="00BE4E2F" w:rsidP="00BE4E2F">
      <w:pPr>
        <w:numPr>
          <w:ilvl w:val="0"/>
          <w:numId w:val="21"/>
        </w:numPr>
        <w:tabs>
          <w:tab w:val="clear" w:pos="709"/>
          <w:tab w:val="num" w:pos="284"/>
        </w:tabs>
        <w:suppressAutoHyphens/>
        <w:spacing w:after="0" w:line="240" w:lineRule="auto"/>
        <w:ind w:right="29" w:hanging="247"/>
        <w:jc w:val="both"/>
        <w:rPr>
          <w:rFonts w:ascii="Times New Roman" w:hAnsi="Times New Roman" w:cs="Times New Roman"/>
        </w:rPr>
      </w:pPr>
      <w:r w:rsidRPr="00583863">
        <w:rPr>
          <w:rFonts w:ascii="Times New Roman" w:hAnsi="Times New Roman" w:cs="Times New Roman"/>
        </w:rPr>
        <w:t xml:space="preserve">Łączna maksymalna wysokość kar umownych, nie może przekroczyć </w:t>
      </w:r>
      <w:r w:rsidRPr="00583863">
        <w:rPr>
          <w:rFonts w:ascii="Times New Roman" w:eastAsia="Times New Roman" w:hAnsi="Times New Roman" w:cs="Times New Roman"/>
        </w:rPr>
        <w:t>40%</w:t>
      </w:r>
      <w:r w:rsidRPr="00583863">
        <w:rPr>
          <w:rFonts w:ascii="Times New Roman" w:hAnsi="Times New Roman" w:cs="Times New Roman"/>
        </w:rPr>
        <w:t xml:space="preserve"> wartości wynagrodzenia brutto, określonego w </w:t>
      </w:r>
      <w:r w:rsidRPr="00583863">
        <w:rPr>
          <w:rFonts w:ascii="Times New Roman" w:eastAsia="Times New Roman" w:hAnsi="Times New Roman" w:cs="Times New Roman"/>
        </w:rPr>
        <w:t>§ 11  ust. 1.</w:t>
      </w:r>
    </w:p>
    <w:p w14:paraId="2EEDB7B1" w14:textId="77777777" w:rsidR="007111A9" w:rsidRPr="00583863" w:rsidRDefault="007111A9" w:rsidP="00BE4E2F">
      <w:pPr>
        <w:suppressAutoHyphens/>
        <w:spacing w:after="0" w:line="240" w:lineRule="auto"/>
        <w:ind w:left="247" w:right="29"/>
        <w:jc w:val="both"/>
        <w:rPr>
          <w:rFonts w:ascii="Times New Roman" w:hAnsi="Times New Roman" w:cs="Times New Roman"/>
        </w:rPr>
      </w:pPr>
    </w:p>
    <w:p w14:paraId="01A744C2" w14:textId="77777777" w:rsidR="00104FC6" w:rsidRPr="00583863" w:rsidRDefault="00104FC6" w:rsidP="00104FC6">
      <w:pPr>
        <w:spacing w:after="0" w:line="240" w:lineRule="auto"/>
        <w:ind w:left="12"/>
        <w:rPr>
          <w:rFonts w:ascii="Times New Roman" w:hAnsi="Times New Roman" w:cs="Times New Roman"/>
        </w:rPr>
      </w:pPr>
    </w:p>
    <w:p w14:paraId="090583B2" w14:textId="59C75652" w:rsidR="00104FC6" w:rsidRPr="00583863" w:rsidRDefault="008B3302" w:rsidP="00104FC6">
      <w:pPr>
        <w:spacing w:after="0" w:line="240" w:lineRule="auto"/>
        <w:ind w:left="7" w:hanging="10"/>
        <w:jc w:val="center"/>
        <w:rPr>
          <w:rFonts w:ascii="Times New Roman" w:hAnsi="Times New Roman" w:cs="Times New Roman"/>
        </w:rPr>
      </w:pPr>
      <w:r w:rsidRPr="00583863">
        <w:rPr>
          <w:rFonts w:ascii="Times New Roman" w:eastAsia="Arial" w:hAnsi="Times New Roman" w:cs="Times New Roman"/>
          <w:b/>
        </w:rPr>
        <w:t xml:space="preserve">  </w:t>
      </w:r>
      <w:r w:rsidRPr="00583863">
        <w:rPr>
          <w:rFonts w:ascii="Times New Roman" w:eastAsia="Arial" w:hAnsi="Times New Roman" w:cs="Times New Roman"/>
          <w:b/>
          <w:u w:val="single" w:color="000000"/>
        </w:rPr>
        <w:t xml:space="preserve"> </w:t>
      </w:r>
      <w:r w:rsidR="00104FC6" w:rsidRPr="00583863">
        <w:rPr>
          <w:rFonts w:ascii="Times New Roman" w:eastAsia="Arial" w:hAnsi="Times New Roman" w:cs="Times New Roman"/>
          <w:b/>
          <w:u w:val="single" w:color="000000"/>
        </w:rPr>
        <w:t>Odbiór robót</w:t>
      </w:r>
    </w:p>
    <w:p w14:paraId="36F842BE" w14:textId="0B7F7F16" w:rsidR="00104FC6" w:rsidRPr="00583863" w:rsidRDefault="00104FC6" w:rsidP="00104FC6">
      <w:pPr>
        <w:pStyle w:val="Nagwek2"/>
        <w:numPr>
          <w:ilvl w:val="1"/>
          <w:numId w:val="0"/>
        </w:numPr>
        <w:tabs>
          <w:tab w:val="num" w:pos="0"/>
        </w:tabs>
        <w:suppressAutoHyphens/>
        <w:spacing w:before="0" w:line="240" w:lineRule="auto"/>
        <w:ind w:left="426" w:right="28"/>
        <w:jc w:val="center"/>
        <w:rPr>
          <w:rFonts w:ascii="Times New Roman" w:eastAsia="Arial" w:hAnsi="Times New Roman" w:cs="Times New Roman"/>
          <w:sz w:val="22"/>
          <w:szCs w:val="22"/>
        </w:rPr>
      </w:pPr>
      <w:r w:rsidRPr="00583863">
        <w:rPr>
          <w:rFonts w:ascii="Times New Roman" w:hAnsi="Times New Roman" w:cs="Times New Roman"/>
          <w:b/>
          <w:color w:val="auto"/>
          <w:sz w:val="22"/>
          <w:szCs w:val="22"/>
        </w:rPr>
        <w:t>§ 1</w:t>
      </w:r>
      <w:r w:rsidR="0048716F" w:rsidRPr="00583863">
        <w:rPr>
          <w:rFonts w:ascii="Times New Roman" w:hAnsi="Times New Roman" w:cs="Times New Roman"/>
          <w:b/>
          <w:color w:val="auto"/>
          <w:sz w:val="22"/>
          <w:szCs w:val="22"/>
        </w:rPr>
        <w:t>4</w:t>
      </w:r>
    </w:p>
    <w:p w14:paraId="6D2533DF" w14:textId="1CD8322B" w:rsidR="00104FC6" w:rsidRPr="00583863" w:rsidRDefault="00104FC6">
      <w:pPr>
        <w:pStyle w:val="Akapitzlist"/>
        <w:numPr>
          <w:ilvl w:val="0"/>
          <w:numId w:val="22"/>
        </w:numPr>
        <w:suppressAutoHyphens/>
        <w:spacing w:after="0" w:line="240" w:lineRule="auto"/>
        <w:ind w:left="426"/>
        <w:jc w:val="both"/>
        <w:rPr>
          <w:rFonts w:ascii="Times New Roman" w:eastAsia="Arial" w:hAnsi="Times New Roman" w:cs="Times New Roman"/>
        </w:rPr>
      </w:pPr>
      <w:r w:rsidRPr="00583863">
        <w:rPr>
          <w:rFonts w:ascii="Times New Roman" w:eastAsia="Arial" w:hAnsi="Times New Roman" w:cs="Times New Roman"/>
        </w:rPr>
        <w:t xml:space="preserve">Wykonawca zobowiązany jest zawiadomić pisemnie Zamawiającego </w:t>
      </w:r>
      <w:r w:rsidR="00583863" w:rsidRPr="00583863">
        <w:rPr>
          <w:rFonts w:ascii="Times New Roman" w:eastAsia="Arial" w:hAnsi="Times New Roman" w:cs="Times New Roman"/>
        </w:rPr>
        <w:t xml:space="preserve">oraz przedstawiciela Dolnośląskiego Wojewódzkiego Konserwatora Zabytków </w:t>
      </w:r>
      <w:r w:rsidRPr="00583863">
        <w:rPr>
          <w:rFonts w:ascii="Times New Roman" w:eastAsia="Arial" w:hAnsi="Times New Roman" w:cs="Times New Roman"/>
        </w:rPr>
        <w:t>o gotowości do odbior</w:t>
      </w:r>
      <w:r w:rsidR="00583863" w:rsidRPr="00583863">
        <w:rPr>
          <w:rFonts w:ascii="Times New Roman" w:eastAsia="Arial" w:hAnsi="Times New Roman" w:cs="Times New Roman"/>
        </w:rPr>
        <w:t xml:space="preserve">ów częściowych i </w:t>
      </w:r>
      <w:r w:rsidRPr="00583863">
        <w:rPr>
          <w:rFonts w:ascii="Times New Roman" w:eastAsia="Arial" w:hAnsi="Times New Roman" w:cs="Times New Roman"/>
        </w:rPr>
        <w:t xml:space="preserve">końcowego. </w:t>
      </w:r>
    </w:p>
    <w:p w14:paraId="4743E70D" w14:textId="0F642F69" w:rsidR="00104FC6" w:rsidRPr="00583863" w:rsidRDefault="00104FC6">
      <w:pPr>
        <w:pStyle w:val="Akapitzlist"/>
        <w:numPr>
          <w:ilvl w:val="0"/>
          <w:numId w:val="22"/>
        </w:numPr>
        <w:suppressAutoHyphens/>
        <w:spacing w:after="0" w:line="240" w:lineRule="auto"/>
        <w:ind w:left="426"/>
        <w:jc w:val="both"/>
        <w:rPr>
          <w:rFonts w:ascii="Times New Roman" w:eastAsia="Arial" w:hAnsi="Times New Roman" w:cs="Times New Roman"/>
          <w:color w:val="000000"/>
        </w:rPr>
      </w:pPr>
      <w:r w:rsidRPr="00583863">
        <w:rPr>
          <w:rFonts w:ascii="Times New Roman" w:eastAsia="Arial" w:hAnsi="Times New Roman" w:cs="Times New Roman"/>
        </w:rPr>
        <w:t xml:space="preserve">Przy </w:t>
      </w:r>
      <w:r w:rsidR="00583863" w:rsidRPr="00583863">
        <w:rPr>
          <w:rFonts w:ascii="Times New Roman" w:eastAsia="Arial" w:hAnsi="Times New Roman" w:cs="Times New Roman"/>
        </w:rPr>
        <w:t xml:space="preserve">odbiorach częściowych i </w:t>
      </w:r>
      <w:r w:rsidRPr="00583863">
        <w:rPr>
          <w:rFonts w:ascii="Times New Roman" w:eastAsia="Arial" w:hAnsi="Times New Roman" w:cs="Times New Roman"/>
        </w:rPr>
        <w:t xml:space="preserve">końcowym robót Wykonawca powinien przedłożyć: </w:t>
      </w:r>
    </w:p>
    <w:p w14:paraId="1303AD13" w14:textId="5DF5226C" w:rsidR="00104FC6" w:rsidRPr="00583863" w:rsidRDefault="00104FC6" w:rsidP="00104FC6">
      <w:pPr>
        <w:spacing w:after="0" w:line="240" w:lineRule="auto"/>
        <w:ind w:left="430" w:right="29"/>
        <w:jc w:val="both"/>
        <w:rPr>
          <w:rFonts w:ascii="Times New Roman" w:eastAsia="Arial" w:hAnsi="Times New Roman" w:cs="Times New Roman"/>
        </w:rPr>
      </w:pPr>
      <w:r w:rsidRPr="00583863">
        <w:rPr>
          <w:rFonts w:ascii="Times New Roman" w:eastAsia="Arial" w:hAnsi="Times New Roman" w:cs="Times New Roman"/>
          <w:color w:val="000000"/>
        </w:rPr>
        <w:t>- oś</w:t>
      </w:r>
      <w:r w:rsidRPr="00583863">
        <w:rPr>
          <w:rFonts w:ascii="Times New Roman" w:eastAsia="Arial" w:hAnsi="Times New Roman" w:cs="Times New Roman"/>
        </w:rPr>
        <w:t>wiadczenie o zgodności wykonania robót z programem prac konserwatorskich</w:t>
      </w:r>
      <w:r w:rsidR="00583863" w:rsidRPr="00583863">
        <w:rPr>
          <w:rFonts w:ascii="Times New Roman" w:eastAsia="Arial" w:hAnsi="Times New Roman" w:cs="Times New Roman"/>
        </w:rPr>
        <w:t xml:space="preserve"> oraz decyzją DWKZ </w:t>
      </w:r>
      <w:r w:rsidRPr="00583863">
        <w:rPr>
          <w:rFonts w:ascii="Times New Roman" w:eastAsia="Arial" w:hAnsi="Times New Roman" w:cs="Times New Roman"/>
        </w:rPr>
        <w:t>- dokumenty potwierdzające jakość zastosowanych materiałów.</w:t>
      </w:r>
      <w:r w:rsidRPr="00583863">
        <w:rPr>
          <w:rFonts w:ascii="Times New Roman" w:eastAsia="Arial" w:hAnsi="Times New Roman" w:cs="Times New Roman"/>
          <w:color w:val="FF0000"/>
        </w:rPr>
        <w:t xml:space="preserve"> </w:t>
      </w:r>
    </w:p>
    <w:p w14:paraId="0F137318" w14:textId="5DEAB3A7" w:rsidR="00104FC6" w:rsidRPr="00583863" w:rsidRDefault="00104FC6">
      <w:pPr>
        <w:pStyle w:val="Akapitzlist"/>
        <w:numPr>
          <w:ilvl w:val="0"/>
          <w:numId w:val="22"/>
        </w:numPr>
        <w:suppressAutoHyphens/>
        <w:spacing w:after="0" w:line="240" w:lineRule="auto"/>
        <w:ind w:left="426"/>
        <w:rPr>
          <w:rFonts w:ascii="Times New Roman" w:eastAsia="Arial" w:hAnsi="Times New Roman" w:cs="Times New Roman"/>
        </w:rPr>
      </w:pPr>
      <w:r w:rsidRPr="00583863">
        <w:rPr>
          <w:rFonts w:ascii="Times New Roman" w:eastAsia="Arial" w:hAnsi="Times New Roman" w:cs="Times New Roman"/>
        </w:rPr>
        <w:t xml:space="preserve">Zamawiający zawiadomi Wykonawcę o terminie </w:t>
      </w:r>
      <w:r w:rsidR="00583863" w:rsidRPr="00583863">
        <w:rPr>
          <w:rFonts w:ascii="Times New Roman" w:eastAsia="Arial" w:hAnsi="Times New Roman" w:cs="Times New Roman"/>
        </w:rPr>
        <w:t>odbiorów</w:t>
      </w:r>
      <w:r w:rsidRPr="00583863">
        <w:rPr>
          <w:rFonts w:ascii="Times New Roman" w:eastAsia="Arial" w:hAnsi="Times New Roman" w:cs="Times New Roman"/>
        </w:rPr>
        <w:t xml:space="preserve"> w formie pisemnej.</w:t>
      </w:r>
    </w:p>
    <w:p w14:paraId="7833143E" w14:textId="1F3D5BBD" w:rsidR="00104FC6" w:rsidRPr="00583863" w:rsidRDefault="00104FC6">
      <w:pPr>
        <w:pStyle w:val="Akapitzlist"/>
        <w:numPr>
          <w:ilvl w:val="0"/>
          <w:numId w:val="22"/>
        </w:numPr>
        <w:suppressAutoHyphens/>
        <w:spacing w:after="0" w:line="240" w:lineRule="auto"/>
        <w:ind w:left="426"/>
        <w:jc w:val="both"/>
        <w:rPr>
          <w:rFonts w:ascii="Times New Roman" w:eastAsia="Arial" w:hAnsi="Times New Roman" w:cs="Times New Roman"/>
        </w:rPr>
      </w:pPr>
      <w:r w:rsidRPr="00583863">
        <w:rPr>
          <w:rFonts w:ascii="Times New Roman" w:eastAsia="Arial" w:hAnsi="Times New Roman" w:cs="Times New Roman"/>
        </w:rPr>
        <w:t xml:space="preserve">Z czynności </w:t>
      </w:r>
      <w:r w:rsidR="00583863" w:rsidRPr="00583863">
        <w:rPr>
          <w:rFonts w:ascii="Times New Roman" w:eastAsia="Arial" w:hAnsi="Times New Roman" w:cs="Times New Roman"/>
        </w:rPr>
        <w:t>odbiorów</w:t>
      </w:r>
      <w:r w:rsidRPr="00583863">
        <w:rPr>
          <w:rFonts w:ascii="Times New Roman" w:eastAsia="Arial" w:hAnsi="Times New Roman" w:cs="Times New Roman"/>
        </w:rPr>
        <w:t xml:space="preserve"> </w:t>
      </w:r>
      <w:r w:rsidR="00583863" w:rsidRPr="00583863">
        <w:rPr>
          <w:rFonts w:ascii="Times New Roman" w:eastAsia="Arial" w:hAnsi="Times New Roman" w:cs="Times New Roman"/>
        </w:rPr>
        <w:t xml:space="preserve">będą spisane </w:t>
      </w:r>
      <w:r w:rsidRPr="00583863">
        <w:rPr>
          <w:rFonts w:ascii="Times New Roman" w:eastAsia="Arial" w:hAnsi="Times New Roman" w:cs="Times New Roman"/>
        </w:rPr>
        <w:t>protok</w:t>
      </w:r>
      <w:r w:rsidR="00583863" w:rsidRPr="00583863">
        <w:rPr>
          <w:rFonts w:ascii="Times New Roman" w:eastAsia="Arial" w:hAnsi="Times New Roman" w:cs="Times New Roman"/>
        </w:rPr>
        <w:t>oły</w:t>
      </w:r>
      <w:r w:rsidRPr="00583863">
        <w:rPr>
          <w:rFonts w:ascii="Times New Roman" w:eastAsia="Arial" w:hAnsi="Times New Roman" w:cs="Times New Roman"/>
        </w:rPr>
        <w:t xml:space="preserve"> zawierając</w:t>
      </w:r>
      <w:r w:rsidR="00583863" w:rsidRPr="00583863">
        <w:rPr>
          <w:rFonts w:ascii="Times New Roman" w:eastAsia="Arial" w:hAnsi="Times New Roman" w:cs="Times New Roman"/>
        </w:rPr>
        <w:t>e</w:t>
      </w:r>
      <w:r w:rsidRPr="00583863">
        <w:rPr>
          <w:rFonts w:ascii="Times New Roman" w:eastAsia="Arial" w:hAnsi="Times New Roman" w:cs="Times New Roman"/>
        </w:rPr>
        <w:t xml:space="preserve"> wszelkie ustalenia dokonywane w toku </w:t>
      </w:r>
      <w:r w:rsidR="00583863" w:rsidRPr="00583863">
        <w:rPr>
          <w:rFonts w:ascii="Times New Roman" w:eastAsia="Arial" w:hAnsi="Times New Roman" w:cs="Times New Roman"/>
        </w:rPr>
        <w:t>odbiorów</w:t>
      </w:r>
      <w:r w:rsidRPr="00583863">
        <w:rPr>
          <w:rFonts w:ascii="Times New Roman" w:eastAsia="Arial" w:hAnsi="Times New Roman" w:cs="Times New Roman"/>
        </w:rPr>
        <w:t xml:space="preserve">, jak też terminy wyznaczone na usunięcie ewentualnych wad, stwierdzonych przy </w:t>
      </w:r>
      <w:r w:rsidR="00583863" w:rsidRPr="00583863">
        <w:rPr>
          <w:rFonts w:ascii="Times New Roman" w:eastAsia="Arial" w:hAnsi="Times New Roman" w:cs="Times New Roman"/>
        </w:rPr>
        <w:t>odbiorach</w:t>
      </w:r>
      <w:r w:rsidRPr="00583863">
        <w:rPr>
          <w:rFonts w:ascii="Times New Roman" w:eastAsia="Arial" w:hAnsi="Times New Roman" w:cs="Times New Roman"/>
        </w:rPr>
        <w:t xml:space="preserve"> - podpisany przez uczestników </w:t>
      </w:r>
      <w:r w:rsidR="00583863" w:rsidRPr="00583863">
        <w:rPr>
          <w:rFonts w:ascii="Times New Roman" w:eastAsia="Arial" w:hAnsi="Times New Roman" w:cs="Times New Roman"/>
        </w:rPr>
        <w:t>odbiorów</w:t>
      </w:r>
      <w:r w:rsidRPr="00583863">
        <w:rPr>
          <w:rFonts w:ascii="Times New Roman" w:eastAsia="Arial" w:hAnsi="Times New Roman" w:cs="Times New Roman"/>
        </w:rPr>
        <w:t>.</w:t>
      </w:r>
    </w:p>
    <w:p w14:paraId="5A9C7506" w14:textId="77777777" w:rsidR="00104FC6" w:rsidRPr="00583863" w:rsidRDefault="00104FC6">
      <w:pPr>
        <w:pStyle w:val="Akapitzlist"/>
        <w:numPr>
          <w:ilvl w:val="0"/>
          <w:numId w:val="22"/>
        </w:numPr>
        <w:suppressAutoHyphens/>
        <w:spacing w:after="0" w:line="240" w:lineRule="auto"/>
        <w:ind w:left="426"/>
        <w:jc w:val="both"/>
        <w:rPr>
          <w:rFonts w:ascii="Times New Roman" w:eastAsia="Arial" w:hAnsi="Times New Roman" w:cs="Times New Roman"/>
        </w:rPr>
      </w:pPr>
      <w:r w:rsidRPr="00583863">
        <w:rPr>
          <w:rFonts w:ascii="Times New Roman" w:eastAsia="Arial" w:hAnsi="Times New Roman" w:cs="Times New Roman"/>
        </w:rPr>
        <w:t xml:space="preserve">Jeżeli w toku odbioru końcowego przedmiotu umowy zostaną stwierdzone wady lub usterki, Zamawiającemu przysługują następujące uprawnienia: </w:t>
      </w:r>
    </w:p>
    <w:p w14:paraId="3F42539A" w14:textId="0FF514D7" w:rsidR="00104FC6" w:rsidRPr="00583863" w:rsidRDefault="00104FC6">
      <w:pPr>
        <w:numPr>
          <w:ilvl w:val="1"/>
          <w:numId w:val="22"/>
        </w:numPr>
        <w:tabs>
          <w:tab w:val="left" w:pos="855"/>
        </w:tabs>
        <w:suppressAutoHyphens/>
        <w:spacing w:after="0" w:line="240" w:lineRule="auto"/>
        <w:ind w:left="851" w:right="29"/>
        <w:jc w:val="both"/>
        <w:rPr>
          <w:rFonts w:ascii="Times New Roman" w:eastAsia="Arial" w:hAnsi="Times New Roman" w:cs="Times New Roman"/>
        </w:rPr>
      </w:pPr>
      <w:r w:rsidRPr="00583863">
        <w:rPr>
          <w:rFonts w:ascii="Times New Roman" w:eastAsia="Arial" w:hAnsi="Times New Roman" w:cs="Times New Roman"/>
        </w:rPr>
        <w:t xml:space="preserve">jeżeli wady lub usterki nadają się do usunięcia, są nieistotne, Zamawiający może wyrazić zgodę na dokonanie odbioru końcowego i wykonuje uprawnienia określone w ust.6. pkt 1). </w:t>
      </w:r>
    </w:p>
    <w:p w14:paraId="5A511B0F" w14:textId="0424B5CF" w:rsidR="00104FC6" w:rsidRPr="00583863" w:rsidRDefault="00104FC6">
      <w:pPr>
        <w:numPr>
          <w:ilvl w:val="1"/>
          <w:numId w:val="22"/>
        </w:numPr>
        <w:suppressAutoHyphens/>
        <w:spacing w:after="0" w:line="240" w:lineRule="auto"/>
        <w:ind w:left="851" w:right="29"/>
        <w:jc w:val="both"/>
        <w:rPr>
          <w:rFonts w:ascii="Times New Roman" w:eastAsia="Arial" w:hAnsi="Times New Roman" w:cs="Times New Roman"/>
        </w:rPr>
      </w:pPr>
      <w:r w:rsidRPr="00583863">
        <w:rPr>
          <w:rFonts w:ascii="Times New Roman" w:eastAsia="Arial" w:hAnsi="Times New Roman" w:cs="Times New Roman"/>
        </w:rPr>
        <w:t xml:space="preserve">jeżeli wady lub usterki nie nadają się do usunięcia, Zamawiający wykonuje uprawnienia określone w ust.6. pkt </w:t>
      </w:r>
      <w:r w:rsidR="00583863" w:rsidRPr="00583863">
        <w:rPr>
          <w:rFonts w:ascii="Times New Roman" w:eastAsia="Arial" w:hAnsi="Times New Roman" w:cs="Times New Roman"/>
        </w:rPr>
        <w:t xml:space="preserve">2) lub </w:t>
      </w:r>
      <w:r w:rsidRPr="00583863">
        <w:rPr>
          <w:rFonts w:ascii="Times New Roman" w:eastAsia="Arial" w:hAnsi="Times New Roman" w:cs="Times New Roman"/>
        </w:rPr>
        <w:t xml:space="preserve">3) lub 4).  </w:t>
      </w:r>
    </w:p>
    <w:p w14:paraId="7487EA29" w14:textId="77777777" w:rsidR="00104FC6" w:rsidRPr="00583863" w:rsidRDefault="00104FC6">
      <w:pPr>
        <w:pStyle w:val="Akapitzlist"/>
        <w:numPr>
          <w:ilvl w:val="0"/>
          <w:numId w:val="22"/>
        </w:numPr>
        <w:suppressAutoHyphens/>
        <w:spacing w:after="0" w:line="240" w:lineRule="auto"/>
        <w:ind w:left="426" w:hanging="426"/>
        <w:rPr>
          <w:rFonts w:ascii="Times New Roman" w:eastAsia="Arial" w:hAnsi="Times New Roman" w:cs="Times New Roman"/>
        </w:rPr>
      </w:pPr>
      <w:r w:rsidRPr="00583863">
        <w:rPr>
          <w:rFonts w:ascii="Times New Roman" w:eastAsia="Arial" w:hAnsi="Times New Roman" w:cs="Times New Roman"/>
        </w:rPr>
        <w:t xml:space="preserve">W zależności od okoliczności opisanej w ust. 5 Zamawiający : </w:t>
      </w:r>
    </w:p>
    <w:p w14:paraId="1D2F0D53" w14:textId="77777777" w:rsidR="00104FC6" w:rsidRPr="00583863" w:rsidRDefault="00104FC6">
      <w:pPr>
        <w:pStyle w:val="Akapitzlist"/>
        <w:numPr>
          <w:ilvl w:val="0"/>
          <w:numId w:val="23"/>
        </w:numPr>
        <w:suppressAutoHyphens/>
        <w:spacing w:after="0" w:line="240" w:lineRule="auto"/>
        <w:ind w:left="1134" w:right="29"/>
        <w:jc w:val="both"/>
        <w:rPr>
          <w:rFonts w:ascii="Times New Roman" w:eastAsia="Arial" w:hAnsi="Times New Roman" w:cs="Times New Roman"/>
        </w:rPr>
      </w:pPr>
      <w:r w:rsidRPr="00583863">
        <w:rPr>
          <w:rFonts w:ascii="Times New Roman" w:eastAsia="Arial" w:hAnsi="Times New Roman" w:cs="Times New Roman"/>
        </w:rPr>
        <w:t xml:space="preserve">wyznacza termin na usunięcie stwierdzonych wad i usterek, </w:t>
      </w:r>
    </w:p>
    <w:p w14:paraId="311EE851" w14:textId="07AE8BEC" w:rsidR="00104FC6" w:rsidRPr="00583863" w:rsidRDefault="00104FC6">
      <w:pPr>
        <w:pStyle w:val="Akapitzlist"/>
        <w:numPr>
          <w:ilvl w:val="0"/>
          <w:numId w:val="23"/>
        </w:numPr>
        <w:suppressAutoHyphens/>
        <w:spacing w:after="0" w:line="240" w:lineRule="auto"/>
        <w:ind w:left="1134" w:right="29"/>
        <w:jc w:val="both"/>
        <w:rPr>
          <w:rFonts w:ascii="Times New Roman" w:eastAsia="Arial" w:hAnsi="Times New Roman" w:cs="Times New Roman"/>
        </w:rPr>
      </w:pPr>
      <w:r w:rsidRPr="00583863">
        <w:rPr>
          <w:rFonts w:ascii="Times New Roman" w:eastAsia="Arial" w:hAnsi="Times New Roman" w:cs="Times New Roman"/>
        </w:rPr>
        <w:t xml:space="preserve">obniża wynagrodzenie za przedmiot umowy, odpowiednio do utraconej wartości użytkowej i technicznej, </w:t>
      </w:r>
    </w:p>
    <w:p w14:paraId="09C349FD" w14:textId="77777777" w:rsidR="00104FC6" w:rsidRPr="00583863" w:rsidRDefault="00104FC6">
      <w:pPr>
        <w:pStyle w:val="Akapitzlist"/>
        <w:numPr>
          <w:ilvl w:val="0"/>
          <w:numId w:val="23"/>
        </w:numPr>
        <w:suppressAutoHyphens/>
        <w:spacing w:after="0" w:line="240" w:lineRule="auto"/>
        <w:ind w:left="1134" w:right="29"/>
        <w:jc w:val="both"/>
        <w:rPr>
          <w:rFonts w:ascii="Times New Roman" w:eastAsia="Arial" w:hAnsi="Times New Roman" w:cs="Times New Roman"/>
        </w:rPr>
      </w:pPr>
      <w:r w:rsidRPr="00583863">
        <w:rPr>
          <w:rFonts w:ascii="Times New Roman" w:eastAsia="Arial" w:hAnsi="Times New Roman" w:cs="Times New Roman"/>
        </w:rPr>
        <w:t>żąda wykonania przedmiotu umowy po raz drugi zachowując prawo domagania się od Wykonawcy naprawienia szkody wynikłej z opóźnienia lub zleca jego wykonanie osobie trzeciej na koszt i ryzyko Wykonawcy,</w:t>
      </w:r>
    </w:p>
    <w:p w14:paraId="23FA2B3B" w14:textId="77777777" w:rsidR="00104FC6" w:rsidRPr="00583863" w:rsidRDefault="00104FC6">
      <w:pPr>
        <w:pStyle w:val="Akapitzlist"/>
        <w:numPr>
          <w:ilvl w:val="0"/>
          <w:numId w:val="23"/>
        </w:numPr>
        <w:suppressAutoHyphens/>
        <w:spacing w:after="0" w:line="240" w:lineRule="auto"/>
        <w:ind w:left="1134" w:right="29"/>
        <w:jc w:val="both"/>
        <w:rPr>
          <w:rFonts w:ascii="Times New Roman" w:hAnsi="Times New Roman" w:cs="Times New Roman"/>
        </w:rPr>
      </w:pPr>
      <w:r w:rsidRPr="00583863">
        <w:rPr>
          <w:rFonts w:ascii="Times New Roman" w:eastAsia="Arial" w:hAnsi="Times New Roman" w:cs="Times New Roman"/>
        </w:rPr>
        <w:t xml:space="preserve">odstępuje od umowy. </w:t>
      </w:r>
    </w:p>
    <w:p w14:paraId="4F593260" w14:textId="77777777" w:rsidR="00104FC6" w:rsidRPr="00583863" w:rsidRDefault="00104FC6" w:rsidP="00104FC6">
      <w:pPr>
        <w:spacing w:after="0" w:line="240" w:lineRule="auto"/>
        <w:rPr>
          <w:rFonts w:ascii="Times New Roman" w:hAnsi="Times New Roman" w:cs="Times New Roman"/>
        </w:rPr>
      </w:pPr>
    </w:p>
    <w:p w14:paraId="2BEE72B4" w14:textId="77777777" w:rsidR="00104FC6" w:rsidRPr="00583863" w:rsidRDefault="00104FC6" w:rsidP="00104FC6">
      <w:pPr>
        <w:spacing w:after="0" w:line="240" w:lineRule="auto"/>
        <w:ind w:left="7" w:hanging="10"/>
        <w:jc w:val="center"/>
        <w:rPr>
          <w:rFonts w:ascii="Times New Roman" w:eastAsia="Arial" w:hAnsi="Times New Roman" w:cs="Times New Roman"/>
          <w:b/>
          <w:u w:val="single" w:color="000000"/>
        </w:rPr>
      </w:pPr>
      <w:r w:rsidRPr="00583863">
        <w:rPr>
          <w:rFonts w:ascii="Times New Roman" w:eastAsia="Arial" w:hAnsi="Times New Roman" w:cs="Times New Roman"/>
          <w:b/>
          <w:u w:val="single" w:color="000000"/>
        </w:rPr>
        <w:t>Gwarancja i rękojmia</w:t>
      </w:r>
    </w:p>
    <w:p w14:paraId="77637C0F" w14:textId="372AB856" w:rsidR="00104FC6" w:rsidRPr="00583863" w:rsidRDefault="008B3302" w:rsidP="008B3302">
      <w:pPr>
        <w:pStyle w:val="Nagwek2"/>
        <w:numPr>
          <w:ilvl w:val="1"/>
          <w:numId w:val="0"/>
        </w:numPr>
        <w:tabs>
          <w:tab w:val="num" w:pos="0"/>
        </w:tabs>
        <w:suppressAutoHyphens/>
        <w:spacing w:before="0" w:line="240" w:lineRule="auto"/>
        <w:ind w:right="28"/>
        <w:rPr>
          <w:rFonts w:ascii="Times New Roman" w:hAnsi="Times New Roman" w:cs="Times New Roman"/>
          <w:color w:val="000000"/>
          <w:sz w:val="22"/>
          <w:szCs w:val="22"/>
        </w:rPr>
      </w:pPr>
      <w:r w:rsidRPr="00583863">
        <w:rPr>
          <w:rFonts w:ascii="Times New Roman" w:hAnsi="Times New Roman" w:cs="Times New Roman"/>
          <w:b/>
          <w:color w:val="auto"/>
          <w:sz w:val="22"/>
          <w:szCs w:val="22"/>
        </w:rPr>
        <w:t xml:space="preserve">                                                                             </w:t>
      </w:r>
      <w:r w:rsidR="00104FC6" w:rsidRPr="00583863">
        <w:rPr>
          <w:rFonts w:ascii="Times New Roman" w:hAnsi="Times New Roman" w:cs="Times New Roman"/>
          <w:b/>
          <w:color w:val="auto"/>
          <w:sz w:val="22"/>
          <w:szCs w:val="22"/>
        </w:rPr>
        <w:t>§ 1</w:t>
      </w:r>
      <w:r w:rsidR="0048716F" w:rsidRPr="00583863">
        <w:rPr>
          <w:rFonts w:ascii="Times New Roman" w:hAnsi="Times New Roman" w:cs="Times New Roman"/>
          <w:b/>
          <w:color w:val="auto"/>
          <w:sz w:val="22"/>
          <w:szCs w:val="22"/>
        </w:rPr>
        <w:t>5</w:t>
      </w:r>
    </w:p>
    <w:p w14:paraId="2E3DD80C" w14:textId="77777777" w:rsidR="003D3E22" w:rsidRPr="00583863" w:rsidRDefault="003D3E22" w:rsidP="003D3E22">
      <w:pPr>
        <w:numPr>
          <w:ilvl w:val="0"/>
          <w:numId w:val="26"/>
        </w:numPr>
        <w:spacing w:after="23" w:line="248" w:lineRule="auto"/>
        <w:ind w:right="42"/>
        <w:jc w:val="both"/>
        <w:rPr>
          <w:rFonts w:ascii="Times New Roman" w:hAnsi="Times New Roman" w:cs="Times New Roman"/>
        </w:rPr>
      </w:pPr>
      <w:r w:rsidRPr="00583863">
        <w:rPr>
          <w:rFonts w:ascii="Times New Roman" w:hAnsi="Times New Roman" w:cs="Times New Roman"/>
        </w:rPr>
        <w:t xml:space="preserve">Okres gwarancji przedmiotu umowy wynosi ……… miesięcy. Okres gwarancji liczony jest od daty odbioru końcowego bez uwag. Strony ustalają, że okres rękojmi jest równy okresowi gwarancji. </w:t>
      </w:r>
    </w:p>
    <w:p w14:paraId="15960A7F" w14:textId="77777777" w:rsidR="003D3E22" w:rsidRPr="00583863" w:rsidRDefault="003D3E22" w:rsidP="003D3E22">
      <w:pPr>
        <w:numPr>
          <w:ilvl w:val="0"/>
          <w:numId w:val="26"/>
        </w:numPr>
        <w:spacing w:after="23" w:line="248" w:lineRule="auto"/>
        <w:ind w:right="42"/>
        <w:jc w:val="both"/>
        <w:rPr>
          <w:rFonts w:ascii="Times New Roman" w:hAnsi="Times New Roman" w:cs="Times New Roman"/>
        </w:rPr>
      </w:pPr>
      <w:r w:rsidRPr="00583863">
        <w:rPr>
          <w:rFonts w:ascii="Times New Roman" w:hAnsi="Times New Roman" w:cs="Times New Roman"/>
        </w:rPr>
        <w:t xml:space="preserve">Wykonawca ponosi pełną odpowiedzialność z tytułu gwarancji i rękojmi za wady przedmiotu Umowy. </w:t>
      </w:r>
    </w:p>
    <w:p w14:paraId="381D5E36" w14:textId="77777777" w:rsidR="003D3E22" w:rsidRPr="00583863" w:rsidRDefault="003D3E22" w:rsidP="003D3E22">
      <w:pPr>
        <w:numPr>
          <w:ilvl w:val="0"/>
          <w:numId w:val="26"/>
        </w:numPr>
        <w:spacing w:after="23" w:line="248" w:lineRule="auto"/>
        <w:ind w:right="42"/>
        <w:jc w:val="both"/>
        <w:rPr>
          <w:rFonts w:ascii="Times New Roman" w:hAnsi="Times New Roman" w:cs="Times New Roman"/>
        </w:rPr>
      </w:pPr>
      <w:r w:rsidRPr="00583863">
        <w:rPr>
          <w:rFonts w:ascii="Times New Roman" w:hAnsi="Times New Roman" w:cs="Times New Roman"/>
        </w:rPr>
        <w:t xml:space="preserve">Reklamacje dotyczące stwierdzonych usterek, wad oraz awarii załatwiane będą na koszt Wykonawcy z należytą starannością, rozumianą jako staranność profesjonalisty w działalności objętej przedmiotem niniejszego zamówienia . </w:t>
      </w:r>
    </w:p>
    <w:p w14:paraId="59B420AC" w14:textId="77777777" w:rsidR="003D3E22" w:rsidRPr="00583863" w:rsidRDefault="003D3E22" w:rsidP="003D3E22">
      <w:pPr>
        <w:numPr>
          <w:ilvl w:val="0"/>
          <w:numId w:val="26"/>
        </w:numPr>
        <w:spacing w:after="23" w:line="248" w:lineRule="auto"/>
        <w:ind w:right="42"/>
        <w:jc w:val="both"/>
        <w:rPr>
          <w:rFonts w:ascii="Times New Roman" w:hAnsi="Times New Roman" w:cs="Times New Roman"/>
        </w:rPr>
      </w:pPr>
      <w:r w:rsidRPr="00583863">
        <w:rPr>
          <w:rFonts w:ascii="Times New Roman" w:hAnsi="Times New Roman" w:cs="Times New Roman"/>
        </w:rPr>
        <w:t xml:space="preserve">Naprawa nastąpi do 7 dni (od momentu zgłoszenia przez Zamawiającego), chyba, że z powodów technologicznych wymagany będzie okres dłuższy, który zostanie ustalony z Zamawiającym, lecz nie dłuższy niż 20 dni. </w:t>
      </w:r>
    </w:p>
    <w:p w14:paraId="6E564544" w14:textId="77777777" w:rsidR="003D3E22" w:rsidRPr="00583863" w:rsidRDefault="003D3E22" w:rsidP="003D3E22">
      <w:pPr>
        <w:numPr>
          <w:ilvl w:val="0"/>
          <w:numId w:val="26"/>
        </w:numPr>
        <w:spacing w:after="23" w:line="248" w:lineRule="auto"/>
        <w:ind w:right="42"/>
        <w:jc w:val="both"/>
        <w:rPr>
          <w:rFonts w:ascii="Times New Roman" w:hAnsi="Times New Roman" w:cs="Times New Roman"/>
        </w:rPr>
      </w:pPr>
      <w:r w:rsidRPr="00583863">
        <w:rPr>
          <w:rFonts w:ascii="Times New Roman" w:hAnsi="Times New Roman" w:cs="Times New Roman"/>
        </w:rPr>
        <w:t xml:space="preserve">Usunięcie wad Wykonawca zgłasza do odbioru Zamawiającemu pisemnie. </w:t>
      </w:r>
    </w:p>
    <w:p w14:paraId="7EAC3949" w14:textId="77777777" w:rsidR="003D3E22" w:rsidRPr="00583863" w:rsidRDefault="003D3E22" w:rsidP="003D3E22">
      <w:pPr>
        <w:numPr>
          <w:ilvl w:val="0"/>
          <w:numId w:val="26"/>
        </w:numPr>
        <w:spacing w:after="23" w:line="248" w:lineRule="auto"/>
        <w:ind w:right="42"/>
        <w:jc w:val="both"/>
        <w:rPr>
          <w:rFonts w:ascii="Times New Roman" w:hAnsi="Times New Roman" w:cs="Times New Roman"/>
        </w:rPr>
      </w:pPr>
      <w:r w:rsidRPr="00583863">
        <w:rPr>
          <w:rFonts w:ascii="Times New Roman" w:hAnsi="Times New Roman" w:cs="Times New Roman"/>
        </w:rPr>
        <w:lastRenderedPageBreak/>
        <w:t xml:space="preserve">Jeżeli Wykonawca nie usunie wad w terminach określonych w ust. 4, Zamawiający będzie uprawniony do ich usuwania we własnym zakresie lub przez stronę trzecią na koszt i ryzyko Wykonawcy – bez utraty uprawnień z tytułu gwarancji. </w:t>
      </w:r>
    </w:p>
    <w:p w14:paraId="301EA1D4" w14:textId="77777777" w:rsidR="003D3E22" w:rsidRPr="00583863" w:rsidRDefault="003D3E22" w:rsidP="003D3E22">
      <w:pPr>
        <w:numPr>
          <w:ilvl w:val="0"/>
          <w:numId w:val="26"/>
        </w:numPr>
        <w:spacing w:after="23" w:line="248" w:lineRule="auto"/>
        <w:ind w:right="42"/>
        <w:jc w:val="both"/>
        <w:rPr>
          <w:rFonts w:ascii="Times New Roman" w:hAnsi="Times New Roman" w:cs="Times New Roman"/>
        </w:rPr>
      </w:pPr>
      <w:r w:rsidRPr="00583863">
        <w:rPr>
          <w:rFonts w:ascii="Times New Roman" w:hAnsi="Times New Roman" w:cs="Times New Roman"/>
        </w:rPr>
        <w:t xml:space="preserve">Udzielona przez Wykonawcę gwarancja obejmuje również zakresy zamówienia wykonane przez podwykonawców. Za spełnienie ewentualnych roszczeń Zamawiającego związanych z udzieloną gwarancją odpowiada Wykonawca solidarnie z podwykonawcą. </w:t>
      </w:r>
    </w:p>
    <w:p w14:paraId="223302AE" w14:textId="77777777" w:rsidR="003D3E22" w:rsidRPr="00583863" w:rsidRDefault="003D3E22" w:rsidP="003D3E22">
      <w:pPr>
        <w:numPr>
          <w:ilvl w:val="0"/>
          <w:numId w:val="26"/>
        </w:numPr>
        <w:spacing w:after="23" w:line="248" w:lineRule="auto"/>
        <w:ind w:right="42"/>
        <w:jc w:val="both"/>
        <w:rPr>
          <w:rFonts w:ascii="Times New Roman" w:hAnsi="Times New Roman" w:cs="Times New Roman"/>
        </w:rPr>
      </w:pPr>
      <w:r w:rsidRPr="00583863">
        <w:rPr>
          <w:rFonts w:ascii="Times New Roman" w:hAnsi="Times New Roman" w:cs="Times New Roman"/>
        </w:rPr>
        <w:t xml:space="preserve">W trakcie gwarancji Wykonawca będzie w ramach zawartej Umowy pokrywał wszelkie koszty związane z naprawami gwarancyjnymi i konserwacyjnymi. </w:t>
      </w:r>
    </w:p>
    <w:p w14:paraId="19FA9DB0" w14:textId="77777777" w:rsidR="003D3E22" w:rsidRPr="00583863" w:rsidRDefault="003D3E22" w:rsidP="003D3E22">
      <w:pPr>
        <w:numPr>
          <w:ilvl w:val="0"/>
          <w:numId w:val="26"/>
        </w:numPr>
        <w:spacing w:after="23" w:line="248" w:lineRule="auto"/>
        <w:ind w:right="42"/>
        <w:jc w:val="both"/>
        <w:rPr>
          <w:rFonts w:ascii="Times New Roman" w:hAnsi="Times New Roman" w:cs="Times New Roman"/>
        </w:rPr>
      </w:pPr>
      <w:r w:rsidRPr="00583863">
        <w:rPr>
          <w:rFonts w:ascii="Times New Roman" w:hAnsi="Times New Roman" w:cs="Times New Roman"/>
        </w:rPr>
        <w:t xml:space="preserve">Ustala się, że w okresie gwarancji będą przeprowadzane przeglądy gwarancyjne z udziałem przedstawicieli Wykonawcy i Zamawiającego. </w:t>
      </w:r>
    </w:p>
    <w:p w14:paraId="3E801F90" w14:textId="77777777" w:rsidR="003D3E22" w:rsidRPr="00583863" w:rsidRDefault="003D3E22" w:rsidP="003D3E22">
      <w:pPr>
        <w:numPr>
          <w:ilvl w:val="0"/>
          <w:numId w:val="26"/>
        </w:numPr>
        <w:spacing w:after="23" w:line="248" w:lineRule="auto"/>
        <w:ind w:right="42"/>
        <w:jc w:val="both"/>
        <w:rPr>
          <w:rFonts w:ascii="Times New Roman" w:hAnsi="Times New Roman" w:cs="Times New Roman"/>
        </w:rPr>
      </w:pPr>
      <w:r w:rsidRPr="00583863">
        <w:rPr>
          <w:rFonts w:ascii="Times New Roman" w:hAnsi="Times New Roman" w:cs="Times New Roman"/>
        </w:rPr>
        <w:t xml:space="preserve">Przed upływem okresu gwarancji Zamawiający wyznacza termin odbioru gwarancyjnego. </w:t>
      </w:r>
    </w:p>
    <w:p w14:paraId="54479ABF" w14:textId="77777777" w:rsidR="003D3E22" w:rsidRPr="00583863" w:rsidRDefault="003D3E22" w:rsidP="003D3E22">
      <w:pPr>
        <w:numPr>
          <w:ilvl w:val="0"/>
          <w:numId w:val="26"/>
        </w:numPr>
        <w:spacing w:after="23" w:line="248" w:lineRule="auto"/>
        <w:ind w:right="42"/>
        <w:jc w:val="both"/>
        <w:rPr>
          <w:rFonts w:ascii="Times New Roman" w:hAnsi="Times New Roman" w:cs="Times New Roman"/>
        </w:rPr>
      </w:pPr>
      <w:r w:rsidRPr="00583863">
        <w:rPr>
          <w:rFonts w:ascii="Times New Roman" w:hAnsi="Times New Roman" w:cs="Times New Roman"/>
        </w:rPr>
        <w:t xml:space="preserve">Niezależnie od uprawnienia określonego w ust. 6 Zamawiający może domagać się usunięcia wad i usterek ujawnionych w toku gwarancji bezpośrednio przez Wykonawcę. </w:t>
      </w:r>
    </w:p>
    <w:p w14:paraId="5A087D82" w14:textId="77777777" w:rsidR="003D3E22" w:rsidRPr="00583863" w:rsidRDefault="003D3E22" w:rsidP="003D3E22">
      <w:pPr>
        <w:numPr>
          <w:ilvl w:val="0"/>
          <w:numId w:val="26"/>
        </w:numPr>
        <w:spacing w:after="0" w:line="248" w:lineRule="auto"/>
        <w:ind w:right="42"/>
        <w:jc w:val="both"/>
        <w:rPr>
          <w:rFonts w:ascii="Times New Roman" w:hAnsi="Times New Roman" w:cs="Times New Roman"/>
        </w:rPr>
      </w:pPr>
      <w:r w:rsidRPr="00583863">
        <w:rPr>
          <w:rFonts w:ascii="Times New Roman" w:hAnsi="Times New Roman" w:cs="Times New Roman"/>
        </w:rPr>
        <w:t>Jeżeli Wykonawca w czasie trwania umowy dokona naprawy lub wymiany poszczególnych elementów przedmiotu umowy jest zobowiązany do udzielenia dodatkowej gwarancji wydłużającej jej okres o kolejne miesiące wg przepisów przewidzianych prawem.</w:t>
      </w:r>
      <w:r w:rsidRPr="00583863">
        <w:rPr>
          <w:rFonts w:ascii="Times New Roman" w:hAnsi="Times New Roman" w:cs="Times New Roman"/>
          <w:b/>
        </w:rPr>
        <w:t xml:space="preserve"> </w:t>
      </w:r>
    </w:p>
    <w:p w14:paraId="7EB45AB8" w14:textId="1DB119F7" w:rsidR="00104FC6" w:rsidRPr="00583863" w:rsidRDefault="00104FC6" w:rsidP="003D3E22">
      <w:pPr>
        <w:pStyle w:val="Akapitzlist"/>
        <w:suppressAutoHyphens/>
        <w:spacing w:after="0" w:line="240" w:lineRule="auto"/>
        <w:ind w:right="29"/>
        <w:jc w:val="both"/>
        <w:rPr>
          <w:rFonts w:ascii="Times New Roman" w:hAnsi="Times New Roman" w:cs="Times New Roman"/>
        </w:rPr>
      </w:pPr>
    </w:p>
    <w:p w14:paraId="68093AA1" w14:textId="77777777" w:rsidR="00104FC6" w:rsidRPr="00583863" w:rsidRDefault="00104FC6" w:rsidP="00104FC6">
      <w:pPr>
        <w:spacing w:after="0" w:line="240" w:lineRule="auto"/>
        <w:ind w:left="7" w:hanging="10"/>
        <w:jc w:val="center"/>
        <w:rPr>
          <w:rFonts w:ascii="Times New Roman" w:hAnsi="Times New Roman" w:cs="Times New Roman"/>
        </w:rPr>
      </w:pPr>
      <w:r w:rsidRPr="00583863">
        <w:rPr>
          <w:rFonts w:ascii="Times New Roman" w:eastAsia="Arial" w:hAnsi="Times New Roman" w:cs="Times New Roman"/>
          <w:b/>
          <w:u w:val="single" w:color="000000"/>
        </w:rPr>
        <w:t>Odstąpienie od umowy</w:t>
      </w:r>
    </w:p>
    <w:p w14:paraId="3CCE207E" w14:textId="68D14D2D" w:rsidR="00104FC6" w:rsidRPr="00583863" w:rsidRDefault="00104FC6" w:rsidP="00104FC6">
      <w:pPr>
        <w:autoSpaceDE w:val="0"/>
        <w:spacing w:after="0" w:line="240" w:lineRule="auto"/>
        <w:jc w:val="center"/>
        <w:rPr>
          <w:rFonts w:ascii="Times New Roman" w:hAnsi="Times New Roman" w:cs="Times New Roman"/>
          <w:b/>
        </w:rPr>
      </w:pPr>
      <w:r w:rsidRPr="00583863">
        <w:rPr>
          <w:rFonts w:ascii="Times New Roman" w:hAnsi="Times New Roman" w:cs="Times New Roman"/>
          <w:b/>
          <w:color w:val="231F20"/>
        </w:rPr>
        <w:t>§ 1</w:t>
      </w:r>
      <w:r w:rsidR="0048716F" w:rsidRPr="00583863">
        <w:rPr>
          <w:rFonts w:ascii="Times New Roman" w:hAnsi="Times New Roman" w:cs="Times New Roman"/>
          <w:b/>
          <w:color w:val="231F20"/>
        </w:rPr>
        <w:t>6</w:t>
      </w:r>
    </w:p>
    <w:p w14:paraId="4AC168A6" w14:textId="77777777" w:rsidR="00104FC6" w:rsidRPr="00583863" w:rsidRDefault="00104FC6" w:rsidP="00104FC6">
      <w:pPr>
        <w:autoSpaceDE w:val="0"/>
        <w:spacing w:after="0" w:line="240" w:lineRule="auto"/>
        <w:ind w:left="284" w:hanging="284"/>
        <w:jc w:val="both"/>
        <w:rPr>
          <w:rFonts w:ascii="Times New Roman" w:hAnsi="Times New Roman" w:cs="Times New Roman"/>
        </w:rPr>
      </w:pPr>
      <w:r w:rsidRPr="00583863">
        <w:rPr>
          <w:rFonts w:ascii="Times New Roman" w:hAnsi="Times New Roman" w:cs="Times New Roman"/>
        </w:rPr>
        <w:t>1.</w:t>
      </w:r>
      <w:r w:rsidRPr="00583863">
        <w:rPr>
          <w:rFonts w:ascii="Times New Roman" w:hAnsi="Times New Roman" w:cs="Times New Roman"/>
        </w:rPr>
        <w:tab/>
        <w:t>Zamawiającemu przysługuje prawo do odstąpienia od umowy w razie wystąpienia istotnej zmiany okoliczności powodującej, że:</w:t>
      </w:r>
    </w:p>
    <w:p w14:paraId="78D89133" w14:textId="02D1C244" w:rsidR="00104FC6" w:rsidRPr="00583863" w:rsidRDefault="00104FC6" w:rsidP="00104FC6">
      <w:pPr>
        <w:autoSpaceDE w:val="0"/>
        <w:spacing w:after="0" w:line="240" w:lineRule="auto"/>
        <w:ind w:left="284" w:hanging="284"/>
        <w:jc w:val="both"/>
        <w:rPr>
          <w:rFonts w:ascii="Times New Roman" w:hAnsi="Times New Roman" w:cs="Times New Roman"/>
          <w:color w:val="231F20"/>
        </w:rPr>
      </w:pPr>
      <w:r w:rsidRPr="00583863">
        <w:rPr>
          <w:rFonts w:ascii="Times New Roman" w:hAnsi="Times New Roman" w:cs="Times New Roman"/>
        </w:rPr>
        <w:t xml:space="preserve">1) </w:t>
      </w:r>
      <w:r w:rsidRPr="00583863">
        <w:rPr>
          <w:rFonts w:ascii="Times New Roman" w:hAnsi="Times New Roman" w:cs="Times New Roman"/>
        </w:rPr>
        <w:tab/>
        <w:t>Wykonanie umowy nie leży w interesie publicznym, czego nie można było przewidzieć w chwili zawarcia umowy. Odstąpienie od umowy w tym wypadku może nastąpić</w:t>
      </w:r>
      <w:r w:rsidR="009D1C9A" w:rsidRPr="00583863">
        <w:rPr>
          <w:rFonts w:ascii="Times New Roman" w:hAnsi="Times New Roman" w:cs="Times New Roman"/>
        </w:rPr>
        <w:t xml:space="preserve"> </w:t>
      </w:r>
      <w:r w:rsidRPr="00583863">
        <w:rPr>
          <w:rFonts w:ascii="Times New Roman" w:hAnsi="Times New Roman" w:cs="Times New Roman"/>
        </w:rPr>
        <w:t>w terminie 30 dni od powzięcia wiadomości o powyższych okolicznościach.</w:t>
      </w:r>
    </w:p>
    <w:p w14:paraId="27475D1F" w14:textId="200C2374" w:rsidR="00104FC6" w:rsidRPr="00583863" w:rsidRDefault="00104FC6" w:rsidP="00104FC6">
      <w:pPr>
        <w:autoSpaceDE w:val="0"/>
        <w:spacing w:after="0" w:line="240" w:lineRule="auto"/>
        <w:ind w:left="284" w:hanging="284"/>
        <w:jc w:val="both"/>
        <w:rPr>
          <w:rFonts w:ascii="Times New Roman" w:eastAsia="Times New Roman" w:hAnsi="Times New Roman" w:cs="Times New Roman"/>
          <w:color w:val="231F20"/>
        </w:rPr>
      </w:pPr>
      <w:r w:rsidRPr="00583863">
        <w:rPr>
          <w:rFonts w:ascii="Times New Roman" w:hAnsi="Times New Roman" w:cs="Times New Roman"/>
          <w:color w:val="231F20"/>
        </w:rPr>
        <w:t xml:space="preserve">2) </w:t>
      </w:r>
      <w:r w:rsidRPr="00583863">
        <w:rPr>
          <w:rFonts w:ascii="Times New Roman" w:hAnsi="Times New Roman" w:cs="Times New Roman"/>
          <w:color w:val="231F20"/>
        </w:rPr>
        <w:tab/>
        <w:t>Ponadto Zamawiającemu przysługuje prawo do odstąpienia od niniejszej Umowy, w przypadku:</w:t>
      </w:r>
    </w:p>
    <w:p w14:paraId="77CC3105" w14:textId="77777777" w:rsidR="00104FC6" w:rsidRPr="00583863" w:rsidRDefault="00104FC6" w:rsidP="00104FC6">
      <w:pPr>
        <w:autoSpaceDE w:val="0"/>
        <w:spacing w:after="0" w:line="240" w:lineRule="auto"/>
        <w:ind w:left="284" w:hanging="284"/>
        <w:jc w:val="both"/>
        <w:rPr>
          <w:rFonts w:ascii="Times New Roman" w:eastAsia="Times New Roman" w:hAnsi="Times New Roman" w:cs="Times New Roman"/>
          <w:color w:val="231F20"/>
        </w:rPr>
      </w:pPr>
      <w:r w:rsidRPr="00583863">
        <w:rPr>
          <w:rFonts w:ascii="Times New Roman" w:eastAsia="Times New Roman" w:hAnsi="Times New Roman" w:cs="Times New Roman"/>
          <w:color w:val="231F20"/>
        </w:rPr>
        <w:t xml:space="preserve">      </w:t>
      </w:r>
      <w:r w:rsidRPr="00583863">
        <w:rPr>
          <w:rFonts w:ascii="Times New Roman" w:hAnsi="Times New Roman" w:cs="Times New Roman"/>
          <w:color w:val="231F20"/>
        </w:rPr>
        <w:t>a)  ogłoszenia upadłości Wykonawcy;</w:t>
      </w:r>
    </w:p>
    <w:p w14:paraId="6F8186F2" w14:textId="77777777" w:rsidR="00104FC6" w:rsidRPr="00583863" w:rsidRDefault="00104FC6" w:rsidP="00104FC6">
      <w:pPr>
        <w:autoSpaceDE w:val="0"/>
        <w:spacing w:after="0" w:line="240" w:lineRule="auto"/>
        <w:ind w:left="567" w:hanging="283"/>
        <w:jc w:val="both"/>
        <w:rPr>
          <w:rFonts w:ascii="Times New Roman" w:hAnsi="Times New Roman" w:cs="Times New Roman"/>
        </w:rPr>
      </w:pPr>
      <w:r w:rsidRPr="00583863">
        <w:rPr>
          <w:rFonts w:ascii="Times New Roman" w:eastAsia="Times New Roman" w:hAnsi="Times New Roman" w:cs="Times New Roman"/>
          <w:color w:val="231F20"/>
        </w:rPr>
        <w:t xml:space="preserve"> </w:t>
      </w:r>
      <w:r w:rsidRPr="00583863">
        <w:rPr>
          <w:rFonts w:ascii="Times New Roman" w:hAnsi="Times New Roman" w:cs="Times New Roman"/>
          <w:color w:val="231F20"/>
        </w:rPr>
        <w:t xml:space="preserve">b) </w:t>
      </w:r>
      <w:r w:rsidRPr="00583863">
        <w:rPr>
          <w:rFonts w:ascii="Times New Roman" w:eastAsia="Times New Roman" w:hAnsi="Times New Roman" w:cs="Times New Roman"/>
          <w:lang w:eastAsia="pl-PL"/>
        </w:rPr>
        <w:t>braku realizacji umowy lub nienależytego jej wykonania, jak też opóźnienia Wykonawcy w  wykonaniu umowy.</w:t>
      </w:r>
    </w:p>
    <w:p w14:paraId="5722F51D" w14:textId="77777777" w:rsidR="00104FC6" w:rsidRPr="00583863" w:rsidRDefault="00104FC6" w:rsidP="00104FC6">
      <w:pPr>
        <w:autoSpaceDE w:val="0"/>
        <w:spacing w:after="0" w:line="240" w:lineRule="auto"/>
        <w:ind w:left="284" w:hanging="284"/>
        <w:jc w:val="both"/>
        <w:rPr>
          <w:rFonts w:ascii="Times New Roman" w:hAnsi="Times New Roman" w:cs="Times New Roman"/>
          <w:color w:val="000000"/>
        </w:rPr>
      </w:pPr>
      <w:r w:rsidRPr="00583863">
        <w:rPr>
          <w:rFonts w:ascii="Times New Roman" w:hAnsi="Times New Roman" w:cs="Times New Roman"/>
        </w:rPr>
        <w:t xml:space="preserve">2. </w:t>
      </w:r>
      <w:r w:rsidRPr="00583863">
        <w:rPr>
          <w:rFonts w:ascii="Times New Roman" w:hAnsi="Times New Roman" w:cs="Times New Roman"/>
        </w:rPr>
        <w:tab/>
        <w:t>Odstąpienie od umowy powinno nastąpić w formie pisemnej.</w:t>
      </w:r>
    </w:p>
    <w:p w14:paraId="73223578" w14:textId="0B8807D7" w:rsidR="00104FC6" w:rsidRPr="00583863" w:rsidRDefault="00104FC6" w:rsidP="00104FC6">
      <w:pPr>
        <w:tabs>
          <w:tab w:val="left" w:pos="284"/>
        </w:tabs>
        <w:autoSpaceDE w:val="0"/>
        <w:spacing w:after="0" w:line="240" w:lineRule="auto"/>
        <w:ind w:left="284" w:hanging="284"/>
        <w:jc w:val="both"/>
        <w:rPr>
          <w:rFonts w:ascii="Times New Roman" w:hAnsi="Times New Roman" w:cs="Times New Roman"/>
          <w:color w:val="000000"/>
        </w:rPr>
      </w:pPr>
      <w:r w:rsidRPr="00583863">
        <w:rPr>
          <w:rFonts w:ascii="Times New Roman" w:hAnsi="Times New Roman" w:cs="Times New Roman"/>
          <w:color w:val="000000"/>
        </w:rPr>
        <w:t>3. W razie niewywiązania się przez Wykonawcę w przewidzianym w umowie terminie  z obowiązków wymienionych w umowie, Zamawiający ma prawo sporządzić na własną rękę i na koszt Wykonawcy inwentaryzację prac, zawiadamiając o tym pisemnie Wykonawcę oraz wprowadzić nowego Wykonawcę do dalszej realizacji prac na koszt dotychczasowego Wykonawcy.</w:t>
      </w:r>
    </w:p>
    <w:p w14:paraId="026A37EE" w14:textId="77777777" w:rsidR="00104FC6" w:rsidRPr="00583863" w:rsidRDefault="00104FC6" w:rsidP="00104FC6">
      <w:pPr>
        <w:autoSpaceDE w:val="0"/>
        <w:spacing w:after="0" w:line="240" w:lineRule="auto"/>
        <w:ind w:left="284" w:hanging="284"/>
        <w:jc w:val="both"/>
        <w:rPr>
          <w:rFonts w:ascii="Times New Roman" w:hAnsi="Times New Roman" w:cs="Times New Roman"/>
          <w:color w:val="000000"/>
        </w:rPr>
      </w:pPr>
      <w:r w:rsidRPr="00583863">
        <w:rPr>
          <w:rFonts w:ascii="Times New Roman" w:hAnsi="Times New Roman" w:cs="Times New Roman"/>
          <w:color w:val="000000"/>
        </w:rPr>
        <w:t xml:space="preserve">4. </w:t>
      </w:r>
      <w:r w:rsidRPr="00583863">
        <w:rPr>
          <w:rFonts w:ascii="Times New Roman" w:hAnsi="Times New Roman" w:cs="Times New Roman"/>
          <w:color w:val="000000"/>
        </w:rPr>
        <w:tab/>
        <w:t>W razie odstąpienia od Umowy przez Zamawiającego Wykonawca ma obowiązek natychmiastowego wstrzymania prac i zabezpieczenia niezakończonych prac, o ile Zamawiający zleci takie zabezpieczenie.</w:t>
      </w:r>
    </w:p>
    <w:p w14:paraId="48DC4C49" w14:textId="77777777" w:rsidR="002458E2" w:rsidRPr="00583863" w:rsidRDefault="002458E2" w:rsidP="00104FC6">
      <w:pPr>
        <w:autoSpaceDE w:val="0"/>
        <w:spacing w:after="0" w:line="240" w:lineRule="auto"/>
        <w:ind w:left="284" w:hanging="284"/>
        <w:jc w:val="both"/>
        <w:rPr>
          <w:rFonts w:ascii="Times New Roman" w:hAnsi="Times New Roman" w:cs="Times New Roman"/>
          <w:color w:val="000000"/>
        </w:rPr>
      </w:pPr>
    </w:p>
    <w:p w14:paraId="0A66AB39" w14:textId="77777777" w:rsidR="002458E2" w:rsidRPr="00583863" w:rsidRDefault="002458E2" w:rsidP="00104FC6">
      <w:pPr>
        <w:autoSpaceDE w:val="0"/>
        <w:spacing w:after="0" w:line="240" w:lineRule="auto"/>
        <w:ind w:left="284" w:hanging="284"/>
        <w:jc w:val="both"/>
        <w:rPr>
          <w:rFonts w:ascii="Times New Roman" w:hAnsi="Times New Roman" w:cs="Times New Roman"/>
          <w:color w:val="000000"/>
        </w:rPr>
      </w:pPr>
    </w:p>
    <w:p w14:paraId="14105931" w14:textId="77777777" w:rsidR="00104FC6" w:rsidRPr="00583863" w:rsidRDefault="00104FC6" w:rsidP="00104FC6">
      <w:pPr>
        <w:spacing w:after="0" w:line="240" w:lineRule="auto"/>
        <w:ind w:left="7" w:hanging="10"/>
        <w:jc w:val="center"/>
        <w:rPr>
          <w:rFonts w:ascii="Times New Roman" w:eastAsia="Arial" w:hAnsi="Times New Roman" w:cs="Times New Roman"/>
          <w:b/>
          <w:u w:val="single" w:color="000000"/>
        </w:rPr>
      </w:pPr>
      <w:r w:rsidRPr="00583863">
        <w:rPr>
          <w:rFonts w:ascii="Times New Roman" w:eastAsia="Arial" w:hAnsi="Times New Roman" w:cs="Times New Roman"/>
          <w:b/>
          <w:u w:val="single" w:color="000000"/>
        </w:rPr>
        <w:t>Zmiany umowy i warunki ich dokonywania</w:t>
      </w:r>
    </w:p>
    <w:p w14:paraId="26BFD31F" w14:textId="23407E73" w:rsidR="00104FC6" w:rsidRPr="00583863" w:rsidRDefault="00104FC6" w:rsidP="005616C7">
      <w:pPr>
        <w:pStyle w:val="Nagwek2"/>
        <w:numPr>
          <w:ilvl w:val="1"/>
          <w:numId w:val="0"/>
        </w:numPr>
        <w:tabs>
          <w:tab w:val="num" w:pos="0"/>
        </w:tabs>
        <w:suppressAutoHyphens/>
        <w:spacing w:before="0" w:line="240" w:lineRule="auto"/>
        <w:ind w:right="28"/>
        <w:jc w:val="center"/>
        <w:rPr>
          <w:rFonts w:ascii="Times New Roman" w:hAnsi="Times New Roman" w:cs="Times New Roman"/>
          <w:sz w:val="22"/>
          <w:szCs w:val="22"/>
        </w:rPr>
      </w:pPr>
      <w:r w:rsidRPr="00583863">
        <w:rPr>
          <w:rFonts w:ascii="Times New Roman" w:hAnsi="Times New Roman" w:cs="Times New Roman"/>
          <w:b/>
          <w:color w:val="auto"/>
          <w:sz w:val="22"/>
          <w:szCs w:val="22"/>
        </w:rPr>
        <w:t>§ 1</w:t>
      </w:r>
      <w:r w:rsidR="0048716F" w:rsidRPr="00583863">
        <w:rPr>
          <w:rFonts w:ascii="Times New Roman" w:hAnsi="Times New Roman" w:cs="Times New Roman"/>
          <w:b/>
          <w:color w:val="auto"/>
          <w:sz w:val="22"/>
          <w:szCs w:val="22"/>
        </w:rPr>
        <w:t>7</w:t>
      </w:r>
    </w:p>
    <w:p w14:paraId="64EF7AE8" w14:textId="7D78AF2C" w:rsidR="003D3E22" w:rsidRPr="00583863" w:rsidRDefault="003D3E22" w:rsidP="003D3E22">
      <w:pPr>
        <w:numPr>
          <w:ilvl w:val="3"/>
          <w:numId w:val="40"/>
        </w:numPr>
        <w:autoSpaceDE w:val="0"/>
        <w:autoSpaceDN w:val="0"/>
        <w:spacing w:after="0" w:line="240" w:lineRule="auto"/>
        <w:ind w:left="425" w:hanging="425"/>
        <w:jc w:val="both"/>
        <w:rPr>
          <w:rFonts w:ascii="Times New Roman" w:hAnsi="Times New Roman" w:cs="Times New Roman"/>
          <w:bCs/>
        </w:rPr>
      </w:pPr>
      <w:r w:rsidRPr="00583863">
        <w:rPr>
          <w:rFonts w:ascii="Times New Roman" w:hAnsi="Times New Roman" w:cs="Times New Roman"/>
        </w:rPr>
        <w:t xml:space="preserve">Zamawiający przewiduje możliwość zmiany wysokości wynagrodzenia określonego w </w:t>
      </w:r>
      <w:r w:rsidRPr="00583863">
        <w:rPr>
          <w:rFonts w:ascii="Times New Roman" w:hAnsi="Times New Roman" w:cs="Times New Roman"/>
          <w:bCs/>
        </w:rPr>
        <w:t>§ 11 ust 1 Umowy</w:t>
      </w:r>
      <w:r w:rsidRPr="00583863">
        <w:rPr>
          <w:rFonts w:ascii="Times New Roman" w:hAnsi="Times New Roman" w:cs="Times New Roman"/>
        </w:rPr>
        <w:t xml:space="preserve"> – gdy została ona zawarta </w:t>
      </w:r>
      <w:r w:rsidRPr="00583863">
        <w:rPr>
          <w:rFonts w:ascii="Times New Roman" w:hAnsi="Times New Roman" w:cs="Times New Roman"/>
          <w:bCs/>
        </w:rPr>
        <w:t>na okres dłuższy niż 6 miesięcy</w:t>
      </w:r>
      <w:r w:rsidRPr="00583863">
        <w:rPr>
          <w:rFonts w:ascii="Times New Roman" w:hAnsi="Times New Roman" w:cs="Times New Roman"/>
        </w:rPr>
        <w:t xml:space="preserve"> - w następujących przypadkach:</w:t>
      </w:r>
    </w:p>
    <w:p w14:paraId="524B0E77" w14:textId="77777777" w:rsidR="003D3E22" w:rsidRPr="00583863" w:rsidRDefault="003D3E22" w:rsidP="003D3E22">
      <w:pPr>
        <w:pStyle w:val="Akapitzlist"/>
        <w:numPr>
          <w:ilvl w:val="1"/>
          <w:numId w:val="41"/>
        </w:numPr>
        <w:autoSpaceDE w:val="0"/>
        <w:autoSpaceDN w:val="0"/>
        <w:adjustRightInd w:val="0"/>
        <w:spacing w:after="120" w:line="240" w:lineRule="auto"/>
        <w:ind w:left="851" w:hanging="425"/>
        <w:jc w:val="both"/>
        <w:rPr>
          <w:rFonts w:ascii="Times New Roman" w:hAnsi="Times New Roman" w:cs="Times New Roman"/>
        </w:rPr>
      </w:pPr>
      <w:r w:rsidRPr="00583863">
        <w:rPr>
          <w:rFonts w:ascii="Times New Roman" w:hAnsi="Times New Roman" w:cs="Times New Roman"/>
        </w:rPr>
        <w:t>w przypadku zmiany stawki podatku od towarów i usług oraz podatku akcyzowego,</w:t>
      </w:r>
    </w:p>
    <w:p w14:paraId="2476D28F" w14:textId="77777777" w:rsidR="003D3E22" w:rsidRPr="00583863" w:rsidRDefault="003D3E22" w:rsidP="003D3E22">
      <w:pPr>
        <w:pStyle w:val="Akapitzlist"/>
        <w:numPr>
          <w:ilvl w:val="1"/>
          <w:numId w:val="41"/>
        </w:numPr>
        <w:autoSpaceDE w:val="0"/>
        <w:autoSpaceDN w:val="0"/>
        <w:adjustRightInd w:val="0"/>
        <w:spacing w:after="120" w:line="240" w:lineRule="auto"/>
        <w:ind w:left="851" w:hanging="425"/>
        <w:jc w:val="both"/>
        <w:rPr>
          <w:rFonts w:ascii="Times New Roman" w:hAnsi="Times New Roman" w:cs="Times New Roman"/>
        </w:rPr>
      </w:pPr>
      <w:r w:rsidRPr="00583863">
        <w:rPr>
          <w:rFonts w:ascii="Times New Roman" w:hAnsi="Times New Roman" w:cs="Times New Roman"/>
        </w:rPr>
        <w:t>wysokości minimalnego wynagrodzenia za pracę albo wysokości minimalnej stawki godzinowej, ustalonych na podstawie ustawy z dnia 10 października 2002 r. o minimalnym wynagrodzeniu za pracę,</w:t>
      </w:r>
    </w:p>
    <w:p w14:paraId="7D787DEE" w14:textId="77777777" w:rsidR="003D3E22" w:rsidRPr="00583863" w:rsidRDefault="003D3E22" w:rsidP="003D3E22">
      <w:pPr>
        <w:pStyle w:val="Akapitzlist"/>
        <w:numPr>
          <w:ilvl w:val="1"/>
          <w:numId w:val="41"/>
        </w:numPr>
        <w:autoSpaceDE w:val="0"/>
        <w:autoSpaceDN w:val="0"/>
        <w:adjustRightInd w:val="0"/>
        <w:spacing w:after="120" w:line="240" w:lineRule="auto"/>
        <w:ind w:left="851" w:hanging="425"/>
        <w:jc w:val="both"/>
        <w:rPr>
          <w:rFonts w:ascii="Times New Roman" w:hAnsi="Times New Roman" w:cs="Times New Roman"/>
        </w:rPr>
      </w:pPr>
      <w:r w:rsidRPr="00583863">
        <w:rPr>
          <w:rFonts w:ascii="Times New Roman" w:hAnsi="Times New Roman" w:cs="Times New Roman"/>
        </w:rPr>
        <w:t>zasad podlegania ubezpieczeniom społecznym lub ubezpieczeniu zdrowotnemu lub wysokości stawki składki na ubezpieczenia społeczne lub ubezpieczenie zdrowotne,</w:t>
      </w:r>
    </w:p>
    <w:p w14:paraId="12840654" w14:textId="77777777" w:rsidR="003D3E22" w:rsidRPr="00583863" w:rsidRDefault="003D3E22" w:rsidP="003D3E22">
      <w:pPr>
        <w:pStyle w:val="Akapitzlist"/>
        <w:numPr>
          <w:ilvl w:val="1"/>
          <w:numId w:val="41"/>
        </w:numPr>
        <w:autoSpaceDE w:val="0"/>
        <w:autoSpaceDN w:val="0"/>
        <w:adjustRightInd w:val="0"/>
        <w:spacing w:after="120" w:line="240" w:lineRule="auto"/>
        <w:ind w:left="851" w:hanging="425"/>
        <w:jc w:val="both"/>
        <w:rPr>
          <w:rFonts w:ascii="Times New Roman" w:hAnsi="Times New Roman" w:cs="Times New Roman"/>
        </w:rPr>
      </w:pPr>
      <w:r w:rsidRPr="00583863">
        <w:rPr>
          <w:rFonts w:ascii="Times New Roman" w:hAnsi="Times New Roman" w:cs="Times New Roman"/>
        </w:rPr>
        <w:t xml:space="preserve">zasad gromadzenia i wysokości wpłat do pracowniczych planów kapitałowych, o których mowa w ustawie z dnia 4 października 2018 r. o pracowniczych planach kapitałowych (Dz. U. z 2020 r., poz. 1342 oraz z 2022 r., poz. 1079) jeśli zmiany określone w ust 1 pkt. 1 – 4 będą miały wpływ na koszty wykonania Umowy przez Wykonawcę. </w:t>
      </w:r>
    </w:p>
    <w:p w14:paraId="6DF38986" w14:textId="77777777" w:rsidR="003D3E22" w:rsidRPr="00583863" w:rsidRDefault="003D3E22" w:rsidP="003D3E22">
      <w:pPr>
        <w:pStyle w:val="Akapitzlist"/>
        <w:numPr>
          <w:ilvl w:val="1"/>
          <w:numId w:val="41"/>
        </w:numPr>
        <w:autoSpaceDE w:val="0"/>
        <w:autoSpaceDN w:val="0"/>
        <w:adjustRightInd w:val="0"/>
        <w:spacing w:after="120" w:line="240" w:lineRule="auto"/>
        <w:ind w:left="850" w:hanging="425"/>
        <w:contextualSpacing w:val="0"/>
        <w:jc w:val="both"/>
        <w:rPr>
          <w:rFonts w:ascii="Times New Roman" w:hAnsi="Times New Roman" w:cs="Times New Roman"/>
        </w:rPr>
      </w:pPr>
      <w:r w:rsidRPr="00583863">
        <w:rPr>
          <w:rFonts w:ascii="Times New Roman" w:hAnsi="Times New Roman" w:cs="Times New Roman"/>
        </w:rPr>
        <w:lastRenderedPageBreak/>
        <w:t>zmiany ceny materiałów lub kosztów związanych z realizacją zamówienia; Poziom zmiany ceny materiałów lub kosztów związanych z realizacją zamówienia uprawniający Strony Umowy do żądania zmiany wynagrodzenia ustala się na co najmniej 20 %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20 %.</w:t>
      </w:r>
    </w:p>
    <w:p w14:paraId="32EFBEAF" w14:textId="77777777" w:rsidR="003D3E22" w:rsidRPr="00583863" w:rsidRDefault="003D3E22" w:rsidP="003D3E22">
      <w:pPr>
        <w:pStyle w:val="Akapitzlist"/>
        <w:numPr>
          <w:ilvl w:val="3"/>
          <w:numId w:val="40"/>
        </w:numPr>
        <w:autoSpaceDE w:val="0"/>
        <w:autoSpaceDN w:val="0"/>
        <w:adjustRightInd w:val="0"/>
        <w:spacing w:after="120" w:line="240" w:lineRule="auto"/>
        <w:ind w:left="425" w:hanging="357"/>
        <w:contextualSpacing w:val="0"/>
        <w:jc w:val="both"/>
        <w:rPr>
          <w:rFonts w:ascii="Times New Roman" w:hAnsi="Times New Roman" w:cs="Times New Roman"/>
        </w:rPr>
      </w:pPr>
      <w:r w:rsidRPr="00583863">
        <w:rPr>
          <w:rFonts w:ascii="Times New Roman" w:hAnsi="Times New Roman" w:cs="Times New Roman"/>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327313B8" w14:textId="77777777" w:rsidR="003D3E22" w:rsidRPr="00583863" w:rsidRDefault="003D3E22" w:rsidP="003D3E22">
      <w:pPr>
        <w:pStyle w:val="Akapitzlist"/>
        <w:numPr>
          <w:ilvl w:val="3"/>
          <w:numId w:val="40"/>
        </w:numPr>
        <w:autoSpaceDE w:val="0"/>
        <w:autoSpaceDN w:val="0"/>
        <w:adjustRightInd w:val="0"/>
        <w:spacing w:after="120" w:line="240" w:lineRule="auto"/>
        <w:ind w:left="425" w:hanging="357"/>
        <w:contextualSpacing w:val="0"/>
        <w:jc w:val="both"/>
        <w:rPr>
          <w:rFonts w:ascii="Times New Roman" w:hAnsi="Times New Roman" w:cs="Times New Roman"/>
        </w:rPr>
      </w:pPr>
      <w:r w:rsidRPr="00583863">
        <w:rPr>
          <w:rFonts w:ascii="Times New Roman" w:hAnsi="Times New Roman" w:cs="Times New Roman"/>
        </w:rPr>
        <w:t xml:space="preserve">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03C85303" w14:textId="77777777" w:rsidR="003D3E22" w:rsidRPr="00583863" w:rsidRDefault="003D3E22" w:rsidP="003D3E22">
      <w:pPr>
        <w:pStyle w:val="Akapitzlist"/>
        <w:numPr>
          <w:ilvl w:val="3"/>
          <w:numId w:val="40"/>
        </w:numPr>
        <w:autoSpaceDE w:val="0"/>
        <w:autoSpaceDN w:val="0"/>
        <w:adjustRightInd w:val="0"/>
        <w:spacing w:after="120" w:line="240" w:lineRule="auto"/>
        <w:ind w:left="425" w:hanging="357"/>
        <w:contextualSpacing w:val="0"/>
        <w:jc w:val="both"/>
        <w:rPr>
          <w:rFonts w:ascii="Times New Roman" w:hAnsi="Times New Roman" w:cs="Times New Roman"/>
        </w:rPr>
      </w:pPr>
      <w:r w:rsidRPr="00583863">
        <w:rPr>
          <w:rFonts w:ascii="Times New Roman" w:hAnsi="Times New Roman" w:cs="Times New Roman"/>
        </w:rPr>
        <w:t>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lub 4 niniejszego paragrafu na kalkulację wynagrodzenia. Wniosek może obejmować jedynie dodatkowe koszty realizacji Umowy, które Wykonawca obowiązkowo ponosi w związku ze zmianą zasad, o których mowa w ust 1 pkt 3 lub 4 niniejszego paragrafu.</w:t>
      </w:r>
    </w:p>
    <w:p w14:paraId="37255369" w14:textId="77777777" w:rsidR="003D3E22" w:rsidRPr="00583863" w:rsidRDefault="003D3E22" w:rsidP="003D3E22">
      <w:pPr>
        <w:pStyle w:val="Akapitzlist"/>
        <w:numPr>
          <w:ilvl w:val="3"/>
          <w:numId w:val="40"/>
        </w:numPr>
        <w:autoSpaceDE w:val="0"/>
        <w:autoSpaceDN w:val="0"/>
        <w:adjustRightInd w:val="0"/>
        <w:spacing w:after="120" w:line="240" w:lineRule="auto"/>
        <w:ind w:left="425" w:hanging="357"/>
        <w:contextualSpacing w:val="0"/>
        <w:jc w:val="both"/>
        <w:rPr>
          <w:rFonts w:ascii="Times New Roman" w:hAnsi="Times New Roman" w:cs="Times New Roman"/>
        </w:rPr>
      </w:pPr>
      <w:r w:rsidRPr="00583863">
        <w:rPr>
          <w:rFonts w:ascii="Times New Roman" w:hAnsi="Times New Roman" w:cs="Times New Roman"/>
        </w:rPr>
        <w:t>W sytuacji wzrostu ceny materiałów lub kosztów związanych z realizacją zamówienia powyżej 20%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2DFDBB43" w14:textId="77777777" w:rsidR="003D3E22" w:rsidRPr="00583863" w:rsidRDefault="003D3E22" w:rsidP="003D3E22">
      <w:pPr>
        <w:pStyle w:val="Akapitzlist"/>
        <w:numPr>
          <w:ilvl w:val="3"/>
          <w:numId w:val="40"/>
        </w:numPr>
        <w:autoSpaceDE w:val="0"/>
        <w:autoSpaceDN w:val="0"/>
        <w:adjustRightInd w:val="0"/>
        <w:spacing w:after="120" w:line="240" w:lineRule="auto"/>
        <w:ind w:left="425" w:hanging="357"/>
        <w:contextualSpacing w:val="0"/>
        <w:jc w:val="both"/>
        <w:rPr>
          <w:rFonts w:ascii="Times New Roman" w:hAnsi="Times New Roman" w:cs="Times New Roman"/>
        </w:rPr>
      </w:pPr>
      <w:r w:rsidRPr="00583863">
        <w:rPr>
          <w:rFonts w:ascii="Times New Roman" w:hAnsi="Times New Roman" w:cs="Times New Roman"/>
        </w:rPr>
        <w:t>W sytuacji spadku ceny materiałów lub kosztów związanych z realizacją zamówienia powyżej 20%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7A05C431" w14:textId="77777777" w:rsidR="003D3E22" w:rsidRPr="00583863" w:rsidRDefault="003D3E22" w:rsidP="003D3E22">
      <w:pPr>
        <w:pStyle w:val="Akapitzlist"/>
        <w:numPr>
          <w:ilvl w:val="3"/>
          <w:numId w:val="40"/>
        </w:numPr>
        <w:autoSpaceDE w:val="0"/>
        <w:autoSpaceDN w:val="0"/>
        <w:adjustRightInd w:val="0"/>
        <w:spacing w:after="120" w:line="240" w:lineRule="auto"/>
        <w:ind w:left="425" w:hanging="357"/>
        <w:contextualSpacing w:val="0"/>
        <w:jc w:val="both"/>
        <w:rPr>
          <w:rFonts w:ascii="Times New Roman" w:hAnsi="Times New Roman" w:cs="Times New Roman"/>
        </w:rPr>
      </w:pPr>
      <w:r w:rsidRPr="00583863">
        <w:rPr>
          <w:rFonts w:ascii="Times New Roman" w:hAnsi="Times New Roman" w:cs="Times New Roman"/>
        </w:rPr>
        <w:t xml:space="preserve">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t>
      </w:r>
      <w:r w:rsidRPr="00583863">
        <w:rPr>
          <w:rFonts w:ascii="Times New Roman" w:hAnsi="Times New Roman" w:cs="Times New Roman"/>
        </w:rPr>
        <w:lastRenderedPageBreak/>
        <w:t>wskaźniki przestały być dostępne, zastosowanie znajdą inne, najbardziej zbliżone, wskaźniki publikowane przez Prezesa GUS.</w:t>
      </w:r>
    </w:p>
    <w:p w14:paraId="4A44773F" w14:textId="77777777" w:rsidR="003D3E22" w:rsidRPr="00583863" w:rsidRDefault="003D3E22" w:rsidP="003D3E22">
      <w:pPr>
        <w:pStyle w:val="Akapitzlist"/>
        <w:numPr>
          <w:ilvl w:val="3"/>
          <w:numId w:val="40"/>
        </w:numPr>
        <w:autoSpaceDE w:val="0"/>
        <w:autoSpaceDN w:val="0"/>
        <w:adjustRightInd w:val="0"/>
        <w:spacing w:after="120" w:line="240" w:lineRule="auto"/>
        <w:ind w:left="425" w:hanging="357"/>
        <w:contextualSpacing w:val="0"/>
        <w:jc w:val="both"/>
        <w:rPr>
          <w:rFonts w:ascii="Times New Roman" w:hAnsi="Times New Roman" w:cs="Times New Roman"/>
        </w:rPr>
      </w:pPr>
      <w:r w:rsidRPr="00583863">
        <w:rPr>
          <w:rFonts w:ascii="Times New Roman" w:hAnsi="Times New Roman" w:cs="Times New Roman"/>
        </w:rPr>
        <w:t xml:space="preserve">Wniosek, o którym mowa w </w:t>
      </w:r>
      <w:r w:rsidRPr="00583863">
        <w:rPr>
          <w:rFonts w:ascii="Times New Roman" w:hAnsi="Times New Roman" w:cs="Times New Roman"/>
          <w:bCs/>
        </w:rPr>
        <w:t>ust. 3 i 4</w:t>
      </w:r>
      <w:r w:rsidRPr="00583863">
        <w:rPr>
          <w:rFonts w:ascii="Times New Roman" w:hAnsi="Times New Roman" w:cs="Times New Roman"/>
        </w:rPr>
        <w:t xml:space="preserve"> można złożyć nie wcześniej niż po upływie 12 miesięcy od dnia zawarcia umowy (początkowy termin ustalenia zmiany wynagrodzenia); możliwe jest wprowadzanie kolejnych zmian wynagrodzenia z zastrzeżeniem, </w:t>
      </w:r>
      <w:r w:rsidRPr="00583863">
        <w:rPr>
          <w:rFonts w:ascii="Times New Roman" w:hAnsi="Times New Roman" w:cs="Times New Roman"/>
          <w:bCs/>
        </w:rPr>
        <w:t>że będą one wprowadzane nie częściej co kwartał</w:t>
      </w:r>
      <w:r w:rsidRPr="00583863">
        <w:rPr>
          <w:rFonts w:ascii="Times New Roman" w:hAnsi="Times New Roman" w:cs="Times New Roman"/>
        </w:rPr>
        <w:t xml:space="preserve"> – jeżeli będzie dotyczyć.</w:t>
      </w:r>
    </w:p>
    <w:p w14:paraId="3F9F9802" w14:textId="77777777" w:rsidR="003D3E22" w:rsidRPr="00583863" w:rsidRDefault="003D3E22" w:rsidP="003D3E22">
      <w:pPr>
        <w:pStyle w:val="Akapitzlist"/>
        <w:numPr>
          <w:ilvl w:val="3"/>
          <w:numId w:val="40"/>
        </w:numPr>
        <w:autoSpaceDE w:val="0"/>
        <w:autoSpaceDN w:val="0"/>
        <w:adjustRightInd w:val="0"/>
        <w:spacing w:after="120" w:line="240" w:lineRule="auto"/>
        <w:ind w:left="425" w:hanging="357"/>
        <w:contextualSpacing w:val="0"/>
        <w:jc w:val="both"/>
        <w:rPr>
          <w:rFonts w:ascii="Times New Roman" w:hAnsi="Times New Roman" w:cs="Times New Roman"/>
        </w:rPr>
      </w:pPr>
      <w:r w:rsidRPr="00583863">
        <w:rPr>
          <w:rFonts w:ascii="Times New Roman" w:hAnsi="Times New Roman" w:cs="Times New Roman"/>
        </w:rPr>
        <w:t xml:space="preserve">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689762AF" w14:textId="77777777" w:rsidR="003D3E22" w:rsidRPr="00583863" w:rsidRDefault="003D3E22" w:rsidP="003D3E22">
      <w:pPr>
        <w:pStyle w:val="Akapitzlist"/>
        <w:numPr>
          <w:ilvl w:val="3"/>
          <w:numId w:val="40"/>
        </w:numPr>
        <w:autoSpaceDE w:val="0"/>
        <w:autoSpaceDN w:val="0"/>
        <w:adjustRightInd w:val="0"/>
        <w:spacing w:after="120" w:line="240" w:lineRule="auto"/>
        <w:ind w:left="425" w:hanging="357"/>
        <w:contextualSpacing w:val="0"/>
        <w:jc w:val="both"/>
        <w:rPr>
          <w:rFonts w:ascii="Times New Roman" w:hAnsi="Times New Roman" w:cs="Times New Roman"/>
        </w:rPr>
      </w:pPr>
      <w:r w:rsidRPr="00583863">
        <w:rPr>
          <w:rFonts w:ascii="Times New Roman" w:hAnsi="Times New Roman" w:cs="Times New Roman"/>
        </w:rPr>
        <w:t>Obowiązek wykazania wpływu zmian, o których mowa w ust. 9 niniejszego paragrafu na zmianę wynagrodzenia, o którym mowa w § 7 ust. 1 Umowy, należy do Wykonawcy pod rygorem odmowy dokonania zmiany Umowy przez Zamawiającego.</w:t>
      </w:r>
    </w:p>
    <w:p w14:paraId="12B1CB3D" w14:textId="77777777" w:rsidR="003D3E22" w:rsidRPr="00583863" w:rsidRDefault="003D3E22" w:rsidP="003D3E22">
      <w:pPr>
        <w:pStyle w:val="Akapitzlist"/>
        <w:numPr>
          <w:ilvl w:val="3"/>
          <w:numId w:val="40"/>
        </w:numPr>
        <w:autoSpaceDE w:val="0"/>
        <w:autoSpaceDN w:val="0"/>
        <w:adjustRightInd w:val="0"/>
        <w:spacing w:after="120" w:line="240" w:lineRule="auto"/>
        <w:ind w:left="425" w:hanging="357"/>
        <w:contextualSpacing w:val="0"/>
        <w:jc w:val="both"/>
        <w:rPr>
          <w:rFonts w:ascii="Times New Roman" w:hAnsi="Times New Roman" w:cs="Times New Roman"/>
        </w:rPr>
      </w:pPr>
      <w:r w:rsidRPr="00583863">
        <w:rPr>
          <w:rFonts w:ascii="Times New Roman" w:hAnsi="Times New Roman" w:cs="Times New Roman"/>
        </w:rPr>
        <w:t>Maksymalna wartość poszczególnej zmiany wynagrodzenia, jaką dopuszcza Zamawiający w efekcie zastosowania postanowień o zasadach wprowadzania zmian wysokości wynagrodzenia, o których mowa w ust. 1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7 ust. 1 Umowy.</w:t>
      </w:r>
    </w:p>
    <w:p w14:paraId="49CE99B5" w14:textId="77777777" w:rsidR="003D3E22" w:rsidRPr="00583863" w:rsidRDefault="003D3E22" w:rsidP="003D3E22">
      <w:pPr>
        <w:pStyle w:val="Akapitzlist"/>
        <w:numPr>
          <w:ilvl w:val="3"/>
          <w:numId w:val="40"/>
        </w:numPr>
        <w:autoSpaceDE w:val="0"/>
        <w:autoSpaceDN w:val="0"/>
        <w:adjustRightInd w:val="0"/>
        <w:spacing w:after="120" w:line="240" w:lineRule="auto"/>
        <w:ind w:left="425" w:hanging="357"/>
        <w:contextualSpacing w:val="0"/>
        <w:jc w:val="both"/>
        <w:rPr>
          <w:rFonts w:ascii="Times New Roman" w:hAnsi="Times New Roman" w:cs="Times New Roman"/>
        </w:rPr>
      </w:pPr>
      <w:r w:rsidRPr="00583863">
        <w:rPr>
          <w:rFonts w:ascii="Times New Roman" w:hAnsi="Times New Roman" w:cs="Times New Roman"/>
        </w:rPr>
        <w:t>Przez maksymalną wartość korekt, o której mowa w ust. 1 należy rozumieć wartość wzrostu lub spadku wynagrodzenia Wykonawcy wynikającą z waloryzacji.</w:t>
      </w:r>
    </w:p>
    <w:p w14:paraId="15EB9796" w14:textId="77777777" w:rsidR="003D3E22" w:rsidRPr="00583863" w:rsidRDefault="003D3E22" w:rsidP="003D3E22">
      <w:pPr>
        <w:pStyle w:val="Akapitzlist"/>
        <w:numPr>
          <w:ilvl w:val="3"/>
          <w:numId w:val="40"/>
        </w:numPr>
        <w:autoSpaceDE w:val="0"/>
        <w:autoSpaceDN w:val="0"/>
        <w:adjustRightInd w:val="0"/>
        <w:spacing w:after="120" w:line="240" w:lineRule="auto"/>
        <w:ind w:left="425" w:hanging="357"/>
        <w:contextualSpacing w:val="0"/>
        <w:jc w:val="both"/>
        <w:rPr>
          <w:rFonts w:ascii="Times New Roman" w:hAnsi="Times New Roman" w:cs="Times New Roman"/>
        </w:rPr>
      </w:pPr>
      <w:r w:rsidRPr="00583863">
        <w:rPr>
          <w:rFonts w:ascii="Times New Roman" w:hAnsi="Times New Roman" w:cs="Times New Roman"/>
        </w:rPr>
        <w:t>Wartość zmiany (WZ) o której mowa w ust. 1 pkt. 5 określa się na podstawie wzoru: WZ = (W x F)/100, przy czym: W - wynagrodzenie netto za zakres Przedmiotu Umowy, za zakres Przedmiotu umowy niezrealizowany jeszcze przez Wykonawcę i nieodebrany przez Zamawiającego przed dniem złożenia wniosku, F – średnia arytmetyczna czterech następujących po sobie wartości zmiany cen materiałów lub kosztów związanych z realizacją Przedmiotu umowy wynikających z komunikatów Prezesa GUS.</w:t>
      </w:r>
    </w:p>
    <w:p w14:paraId="0A231F60" w14:textId="77777777" w:rsidR="003D3E22" w:rsidRPr="00583863" w:rsidRDefault="003D3E22" w:rsidP="003D3E22">
      <w:pPr>
        <w:pStyle w:val="Akapitzlist"/>
        <w:numPr>
          <w:ilvl w:val="3"/>
          <w:numId w:val="40"/>
        </w:numPr>
        <w:autoSpaceDE w:val="0"/>
        <w:autoSpaceDN w:val="0"/>
        <w:adjustRightInd w:val="0"/>
        <w:spacing w:after="120" w:line="240" w:lineRule="auto"/>
        <w:ind w:left="425" w:hanging="357"/>
        <w:contextualSpacing w:val="0"/>
        <w:jc w:val="both"/>
        <w:rPr>
          <w:rFonts w:ascii="Times New Roman" w:hAnsi="Times New Roman" w:cs="Times New Roman"/>
        </w:rPr>
      </w:pPr>
      <w:r w:rsidRPr="00583863">
        <w:rPr>
          <w:rFonts w:ascii="Times New Roman" w:hAnsi="Times New Roman" w:cs="Times New Roman"/>
        </w:rPr>
        <w:t xml:space="preserve">Postanowień umownych w zakresie waloryzacji nie stosuje się od chwili osiągnięcia limitu, o którym mowa w ust. 9. </w:t>
      </w:r>
    </w:p>
    <w:p w14:paraId="00775D1A" w14:textId="77777777" w:rsidR="003D3E22" w:rsidRPr="00583863" w:rsidRDefault="003D3E22" w:rsidP="003D3E22">
      <w:pPr>
        <w:pStyle w:val="Akapitzlist"/>
        <w:numPr>
          <w:ilvl w:val="3"/>
          <w:numId w:val="40"/>
        </w:numPr>
        <w:autoSpaceDE w:val="0"/>
        <w:autoSpaceDN w:val="0"/>
        <w:adjustRightInd w:val="0"/>
        <w:spacing w:after="120" w:line="240" w:lineRule="auto"/>
        <w:ind w:left="425" w:hanging="357"/>
        <w:contextualSpacing w:val="0"/>
        <w:jc w:val="both"/>
        <w:rPr>
          <w:rFonts w:ascii="Times New Roman" w:hAnsi="Times New Roman" w:cs="Times New Roman"/>
        </w:rPr>
      </w:pPr>
      <w:r w:rsidRPr="00583863">
        <w:rPr>
          <w:rFonts w:ascii="Times New Roman" w:hAnsi="Times New Roman" w:cs="Times New Roman"/>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21AE9F08" w14:textId="77777777" w:rsidR="003D3E22" w:rsidRPr="00583863" w:rsidRDefault="003D3E22" w:rsidP="00772FF6">
      <w:pPr>
        <w:spacing w:after="0" w:line="240" w:lineRule="auto"/>
        <w:ind w:left="12"/>
        <w:jc w:val="center"/>
        <w:rPr>
          <w:rFonts w:ascii="Times New Roman" w:eastAsia="Arial" w:hAnsi="Times New Roman" w:cs="Times New Roman"/>
          <w:b/>
          <w:u w:val="single" w:color="000000"/>
        </w:rPr>
      </w:pPr>
    </w:p>
    <w:p w14:paraId="16F0AF2E" w14:textId="77777777" w:rsidR="003D3E22" w:rsidRPr="00583863" w:rsidRDefault="003D3E22" w:rsidP="003D3E22">
      <w:pPr>
        <w:autoSpaceDE w:val="0"/>
        <w:autoSpaceDN w:val="0"/>
        <w:adjustRightInd w:val="0"/>
        <w:spacing w:after="0"/>
        <w:jc w:val="center"/>
        <w:rPr>
          <w:rFonts w:ascii="Times New Roman" w:hAnsi="Times New Roman" w:cs="Times New Roman"/>
          <w:b/>
          <w:bCs/>
        </w:rPr>
      </w:pPr>
      <w:r w:rsidRPr="00583863">
        <w:rPr>
          <w:rFonts w:ascii="Times New Roman" w:hAnsi="Times New Roman" w:cs="Times New Roman"/>
          <w:b/>
          <w:bCs/>
        </w:rPr>
        <w:t>Ochrona danych osobowych</w:t>
      </w:r>
    </w:p>
    <w:p w14:paraId="2A7D4244" w14:textId="3757DF67" w:rsidR="003D3E22" w:rsidRPr="00583863" w:rsidRDefault="003D3E22" w:rsidP="003D3E22">
      <w:pPr>
        <w:autoSpaceDE w:val="0"/>
        <w:autoSpaceDN w:val="0"/>
        <w:adjustRightInd w:val="0"/>
        <w:spacing w:after="0"/>
        <w:jc w:val="center"/>
        <w:rPr>
          <w:rFonts w:ascii="Times New Roman" w:hAnsi="Times New Roman" w:cs="Times New Roman"/>
          <w:b/>
          <w:bCs/>
        </w:rPr>
      </w:pPr>
      <w:r w:rsidRPr="00583863">
        <w:rPr>
          <w:rFonts w:ascii="Times New Roman" w:hAnsi="Times New Roman" w:cs="Times New Roman"/>
          <w:b/>
          <w:bCs/>
        </w:rPr>
        <w:t>§ 1</w:t>
      </w:r>
      <w:r w:rsidR="0048716F" w:rsidRPr="00583863">
        <w:rPr>
          <w:rFonts w:ascii="Times New Roman" w:hAnsi="Times New Roman" w:cs="Times New Roman"/>
          <w:b/>
          <w:bCs/>
        </w:rPr>
        <w:t>8</w:t>
      </w:r>
    </w:p>
    <w:p w14:paraId="2263FA47" w14:textId="77777777" w:rsidR="003D3E22" w:rsidRPr="00583863" w:rsidRDefault="003D3E22" w:rsidP="003D3E22">
      <w:pPr>
        <w:autoSpaceDE w:val="0"/>
        <w:autoSpaceDN w:val="0"/>
        <w:adjustRightInd w:val="0"/>
        <w:spacing w:after="0"/>
        <w:ind w:left="284" w:hanging="284"/>
        <w:jc w:val="both"/>
        <w:rPr>
          <w:rFonts w:ascii="Times New Roman" w:hAnsi="Times New Roman" w:cs="Times New Roman"/>
        </w:rPr>
      </w:pPr>
      <w:r w:rsidRPr="00583863">
        <w:rPr>
          <w:rFonts w:ascii="Times New Roman" w:hAnsi="Times New Roman" w:cs="Times New Roman"/>
        </w:rPr>
        <w:t>1. Strony zgodnie oświadczają, iż zapewniają przestrzeganie zasad przetwarzania i ochrony danych osobowych, zgodnie z przepisami Ustawy o ochronie danych osobowych, które będą przekazywane lub udostępnione w związku lub w wyniku realizacji postanowień Umowy oraz z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w:t>
      </w:r>
    </w:p>
    <w:p w14:paraId="70854BE2" w14:textId="77777777" w:rsidR="003D3E22" w:rsidRPr="00583863" w:rsidRDefault="003D3E22" w:rsidP="003D3E22">
      <w:pPr>
        <w:autoSpaceDE w:val="0"/>
        <w:autoSpaceDN w:val="0"/>
        <w:adjustRightInd w:val="0"/>
        <w:spacing w:after="0"/>
        <w:ind w:left="284" w:hanging="284"/>
        <w:jc w:val="both"/>
        <w:rPr>
          <w:rFonts w:ascii="Times New Roman" w:hAnsi="Times New Roman" w:cs="Times New Roman"/>
        </w:rPr>
      </w:pPr>
      <w:r w:rsidRPr="00583863">
        <w:rPr>
          <w:rFonts w:ascii="Times New Roman" w:hAnsi="Times New Roman" w:cs="Times New Roman"/>
        </w:rPr>
        <w:t>2. Strony zgodnie oświadczają, że przetwarzanie danych dokonywane będzie przez każdą ze Stron jako administratora danych osobowych w zakresie:</w:t>
      </w:r>
    </w:p>
    <w:p w14:paraId="44BD11FD" w14:textId="77777777" w:rsidR="003D3E22" w:rsidRPr="00583863" w:rsidRDefault="003D3E22" w:rsidP="003D3E22">
      <w:pPr>
        <w:autoSpaceDE w:val="0"/>
        <w:autoSpaceDN w:val="0"/>
        <w:adjustRightInd w:val="0"/>
        <w:spacing w:after="0"/>
        <w:ind w:left="567" w:hanging="283"/>
        <w:jc w:val="both"/>
        <w:rPr>
          <w:rFonts w:ascii="Times New Roman" w:hAnsi="Times New Roman" w:cs="Times New Roman"/>
        </w:rPr>
      </w:pPr>
      <w:r w:rsidRPr="00583863">
        <w:rPr>
          <w:rFonts w:ascii="Times New Roman" w:hAnsi="Times New Roman" w:cs="Times New Roman"/>
        </w:rPr>
        <w:lastRenderedPageBreak/>
        <w:t>1) udostępnionych im przed drugą Stronę danych osób reprezentujących każdą ze Stron w celu zawarcia umowy: na podstawie przesłanki niezbędności do wykonania umowy, której stroną jest osoba lub podjęcia działań przed zawarciem umowy;</w:t>
      </w:r>
    </w:p>
    <w:p w14:paraId="2467FE8A" w14:textId="77777777" w:rsidR="003D3E22" w:rsidRPr="00583863" w:rsidRDefault="003D3E22" w:rsidP="003D3E22">
      <w:pPr>
        <w:autoSpaceDE w:val="0"/>
        <w:autoSpaceDN w:val="0"/>
        <w:adjustRightInd w:val="0"/>
        <w:spacing w:after="0"/>
        <w:ind w:left="567" w:hanging="283"/>
        <w:jc w:val="both"/>
        <w:rPr>
          <w:rFonts w:ascii="Times New Roman" w:hAnsi="Times New Roman" w:cs="Times New Roman"/>
        </w:rPr>
      </w:pPr>
      <w:r w:rsidRPr="00583863">
        <w:rPr>
          <w:rFonts w:ascii="Times New Roman" w:hAnsi="Times New Roman" w:cs="Times New Roman"/>
        </w:rPr>
        <w:t>2) udostępnionych im przez drugą Stronę danych osób wykonujących zadania z ramienia Stron: w ramach prawnie uzasadnionego interesu administratora, jakim jest zapewnienie prawidłowości realizacji przedmiotu umowy, a jednocześnie przetwarzanie danych w tym zakresie nie narusza praw i wolności osób, których dane dotyczą.</w:t>
      </w:r>
    </w:p>
    <w:p w14:paraId="449CAFA0" w14:textId="77777777" w:rsidR="003D3E22" w:rsidRPr="00583863" w:rsidRDefault="003D3E22" w:rsidP="003D3E22">
      <w:pPr>
        <w:autoSpaceDE w:val="0"/>
        <w:autoSpaceDN w:val="0"/>
        <w:adjustRightInd w:val="0"/>
        <w:spacing w:after="0"/>
        <w:ind w:left="284" w:hanging="284"/>
        <w:jc w:val="both"/>
        <w:rPr>
          <w:rFonts w:ascii="Times New Roman" w:hAnsi="Times New Roman" w:cs="Times New Roman"/>
        </w:rPr>
      </w:pPr>
      <w:r w:rsidRPr="00583863">
        <w:rPr>
          <w:rFonts w:ascii="Times New Roman" w:hAnsi="Times New Roman" w:cs="Times New Roman"/>
        </w:rPr>
        <w:t>3. Osoba, której dane osobowe przetwarzane są w związku z realizacją niniejszej umowy, ma prawo do żądania dostępu do swoich danych osobowych, ich sprostowania, usunięcia lub ograniczenia przetwarzania oraz prawo wniesienia sprzeciwu wobec przetwarzania danych osobowych w związku z realizowaniem interesu administratora z przyczyn związanych z jej szczególną sytuacją, a także prawo wniesienia skargi do Prezesa Urzędu Ochrony Danych Osobowych w przypadku gdy uzna, że administrator naruszył przepisy o ochronie danych osobowych.</w:t>
      </w:r>
    </w:p>
    <w:p w14:paraId="4A0A6F81" w14:textId="77777777" w:rsidR="003D3E22" w:rsidRPr="00583863" w:rsidRDefault="003D3E22" w:rsidP="003D3E22">
      <w:pPr>
        <w:autoSpaceDE w:val="0"/>
        <w:autoSpaceDN w:val="0"/>
        <w:adjustRightInd w:val="0"/>
        <w:spacing w:after="0"/>
        <w:ind w:left="284" w:hanging="284"/>
        <w:jc w:val="both"/>
        <w:rPr>
          <w:rFonts w:ascii="Times New Roman" w:hAnsi="Times New Roman" w:cs="Times New Roman"/>
        </w:rPr>
      </w:pPr>
      <w:r w:rsidRPr="00583863">
        <w:rPr>
          <w:rFonts w:ascii="Times New Roman" w:hAnsi="Times New Roman" w:cs="Times New Roman"/>
        </w:rPr>
        <w:t>4. Strony oświadczają, że dane przetwarzane będą w okresie koniecznym do realizacji i rozliczenia umowy, oraz w razie takiego obowiązku ciążącego na administratorze – poprzez okres przechowywania dokumentacji dla celów archiwalnych.</w:t>
      </w:r>
    </w:p>
    <w:p w14:paraId="0D6494AA" w14:textId="77777777" w:rsidR="003D3E22" w:rsidRPr="00583863" w:rsidRDefault="003D3E22" w:rsidP="003D3E22">
      <w:pPr>
        <w:autoSpaceDE w:val="0"/>
        <w:autoSpaceDN w:val="0"/>
        <w:adjustRightInd w:val="0"/>
        <w:spacing w:after="0"/>
        <w:ind w:left="284" w:hanging="284"/>
        <w:jc w:val="both"/>
        <w:rPr>
          <w:rFonts w:ascii="Times New Roman" w:hAnsi="Times New Roman" w:cs="Times New Roman"/>
        </w:rPr>
      </w:pPr>
      <w:r w:rsidRPr="00583863">
        <w:rPr>
          <w:rFonts w:ascii="Times New Roman" w:hAnsi="Times New Roman" w:cs="Times New Roman"/>
        </w:rPr>
        <w:t>5. Podanie danych jest dobrowolne, z tym że stanowi warunek umożliwiający dopuszczenie danej osoby do realizacji niniejszej umowy.</w:t>
      </w:r>
    </w:p>
    <w:p w14:paraId="66A7E757" w14:textId="77777777" w:rsidR="003D3E22" w:rsidRPr="00583863" w:rsidRDefault="003D3E22" w:rsidP="003D3E22">
      <w:pPr>
        <w:autoSpaceDE w:val="0"/>
        <w:autoSpaceDN w:val="0"/>
        <w:adjustRightInd w:val="0"/>
        <w:spacing w:after="0"/>
        <w:ind w:left="284" w:hanging="284"/>
        <w:jc w:val="both"/>
        <w:rPr>
          <w:rFonts w:ascii="Times New Roman" w:hAnsi="Times New Roman" w:cs="Times New Roman"/>
        </w:rPr>
      </w:pPr>
      <w:r w:rsidRPr="00583863">
        <w:rPr>
          <w:rFonts w:ascii="Times New Roman" w:hAnsi="Times New Roman" w:cs="Times New Roman"/>
        </w:rPr>
        <w:t>6. Wskutek przetwarzania u żadnej ze Stron nie będą podejmowane decyzje w sposób zautomatyzowany (bez udziału człowieka).</w:t>
      </w:r>
    </w:p>
    <w:p w14:paraId="5262ED8A" w14:textId="77777777" w:rsidR="003D3E22" w:rsidRPr="00583863" w:rsidRDefault="003D3E22" w:rsidP="003D3E22">
      <w:pPr>
        <w:autoSpaceDE w:val="0"/>
        <w:autoSpaceDN w:val="0"/>
        <w:adjustRightInd w:val="0"/>
        <w:spacing w:after="0"/>
        <w:ind w:left="284" w:hanging="284"/>
        <w:jc w:val="both"/>
        <w:rPr>
          <w:rFonts w:ascii="Times New Roman" w:hAnsi="Times New Roman" w:cs="Times New Roman"/>
          <w:b/>
          <w:bCs/>
        </w:rPr>
      </w:pPr>
      <w:r w:rsidRPr="00583863">
        <w:rPr>
          <w:rFonts w:ascii="Times New Roman" w:hAnsi="Times New Roman" w:cs="Times New Roman"/>
        </w:rPr>
        <w:t>7. Wobec każdej z osób, których dane osobowe pozyskano na potrzeby realizacji umowy, zostanie zrealizowany obowiązek informacyjny przewidziany w art. 13 RODO względem osób fizycznych, których dane osobowe dotyczą i od których dane te wykonawca bezpośrednio pozyskał. Obowiązek informacyjny wynikający z art. 13 RODO nie będzie miał zastosowania, gdy i w zakresie, w jakim osoba fizyczna, której dane dotyczą, dysponuje już tymi informacjami (vide: art. 13 ust. 4) oraz obowiązek informacyjny wynikający z art. 14 RODO względem osób fizycznych, których dane przekazuje zamawiającemu i których 25 dane pośrednio pozyskał, chyba że ma zastosowanie co najmniej jedno z włączeń, o których mowa w art. 14 ust. 5 RODO.</w:t>
      </w:r>
    </w:p>
    <w:p w14:paraId="7FD22EDD" w14:textId="77777777" w:rsidR="003D3E22" w:rsidRPr="00583863" w:rsidRDefault="003D3E22" w:rsidP="00772FF6">
      <w:pPr>
        <w:spacing w:after="0" w:line="240" w:lineRule="auto"/>
        <w:ind w:left="12"/>
        <w:jc w:val="center"/>
        <w:rPr>
          <w:rFonts w:ascii="Times New Roman" w:eastAsia="Arial" w:hAnsi="Times New Roman" w:cs="Times New Roman"/>
          <w:b/>
          <w:u w:val="single" w:color="000000"/>
        </w:rPr>
      </w:pPr>
    </w:p>
    <w:p w14:paraId="2AB2CF5E" w14:textId="77777777" w:rsidR="003D3E22" w:rsidRPr="00583863" w:rsidRDefault="003D3E22" w:rsidP="00772FF6">
      <w:pPr>
        <w:spacing w:after="0" w:line="240" w:lineRule="auto"/>
        <w:ind w:left="12"/>
        <w:jc w:val="center"/>
        <w:rPr>
          <w:rFonts w:ascii="Times New Roman" w:eastAsia="Arial" w:hAnsi="Times New Roman" w:cs="Times New Roman"/>
          <w:b/>
          <w:u w:val="single" w:color="000000"/>
        </w:rPr>
      </w:pPr>
    </w:p>
    <w:p w14:paraId="6A1DDE93" w14:textId="77777777" w:rsidR="003D3E22" w:rsidRPr="00583863" w:rsidRDefault="003D3E22" w:rsidP="00772FF6">
      <w:pPr>
        <w:spacing w:after="0" w:line="240" w:lineRule="auto"/>
        <w:ind w:left="12"/>
        <w:jc w:val="center"/>
        <w:rPr>
          <w:rFonts w:ascii="Times New Roman" w:eastAsia="Arial" w:hAnsi="Times New Roman" w:cs="Times New Roman"/>
          <w:b/>
          <w:u w:val="single" w:color="000000"/>
        </w:rPr>
      </w:pPr>
    </w:p>
    <w:p w14:paraId="09210F79" w14:textId="28CA0B3D" w:rsidR="00104FC6" w:rsidRPr="00583863" w:rsidRDefault="00104FC6" w:rsidP="00772FF6">
      <w:pPr>
        <w:spacing w:after="0" w:line="240" w:lineRule="auto"/>
        <w:ind w:left="12"/>
        <w:jc w:val="center"/>
        <w:rPr>
          <w:rFonts w:ascii="Times New Roman" w:eastAsia="Arial" w:hAnsi="Times New Roman" w:cs="Times New Roman"/>
          <w:b/>
          <w:u w:val="single" w:color="000000"/>
        </w:rPr>
      </w:pPr>
      <w:r w:rsidRPr="00583863">
        <w:rPr>
          <w:rFonts w:ascii="Times New Roman" w:eastAsia="Arial" w:hAnsi="Times New Roman" w:cs="Times New Roman"/>
          <w:b/>
          <w:u w:val="single" w:color="000000"/>
        </w:rPr>
        <w:t xml:space="preserve">Postanowienia </w:t>
      </w:r>
      <w:r w:rsidR="005616C7" w:rsidRPr="00583863">
        <w:rPr>
          <w:rFonts w:ascii="Times New Roman" w:eastAsia="Arial" w:hAnsi="Times New Roman" w:cs="Times New Roman"/>
          <w:b/>
          <w:u w:val="single" w:color="000000"/>
        </w:rPr>
        <w:t>końcowe</w:t>
      </w:r>
    </w:p>
    <w:p w14:paraId="545B5266" w14:textId="5847FA84" w:rsidR="00104FC6" w:rsidRPr="00583863" w:rsidRDefault="00104FC6" w:rsidP="00104FC6">
      <w:pPr>
        <w:spacing w:after="0" w:line="240" w:lineRule="auto"/>
        <w:ind w:left="12"/>
        <w:jc w:val="center"/>
        <w:rPr>
          <w:rFonts w:ascii="Times New Roman" w:hAnsi="Times New Roman" w:cs="Times New Roman"/>
          <w:b/>
          <w:bCs/>
          <w:color w:val="000000"/>
        </w:rPr>
      </w:pPr>
      <w:r w:rsidRPr="00583863">
        <w:rPr>
          <w:rFonts w:ascii="Times New Roman" w:hAnsi="Times New Roman" w:cs="Times New Roman"/>
          <w:b/>
          <w:bCs/>
        </w:rPr>
        <w:t>§ 1</w:t>
      </w:r>
      <w:r w:rsidR="0048716F" w:rsidRPr="00583863">
        <w:rPr>
          <w:rFonts w:ascii="Times New Roman" w:hAnsi="Times New Roman" w:cs="Times New Roman"/>
          <w:b/>
          <w:bCs/>
        </w:rPr>
        <w:t>9</w:t>
      </w:r>
    </w:p>
    <w:p w14:paraId="4E74EACC" w14:textId="77777777" w:rsidR="00104FC6" w:rsidRPr="00583863" w:rsidRDefault="00104FC6" w:rsidP="00104FC6">
      <w:pPr>
        <w:autoSpaceDE w:val="0"/>
        <w:spacing w:after="0" w:line="240" w:lineRule="auto"/>
        <w:ind w:left="399" w:hanging="399"/>
        <w:jc w:val="both"/>
        <w:rPr>
          <w:rFonts w:ascii="Times New Roman" w:hAnsi="Times New Roman" w:cs="Times New Roman"/>
          <w:color w:val="000000"/>
        </w:rPr>
      </w:pPr>
      <w:r w:rsidRPr="00583863">
        <w:rPr>
          <w:rFonts w:ascii="Times New Roman" w:hAnsi="Times New Roman" w:cs="Times New Roman"/>
          <w:color w:val="000000"/>
        </w:rPr>
        <w:t xml:space="preserve">1. </w:t>
      </w:r>
      <w:r w:rsidRPr="00583863">
        <w:rPr>
          <w:rFonts w:ascii="Times New Roman" w:hAnsi="Times New Roman" w:cs="Times New Roman"/>
          <w:color w:val="000000"/>
        </w:rPr>
        <w:tab/>
      </w:r>
      <w:r w:rsidRPr="00583863">
        <w:rPr>
          <w:rFonts w:ascii="Times New Roman" w:hAnsi="Times New Roman" w:cs="Times New Roman"/>
          <w:color w:val="231F20"/>
        </w:rPr>
        <w:t>Ewentualne spory, jakie mogą powstać przy realizacji niniejszej Umowy, będą rozstrzygane przez sąd właściwy dla siedziby Zamawiającego.</w:t>
      </w:r>
    </w:p>
    <w:p w14:paraId="7660627B" w14:textId="146B7BC5" w:rsidR="00104FC6" w:rsidRPr="00583863" w:rsidRDefault="00104FC6" w:rsidP="00A656CA">
      <w:pPr>
        <w:autoSpaceDE w:val="0"/>
        <w:spacing w:after="0" w:line="240" w:lineRule="auto"/>
        <w:ind w:left="426" w:hanging="426"/>
        <w:jc w:val="both"/>
        <w:rPr>
          <w:rFonts w:ascii="Times New Roman" w:hAnsi="Times New Roman" w:cs="Times New Roman"/>
        </w:rPr>
      </w:pPr>
      <w:r w:rsidRPr="00583863">
        <w:rPr>
          <w:rFonts w:ascii="Times New Roman" w:hAnsi="Times New Roman" w:cs="Times New Roman"/>
          <w:color w:val="000000"/>
        </w:rPr>
        <w:t>2.</w:t>
      </w:r>
      <w:r w:rsidR="00A656CA" w:rsidRPr="00583863">
        <w:rPr>
          <w:rFonts w:ascii="Times New Roman" w:hAnsi="Times New Roman" w:cs="Times New Roman"/>
          <w:color w:val="000000"/>
        </w:rPr>
        <w:t xml:space="preserve"> </w:t>
      </w:r>
      <w:r w:rsidR="005616C7" w:rsidRPr="00583863">
        <w:rPr>
          <w:rFonts w:ascii="Times New Roman" w:hAnsi="Times New Roman" w:cs="Times New Roman"/>
          <w:color w:val="000000"/>
        </w:rPr>
        <w:t xml:space="preserve"> </w:t>
      </w:r>
      <w:r w:rsidRPr="00583863">
        <w:rPr>
          <w:rFonts w:ascii="Times New Roman" w:hAnsi="Times New Roman" w:cs="Times New Roman"/>
          <w:color w:val="231F20"/>
        </w:rPr>
        <w:t>W sprawach nieuregulowanych niniejszą Umową mają zastosowanie przepisy Kodeksu Cywilnego, ustawy o ochronie zabytków i opiece nad zabytkami wraz z przepisami wykonawczymi oraz inne obowiązujące przepisy prawa.</w:t>
      </w:r>
    </w:p>
    <w:p w14:paraId="6AAF08BC" w14:textId="690996BD" w:rsidR="00104FC6" w:rsidRPr="00583863" w:rsidRDefault="00104FC6" w:rsidP="00104FC6">
      <w:pPr>
        <w:spacing w:after="0" w:line="240" w:lineRule="auto"/>
        <w:ind w:left="399" w:hanging="399"/>
        <w:jc w:val="both"/>
        <w:rPr>
          <w:rFonts w:ascii="Times New Roman" w:hAnsi="Times New Roman" w:cs="Times New Roman"/>
        </w:rPr>
      </w:pPr>
      <w:r w:rsidRPr="00583863">
        <w:rPr>
          <w:rFonts w:ascii="Times New Roman" w:hAnsi="Times New Roman" w:cs="Times New Roman"/>
        </w:rPr>
        <w:t xml:space="preserve">3. </w:t>
      </w:r>
      <w:r w:rsidRPr="00583863">
        <w:rPr>
          <w:rFonts w:ascii="Times New Roman" w:hAnsi="Times New Roman" w:cs="Times New Roman"/>
        </w:rPr>
        <w:tab/>
        <w:t>Umowę niniejszą sporządzono w trzech jednobrzmiących egzemplarzach, dwa egzemplarze dla Zamawiającego, jeden egzemplarz dla Wykonawcy.</w:t>
      </w:r>
    </w:p>
    <w:p w14:paraId="57EEFE78" w14:textId="77777777" w:rsidR="00104FC6" w:rsidRPr="00583863" w:rsidRDefault="00104FC6" w:rsidP="00104FC6">
      <w:pPr>
        <w:pStyle w:val="Nagwek2"/>
        <w:numPr>
          <w:ilvl w:val="1"/>
          <w:numId w:val="0"/>
        </w:numPr>
        <w:tabs>
          <w:tab w:val="num" w:pos="0"/>
        </w:tabs>
        <w:suppressAutoHyphens/>
        <w:spacing w:before="0" w:line="240" w:lineRule="auto"/>
        <w:ind w:left="10" w:right="27"/>
        <w:jc w:val="center"/>
        <w:rPr>
          <w:rFonts w:ascii="Times New Roman" w:hAnsi="Times New Roman" w:cs="Times New Roman"/>
          <w:sz w:val="22"/>
          <w:szCs w:val="22"/>
        </w:rPr>
      </w:pPr>
    </w:p>
    <w:p w14:paraId="06A52A33" w14:textId="77777777" w:rsidR="00104FC6" w:rsidRPr="00583863" w:rsidRDefault="00104FC6" w:rsidP="00104FC6">
      <w:pPr>
        <w:spacing w:after="0" w:line="240" w:lineRule="auto"/>
        <w:ind w:left="12"/>
        <w:rPr>
          <w:rFonts w:ascii="Times New Roman" w:hAnsi="Times New Roman" w:cs="Times New Roman"/>
        </w:rPr>
      </w:pPr>
    </w:p>
    <w:p w14:paraId="307F00A0" w14:textId="77777777" w:rsidR="005616C7" w:rsidRPr="00583863" w:rsidRDefault="005616C7" w:rsidP="005616C7">
      <w:pPr>
        <w:pStyle w:val="Tekstpodstawowy"/>
        <w:spacing w:after="0"/>
        <w:ind w:left="284"/>
        <w:jc w:val="both"/>
        <w:rPr>
          <w:rFonts w:ascii="Times New Roman" w:hAnsi="Times New Roman" w:cs="Times New Roman"/>
        </w:rPr>
      </w:pPr>
      <w:r w:rsidRPr="00583863">
        <w:rPr>
          <w:rFonts w:ascii="Times New Roman" w:hAnsi="Times New Roman" w:cs="Times New Roman"/>
        </w:rPr>
        <w:t>Załączniki</w:t>
      </w:r>
      <w:r w:rsidRPr="00583863">
        <w:rPr>
          <w:rFonts w:ascii="Times New Roman" w:hAnsi="Times New Roman" w:cs="Times New Roman"/>
          <w:spacing w:val="-9"/>
        </w:rPr>
        <w:t xml:space="preserve"> </w:t>
      </w:r>
      <w:r w:rsidRPr="00583863">
        <w:rPr>
          <w:rFonts w:ascii="Times New Roman" w:hAnsi="Times New Roman" w:cs="Times New Roman"/>
        </w:rPr>
        <w:t>stanowiące integralną</w:t>
      </w:r>
      <w:r w:rsidRPr="00583863">
        <w:rPr>
          <w:rFonts w:ascii="Times New Roman" w:hAnsi="Times New Roman" w:cs="Times New Roman"/>
          <w:spacing w:val="-4"/>
        </w:rPr>
        <w:t xml:space="preserve"> </w:t>
      </w:r>
      <w:r w:rsidRPr="00583863">
        <w:rPr>
          <w:rFonts w:ascii="Times New Roman" w:hAnsi="Times New Roman" w:cs="Times New Roman"/>
        </w:rPr>
        <w:t>część</w:t>
      </w:r>
      <w:r w:rsidRPr="00583863">
        <w:rPr>
          <w:rFonts w:ascii="Times New Roman" w:hAnsi="Times New Roman" w:cs="Times New Roman"/>
          <w:spacing w:val="-5"/>
        </w:rPr>
        <w:t xml:space="preserve"> </w:t>
      </w:r>
      <w:r w:rsidRPr="00583863">
        <w:rPr>
          <w:rFonts w:ascii="Times New Roman" w:hAnsi="Times New Roman" w:cs="Times New Roman"/>
        </w:rPr>
        <w:t>umowy:</w:t>
      </w:r>
    </w:p>
    <w:p w14:paraId="1347BC37" w14:textId="77777777" w:rsidR="005616C7" w:rsidRPr="00583863" w:rsidRDefault="005616C7" w:rsidP="005616C7">
      <w:pPr>
        <w:pStyle w:val="Tekstpodstawowy"/>
        <w:spacing w:after="0"/>
        <w:ind w:left="284"/>
        <w:jc w:val="both"/>
        <w:rPr>
          <w:rFonts w:ascii="Times New Roman" w:hAnsi="Times New Roman" w:cs="Times New Roman"/>
          <w:spacing w:val="-57"/>
        </w:rPr>
      </w:pPr>
      <w:r w:rsidRPr="00583863">
        <w:rPr>
          <w:rFonts w:ascii="Times New Roman" w:hAnsi="Times New Roman" w:cs="Times New Roman"/>
        </w:rPr>
        <w:t>Załącznik Nr 1 – Oferta Wykonawcy</w:t>
      </w:r>
      <w:r w:rsidRPr="00583863">
        <w:rPr>
          <w:rFonts w:ascii="Times New Roman" w:hAnsi="Times New Roman" w:cs="Times New Roman"/>
          <w:spacing w:val="-57"/>
        </w:rPr>
        <w:t xml:space="preserve"> </w:t>
      </w:r>
    </w:p>
    <w:p w14:paraId="420C4566" w14:textId="77777777" w:rsidR="005616C7" w:rsidRPr="00583863" w:rsidRDefault="005616C7" w:rsidP="005616C7">
      <w:pPr>
        <w:pStyle w:val="Tekstpodstawowy"/>
        <w:spacing w:after="0"/>
        <w:ind w:left="284"/>
        <w:jc w:val="both"/>
        <w:rPr>
          <w:rFonts w:ascii="Times New Roman" w:hAnsi="Times New Roman" w:cs="Times New Roman"/>
        </w:rPr>
      </w:pPr>
      <w:r w:rsidRPr="00583863">
        <w:rPr>
          <w:rFonts w:ascii="Times New Roman" w:hAnsi="Times New Roman" w:cs="Times New Roman"/>
        </w:rPr>
        <w:t>Załącznik</w:t>
      </w:r>
      <w:r w:rsidRPr="00583863">
        <w:rPr>
          <w:rFonts w:ascii="Times New Roman" w:hAnsi="Times New Roman" w:cs="Times New Roman"/>
          <w:spacing w:val="-2"/>
        </w:rPr>
        <w:t xml:space="preserve"> </w:t>
      </w:r>
      <w:r w:rsidRPr="00583863">
        <w:rPr>
          <w:rFonts w:ascii="Times New Roman" w:hAnsi="Times New Roman" w:cs="Times New Roman"/>
        </w:rPr>
        <w:t>Nr</w:t>
      </w:r>
      <w:r w:rsidRPr="00583863">
        <w:rPr>
          <w:rFonts w:ascii="Times New Roman" w:hAnsi="Times New Roman" w:cs="Times New Roman"/>
          <w:spacing w:val="-1"/>
        </w:rPr>
        <w:t xml:space="preserve"> </w:t>
      </w:r>
      <w:r w:rsidRPr="00583863">
        <w:rPr>
          <w:rFonts w:ascii="Times New Roman" w:hAnsi="Times New Roman" w:cs="Times New Roman"/>
        </w:rPr>
        <w:t>2</w:t>
      </w:r>
      <w:r w:rsidRPr="00583863">
        <w:rPr>
          <w:rFonts w:ascii="Times New Roman" w:hAnsi="Times New Roman" w:cs="Times New Roman"/>
          <w:spacing w:val="1"/>
        </w:rPr>
        <w:t xml:space="preserve"> </w:t>
      </w:r>
      <w:r w:rsidRPr="00583863">
        <w:rPr>
          <w:rFonts w:ascii="Times New Roman" w:hAnsi="Times New Roman" w:cs="Times New Roman"/>
        </w:rPr>
        <w:t>–</w:t>
      </w:r>
      <w:r w:rsidRPr="00583863">
        <w:rPr>
          <w:rFonts w:ascii="Times New Roman" w:hAnsi="Times New Roman" w:cs="Times New Roman"/>
          <w:spacing w:val="-2"/>
        </w:rPr>
        <w:t xml:space="preserve"> </w:t>
      </w:r>
      <w:r w:rsidRPr="00583863">
        <w:rPr>
          <w:rFonts w:ascii="Times New Roman" w:hAnsi="Times New Roman" w:cs="Times New Roman"/>
        </w:rPr>
        <w:t>Kosztorys</w:t>
      </w:r>
      <w:r w:rsidRPr="00583863">
        <w:rPr>
          <w:rFonts w:ascii="Times New Roman" w:hAnsi="Times New Roman" w:cs="Times New Roman"/>
          <w:spacing w:val="-4"/>
        </w:rPr>
        <w:t xml:space="preserve"> </w:t>
      </w:r>
      <w:r w:rsidRPr="00583863">
        <w:rPr>
          <w:rFonts w:ascii="Times New Roman" w:hAnsi="Times New Roman" w:cs="Times New Roman"/>
        </w:rPr>
        <w:t xml:space="preserve">ofertowy </w:t>
      </w:r>
    </w:p>
    <w:p w14:paraId="3D0FA791" w14:textId="77777777" w:rsidR="002458E2" w:rsidRPr="00583863" w:rsidRDefault="002458E2" w:rsidP="005616C7">
      <w:pPr>
        <w:pStyle w:val="Tekstpodstawowy"/>
        <w:spacing w:after="0"/>
        <w:ind w:left="284"/>
        <w:jc w:val="both"/>
        <w:rPr>
          <w:rFonts w:ascii="Times New Roman" w:hAnsi="Times New Roman" w:cs="Times New Roman"/>
        </w:rPr>
      </w:pPr>
    </w:p>
    <w:p w14:paraId="75AB716A" w14:textId="77777777" w:rsidR="002458E2" w:rsidRPr="00583863" w:rsidRDefault="002458E2" w:rsidP="005616C7">
      <w:pPr>
        <w:pStyle w:val="Tekstpodstawowy"/>
        <w:spacing w:after="0"/>
        <w:ind w:left="284"/>
        <w:jc w:val="both"/>
        <w:rPr>
          <w:rFonts w:ascii="Times New Roman" w:hAnsi="Times New Roman" w:cs="Times New Roman"/>
        </w:rPr>
      </w:pPr>
    </w:p>
    <w:p w14:paraId="76DB4D57" w14:textId="77777777" w:rsidR="009D1C9A" w:rsidRPr="00583863" w:rsidRDefault="009D1C9A" w:rsidP="00104FC6">
      <w:pPr>
        <w:spacing w:after="0" w:line="240" w:lineRule="auto"/>
        <w:ind w:left="12"/>
        <w:rPr>
          <w:rFonts w:ascii="Times New Roman" w:hAnsi="Times New Roman" w:cs="Times New Roman"/>
        </w:rPr>
      </w:pPr>
    </w:p>
    <w:p w14:paraId="4F0C34B6" w14:textId="03E7049F" w:rsidR="00104FC6" w:rsidRPr="00583863" w:rsidRDefault="006E03B6" w:rsidP="006E03B6">
      <w:pPr>
        <w:spacing w:after="0" w:line="240" w:lineRule="auto"/>
        <w:rPr>
          <w:rFonts w:ascii="Times New Roman" w:eastAsia="Times New Roman" w:hAnsi="Times New Roman" w:cs="Times New Roman"/>
        </w:rPr>
      </w:pPr>
      <w:r w:rsidRPr="00583863">
        <w:rPr>
          <w:rFonts w:ascii="Times New Roman" w:eastAsia="Arial" w:hAnsi="Times New Roman" w:cs="Times New Roman"/>
        </w:rPr>
        <w:lastRenderedPageBreak/>
        <w:t xml:space="preserve">              </w:t>
      </w:r>
      <w:r w:rsidR="00104FC6" w:rsidRPr="00583863">
        <w:rPr>
          <w:rFonts w:ascii="Times New Roman" w:eastAsia="Arial" w:hAnsi="Times New Roman" w:cs="Times New Roman"/>
        </w:rPr>
        <w:t xml:space="preserve">WYKONAWCA  </w:t>
      </w:r>
      <w:r w:rsidR="00104FC6" w:rsidRPr="00583863">
        <w:rPr>
          <w:rFonts w:ascii="Times New Roman" w:eastAsia="Arial" w:hAnsi="Times New Roman" w:cs="Times New Roman"/>
        </w:rPr>
        <w:tab/>
      </w:r>
      <w:r w:rsidR="00104FC6" w:rsidRPr="00583863">
        <w:rPr>
          <w:rFonts w:ascii="Times New Roman" w:eastAsia="Arial" w:hAnsi="Times New Roman" w:cs="Times New Roman"/>
        </w:rPr>
        <w:tab/>
      </w:r>
      <w:r w:rsidR="00104FC6" w:rsidRPr="00583863">
        <w:rPr>
          <w:rFonts w:ascii="Times New Roman" w:eastAsia="Arial" w:hAnsi="Times New Roman" w:cs="Times New Roman"/>
        </w:rPr>
        <w:tab/>
      </w:r>
      <w:r w:rsidR="00104FC6" w:rsidRPr="00583863">
        <w:rPr>
          <w:rFonts w:ascii="Times New Roman" w:eastAsia="Arial" w:hAnsi="Times New Roman" w:cs="Times New Roman"/>
        </w:rPr>
        <w:tab/>
      </w:r>
      <w:r w:rsidR="00104FC6" w:rsidRPr="00583863">
        <w:rPr>
          <w:rFonts w:ascii="Times New Roman" w:eastAsia="Arial" w:hAnsi="Times New Roman" w:cs="Times New Roman"/>
        </w:rPr>
        <w:tab/>
      </w:r>
      <w:r w:rsidR="009D1C9A" w:rsidRPr="00583863">
        <w:rPr>
          <w:rFonts w:ascii="Times New Roman" w:eastAsia="Arial" w:hAnsi="Times New Roman" w:cs="Times New Roman"/>
        </w:rPr>
        <w:t xml:space="preserve">         </w:t>
      </w:r>
      <w:r w:rsidR="00104FC6" w:rsidRPr="00583863">
        <w:rPr>
          <w:rFonts w:ascii="Times New Roman" w:eastAsia="Arial" w:hAnsi="Times New Roman" w:cs="Times New Roman"/>
        </w:rPr>
        <w:t>ZAMAWIAJĄCY</w:t>
      </w:r>
    </w:p>
    <w:p w14:paraId="1DCF1091" w14:textId="77777777" w:rsidR="00104FC6" w:rsidRPr="00583863" w:rsidRDefault="00104FC6" w:rsidP="005616C7">
      <w:pPr>
        <w:spacing w:after="0" w:line="240" w:lineRule="auto"/>
        <w:rPr>
          <w:rFonts w:ascii="Times New Roman" w:hAnsi="Times New Roman" w:cs="Times New Roman"/>
        </w:rPr>
      </w:pPr>
    </w:p>
    <w:p w14:paraId="76343B06" w14:textId="77777777" w:rsidR="00772FF6" w:rsidRPr="00583863" w:rsidRDefault="00772FF6" w:rsidP="005616C7">
      <w:pPr>
        <w:spacing w:after="0" w:line="240" w:lineRule="auto"/>
        <w:rPr>
          <w:rFonts w:ascii="Times New Roman" w:hAnsi="Times New Roman" w:cs="Times New Roman"/>
        </w:rPr>
      </w:pPr>
    </w:p>
    <w:p w14:paraId="2BBB5AC7" w14:textId="77777777" w:rsidR="00104FC6" w:rsidRPr="00583863" w:rsidRDefault="00104FC6" w:rsidP="00104FC6">
      <w:pPr>
        <w:spacing w:after="0" w:line="240" w:lineRule="auto"/>
        <w:ind w:left="284"/>
        <w:rPr>
          <w:rFonts w:ascii="Times New Roman" w:hAnsi="Times New Roman" w:cs="Times New Roman"/>
        </w:rPr>
      </w:pPr>
    </w:p>
    <w:p w14:paraId="0CF308EC" w14:textId="5DB80938" w:rsidR="00E32E9E" w:rsidRPr="00583863" w:rsidRDefault="00E32E9E" w:rsidP="001E07BC">
      <w:pPr>
        <w:tabs>
          <w:tab w:val="left" w:pos="4137"/>
        </w:tabs>
        <w:rPr>
          <w:rFonts w:ascii="Times New Roman" w:hAnsi="Times New Roman" w:cs="Times New Roman"/>
        </w:rPr>
      </w:pPr>
    </w:p>
    <w:sectPr w:rsidR="00E32E9E" w:rsidRPr="00583863" w:rsidSect="009C77FD">
      <w:headerReference w:type="even" r:id="rId9"/>
      <w:headerReference w:type="default" r:id="rId10"/>
      <w:footerReference w:type="default" r:id="rId11"/>
      <w:headerReference w:type="first" r:id="rId12"/>
      <w:pgSz w:w="11906" w:h="16838"/>
      <w:pgMar w:top="1155" w:right="1080" w:bottom="1440"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8A2E1" w14:textId="77777777" w:rsidR="009C77FD" w:rsidRDefault="009C77FD" w:rsidP="00FC3D4F">
      <w:pPr>
        <w:spacing w:after="0" w:line="240" w:lineRule="auto"/>
      </w:pPr>
      <w:r>
        <w:separator/>
      </w:r>
    </w:p>
  </w:endnote>
  <w:endnote w:type="continuationSeparator" w:id="0">
    <w:p w14:paraId="70ED73A5" w14:textId="77777777" w:rsidR="009C77FD" w:rsidRDefault="009C77FD"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310A" w14:textId="1DF740B6" w:rsidR="0048716F" w:rsidRPr="00266B88" w:rsidRDefault="0048716F" w:rsidP="0048716F">
    <w:pPr>
      <w:spacing w:after="0" w:line="22" w:lineRule="atLeast"/>
      <w:ind w:right="367"/>
      <w:jc w:val="center"/>
      <w:rPr>
        <w:rFonts w:ascii="Century Gothic" w:hAnsi="Century Gothic"/>
        <w:sz w:val="16"/>
        <w:szCs w:val="16"/>
      </w:rPr>
    </w:pPr>
    <w:r w:rsidRPr="00AA590A">
      <w:rPr>
        <w:rFonts w:ascii="Century Gothic" w:hAnsi="Century Gothic"/>
        <w:sz w:val="16"/>
        <w:szCs w:val="16"/>
      </w:rPr>
      <w:t>SWZ - ”</w:t>
    </w:r>
    <w:bookmarkStart w:id="2" w:name="_Hlk119403818"/>
    <w:r w:rsidRPr="0077147B">
      <w:rPr>
        <w:rFonts w:ascii="Century Gothic" w:hAnsi="Century Gothic"/>
        <w:sz w:val="16"/>
        <w:szCs w:val="16"/>
      </w:rPr>
      <w:t xml:space="preserve"> </w:t>
    </w:r>
    <w:bookmarkEnd w:id="2"/>
    <w:r w:rsidRPr="0048716F">
      <w:rPr>
        <w:rFonts w:ascii="Century Gothic" w:hAnsi="Century Gothic"/>
        <w:sz w:val="16"/>
        <w:szCs w:val="16"/>
      </w:rPr>
      <w:t>Renowacja i konserwacja figury św. Jana Nepomucena w Różance</w:t>
    </w:r>
    <w:r w:rsidRPr="00B012A5">
      <w:rPr>
        <w:rFonts w:ascii="Century Gothic" w:hAnsi="Century Gothic"/>
        <w:sz w:val="16"/>
        <w:szCs w:val="16"/>
      </w:rPr>
      <w:t>”</w:t>
    </w:r>
  </w:p>
  <w:p w14:paraId="6DF63166" w14:textId="4BD278F6" w:rsidR="00FC3D4F" w:rsidRDefault="0048716F" w:rsidP="0048716F">
    <w:pPr>
      <w:pStyle w:val="Stopka"/>
      <w:ind w:left="-851"/>
      <w:jc w:val="center"/>
    </w:pPr>
    <w:r>
      <w:rPr>
        <w:noProof/>
        <w:lang w:eastAsia="pl-PL"/>
      </w:rPr>
      <w:drawing>
        <wp:inline distT="0" distB="0" distL="0" distR="0" wp14:anchorId="64775DAA" wp14:editId="5555B2D1">
          <wp:extent cx="6188710" cy="164327"/>
          <wp:effectExtent l="0" t="0" r="0" b="762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6188710" cy="1643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4DA3" w14:textId="77777777" w:rsidR="009C77FD" w:rsidRDefault="009C77FD" w:rsidP="00FC3D4F">
      <w:pPr>
        <w:spacing w:after="0" w:line="240" w:lineRule="auto"/>
      </w:pPr>
      <w:r>
        <w:separator/>
      </w:r>
    </w:p>
  </w:footnote>
  <w:footnote w:type="continuationSeparator" w:id="0">
    <w:p w14:paraId="0F515952" w14:textId="77777777" w:rsidR="009C77FD" w:rsidRDefault="009C77FD"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0317" w14:textId="77777777" w:rsidR="008B3B92" w:rsidRDefault="00000000">
    <w:pPr>
      <w:pStyle w:val="Nagwek"/>
    </w:pPr>
    <w:r>
      <w:rPr>
        <w:noProof/>
        <w:lang w:eastAsia="pl-PL"/>
      </w:rPr>
      <w:pict w14:anchorId="1CDB17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49C1" w14:textId="77777777" w:rsidR="00290F15" w:rsidRPr="00710747" w:rsidRDefault="00290F15" w:rsidP="00290F15">
    <w:pPr>
      <w:pStyle w:val="Nagwek"/>
      <w:ind w:left="-851"/>
      <w:rPr>
        <w:rFonts w:ascii="Century Gothic" w:hAnsi="Century Gothic"/>
        <w:sz w:val="16"/>
        <w:szCs w:val="16"/>
      </w:rPr>
    </w:pPr>
    <w:r w:rsidRPr="00710747">
      <w:rPr>
        <w:rFonts w:ascii="Century Gothic" w:hAnsi="Century Gothic"/>
        <w:noProof/>
        <w:sz w:val="16"/>
        <w:szCs w:val="16"/>
      </w:rPr>
      <w:drawing>
        <wp:anchor distT="0" distB="0" distL="114300" distR="114300" simplePos="0" relativeHeight="251661312" behindDoc="0" locked="0" layoutInCell="1" allowOverlap="1" wp14:anchorId="0AE37C0D" wp14:editId="541AAD8D">
          <wp:simplePos x="0" y="0"/>
          <wp:positionH relativeFrom="column">
            <wp:posOffset>2843530</wp:posOffset>
          </wp:positionH>
          <wp:positionV relativeFrom="paragraph">
            <wp:posOffset>10160</wp:posOffset>
          </wp:positionV>
          <wp:extent cx="3168650" cy="1001395"/>
          <wp:effectExtent l="0" t="0" r="0" b="8255"/>
          <wp:wrapSquare wrapText="bothSides"/>
          <wp:docPr id="1" name="Obraz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168650" cy="1001395"/>
                  </a:xfrm>
                  <a:prstGeom prst="rect">
                    <a:avLst/>
                  </a:prstGeom>
                  <a:noFill/>
                  <a:ln>
                    <a:noFill/>
                    <a:prstDash/>
                  </a:ln>
                </pic:spPr>
              </pic:pic>
            </a:graphicData>
          </a:graphic>
        </wp:anchor>
      </w:drawing>
    </w:r>
    <w:r w:rsidRPr="00710747">
      <w:rPr>
        <w:rFonts w:ascii="Century Gothic" w:hAnsi="Century Gothic"/>
        <w:noProof/>
        <w:sz w:val="16"/>
        <w:szCs w:val="16"/>
      </w:rPr>
      <w:drawing>
        <wp:anchor distT="0" distB="0" distL="114300" distR="114300" simplePos="0" relativeHeight="251662336" behindDoc="0" locked="0" layoutInCell="1" allowOverlap="1" wp14:anchorId="1E80E838" wp14:editId="525978B2">
          <wp:simplePos x="0" y="0"/>
          <wp:positionH relativeFrom="column">
            <wp:posOffset>795655</wp:posOffset>
          </wp:positionH>
          <wp:positionV relativeFrom="paragraph">
            <wp:posOffset>29210</wp:posOffset>
          </wp:positionV>
          <wp:extent cx="823000" cy="947697"/>
          <wp:effectExtent l="0" t="0" r="0" b="5080"/>
          <wp:wrapThrough wrapText="bothSides">
            <wp:wrapPolygon edited="0">
              <wp:start x="0" y="0"/>
              <wp:lineTo x="0" y="16938"/>
              <wp:lineTo x="4500" y="20847"/>
              <wp:lineTo x="6000" y="21282"/>
              <wp:lineTo x="15000" y="21282"/>
              <wp:lineTo x="16500" y="20847"/>
              <wp:lineTo x="21000" y="16938"/>
              <wp:lineTo x="21000" y="0"/>
              <wp:lineTo x="0" y="0"/>
            </wp:wrapPolygon>
          </wp:wrapThrough>
          <wp:docPr id="15783983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398307" name="Obraz 1578398307"/>
                  <pic:cNvPicPr/>
                </pic:nvPicPr>
                <pic:blipFill>
                  <a:blip r:embed="rId2">
                    <a:extLst>
                      <a:ext uri="{28A0092B-C50C-407E-A947-70E740481C1C}">
                        <a14:useLocalDpi xmlns:a14="http://schemas.microsoft.com/office/drawing/2010/main" val="0"/>
                      </a:ext>
                    </a:extLst>
                  </a:blip>
                  <a:stretch>
                    <a:fillRect/>
                  </a:stretch>
                </pic:blipFill>
                <pic:spPr>
                  <a:xfrm>
                    <a:off x="0" y="0"/>
                    <a:ext cx="823000" cy="947697"/>
                  </a:xfrm>
                  <a:prstGeom prst="rect">
                    <a:avLst/>
                  </a:prstGeom>
                </pic:spPr>
              </pic:pic>
            </a:graphicData>
          </a:graphic>
        </wp:anchor>
      </w:drawing>
    </w:r>
    <w:r w:rsidRPr="00710747">
      <w:rPr>
        <w:rFonts w:ascii="Century Gothic" w:hAnsi="Century Gothic"/>
        <w:sz w:val="16"/>
        <w:szCs w:val="16"/>
      </w:rPr>
      <w:t>Gmina Międzylesie</w:t>
    </w:r>
  </w:p>
  <w:p w14:paraId="625F3838" w14:textId="77777777" w:rsidR="00290F15" w:rsidRPr="00710747" w:rsidRDefault="00290F15" w:rsidP="00290F15">
    <w:pPr>
      <w:pStyle w:val="Nagwek"/>
      <w:ind w:left="-851"/>
      <w:rPr>
        <w:rFonts w:ascii="Century Gothic" w:hAnsi="Century Gothic"/>
        <w:sz w:val="16"/>
        <w:szCs w:val="16"/>
      </w:rPr>
    </w:pPr>
    <w:r w:rsidRPr="00710747">
      <w:rPr>
        <w:rFonts w:ascii="Century Gothic" w:hAnsi="Century Gothic"/>
        <w:sz w:val="16"/>
        <w:szCs w:val="16"/>
      </w:rPr>
      <w:t>Plac Wolności 1</w:t>
    </w:r>
  </w:p>
  <w:p w14:paraId="79FCA4A4" w14:textId="77777777" w:rsidR="00290F15" w:rsidRDefault="00290F15" w:rsidP="00290F15">
    <w:pPr>
      <w:pStyle w:val="Nagwek"/>
      <w:ind w:left="-851"/>
      <w:rPr>
        <w:rFonts w:ascii="Century Gothic" w:hAnsi="Century Gothic"/>
        <w:sz w:val="16"/>
        <w:szCs w:val="16"/>
      </w:rPr>
    </w:pPr>
    <w:r w:rsidRPr="00710747">
      <w:rPr>
        <w:rFonts w:ascii="Century Gothic" w:hAnsi="Century Gothic"/>
        <w:sz w:val="16"/>
        <w:szCs w:val="16"/>
      </w:rPr>
      <w:t>57-530 Międzylesie</w:t>
    </w:r>
  </w:p>
  <w:p w14:paraId="6C4521C9" w14:textId="77777777" w:rsidR="00290F15" w:rsidRPr="00710747" w:rsidRDefault="00290F15" w:rsidP="00290F15">
    <w:pPr>
      <w:pStyle w:val="Nagwek"/>
      <w:ind w:left="-851"/>
      <w:rPr>
        <w:rFonts w:ascii="Century Gothic" w:hAnsi="Century Gothic"/>
        <w:sz w:val="16"/>
        <w:szCs w:val="16"/>
      </w:rPr>
    </w:pPr>
    <w:r>
      <w:rPr>
        <w:rFonts w:ascii="Century Gothic" w:hAnsi="Century Gothic"/>
        <w:sz w:val="16"/>
        <w:szCs w:val="16"/>
      </w:rPr>
      <w:t xml:space="preserve">Tel. 74 8 126 327 </w:t>
    </w:r>
  </w:p>
  <w:p w14:paraId="332DFFC0" w14:textId="77777777" w:rsidR="00290F15" w:rsidRPr="00710747" w:rsidRDefault="00290F15" w:rsidP="00290F15">
    <w:pPr>
      <w:pStyle w:val="Nagwek"/>
      <w:ind w:left="-851"/>
      <w:rPr>
        <w:rFonts w:ascii="Century Gothic" w:hAnsi="Century Gothic"/>
        <w:sz w:val="16"/>
        <w:szCs w:val="16"/>
      </w:rPr>
    </w:pPr>
    <w:r w:rsidRPr="00710747">
      <w:rPr>
        <w:rFonts w:ascii="Century Gothic" w:hAnsi="Century Gothic"/>
        <w:sz w:val="16"/>
        <w:szCs w:val="16"/>
      </w:rPr>
      <w:t>NIP 881-10-37-024</w:t>
    </w:r>
  </w:p>
  <w:p w14:paraId="06B9399A" w14:textId="77777777" w:rsidR="00290F15" w:rsidRDefault="00290F15" w:rsidP="00290F15">
    <w:pPr>
      <w:pStyle w:val="Nagwek"/>
      <w:ind w:left="-851"/>
      <w:jc w:val="right"/>
    </w:pPr>
  </w:p>
  <w:p w14:paraId="49C8FA38" w14:textId="6869DAD5" w:rsidR="00FC3D4F" w:rsidRDefault="00FC3D4F" w:rsidP="00620FD8">
    <w:pPr>
      <w:pStyle w:val="Nagwek"/>
      <w:ind w:left="-851"/>
      <w:jc w:val="center"/>
    </w:pPr>
  </w:p>
  <w:p w14:paraId="6180F213" w14:textId="77777777" w:rsidR="002F3234" w:rsidRDefault="002F3234" w:rsidP="00620FD8">
    <w:pPr>
      <w:pStyle w:val="Nagwek"/>
      <w:ind w:left="-851"/>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FD4B" w14:textId="77777777" w:rsidR="008B3B92" w:rsidRDefault="00000000">
    <w:pPr>
      <w:pStyle w:val="Nagwek"/>
    </w:pPr>
    <w:r>
      <w:rPr>
        <w:noProof/>
        <w:lang w:eastAsia="pl-PL"/>
      </w:rPr>
      <w:pict w14:anchorId="657A7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Times New Roman" w:eastAsia="Times New Roman" w:hAnsi="Times New Roman" w:cs="Times New Roman" w:hint="default"/>
        <w:b w:val="0"/>
        <w:color w:val="auto"/>
        <w:lang w:eastAsia="pl-PL"/>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30" w:hanging="360"/>
      </w:pPr>
      <w:rPr>
        <w:rFonts w:cs="Times New Roman"/>
      </w:rPr>
    </w:lvl>
  </w:abstractNum>
  <w:abstractNum w:abstractNumId="4" w15:restartNumberingAfterBreak="0">
    <w:nsid w:val="00000007"/>
    <w:multiLevelType w:val="singleLevel"/>
    <w:tmpl w:val="B0A65452"/>
    <w:name w:val="WW8Num7"/>
    <w:lvl w:ilvl="0">
      <w:start w:val="1"/>
      <w:numFmt w:val="decimal"/>
      <w:lvlText w:val="%1."/>
      <w:lvlJc w:val="left"/>
      <w:pPr>
        <w:tabs>
          <w:tab w:val="num" w:pos="-230"/>
        </w:tabs>
        <w:ind w:left="502" w:hanging="360"/>
      </w:pPr>
      <w:rPr>
        <w:rFonts w:ascii="Times New Roman" w:eastAsia="Arial" w:hAnsi="Times New Roman" w:cs="Times New Roman"/>
        <w:b w:val="0"/>
        <w:bCs w:val="0"/>
        <w:kern w:val="1"/>
        <w:sz w:val="24"/>
        <w:szCs w:val="24"/>
      </w:rPr>
    </w:lvl>
  </w:abstractNum>
  <w:abstractNum w:abstractNumId="5" w15:restartNumberingAfterBreak="0">
    <w:nsid w:val="00000008"/>
    <w:multiLevelType w:val="singleLevel"/>
    <w:tmpl w:val="00000008"/>
    <w:name w:val="WW8Num8"/>
    <w:lvl w:ilvl="0">
      <w:start w:val="1"/>
      <w:numFmt w:val="lowerLetter"/>
      <w:lvlText w:val="%1)"/>
      <w:lvlJc w:val="left"/>
      <w:pPr>
        <w:tabs>
          <w:tab w:val="num" w:pos="0"/>
        </w:tabs>
        <w:ind w:left="259" w:firstLine="0"/>
      </w:pPr>
      <w:rPr>
        <w:rFonts w:ascii="Times New Roman" w:eastAsia="Arial" w:hAnsi="Times New Roman" w:cs="Times New Roman" w:hint="default"/>
        <w:b w:val="0"/>
        <w:i w:val="0"/>
        <w:strike w:val="0"/>
        <w:dstrike w:val="0"/>
        <w:color w:val="000000"/>
        <w:position w:val="0"/>
        <w:sz w:val="22"/>
        <w:szCs w:val="22"/>
        <w:u w:val="none" w:color="000000"/>
        <w:shd w:val="clear" w:color="auto" w:fill="auto"/>
        <w:vertAlign w:val="baseline"/>
      </w:r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717" w:hanging="360"/>
      </w:pPr>
      <w:rPr>
        <w:rFonts w:ascii="Times New Roman" w:eastAsia="Arial" w:hAnsi="Times New Roman" w:cs="Times New Roman"/>
        <w:b w:val="0"/>
        <w:color w:val="auto"/>
        <w:sz w:val="24"/>
        <w:szCs w:val="24"/>
        <w:lang w:val="pl-PL"/>
      </w:r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730" w:hanging="360"/>
      </w:pPr>
      <w:rPr>
        <w:rFonts w:eastAsia="Arial" w:cs="Times New Roman"/>
      </w:rPr>
    </w:lvl>
  </w:abstractNum>
  <w:abstractNum w:abstractNumId="8" w15:restartNumberingAfterBreak="0">
    <w:nsid w:val="0000000C"/>
    <w:multiLevelType w:val="singleLevel"/>
    <w:tmpl w:val="0000000C"/>
    <w:name w:val="WW8Num13"/>
    <w:lvl w:ilvl="0">
      <w:start w:val="1"/>
      <w:numFmt w:val="decimal"/>
      <w:lvlText w:val="%1."/>
      <w:lvlJc w:val="left"/>
      <w:pPr>
        <w:tabs>
          <w:tab w:val="num" w:pos="54"/>
        </w:tabs>
        <w:ind w:left="786" w:hanging="360"/>
      </w:pPr>
      <w:rPr>
        <w:rFonts w:ascii="Times New Roman" w:eastAsia="Arial" w:hAnsi="Times New Roman" w:cs="Times New Roman"/>
        <w:sz w:val="24"/>
        <w:szCs w:val="24"/>
      </w:rPr>
    </w:lvl>
  </w:abstractNum>
  <w:abstractNum w:abstractNumId="9" w15:restartNumberingAfterBreak="0">
    <w:nsid w:val="0000000E"/>
    <w:multiLevelType w:val="multilevel"/>
    <w:tmpl w:val="0000000E"/>
    <w:name w:val="WW8Num15"/>
    <w:lvl w:ilvl="0">
      <w:start w:val="1"/>
      <w:numFmt w:val="bullet"/>
      <w:lvlText w:val="•"/>
      <w:lvlJc w:val="left"/>
      <w:pPr>
        <w:tabs>
          <w:tab w:val="num" w:pos="0"/>
        </w:tabs>
        <w:ind w:left="360" w:firstLine="0"/>
      </w:pPr>
      <w:rPr>
        <w:rFonts w:ascii="Arial" w:hAnsi="Arial" w:cs="Arial"/>
        <w:b w:val="0"/>
        <w:i w:val="0"/>
        <w:strike w:val="0"/>
        <w:dstrike w:val="0"/>
        <w:color w:val="000000"/>
        <w:position w:val="0"/>
        <w:sz w:val="22"/>
        <w:szCs w:val="22"/>
        <w:u w:val="none" w:color="000000"/>
        <w:shd w:val="clear" w:color="auto" w:fill="auto"/>
        <w:vertAlign w:val="baseline"/>
      </w:rPr>
    </w:lvl>
    <w:lvl w:ilvl="1">
      <w:start w:val="1"/>
      <w:numFmt w:val="bullet"/>
      <w:lvlText w:val="-"/>
      <w:lvlJc w:val="left"/>
      <w:pPr>
        <w:tabs>
          <w:tab w:val="num" w:pos="709"/>
        </w:tabs>
        <w:ind w:left="578" w:firstLine="0"/>
      </w:pPr>
      <w:rPr>
        <w:rFonts w:ascii="Arial" w:hAnsi="Arial" w:cs="Arial"/>
        <w:b w:val="0"/>
        <w:i w:val="0"/>
        <w:strike w:val="0"/>
        <w:dstrike w:val="0"/>
        <w:color w:val="000000"/>
        <w:position w:val="0"/>
        <w:sz w:val="22"/>
        <w:szCs w:val="22"/>
        <w:u w:val="none" w:color="000000"/>
        <w:shd w:val="clear" w:color="auto" w:fill="auto"/>
        <w:vertAlign w:val="baseline"/>
      </w:rPr>
    </w:lvl>
    <w:lvl w:ilvl="2">
      <w:start w:val="1"/>
      <w:numFmt w:val="bullet"/>
      <w:lvlText w:val="▪"/>
      <w:lvlJc w:val="left"/>
      <w:pPr>
        <w:tabs>
          <w:tab w:val="num" w:pos="0"/>
        </w:tabs>
        <w:ind w:left="1269" w:firstLine="0"/>
      </w:pPr>
      <w:rPr>
        <w:rFonts w:ascii="Arial" w:hAnsi="Arial" w:cs="Arial"/>
        <w:b w:val="0"/>
        <w:i w:val="0"/>
        <w:strike w:val="0"/>
        <w:dstrike w:val="0"/>
        <w:color w:val="000000"/>
        <w:position w:val="0"/>
        <w:sz w:val="22"/>
        <w:szCs w:val="22"/>
        <w:u w:val="none" w:color="000000"/>
        <w:shd w:val="clear" w:color="auto" w:fill="auto"/>
        <w:vertAlign w:val="baseline"/>
      </w:rPr>
    </w:lvl>
    <w:lvl w:ilvl="3">
      <w:start w:val="1"/>
      <w:numFmt w:val="bullet"/>
      <w:lvlText w:val="•"/>
      <w:lvlJc w:val="left"/>
      <w:pPr>
        <w:tabs>
          <w:tab w:val="num" w:pos="0"/>
        </w:tabs>
        <w:ind w:left="1989" w:firstLine="0"/>
      </w:pPr>
      <w:rPr>
        <w:rFonts w:ascii="Arial" w:hAnsi="Arial" w:cs="Arial"/>
        <w:b w:val="0"/>
        <w:i w:val="0"/>
        <w:strike w:val="0"/>
        <w:dstrike w:val="0"/>
        <w:color w:val="000000"/>
        <w:position w:val="0"/>
        <w:sz w:val="22"/>
        <w:szCs w:val="22"/>
        <w:u w:val="none" w:color="000000"/>
        <w:shd w:val="clear" w:color="auto" w:fill="auto"/>
        <w:vertAlign w:val="baseline"/>
      </w:rPr>
    </w:lvl>
    <w:lvl w:ilvl="4">
      <w:start w:val="1"/>
      <w:numFmt w:val="bullet"/>
      <w:lvlText w:val="o"/>
      <w:lvlJc w:val="left"/>
      <w:pPr>
        <w:tabs>
          <w:tab w:val="num" w:pos="0"/>
        </w:tabs>
        <w:ind w:left="2709" w:firstLine="0"/>
      </w:pPr>
      <w:rPr>
        <w:rFonts w:ascii="Arial" w:hAnsi="Arial" w:cs="Arial"/>
        <w:b w:val="0"/>
        <w:i w:val="0"/>
        <w:strike w:val="0"/>
        <w:dstrike w:val="0"/>
        <w:color w:val="000000"/>
        <w:position w:val="0"/>
        <w:sz w:val="22"/>
        <w:szCs w:val="22"/>
        <w:u w:val="none" w:color="000000"/>
        <w:shd w:val="clear" w:color="auto" w:fill="auto"/>
        <w:vertAlign w:val="baseline"/>
      </w:rPr>
    </w:lvl>
    <w:lvl w:ilvl="5">
      <w:start w:val="1"/>
      <w:numFmt w:val="bullet"/>
      <w:lvlText w:val="▪"/>
      <w:lvlJc w:val="left"/>
      <w:pPr>
        <w:tabs>
          <w:tab w:val="num" w:pos="0"/>
        </w:tabs>
        <w:ind w:left="3429" w:firstLine="0"/>
      </w:pPr>
      <w:rPr>
        <w:rFonts w:ascii="Arial" w:hAnsi="Arial" w:cs="Arial"/>
        <w:b w:val="0"/>
        <w:i w:val="0"/>
        <w:strike w:val="0"/>
        <w:dstrike w:val="0"/>
        <w:color w:val="000000"/>
        <w:position w:val="0"/>
        <w:sz w:val="22"/>
        <w:szCs w:val="22"/>
        <w:u w:val="none" w:color="000000"/>
        <w:shd w:val="clear" w:color="auto" w:fill="auto"/>
        <w:vertAlign w:val="baseline"/>
      </w:rPr>
    </w:lvl>
    <w:lvl w:ilvl="6">
      <w:start w:val="1"/>
      <w:numFmt w:val="bullet"/>
      <w:lvlText w:val="•"/>
      <w:lvlJc w:val="left"/>
      <w:pPr>
        <w:tabs>
          <w:tab w:val="num" w:pos="0"/>
        </w:tabs>
        <w:ind w:left="4149" w:firstLine="0"/>
      </w:pPr>
      <w:rPr>
        <w:rFonts w:ascii="Arial" w:hAnsi="Arial" w:cs="Arial"/>
        <w:b w:val="0"/>
        <w:i w:val="0"/>
        <w:strike w:val="0"/>
        <w:dstrike w:val="0"/>
        <w:color w:val="000000"/>
        <w:position w:val="0"/>
        <w:sz w:val="22"/>
        <w:szCs w:val="22"/>
        <w:u w:val="none" w:color="000000"/>
        <w:shd w:val="clear" w:color="auto" w:fill="auto"/>
        <w:vertAlign w:val="baseline"/>
      </w:rPr>
    </w:lvl>
    <w:lvl w:ilvl="7">
      <w:start w:val="1"/>
      <w:numFmt w:val="bullet"/>
      <w:lvlText w:val="o"/>
      <w:lvlJc w:val="left"/>
      <w:pPr>
        <w:tabs>
          <w:tab w:val="num" w:pos="0"/>
        </w:tabs>
        <w:ind w:left="4869" w:firstLine="0"/>
      </w:pPr>
      <w:rPr>
        <w:rFonts w:ascii="Arial" w:hAnsi="Arial" w:cs="Arial"/>
        <w:b w:val="0"/>
        <w:i w:val="0"/>
        <w:strike w:val="0"/>
        <w:dstrike w:val="0"/>
        <w:color w:val="000000"/>
        <w:position w:val="0"/>
        <w:sz w:val="22"/>
        <w:szCs w:val="22"/>
        <w:u w:val="none" w:color="000000"/>
        <w:shd w:val="clear" w:color="auto" w:fill="auto"/>
        <w:vertAlign w:val="baseline"/>
      </w:rPr>
    </w:lvl>
    <w:lvl w:ilvl="8">
      <w:start w:val="1"/>
      <w:numFmt w:val="bullet"/>
      <w:lvlText w:val="▪"/>
      <w:lvlJc w:val="left"/>
      <w:pPr>
        <w:tabs>
          <w:tab w:val="num" w:pos="0"/>
        </w:tabs>
        <w:ind w:left="5589" w:firstLine="0"/>
      </w:pPr>
      <w:rPr>
        <w:rFonts w:ascii="Arial" w:hAnsi="Arial" w:cs="Arial"/>
        <w:b w:val="0"/>
        <w:i w:val="0"/>
        <w:strike w:val="0"/>
        <w:dstrike w:val="0"/>
        <w:color w:val="000000"/>
        <w:position w:val="0"/>
        <w:sz w:val="22"/>
        <w:szCs w:val="22"/>
        <w:u w:val="none" w:color="000000"/>
        <w:shd w:val="clear" w:color="auto" w:fill="auto"/>
        <w:vertAlign w:val="baseline"/>
      </w:rPr>
    </w:lvl>
  </w:abstractNum>
  <w:abstractNum w:abstractNumId="10" w15:restartNumberingAfterBreak="0">
    <w:nsid w:val="0000000F"/>
    <w:multiLevelType w:val="singleLevel"/>
    <w:tmpl w:val="0000000F"/>
    <w:name w:val="WW8Num16"/>
    <w:lvl w:ilvl="0">
      <w:start w:val="1"/>
      <w:numFmt w:val="decimal"/>
      <w:lvlText w:val="%1."/>
      <w:lvlJc w:val="left"/>
      <w:pPr>
        <w:tabs>
          <w:tab w:val="num" w:pos="709"/>
        </w:tabs>
        <w:ind w:left="358" w:firstLine="0"/>
      </w:pPr>
      <w:rPr>
        <w:rFonts w:ascii="Times New Roman" w:eastAsia="Arial" w:hAnsi="Times New Roman" w:cs="Times New Roman" w:hint="default"/>
        <w:b w:val="0"/>
        <w:i w:val="0"/>
        <w:strike w:val="0"/>
        <w:dstrike w:val="0"/>
        <w:color w:val="000000"/>
        <w:position w:val="0"/>
        <w:sz w:val="22"/>
        <w:szCs w:val="22"/>
        <w:u w:val="none" w:color="000000"/>
        <w:shd w:val="clear" w:color="auto" w:fill="auto"/>
        <w:vertAlign w:val="baseline"/>
      </w:rPr>
    </w:lvl>
  </w:abstractNum>
  <w:abstractNum w:abstractNumId="11" w15:restartNumberingAfterBreak="0">
    <w:nsid w:val="00000011"/>
    <w:multiLevelType w:val="singleLevel"/>
    <w:tmpl w:val="00000011"/>
    <w:name w:val="WW8Num18"/>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2" w15:restartNumberingAfterBreak="0">
    <w:nsid w:val="00000012"/>
    <w:multiLevelType w:val="singleLevel"/>
    <w:tmpl w:val="00000012"/>
    <w:name w:val="WW8Num19"/>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13" w15:restartNumberingAfterBreak="0">
    <w:nsid w:val="00000013"/>
    <w:multiLevelType w:val="singleLevel"/>
    <w:tmpl w:val="00000013"/>
    <w:name w:val="WW8Num20"/>
    <w:lvl w:ilvl="0">
      <w:start w:val="1"/>
      <w:numFmt w:val="decimal"/>
      <w:lvlText w:val="%1."/>
      <w:lvlJc w:val="left"/>
      <w:pPr>
        <w:tabs>
          <w:tab w:val="num" w:pos="0"/>
        </w:tabs>
        <w:ind w:left="720" w:hanging="360"/>
      </w:pPr>
      <w:rPr>
        <w:rFonts w:ascii="Times New Roman" w:eastAsia="Arial" w:hAnsi="Times New Roman" w:cs="Times New Roman"/>
        <w:sz w:val="24"/>
        <w:szCs w:val="24"/>
      </w:rPr>
    </w:lvl>
  </w:abstractNum>
  <w:abstractNum w:abstractNumId="14" w15:restartNumberingAfterBreak="0">
    <w:nsid w:val="00000015"/>
    <w:multiLevelType w:val="singleLevel"/>
    <w:tmpl w:val="B38EF578"/>
    <w:name w:val="WW8Num22"/>
    <w:lvl w:ilvl="0">
      <w:start w:val="1"/>
      <w:numFmt w:val="decimal"/>
      <w:lvlText w:val="%1."/>
      <w:lvlJc w:val="left"/>
      <w:pPr>
        <w:tabs>
          <w:tab w:val="num" w:pos="0"/>
        </w:tabs>
        <w:ind w:left="360" w:hanging="360"/>
      </w:pPr>
      <w:rPr>
        <w:rFonts w:ascii="Times New Roman" w:eastAsia="Times New Roman" w:hAnsi="Times New Roman" w:cs="Times New Roman" w:hint="default"/>
        <w:b/>
        <w:i w:val="0"/>
        <w:iCs/>
        <w:color w:val="auto"/>
        <w:sz w:val="24"/>
      </w:rPr>
    </w:lvl>
  </w:abstractNum>
  <w:abstractNum w:abstractNumId="15" w15:restartNumberingAfterBreak="0">
    <w:nsid w:val="00000016"/>
    <w:multiLevelType w:val="multilevel"/>
    <w:tmpl w:val="00000016"/>
    <w:name w:val="WW8Num23"/>
    <w:lvl w:ilvl="0">
      <w:start w:val="1"/>
      <w:numFmt w:val="decimal"/>
      <w:lvlText w:val="%1."/>
      <w:lvlJc w:val="left"/>
      <w:pPr>
        <w:tabs>
          <w:tab w:val="num" w:pos="-76"/>
        </w:tabs>
        <w:ind w:left="644" w:hanging="360"/>
      </w:pPr>
    </w:lvl>
    <w:lvl w:ilvl="1">
      <w:start w:val="1"/>
      <w:numFmt w:val="decimal"/>
      <w:lvlText w:val="%2."/>
      <w:lvlJc w:val="left"/>
      <w:pPr>
        <w:tabs>
          <w:tab w:val="num" w:pos="1440"/>
        </w:tabs>
        <w:ind w:left="1440" w:hanging="360"/>
      </w:pPr>
      <w:rPr>
        <w:rFonts w:ascii="Times New Roman" w:eastAsia="Times New Roman" w:hAnsi="Times New Roman" w:cs="Times New Roman"/>
        <w:sz w:val="24"/>
        <w:szCs w:val="24"/>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7"/>
    <w:multiLevelType w:val="singleLevel"/>
    <w:tmpl w:val="00000017"/>
    <w:name w:val="WW8Num24"/>
    <w:lvl w:ilvl="0">
      <w:start w:val="1"/>
      <w:numFmt w:val="decimal"/>
      <w:lvlText w:val="%1."/>
      <w:lvlJc w:val="left"/>
      <w:pPr>
        <w:tabs>
          <w:tab w:val="num" w:pos="0"/>
        </w:tabs>
        <w:ind w:left="247" w:firstLine="0"/>
      </w:pPr>
      <w:rPr>
        <w:rFonts w:ascii="Times New Roman" w:eastAsia="Arial" w:hAnsi="Times New Roman" w:cs="Times New Roman" w:hint="default"/>
        <w:b w:val="0"/>
        <w:i w:val="0"/>
        <w:strike w:val="0"/>
        <w:dstrike w:val="0"/>
        <w:color w:val="000000"/>
        <w:position w:val="0"/>
        <w:sz w:val="22"/>
        <w:szCs w:val="22"/>
        <w:u w:val="none" w:color="000000"/>
        <w:shd w:val="clear" w:color="auto" w:fill="auto"/>
        <w:vertAlign w:val="baseline"/>
        <w:lang w:eastAsia="pl-PL"/>
      </w:rPr>
    </w:lvl>
  </w:abstractNum>
  <w:abstractNum w:abstractNumId="17" w15:restartNumberingAfterBreak="0">
    <w:nsid w:val="00000018"/>
    <w:multiLevelType w:val="singleLevel"/>
    <w:tmpl w:val="454CE974"/>
    <w:name w:val="WW8Num25"/>
    <w:lvl w:ilvl="0">
      <w:start w:val="3"/>
      <w:numFmt w:val="decimal"/>
      <w:lvlText w:val="%1."/>
      <w:lvlJc w:val="left"/>
      <w:pPr>
        <w:tabs>
          <w:tab w:val="num" w:pos="709"/>
        </w:tabs>
        <w:ind w:left="247" w:firstLine="0"/>
      </w:pPr>
      <w:rPr>
        <w:rFonts w:ascii="Times New Roman" w:eastAsia="Arial" w:hAnsi="Times New Roman" w:cs="Times New Roman" w:hint="default"/>
        <w:b w:val="0"/>
        <w:i w:val="0"/>
        <w:strike w:val="0"/>
        <w:dstrike w:val="0"/>
        <w:color w:val="000000"/>
        <w:position w:val="0"/>
        <w:sz w:val="22"/>
        <w:szCs w:val="22"/>
        <w:u w:val="none" w:color="000000"/>
        <w:shd w:val="clear" w:color="auto" w:fill="auto"/>
        <w:vertAlign w:val="baseline"/>
      </w:rPr>
    </w:lvl>
  </w:abstractNum>
  <w:abstractNum w:abstractNumId="18" w15:restartNumberingAfterBreak="0">
    <w:nsid w:val="00000019"/>
    <w:multiLevelType w:val="multilevel"/>
    <w:tmpl w:val="00000019"/>
    <w:name w:val="WW8Num26"/>
    <w:lvl w:ilvl="0">
      <w:start w:val="1"/>
      <w:numFmt w:val="decimal"/>
      <w:lvlText w:val="%1."/>
      <w:lvlJc w:val="left"/>
      <w:pPr>
        <w:tabs>
          <w:tab w:val="num" w:pos="0"/>
        </w:tabs>
        <w:ind w:left="720" w:hanging="360"/>
      </w:pPr>
      <w:rPr>
        <w:rFonts w:eastAsia="Arial" w:cs="Times New Roman"/>
      </w:rPr>
    </w:lvl>
    <w:lvl w:ilvl="1">
      <w:start w:val="1"/>
      <w:numFmt w:val="lowerLetter"/>
      <w:lvlText w:val="%2."/>
      <w:lvlJc w:val="left"/>
      <w:pPr>
        <w:tabs>
          <w:tab w:val="num" w:pos="0"/>
        </w:tabs>
        <w:ind w:left="1440" w:hanging="360"/>
      </w:pPr>
      <w:rPr>
        <w:rFonts w:ascii="Times New Roman" w:eastAsia="Arial" w:hAnsi="Times New Roman"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20" w15:restartNumberingAfterBreak="0">
    <w:nsid w:val="0000001B"/>
    <w:multiLevelType w:val="singleLevel"/>
    <w:tmpl w:val="0000001B"/>
    <w:name w:val="WW8Num28"/>
    <w:lvl w:ilvl="0">
      <w:start w:val="1"/>
      <w:numFmt w:val="lowerLetter"/>
      <w:lvlText w:val="%1)"/>
      <w:lvlJc w:val="left"/>
      <w:pPr>
        <w:tabs>
          <w:tab w:val="num" w:pos="0"/>
        </w:tabs>
        <w:ind w:left="10" w:firstLine="0"/>
      </w:pPr>
      <w:rPr>
        <w:rFonts w:ascii="Times New Roman" w:eastAsia="Arial" w:hAnsi="Times New Roman" w:cs="Times New Roman" w:hint="default"/>
        <w:b w:val="0"/>
        <w:i w:val="0"/>
        <w:strike w:val="0"/>
        <w:dstrike w:val="0"/>
        <w:color w:val="000000"/>
        <w:position w:val="0"/>
        <w:sz w:val="22"/>
        <w:szCs w:val="22"/>
        <w:u w:val="none" w:color="000000"/>
        <w:shd w:val="clear" w:color="auto" w:fill="auto"/>
        <w:vertAlign w:val="baseline"/>
      </w:rPr>
    </w:lvl>
  </w:abstractNum>
  <w:abstractNum w:abstractNumId="21" w15:restartNumberingAfterBreak="0">
    <w:nsid w:val="0000001C"/>
    <w:multiLevelType w:val="multilevel"/>
    <w:tmpl w:val="0000001C"/>
    <w:name w:val="WW8Num29"/>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57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tabs>
          <w:tab w:val="num" w:pos="709"/>
        </w:tabs>
        <w:ind w:left="667" w:firstLine="0"/>
      </w:pPr>
      <w:rPr>
        <w:rFonts w:ascii="Times New Roman" w:eastAsia="Arial" w:hAnsi="Times New Roman" w:cs="Times New Roman" w:hint="default"/>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5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2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29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6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3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1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22" w15:restartNumberingAfterBreak="0">
    <w:nsid w:val="0000001D"/>
    <w:multiLevelType w:val="singleLevel"/>
    <w:tmpl w:val="0000001D"/>
    <w:name w:val="WW8Num30"/>
    <w:lvl w:ilvl="0">
      <w:start w:val="1"/>
      <w:numFmt w:val="decimal"/>
      <w:lvlText w:val="%1."/>
      <w:lvlJc w:val="left"/>
      <w:pPr>
        <w:tabs>
          <w:tab w:val="num" w:pos="0"/>
        </w:tabs>
        <w:ind w:left="720" w:hanging="360"/>
      </w:pPr>
      <w:rPr>
        <w:rFonts w:ascii="Times New Roman" w:eastAsia="Arial" w:hAnsi="Times New Roman" w:cs="Times New Roman"/>
        <w:sz w:val="24"/>
        <w:szCs w:val="24"/>
      </w:rPr>
    </w:lvl>
  </w:abstractNum>
  <w:abstractNum w:abstractNumId="23" w15:restartNumberingAfterBreak="0">
    <w:nsid w:val="0000001E"/>
    <w:multiLevelType w:val="multilevel"/>
    <w:tmpl w:val="0000001E"/>
    <w:name w:val="WW8Num31"/>
    <w:lvl w:ilvl="0">
      <w:start w:val="1"/>
      <w:numFmt w:val="upperRoman"/>
      <w:lvlText w:val="%1."/>
      <w:lvlJc w:val="left"/>
      <w:pPr>
        <w:tabs>
          <w:tab w:val="num" w:pos="0"/>
        </w:tabs>
        <w:ind w:left="720" w:hanging="72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1F"/>
    <w:multiLevelType w:val="multilevel"/>
    <w:tmpl w:val="9F32AB3A"/>
    <w:name w:val="WW8Num32"/>
    <w:lvl w:ilvl="0">
      <w:start w:val="1"/>
      <w:numFmt w:val="upperRoman"/>
      <w:lvlText w:val="%1."/>
      <w:lvlJc w:val="left"/>
      <w:pPr>
        <w:tabs>
          <w:tab w:val="num" w:pos="0"/>
        </w:tabs>
        <w:ind w:left="720" w:hanging="720"/>
      </w:pPr>
      <w:rPr>
        <w:rFonts w:ascii="Times New Roman" w:hAnsi="Times New Roman" w:cs="Times New Roman" w:hint="default"/>
        <w:b/>
        <w:sz w:val="24"/>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73F3A12"/>
    <w:multiLevelType w:val="hybridMultilevel"/>
    <w:tmpl w:val="FD5A2A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97F6E87"/>
    <w:multiLevelType w:val="multilevel"/>
    <w:tmpl w:val="F00826A6"/>
    <w:styleLink w:val="WWNum2"/>
    <w:lvl w:ilvl="0">
      <w:start w:val="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0AB739B1"/>
    <w:multiLevelType w:val="hybridMultilevel"/>
    <w:tmpl w:val="2458BFC4"/>
    <w:lvl w:ilvl="0" w:tplc="0415000F">
      <w:start w:val="1"/>
      <w:numFmt w:val="decimal"/>
      <w:lvlText w:val="%1."/>
      <w:lvlJc w:val="left"/>
      <w:pPr>
        <w:ind w:left="360" w:hanging="245"/>
      </w:pPr>
      <w:rPr>
        <w:w w:val="100"/>
        <w:sz w:val="24"/>
        <w:szCs w:val="24"/>
        <w:lang w:val="pl-PL" w:eastAsia="en-US" w:bidi="ar-SA"/>
      </w:rPr>
    </w:lvl>
    <w:lvl w:ilvl="1" w:tplc="199A7398">
      <w:numFmt w:val="bullet"/>
      <w:lvlText w:val="•"/>
      <w:lvlJc w:val="left"/>
      <w:pPr>
        <w:ind w:left="1326" w:hanging="245"/>
      </w:pPr>
      <w:rPr>
        <w:lang w:val="pl-PL" w:eastAsia="en-US" w:bidi="ar-SA"/>
      </w:rPr>
    </w:lvl>
    <w:lvl w:ilvl="2" w:tplc="0D2A4288">
      <w:numFmt w:val="bullet"/>
      <w:lvlText w:val="•"/>
      <w:lvlJc w:val="left"/>
      <w:pPr>
        <w:ind w:left="2292" w:hanging="245"/>
      </w:pPr>
      <w:rPr>
        <w:lang w:val="pl-PL" w:eastAsia="en-US" w:bidi="ar-SA"/>
      </w:rPr>
    </w:lvl>
    <w:lvl w:ilvl="3" w:tplc="AE2C4386">
      <w:numFmt w:val="bullet"/>
      <w:lvlText w:val="•"/>
      <w:lvlJc w:val="left"/>
      <w:pPr>
        <w:ind w:left="3259" w:hanging="245"/>
      </w:pPr>
      <w:rPr>
        <w:lang w:val="pl-PL" w:eastAsia="en-US" w:bidi="ar-SA"/>
      </w:rPr>
    </w:lvl>
    <w:lvl w:ilvl="4" w:tplc="BF3CD980">
      <w:numFmt w:val="bullet"/>
      <w:lvlText w:val="•"/>
      <w:lvlJc w:val="left"/>
      <w:pPr>
        <w:ind w:left="4225" w:hanging="245"/>
      </w:pPr>
      <w:rPr>
        <w:lang w:val="pl-PL" w:eastAsia="en-US" w:bidi="ar-SA"/>
      </w:rPr>
    </w:lvl>
    <w:lvl w:ilvl="5" w:tplc="BEDEE102">
      <w:numFmt w:val="bullet"/>
      <w:lvlText w:val="•"/>
      <w:lvlJc w:val="left"/>
      <w:pPr>
        <w:ind w:left="5192" w:hanging="245"/>
      </w:pPr>
      <w:rPr>
        <w:lang w:val="pl-PL" w:eastAsia="en-US" w:bidi="ar-SA"/>
      </w:rPr>
    </w:lvl>
    <w:lvl w:ilvl="6" w:tplc="C97AD248">
      <w:numFmt w:val="bullet"/>
      <w:lvlText w:val="•"/>
      <w:lvlJc w:val="left"/>
      <w:pPr>
        <w:ind w:left="6158" w:hanging="245"/>
      </w:pPr>
      <w:rPr>
        <w:lang w:val="pl-PL" w:eastAsia="en-US" w:bidi="ar-SA"/>
      </w:rPr>
    </w:lvl>
    <w:lvl w:ilvl="7" w:tplc="C90ECC24">
      <w:numFmt w:val="bullet"/>
      <w:lvlText w:val="•"/>
      <w:lvlJc w:val="left"/>
      <w:pPr>
        <w:ind w:left="7124" w:hanging="245"/>
      </w:pPr>
      <w:rPr>
        <w:lang w:val="pl-PL" w:eastAsia="en-US" w:bidi="ar-SA"/>
      </w:rPr>
    </w:lvl>
    <w:lvl w:ilvl="8" w:tplc="34A4DC5A">
      <w:numFmt w:val="bullet"/>
      <w:lvlText w:val="•"/>
      <w:lvlJc w:val="left"/>
      <w:pPr>
        <w:ind w:left="8091" w:hanging="245"/>
      </w:pPr>
      <w:rPr>
        <w:lang w:val="pl-PL" w:eastAsia="en-US" w:bidi="ar-SA"/>
      </w:rPr>
    </w:lvl>
  </w:abstractNum>
  <w:abstractNum w:abstractNumId="28" w15:restartNumberingAfterBreak="0">
    <w:nsid w:val="0BCB200D"/>
    <w:multiLevelType w:val="hybridMultilevel"/>
    <w:tmpl w:val="4BCE864A"/>
    <w:lvl w:ilvl="0" w:tplc="E21285A8">
      <w:start w:val="4"/>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69A3BDC">
      <w:start w:val="1"/>
      <w:numFmt w:val="decimal"/>
      <w:lvlText w:val="%4."/>
      <w:lvlJc w:val="left"/>
      <w:pPr>
        <w:ind w:left="2880" w:hanging="360"/>
      </w:pPr>
      <w:rPr>
        <w:b w:val="0"/>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3E6809E">
      <w:start w:val="7"/>
      <w:numFmt w:val="decimal"/>
      <w:lvlText w:val="%7."/>
      <w:lvlJc w:val="left"/>
      <w:pPr>
        <w:ind w:left="36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D4B2387"/>
    <w:multiLevelType w:val="multilevel"/>
    <w:tmpl w:val="463E03D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FEF0315"/>
    <w:multiLevelType w:val="hybridMultilevel"/>
    <w:tmpl w:val="5D8ADE7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5E5367"/>
    <w:multiLevelType w:val="multilevel"/>
    <w:tmpl w:val="67D6F2F8"/>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rPr>
        <w:rFonts w:ascii="Courier New" w:hAnsi="Courier New"/>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29777A90"/>
    <w:multiLevelType w:val="hybridMultilevel"/>
    <w:tmpl w:val="DBACEA9A"/>
    <w:lvl w:ilvl="0" w:tplc="9DF8A9AC">
      <w:start w:val="1"/>
      <w:numFmt w:val="decimal"/>
      <w:lvlText w:val="%1."/>
      <w:lvlJc w:val="left"/>
      <w:pPr>
        <w:ind w:left="60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0A83478">
      <w:start w:val="1"/>
      <w:numFmt w:val="lowerLetter"/>
      <w:lvlText w:val="%2"/>
      <w:lvlJc w:val="left"/>
      <w:pPr>
        <w:ind w:left="1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C2394C">
      <w:start w:val="1"/>
      <w:numFmt w:val="lowerRoman"/>
      <w:lvlText w:val="%3"/>
      <w:lvlJc w:val="left"/>
      <w:pPr>
        <w:ind w:left="1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8E0EFE">
      <w:start w:val="1"/>
      <w:numFmt w:val="decimal"/>
      <w:lvlText w:val="%4"/>
      <w:lvlJc w:val="left"/>
      <w:pPr>
        <w:ind w:left="2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322EC6">
      <w:start w:val="1"/>
      <w:numFmt w:val="lowerLetter"/>
      <w:lvlText w:val="%5"/>
      <w:lvlJc w:val="left"/>
      <w:pPr>
        <w:ind w:left="3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FAA538">
      <w:start w:val="1"/>
      <w:numFmt w:val="lowerRoman"/>
      <w:lvlText w:val="%6"/>
      <w:lvlJc w:val="left"/>
      <w:pPr>
        <w:ind w:left="3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05BB2">
      <w:start w:val="1"/>
      <w:numFmt w:val="decimal"/>
      <w:lvlText w:val="%7"/>
      <w:lvlJc w:val="left"/>
      <w:pPr>
        <w:ind w:left="4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DCC88C">
      <w:start w:val="1"/>
      <w:numFmt w:val="lowerLetter"/>
      <w:lvlText w:val="%8"/>
      <w:lvlJc w:val="left"/>
      <w:pPr>
        <w:ind w:left="5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0E461E">
      <w:start w:val="1"/>
      <w:numFmt w:val="lowerRoman"/>
      <w:lvlText w:val="%9"/>
      <w:lvlJc w:val="left"/>
      <w:pPr>
        <w:ind w:left="6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9880D45"/>
    <w:multiLevelType w:val="hybridMultilevel"/>
    <w:tmpl w:val="6DB41542"/>
    <w:lvl w:ilvl="0" w:tplc="DF94ACCE">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1043A8"/>
    <w:multiLevelType w:val="hybridMultilevel"/>
    <w:tmpl w:val="9C9EFD70"/>
    <w:lvl w:ilvl="0" w:tplc="2DBE6208">
      <w:start w:val="1"/>
      <w:numFmt w:val="lowerLetter"/>
      <w:lvlText w:val="%1)"/>
      <w:lvlJc w:val="left"/>
      <w:pPr>
        <w:tabs>
          <w:tab w:val="num" w:pos="360"/>
        </w:tabs>
        <w:ind w:left="720" w:hanging="360"/>
      </w:pPr>
      <w:rPr>
        <w:rFonts w:ascii="Times New Roman" w:eastAsia="Calibri" w:hAnsi="Times New Roman" w:cs="Times New Roman" w:hint="default"/>
        <w:sz w:val="22"/>
        <w:szCs w:val="22"/>
      </w:rPr>
    </w:lvl>
    <w:lvl w:ilvl="1" w:tplc="14F68992">
      <w:start w:val="1"/>
      <w:numFmt w:val="lowerLetter"/>
      <w:lvlText w:val="%2."/>
      <w:lvlJc w:val="left"/>
      <w:pPr>
        <w:ind w:left="1440" w:hanging="360"/>
      </w:pPr>
    </w:lvl>
    <w:lvl w:ilvl="2" w:tplc="FFFFFFFF">
      <w:start w:val="1"/>
      <w:numFmt w:val="lowerRoman"/>
      <w:lvlText w:val="%3."/>
      <w:lvlJc w:val="right"/>
      <w:pPr>
        <w:ind w:left="2160" w:hanging="180"/>
      </w:pPr>
    </w:lvl>
    <w:lvl w:ilvl="3" w:tplc="5596E30C">
      <w:start w:val="1"/>
      <w:numFmt w:val="decimal"/>
      <w:lvlText w:val="%4."/>
      <w:lvlJc w:val="left"/>
      <w:pPr>
        <w:ind w:left="360" w:hanging="360"/>
      </w:pPr>
      <w:rPr>
        <w:rFonts w:hint="default"/>
        <w:b w:val="0"/>
        <w:color w:val="auto"/>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30D46D74"/>
    <w:multiLevelType w:val="hybridMultilevel"/>
    <w:tmpl w:val="8A626E2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31C63F15"/>
    <w:multiLevelType w:val="hybridMultilevel"/>
    <w:tmpl w:val="C0CAA4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A84E3C"/>
    <w:multiLevelType w:val="hybridMultilevel"/>
    <w:tmpl w:val="3766974E"/>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3A2D1D64"/>
    <w:multiLevelType w:val="hybridMultilevel"/>
    <w:tmpl w:val="2C40F676"/>
    <w:lvl w:ilvl="0" w:tplc="04150017">
      <w:start w:val="1"/>
      <w:numFmt w:val="lowerLetter"/>
      <w:lvlText w:val="%1)"/>
      <w:lvlJc w:val="left"/>
      <w:pPr>
        <w:ind w:left="720" w:hanging="360"/>
      </w:pPr>
      <w:rPr>
        <w:rFonts w:hint="default"/>
      </w:rPr>
    </w:lvl>
    <w:lvl w:ilvl="1" w:tplc="D2CEA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473BA5"/>
    <w:multiLevelType w:val="hybridMultilevel"/>
    <w:tmpl w:val="30F8166A"/>
    <w:lvl w:ilvl="0" w:tplc="04150011">
      <w:start w:val="1"/>
      <w:numFmt w:val="decimal"/>
      <w:lvlText w:val="%1)"/>
      <w:lvlJc w:val="left"/>
      <w:pPr>
        <w:ind w:left="720" w:hanging="360"/>
      </w:pPr>
      <w:rPr>
        <w:rFonts w:hint="default"/>
        <w:color w:val="auto"/>
      </w:rPr>
    </w:lvl>
    <w:lvl w:ilvl="1" w:tplc="57BEA2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C05D9B"/>
    <w:multiLevelType w:val="hybridMultilevel"/>
    <w:tmpl w:val="8600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F81154"/>
    <w:multiLevelType w:val="hybridMultilevel"/>
    <w:tmpl w:val="D5D62AC6"/>
    <w:lvl w:ilvl="0" w:tplc="568A682C">
      <w:start w:val="1"/>
      <w:numFmt w:val="decimal"/>
      <w:lvlText w:val="%1."/>
      <w:lvlJc w:val="left"/>
      <w:pPr>
        <w:ind w:left="372" w:hanging="36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42" w15:restartNumberingAfterBreak="0">
    <w:nsid w:val="499C28D1"/>
    <w:multiLevelType w:val="hybridMultilevel"/>
    <w:tmpl w:val="95568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A31294"/>
    <w:multiLevelType w:val="hybridMultilevel"/>
    <w:tmpl w:val="EFC892CA"/>
    <w:lvl w:ilvl="0" w:tplc="4AF613AC">
      <w:start w:val="1"/>
      <w:numFmt w:val="lowerLetter"/>
      <w:lvlText w:val="%1)"/>
      <w:lvlJc w:val="left"/>
      <w:pPr>
        <w:ind w:left="841" w:hanging="360"/>
      </w:pPr>
      <w:rPr>
        <w:rFonts w:hint="default"/>
      </w:r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44" w15:restartNumberingAfterBreak="0">
    <w:nsid w:val="5863123C"/>
    <w:multiLevelType w:val="hybridMultilevel"/>
    <w:tmpl w:val="5A6C6B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8E80E17"/>
    <w:multiLevelType w:val="multilevel"/>
    <w:tmpl w:val="F81E49C2"/>
    <w:lvl w:ilvl="0">
      <w:start w:val="1"/>
      <w:numFmt w:val="decimal"/>
      <w:lvlText w:val="%1."/>
      <w:lvlJc w:val="left"/>
      <w:pPr>
        <w:tabs>
          <w:tab w:val="num" w:pos="708"/>
        </w:tabs>
        <w:ind w:left="708" w:hanging="705"/>
      </w:pPr>
      <w:rPr>
        <w:rFonts w:cs="Times New Roman" w:hint="default"/>
        <w:b w:val="0"/>
        <w:strike w:val="0"/>
      </w:rPr>
    </w:lvl>
    <w:lvl w:ilvl="1">
      <w:start w:val="1"/>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2127"/>
        </w:tabs>
        <w:ind w:left="2127" w:hanging="720"/>
      </w:pPr>
      <w:rPr>
        <w:rFonts w:cs="Times New Roman" w:hint="default"/>
      </w:rPr>
    </w:lvl>
    <w:lvl w:ilvl="3">
      <w:start w:val="1"/>
      <w:numFmt w:val="decimal"/>
      <w:isLgl/>
      <w:lvlText w:val="%1.%2.%3.%4."/>
      <w:lvlJc w:val="left"/>
      <w:pPr>
        <w:tabs>
          <w:tab w:val="num" w:pos="3189"/>
        </w:tabs>
        <w:ind w:left="3189" w:hanging="1080"/>
      </w:pPr>
      <w:rPr>
        <w:rFonts w:cs="Times New Roman" w:hint="default"/>
      </w:rPr>
    </w:lvl>
    <w:lvl w:ilvl="4">
      <w:start w:val="1"/>
      <w:numFmt w:val="decimal"/>
      <w:isLgl/>
      <w:lvlText w:val="%1.%2.%3.%4.%5."/>
      <w:lvlJc w:val="left"/>
      <w:pPr>
        <w:tabs>
          <w:tab w:val="num" w:pos="3891"/>
        </w:tabs>
        <w:ind w:left="3891" w:hanging="1080"/>
      </w:pPr>
      <w:rPr>
        <w:rFonts w:cs="Times New Roman" w:hint="default"/>
      </w:rPr>
    </w:lvl>
    <w:lvl w:ilvl="5">
      <w:start w:val="1"/>
      <w:numFmt w:val="decimal"/>
      <w:isLgl/>
      <w:lvlText w:val="%1.%2.%3.%4.%5.%6."/>
      <w:lvlJc w:val="left"/>
      <w:pPr>
        <w:tabs>
          <w:tab w:val="num" w:pos="4953"/>
        </w:tabs>
        <w:ind w:left="4953" w:hanging="1440"/>
      </w:pPr>
      <w:rPr>
        <w:rFonts w:cs="Times New Roman" w:hint="default"/>
      </w:rPr>
    </w:lvl>
    <w:lvl w:ilvl="6">
      <w:start w:val="1"/>
      <w:numFmt w:val="decimal"/>
      <w:isLgl/>
      <w:lvlText w:val="%1.%2.%3.%4.%5.%6.%7."/>
      <w:lvlJc w:val="left"/>
      <w:pPr>
        <w:tabs>
          <w:tab w:val="num" w:pos="5655"/>
        </w:tabs>
        <w:ind w:left="5655" w:hanging="1440"/>
      </w:pPr>
      <w:rPr>
        <w:rFonts w:cs="Times New Roman" w:hint="default"/>
      </w:rPr>
    </w:lvl>
    <w:lvl w:ilvl="7">
      <w:start w:val="1"/>
      <w:numFmt w:val="decimal"/>
      <w:isLgl/>
      <w:lvlText w:val="%1.%2.%3.%4.%5.%6.%7.%8."/>
      <w:lvlJc w:val="left"/>
      <w:pPr>
        <w:tabs>
          <w:tab w:val="num" w:pos="6717"/>
        </w:tabs>
        <w:ind w:left="6717" w:hanging="1800"/>
      </w:pPr>
      <w:rPr>
        <w:rFonts w:cs="Times New Roman" w:hint="default"/>
      </w:rPr>
    </w:lvl>
    <w:lvl w:ilvl="8">
      <w:start w:val="1"/>
      <w:numFmt w:val="decimal"/>
      <w:isLgl/>
      <w:lvlText w:val="%1.%2.%3.%4.%5.%6.%7.%8.%9."/>
      <w:lvlJc w:val="left"/>
      <w:pPr>
        <w:tabs>
          <w:tab w:val="num" w:pos="7419"/>
        </w:tabs>
        <w:ind w:left="7419" w:hanging="1800"/>
      </w:pPr>
      <w:rPr>
        <w:rFonts w:cs="Times New Roman" w:hint="default"/>
      </w:rPr>
    </w:lvl>
  </w:abstractNum>
  <w:abstractNum w:abstractNumId="46" w15:restartNumberingAfterBreak="0">
    <w:nsid w:val="594E5B78"/>
    <w:multiLevelType w:val="hybridMultilevel"/>
    <w:tmpl w:val="73B67BCA"/>
    <w:lvl w:ilvl="0" w:tplc="79C88EEA">
      <w:start w:val="1"/>
      <w:numFmt w:val="decimal"/>
      <w:lvlText w:val="%1."/>
      <w:lvlJc w:val="left"/>
      <w:pPr>
        <w:ind w:left="360" w:hanging="360"/>
      </w:pPr>
      <w:rPr>
        <w:rFonts w:ascii="Times New Roman" w:eastAsia="Calibri" w:hAnsi="Times New Roman"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753C0F"/>
    <w:multiLevelType w:val="hybridMultilevel"/>
    <w:tmpl w:val="BDA623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61799A"/>
    <w:multiLevelType w:val="hybridMultilevel"/>
    <w:tmpl w:val="8FCE3908"/>
    <w:lvl w:ilvl="0" w:tplc="210638A0">
      <w:start w:val="1"/>
      <w:numFmt w:val="lowerLetter"/>
      <w:lvlText w:val="%1)"/>
      <w:lvlJc w:val="left"/>
      <w:pPr>
        <w:ind w:left="1065" w:hanging="360"/>
      </w:pPr>
      <w:rPr>
        <w:rFonts w:cs="Calibri"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65029C3C">
      <w:start w:val="1"/>
      <w:numFmt w:val="decimal"/>
      <w:lvlText w:val="%4."/>
      <w:lvlJc w:val="left"/>
      <w:pPr>
        <w:ind w:left="3225" w:hanging="360"/>
      </w:pPr>
      <w:rPr>
        <w:b w:val="0"/>
        <w:bCs w:val="0"/>
      </w:r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9" w15:restartNumberingAfterBreak="0">
    <w:nsid w:val="6DBB7D10"/>
    <w:multiLevelType w:val="hybridMultilevel"/>
    <w:tmpl w:val="2752E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F93E8D"/>
    <w:multiLevelType w:val="hybridMultilevel"/>
    <w:tmpl w:val="AA1696E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76FF7770"/>
    <w:multiLevelType w:val="hybridMultilevel"/>
    <w:tmpl w:val="78AE2256"/>
    <w:lvl w:ilvl="0" w:tplc="A77A9B0A">
      <w:start w:val="1"/>
      <w:numFmt w:val="decimal"/>
      <w:lvlText w:val="%1."/>
      <w:lvlJc w:val="left"/>
      <w:pPr>
        <w:ind w:left="720"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C4446D"/>
    <w:multiLevelType w:val="hybridMultilevel"/>
    <w:tmpl w:val="025E2734"/>
    <w:lvl w:ilvl="0" w:tplc="69AED604">
      <w:start w:val="1"/>
      <w:numFmt w:val="decimal"/>
      <w:lvlText w:val="%1."/>
      <w:lvlJc w:val="left"/>
      <w:pPr>
        <w:ind w:left="928" w:hanging="360"/>
      </w:pPr>
      <w:rPr>
        <w:rFonts w:hint="default"/>
        <w:color w:val="auto"/>
      </w:rPr>
    </w:lvl>
    <w:lvl w:ilvl="1" w:tplc="04150017">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07934120">
    <w:abstractNumId w:val="26"/>
  </w:num>
  <w:num w:numId="2" w16cid:durableId="1622035663">
    <w:abstractNumId w:val="24"/>
  </w:num>
  <w:num w:numId="3" w16cid:durableId="1401176317">
    <w:abstractNumId w:val="23"/>
  </w:num>
  <w:num w:numId="4" w16cid:durableId="656879751">
    <w:abstractNumId w:val="15"/>
  </w:num>
  <w:num w:numId="5" w16cid:durableId="947082436">
    <w:abstractNumId w:val="0"/>
  </w:num>
  <w:num w:numId="6" w16cid:durableId="690910627">
    <w:abstractNumId w:val="1"/>
  </w:num>
  <w:num w:numId="7" w16cid:durableId="1211530112">
    <w:abstractNumId w:val="2"/>
  </w:num>
  <w:num w:numId="8" w16cid:durableId="1128207188">
    <w:abstractNumId w:val="3"/>
  </w:num>
  <w:num w:numId="9" w16cid:durableId="784689453">
    <w:abstractNumId w:val="4"/>
  </w:num>
  <w:num w:numId="10" w16cid:durableId="838934197">
    <w:abstractNumId w:val="5"/>
  </w:num>
  <w:num w:numId="11" w16cid:durableId="1229919069">
    <w:abstractNumId w:val="6"/>
  </w:num>
  <w:num w:numId="12" w16cid:durableId="2082487671">
    <w:abstractNumId w:val="7"/>
  </w:num>
  <w:num w:numId="13" w16cid:durableId="879705491">
    <w:abstractNumId w:val="8"/>
  </w:num>
  <w:num w:numId="14" w16cid:durableId="1058944069">
    <w:abstractNumId w:val="9"/>
  </w:num>
  <w:num w:numId="15" w16cid:durableId="2131506337">
    <w:abstractNumId w:val="10"/>
  </w:num>
  <w:num w:numId="16" w16cid:durableId="1106265388">
    <w:abstractNumId w:val="11"/>
  </w:num>
  <w:num w:numId="17" w16cid:durableId="2048721566">
    <w:abstractNumId w:val="12"/>
  </w:num>
  <w:num w:numId="18" w16cid:durableId="161942445">
    <w:abstractNumId w:val="13"/>
  </w:num>
  <w:num w:numId="19" w16cid:durableId="821384068">
    <w:abstractNumId w:val="14"/>
  </w:num>
  <w:num w:numId="20" w16cid:durableId="1762873234">
    <w:abstractNumId w:val="16"/>
  </w:num>
  <w:num w:numId="21" w16cid:durableId="1509104452">
    <w:abstractNumId w:val="17"/>
  </w:num>
  <w:num w:numId="22" w16cid:durableId="1137802079">
    <w:abstractNumId w:val="18"/>
  </w:num>
  <w:num w:numId="23" w16cid:durableId="887373698">
    <w:abstractNumId w:val="19"/>
  </w:num>
  <w:num w:numId="24" w16cid:durableId="424956776">
    <w:abstractNumId w:val="20"/>
  </w:num>
  <w:num w:numId="25" w16cid:durableId="2032489906">
    <w:abstractNumId w:val="21"/>
  </w:num>
  <w:num w:numId="26" w16cid:durableId="1378816846">
    <w:abstractNumId w:val="22"/>
  </w:num>
  <w:num w:numId="27" w16cid:durableId="1061635951">
    <w:abstractNumId w:val="27"/>
    <w:lvlOverride w:ilvl="0">
      <w:startOverride w:val="1"/>
    </w:lvlOverride>
    <w:lvlOverride w:ilvl="1"/>
    <w:lvlOverride w:ilvl="2"/>
    <w:lvlOverride w:ilvl="3"/>
    <w:lvlOverride w:ilvl="4"/>
    <w:lvlOverride w:ilvl="5"/>
    <w:lvlOverride w:ilvl="6"/>
    <w:lvlOverride w:ilvl="7"/>
    <w:lvlOverride w:ilvl="8"/>
  </w:num>
  <w:num w:numId="28" w16cid:durableId="16625437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62111031">
    <w:abstractNumId w:val="44"/>
  </w:num>
  <w:num w:numId="30" w16cid:durableId="1707833904">
    <w:abstractNumId w:val="40"/>
  </w:num>
  <w:num w:numId="31" w16cid:durableId="2087722205">
    <w:abstractNumId w:val="51"/>
  </w:num>
  <w:num w:numId="32" w16cid:durableId="299503857">
    <w:abstractNumId w:val="41"/>
  </w:num>
  <w:num w:numId="33" w16cid:durableId="1791782326">
    <w:abstractNumId w:val="46"/>
  </w:num>
  <w:num w:numId="34" w16cid:durableId="513687821">
    <w:abstractNumId w:val="49"/>
  </w:num>
  <w:num w:numId="35" w16cid:durableId="1048337880">
    <w:abstractNumId w:val="33"/>
  </w:num>
  <w:num w:numId="36" w16cid:durableId="2130969391">
    <w:abstractNumId w:val="42"/>
  </w:num>
  <w:num w:numId="37" w16cid:durableId="795487524">
    <w:abstractNumId w:val="31"/>
    <w:lvlOverride w:ilvl="0">
      <w:startOverride w:val="1"/>
    </w:lvlOverride>
  </w:num>
  <w:num w:numId="38" w16cid:durableId="1527255620">
    <w:abstractNumId w:val="47"/>
  </w:num>
  <w:num w:numId="39" w16cid:durableId="1755780646">
    <w:abstractNumId w:val="32"/>
  </w:num>
  <w:num w:numId="40" w16cid:durableId="1480729232">
    <w:abstractNumId w:val="28"/>
  </w:num>
  <w:num w:numId="41" w16cid:durableId="1779907666">
    <w:abstractNumId w:val="38"/>
  </w:num>
  <w:num w:numId="42" w16cid:durableId="511529507">
    <w:abstractNumId w:val="34"/>
  </w:num>
  <w:num w:numId="43" w16cid:durableId="825053168">
    <w:abstractNumId w:val="52"/>
  </w:num>
  <w:num w:numId="44" w16cid:durableId="701252639">
    <w:abstractNumId w:val="43"/>
  </w:num>
  <w:num w:numId="45" w16cid:durableId="414401808">
    <w:abstractNumId w:val="48"/>
  </w:num>
  <w:num w:numId="46" w16cid:durableId="933979175">
    <w:abstractNumId w:val="25"/>
  </w:num>
  <w:num w:numId="47" w16cid:durableId="1815180543">
    <w:abstractNumId w:val="30"/>
  </w:num>
  <w:num w:numId="48" w16cid:durableId="1179541003">
    <w:abstractNumId w:val="45"/>
  </w:num>
  <w:num w:numId="49" w16cid:durableId="883905228">
    <w:abstractNumId w:val="39"/>
  </w:num>
  <w:num w:numId="50" w16cid:durableId="1867325409">
    <w:abstractNumId w:val="36"/>
  </w:num>
  <w:num w:numId="51" w16cid:durableId="1369794060">
    <w:abstractNumId w:val="37"/>
  </w:num>
  <w:num w:numId="52" w16cid:durableId="912423356">
    <w:abstractNumId w:val="29"/>
  </w:num>
  <w:num w:numId="53" w16cid:durableId="2129738639">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D4F"/>
    <w:rsid w:val="00012FA2"/>
    <w:rsid w:val="00013B19"/>
    <w:rsid w:val="00013FD8"/>
    <w:rsid w:val="00017871"/>
    <w:rsid w:val="000231F0"/>
    <w:rsid w:val="00024634"/>
    <w:rsid w:val="000257A5"/>
    <w:rsid w:val="000321D2"/>
    <w:rsid w:val="000356EE"/>
    <w:rsid w:val="00051E84"/>
    <w:rsid w:val="0005713C"/>
    <w:rsid w:val="0007023C"/>
    <w:rsid w:val="00070BB7"/>
    <w:rsid w:val="00071B09"/>
    <w:rsid w:val="00086C00"/>
    <w:rsid w:val="0009106B"/>
    <w:rsid w:val="000A0CF0"/>
    <w:rsid w:val="000A3EB9"/>
    <w:rsid w:val="000A6CB9"/>
    <w:rsid w:val="000B0225"/>
    <w:rsid w:val="000B6828"/>
    <w:rsid w:val="000C0C75"/>
    <w:rsid w:val="000C69C5"/>
    <w:rsid w:val="000D2301"/>
    <w:rsid w:val="000E1FB6"/>
    <w:rsid w:val="000F3A06"/>
    <w:rsid w:val="000F4A50"/>
    <w:rsid w:val="000F4EAA"/>
    <w:rsid w:val="000F5BEA"/>
    <w:rsid w:val="00104F77"/>
    <w:rsid w:val="00104FC6"/>
    <w:rsid w:val="001056E6"/>
    <w:rsid w:val="00106FE4"/>
    <w:rsid w:val="001117BF"/>
    <w:rsid w:val="001140D7"/>
    <w:rsid w:val="00121C5D"/>
    <w:rsid w:val="0012231C"/>
    <w:rsid w:val="001438B6"/>
    <w:rsid w:val="00147DD9"/>
    <w:rsid w:val="00150691"/>
    <w:rsid w:val="00156131"/>
    <w:rsid w:val="00156228"/>
    <w:rsid w:val="00156377"/>
    <w:rsid w:val="00163495"/>
    <w:rsid w:val="00171AB7"/>
    <w:rsid w:val="00180732"/>
    <w:rsid w:val="001A1E58"/>
    <w:rsid w:val="001A2A42"/>
    <w:rsid w:val="001A3539"/>
    <w:rsid w:val="001B3D76"/>
    <w:rsid w:val="001B7646"/>
    <w:rsid w:val="001D1B13"/>
    <w:rsid w:val="001D7247"/>
    <w:rsid w:val="001E07BC"/>
    <w:rsid w:val="001E4A5F"/>
    <w:rsid w:val="001F0494"/>
    <w:rsid w:val="002049B2"/>
    <w:rsid w:val="00214E84"/>
    <w:rsid w:val="0022074A"/>
    <w:rsid w:val="002209FE"/>
    <w:rsid w:val="00222F70"/>
    <w:rsid w:val="0022663C"/>
    <w:rsid w:val="0023616F"/>
    <w:rsid w:val="00242D27"/>
    <w:rsid w:val="002458E2"/>
    <w:rsid w:val="00250AD3"/>
    <w:rsid w:val="00250DB7"/>
    <w:rsid w:val="0025260B"/>
    <w:rsid w:val="002539EF"/>
    <w:rsid w:val="002572B6"/>
    <w:rsid w:val="00260E3C"/>
    <w:rsid w:val="00261D1E"/>
    <w:rsid w:val="00264CF3"/>
    <w:rsid w:val="002711C9"/>
    <w:rsid w:val="002832C6"/>
    <w:rsid w:val="00283558"/>
    <w:rsid w:val="00285D9E"/>
    <w:rsid w:val="00286DD9"/>
    <w:rsid w:val="00290F15"/>
    <w:rsid w:val="002948F4"/>
    <w:rsid w:val="00295FE4"/>
    <w:rsid w:val="002C565C"/>
    <w:rsid w:val="002E28D2"/>
    <w:rsid w:val="002E32E8"/>
    <w:rsid w:val="002E71A9"/>
    <w:rsid w:val="002F30BB"/>
    <w:rsid w:val="002F3234"/>
    <w:rsid w:val="00304028"/>
    <w:rsid w:val="00304F1C"/>
    <w:rsid w:val="0030653E"/>
    <w:rsid w:val="00321163"/>
    <w:rsid w:val="00325E2F"/>
    <w:rsid w:val="00330C91"/>
    <w:rsid w:val="00335002"/>
    <w:rsid w:val="00336ADB"/>
    <w:rsid w:val="00342B41"/>
    <w:rsid w:val="003465AA"/>
    <w:rsid w:val="0035100A"/>
    <w:rsid w:val="00352A49"/>
    <w:rsid w:val="00361260"/>
    <w:rsid w:val="00366ECD"/>
    <w:rsid w:val="00367A1C"/>
    <w:rsid w:val="00370832"/>
    <w:rsid w:val="003771F1"/>
    <w:rsid w:val="003853BA"/>
    <w:rsid w:val="0039099A"/>
    <w:rsid w:val="00390CFF"/>
    <w:rsid w:val="00393A3F"/>
    <w:rsid w:val="003A3A07"/>
    <w:rsid w:val="003A7C36"/>
    <w:rsid w:val="003C67B0"/>
    <w:rsid w:val="003D1A14"/>
    <w:rsid w:val="003D3E22"/>
    <w:rsid w:val="003D563C"/>
    <w:rsid w:val="003E4498"/>
    <w:rsid w:val="003E5C2C"/>
    <w:rsid w:val="00404EA2"/>
    <w:rsid w:val="004148CF"/>
    <w:rsid w:val="00415B3C"/>
    <w:rsid w:val="00417B55"/>
    <w:rsid w:val="004321CF"/>
    <w:rsid w:val="0043240E"/>
    <w:rsid w:val="004416F0"/>
    <w:rsid w:val="004444D5"/>
    <w:rsid w:val="00445E71"/>
    <w:rsid w:val="004550A6"/>
    <w:rsid w:val="00460EAF"/>
    <w:rsid w:val="004630FE"/>
    <w:rsid w:val="00463D63"/>
    <w:rsid w:val="00465693"/>
    <w:rsid w:val="00465AEB"/>
    <w:rsid w:val="004672EA"/>
    <w:rsid w:val="00477587"/>
    <w:rsid w:val="00481A4F"/>
    <w:rsid w:val="00483137"/>
    <w:rsid w:val="00486B19"/>
    <w:rsid w:val="0048716F"/>
    <w:rsid w:val="004904A7"/>
    <w:rsid w:val="0049741E"/>
    <w:rsid w:val="0049788E"/>
    <w:rsid w:val="004A1281"/>
    <w:rsid w:val="004A614E"/>
    <w:rsid w:val="004B22B7"/>
    <w:rsid w:val="004B6FB6"/>
    <w:rsid w:val="004C7C1B"/>
    <w:rsid w:val="004D1A3E"/>
    <w:rsid w:val="004D4105"/>
    <w:rsid w:val="004F6B07"/>
    <w:rsid w:val="005026E6"/>
    <w:rsid w:val="00507155"/>
    <w:rsid w:val="005109BB"/>
    <w:rsid w:val="00512A14"/>
    <w:rsid w:val="00512DE1"/>
    <w:rsid w:val="00522407"/>
    <w:rsid w:val="005332E6"/>
    <w:rsid w:val="0053469D"/>
    <w:rsid w:val="00543F39"/>
    <w:rsid w:val="00551757"/>
    <w:rsid w:val="00555550"/>
    <w:rsid w:val="005616C7"/>
    <w:rsid w:val="0056222F"/>
    <w:rsid w:val="00570DB7"/>
    <w:rsid w:val="00583863"/>
    <w:rsid w:val="00583AB3"/>
    <w:rsid w:val="00586404"/>
    <w:rsid w:val="00586559"/>
    <w:rsid w:val="005901E7"/>
    <w:rsid w:val="0059125B"/>
    <w:rsid w:val="0059609B"/>
    <w:rsid w:val="0059630D"/>
    <w:rsid w:val="005A15D8"/>
    <w:rsid w:val="005A205C"/>
    <w:rsid w:val="005A7B27"/>
    <w:rsid w:val="005B2319"/>
    <w:rsid w:val="005B4296"/>
    <w:rsid w:val="005B4F82"/>
    <w:rsid w:val="005B5F4B"/>
    <w:rsid w:val="005B6F82"/>
    <w:rsid w:val="005C069E"/>
    <w:rsid w:val="005C3696"/>
    <w:rsid w:val="005C7752"/>
    <w:rsid w:val="005D1A41"/>
    <w:rsid w:val="005D3592"/>
    <w:rsid w:val="005D4AA2"/>
    <w:rsid w:val="005E1952"/>
    <w:rsid w:val="005E4E92"/>
    <w:rsid w:val="005F3278"/>
    <w:rsid w:val="00603F6E"/>
    <w:rsid w:val="00605AC3"/>
    <w:rsid w:val="006062D4"/>
    <w:rsid w:val="0061244C"/>
    <w:rsid w:val="00612FE8"/>
    <w:rsid w:val="00613F66"/>
    <w:rsid w:val="006158CF"/>
    <w:rsid w:val="006208EB"/>
    <w:rsid w:val="00620FD8"/>
    <w:rsid w:val="00622D46"/>
    <w:rsid w:val="0063641A"/>
    <w:rsid w:val="006414FF"/>
    <w:rsid w:val="00642BE7"/>
    <w:rsid w:val="00652988"/>
    <w:rsid w:val="00663F33"/>
    <w:rsid w:val="00664DFD"/>
    <w:rsid w:val="00676D5B"/>
    <w:rsid w:val="00681443"/>
    <w:rsid w:val="006817D4"/>
    <w:rsid w:val="00681BCB"/>
    <w:rsid w:val="00691914"/>
    <w:rsid w:val="006926AA"/>
    <w:rsid w:val="00692BBF"/>
    <w:rsid w:val="006953E1"/>
    <w:rsid w:val="006973B7"/>
    <w:rsid w:val="006A062F"/>
    <w:rsid w:val="006A1877"/>
    <w:rsid w:val="006A3764"/>
    <w:rsid w:val="006B23C5"/>
    <w:rsid w:val="006B6328"/>
    <w:rsid w:val="006C4722"/>
    <w:rsid w:val="006D5132"/>
    <w:rsid w:val="006E03B6"/>
    <w:rsid w:val="006F2101"/>
    <w:rsid w:val="006F47EC"/>
    <w:rsid w:val="006F4EB1"/>
    <w:rsid w:val="006F6206"/>
    <w:rsid w:val="006F6952"/>
    <w:rsid w:val="00700D06"/>
    <w:rsid w:val="00704A2A"/>
    <w:rsid w:val="00707696"/>
    <w:rsid w:val="007111A9"/>
    <w:rsid w:val="00711C0E"/>
    <w:rsid w:val="007211A7"/>
    <w:rsid w:val="0072276C"/>
    <w:rsid w:val="0072400A"/>
    <w:rsid w:val="007361E8"/>
    <w:rsid w:val="007421EA"/>
    <w:rsid w:val="00747DFE"/>
    <w:rsid w:val="00751B81"/>
    <w:rsid w:val="00756617"/>
    <w:rsid w:val="00764F36"/>
    <w:rsid w:val="00772FF6"/>
    <w:rsid w:val="00791BF6"/>
    <w:rsid w:val="00793164"/>
    <w:rsid w:val="007A1061"/>
    <w:rsid w:val="007A4FF1"/>
    <w:rsid w:val="007A5D18"/>
    <w:rsid w:val="007A5E15"/>
    <w:rsid w:val="007B3486"/>
    <w:rsid w:val="007B5F47"/>
    <w:rsid w:val="007B7FF5"/>
    <w:rsid w:val="007D2B06"/>
    <w:rsid w:val="007D3A69"/>
    <w:rsid w:val="007D487F"/>
    <w:rsid w:val="007D4C41"/>
    <w:rsid w:val="007E1D0B"/>
    <w:rsid w:val="007E4477"/>
    <w:rsid w:val="007F0D23"/>
    <w:rsid w:val="00803784"/>
    <w:rsid w:val="00811C8C"/>
    <w:rsid w:val="008128BF"/>
    <w:rsid w:val="0082538D"/>
    <w:rsid w:val="00825C85"/>
    <w:rsid w:val="00835BC4"/>
    <w:rsid w:val="00843C2B"/>
    <w:rsid w:val="008444C0"/>
    <w:rsid w:val="0084777E"/>
    <w:rsid w:val="00847DDA"/>
    <w:rsid w:val="0085153C"/>
    <w:rsid w:val="00852606"/>
    <w:rsid w:val="00860A85"/>
    <w:rsid w:val="0086472C"/>
    <w:rsid w:val="0086706E"/>
    <w:rsid w:val="00881B8E"/>
    <w:rsid w:val="00891FB4"/>
    <w:rsid w:val="00895543"/>
    <w:rsid w:val="008A46C7"/>
    <w:rsid w:val="008B3302"/>
    <w:rsid w:val="008B3B92"/>
    <w:rsid w:val="008C0BFE"/>
    <w:rsid w:val="008C4A1C"/>
    <w:rsid w:val="008C50C8"/>
    <w:rsid w:val="008D0942"/>
    <w:rsid w:val="008D1A31"/>
    <w:rsid w:val="008D523D"/>
    <w:rsid w:val="008E0CDC"/>
    <w:rsid w:val="008E248A"/>
    <w:rsid w:val="008F054F"/>
    <w:rsid w:val="008F1FA4"/>
    <w:rsid w:val="00900341"/>
    <w:rsid w:val="00902A17"/>
    <w:rsid w:val="00905404"/>
    <w:rsid w:val="00906D6E"/>
    <w:rsid w:val="0092609D"/>
    <w:rsid w:val="0093032B"/>
    <w:rsid w:val="00934357"/>
    <w:rsid w:val="009367A5"/>
    <w:rsid w:val="00946041"/>
    <w:rsid w:val="0095003B"/>
    <w:rsid w:val="00951CB7"/>
    <w:rsid w:val="00954E92"/>
    <w:rsid w:val="0096344B"/>
    <w:rsid w:val="0097025D"/>
    <w:rsid w:val="009764D2"/>
    <w:rsid w:val="009840A6"/>
    <w:rsid w:val="00987B30"/>
    <w:rsid w:val="00991FD3"/>
    <w:rsid w:val="009A30C5"/>
    <w:rsid w:val="009B3348"/>
    <w:rsid w:val="009C13D7"/>
    <w:rsid w:val="009C1E86"/>
    <w:rsid w:val="009C2BFD"/>
    <w:rsid w:val="009C3CBB"/>
    <w:rsid w:val="009C77FD"/>
    <w:rsid w:val="009D1C9A"/>
    <w:rsid w:val="009D691E"/>
    <w:rsid w:val="009E5C6C"/>
    <w:rsid w:val="00A041AE"/>
    <w:rsid w:val="00A07777"/>
    <w:rsid w:val="00A12A8A"/>
    <w:rsid w:val="00A13BD7"/>
    <w:rsid w:val="00A3585B"/>
    <w:rsid w:val="00A36225"/>
    <w:rsid w:val="00A36510"/>
    <w:rsid w:val="00A65261"/>
    <w:rsid w:val="00A656CA"/>
    <w:rsid w:val="00A86AC6"/>
    <w:rsid w:val="00A94236"/>
    <w:rsid w:val="00A97B2E"/>
    <w:rsid w:val="00A97FC2"/>
    <w:rsid w:val="00AC071F"/>
    <w:rsid w:val="00AC1FAA"/>
    <w:rsid w:val="00AC2600"/>
    <w:rsid w:val="00AD26BC"/>
    <w:rsid w:val="00AD6272"/>
    <w:rsid w:val="00AD6333"/>
    <w:rsid w:val="00AD7179"/>
    <w:rsid w:val="00AF7B46"/>
    <w:rsid w:val="00B03BD3"/>
    <w:rsid w:val="00B04572"/>
    <w:rsid w:val="00B067A2"/>
    <w:rsid w:val="00B13970"/>
    <w:rsid w:val="00B255FB"/>
    <w:rsid w:val="00B25F7E"/>
    <w:rsid w:val="00B27205"/>
    <w:rsid w:val="00B500C4"/>
    <w:rsid w:val="00B5011B"/>
    <w:rsid w:val="00B63EF1"/>
    <w:rsid w:val="00B71196"/>
    <w:rsid w:val="00B907C8"/>
    <w:rsid w:val="00B97DA0"/>
    <w:rsid w:val="00BA0C8D"/>
    <w:rsid w:val="00BA1BCC"/>
    <w:rsid w:val="00BC2BA5"/>
    <w:rsid w:val="00BC40F2"/>
    <w:rsid w:val="00BC78E5"/>
    <w:rsid w:val="00BD0BA7"/>
    <w:rsid w:val="00BD220A"/>
    <w:rsid w:val="00BD3D0F"/>
    <w:rsid w:val="00BD5BEF"/>
    <w:rsid w:val="00BD5E4B"/>
    <w:rsid w:val="00BE424F"/>
    <w:rsid w:val="00BE4E2F"/>
    <w:rsid w:val="00C01316"/>
    <w:rsid w:val="00C14E20"/>
    <w:rsid w:val="00C17E46"/>
    <w:rsid w:val="00C248FA"/>
    <w:rsid w:val="00C3185F"/>
    <w:rsid w:val="00C32575"/>
    <w:rsid w:val="00C3502D"/>
    <w:rsid w:val="00C532CB"/>
    <w:rsid w:val="00C679CC"/>
    <w:rsid w:val="00C91688"/>
    <w:rsid w:val="00C9283B"/>
    <w:rsid w:val="00C94209"/>
    <w:rsid w:val="00C97CCB"/>
    <w:rsid w:val="00CA46E3"/>
    <w:rsid w:val="00CA56DB"/>
    <w:rsid w:val="00CB1B5C"/>
    <w:rsid w:val="00CD34E9"/>
    <w:rsid w:val="00CD6EB6"/>
    <w:rsid w:val="00CE5F95"/>
    <w:rsid w:val="00CF1B28"/>
    <w:rsid w:val="00CF4193"/>
    <w:rsid w:val="00CF634E"/>
    <w:rsid w:val="00CF6E46"/>
    <w:rsid w:val="00D03089"/>
    <w:rsid w:val="00D07F83"/>
    <w:rsid w:val="00D25AC6"/>
    <w:rsid w:val="00D30EAE"/>
    <w:rsid w:val="00D3386A"/>
    <w:rsid w:val="00D37A4C"/>
    <w:rsid w:val="00D4281D"/>
    <w:rsid w:val="00D51106"/>
    <w:rsid w:val="00D64119"/>
    <w:rsid w:val="00D834FB"/>
    <w:rsid w:val="00D91AA6"/>
    <w:rsid w:val="00D960C3"/>
    <w:rsid w:val="00DA4477"/>
    <w:rsid w:val="00DA4E52"/>
    <w:rsid w:val="00DB37DE"/>
    <w:rsid w:val="00DB3985"/>
    <w:rsid w:val="00DB621B"/>
    <w:rsid w:val="00DC436C"/>
    <w:rsid w:val="00DD1873"/>
    <w:rsid w:val="00DD62BF"/>
    <w:rsid w:val="00DE25FE"/>
    <w:rsid w:val="00DF0F02"/>
    <w:rsid w:val="00DF60DC"/>
    <w:rsid w:val="00E02AA0"/>
    <w:rsid w:val="00E31C45"/>
    <w:rsid w:val="00E32E9E"/>
    <w:rsid w:val="00E449A9"/>
    <w:rsid w:val="00E47CC3"/>
    <w:rsid w:val="00E51128"/>
    <w:rsid w:val="00E5460E"/>
    <w:rsid w:val="00E547F5"/>
    <w:rsid w:val="00E57CC3"/>
    <w:rsid w:val="00E57E1E"/>
    <w:rsid w:val="00E63E4D"/>
    <w:rsid w:val="00E72F07"/>
    <w:rsid w:val="00E777D3"/>
    <w:rsid w:val="00E811F2"/>
    <w:rsid w:val="00E86E01"/>
    <w:rsid w:val="00E97268"/>
    <w:rsid w:val="00E9733D"/>
    <w:rsid w:val="00E97803"/>
    <w:rsid w:val="00EA164E"/>
    <w:rsid w:val="00EA6A00"/>
    <w:rsid w:val="00EB4CB2"/>
    <w:rsid w:val="00EB5D61"/>
    <w:rsid w:val="00EB659E"/>
    <w:rsid w:val="00ED2C26"/>
    <w:rsid w:val="00EE15E2"/>
    <w:rsid w:val="00EF11CC"/>
    <w:rsid w:val="00EF275F"/>
    <w:rsid w:val="00EF530A"/>
    <w:rsid w:val="00EF5D1B"/>
    <w:rsid w:val="00F003BC"/>
    <w:rsid w:val="00F04AC0"/>
    <w:rsid w:val="00F056D9"/>
    <w:rsid w:val="00F065B7"/>
    <w:rsid w:val="00F122B9"/>
    <w:rsid w:val="00F159DF"/>
    <w:rsid w:val="00F22747"/>
    <w:rsid w:val="00F25A6B"/>
    <w:rsid w:val="00F27E98"/>
    <w:rsid w:val="00F54B81"/>
    <w:rsid w:val="00F55BE9"/>
    <w:rsid w:val="00F57843"/>
    <w:rsid w:val="00F631DA"/>
    <w:rsid w:val="00F71C36"/>
    <w:rsid w:val="00F76086"/>
    <w:rsid w:val="00F762AD"/>
    <w:rsid w:val="00F76BB2"/>
    <w:rsid w:val="00F806F5"/>
    <w:rsid w:val="00FA43B4"/>
    <w:rsid w:val="00FC3D4F"/>
    <w:rsid w:val="00FC40CF"/>
    <w:rsid w:val="00FD14F5"/>
    <w:rsid w:val="00FD3FE6"/>
    <w:rsid w:val="00FD413A"/>
    <w:rsid w:val="00FD4C8C"/>
    <w:rsid w:val="00FE430E"/>
    <w:rsid w:val="00FE7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5D557"/>
  <w15:docId w15:val="{2F11DAC2-EB7A-42C2-A8B7-4F11ABBA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uiPriority w:val="9"/>
    <w:qFormat/>
    <w:rsid w:val="00104F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04F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D428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4F"/>
  </w:style>
  <w:style w:type="paragraph" w:styleId="Stopka">
    <w:name w:val="footer"/>
    <w:basedOn w:val="Normalny"/>
    <w:link w:val="StopkaZnak"/>
    <w:uiPriority w:val="99"/>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D4F"/>
  </w:style>
  <w:style w:type="paragraph" w:styleId="Tekstdymka">
    <w:name w:val="Balloon Text"/>
    <w:basedOn w:val="Normalny"/>
    <w:link w:val="TekstdymkaZnak"/>
    <w:uiPriority w:val="99"/>
    <w:semiHidden/>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3D4F"/>
    <w:rPr>
      <w:rFonts w:ascii="Tahoma" w:hAnsi="Tahoma" w:cs="Tahoma"/>
      <w:sz w:val="16"/>
      <w:szCs w:val="16"/>
    </w:rPr>
  </w:style>
  <w:style w:type="paragraph" w:customStyle="1" w:styleId="Standard">
    <w:name w:val="Standard"/>
    <w:rsid w:val="00B27205"/>
    <w:pPr>
      <w:suppressAutoHyphens/>
      <w:autoSpaceDN w:val="0"/>
      <w:textAlignment w:val="baseline"/>
    </w:pPr>
    <w:rPr>
      <w:rFonts w:ascii="Calibri" w:eastAsia="SimSun" w:hAnsi="Calibri" w:cs="F"/>
      <w:kern w:val="3"/>
      <w:lang w:eastAsia="pl-PL"/>
    </w:rPr>
  </w:style>
  <w:style w:type="character" w:customStyle="1" w:styleId="Nagwek3Znak">
    <w:name w:val="Nagłówek 3 Znak"/>
    <w:basedOn w:val="Domylnaczcionkaakapitu"/>
    <w:link w:val="Nagwek3"/>
    <w:uiPriority w:val="9"/>
    <w:rsid w:val="00D4281D"/>
    <w:rPr>
      <w:rFonts w:asciiTheme="majorHAnsi" w:eastAsiaTheme="majorEastAsia" w:hAnsiTheme="majorHAnsi" w:cstheme="majorBidi"/>
      <w:color w:val="243F60" w:themeColor="accent1" w:themeShade="7F"/>
      <w:sz w:val="24"/>
      <w:szCs w:val="24"/>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C01316"/>
    <w:pPr>
      <w:ind w:left="720"/>
      <w:contextualSpacing/>
    </w:pPr>
  </w:style>
  <w:style w:type="numbering" w:customStyle="1" w:styleId="WWNum2">
    <w:name w:val="WWNum2"/>
    <w:basedOn w:val="Bezlisty"/>
    <w:rsid w:val="00E47CC3"/>
    <w:pPr>
      <w:numPr>
        <w:numId w:val="1"/>
      </w:numPr>
    </w:pPr>
  </w:style>
  <w:style w:type="character" w:styleId="Pogrubienie">
    <w:name w:val="Strong"/>
    <w:basedOn w:val="Domylnaczcionkaakapitu"/>
    <w:uiPriority w:val="22"/>
    <w:qFormat/>
    <w:rsid w:val="009B3348"/>
    <w:rPr>
      <w:b/>
      <w:bCs/>
    </w:rPr>
  </w:style>
  <w:style w:type="character" w:customStyle="1" w:styleId="st">
    <w:name w:val="st"/>
    <w:basedOn w:val="Domylnaczcionkaakapitu"/>
    <w:rsid w:val="000F3A06"/>
  </w:style>
  <w:style w:type="character" w:styleId="Uwydatnienie">
    <w:name w:val="Emphasis"/>
    <w:uiPriority w:val="20"/>
    <w:qFormat/>
    <w:rsid w:val="0035100A"/>
    <w:rPr>
      <w:i/>
      <w:iCs/>
    </w:rPr>
  </w:style>
  <w:style w:type="character" w:customStyle="1" w:styleId="markedcontent">
    <w:name w:val="markedcontent"/>
    <w:basedOn w:val="Domylnaczcionkaakapitu"/>
    <w:rsid w:val="003D563C"/>
  </w:style>
  <w:style w:type="character" w:customStyle="1" w:styleId="lrzxr">
    <w:name w:val="lrzxr"/>
    <w:basedOn w:val="Domylnaczcionkaakapitu"/>
    <w:rsid w:val="006F47EC"/>
  </w:style>
  <w:style w:type="table" w:styleId="Tabela-Siatka">
    <w:name w:val="Table Grid"/>
    <w:basedOn w:val="Standardowy"/>
    <w:uiPriority w:val="59"/>
    <w:rsid w:val="006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904A7"/>
  </w:style>
  <w:style w:type="paragraph" w:styleId="Tekstpodstawowy2">
    <w:name w:val="Body Text 2"/>
    <w:basedOn w:val="Normalny"/>
    <w:link w:val="Tekstpodstawowy2Znak"/>
    <w:uiPriority w:val="99"/>
    <w:semiHidden/>
    <w:unhideWhenUsed/>
    <w:rsid w:val="00C97CCB"/>
    <w:pPr>
      <w:spacing w:after="120" w:line="480" w:lineRule="auto"/>
    </w:pPr>
  </w:style>
  <w:style w:type="character" w:customStyle="1" w:styleId="Tekstpodstawowy2Znak">
    <w:name w:val="Tekst podstawowy 2 Znak"/>
    <w:basedOn w:val="Domylnaczcionkaakapitu"/>
    <w:link w:val="Tekstpodstawowy2"/>
    <w:rsid w:val="00C97CCB"/>
  </w:style>
  <w:style w:type="character" w:styleId="Hipercze">
    <w:name w:val="Hyperlink"/>
    <w:basedOn w:val="Domylnaczcionkaakapitu"/>
    <w:uiPriority w:val="99"/>
    <w:unhideWhenUsed/>
    <w:rsid w:val="00EF275F"/>
    <w:rPr>
      <w:color w:val="0000FF" w:themeColor="hyperlink"/>
      <w:u w:val="single"/>
    </w:rPr>
  </w:style>
  <w:style w:type="paragraph" w:customStyle="1" w:styleId="Default">
    <w:name w:val="Default"/>
    <w:rsid w:val="004A1281"/>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rsid w:val="00A65261"/>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Nagwek1Znak">
    <w:name w:val="Nagłówek 1 Znak"/>
    <w:basedOn w:val="Domylnaczcionkaakapitu"/>
    <w:link w:val="Nagwek1"/>
    <w:uiPriority w:val="9"/>
    <w:rsid w:val="00104FC6"/>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104FC6"/>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uiPriority w:val="99"/>
    <w:unhideWhenUsed/>
    <w:rsid w:val="00104FC6"/>
    <w:pPr>
      <w:spacing w:after="120"/>
    </w:pPr>
  </w:style>
  <w:style w:type="character" w:customStyle="1" w:styleId="TekstpodstawowyZnak">
    <w:name w:val="Tekst podstawowy Znak"/>
    <w:basedOn w:val="Domylnaczcionkaakapitu"/>
    <w:link w:val="Tekstpodstawowy"/>
    <w:uiPriority w:val="99"/>
    <w:rsid w:val="00104FC6"/>
  </w:style>
  <w:style w:type="paragraph" w:customStyle="1" w:styleId="Tekstpodstawowywc">
    <w:name w:val="Tekst podstawowy wc"/>
    <w:basedOn w:val="Tekstpodstawowywcity"/>
    <w:rsid w:val="00104FC6"/>
    <w:pPr>
      <w:suppressAutoHyphens/>
    </w:pPr>
    <w:rPr>
      <w:rFonts w:ascii="Calibri" w:eastAsia="Calibri" w:hAnsi="Calibri" w:cs="Times New Roman"/>
      <w:lang w:val="x-none" w:eastAsia="zh-CN"/>
    </w:rPr>
  </w:style>
  <w:style w:type="paragraph" w:customStyle="1" w:styleId="Tekstpodstawowy31">
    <w:name w:val="Tekst podstawowy 31"/>
    <w:basedOn w:val="Normalny"/>
    <w:rsid w:val="00104FC6"/>
    <w:pPr>
      <w:suppressAutoHyphens/>
      <w:spacing w:after="120"/>
    </w:pPr>
    <w:rPr>
      <w:rFonts w:ascii="Calibri" w:eastAsia="Calibri" w:hAnsi="Calibri" w:cs="Times New Roman"/>
      <w:sz w:val="16"/>
      <w:szCs w:val="16"/>
      <w:lang w:val="x-none" w:eastAsia="zh-CN"/>
    </w:rPr>
  </w:style>
  <w:style w:type="paragraph" w:styleId="Tekstpodstawowywcity">
    <w:name w:val="Body Text Indent"/>
    <w:basedOn w:val="Normalny"/>
    <w:link w:val="TekstpodstawowywcityZnak"/>
    <w:uiPriority w:val="99"/>
    <w:semiHidden/>
    <w:unhideWhenUsed/>
    <w:rsid w:val="00104FC6"/>
    <w:pPr>
      <w:spacing w:after="120"/>
      <w:ind w:left="283"/>
    </w:pPr>
  </w:style>
  <w:style w:type="character" w:customStyle="1" w:styleId="TekstpodstawowywcityZnak">
    <w:name w:val="Tekst podstawowy wcięty Znak"/>
    <w:basedOn w:val="Domylnaczcionkaakapitu"/>
    <w:link w:val="Tekstpodstawowywcity"/>
    <w:uiPriority w:val="99"/>
    <w:semiHidden/>
    <w:rsid w:val="00104FC6"/>
  </w:style>
  <w:style w:type="character" w:styleId="Nierozpoznanawzmianka">
    <w:name w:val="Unresolved Mention"/>
    <w:basedOn w:val="Domylnaczcionkaakapitu"/>
    <w:uiPriority w:val="99"/>
    <w:semiHidden/>
    <w:unhideWhenUsed/>
    <w:rsid w:val="00AF7B46"/>
    <w:rPr>
      <w:color w:val="605E5C"/>
      <w:shd w:val="clear" w:color="auto" w:fill="E1DFDD"/>
    </w:rPr>
  </w:style>
  <w:style w:type="paragraph" w:customStyle="1" w:styleId="Tekstpodstawowy21">
    <w:name w:val="Tekst podstawowy 21"/>
    <w:basedOn w:val="Normalny"/>
    <w:rsid w:val="000356EE"/>
    <w:pPr>
      <w:suppressAutoHyphens/>
      <w:spacing w:after="0" w:line="240" w:lineRule="auto"/>
      <w:jc w:val="both"/>
    </w:pPr>
    <w:rPr>
      <w:rFonts w:ascii="Times New Roman" w:eastAsia="Times New Roman" w:hAnsi="Times New Roman"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5253">
      <w:bodyDiv w:val="1"/>
      <w:marLeft w:val="0"/>
      <w:marRight w:val="0"/>
      <w:marTop w:val="0"/>
      <w:marBottom w:val="0"/>
      <w:divBdr>
        <w:top w:val="none" w:sz="0" w:space="0" w:color="auto"/>
        <w:left w:val="none" w:sz="0" w:space="0" w:color="auto"/>
        <w:bottom w:val="none" w:sz="0" w:space="0" w:color="auto"/>
        <w:right w:val="none" w:sz="0" w:space="0" w:color="auto"/>
      </w:divBdr>
    </w:div>
    <w:div w:id="60833302">
      <w:bodyDiv w:val="1"/>
      <w:marLeft w:val="0"/>
      <w:marRight w:val="0"/>
      <w:marTop w:val="0"/>
      <w:marBottom w:val="0"/>
      <w:divBdr>
        <w:top w:val="none" w:sz="0" w:space="0" w:color="auto"/>
        <w:left w:val="none" w:sz="0" w:space="0" w:color="auto"/>
        <w:bottom w:val="none" w:sz="0" w:space="0" w:color="auto"/>
        <w:right w:val="none" w:sz="0" w:space="0" w:color="auto"/>
      </w:divBdr>
    </w:div>
    <w:div w:id="118036252">
      <w:bodyDiv w:val="1"/>
      <w:marLeft w:val="0"/>
      <w:marRight w:val="0"/>
      <w:marTop w:val="0"/>
      <w:marBottom w:val="0"/>
      <w:divBdr>
        <w:top w:val="none" w:sz="0" w:space="0" w:color="auto"/>
        <w:left w:val="none" w:sz="0" w:space="0" w:color="auto"/>
        <w:bottom w:val="none" w:sz="0" w:space="0" w:color="auto"/>
        <w:right w:val="none" w:sz="0" w:space="0" w:color="auto"/>
      </w:divBdr>
      <w:divsChild>
        <w:div w:id="62876433">
          <w:marLeft w:val="0"/>
          <w:marRight w:val="0"/>
          <w:marTop w:val="0"/>
          <w:marBottom w:val="0"/>
          <w:divBdr>
            <w:top w:val="none" w:sz="0" w:space="0" w:color="auto"/>
            <w:left w:val="none" w:sz="0" w:space="0" w:color="auto"/>
            <w:bottom w:val="none" w:sz="0" w:space="0" w:color="auto"/>
            <w:right w:val="none" w:sz="0" w:space="0" w:color="auto"/>
          </w:divBdr>
          <w:divsChild>
            <w:div w:id="3551989">
              <w:marLeft w:val="0"/>
              <w:marRight w:val="0"/>
              <w:marTop w:val="0"/>
              <w:marBottom w:val="0"/>
              <w:divBdr>
                <w:top w:val="none" w:sz="0" w:space="0" w:color="auto"/>
                <w:left w:val="none" w:sz="0" w:space="0" w:color="auto"/>
                <w:bottom w:val="none" w:sz="0" w:space="0" w:color="auto"/>
                <w:right w:val="none" w:sz="0" w:space="0" w:color="auto"/>
              </w:divBdr>
              <w:divsChild>
                <w:div w:id="1965648503">
                  <w:marLeft w:val="0"/>
                  <w:marRight w:val="0"/>
                  <w:marTop w:val="0"/>
                  <w:marBottom w:val="0"/>
                  <w:divBdr>
                    <w:top w:val="none" w:sz="0" w:space="0" w:color="auto"/>
                    <w:left w:val="none" w:sz="0" w:space="0" w:color="auto"/>
                    <w:bottom w:val="none" w:sz="0" w:space="0" w:color="auto"/>
                    <w:right w:val="none" w:sz="0" w:space="0" w:color="auto"/>
                  </w:divBdr>
                  <w:divsChild>
                    <w:div w:id="524639195">
                      <w:marLeft w:val="0"/>
                      <w:marRight w:val="0"/>
                      <w:marTop w:val="0"/>
                      <w:marBottom w:val="0"/>
                      <w:divBdr>
                        <w:top w:val="none" w:sz="0" w:space="0" w:color="auto"/>
                        <w:left w:val="none" w:sz="0" w:space="0" w:color="auto"/>
                        <w:bottom w:val="none" w:sz="0" w:space="0" w:color="auto"/>
                        <w:right w:val="none" w:sz="0" w:space="0" w:color="auto"/>
                      </w:divBdr>
                      <w:divsChild>
                        <w:div w:id="20677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94435">
          <w:marLeft w:val="0"/>
          <w:marRight w:val="0"/>
          <w:marTop w:val="0"/>
          <w:marBottom w:val="0"/>
          <w:divBdr>
            <w:top w:val="none" w:sz="0" w:space="0" w:color="auto"/>
            <w:left w:val="none" w:sz="0" w:space="0" w:color="auto"/>
            <w:bottom w:val="none" w:sz="0" w:space="0" w:color="auto"/>
            <w:right w:val="none" w:sz="0" w:space="0" w:color="auto"/>
          </w:divBdr>
          <w:divsChild>
            <w:div w:id="936669965">
              <w:marLeft w:val="0"/>
              <w:marRight w:val="0"/>
              <w:marTop w:val="0"/>
              <w:marBottom w:val="0"/>
              <w:divBdr>
                <w:top w:val="none" w:sz="0" w:space="0" w:color="auto"/>
                <w:left w:val="none" w:sz="0" w:space="0" w:color="auto"/>
                <w:bottom w:val="none" w:sz="0" w:space="0" w:color="auto"/>
                <w:right w:val="none" w:sz="0" w:space="0" w:color="auto"/>
              </w:divBdr>
              <w:divsChild>
                <w:div w:id="1964460662">
                  <w:marLeft w:val="0"/>
                  <w:marRight w:val="0"/>
                  <w:marTop w:val="0"/>
                  <w:marBottom w:val="0"/>
                  <w:divBdr>
                    <w:top w:val="none" w:sz="0" w:space="0" w:color="auto"/>
                    <w:left w:val="none" w:sz="0" w:space="0" w:color="auto"/>
                    <w:bottom w:val="none" w:sz="0" w:space="0" w:color="auto"/>
                    <w:right w:val="none" w:sz="0" w:space="0" w:color="auto"/>
                  </w:divBdr>
                  <w:divsChild>
                    <w:div w:id="897671798">
                      <w:marLeft w:val="0"/>
                      <w:marRight w:val="0"/>
                      <w:marTop w:val="0"/>
                      <w:marBottom w:val="0"/>
                      <w:divBdr>
                        <w:top w:val="none" w:sz="0" w:space="0" w:color="auto"/>
                        <w:left w:val="none" w:sz="0" w:space="0" w:color="auto"/>
                        <w:bottom w:val="none" w:sz="0" w:space="0" w:color="auto"/>
                        <w:right w:val="none" w:sz="0" w:space="0" w:color="auto"/>
                      </w:divBdr>
                      <w:divsChild>
                        <w:div w:id="2854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37815">
          <w:marLeft w:val="0"/>
          <w:marRight w:val="0"/>
          <w:marTop w:val="0"/>
          <w:marBottom w:val="0"/>
          <w:divBdr>
            <w:top w:val="none" w:sz="0" w:space="0" w:color="auto"/>
            <w:left w:val="none" w:sz="0" w:space="0" w:color="auto"/>
            <w:bottom w:val="none" w:sz="0" w:space="0" w:color="auto"/>
            <w:right w:val="none" w:sz="0" w:space="0" w:color="auto"/>
          </w:divBdr>
          <w:divsChild>
            <w:div w:id="728500541">
              <w:marLeft w:val="0"/>
              <w:marRight w:val="0"/>
              <w:marTop w:val="0"/>
              <w:marBottom w:val="0"/>
              <w:divBdr>
                <w:top w:val="none" w:sz="0" w:space="0" w:color="auto"/>
                <w:left w:val="none" w:sz="0" w:space="0" w:color="auto"/>
                <w:bottom w:val="none" w:sz="0" w:space="0" w:color="auto"/>
                <w:right w:val="none" w:sz="0" w:space="0" w:color="auto"/>
              </w:divBdr>
              <w:divsChild>
                <w:div w:id="1467165637">
                  <w:marLeft w:val="0"/>
                  <w:marRight w:val="0"/>
                  <w:marTop w:val="0"/>
                  <w:marBottom w:val="0"/>
                  <w:divBdr>
                    <w:top w:val="none" w:sz="0" w:space="0" w:color="auto"/>
                    <w:left w:val="none" w:sz="0" w:space="0" w:color="auto"/>
                    <w:bottom w:val="none" w:sz="0" w:space="0" w:color="auto"/>
                    <w:right w:val="none" w:sz="0" w:space="0" w:color="auto"/>
                  </w:divBdr>
                  <w:divsChild>
                    <w:div w:id="567114506">
                      <w:marLeft w:val="0"/>
                      <w:marRight w:val="0"/>
                      <w:marTop w:val="0"/>
                      <w:marBottom w:val="0"/>
                      <w:divBdr>
                        <w:top w:val="none" w:sz="0" w:space="0" w:color="auto"/>
                        <w:left w:val="none" w:sz="0" w:space="0" w:color="auto"/>
                        <w:bottom w:val="none" w:sz="0" w:space="0" w:color="auto"/>
                        <w:right w:val="none" w:sz="0" w:space="0" w:color="auto"/>
                      </w:divBdr>
                      <w:divsChild>
                        <w:div w:id="5044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00999">
          <w:marLeft w:val="0"/>
          <w:marRight w:val="0"/>
          <w:marTop w:val="0"/>
          <w:marBottom w:val="0"/>
          <w:divBdr>
            <w:top w:val="none" w:sz="0" w:space="0" w:color="auto"/>
            <w:left w:val="none" w:sz="0" w:space="0" w:color="auto"/>
            <w:bottom w:val="none" w:sz="0" w:space="0" w:color="auto"/>
            <w:right w:val="none" w:sz="0" w:space="0" w:color="auto"/>
          </w:divBdr>
          <w:divsChild>
            <w:div w:id="908199276">
              <w:marLeft w:val="0"/>
              <w:marRight w:val="0"/>
              <w:marTop w:val="0"/>
              <w:marBottom w:val="0"/>
              <w:divBdr>
                <w:top w:val="none" w:sz="0" w:space="0" w:color="auto"/>
                <w:left w:val="none" w:sz="0" w:space="0" w:color="auto"/>
                <w:bottom w:val="none" w:sz="0" w:space="0" w:color="auto"/>
                <w:right w:val="none" w:sz="0" w:space="0" w:color="auto"/>
              </w:divBdr>
              <w:divsChild>
                <w:div w:id="478153777">
                  <w:marLeft w:val="0"/>
                  <w:marRight w:val="0"/>
                  <w:marTop w:val="0"/>
                  <w:marBottom w:val="0"/>
                  <w:divBdr>
                    <w:top w:val="none" w:sz="0" w:space="0" w:color="auto"/>
                    <w:left w:val="none" w:sz="0" w:space="0" w:color="auto"/>
                    <w:bottom w:val="none" w:sz="0" w:space="0" w:color="auto"/>
                    <w:right w:val="none" w:sz="0" w:space="0" w:color="auto"/>
                  </w:divBdr>
                  <w:divsChild>
                    <w:div w:id="1535339428">
                      <w:marLeft w:val="0"/>
                      <w:marRight w:val="0"/>
                      <w:marTop w:val="0"/>
                      <w:marBottom w:val="0"/>
                      <w:divBdr>
                        <w:top w:val="none" w:sz="0" w:space="0" w:color="auto"/>
                        <w:left w:val="none" w:sz="0" w:space="0" w:color="auto"/>
                        <w:bottom w:val="none" w:sz="0" w:space="0" w:color="auto"/>
                        <w:right w:val="none" w:sz="0" w:space="0" w:color="auto"/>
                      </w:divBdr>
                      <w:divsChild>
                        <w:div w:id="21851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83101">
          <w:marLeft w:val="0"/>
          <w:marRight w:val="0"/>
          <w:marTop w:val="0"/>
          <w:marBottom w:val="0"/>
          <w:divBdr>
            <w:top w:val="none" w:sz="0" w:space="0" w:color="auto"/>
            <w:left w:val="none" w:sz="0" w:space="0" w:color="auto"/>
            <w:bottom w:val="none" w:sz="0" w:space="0" w:color="auto"/>
            <w:right w:val="none" w:sz="0" w:space="0" w:color="auto"/>
          </w:divBdr>
          <w:divsChild>
            <w:div w:id="748621258">
              <w:marLeft w:val="0"/>
              <w:marRight w:val="0"/>
              <w:marTop w:val="0"/>
              <w:marBottom w:val="0"/>
              <w:divBdr>
                <w:top w:val="none" w:sz="0" w:space="0" w:color="auto"/>
                <w:left w:val="none" w:sz="0" w:space="0" w:color="auto"/>
                <w:bottom w:val="none" w:sz="0" w:space="0" w:color="auto"/>
                <w:right w:val="none" w:sz="0" w:space="0" w:color="auto"/>
              </w:divBdr>
              <w:divsChild>
                <w:div w:id="934174427">
                  <w:marLeft w:val="0"/>
                  <w:marRight w:val="0"/>
                  <w:marTop w:val="0"/>
                  <w:marBottom w:val="0"/>
                  <w:divBdr>
                    <w:top w:val="none" w:sz="0" w:space="0" w:color="auto"/>
                    <w:left w:val="none" w:sz="0" w:space="0" w:color="auto"/>
                    <w:bottom w:val="none" w:sz="0" w:space="0" w:color="auto"/>
                    <w:right w:val="none" w:sz="0" w:space="0" w:color="auto"/>
                  </w:divBdr>
                  <w:divsChild>
                    <w:div w:id="1833174878">
                      <w:marLeft w:val="0"/>
                      <w:marRight w:val="0"/>
                      <w:marTop w:val="0"/>
                      <w:marBottom w:val="0"/>
                      <w:divBdr>
                        <w:top w:val="none" w:sz="0" w:space="0" w:color="auto"/>
                        <w:left w:val="none" w:sz="0" w:space="0" w:color="auto"/>
                        <w:bottom w:val="none" w:sz="0" w:space="0" w:color="auto"/>
                        <w:right w:val="none" w:sz="0" w:space="0" w:color="auto"/>
                      </w:divBdr>
                      <w:divsChild>
                        <w:div w:id="8976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72528">
          <w:marLeft w:val="0"/>
          <w:marRight w:val="0"/>
          <w:marTop w:val="0"/>
          <w:marBottom w:val="0"/>
          <w:divBdr>
            <w:top w:val="none" w:sz="0" w:space="0" w:color="auto"/>
            <w:left w:val="none" w:sz="0" w:space="0" w:color="auto"/>
            <w:bottom w:val="none" w:sz="0" w:space="0" w:color="auto"/>
            <w:right w:val="none" w:sz="0" w:space="0" w:color="auto"/>
          </w:divBdr>
          <w:divsChild>
            <w:div w:id="627785246">
              <w:marLeft w:val="0"/>
              <w:marRight w:val="0"/>
              <w:marTop w:val="0"/>
              <w:marBottom w:val="0"/>
              <w:divBdr>
                <w:top w:val="none" w:sz="0" w:space="0" w:color="auto"/>
                <w:left w:val="none" w:sz="0" w:space="0" w:color="auto"/>
                <w:bottom w:val="none" w:sz="0" w:space="0" w:color="auto"/>
                <w:right w:val="none" w:sz="0" w:space="0" w:color="auto"/>
              </w:divBdr>
              <w:divsChild>
                <w:div w:id="952594237">
                  <w:marLeft w:val="0"/>
                  <w:marRight w:val="0"/>
                  <w:marTop w:val="0"/>
                  <w:marBottom w:val="0"/>
                  <w:divBdr>
                    <w:top w:val="none" w:sz="0" w:space="0" w:color="auto"/>
                    <w:left w:val="none" w:sz="0" w:space="0" w:color="auto"/>
                    <w:bottom w:val="none" w:sz="0" w:space="0" w:color="auto"/>
                    <w:right w:val="none" w:sz="0" w:space="0" w:color="auto"/>
                  </w:divBdr>
                  <w:divsChild>
                    <w:div w:id="1791974701">
                      <w:marLeft w:val="0"/>
                      <w:marRight w:val="0"/>
                      <w:marTop w:val="0"/>
                      <w:marBottom w:val="0"/>
                      <w:divBdr>
                        <w:top w:val="none" w:sz="0" w:space="0" w:color="auto"/>
                        <w:left w:val="none" w:sz="0" w:space="0" w:color="auto"/>
                        <w:bottom w:val="none" w:sz="0" w:space="0" w:color="auto"/>
                        <w:right w:val="none" w:sz="0" w:space="0" w:color="auto"/>
                      </w:divBdr>
                      <w:divsChild>
                        <w:div w:id="16717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79683">
      <w:bodyDiv w:val="1"/>
      <w:marLeft w:val="0"/>
      <w:marRight w:val="0"/>
      <w:marTop w:val="0"/>
      <w:marBottom w:val="0"/>
      <w:divBdr>
        <w:top w:val="none" w:sz="0" w:space="0" w:color="auto"/>
        <w:left w:val="none" w:sz="0" w:space="0" w:color="auto"/>
        <w:bottom w:val="none" w:sz="0" w:space="0" w:color="auto"/>
        <w:right w:val="none" w:sz="0" w:space="0" w:color="auto"/>
      </w:divBdr>
    </w:div>
    <w:div w:id="374820513">
      <w:bodyDiv w:val="1"/>
      <w:marLeft w:val="0"/>
      <w:marRight w:val="0"/>
      <w:marTop w:val="0"/>
      <w:marBottom w:val="0"/>
      <w:divBdr>
        <w:top w:val="none" w:sz="0" w:space="0" w:color="auto"/>
        <w:left w:val="none" w:sz="0" w:space="0" w:color="auto"/>
        <w:bottom w:val="none" w:sz="0" w:space="0" w:color="auto"/>
        <w:right w:val="none" w:sz="0" w:space="0" w:color="auto"/>
      </w:divBdr>
    </w:div>
    <w:div w:id="395131723">
      <w:bodyDiv w:val="1"/>
      <w:marLeft w:val="0"/>
      <w:marRight w:val="0"/>
      <w:marTop w:val="0"/>
      <w:marBottom w:val="0"/>
      <w:divBdr>
        <w:top w:val="none" w:sz="0" w:space="0" w:color="auto"/>
        <w:left w:val="none" w:sz="0" w:space="0" w:color="auto"/>
        <w:bottom w:val="none" w:sz="0" w:space="0" w:color="auto"/>
        <w:right w:val="none" w:sz="0" w:space="0" w:color="auto"/>
      </w:divBdr>
    </w:div>
    <w:div w:id="585188853">
      <w:bodyDiv w:val="1"/>
      <w:marLeft w:val="0"/>
      <w:marRight w:val="0"/>
      <w:marTop w:val="0"/>
      <w:marBottom w:val="0"/>
      <w:divBdr>
        <w:top w:val="none" w:sz="0" w:space="0" w:color="auto"/>
        <w:left w:val="none" w:sz="0" w:space="0" w:color="auto"/>
        <w:bottom w:val="none" w:sz="0" w:space="0" w:color="auto"/>
        <w:right w:val="none" w:sz="0" w:space="0" w:color="auto"/>
      </w:divBdr>
    </w:div>
    <w:div w:id="599948322">
      <w:bodyDiv w:val="1"/>
      <w:marLeft w:val="0"/>
      <w:marRight w:val="0"/>
      <w:marTop w:val="0"/>
      <w:marBottom w:val="0"/>
      <w:divBdr>
        <w:top w:val="none" w:sz="0" w:space="0" w:color="auto"/>
        <w:left w:val="none" w:sz="0" w:space="0" w:color="auto"/>
        <w:bottom w:val="none" w:sz="0" w:space="0" w:color="auto"/>
        <w:right w:val="none" w:sz="0" w:space="0" w:color="auto"/>
      </w:divBdr>
      <w:divsChild>
        <w:div w:id="1033657242">
          <w:marLeft w:val="0"/>
          <w:marRight w:val="0"/>
          <w:marTop w:val="0"/>
          <w:marBottom w:val="0"/>
          <w:divBdr>
            <w:top w:val="none" w:sz="0" w:space="0" w:color="auto"/>
            <w:left w:val="none" w:sz="0" w:space="0" w:color="auto"/>
            <w:bottom w:val="none" w:sz="0" w:space="0" w:color="auto"/>
            <w:right w:val="none" w:sz="0" w:space="0" w:color="auto"/>
          </w:divBdr>
          <w:divsChild>
            <w:div w:id="1101954492">
              <w:marLeft w:val="0"/>
              <w:marRight w:val="0"/>
              <w:marTop w:val="0"/>
              <w:marBottom w:val="0"/>
              <w:divBdr>
                <w:top w:val="none" w:sz="0" w:space="0" w:color="auto"/>
                <w:left w:val="none" w:sz="0" w:space="0" w:color="auto"/>
                <w:bottom w:val="none" w:sz="0" w:space="0" w:color="auto"/>
                <w:right w:val="none" w:sz="0" w:space="0" w:color="auto"/>
              </w:divBdr>
              <w:divsChild>
                <w:div w:id="632909446">
                  <w:marLeft w:val="0"/>
                  <w:marRight w:val="0"/>
                  <w:marTop w:val="0"/>
                  <w:marBottom w:val="0"/>
                  <w:divBdr>
                    <w:top w:val="none" w:sz="0" w:space="0" w:color="auto"/>
                    <w:left w:val="none" w:sz="0" w:space="0" w:color="auto"/>
                    <w:bottom w:val="none" w:sz="0" w:space="0" w:color="auto"/>
                    <w:right w:val="none" w:sz="0" w:space="0" w:color="auto"/>
                  </w:divBdr>
                  <w:divsChild>
                    <w:div w:id="1818572932">
                      <w:marLeft w:val="0"/>
                      <w:marRight w:val="0"/>
                      <w:marTop w:val="0"/>
                      <w:marBottom w:val="0"/>
                      <w:divBdr>
                        <w:top w:val="none" w:sz="0" w:space="0" w:color="auto"/>
                        <w:left w:val="none" w:sz="0" w:space="0" w:color="auto"/>
                        <w:bottom w:val="none" w:sz="0" w:space="0" w:color="auto"/>
                        <w:right w:val="none" w:sz="0" w:space="0" w:color="auto"/>
                      </w:divBdr>
                      <w:divsChild>
                        <w:div w:id="13446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46343">
          <w:marLeft w:val="0"/>
          <w:marRight w:val="0"/>
          <w:marTop w:val="0"/>
          <w:marBottom w:val="0"/>
          <w:divBdr>
            <w:top w:val="none" w:sz="0" w:space="0" w:color="auto"/>
            <w:left w:val="none" w:sz="0" w:space="0" w:color="auto"/>
            <w:bottom w:val="none" w:sz="0" w:space="0" w:color="auto"/>
            <w:right w:val="none" w:sz="0" w:space="0" w:color="auto"/>
          </w:divBdr>
          <w:divsChild>
            <w:div w:id="1052848562">
              <w:marLeft w:val="0"/>
              <w:marRight w:val="0"/>
              <w:marTop w:val="0"/>
              <w:marBottom w:val="0"/>
              <w:divBdr>
                <w:top w:val="none" w:sz="0" w:space="0" w:color="auto"/>
                <w:left w:val="none" w:sz="0" w:space="0" w:color="auto"/>
                <w:bottom w:val="none" w:sz="0" w:space="0" w:color="auto"/>
                <w:right w:val="none" w:sz="0" w:space="0" w:color="auto"/>
              </w:divBdr>
              <w:divsChild>
                <w:div w:id="790780032">
                  <w:marLeft w:val="0"/>
                  <w:marRight w:val="0"/>
                  <w:marTop w:val="0"/>
                  <w:marBottom w:val="0"/>
                  <w:divBdr>
                    <w:top w:val="none" w:sz="0" w:space="0" w:color="auto"/>
                    <w:left w:val="none" w:sz="0" w:space="0" w:color="auto"/>
                    <w:bottom w:val="none" w:sz="0" w:space="0" w:color="auto"/>
                    <w:right w:val="none" w:sz="0" w:space="0" w:color="auto"/>
                  </w:divBdr>
                  <w:divsChild>
                    <w:div w:id="62409978">
                      <w:marLeft w:val="0"/>
                      <w:marRight w:val="0"/>
                      <w:marTop w:val="0"/>
                      <w:marBottom w:val="0"/>
                      <w:divBdr>
                        <w:top w:val="none" w:sz="0" w:space="0" w:color="auto"/>
                        <w:left w:val="none" w:sz="0" w:space="0" w:color="auto"/>
                        <w:bottom w:val="none" w:sz="0" w:space="0" w:color="auto"/>
                        <w:right w:val="none" w:sz="0" w:space="0" w:color="auto"/>
                      </w:divBdr>
                      <w:divsChild>
                        <w:div w:id="10499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037338">
          <w:marLeft w:val="0"/>
          <w:marRight w:val="0"/>
          <w:marTop w:val="0"/>
          <w:marBottom w:val="0"/>
          <w:divBdr>
            <w:top w:val="none" w:sz="0" w:space="0" w:color="auto"/>
            <w:left w:val="none" w:sz="0" w:space="0" w:color="auto"/>
            <w:bottom w:val="none" w:sz="0" w:space="0" w:color="auto"/>
            <w:right w:val="none" w:sz="0" w:space="0" w:color="auto"/>
          </w:divBdr>
          <w:divsChild>
            <w:div w:id="718669058">
              <w:marLeft w:val="0"/>
              <w:marRight w:val="0"/>
              <w:marTop w:val="0"/>
              <w:marBottom w:val="0"/>
              <w:divBdr>
                <w:top w:val="none" w:sz="0" w:space="0" w:color="auto"/>
                <w:left w:val="none" w:sz="0" w:space="0" w:color="auto"/>
                <w:bottom w:val="none" w:sz="0" w:space="0" w:color="auto"/>
                <w:right w:val="none" w:sz="0" w:space="0" w:color="auto"/>
              </w:divBdr>
              <w:divsChild>
                <w:div w:id="1613782307">
                  <w:marLeft w:val="0"/>
                  <w:marRight w:val="0"/>
                  <w:marTop w:val="0"/>
                  <w:marBottom w:val="0"/>
                  <w:divBdr>
                    <w:top w:val="none" w:sz="0" w:space="0" w:color="auto"/>
                    <w:left w:val="none" w:sz="0" w:space="0" w:color="auto"/>
                    <w:bottom w:val="none" w:sz="0" w:space="0" w:color="auto"/>
                    <w:right w:val="none" w:sz="0" w:space="0" w:color="auto"/>
                  </w:divBdr>
                  <w:divsChild>
                    <w:div w:id="731081167">
                      <w:marLeft w:val="0"/>
                      <w:marRight w:val="0"/>
                      <w:marTop w:val="0"/>
                      <w:marBottom w:val="0"/>
                      <w:divBdr>
                        <w:top w:val="none" w:sz="0" w:space="0" w:color="auto"/>
                        <w:left w:val="none" w:sz="0" w:space="0" w:color="auto"/>
                        <w:bottom w:val="none" w:sz="0" w:space="0" w:color="auto"/>
                        <w:right w:val="none" w:sz="0" w:space="0" w:color="auto"/>
                      </w:divBdr>
                      <w:divsChild>
                        <w:div w:id="1890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125312">
          <w:marLeft w:val="0"/>
          <w:marRight w:val="0"/>
          <w:marTop w:val="0"/>
          <w:marBottom w:val="0"/>
          <w:divBdr>
            <w:top w:val="none" w:sz="0" w:space="0" w:color="auto"/>
            <w:left w:val="none" w:sz="0" w:space="0" w:color="auto"/>
            <w:bottom w:val="none" w:sz="0" w:space="0" w:color="auto"/>
            <w:right w:val="none" w:sz="0" w:space="0" w:color="auto"/>
          </w:divBdr>
          <w:divsChild>
            <w:div w:id="1390499995">
              <w:marLeft w:val="0"/>
              <w:marRight w:val="0"/>
              <w:marTop w:val="0"/>
              <w:marBottom w:val="0"/>
              <w:divBdr>
                <w:top w:val="none" w:sz="0" w:space="0" w:color="auto"/>
                <w:left w:val="none" w:sz="0" w:space="0" w:color="auto"/>
                <w:bottom w:val="none" w:sz="0" w:space="0" w:color="auto"/>
                <w:right w:val="none" w:sz="0" w:space="0" w:color="auto"/>
              </w:divBdr>
              <w:divsChild>
                <w:div w:id="1894191527">
                  <w:marLeft w:val="0"/>
                  <w:marRight w:val="0"/>
                  <w:marTop w:val="0"/>
                  <w:marBottom w:val="0"/>
                  <w:divBdr>
                    <w:top w:val="none" w:sz="0" w:space="0" w:color="auto"/>
                    <w:left w:val="none" w:sz="0" w:space="0" w:color="auto"/>
                    <w:bottom w:val="none" w:sz="0" w:space="0" w:color="auto"/>
                    <w:right w:val="none" w:sz="0" w:space="0" w:color="auto"/>
                  </w:divBdr>
                  <w:divsChild>
                    <w:div w:id="962081695">
                      <w:marLeft w:val="0"/>
                      <w:marRight w:val="0"/>
                      <w:marTop w:val="0"/>
                      <w:marBottom w:val="0"/>
                      <w:divBdr>
                        <w:top w:val="none" w:sz="0" w:space="0" w:color="auto"/>
                        <w:left w:val="none" w:sz="0" w:space="0" w:color="auto"/>
                        <w:bottom w:val="none" w:sz="0" w:space="0" w:color="auto"/>
                        <w:right w:val="none" w:sz="0" w:space="0" w:color="auto"/>
                      </w:divBdr>
                      <w:divsChild>
                        <w:div w:id="20501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0731">
          <w:marLeft w:val="0"/>
          <w:marRight w:val="0"/>
          <w:marTop w:val="0"/>
          <w:marBottom w:val="0"/>
          <w:divBdr>
            <w:top w:val="none" w:sz="0" w:space="0" w:color="auto"/>
            <w:left w:val="none" w:sz="0" w:space="0" w:color="auto"/>
            <w:bottom w:val="none" w:sz="0" w:space="0" w:color="auto"/>
            <w:right w:val="none" w:sz="0" w:space="0" w:color="auto"/>
          </w:divBdr>
          <w:divsChild>
            <w:div w:id="1813912301">
              <w:marLeft w:val="0"/>
              <w:marRight w:val="0"/>
              <w:marTop w:val="0"/>
              <w:marBottom w:val="0"/>
              <w:divBdr>
                <w:top w:val="none" w:sz="0" w:space="0" w:color="auto"/>
                <w:left w:val="none" w:sz="0" w:space="0" w:color="auto"/>
                <w:bottom w:val="none" w:sz="0" w:space="0" w:color="auto"/>
                <w:right w:val="none" w:sz="0" w:space="0" w:color="auto"/>
              </w:divBdr>
              <w:divsChild>
                <w:div w:id="1399473236">
                  <w:marLeft w:val="0"/>
                  <w:marRight w:val="0"/>
                  <w:marTop w:val="0"/>
                  <w:marBottom w:val="0"/>
                  <w:divBdr>
                    <w:top w:val="none" w:sz="0" w:space="0" w:color="auto"/>
                    <w:left w:val="none" w:sz="0" w:space="0" w:color="auto"/>
                    <w:bottom w:val="none" w:sz="0" w:space="0" w:color="auto"/>
                    <w:right w:val="none" w:sz="0" w:space="0" w:color="auto"/>
                  </w:divBdr>
                  <w:divsChild>
                    <w:div w:id="1059744771">
                      <w:marLeft w:val="0"/>
                      <w:marRight w:val="0"/>
                      <w:marTop w:val="0"/>
                      <w:marBottom w:val="0"/>
                      <w:divBdr>
                        <w:top w:val="none" w:sz="0" w:space="0" w:color="auto"/>
                        <w:left w:val="none" w:sz="0" w:space="0" w:color="auto"/>
                        <w:bottom w:val="none" w:sz="0" w:space="0" w:color="auto"/>
                        <w:right w:val="none" w:sz="0" w:space="0" w:color="auto"/>
                      </w:divBdr>
                      <w:divsChild>
                        <w:div w:id="1813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971751">
          <w:marLeft w:val="0"/>
          <w:marRight w:val="0"/>
          <w:marTop w:val="0"/>
          <w:marBottom w:val="0"/>
          <w:divBdr>
            <w:top w:val="none" w:sz="0" w:space="0" w:color="auto"/>
            <w:left w:val="none" w:sz="0" w:space="0" w:color="auto"/>
            <w:bottom w:val="none" w:sz="0" w:space="0" w:color="auto"/>
            <w:right w:val="none" w:sz="0" w:space="0" w:color="auto"/>
          </w:divBdr>
          <w:divsChild>
            <w:div w:id="556550461">
              <w:marLeft w:val="0"/>
              <w:marRight w:val="0"/>
              <w:marTop w:val="0"/>
              <w:marBottom w:val="0"/>
              <w:divBdr>
                <w:top w:val="none" w:sz="0" w:space="0" w:color="auto"/>
                <w:left w:val="none" w:sz="0" w:space="0" w:color="auto"/>
                <w:bottom w:val="none" w:sz="0" w:space="0" w:color="auto"/>
                <w:right w:val="none" w:sz="0" w:space="0" w:color="auto"/>
              </w:divBdr>
              <w:divsChild>
                <w:div w:id="1195995885">
                  <w:marLeft w:val="0"/>
                  <w:marRight w:val="0"/>
                  <w:marTop w:val="0"/>
                  <w:marBottom w:val="0"/>
                  <w:divBdr>
                    <w:top w:val="none" w:sz="0" w:space="0" w:color="auto"/>
                    <w:left w:val="none" w:sz="0" w:space="0" w:color="auto"/>
                    <w:bottom w:val="none" w:sz="0" w:space="0" w:color="auto"/>
                    <w:right w:val="none" w:sz="0" w:space="0" w:color="auto"/>
                  </w:divBdr>
                  <w:divsChild>
                    <w:div w:id="655692930">
                      <w:marLeft w:val="0"/>
                      <w:marRight w:val="0"/>
                      <w:marTop w:val="0"/>
                      <w:marBottom w:val="0"/>
                      <w:divBdr>
                        <w:top w:val="none" w:sz="0" w:space="0" w:color="auto"/>
                        <w:left w:val="none" w:sz="0" w:space="0" w:color="auto"/>
                        <w:bottom w:val="none" w:sz="0" w:space="0" w:color="auto"/>
                        <w:right w:val="none" w:sz="0" w:space="0" w:color="auto"/>
                      </w:divBdr>
                      <w:divsChild>
                        <w:div w:id="5831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944479">
      <w:bodyDiv w:val="1"/>
      <w:marLeft w:val="0"/>
      <w:marRight w:val="0"/>
      <w:marTop w:val="0"/>
      <w:marBottom w:val="0"/>
      <w:divBdr>
        <w:top w:val="none" w:sz="0" w:space="0" w:color="auto"/>
        <w:left w:val="none" w:sz="0" w:space="0" w:color="auto"/>
        <w:bottom w:val="none" w:sz="0" w:space="0" w:color="auto"/>
        <w:right w:val="none" w:sz="0" w:space="0" w:color="auto"/>
      </w:divBdr>
    </w:div>
    <w:div w:id="1247614528">
      <w:bodyDiv w:val="1"/>
      <w:marLeft w:val="0"/>
      <w:marRight w:val="0"/>
      <w:marTop w:val="0"/>
      <w:marBottom w:val="0"/>
      <w:divBdr>
        <w:top w:val="none" w:sz="0" w:space="0" w:color="auto"/>
        <w:left w:val="none" w:sz="0" w:space="0" w:color="auto"/>
        <w:bottom w:val="none" w:sz="0" w:space="0" w:color="auto"/>
        <w:right w:val="none" w:sz="0" w:space="0" w:color="auto"/>
      </w:divBdr>
    </w:div>
    <w:div w:id="1667516576">
      <w:bodyDiv w:val="1"/>
      <w:marLeft w:val="0"/>
      <w:marRight w:val="0"/>
      <w:marTop w:val="0"/>
      <w:marBottom w:val="0"/>
      <w:divBdr>
        <w:top w:val="none" w:sz="0" w:space="0" w:color="auto"/>
        <w:left w:val="none" w:sz="0" w:space="0" w:color="auto"/>
        <w:bottom w:val="none" w:sz="0" w:space="0" w:color="auto"/>
        <w:right w:val="none" w:sz="0" w:space="0" w:color="auto"/>
      </w:divBdr>
    </w:div>
    <w:div w:id="1767775085">
      <w:bodyDiv w:val="1"/>
      <w:marLeft w:val="0"/>
      <w:marRight w:val="0"/>
      <w:marTop w:val="0"/>
      <w:marBottom w:val="0"/>
      <w:divBdr>
        <w:top w:val="none" w:sz="0" w:space="0" w:color="auto"/>
        <w:left w:val="none" w:sz="0" w:space="0" w:color="auto"/>
        <w:bottom w:val="none" w:sz="0" w:space="0" w:color="auto"/>
        <w:right w:val="none" w:sz="0" w:space="0" w:color="auto"/>
      </w:divBdr>
      <w:divsChild>
        <w:div w:id="1180193882">
          <w:marLeft w:val="0"/>
          <w:marRight w:val="0"/>
          <w:marTop w:val="0"/>
          <w:marBottom w:val="0"/>
          <w:divBdr>
            <w:top w:val="none" w:sz="0" w:space="0" w:color="auto"/>
            <w:left w:val="none" w:sz="0" w:space="0" w:color="auto"/>
            <w:bottom w:val="none" w:sz="0" w:space="0" w:color="auto"/>
            <w:right w:val="none" w:sz="0" w:space="0" w:color="auto"/>
          </w:divBdr>
          <w:divsChild>
            <w:div w:id="519439805">
              <w:marLeft w:val="0"/>
              <w:marRight w:val="0"/>
              <w:marTop w:val="0"/>
              <w:marBottom w:val="0"/>
              <w:divBdr>
                <w:top w:val="none" w:sz="0" w:space="0" w:color="auto"/>
                <w:left w:val="none" w:sz="0" w:space="0" w:color="auto"/>
                <w:bottom w:val="none" w:sz="0" w:space="0" w:color="auto"/>
                <w:right w:val="none" w:sz="0" w:space="0" w:color="auto"/>
              </w:divBdr>
              <w:divsChild>
                <w:div w:id="1537502383">
                  <w:marLeft w:val="0"/>
                  <w:marRight w:val="0"/>
                  <w:marTop w:val="0"/>
                  <w:marBottom w:val="0"/>
                  <w:divBdr>
                    <w:top w:val="none" w:sz="0" w:space="0" w:color="auto"/>
                    <w:left w:val="none" w:sz="0" w:space="0" w:color="auto"/>
                    <w:bottom w:val="none" w:sz="0" w:space="0" w:color="auto"/>
                    <w:right w:val="none" w:sz="0" w:space="0" w:color="auto"/>
                  </w:divBdr>
                </w:div>
                <w:div w:id="248319777">
                  <w:marLeft w:val="0"/>
                  <w:marRight w:val="0"/>
                  <w:marTop w:val="0"/>
                  <w:marBottom w:val="0"/>
                  <w:divBdr>
                    <w:top w:val="none" w:sz="0" w:space="0" w:color="auto"/>
                    <w:left w:val="none" w:sz="0" w:space="0" w:color="auto"/>
                    <w:bottom w:val="none" w:sz="0" w:space="0" w:color="auto"/>
                    <w:right w:val="none" w:sz="0" w:space="0" w:color="auto"/>
                  </w:divBdr>
                </w:div>
                <w:div w:id="1962180070">
                  <w:marLeft w:val="0"/>
                  <w:marRight w:val="0"/>
                  <w:marTop w:val="0"/>
                  <w:marBottom w:val="0"/>
                  <w:divBdr>
                    <w:top w:val="none" w:sz="0" w:space="0" w:color="auto"/>
                    <w:left w:val="none" w:sz="0" w:space="0" w:color="auto"/>
                    <w:bottom w:val="none" w:sz="0" w:space="0" w:color="auto"/>
                    <w:right w:val="none" w:sz="0" w:space="0" w:color="auto"/>
                  </w:divBdr>
                </w:div>
                <w:div w:id="430586762">
                  <w:marLeft w:val="0"/>
                  <w:marRight w:val="0"/>
                  <w:marTop w:val="0"/>
                  <w:marBottom w:val="0"/>
                  <w:divBdr>
                    <w:top w:val="none" w:sz="0" w:space="0" w:color="auto"/>
                    <w:left w:val="none" w:sz="0" w:space="0" w:color="auto"/>
                    <w:bottom w:val="none" w:sz="0" w:space="0" w:color="auto"/>
                    <w:right w:val="none" w:sz="0" w:space="0" w:color="auto"/>
                  </w:divBdr>
                </w:div>
                <w:div w:id="801964358">
                  <w:marLeft w:val="0"/>
                  <w:marRight w:val="0"/>
                  <w:marTop w:val="0"/>
                  <w:marBottom w:val="0"/>
                  <w:divBdr>
                    <w:top w:val="none" w:sz="0" w:space="0" w:color="auto"/>
                    <w:left w:val="none" w:sz="0" w:space="0" w:color="auto"/>
                    <w:bottom w:val="none" w:sz="0" w:space="0" w:color="auto"/>
                    <w:right w:val="none" w:sz="0" w:space="0" w:color="auto"/>
                  </w:divBdr>
                </w:div>
                <w:div w:id="1340505281">
                  <w:marLeft w:val="0"/>
                  <w:marRight w:val="0"/>
                  <w:marTop w:val="0"/>
                  <w:marBottom w:val="0"/>
                  <w:divBdr>
                    <w:top w:val="none" w:sz="0" w:space="0" w:color="auto"/>
                    <w:left w:val="none" w:sz="0" w:space="0" w:color="auto"/>
                    <w:bottom w:val="none" w:sz="0" w:space="0" w:color="auto"/>
                    <w:right w:val="none" w:sz="0" w:space="0" w:color="auto"/>
                  </w:divBdr>
                </w:div>
              </w:divsChild>
            </w:div>
            <w:div w:id="1176311234">
              <w:marLeft w:val="0"/>
              <w:marRight w:val="0"/>
              <w:marTop w:val="0"/>
              <w:marBottom w:val="0"/>
              <w:divBdr>
                <w:top w:val="none" w:sz="0" w:space="0" w:color="auto"/>
                <w:left w:val="none" w:sz="0" w:space="0" w:color="auto"/>
                <w:bottom w:val="none" w:sz="0" w:space="0" w:color="auto"/>
                <w:right w:val="none" w:sz="0" w:space="0" w:color="auto"/>
              </w:divBdr>
              <w:divsChild>
                <w:div w:id="626274656">
                  <w:marLeft w:val="0"/>
                  <w:marRight w:val="0"/>
                  <w:marTop w:val="0"/>
                  <w:marBottom w:val="0"/>
                  <w:divBdr>
                    <w:top w:val="none" w:sz="0" w:space="0" w:color="auto"/>
                    <w:left w:val="none" w:sz="0" w:space="0" w:color="auto"/>
                    <w:bottom w:val="none" w:sz="0" w:space="0" w:color="auto"/>
                    <w:right w:val="none" w:sz="0" w:space="0" w:color="auto"/>
                  </w:divBdr>
                </w:div>
                <w:div w:id="992610326">
                  <w:marLeft w:val="0"/>
                  <w:marRight w:val="0"/>
                  <w:marTop w:val="0"/>
                  <w:marBottom w:val="0"/>
                  <w:divBdr>
                    <w:top w:val="none" w:sz="0" w:space="0" w:color="auto"/>
                    <w:left w:val="none" w:sz="0" w:space="0" w:color="auto"/>
                    <w:bottom w:val="none" w:sz="0" w:space="0" w:color="auto"/>
                    <w:right w:val="none" w:sz="0" w:space="0" w:color="auto"/>
                  </w:divBdr>
                </w:div>
                <w:div w:id="1065106760">
                  <w:marLeft w:val="0"/>
                  <w:marRight w:val="0"/>
                  <w:marTop w:val="0"/>
                  <w:marBottom w:val="0"/>
                  <w:divBdr>
                    <w:top w:val="none" w:sz="0" w:space="0" w:color="auto"/>
                    <w:left w:val="none" w:sz="0" w:space="0" w:color="auto"/>
                    <w:bottom w:val="none" w:sz="0" w:space="0" w:color="auto"/>
                    <w:right w:val="none" w:sz="0" w:space="0" w:color="auto"/>
                  </w:divBdr>
                </w:div>
                <w:div w:id="225068275">
                  <w:marLeft w:val="0"/>
                  <w:marRight w:val="0"/>
                  <w:marTop w:val="0"/>
                  <w:marBottom w:val="0"/>
                  <w:divBdr>
                    <w:top w:val="none" w:sz="0" w:space="0" w:color="auto"/>
                    <w:left w:val="none" w:sz="0" w:space="0" w:color="auto"/>
                    <w:bottom w:val="none" w:sz="0" w:space="0" w:color="auto"/>
                    <w:right w:val="none" w:sz="0" w:space="0" w:color="auto"/>
                  </w:divBdr>
                </w:div>
                <w:div w:id="779957278">
                  <w:marLeft w:val="0"/>
                  <w:marRight w:val="0"/>
                  <w:marTop w:val="0"/>
                  <w:marBottom w:val="0"/>
                  <w:divBdr>
                    <w:top w:val="none" w:sz="0" w:space="0" w:color="auto"/>
                    <w:left w:val="none" w:sz="0" w:space="0" w:color="auto"/>
                    <w:bottom w:val="none" w:sz="0" w:space="0" w:color="auto"/>
                    <w:right w:val="none" w:sz="0" w:space="0" w:color="auto"/>
                  </w:divBdr>
                </w:div>
                <w:div w:id="18496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8204">
          <w:marLeft w:val="0"/>
          <w:marRight w:val="0"/>
          <w:marTop w:val="0"/>
          <w:marBottom w:val="0"/>
          <w:divBdr>
            <w:top w:val="none" w:sz="0" w:space="0" w:color="auto"/>
            <w:left w:val="none" w:sz="0" w:space="0" w:color="auto"/>
            <w:bottom w:val="none" w:sz="0" w:space="0" w:color="auto"/>
            <w:right w:val="none" w:sz="0" w:space="0" w:color="auto"/>
          </w:divBdr>
        </w:div>
        <w:div w:id="938218304">
          <w:marLeft w:val="0"/>
          <w:marRight w:val="0"/>
          <w:marTop w:val="0"/>
          <w:marBottom w:val="0"/>
          <w:divBdr>
            <w:top w:val="none" w:sz="0" w:space="0" w:color="auto"/>
            <w:left w:val="none" w:sz="0" w:space="0" w:color="auto"/>
            <w:bottom w:val="none" w:sz="0" w:space="0" w:color="auto"/>
            <w:right w:val="none" w:sz="0" w:space="0" w:color="auto"/>
          </w:divBdr>
          <w:divsChild>
            <w:div w:id="746153136">
              <w:marLeft w:val="0"/>
              <w:marRight w:val="0"/>
              <w:marTop w:val="0"/>
              <w:marBottom w:val="0"/>
              <w:divBdr>
                <w:top w:val="none" w:sz="0" w:space="0" w:color="auto"/>
                <w:left w:val="none" w:sz="0" w:space="0" w:color="auto"/>
                <w:bottom w:val="none" w:sz="0" w:space="0" w:color="auto"/>
                <w:right w:val="none" w:sz="0" w:space="0" w:color="auto"/>
              </w:divBdr>
            </w:div>
            <w:div w:id="1425809778">
              <w:marLeft w:val="0"/>
              <w:marRight w:val="0"/>
              <w:marTop w:val="0"/>
              <w:marBottom w:val="0"/>
              <w:divBdr>
                <w:top w:val="none" w:sz="0" w:space="0" w:color="auto"/>
                <w:left w:val="none" w:sz="0" w:space="0" w:color="auto"/>
                <w:bottom w:val="none" w:sz="0" w:space="0" w:color="auto"/>
                <w:right w:val="none" w:sz="0" w:space="0" w:color="auto"/>
              </w:divBdr>
            </w:div>
            <w:div w:id="687171962">
              <w:marLeft w:val="0"/>
              <w:marRight w:val="0"/>
              <w:marTop w:val="0"/>
              <w:marBottom w:val="0"/>
              <w:divBdr>
                <w:top w:val="none" w:sz="0" w:space="0" w:color="auto"/>
                <w:left w:val="none" w:sz="0" w:space="0" w:color="auto"/>
                <w:bottom w:val="none" w:sz="0" w:space="0" w:color="auto"/>
                <w:right w:val="none" w:sz="0" w:space="0" w:color="auto"/>
              </w:divBdr>
            </w:div>
            <w:div w:id="119612440">
              <w:marLeft w:val="0"/>
              <w:marRight w:val="0"/>
              <w:marTop w:val="0"/>
              <w:marBottom w:val="0"/>
              <w:divBdr>
                <w:top w:val="none" w:sz="0" w:space="0" w:color="auto"/>
                <w:left w:val="none" w:sz="0" w:space="0" w:color="auto"/>
                <w:bottom w:val="none" w:sz="0" w:space="0" w:color="auto"/>
                <w:right w:val="none" w:sz="0" w:space="0" w:color="auto"/>
              </w:divBdr>
            </w:div>
            <w:div w:id="1163545659">
              <w:marLeft w:val="0"/>
              <w:marRight w:val="0"/>
              <w:marTop w:val="0"/>
              <w:marBottom w:val="0"/>
              <w:divBdr>
                <w:top w:val="none" w:sz="0" w:space="0" w:color="auto"/>
                <w:left w:val="none" w:sz="0" w:space="0" w:color="auto"/>
                <w:bottom w:val="none" w:sz="0" w:space="0" w:color="auto"/>
                <w:right w:val="none" w:sz="0" w:space="0" w:color="auto"/>
              </w:divBdr>
            </w:div>
            <w:div w:id="344330611">
              <w:marLeft w:val="0"/>
              <w:marRight w:val="0"/>
              <w:marTop w:val="0"/>
              <w:marBottom w:val="0"/>
              <w:divBdr>
                <w:top w:val="none" w:sz="0" w:space="0" w:color="auto"/>
                <w:left w:val="none" w:sz="0" w:space="0" w:color="auto"/>
                <w:bottom w:val="none" w:sz="0" w:space="0" w:color="auto"/>
                <w:right w:val="none" w:sz="0" w:space="0" w:color="auto"/>
              </w:divBdr>
            </w:div>
            <w:div w:id="1817184951">
              <w:marLeft w:val="0"/>
              <w:marRight w:val="0"/>
              <w:marTop w:val="0"/>
              <w:marBottom w:val="0"/>
              <w:divBdr>
                <w:top w:val="none" w:sz="0" w:space="0" w:color="auto"/>
                <w:left w:val="none" w:sz="0" w:space="0" w:color="auto"/>
                <w:bottom w:val="none" w:sz="0" w:space="0" w:color="auto"/>
                <w:right w:val="none" w:sz="0" w:space="0" w:color="auto"/>
              </w:divBdr>
            </w:div>
            <w:div w:id="631208630">
              <w:marLeft w:val="0"/>
              <w:marRight w:val="0"/>
              <w:marTop w:val="0"/>
              <w:marBottom w:val="0"/>
              <w:divBdr>
                <w:top w:val="none" w:sz="0" w:space="0" w:color="auto"/>
                <w:left w:val="none" w:sz="0" w:space="0" w:color="auto"/>
                <w:bottom w:val="none" w:sz="0" w:space="0" w:color="auto"/>
                <w:right w:val="none" w:sz="0" w:space="0" w:color="auto"/>
              </w:divBdr>
            </w:div>
          </w:divsChild>
        </w:div>
        <w:div w:id="2081556683">
          <w:marLeft w:val="0"/>
          <w:marRight w:val="0"/>
          <w:marTop w:val="0"/>
          <w:marBottom w:val="0"/>
          <w:divBdr>
            <w:top w:val="none" w:sz="0" w:space="0" w:color="auto"/>
            <w:left w:val="none" w:sz="0" w:space="0" w:color="auto"/>
            <w:bottom w:val="none" w:sz="0" w:space="0" w:color="auto"/>
            <w:right w:val="none" w:sz="0" w:space="0" w:color="auto"/>
          </w:divBdr>
          <w:divsChild>
            <w:div w:id="1857038976">
              <w:marLeft w:val="0"/>
              <w:marRight w:val="0"/>
              <w:marTop w:val="0"/>
              <w:marBottom w:val="0"/>
              <w:divBdr>
                <w:top w:val="none" w:sz="0" w:space="0" w:color="auto"/>
                <w:left w:val="none" w:sz="0" w:space="0" w:color="auto"/>
                <w:bottom w:val="none" w:sz="0" w:space="0" w:color="auto"/>
                <w:right w:val="none" w:sz="0" w:space="0" w:color="auto"/>
              </w:divBdr>
              <w:divsChild>
                <w:div w:id="45573985">
                  <w:marLeft w:val="0"/>
                  <w:marRight w:val="0"/>
                  <w:marTop w:val="0"/>
                  <w:marBottom w:val="0"/>
                  <w:divBdr>
                    <w:top w:val="none" w:sz="0" w:space="0" w:color="auto"/>
                    <w:left w:val="none" w:sz="0" w:space="0" w:color="auto"/>
                    <w:bottom w:val="none" w:sz="0" w:space="0" w:color="auto"/>
                    <w:right w:val="none" w:sz="0" w:space="0" w:color="auto"/>
                  </w:divBdr>
                </w:div>
                <w:div w:id="571814310">
                  <w:marLeft w:val="0"/>
                  <w:marRight w:val="0"/>
                  <w:marTop w:val="0"/>
                  <w:marBottom w:val="0"/>
                  <w:divBdr>
                    <w:top w:val="none" w:sz="0" w:space="0" w:color="auto"/>
                    <w:left w:val="none" w:sz="0" w:space="0" w:color="auto"/>
                    <w:bottom w:val="none" w:sz="0" w:space="0" w:color="auto"/>
                    <w:right w:val="none" w:sz="0" w:space="0" w:color="auto"/>
                  </w:divBdr>
                </w:div>
                <w:div w:id="912008889">
                  <w:marLeft w:val="0"/>
                  <w:marRight w:val="0"/>
                  <w:marTop w:val="0"/>
                  <w:marBottom w:val="0"/>
                  <w:divBdr>
                    <w:top w:val="none" w:sz="0" w:space="0" w:color="auto"/>
                    <w:left w:val="none" w:sz="0" w:space="0" w:color="auto"/>
                    <w:bottom w:val="none" w:sz="0" w:space="0" w:color="auto"/>
                    <w:right w:val="none" w:sz="0" w:space="0" w:color="auto"/>
                  </w:divBdr>
                </w:div>
                <w:div w:id="666329779">
                  <w:marLeft w:val="0"/>
                  <w:marRight w:val="0"/>
                  <w:marTop w:val="0"/>
                  <w:marBottom w:val="0"/>
                  <w:divBdr>
                    <w:top w:val="none" w:sz="0" w:space="0" w:color="auto"/>
                    <w:left w:val="none" w:sz="0" w:space="0" w:color="auto"/>
                    <w:bottom w:val="none" w:sz="0" w:space="0" w:color="auto"/>
                    <w:right w:val="none" w:sz="0" w:space="0" w:color="auto"/>
                  </w:divBdr>
                </w:div>
                <w:div w:id="444615503">
                  <w:marLeft w:val="0"/>
                  <w:marRight w:val="0"/>
                  <w:marTop w:val="0"/>
                  <w:marBottom w:val="0"/>
                  <w:divBdr>
                    <w:top w:val="none" w:sz="0" w:space="0" w:color="auto"/>
                    <w:left w:val="none" w:sz="0" w:space="0" w:color="auto"/>
                    <w:bottom w:val="none" w:sz="0" w:space="0" w:color="auto"/>
                    <w:right w:val="none" w:sz="0" w:space="0" w:color="auto"/>
                  </w:divBdr>
                </w:div>
                <w:div w:id="888616918">
                  <w:marLeft w:val="0"/>
                  <w:marRight w:val="0"/>
                  <w:marTop w:val="0"/>
                  <w:marBottom w:val="0"/>
                  <w:divBdr>
                    <w:top w:val="none" w:sz="0" w:space="0" w:color="auto"/>
                    <w:left w:val="none" w:sz="0" w:space="0" w:color="auto"/>
                    <w:bottom w:val="none" w:sz="0" w:space="0" w:color="auto"/>
                    <w:right w:val="none" w:sz="0" w:space="0" w:color="auto"/>
                  </w:divBdr>
                </w:div>
                <w:div w:id="427510620">
                  <w:marLeft w:val="0"/>
                  <w:marRight w:val="0"/>
                  <w:marTop w:val="0"/>
                  <w:marBottom w:val="0"/>
                  <w:divBdr>
                    <w:top w:val="none" w:sz="0" w:space="0" w:color="auto"/>
                    <w:left w:val="none" w:sz="0" w:space="0" w:color="auto"/>
                    <w:bottom w:val="none" w:sz="0" w:space="0" w:color="auto"/>
                    <w:right w:val="none" w:sz="0" w:space="0" w:color="auto"/>
                  </w:divBdr>
                </w:div>
                <w:div w:id="692921619">
                  <w:marLeft w:val="0"/>
                  <w:marRight w:val="0"/>
                  <w:marTop w:val="0"/>
                  <w:marBottom w:val="0"/>
                  <w:divBdr>
                    <w:top w:val="none" w:sz="0" w:space="0" w:color="auto"/>
                    <w:left w:val="none" w:sz="0" w:space="0" w:color="auto"/>
                    <w:bottom w:val="none" w:sz="0" w:space="0" w:color="auto"/>
                    <w:right w:val="none" w:sz="0" w:space="0" w:color="auto"/>
                  </w:divBdr>
                </w:div>
                <w:div w:id="1346708652">
                  <w:marLeft w:val="0"/>
                  <w:marRight w:val="0"/>
                  <w:marTop w:val="0"/>
                  <w:marBottom w:val="0"/>
                  <w:divBdr>
                    <w:top w:val="none" w:sz="0" w:space="0" w:color="auto"/>
                    <w:left w:val="none" w:sz="0" w:space="0" w:color="auto"/>
                    <w:bottom w:val="none" w:sz="0" w:space="0" w:color="auto"/>
                    <w:right w:val="none" w:sz="0" w:space="0" w:color="auto"/>
                  </w:divBdr>
                </w:div>
                <w:div w:id="2102723427">
                  <w:marLeft w:val="0"/>
                  <w:marRight w:val="0"/>
                  <w:marTop w:val="0"/>
                  <w:marBottom w:val="0"/>
                  <w:divBdr>
                    <w:top w:val="none" w:sz="0" w:space="0" w:color="auto"/>
                    <w:left w:val="none" w:sz="0" w:space="0" w:color="auto"/>
                    <w:bottom w:val="none" w:sz="0" w:space="0" w:color="auto"/>
                    <w:right w:val="none" w:sz="0" w:space="0" w:color="auto"/>
                  </w:divBdr>
                </w:div>
                <w:div w:id="1822647630">
                  <w:marLeft w:val="0"/>
                  <w:marRight w:val="0"/>
                  <w:marTop w:val="0"/>
                  <w:marBottom w:val="0"/>
                  <w:divBdr>
                    <w:top w:val="none" w:sz="0" w:space="0" w:color="auto"/>
                    <w:left w:val="none" w:sz="0" w:space="0" w:color="auto"/>
                    <w:bottom w:val="none" w:sz="0" w:space="0" w:color="auto"/>
                    <w:right w:val="none" w:sz="0" w:space="0" w:color="auto"/>
                  </w:divBdr>
                </w:div>
                <w:div w:id="21513247">
                  <w:marLeft w:val="0"/>
                  <w:marRight w:val="0"/>
                  <w:marTop w:val="0"/>
                  <w:marBottom w:val="0"/>
                  <w:divBdr>
                    <w:top w:val="none" w:sz="0" w:space="0" w:color="auto"/>
                    <w:left w:val="none" w:sz="0" w:space="0" w:color="auto"/>
                    <w:bottom w:val="none" w:sz="0" w:space="0" w:color="auto"/>
                    <w:right w:val="none" w:sz="0" w:space="0" w:color="auto"/>
                  </w:divBdr>
                </w:div>
                <w:div w:id="1857772073">
                  <w:marLeft w:val="0"/>
                  <w:marRight w:val="0"/>
                  <w:marTop w:val="0"/>
                  <w:marBottom w:val="0"/>
                  <w:divBdr>
                    <w:top w:val="none" w:sz="0" w:space="0" w:color="auto"/>
                    <w:left w:val="none" w:sz="0" w:space="0" w:color="auto"/>
                    <w:bottom w:val="none" w:sz="0" w:space="0" w:color="auto"/>
                    <w:right w:val="none" w:sz="0" w:space="0" w:color="auto"/>
                  </w:divBdr>
                </w:div>
                <w:div w:id="1803959595">
                  <w:marLeft w:val="0"/>
                  <w:marRight w:val="0"/>
                  <w:marTop w:val="0"/>
                  <w:marBottom w:val="0"/>
                  <w:divBdr>
                    <w:top w:val="none" w:sz="0" w:space="0" w:color="auto"/>
                    <w:left w:val="none" w:sz="0" w:space="0" w:color="auto"/>
                    <w:bottom w:val="none" w:sz="0" w:space="0" w:color="auto"/>
                    <w:right w:val="none" w:sz="0" w:space="0" w:color="auto"/>
                  </w:divBdr>
                </w:div>
                <w:div w:id="7781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08344">
      <w:bodyDiv w:val="1"/>
      <w:marLeft w:val="0"/>
      <w:marRight w:val="0"/>
      <w:marTop w:val="0"/>
      <w:marBottom w:val="0"/>
      <w:divBdr>
        <w:top w:val="none" w:sz="0" w:space="0" w:color="auto"/>
        <w:left w:val="none" w:sz="0" w:space="0" w:color="auto"/>
        <w:bottom w:val="none" w:sz="0" w:space="0" w:color="auto"/>
        <w:right w:val="none" w:sz="0" w:space="0" w:color="auto"/>
      </w:divBdr>
      <w:divsChild>
        <w:div w:id="274025082">
          <w:marLeft w:val="0"/>
          <w:marRight w:val="0"/>
          <w:marTop w:val="0"/>
          <w:marBottom w:val="0"/>
          <w:divBdr>
            <w:top w:val="none" w:sz="0" w:space="0" w:color="auto"/>
            <w:left w:val="none" w:sz="0" w:space="0" w:color="auto"/>
            <w:bottom w:val="none" w:sz="0" w:space="0" w:color="auto"/>
            <w:right w:val="none" w:sz="0" w:space="0" w:color="auto"/>
          </w:divBdr>
          <w:divsChild>
            <w:div w:id="111677652">
              <w:marLeft w:val="0"/>
              <w:marRight w:val="0"/>
              <w:marTop w:val="0"/>
              <w:marBottom w:val="0"/>
              <w:divBdr>
                <w:top w:val="none" w:sz="0" w:space="0" w:color="auto"/>
                <w:left w:val="none" w:sz="0" w:space="0" w:color="auto"/>
                <w:bottom w:val="none" w:sz="0" w:space="0" w:color="auto"/>
                <w:right w:val="none" w:sz="0" w:space="0" w:color="auto"/>
              </w:divBdr>
              <w:divsChild>
                <w:div w:id="620502955">
                  <w:marLeft w:val="0"/>
                  <w:marRight w:val="0"/>
                  <w:marTop w:val="0"/>
                  <w:marBottom w:val="0"/>
                  <w:divBdr>
                    <w:top w:val="none" w:sz="0" w:space="0" w:color="auto"/>
                    <w:left w:val="none" w:sz="0" w:space="0" w:color="auto"/>
                    <w:bottom w:val="none" w:sz="0" w:space="0" w:color="auto"/>
                    <w:right w:val="none" w:sz="0" w:space="0" w:color="auto"/>
                  </w:divBdr>
                  <w:divsChild>
                    <w:div w:id="766657692">
                      <w:marLeft w:val="0"/>
                      <w:marRight w:val="0"/>
                      <w:marTop w:val="0"/>
                      <w:marBottom w:val="0"/>
                      <w:divBdr>
                        <w:top w:val="none" w:sz="0" w:space="0" w:color="auto"/>
                        <w:left w:val="none" w:sz="0" w:space="0" w:color="auto"/>
                        <w:bottom w:val="none" w:sz="0" w:space="0" w:color="auto"/>
                        <w:right w:val="none" w:sz="0" w:space="0" w:color="auto"/>
                      </w:divBdr>
                      <w:divsChild>
                        <w:div w:id="10526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610066">
          <w:marLeft w:val="0"/>
          <w:marRight w:val="0"/>
          <w:marTop w:val="0"/>
          <w:marBottom w:val="0"/>
          <w:divBdr>
            <w:top w:val="none" w:sz="0" w:space="0" w:color="auto"/>
            <w:left w:val="none" w:sz="0" w:space="0" w:color="auto"/>
            <w:bottom w:val="none" w:sz="0" w:space="0" w:color="auto"/>
            <w:right w:val="none" w:sz="0" w:space="0" w:color="auto"/>
          </w:divBdr>
          <w:divsChild>
            <w:div w:id="1107890077">
              <w:marLeft w:val="0"/>
              <w:marRight w:val="0"/>
              <w:marTop w:val="0"/>
              <w:marBottom w:val="0"/>
              <w:divBdr>
                <w:top w:val="none" w:sz="0" w:space="0" w:color="auto"/>
                <w:left w:val="none" w:sz="0" w:space="0" w:color="auto"/>
                <w:bottom w:val="none" w:sz="0" w:space="0" w:color="auto"/>
                <w:right w:val="none" w:sz="0" w:space="0" w:color="auto"/>
              </w:divBdr>
              <w:divsChild>
                <w:div w:id="136647263">
                  <w:marLeft w:val="0"/>
                  <w:marRight w:val="0"/>
                  <w:marTop w:val="0"/>
                  <w:marBottom w:val="0"/>
                  <w:divBdr>
                    <w:top w:val="none" w:sz="0" w:space="0" w:color="auto"/>
                    <w:left w:val="none" w:sz="0" w:space="0" w:color="auto"/>
                    <w:bottom w:val="none" w:sz="0" w:space="0" w:color="auto"/>
                    <w:right w:val="none" w:sz="0" w:space="0" w:color="auto"/>
                  </w:divBdr>
                  <w:divsChild>
                    <w:div w:id="600450231">
                      <w:marLeft w:val="0"/>
                      <w:marRight w:val="0"/>
                      <w:marTop w:val="0"/>
                      <w:marBottom w:val="0"/>
                      <w:divBdr>
                        <w:top w:val="none" w:sz="0" w:space="0" w:color="auto"/>
                        <w:left w:val="none" w:sz="0" w:space="0" w:color="auto"/>
                        <w:bottom w:val="none" w:sz="0" w:space="0" w:color="auto"/>
                        <w:right w:val="none" w:sz="0" w:space="0" w:color="auto"/>
                      </w:divBdr>
                      <w:divsChild>
                        <w:div w:id="14338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454574">
          <w:marLeft w:val="0"/>
          <w:marRight w:val="0"/>
          <w:marTop w:val="0"/>
          <w:marBottom w:val="0"/>
          <w:divBdr>
            <w:top w:val="none" w:sz="0" w:space="0" w:color="auto"/>
            <w:left w:val="none" w:sz="0" w:space="0" w:color="auto"/>
            <w:bottom w:val="none" w:sz="0" w:space="0" w:color="auto"/>
            <w:right w:val="none" w:sz="0" w:space="0" w:color="auto"/>
          </w:divBdr>
          <w:divsChild>
            <w:div w:id="286932731">
              <w:marLeft w:val="0"/>
              <w:marRight w:val="0"/>
              <w:marTop w:val="0"/>
              <w:marBottom w:val="0"/>
              <w:divBdr>
                <w:top w:val="none" w:sz="0" w:space="0" w:color="auto"/>
                <w:left w:val="none" w:sz="0" w:space="0" w:color="auto"/>
                <w:bottom w:val="none" w:sz="0" w:space="0" w:color="auto"/>
                <w:right w:val="none" w:sz="0" w:space="0" w:color="auto"/>
              </w:divBdr>
              <w:divsChild>
                <w:div w:id="1356155833">
                  <w:marLeft w:val="0"/>
                  <w:marRight w:val="0"/>
                  <w:marTop w:val="0"/>
                  <w:marBottom w:val="0"/>
                  <w:divBdr>
                    <w:top w:val="none" w:sz="0" w:space="0" w:color="auto"/>
                    <w:left w:val="none" w:sz="0" w:space="0" w:color="auto"/>
                    <w:bottom w:val="none" w:sz="0" w:space="0" w:color="auto"/>
                    <w:right w:val="none" w:sz="0" w:space="0" w:color="auto"/>
                  </w:divBdr>
                  <w:divsChild>
                    <w:div w:id="1380324322">
                      <w:marLeft w:val="0"/>
                      <w:marRight w:val="0"/>
                      <w:marTop w:val="0"/>
                      <w:marBottom w:val="0"/>
                      <w:divBdr>
                        <w:top w:val="none" w:sz="0" w:space="0" w:color="auto"/>
                        <w:left w:val="none" w:sz="0" w:space="0" w:color="auto"/>
                        <w:bottom w:val="none" w:sz="0" w:space="0" w:color="auto"/>
                        <w:right w:val="none" w:sz="0" w:space="0" w:color="auto"/>
                      </w:divBdr>
                      <w:divsChild>
                        <w:div w:id="9593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15533">
          <w:marLeft w:val="0"/>
          <w:marRight w:val="0"/>
          <w:marTop w:val="0"/>
          <w:marBottom w:val="0"/>
          <w:divBdr>
            <w:top w:val="none" w:sz="0" w:space="0" w:color="auto"/>
            <w:left w:val="none" w:sz="0" w:space="0" w:color="auto"/>
            <w:bottom w:val="none" w:sz="0" w:space="0" w:color="auto"/>
            <w:right w:val="none" w:sz="0" w:space="0" w:color="auto"/>
          </w:divBdr>
          <w:divsChild>
            <w:div w:id="1110247449">
              <w:marLeft w:val="0"/>
              <w:marRight w:val="0"/>
              <w:marTop w:val="0"/>
              <w:marBottom w:val="0"/>
              <w:divBdr>
                <w:top w:val="none" w:sz="0" w:space="0" w:color="auto"/>
                <w:left w:val="none" w:sz="0" w:space="0" w:color="auto"/>
                <w:bottom w:val="none" w:sz="0" w:space="0" w:color="auto"/>
                <w:right w:val="none" w:sz="0" w:space="0" w:color="auto"/>
              </w:divBdr>
              <w:divsChild>
                <w:div w:id="398551873">
                  <w:marLeft w:val="0"/>
                  <w:marRight w:val="0"/>
                  <w:marTop w:val="0"/>
                  <w:marBottom w:val="0"/>
                  <w:divBdr>
                    <w:top w:val="none" w:sz="0" w:space="0" w:color="auto"/>
                    <w:left w:val="none" w:sz="0" w:space="0" w:color="auto"/>
                    <w:bottom w:val="none" w:sz="0" w:space="0" w:color="auto"/>
                    <w:right w:val="none" w:sz="0" w:space="0" w:color="auto"/>
                  </w:divBdr>
                  <w:divsChild>
                    <w:div w:id="1825705121">
                      <w:marLeft w:val="0"/>
                      <w:marRight w:val="0"/>
                      <w:marTop w:val="0"/>
                      <w:marBottom w:val="0"/>
                      <w:divBdr>
                        <w:top w:val="none" w:sz="0" w:space="0" w:color="auto"/>
                        <w:left w:val="none" w:sz="0" w:space="0" w:color="auto"/>
                        <w:bottom w:val="none" w:sz="0" w:space="0" w:color="auto"/>
                        <w:right w:val="none" w:sz="0" w:space="0" w:color="auto"/>
                      </w:divBdr>
                      <w:divsChild>
                        <w:div w:id="11658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bat@miedzyles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F265A-54D6-4E62-8E37-6D69ABBC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17</Pages>
  <Words>8174</Words>
  <Characters>49049</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Ewa Siwek</cp:lastModifiedBy>
  <cp:revision>29</cp:revision>
  <cp:lastPrinted>2024-03-14T07:01:00Z</cp:lastPrinted>
  <dcterms:created xsi:type="dcterms:W3CDTF">2024-03-11T13:59:00Z</dcterms:created>
  <dcterms:modified xsi:type="dcterms:W3CDTF">2024-03-14T07:48:00Z</dcterms:modified>
</cp:coreProperties>
</file>