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4C66" w:rsidRPr="002E4C66" w:rsidRDefault="00586E05" w:rsidP="00CB6877">
      <w:pPr>
        <w:tabs>
          <w:tab w:val="clear" w:pos="0"/>
        </w:tabs>
        <w:spacing w:line="100" w:lineRule="atLeast"/>
        <w:ind w:left="-15"/>
        <w:jc w:val="right"/>
        <w:rPr>
          <w:b/>
          <w:bCs/>
          <w:sz w:val="22"/>
          <w:szCs w:val="24"/>
        </w:rPr>
      </w:pPr>
      <w:r w:rsidRPr="002E4C66">
        <w:rPr>
          <w:b/>
          <w:bCs/>
          <w:sz w:val="22"/>
          <w:szCs w:val="24"/>
        </w:rPr>
        <w:t>Załącznik nr 4</w:t>
      </w:r>
      <w:r w:rsidR="00934435">
        <w:rPr>
          <w:b/>
          <w:bCs/>
          <w:sz w:val="22"/>
          <w:szCs w:val="24"/>
        </w:rPr>
        <w:t xml:space="preserve"> do SWZ</w:t>
      </w: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Pr="002E4C66" w:rsidRDefault="00CB138C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2E4C66">
        <w:rPr>
          <w:b/>
          <w:bCs/>
          <w:sz w:val="28"/>
          <w:szCs w:val="24"/>
        </w:rPr>
        <w:t>Opis przedmiotu zamówienia (</w:t>
      </w:r>
      <w:r w:rsidR="002E4C66" w:rsidRPr="002E4C66">
        <w:rPr>
          <w:b/>
          <w:bCs/>
          <w:sz w:val="28"/>
          <w:szCs w:val="24"/>
        </w:rPr>
        <w:t>s</w:t>
      </w:r>
      <w:r w:rsidRPr="002E4C66">
        <w:rPr>
          <w:b/>
          <w:sz w:val="28"/>
          <w:szCs w:val="24"/>
        </w:rPr>
        <w:t>zczegółowy opis oraz sposób realizacji zamówienia</w:t>
      </w:r>
      <w:r w:rsidRPr="002E4C66">
        <w:rPr>
          <w:b/>
          <w:bCs/>
          <w:sz w:val="28"/>
          <w:szCs w:val="24"/>
        </w:rPr>
        <w:t>)</w:t>
      </w:r>
    </w:p>
    <w:p w:rsidR="00CB138C" w:rsidRPr="002E4C66" w:rsidRDefault="00083646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bułka tarta i pieczywo</w:t>
      </w:r>
    </w:p>
    <w:p w:rsidR="002E4C66" w:rsidRPr="002E4C66" w:rsidRDefault="002E4C66" w:rsidP="002E4C66">
      <w:pPr>
        <w:tabs>
          <w:tab w:val="clear" w:pos="0"/>
        </w:tabs>
        <w:spacing w:line="100" w:lineRule="atLeast"/>
        <w:rPr>
          <w:b/>
          <w:bCs/>
          <w:sz w:val="28"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tbl>
      <w:tblPr>
        <w:tblW w:w="9545" w:type="dxa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958"/>
        <w:gridCol w:w="1980"/>
        <w:gridCol w:w="855"/>
      </w:tblGrid>
      <w:tr w:rsidR="00CB138C" w:rsidRPr="002E4C66" w:rsidTr="002E4C66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Lp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J.m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 w opakowaniach do 1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628BB" w:rsidRPr="002E4C66">
              <w:rPr>
                <w:b/>
                <w:bCs/>
                <w:szCs w:val="24"/>
              </w:rPr>
              <w:t xml:space="preserve"> </w:t>
            </w:r>
            <w:r w:rsidR="00934435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 175 g, wg receptury 90:10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934435" w:rsidP="00284CF0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15 </w:t>
            </w:r>
            <w:r w:rsidR="00284CF0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0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84CF0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98</w:t>
            </w:r>
            <w:r w:rsidR="00934435">
              <w:rPr>
                <w:b/>
                <w:bCs/>
                <w:szCs w:val="24"/>
              </w:rPr>
              <w:t xml:space="preserve"> 0</w:t>
            </w:r>
            <w:r w:rsidR="00401F9C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</w:tbl>
    <w:p w:rsidR="002E4C66" w:rsidRDefault="002E4C66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CB138C" w:rsidRDefault="00CB138C" w:rsidP="00CB6877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CB138C" w:rsidTr="00CB6877">
        <w:trPr>
          <w:trHeight w:val="61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  <w:p w:rsidR="00CB138C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zamówienia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28BB" w:rsidRP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401F9C" w:rsidTr="00401F9C">
        <w:trPr>
          <w:trHeight w:val="190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 opakowaniach do 1 kg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BD2313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 xml:space="preserve">Produkt otrzymany przez rozdrobnienie wysuszonego pieczywa pszennego zwykłego, bez dodatku nasion, nadzień i zdobień. </w:t>
            </w:r>
          </w:p>
          <w:p w:rsidR="00401F9C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>Postać sypka, bez grudek. Barwa od szarokremowej do złocistej, może być niejednolita. Produkt o zapachu swoistym, bez obcych zapachów i smaku  typowym dla suszonego pieczywa pszennego, bez obcych posmaków.</w:t>
            </w:r>
          </w:p>
        </w:tc>
      </w:tr>
      <w:tr w:rsidR="00401F9C" w:rsidTr="00401F9C">
        <w:trPr>
          <w:trHeight w:val="13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175 g,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wg receptury 90:10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  <w:tr w:rsidR="00401F9C" w:rsidTr="00401F9C">
        <w:trPr>
          <w:trHeight w:val="12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</w:tbl>
    <w:p w:rsidR="00CB138C" w:rsidRDefault="00CB138C" w:rsidP="002E4C66">
      <w:pPr>
        <w:tabs>
          <w:tab w:val="clear" w:pos="0"/>
        </w:tabs>
      </w:pPr>
    </w:p>
    <w:p w:rsidR="00B90C14" w:rsidRDefault="00B90C14" w:rsidP="00B90C14">
      <w:pPr>
        <w:tabs>
          <w:tab w:val="clear" w:pos="0"/>
        </w:tabs>
        <w:rPr>
          <w:b/>
          <w:sz w:val="28"/>
          <w:szCs w:val="28"/>
        </w:rPr>
      </w:pPr>
    </w:p>
    <w:p w:rsidR="00A51FE6" w:rsidRDefault="00A51FE6" w:rsidP="00B90C14">
      <w:pPr>
        <w:tabs>
          <w:tab w:val="clear" w:pos="0"/>
        </w:tabs>
        <w:rPr>
          <w:b/>
          <w:sz w:val="28"/>
          <w:szCs w:val="28"/>
        </w:rPr>
      </w:pPr>
    </w:p>
    <w:p w:rsidR="00CB138C" w:rsidRDefault="00401F9C" w:rsidP="00B90C14">
      <w:pPr>
        <w:tabs>
          <w:tab w:val="clear" w:pos="0"/>
        </w:tabs>
      </w:pPr>
      <w:r>
        <w:rPr>
          <w:b/>
          <w:sz w:val="28"/>
          <w:szCs w:val="28"/>
        </w:rPr>
        <w:br w:type="page"/>
      </w:r>
      <w:r w:rsidR="00CB138C">
        <w:rPr>
          <w:b/>
          <w:sz w:val="28"/>
          <w:szCs w:val="28"/>
        </w:rPr>
        <w:lastRenderedPageBreak/>
        <w:t>Sposób realizacji zamówienia.</w:t>
      </w:r>
    </w:p>
    <w:p w:rsidR="00B90C14" w:rsidRDefault="00B90C14" w:rsidP="00B90C14">
      <w:pPr>
        <w:tabs>
          <w:tab w:val="clear" w:pos="0"/>
        </w:tabs>
      </w:pP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Wykonawca zobowiązany jest do wykonania umowy z należytą starannością.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Wykonawca zobowiązany jest dostarczyć artykuły, o których mowa w § 1 ust. 2, własnym transportem i na własny koszt w ilościach wynikających z wcześniejszych uzgodnień telefonicznych z uprawnionymi przedstawicielami Aresztu Śledczego w Krakowie.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Dostarczane artykuły będące przedmiotem umowy będą przewożone:</w:t>
      </w:r>
    </w:p>
    <w:p w:rsidR="00934435" w:rsidRPr="00934435" w:rsidRDefault="00934435" w:rsidP="00934435">
      <w:pPr>
        <w:numPr>
          <w:ilvl w:val="0"/>
          <w:numId w:val="7"/>
        </w:numPr>
        <w:tabs>
          <w:tab w:val="clear" w:pos="0"/>
        </w:tabs>
        <w:spacing w:line="276" w:lineRule="auto"/>
        <w:ind w:left="993" w:hanging="425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934435" w:rsidRPr="00934435" w:rsidRDefault="00934435" w:rsidP="00934435">
      <w:pPr>
        <w:numPr>
          <w:ilvl w:val="0"/>
          <w:numId w:val="7"/>
        </w:numPr>
        <w:tabs>
          <w:tab w:val="clear" w:pos="0"/>
        </w:tabs>
        <w:spacing w:line="276" w:lineRule="auto"/>
        <w:ind w:left="993" w:hanging="425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we własnych czystych skrzynkach, które będą opakowaniami zwrotnymi;</w:t>
      </w:r>
    </w:p>
    <w:p w:rsidR="00934435" w:rsidRPr="00934435" w:rsidRDefault="00934435" w:rsidP="00934435">
      <w:pPr>
        <w:numPr>
          <w:ilvl w:val="0"/>
          <w:numId w:val="7"/>
        </w:numPr>
        <w:tabs>
          <w:tab w:val="clear" w:pos="0"/>
        </w:tabs>
        <w:spacing w:line="276" w:lineRule="auto"/>
        <w:ind w:left="993" w:hanging="425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zarówno środek transportu jak też pojemniki muszą spełniać wymagania sanitarne dotyczące transportu żywności.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Dostawy do magazynów Zamawiającego mieszczących się w: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b/>
          <w:kern w:val="1"/>
          <w:szCs w:val="24"/>
        </w:rPr>
      </w:pPr>
      <w:r w:rsidRPr="00934435">
        <w:rPr>
          <w:b/>
          <w:kern w:val="1"/>
          <w:szCs w:val="24"/>
        </w:rPr>
        <w:t>Areszcie Śledczym w Krakowie, ul. Montelupich 7, 31-155 Kraków;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b/>
          <w:kern w:val="1"/>
          <w:szCs w:val="24"/>
        </w:rPr>
      </w:pPr>
      <w:r w:rsidRPr="00934435">
        <w:rPr>
          <w:b/>
          <w:kern w:val="1"/>
          <w:szCs w:val="24"/>
        </w:rPr>
        <w:t>Oddziale Zewnętrznym w Krakowie – Nowej Hucie ul. Spławy 2, 31-988 Kraków;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 xml:space="preserve">będą odbywać się </w:t>
      </w:r>
      <w:r w:rsidRPr="00934435">
        <w:rPr>
          <w:b/>
          <w:kern w:val="1"/>
          <w:szCs w:val="24"/>
        </w:rPr>
        <w:t>codziennie,</w:t>
      </w:r>
      <w:r w:rsidRPr="00934435">
        <w:rPr>
          <w:kern w:val="1"/>
          <w:szCs w:val="24"/>
        </w:rPr>
        <w:t xml:space="preserve"> </w:t>
      </w:r>
      <w:r w:rsidRPr="00934435">
        <w:rPr>
          <w:b/>
          <w:kern w:val="1"/>
          <w:szCs w:val="24"/>
        </w:rPr>
        <w:t xml:space="preserve">od poniedziałku do soboty, w </w:t>
      </w:r>
      <w:r w:rsidRPr="00934435">
        <w:rPr>
          <w:b/>
          <w:bCs/>
          <w:kern w:val="1"/>
          <w:szCs w:val="24"/>
        </w:rPr>
        <w:t>godz. 7</w:t>
      </w:r>
      <w:r w:rsidRPr="00934435">
        <w:rPr>
          <w:b/>
          <w:bCs/>
          <w:kern w:val="1"/>
          <w:szCs w:val="24"/>
          <w:vertAlign w:val="superscript"/>
        </w:rPr>
        <w:t>00</w:t>
      </w:r>
      <w:r w:rsidRPr="00934435">
        <w:rPr>
          <w:b/>
          <w:bCs/>
          <w:kern w:val="1"/>
          <w:szCs w:val="24"/>
        </w:rPr>
        <w:t>-12</w:t>
      </w:r>
      <w:r w:rsidRPr="00934435">
        <w:rPr>
          <w:b/>
          <w:bCs/>
          <w:kern w:val="1"/>
          <w:szCs w:val="24"/>
          <w:vertAlign w:val="superscript"/>
        </w:rPr>
        <w:t>30</w:t>
      </w:r>
      <w:r w:rsidRPr="00934435">
        <w:rPr>
          <w:b/>
          <w:bCs/>
          <w:kern w:val="1"/>
          <w:szCs w:val="24"/>
        </w:rPr>
        <w:t>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 xml:space="preserve">W przypadku braku możliwości pełnego zrealizowania zamówienia Wykonawca powiadomi o tym Zamawiającego i przedłoży propozycję alternatywnego uzupełnienia zamówienia z posiadanej aktualnie oferty najpóźniej w przeddzień dostawy </w:t>
      </w:r>
      <w:r w:rsidRPr="00934435">
        <w:rPr>
          <w:b/>
          <w:bCs/>
          <w:kern w:val="1"/>
          <w:szCs w:val="24"/>
        </w:rPr>
        <w:t>do godz. 10</w:t>
      </w:r>
      <w:r w:rsidRPr="00934435">
        <w:rPr>
          <w:b/>
          <w:bCs/>
          <w:kern w:val="1"/>
          <w:szCs w:val="24"/>
          <w:vertAlign w:val="superscript"/>
        </w:rPr>
        <w:t>00</w:t>
      </w:r>
      <w:r w:rsidRPr="00934435">
        <w:rPr>
          <w:b/>
          <w:bCs/>
          <w:kern w:val="1"/>
          <w:szCs w:val="24"/>
        </w:rPr>
        <w:t>.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Cena proponowanych zamiennie artykułów nie może być wyższa niż cena artykułów z zamówienia.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6F47B3" w:rsidRDefault="006F47B3" w:rsidP="002E4C66">
      <w:pPr>
        <w:tabs>
          <w:tab w:val="clear" w:pos="0"/>
        </w:tabs>
      </w:pPr>
    </w:p>
    <w:sectPr w:rsidR="006F47B3" w:rsidSect="00CB6877">
      <w:footerReference w:type="default" r:id="rId8"/>
      <w:pgSz w:w="11906" w:h="16838"/>
      <w:pgMar w:top="1134" w:right="964" w:bottom="113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9" w:rsidRDefault="00BA0139" w:rsidP="00CB6877">
      <w:r>
        <w:separator/>
      </w:r>
    </w:p>
  </w:endnote>
  <w:endnote w:type="continuationSeparator" w:id="0">
    <w:p w:rsidR="00BA0139" w:rsidRDefault="00BA0139" w:rsidP="00C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77" w:rsidRPr="00CB6877" w:rsidRDefault="00CB6877">
    <w:pPr>
      <w:pStyle w:val="Stopka"/>
      <w:jc w:val="right"/>
      <w:rPr>
        <w:sz w:val="20"/>
      </w:rPr>
    </w:pPr>
    <w:r w:rsidRPr="00CB6877">
      <w:rPr>
        <w:sz w:val="20"/>
      </w:rPr>
      <w:fldChar w:fldCharType="begin"/>
    </w:r>
    <w:r w:rsidRPr="00CB6877">
      <w:rPr>
        <w:sz w:val="20"/>
      </w:rPr>
      <w:instrText>PAGE   \* MERGEFORMAT</w:instrText>
    </w:r>
    <w:r w:rsidRPr="00CB6877">
      <w:rPr>
        <w:sz w:val="20"/>
      </w:rPr>
      <w:fldChar w:fldCharType="separate"/>
    </w:r>
    <w:r w:rsidR="00284CF0">
      <w:rPr>
        <w:noProof/>
        <w:sz w:val="20"/>
      </w:rPr>
      <w:t>2</w:t>
    </w:r>
    <w:r w:rsidRPr="00CB6877">
      <w:rPr>
        <w:sz w:val="20"/>
      </w:rPr>
      <w:fldChar w:fldCharType="end"/>
    </w:r>
  </w:p>
  <w:p w:rsidR="00CB6877" w:rsidRDefault="00CB6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9" w:rsidRDefault="00BA0139" w:rsidP="00CB6877">
      <w:r>
        <w:separator/>
      </w:r>
    </w:p>
  </w:footnote>
  <w:footnote w:type="continuationSeparator" w:id="0">
    <w:p w:rsidR="00BA0139" w:rsidRDefault="00BA0139" w:rsidP="00CB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971"/>
    <w:multiLevelType w:val="hybridMultilevel"/>
    <w:tmpl w:val="D642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6D5"/>
    <w:multiLevelType w:val="hybridMultilevel"/>
    <w:tmpl w:val="FB36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3"/>
    <w:rsid w:val="00037521"/>
    <w:rsid w:val="00083646"/>
    <w:rsid w:val="000B6B21"/>
    <w:rsid w:val="001118ED"/>
    <w:rsid w:val="001B16C8"/>
    <w:rsid w:val="00231329"/>
    <w:rsid w:val="002628BB"/>
    <w:rsid w:val="00284CF0"/>
    <w:rsid w:val="002E4C66"/>
    <w:rsid w:val="003D3AEF"/>
    <w:rsid w:val="00401F9C"/>
    <w:rsid w:val="0044643D"/>
    <w:rsid w:val="00457738"/>
    <w:rsid w:val="00586E05"/>
    <w:rsid w:val="00643165"/>
    <w:rsid w:val="00652D45"/>
    <w:rsid w:val="006813D6"/>
    <w:rsid w:val="006F47B3"/>
    <w:rsid w:val="00934435"/>
    <w:rsid w:val="009C0054"/>
    <w:rsid w:val="00A33B75"/>
    <w:rsid w:val="00A51FE6"/>
    <w:rsid w:val="00B00EBC"/>
    <w:rsid w:val="00B8444C"/>
    <w:rsid w:val="00B90C14"/>
    <w:rsid w:val="00BA0139"/>
    <w:rsid w:val="00CB138C"/>
    <w:rsid w:val="00CB6877"/>
    <w:rsid w:val="00CF5250"/>
    <w:rsid w:val="00E92C86"/>
    <w:rsid w:val="00ED541E"/>
    <w:rsid w:val="00F76F7E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C2C5F7-10A7-455A-96D6-53F5823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CB687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F75C-8247-4D57-BC3A-47C10E69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Paweł Kierzyk</cp:lastModifiedBy>
  <cp:revision>2</cp:revision>
  <cp:lastPrinted>2022-07-22T09:00:00Z</cp:lastPrinted>
  <dcterms:created xsi:type="dcterms:W3CDTF">2024-02-12T14:25:00Z</dcterms:created>
  <dcterms:modified xsi:type="dcterms:W3CDTF">2024-02-12T14:25:00Z</dcterms:modified>
</cp:coreProperties>
</file>