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C" w:rsidRPr="009D39AC" w:rsidRDefault="000517DC" w:rsidP="000517DC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>Załącznik nr 7 do SWZ</w:t>
      </w:r>
    </w:p>
    <w:p w:rsidR="000517DC" w:rsidRPr="00CD5ACA" w:rsidRDefault="000517DC" w:rsidP="000517D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0517DC" w:rsidRPr="00CD5ACA" w:rsidRDefault="000517DC" w:rsidP="000517DC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0517DC" w:rsidRPr="00494562" w:rsidRDefault="000517DC" w:rsidP="000517DC">
      <w:pPr>
        <w:spacing w:after="0"/>
        <w:ind w:left="7080"/>
        <w:rPr>
          <w:b/>
          <w:sz w:val="22"/>
          <w:szCs w:val="22"/>
        </w:rPr>
      </w:pPr>
    </w:p>
    <w:p w:rsidR="000517DC" w:rsidRPr="00855CA6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0517DC" w:rsidRPr="009D39AC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0517DC" w:rsidRPr="009D39AC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0517DC" w:rsidRPr="009D39AC" w:rsidRDefault="000517DC" w:rsidP="000517DC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</w:p>
    <w:p w:rsidR="000517DC" w:rsidRPr="006D0B9A" w:rsidRDefault="000517DC" w:rsidP="000517DC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70C0"/>
          <w:sz w:val="22"/>
          <w:szCs w:val="22"/>
          <w:u w:val="single"/>
          <w:lang w:eastAsia="pl-PL"/>
        </w:rPr>
      </w:pPr>
      <w:r>
        <w:rPr>
          <w:rFonts w:ascii="Arial Black" w:hAnsi="Arial Black" w:cs="Arial"/>
          <w:color w:val="0070C0"/>
          <w:sz w:val="22"/>
          <w:szCs w:val="22"/>
          <w:u w:val="single"/>
        </w:rPr>
        <w:t>Nr sprawy 3 /24</w:t>
      </w:r>
    </w:p>
    <w:p w:rsidR="000517DC" w:rsidRDefault="000517DC" w:rsidP="000517DC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0517DC" w:rsidRDefault="000517DC" w:rsidP="000517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0517DC" w:rsidRDefault="000517DC" w:rsidP="000517DC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0517DC" w:rsidRDefault="000517DC" w:rsidP="000517DC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517DC" w:rsidRDefault="000517DC" w:rsidP="000517DC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0517DC" w:rsidRDefault="000517DC" w:rsidP="000517DC">
      <w:pPr>
        <w:spacing w:after="0" w:line="240" w:lineRule="auto"/>
        <w:jc w:val="both"/>
        <w:rPr>
          <w:sz w:val="22"/>
          <w:szCs w:val="22"/>
        </w:rPr>
      </w:pPr>
    </w:p>
    <w:p w:rsidR="000517DC" w:rsidRDefault="000517DC" w:rsidP="000517D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0517DC" w:rsidRDefault="000517DC" w:rsidP="000517D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517DC" w:rsidRPr="000517DC" w:rsidRDefault="000517DC" w:rsidP="000517DC">
      <w:pPr>
        <w:spacing w:after="0" w:line="240" w:lineRule="auto"/>
        <w:contextualSpacing/>
        <w:jc w:val="both"/>
        <w:rPr>
          <w:rFonts w:asciiTheme="minorHAnsi" w:hAnsiTheme="minorHAnsi" w:cstheme="minorBidi"/>
          <w:color w:val="0070C0"/>
          <w:sz w:val="18"/>
          <w:szCs w:val="18"/>
        </w:rPr>
      </w:pP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br/>
        <w:t xml:space="preserve">z dnia 8 lipca 2014 r. </w:t>
      </w:r>
      <w:r w:rsidRPr="000517DC">
        <w:rPr>
          <w:rFonts w:ascii="Arial Black" w:hAnsi="Arial Black" w:cstheme="minorBidi"/>
          <w:bCs/>
          <w:i/>
          <w:iCs/>
          <w:color w:val="0070C0"/>
          <w:sz w:val="18"/>
          <w:szCs w:val="18"/>
        </w:rPr>
        <w:t xml:space="preserve">w sprawie badań psychologicznych osób ubiegających  się </w:t>
      </w:r>
      <w:r>
        <w:rPr>
          <w:rFonts w:ascii="Arial Black" w:hAnsi="Arial Black" w:cstheme="minorBidi"/>
          <w:bCs/>
          <w:i/>
          <w:iCs/>
          <w:color w:val="0070C0"/>
          <w:sz w:val="18"/>
          <w:szCs w:val="18"/>
        </w:rPr>
        <w:br/>
      </w:r>
      <w:r w:rsidRPr="000517DC">
        <w:rPr>
          <w:rFonts w:ascii="Arial Black" w:hAnsi="Arial Black" w:cstheme="minorBidi"/>
          <w:bCs/>
          <w:i/>
          <w:iCs/>
          <w:color w:val="0070C0"/>
          <w:sz w:val="18"/>
          <w:szCs w:val="18"/>
        </w:rPr>
        <w:t xml:space="preserve">o uprawnienia do kierowania pojazdami, kierowców oraz osób wykonujących prace na stanowisku kierowcy </w:t>
      </w:r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>( Dz. U. z 2022 r., poz. 165 ) dla funkcjonariuszy i pracowników pełniących służbę/pracę na terenie działania KMP/KPP w:  Makowie Mazowieckim, Ostrowi Mazowieckiej, Węgrowie, Wyszkowie, Lipsku, Ciechanowie, Pułtusku, Szydłowcu, Sochaczewie, Garwolinie, Żurominie, Zwoleniu, Radomiu</w:t>
      </w:r>
      <w:r w:rsidR="00350732">
        <w:rPr>
          <w:rFonts w:ascii="Arial Black" w:hAnsi="Arial Black" w:cstheme="minorBidi"/>
          <w:bCs/>
          <w:color w:val="0070C0"/>
          <w:sz w:val="18"/>
          <w:szCs w:val="18"/>
        </w:rPr>
        <w:t xml:space="preserve"> – CZĘŚĆ nr II</w:t>
      </w:r>
      <w:bookmarkStart w:id="0" w:name="_GoBack"/>
      <w:bookmarkEnd w:id="0"/>
      <w:r w:rsidRPr="000517DC">
        <w:rPr>
          <w:rFonts w:ascii="Arial Black" w:hAnsi="Arial Black" w:cstheme="minorBidi"/>
          <w:bCs/>
          <w:color w:val="0070C0"/>
          <w:sz w:val="18"/>
          <w:szCs w:val="18"/>
        </w:rPr>
        <w:t>”</w:t>
      </w:r>
      <w:r w:rsidRPr="000517DC">
        <w:rPr>
          <w:rFonts w:asciiTheme="minorHAnsi" w:hAnsiTheme="minorHAnsi" w:cstheme="minorBidi"/>
          <w:color w:val="0070C0"/>
          <w:sz w:val="18"/>
          <w:szCs w:val="18"/>
        </w:rPr>
        <w:t xml:space="preserve"> </w:t>
      </w: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517DC" w:rsidRPr="00946112" w:rsidRDefault="000517DC" w:rsidP="00051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0517DC" w:rsidRDefault="000517DC" w:rsidP="000517D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517DC" w:rsidRDefault="000517DC" w:rsidP="000517DC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0517DC" w:rsidRDefault="000517DC" w:rsidP="000517D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517DC" w:rsidRDefault="000517DC" w:rsidP="000517DC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0517DC" w:rsidRPr="00946112" w:rsidRDefault="000517DC" w:rsidP="000517DC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0517DC" w:rsidRDefault="000517DC" w:rsidP="000517D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0517DC" w:rsidRDefault="000517DC" w:rsidP="000517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0517DC" w:rsidRPr="003A76F9" w:rsidRDefault="000517DC" w:rsidP="000517D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0517DC" w:rsidRDefault="000517DC" w:rsidP="000517DC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0517DC" w:rsidRPr="00265BBE" w:rsidRDefault="000517DC" w:rsidP="000517DC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0517DC" w:rsidRPr="004905FD" w:rsidRDefault="000517DC" w:rsidP="000517D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0517DC" w:rsidRPr="003015E3" w:rsidRDefault="000517DC" w:rsidP="00051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0517DC" w:rsidRDefault="000517DC" w:rsidP="000517D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0517DC" w:rsidRPr="004905FD" w:rsidRDefault="000517DC" w:rsidP="000517D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0517DC" w:rsidRDefault="000517DC" w:rsidP="000517D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517DC" w:rsidRDefault="000517DC" w:rsidP="000517DC">
      <w:pPr>
        <w:pStyle w:val="Akapitzlist"/>
        <w:spacing w:after="0" w:line="240" w:lineRule="auto"/>
        <w:ind w:left="706"/>
        <w:jc w:val="both"/>
      </w:pPr>
    </w:p>
    <w:p w:rsidR="000517DC" w:rsidRDefault="000517DC" w:rsidP="000517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0517DC" w:rsidRDefault="000517DC" w:rsidP="000517D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0517DC" w:rsidRDefault="000517DC" w:rsidP="000517D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0517DC" w:rsidRPr="003015E3" w:rsidRDefault="000517DC" w:rsidP="000517D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517DC" w:rsidRPr="003015E3" w:rsidRDefault="000517DC" w:rsidP="000517D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both"/>
      </w:pPr>
    </w:p>
    <w:p w:rsidR="000517DC" w:rsidRPr="004871D2" w:rsidRDefault="000517DC" w:rsidP="000517DC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0517DC" w:rsidRPr="004871D2" w:rsidRDefault="000517DC" w:rsidP="000517DC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sz w:val="18"/>
          <w:szCs w:val="18"/>
        </w:rPr>
        <w:br/>
      </w:r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0517DC" w:rsidRDefault="000517DC" w:rsidP="000517DC">
      <w:pPr>
        <w:pStyle w:val="Akapitzlist"/>
        <w:ind w:left="0"/>
        <w:jc w:val="both"/>
      </w:pPr>
    </w:p>
    <w:p w:rsidR="000517DC" w:rsidRDefault="000517DC" w:rsidP="000517DC">
      <w:pPr>
        <w:pStyle w:val="Akapitzlist"/>
        <w:ind w:left="0"/>
        <w:jc w:val="center"/>
      </w:pPr>
    </w:p>
    <w:p w:rsidR="000517DC" w:rsidRDefault="000517DC" w:rsidP="000517DC">
      <w:pPr>
        <w:pStyle w:val="Akapitzlist"/>
        <w:ind w:left="0"/>
        <w:jc w:val="both"/>
      </w:pPr>
    </w:p>
    <w:p w:rsidR="000517DC" w:rsidRPr="0042401A" w:rsidRDefault="000517DC" w:rsidP="000517DC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0517DC" w:rsidRDefault="000517DC" w:rsidP="000517DC"/>
    <w:p w:rsidR="0091713B" w:rsidRDefault="0091713B"/>
    <w:sectPr w:rsidR="0091713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D"/>
    <w:rsid w:val="000517DC"/>
    <w:rsid w:val="00350732"/>
    <w:rsid w:val="0057078D"/>
    <w:rsid w:val="009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83C7"/>
  <w15:chartTrackingRefBased/>
  <w15:docId w15:val="{1EA136D6-CD97-4B77-A67E-5EB9659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7D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517D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517D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2024-01-24T11:35:00Z</dcterms:created>
  <dcterms:modified xsi:type="dcterms:W3CDTF">2024-02-05T12:36:00Z</dcterms:modified>
</cp:coreProperties>
</file>