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7F" w:rsidRPr="00A8461E" w:rsidRDefault="00631BD1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C28B5">
        <w:rPr>
          <w:rFonts w:cs="Century Gothic"/>
          <w:color w:val="000000"/>
          <w:sz w:val="24"/>
          <w:szCs w:val="24"/>
        </w:rPr>
        <w:t>Sulejów</w:t>
      </w:r>
      <w:r w:rsidR="008054D3" w:rsidRPr="006C28B5">
        <w:rPr>
          <w:rFonts w:cs="Century Gothic"/>
          <w:color w:val="000000"/>
          <w:sz w:val="24"/>
          <w:szCs w:val="24"/>
        </w:rPr>
        <w:t xml:space="preserve">, </w:t>
      </w:r>
      <w:r w:rsidR="006C28B5" w:rsidRPr="006C28B5">
        <w:rPr>
          <w:rFonts w:cs="Century Gothic"/>
          <w:color w:val="000000"/>
          <w:sz w:val="24"/>
          <w:szCs w:val="24"/>
        </w:rPr>
        <w:t>01.08.</w:t>
      </w:r>
      <w:r w:rsidR="00A14FC1" w:rsidRPr="006C28B5">
        <w:rPr>
          <w:rFonts w:cs="Century Gothic"/>
          <w:color w:val="000000"/>
          <w:sz w:val="24"/>
          <w:szCs w:val="24"/>
        </w:rPr>
        <w:t>2023</w:t>
      </w:r>
      <w:r w:rsidR="00E45AA3" w:rsidRPr="006C28B5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E45AA3" w:rsidRPr="006C28B5">
        <w:rPr>
          <w:rFonts w:cs="Century Gothic"/>
          <w:color w:val="000000"/>
          <w:sz w:val="24"/>
          <w:szCs w:val="24"/>
        </w:rPr>
        <w:t>r</w:t>
      </w:r>
      <w:proofErr w:type="gramEnd"/>
      <w:r w:rsidR="00E45AA3" w:rsidRPr="006C28B5">
        <w:rPr>
          <w:rFonts w:cs="Century Gothic"/>
          <w:color w:val="000000"/>
          <w:sz w:val="24"/>
          <w:szCs w:val="24"/>
        </w:rPr>
        <w:t>.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Gmina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ul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. Konecka 42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97-330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:</w:t>
      </w:r>
      <w:r w:rsidRPr="00A8461E">
        <w:rPr>
          <w:rFonts w:cs="Century Gothic"/>
          <w:color w:val="000000"/>
          <w:sz w:val="24"/>
          <w:szCs w:val="24"/>
        </w:rPr>
        <w:t xml:space="preserve"> postępowania o udzielenie zamówienia publicznego pn.: </w:t>
      </w:r>
      <w:r w:rsidRPr="00A8461E">
        <w:rPr>
          <w:rFonts w:cs="Century Gothic"/>
          <w:b/>
          <w:color w:val="000000"/>
          <w:sz w:val="24"/>
          <w:szCs w:val="24"/>
        </w:rPr>
        <w:t>Remont sali gimnastycznej w Szkole Podstawowej im. Przyjaciół Przyrody we Włodzimierzowie</w:t>
      </w:r>
    </w:p>
    <w:p w:rsidR="00D54094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Style w:val="Nagwek1Znak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Pr="00A8461E">
        <w:rPr>
          <w:rFonts w:cs="Century Gothic"/>
          <w:color w:val="000000"/>
          <w:sz w:val="24"/>
          <w:szCs w:val="24"/>
        </w:rPr>
        <w:t>IZ.271.1.15.2023</w:t>
      </w:r>
      <w:r w:rsidR="00D54094" w:rsidRPr="00A8461E">
        <w:rPr>
          <w:rFonts w:cs="Century Gothic"/>
          <w:color w:val="000000"/>
          <w:sz w:val="24"/>
          <w:szCs w:val="24"/>
        </w:rPr>
        <w:br/>
      </w:r>
    </w:p>
    <w:p w:rsidR="0003657F" w:rsidRPr="00A8461E" w:rsidRDefault="00E45AA3" w:rsidP="00A8461E">
      <w:pPr>
        <w:pStyle w:val="Nagwek1"/>
        <w:spacing w:before="0" w:line="360" w:lineRule="auto"/>
        <w:jc w:val="center"/>
        <w:rPr>
          <w:rFonts w:asciiTheme="minorHAnsi" w:hAnsiTheme="minorHAnsi"/>
          <w:b w:val="0"/>
          <w:szCs w:val="24"/>
        </w:rPr>
      </w:pPr>
      <w:r w:rsidRPr="00A8461E">
        <w:rPr>
          <w:rFonts w:asciiTheme="minorHAnsi" w:hAnsiTheme="minorHAnsi"/>
          <w:szCs w:val="24"/>
        </w:rPr>
        <w:t>INFORMACJA O WYBORZE OFERTY NAJKORZYSTNIEJSZEJ</w:t>
      </w:r>
    </w:p>
    <w:p w:rsidR="007958BD" w:rsidRPr="00A8461E" w:rsidRDefault="00E45AA3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 xml:space="preserve">Działając na </w:t>
      </w:r>
      <w:r w:rsidR="004E7E4B" w:rsidRPr="00A8461E">
        <w:rPr>
          <w:rFonts w:cs="Century Gothic"/>
          <w:color w:val="000000"/>
          <w:sz w:val="24"/>
          <w:szCs w:val="24"/>
        </w:rPr>
        <w:t>podstawie art. 239</w:t>
      </w:r>
      <w:r w:rsidRPr="00A8461E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zwanej dalej „ustawą”, Zamawiający zawiadamia, iż na podstawie kryteriów oceny ofert określonych w Specyfikacji Warunków Zamówienia (</w:t>
      </w:r>
      <w:proofErr w:type="gramStart"/>
      <w:r w:rsidRPr="00A8461E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A8461E">
        <w:rPr>
          <w:rFonts w:cs="Century Gothic"/>
          <w:color w:val="000000"/>
          <w:sz w:val="24"/>
          <w:szCs w:val="24"/>
        </w:rPr>
        <w:t xml:space="preserve"> „SWZ”), wybrano jako</w:t>
      </w:r>
      <w:r w:rsidR="00A95A65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 xml:space="preserve">najkorzystniejszą ofertę złożoną przez Wykonawcę, tj. </w:t>
      </w:r>
      <w:r w:rsidR="00A8461E" w:rsidRPr="0056565C">
        <w:rPr>
          <w:rFonts w:cs="Century Gothic"/>
          <w:b/>
          <w:color w:val="000000"/>
          <w:sz w:val="24"/>
          <w:szCs w:val="24"/>
        </w:rPr>
        <w:t>JUST-KOST Łukasz Justyna Gazomia Nowa 109 97-310 Moszczenica</w:t>
      </w:r>
      <w:r w:rsidR="00A8461E">
        <w:rPr>
          <w:rFonts w:cs="Century Gothic"/>
          <w:b/>
          <w:color w:val="000000"/>
          <w:sz w:val="24"/>
          <w:szCs w:val="24"/>
        </w:rPr>
        <w:t xml:space="preserve"> </w:t>
      </w:r>
      <w:r w:rsidR="00A8461E" w:rsidRPr="00964F58">
        <w:rPr>
          <w:rFonts w:cs="Century Gothic"/>
          <w:b/>
          <w:color w:val="000000"/>
          <w:sz w:val="24"/>
          <w:szCs w:val="24"/>
        </w:rPr>
        <w:t xml:space="preserve">(cena oferty: </w:t>
      </w:r>
      <w:r w:rsidR="00A8461E" w:rsidRPr="0056565C">
        <w:rPr>
          <w:rFonts w:cs="Century Gothic"/>
          <w:b/>
          <w:color w:val="000000"/>
          <w:sz w:val="24"/>
          <w:szCs w:val="24"/>
        </w:rPr>
        <w:t>463.090,99</w:t>
      </w:r>
      <w:r w:rsidR="00A8461E"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="00A8461E" w:rsidRPr="00964F58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="00A8461E">
        <w:rPr>
          <w:rFonts w:cs="Century Gothic"/>
          <w:b/>
          <w:color w:val="000000"/>
          <w:sz w:val="24"/>
          <w:szCs w:val="24"/>
        </w:rPr>
        <w:t>).</w:t>
      </w:r>
    </w:p>
    <w:p w:rsidR="0003657F" w:rsidRPr="00A8461E" w:rsidRDefault="00F41D2A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Oferta spełnia</w:t>
      </w:r>
      <w:r w:rsidR="00E45AA3" w:rsidRPr="00A8461E">
        <w:rPr>
          <w:rFonts w:cs="Century Gothic"/>
          <w:bCs/>
          <w:color w:val="000000"/>
          <w:sz w:val="24"/>
          <w:szCs w:val="24"/>
        </w:rPr>
        <w:t xml:space="preserve"> wszystkie warunki wymagane przez Zamawiającego określone w SWZ, </w:t>
      </w:r>
      <w:r w:rsidR="00E45AA3" w:rsidRPr="00A8461E">
        <w:rPr>
          <w:rFonts w:cs="Century Gothic"/>
          <w:color w:val="000000"/>
          <w:sz w:val="24"/>
          <w:szCs w:val="24"/>
        </w:rPr>
        <w:t>uzyskał</w:t>
      </w:r>
      <w:r w:rsidRPr="00A8461E">
        <w:rPr>
          <w:rFonts w:cs="Century Gothic"/>
          <w:color w:val="000000"/>
          <w:sz w:val="24"/>
          <w:szCs w:val="24"/>
        </w:rPr>
        <w:t>a</w:t>
      </w:r>
      <w:r w:rsidR="00E45AA3" w:rsidRPr="00A8461E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A95A65" w:rsidRPr="00A8461E">
        <w:rPr>
          <w:rFonts w:cs="Century Gothic"/>
          <w:color w:val="000000"/>
          <w:sz w:val="24"/>
          <w:szCs w:val="24"/>
        </w:rPr>
        <w:t>10</w:t>
      </w:r>
      <w:r w:rsidR="00E8181D" w:rsidRPr="00A8461E">
        <w:rPr>
          <w:rFonts w:cs="Century Gothic"/>
          <w:color w:val="000000"/>
          <w:sz w:val="24"/>
          <w:szCs w:val="24"/>
        </w:rPr>
        <w:t xml:space="preserve">0,00 </w:t>
      </w:r>
      <w:r w:rsidR="00E45AA3" w:rsidRPr="00A8461E">
        <w:rPr>
          <w:rFonts w:cs="Century Gothic"/>
          <w:color w:val="000000"/>
          <w:sz w:val="24"/>
          <w:szCs w:val="24"/>
        </w:rPr>
        <w:t xml:space="preserve">pkt </w:t>
      </w:r>
      <w:r w:rsidRPr="00A8461E">
        <w:rPr>
          <w:rFonts w:cs="Century Gothic"/>
          <w:color w:val="000000"/>
          <w:sz w:val="24"/>
          <w:szCs w:val="24"/>
        </w:rPr>
        <w:t>i została uznana za ofertę najkorzystniejszą</w:t>
      </w:r>
      <w:r w:rsidR="00137C0F" w:rsidRPr="00A8461E">
        <w:rPr>
          <w:rFonts w:cs="Century Gothic"/>
          <w:color w:val="000000"/>
          <w:sz w:val="24"/>
          <w:szCs w:val="24"/>
        </w:rPr>
        <w:t xml:space="preserve"> </w:t>
      </w:r>
      <w:r w:rsidR="00E45AA3" w:rsidRPr="00A8461E">
        <w:rPr>
          <w:rFonts w:cs="Century Gothic"/>
          <w:color w:val="000000"/>
          <w:sz w:val="24"/>
          <w:szCs w:val="24"/>
        </w:rPr>
        <w:t>na podstawie kryteriów oceny ofert określony</w:t>
      </w:r>
      <w:r w:rsidR="00E3513B" w:rsidRPr="00A8461E">
        <w:rPr>
          <w:rFonts w:cs="Century Gothic"/>
          <w:color w:val="000000"/>
          <w:sz w:val="24"/>
          <w:szCs w:val="24"/>
        </w:rPr>
        <w:t>ch</w:t>
      </w:r>
      <w:r w:rsidR="002C21A2" w:rsidRPr="00A8461E"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E8181D" w:rsidRPr="00A8461E">
        <w:rPr>
          <w:rFonts w:cs="Century Gothic"/>
          <w:color w:val="000000"/>
          <w:sz w:val="24"/>
          <w:szCs w:val="24"/>
        </w:rPr>
        <w:t>0</w:t>
      </w:r>
      <w:r w:rsidR="00803CAA" w:rsidRPr="00A8461E">
        <w:rPr>
          <w:rFonts w:cs="Century Gothic"/>
          <w:color w:val="000000"/>
          <w:sz w:val="24"/>
          <w:szCs w:val="24"/>
        </w:rPr>
        <w:t>%</w:t>
      </w:r>
      <w:r w:rsidR="002C21A2" w:rsidRPr="00A8461E">
        <w:rPr>
          <w:rFonts w:cs="Century Gothic"/>
          <w:color w:val="000000"/>
          <w:sz w:val="24"/>
          <w:szCs w:val="24"/>
        </w:rPr>
        <w:t>, „</w:t>
      </w:r>
      <w:r w:rsidR="00A14FC1" w:rsidRPr="00A8461E">
        <w:rPr>
          <w:rFonts w:cs="Century Gothic"/>
          <w:color w:val="000000"/>
          <w:sz w:val="24"/>
          <w:szCs w:val="24"/>
        </w:rPr>
        <w:t xml:space="preserve">Okres </w:t>
      </w:r>
      <w:proofErr w:type="gramStart"/>
      <w:r w:rsidR="00A14FC1" w:rsidRPr="00A8461E">
        <w:rPr>
          <w:rFonts w:cs="Century Gothic"/>
          <w:color w:val="000000"/>
          <w:sz w:val="24"/>
          <w:szCs w:val="24"/>
        </w:rPr>
        <w:t>gwarancji jakości</w:t>
      </w:r>
      <w:proofErr w:type="gramEnd"/>
      <w:r w:rsidR="00A14FC1" w:rsidRPr="00A8461E">
        <w:rPr>
          <w:rFonts w:cs="Century Gothic"/>
          <w:color w:val="000000"/>
          <w:sz w:val="24"/>
          <w:szCs w:val="24"/>
        </w:rPr>
        <w:t xml:space="preserve"> na materiały i roboty budowlane</w:t>
      </w:r>
      <w:r w:rsidR="002C21A2" w:rsidRPr="00A8461E">
        <w:rPr>
          <w:rFonts w:cs="Century Gothic"/>
          <w:color w:val="000000"/>
          <w:sz w:val="24"/>
          <w:szCs w:val="24"/>
        </w:rPr>
        <w:t>” – 40%</w:t>
      </w:r>
      <w:r w:rsidR="00803CAA" w:rsidRPr="00A8461E">
        <w:rPr>
          <w:rFonts w:cs="Century Gothic"/>
          <w:color w:val="000000"/>
          <w:sz w:val="24"/>
          <w:szCs w:val="24"/>
        </w:rPr>
        <w:t>).</w:t>
      </w:r>
    </w:p>
    <w:p w:rsidR="005E55D0" w:rsidRPr="00A8461E" w:rsidRDefault="00E45AA3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>Zamawiający przedsta</w:t>
      </w:r>
      <w:r w:rsidR="00B72EF6" w:rsidRPr="00A8461E">
        <w:rPr>
          <w:rFonts w:cs="Century Gothic"/>
          <w:color w:val="000000"/>
          <w:sz w:val="24"/>
          <w:szCs w:val="24"/>
        </w:rPr>
        <w:t>wia punktację przyznaną ofertom niepodlegającym</w:t>
      </w:r>
      <w:r w:rsidR="00B90E13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odrzuceniu:</w:t>
      </w:r>
    </w:p>
    <w:tbl>
      <w:tblPr>
        <w:tblStyle w:val="Tabela-Siatka"/>
        <w:tblW w:w="9208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510"/>
        <w:gridCol w:w="1559"/>
        <w:gridCol w:w="1842"/>
        <w:gridCol w:w="1701"/>
      </w:tblGrid>
      <w:tr w:rsidR="002C21A2" w:rsidRPr="00A8461E" w:rsidTr="00E51019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</w:t>
            </w:r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nanych ofercie w kryterium „Okres </w:t>
            </w:r>
            <w:proofErr w:type="gramStart"/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gwarancji jakości</w:t>
            </w:r>
            <w:proofErr w:type="gramEnd"/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 na materiały i roboty budowlane</w:t>
            </w: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A8461E" w:rsidRPr="00A8461E" w:rsidTr="00E51019">
        <w:trPr>
          <w:jc w:val="center"/>
        </w:trPr>
        <w:tc>
          <w:tcPr>
            <w:tcW w:w="596" w:type="dxa"/>
          </w:tcPr>
          <w:p w:rsidR="00A8461E" w:rsidRPr="00A8461E" w:rsidRDefault="00A8461E" w:rsidP="00A8461E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 w:rsidRPr="00A8461E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A8461E" w:rsidRDefault="00A8461E" w:rsidP="00A846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Zakład Remontowo-Budowlany Lasota spółka jawna Jacek Lasota, Jakub Lasota, Bartłomiej Lasota</w:t>
            </w:r>
          </w:p>
          <w:p w:rsidR="00A8461E" w:rsidRDefault="00A8461E" w:rsidP="00A846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Barlickiego 2</w:t>
            </w:r>
          </w:p>
          <w:p w:rsidR="00A8461E" w:rsidRPr="001C78B1" w:rsidRDefault="00A8461E" w:rsidP="00A846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97-200 Tomaszów Mazowiecki</w:t>
            </w:r>
          </w:p>
        </w:tc>
        <w:tc>
          <w:tcPr>
            <w:tcW w:w="1559" w:type="dxa"/>
            <w:vAlign w:val="center"/>
          </w:tcPr>
          <w:p w:rsidR="00A8461E" w:rsidRPr="00305C77" w:rsidRDefault="00A8461E" w:rsidP="00A846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54,98</w:t>
            </w:r>
          </w:p>
        </w:tc>
        <w:tc>
          <w:tcPr>
            <w:tcW w:w="1842" w:type="dxa"/>
            <w:vAlign w:val="center"/>
          </w:tcPr>
          <w:p w:rsidR="00A8461E" w:rsidRPr="00305C77" w:rsidRDefault="00A8461E" w:rsidP="00A846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A8461E" w:rsidRPr="00305C77" w:rsidRDefault="00A8461E" w:rsidP="00A846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94,98</w:t>
            </w:r>
          </w:p>
        </w:tc>
      </w:tr>
      <w:tr w:rsidR="00A8461E" w:rsidRPr="00A8461E" w:rsidTr="00E51019">
        <w:trPr>
          <w:jc w:val="center"/>
        </w:trPr>
        <w:tc>
          <w:tcPr>
            <w:tcW w:w="596" w:type="dxa"/>
          </w:tcPr>
          <w:p w:rsidR="00A8461E" w:rsidRPr="00A8461E" w:rsidRDefault="00A8461E" w:rsidP="00A8461E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 w:rsidRPr="00A8461E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A8461E" w:rsidRPr="00BA4390" w:rsidRDefault="00A8461E" w:rsidP="00A846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A4390">
              <w:rPr>
                <w:rFonts w:cs="Arial"/>
                <w:color w:val="000000"/>
                <w:sz w:val="24"/>
                <w:szCs w:val="24"/>
              </w:rPr>
              <w:t>JUST-KOST Łukasz Justyna</w:t>
            </w:r>
          </w:p>
          <w:p w:rsidR="00A8461E" w:rsidRPr="00BA4390" w:rsidRDefault="00A8461E" w:rsidP="00A846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A4390">
              <w:rPr>
                <w:rFonts w:cs="Arial"/>
                <w:color w:val="000000"/>
                <w:sz w:val="24"/>
                <w:szCs w:val="24"/>
              </w:rPr>
              <w:t>Gazomia Nowa 109</w:t>
            </w:r>
          </w:p>
          <w:p w:rsidR="00A8461E" w:rsidRPr="001C78B1" w:rsidRDefault="00A8461E" w:rsidP="00A846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A4390">
              <w:rPr>
                <w:rFonts w:cs="Arial"/>
                <w:color w:val="000000"/>
                <w:sz w:val="24"/>
                <w:szCs w:val="24"/>
              </w:rPr>
              <w:t>97-310 Moszczenica</w:t>
            </w:r>
          </w:p>
        </w:tc>
        <w:tc>
          <w:tcPr>
            <w:tcW w:w="1559" w:type="dxa"/>
            <w:vAlign w:val="center"/>
          </w:tcPr>
          <w:p w:rsidR="00A8461E" w:rsidRDefault="00A8461E" w:rsidP="00A846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42" w:type="dxa"/>
            <w:vAlign w:val="center"/>
          </w:tcPr>
          <w:p w:rsidR="00A8461E" w:rsidRDefault="00A8461E" w:rsidP="00A846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A8461E" w:rsidRDefault="00A8461E" w:rsidP="00A846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  <w:tr w:rsidR="00A8461E" w:rsidRPr="00A8461E" w:rsidTr="00E51019">
        <w:trPr>
          <w:jc w:val="center"/>
        </w:trPr>
        <w:tc>
          <w:tcPr>
            <w:tcW w:w="596" w:type="dxa"/>
          </w:tcPr>
          <w:p w:rsidR="00A8461E" w:rsidRPr="00A8461E" w:rsidRDefault="00A8461E" w:rsidP="00A8461E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A8461E" w:rsidRPr="00BA4390" w:rsidRDefault="00A8461E" w:rsidP="00A846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A4390">
              <w:rPr>
                <w:rFonts w:cs="Arial"/>
                <w:color w:val="000000"/>
                <w:sz w:val="24"/>
                <w:szCs w:val="24"/>
              </w:rPr>
              <w:t>MONOLIT GLOBAL SPÓŁKA Z</w:t>
            </w:r>
          </w:p>
          <w:p w:rsidR="00A8461E" w:rsidRPr="00BA4390" w:rsidRDefault="00A8461E" w:rsidP="00A846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A4390">
              <w:rPr>
                <w:rFonts w:cs="Arial"/>
                <w:color w:val="000000"/>
                <w:sz w:val="24"/>
                <w:szCs w:val="24"/>
              </w:rPr>
              <w:t>OGRANICZONĄ ODPOWIEDZIALNOŚCIĄ</w:t>
            </w:r>
          </w:p>
          <w:p w:rsidR="00A8461E" w:rsidRDefault="00A8461E" w:rsidP="00A846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A4390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BA4390">
              <w:rPr>
                <w:rFonts w:cs="Arial"/>
                <w:color w:val="000000"/>
                <w:sz w:val="24"/>
                <w:szCs w:val="24"/>
              </w:rPr>
              <w:t>. Westerplatte 6B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A8461E" w:rsidRPr="001C78B1" w:rsidRDefault="00A8461E" w:rsidP="00A846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26-300 Opoczno</w:t>
            </w:r>
          </w:p>
        </w:tc>
        <w:tc>
          <w:tcPr>
            <w:tcW w:w="1559" w:type="dxa"/>
            <w:vAlign w:val="center"/>
          </w:tcPr>
          <w:p w:rsidR="00A8461E" w:rsidRDefault="00A8461E" w:rsidP="00A846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56,96</w:t>
            </w:r>
          </w:p>
        </w:tc>
        <w:tc>
          <w:tcPr>
            <w:tcW w:w="1842" w:type="dxa"/>
            <w:vAlign w:val="center"/>
          </w:tcPr>
          <w:p w:rsidR="00A8461E" w:rsidRDefault="00A8461E" w:rsidP="00A846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A8461E" w:rsidRDefault="00A8461E" w:rsidP="00A846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96,96</w:t>
            </w:r>
          </w:p>
        </w:tc>
      </w:tr>
    </w:tbl>
    <w:p w:rsidR="008E4588" w:rsidRPr="00A8461E" w:rsidRDefault="008E4588" w:rsidP="00A8461E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EF7FE5" w:rsidRPr="00A8461E" w:rsidRDefault="00EF7FE5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bookmarkStart w:id="0" w:name="_GoBack"/>
      <w:r w:rsidRPr="00A8461E">
        <w:rPr>
          <w:rFonts w:eastAsia="Times New Roman" w:cs="Times New Roman"/>
          <w:sz w:val="24"/>
          <w:szCs w:val="24"/>
        </w:rPr>
        <w:t xml:space="preserve">Burmistrz Sulejowa </w:t>
      </w:r>
    </w:p>
    <w:p w:rsidR="00EF7FE5" w:rsidRPr="00A8461E" w:rsidRDefault="00EF7FE5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</w:p>
    <w:p w:rsidR="00EF7FE5" w:rsidRPr="00A8461E" w:rsidRDefault="00A8461E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/-/ </w:t>
      </w:r>
      <w:r w:rsidR="00EF7FE5" w:rsidRPr="00A8461E">
        <w:rPr>
          <w:rFonts w:eastAsia="Times New Roman" w:cs="Times New Roman"/>
          <w:sz w:val="24"/>
          <w:szCs w:val="24"/>
        </w:rPr>
        <w:t>Wojciech Ostrowski</w:t>
      </w:r>
      <w:bookmarkEnd w:id="0"/>
    </w:p>
    <w:sectPr w:rsidR="00EF7FE5" w:rsidRPr="00A8461E" w:rsidSect="00631BD1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922A2"/>
    <w:rsid w:val="00096569"/>
    <w:rsid w:val="000B26F2"/>
    <w:rsid w:val="00137C0F"/>
    <w:rsid w:val="001444FC"/>
    <w:rsid w:val="0017389D"/>
    <w:rsid w:val="001B24FD"/>
    <w:rsid w:val="001C32A0"/>
    <w:rsid w:val="00227FDB"/>
    <w:rsid w:val="0025515B"/>
    <w:rsid w:val="0029628B"/>
    <w:rsid w:val="002A7E95"/>
    <w:rsid w:val="002C21A2"/>
    <w:rsid w:val="002D40E4"/>
    <w:rsid w:val="002F53B4"/>
    <w:rsid w:val="00305C77"/>
    <w:rsid w:val="003739AB"/>
    <w:rsid w:val="003B1067"/>
    <w:rsid w:val="003E1196"/>
    <w:rsid w:val="004E7E4B"/>
    <w:rsid w:val="005328E7"/>
    <w:rsid w:val="005E55D0"/>
    <w:rsid w:val="00631BD1"/>
    <w:rsid w:val="006A65D0"/>
    <w:rsid w:val="006A74AD"/>
    <w:rsid w:val="006B6ED6"/>
    <w:rsid w:val="006C28B5"/>
    <w:rsid w:val="007958BD"/>
    <w:rsid w:val="007E55F8"/>
    <w:rsid w:val="00803CAA"/>
    <w:rsid w:val="008054D3"/>
    <w:rsid w:val="00885A72"/>
    <w:rsid w:val="008E4588"/>
    <w:rsid w:val="00957AAA"/>
    <w:rsid w:val="00997606"/>
    <w:rsid w:val="009B6CED"/>
    <w:rsid w:val="009B7DAB"/>
    <w:rsid w:val="009E0F5C"/>
    <w:rsid w:val="00A14FC1"/>
    <w:rsid w:val="00A8461E"/>
    <w:rsid w:val="00A95A65"/>
    <w:rsid w:val="00B72EF6"/>
    <w:rsid w:val="00B8740D"/>
    <w:rsid w:val="00B90E13"/>
    <w:rsid w:val="00C01C3C"/>
    <w:rsid w:val="00D23CCE"/>
    <w:rsid w:val="00D54094"/>
    <w:rsid w:val="00D7627F"/>
    <w:rsid w:val="00DD6084"/>
    <w:rsid w:val="00E3513B"/>
    <w:rsid w:val="00E406FC"/>
    <w:rsid w:val="00E45AA3"/>
    <w:rsid w:val="00E51019"/>
    <w:rsid w:val="00E8181D"/>
    <w:rsid w:val="00EF7FE5"/>
    <w:rsid w:val="00F21D82"/>
    <w:rsid w:val="00F41D2A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na stronę prowadzonego postępowania</vt:lpstr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na stronę prowadzonego postępowania</dc:title>
  <dc:subject/>
  <dc:creator>Izabela ID. Dróżdż</dc:creator>
  <cp:keywords/>
  <dc:description/>
  <cp:lastModifiedBy>Izabela ID. Dróżdż</cp:lastModifiedBy>
  <cp:revision>13</cp:revision>
  <cp:lastPrinted>2023-08-01T08:40:00Z</cp:lastPrinted>
  <dcterms:created xsi:type="dcterms:W3CDTF">2021-12-14T07:54:00Z</dcterms:created>
  <dcterms:modified xsi:type="dcterms:W3CDTF">2023-08-01T08:41:00Z</dcterms:modified>
</cp:coreProperties>
</file>