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A1A5" w14:textId="77777777" w:rsidR="003A1823" w:rsidRPr="001803AE" w:rsidRDefault="003A1823" w:rsidP="00D55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  <w:bookmarkStart w:id="0" w:name="_GoBack"/>
      <w:bookmarkEnd w:id="0"/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9156B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9405478" w14:textId="77777777" w:rsidR="00D55C82" w:rsidRPr="00D55C82" w:rsidRDefault="00D55C82" w:rsidP="00D55C8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55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Opracowanie dokumentacji projektowo – kosztorysowej na zmianę sposobu ogrzewania w lokalu mieszkalnym przy ul. Narutowicza 9/6 w 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2B4C8FC2" w14:textId="47A26D18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876"/>
        <w:gridCol w:w="1274"/>
        <w:gridCol w:w="1565"/>
        <w:gridCol w:w="1803"/>
      </w:tblGrid>
      <w:tr w:rsidR="001744E6" w14:paraId="570920F6" w14:textId="77777777" w:rsidTr="002B3FC6">
        <w:tc>
          <w:tcPr>
            <w:tcW w:w="562" w:type="dxa"/>
            <w:vAlign w:val="center"/>
          </w:tcPr>
          <w:p w14:paraId="5141F57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6A71D79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C6909D6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54AB16E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299A22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1AEED25E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744E6" w14:paraId="50C7B609" w14:textId="77777777" w:rsidTr="002B3FC6">
        <w:trPr>
          <w:trHeight w:val="423"/>
        </w:trPr>
        <w:tc>
          <w:tcPr>
            <w:tcW w:w="9062" w:type="dxa"/>
            <w:gridSpan w:val="5"/>
            <w:vAlign w:val="center"/>
          </w:tcPr>
          <w:p w14:paraId="14425BC8" w14:textId="5D66EC48" w:rsidR="001744E6" w:rsidRPr="001744E6" w:rsidRDefault="00D55C82" w:rsidP="001744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instalacyjnej w zakresie</w:t>
            </w:r>
            <w:r w:rsidRPr="007B5DD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sieci, instalacji i urządzeń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cieplnych, wentylacyjnych, gazowych,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</w:rPr>
              <w:t>odociągowych i kanalizacyjnych</w:t>
            </w:r>
          </w:p>
        </w:tc>
      </w:tr>
      <w:tr w:rsidR="001744E6" w14:paraId="2FE81680" w14:textId="77777777" w:rsidTr="002B3FC6">
        <w:tc>
          <w:tcPr>
            <w:tcW w:w="562" w:type="dxa"/>
            <w:vAlign w:val="center"/>
          </w:tcPr>
          <w:p w14:paraId="189F61D2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2FF6FD99" w14:textId="77777777" w:rsidR="00D55C82" w:rsidRPr="0031461D" w:rsidRDefault="00D55C82" w:rsidP="00D55C82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316BAF73" w14:textId="77777777" w:rsidR="00D55C82" w:rsidRDefault="00D55C82" w:rsidP="00D55C8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8" w:hanging="394"/>
              <w:rPr>
                <w:rFonts w:ascii="Times New Roman" w:hAnsi="Times New Roman" w:cs="Times New Roman"/>
                <w:sz w:val="24"/>
              </w:rPr>
            </w:pPr>
            <w:r w:rsidRPr="006800C9">
              <w:rPr>
                <w:rFonts w:ascii="Times New Roman" w:hAnsi="Times New Roman" w:cs="Times New Roman"/>
                <w:sz w:val="24"/>
              </w:rPr>
              <w:t>posiada uprawnienia budowlane do projektowania w specjal</w:t>
            </w:r>
            <w:r>
              <w:rPr>
                <w:rFonts w:ascii="Times New Roman" w:hAnsi="Times New Roman" w:cs="Times New Roman"/>
                <w:sz w:val="24"/>
              </w:rPr>
              <w:t>ności instalacyjnej w zakresie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sz w:val="24"/>
              </w:rPr>
              <w:t>sieci, instalacji i urządzeń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cieplnych, wentylacyjnych, gazowych,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</w:rPr>
              <w:t>odociągowych i kanalizacyjnych</w:t>
            </w:r>
            <w:r w:rsidRPr="006800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bez ograniczeń</w:t>
            </w:r>
            <w:r w:rsidRPr="006800C9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69072579" w14:textId="66408609" w:rsidR="001744E6" w:rsidRPr="00D55C82" w:rsidRDefault="00D55C82" w:rsidP="00D55C8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8" w:hanging="394"/>
              <w:jc w:val="both"/>
              <w:rPr>
                <w:rFonts w:ascii="Times New Roman" w:hAnsi="Times New Roman" w:cs="Times New Roman"/>
                <w:sz w:val="24"/>
              </w:rPr>
            </w:pPr>
            <w:r w:rsidRPr="00D55C82">
              <w:rPr>
                <w:rFonts w:ascii="Times New Roman" w:hAnsi="Times New Roman" w:cs="Times New Roman"/>
                <w:sz w:val="24"/>
              </w:rPr>
              <w:lastRenderedPageBreak/>
              <w:t xml:space="preserve">posiada co najmniej </w:t>
            </w:r>
            <w:r w:rsidRPr="00D55C82">
              <w:rPr>
                <w:rFonts w:ascii="Times New Roman" w:hAnsi="Times New Roman" w:cs="Times New Roman"/>
                <w:b/>
                <w:sz w:val="24"/>
              </w:rPr>
              <w:t>5 letnią praktykę</w:t>
            </w:r>
            <w:r w:rsidRPr="00D55C82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14:paraId="52358E5D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BA365D7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7686E40F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19F72AD8" w14:textId="77777777" w:rsidR="001744E6" w:rsidRDefault="001744E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4A2C6A9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9156BF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C238DF">
      <w:rPr>
        <w:rFonts w:ascii="Times New Roman" w:hAnsi="Times New Roman" w:cs="Times New Roman"/>
        <w:sz w:val="24"/>
      </w:rPr>
      <w:t>.29</w:t>
    </w:r>
    <w:r w:rsidR="009156BF">
      <w:rPr>
        <w:rFonts w:ascii="Times New Roman" w:hAnsi="Times New Roman" w:cs="Times New Roman"/>
        <w:sz w:val="24"/>
      </w:rPr>
      <w:t>-G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</w:t>
    </w:r>
    <w:r w:rsidR="001744E6">
      <w:rPr>
        <w:rFonts w:ascii="Times New Roman" w:hAnsi="Times New Roman" w:cs="Times New Roman"/>
        <w:sz w:val="24"/>
      </w:rPr>
      <w:t xml:space="preserve"> </w:t>
    </w:r>
    <w:r w:rsidR="00C238DF">
      <w:rPr>
        <w:rFonts w:ascii="Times New Roman" w:hAnsi="Times New Roman" w:cs="Times New Roman"/>
        <w:sz w:val="24"/>
      </w:rPr>
      <w:t>17</w:t>
    </w:r>
    <w:r w:rsidR="009156BF">
      <w:rPr>
        <w:rFonts w:ascii="Times New Roman" w:hAnsi="Times New Roman" w:cs="Times New Roman"/>
        <w:sz w:val="24"/>
      </w:rPr>
      <w:t xml:space="preserve"> kwietnia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2E7A7C"/>
    <w:multiLevelType w:val="hybridMultilevel"/>
    <w:tmpl w:val="61A6872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744E6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5AA6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156BF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38DF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C82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CW_Lista,Wypunktowanie,L1,Akapit z listą BS,Preambuła,normalny tekst,List Paragraph1,Akapit z listą5,2 heading,A_wyliczenie,K-P_odwolanie,maz_wyliczenie,opis dzialania,BulletC,Wyliczanie,Obiekt,Akapit z listą31"/>
    <w:basedOn w:val="Normalny"/>
    <w:link w:val="AkapitzlistZnak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CW_Lista Znak,Wypunktowanie Znak,L1 Znak,Akapit z listą BS Znak,Preambuła Znak,normalny tekst Znak,List Paragraph1 Znak,Akapit z listą5 Znak,2 heading Znak,A_wyliczenie Znak,K-P_odwolanie Znak"/>
    <w:link w:val="Akapitzlist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0B67-04F9-48DE-A4A7-C19BA3E4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76E2A799</Template>
  <TotalTime>39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44</cp:revision>
  <cp:lastPrinted>2025-04-17T06:27:00Z</cp:lastPrinted>
  <dcterms:created xsi:type="dcterms:W3CDTF">2021-07-16T16:52:00Z</dcterms:created>
  <dcterms:modified xsi:type="dcterms:W3CDTF">2025-04-17T06:27:00Z</dcterms:modified>
</cp:coreProperties>
</file>