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CC66" w14:textId="2FB2D050" w:rsidR="00B834C3" w:rsidRPr="00DC7602" w:rsidRDefault="00B834C3" w:rsidP="00DC7602">
      <w:pPr>
        <w:spacing w:after="0" w:line="360" w:lineRule="auto"/>
        <w:rPr>
          <w:rFonts w:cstheme="minorHAnsi"/>
          <w:sz w:val="24"/>
          <w:szCs w:val="24"/>
        </w:rPr>
      </w:pPr>
      <w:r w:rsidRPr="00DC7602">
        <w:rPr>
          <w:rFonts w:cstheme="minorHAnsi"/>
          <w:sz w:val="24"/>
          <w:szCs w:val="24"/>
        </w:rPr>
        <w:t xml:space="preserve">Załącznik Nr </w:t>
      </w:r>
      <w:r w:rsidR="0042713B">
        <w:rPr>
          <w:rFonts w:cstheme="minorHAnsi"/>
          <w:sz w:val="24"/>
          <w:szCs w:val="24"/>
        </w:rPr>
        <w:t>3</w:t>
      </w:r>
      <w:r w:rsidR="00271641">
        <w:rPr>
          <w:rFonts w:cstheme="minorHAnsi"/>
          <w:sz w:val="24"/>
          <w:szCs w:val="24"/>
        </w:rPr>
        <w:t>a</w:t>
      </w:r>
      <w:r w:rsidR="00F44249" w:rsidRPr="00DC7602">
        <w:rPr>
          <w:rFonts w:cstheme="minorHAnsi"/>
          <w:sz w:val="24"/>
          <w:szCs w:val="24"/>
        </w:rPr>
        <w:t xml:space="preserve"> </w:t>
      </w:r>
      <w:r w:rsidRPr="00DC7602">
        <w:rPr>
          <w:rFonts w:cstheme="minorHAnsi"/>
          <w:sz w:val="24"/>
          <w:szCs w:val="24"/>
        </w:rPr>
        <w:t xml:space="preserve">do </w:t>
      </w:r>
      <w:r w:rsidR="001F00FF" w:rsidRPr="00DC7602">
        <w:rPr>
          <w:rFonts w:cstheme="minorHAnsi"/>
          <w:sz w:val="24"/>
          <w:szCs w:val="24"/>
        </w:rPr>
        <w:t>SWZ</w:t>
      </w:r>
    </w:p>
    <w:p w14:paraId="2917CA23" w14:textId="3247D7D8" w:rsidR="000D6B80" w:rsidRPr="000D6B80" w:rsidRDefault="003B3463" w:rsidP="000D6B80">
      <w:pPr>
        <w:spacing w:after="0" w:line="360" w:lineRule="auto"/>
        <w:rPr>
          <w:rFonts w:eastAsia="Times New Roman" w:cstheme="minorHAnsi"/>
          <w:sz w:val="24"/>
          <w:szCs w:val="24"/>
          <w:lang w:eastAsia="pl-PL"/>
        </w:rPr>
      </w:pPr>
      <w:r>
        <w:rPr>
          <w:rFonts w:eastAsia="Times New Roman" w:cstheme="minorHAnsi"/>
          <w:sz w:val="24"/>
          <w:szCs w:val="24"/>
          <w:lang w:eastAsia="pl-PL"/>
        </w:rPr>
        <w:t>ZZP.26</w:t>
      </w:r>
      <w:r w:rsidR="00292EFF">
        <w:rPr>
          <w:rFonts w:eastAsia="Times New Roman" w:cstheme="minorHAnsi"/>
          <w:sz w:val="24"/>
          <w:szCs w:val="24"/>
          <w:lang w:eastAsia="pl-PL"/>
        </w:rPr>
        <w:t>2.</w:t>
      </w:r>
      <w:r w:rsidR="00570E4C">
        <w:rPr>
          <w:rFonts w:eastAsia="Times New Roman" w:cstheme="minorHAnsi"/>
          <w:sz w:val="24"/>
          <w:szCs w:val="24"/>
          <w:lang w:eastAsia="pl-PL"/>
        </w:rPr>
        <w:t>39</w:t>
      </w:r>
      <w:r w:rsidR="00292EFF">
        <w:rPr>
          <w:rFonts w:eastAsia="Times New Roman" w:cstheme="minorHAnsi"/>
          <w:sz w:val="24"/>
          <w:szCs w:val="24"/>
          <w:lang w:eastAsia="pl-PL"/>
        </w:rPr>
        <w:t>.202</w:t>
      </w:r>
      <w:r w:rsidR="00570E4C">
        <w:rPr>
          <w:rFonts w:eastAsia="Times New Roman" w:cstheme="minorHAnsi"/>
          <w:sz w:val="24"/>
          <w:szCs w:val="24"/>
          <w:lang w:eastAsia="pl-PL"/>
        </w:rPr>
        <w:t>5</w:t>
      </w:r>
      <w:r w:rsidR="00F44249" w:rsidRPr="00DC7602">
        <w:rPr>
          <w:rFonts w:eastAsia="Times New Roman" w:cstheme="minorHAnsi"/>
          <w:sz w:val="24"/>
          <w:szCs w:val="24"/>
          <w:lang w:eastAsia="pl-PL"/>
        </w:rPr>
        <w:t>.NU</w:t>
      </w:r>
    </w:p>
    <w:p w14:paraId="0395BD83" w14:textId="30460670" w:rsidR="000D6B80" w:rsidRDefault="000D6B80" w:rsidP="000D6B80">
      <w:pPr>
        <w:pStyle w:val="Nagwek1"/>
        <w:spacing w:after="240"/>
        <w:rPr>
          <w:rFonts w:cstheme="minorHAnsi"/>
          <w:bCs/>
        </w:rPr>
      </w:pPr>
      <w:r w:rsidRPr="00033A2E">
        <w:rPr>
          <w:rFonts w:cstheme="minorHAnsi"/>
          <w:bCs/>
        </w:rPr>
        <w:t>Ogólne postanowienia umowy - projekt umowy</w:t>
      </w:r>
    </w:p>
    <w:p w14:paraId="0971C3F1" w14:textId="42AD1B7F" w:rsidR="000D6B80" w:rsidRDefault="000D6B80" w:rsidP="009E0B1F">
      <w:pPr>
        <w:spacing w:after="0" w:line="360" w:lineRule="auto"/>
        <w:rPr>
          <w:rFonts w:cstheme="minorHAnsi"/>
          <w:sz w:val="24"/>
          <w:szCs w:val="24"/>
        </w:rPr>
      </w:pPr>
      <w:r w:rsidRPr="009E0B1F">
        <w:rPr>
          <w:rFonts w:cstheme="minorHAnsi"/>
          <w:sz w:val="24"/>
          <w:szCs w:val="24"/>
        </w:rPr>
        <w:t>Umowa nr ………………………………………………………………………………………</w:t>
      </w:r>
    </w:p>
    <w:p w14:paraId="0604BDDE" w14:textId="7EF4A23F" w:rsidR="00292EFF" w:rsidRDefault="00292EFF" w:rsidP="009E0B1F">
      <w:pPr>
        <w:spacing w:after="0" w:line="360" w:lineRule="auto"/>
        <w:rPr>
          <w:rFonts w:cstheme="minorHAnsi"/>
          <w:sz w:val="24"/>
          <w:szCs w:val="24"/>
        </w:rPr>
      </w:pPr>
    </w:p>
    <w:p w14:paraId="524EDA88" w14:textId="4322D86E" w:rsidR="0057054E" w:rsidRPr="0057054E" w:rsidRDefault="0057054E" w:rsidP="006C4D3D">
      <w:pPr>
        <w:keepNext/>
        <w:tabs>
          <w:tab w:val="right" w:leader="dot" w:pos="426"/>
        </w:tabs>
        <w:spacing w:line="276" w:lineRule="auto"/>
        <w:rPr>
          <w:rFonts w:cstheme="minorHAnsi"/>
          <w:sz w:val="24"/>
          <w:szCs w:val="24"/>
        </w:rPr>
      </w:pPr>
      <w:r w:rsidRPr="0057054E">
        <w:rPr>
          <w:rFonts w:cstheme="minorHAnsi"/>
          <w:sz w:val="24"/>
          <w:szCs w:val="24"/>
        </w:rPr>
        <w:t xml:space="preserve">W wyniku przeprowadzonego postępowania o udzielenie zamówienia publicznego w trybie </w:t>
      </w:r>
      <w:r>
        <w:rPr>
          <w:rFonts w:cstheme="minorHAnsi"/>
          <w:sz w:val="24"/>
          <w:szCs w:val="24"/>
        </w:rPr>
        <w:t xml:space="preserve">podstawowym bez negocjacji na postawie art. 275 pkt. 1 </w:t>
      </w:r>
      <w:r w:rsidRPr="0057054E">
        <w:rPr>
          <w:rFonts w:cstheme="minorHAnsi"/>
          <w:sz w:val="24"/>
          <w:szCs w:val="24"/>
        </w:rPr>
        <w:t xml:space="preserve">ustawy z dnia 11 września 2019 r. Prawo zamówień publicznych (Dz.U. z 2024 r. poz. 1320),  w dniu </w:t>
      </w:r>
      <w:r>
        <w:rPr>
          <w:rFonts w:cstheme="minorHAnsi"/>
          <w:sz w:val="24"/>
          <w:szCs w:val="24"/>
        </w:rPr>
        <w:t>…………………………….</w:t>
      </w:r>
      <w:r w:rsidRPr="0057054E">
        <w:rPr>
          <w:rFonts w:cstheme="minorHAnsi"/>
          <w:sz w:val="24"/>
          <w:szCs w:val="24"/>
        </w:rPr>
        <w:t xml:space="preserve"> 2025 r. w Warszawie zostaje zawarta umowa pomiędzy:</w:t>
      </w:r>
    </w:p>
    <w:p w14:paraId="3622879F" w14:textId="77777777" w:rsidR="0057054E" w:rsidRPr="0057054E" w:rsidRDefault="0057054E" w:rsidP="006C4D3D">
      <w:pPr>
        <w:keepNext/>
        <w:spacing w:after="0" w:line="276" w:lineRule="auto"/>
        <w:rPr>
          <w:rFonts w:cstheme="minorHAnsi"/>
          <w:b/>
          <w:sz w:val="24"/>
          <w:szCs w:val="24"/>
        </w:rPr>
      </w:pPr>
      <w:r w:rsidRPr="0057054E">
        <w:rPr>
          <w:rFonts w:cstheme="minorHAnsi"/>
          <w:b/>
          <w:sz w:val="24"/>
          <w:szCs w:val="24"/>
        </w:rPr>
        <w:t>Województwem Mazowieckim, ul. Jagiellońska 26, 03-719 Warszawa, NIP: 1132453940, jako NABYWCĄ,</w:t>
      </w:r>
    </w:p>
    <w:p w14:paraId="65B9AE09" w14:textId="77777777" w:rsidR="0057054E" w:rsidRPr="0057054E" w:rsidRDefault="0057054E" w:rsidP="006C4D3D">
      <w:pPr>
        <w:keepNext/>
        <w:spacing w:after="0" w:line="276" w:lineRule="auto"/>
        <w:rPr>
          <w:rFonts w:cstheme="minorHAnsi"/>
          <w:sz w:val="24"/>
          <w:szCs w:val="24"/>
        </w:rPr>
      </w:pPr>
      <w:r w:rsidRPr="0057054E">
        <w:rPr>
          <w:rFonts w:cstheme="minorHAnsi"/>
          <w:b/>
          <w:bCs/>
          <w:sz w:val="24"/>
          <w:szCs w:val="24"/>
        </w:rPr>
        <w:t>Wojewódzkim Urzędem Pracy w Warszawie</w:t>
      </w:r>
      <w:r w:rsidRPr="0057054E">
        <w:rPr>
          <w:rFonts w:cstheme="minorHAnsi"/>
          <w:sz w:val="24"/>
          <w:szCs w:val="24"/>
        </w:rPr>
        <w:t>, ul. Chłodna 52, 00-872 Warszawa,</w:t>
      </w:r>
    </w:p>
    <w:p w14:paraId="1F566FDB" w14:textId="77777777" w:rsidR="0057054E" w:rsidRPr="0057054E" w:rsidRDefault="0057054E" w:rsidP="006C4D3D">
      <w:pPr>
        <w:keepNext/>
        <w:spacing w:after="0" w:line="276" w:lineRule="auto"/>
        <w:rPr>
          <w:rFonts w:cstheme="minorHAnsi"/>
          <w:sz w:val="24"/>
          <w:szCs w:val="24"/>
        </w:rPr>
      </w:pPr>
      <w:r w:rsidRPr="0057054E">
        <w:rPr>
          <w:rFonts w:cstheme="minorHAnsi"/>
          <w:sz w:val="24"/>
          <w:szCs w:val="24"/>
        </w:rPr>
        <w:t xml:space="preserve">jako </w:t>
      </w:r>
      <w:r w:rsidRPr="0057054E">
        <w:rPr>
          <w:rFonts w:cstheme="minorHAnsi"/>
          <w:b/>
          <w:sz w:val="24"/>
          <w:szCs w:val="24"/>
        </w:rPr>
        <w:t>ODBIORCĄ,</w:t>
      </w:r>
    </w:p>
    <w:p w14:paraId="520DDD34" w14:textId="77777777" w:rsidR="0057054E" w:rsidRPr="0057054E" w:rsidRDefault="0057054E" w:rsidP="006C4D3D">
      <w:pPr>
        <w:keepNext/>
        <w:spacing w:after="0" w:line="276" w:lineRule="auto"/>
        <w:rPr>
          <w:rFonts w:cstheme="minorHAnsi"/>
          <w:sz w:val="24"/>
          <w:szCs w:val="24"/>
        </w:rPr>
      </w:pPr>
      <w:r w:rsidRPr="0057054E">
        <w:rPr>
          <w:rFonts w:cstheme="minorHAnsi"/>
          <w:sz w:val="24"/>
          <w:szCs w:val="24"/>
        </w:rPr>
        <w:t>reprezentowanym przez:</w:t>
      </w:r>
    </w:p>
    <w:p w14:paraId="78EBFA04" w14:textId="77777777" w:rsidR="0057054E" w:rsidRPr="0057054E" w:rsidRDefault="0057054E" w:rsidP="006C4D3D">
      <w:pPr>
        <w:keepNext/>
        <w:tabs>
          <w:tab w:val="left" w:pos="1068"/>
        </w:tabs>
        <w:spacing w:after="0" w:line="276" w:lineRule="auto"/>
        <w:rPr>
          <w:rFonts w:cstheme="minorHAnsi"/>
          <w:sz w:val="24"/>
          <w:szCs w:val="24"/>
          <w:highlight w:val="yellow"/>
        </w:rPr>
      </w:pPr>
      <w:r w:rsidRPr="0057054E">
        <w:rPr>
          <w:rFonts w:cstheme="minorHAnsi"/>
          <w:b/>
          <w:bCs/>
          <w:sz w:val="24"/>
          <w:szCs w:val="24"/>
        </w:rPr>
        <w:t xml:space="preserve">Pana Artura </w:t>
      </w:r>
      <w:proofErr w:type="spellStart"/>
      <w:r w:rsidRPr="0057054E">
        <w:rPr>
          <w:rFonts w:cstheme="minorHAnsi"/>
          <w:b/>
          <w:bCs/>
          <w:sz w:val="24"/>
          <w:szCs w:val="24"/>
        </w:rPr>
        <w:t>Pozorka</w:t>
      </w:r>
      <w:proofErr w:type="spellEnd"/>
      <w:r w:rsidRPr="0057054E">
        <w:rPr>
          <w:rFonts w:cstheme="minorHAnsi"/>
          <w:b/>
          <w:bCs/>
          <w:sz w:val="24"/>
          <w:szCs w:val="24"/>
        </w:rPr>
        <w:t xml:space="preserve"> –  Wicedyrektora ds. Usług Rynku Pracy Wojewódzkiego Urzędu Pracy w Warszawie</w:t>
      </w:r>
      <w:r w:rsidRPr="0057054E">
        <w:rPr>
          <w:rFonts w:cstheme="minorHAnsi"/>
          <w:sz w:val="24"/>
          <w:szCs w:val="24"/>
          <w:highlight w:val="yellow"/>
        </w:rPr>
        <w:t xml:space="preserve"> </w:t>
      </w:r>
    </w:p>
    <w:p w14:paraId="0FE35B66" w14:textId="77777777" w:rsidR="0057054E" w:rsidRPr="0057054E" w:rsidRDefault="0057054E" w:rsidP="006C4D3D">
      <w:pPr>
        <w:keepNext/>
        <w:tabs>
          <w:tab w:val="left" w:pos="1068"/>
        </w:tabs>
        <w:spacing w:after="0" w:line="276" w:lineRule="auto"/>
        <w:rPr>
          <w:rFonts w:cstheme="minorHAnsi"/>
          <w:sz w:val="24"/>
          <w:szCs w:val="24"/>
        </w:rPr>
      </w:pPr>
      <w:r w:rsidRPr="0057054E">
        <w:rPr>
          <w:rFonts w:cstheme="minorHAnsi"/>
          <w:sz w:val="24"/>
          <w:szCs w:val="24"/>
        </w:rPr>
        <w:t>na podstawie pełnomocnictwa udzielonego przez Zarząd Województwa Mazowieckiego,</w:t>
      </w:r>
    </w:p>
    <w:p w14:paraId="203619EB" w14:textId="77777777" w:rsidR="0057054E" w:rsidRPr="0057054E" w:rsidRDefault="0057054E" w:rsidP="006C4D3D">
      <w:pPr>
        <w:keepNext/>
        <w:spacing w:after="0" w:line="276" w:lineRule="auto"/>
        <w:rPr>
          <w:rFonts w:cstheme="minorHAnsi"/>
          <w:sz w:val="24"/>
          <w:szCs w:val="24"/>
          <w:highlight w:val="yellow"/>
        </w:rPr>
      </w:pPr>
      <w:r w:rsidRPr="0057054E">
        <w:rPr>
          <w:rFonts w:cstheme="minorHAnsi"/>
          <w:sz w:val="24"/>
          <w:szCs w:val="24"/>
        </w:rPr>
        <w:t xml:space="preserve">zwanym dalej </w:t>
      </w:r>
      <w:r w:rsidRPr="0057054E">
        <w:rPr>
          <w:rFonts w:cstheme="minorHAnsi"/>
          <w:b/>
          <w:bCs/>
          <w:sz w:val="24"/>
          <w:szCs w:val="24"/>
        </w:rPr>
        <w:t>Zamawiającym,</w:t>
      </w:r>
    </w:p>
    <w:p w14:paraId="568D193F" w14:textId="77777777" w:rsidR="0057054E" w:rsidRPr="0057054E" w:rsidRDefault="0057054E" w:rsidP="006C4D3D">
      <w:pPr>
        <w:suppressAutoHyphens/>
        <w:autoSpaceDN w:val="0"/>
        <w:spacing w:after="0" w:line="276" w:lineRule="auto"/>
        <w:textAlignment w:val="baseline"/>
        <w:rPr>
          <w:rFonts w:cstheme="minorHAnsi"/>
          <w:sz w:val="24"/>
          <w:szCs w:val="24"/>
        </w:rPr>
      </w:pPr>
      <w:r w:rsidRPr="0057054E">
        <w:rPr>
          <w:rFonts w:cstheme="minorHAnsi"/>
          <w:sz w:val="24"/>
          <w:szCs w:val="24"/>
        </w:rPr>
        <w:t>a:</w:t>
      </w:r>
    </w:p>
    <w:p w14:paraId="7E0E6DA9" w14:textId="77777777" w:rsidR="0057054E" w:rsidRPr="0057054E" w:rsidRDefault="0057054E" w:rsidP="006C4D3D">
      <w:pPr>
        <w:tabs>
          <w:tab w:val="right" w:leader="dot" w:pos="8080"/>
        </w:tabs>
        <w:suppressAutoHyphens/>
        <w:autoSpaceDN w:val="0"/>
        <w:spacing w:after="0" w:line="276" w:lineRule="auto"/>
        <w:textAlignment w:val="baseline"/>
        <w:rPr>
          <w:rFonts w:cstheme="minorHAnsi"/>
          <w:sz w:val="24"/>
          <w:szCs w:val="24"/>
        </w:rPr>
      </w:pPr>
      <w:r w:rsidRPr="0057054E">
        <w:rPr>
          <w:rFonts w:cstheme="minorHAnsi"/>
          <w:sz w:val="24"/>
          <w:szCs w:val="24"/>
        </w:rPr>
        <w:t xml:space="preserve">firmą </w:t>
      </w:r>
      <w:r w:rsidRPr="0057054E">
        <w:rPr>
          <w:rFonts w:cstheme="minorHAnsi"/>
          <w:sz w:val="24"/>
          <w:szCs w:val="24"/>
        </w:rPr>
        <w:tab/>
      </w:r>
    </w:p>
    <w:p w14:paraId="0A91DC31" w14:textId="77777777" w:rsidR="0057054E" w:rsidRPr="0057054E" w:rsidRDefault="0057054E" w:rsidP="006C4D3D">
      <w:pPr>
        <w:tabs>
          <w:tab w:val="right" w:leader="dot" w:pos="8080"/>
        </w:tabs>
        <w:suppressAutoHyphens/>
        <w:autoSpaceDN w:val="0"/>
        <w:spacing w:after="0" w:line="276" w:lineRule="auto"/>
        <w:textAlignment w:val="baseline"/>
        <w:rPr>
          <w:rFonts w:cstheme="minorHAnsi"/>
          <w:sz w:val="24"/>
          <w:szCs w:val="24"/>
        </w:rPr>
      </w:pPr>
      <w:r w:rsidRPr="0057054E">
        <w:rPr>
          <w:rFonts w:cstheme="minorHAnsi"/>
          <w:sz w:val="24"/>
          <w:szCs w:val="24"/>
        </w:rPr>
        <w:t>z siedzibą w</w:t>
      </w:r>
      <w:r w:rsidRPr="0057054E">
        <w:rPr>
          <w:rFonts w:cstheme="minorHAnsi"/>
          <w:sz w:val="24"/>
          <w:szCs w:val="24"/>
        </w:rPr>
        <w:tab/>
      </w:r>
    </w:p>
    <w:p w14:paraId="18B8F794" w14:textId="77777777" w:rsidR="0057054E" w:rsidRPr="0057054E" w:rsidRDefault="0057054E" w:rsidP="006C4D3D">
      <w:pPr>
        <w:tabs>
          <w:tab w:val="left" w:leader="dot" w:pos="851"/>
          <w:tab w:val="left" w:leader="dot" w:pos="3402"/>
          <w:tab w:val="left" w:pos="3969"/>
          <w:tab w:val="left" w:leader="dot" w:pos="8080"/>
        </w:tabs>
        <w:suppressAutoHyphens/>
        <w:autoSpaceDN w:val="0"/>
        <w:spacing w:after="0" w:line="276" w:lineRule="auto"/>
        <w:textAlignment w:val="baseline"/>
        <w:rPr>
          <w:rFonts w:cstheme="minorHAnsi"/>
          <w:sz w:val="24"/>
          <w:szCs w:val="24"/>
        </w:rPr>
      </w:pPr>
      <w:r w:rsidRPr="0057054E">
        <w:rPr>
          <w:rFonts w:cstheme="minorHAnsi"/>
          <w:sz w:val="24"/>
          <w:szCs w:val="24"/>
        </w:rPr>
        <w:t xml:space="preserve">przy ul. </w:t>
      </w:r>
      <w:r w:rsidRPr="0057054E">
        <w:rPr>
          <w:rFonts w:cstheme="minorHAnsi"/>
          <w:sz w:val="24"/>
          <w:szCs w:val="24"/>
        </w:rPr>
        <w:tab/>
      </w:r>
      <w:r w:rsidRPr="0057054E">
        <w:rPr>
          <w:rFonts w:cstheme="minorHAnsi"/>
          <w:sz w:val="24"/>
          <w:szCs w:val="24"/>
        </w:rPr>
        <w:tab/>
        <w:t xml:space="preserve">00-000 </w:t>
      </w:r>
      <w:r w:rsidRPr="0057054E">
        <w:rPr>
          <w:rFonts w:cstheme="minorHAnsi"/>
          <w:sz w:val="24"/>
          <w:szCs w:val="24"/>
        </w:rPr>
        <w:tab/>
      </w:r>
    </w:p>
    <w:p w14:paraId="0AFEAFF3" w14:textId="77777777" w:rsidR="0057054E" w:rsidRPr="0057054E" w:rsidRDefault="0057054E" w:rsidP="006C4D3D">
      <w:pPr>
        <w:tabs>
          <w:tab w:val="right" w:leader="dot" w:pos="8080"/>
        </w:tabs>
        <w:suppressAutoHyphens/>
        <w:autoSpaceDN w:val="0"/>
        <w:spacing w:after="0" w:line="276" w:lineRule="auto"/>
        <w:textAlignment w:val="baseline"/>
        <w:rPr>
          <w:rFonts w:cstheme="minorHAnsi"/>
          <w:sz w:val="24"/>
          <w:szCs w:val="24"/>
        </w:rPr>
      </w:pPr>
      <w:r w:rsidRPr="0057054E">
        <w:rPr>
          <w:rFonts w:cstheme="minorHAnsi"/>
          <w:sz w:val="24"/>
          <w:szCs w:val="24"/>
        </w:rPr>
        <w:t xml:space="preserve">wpisaną do Krajowego Rejestru Sądowego pod numerem KRS: </w:t>
      </w:r>
      <w:r w:rsidRPr="0057054E">
        <w:rPr>
          <w:rFonts w:cstheme="minorHAnsi"/>
          <w:sz w:val="24"/>
          <w:szCs w:val="24"/>
        </w:rPr>
        <w:tab/>
      </w:r>
    </w:p>
    <w:p w14:paraId="67B0C62E" w14:textId="77777777" w:rsidR="0057054E" w:rsidRPr="0057054E" w:rsidRDefault="0057054E" w:rsidP="006C4D3D">
      <w:pPr>
        <w:tabs>
          <w:tab w:val="right" w:leader="dot" w:pos="4111"/>
          <w:tab w:val="left" w:leader="dot" w:pos="7938"/>
        </w:tabs>
        <w:suppressAutoHyphens/>
        <w:autoSpaceDN w:val="0"/>
        <w:spacing w:after="0" w:line="276" w:lineRule="auto"/>
        <w:textAlignment w:val="baseline"/>
        <w:rPr>
          <w:rFonts w:cstheme="minorHAnsi"/>
          <w:sz w:val="24"/>
          <w:szCs w:val="24"/>
        </w:rPr>
      </w:pPr>
      <w:r w:rsidRPr="0057054E">
        <w:rPr>
          <w:rFonts w:cstheme="minorHAnsi"/>
          <w:sz w:val="24"/>
          <w:szCs w:val="24"/>
        </w:rPr>
        <w:t>NIP:</w:t>
      </w:r>
      <w:r w:rsidRPr="0057054E">
        <w:rPr>
          <w:rFonts w:cstheme="minorHAnsi"/>
          <w:sz w:val="24"/>
          <w:szCs w:val="24"/>
        </w:rPr>
        <w:tab/>
        <w:t>,REGON:</w:t>
      </w:r>
      <w:r w:rsidRPr="0057054E">
        <w:rPr>
          <w:rFonts w:cstheme="minorHAnsi"/>
          <w:sz w:val="24"/>
          <w:szCs w:val="24"/>
        </w:rPr>
        <w:tab/>
        <w:t>,</w:t>
      </w:r>
    </w:p>
    <w:p w14:paraId="03AFC8CD" w14:textId="77777777" w:rsidR="0057054E" w:rsidRPr="0057054E" w:rsidRDefault="0057054E" w:rsidP="006C4D3D">
      <w:pPr>
        <w:tabs>
          <w:tab w:val="right" w:leader="dot" w:pos="8080"/>
        </w:tabs>
        <w:suppressAutoHyphens/>
        <w:autoSpaceDN w:val="0"/>
        <w:spacing w:after="0" w:line="276" w:lineRule="auto"/>
        <w:textAlignment w:val="baseline"/>
        <w:rPr>
          <w:rFonts w:cstheme="minorHAnsi"/>
          <w:sz w:val="24"/>
          <w:szCs w:val="24"/>
        </w:rPr>
      </w:pPr>
      <w:r w:rsidRPr="0057054E">
        <w:rPr>
          <w:rFonts w:cstheme="minorHAnsi"/>
          <w:sz w:val="24"/>
          <w:szCs w:val="24"/>
        </w:rPr>
        <w:t>wysokość kapitału zakładowego:</w:t>
      </w:r>
      <w:r w:rsidRPr="0057054E">
        <w:rPr>
          <w:rFonts w:cstheme="minorHAnsi"/>
          <w:sz w:val="24"/>
          <w:szCs w:val="24"/>
        </w:rPr>
        <w:tab/>
      </w:r>
    </w:p>
    <w:p w14:paraId="09B71E24" w14:textId="77777777" w:rsidR="0057054E" w:rsidRPr="0057054E" w:rsidRDefault="0057054E" w:rsidP="006C4D3D">
      <w:pPr>
        <w:tabs>
          <w:tab w:val="right" w:leader="dot" w:pos="7938"/>
        </w:tabs>
        <w:suppressAutoHyphens/>
        <w:autoSpaceDN w:val="0"/>
        <w:spacing w:after="0" w:line="276" w:lineRule="auto"/>
        <w:textAlignment w:val="baseline"/>
        <w:rPr>
          <w:rFonts w:cstheme="minorHAnsi"/>
          <w:sz w:val="24"/>
          <w:szCs w:val="24"/>
        </w:rPr>
      </w:pPr>
      <w:r w:rsidRPr="0057054E">
        <w:rPr>
          <w:rFonts w:cstheme="minorHAnsi"/>
          <w:sz w:val="24"/>
          <w:szCs w:val="24"/>
        </w:rPr>
        <w:t xml:space="preserve">reprezentowaną przez </w:t>
      </w:r>
      <w:r w:rsidRPr="0057054E">
        <w:rPr>
          <w:rFonts w:cstheme="minorHAnsi"/>
          <w:b/>
          <w:sz w:val="24"/>
          <w:szCs w:val="24"/>
        </w:rPr>
        <w:t>Pana/Panią</w:t>
      </w:r>
      <w:r w:rsidRPr="0057054E">
        <w:rPr>
          <w:rFonts w:cstheme="minorHAnsi"/>
          <w:sz w:val="24"/>
          <w:szCs w:val="24"/>
        </w:rPr>
        <w:tab/>
      </w:r>
    </w:p>
    <w:p w14:paraId="5702DECC" w14:textId="4B88E5CC" w:rsidR="0057054E" w:rsidRDefault="0057054E" w:rsidP="006C4D3D">
      <w:pPr>
        <w:suppressAutoHyphens/>
        <w:autoSpaceDN w:val="0"/>
        <w:spacing w:after="0" w:line="276" w:lineRule="auto"/>
        <w:textAlignment w:val="baseline"/>
        <w:rPr>
          <w:rFonts w:cstheme="minorHAnsi"/>
          <w:b/>
          <w:bCs/>
          <w:sz w:val="24"/>
          <w:szCs w:val="24"/>
        </w:rPr>
      </w:pPr>
      <w:r w:rsidRPr="0057054E">
        <w:rPr>
          <w:rFonts w:cstheme="minorHAnsi"/>
          <w:sz w:val="24"/>
          <w:szCs w:val="24"/>
        </w:rPr>
        <w:t xml:space="preserve">zwaną dalej w treści umowy </w:t>
      </w:r>
      <w:r w:rsidRPr="0057054E">
        <w:rPr>
          <w:rFonts w:cstheme="minorHAnsi"/>
          <w:b/>
          <w:bCs/>
          <w:sz w:val="24"/>
          <w:szCs w:val="24"/>
        </w:rPr>
        <w:t>Wykonawcą.</w:t>
      </w:r>
    </w:p>
    <w:p w14:paraId="5DE4AC15" w14:textId="77777777" w:rsidR="006C4D3D" w:rsidRPr="0057054E" w:rsidRDefault="006C4D3D" w:rsidP="006C4D3D">
      <w:pPr>
        <w:suppressAutoHyphens/>
        <w:autoSpaceDN w:val="0"/>
        <w:spacing w:after="0" w:line="276" w:lineRule="auto"/>
        <w:textAlignment w:val="baseline"/>
        <w:rPr>
          <w:rFonts w:cstheme="minorHAnsi"/>
          <w:b/>
          <w:bCs/>
          <w:sz w:val="24"/>
          <w:szCs w:val="24"/>
        </w:rPr>
      </w:pPr>
    </w:p>
    <w:p w14:paraId="242A12ED" w14:textId="77777777" w:rsidR="0057054E" w:rsidRPr="006C4D3D" w:rsidRDefault="0057054E" w:rsidP="006C4D3D">
      <w:pPr>
        <w:autoSpaceDN w:val="0"/>
        <w:spacing w:line="276" w:lineRule="auto"/>
        <w:jc w:val="center"/>
        <w:textAlignment w:val="baseline"/>
        <w:rPr>
          <w:rFonts w:cstheme="minorHAnsi"/>
          <w:b/>
          <w:bCs/>
          <w:sz w:val="24"/>
          <w:szCs w:val="24"/>
        </w:rPr>
      </w:pPr>
      <w:r w:rsidRPr="006C4D3D">
        <w:rPr>
          <w:rFonts w:cstheme="minorHAnsi"/>
          <w:b/>
          <w:bCs/>
          <w:sz w:val="24"/>
          <w:szCs w:val="24"/>
        </w:rPr>
        <w:t>§ 1 Przedmiot umowy</w:t>
      </w:r>
    </w:p>
    <w:p w14:paraId="06FD6C40" w14:textId="47A85D48" w:rsidR="0057054E" w:rsidRPr="0057054E" w:rsidRDefault="0057054E" w:rsidP="0057054E">
      <w:pPr>
        <w:spacing w:line="276" w:lineRule="auto"/>
        <w:rPr>
          <w:sz w:val="24"/>
          <w:szCs w:val="24"/>
        </w:rPr>
      </w:pPr>
      <w:r w:rsidRPr="0057054E">
        <w:t>Przedmiotem zamówienia jest kompleksowa organizacja dwudniowego szkolenia wyjazdowego dotyczące tematyki nt.: „</w:t>
      </w:r>
      <w:r w:rsidRPr="0057054E">
        <w:rPr>
          <w:b/>
          <w:bCs/>
        </w:rPr>
        <w:t>Trudnego klienta i asertywności”</w:t>
      </w:r>
      <w:r w:rsidRPr="0057054E">
        <w:rPr>
          <w:b/>
          <w:bCs/>
          <w:iCs/>
        </w:rPr>
        <w:t xml:space="preserve"> </w:t>
      </w:r>
      <w:r w:rsidRPr="0057054E">
        <w:rPr>
          <w:iCs/>
        </w:rPr>
        <w:t xml:space="preserve">dla doradców, asystentów EURES i kadry </w:t>
      </w:r>
      <w:r w:rsidRPr="0057054E">
        <w:rPr>
          <w:iCs/>
          <w:sz w:val="24"/>
          <w:szCs w:val="24"/>
        </w:rPr>
        <w:t xml:space="preserve">zarządzającej oraz pośredników pracy realizujących zadania </w:t>
      </w:r>
      <w:r w:rsidRPr="0057054E">
        <w:rPr>
          <w:iCs/>
          <w:sz w:val="24"/>
          <w:szCs w:val="24"/>
        </w:rPr>
        <w:br/>
        <w:t xml:space="preserve">w ramach sieci EURES z urzędów pracy z obszaru województwa mazowieckiego wraz </w:t>
      </w:r>
      <w:r w:rsidRPr="0057054E">
        <w:rPr>
          <w:iCs/>
          <w:sz w:val="24"/>
          <w:szCs w:val="24"/>
        </w:rPr>
        <w:br/>
        <w:t xml:space="preserve">z zakupem usługi trenerskiej, hotelarskiej, restauracyjnej oraz transportowej  </w:t>
      </w:r>
      <w:r w:rsidRPr="0057054E">
        <w:rPr>
          <w:iCs/>
          <w:sz w:val="24"/>
          <w:szCs w:val="24"/>
        </w:rPr>
        <w:br/>
        <w:t xml:space="preserve">dla maksymalnie </w:t>
      </w:r>
      <w:r w:rsidRPr="0057054E">
        <w:rPr>
          <w:b/>
          <w:bCs/>
          <w:iCs/>
          <w:sz w:val="24"/>
          <w:szCs w:val="24"/>
        </w:rPr>
        <w:t>41</w:t>
      </w:r>
      <w:r w:rsidRPr="0057054E">
        <w:rPr>
          <w:iCs/>
          <w:sz w:val="24"/>
          <w:szCs w:val="24"/>
        </w:rPr>
        <w:t xml:space="preserve"> uczestników.</w:t>
      </w:r>
      <w:r w:rsidRPr="0057054E">
        <w:rPr>
          <w:sz w:val="24"/>
          <w:szCs w:val="24"/>
        </w:rPr>
        <w:tab/>
      </w:r>
      <w:r w:rsidRPr="0057054E">
        <w:rPr>
          <w:sz w:val="24"/>
          <w:szCs w:val="24"/>
        </w:rPr>
        <w:tab/>
      </w:r>
      <w:r w:rsidRPr="0057054E">
        <w:rPr>
          <w:sz w:val="24"/>
          <w:szCs w:val="24"/>
        </w:rPr>
        <w:tab/>
      </w:r>
      <w:r w:rsidRPr="0057054E">
        <w:rPr>
          <w:sz w:val="24"/>
          <w:szCs w:val="24"/>
        </w:rPr>
        <w:tab/>
      </w:r>
      <w:r w:rsidRPr="0057054E">
        <w:rPr>
          <w:sz w:val="24"/>
          <w:szCs w:val="24"/>
        </w:rPr>
        <w:tab/>
      </w:r>
    </w:p>
    <w:p w14:paraId="634A6B2D" w14:textId="77777777" w:rsidR="006C4D3D" w:rsidRDefault="006C4D3D" w:rsidP="0057054E">
      <w:pPr>
        <w:autoSpaceDN w:val="0"/>
        <w:spacing w:line="276" w:lineRule="auto"/>
        <w:jc w:val="center"/>
        <w:textAlignment w:val="baseline"/>
        <w:rPr>
          <w:rFonts w:cstheme="minorHAnsi"/>
          <w:b/>
          <w:bCs/>
          <w:sz w:val="24"/>
          <w:szCs w:val="24"/>
        </w:rPr>
      </w:pPr>
    </w:p>
    <w:p w14:paraId="432E8022" w14:textId="2E1E8112" w:rsidR="0057054E" w:rsidRPr="0057054E" w:rsidRDefault="0057054E" w:rsidP="0057054E">
      <w:pPr>
        <w:autoSpaceDN w:val="0"/>
        <w:spacing w:line="276" w:lineRule="auto"/>
        <w:jc w:val="center"/>
        <w:textAlignment w:val="baseline"/>
        <w:rPr>
          <w:rFonts w:cstheme="minorHAnsi"/>
          <w:b/>
          <w:bCs/>
          <w:sz w:val="24"/>
          <w:szCs w:val="24"/>
        </w:rPr>
      </w:pPr>
      <w:r w:rsidRPr="0057054E">
        <w:rPr>
          <w:rFonts w:cstheme="minorHAnsi"/>
          <w:b/>
          <w:bCs/>
          <w:sz w:val="24"/>
          <w:szCs w:val="24"/>
        </w:rPr>
        <w:lastRenderedPageBreak/>
        <w:t>§ 2 Termin wykonania zamówienia</w:t>
      </w:r>
    </w:p>
    <w:p w14:paraId="2D654089" w14:textId="66A771E3" w:rsidR="0057054E" w:rsidRPr="0057054E" w:rsidRDefault="0057054E" w:rsidP="0057054E">
      <w:pPr>
        <w:spacing w:line="276" w:lineRule="auto"/>
        <w:rPr>
          <w:sz w:val="24"/>
          <w:szCs w:val="24"/>
        </w:rPr>
      </w:pPr>
      <w:bookmarkStart w:id="0" w:name="_Hlk193108324"/>
      <w:r w:rsidRPr="0057054E">
        <w:rPr>
          <w:sz w:val="24"/>
          <w:szCs w:val="24"/>
        </w:rPr>
        <w:t>Zamówienie powinno zostać wykonane w ciągu 60 dni od podpisania umowy (w terminach ustalonych przez Zamawiającego w porozumieniu z Wykonawcą - z wyłączeniem świąt, dni wolnych od pracy, sobót i niedziel).</w:t>
      </w:r>
      <w:bookmarkEnd w:id="0"/>
    </w:p>
    <w:p w14:paraId="20699B64" w14:textId="3CC7983D" w:rsidR="0057054E" w:rsidRPr="0057054E" w:rsidRDefault="0057054E" w:rsidP="0057054E">
      <w:pPr>
        <w:pStyle w:val="Akapitzlist"/>
        <w:autoSpaceDN w:val="0"/>
        <w:spacing w:line="276" w:lineRule="auto"/>
        <w:ind w:left="2836" w:firstLine="709"/>
        <w:jc w:val="both"/>
        <w:textAlignment w:val="baseline"/>
        <w:rPr>
          <w:b/>
          <w:bCs/>
          <w:sz w:val="24"/>
          <w:szCs w:val="24"/>
        </w:rPr>
      </w:pPr>
      <w:r w:rsidRPr="0057054E">
        <w:rPr>
          <w:b/>
          <w:bCs/>
          <w:sz w:val="24"/>
          <w:szCs w:val="24"/>
        </w:rPr>
        <w:t>§ 3  Wymiar czasu szkolenia</w:t>
      </w:r>
    </w:p>
    <w:p w14:paraId="17CBFF96" w14:textId="77777777" w:rsidR="0057054E" w:rsidRPr="0057054E" w:rsidRDefault="0057054E" w:rsidP="0057054E">
      <w:pPr>
        <w:spacing w:line="276" w:lineRule="auto"/>
        <w:rPr>
          <w:sz w:val="24"/>
          <w:szCs w:val="24"/>
        </w:rPr>
      </w:pPr>
      <w:r w:rsidRPr="0057054E">
        <w:rPr>
          <w:sz w:val="24"/>
          <w:szCs w:val="24"/>
        </w:rPr>
        <w:t xml:space="preserve"> Pierwszego dnia szkolenie odbędzie się  w godz. od 11.00 -18.30. W przerwach pomiędzy zajęciami zapewniona zapewnione zostaną dwie przerwy kawowe (ok. 15 min.) i jedna obiadowa (ok. 60 min.) oraz kolacja (Kolacja może być zaproponowana w formie warsztatów integracyjnych). Drugiego dnia po śniadaniu, szkolenie rozpocznie się w godz. od 9.00 – 14.45. Pomiędzy zajęciami zapewniona będzie przerwa kawowa (ok. 15 minut) oraz przerwa obiadowa (ok. 60 minut).</w:t>
      </w:r>
      <w:bookmarkStart w:id="1" w:name="_Hlk174107612"/>
    </w:p>
    <w:p w14:paraId="23A4476F" w14:textId="631AD78C" w:rsidR="0057054E" w:rsidRPr="0057054E" w:rsidRDefault="0057054E" w:rsidP="0057054E">
      <w:pPr>
        <w:spacing w:line="276" w:lineRule="auto"/>
        <w:jc w:val="center"/>
        <w:rPr>
          <w:sz w:val="24"/>
          <w:szCs w:val="24"/>
        </w:rPr>
      </w:pPr>
      <w:r w:rsidRPr="0057054E">
        <w:rPr>
          <w:b/>
          <w:bCs/>
          <w:sz w:val="24"/>
          <w:szCs w:val="24"/>
        </w:rPr>
        <w:t>§ 4  Uczestnicy szkolenia</w:t>
      </w:r>
    </w:p>
    <w:bookmarkEnd w:id="1"/>
    <w:p w14:paraId="11F12F6F" w14:textId="142AB101" w:rsidR="0057054E" w:rsidRPr="0057054E" w:rsidRDefault="0057054E" w:rsidP="0057054E">
      <w:pPr>
        <w:spacing w:line="276" w:lineRule="auto"/>
        <w:rPr>
          <w:rStyle w:val="Nagwek2Znak"/>
          <w:rFonts w:asciiTheme="minorHAnsi" w:eastAsiaTheme="minorHAnsi" w:hAnsiTheme="minorHAnsi" w:cstheme="minorBidi"/>
          <w:color w:val="auto"/>
          <w:sz w:val="24"/>
          <w:szCs w:val="24"/>
        </w:rPr>
      </w:pPr>
      <w:r w:rsidRPr="0057054E">
        <w:rPr>
          <w:sz w:val="24"/>
          <w:szCs w:val="24"/>
        </w:rPr>
        <w:t>Uczestnikami szkolenia będą doradcy i asystenci EURES i kadra zarządzająca oraz pośrednicy pracy realizujący zadania w ramach sieci EURES z obszaru województwa mazowieckiego. Rekrutacja na szkolenie przeprowadzona zostanie przez Zamawiającego. W sytuacji, gdy w trakcie rekrutacji na szkolenie okaże się, że liczba chętnych do uczestnictwa  w szkoleniu jest mniejsza niż 41 osób jednak nie mniejsza niż 33 osób, wynagrodzenie Wykonawcy zostanie pomniejszone proporcjonalnie do liczby uczestników. Zamawiającemu przysługuje prawo zgłoszenia Wykonawcy na 1 dzień roboczy (do godz.12:00) przed planowanym terminem szkolenia, rzeczywistej liczby zrekrutowanych uczestników na szkolenie, która będzie podstawą do zapłaty.</w:t>
      </w:r>
    </w:p>
    <w:p w14:paraId="07C443AA" w14:textId="653A99C9" w:rsidR="0057054E" w:rsidRPr="0057054E" w:rsidRDefault="0057054E" w:rsidP="0057054E">
      <w:pPr>
        <w:spacing w:line="276" w:lineRule="auto"/>
        <w:jc w:val="center"/>
        <w:rPr>
          <w:b/>
          <w:bCs/>
          <w:sz w:val="24"/>
          <w:szCs w:val="24"/>
        </w:rPr>
      </w:pPr>
      <w:r w:rsidRPr="0057054E">
        <w:rPr>
          <w:b/>
          <w:bCs/>
          <w:sz w:val="24"/>
          <w:szCs w:val="24"/>
        </w:rPr>
        <w:t xml:space="preserve">       § 5  Zakres tematyczny szkolenia</w:t>
      </w:r>
    </w:p>
    <w:p w14:paraId="0F6482BD" w14:textId="77777777" w:rsidR="0057054E" w:rsidRPr="0057054E" w:rsidRDefault="0057054E" w:rsidP="006C4D3D">
      <w:pPr>
        <w:spacing w:after="0" w:line="276" w:lineRule="auto"/>
        <w:rPr>
          <w:i/>
        </w:rPr>
      </w:pPr>
      <w:r w:rsidRPr="0057054E">
        <w:rPr>
          <w:bCs/>
        </w:rPr>
        <w:t>Przedstawienie uczestnikom szkolenia podstaw niżej wymienionych zagadnień tematycznych związanych z obsługą klienta urzędu                                                                                                                                                                                                                                                                                                                                                                                                                                                                                                                                                                                                                                                                                                                                                                                                                                                                                                                                                                   pracy oraz ich praktyczne wdrożenie poprzez warsztatową formę zajęć. Zakres tematyczny szkolenia</w:t>
      </w:r>
      <w:r w:rsidRPr="0057054E">
        <w:t xml:space="preserve"> „</w:t>
      </w:r>
      <w:r w:rsidRPr="0057054E">
        <w:rPr>
          <w:b/>
          <w:bCs/>
          <w:i/>
          <w:iCs/>
        </w:rPr>
        <w:t>Trudny klient i asertywność”:</w:t>
      </w:r>
    </w:p>
    <w:p w14:paraId="1DF8460F"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Specyfikacja i potrzeby klienta urzędu pracy</w:t>
      </w:r>
    </w:p>
    <w:p w14:paraId="58A4662B"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Stereotyp i uprzedzenia wpływające na wzajemną komunikację</w:t>
      </w:r>
    </w:p>
    <w:p w14:paraId="35F06CB8"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Komunikacja werbalna i niewerbalna, a funkcjonowanie urzędu</w:t>
      </w:r>
    </w:p>
    <w:p w14:paraId="6387944D"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Budowanie zaufania klienta urzędu pracy</w:t>
      </w:r>
    </w:p>
    <w:p w14:paraId="6351366C"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Typowe błędy w komunikacji z trudnym klientem</w:t>
      </w:r>
    </w:p>
    <w:p w14:paraId="3DA1AF04"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Konflikt w realizacji klient-urzędnik</w:t>
      </w:r>
    </w:p>
    <w:p w14:paraId="7EC407DD"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Typy trudnego klienta i sposoby radzenia sobie z nim</w:t>
      </w:r>
    </w:p>
    <w:p w14:paraId="416E9A34"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Zagadnienia dot. przekraczania granic przez klienta urzędu pracy</w:t>
      </w:r>
    </w:p>
    <w:p w14:paraId="4B1E8C8A"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Reakcja na skargi i krytykę</w:t>
      </w:r>
    </w:p>
    <w:p w14:paraId="6E026731"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Techniki asertywnej komunikacji</w:t>
      </w:r>
    </w:p>
    <w:p w14:paraId="6D3DB391" w14:textId="77777777" w:rsidR="0057054E" w:rsidRPr="0057054E" w:rsidRDefault="0057054E" w:rsidP="00B14592">
      <w:pPr>
        <w:pStyle w:val="Akapitzlist"/>
        <w:numPr>
          <w:ilvl w:val="0"/>
          <w:numId w:val="5"/>
        </w:numPr>
        <w:spacing w:after="0" w:line="276" w:lineRule="auto"/>
        <w:jc w:val="both"/>
        <w:rPr>
          <w:rFonts w:cstheme="minorHAnsi"/>
          <w:sz w:val="24"/>
          <w:szCs w:val="24"/>
        </w:rPr>
      </w:pPr>
      <w:r w:rsidRPr="0057054E">
        <w:rPr>
          <w:rFonts w:cstheme="minorHAnsi"/>
          <w:sz w:val="24"/>
          <w:szCs w:val="24"/>
        </w:rPr>
        <w:t>Zasady asertywności w relacjach z klientami trudnymi i problemowymi</w:t>
      </w:r>
    </w:p>
    <w:p w14:paraId="731EA9C0" w14:textId="77777777" w:rsidR="0057054E" w:rsidRPr="0057054E" w:rsidRDefault="0057054E" w:rsidP="00B14592">
      <w:pPr>
        <w:pStyle w:val="Akapitzlist"/>
        <w:numPr>
          <w:ilvl w:val="0"/>
          <w:numId w:val="5"/>
        </w:numPr>
        <w:spacing w:after="0" w:line="360" w:lineRule="auto"/>
        <w:jc w:val="both"/>
        <w:rPr>
          <w:rFonts w:cstheme="minorHAnsi"/>
          <w:sz w:val="24"/>
          <w:szCs w:val="24"/>
        </w:rPr>
      </w:pPr>
      <w:r w:rsidRPr="0057054E">
        <w:rPr>
          <w:rFonts w:cstheme="minorHAnsi"/>
          <w:sz w:val="24"/>
          <w:szCs w:val="24"/>
        </w:rPr>
        <w:lastRenderedPageBreak/>
        <w:t>wymiana doświadczeń pomiędzy uczestnikami warsztatu.</w:t>
      </w:r>
    </w:p>
    <w:p w14:paraId="7A631020" w14:textId="77777777" w:rsidR="0057054E" w:rsidRPr="0057054E" w:rsidRDefault="0057054E" w:rsidP="006C4D3D">
      <w:pPr>
        <w:spacing w:after="0" w:line="276" w:lineRule="auto"/>
        <w:jc w:val="both"/>
        <w:rPr>
          <w:rFonts w:cstheme="minorHAnsi"/>
          <w:sz w:val="24"/>
          <w:szCs w:val="24"/>
        </w:rPr>
      </w:pPr>
      <w:r w:rsidRPr="0057054E">
        <w:rPr>
          <w:rFonts w:cstheme="minorHAnsi"/>
          <w:sz w:val="24"/>
          <w:szCs w:val="24"/>
        </w:rPr>
        <w:t xml:space="preserve"> Zakres szkolenia ma obejmować zajęcia praktyczno-warsztatowe oraz uwzględniać czas </w:t>
      </w:r>
      <w:r w:rsidRPr="0057054E">
        <w:rPr>
          <w:rFonts w:cstheme="minorHAnsi"/>
          <w:sz w:val="24"/>
          <w:szCs w:val="24"/>
        </w:rPr>
        <w:br/>
        <w:t>na udzielenie odpowiedzi na zadawane przez uczestników pytania. Wskazane powyżej zagadnienia stanowią propozycję ze strony Zamawiającego i mogą zostać rozszerzone przez Wykonawcę, uwzględniając przy tym kwestie wskazane przez Zamawiającego.</w:t>
      </w:r>
    </w:p>
    <w:p w14:paraId="456E92B0" w14:textId="77777777" w:rsidR="0057054E" w:rsidRPr="0057054E" w:rsidRDefault="0057054E" w:rsidP="0057054E">
      <w:pPr>
        <w:pStyle w:val="Nagwek2"/>
        <w:spacing w:before="0" w:line="276" w:lineRule="auto"/>
        <w:ind w:left="2836"/>
        <w:rPr>
          <w:rFonts w:asciiTheme="minorHAnsi" w:hAnsiTheme="minorHAnsi" w:cstheme="minorHAnsi"/>
          <w:sz w:val="24"/>
          <w:szCs w:val="24"/>
        </w:rPr>
      </w:pPr>
    </w:p>
    <w:p w14:paraId="3DFE358A" w14:textId="50EC8163" w:rsidR="0057054E" w:rsidRPr="0057054E" w:rsidRDefault="0057054E" w:rsidP="0057054E">
      <w:pPr>
        <w:spacing w:line="276" w:lineRule="auto"/>
        <w:jc w:val="center"/>
        <w:rPr>
          <w:rFonts w:cstheme="minorHAnsi"/>
          <w:i/>
          <w:sz w:val="24"/>
          <w:szCs w:val="24"/>
        </w:rPr>
      </w:pPr>
      <w:r w:rsidRPr="0057054E">
        <w:rPr>
          <w:rFonts w:cstheme="minorHAnsi"/>
          <w:i/>
          <w:sz w:val="24"/>
          <w:szCs w:val="24"/>
        </w:rPr>
        <w:br/>
      </w:r>
      <w:r w:rsidRPr="0057054E">
        <w:rPr>
          <w:b/>
          <w:bCs/>
          <w:sz w:val="24"/>
          <w:szCs w:val="24"/>
        </w:rPr>
        <w:t>§ 6  Zamówienie obejmować będzie</w:t>
      </w:r>
    </w:p>
    <w:p w14:paraId="5C58D389" w14:textId="37E453C7" w:rsidR="0057054E" w:rsidRPr="0057054E" w:rsidRDefault="0057054E" w:rsidP="00B14592">
      <w:pPr>
        <w:pStyle w:val="Akapitzlist"/>
        <w:numPr>
          <w:ilvl w:val="0"/>
          <w:numId w:val="6"/>
        </w:numPr>
        <w:tabs>
          <w:tab w:val="left" w:pos="284"/>
        </w:tabs>
        <w:spacing w:line="276" w:lineRule="auto"/>
        <w:jc w:val="both"/>
        <w:rPr>
          <w:rFonts w:cstheme="minorHAnsi"/>
          <w:sz w:val="24"/>
          <w:szCs w:val="24"/>
        </w:rPr>
      </w:pPr>
      <w:bookmarkStart w:id="2" w:name="_Hlk193282823"/>
      <w:r w:rsidRPr="0057054E">
        <w:rPr>
          <w:rFonts w:cstheme="minorHAnsi"/>
          <w:sz w:val="24"/>
          <w:szCs w:val="24"/>
        </w:rPr>
        <w:t xml:space="preserve">Zapewnienie transportu, sali szkoleniowo-konferencyjnej wraz z wyposażeniem do przeprowadzenia szkolenia </w:t>
      </w:r>
      <w:r w:rsidRPr="0057054E">
        <w:rPr>
          <w:rFonts w:cstheme="minorHAnsi"/>
          <w:i/>
          <w:iCs/>
          <w:sz w:val="24"/>
          <w:szCs w:val="24"/>
        </w:rPr>
        <w:t>(w miejscu zakwaterowania</w:t>
      </w:r>
      <w:r w:rsidRPr="0057054E">
        <w:rPr>
          <w:rFonts w:cstheme="minorHAnsi"/>
          <w:sz w:val="24"/>
          <w:szCs w:val="24"/>
        </w:rPr>
        <w:t xml:space="preserve">), trenera, noclegu, wyżywienia </w:t>
      </w:r>
      <w:r w:rsidRPr="0057054E">
        <w:rPr>
          <w:rFonts w:cstheme="minorHAnsi"/>
          <w:sz w:val="24"/>
          <w:szCs w:val="24"/>
        </w:rPr>
        <w:br/>
        <w:t>dla uczestników szkolenia.</w:t>
      </w:r>
      <w:bookmarkEnd w:id="2"/>
    </w:p>
    <w:p w14:paraId="56B817E5" w14:textId="77777777" w:rsidR="0057054E" w:rsidRPr="0057054E" w:rsidRDefault="0057054E" w:rsidP="0057054E">
      <w:pPr>
        <w:pStyle w:val="Akapitzlist"/>
        <w:ind w:left="426" w:hanging="568"/>
        <w:jc w:val="both"/>
        <w:rPr>
          <w:rFonts w:cstheme="minorHAnsi"/>
          <w:sz w:val="24"/>
          <w:szCs w:val="24"/>
        </w:rPr>
      </w:pPr>
      <w:r w:rsidRPr="0057054E">
        <w:rPr>
          <w:rFonts w:cstheme="minorHAnsi"/>
          <w:sz w:val="24"/>
          <w:szCs w:val="24"/>
        </w:rPr>
        <w:t xml:space="preserve">2) </w:t>
      </w:r>
      <w:bookmarkStart w:id="3" w:name="_Hlk193282851"/>
      <w:r w:rsidRPr="0057054E">
        <w:rPr>
          <w:rFonts w:cstheme="minorHAnsi"/>
          <w:sz w:val="24"/>
          <w:szCs w:val="24"/>
        </w:rPr>
        <w:t xml:space="preserve">    Zapewnienie ubezpieczenia dla uczestników szkolenia.</w:t>
      </w:r>
      <w:bookmarkEnd w:id="3"/>
    </w:p>
    <w:p w14:paraId="6F797FF5" w14:textId="77777777" w:rsidR="0057054E" w:rsidRPr="0057054E" w:rsidRDefault="0057054E" w:rsidP="0057054E">
      <w:pPr>
        <w:pStyle w:val="Akapitzlist"/>
        <w:ind w:left="142" w:hanging="284"/>
        <w:jc w:val="both"/>
        <w:rPr>
          <w:rFonts w:cstheme="minorHAnsi"/>
          <w:sz w:val="24"/>
          <w:szCs w:val="24"/>
        </w:rPr>
      </w:pPr>
      <w:r w:rsidRPr="0057054E">
        <w:rPr>
          <w:rFonts w:cstheme="minorHAnsi"/>
          <w:sz w:val="24"/>
          <w:szCs w:val="24"/>
        </w:rPr>
        <w:t xml:space="preserve">3) </w:t>
      </w:r>
      <w:bookmarkStart w:id="4" w:name="_Hlk193282863"/>
      <w:r w:rsidRPr="0057054E">
        <w:rPr>
          <w:rFonts w:cstheme="minorHAnsi"/>
          <w:sz w:val="24"/>
          <w:szCs w:val="24"/>
        </w:rPr>
        <w:t xml:space="preserve">   Obsługę koordynacyjną i organizacyjną przedsięwzięcia (</w:t>
      </w:r>
      <w:r w:rsidRPr="0057054E">
        <w:rPr>
          <w:rFonts w:cstheme="minorHAnsi"/>
          <w:i/>
          <w:iCs/>
          <w:sz w:val="24"/>
          <w:szCs w:val="24"/>
        </w:rPr>
        <w:t>zapewnienie kierowców, obsługę techniczną i gastronomiczną,  koordynator</w:t>
      </w:r>
      <w:r w:rsidRPr="0057054E">
        <w:rPr>
          <w:rFonts w:cstheme="minorHAnsi"/>
          <w:sz w:val="24"/>
          <w:szCs w:val="24"/>
        </w:rPr>
        <w:t>).</w:t>
      </w:r>
      <w:bookmarkEnd w:id="4"/>
      <w:r w:rsidRPr="0057054E">
        <w:rPr>
          <w:rFonts w:cstheme="minorHAnsi"/>
          <w:sz w:val="24"/>
          <w:szCs w:val="24"/>
        </w:rPr>
        <w:t xml:space="preserve">    </w:t>
      </w:r>
    </w:p>
    <w:p w14:paraId="232EDD0E" w14:textId="77777777" w:rsidR="0057054E" w:rsidRPr="0057054E" w:rsidRDefault="0057054E" w:rsidP="0057054E">
      <w:pPr>
        <w:pStyle w:val="Akapitzlist"/>
        <w:ind w:left="142" w:hanging="284"/>
        <w:jc w:val="both"/>
        <w:rPr>
          <w:rFonts w:cstheme="minorHAnsi"/>
          <w:sz w:val="24"/>
          <w:szCs w:val="24"/>
        </w:rPr>
      </w:pPr>
    </w:p>
    <w:p w14:paraId="41B89934" w14:textId="42DEE55C" w:rsidR="0057054E" w:rsidRPr="0057054E" w:rsidRDefault="0057054E" w:rsidP="0057054E">
      <w:pPr>
        <w:spacing w:line="276" w:lineRule="auto"/>
        <w:jc w:val="center"/>
        <w:rPr>
          <w:rFonts w:cstheme="minorHAnsi"/>
          <w:sz w:val="24"/>
          <w:szCs w:val="24"/>
        </w:rPr>
      </w:pPr>
      <w:r w:rsidRPr="0057054E">
        <w:rPr>
          <w:rFonts w:cstheme="minorHAnsi"/>
          <w:i/>
          <w:sz w:val="24"/>
          <w:szCs w:val="24"/>
        </w:rPr>
        <w:t xml:space="preserve"> </w:t>
      </w:r>
      <w:r w:rsidRPr="0057054E">
        <w:rPr>
          <w:b/>
          <w:bCs/>
          <w:sz w:val="24"/>
          <w:szCs w:val="24"/>
        </w:rPr>
        <w:t>§ 7  Zadania wykonawcy dotyczące organizacji szkolenia</w:t>
      </w:r>
    </w:p>
    <w:p w14:paraId="61DA383B" w14:textId="77777777" w:rsidR="0057054E" w:rsidRPr="0057054E" w:rsidRDefault="0057054E" w:rsidP="00B14592">
      <w:pPr>
        <w:pStyle w:val="Akapitzlist"/>
        <w:numPr>
          <w:ilvl w:val="0"/>
          <w:numId w:val="7"/>
        </w:numPr>
        <w:spacing w:line="276" w:lineRule="auto"/>
        <w:ind w:left="142" w:hanging="284"/>
        <w:rPr>
          <w:rFonts w:cstheme="minorHAnsi"/>
          <w:sz w:val="24"/>
          <w:szCs w:val="24"/>
        </w:rPr>
      </w:pPr>
      <w:r w:rsidRPr="0057054E">
        <w:rPr>
          <w:rFonts w:cstheme="minorHAnsi"/>
          <w:sz w:val="24"/>
          <w:szCs w:val="24"/>
        </w:rPr>
        <w:t>Zapewnienie do realizacji szkolenia odpowiednio wykwalifikowanego trenera/trenerów.</w:t>
      </w:r>
    </w:p>
    <w:p w14:paraId="0BAC0F32" w14:textId="77777777" w:rsidR="0057054E" w:rsidRPr="0057054E" w:rsidRDefault="0057054E" w:rsidP="00B14592">
      <w:pPr>
        <w:pStyle w:val="Akapitzlist"/>
        <w:numPr>
          <w:ilvl w:val="0"/>
          <w:numId w:val="7"/>
        </w:numPr>
        <w:spacing w:line="276" w:lineRule="auto"/>
        <w:ind w:left="142" w:hanging="284"/>
        <w:jc w:val="both"/>
        <w:rPr>
          <w:rFonts w:cstheme="minorHAnsi"/>
          <w:sz w:val="24"/>
          <w:szCs w:val="24"/>
        </w:rPr>
      </w:pPr>
      <w:r w:rsidRPr="0057054E">
        <w:rPr>
          <w:rFonts w:cstheme="minorHAnsi"/>
          <w:sz w:val="24"/>
          <w:szCs w:val="24"/>
        </w:rPr>
        <w:t>Przedstawienie do akceptacji Zamawiającego zakresu tematycznego, programu  szkolenia oraz materiałów szkoleniowych o treści adekwatnej do omawianej tematyki szkolenia, opatrzonych odpowiednimi logotypami w terminie 6 dni roboczych od dnia podpisania umowy. Materiały muszą zostać opatrzone odpowiednimi znakami, zgodnie z Księgą Identyfikacji Wizualnej marki Fundusze Europejskie 2021-2027 i znaków programów polityki spójności na lata 2020-2027 oraz uwzględniać identyfikację wizualną marki EURES. Wszystkie znaki należy zamieścić w wersji pełno kolorowej. Zamawiający zastrzega sobie prawo doprecyzowania zagadnień szkolenia oraz ilości osób w grupie szkoleniowej.</w:t>
      </w:r>
      <w:bookmarkStart w:id="5" w:name="_Hlk193285343"/>
    </w:p>
    <w:p w14:paraId="62CFA9E2" w14:textId="77777777" w:rsidR="0057054E" w:rsidRPr="0057054E" w:rsidRDefault="0057054E" w:rsidP="00B14592">
      <w:pPr>
        <w:pStyle w:val="Akapitzlist"/>
        <w:numPr>
          <w:ilvl w:val="0"/>
          <w:numId w:val="7"/>
        </w:numPr>
        <w:spacing w:after="0" w:line="276" w:lineRule="auto"/>
        <w:ind w:left="142" w:hanging="284"/>
        <w:jc w:val="both"/>
        <w:rPr>
          <w:rFonts w:eastAsia="Times New Roman" w:cstheme="minorHAnsi"/>
          <w:sz w:val="24"/>
          <w:szCs w:val="24"/>
          <w:lang w:eastAsia="pl-PL"/>
        </w:rPr>
      </w:pPr>
      <w:r w:rsidRPr="0057054E">
        <w:rPr>
          <w:rFonts w:cstheme="minorHAnsi"/>
          <w:bCs/>
          <w:sz w:val="24"/>
          <w:szCs w:val="24"/>
        </w:rPr>
        <w:t xml:space="preserve">Przygotowanie certyfikatów lub zaświadczeń </w:t>
      </w:r>
      <w:bookmarkStart w:id="6" w:name="_Hlk190246333"/>
      <w:r w:rsidRPr="0057054E">
        <w:rPr>
          <w:rFonts w:cstheme="minorHAnsi"/>
          <w:bCs/>
          <w:sz w:val="24"/>
          <w:szCs w:val="24"/>
        </w:rPr>
        <w:t>wraz z suplementem zawierającym IV etapowy opis nabytych przez uczestnika kompetencji podczas szkolenia, uwzględniającym efekty uczenia się oraz kryteria i metody ich weryfikacji.</w:t>
      </w:r>
      <w:bookmarkEnd w:id="6"/>
      <w:r w:rsidRPr="0057054E">
        <w:rPr>
          <w:rFonts w:cstheme="minorHAnsi"/>
          <w:bCs/>
          <w:sz w:val="24"/>
          <w:szCs w:val="24"/>
        </w:rPr>
        <w:t xml:space="preserve"> </w:t>
      </w:r>
      <w:bookmarkStart w:id="7" w:name="_Hlk190246415"/>
      <w:r w:rsidRPr="0057054E">
        <w:rPr>
          <w:rFonts w:cstheme="minorHAnsi"/>
          <w:bCs/>
          <w:sz w:val="24"/>
          <w:szCs w:val="24"/>
        </w:rPr>
        <w:t xml:space="preserve">Szczegółowe informacje nt. nabywania kompetencji znajdują się w Zał. 2 do Wytycznych dotyczących monitorowania postępu rzeczowego realizacji programów na lata 2021-2027. </w:t>
      </w:r>
      <w:bookmarkEnd w:id="7"/>
      <w:r w:rsidRPr="0057054E">
        <w:rPr>
          <w:rFonts w:cstheme="minorHAnsi"/>
          <w:bCs/>
          <w:sz w:val="24"/>
          <w:szCs w:val="24"/>
        </w:rPr>
        <w:t xml:space="preserve"> Certyfikaty/ zaświadczenia uwzględniające nabyte kompetencje Wykonawca wykona na podstawie listy uczestników przesłanych przez Zamawiającego, co najmniej na 1 dzień roboczy (do godz. 12:00), przed planowanym terminem szkolenia. Kserokopie ww. dokumentów Wykonawca dostarczy do Zamawiającego w przeciągu </w:t>
      </w:r>
      <w:r w:rsidRPr="0057054E">
        <w:rPr>
          <w:rFonts w:cstheme="minorHAnsi"/>
          <w:b/>
          <w:sz w:val="24"/>
          <w:szCs w:val="24"/>
        </w:rPr>
        <w:t>7 dni</w:t>
      </w:r>
      <w:r w:rsidRPr="0057054E">
        <w:rPr>
          <w:rFonts w:cstheme="minorHAnsi"/>
          <w:bCs/>
          <w:sz w:val="24"/>
          <w:szCs w:val="24"/>
        </w:rPr>
        <w:t xml:space="preserve"> roboczych od dnia wykonania usługi (szkolenia). Dodatkowo do Wykonawcy należy samodzielne przekazanie oryginałów certyfikatów/ zaświadczeń po zakończonym szkoleniu.</w:t>
      </w:r>
    </w:p>
    <w:bookmarkEnd w:id="5"/>
    <w:p w14:paraId="53B53032" w14:textId="77777777" w:rsidR="0057054E" w:rsidRPr="0057054E" w:rsidRDefault="0057054E" w:rsidP="0057054E">
      <w:pPr>
        <w:spacing w:line="276" w:lineRule="auto"/>
        <w:ind w:left="142" w:hanging="284"/>
        <w:jc w:val="both"/>
        <w:rPr>
          <w:rFonts w:eastAsia="Calibri" w:cstheme="minorHAnsi"/>
          <w:bCs/>
          <w:sz w:val="24"/>
          <w:szCs w:val="24"/>
        </w:rPr>
      </w:pPr>
      <w:r w:rsidRPr="0057054E">
        <w:rPr>
          <w:rFonts w:cstheme="minorHAnsi"/>
          <w:sz w:val="24"/>
          <w:szCs w:val="24"/>
        </w:rPr>
        <w:t xml:space="preserve">4. </w:t>
      </w:r>
      <w:bookmarkStart w:id="8" w:name="_Hlk193285379"/>
      <w:r w:rsidRPr="0057054E">
        <w:rPr>
          <w:rFonts w:eastAsia="Calibri" w:cstheme="minorHAnsi"/>
          <w:bCs/>
          <w:sz w:val="24"/>
          <w:szCs w:val="24"/>
        </w:rPr>
        <w:t>Oznakowanie materiałów szkoleniowych, programu, certyfikatów/zaświadczeń, list obecności, ankiet oraz pomieszczeń, w których będą prowadzone szkolenia ciągiem następujących znaków:</w:t>
      </w:r>
      <w:bookmarkEnd w:id="8"/>
    </w:p>
    <w:p w14:paraId="6906D9FC" w14:textId="77777777" w:rsidR="0057054E" w:rsidRPr="0057054E" w:rsidRDefault="0057054E" w:rsidP="00B14592">
      <w:pPr>
        <w:pStyle w:val="Akapitzlist"/>
        <w:numPr>
          <w:ilvl w:val="1"/>
          <w:numId w:val="8"/>
        </w:numPr>
        <w:spacing w:line="276" w:lineRule="auto"/>
        <w:ind w:left="993"/>
        <w:rPr>
          <w:rFonts w:eastAsia="Calibri" w:cstheme="minorHAnsi"/>
          <w:sz w:val="24"/>
          <w:szCs w:val="24"/>
        </w:rPr>
      </w:pPr>
      <w:r w:rsidRPr="0057054E">
        <w:rPr>
          <w:rFonts w:cstheme="minorHAnsi"/>
          <w:sz w:val="24"/>
          <w:szCs w:val="24"/>
        </w:rPr>
        <w:lastRenderedPageBreak/>
        <w:t>znak Funduszy Europejskich dla Mazowsza 2021 – 2027;</w:t>
      </w:r>
    </w:p>
    <w:p w14:paraId="46E580FF" w14:textId="77777777" w:rsidR="0057054E" w:rsidRPr="0057054E" w:rsidRDefault="0057054E" w:rsidP="00B14592">
      <w:pPr>
        <w:pStyle w:val="Akapitzlist"/>
        <w:numPr>
          <w:ilvl w:val="1"/>
          <w:numId w:val="8"/>
        </w:numPr>
        <w:spacing w:line="276" w:lineRule="auto"/>
        <w:ind w:left="993"/>
        <w:rPr>
          <w:rFonts w:cstheme="minorHAnsi"/>
          <w:sz w:val="24"/>
          <w:szCs w:val="24"/>
        </w:rPr>
      </w:pPr>
      <w:r w:rsidRPr="0057054E">
        <w:rPr>
          <w:rFonts w:cstheme="minorHAnsi"/>
          <w:sz w:val="24"/>
          <w:szCs w:val="24"/>
        </w:rPr>
        <w:t>barw Rzeczpospolitej Polskiej;</w:t>
      </w:r>
    </w:p>
    <w:p w14:paraId="6D92986A" w14:textId="77777777" w:rsidR="0057054E" w:rsidRPr="0057054E" w:rsidRDefault="0057054E" w:rsidP="00B14592">
      <w:pPr>
        <w:pStyle w:val="Akapitzlist"/>
        <w:numPr>
          <w:ilvl w:val="1"/>
          <w:numId w:val="8"/>
        </w:numPr>
        <w:spacing w:line="276" w:lineRule="auto"/>
        <w:ind w:left="993"/>
        <w:rPr>
          <w:rFonts w:cstheme="minorHAnsi"/>
          <w:sz w:val="24"/>
          <w:szCs w:val="24"/>
        </w:rPr>
      </w:pPr>
      <w:r w:rsidRPr="0057054E">
        <w:rPr>
          <w:rFonts w:cstheme="minorHAnsi"/>
          <w:sz w:val="24"/>
          <w:szCs w:val="24"/>
        </w:rPr>
        <w:t>znak Unii Europejskiej z podpisem „Dofinansowane przez Unię Europejską”;</w:t>
      </w:r>
    </w:p>
    <w:p w14:paraId="2BEE1C49" w14:textId="77777777" w:rsidR="0057054E" w:rsidRPr="0057054E" w:rsidRDefault="0057054E" w:rsidP="00B14592">
      <w:pPr>
        <w:pStyle w:val="Akapitzlist"/>
        <w:numPr>
          <w:ilvl w:val="1"/>
          <w:numId w:val="8"/>
        </w:numPr>
        <w:spacing w:after="0" w:line="276" w:lineRule="auto"/>
        <w:ind w:left="993"/>
        <w:rPr>
          <w:rFonts w:cstheme="minorHAnsi"/>
          <w:sz w:val="24"/>
          <w:szCs w:val="24"/>
        </w:rPr>
      </w:pPr>
      <w:r w:rsidRPr="0057054E">
        <w:rPr>
          <w:rFonts w:cstheme="minorHAnsi"/>
          <w:sz w:val="24"/>
          <w:szCs w:val="24"/>
        </w:rPr>
        <w:t>Logo Marki Mazowsze;</w:t>
      </w:r>
    </w:p>
    <w:p w14:paraId="68BFE712" w14:textId="77777777" w:rsidR="0057054E" w:rsidRPr="0057054E" w:rsidRDefault="0057054E" w:rsidP="00B14592">
      <w:pPr>
        <w:pStyle w:val="Akapitzlist"/>
        <w:numPr>
          <w:ilvl w:val="1"/>
          <w:numId w:val="8"/>
        </w:numPr>
        <w:spacing w:after="0" w:line="276" w:lineRule="auto"/>
        <w:ind w:left="993"/>
        <w:rPr>
          <w:rFonts w:cstheme="minorHAnsi"/>
          <w:sz w:val="24"/>
          <w:szCs w:val="24"/>
        </w:rPr>
      </w:pPr>
      <w:r w:rsidRPr="0057054E">
        <w:rPr>
          <w:rFonts w:cstheme="minorHAnsi"/>
          <w:sz w:val="24"/>
          <w:szCs w:val="24"/>
        </w:rPr>
        <w:t>logotyp WUP z podpisem Wojewódzki Urząd Pracy w Warszawie;</w:t>
      </w:r>
    </w:p>
    <w:p w14:paraId="2510937A" w14:textId="77777777" w:rsidR="0057054E" w:rsidRPr="0057054E" w:rsidRDefault="0057054E" w:rsidP="00B14592">
      <w:pPr>
        <w:pStyle w:val="Akapitzlist"/>
        <w:numPr>
          <w:ilvl w:val="1"/>
          <w:numId w:val="8"/>
        </w:numPr>
        <w:spacing w:after="0" w:line="276" w:lineRule="auto"/>
        <w:ind w:left="993"/>
        <w:rPr>
          <w:rFonts w:cstheme="minorHAnsi"/>
          <w:sz w:val="24"/>
          <w:szCs w:val="24"/>
        </w:rPr>
      </w:pPr>
      <w:r w:rsidRPr="0057054E">
        <w:rPr>
          <w:rFonts w:cstheme="minorHAnsi"/>
          <w:sz w:val="24"/>
          <w:szCs w:val="24"/>
        </w:rPr>
        <w:t>logotyp EURES.</w:t>
      </w:r>
    </w:p>
    <w:p w14:paraId="07F6856B" w14:textId="1061DFCB" w:rsidR="0057054E" w:rsidRPr="0057054E" w:rsidRDefault="0057054E" w:rsidP="0057054E">
      <w:pPr>
        <w:spacing w:line="276" w:lineRule="auto"/>
        <w:jc w:val="both"/>
        <w:rPr>
          <w:rFonts w:cstheme="minorHAnsi"/>
          <w:sz w:val="24"/>
          <w:szCs w:val="24"/>
          <w:highlight w:val="yellow"/>
        </w:rPr>
      </w:pPr>
      <w:r w:rsidRPr="0057054E">
        <w:rPr>
          <w:rFonts w:cstheme="minorHAnsi"/>
          <w:sz w:val="24"/>
          <w:szCs w:val="24"/>
        </w:rPr>
        <w:t>Znak Unii Europejskiej oraz Funduszy Europejskich zostanie zamieszczony zgodnie z Księgą Tożsamości Wizualnej marki Fundusze Europejskie na lata 2021-2027. Wszystkie znaki należy zamieścić w wersji pełno kolorowej. Dodatkowo zamieszczenie informacji o współfinansowaniu: „Szkolenie dofinansowane przez Unię Europejską ”.</w:t>
      </w:r>
    </w:p>
    <w:p w14:paraId="17690209" w14:textId="77777777" w:rsidR="0057054E" w:rsidRPr="0057054E" w:rsidRDefault="0057054E" w:rsidP="0057054E">
      <w:pPr>
        <w:spacing w:line="276" w:lineRule="auto"/>
        <w:ind w:hanging="426"/>
        <w:jc w:val="both"/>
        <w:rPr>
          <w:rFonts w:cstheme="minorHAnsi"/>
          <w:sz w:val="24"/>
          <w:szCs w:val="24"/>
        </w:rPr>
      </w:pPr>
      <w:r w:rsidRPr="0057054E">
        <w:rPr>
          <w:rFonts w:cstheme="minorHAnsi"/>
          <w:sz w:val="24"/>
          <w:szCs w:val="24"/>
        </w:rPr>
        <w:t>5. Przygotowanie i dostarczenie Zamawiającemu ankiet oceniających szkolenie (</w:t>
      </w:r>
      <w:r w:rsidRPr="0057054E">
        <w:rPr>
          <w:rFonts w:cstheme="minorHAnsi"/>
          <w:i/>
          <w:iCs/>
          <w:sz w:val="24"/>
          <w:szCs w:val="24"/>
        </w:rPr>
        <w:t>wraz z umieszczeniem odpowiednich logotypów</w:t>
      </w:r>
      <w:r w:rsidRPr="0057054E">
        <w:rPr>
          <w:rFonts w:cstheme="minorHAnsi"/>
          <w:sz w:val="24"/>
          <w:szCs w:val="24"/>
        </w:rPr>
        <w:t xml:space="preserve">) z realizacji szkolenia w terminie 7 dni roboczych </w:t>
      </w:r>
      <w:r w:rsidRPr="0057054E">
        <w:rPr>
          <w:rFonts w:cstheme="minorHAnsi"/>
          <w:sz w:val="24"/>
          <w:szCs w:val="24"/>
        </w:rPr>
        <w:br/>
        <w:t>od dnia wykonania usługi (szkolenia).</w:t>
      </w:r>
    </w:p>
    <w:p w14:paraId="327FD489" w14:textId="77777777" w:rsidR="0057054E" w:rsidRPr="0057054E" w:rsidRDefault="0057054E" w:rsidP="0057054E">
      <w:pPr>
        <w:spacing w:line="276" w:lineRule="auto"/>
        <w:ind w:hanging="426"/>
        <w:jc w:val="both"/>
        <w:rPr>
          <w:rFonts w:cstheme="minorHAnsi"/>
          <w:sz w:val="24"/>
          <w:szCs w:val="24"/>
        </w:rPr>
      </w:pPr>
      <w:r w:rsidRPr="0057054E">
        <w:rPr>
          <w:rFonts w:cstheme="minorHAnsi"/>
          <w:sz w:val="24"/>
          <w:szCs w:val="24"/>
        </w:rPr>
        <w:t xml:space="preserve">6. Przygotowanie list obecności na podstawie wykazu osób przesłanego przez Zamawiającego </w:t>
      </w:r>
      <w:r w:rsidRPr="0057054E">
        <w:rPr>
          <w:rFonts w:cstheme="minorHAnsi"/>
          <w:sz w:val="24"/>
          <w:szCs w:val="24"/>
        </w:rPr>
        <w:br/>
        <w:t xml:space="preserve">co najmniej na 1 dzień roboczy (do godz. 12:00) przed planowanym terminem szkolenia </w:t>
      </w:r>
      <w:r w:rsidRPr="0057054E">
        <w:rPr>
          <w:rFonts w:cstheme="minorHAnsi"/>
          <w:sz w:val="24"/>
          <w:szCs w:val="24"/>
        </w:rPr>
        <w:br/>
        <w:t>i dostarczenie Zamawiającemu ich oryginałów w terminie 7 dni roboczych od dnia wykonania usługi (szkolenia).</w:t>
      </w:r>
    </w:p>
    <w:p w14:paraId="6D094743" w14:textId="77777777" w:rsidR="0057054E" w:rsidRPr="0057054E" w:rsidRDefault="0057054E" w:rsidP="0057054E">
      <w:pPr>
        <w:spacing w:line="276" w:lineRule="auto"/>
        <w:ind w:left="284" w:hanging="710"/>
        <w:jc w:val="both"/>
        <w:rPr>
          <w:rFonts w:cstheme="minorHAnsi"/>
          <w:sz w:val="24"/>
          <w:szCs w:val="24"/>
        </w:rPr>
      </w:pPr>
      <w:r w:rsidRPr="0057054E">
        <w:rPr>
          <w:rFonts w:cstheme="minorHAnsi"/>
          <w:sz w:val="24"/>
          <w:szCs w:val="24"/>
        </w:rPr>
        <w:t>7.  Zapewnienie każdemu uczestnikowi szkolenia materiałów pomocniczych:</w:t>
      </w:r>
    </w:p>
    <w:p w14:paraId="17FFB7B9" w14:textId="77777777" w:rsidR="0057054E" w:rsidRPr="0057054E" w:rsidRDefault="0057054E" w:rsidP="00B14592">
      <w:pPr>
        <w:pStyle w:val="Akapitzlist"/>
        <w:numPr>
          <w:ilvl w:val="0"/>
          <w:numId w:val="9"/>
        </w:numPr>
        <w:spacing w:line="276" w:lineRule="auto"/>
        <w:ind w:left="709" w:hanging="425"/>
        <w:rPr>
          <w:rFonts w:cstheme="minorHAnsi"/>
          <w:sz w:val="24"/>
          <w:szCs w:val="24"/>
        </w:rPr>
      </w:pPr>
      <w:r w:rsidRPr="0057054E">
        <w:rPr>
          <w:rFonts w:cstheme="minorHAnsi"/>
          <w:sz w:val="24"/>
          <w:szCs w:val="24"/>
        </w:rPr>
        <w:t>Materiały szkoleniowe w formie elektronicznej, zapisane na pamięci typu pendrive USB 3.0/3.1 o pojemności minimum 8 GB,</w:t>
      </w:r>
    </w:p>
    <w:p w14:paraId="4837FAB7" w14:textId="77777777" w:rsidR="0057054E" w:rsidRPr="0057054E" w:rsidRDefault="0057054E" w:rsidP="00B14592">
      <w:pPr>
        <w:pStyle w:val="Akapitzlist"/>
        <w:numPr>
          <w:ilvl w:val="0"/>
          <w:numId w:val="9"/>
        </w:numPr>
        <w:spacing w:line="276" w:lineRule="auto"/>
        <w:ind w:left="709" w:hanging="426"/>
        <w:rPr>
          <w:rFonts w:cstheme="minorHAnsi"/>
          <w:sz w:val="24"/>
          <w:szCs w:val="24"/>
        </w:rPr>
      </w:pPr>
      <w:r w:rsidRPr="0057054E">
        <w:rPr>
          <w:rFonts w:cstheme="minorHAnsi"/>
          <w:sz w:val="24"/>
          <w:szCs w:val="24"/>
        </w:rPr>
        <w:t xml:space="preserve">Materiały pomocnicze i inne w wersji papierowej: program szkolenia, certyfikaty </w:t>
      </w:r>
    </w:p>
    <w:p w14:paraId="269A1566" w14:textId="77777777" w:rsidR="0057054E" w:rsidRPr="0057054E" w:rsidRDefault="0057054E" w:rsidP="0057054E">
      <w:pPr>
        <w:pStyle w:val="Akapitzlist"/>
        <w:ind w:left="709"/>
        <w:rPr>
          <w:rFonts w:cstheme="minorHAnsi"/>
          <w:sz w:val="24"/>
          <w:szCs w:val="24"/>
        </w:rPr>
      </w:pPr>
      <w:r w:rsidRPr="0057054E">
        <w:rPr>
          <w:rFonts w:cstheme="minorHAnsi"/>
          <w:sz w:val="24"/>
          <w:szCs w:val="24"/>
        </w:rPr>
        <w:t>dla uczestników, ankiety, notatnik w formacie A4 i długopis.</w:t>
      </w:r>
    </w:p>
    <w:p w14:paraId="0033B882" w14:textId="77777777" w:rsidR="0057054E" w:rsidRPr="0057054E" w:rsidRDefault="0057054E" w:rsidP="0057054E">
      <w:pPr>
        <w:spacing w:line="276" w:lineRule="auto"/>
        <w:ind w:hanging="284"/>
        <w:jc w:val="both"/>
        <w:rPr>
          <w:rFonts w:cstheme="minorHAnsi"/>
          <w:sz w:val="24"/>
          <w:szCs w:val="24"/>
        </w:rPr>
      </w:pPr>
      <w:r w:rsidRPr="0057054E">
        <w:rPr>
          <w:rFonts w:cstheme="minorHAnsi"/>
          <w:sz w:val="24"/>
          <w:szCs w:val="24"/>
        </w:rPr>
        <w:t>8. Przygotowanie i dostarczenie Zamawiającemu w terminie 7 dni roboczych od dnia wykonania usługi szkoleniowej dokumentacji zdjęciowej ze szkolenia na pendrive, jak również dostarczenie jednego egzemplarza materiałów szkoleniowych oraz pomocniczych ze szkolenia celem archiwizacji dokumentów.</w:t>
      </w:r>
    </w:p>
    <w:p w14:paraId="5B3A0D85" w14:textId="77777777" w:rsidR="0057054E" w:rsidRPr="0057054E" w:rsidRDefault="0057054E" w:rsidP="0057054E">
      <w:pPr>
        <w:spacing w:line="276" w:lineRule="auto"/>
        <w:ind w:hanging="284"/>
        <w:jc w:val="both"/>
        <w:rPr>
          <w:rFonts w:cstheme="minorHAnsi"/>
          <w:sz w:val="24"/>
          <w:szCs w:val="24"/>
        </w:rPr>
      </w:pPr>
      <w:r w:rsidRPr="0057054E">
        <w:rPr>
          <w:rFonts w:cstheme="minorHAnsi"/>
          <w:sz w:val="24"/>
          <w:szCs w:val="24"/>
        </w:rPr>
        <w:t xml:space="preserve">9. Dostarczenie Zamawiającemu oryginału ankiet ewaluacyjnych oraz raportu sporządzonego </w:t>
      </w:r>
      <w:r w:rsidRPr="0057054E">
        <w:rPr>
          <w:rFonts w:cstheme="minorHAnsi"/>
          <w:sz w:val="24"/>
          <w:szCs w:val="24"/>
        </w:rPr>
        <w:br/>
        <w:t xml:space="preserve">ze szkolenia wraz z odpowiednim oznaczeniem w terminie 7 dni roboczych od dnia wykonania usługi (szkolenia).  </w:t>
      </w:r>
    </w:p>
    <w:p w14:paraId="5D258D4B" w14:textId="77777777" w:rsidR="0057054E" w:rsidRPr="0057054E" w:rsidRDefault="0057054E" w:rsidP="0057054E">
      <w:pPr>
        <w:spacing w:line="276" w:lineRule="auto"/>
        <w:ind w:hanging="284"/>
        <w:jc w:val="both"/>
        <w:rPr>
          <w:rFonts w:cstheme="minorHAnsi"/>
          <w:sz w:val="24"/>
          <w:szCs w:val="24"/>
        </w:rPr>
      </w:pPr>
      <w:r w:rsidRPr="0057054E">
        <w:rPr>
          <w:rFonts w:cstheme="minorHAnsi"/>
          <w:sz w:val="24"/>
          <w:szCs w:val="24"/>
        </w:rPr>
        <w:t xml:space="preserve">10. Przygotowanie przez Wykonawcę na zakończenie szkolenia certyfikatów lub zaświadczeń dotyczących ukończenia szkolenia. Certyfikaty/ zaświadczenia Wykonawca wykona </w:t>
      </w:r>
      <w:r w:rsidRPr="0057054E">
        <w:rPr>
          <w:rFonts w:cstheme="minorHAnsi"/>
          <w:sz w:val="24"/>
          <w:szCs w:val="24"/>
        </w:rPr>
        <w:br/>
        <w:t>na podstawie wykazu uczestników przesłanego przez Zamawiającego na 1 dzień przed szkoleniem.</w:t>
      </w:r>
    </w:p>
    <w:p w14:paraId="04AA66A4" w14:textId="77777777" w:rsidR="0057054E" w:rsidRPr="0057054E" w:rsidRDefault="0057054E" w:rsidP="0057054E">
      <w:pPr>
        <w:spacing w:line="276" w:lineRule="auto"/>
        <w:ind w:hanging="284"/>
        <w:jc w:val="both"/>
        <w:rPr>
          <w:rFonts w:cstheme="minorHAnsi"/>
          <w:i/>
          <w:iCs/>
          <w:sz w:val="24"/>
          <w:szCs w:val="24"/>
        </w:rPr>
      </w:pPr>
      <w:r w:rsidRPr="0057054E">
        <w:rPr>
          <w:rFonts w:cstheme="minorHAnsi"/>
          <w:sz w:val="24"/>
          <w:szCs w:val="24"/>
        </w:rPr>
        <w:t xml:space="preserve">11. Realizacja zamówienia przez wykonawcę zgodnie z </w:t>
      </w:r>
      <w:r w:rsidRPr="006C4D3D">
        <w:rPr>
          <w:rFonts w:cstheme="minorHAnsi"/>
          <w:sz w:val="24"/>
          <w:szCs w:val="24"/>
        </w:rPr>
        <w:t xml:space="preserve">treścią zał. 1 </w:t>
      </w:r>
      <w:r w:rsidRPr="006C4D3D">
        <w:rPr>
          <w:rFonts w:cstheme="minorHAnsi"/>
          <w:i/>
          <w:iCs/>
          <w:sz w:val="24"/>
          <w:szCs w:val="24"/>
        </w:rPr>
        <w:t>dot. zakwaterowania</w:t>
      </w:r>
      <w:r w:rsidRPr="0057054E">
        <w:rPr>
          <w:rFonts w:cstheme="minorHAnsi"/>
          <w:i/>
          <w:iCs/>
          <w:sz w:val="24"/>
          <w:szCs w:val="24"/>
        </w:rPr>
        <w:t xml:space="preserve">, funkcjonalności i obsługi sali szkoleniowej i restauracyjnej oraz sprawy związane z transportem uczestników. </w:t>
      </w:r>
    </w:p>
    <w:p w14:paraId="183066BD" w14:textId="58CAAFEB" w:rsidR="0057054E" w:rsidRPr="0057054E" w:rsidRDefault="0057054E" w:rsidP="0057054E">
      <w:pPr>
        <w:spacing w:line="276" w:lineRule="auto"/>
        <w:jc w:val="center"/>
        <w:rPr>
          <w:b/>
          <w:bCs/>
          <w:sz w:val="24"/>
          <w:szCs w:val="24"/>
        </w:rPr>
      </w:pPr>
      <w:r w:rsidRPr="0057054E">
        <w:rPr>
          <w:b/>
          <w:bCs/>
          <w:sz w:val="24"/>
          <w:szCs w:val="24"/>
        </w:rPr>
        <w:lastRenderedPageBreak/>
        <w:t>§ 8. Koordynacja szkolenia</w:t>
      </w:r>
    </w:p>
    <w:p w14:paraId="13E22D3D" w14:textId="77777777" w:rsidR="0057054E" w:rsidRPr="0057054E" w:rsidRDefault="0057054E" w:rsidP="0057054E">
      <w:pPr>
        <w:pStyle w:val="Akapitzlist"/>
        <w:spacing w:before="240"/>
        <w:ind w:left="-142"/>
        <w:jc w:val="both"/>
        <w:rPr>
          <w:rFonts w:cstheme="minorHAnsi"/>
          <w:sz w:val="24"/>
          <w:szCs w:val="24"/>
          <w:highlight w:val="yellow"/>
        </w:rPr>
      </w:pPr>
      <w:r w:rsidRPr="0057054E">
        <w:rPr>
          <w:rFonts w:cstheme="minorHAnsi"/>
          <w:bCs/>
          <w:sz w:val="24"/>
          <w:szCs w:val="24"/>
        </w:rPr>
        <w:t xml:space="preserve">Wykonawca ma obowiązek wskazania co najmniej 1 osoby odpowiadającej przed Zamawiającym </w:t>
      </w:r>
      <w:r w:rsidRPr="0057054E">
        <w:rPr>
          <w:rFonts w:cstheme="minorHAnsi"/>
          <w:bCs/>
          <w:sz w:val="24"/>
          <w:szCs w:val="24"/>
        </w:rPr>
        <w:br/>
        <w:t>za koordynację zadania i współpracę, w tym</w:t>
      </w:r>
      <w:r w:rsidRPr="0057054E">
        <w:rPr>
          <w:rFonts w:cstheme="minorHAnsi"/>
          <w:sz w:val="24"/>
          <w:szCs w:val="24"/>
        </w:rPr>
        <w:t>:</w:t>
      </w:r>
    </w:p>
    <w:p w14:paraId="66EE490F" w14:textId="77777777" w:rsidR="0057054E" w:rsidRPr="0057054E" w:rsidRDefault="0057054E" w:rsidP="00B14592">
      <w:pPr>
        <w:pStyle w:val="Akapitzlist"/>
        <w:numPr>
          <w:ilvl w:val="0"/>
          <w:numId w:val="10"/>
        </w:numPr>
        <w:spacing w:after="200" w:line="276" w:lineRule="auto"/>
        <w:ind w:hanging="294"/>
        <w:rPr>
          <w:rFonts w:cstheme="minorHAnsi"/>
          <w:color w:val="000000" w:themeColor="text1"/>
          <w:sz w:val="24"/>
          <w:szCs w:val="24"/>
        </w:rPr>
      </w:pPr>
      <w:r w:rsidRPr="0057054E">
        <w:rPr>
          <w:rFonts w:cstheme="minorHAnsi"/>
          <w:color w:val="000000" w:themeColor="text1"/>
          <w:sz w:val="24"/>
          <w:szCs w:val="24"/>
        </w:rPr>
        <w:t xml:space="preserve">Kwestie organizacyjne i obsługę grupy szkoleniowej. </w:t>
      </w:r>
    </w:p>
    <w:p w14:paraId="5E75C4BA" w14:textId="77777777" w:rsidR="0057054E" w:rsidRPr="0057054E" w:rsidRDefault="0057054E" w:rsidP="00B14592">
      <w:pPr>
        <w:pStyle w:val="Akapitzlist"/>
        <w:numPr>
          <w:ilvl w:val="0"/>
          <w:numId w:val="10"/>
        </w:numPr>
        <w:spacing w:line="276" w:lineRule="auto"/>
        <w:ind w:hanging="294"/>
        <w:jc w:val="both"/>
        <w:rPr>
          <w:rFonts w:cstheme="minorHAnsi"/>
          <w:sz w:val="24"/>
          <w:szCs w:val="24"/>
        </w:rPr>
      </w:pPr>
      <w:r w:rsidRPr="0057054E">
        <w:rPr>
          <w:rFonts w:cstheme="minorHAnsi"/>
          <w:sz w:val="24"/>
          <w:szCs w:val="24"/>
        </w:rPr>
        <w:t>Koordynowanie zakwaterowania oraz wyżywienia dla uczestników szkolenia w obiekcie hotelarskim;</w:t>
      </w:r>
    </w:p>
    <w:p w14:paraId="6708EC35" w14:textId="77777777" w:rsidR="0057054E" w:rsidRPr="0057054E" w:rsidRDefault="0057054E" w:rsidP="00B14592">
      <w:pPr>
        <w:pStyle w:val="Akapitzlist"/>
        <w:numPr>
          <w:ilvl w:val="0"/>
          <w:numId w:val="10"/>
        </w:numPr>
        <w:spacing w:line="276" w:lineRule="auto"/>
        <w:ind w:hanging="294"/>
        <w:jc w:val="both"/>
        <w:rPr>
          <w:rFonts w:cstheme="minorHAnsi"/>
          <w:sz w:val="24"/>
          <w:szCs w:val="24"/>
        </w:rPr>
      </w:pPr>
      <w:r w:rsidRPr="0057054E">
        <w:rPr>
          <w:rFonts w:cstheme="minorHAnsi"/>
          <w:sz w:val="24"/>
          <w:szCs w:val="24"/>
        </w:rPr>
        <w:t>Informowanie Zamawiającego drogą mailową i telefoniczną o aktualnym stanie realizacji przedmiotu zamówienia (na prośbę Zamawiającego) oraz na temat ewentualnych problemów w realizacji zamówienia.</w:t>
      </w:r>
    </w:p>
    <w:p w14:paraId="5C5AA8E2" w14:textId="77777777" w:rsidR="0057054E" w:rsidRPr="0057054E" w:rsidRDefault="0057054E" w:rsidP="00B14592">
      <w:pPr>
        <w:pStyle w:val="Akapitzlist"/>
        <w:numPr>
          <w:ilvl w:val="0"/>
          <w:numId w:val="10"/>
        </w:numPr>
        <w:spacing w:line="276" w:lineRule="auto"/>
        <w:ind w:hanging="294"/>
        <w:jc w:val="both"/>
        <w:rPr>
          <w:rFonts w:cstheme="minorHAnsi"/>
          <w:sz w:val="24"/>
          <w:szCs w:val="24"/>
        </w:rPr>
      </w:pPr>
      <w:r w:rsidRPr="0057054E">
        <w:rPr>
          <w:rFonts w:cstheme="minorHAnsi"/>
          <w:sz w:val="24"/>
          <w:szCs w:val="24"/>
        </w:rPr>
        <w:t>Zamawiający nie dopuszcza łączenia funkcji kierowcy i koordynatora umowy.</w:t>
      </w:r>
    </w:p>
    <w:p w14:paraId="1D0DDB11" w14:textId="77777777" w:rsidR="0057054E" w:rsidRPr="0057054E" w:rsidRDefault="0057054E" w:rsidP="00B14592">
      <w:pPr>
        <w:pStyle w:val="Akapitzlist"/>
        <w:numPr>
          <w:ilvl w:val="0"/>
          <w:numId w:val="10"/>
        </w:numPr>
        <w:spacing w:after="200" w:line="276" w:lineRule="auto"/>
        <w:ind w:hanging="294"/>
        <w:rPr>
          <w:rFonts w:cstheme="minorHAnsi"/>
          <w:sz w:val="24"/>
          <w:szCs w:val="24"/>
        </w:rPr>
      </w:pPr>
      <w:r w:rsidRPr="0057054E">
        <w:rPr>
          <w:rFonts w:cstheme="minorHAnsi"/>
          <w:sz w:val="24"/>
          <w:szCs w:val="24"/>
          <w:u w:val="single"/>
        </w:rPr>
        <w:t>Osoba, która będzie pełniła obowiązki koordynatora umowy, będzie spełnia łącznie następujące warunki</w:t>
      </w:r>
      <w:r w:rsidRPr="0057054E">
        <w:rPr>
          <w:rFonts w:cstheme="minorHAnsi"/>
          <w:sz w:val="24"/>
          <w:szCs w:val="24"/>
        </w:rPr>
        <w:t>:</w:t>
      </w:r>
    </w:p>
    <w:p w14:paraId="3799E368" w14:textId="77777777" w:rsidR="0057054E" w:rsidRPr="0057054E" w:rsidRDefault="0057054E" w:rsidP="0057054E">
      <w:pPr>
        <w:pStyle w:val="Akapitzlist"/>
        <w:ind w:left="993" w:hanging="284"/>
        <w:jc w:val="both"/>
        <w:rPr>
          <w:rFonts w:cstheme="minorHAnsi"/>
          <w:sz w:val="24"/>
          <w:szCs w:val="24"/>
        </w:rPr>
      </w:pPr>
      <w:r w:rsidRPr="0057054E">
        <w:rPr>
          <w:rFonts w:cstheme="minorHAnsi"/>
          <w:b/>
          <w:bCs/>
          <w:sz w:val="24"/>
          <w:szCs w:val="24"/>
        </w:rPr>
        <w:t>a</w:t>
      </w:r>
      <w:r w:rsidRPr="0057054E">
        <w:rPr>
          <w:rFonts w:cstheme="minorHAnsi"/>
          <w:sz w:val="24"/>
          <w:szCs w:val="24"/>
        </w:rPr>
        <w:t>. posiada d</w:t>
      </w:r>
      <w:r w:rsidRPr="0057054E">
        <w:rPr>
          <w:rFonts w:cstheme="minorHAnsi"/>
          <w:color w:val="000000" w:themeColor="text1"/>
          <w:sz w:val="24"/>
          <w:szCs w:val="24"/>
        </w:rPr>
        <w:t>oświadczenie w obsłudze przynajmniej 3 usług dotyczących realizacji szkoleń/warsztatów każdorazowo dla grupy liczącej co najmniej 40 osób.</w:t>
      </w:r>
    </w:p>
    <w:p w14:paraId="25B5EA85" w14:textId="77777777" w:rsidR="0057054E" w:rsidRPr="0057054E" w:rsidRDefault="0057054E" w:rsidP="0057054E">
      <w:pPr>
        <w:pStyle w:val="Akapitzlist"/>
        <w:ind w:left="993" w:hanging="284"/>
        <w:jc w:val="both"/>
        <w:rPr>
          <w:rFonts w:cstheme="minorHAnsi"/>
          <w:sz w:val="24"/>
          <w:szCs w:val="24"/>
        </w:rPr>
      </w:pPr>
      <w:r w:rsidRPr="0057054E">
        <w:rPr>
          <w:rFonts w:cstheme="minorHAnsi"/>
          <w:b/>
          <w:bCs/>
          <w:sz w:val="24"/>
          <w:szCs w:val="24"/>
        </w:rPr>
        <w:t>b</w:t>
      </w:r>
      <w:r w:rsidRPr="0057054E">
        <w:rPr>
          <w:rFonts w:cstheme="minorHAnsi"/>
          <w:sz w:val="24"/>
          <w:szCs w:val="24"/>
        </w:rPr>
        <w:t xml:space="preserve">. w okresie trwania umowy będzie zatrudniona przez Wykonawcę, na podstawie stosunku pracy w rozumieniu art. 22 § 1 ustawy z dnia 26 czerwca 1974 kodeks pracy, </w:t>
      </w:r>
      <w:r w:rsidRPr="0057054E">
        <w:rPr>
          <w:rFonts w:cstheme="minorHAnsi"/>
          <w:sz w:val="24"/>
          <w:szCs w:val="24"/>
        </w:rPr>
        <w:br/>
        <w:t>a Wykonawca zobowiązuje się ten warunek spełnić. Jeżeli Wykonawcą umowy zostanie osoba fizyczna prowadząca działalność gospodarczą i zadeklaruje się jako koordynator umowy to będzie traktowany na równi z osoba zatrudnioną na podstawie umowy o pracę oraz jeżeli osoba mająca pełnić funkcję koordynatora umowy jest już zatrudniona u Wykonawcy na podstawie umowy o pracę to klauzula społeczna zostanie uznana za spełnioną. 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czynności koordynatora umowy w trakcie realizacji zamówienia:</w:t>
      </w:r>
    </w:p>
    <w:p w14:paraId="4EF2ACB5" w14:textId="77777777" w:rsidR="0057054E" w:rsidRPr="0057054E" w:rsidRDefault="0057054E" w:rsidP="00B14592">
      <w:pPr>
        <w:pStyle w:val="Akapitzlist"/>
        <w:numPr>
          <w:ilvl w:val="0"/>
          <w:numId w:val="11"/>
        </w:numPr>
        <w:spacing w:after="200" w:line="276" w:lineRule="auto"/>
        <w:ind w:left="1276" w:hanging="283"/>
        <w:jc w:val="both"/>
        <w:rPr>
          <w:rFonts w:cstheme="minorHAnsi"/>
          <w:sz w:val="24"/>
          <w:szCs w:val="24"/>
        </w:rPr>
      </w:pPr>
      <w:r w:rsidRPr="0057054E">
        <w:rPr>
          <w:rFonts w:cstheme="minorHAnsi"/>
          <w:sz w:val="24"/>
          <w:szCs w:val="24"/>
        </w:rPr>
        <w:t>Oświadczenie Wykonawcy o zatrudnieniu na podstawie umowy o pracę osób wykonujących czynności, których dotyczy wezwanie zamawiającego</w:t>
      </w:r>
    </w:p>
    <w:p w14:paraId="4ED88507" w14:textId="77777777" w:rsidR="0057054E" w:rsidRPr="0057054E" w:rsidRDefault="0057054E" w:rsidP="00B14592">
      <w:pPr>
        <w:pStyle w:val="Akapitzlist"/>
        <w:numPr>
          <w:ilvl w:val="0"/>
          <w:numId w:val="11"/>
        </w:numPr>
        <w:spacing w:after="200" w:line="276" w:lineRule="auto"/>
        <w:ind w:left="1276" w:hanging="283"/>
        <w:jc w:val="both"/>
        <w:rPr>
          <w:rFonts w:cstheme="minorHAnsi"/>
          <w:sz w:val="24"/>
          <w:szCs w:val="24"/>
        </w:rPr>
      </w:pPr>
      <w:r w:rsidRPr="0057054E">
        <w:rPr>
          <w:rFonts w:cstheme="minorHAnsi"/>
          <w:sz w:val="24"/>
          <w:szCs w:val="24"/>
        </w:rPr>
        <w:t>Poświadczoną za zgodność z oryginałem przez Wykonawcę kopię umowy/umów o pracę osób wykonujących w trakcie realizacji zamówienia czynności, których dotyczy ww. oświadczenie Wykonawcy.,</w:t>
      </w:r>
    </w:p>
    <w:p w14:paraId="63743F3F" w14:textId="77777777" w:rsidR="0057054E" w:rsidRPr="006C4D3D" w:rsidRDefault="0057054E" w:rsidP="006C4D3D">
      <w:pPr>
        <w:spacing w:line="276" w:lineRule="auto"/>
        <w:jc w:val="center"/>
        <w:rPr>
          <w:b/>
          <w:bCs/>
          <w:sz w:val="24"/>
          <w:szCs w:val="24"/>
        </w:rPr>
      </w:pPr>
      <w:r w:rsidRPr="006C4D3D">
        <w:rPr>
          <w:b/>
          <w:bCs/>
          <w:sz w:val="24"/>
          <w:szCs w:val="24"/>
        </w:rPr>
        <w:t xml:space="preserve">            § 9 Oznakowanie miejsca szkolenia</w:t>
      </w:r>
    </w:p>
    <w:p w14:paraId="7DAB4EB1" w14:textId="77777777" w:rsidR="0057054E" w:rsidRPr="0057054E" w:rsidRDefault="0057054E" w:rsidP="0057054E">
      <w:pPr>
        <w:suppressAutoHyphens/>
        <w:autoSpaceDN w:val="0"/>
        <w:spacing w:line="276" w:lineRule="auto"/>
        <w:jc w:val="both"/>
        <w:textAlignment w:val="baseline"/>
        <w:rPr>
          <w:rFonts w:cstheme="minorHAnsi"/>
          <w:color w:val="000000"/>
          <w:sz w:val="24"/>
          <w:szCs w:val="24"/>
        </w:rPr>
      </w:pPr>
      <w:r w:rsidRPr="0057054E">
        <w:rPr>
          <w:rFonts w:cstheme="minorHAnsi"/>
          <w:color w:val="000000"/>
          <w:sz w:val="24"/>
          <w:szCs w:val="24"/>
        </w:rPr>
        <w:t xml:space="preserve">Wykonawca zobowiązany jest do oznakowania wizualnego miejsca szkolenia znakami dostarczonymi przez Zamawiającego. </w:t>
      </w:r>
    </w:p>
    <w:p w14:paraId="2AC9C5F5" w14:textId="4B15D459" w:rsidR="0057054E" w:rsidRPr="006C4D3D" w:rsidRDefault="0057054E" w:rsidP="006C4D3D">
      <w:pPr>
        <w:spacing w:line="276" w:lineRule="auto"/>
        <w:jc w:val="center"/>
        <w:rPr>
          <w:b/>
          <w:bCs/>
          <w:sz w:val="24"/>
          <w:szCs w:val="24"/>
        </w:rPr>
      </w:pPr>
      <w:r w:rsidRPr="006C4D3D">
        <w:rPr>
          <w:b/>
          <w:bCs/>
          <w:sz w:val="24"/>
          <w:szCs w:val="24"/>
        </w:rPr>
        <w:t>§ 10 Realizacja usługi</w:t>
      </w:r>
    </w:p>
    <w:p w14:paraId="19BC0932" w14:textId="77777777" w:rsidR="0057054E" w:rsidRPr="0057054E" w:rsidRDefault="0057054E" w:rsidP="00B14592">
      <w:pPr>
        <w:numPr>
          <w:ilvl w:val="0"/>
          <w:numId w:val="12"/>
        </w:numPr>
        <w:suppressAutoHyphens/>
        <w:autoSpaceDN w:val="0"/>
        <w:spacing w:after="0" w:line="276" w:lineRule="auto"/>
        <w:ind w:left="284" w:hanging="284"/>
        <w:jc w:val="both"/>
        <w:textAlignment w:val="baseline"/>
        <w:rPr>
          <w:rFonts w:cstheme="minorHAnsi"/>
          <w:color w:val="000000"/>
          <w:sz w:val="24"/>
          <w:szCs w:val="24"/>
        </w:rPr>
      </w:pPr>
      <w:r w:rsidRPr="0057054E">
        <w:rPr>
          <w:rFonts w:cstheme="minorHAnsi"/>
          <w:color w:val="000000"/>
          <w:sz w:val="24"/>
          <w:szCs w:val="24"/>
        </w:rPr>
        <w:lastRenderedPageBreak/>
        <w:t>Wykonawca zapewni realizację usługi przeprowadzenia szkolenia zgodnie z przedstawionym i zaakceptowanym przez Zamawiającego programem.</w:t>
      </w:r>
    </w:p>
    <w:p w14:paraId="5DB977B0" w14:textId="77777777" w:rsidR="0057054E" w:rsidRPr="0057054E" w:rsidRDefault="0057054E" w:rsidP="00B14592">
      <w:pPr>
        <w:numPr>
          <w:ilvl w:val="0"/>
          <w:numId w:val="12"/>
        </w:numPr>
        <w:suppressAutoHyphens/>
        <w:autoSpaceDN w:val="0"/>
        <w:spacing w:after="0" w:line="276" w:lineRule="auto"/>
        <w:ind w:left="284" w:hanging="284"/>
        <w:jc w:val="both"/>
        <w:textAlignment w:val="baseline"/>
        <w:rPr>
          <w:rFonts w:cstheme="minorHAnsi"/>
          <w:bCs/>
          <w:iCs/>
          <w:color w:val="000000"/>
          <w:sz w:val="24"/>
          <w:szCs w:val="24"/>
        </w:rPr>
      </w:pPr>
      <w:r w:rsidRPr="0057054E">
        <w:rPr>
          <w:rFonts w:cstheme="minorHAnsi"/>
          <w:bCs/>
          <w:iCs/>
          <w:color w:val="000000"/>
          <w:sz w:val="24"/>
          <w:szCs w:val="24"/>
        </w:rPr>
        <w:t xml:space="preserve">Wykonawca zobowiązuje się do przetwarzania danych osobowych uczestników szkoleń zgodnie z obowiązującymi w tym zakresie przepisami prawa oraz w zakresie niezbędnym </w:t>
      </w:r>
      <w:r w:rsidRPr="0057054E">
        <w:rPr>
          <w:rFonts w:cstheme="minorHAnsi"/>
          <w:bCs/>
          <w:iCs/>
          <w:color w:val="000000"/>
          <w:sz w:val="24"/>
          <w:szCs w:val="24"/>
        </w:rPr>
        <w:br/>
        <w:t>do należytej realizacji przedmiotu umowy.</w:t>
      </w:r>
    </w:p>
    <w:p w14:paraId="2F318171" w14:textId="77777777" w:rsidR="0057054E" w:rsidRPr="0057054E" w:rsidRDefault="0057054E" w:rsidP="00B14592">
      <w:pPr>
        <w:pStyle w:val="Akapitzlist"/>
        <w:numPr>
          <w:ilvl w:val="0"/>
          <w:numId w:val="12"/>
        </w:numPr>
        <w:spacing w:after="200" w:line="276" w:lineRule="auto"/>
        <w:ind w:left="284" w:hanging="284"/>
        <w:jc w:val="both"/>
        <w:rPr>
          <w:rFonts w:cstheme="minorHAnsi"/>
          <w:bCs/>
          <w:iCs/>
          <w:color w:val="000000"/>
          <w:sz w:val="24"/>
          <w:szCs w:val="24"/>
        </w:rPr>
      </w:pPr>
      <w:r w:rsidRPr="0057054E">
        <w:rPr>
          <w:rFonts w:eastAsia="Times New Roman" w:cstheme="minorHAnsi"/>
          <w:bCs/>
          <w:iCs/>
          <w:color w:val="000000"/>
          <w:sz w:val="24"/>
          <w:szCs w:val="24"/>
          <w:lang w:eastAsia="pl-PL"/>
        </w:rPr>
        <w:t xml:space="preserve">Wykonawca zapewni przestrzeganie bezpieczeństwa i higieny pracy oraz ochrony zdrowia </w:t>
      </w:r>
      <w:r w:rsidRPr="0057054E">
        <w:rPr>
          <w:rFonts w:eastAsia="Times New Roman" w:cstheme="minorHAnsi"/>
          <w:bCs/>
          <w:iCs/>
          <w:color w:val="000000"/>
          <w:sz w:val="24"/>
          <w:szCs w:val="24"/>
          <w:lang w:eastAsia="pl-PL"/>
        </w:rPr>
        <w:br/>
        <w:t>na etapie realizacji zamówienia.</w:t>
      </w:r>
    </w:p>
    <w:p w14:paraId="193F921D" w14:textId="77777777" w:rsidR="0057054E" w:rsidRPr="0057054E" w:rsidRDefault="0057054E" w:rsidP="00B14592">
      <w:pPr>
        <w:pStyle w:val="Akapitzlist"/>
        <w:numPr>
          <w:ilvl w:val="0"/>
          <w:numId w:val="12"/>
        </w:numPr>
        <w:spacing w:after="200" w:line="276" w:lineRule="auto"/>
        <w:ind w:left="284" w:hanging="284"/>
        <w:jc w:val="both"/>
        <w:rPr>
          <w:rFonts w:eastAsia="Times New Roman" w:cstheme="minorHAnsi"/>
          <w:bCs/>
          <w:iCs/>
          <w:color w:val="000000"/>
          <w:sz w:val="24"/>
          <w:szCs w:val="24"/>
          <w:lang w:eastAsia="pl-PL"/>
        </w:rPr>
      </w:pPr>
      <w:r w:rsidRPr="0057054E">
        <w:rPr>
          <w:rFonts w:eastAsia="Times New Roman" w:cstheme="minorHAnsi"/>
          <w:bCs/>
          <w:iCs/>
          <w:color w:val="000000"/>
          <w:sz w:val="24"/>
          <w:szCs w:val="24"/>
          <w:lang w:eastAsia="pl-PL"/>
        </w:rPr>
        <w:t>Wykonawca zapewni uczestnikom szkolenia ubezpieczenie (OC, NNW).</w:t>
      </w:r>
    </w:p>
    <w:p w14:paraId="36D50FA5" w14:textId="77777777" w:rsidR="0057054E" w:rsidRPr="0057054E" w:rsidRDefault="0057054E" w:rsidP="00B14592">
      <w:pPr>
        <w:pStyle w:val="Akapitzlist"/>
        <w:numPr>
          <w:ilvl w:val="0"/>
          <w:numId w:val="12"/>
        </w:numPr>
        <w:spacing w:after="200" w:line="276" w:lineRule="auto"/>
        <w:ind w:left="284" w:hanging="284"/>
        <w:rPr>
          <w:rFonts w:eastAsia="Times New Roman" w:cstheme="minorHAnsi"/>
          <w:bCs/>
          <w:iCs/>
          <w:color w:val="000000"/>
          <w:sz w:val="24"/>
          <w:szCs w:val="24"/>
          <w:lang w:eastAsia="pl-PL"/>
        </w:rPr>
      </w:pPr>
      <w:r w:rsidRPr="0057054E">
        <w:rPr>
          <w:rFonts w:eastAsia="Times New Roman" w:cstheme="minorHAnsi"/>
          <w:bCs/>
          <w:iCs/>
          <w:color w:val="000000"/>
          <w:sz w:val="24"/>
          <w:szCs w:val="24"/>
          <w:lang w:eastAsia="pl-PL"/>
        </w:rPr>
        <w:t>Wykonawca ma obowiązek zapewnienia ubezpieczenia imprez / uczestników w zakresie objętym umową, w tym ubezpieczenie NNW dla każdego z uczestników szkolenia (obowiązujące każdorazowo od momentu wyjazdu do momentu powrotu) grupy w dniach organizacji wyjazdów.</w:t>
      </w:r>
    </w:p>
    <w:p w14:paraId="26C5EDC2" w14:textId="77777777" w:rsidR="0057054E" w:rsidRPr="0057054E" w:rsidRDefault="0057054E" w:rsidP="00B14592">
      <w:pPr>
        <w:pStyle w:val="Akapitzlist"/>
        <w:numPr>
          <w:ilvl w:val="0"/>
          <w:numId w:val="12"/>
        </w:numPr>
        <w:spacing w:after="200" w:line="276" w:lineRule="auto"/>
        <w:ind w:left="284" w:hanging="284"/>
        <w:rPr>
          <w:rFonts w:eastAsia="Times New Roman" w:cstheme="minorHAnsi"/>
          <w:bCs/>
          <w:iCs/>
          <w:color w:val="000000"/>
          <w:sz w:val="24"/>
          <w:szCs w:val="24"/>
          <w:lang w:eastAsia="pl-PL"/>
        </w:rPr>
      </w:pPr>
      <w:r w:rsidRPr="0057054E">
        <w:rPr>
          <w:rFonts w:eastAsia="Times New Roman" w:cstheme="minorHAnsi"/>
          <w:bCs/>
          <w:iCs/>
          <w:color w:val="000000"/>
          <w:sz w:val="24"/>
          <w:szCs w:val="24"/>
          <w:lang w:eastAsia="pl-PL"/>
        </w:rPr>
        <w:t>Wykonawca zobowiązany jest do dostarczenia do Zamawiającego dokumentów poświadczających zapewnienie ubezpieczenia maksymalnie na 1 dzień roboczy przed terminem rozpoczęcia ochrony ubezpieczeniowej.</w:t>
      </w:r>
    </w:p>
    <w:p w14:paraId="123EE387" w14:textId="77777777" w:rsidR="0057054E" w:rsidRPr="0057054E" w:rsidRDefault="0057054E" w:rsidP="00B14592">
      <w:pPr>
        <w:pStyle w:val="Akapitzlist"/>
        <w:numPr>
          <w:ilvl w:val="0"/>
          <w:numId w:val="12"/>
        </w:numPr>
        <w:spacing w:after="200" w:line="276" w:lineRule="auto"/>
        <w:ind w:left="284" w:hanging="284"/>
        <w:rPr>
          <w:rFonts w:eastAsia="Times New Roman" w:cstheme="minorHAnsi"/>
          <w:bCs/>
          <w:iCs/>
          <w:color w:val="000000"/>
          <w:sz w:val="24"/>
          <w:szCs w:val="24"/>
          <w:lang w:eastAsia="pl-PL"/>
        </w:rPr>
      </w:pPr>
      <w:r w:rsidRPr="0057054E">
        <w:rPr>
          <w:rFonts w:eastAsia="Times New Roman" w:cstheme="minorHAnsi"/>
          <w:bCs/>
          <w:iCs/>
          <w:color w:val="000000"/>
          <w:sz w:val="24"/>
          <w:szCs w:val="24"/>
          <w:lang w:eastAsia="pl-PL"/>
        </w:rPr>
        <w:t>Wykonawca zobowiązany jest do pokrycia kosztów wszelkich roszczeń wynikających z działań uczestników tj. wszelkich zniszczeń i lub/i szkód powstałych w miejscu realizacji szkolenia oraz w zapewnionym środku transportu.</w:t>
      </w:r>
    </w:p>
    <w:p w14:paraId="11AB606D" w14:textId="77777777" w:rsidR="0057054E" w:rsidRPr="0057054E" w:rsidRDefault="0057054E" w:rsidP="0057054E">
      <w:pPr>
        <w:pStyle w:val="Nagwek1"/>
        <w:tabs>
          <w:tab w:val="center" w:pos="4536"/>
        </w:tabs>
        <w:spacing w:line="276" w:lineRule="auto"/>
        <w:ind w:left="357"/>
        <w:rPr>
          <w:rFonts w:asciiTheme="minorHAnsi" w:eastAsia="Times New Roman" w:hAnsiTheme="minorHAnsi" w:cstheme="minorHAnsi"/>
          <w:bCs/>
          <w:color w:val="auto"/>
          <w:sz w:val="24"/>
          <w:szCs w:val="24"/>
          <w:lang w:eastAsia="pl-PL"/>
        </w:rPr>
      </w:pPr>
      <w:r w:rsidRPr="0057054E">
        <w:rPr>
          <w:rFonts w:asciiTheme="minorHAnsi" w:hAnsiTheme="minorHAnsi" w:cstheme="minorHAnsi"/>
          <w:sz w:val="24"/>
          <w:szCs w:val="24"/>
        </w:rPr>
        <w:t xml:space="preserve">                                                    </w:t>
      </w:r>
      <w:r w:rsidRPr="006C4D3D">
        <w:rPr>
          <w:rFonts w:asciiTheme="minorHAnsi" w:eastAsiaTheme="minorHAnsi" w:hAnsiTheme="minorHAnsi" w:cstheme="minorBidi"/>
          <w:b/>
          <w:bCs/>
          <w:color w:val="auto"/>
          <w:sz w:val="24"/>
          <w:szCs w:val="24"/>
        </w:rPr>
        <w:t>§ 11 Wynagrodzenie</w:t>
      </w:r>
    </w:p>
    <w:p w14:paraId="769EF9C8" w14:textId="77777777" w:rsidR="0057054E" w:rsidRPr="0057054E" w:rsidRDefault="0057054E" w:rsidP="00B14592">
      <w:pPr>
        <w:numPr>
          <w:ilvl w:val="0"/>
          <w:numId w:val="13"/>
        </w:numPr>
        <w:tabs>
          <w:tab w:val="clear" w:pos="360"/>
          <w:tab w:val="right" w:leader="dot" w:pos="5245"/>
          <w:tab w:val="left" w:leader="dot" w:pos="8505"/>
        </w:tabs>
        <w:suppressAutoHyphens/>
        <w:autoSpaceDN w:val="0"/>
        <w:spacing w:after="0" w:line="276" w:lineRule="auto"/>
        <w:ind w:left="0"/>
        <w:textAlignment w:val="baseline"/>
        <w:rPr>
          <w:rFonts w:cstheme="minorHAnsi"/>
          <w:bCs/>
          <w:sz w:val="24"/>
          <w:szCs w:val="24"/>
        </w:rPr>
      </w:pPr>
      <w:r w:rsidRPr="0057054E">
        <w:rPr>
          <w:rFonts w:cstheme="minorHAnsi"/>
          <w:bCs/>
          <w:sz w:val="24"/>
          <w:szCs w:val="24"/>
        </w:rPr>
        <w:t>Całkowita wartość wykonania usługi, o której mowa w § 1 nie przekroczy kwoty ………………..……zł. (słownie brutto:…………………………………………………………..złotych 00/100),</w:t>
      </w:r>
    </w:p>
    <w:p w14:paraId="4BE152BC" w14:textId="77777777" w:rsidR="0057054E" w:rsidRPr="0057054E" w:rsidRDefault="0057054E" w:rsidP="00B14592">
      <w:pPr>
        <w:pStyle w:val="Akapitzlist"/>
        <w:numPr>
          <w:ilvl w:val="1"/>
          <w:numId w:val="13"/>
        </w:numPr>
        <w:tabs>
          <w:tab w:val="clear" w:pos="1440"/>
          <w:tab w:val="right" w:leader="dot" w:pos="5245"/>
          <w:tab w:val="left" w:leader="dot" w:pos="8505"/>
        </w:tabs>
        <w:suppressAutoHyphens/>
        <w:autoSpaceDN w:val="0"/>
        <w:spacing w:before="240" w:after="200" w:line="276" w:lineRule="auto"/>
        <w:ind w:left="426" w:hanging="426"/>
        <w:textAlignment w:val="baseline"/>
        <w:rPr>
          <w:rFonts w:cstheme="minorHAnsi"/>
          <w:bCs/>
          <w:sz w:val="24"/>
          <w:szCs w:val="24"/>
        </w:rPr>
      </w:pPr>
      <w:r w:rsidRPr="0057054E">
        <w:rPr>
          <w:rFonts w:cstheme="minorHAnsi"/>
          <w:bCs/>
          <w:sz w:val="24"/>
          <w:szCs w:val="24"/>
        </w:rPr>
        <w:t>w tym kwota finansowana ze środków projektu:</w:t>
      </w:r>
    </w:p>
    <w:p w14:paraId="1E2FD17D" w14:textId="77777777" w:rsidR="0057054E" w:rsidRPr="0057054E" w:rsidRDefault="0057054E" w:rsidP="0057054E">
      <w:pPr>
        <w:pStyle w:val="Akapitzlist"/>
        <w:tabs>
          <w:tab w:val="right" w:leader="dot" w:pos="5245"/>
          <w:tab w:val="left" w:leader="dot" w:pos="8505"/>
        </w:tabs>
        <w:suppressAutoHyphens/>
        <w:autoSpaceDN w:val="0"/>
        <w:spacing w:before="240"/>
        <w:ind w:left="567"/>
        <w:textAlignment w:val="baseline"/>
        <w:rPr>
          <w:rFonts w:cstheme="minorHAnsi"/>
          <w:bCs/>
          <w:sz w:val="24"/>
          <w:szCs w:val="24"/>
        </w:rPr>
      </w:pPr>
      <w:r w:rsidRPr="0057054E">
        <w:rPr>
          <w:rFonts w:cstheme="minorHAnsi"/>
          <w:b/>
          <w:sz w:val="24"/>
          <w:szCs w:val="24"/>
        </w:rPr>
        <w:t>„</w:t>
      </w:r>
      <w:r w:rsidRPr="0057054E">
        <w:rPr>
          <w:rFonts w:cstheme="minorHAnsi"/>
          <w:bCs/>
          <w:sz w:val="24"/>
          <w:szCs w:val="24"/>
        </w:rPr>
        <w:t xml:space="preserve"> </w:t>
      </w:r>
      <w:r w:rsidRPr="0057054E">
        <w:rPr>
          <w:rFonts w:cstheme="minorHAnsi"/>
          <w:b/>
          <w:sz w:val="24"/>
          <w:szCs w:val="24"/>
        </w:rPr>
        <w:t>EURES w regionie Mazowieckim regionalnym 1”</w:t>
      </w:r>
      <w:r w:rsidRPr="0057054E">
        <w:rPr>
          <w:rFonts w:cstheme="minorHAnsi"/>
          <w:bCs/>
          <w:sz w:val="24"/>
          <w:szCs w:val="24"/>
        </w:rPr>
        <w:t xml:space="preserve"> stanowi: …………………………….. zł.</w:t>
      </w:r>
    </w:p>
    <w:p w14:paraId="2B845E0F" w14:textId="77777777" w:rsidR="0057054E" w:rsidRPr="0057054E" w:rsidRDefault="0057054E" w:rsidP="0057054E">
      <w:pPr>
        <w:pStyle w:val="Akapitzlist"/>
        <w:tabs>
          <w:tab w:val="right" w:leader="dot" w:pos="5245"/>
          <w:tab w:val="left" w:leader="dot" w:pos="8505"/>
        </w:tabs>
        <w:suppressAutoHyphens/>
        <w:autoSpaceDN w:val="0"/>
        <w:spacing w:before="240"/>
        <w:ind w:left="993"/>
        <w:textAlignment w:val="baseline"/>
        <w:rPr>
          <w:rFonts w:cstheme="minorHAnsi"/>
          <w:bCs/>
          <w:sz w:val="24"/>
          <w:szCs w:val="24"/>
        </w:rPr>
      </w:pPr>
      <w:bookmarkStart w:id="9" w:name="_Hlk173407665"/>
      <w:r w:rsidRPr="0057054E">
        <w:rPr>
          <w:rFonts w:cstheme="minorHAnsi"/>
          <w:bCs/>
          <w:sz w:val="24"/>
          <w:szCs w:val="24"/>
        </w:rPr>
        <w:t>(słownie brutto:   ………………………………………………………………………… złotych 00/100)</w:t>
      </w:r>
      <w:bookmarkEnd w:id="9"/>
    </w:p>
    <w:p w14:paraId="10194164" w14:textId="77777777" w:rsidR="0057054E" w:rsidRPr="0057054E" w:rsidRDefault="0057054E" w:rsidP="00B14592">
      <w:pPr>
        <w:pStyle w:val="Akapitzlist"/>
        <w:numPr>
          <w:ilvl w:val="1"/>
          <w:numId w:val="13"/>
        </w:numPr>
        <w:tabs>
          <w:tab w:val="clear" w:pos="1440"/>
          <w:tab w:val="right" w:leader="dot" w:pos="5245"/>
          <w:tab w:val="left" w:leader="dot" w:pos="8505"/>
        </w:tabs>
        <w:suppressAutoHyphens/>
        <w:autoSpaceDN w:val="0"/>
        <w:spacing w:before="240" w:after="200" w:line="276" w:lineRule="auto"/>
        <w:ind w:left="426" w:hanging="426"/>
        <w:textAlignment w:val="baseline"/>
        <w:rPr>
          <w:rFonts w:cstheme="minorHAnsi"/>
          <w:bCs/>
          <w:sz w:val="24"/>
          <w:szCs w:val="24"/>
        </w:rPr>
      </w:pPr>
      <w:r w:rsidRPr="0057054E">
        <w:rPr>
          <w:rFonts w:cstheme="minorHAnsi"/>
          <w:bCs/>
          <w:sz w:val="24"/>
          <w:szCs w:val="24"/>
        </w:rPr>
        <w:t xml:space="preserve"> </w:t>
      </w:r>
      <w:r w:rsidRPr="0057054E">
        <w:rPr>
          <w:rFonts w:cstheme="minorHAnsi"/>
          <w:b/>
          <w:sz w:val="24"/>
          <w:szCs w:val="24"/>
        </w:rPr>
        <w:t>„ EURES w regionie Warszawskim stołecznym 1”</w:t>
      </w:r>
      <w:r w:rsidRPr="0057054E">
        <w:rPr>
          <w:rFonts w:cstheme="minorHAnsi"/>
          <w:bCs/>
          <w:sz w:val="24"/>
          <w:szCs w:val="24"/>
        </w:rPr>
        <w:t xml:space="preserve"> stanowi: …………………………. zł.</w:t>
      </w:r>
      <w:r w:rsidRPr="0057054E">
        <w:rPr>
          <w:rFonts w:cstheme="minorHAnsi"/>
          <w:bCs/>
          <w:sz w:val="24"/>
          <w:szCs w:val="24"/>
        </w:rPr>
        <w:br/>
        <w:t>tym kwota finansowana ze środków projektu:</w:t>
      </w:r>
      <w:r w:rsidRPr="0057054E">
        <w:rPr>
          <w:rFonts w:cstheme="minorHAnsi"/>
          <w:bCs/>
          <w:sz w:val="24"/>
          <w:szCs w:val="24"/>
        </w:rPr>
        <w:br/>
        <w:t>(słownie brutto:…………………………………………………………………………….  złotych 00/100),</w:t>
      </w:r>
    </w:p>
    <w:p w14:paraId="33EE47EF" w14:textId="77777777" w:rsidR="0057054E" w:rsidRPr="0057054E" w:rsidRDefault="0057054E" w:rsidP="00B14592">
      <w:pPr>
        <w:pStyle w:val="Akapitzlist"/>
        <w:numPr>
          <w:ilvl w:val="1"/>
          <w:numId w:val="13"/>
        </w:numPr>
        <w:tabs>
          <w:tab w:val="clear" w:pos="1440"/>
          <w:tab w:val="right" w:leader="dot" w:pos="5245"/>
        </w:tabs>
        <w:suppressAutoHyphens/>
        <w:autoSpaceDN w:val="0"/>
        <w:spacing w:before="240" w:after="200" w:line="276" w:lineRule="auto"/>
        <w:ind w:left="426" w:hanging="425"/>
        <w:textAlignment w:val="baseline"/>
        <w:rPr>
          <w:rFonts w:cstheme="minorHAnsi"/>
          <w:bCs/>
          <w:sz w:val="24"/>
          <w:szCs w:val="24"/>
        </w:rPr>
      </w:pPr>
      <w:r w:rsidRPr="0057054E">
        <w:rPr>
          <w:rFonts w:cstheme="minorHAnsi"/>
          <w:bCs/>
          <w:sz w:val="24"/>
          <w:szCs w:val="24"/>
        </w:rPr>
        <w:t>kwota finansowania ze środków własnych Wojewódzkiego Urzędu Pracy w Warszawie stanowi: ………..……………..…. zł, (słownie brutto: …………………………………….. złotych 00/100).</w:t>
      </w:r>
    </w:p>
    <w:p w14:paraId="574A74EA" w14:textId="77777777" w:rsidR="0057054E" w:rsidRPr="0057054E" w:rsidRDefault="0057054E" w:rsidP="0057054E">
      <w:pPr>
        <w:pStyle w:val="Akapitzlist"/>
        <w:tabs>
          <w:tab w:val="right" w:leader="dot" w:pos="5245"/>
        </w:tabs>
        <w:suppressAutoHyphens/>
        <w:autoSpaceDN w:val="0"/>
        <w:spacing w:before="240"/>
        <w:ind w:left="426"/>
        <w:textAlignment w:val="baseline"/>
        <w:rPr>
          <w:rFonts w:cstheme="minorHAnsi"/>
          <w:bCs/>
          <w:sz w:val="24"/>
          <w:szCs w:val="24"/>
        </w:rPr>
      </w:pPr>
      <w:r w:rsidRPr="0057054E">
        <w:rPr>
          <w:rFonts w:cstheme="minorHAnsi"/>
          <w:bCs/>
          <w:sz w:val="24"/>
          <w:szCs w:val="24"/>
        </w:rPr>
        <w:t>W związku z przeprowadzoną rekrutacją kwoty wskazane powyżej w podziale na źródła finansowania mogą ulec zmianie. Zmiana ta wymaga aneksowania umowy.</w:t>
      </w:r>
    </w:p>
    <w:p w14:paraId="5E740DB9" w14:textId="77777777" w:rsidR="0057054E" w:rsidRPr="0057054E" w:rsidRDefault="0057054E" w:rsidP="00B14592">
      <w:pPr>
        <w:numPr>
          <w:ilvl w:val="0"/>
          <w:numId w:val="13"/>
        </w:numPr>
        <w:tabs>
          <w:tab w:val="num" w:pos="49"/>
        </w:tabs>
        <w:suppressAutoHyphens/>
        <w:autoSpaceDN w:val="0"/>
        <w:spacing w:after="0" w:line="276" w:lineRule="auto"/>
        <w:ind w:left="-142"/>
        <w:textAlignment w:val="baseline"/>
        <w:rPr>
          <w:rFonts w:cstheme="minorHAnsi"/>
          <w:bCs/>
          <w:sz w:val="24"/>
          <w:szCs w:val="24"/>
        </w:rPr>
      </w:pPr>
      <w:r w:rsidRPr="0057054E">
        <w:rPr>
          <w:rFonts w:cstheme="minorHAnsi"/>
          <w:sz w:val="24"/>
          <w:szCs w:val="24"/>
        </w:rPr>
        <w:t xml:space="preserve">Zamawiający nie gwarantuje wykorzystania kwoty całkowitej, o której mowa w ust. 1 i z tego tytułu Wykonawcy nie przysługują żadne roszczenia. </w:t>
      </w:r>
    </w:p>
    <w:p w14:paraId="253F4E72" w14:textId="77777777" w:rsidR="0057054E" w:rsidRPr="0057054E" w:rsidRDefault="0057054E" w:rsidP="00B14592">
      <w:pPr>
        <w:numPr>
          <w:ilvl w:val="0"/>
          <w:numId w:val="13"/>
        </w:numPr>
        <w:tabs>
          <w:tab w:val="clear" w:pos="360"/>
          <w:tab w:val="right" w:leader="dot" w:pos="6946"/>
        </w:tabs>
        <w:suppressAutoHyphens/>
        <w:autoSpaceDN w:val="0"/>
        <w:spacing w:after="0" w:line="276" w:lineRule="auto"/>
        <w:ind w:left="-284" w:hanging="233"/>
        <w:textAlignment w:val="baseline"/>
        <w:rPr>
          <w:rFonts w:cstheme="minorHAnsi"/>
          <w:bCs/>
          <w:sz w:val="24"/>
          <w:szCs w:val="24"/>
        </w:rPr>
      </w:pPr>
      <w:r w:rsidRPr="0057054E">
        <w:rPr>
          <w:rFonts w:cstheme="minorHAnsi"/>
          <w:sz w:val="24"/>
          <w:szCs w:val="24"/>
        </w:rPr>
        <w:t>Zapłata wynagrodzenia, o którym mowa w ust. 1, nastąpi po zakończeniu realizacji całej usługi. Podstawą do ustalenia wysokości wynagrodzenia Wykonawcy będzie iloczyn: liczby uczestników szkolenia oraz kosztu przeszkolenia jednego uczestnika tj.:</w:t>
      </w:r>
    </w:p>
    <w:p w14:paraId="08B135E6" w14:textId="77777777" w:rsidR="0057054E" w:rsidRPr="0057054E" w:rsidRDefault="0057054E" w:rsidP="006C4D3D">
      <w:pPr>
        <w:tabs>
          <w:tab w:val="right" w:leader="dot" w:pos="3969"/>
          <w:tab w:val="right" w:leader="dot" w:pos="9072"/>
        </w:tabs>
        <w:suppressAutoHyphens/>
        <w:autoSpaceDN w:val="0"/>
        <w:spacing w:line="276" w:lineRule="auto"/>
        <w:ind w:left="408"/>
        <w:textAlignment w:val="baseline"/>
        <w:rPr>
          <w:rFonts w:cstheme="minorHAnsi"/>
          <w:bCs/>
          <w:sz w:val="24"/>
          <w:szCs w:val="24"/>
        </w:rPr>
      </w:pPr>
      <w:r w:rsidRPr="0057054E">
        <w:rPr>
          <w:rFonts w:cstheme="minorHAnsi"/>
          <w:bCs/>
          <w:sz w:val="24"/>
          <w:szCs w:val="24"/>
        </w:rPr>
        <w:t xml:space="preserve"> ………………………….</w:t>
      </w:r>
      <w:r w:rsidRPr="0057054E">
        <w:rPr>
          <w:rFonts w:cstheme="minorHAnsi"/>
          <w:b/>
          <w:sz w:val="24"/>
          <w:szCs w:val="24"/>
        </w:rPr>
        <w:t xml:space="preserve"> </w:t>
      </w:r>
      <w:r w:rsidRPr="0057054E">
        <w:rPr>
          <w:rFonts w:cstheme="minorHAnsi"/>
          <w:bCs/>
          <w:sz w:val="24"/>
          <w:szCs w:val="24"/>
        </w:rPr>
        <w:t>zł</w:t>
      </w:r>
      <w:r w:rsidRPr="0057054E">
        <w:rPr>
          <w:rFonts w:cstheme="minorHAnsi"/>
          <w:sz w:val="24"/>
          <w:szCs w:val="24"/>
        </w:rPr>
        <w:t xml:space="preserve"> (słownie brutto:</w:t>
      </w:r>
      <w:r w:rsidRPr="0057054E">
        <w:rPr>
          <w:rFonts w:cstheme="minorHAnsi"/>
          <w:sz w:val="24"/>
          <w:szCs w:val="24"/>
        </w:rPr>
        <w:tab/>
        <w:t xml:space="preserve">złotych 00/100), </w:t>
      </w:r>
    </w:p>
    <w:p w14:paraId="116D5ACD" w14:textId="77777777" w:rsidR="0057054E" w:rsidRPr="0057054E" w:rsidRDefault="0057054E" w:rsidP="00B14592">
      <w:pPr>
        <w:numPr>
          <w:ilvl w:val="0"/>
          <w:numId w:val="13"/>
        </w:numPr>
        <w:suppressAutoHyphens/>
        <w:autoSpaceDN w:val="0"/>
        <w:spacing w:after="0" w:line="276" w:lineRule="auto"/>
        <w:ind w:left="-142"/>
        <w:textAlignment w:val="baseline"/>
        <w:rPr>
          <w:rFonts w:cstheme="minorHAnsi"/>
          <w:bCs/>
          <w:sz w:val="24"/>
          <w:szCs w:val="24"/>
        </w:rPr>
      </w:pPr>
      <w:r w:rsidRPr="0057054E">
        <w:rPr>
          <w:rFonts w:cstheme="minorHAnsi"/>
          <w:sz w:val="24"/>
          <w:szCs w:val="24"/>
        </w:rPr>
        <w:lastRenderedPageBreak/>
        <w:t xml:space="preserve">Wykonawca wystawi Zamawiającemu 3 faktury / rachunki w ciągu 5 dni od daty wykonania szkolenia, o którym mowa w §1 ust.1. </w:t>
      </w:r>
    </w:p>
    <w:p w14:paraId="2B411E53" w14:textId="77777777" w:rsidR="0057054E" w:rsidRPr="0057054E" w:rsidRDefault="0057054E" w:rsidP="00B14592">
      <w:pPr>
        <w:numPr>
          <w:ilvl w:val="0"/>
          <w:numId w:val="13"/>
        </w:numPr>
        <w:suppressAutoHyphens/>
        <w:autoSpaceDN w:val="0"/>
        <w:spacing w:after="0" w:line="276" w:lineRule="auto"/>
        <w:ind w:left="-142"/>
        <w:textAlignment w:val="baseline"/>
        <w:rPr>
          <w:rFonts w:cstheme="minorHAnsi"/>
          <w:bCs/>
          <w:sz w:val="24"/>
          <w:szCs w:val="24"/>
        </w:rPr>
      </w:pPr>
      <w:r w:rsidRPr="0057054E">
        <w:rPr>
          <w:rFonts w:cstheme="minorHAnsi"/>
          <w:sz w:val="24"/>
          <w:szCs w:val="24"/>
        </w:rPr>
        <w:t xml:space="preserve">Faktury/rachunki zostaną wystawione przez Wykonawcę na Zamawiającego: jako </w:t>
      </w:r>
    </w:p>
    <w:tbl>
      <w:tblPr>
        <w:tblpPr w:leftFromText="142" w:rightFromText="142" w:vertAnchor="text" w:horzAnchor="margin" w:tblpY="13"/>
        <w:tblW w:w="9288" w:type="dxa"/>
        <w:tblLook w:val="00A0" w:firstRow="1" w:lastRow="0" w:firstColumn="1" w:lastColumn="0" w:noHBand="0" w:noVBand="0"/>
      </w:tblPr>
      <w:tblGrid>
        <w:gridCol w:w="4644"/>
        <w:gridCol w:w="4644"/>
      </w:tblGrid>
      <w:tr w:rsidR="0057054E" w:rsidRPr="0057054E" w14:paraId="44947BAC" w14:textId="77777777" w:rsidTr="0057054E">
        <w:trPr>
          <w:trHeight w:val="990"/>
        </w:trPr>
        <w:tc>
          <w:tcPr>
            <w:tcW w:w="4644" w:type="dxa"/>
            <w:hideMark/>
          </w:tcPr>
          <w:p w14:paraId="7C35244D" w14:textId="77777777" w:rsidR="0057054E" w:rsidRPr="0057054E" w:rsidRDefault="0057054E" w:rsidP="006C4D3D">
            <w:pPr>
              <w:suppressAutoHyphens/>
              <w:autoSpaceDN w:val="0"/>
              <w:spacing w:line="276" w:lineRule="auto"/>
              <w:ind w:left="409"/>
              <w:textAlignment w:val="baseline"/>
              <w:rPr>
                <w:rFonts w:cstheme="minorHAnsi"/>
                <w:b/>
                <w:sz w:val="24"/>
                <w:szCs w:val="24"/>
              </w:rPr>
            </w:pPr>
            <w:r w:rsidRPr="0057054E">
              <w:rPr>
                <w:rFonts w:cstheme="minorHAnsi"/>
                <w:b/>
                <w:sz w:val="24"/>
                <w:szCs w:val="24"/>
              </w:rPr>
              <w:t xml:space="preserve">Nabywca: Województwo Mazowieckie, </w:t>
            </w:r>
            <w:r w:rsidRPr="0057054E">
              <w:rPr>
                <w:rFonts w:cstheme="minorHAnsi"/>
                <w:b/>
                <w:sz w:val="24"/>
                <w:szCs w:val="24"/>
              </w:rPr>
              <w:br/>
              <w:t xml:space="preserve">ul. Jagiellońska 26, 03-719 Warszawa, </w:t>
            </w:r>
          </w:p>
          <w:p w14:paraId="1DBE891F" w14:textId="77777777" w:rsidR="0057054E" w:rsidRPr="0057054E" w:rsidRDefault="0057054E" w:rsidP="006C4D3D">
            <w:pPr>
              <w:suppressAutoHyphens/>
              <w:autoSpaceDN w:val="0"/>
              <w:spacing w:line="276" w:lineRule="auto"/>
              <w:ind w:left="409"/>
              <w:textAlignment w:val="baseline"/>
              <w:rPr>
                <w:rFonts w:cstheme="minorHAnsi"/>
                <w:b/>
                <w:sz w:val="24"/>
                <w:szCs w:val="24"/>
              </w:rPr>
            </w:pPr>
            <w:r w:rsidRPr="0057054E">
              <w:rPr>
                <w:rFonts w:cstheme="minorHAnsi"/>
                <w:b/>
                <w:sz w:val="24"/>
                <w:szCs w:val="24"/>
              </w:rPr>
              <w:t>NIP: 113 245 39 40</w:t>
            </w:r>
          </w:p>
        </w:tc>
        <w:tc>
          <w:tcPr>
            <w:tcW w:w="4644" w:type="dxa"/>
            <w:hideMark/>
          </w:tcPr>
          <w:p w14:paraId="319F3A83" w14:textId="77777777" w:rsidR="0057054E" w:rsidRPr="0057054E" w:rsidRDefault="0057054E" w:rsidP="006C4D3D">
            <w:pPr>
              <w:suppressAutoHyphens/>
              <w:autoSpaceDN w:val="0"/>
              <w:spacing w:line="276" w:lineRule="auto"/>
              <w:ind w:left="203"/>
              <w:textAlignment w:val="baseline"/>
              <w:rPr>
                <w:rFonts w:cstheme="minorHAnsi"/>
                <w:b/>
                <w:sz w:val="24"/>
                <w:szCs w:val="24"/>
              </w:rPr>
            </w:pPr>
            <w:r w:rsidRPr="0057054E">
              <w:rPr>
                <w:rFonts w:cstheme="minorHAnsi"/>
                <w:b/>
                <w:bCs/>
                <w:sz w:val="24"/>
                <w:szCs w:val="24"/>
              </w:rPr>
              <w:t xml:space="preserve">Odbiorca usługi: Wojewódzki Urząd Pracy </w:t>
            </w:r>
            <w:r w:rsidRPr="0057054E">
              <w:rPr>
                <w:rFonts w:cstheme="minorHAnsi"/>
                <w:b/>
                <w:bCs/>
                <w:sz w:val="24"/>
                <w:szCs w:val="24"/>
              </w:rPr>
              <w:br/>
              <w:t>w Warszawie, ul. Chłodna 52, 00-872 Warszawa</w:t>
            </w:r>
          </w:p>
        </w:tc>
      </w:tr>
    </w:tbl>
    <w:p w14:paraId="0F594549" w14:textId="77777777" w:rsidR="0057054E" w:rsidRPr="0057054E" w:rsidRDefault="0057054E" w:rsidP="0057054E">
      <w:pPr>
        <w:suppressAutoHyphens/>
        <w:autoSpaceDN w:val="0"/>
        <w:spacing w:line="276" w:lineRule="auto"/>
        <w:textAlignment w:val="baseline"/>
        <w:rPr>
          <w:rFonts w:eastAsia="Times New Roman" w:cstheme="minorHAnsi"/>
          <w:sz w:val="24"/>
          <w:szCs w:val="24"/>
        </w:rPr>
      </w:pPr>
      <w:r w:rsidRPr="0057054E">
        <w:rPr>
          <w:rFonts w:cstheme="minorHAnsi"/>
          <w:sz w:val="24"/>
          <w:szCs w:val="24"/>
        </w:rPr>
        <w:t xml:space="preserve">       w tym:</w:t>
      </w:r>
    </w:p>
    <w:p w14:paraId="6EC3C627" w14:textId="77777777" w:rsidR="0057054E" w:rsidRPr="0057054E" w:rsidRDefault="0057054E" w:rsidP="00B14592">
      <w:pPr>
        <w:numPr>
          <w:ilvl w:val="0"/>
          <w:numId w:val="14"/>
        </w:numPr>
        <w:suppressAutoHyphens/>
        <w:autoSpaceDN w:val="0"/>
        <w:spacing w:after="0" w:line="276" w:lineRule="auto"/>
        <w:ind w:left="709"/>
        <w:jc w:val="both"/>
        <w:textAlignment w:val="baseline"/>
        <w:rPr>
          <w:rFonts w:cstheme="minorHAnsi"/>
          <w:bCs/>
          <w:sz w:val="24"/>
          <w:szCs w:val="24"/>
        </w:rPr>
      </w:pPr>
      <w:r w:rsidRPr="0057054E">
        <w:rPr>
          <w:rFonts w:cstheme="minorHAnsi"/>
          <w:bCs/>
          <w:sz w:val="24"/>
          <w:szCs w:val="24"/>
        </w:rPr>
        <w:t xml:space="preserve">Jedna faktura/rachunek zostanie wystawiona za udział w szkoleniu, zgodnym z  przedmiotem umowy określonym w  § 1 ust. 1 dla uczestników projektu </w:t>
      </w:r>
      <w:r w:rsidRPr="0057054E">
        <w:rPr>
          <w:rFonts w:cstheme="minorHAnsi"/>
          <w:bCs/>
          <w:sz w:val="24"/>
          <w:szCs w:val="24"/>
        </w:rPr>
        <w:br/>
      </w:r>
      <w:r w:rsidRPr="0057054E">
        <w:rPr>
          <w:rFonts w:cstheme="minorHAnsi"/>
          <w:b/>
          <w:sz w:val="24"/>
          <w:szCs w:val="24"/>
        </w:rPr>
        <w:t>„</w:t>
      </w:r>
      <w:r w:rsidRPr="0057054E">
        <w:rPr>
          <w:rFonts w:cstheme="minorHAnsi"/>
          <w:bCs/>
          <w:sz w:val="24"/>
          <w:szCs w:val="24"/>
        </w:rPr>
        <w:t xml:space="preserve"> </w:t>
      </w:r>
      <w:r w:rsidRPr="0057054E">
        <w:rPr>
          <w:rFonts w:cstheme="minorHAnsi"/>
          <w:b/>
          <w:i/>
          <w:iCs/>
          <w:sz w:val="24"/>
          <w:szCs w:val="24"/>
        </w:rPr>
        <w:t>EURES w regionie Mazowieckim regionalnym 1</w:t>
      </w:r>
      <w:r w:rsidRPr="0057054E">
        <w:rPr>
          <w:rFonts w:cstheme="minorHAnsi"/>
          <w:b/>
          <w:sz w:val="24"/>
          <w:szCs w:val="24"/>
        </w:rPr>
        <w:t>”</w:t>
      </w:r>
      <w:r w:rsidRPr="0057054E">
        <w:rPr>
          <w:rFonts w:cstheme="minorHAnsi"/>
          <w:bCs/>
          <w:sz w:val="24"/>
          <w:szCs w:val="24"/>
        </w:rPr>
        <w:t>.</w:t>
      </w:r>
    </w:p>
    <w:p w14:paraId="6795AEB1" w14:textId="77777777" w:rsidR="0057054E" w:rsidRPr="0057054E" w:rsidRDefault="0057054E" w:rsidP="00B14592">
      <w:pPr>
        <w:numPr>
          <w:ilvl w:val="0"/>
          <w:numId w:val="14"/>
        </w:numPr>
        <w:suppressAutoHyphens/>
        <w:autoSpaceDN w:val="0"/>
        <w:spacing w:after="0" w:line="276" w:lineRule="auto"/>
        <w:ind w:left="709" w:hanging="425"/>
        <w:jc w:val="both"/>
        <w:textAlignment w:val="baseline"/>
        <w:rPr>
          <w:rFonts w:cstheme="minorHAnsi"/>
          <w:bCs/>
          <w:sz w:val="24"/>
          <w:szCs w:val="24"/>
        </w:rPr>
      </w:pPr>
      <w:r w:rsidRPr="0057054E">
        <w:rPr>
          <w:rFonts w:cstheme="minorHAnsi"/>
          <w:bCs/>
          <w:sz w:val="24"/>
          <w:szCs w:val="24"/>
        </w:rPr>
        <w:t xml:space="preserve">Druga faktura/rachunek zostanie wystawiona za udział w szkoleniu, zgodnym z  przedmiotem umowy  określonym w § 1 ust. 1 dla uczestników projektu </w:t>
      </w:r>
      <w:r w:rsidRPr="0057054E">
        <w:rPr>
          <w:rFonts w:cstheme="minorHAnsi"/>
          <w:bCs/>
          <w:sz w:val="24"/>
          <w:szCs w:val="24"/>
        </w:rPr>
        <w:br/>
      </w:r>
      <w:r w:rsidRPr="0057054E">
        <w:rPr>
          <w:rFonts w:cstheme="minorHAnsi"/>
          <w:b/>
          <w:sz w:val="24"/>
          <w:szCs w:val="24"/>
        </w:rPr>
        <w:t>„</w:t>
      </w:r>
      <w:r w:rsidRPr="0057054E">
        <w:rPr>
          <w:rFonts w:cstheme="minorHAnsi"/>
          <w:b/>
          <w:i/>
          <w:iCs/>
          <w:sz w:val="24"/>
          <w:szCs w:val="24"/>
        </w:rPr>
        <w:t>EURES w regionie Warszawskim stołecznym 1</w:t>
      </w:r>
      <w:r w:rsidRPr="0057054E">
        <w:rPr>
          <w:rFonts w:cstheme="minorHAnsi"/>
          <w:b/>
          <w:sz w:val="24"/>
          <w:szCs w:val="24"/>
        </w:rPr>
        <w:t>”</w:t>
      </w:r>
      <w:r w:rsidRPr="0057054E">
        <w:rPr>
          <w:rFonts w:cstheme="minorHAnsi"/>
          <w:bCs/>
          <w:sz w:val="24"/>
          <w:szCs w:val="24"/>
        </w:rPr>
        <w:t>.</w:t>
      </w:r>
    </w:p>
    <w:p w14:paraId="745BA51F" w14:textId="77777777" w:rsidR="0057054E" w:rsidRPr="0057054E" w:rsidRDefault="0057054E" w:rsidP="00B14592">
      <w:pPr>
        <w:numPr>
          <w:ilvl w:val="0"/>
          <w:numId w:val="14"/>
        </w:numPr>
        <w:suppressAutoHyphens/>
        <w:autoSpaceDN w:val="0"/>
        <w:spacing w:after="0" w:line="276" w:lineRule="auto"/>
        <w:ind w:left="709" w:hanging="425"/>
        <w:jc w:val="both"/>
        <w:textAlignment w:val="baseline"/>
        <w:rPr>
          <w:rFonts w:cstheme="minorHAnsi"/>
          <w:bCs/>
          <w:sz w:val="24"/>
          <w:szCs w:val="24"/>
        </w:rPr>
      </w:pPr>
      <w:r w:rsidRPr="0057054E">
        <w:rPr>
          <w:rFonts w:cstheme="minorHAnsi"/>
          <w:bCs/>
          <w:sz w:val="24"/>
          <w:szCs w:val="24"/>
        </w:rPr>
        <w:t xml:space="preserve">Trzecia faktura/rachunek zostanie wystawiona za udział w szkoleniu, zgodnym </w:t>
      </w:r>
      <w:r w:rsidRPr="0057054E">
        <w:rPr>
          <w:rFonts w:cstheme="minorHAnsi"/>
          <w:bCs/>
          <w:sz w:val="24"/>
          <w:szCs w:val="24"/>
        </w:rPr>
        <w:br/>
        <w:t>z  przedmiotem umowy  określonym w § 1 ust. 1  dla kadry zarządzającej EURES</w:t>
      </w:r>
      <w:r w:rsidRPr="0057054E">
        <w:rPr>
          <w:rFonts w:cstheme="minorHAnsi"/>
          <w:bCs/>
          <w:sz w:val="24"/>
          <w:szCs w:val="24"/>
        </w:rPr>
        <w:br/>
        <w:t>Wojewódzkiego Urzędu Pracy w Warszawie.</w:t>
      </w:r>
    </w:p>
    <w:p w14:paraId="7ADA9AE2" w14:textId="77777777" w:rsidR="0057054E" w:rsidRPr="0057054E" w:rsidRDefault="0057054E" w:rsidP="00B14592">
      <w:pPr>
        <w:pStyle w:val="Akapitzlist"/>
        <w:numPr>
          <w:ilvl w:val="0"/>
          <w:numId w:val="13"/>
        </w:numPr>
        <w:suppressAutoHyphens/>
        <w:autoSpaceDN w:val="0"/>
        <w:spacing w:after="200" w:line="276" w:lineRule="auto"/>
        <w:ind w:left="0"/>
        <w:jc w:val="both"/>
        <w:textAlignment w:val="baseline"/>
        <w:rPr>
          <w:rFonts w:cstheme="minorHAnsi"/>
          <w:bCs/>
          <w:color w:val="000000" w:themeColor="text1"/>
          <w:sz w:val="24"/>
          <w:szCs w:val="24"/>
        </w:rPr>
      </w:pPr>
      <w:r w:rsidRPr="0057054E">
        <w:rPr>
          <w:rFonts w:cstheme="minorHAnsi"/>
          <w:bCs/>
          <w:color w:val="000000" w:themeColor="text1"/>
          <w:sz w:val="24"/>
          <w:szCs w:val="24"/>
        </w:rPr>
        <w:t xml:space="preserve">Zamawiający dokona zapłaty należności przelewem na konto Wykonawcy w terminie 21 dni od daty otrzymania przez Zamawiającego prawidłowo wystawionej faktury / rachunku, pod warunkiem dostępności środków na rachunku bankowym Zamawiającego. W przypadku braku środków, zapłata zostanie dokonana niezwłocznie po ich otrzymaniu, a Wykonawcy nie będzie przysługiwało roszczenie z tytułu zapłaty odsetek. </w:t>
      </w:r>
    </w:p>
    <w:p w14:paraId="2F74BD6C" w14:textId="77777777" w:rsidR="0057054E" w:rsidRPr="0057054E" w:rsidRDefault="0057054E" w:rsidP="00B14592">
      <w:pPr>
        <w:pStyle w:val="Akapitzlist"/>
        <w:numPr>
          <w:ilvl w:val="0"/>
          <w:numId w:val="13"/>
        </w:numPr>
        <w:tabs>
          <w:tab w:val="clear" w:pos="360"/>
          <w:tab w:val="num" w:pos="0"/>
          <w:tab w:val="center" w:leader="dot" w:pos="8789"/>
        </w:tabs>
        <w:suppressAutoHyphens/>
        <w:autoSpaceDN w:val="0"/>
        <w:spacing w:after="200" w:line="276" w:lineRule="auto"/>
        <w:ind w:left="284" w:hanging="568"/>
        <w:jc w:val="both"/>
        <w:textAlignment w:val="baseline"/>
        <w:rPr>
          <w:rFonts w:cstheme="minorHAnsi"/>
          <w:bCs/>
          <w:color w:val="000000" w:themeColor="text1"/>
          <w:sz w:val="24"/>
          <w:szCs w:val="24"/>
        </w:rPr>
      </w:pPr>
      <w:r w:rsidRPr="0057054E">
        <w:rPr>
          <w:rFonts w:cstheme="minorHAnsi"/>
          <w:sz w:val="24"/>
          <w:szCs w:val="24"/>
        </w:rPr>
        <w:t xml:space="preserve">Wykonawca oświadcza, że zapłatę należy dokonać na konto wskazane na fakturze. </w:t>
      </w:r>
    </w:p>
    <w:p w14:paraId="2C93B2AD" w14:textId="77777777" w:rsidR="0057054E" w:rsidRPr="0057054E" w:rsidRDefault="0057054E" w:rsidP="00B14592">
      <w:pPr>
        <w:pStyle w:val="Akapitzlist"/>
        <w:numPr>
          <w:ilvl w:val="0"/>
          <w:numId w:val="13"/>
        </w:numPr>
        <w:tabs>
          <w:tab w:val="num" w:pos="0"/>
        </w:tabs>
        <w:suppressAutoHyphens/>
        <w:autoSpaceDN w:val="0"/>
        <w:spacing w:after="200" w:line="276" w:lineRule="auto"/>
        <w:ind w:left="409" w:hanging="693"/>
        <w:jc w:val="both"/>
        <w:textAlignment w:val="baseline"/>
        <w:rPr>
          <w:rFonts w:cstheme="minorHAnsi"/>
          <w:bCs/>
          <w:color w:val="000000" w:themeColor="text1"/>
          <w:sz w:val="24"/>
          <w:szCs w:val="24"/>
        </w:rPr>
      </w:pPr>
      <w:r w:rsidRPr="0057054E">
        <w:rPr>
          <w:rFonts w:cstheme="minorHAnsi"/>
          <w:color w:val="000000"/>
          <w:sz w:val="24"/>
          <w:szCs w:val="24"/>
        </w:rPr>
        <w:t xml:space="preserve">Za datę płatności strony uznają dzień wysłania przez Zamawiającego polecenia przelewu </w:t>
      </w:r>
      <w:r w:rsidRPr="0057054E">
        <w:rPr>
          <w:rFonts w:cstheme="minorHAnsi"/>
          <w:color w:val="000000"/>
          <w:sz w:val="24"/>
          <w:szCs w:val="24"/>
        </w:rPr>
        <w:br/>
        <w:t>do banku prowadzącego jego rachunek.</w:t>
      </w:r>
    </w:p>
    <w:p w14:paraId="393A538A" w14:textId="77777777" w:rsidR="0057054E" w:rsidRPr="0057054E" w:rsidRDefault="0057054E" w:rsidP="00B14592">
      <w:pPr>
        <w:pStyle w:val="Akapitzlist"/>
        <w:numPr>
          <w:ilvl w:val="0"/>
          <w:numId w:val="13"/>
        </w:numPr>
        <w:suppressAutoHyphens/>
        <w:autoSpaceDN w:val="0"/>
        <w:spacing w:after="0" w:line="276" w:lineRule="auto"/>
        <w:ind w:left="0" w:hanging="284"/>
        <w:jc w:val="both"/>
        <w:textAlignment w:val="baseline"/>
        <w:rPr>
          <w:rFonts w:cstheme="minorHAnsi"/>
          <w:bCs/>
          <w:color w:val="000000" w:themeColor="text1"/>
          <w:sz w:val="24"/>
          <w:szCs w:val="24"/>
        </w:rPr>
      </w:pPr>
      <w:r w:rsidRPr="0057054E">
        <w:rPr>
          <w:rFonts w:cstheme="minorHAnsi"/>
          <w:bCs/>
          <w:sz w:val="24"/>
          <w:szCs w:val="24"/>
        </w:rPr>
        <w:t>Za prawidłowo wystawioną fakturę/rachunek Zamawiający uznaje:</w:t>
      </w:r>
    </w:p>
    <w:p w14:paraId="0DA3B3EC" w14:textId="77777777" w:rsidR="0057054E" w:rsidRPr="0057054E" w:rsidRDefault="0057054E" w:rsidP="00B14592">
      <w:pPr>
        <w:numPr>
          <w:ilvl w:val="0"/>
          <w:numId w:val="1"/>
        </w:numPr>
        <w:suppressAutoHyphens/>
        <w:autoSpaceDN w:val="0"/>
        <w:spacing w:after="0" w:line="276" w:lineRule="auto"/>
        <w:ind w:left="709" w:hanging="457"/>
        <w:jc w:val="both"/>
        <w:textAlignment w:val="baseline"/>
        <w:rPr>
          <w:rFonts w:cstheme="minorHAnsi"/>
          <w:b/>
          <w:color w:val="000000"/>
          <w:sz w:val="24"/>
          <w:szCs w:val="24"/>
        </w:rPr>
      </w:pPr>
      <w:r w:rsidRPr="0057054E">
        <w:rPr>
          <w:rFonts w:cstheme="minorHAnsi"/>
          <w:sz w:val="24"/>
          <w:szCs w:val="24"/>
        </w:rPr>
        <w:t>Fakturę/rachunek, gdzie wskazano pełną nazwę Zamawiającego.</w:t>
      </w:r>
    </w:p>
    <w:p w14:paraId="5C3A0F98" w14:textId="77777777" w:rsidR="0057054E" w:rsidRPr="0057054E" w:rsidRDefault="0057054E" w:rsidP="00B14592">
      <w:pPr>
        <w:numPr>
          <w:ilvl w:val="0"/>
          <w:numId w:val="1"/>
        </w:numPr>
        <w:suppressAutoHyphens/>
        <w:autoSpaceDN w:val="0"/>
        <w:spacing w:after="0" w:line="276" w:lineRule="auto"/>
        <w:ind w:left="709" w:hanging="457"/>
        <w:jc w:val="both"/>
        <w:textAlignment w:val="baseline"/>
        <w:rPr>
          <w:rFonts w:cstheme="minorHAnsi"/>
          <w:b/>
          <w:color w:val="000000"/>
          <w:sz w:val="24"/>
          <w:szCs w:val="24"/>
        </w:rPr>
      </w:pPr>
      <w:r w:rsidRPr="0057054E">
        <w:rPr>
          <w:rFonts w:cstheme="minorHAnsi"/>
          <w:sz w:val="24"/>
          <w:szCs w:val="24"/>
        </w:rPr>
        <w:t>Fakturę/rachunek, gdzie widnieje data wystawienia i data sprzedaży przedmiotu umowy.</w:t>
      </w:r>
    </w:p>
    <w:p w14:paraId="3A75102A" w14:textId="77777777" w:rsidR="0057054E" w:rsidRPr="0057054E" w:rsidRDefault="0057054E" w:rsidP="00B14592">
      <w:pPr>
        <w:pStyle w:val="Akapitzlist"/>
        <w:numPr>
          <w:ilvl w:val="0"/>
          <w:numId w:val="2"/>
        </w:numPr>
        <w:tabs>
          <w:tab w:val="clear" w:pos="360"/>
          <w:tab w:val="num" w:pos="142"/>
          <w:tab w:val="left" w:pos="567"/>
        </w:tabs>
        <w:suppressAutoHyphens/>
        <w:autoSpaceDN w:val="0"/>
        <w:spacing w:after="200" w:line="276" w:lineRule="auto"/>
        <w:ind w:hanging="644"/>
        <w:jc w:val="both"/>
        <w:textAlignment w:val="baseline"/>
        <w:rPr>
          <w:rFonts w:cstheme="minorHAnsi"/>
          <w:sz w:val="24"/>
          <w:szCs w:val="24"/>
        </w:rPr>
      </w:pPr>
      <w:r w:rsidRPr="0057054E">
        <w:rPr>
          <w:rFonts w:cstheme="minorHAnsi"/>
          <w:sz w:val="24"/>
          <w:szCs w:val="24"/>
        </w:rPr>
        <w:t xml:space="preserve"> W przypadku przekazania faktury za pośrednictwem </w:t>
      </w:r>
      <w:hyperlink r:id="rId7" w:history="1">
        <w:r w:rsidRPr="0057054E">
          <w:rPr>
            <w:rStyle w:val="Hipercze"/>
            <w:rFonts w:cstheme="minorHAnsi"/>
            <w:sz w:val="24"/>
            <w:szCs w:val="24"/>
          </w:rPr>
          <w:t>Platformy Elektronicznego Fakturowania (https:\efaktura.gov.pl\platforma-PEF)</w:t>
        </w:r>
      </w:hyperlink>
      <w:r w:rsidRPr="0057054E">
        <w:rPr>
          <w:rFonts w:cstheme="minorHAnsi"/>
          <w:sz w:val="24"/>
          <w:szCs w:val="24"/>
        </w:rPr>
        <w:t>. Wykonawca zobowiązany jest do poprawnego wypełnienia pól oznaczonych „numer umowy” oraz „referencje kupującego” w dokumencie e-faktura.</w:t>
      </w:r>
    </w:p>
    <w:p w14:paraId="37F9DBD9" w14:textId="77777777" w:rsidR="0057054E" w:rsidRPr="0057054E" w:rsidRDefault="0057054E" w:rsidP="00B14592">
      <w:pPr>
        <w:pStyle w:val="Akapitzlist"/>
        <w:numPr>
          <w:ilvl w:val="0"/>
          <w:numId w:val="2"/>
        </w:numPr>
        <w:tabs>
          <w:tab w:val="clear" w:pos="360"/>
          <w:tab w:val="num" w:pos="142"/>
          <w:tab w:val="left" w:pos="567"/>
        </w:tabs>
        <w:suppressAutoHyphens/>
        <w:autoSpaceDN w:val="0"/>
        <w:spacing w:after="200" w:line="276" w:lineRule="auto"/>
        <w:ind w:hanging="644"/>
        <w:textAlignment w:val="baseline"/>
        <w:rPr>
          <w:rFonts w:cstheme="minorHAnsi"/>
          <w:sz w:val="24"/>
          <w:szCs w:val="24"/>
        </w:rPr>
      </w:pPr>
      <w:r w:rsidRPr="0057054E">
        <w:rPr>
          <w:rFonts w:cstheme="minorHAnsi"/>
          <w:sz w:val="24"/>
          <w:szCs w:val="24"/>
        </w:rPr>
        <w:t>Zamawiający oświadcza, że posiada status dużego przedsiębiorcy.</w:t>
      </w:r>
    </w:p>
    <w:p w14:paraId="0773DD57" w14:textId="7F9E1008" w:rsidR="0057054E" w:rsidRPr="0057054E" w:rsidRDefault="0057054E" w:rsidP="006C4D3D">
      <w:pPr>
        <w:pStyle w:val="Akapitzlist"/>
        <w:spacing w:after="200" w:line="276" w:lineRule="auto"/>
        <w:ind w:left="284"/>
        <w:jc w:val="center"/>
        <w:rPr>
          <w:rFonts w:cstheme="minorHAnsi"/>
          <w:sz w:val="24"/>
          <w:szCs w:val="24"/>
        </w:rPr>
      </w:pPr>
      <w:r w:rsidRPr="006C4D3D">
        <w:rPr>
          <w:rFonts w:cstheme="minorHAnsi"/>
          <w:b/>
          <w:bCs/>
          <w:sz w:val="24"/>
          <w:szCs w:val="24"/>
        </w:rPr>
        <w:t>§ 12 Postanowienia ogólne</w:t>
      </w:r>
    </w:p>
    <w:p w14:paraId="0DAFF8C2" w14:textId="1704D148" w:rsidR="0057054E" w:rsidRPr="006C4D3D" w:rsidRDefault="0057054E" w:rsidP="00B14592">
      <w:pPr>
        <w:numPr>
          <w:ilvl w:val="0"/>
          <w:numId w:val="15"/>
        </w:numPr>
        <w:suppressAutoHyphens/>
        <w:autoSpaceDN w:val="0"/>
        <w:spacing w:after="0" w:line="276" w:lineRule="auto"/>
        <w:ind w:left="357" w:hanging="499"/>
        <w:jc w:val="both"/>
        <w:textAlignment w:val="baseline"/>
        <w:rPr>
          <w:rFonts w:cstheme="minorHAnsi"/>
          <w:sz w:val="24"/>
          <w:szCs w:val="24"/>
        </w:rPr>
      </w:pPr>
      <w:r w:rsidRPr="0057054E">
        <w:rPr>
          <w:rFonts w:cstheme="minorHAnsi"/>
          <w:sz w:val="24"/>
          <w:szCs w:val="24"/>
        </w:rPr>
        <w:t>W przypadku zaistnienia zdarzenia losowego, którego nie można było przewidzieć w chwili zawarcia umowy dopuszcza się możliwość zmiany prowadzącego szkolenie pod warunkiem pisemnego zawiadomienia i uzyskania zgody Zamawiającego.</w:t>
      </w:r>
    </w:p>
    <w:p w14:paraId="32E6F3C3" w14:textId="1CDE7286" w:rsidR="0057054E" w:rsidRPr="006C4D3D" w:rsidRDefault="0057054E" w:rsidP="00B14592">
      <w:pPr>
        <w:pStyle w:val="Akapitzlist"/>
        <w:numPr>
          <w:ilvl w:val="0"/>
          <w:numId w:val="15"/>
        </w:numPr>
        <w:tabs>
          <w:tab w:val="num" w:pos="284"/>
        </w:tabs>
        <w:spacing w:after="200" w:line="276" w:lineRule="auto"/>
        <w:ind w:left="284" w:hanging="426"/>
        <w:rPr>
          <w:rFonts w:cstheme="minorHAnsi"/>
          <w:sz w:val="24"/>
          <w:szCs w:val="24"/>
        </w:rPr>
      </w:pPr>
      <w:r w:rsidRPr="0057054E">
        <w:rPr>
          <w:rFonts w:cstheme="minorHAnsi"/>
          <w:sz w:val="24"/>
          <w:szCs w:val="24"/>
        </w:rPr>
        <w:lastRenderedPageBreak/>
        <w:t>W przypadku  sytuacji wskazanej w  ust. 1 nowy prowadzący szkolenie powinien posiadać doświadczenie na podobnym poziomie lub wyższym, zgodnie z przedmiotem zamówienia.</w:t>
      </w:r>
      <w:r w:rsidRPr="0057054E">
        <w:rPr>
          <w:rFonts w:cstheme="minorHAnsi"/>
          <w:sz w:val="24"/>
          <w:szCs w:val="24"/>
        </w:rPr>
        <w:br/>
      </w:r>
      <w:r w:rsidRPr="0057054E">
        <w:rPr>
          <w:rFonts w:cstheme="minorHAnsi"/>
          <w:sz w:val="24"/>
          <w:szCs w:val="24"/>
          <w:highlight w:val="yellow"/>
        </w:rPr>
        <w:br/>
      </w:r>
      <w:r w:rsidRPr="0057054E">
        <w:rPr>
          <w:rFonts w:cstheme="minorHAnsi"/>
          <w:b/>
          <w:bCs/>
          <w:sz w:val="24"/>
          <w:szCs w:val="24"/>
        </w:rPr>
        <w:t xml:space="preserve">                                                      § 13 Kontrola i nieprawidłowości</w:t>
      </w:r>
    </w:p>
    <w:p w14:paraId="1CDC3A8D" w14:textId="77777777" w:rsidR="006C4D3D" w:rsidRPr="0057054E" w:rsidRDefault="006C4D3D" w:rsidP="006C4D3D">
      <w:pPr>
        <w:pStyle w:val="Akapitzlist"/>
        <w:spacing w:after="200" w:line="276" w:lineRule="auto"/>
        <w:ind w:left="284"/>
        <w:rPr>
          <w:rFonts w:cstheme="minorHAnsi"/>
          <w:sz w:val="24"/>
          <w:szCs w:val="24"/>
        </w:rPr>
      </w:pPr>
    </w:p>
    <w:p w14:paraId="61223CAE" w14:textId="77777777" w:rsidR="0057054E" w:rsidRPr="0057054E" w:rsidRDefault="0057054E" w:rsidP="00B14592">
      <w:pPr>
        <w:pStyle w:val="Akapitzlist"/>
        <w:numPr>
          <w:ilvl w:val="0"/>
          <w:numId w:val="16"/>
        </w:numPr>
        <w:spacing w:after="200" w:line="276" w:lineRule="auto"/>
        <w:ind w:left="142" w:hanging="284"/>
        <w:jc w:val="both"/>
        <w:rPr>
          <w:rFonts w:eastAsia="Times New Roman" w:cstheme="minorHAnsi"/>
          <w:sz w:val="24"/>
          <w:szCs w:val="24"/>
          <w:lang w:eastAsia="pl-PL"/>
        </w:rPr>
      </w:pPr>
      <w:r w:rsidRPr="0057054E">
        <w:rPr>
          <w:rFonts w:eastAsia="Times New Roman" w:cstheme="minorHAnsi"/>
          <w:sz w:val="24"/>
          <w:szCs w:val="24"/>
          <w:lang w:eastAsia="pl-PL"/>
        </w:rPr>
        <w:t>Zamawiający zastrzega sobie prawo dokonania kontroli i oceny faktycznej miejsc konsumpcji</w:t>
      </w:r>
      <w:r w:rsidRPr="0057054E">
        <w:rPr>
          <w:rFonts w:eastAsia="Times New Roman" w:cstheme="minorHAnsi"/>
          <w:sz w:val="24"/>
          <w:szCs w:val="24"/>
          <w:lang w:eastAsia="pl-PL"/>
        </w:rPr>
        <w:br/>
        <w:t xml:space="preserve"> i noclegów wskazanych przez Wykonawcę w ofercie.</w:t>
      </w:r>
    </w:p>
    <w:p w14:paraId="797ECBEE" w14:textId="77777777" w:rsidR="0057054E" w:rsidRPr="0057054E" w:rsidRDefault="0057054E" w:rsidP="00B14592">
      <w:pPr>
        <w:pStyle w:val="Akapitzlist"/>
        <w:numPr>
          <w:ilvl w:val="0"/>
          <w:numId w:val="16"/>
        </w:numPr>
        <w:tabs>
          <w:tab w:val="num" w:pos="142"/>
        </w:tabs>
        <w:spacing w:after="200" w:line="276" w:lineRule="auto"/>
        <w:ind w:left="142" w:hanging="284"/>
        <w:jc w:val="both"/>
        <w:rPr>
          <w:rFonts w:eastAsia="Times New Roman" w:cstheme="minorHAnsi"/>
          <w:sz w:val="24"/>
          <w:szCs w:val="24"/>
          <w:lang w:eastAsia="pl-PL"/>
        </w:rPr>
      </w:pPr>
      <w:r w:rsidRPr="0057054E">
        <w:rPr>
          <w:rFonts w:cstheme="minorHAnsi"/>
          <w:sz w:val="24"/>
          <w:szCs w:val="24"/>
        </w:rPr>
        <w:t xml:space="preserve">W przypadku stwierdzenia nieprawidłowości w trakcie realizacji usługi Zamawiający określi </w:t>
      </w:r>
      <w:r w:rsidRPr="0057054E">
        <w:rPr>
          <w:rFonts w:cstheme="minorHAnsi"/>
          <w:sz w:val="24"/>
          <w:szCs w:val="24"/>
        </w:rPr>
        <w:br/>
        <w:t>w formie ustnej uchybienia oraz uzgodni z Wykonawcą sposób ich usunięcia.</w:t>
      </w:r>
    </w:p>
    <w:p w14:paraId="106258CF" w14:textId="77777777" w:rsidR="0057054E" w:rsidRPr="0057054E" w:rsidRDefault="0057054E" w:rsidP="00B14592">
      <w:pPr>
        <w:pStyle w:val="Akapitzlist"/>
        <w:numPr>
          <w:ilvl w:val="0"/>
          <w:numId w:val="16"/>
        </w:numPr>
        <w:tabs>
          <w:tab w:val="num" w:pos="142"/>
        </w:tabs>
        <w:spacing w:after="200" w:line="276" w:lineRule="auto"/>
        <w:ind w:left="357" w:hanging="499"/>
        <w:jc w:val="both"/>
        <w:rPr>
          <w:rFonts w:eastAsia="Times New Roman" w:cstheme="minorHAnsi"/>
          <w:sz w:val="24"/>
          <w:szCs w:val="24"/>
          <w:lang w:eastAsia="pl-PL"/>
        </w:rPr>
      </w:pPr>
      <w:r w:rsidRPr="0057054E">
        <w:rPr>
          <w:rFonts w:cstheme="minorHAnsi"/>
          <w:sz w:val="24"/>
          <w:szCs w:val="24"/>
        </w:rPr>
        <w:t>Nie usunięcie stwierdzonych uchybień we wskazanym terminie może spowodować rozwiązanie Umowy w trybie natychmiastowym - § 14 ust.1 stosuje się odpowiednio.</w:t>
      </w:r>
    </w:p>
    <w:p w14:paraId="27F5ADAE" w14:textId="77777777" w:rsidR="0057054E" w:rsidRPr="0057054E" w:rsidRDefault="0057054E" w:rsidP="00B14592">
      <w:pPr>
        <w:pStyle w:val="Akapitzlist"/>
        <w:numPr>
          <w:ilvl w:val="0"/>
          <w:numId w:val="16"/>
        </w:numPr>
        <w:tabs>
          <w:tab w:val="num" w:pos="142"/>
        </w:tabs>
        <w:spacing w:after="200" w:line="276" w:lineRule="auto"/>
        <w:ind w:left="142" w:hanging="284"/>
        <w:jc w:val="both"/>
        <w:rPr>
          <w:rFonts w:eastAsia="Calibri" w:cstheme="minorHAnsi"/>
          <w:sz w:val="24"/>
          <w:szCs w:val="24"/>
        </w:rPr>
      </w:pPr>
      <w:r w:rsidRPr="0057054E">
        <w:rPr>
          <w:rFonts w:cstheme="minorHAnsi"/>
          <w:sz w:val="24"/>
          <w:szCs w:val="24"/>
        </w:rPr>
        <w:t xml:space="preserve">W przypadku zaostrzenia sytuacji epidemicznej w kraju związanej z COVID-19, a także w sytuacji związanej z konfliktem zbrojnym na terytorium Ukrainy oraz zaistnienia innych okoliczności niepozwalających na realizację szkoleń stacjonarnych, których Zamawiający, działając z należytą staranności, nie jest w stanie przewidzieć na chwilę obecną – Zamawiającemu przysługuje prawo rezygnacji z organizacji szkoleń (w całości lub w części). </w:t>
      </w:r>
      <w:r w:rsidRPr="0057054E">
        <w:rPr>
          <w:rFonts w:cstheme="minorHAnsi"/>
          <w:sz w:val="24"/>
          <w:szCs w:val="24"/>
        </w:rPr>
        <w:br/>
        <w:t>W takim przypadku Zamawiający nie ponosi żadnych kosztów za odwołane szkolenia.</w:t>
      </w:r>
    </w:p>
    <w:p w14:paraId="1714B3B2" w14:textId="77777777" w:rsidR="0057054E" w:rsidRPr="0057054E" w:rsidRDefault="0057054E" w:rsidP="00B14592">
      <w:pPr>
        <w:pStyle w:val="Akapitzlist"/>
        <w:numPr>
          <w:ilvl w:val="0"/>
          <w:numId w:val="16"/>
        </w:numPr>
        <w:spacing w:after="200" w:line="276" w:lineRule="auto"/>
        <w:ind w:left="142" w:hanging="284"/>
        <w:jc w:val="both"/>
        <w:rPr>
          <w:rFonts w:cstheme="minorHAnsi"/>
          <w:sz w:val="24"/>
          <w:szCs w:val="24"/>
        </w:rPr>
      </w:pPr>
      <w:r w:rsidRPr="0057054E">
        <w:rPr>
          <w:rFonts w:cstheme="minorHAnsi"/>
          <w:sz w:val="24"/>
          <w:szCs w:val="24"/>
        </w:rPr>
        <w:t xml:space="preserve"> Łączna wartość kar umownych nie przekracza 60% łącznej wartości brutto przedmiotu umowy  określonej w § 11 ust 1. </w:t>
      </w:r>
    </w:p>
    <w:p w14:paraId="103E7215" w14:textId="77777777" w:rsidR="0057054E" w:rsidRPr="0057054E" w:rsidRDefault="0057054E" w:rsidP="0057054E">
      <w:pPr>
        <w:jc w:val="both"/>
        <w:rPr>
          <w:rFonts w:cstheme="minorHAnsi"/>
          <w:sz w:val="24"/>
          <w:szCs w:val="24"/>
        </w:rPr>
      </w:pPr>
    </w:p>
    <w:p w14:paraId="46AB4EDE" w14:textId="41F0DCB0" w:rsidR="0057054E" w:rsidRPr="0057054E" w:rsidRDefault="0057054E" w:rsidP="006C4D3D">
      <w:pPr>
        <w:pStyle w:val="Akapitzlist"/>
        <w:spacing w:after="200" w:line="276" w:lineRule="auto"/>
        <w:ind w:left="284"/>
        <w:jc w:val="center"/>
        <w:rPr>
          <w:rFonts w:cstheme="minorHAnsi"/>
          <w:sz w:val="24"/>
          <w:szCs w:val="24"/>
        </w:rPr>
      </w:pPr>
      <w:r w:rsidRPr="006C4D3D">
        <w:rPr>
          <w:rFonts w:cstheme="minorHAnsi"/>
          <w:b/>
          <w:bCs/>
          <w:sz w:val="24"/>
          <w:szCs w:val="24"/>
        </w:rPr>
        <w:t>§ 14 Kary umowne</w:t>
      </w:r>
    </w:p>
    <w:p w14:paraId="34FD802D" w14:textId="77777777" w:rsidR="0057054E" w:rsidRPr="0057054E" w:rsidRDefault="0057054E" w:rsidP="00B14592">
      <w:pPr>
        <w:numPr>
          <w:ilvl w:val="0"/>
          <w:numId w:val="4"/>
        </w:numPr>
        <w:spacing w:after="0" w:line="276" w:lineRule="auto"/>
        <w:ind w:left="357"/>
        <w:rPr>
          <w:rFonts w:cstheme="minorHAnsi"/>
          <w:sz w:val="24"/>
          <w:szCs w:val="24"/>
        </w:rPr>
      </w:pPr>
      <w:r w:rsidRPr="0057054E">
        <w:rPr>
          <w:rFonts w:cstheme="minorHAnsi"/>
          <w:sz w:val="24"/>
          <w:szCs w:val="24"/>
        </w:rPr>
        <w:t>Wykonawca zapłaci Zamawiającemu kary umowne:</w:t>
      </w:r>
    </w:p>
    <w:p w14:paraId="7C2B1CE7"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sz w:val="24"/>
          <w:szCs w:val="24"/>
        </w:rPr>
      </w:pPr>
      <w:r w:rsidRPr="0057054E">
        <w:rPr>
          <w:rFonts w:cstheme="minorHAnsi"/>
          <w:sz w:val="24"/>
          <w:szCs w:val="24"/>
        </w:rPr>
        <w:t xml:space="preserve">w wysokości 30 % łącznej wartości brutto przedmiotu umowy, określonej w § 11 ust.1 </w:t>
      </w:r>
      <w:r w:rsidRPr="0057054E">
        <w:rPr>
          <w:rFonts w:cstheme="minorHAnsi"/>
          <w:sz w:val="24"/>
          <w:szCs w:val="24"/>
        </w:rPr>
        <w:br/>
        <w:t>w przypadku rozwiązania/odstąpienia od umowy z powodu okoliczności, za które odpowiada Wykonawca;</w:t>
      </w:r>
    </w:p>
    <w:p w14:paraId="1D00D2F7"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sz w:val="24"/>
          <w:szCs w:val="24"/>
        </w:rPr>
      </w:pPr>
      <w:r w:rsidRPr="0057054E">
        <w:rPr>
          <w:rFonts w:cstheme="minorHAnsi"/>
          <w:sz w:val="24"/>
          <w:szCs w:val="24"/>
        </w:rPr>
        <w:t xml:space="preserve">w wysokości 5 % łącznej wartości brutto przedmiotu umowy, określonej w § 11 ust.1 </w:t>
      </w:r>
      <w:r w:rsidRPr="0057054E">
        <w:rPr>
          <w:rFonts w:cstheme="minorHAnsi"/>
          <w:sz w:val="24"/>
          <w:szCs w:val="24"/>
        </w:rPr>
        <w:br/>
        <w:t>za każdy przypadek nie wykonania lub nienależytego wykonania przedmiotu umowy.</w:t>
      </w:r>
    </w:p>
    <w:p w14:paraId="43AA09C0" w14:textId="77777777" w:rsidR="0057054E" w:rsidRPr="0057054E" w:rsidRDefault="0057054E" w:rsidP="00B14592">
      <w:pPr>
        <w:numPr>
          <w:ilvl w:val="0"/>
          <w:numId w:val="4"/>
        </w:numPr>
        <w:spacing w:after="0" w:line="276" w:lineRule="auto"/>
        <w:jc w:val="both"/>
        <w:rPr>
          <w:rFonts w:cstheme="minorHAnsi"/>
          <w:sz w:val="24"/>
          <w:szCs w:val="24"/>
        </w:rPr>
      </w:pPr>
      <w:r w:rsidRPr="0057054E">
        <w:rPr>
          <w:rFonts w:cstheme="minorHAnsi"/>
          <w:sz w:val="24"/>
          <w:szCs w:val="24"/>
        </w:rPr>
        <w:t>Postanowienia ust.1 nie wykluczają prawa Zamawiającego do dochodzenia od Wykonawcy odszkodowania uzupełniającego na zasadach ogólnych, jeżeli wartość powstałej szkody przekroczy wysokość ww. kar umownych.</w:t>
      </w:r>
    </w:p>
    <w:p w14:paraId="6D44D12E" w14:textId="77777777" w:rsidR="0057054E" w:rsidRPr="0057054E" w:rsidRDefault="0057054E" w:rsidP="00B14592">
      <w:pPr>
        <w:numPr>
          <w:ilvl w:val="0"/>
          <w:numId w:val="4"/>
        </w:numPr>
        <w:spacing w:after="0" w:line="276" w:lineRule="auto"/>
        <w:jc w:val="both"/>
        <w:rPr>
          <w:rFonts w:cstheme="minorHAnsi"/>
          <w:b/>
          <w:sz w:val="24"/>
          <w:szCs w:val="24"/>
        </w:rPr>
      </w:pPr>
      <w:r w:rsidRPr="0057054E">
        <w:rPr>
          <w:rFonts w:cstheme="minorHAnsi"/>
          <w:sz w:val="24"/>
          <w:szCs w:val="24"/>
        </w:rPr>
        <w:t>Zamawiający ma prawo rozwiązać niniejszą umowę ze skutkiem natychmiastowym w przypadku rażącego naruszenia przez Wykonawcę postanowień umowy, ust.1 pkt 1 oraz ust.2 stosuje się odpowiednio.</w:t>
      </w:r>
    </w:p>
    <w:p w14:paraId="0419C807" w14:textId="77777777" w:rsidR="0057054E" w:rsidRPr="0057054E" w:rsidRDefault="0057054E" w:rsidP="00B14592">
      <w:pPr>
        <w:pStyle w:val="Akapitzlist"/>
        <w:numPr>
          <w:ilvl w:val="0"/>
          <w:numId w:val="4"/>
        </w:numPr>
        <w:spacing w:after="200" w:line="276" w:lineRule="auto"/>
        <w:jc w:val="both"/>
        <w:rPr>
          <w:rFonts w:cstheme="minorHAnsi"/>
          <w:color w:val="000000"/>
          <w:sz w:val="24"/>
          <w:szCs w:val="24"/>
        </w:rPr>
      </w:pPr>
      <w:r w:rsidRPr="0057054E">
        <w:rPr>
          <w:rFonts w:cstheme="minorHAnsi"/>
          <w:color w:val="000000"/>
          <w:sz w:val="24"/>
          <w:szCs w:val="24"/>
        </w:rPr>
        <w:t>Wykonawca wyraża zgodę na potrącenie kary umownej z przysługującego mu wynagrodzenia umownego.</w:t>
      </w:r>
    </w:p>
    <w:p w14:paraId="6C1B60D3" w14:textId="77777777" w:rsidR="0057054E" w:rsidRPr="0057054E" w:rsidRDefault="0057054E" w:rsidP="00B14592">
      <w:pPr>
        <w:pStyle w:val="Akapitzlist"/>
        <w:numPr>
          <w:ilvl w:val="0"/>
          <w:numId w:val="4"/>
        </w:numPr>
        <w:spacing w:after="200" w:line="276" w:lineRule="auto"/>
        <w:rPr>
          <w:rFonts w:cstheme="minorHAnsi"/>
          <w:color w:val="000000"/>
          <w:sz w:val="24"/>
          <w:szCs w:val="24"/>
        </w:rPr>
      </w:pPr>
      <w:r w:rsidRPr="0057054E">
        <w:rPr>
          <w:rFonts w:cstheme="minorHAnsi"/>
          <w:color w:val="000000"/>
          <w:sz w:val="24"/>
          <w:szCs w:val="24"/>
        </w:rPr>
        <w:t xml:space="preserve">Łączna  wysokość kar umownych nie przekroczy 60 % wynagrodzenia umowy. </w:t>
      </w:r>
    </w:p>
    <w:p w14:paraId="715E65E7" w14:textId="77777777" w:rsidR="0057054E" w:rsidRPr="0057054E" w:rsidRDefault="0057054E" w:rsidP="0057054E">
      <w:pPr>
        <w:pStyle w:val="Akapitzlist"/>
        <w:ind w:left="360"/>
        <w:jc w:val="both"/>
        <w:rPr>
          <w:rFonts w:cstheme="minorHAnsi"/>
          <w:color w:val="000000"/>
          <w:sz w:val="24"/>
          <w:szCs w:val="24"/>
        </w:rPr>
      </w:pPr>
    </w:p>
    <w:p w14:paraId="0FDC79EF" w14:textId="77777777" w:rsidR="009E4D15" w:rsidRDefault="009E4D15" w:rsidP="0057054E">
      <w:pPr>
        <w:pStyle w:val="Akapitzlist"/>
        <w:ind w:left="3196" w:firstLine="349"/>
        <w:rPr>
          <w:rFonts w:cstheme="minorHAnsi"/>
          <w:b/>
          <w:bCs/>
          <w:color w:val="000000"/>
          <w:sz w:val="24"/>
          <w:szCs w:val="24"/>
        </w:rPr>
      </w:pPr>
    </w:p>
    <w:p w14:paraId="324433AD" w14:textId="77777777" w:rsidR="009E4D15" w:rsidRDefault="009E4D15" w:rsidP="0057054E">
      <w:pPr>
        <w:pStyle w:val="Akapitzlist"/>
        <w:ind w:left="3196" w:firstLine="349"/>
        <w:rPr>
          <w:rFonts w:cstheme="minorHAnsi"/>
          <w:b/>
          <w:bCs/>
          <w:color w:val="000000"/>
          <w:sz w:val="24"/>
          <w:szCs w:val="24"/>
        </w:rPr>
      </w:pPr>
    </w:p>
    <w:p w14:paraId="4D783472" w14:textId="183E8A16" w:rsidR="0057054E" w:rsidRPr="0057054E" w:rsidRDefault="0057054E" w:rsidP="0057054E">
      <w:pPr>
        <w:pStyle w:val="Akapitzlist"/>
        <w:ind w:left="3196" w:firstLine="349"/>
        <w:rPr>
          <w:rFonts w:cstheme="minorHAnsi"/>
          <w:b/>
          <w:bCs/>
          <w:color w:val="000000"/>
          <w:sz w:val="24"/>
          <w:szCs w:val="24"/>
        </w:rPr>
      </w:pPr>
      <w:r w:rsidRPr="0057054E">
        <w:rPr>
          <w:rFonts w:cstheme="minorHAnsi"/>
          <w:b/>
          <w:bCs/>
          <w:color w:val="000000"/>
          <w:sz w:val="24"/>
          <w:szCs w:val="24"/>
        </w:rPr>
        <w:lastRenderedPageBreak/>
        <w:t>§ 15 Dane kontaktowe</w:t>
      </w:r>
    </w:p>
    <w:p w14:paraId="1780D80D" w14:textId="77777777" w:rsidR="0057054E" w:rsidRPr="0057054E" w:rsidRDefault="0057054E" w:rsidP="0057054E">
      <w:pPr>
        <w:pStyle w:val="Akapitzlist"/>
        <w:ind w:left="3196" w:firstLine="349"/>
        <w:rPr>
          <w:rFonts w:cstheme="minorHAnsi"/>
          <w:b/>
          <w:bCs/>
          <w:color w:val="000000"/>
          <w:sz w:val="24"/>
          <w:szCs w:val="24"/>
        </w:rPr>
      </w:pPr>
    </w:p>
    <w:p w14:paraId="44ED2E02" w14:textId="504F1E5C" w:rsidR="0057054E" w:rsidRPr="0057054E" w:rsidRDefault="0057054E" w:rsidP="0057054E">
      <w:pPr>
        <w:pStyle w:val="Akapitzlist"/>
        <w:ind w:left="426"/>
        <w:jc w:val="both"/>
        <w:rPr>
          <w:rFonts w:cstheme="minorHAnsi"/>
          <w:color w:val="000000"/>
          <w:sz w:val="24"/>
          <w:szCs w:val="24"/>
        </w:rPr>
      </w:pPr>
      <w:r w:rsidRPr="0057054E">
        <w:rPr>
          <w:rFonts w:cstheme="minorHAnsi"/>
          <w:color w:val="000000"/>
          <w:sz w:val="24"/>
          <w:szCs w:val="24"/>
        </w:rPr>
        <w:t xml:space="preserve">Koordynatorem umowy, w związku z realizacją niniejszej Umowy, ze strony Wykonawcy jest:  .………………………………………….……, tel. ………………………e-mail: ……………………natomiast osobą do kontaktu ze strony Zamawiającego jest: …………………………, </w:t>
      </w:r>
      <w:r w:rsidRPr="0057054E">
        <w:rPr>
          <w:rFonts w:cstheme="minorHAnsi"/>
          <w:color w:val="000000"/>
          <w:sz w:val="24"/>
          <w:szCs w:val="24"/>
        </w:rPr>
        <w:br/>
        <w:t>tel. ………………………………………e- mail: …………………………………………………… .</w:t>
      </w:r>
    </w:p>
    <w:p w14:paraId="5A0AE0E9" w14:textId="77777777" w:rsidR="0057054E" w:rsidRPr="0057054E" w:rsidRDefault="0057054E" w:rsidP="006C4D3D">
      <w:pPr>
        <w:pStyle w:val="Akapitzlist"/>
        <w:ind w:left="3196" w:firstLine="349"/>
        <w:rPr>
          <w:rFonts w:cstheme="minorHAnsi"/>
          <w:color w:val="000000" w:themeColor="text1"/>
          <w:sz w:val="24"/>
          <w:szCs w:val="24"/>
        </w:rPr>
      </w:pPr>
      <w:bookmarkStart w:id="10" w:name="_Hlk174359831"/>
      <w:r w:rsidRPr="0057054E">
        <w:rPr>
          <w:rFonts w:cstheme="minorHAnsi"/>
          <w:color w:val="FF0000"/>
          <w:sz w:val="24"/>
          <w:szCs w:val="24"/>
        </w:rPr>
        <w:br/>
      </w:r>
      <w:r w:rsidRPr="006C4D3D">
        <w:rPr>
          <w:rFonts w:cstheme="minorHAnsi"/>
          <w:b/>
          <w:bCs/>
          <w:color w:val="000000"/>
          <w:sz w:val="24"/>
          <w:szCs w:val="24"/>
        </w:rPr>
        <w:t xml:space="preserve">§ 16 </w:t>
      </w:r>
      <w:bookmarkEnd w:id="10"/>
      <w:r w:rsidRPr="006C4D3D">
        <w:rPr>
          <w:rFonts w:cstheme="minorHAnsi"/>
          <w:b/>
          <w:bCs/>
          <w:color w:val="000000"/>
          <w:sz w:val="24"/>
          <w:szCs w:val="24"/>
        </w:rPr>
        <w:t>Zmiany umowy</w:t>
      </w:r>
    </w:p>
    <w:p w14:paraId="6E6330D8" w14:textId="77777777" w:rsidR="0057054E" w:rsidRPr="0057054E" w:rsidRDefault="0057054E" w:rsidP="00B14592">
      <w:pPr>
        <w:numPr>
          <w:ilvl w:val="0"/>
          <w:numId w:val="3"/>
        </w:numPr>
        <w:suppressAutoHyphens/>
        <w:autoSpaceDN w:val="0"/>
        <w:spacing w:after="0" w:line="276" w:lineRule="auto"/>
        <w:ind w:left="426"/>
        <w:jc w:val="both"/>
        <w:textAlignment w:val="baseline"/>
        <w:rPr>
          <w:rFonts w:cstheme="minorHAnsi"/>
          <w:color w:val="000000" w:themeColor="text1"/>
          <w:sz w:val="24"/>
          <w:szCs w:val="24"/>
        </w:rPr>
      </w:pPr>
      <w:r w:rsidRPr="0057054E">
        <w:rPr>
          <w:rFonts w:cstheme="minorHAnsi"/>
          <w:color w:val="000000" w:themeColor="text1"/>
          <w:sz w:val="24"/>
          <w:szCs w:val="24"/>
        </w:rPr>
        <w:t>Dopuszcza się zmianę treści umowy lub terminu wykonania usługi, w przypadku zaistnienia jednej lub więcej z poniższych okoliczności:</w:t>
      </w:r>
    </w:p>
    <w:p w14:paraId="6E55C561"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color w:val="000000" w:themeColor="text1"/>
          <w:sz w:val="24"/>
          <w:szCs w:val="24"/>
        </w:rPr>
      </w:pPr>
      <w:r w:rsidRPr="0057054E">
        <w:rPr>
          <w:rFonts w:cstheme="minorHAnsi"/>
          <w:color w:val="000000" w:themeColor="text1"/>
          <w:sz w:val="24"/>
          <w:szCs w:val="24"/>
        </w:rPr>
        <w:t xml:space="preserve">gdy nastąpi zmiana powszechnie obowiązujących przepisów prawa w zakresie mającym wpływ na realizację umowy; </w:t>
      </w:r>
    </w:p>
    <w:p w14:paraId="6B81FE44"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color w:val="000000" w:themeColor="text1"/>
          <w:sz w:val="24"/>
          <w:szCs w:val="24"/>
        </w:rPr>
      </w:pPr>
      <w:r w:rsidRPr="0057054E">
        <w:rPr>
          <w:rFonts w:cstheme="minorHAnsi"/>
          <w:color w:val="000000" w:themeColor="text1"/>
          <w:sz w:val="24"/>
          <w:szCs w:val="24"/>
        </w:rPr>
        <w:t xml:space="preserve">praw i obowiązków stron umowy w sytuacji gdy nastąpi zmiana przepisów prawa </w:t>
      </w:r>
      <w:r w:rsidRPr="0057054E">
        <w:rPr>
          <w:rFonts w:cstheme="minorHAnsi"/>
          <w:color w:val="000000" w:themeColor="text1"/>
          <w:sz w:val="24"/>
          <w:szCs w:val="24"/>
        </w:rPr>
        <w:br/>
        <w:t xml:space="preserve">w zakresie ukształtowania zgodnie z nowymi regulacjami tych praw i obowiązków, które mają wpływ na wykonanie usługi; </w:t>
      </w:r>
    </w:p>
    <w:p w14:paraId="7504636C"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color w:val="000000" w:themeColor="text1"/>
          <w:sz w:val="24"/>
          <w:szCs w:val="24"/>
        </w:rPr>
      </w:pPr>
      <w:r w:rsidRPr="0057054E">
        <w:rPr>
          <w:rFonts w:cstheme="minorHAnsi"/>
          <w:color w:val="000000" w:themeColor="text1"/>
          <w:sz w:val="24"/>
          <w:szCs w:val="24"/>
        </w:rPr>
        <w:t xml:space="preserve">zaistnienia siły wyższej mającej wpływ na realizację usługi; </w:t>
      </w:r>
    </w:p>
    <w:p w14:paraId="446715A7"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color w:val="000000" w:themeColor="text1"/>
          <w:sz w:val="24"/>
          <w:szCs w:val="24"/>
        </w:rPr>
      </w:pPr>
      <w:r w:rsidRPr="0057054E">
        <w:rPr>
          <w:rFonts w:cstheme="minorHAnsi"/>
          <w:color w:val="000000" w:themeColor="text1"/>
          <w:sz w:val="24"/>
          <w:szCs w:val="24"/>
        </w:rPr>
        <w:t xml:space="preserve">nastąpią inne zdarzenia niezależne od Wykonawcy i Zamawiającego, uniemożliwiające wykonanie usługi w ustalonym terminie; </w:t>
      </w:r>
    </w:p>
    <w:p w14:paraId="41B68567"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color w:val="000000" w:themeColor="text1"/>
          <w:sz w:val="24"/>
          <w:szCs w:val="24"/>
        </w:rPr>
      </w:pPr>
      <w:r w:rsidRPr="0057054E">
        <w:rPr>
          <w:rFonts w:cstheme="minorHAnsi"/>
          <w:color w:val="000000" w:themeColor="text1"/>
          <w:sz w:val="24"/>
          <w:szCs w:val="24"/>
        </w:rPr>
        <w:t xml:space="preserve">gdy konieczne będzie wprowadzenie zmian będących następstwem niezależnych </w:t>
      </w:r>
      <w:r w:rsidRPr="0057054E">
        <w:rPr>
          <w:rFonts w:cstheme="minorHAnsi"/>
          <w:color w:val="000000" w:themeColor="text1"/>
          <w:sz w:val="24"/>
          <w:szCs w:val="24"/>
        </w:rPr>
        <w:br/>
        <w:t xml:space="preserve">od Zamawiającego lub Wykonawcy istotnych okoliczności, których nie można było przewidzieć przy zachowaniu należytej staranności, w szczególności zmian w zasadach dotyczących sposobu realizacji usługi; </w:t>
      </w:r>
    </w:p>
    <w:p w14:paraId="1228A32D" w14:textId="77777777" w:rsidR="0057054E" w:rsidRPr="0057054E" w:rsidRDefault="0057054E" w:rsidP="00B14592">
      <w:pPr>
        <w:numPr>
          <w:ilvl w:val="1"/>
          <w:numId w:val="4"/>
        </w:numPr>
        <w:tabs>
          <w:tab w:val="clear" w:pos="502"/>
          <w:tab w:val="num" w:pos="851"/>
          <w:tab w:val="num" w:pos="1070"/>
        </w:tabs>
        <w:spacing w:after="0" w:line="276" w:lineRule="auto"/>
        <w:ind w:left="709" w:hanging="425"/>
        <w:jc w:val="both"/>
        <w:rPr>
          <w:rFonts w:cstheme="minorHAnsi"/>
          <w:color w:val="000000" w:themeColor="text1"/>
          <w:sz w:val="24"/>
          <w:szCs w:val="24"/>
        </w:rPr>
      </w:pPr>
      <w:r w:rsidRPr="0057054E">
        <w:rPr>
          <w:rFonts w:cstheme="minorHAnsi"/>
          <w:color w:val="000000" w:themeColor="text1"/>
          <w:sz w:val="24"/>
          <w:szCs w:val="24"/>
        </w:rPr>
        <w:t xml:space="preserve">w przypadku uzasadnionej potrzeby zmiany osoby wyznaczonej przez Wykonawcę </w:t>
      </w:r>
      <w:r w:rsidRPr="0057054E">
        <w:rPr>
          <w:rFonts w:cstheme="minorHAnsi"/>
          <w:color w:val="000000" w:themeColor="text1"/>
          <w:sz w:val="24"/>
          <w:szCs w:val="24"/>
        </w:rPr>
        <w:br/>
        <w:t>w ofercie do wykonania zamówienia Wykonawca wyznaczy na jej miejsce inną osobę posiadającą doświadczenie nie mniejsze niż wskazane dla danej osoby.</w:t>
      </w:r>
    </w:p>
    <w:p w14:paraId="3C08B842" w14:textId="77777777" w:rsidR="0057054E" w:rsidRPr="0057054E" w:rsidRDefault="0057054E" w:rsidP="0057054E">
      <w:pPr>
        <w:spacing w:line="276" w:lineRule="auto"/>
        <w:ind w:left="709"/>
        <w:jc w:val="both"/>
        <w:rPr>
          <w:rFonts w:cstheme="minorHAnsi"/>
          <w:color w:val="000000" w:themeColor="text1"/>
          <w:sz w:val="24"/>
          <w:szCs w:val="24"/>
        </w:rPr>
      </w:pPr>
    </w:p>
    <w:p w14:paraId="35919DAF" w14:textId="77777777" w:rsidR="0057054E" w:rsidRPr="0057054E" w:rsidRDefault="0057054E" w:rsidP="00B14592">
      <w:pPr>
        <w:numPr>
          <w:ilvl w:val="0"/>
          <w:numId w:val="3"/>
        </w:numPr>
        <w:suppressAutoHyphens/>
        <w:autoSpaceDN w:val="0"/>
        <w:spacing w:after="0" w:line="276" w:lineRule="auto"/>
        <w:ind w:left="426"/>
        <w:jc w:val="both"/>
        <w:textAlignment w:val="baseline"/>
        <w:rPr>
          <w:rFonts w:cstheme="minorHAnsi"/>
          <w:color w:val="000000" w:themeColor="text1"/>
          <w:sz w:val="24"/>
          <w:szCs w:val="24"/>
        </w:rPr>
      </w:pPr>
      <w:r w:rsidRPr="0057054E">
        <w:rPr>
          <w:rFonts w:cstheme="minorHAnsi"/>
          <w:color w:val="000000" w:themeColor="text1"/>
          <w:sz w:val="24"/>
          <w:szCs w:val="24"/>
        </w:rPr>
        <w:t>W przypadku wystąpienia okoliczności prowadzących do zmiany niniejszej umowy, każda ze Stron występuje z wnioskiem na piśmie w sprawie możliwości dokonania takiej zmiany zgodnie z postanowieniami zawartymi w niniejszej umowie. Wniosek o dokonanie zmiany powinien zawierać opis i uzasadnienie zmiany oraz być poparty stosownymi dokumentami potwierdzającymi konieczność dokonania zmiany – dotyczy to przypadków, kiedy dla potwierdzenia dokonania zmiany zasadnym jest przedłożenie odpowiednich dokumentów.</w:t>
      </w:r>
    </w:p>
    <w:p w14:paraId="2E5B1705" w14:textId="77777777" w:rsidR="0057054E" w:rsidRPr="0057054E" w:rsidRDefault="0057054E" w:rsidP="00B14592">
      <w:pPr>
        <w:numPr>
          <w:ilvl w:val="0"/>
          <w:numId w:val="3"/>
        </w:numPr>
        <w:suppressAutoHyphens/>
        <w:autoSpaceDN w:val="0"/>
        <w:spacing w:after="0" w:line="276" w:lineRule="auto"/>
        <w:ind w:left="426"/>
        <w:jc w:val="both"/>
        <w:textAlignment w:val="baseline"/>
        <w:rPr>
          <w:rFonts w:cstheme="minorHAnsi"/>
          <w:color w:val="000000" w:themeColor="text1"/>
          <w:sz w:val="24"/>
          <w:szCs w:val="24"/>
        </w:rPr>
      </w:pPr>
      <w:r w:rsidRPr="0057054E">
        <w:rPr>
          <w:rFonts w:cstheme="minorHAnsi"/>
          <w:color w:val="000000" w:themeColor="text1"/>
          <w:sz w:val="24"/>
          <w:szCs w:val="24"/>
        </w:rPr>
        <w:t>Dokonanie zmiany niniejszej umowy wymaga uprzedniej zgody Zamawiającego na jej dokonanie lub przedłożenia propozycji zmiany przez Zamawiającego.</w:t>
      </w:r>
    </w:p>
    <w:p w14:paraId="778EE97D" w14:textId="0D9505DE" w:rsidR="0057054E" w:rsidRDefault="0057054E" w:rsidP="00B14592">
      <w:pPr>
        <w:numPr>
          <w:ilvl w:val="0"/>
          <w:numId w:val="3"/>
        </w:numPr>
        <w:suppressAutoHyphens/>
        <w:autoSpaceDN w:val="0"/>
        <w:spacing w:after="0" w:line="276" w:lineRule="auto"/>
        <w:ind w:left="426"/>
        <w:jc w:val="both"/>
        <w:textAlignment w:val="baseline"/>
        <w:rPr>
          <w:rFonts w:cstheme="minorHAnsi"/>
          <w:color w:val="000000" w:themeColor="text1"/>
          <w:sz w:val="24"/>
          <w:szCs w:val="24"/>
        </w:rPr>
      </w:pPr>
      <w:r w:rsidRPr="0057054E">
        <w:rPr>
          <w:rFonts w:cstheme="minorHAnsi"/>
          <w:color w:val="000000" w:themeColor="text1"/>
          <w:sz w:val="24"/>
          <w:szCs w:val="24"/>
        </w:rPr>
        <w:t xml:space="preserve">Wszelkie zmiany postanowień niniejszej umowy wymagają zachowania formy pisemnej pod rygorem nieważności i mogą być dokonywane w zakresie określonym w art. 455 ust. 1 i ust. 2 ustawy z dnia 11 września 2019 r. Prawo zamówień publicznych oraz </w:t>
      </w:r>
      <w:r w:rsidRPr="0057054E">
        <w:rPr>
          <w:rFonts w:cstheme="minorHAnsi"/>
          <w:color w:val="000000" w:themeColor="text1"/>
          <w:sz w:val="24"/>
          <w:szCs w:val="24"/>
        </w:rPr>
        <w:br/>
        <w:t>w postanowieniach niniejszej umowy.</w:t>
      </w:r>
    </w:p>
    <w:p w14:paraId="7360E6BA" w14:textId="77777777" w:rsidR="00EF7678" w:rsidRDefault="00EF7678" w:rsidP="006C4D3D">
      <w:pPr>
        <w:jc w:val="center"/>
        <w:rPr>
          <w:rFonts w:cstheme="minorHAnsi"/>
          <w:b/>
          <w:bCs/>
          <w:color w:val="000000"/>
          <w:sz w:val="24"/>
          <w:szCs w:val="24"/>
        </w:rPr>
      </w:pPr>
    </w:p>
    <w:p w14:paraId="620F0B25" w14:textId="1CD6B16A" w:rsidR="0057054E" w:rsidRPr="006C4D3D" w:rsidRDefault="0057054E" w:rsidP="006C4D3D">
      <w:pPr>
        <w:jc w:val="center"/>
        <w:rPr>
          <w:rFonts w:cstheme="minorHAnsi"/>
          <w:color w:val="000000" w:themeColor="text1"/>
          <w:sz w:val="24"/>
          <w:szCs w:val="24"/>
        </w:rPr>
      </w:pPr>
      <w:r w:rsidRPr="006C4D3D">
        <w:rPr>
          <w:rFonts w:cstheme="minorHAnsi"/>
          <w:b/>
          <w:bCs/>
          <w:color w:val="000000"/>
          <w:sz w:val="24"/>
          <w:szCs w:val="24"/>
        </w:rPr>
        <w:lastRenderedPageBreak/>
        <w:t>§ 17 Postanowienia końcowe</w:t>
      </w:r>
    </w:p>
    <w:p w14:paraId="762B7489" w14:textId="77777777" w:rsidR="0057054E" w:rsidRPr="0057054E" w:rsidRDefault="0057054E" w:rsidP="00B14592">
      <w:pPr>
        <w:numPr>
          <w:ilvl w:val="0"/>
          <w:numId w:val="17"/>
        </w:numPr>
        <w:suppressAutoHyphens/>
        <w:autoSpaceDN w:val="0"/>
        <w:spacing w:after="0" w:line="276" w:lineRule="auto"/>
        <w:ind w:left="426"/>
        <w:textAlignment w:val="baseline"/>
        <w:rPr>
          <w:rFonts w:cstheme="minorHAnsi"/>
          <w:color w:val="000000"/>
          <w:sz w:val="24"/>
          <w:szCs w:val="24"/>
        </w:rPr>
      </w:pPr>
      <w:r w:rsidRPr="0057054E">
        <w:rPr>
          <w:rFonts w:cstheme="minorHAnsi"/>
          <w:color w:val="000000"/>
          <w:sz w:val="24"/>
          <w:szCs w:val="24"/>
        </w:rPr>
        <w:t xml:space="preserve">W sprawach nieunormowanych niniejszą umową mają zastosowanie odpowiednie przepisy prawa, w tym Kodeksu Cywilnego. </w:t>
      </w:r>
    </w:p>
    <w:p w14:paraId="7C22B3C3" w14:textId="77777777" w:rsidR="0057054E" w:rsidRPr="0057054E" w:rsidRDefault="0057054E" w:rsidP="00B14592">
      <w:pPr>
        <w:numPr>
          <w:ilvl w:val="0"/>
          <w:numId w:val="17"/>
        </w:numPr>
        <w:suppressAutoHyphens/>
        <w:autoSpaceDN w:val="0"/>
        <w:spacing w:after="0" w:line="276" w:lineRule="auto"/>
        <w:ind w:left="426"/>
        <w:textAlignment w:val="baseline"/>
        <w:rPr>
          <w:rFonts w:cstheme="minorHAnsi"/>
          <w:color w:val="000000"/>
          <w:sz w:val="24"/>
          <w:szCs w:val="24"/>
        </w:rPr>
      </w:pPr>
      <w:r w:rsidRPr="0057054E">
        <w:rPr>
          <w:rFonts w:cstheme="minorHAnsi"/>
          <w:color w:val="000000"/>
          <w:sz w:val="24"/>
          <w:szCs w:val="24"/>
        </w:rPr>
        <w:t>Umowa wchodzi w życie z dniem zawarcia.</w:t>
      </w:r>
    </w:p>
    <w:p w14:paraId="5A5733C1" w14:textId="77777777" w:rsidR="0057054E" w:rsidRPr="0057054E" w:rsidRDefault="0057054E" w:rsidP="00B14592">
      <w:pPr>
        <w:numPr>
          <w:ilvl w:val="0"/>
          <w:numId w:val="17"/>
        </w:numPr>
        <w:suppressAutoHyphens/>
        <w:autoSpaceDN w:val="0"/>
        <w:spacing w:after="0" w:line="276" w:lineRule="auto"/>
        <w:ind w:left="426"/>
        <w:textAlignment w:val="baseline"/>
        <w:rPr>
          <w:rFonts w:cstheme="minorHAnsi"/>
          <w:color w:val="000000"/>
          <w:sz w:val="24"/>
          <w:szCs w:val="24"/>
        </w:rPr>
      </w:pPr>
      <w:r w:rsidRPr="0057054E">
        <w:rPr>
          <w:rFonts w:cstheme="minorHAnsi"/>
          <w:color w:val="000000"/>
          <w:sz w:val="24"/>
          <w:szCs w:val="24"/>
        </w:rPr>
        <w:t>Wszelkie zmiany postanowień umowy wymagają dla swojej ważności formy pisemnej.</w:t>
      </w:r>
    </w:p>
    <w:p w14:paraId="5E694CF3" w14:textId="77777777" w:rsidR="0057054E" w:rsidRPr="0057054E" w:rsidRDefault="0057054E" w:rsidP="00B14592">
      <w:pPr>
        <w:numPr>
          <w:ilvl w:val="0"/>
          <w:numId w:val="17"/>
        </w:numPr>
        <w:suppressAutoHyphens/>
        <w:autoSpaceDN w:val="0"/>
        <w:spacing w:after="0" w:line="276" w:lineRule="auto"/>
        <w:ind w:left="426"/>
        <w:textAlignment w:val="baseline"/>
        <w:rPr>
          <w:rFonts w:cstheme="minorHAnsi"/>
          <w:color w:val="000000"/>
          <w:sz w:val="24"/>
          <w:szCs w:val="24"/>
        </w:rPr>
      </w:pPr>
      <w:r w:rsidRPr="0057054E">
        <w:rPr>
          <w:rFonts w:cstheme="minorHAnsi"/>
          <w:color w:val="000000"/>
          <w:sz w:val="24"/>
          <w:szCs w:val="24"/>
        </w:rPr>
        <w:t xml:space="preserve">Spory mogące wynikać z realizacji niniejszej umowy będę rozstrzygane przez sąd właściwy miejscowo dla siedziby Zamawiającego. </w:t>
      </w:r>
    </w:p>
    <w:p w14:paraId="08B9FE51" w14:textId="77777777" w:rsidR="0057054E" w:rsidRPr="0057054E" w:rsidRDefault="0057054E" w:rsidP="00B14592">
      <w:pPr>
        <w:numPr>
          <w:ilvl w:val="0"/>
          <w:numId w:val="17"/>
        </w:numPr>
        <w:suppressAutoHyphens/>
        <w:autoSpaceDN w:val="0"/>
        <w:spacing w:after="0" w:line="276" w:lineRule="auto"/>
        <w:ind w:left="426"/>
        <w:textAlignment w:val="baseline"/>
        <w:rPr>
          <w:rFonts w:cstheme="minorHAnsi"/>
          <w:color w:val="000000"/>
          <w:sz w:val="24"/>
          <w:szCs w:val="24"/>
        </w:rPr>
      </w:pPr>
      <w:r w:rsidRPr="0057054E">
        <w:rPr>
          <w:rFonts w:cstheme="minorHAnsi"/>
          <w:color w:val="000000"/>
          <w:sz w:val="24"/>
          <w:szCs w:val="24"/>
        </w:rPr>
        <w:t xml:space="preserve">Umowa została sporządzona w trzech jednobrzmiących egzemplarzach, jeden </w:t>
      </w:r>
      <w:r w:rsidRPr="0057054E">
        <w:rPr>
          <w:rFonts w:cstheme="minorHAnsi"/>
          <w:color w:val="000000"/>
          <w:sz w:val="24"/>
          <w:szCs w:val="24"/>
        </w:rPr>
        <w:br/>
        <w:t>dla Wykonawcy oraz dwa dla Zamawiającego.</w:t>
      </w:r>
    </w:p>
    <w:p w14:paraId="625E1C73" w14:textId="77777777" w:rsidR="0057054E" w:rsidRPr="0057054E" w:rsidRDefault="0057054E" w:rsidP="00B14592">
      <w:pPr>
        <w:numPr>
          <w:ilvl w:val="0"/>
          <w:numId w:val="17"/>
        </w:numPr>
        <w:suppressAutoHyphens/>
        <w:autoSpaceDN w:val="0"/>
        <w:spacing w:after="0" w:line="276" w:lineRule="auto"/>
        <w:ind w:left="426"/>
        <w:textAlignment w:val="baseline"/>
        <w:rPr>
          <w:rFonts w:cstheme="minorHAnsi"/>
          <w:color w:val="000000"/>
          <w:sz w:val="24"/>
          <w:szCs w:val="24"/>
        </w:rPr>
      </w:pPr>
      <w:r w:rsidRPr="0057054E">
        <w:rPr>
          <w:rFonts w:cstheme="minorHAnsi"/>
          <w:color w:val="000000"/>
          <w:sz w:val="24"/>
          <w:szCs w:val="24"/>
        </w:rPr>
        <w:t>Cesja wierzytelności z umowy wymaga uprzedniej pisemnej zgody Zamawiającego.</w:t>
      </w:r>
    </w:p>
    <w:p w14:paraId="4F765C5D" w14:textId="77777777" w:rsidR="0057054E" w:rsidRPr="0057054E" w:rsidRDefault="0057054E" w:rsidP="00B14592">
      <w:pPr>
        <w:pStyle w:val="Akapitzlist"/>
        <w:numPr>
          <w:ilvl w:val="0"/>
          <w:numId w:val="17"/>
        </w:numPr>
        <w:spacing w:after="200" w:line="276" w:lineRule="auto"/>
        <w:ind w:left="426" w:hanging="284"/>
        <w:rPr>
          <w:rFonts w:eastAsia="Times New Roman" w:cstheme="minorHAnsi"/>
          <w:color w:val="000000"/>
          <w:sz w:val="24"/>
          <w:szCs w:val="24"/>
          <w:lang w:eastAsia="pl-PL"/>
        </w:rPr>
      </w:pPr>
      <w:r w:rsidRPr="0057054E">
        <w:rPr>
          <w:rFonts w:eastAsia="Times New Roman" w:cstheme="minorHAnsi"/>
          <w:color w:val="000000"/>
          <w:sz w:val="24"/>
          <w:szCs w:val="24"/>
          <w:lang w:eastAsia="pl-PL"/>
        </w:rPr>
        <w:t xml:space="preserve">Zamawiający oświadcza, że została u niego ustanowiona „Procedura dokonywania zgłoszeń naruszeń prawa i podejmowania działań następczych w Wojewódzkim Urzędzie Pracy w Warszawie”. Wszelkie informacje dotyczące zgłaszania naruszeń prawa znajdują się na stronie internetowej Wojewódzkiego Urzędu Pracy w Warszawie: </w:t>
      </w:r>
      <w:hyperlink r:id="rId8" w:history="1">
        <w:r w:rsidRPr="0057054E">
          <w:rPr>
            <w:rStyle w:val="Hipercze"/>
            <w:rFonts w:eastAsia="Times New Roman" w:cstheme="minorHAnsi"/>
            <w:sz w:val="24"/>
            <w:szCs w:val="24"/>
            <w:lang w:eastAsia="pl-PL"/>
          </w:rPr>
          <w:t>https://wupwarszawa.praca.gov.pl/sygnalisci</w:t>
        </w:r>
      </w:hyperlink>
      <w:r w:rsidRPr="0057054E">
        <w:rPr>
          <w:rFonts w:eastAsia="Times New Roman" w:cstheme="minorHAnsi"/>
          <w:color w:val="000000"/>
          <w:sz w:val="24"/>
          <w:szCs w:val="24"/>
          <w:lang w:eastAsia="pl-PL"/>
        </w:rPr>
        <w:t xml:space="preserve"> oraz na stronie BIP Wojewódzkiego Urzędu Pracy w Warszawie:</w:t>
      </w:r>
      <w:r w:rsidRPr="0057054E">
        <w:rPr>
          <w:rFonts w:cstheme="minorHAnsi"/>
          <w:color w:val="000000"/>
          <w:sz w:val="24"/>
          <w:szCs w:val="24"/>
        </w:rPr>
        <w:t xml:space="preserve"> </w:t>
      </w:r>
      <w:hyperlink r:id="rId9" w:history="1">
        <w:r w:rsidRPr="0057054E">
          <w:rPr>
            <w:rStyle w:val="Hipercze"/>
            <w:rFonts w:cstheme="minorHAnsi"/>
            <w:sz w:val="24"/>
            <w:szCs w:val="24"/>
          </w:rPr>
          <w:t>https://wup.warszawa.ibip.pl/public/?id=217496</w:t>
        </w:r>
      </w:hyperlink>
    </w:p>
    <w:p w14:paraId="0AC24DE8" w14:textId="77777777" w:rsidR="0057054E" w:rsidRPr="0057054E" w:rsidRDefault="0057054E" w:rsidP="0057054E">
      <w:pPr>
        <w:suppressAutoHyphens/>
        <w:autoSpaceDN w:val="0"/>
        <w:spacing w:line="276" w:lineRule="auto"/>
        <w:jc w:val="center"/>
        <w:textAlignment w:val="baseline"/>
        <w:rPr>
          <w:rFonts w:eastAsia="Times New Roman" w:cstheme="minorHAnsi"/>
          <w:sz w:val="24"/>
          <w:szCs w:val="24"/>
          <w:lang w:eastAsia="pl-PL"/>
        </w:rPr>
      </w:pPr>
      <w:r w:rsidRPr="0057054E">
        <w:rPr>
          <w:rFonts w:cstheme="minorHAnsi"/>
          <w:b/>
          <w:bCs/>
          <w:sz w:val="24"/>
          <w:szCs w:val="24"/>
        </w:rPr>
        <w:t>§ 18</w:t>
      </w:r>
      <w:r w:rsidRPr="0057054E">
        <w:rPr>
          <w:rFonts w:cstheme="minorHAnsi"/>
          <w:sz w:val="24"/>
          <w:szCs w:val="24"/>
        </w:rPr>
        <w:t xml:space="preserve"> </w:t>
      </w:r>
      <w:r w:rsidRPr="0057054E">
        <w:rPr>
          <w:rFonts w:cstheme="minorHAnsi"/>
          <w:b/>
          <w:bCs/>
          <w:sz w:val="24"/>
          <w:szCs w:val="24"/>
        </w:rPr>
        <w:t xml:space="preserve"> Załączniki </w:t>
      </w:r>
      <w:r w:rsidRPr="0057054E">
        <w:rPr>
          <w:rFonts w:cstheme="minorHAnsi"/>
          <w:sz w:val="24"/>
          <w:szCs w:val="24"/>
        </w:rPr>
        <w:t>:</w:t>
      </w:r>
    </w:p>
    <w:p w14:paraId="5B3362E5" w14:textId="3AB63AB9" w:rsidR="0057054E" w:rsidRDefault="0057054E" w:rsidP="0057054E">
      <w:pPr>
        <w:pStyle w:val="Akapitzlist"/>
        <w:suppressAutoHyphens/>
        <w:autoSpaceDN w:val="0"/>
        <w:ind w:left="142"/>
        <w:jc w:val="both"/>
        <w:textAlignment w:val="baseline"/>
        <w:rPr>
          <w:rFonts w:cstheme="minorHAnsi"/>
          <w:sz w:val="24"/>
          <w:szCs w:val="24"/>
        </w:rPr>
      </w:pPr>
      <w:r w:rsidRPr="0057054E">
        <w:rPr>
          <w:rFonts w:cstheme="minorHAnsi"/>
          <w:b/>
          <w:bCs/>
          <w:sz w:val="24"/>
          <w:szCs w:val="24"/>
        </w:rPr>
        <w:t>Zał.1</w:t>
      </w:r>
      <w:r w:rsidRPr="0057054E">
        <w:rPr>
          <w:rFonts w:cstheme="minorHAnsi"/>
          <w:sz w:val="24"/>
          <w:szCs w:val="24"/>
        </w:rPr>
        <w:t>. Dotyczy zakwaterowania, funkcjonalności i obsługi Sali szkoleniowej i restauracyjnej oraz spraw związanych z transportem uczestników.</w:t>
      </w:r>
    </w:p>
    <w:p w14:paraId="7BF7A98A" w14:textId="77777777" w:rsidR="006C4D3D" w:rsidRPr="0057054E" w:rsidRDefault="006C4D3D" w:rsidP="0057054E">
      <w:pPr>
        <w:pStyle w:val="Akapitzlist"/>
        <w:suppressAutoHyphens/>
        <w:autoSpaceDN w:val="0"/>
        <w:ind w:left="142"/>
        <w:jc w:val="both"/>
        <w:textAlignment w:val="baseline"/>
        <w:rPr>
          <w:rFonts w:cstheme="minorHAnsi"/>
          <w:sz w:val="24"/>
          <w:szCs w:val="24"/>
        </w:rPr>
      </w:pPr>
    </w:p>
    <w:p w14:paraId="5D65CC12" w14:textId="67300745" w:rsidR="0057054E" w:rsidRDefault="0057054E" w:rsidP="006C4D3D">
      <w:r w:rsidRPr="0057054E">
        <w:t>Podpisy:</w:t>
      </w:r>
    </w:p>
    <w:p w14:paraId="3893D0E3" w14:textId="19C160BF" w:rsidR="006C4D3D" w:rsidRDefault="006C4D3D" w:rsidP="006C4D3D"/>
    <w:p w14:paraId="2AA92F6B" w14:textId="77777777" w:rsidR="006C4D3D" w:rsidRPr="0057054E" w:rsidRDefault="006C4D3D" w:rsidP="006C4D3D"/>
    <w:p w14:paraId="2552C96C" w14:textId="77777777" w:rsidR="0057054E" w:rsidRPr="0057054E" w:rsidRDefault="0057054E" w:rsidP="0057054E">
      <w:pPr>
        <w:tabs>
          <w:tab w:val="left" w:leader="dot" w:pos="2977"/>
          <w:tab w:val="left" w:pos="5387"/>
          <w:tab w:val="left" w:leader="dot" w:pos="8222"/>
        </w:tabs>
        <w:spacing w:line="360" w:lineRule="auto"/>
        <w:rPr>
          <w:rFonts w:cstheme="minorHAnsi"/>
          <w:sz w:val="24"/>
          <w:szCs w:val="24"/>
        </w:rPr>
      </w:pPr>
      <w:r w:rsidRPr="0057054E">
        <w:rPr>
          <w:rFonts w:cstheme="minorHAnsi"/>
          <w:sz w:val="24"/>
          <w:szCs w:val="24"/>
        </w:rPr>
        <w:tab/>
      </w:r>
      <w:r w:rsidRPr="0057054E">
        <w:rPr>
          <w:rFonts w:cstheme="minorHAnsi"/>
          <w:sz w:val="24"/>
          <w:szCs w:val="24"/>
        </w:rPr>
        <w:tab/>
      </w:r>
      <w:r w:rsidRPr="0057054E">
        <w:rPr>
          <w:rFonts w:cstheme="minorHAnsi"/>
          <w:sz w:val="24"/>
          <w:szCs w:val="24"/>
        </w:rPr>
        <w:tab/>
      </w:r>
    </w:p>
    <w:p w14:paraId="740609E0" w14:textId="0BA87898" w:rsidR="006C4D3D" w:rsidRDefault="0057054E" w:rsidP="0057054E">
      <w:pPr>
        <w:tabs>
          <w:tab w:val="right" w:pos="7513"/>
        </w:tabs>
        <w:suppressAutoHyphens/>
        <w:spacing w:after="480" w:line="360" w:lineRule="auto"/>
        <w:ind w:left="426"/>
        <w:rPr>
          <w:rFonts w:cstheme="minorHAnsi"/>
          <w:b/>
          <w:sz w:val="24"/>
          <w:szCs w:val="24"/>
        </w:rPr>
      </w:pPr>
      <w:r w:rsidRPr="0057054E">
        <w:rPr>
          <w:rFonts w:cstheme="minorHAnsi"/>
          <w:b/>
          <w:sz w:val="24"/>
          <w:szCs w:val="24"/>
        </w:rPr>
        <w:t>Zamawiający</w:t>
      </w:r>
      <w:r w:rsidRPr="0057054E">
        <w:rPr>
          <w:rFonts w:cstheme="minorHAnsi"/>
          <w:b/>
          <w:sz w:val="24"/>
          <w:szCs w:val="24"/>
        </w:rPr>
        <w:tab/>
        <w:t>Wykonawca</w:t>
      </w:r>
    </w:p>
    <w:p w14:paraId="1FD2185D" w14:textId="049A0A47" w:rsidR="00292EFF" w:rsidRDefault="006C4D3D" w:rsidP="006C4D3D">
      <w:pPr>
        <w:rPr>
          <w:rFonts w:cstheme="minorHAnsi"/>
          <w:b/>
          <w:sz w:val="24"/>
          <w:szCs w:val="24"/>
        </w:rPr>
      </w:pPr>
      <w:r>
        <w:rPr>
          <w:rFonts w:cstheme="minorHAnsi"/>
          <w:b/>
          <w:sz w:val="24"/>
          <w:szCs w:val="24"/>
        </w:rPr>
        <w:br w:type="page"/>
      </w:r>
      <w:r>
        <w:rPr>
          <w:rFonts w:cstheme="minorHAnsi"/>
          <w:b/>
          <w:sz w:val="24"/>
          <w:szCs w:val="24"/>
        </w:rPr>
        <w:lastRenderedPageBreak/>
        <w:t>Załącznik na 1 do Umowy</w:t>
      </w:r>
    </w:p>
    <w:p w14:paraId="51C83D9C" w14:textId="77777777" w:rsidR="006C4D3D" w:rsidRPr="006C4D3D" w:rsidRDefault="006C4D3D" w:rsidP="006C4D3D">
      <w:pPr>
        <w:spacing w:line="276" w:lineRule="auto"/>
        <w:jc w:val="both"/>
        <w:rPr>
          <w:rFonts w:cstheme="minorHAnsi"/>
        </w:rPr>
      </w:pPr>
      <w:r w:rsidRPr="006C4D3D">
        <w:rPr>
          <w:rFonts w:cstheme="minorHAnsi"/>
        </w:rPr>
        <w:t xml:space="preserve">Dotyczy zakwaterowania, funkcjonalności i obsługi sali szkoleniowej i restauracyjnej oraz sprawy związane z transportem uczestników. </w:t>
      </w:r>
    </w:p>
    <w:p w14:paraId="09F07247" w14:textId="77777777" w:rsidR="006C4D3D" w:rsidRDefault="006C4D3D" w:rsidP="006C4D3D">
      <w:pPr>
        <w:pStyle w:val="Nagwek2"/>
        <w:spacing w:before="0" w:line="360" w:lineRule="auto"/>
        <w:rPr>
          <w:rFonts w:asciiTheme="minorHAnsi" w:hAnsiTheme="minorHAnsi" w:cstheme="minorHAnsi"/>
          <w:sz w:val="24"/>
          <w:szCs w:val="24"/>
        </w:rPr>
      </w:pPr>
    </w:p>
    <w:p w14:paraId="685CB0C8" w14:textId="77777777" w:rsidR="006C4D3D" w:rsidRDefault="006C4D3D" w:rsidP="00B14592">
      <w:pPr>
        <w:pStyle w:val="Nagwek2"/>
        <w:numPr>
          <w:ilvl w:val="0"/>
          <w:numId w:val="18"/>
        </w:numPr>
        <w:spacing w:before="0" w:line="360" w:lineRule="auto"/>
        <w:ind w:left="284" w:hanging="284"/>
        <w:rPr>
          <w:rFonts w:asciiTheme="minorHAnsi" w:hAnsiTheme="minorHAnsi" w:cstheme="minorHAnsi"/>
          <w:i/>
          <w:sz w:val="24"/>
          <w:szCs w:val="24"/>
        </w:rPr>
      </w:pPr>
      <w:r>
        <w:rPr>
          <w:rFonts w:asciiTheme="minorHAnsi" w:hAnsiTheme="minorHAnsi" w:cstheme="minorHAnsi"/>
          <w:i/>
          <w:sz w:val="24"/>
          <w:szCs w:val="24"/>
        </w:rPr>
        <w:t>Zakwaterowanie:</w:t>
      </w:r>
    </w:p>
    <w:p w14:paraId="46F6E231" w14:textId="77777777" w:rsidR="006C4D3D" w:rsidRDefault="006C4D3D" w:rsidP="006C4D3D">
      <w:pPr>
        <w:pStyle w:val="Akapitzlist"/>
        <w:spacing w:after="0" w:line="240" w:lineRule="auto"/>
        <w:ind w:left="284"/>
        <w:jc w:val="both"/>
        <w:rPr>
          <w:rFonts w:cstheme="minorHAnsi"/>
          <w:b/>
          <w:bCs/>
        </w:rPr>
      </w:pPr>
      <w:r>
        <w:rPr>
          <w:rFonts w:cstheme="minorHAnsi"/>
          <w:b/>
          <w:bCs/>
        </w:rPr>
        <w:t>Wykonawca zapewni zakwaterowanie uczestników szkolenia spełniające poniższe warunki:</w:t>
      </w:r>
      <w:r>
        <w:rPr>
          <w:rFonts w:cstheme="minorHAnsi"/>
          <w:b/>
          <w:bCs/>
        </w:rPr>
        <w:br/>
      </w:r>
    </w:p>
    <w:p w14:paraId="08503D1C" w14:textId="35CB807A" w:rsidR="006C4D3D" w:rsidRDefault="006C4D3D" w:rsidP="00B14592">
      <w:pPr>
        <w:pStyle w:val="Akapitzlist"/>
        <w:numPr>
          <w:ilvl w:val="1"/>
          <w:numId w:val="19"/>
        </w:numPr>
        <w:spacing w:line="276" w:lineRule="auto"/>
        <w:ind w:left="426" w:hanging="284"/>
        <w:jc w:val="both"/>
        <w:rPr>
          <w:rFonts w:cstheme="minorHAnsi"/>
        </w:rPr>
      </w:pPr>
      <w:r>
        <w:rPr>
          <w:rFonts w:cstheme="minorHAnsi"/>
        </w:rPr>
        <w:t>W hotelu o standardzie co najmniej trzygwiazdkowym, posiadającym zaplecze noclegowo-restauracyjne na dzień składania ofert (przyznana zgodnie z wymaganiami Rozporządzenia Ministra Gospodarki i Pracy z dnia 19 sierpnia 2004 r. w sprawie obiektów hotelarskich i innych obiektów, w których są świadczone usługi hotelarskie hotel musi posiadać klimatyzowane zaplecze szkoleniowo-konferencyjne, klimatyzowaną salę restauracyjną oraz klimatyzowane pokoje przeznaczone dla wszystkich uczestników szkolenia.</w:t>
      </w:r>
    </w:p>
    <w:p w14:paraId="0944FD58" w14:textId="77777777" w:rsidR="006C4D3D" w:rsidRDefault="006C4D3D" w:rsidP="00B14592">
      <w:pPr>
        <w:pStyle w:val="Akapitzlist"/>
        <w:numPr>
          <w:ilvl w:val="1"/>
          <w:numId w:val="19"/>
        </w:numPr>
        <w:spacing w:line="276" w:lineRule="auto"/>
        <w:ind w:left="426" w:hanging="284"/>
        <w:jc w:val="both"/>
        <w:rPr>
          <w:rFonts w:cstheme="minorHAnsi"/>
        </w:rPr>
      </w:pPr>
      <w:r>
        <w:rPr>
          <w:rFonts w:cstheme="minorHAnsi"/>
        </w:rPr>
        <w:t>Hotel powinien być dostosowany do potrzeb osób z niepełnosprawnościami.</w:t>
      </w:r>
    </w:p>
    <w:p w14:paraId="36B7C5DA" w14:textId="77777777" w:rsidR="006C4D3D" w:rsidRDefault="006C4D3D" w:rsidP="00B14592">
      <w:pPr>
        <w:pStyle w:val="Akapitzlist"/>
        <w:numPr>
          <w:ilvl w:val="1"/>
          <w:numId w:val="19"/>
        </w:numPr>
        <w:spacing w:line="276" w:lineRule="auto"/>
        <w:ind w:left="426" w:hanging="284"/>
        <w:jc w:val="both"/>
        <w:rPr>
          <w:rFonts w:cstheme="minorHAnsi"/>
        </w:rPr>
      </w:pPr>
      <w:r>
        <w:rPr>
          <w:rFonts w:cstheme="minorHAnsi"/>
        </w:rPr>
        <w:t xml:space="preserve">Pokoje muszą posiadać sprawną klimatyzacje/ogrzewanie jako stały element infrastruktury pomieszczenia (nie dopuszcza się stosowania urządzeń przenośnych). Klimatyzacja sterowana indywidualnie zapewniająca wymianę powietrza i utrzymanie temperatury latem poniżej 24 </w:t>
      </w:r>
      <w:r>
        <w:rPr>
          <w:rFonts w:ascii="Cambria Math" w:hAnsi="Cambria Math" w:cs="Cambria Math"/>
        </w:rPr>
        <w:t>℃</w:t>
      </w:r>
      <w:r>
        <w:rPr>
          <w:rFonts w:cstheme="minorHAnsi"/>
        </w:rPr>
        <w:t xml:space="preserve">, a zimą powyżej 20 </w:t>
      </w:r>
      <w:r>
        <w:rPr>
          <w:rFonts w:ascii="Cambria Math" w:hAnsi="Cambria Math" w:cs="Cambria Math"/>
        </w:rPr>
        <w:t>℃</w:t>
      </w:r>
      <w:r>
        <w:rPr>
          <w:rFonts w:cstheme="minorHAnsi"/>
        </w:rPr>
        <w:t>.</w:t>
      </w:r>
    </w:p>
    <w:p w14:paraId="432E0E77" w14:textId="17B87DEC" w:rsidR="006C4D3D" w:rsidRDefault="006C4D3D" w:rsidP="00B14592">
      <w:pPr>
        <w:pStyle w:val="Akapitzlist"/>
        <w:numPr>
          <w:ilvl w:val="1"/>
          <w:numId w:val="19"/>
        </w:numPr>
        <w:spacing w:line="276" w:lineRule="auto"/>
        <w:ind w:left="426" w:hanging="284"/>
        <w:jc w:val="both"/>
        <w:rPr>
          <w:rFonts w:cstheme="minorHAnsi"/>
          <w:color w:val="000000"/>
        </w:rPr>
      </w:pPr>
      <w:r>
        <w:rPr>
          <w:rFonts w:cstheme="minorHAnsi"/>
          <w:color w:val="000000"/>
        </w:rPr>
        <w:t xml:space="preserve">Hotel zlokalizowany do 80 km </w:t>
      </w:r>
      <w:r w:rsidR="00763B70">
        <w:rPr>
          <w:rFonts w:cstheme="minorHAnsi"/>
          <w:color w:val="000000"/>
        </w:rPr>
        <w:t>siedziby Wojewódzkiego urzędu pracy  w Warszawie</w:t>
      </w:r>
      <w:r>
        <w:rPr>
          <w:rFonts w:cstheme="minorHAnsi"/>
          <w:color w:val="000000"/>
        </w:rPr>
        <w:t xml:space="preserve"> (wg wskazań Google </w:t>
      </w:r>
      <w:proofErr w:type="spellStart"/>
      <w:r>
        <w:rPr>
          <w:rFonts w:cstheme="minorHAnsi"/>
          <w:color w:val="000000"/>
        </w:rPr>
        <w:t>Maps</w:t>
      </w:r>
      <w:proofErr w:type="spellEnd"/>
      <w:r>
        <w:rPr>
          <w:rFonts w:cstheme="minorHAnsi"/>
          <w:color w:val="000000"/>
        </w:rPr>
        <w:t xml:space="preserve"> dla drogi pokonywanej samochodem). </w:t>
      </w:r>
    </w:p>
    <w:p w14:paraId="58EDD601" w14:textId="5B0C87C9" w:rsidR="006C4D3D" w:rsidRDefault="006C4D3D" w:rsidP="00B14592">
      <w:pPr>
        <w:pStyle w:val="Akapitzlist"/>
        <w:numPr>
          <w:ilvl w:val="1"/>
          <w:numId w:val="19"/>
        </w:numPr>
        <w:spacing w:line="276" w:lineRule="auto"/>
        <w:ind w:left="567" w:hanging="425"/>
        <w:jc w:val="both"/>
        <w:rPr>
          <w:rFonts w:cstheme="minorHAnsi"/>
          <w:color w:val="000000"/>
        </w:rPr>
      </w:pPr>
      <w:r>
        <w:rPr>
          <w:rFonts w:cstheme="minorHAnsi"/>
          <w:color w:val="000000"/>
        </w:rPr>
        <w:t>Z uwagi na charakter szkolenia Zamawiający wymaga, aby obiekt umiejscowiony był poza aglomeracją miejską w otoczeniu terenów zielonych, rekreacyjnych, umożliwiający uczestnikom szkolenia obcowanie na łonie natury. Okolica cicha, spokojna, z</w:t>
      </w:r>
      <w:r w:rsidR="00763B70">
        <w:rPr>
          <w:rFonts w:cstheme="minorHAnsi"/>
          <w:color w:val="000000"/>
        </w:rPr>
        <w:t xml:space="preserve"> </w:t>
      </w:r>
      <w:r>
        <w:rPr>
          <w:rFonts w:cstheme="minorHAnsi"/>
          <w:color w:val="000000"/>
        </w:rPr>
        <w:t xml:space="preserve">dala od miejskiego zgiełku, gwarantująca uczestnikom szkolenia komfort psychiczny oraz możliwość regeneracji. </w:t>
      </w:r>
    </w:p>
    <w:p w14:paraId="3737B7FC" w14:textId="77777777" w:rsidR="006C4D3D" w:rsidRDefault="006C4D3D" w:rsidP="00B14592">
      <w:pPr>
        <w:pStyle w:val="Akapitzlist"/>
        <w:numPr>
          <w:ilvl w:val="1"/>
          <w:numId w:val="19"/>
        </w:numPr>
        <w:spacing w:line="276" w:lineRule="auto"/>
        <w:ind w:left="567" w:hanging="425"/>
        <w:rPr>
          <w:rFonts w:cstheme="minorHAnsi"/>
        </w:rPr>
      </w:pPr>
      <w:r>
        <w:rPr>
          <w:rFonts w:cstheme="minorHAnsi"/>
        </w:rPr>
        <w:t xml:space="preserve">Standard i wyposażenie pokoi: </w:t>
      </w:r>
    </w:p>
    <w:p w14:paraId="6F9A0D4B" w14:textId="77777777" w:rsidR="006C4D3D" w:rsidRDefault="006C4D3D" w:rsidP="00B14592">
      <w:pPr>
        <w:pStyle w:val="Akapitzlist"/>
        <w:numPr>
          <w:ilvl w:val="2"/>
          <w:numId w:val="20"/>
        </w:numPr>
        <w:spacing w:line="276" w:lineRule="auto"/>
        <w:ind w:left="851" w:hanging="283"/>
        <w:jc w:val="both"/>
        <w:rPr>
          <w:rFonts w:cstheme="minorHAnsi"/>
        </w:rPr>
      </w:pPr>
      <w:r>
        <w:rPr>
          <w:rFonts w:cstheme="minorHAnsi"/>
        </w:rPr>
        <w:t>Wszystkie pokoje usytuowane będą w tym samym budynku, w którym znajduje się również sala szkoleniowo-konferencyjna oraz sala restauracyjna;</w:t>
      </w:r>
    </w:p>
    <w:p w14:paraId="03FCF2C8" w14:textId="77777777" w:rsidR="006C4D3D" w:rsidRDefault="006C4D3D" w:rsidP="00B14592">
      <w:pPr>
        <w:pStyle w:val="Akapitzlist"/>
        <w:numPr>
          <w:ilvl w:val="2"/>
          <w:numId w:val="20"/>
        </w:numPr>
        <w:spacing w:line="276" w:lineRule="auto"/>
        <w:ind w:left="851" w:hanging="283"/>
        <w:jc w:val="both"/>
        <w:rPr>
          <w:rFonts w:cstheme="minorHAnsi"/>
        </w:rPr>
      </w:pPr>
      <w:r>
        <w:rPr>
          <w:rFonts w:cstheme="minorHAnsi"/>
        </w:rPr>
        <w:t>Każdy pokój musi posiadać własny węzeł sanitarny, klimatyzację  i bezpłatny dostęp do Internetu Wi-Fi w każdym pokoju.</w:t>
      </w:r>
    </w:p>
    <w:p w14:paraId="19FA91F0" w14:textId="77777777" w:rsidR="006C4D3D" w:rsidRDefault="006C4D3D" w:rsidP="00B14592">
      <w:pPr>
        <w:pStyle w:val="Akapitzlist"/>
        <w:numPr>
          <w:ilvl w:val="1"/>
          <w:numId w:val="19"/>
        </w:numPr>
        <w:spacing w:after="200" w:line="276" w:lineRule="auto"/>
        <w:ind w:left="567" w:hanging="425"/>
        <w:jc w:val="both"/>
        <w:rPr>
          <w:rFonts w:cstheme="minorHAnsi"/>
        </w:rPr>
      </w:pPr>
      <w:r>
        <w:rPr>
          <w:rFonts w:cstheme="minorHAnsi"/>
        </w:rPr>
        <w:t>Wykonawca ma obowiązek zapewnić dla każdego z uczestników osobny pokój, dla zgłoszonej przez Zamawiającego liczby osób biorących udział w szkoleniu. Zamawiający dopuszcza dla 44% uczestników zakwaterowanie po dwie osoby w pokoju.</w:t>
      </w:r>
    </w:p>
    <w:p w14:paraId="3CBD6F44" w14:textId="77777777" w:rsidR="006C4D3D" w:rsidRDefault="006C4D3D" w:rsidP="00B14592">
      <w:pPr>
        <w:pStyle w:val="Nagwek2"/>
        <w:numPr>
          <w:ilvl w:val="0"/>
          <w:numId w:val="18"/>
        </w:numPr>
        <w:spacing w:before="0"/>
        <w:ind w:left="284" w:hanging="284"/>
        <w:rPr>
          <w:rFonts w:asciiTheme="minorHAnsi" w:hAnsiTheme="minorHAnsi" w:cstheme="minorHAnsi"/>
          <w:sz w:val="24"/>
          <w:szCs w:val="24"/>
        </w:rPr>
      </w:pPr>
      <w:r>
        <w:rPr>
          <w:rFonts w:asciiTheme="minorHAnsi" w:hAnsiTheme="minorHAnsi" w:cstheme="minorHAnsi"/>
          <w:i/>
          <w:sz w:val="24"/>
          <w:szCs w:val="24"/>
        </w:rPr>
        <w:t xml:space="preserve">Wymagania dotyczące </w:t>
      </w:r>
      <w:bookmarkStart w:id="11" w:name="_Hlk174105273"/>
      <w:r>
        <w:rPr>
          <w:rFonts w:asciiTheme="minorHAnsi" w:hAnsiTheme="minorHAnsi" w:cstheme="minorHAnsi"/>
          <w:i/>
          <w:sz w:val="24"/>
          <w:szCs w:val="24"/>
        </w:rPr>
        <w:t>funkcjonalności i obsługi sali szkoleniowej oraz restauracyjnej</w:t>
      </w:r>
      <w:bookmarkEnd w:id="11"/>
      <w:r>
        <w:rPr>
          <w:rFonts w:asciiTheme="minorHAnsi" w:hAnsiTheme="minorHAnsi" w:cstheme="minorHAnsi"/>
          <w:i/>
          <w:sz w:val="24"/>
          <w:szCs w:val="24"/>
        </w:rPr>
        <w:t>:</w:t>
      </w:r>
    </w:p>
    <w:p w14:paraId="4A625DB1" w14:textId="77777777" w:rsidR="006C4D3D" w:rsidRDefault="006C4D3D" w:rsidP="00B14592">
      <w:pPr>
        <w:pStyle w:val="Akapitzlist"/>
        <w:numPr>
          <w:ilvl w:val="0"/>
          <w:numId w:val="21"/>
        </w:numPr>
        <w:spacing w:line="276" w:lineRule="auto"/>
        <w:ind w:left="567" w:hanging="425"/>
        <w:rPr>
          <w:rFonts w:cstheme="minorHAnsi"/>
          <w:color w:val="000000" w:themeColor="text1"/>
        </w:rPr>
      </w:pPr>
      <w:r>
        <w:rPr>
          <w:rFonts w:cstheme="minorHAnsi"/>
          <w:color w:val="000000" w:themeColor="text1"/>
        </w:rPr>
        <w:t>Wykonawca zapewni salę szkoleniową spełniającą poniższe warunki:</w:t>
      </w:r>
    </w:p>
    <w:p w14:paraId="3AB12EE9" w14:textId="77777777" w:rsidR="006C4D3D" w:rsidRDefault="006C4D3D" w:rsidP="00B14592">
      <w:pPr>
        <w:pStyle w:val="Akapitzlist"/>
        <w:numPr>
          <w:ilvl w:val="1"/>
          <w:numId w:val="22"/>
        </w:numPr>
        <w:spacing w:line="276" w:lineRule="auto"/>
        <w:ind w:left="851" w:hanging="284"/>
        <w:rPr>
          <w:rFonts w:cstheme="minorHAnsi"/>
        </w:rPr>
      </w:pPr>
      <w:r>
        <w:rPr>
          <w:rFonts w:cstheme="minorHAnsi"/>
        </w:rPr>
        <w:t xml:space="preserve">stół i krzesło/krzesła z miękkim siedziskiem dla trenera/trenerów; </w:t>
      </w:r>
    </w:p>
    <w:p w14:paraId="3A6171CB" w14:textId="77777777" w:rsidR="006C4D3D" w:rsidRDefault="006C4D3D" w:rsidP="00B14592">
      <w:pPr>
        <w:pStyle w:val="Akapitzlist"/>
        <w:numPr>
          <w:ilvl w:val="1"/>
          <w:numId w:val="22"/>
        </w:numPr>
        <w:spacing w:line="276" w:lineRule="auto"/>
        <w:ind w:left="851" w:hanging="284"/>
        <w:jc w:val="both"/>
        <w:rPr>
          <w:rFonts w:cstheme="minorHAnsi"/>
        </w:rPr>
      </w:pPr>
      <w:r>
        <w:rPr>
          <w:rFonts w:cstheme="minorHAnsi"/>
        </w:rPr>
        <w:t>stoły i krzesła z miękkim siedziskiem w ustawieniu „podkowa” (wszyscy uczestnicy mają zajmować wyłącznie miejsca po zewnętrznej stronie stołów) dla wszystkich uczestników danego szkolenia, w tym przedstawicieli Zamawiającego, każdy uczestnik powinien mieć tyle miejsca, aby zapewniało swobodne notowanie na materiałach pozostawianych na blacie stołu (lub inne alternatywne ustawienie sprzyjające integracji);</w:t>
      </w:r>
    </w:p>
    <w:p w14:paraId="475747B8" w14:textId="77777777" w:rsidR="006C4D3D" w:rsidRDefault="006C4D3D" w:rsidP="00B14592">
      <w:pPr>
        <w:pStyle w:val="Akapitzlist"/>
        <w:numPr>
          <w:ilvl w:val="1"/>
          <w:numId w:val="22"/>
        </w:numPr>
        <w:spacing w:line="276" w:lineRule="auto"/>
        <w:ind w:left="993" w:hanging="426"/>
        <w:jc w:val="both"/>
        <w:rPr>
          <w:rFonts w:cstheme="minorHAnsi"/>
        </w:rPr>
      </w:pPr>
      <w:r>
        <w:rPr>
          <w:rFonts w:cstheme="minorHAnsi"/>
        </w:rPr>
        <w:t xml:space="preserve">tablica typu flipchart (min. 20 arkuszy, które w razie potrzeby należy niezwłocznie uzupełnić),  mazaki (min. 3 kolory); </w:t>
      </w:r>
    </w:p>
    <w:p w14:paraId="7A6748EA" w14:textId="77777777" w:rsidR="006C4D3D" w:rsidRDefault="006C4D3D" w:rsidP="00B14592">
      <w:pPr>
        <w:pStyle w:val="Akapitzlist"/>
        <w:numPr>
          <w:ilvl w:val="1"/>
          <w:numId w:val="22"/>
        </w:numPr>
        <w:spacing w:line="276" w:lineRule="auto"/>
        <w:ind w:left="993" w:hanging="426"/>
        <w:jc w:val="both"/>
        <w:rPr>
          <w:rFonts w:cstheme="minorHAnsi"/>
        </w:rPr>
      </w:pPr>
      <w:r>
        <w:rPr>
          <w:rFonts w:cstheme="minorHAnsi"/>
        </w:rPr>
        <w:lastRenderedPageBreak/>
        <w:t xml:space="preserve">odpowiednie nagłośnienie gwarantujące prawidłową słyszalność prowadzących; </w:t>
      </w:r>
    </w:p>
    <w:p w14:paraId="67652880" w14:textId="77777777" w:rsidR="006C4D3D" w:rsidRDefault="006C4D3D" w:rsidP="00B14592">
      <w:pPr>
        <w:pStyle w:val="Akapitzlist"/>
        <w:numPr>
          <w:ilvl w:val="1"/>
          <w:numId w:val="22"/>
        </w:numPr>
        <w:spacing w:line="276" w:lineRule="auto"/>
        <w:ind w:left="993" w:hanging="426"/>
        <w:jc w:val="both"/>
        <w:rPr>
          <w:rFonts w:cstheme="minorHAnsi"/>
        </w:rPr>
      </w:pPr>
      <w:r>
        <w:rPr>
          <w:rFonts w:cstheme="minorHAnsi"/>
        </w:rPr>
        <w:t xml:space="preserve">system zaciemnienia i sterowania oświetleniem gwarantujący dobrą widoczność obrazu </w:t>
      </w:r>
      <w:r>
        <w:rPr>
          <w:rFonts w:cstheme="minorHAnsi"/>
        </w:rPr>
        <w:br/>
        <w:t xml:space="preserve">z rzutnika multimedialnego; </w:t>
      </w:r>
    </w:p>
    <w:p w14:paraId="2ECF9B21" w14:textId="185E1CAF" w:rsidR="006C4D3D" w:rsidRDefault="006C4D3D" w:rsidP="00B14592">
      <w:pPr>
        <w:pStyle w:val="Akapitzlist"/>
        <w:numPr>
          <w:ilvl w:val="1"/>
          <w:numId w:val="22"/>
        </w:numPr>
        <w:spacing w:line="276" w:lineRule="auto"/>
        <w:ind w:left="993" w:hanging="426"/>
        <w:rPr>
          <w:rFonts w:cstheme="minorHAnsi"/>
        </w:rPr>
      </w:pPr>
      <w:r>
        <w:rPr>
          <w:rFonts w:cstheme="minorHAnsi"/>
        </w:rPr>
        <w:t>bezpłatny dostęp do Internetu WI-FI;</w:t>
      </w:r>
    </w:p>
    <w:p w14:paraId="6D7F18A7" w14:textId="77777777" w:rsidR="006C4D3D" w:rsidRDefault="006C4D3D" w:rsidP="00B14592">
      <w:pPr>
        <w:pStyle w:val="Akapitzlist"/>
        <w:numPr>
          <w:ilvl w:val="1"/>
          <w:numId w:val="22"/>
        </w:numPr>
        <w:spacing w:line="276" w:lineRule="auto"/>
        <w:ind w:left="993" w:hanging="426"/>
        <w:jc w:val="both"/>
        <w:rPr>
          <w:rFonts w:cstheme="minorHAnsi"/>
        </w:rPr>
      </w:pPr>
      <w:r>
        <w:rPr>
          <w:rFonts w:cstheme="minorHAnsi"/>
        </w:rPr>
        <w:t xml:space="preserve">laptop z dostępem do Internetu każdorazowo dla osoby prowadzącej wraz z obsługą techniczną zapewniającą podłączenie i uruchomienie sprzętu; </w:t>
      </w:r>
    </w:p>
    <w:p w14:paraId="3FE1AC70" w14:textId="77777777" w:rsidR="006C4D3D" w:rsidRDefault="006C4D3D" w:rsidP="00B14592">
      <w:pPr>
        <w:pStyle w:val="Akapitzlist"/>
        <w:numPr>
          <w:ilvl w:val="1"/>
          <w:numId w:val="22"/>
        </w:numPr>
        <w:spacing w:line="276" w:lineRule="auto"/>
        <w:ind w:left="993" w:hanging="426"/>
        <w:jc w:val="both"/>
        <w:rPr>
          <w:rFonts w:cstheme="minorHAnsi"/>
        </w:rPr>
      </w:pPr>
      <w:r>
        <w:rPr>
          <w:rFonts w:cstheme="minorHAnsi"/>
        </w:rPr>
        <w:t xml:space="preserve">podwieszany rzutnik multimedialny oraz podwieszany ekran do rzutnika multimedialnego, dopuszczalny jest rzutnik multimedialny i ekran do rzutnika multimedialnego oraz stolik </w:t>
      </w:r>
      <w:r>
        <w:rPr>
          <w:rFonts w:cstheme="minorHAnsi"/>
        </w:rPr>
        <w:br/>
        <w:t xml:space="preserve">na sprzęt multimedialny; </w:t>
      </w:r>
    </w:p>
    <w:p w14:paraId="4FA12292" w14:textId="77777777" w:rsidR="006C4D3D" w:rsidRDefault="006C4D3D" w:rsidP="00B14592">
      <w:pPr>
        <w:pStyle w:val="Akapitzlist"/>
        <w:numPr>
          <w:ilvl w:val="0"/>
          <w:numId w:val="23"/>
        </w:numPr>
        <w:spacing w:line="276" w:lineRule="auto"/>
        <w:jc w:val="both"/>
        <w:rPr>
          <w:rFonts w:cstheme="minorHAnsi"/>
        </w:rPr>
      </w:pPr>
      <w:r>
        <w:rPr>
          <w:rFonts w:cstheme="minorHAnsi"/>
        </w:rPr>
        <w:t xml:space="preserve">Sala szkoleniowa oraz restauracyjna nie mogą posiadać kolumn ani innych utrudnień </w:t>
      </w:r>
      <w:r>
        <w:rPr>
          <w:rFonts w:cstheme="minorHAnsi"/>
        </w:rPr>
        <w:br/>
        <w:t>w komunikacji między uczestnikami.</w:t>
      </w:r>
    </w:p>
    <w:p w14:paraId="73B82BBA" w14:textId="77777777" w:rsidR="006C4D3D" w:rsidRDefault="006C4D3D" w:rsidP="00B14592">
      <w:pPr>
        <w:pStyle w:val="Akapitzlist"/>
        <w:numPr>
          <w:ilvl w:val="0"/>
          <w:numId w:val="24"/>
        </w:numPr>
        <w:spacing w:line="276" w:lineRule="auto"/>
        <w:ind w:left="709"/>
        <w:jc w:val="both"/>
        <w:rPr>
          <w:rFonts w:cstheme="minorHAnsi"/>
        </w:rPr>
      </w:pPr>
      <w:r>
        <w:rPr>
          <w:rFonts w:cstheme="minorHAnsi"/>
        </w:rPr>
        <w:t>Sale szkoleniowa oraz restauracyjna muszą znajdować się w tym samym obiekcie w którym zapewniony zostanie nocleg.</w:t>
      </w:r>
    </w:p>
    <w:p w14:paraId="7B7285F6" w14:textId="77777777" w:rsidR="006C4D3D" w:rsidRDefault="006C4D3D" w:rsidP="00B14592">
      <w:pPr>
        <w:pStyle w:val="Akapitzlist"/>
        <w:numPr>
          <w:ilvl w:val="0"/>
          <w:numId w:val="24"/>
        </w:numPr>
        <w:spacing w:line="276" w:lineRule="auto"/>
        <w:ind w:left="709"/>
        <w:jc w:val="both"/>
        <w:rPr>
          <w:rFonts w:cstheme="minorHAnsi"/>
        </w:rPr>
      </w:pPr>
      <w:r>
        <w:rPr>
          <w:rFonts w:cstheme="minorHAnsi"/>
        </w:rPr>
        <w:t xml:space="preserve">Sala szkoleniowa i restauracyjna oraz droga prowadząca do tych pomieszczeń i innych </w:t>
      </w:r>
      <w:r>
        <w:rPr>
          <w:rFonts w:cstheme="minorHAnsi"/>
        </w:rPr>
        <w:br/>
        <w:t>w obiekcie szkoleniowym, muszą być wolne od barier poziomych i pionowych oraz innych uwzględniających potrzeby osób z niepełnosprawnościami umożliwiając swobodny dostęp.</w:t>
      </w:r>
    </w:p>
    <w:p w14:paraId="738A3742" w14:textId="6C7CE272" w:rsidR="006C4D3D" w:rsidRDefault="006C4D3D" w:rsidP="00B14592">
      <w:pPr>
        <w:pStyle w:val="Akapitzlist"/>
        <w:numPr>
          <w:ilvl w:val="0"/>
          <w:numId w:val="24"/>
        </w:numPr>
        <w:spacing w:after="0" w:line="276" w:lineRule="auto"/>
        <w:ind w:left="709"/>
        <w:jc w:val="both"/>
        <w:rPr>
          <w:rFonts w:cstheme="minorHAnsi"/>
        </w:rPr>
      </w:pPr>
      <w:r>
        <w:rPr>
          <w:rFonts w:cstheme="minorHAnsi"/>
        </w:rPr>
        <w:t>Sala szkoleniowa oraz restauracyjna muszą posiadać sprawną klimatyzacje/ogrzewanie jako stały element infrastruktury pomieszczenia (nie dopuszcza się stosowania urządzeń przenośnych) a w razie ich awarii Wykonawca jest zobowiązany do niezwłocznego zapewnienia sali w tym samym hotelu lub obiekcie z pełni sprawnym urządzeniem i z pozostałymi wymogami w zakresie sali i jej wyposażania.</w:t>
      </w:r>
    </w:p>
    <w:p w14:paraId="1876D9C9" w14:textId="77777777" w:rsidR="006C4D3D" w:rsidRDefault="006C4D3D" w:rsidP="00B14592">
      <w:pPr>
        <w:pStyle w:val="Akapitzlist"/>
        <w:numPr>
          <w:ilvl w:val="0"/>
          <w:numId w:val="24"/>
        </w:numPr>
        <w:spacing w:after="0" w:line="276" w:lineRule="auto"/>
        <w:ind w:left="709"/>
        <w:jc w:val="both"/>
        <w:rPr>
          <w:rFonts w:cstheme="minorHAnsi"/>
        </w:rPr>
      </w:pPr>
      <w:r>
        <w:rPr>
          <w:rFonts w:cstheme="minorHAnsi"/>
        </w:rPr>
        <w:t>Sala szkoleniowa nie może być jednocześnie salą restauracyjną.</w:t>
      </w:r>
    </w:p>
    <w:p w14:paraId="228DC2C5" w14:textId="77777777" w:rsidR="006C4D3D" w:rsidRDefault="006C4D3D" w:rsidP="006C4D3D">
      <w:pPr>
        <w:pStyle w:val="Akapitzlist"/>
        <w:spacing w:after="0" w:line="276" w:lineRule="auto"/>
        <w:ind w:left="709"/>
        <w:jc w:val="both"/>
        <w:rPr>
          <w:rFonts w:cstheme="minorHAnsi"/>
        </w:rPr>
      </w:pPr>
    </w:p>
    <w:p w14:paraId="3375D5BC" w14:textId="77777777" w:rsidR="006C4D3D" w:rsidRDefault="006C4D3D" w:rsidP="00B14592">
      <w:pPr>
        <w:pStyle w:val="Nagwek2"/>
        <w:numPr>
          <w:ilvl w:val="0"/>
          <w:numId w:val="18"/>
        </w:numPr>
        <w:spacing w:before="0" w:line="276" w:lineRule="auto"/>
        <w:ind w:left="284" w:hanging="284"/>
        <w:rPr>
          <w:rFonts w:asciiTheme="minorHAnsi" w:hAnsiTheme="minorHAnsi" w:cstheme="minorHAnsi"/>
          <w:sz w:val="24"/>
          <w:szCs w:val="24"/>
        </w:rPr>
      </w:pPr>
      <w:r>
        <w:rPr>
          <w:rStyle w:val="Nagwek2Znak"/>
          <w:rFonts w:asciiTheme="minorHAnsi" w:hAnsiTheme="minorHAnsi" w:cstheme="minorHAnsi"/>
          <w:sz w:val="24"/>
          <w:szCs w:val="24"/>
        </w:rPr>
        <w:t>Wyżywienie:</w:t>
      </w:r>
      <w:r>
        <w:rPr>
          <w:rFonts w:asciiTheme="minorHAnsi" w:hAnsiTheme="minorHAnsi" w:cstheme="minorHAnsi"/>
          <w:sz w:val="24"/>
          <w:szCs w:val="24"/>
        </w:rPr>
        <w:t xml:space="preserve"> </w:t>
      </w:r>
      <w:r>
        <w:rPr>
          <w:rFonts w:asciiTheme="minorHAnsi" w:hAnsiTheme="minorHAnsi" w:cstheme="minorHAnsi"/>
          <w:sz w:val="24"/>
          <w:szCs w:val="24"/>
        </w:rPr>
        <w:br/>
      </w:r>
      <w:r w:rsidRPr="006C4D3D">
        <w:rPr>
          <w:rFonts w:asciiTheme="minorHAnsi" w:eastAsiaTheme="minorHAnsi" w:hAnsiTheme="minorHAnsi" w:cstheme="minorHAnsi"/>
          <w:color w:val="auto"/>
          <w:sz w:val="22"/>
          <w:szCs w:val="22"/>
        </w:rPr>
        <w:t>Wykonawca zapewni wyżywienie (1 śniadanie, 3 przerwy kawowe, 2 obiady, 1 kolacja) dla wszystkich uczestników szkolenia.</w:t>
      </w:r>
    </w:p>
    <w:p w14:paraId="4A9562CA" w14:textId="77777777" w:rsidR="006C4D3D" w:rsidRDefault="006C4D3D" w:rsidP="00B14592">
      <w:pPr>
        <w:pStyle w:val="Akapitzlist"/>
        <w:numPr>
          <w:ilvl w:val="0"/>
          <w:numId w:val="25"/>
        </w:numPr>
        <w:spacing w:line="276" w:lineRule="auto"/>
        <w:ind w:left="567"/>
        <w:rPr>
          <w:rFonts w:cstheme="minorHAnsi"/>
          <w:b/>
          <w:bCs/>
          <w:u w:val="single"/>
        </w:rPr>
      </w:pPr>
      <w:r>
        <w:rPr>
          <w:rFonts w:cstheme="minorHAnsi"/>
          <w:b/>
          <w:bCs/>
          <w:u w:val="single"/>
        </w:rPr>
        <w:t>Dzień pierwszy:</w:t>
      </w:r>
    </w:p>
    <w:p w14:paraId="5FFBC2E3" w14:textId="77777777" w:rsidR="006C4D3D" w:rsidRDefault="006C4D3D" w:rsidP="00B14592">
      <w:pPr>
        <w:pStyle w:val="Akapitzlist"/>
        <w:numPr>
          <w:ilvl w:val="1"/>
          <w:numId w:val="25"/>
        </w:numPr>
        <w:spacing w:line="276" w:lineRule="auto"/>
        <w:ind w:left="851" w:hanging="284"/>
        <w:jc w:val="both"/>
        <w:rPr>
          <w:rFonts w:cstheme="minorHAnsi"/>
        </w:rPr>
      </w:pPr>
      <w:r>
        <w:rPr>
          <w:rFonts w:cstheme="minorHAnsi"/>
        </w:rPr>
        <w:t>Przerwa kawowa przed rozpoczęciem szkolenia oraz w trakcie jego trwania (w obiekcie, w miejscu zakwaterowania, stały dostęp uczestników szkolenia do serwisu kawowego);</w:t>
      </w:r>
    </w:p>
    <w:p w14:paraId="587060B2" w14:textId="77777777" w:rsidR="006C4D3D" w:rsidRDefault="006C4D3D" w:rsidP="00B14592">
      <w:pPr>
        <w:pStyle w:val="Akapitzlist"/>
        <w:numPr>
          <w:ilvl w:val="1"/>
          <w:numId w:val="25"/>
        </w:numPr>
        <w:spacing w:line="276" w:lineRule="auto"/>
        <w:ind w:left="851" w:hanging="284"/>
        <w:rPr>
          <w:rFonts w:cstheme="minorHAnsi"/>
        </w:rPr>
      </w:pPr>
      <w:r>
        <w:rPr>
          <w:rFonts w:cstheme="minorHAnsi"/>
        </w:rPr>
        <w:t>Obiad w przerwie szkolenia (w restauracji w miejscu zakwaterowania);</w:t>
      </w:r>
    </w:p>
    <w:p w14:paraId="6A3A6B85" w14:textId="77777777" w:rsidR="006C4D3D" w:rsidRDefault="006C4D3D" w:rsidP="00B14592">
      <w:pPr>
        <w:pStyle w:val="Akapitzlist"/>
        <w:numPr>
          <w:ilvl w:val="1"/>
          <w:numId w:val="25"/>
        </w:numPr>
        <w:spacing w:line="276" w:lineRule="auto"/>
        <w:ind w:left="851" w:hanging="284"/>
        <w:rPr>
          <w:rFonts w:cstheme="minorHAnsi"/>
        </w:rPr>
      </w:pPr>
      <w:r>
        <w:rPr>
          <w:rFonts w:cstheme="minorHAnsi"/>
        </w:rPr>
        <w:t>Uroczysta kolacja (w restauracji, w miejscu zakwaterowania) z serwowaniem dań gorących i napojów od godz. 19.30 do późnych godzin wieczornych. Kolacja  może być zaproponowana  w formie warsztatów integracyjnych.</w:t>
      </w:r>
    </w:p>
    <w:p w14:paraId="5E3BCBDE" w14:textId="77777777" w:rsidR="006C4D3D" w:rsidRDefault="006C4D3D" w:rsidP="00B14592">
      <w:pPr>
        <w:pStyle w:val="Akapitzlist"/>
        <w:numPr>
          <w:ilvl w:val="0"/>
          <w:numId w:val="25"/>
        </w:numPr>
        <w:spacing w:line="276" w:lineRule="auto"/>
        <w:ind w:hanging="436"/>
        <w:rPr>
          <w:rFonts w:cstheme="minorHAnsi"/>
          <w:b/>
          <w:bCs/>
          <w:u w:val="single"/>
        </w:rPr>
      </w:pPr>
      <w:r>
        <w:rPr>
          <w:rFonts w:cstheme="minorHAnsi"/>
          <w:b/>
          <w:bCs/>
          <w:u w:val="single"/>
        </w:rPr>
        <w:t>Dzień drugi:</w:t>
      </w:r>
    </w:p>
    <w:p w14:paraId="3708FBD6" w14:textId="77777777" w:rsidR="006C4D3D" w:rsidRDefault="006C4D3D" w:rsidP="00B14592">
      <w:pPr>
        <w:pStyle w:val="Akapitzlist"/>
        <w:numPr>
          <w:ilvl w:val="1"/>
          <w:numId w:val="25"/>
        </w:numPr>
        <w:spacing w:line="276" w:lineRule="auto"/>
        <w:ind w:left="851" w:hanging="284"/>
        <w:rPr>
          <w:rFonts w:cstheme="minorHAnsi"/>
        </w:rPr>
      </w:pPr>
      <w:r>
        <w:rPr>
          <w:rFonts w:cstheme="minorHAnsi"/>
        </w:rPr>
        <w:t>Śniadanie przed rozpoczęciem szkolenia (w restauracji w miejscu zakwaterowania);</w:t>
      </w:r>
    </w:p>
    <w:p w14:paraId="6EB201B4" w14:textId="77777777" w:rsidR="006C4D3D" w:rsidRDefault="006C4D3D" w:rsidP="00B14592">
      <w:pPr>
        <w:pStyle w:val="Akapitzlist"/>
        <w:numPr>
          <w:ilvl w:val="1"/>
          <w:numId w:val="25"/>
        </w:numPr>
        <w:spacing w:line="276" w:lineRule="auto"/>
        <w:ind w:left="851" w:hanging="284"/>
        <w:jc w:val="both"/>
        <w:rPr>
          <w:rFonts w:cstheme="minorHAnsi"/>
        </w:rPr>
      </w:pPr>
      <w:r>
        <w:rPr>
          <w:rFonts w:cstheme="minorHAnsi"/>
        </w:rPr>
        <w:t>Przerwa kawowa w trakcie szkolenia (w obiekcie, w miejscu zakwaterowania, stały dostęp uczestników szkolenia do serwisu kawowego);</w:t>
      </w:r>
    </w:p>
    <w:p w14:paraId="3DF842BD" w14:textId="77777777" w:rsidR="006C4D3D" w:rsidRDefault="006C4D3D" w:rsidP="00B14592">
      <w:pPr>
        <w:pStyle w:val="Akapitzlist"/>
        <w:numPr>
          <w:ilvl w:val="1"/>
          <w:numId w:val="25"/>
        </w:numPr>
        <w:tabs>
          <w:tab w:val="left" w:pos="851"/>
        </w:tabs>
        <w:spacing w:line="276" w:lineRule="auto"/>
        <w:ind w:left="993" w:hanging="426"/>
        <w:rPr>
          <w:rFonts w:cstheme="minorHAnsi"/>
        </w:rPr>
      </w:pPr>
      <w:r>
        <w:rPr>
          <w:rFonts w:cstheme="minorHAnsi"/>
        </w:rPr>
        <w:t>Obiad po zakończeniu szkolenia (w restauracji w miejscu zakwaterowania).</w:t>
      </w:r>
    </w:p>
    <w:p w14:paraId="7825194F" w14:textId="77777777" w:rsidR="006C4D3D" w:rsidRDefault="006C4D3D" w:rsidP="006C4D3D">
      <w:pPr>
        <w:tabs>
          <w:tab w:val="left" w:pos="993"/>
        </w:tabs>
        <w:spacing w:line="276" w:lineRule="auto"/>
        <w:ind w:left="851" w:hanging="567"/>
        <w:rPr>
          <w:rFonts w:cstheme="minorHAnsi"/>
        </w:rPr>
      </w:pPr>
      <w:r>
        <w:rPr>
          <w:rFonts w:cstheme="minorHAnsi"/>
          <w:b/>
          <w:bCs/>
        </w:rPr>
        <w:t>3</w:t>
      </w:r>
      <w:r>
        <w:rPr>
          <w:rFonts w:cstheme="minorHAnsi"/>
        </w:rPr>
        <w:t xml:space="preserve">)     </w:t>
      </w:r>
      <w:r>
        <w:rPr>
          <w:rFonts w:cstheme="minorHAnsi"/>
          <w:b/>
          <w:bCs/>
        </w:rPr>
        <w:t xml:space="preserve">Przerwy kawowe: </w:t>
      </w:r>
      <w:r>
        <w:rPr>
          <w:rFonts w:cstheme="minorHAnsi"/>
        </w:rPr>
        <w:t xml:space="preserve">dostęp do serwisu kawowego w czasie trwania szkolenia, w czasie którego Wykonawca zapewni: </w:t>
      </w:r>
    </w:p>
    <w:p w14:paraId="4248E4EF" w14:textId="77777777" w:rsidR="006C4D3D" w:rsidRDefault="006C4D3D" w:rsidP="006C4D3D">
      <w:pPr>
        <w:tabs>
          <w:tab w:val="left" w:pos="993"/>
        </w:tabs>
        <w:spacing w:line="276" w:lineRule="auto"/>
        <w:ind w:left="633"/>
        <w:rPr>
          <w:rFonts w:cstheme="minorHAnsi"/>
        </w:rPr>
      </w:pPr>
      <w:r>
        <w:rPr>
          <w:rFonts w:cstheme="minorHAnsi"/>
        </w:rPr>
        <w:t>a)</w:t>
      </w:r>
      <w:r>
        <w:rPr>
          <w:rFonts w:cstheme="minorHAnsi"/>
        </w:rPr>
        <w:tab/>
        <w:t xml:space="preserve">kawę, herbatę ekspresową – min. 3 rodzaje/smaki, soki owocowe – min. 2 smaki, wodę niegazowaną i gazowaną, mleko do kawy, cukier biały i brązowy, cytrynę, min. 3 rodzaje </w:t>
      </w:r>
      <w:r>
        <w:rPr>
          <w:rFonts w:cstheme="minorHAnsi"/>
        </w:rPr>
        <w:lastRenderedPageBreak/>
        <w:t>ciastek kruchych, min. 2 rodzaje ciasta, drobne słone przekąski, serwetki papierowe, wykałaczki pakowane pojedynczo;</w:t>
      </w:r>
    </w:p>
    <w:p w14:paraId="01837AC5" w14:textId="77777777" w:rsidR="006C4D3D" w:rsidRDefault="006C4D3D" w:rsidP="006C4D3D">
      <w:pPr>
        <w:tabs>
          <w:tab w:val="left" w:pos="993"/>
        </w:tabs>
        <w:spacing w:line="276" w:lineRule="auto"/>
        <w:ind w:left="633"/>
        <w:rPr>
          <w:rFonts w:cstheme="minorHAnsi"/>
        </w:rPr>
      </w:pPr>
      <w:r>
        <w:rPr>
          <w:rFonts w:cstheme="minorHAnsi"/>
        </w:rPr>
        <w:t>b)</w:t>
      </w:r>
      <w:r>
        <w:rPr>
          <w:rFonts w:cstheme="minorHAnsi"/>
        </w:rPr>
        <w:tab/>
        <w:t xml:space="preserve">kawę z ekspresu wysokociśnieniowego, dopuszczalne jest również zapewnienie wrzątku do zaparzenia kawy/herbaty; </w:t>
      </w:r>
    </w:p>
    <w:p w14:paraId="2C099828" w14:textId="77777777" w:rsidR="006C4D3D" w:rsidRDefault="006C4D3D" w:rsidP="006C4D3D">
      <w:pPr>
        <w:tabs>
          <w:tab w:val="left" w:pos="993"/>
        </w:tabs>
        <w:spacing w:line="276" w:lineRule="auto"/>
        <w:ind w:left="633"/>
        <w:rPr>
          <w:rFonts w:cstheme="minorHAnsi"/>
        </w:rPr>
      </w:pPr>
      <w:r>
        <w:rPr>
          <w:rFonts w:cstheme="minorHAnsi"/>
        </w:rPr>
        <w:t>c)</w:t>
      </w:r>
      <w:r>
        <w:rPr>
          <w:rFonts w:cstheme="minorHAnsi"/>
        </w:rPr>
        <w:tab/>
        <w:t>W ramach przerw kawowych ciepłe i zimne napoje, kruche ciastka, min 2 rodzaje ciasta, drobne słone przekąski oraz dodatki do kawy i herbaty (cukier, cytryna, mleko do kawy) – powinny być stale dostępne;</w:t>
      </w:r>
    </w:p>
    <w:p w14:paraId="071F000A" w14:textId="77777777" w:rsidR="006C4D3D" w:rsidRDefault="006C4D3D" w:rsidP="006C4D3D">
      <w:pPr>
        <w:tabs>
          <w:tab w:val="left" w:pos="993"/>
        </w:tabs>
        <w:spacing w:line="276" w:lineRule="auto"/>
        <w:ind w:left="633"/>
        <w:rPr>
          <w:rFonts w:cstheme="minorHAnsi"/>
        </w:rPr>
      </w:pPr>
      <w:r>
        <w:rPr>
          <w:rFonts w:cstheme="minorHAnsi"/>
        </w:rPr>
        <w:t>d)</w:t>
      </w:r>
      <w:r>
        <w:rPr>
          <w:rFonts w:cstheme="minorHAnsi"/>
        </w:rPr>
        <w:tab/>
        <w:t>Pomieszczenie w którym będzie serwowana przerwa kawowa musi być wołane od barier poziomych i pionowych oraz innych uwzględniających potrzeby osób z niepełnosprawnościami umożliwiając swobodny dostęp.</w:t>
      </w:r>
    </w:p>
    <w:p w14:paraId="4B5145E1" w14:textId="77777777" w:rsidR="006C4D3D" w:rsidRDefault="006C4D3D" w:rsidP="006C4D3D">
      <w:pPr>
        <w:tabs>
          <w:tab w:val="left" w:pos="993"/>
        </w:tabs>
        <w:spacing w:line="276" w:lineRule="auto"/>
        <w:ind w:left="567" w:hanging="283"/>
        <w:rPr>
          <w:rFonts w:cstheme="minorHAnsi"/>
        </w:rPr>
      </w:pPr>
      <w:r>
        <w:rPr>
          <w:rFonts w:cstheme="minorHAnsi"/>
          <w:b/>
          <w:bCs/>
          <w:sz w:val="24"/>
          <w:szCs w:val="24"/>
        </w:rPr>
        <w:t>4)</w:t>
      </w:r>
      <w:r>
        <w:rPr>
          <w:rFonts w:cstheme="minorHAnsi"/>
        </w:rPr>
        <w:t xml:space="preserve">    </w:t>
      </w:r>
      <w:r>
        <w:rPr>
          <w:rFonts w:cstheme="minorHAnsi"/>
          <w:b/>
          <w:bCs/>
        </w:rPr>
        <w:t>W ramach przerwy obiadowej Wykonawca zapewni:</w:t>
      </w:r>
    </w:p>
    <w:p w14:paraId="07F29A74" w14:textId="77777777" w:rsidR="006C4D3D" w:rsidRDefault="006C4D3D" w:rsidP="006C4D3D">
      <w:pPr>
        <w:spacing w:after="0" w:line="240" w:lineRule="auto"/>
        <w:ind w:left="1078" w:hanging="369"/>
        <w:rPr>
          <w:rFonts w:cstheme="minorHAnsi"/>
        </w:rPr>
      </w:pPr>
      <w:r>
        <w:rPr>
          <w:rFonts w:cstheme="minorHAnsi"/>
        </w:rPr>
        <w:t>a)   Obiad serwowany w sali restauracyjnej obiektu, w wydzielonym miejscu umożliwiającym uczestnikom zjedzenie posiłku w grupie, przy stolikach.</w:t>
      </w:r>
    </w:p>
    <w:p w14:paraId="011BF783" w14:textId="77777777" w:rsidR="006C4D3D" w:rsidRDefault="006C4D3D" w:rsidP="006C4D3D">
      <w:pPr>
        <w:spacing w:after="0" w:line="240" w:lineRule="auto"/>
        <w:ind w:left="1078" w:hanging="369"/>
        <w:rPr>
          <w:rFonts w:cstheme="minorHAnsi"/>
        </w:rPr>
      </w:pPr>
      <w:r>
        <w:rPr>
          <w:rFonts w:cstheme="minorHAnsi"/>
        </w:rPr>
        <w:t>b)</w:t>
      </w:r>
      <w:r>
        <w:rPr>
          <w:rFonts w:cstheme="minorHAnsi"/>
        </w:rPr>
        <w:tab/>
        <w:t xml:space="preserve">Sala restauracyjna oraz droga prowadząca do tego pomieszczenia jak innych </w:t>
      </w:r>
    </w:p>
    <w:p w14:paraId="28F305E1" w14:textId="77777777" w:rsidR="006C4D3D" w:rsidRDefault="006C4D3D" w:rsidP="006C4D3D">
      <w:pPr>
        <w:spacing w:after="0" w:line="240" w:lineRule="auto"/>
        <w:ind w:left="1134" w:hanging="425"/>
        <w:rPr>
          <w:rFonts w:cstheme="minorHAnsi"/>
        </w:rPr>
      </w:pPr>
      <w:r>
        <w:rPr>
          <w:rFonts w:cstheme="minorHAnsi"/>
        </w:rPr>
        <w:t xml:space="preserve">        w obiekcie szkoleniowym, muszą być wolne od barier poziomych i pionowych oraz innych uwzględniających potrzeby osób z niepełnosprawnościami umożliwiając swobodny dostęp.</w:t>
      </w:r>
    </w:p>
    <w:p w14:paraId="0E353F71" w14:textId="77777777" w:rsidR="006C4D3D" w:rsidRDefault="006C4D3D" w:rsidP="006C4D3D">
      <w:pPr>
        <w:spacing w:after="0" w:line="240" w:lineRule="auto"/>
        <w:ind w:left="993" w:hanging="369"/>
        <w:rPr>
          <w:rFonts w:cstheme="minorHAnsi"/>
        </w:rPr>
      </w:pPr>
      <w:r>
        <w:rPr>
          <w:rFonts w:cstheme="minorHAnsi"/>
        </w:rPr>
        <w:t>c)   Zastawę ceramiczną lub porcelanową i odpowiednie naczynia szklane, sztućce platerowane dla każdego uczestnika szkolenia, serwetki oraz wykałaczki pakowane pojedynczo. Niedopuszczalne jest wykorzystanie do cateringu zastawy plastikowej.</w:t>
      </w:r>
    </w:p>
    <w:p w14:paraId="2BCF8198" w14:textId="77777777" w:rsidR="006C4D3D" w:rsidRDefault="006C4D3D" w:rsidP="006C4D3D">
      <w:pPr>
        <w:spacing w:after="0" w:line="240" w:lineRule="auto"/>
        <w:ind w:left="993" w:hanging="369"/>
        <w:rPr>
          <w:rFonts w:cstheme="minorHAnsi"/>
        </w:rPr>
      </w:pPr>
      <w:r>
        <w:rPr>
          <w:rFonts w:cstheme="minorHAnsi"/>
        </w:rPr>
        <w:t>d)  Obiad (zupę i drugie danie) serwowany w postaci stołu szwedzkiego, składający się z:</w:t>
      </w:r>
    </w:p>
    <w:p w14:paraId="52AB7481" w14:textId="77777777" w:rsidR="006C4D3D" w:rsidRDefault="006C4D3D" w:rsidP="00B14592">
      <w:pPr>
        <w:pStyle w:val="Akapitzlist"/>
        <w:numPr>
          <w:ilvl w:val="0"/>
          <w:numId w:val="26"/>
        </w:numPr>
        <w:spacing w:after="200" w:line="240" w:lineRule="auto"/>
        <w:ind w:left="1276" w:hanging="141"/>
        <w:rPr>
          <w:rFonts w:cstheme="minorHAnsi"/>
        </w:rPr>
      </w:pPr>
      <w:r>
        <w:rPr>
          <w:rFonts w:cstheme="minorHAnsi"/>
        </w:rPr>
        <w:t>zupy (min. 2 rodzaje do wyboru, min. 250 ml na osobę);</w:t>
      </w:r>
    </w:p>
    <w:p w14:paraId="16A1579D" w14:textId="77777777" w:rsidR="006C4D3D" w:rsidRDefault="006C4D3D" w:rsidP="00B14592">
      <w:pPr>
        <w:pStyle w:val="Akapitzlist"/>
        <w:numPr>
          <w:ilvl w:val="0"/>
          <w:numId w:val="26"/>
        </w:numPr>
        <w:spacing w:after="200" w:line="240" w:lineRule="auto"/>
        <w:ind w:left="1276" w:hanging="141"/>
        <w:rPr>
          <w:rFonts w:cstheme="minorHAnsi"/>
        </w:rPr>
      </w:pPr>
      <w:r>
        <w:rPr>
          <w:rFonts w:cstheme="minorHAnsi"/>
        </w:rPr>
        <w:t xml:space="preserve">drugiego dania (min. 3 rodzaje do wyboru: mięso/ryba/opcja wegetariańska, </w:t>
      </w:r>
      <w:r>
        <w:rPr>
          <w:rFonts w:cstheme="minorHAnsi"/>
        </w:rPr>
        <w:br/>
        <w:t xml:space="preserve">min. 150 g na osobę), w tym: </w:t>
      </w:r>
      <w:r>
        <w:rPr>
          <w:rFonts w:cstheme="minorHAnsi"/>
        </w:rPr>
        <w:br/>
        <w:t xml:space="preserve">surówki/warzyw (min. 2 rodzaje do wyboru, min. 100 g na osobę), </w:t>
      </w:r>
      <w:r>
        <w:rPr>
          <w:rFonts w:cstheme="minorHAnsi"/>
        </w:rPr>
        <w:br/>
        <w:t xml:space="preserve">dodatków skrobiowych (min. 2 rodzaje do wyboru, min. 150 g na osobę), </w:t>
      </w:r>
      <w:r>
        <w:rPr>
          <w:rFonts w:cstheme="minorHAnsi"/>
        </w:rPr>
        <w:br/>
        <w:t>napojów – wody niegazowanej i gazowanej, soków 100 % (min. 2 rodzaje, np. jabłkowy, pomarańczowy) min. 500 ml soku na osobę oraz 250 ml wody na osobę</w:t>
      </w:r>
      <w:bookmarkStart w:id="12" w:name="_Hlk520191511"/>
      <w:r>
        <w:rPr>
          <w:rFonts w:cstheme="minorHAnsi"/>
        </w:rPr>
        <w:t>.</w:t>
      </w:r>
    </w:p>
    <w:bookmarkEnd w:id="12"/>
    <w:p w14:paraId="46AADCA1" w14:textId="77777777" w:rsidR="006C4D3D" w:rsidRDefault="006C4D3D" w:rsidP="006C4D3D">
      <w:pPr>
        <w:tabs>
          <w:tab w:val="left" w:pos="567"/>
        </w:tabs>
        <w:spacing w:line="276" w:lineRule="auto"/>
        <w:ind w:firstLine="284"/>
        <w:rPr>
          <w:rFonts w:cstheme="minorHAnsi"/>
        </w:rPr>
      </w:pPr>
      <w:r>
        <w:rPr>
          <w:rFonts w:cstheme="minorHAnsi"/>
          <w:b/>
          <w:bCs/>
        </w:rPr>
        <w:t>5)</w:t>
      </w:r>
      <w:r>
        <w:rPr>
          <w:rFonts w:cstheme="minorHAnsi"/>
        </w:rPr>
        <w:t xml:space="preserve">   </w:t>
      </w:r>
      <w:r>
        <w:rPr>
          <w:rFonts w:cstheme="minorHAnsi"/>
          <w:b/>
          <w:bCs/>
        </w:rPr>
        <w:t>W ramach śniadania Wykonawca zapewni:</w:t>
      </w:r>
    </w:p>
    <w:p w14:paraId="23DEE7FA" w14:textId="77777777" w:rsidR="006C4D3D" w:rsidRDefault="006C4D3D" w:rsidP="00B14592">
      <w:pPr>
        <w:pStyle w:val="Akapitzlist"/>
        <w:numPr>
          <w:ilvl w:val="0"/>
          <w:numId w:val="27"/>
        </w:numPr>
        <w:spacing w:after="200" w:line="276" w:lineRule="auto"/>
        <w:ind w:left="993" w:hanging="284"/>
        <w:rPr>
          <w:rFonts w:cstheme="minorHAnsi"/>
        </w:rPr>
      </w:pPr>
      <w:r>
        <w:rPr>
          <w:rFonts w:cstheme="minorHAnsi"/>
        </w:rPr>
        <w:t xml:space="preserve">Śniadanie serwowane w sali restauracyjnej obiektu, w wydzielonym miejscu umożliwiającym uczestnikom zjedzenie posiłku w grupie, przy stolikach. </w:t>
      </w:r>
    </w:p>
    <w:p w14:paraId="39763358" w14:textId="77777777" w:rsidR="006C4D3D" w:rsidRDefault="006C4D3D" w:rsidP="00B14592">
      <w:pPr>
        <w:pStyle w:val="Akapitzlist"/>
        <w:numPr>
          <w:ilvl w:val="0"/>
          <w:numId w:val="27"/>
        </w:numPr>
        <w:spacing w:after="200" w:line="276" w:lineRule="auto"/>
        <w:ind w:left="993" w:hanging="284"/>
        <w:rPr>
          <w:rFonts w:cstheme="minorHAnsi"/>
        </w:rPr>
      </w:pPr>
      <w:r>
        <w:rPr>
          <w:rFonts w:cstheme="minorHAnsi"/>
        </w:rPr>
        <w:t xml:space="preserve">Sala restauracyjna oraz droga prowadząca do tego pomieszczenia jak innych </w:t>
      </w:r>
    </w:p>
    <w:p w14:paraId="069C826D" w14:textId="1F5B0F49" w:rsidR="006C4D3D" w:rsidRDefault="006C4D3D" w:rsidP="006C4D3D">
      <w:pPr>
        <w:pStyle w:val="Akapitzlist"/>
        <w:spacing w:after="200" w:line="276" w:lineRule="auto"/>
        <w:ind w:left="993"/>
        <w:rPr>
          <w:rFonts w:cstheme="minorHAnsi"/>
        </w:rPr>
      </w:pPr>
      <w:r>
        <w:rPr>
          <w:rFonts w:cstheme="minorHAnsi"/>
        </w:rPr>
        <w:t>w obiekcie szkoleniowym, muszą być wolne od barier poziomych i pionowych oraz innych uwzględniających potrzeby osób z niepełnosprawnościami umożliwiając</w:t>
      </w:r>
      <w:r w:rsidR="00763B70">
        <w:rPr>
          <w:rFonts w:cstheme="minorHAnsi"/>
        </w:rPr>
        <w:t>yc</w:t>
      </w:r>
      <w:r>
        <w:rPr>
          <w:rFonts w:cstheme="minorHAnsi"/>
        </w:rPr>
        <w:t>h swobodny dostęp.</w:t>
      </w:r>
    </w:p>
    <w:p w14:paraId="3D443FB4" w14:textId="77777777" w:rsidR="006C4D3D" w:rsidRDefault="006C4D3D" w:rsidP="00B14592">
      <w:pPr>
        <w:pStyle w:val="Akapitzlist"/>
        <w:numPr>
          <w:ilvl w:val="0"/>
          <w:numId w:val="27"/>
        </w:numPr>
        <w:spacing w:after="200" w:line="276" w:lineRule="auto"/>
        <w:ind w:left="993" w:hanging="284"/>
        <w:rPr>
          <w:rFonts w:cstheme="minorHAnsi"/>
        </w:rPr>
      </w:pPr>
      <w:r>
        <w:rPr>
          <w:rFonts w:cstheme="minorHAnsi"/>
        </w:rPr>
        <w:t>Zastawę ceramiczną lub porcelanową i odpowiednie naczynia szklane, sztućce platerowane dla każdego uczestnika szkolenia, serwetki oraz wykałaczki pakowane pojedynczo. Niedopuszczalne jest wykorzystanie do cateringu zastawy plastikowej.</w:t>
      </w:r>
    </w:p>
    <w:p w14:paraId="7E4CA764" w14:textId="77777777" w:rsidR="006C4D3D" w:rsidRDefault="006C4D3D" w:rsidP="00B14592">
      <w:pPr>
        <w:pStyle w:val="Akapitzlist"/>
        <w:numPr>
          <w:ilvl w:val="0"/>
          <w:numId w:val="27"/>
        </w:numPr>
        <w:spacing w:after="200" w:line="276" w:lineRule="auto"/>
        <w:ind w:left="993" w:hanging="284"/>
        <w:rPr>
          <w:rFonts w:cstheme="minorHAnsi"/>
        </w:rPr>
      </w:pPr>
      <w:r>
        <w:rPr>
          <w:rFonts w:cstheme="minorHAnsi"/>
        </w:rPr>
        <w:t>Śniadanie serwowane w postaci stołu szwedzkiego składające się z:</w:t>
      </w:r>
    </w:p>
    <w:p w14:paraId="5DBEA0B6" w14:textId="77777777" w:rsidR="006C4D3D" w:rsidRDefault="006C4D3D" w:rsidP="00B14592">
      <w:pPr>
        <w:pStyle w:val="Akapitzlist"/>
        <w:numPr>
          <w:ilvl w:val="0"/>
          <w:numId w:val="28"/>
        </w:numPr>
        <w:spacing w:line="276" w:lineRule="auto"/>
        <w:ind w:left="1560" w:hanging="284"/>
        <w:rPr>
          <w:rFonts w:cstheme="minorHAnsi"/>
        </w:rPr>
      </w:pPr>
      <w:r>
        <w:rPr>
          <w:rFonts w:cstheme="minorHAnsi"/>
        </w:rPr>
        <w:t>dań śniadaniowych gorących, w tym m.in: jajecznicy naturalnej, dodatków do wyboru: bekon, kiełbaski, parówki;</w:t>
      </w:r>
    </w:p>
    <w:p w14:paraId="752849D8" w14:textId="77777777" w:rsidR="006C4D3D" w:rsidRDefault="006C4D3D" w:rsidP="00B14592">
      <w:pPr>
        <w:pStyle w:val="Akapitzlist"/>
        <w:numPr>
          <w:ilvl w:val="0"/>
          <w:numId w:val="28"/>
        </w:numPr>
        <w:spacing w:line="276" w:lineRule="auto"/>
        <w:ind w:left="1134" w:firstLine="142"/>
        <w:rPr>
          <w:rFonts w:cstheme="minorHAnsi"/>
        </w:rPr>
      </w:pPr>
      <w:r>
        <w:rPr>
          <w:rFonts w:cstheme="minorHAnsi"/>
        </w:rPr>
        <w:t xml:space="preserve">produktów nabiałowych- jogurtów, deserów mlecznych, </w:t>
      </w:r>
      <w:proofErr w:type="spellStart"/>
      <w:r>
        <w:rPr>
          <w:rFonts w:cstheme="minorHAnsi"/>
        </w:rPr>
        <w:t>musli</w:t>
      </w:r>
      <w:proofErr w:type="spellEnd"/>
      <w:r>
        <w:rPr>
          <w:rFonts w:cstheme="minorHAnsi"/>
        </w:rPr>
        <w:t>;</w:t>
      </w:r>
    </w:p>
    <w:p w14:paraId="25A5DA9B" w14:textId="77777777" w:rsidR="006C4D3D" w:rsidRDefault="006C4D3D" w:rsidP="00B14592">
      <w:pPr>
        <w:pStyle w:val="Akapitzlist"/>
        <w:numPr>
          <w:ilvl w:val="0"/>
          <w:numId w:val="28"/>
        </w:numPr>
        <w:spacing w:line="276" w:lineRule="auto"/>
        <w:ind w:left="1134" w:firstLine="142"/>
        <w:rPr>
          <w:rFonts w:cstheme="minorHAnsi"/>
        </w:rPr>
      </w:pPr>
      <w:r>
        <w:rPr>
          <w:rFonts w:cstheme="minorHAnsi"/>
        </w:rPr>
        <w:lastRenderedPageBreak/>
        <w:t>przystawek zimnych (w tym wegetariańskich);</w:t>
      </w:r>
    </w:p>
    <w:p w14:paraId="66C03EF4" w14:textId="77777777" w:rsidR="006C4D3D" w:rsidRDefault="006C4D3D" w:rsidP="00B14592">
      <w:pPr>
        <w:pStyle w:val="Akapitzlist"/>
        <w:numPr>
          <w:ilvl w:val="0"/>
          <w:numId w:val="28"/>
        </w:numPr>
        <w:spacing w:line="276" w:lineRule="auto"/>
        <w:ind w:left="1560" w:hanging="284"/>
        <w:rPr>
          <w:rFonts w:cstheme="minorHAnsi"/>
        </w:rPr>
      </w:pPr>
      <w:r>
        <w:rPr>
          <w:rFonts w:cstheme="minorHAnsi"/>
        </w:rPr>
        <w:t xml:space="preserve"> pieczywa mieszanego oraz masła</w:t>
      </w:r>
      <w:r>
        <w:rPr>
          <w:rFonts w:cstheme="minorHAnsi"/>
        </w:rPr>
        <w:br/>
        <w:t xml:space="preserve">- pieczywo świeże oraz mini bułeczki, ciasto (w ilości co najmniej 3 kawałki/os. </w:t>
      </w:r>
      <w:r>
        <w:rPr>
          <w:rFonts w:cstheme="minorHAnsi"/>
        </w:rPr>
        <w:br/>
        <w:t>do wyboru spośród 5 rodzajów), rogale (z ciasta drożdżowego, francuskiego bądź kruchego, min. 2 szt. na osobę);</w:t>
      </w:r>
    </w:p>
    <w:p w14:paraId="783BFDE4" w14:textId="77777777" w:rsidR="006C4D3D" w:rsidRDefault="006C4D3D" w:rsidP="00B14592">
      <w:pPr>
        <w:pStyle w:val="Akapitzlist"/>
        <w:numPr>
          <w:ilvl w:val="0"/>
          <w:numId w:val="28"/>
        </w:numPr>
        <w:spacing w:line="276" w:lineRule="auto"/>
        <w:ind w:left="993" w:firstLine="141"/>
        <w:rPr>
          <w:rFonts w:cstheme="minorHAnsi"/>
        </w:rPr>
      </w:pPr>
      <w:r>
        <w:rPr>
          <w:rFonts w:cstheme="minorHAnsi"/>
        </w:rPr>
        <w:t>świeżych owoców oraz warzyw;</w:t>
      </w:r>
    </w:p>
    <w:p w14:paraId="3087F935" w14:textId="77777777" w:rsidR="006C4D3D" w:rsidRDefault="006C4D3D" w:rsidP="00B14592">
      <w:pPr>
        <w:pStyle w:val="Akapitzlist"/>
        <w:numPr>
          <w:ilvl w:val="0"/>
          <w:numId w:val="28"/>
        </w:numPr>
        <w:spacing w:line="276" w:lineRule="auto"/>
        <w:ind w:left="993" w:firstLine="141"/>
        <w:rPr>
          <w:rFonts w:cstheme="minorHAnsi"/>
        </w:rPr>
      </w:pPr>
      <w:r>
        <w:rPr>
          <w:rFonts w:cstheme="minorHAnsi"/>
        </w:rPr>
        <w:t xml:space="preserve">napojów zimnych i gorących, w tym: </w:t>
      </w:r>
      <w:r>
        <w:rPr>
          <w:rFonts w:cstheme="minorHAnsi"/>
        </w:rPr>
        <w:br/>
        <w:t xml:space="preserve">- wody mineralnej gazowanej i niegazowanej, </w:t>
      </w:r>
      <w:r>
        <w:rPr>
          <w:rFonts w:cstheme="minorHAnsi"/>
        </w:rPr>
        <w:br/>
        <w:t>- kawy z ekspresu ciśnieniowego, herbaty</w:t>
      </w:r>
      <w:r>
        <w:rPr>
          <w:rFonts w:cstheme="minorHAnsi"/>
        </w:rPr>
        <w:br/>
      </w:r>
      <w:r>
        <w:rPr>
          <w:rFonts w:cstheme="minorHAnsi"/>
          <w:i/>
          <w:iCs/>
        </w:rPr>
        <w:t>(do wyboru spośród min. 3 rodzajów herbat w torebkach)</w:t>
      </w:r>
      <w:r>
        <w:rPr>
          <w:rFonts w:cstheme="minorHAnsi"/>
        </w:rPr>
        <w:t>,</w:t>
      </w:r>
      <w:r>
        <w:rPr>
          <w:rFonts w:cstheme="minorHAnsi"/>
        </w:rPr>
        <w:br/>
        <w:t>- soków owocowych świeżych lub soków owocowych 100%</w:t>
      </w:r>
      <w:r>
        <w:rPr>
          <w:rFonts w:cstheme="minorHAnsi"/>
        </w:rPr>
        <w:br/>
        <w:t xml:space="preserve"> </w:t>
      </w:r>
      <w:r>
        <w:rPr>
          <w:rFonts w:cstheme="minorHAnsi"/>
          <w:i/>
          <w:iCs/>
        </w:rPr>
        <w:t>(co najmniej 3 rodzaje soków do wyboru)</w:t>
      </w:r>
      <w:r>
        <w:rPr>
          <w:rFonts w:cstheme="minorHAnsi"/>
        </w:rPr>
        <w:t xml:space="preserve">, </w:t>
      </w:r>
      <w:r>
        <w:rPr>
          <w:rFonts w:cstheme="minorHAnsi"/>
        </w:rPr>
        <w:br/>
        <w:t xml:space="preserve">- mleka do kawy (podanego w dzbankach szklanych bądź ceramicznych,) </w:t>
      </w:r>
      <w:r>
        <w:rPr>
          <w:rFonts w:cstheme="minorHAnsi"/>
        </w:rPr>
        <w:br/>
        <w:t>-cytryny do herbaty, cukru (2 rodzaje np. biały i brązowy), słodziku.</w:t>
      </w:r>
    </w:p>
    <w:p w14:paraId="6B7036F3" w14:textId="77777777" w:rsidR="006C4D3D" w:rsidRDefault="006C4D3D" w:rsidP="006C4D3D">
      <w:pPr>
        <w:tabs>
          <w:tab w:val="left" w:pos="709"/>
        </w:tabs>
        <w:spacing w:line="276" w:lineRule="auto"/>
        <w:ind w:left="360"/>
        <w:rPr>
          <w:rFonts w:cstheme="minorHAnsi"/>
        </w:rPr>
      </w:pPr>
      <w:r>
        <w:rPr>
          <w:rFonts w:cstheme="minorHAnsi"/>
          <w:b/>
          <w:bCs/>
        </w:rPr>
        <w:t>6</w:t>
      </w:r>
      <w:r>
        <w:rPr>
          <w:rFonts w:cstheme="minorHAnsi"/>
        </w:rPr>
        <w:t xml:space="preserve">)   </w:t>
      </w:r>
      <w:r>
        <w:rPr>
          <w:rFonts w:cstheme="minorHAnsi"/>
          <w:b/>
          <w:bCs/>
        </w:rPr>
        <w:t>W ramach kolacji Wykonawca zapewni:</w:t>
      </w:r>
    </w:p>
    <w:p w14:paraId="4AF8FA2B" w14:textId="77777777" w:rsidR="006C4D3D" w:rsidRDefault="006C4D3D" w:rsidP="00B14592">
      <w:pPr>
        <w:pStyle w:val="Akapitzlist"/>
        <w:numPr>
          <w:ilvl w:val="1"/>
          <w:numId w:val="29"/>
        </w:numPr>
        <w:spacing w:after="200" w:line="276" w:lineRule="auto"/>
        <w:ind w:left="993"/>
        <w:jc w:val="both"/>
        <w:rPr>
          <w:rFonts w:cstheme="minorHAnsi"/>
        </w:rPr>
      </w:pPr>
      <w:r>
        <w:rPr>
          <w:rFonts w:cstheme="minorHAnsi"/>
        </w:rPr>
        <w:t xml:space="preserve">Kolację serwowaną w sali restauracyjnej obiektu, w wydzielonym miejscu umożliwiającym uczestnikom zjedzenie posiłku w grupie, przy stolikach. </w:t>
      </w:r>
    </w:p>
    <w:p w14:paraId="4CA2210E" w14:textId="77777777" w:rsidR="006C4D3D" w:rsidRDefault="006C4D3D" w:rsidP="00B14592">
      <w:pPr>
        <w:pStyle w:val="Akapitzlist"/>
        <w:numPr>
          <w:ilvl w:val="1"/>
          <w:numId w:val="29"/>
        </w:numPr>
        <w:spacing w:after="200" w:line="276" w:lineRule="auto"/>
        <w:ind w:left="993"/>
        <w:jc w:val="both"/>
        <w:rPr>
          <w:rFonts w:cstheme="minorHAnsi"/>
        </w:rPr>
      </w:pPr>
      <w:r>
        <w:rPr>
          <w:rFonts w:cstheme="minorHAnsi"/>
        </w:rPr>
        <w:t>Sala restauracyjna oraz droga prowadząca do tego pomieszczenia jak innych w obiekcie szkoleniowym, muszą być wolne od barier poziomych i pionowych oraz innych uwzględniających potrzeby osób z niepełnosprawnościami umożliwiając swobodny dostęp.</w:t>
      </w:r>
    </w:p>
    <w:p w14:paraId="02DB0356" w14:textId="77777777" w:rsidR="006C4D3D" w:rsidRDefault="006C4D3D" w:rsidP="00B14592">
      <w:pPr>
        <w:pStyle w:val="Akapitzlist"/>
        <w:numPr>
          <w:ilvl w:val="1"/>
          <w:numId w:val="29"/>
        </w:numPr>
        <w:spacing w:after="200" w:line="276" w:lineRule="auto"/>
        <w:ind w:left="993"/>
        <w:jc w:val="both"/>
        <w:rPr>
          <w:rFonts w:cstheme="minorHAnsi"/>
        </w:rPr>
      </w:pPr>
      <w:r>
        <w:rPr>
          <w:rFonts w:cstheme="minorHAnsi"/>
        </w:rPr>
        <w:t xml:space="preserve"> Zastawę ceramiczną lub porcelanową i odpowiednie naczynia szklane, sztućce platerowane dla każdego uczestnika szkolenia, serwetki oraz wykałaczki pakowane pojedynczo. Niedopuszczalne jest wykorzystanie do cateringu zastawy plastikowej.</w:t>
      </w:r>
    </w:p>
    <w:p w14:paraId="271BA747" w14:textId="77777777" w:rsidR="006C4D3D" w:rsidRDefault="006C4D3D" w:rsidP="006C4D3D">
      <w:pPr>
        <w:pStyle w:val="Akapitzlist"/>
        <w:spacing w:after="200" w:line="276" w:lineRule="auto"/>
        <w:ind w:left="993"/>
        <w:rPr>
          <w:rFonts w:cstheme="minorHAnsi"/>
        </w:rPr>
      </w:pPr>
      <w:r>
        <w:rPr>
          <w:rFonts w:cstheme="minorHAnsi"/>
        </w:rPr>
        <w:t>Kolację serwowaną w postaci stołu szwedzkiego składającą się z:</w:t>
      </w:r>
    </w:p>
    <w:p w14:paraId="6AED08A3" w14:textId="77777777" w:rsidR="006C4D3D" w:rsidRDefault="006C4D3D" w:rsidP="00B14592">
      <w:pPr>
        <w:pStyle w:val="Akapitzlist"/>
        <w:numPr>
          <w:ilvl w:val="0"/>
          <w:numId w:val="30"/>
        </w:numPr>
        <w:spacing w:line="276" w:lineRule="auto"/>
        <w:ind w:left="993" w:hanging="284"/>
        <w:rPr>
          <w:rFonts w:cstheme="minorHAnsi"/>
        </w:rPr>
      </w:pPr>
      <w:r>
        <w:rPr>
          <w:rFonts w:cstheme="minorHAnsi"/>
        </w:rPr>
        <w:t>Sałaty z dodatkami;</w:t>
      </w:r>
    </w:p>
    <w:p w14:paraId="22714EC0" w14:textId="77777777" w:rsidR="006C4D3D" w:rsidRDefault="006C4D3D" w:rsidP="00B14592">
      <w:pPr>
        <w:pStyle w:val="Akapitzlist"/>
        <w:numPr>
          <w:ilvl w:val="0"/>
          <w:numId w:val="30"/>
        </w:numPr>
        <w:spacing w:line="276" w:lineRule="auto"/>
        <w:ind w:left="993" w:hanging="284"/>
        <w:rPr>
          <w:rFonts w:cstheme="minorHAnsi"/>
        </w:rPr>
      </w:pPr>
      <w:r>
        <w:rPr>
          <w:rFonts w:cstheme="minorHAnsi"/>
        </w:rPr>
        <w:t>3 przystawek na zimno (do wyboru min. 2 rodzaje);</w:t>
      </w:r>
    </w:p>
    <w:p w14:paraId="6FE6E733" w14:textId="77777777" w:rsidR="006C4D3D" w:rsidRDefault="006C4D3D" w:rsidP="00B14592">
      <w:pPr>
        <w:pStyle w:val="Akapitzlist"/>
        <w:numPr>
          <w:ilvl w:val="0"/>
          <w:numId w:val="30"/>
        </w:numPr>
        <w:spacing w:line="276" w:lineRule="auto"/>
        <w:ind w:left="993" w:hanging="284"/>
        <w:rPr>
          <w:rFonts w:cstheme="minorHAnsi"/>
        </w:rPr>
      </w:pPr>
      <w:r>
        <w:rPr>
          <w:rFonts w:cstheme="minorHAnsi"/>
        </w:rPr>
        <w:t>Serów, wędlin, ryb;</w:t>
      </w:r>
    </w:p>
    <w:p w14:paraId="08408C5D" w14:textId="77777777" w:rsidR="006C4D3D" w:rsidRDefault="006C4D3D" w:rsidP="00B14592">
      <w:pPr>
        <w:pStyle w:val="Akapitzlist"/>
        <w:numPr>
          <w:ilvl w:val="0"/>
          <w:numId w:val="30"/>
        </w:numPr>
        <w:spacing w:line="276" w:lineRule="auto"/>
        <w:ind w:left="993" w:hanging="284"/>
        <w:jc w:val="both"/>
        <w:rPr>
          <w:rFonts w:cstheme="minorHAnsi"/>
        </w:rPr>
      </w:pPr>
      <w:r>
        <w:rPr>
          <w:rFonts w:cstheme="minorHAnsi"/>
        </w:rPr>
        <w:t>2 dań głównych serwowanych na gorąco (min. 3 rodzaje do wyboru mięsne/rybne/wegetariańskie), dodatków skrobiowych i warzywnych do dań głównych (min. 3 do wyboru np. ryż, ziemniaki, kluski, makaron, warzywa itp.);</w:t>
      </w:r>
    </w:p>
    <w:p w14:paraId="2F557094" w14:textId="77777777" w:rsidR="006C4D3D" w:rsidRDefault="006C4D3D" w:rsidP="00B14592">
      <w:pPr>
        <w:pStyle w:val="Akapitzlist"/>
        <w:numPr>
          <w:ilvl w:val="0"/>
          <w:numId w:val="30"/>
        </w:numPr>
        <w:spacing w:line="276" w:lineRule="auto"/>
        <w:ind w:left="993" w:hanging="284"/>
        <w:rPr>
          <w:rFonts w:cstheme="minorHAnsi"/>
        </w:rPr>
      </w:pPr>
      <w:r>
        <w:rPr>
          <w:rFonts w:cstheme="minorHAnsi"/>
        </w:rPr>
        <w:t xml:space="preserve">Deseru (np. mus, krem, sałatka owocowa itp.), ciast krojonych domowych </w:t>
      </w:r>
      <w:r>
        <w:rPr>
          <w:rFonts w:cstheme="minorHAnsi"/>
        </w:rPr>
        <w:br/>
        <w:t>(min. 3 rodzaje do wyboru);</w:t>
      </w:r>
    </w:p>
    <w:p w14:paraId="7BCC985B" w14:textId="77777777" w:rsidR="006C4D3D" w:rsidRDefault="006C4D3D" w:rsidP="00B14592">
      <w:pPr>
        <w:pStyle w:val="Akapitzlist"/>
        <w:numPr>
          <w:ilvl w:val="0"/>
          <w:numId w:val="30"/>
        </w:numPr>
        <w:spacing w:line="276" w:lineRule="auto"/>
        <w:ind w:left="993" w:hanging="284"/>
        <w:rPr>
          <w:rFonts w:cstheme="minorHAnsi"/>
        </w:rPr>
      </w:pPr>
      <w:r>
        <w:rPr>
          <w:rFonts w:cstheme="minorHAnsi"/>
        </w:rPr>
        <w:t>Pieczywa mieszanego, masła;</w:t>
      </w:r>
    </w:p>
    <w:p w14:paraId="72FDDCE8" w14:textId="77777777" w:rsidR="006C4D3D" w:rsidRDefault="006C4D3D" w:rsidP="00B14592">
      <w:pPr>
        <w:pStyle w:val="Akapitzlist"/>
        <w:numPr>
          <w:ilvl w:val="0"/>
          <w:numId w:val="30"/>
        </w:numPr>
        <w:spacing w:line="276" w:lineRule="auto"/>
        <w:ind w:left="993" w:hanging="284"/>
        <w:jc w:val="both"/>
        <w:rPr>
          <w:rFonts w:cstheme="minorHAnsi"/>
        </w:rPr>
      </w:pPr>
      <w:r>
        <w:rPr>
          <w:rFonts w:cstheme="minorHAnsi"/>
        </w:rPr>
        <w:t>Napojów zimnych i gorących do uzgodnienia z Zamawiającym tj.: kawy z ekspresu ciśnieniowego, herbaty (do wyboru 3 rodzajów herbat w torebkach), wody mineralnej gazowanej i niegazowanej do wyboru, soków owocowych (do wyboru spośród 3 rodzajów), mleka do kawy (podanego w dzbankach szklanych bądź ceramicznych,) cytryny do herbaty, cukru (2 rodzaje np. biały i brązowy), słodziku.</w:t>
      </w:r>
    </w:p>
    <w:p w14:paraId="1010A83F" w14:textId="77777777" w:rsidR="006C4D3D" w:rsidRDefault="006C4D3D" w:rsidP="00B14592">
      <w:pPr>
        <w:pStyle w:val="Akapitzlist"/>
        <w:numPr>
          <w:ilvl w:val="0"/>
          <w:numId w:val="31"/>
        </w:numPr>
        <w:spacing w:line="276" w:lineRule="auto"/>
        <w:jc w:val="both"/>
        <w:rPr>
          <w:rFonts w:cstheme="minorHAnsi"/>
        </w:rPr>
      </w:pPr>
      <w:r>
        <w:rPr>
          <w:rFonts w:cstheme="minorHAnsi"/>
        </w:rPr>
        <w:t>Wykonawca przekaże Zamawiającemu celem akceptacji propozycje menu najpóźniej na 3 dni przed terminem realizacji szkolenia. Ostateczna propozycja menu przedstawiona przez Wykonawcę powinna być zaakceptowana dzień przed terminem realizacji szkolenia.</w:t>
      </w:r>
    </w:p>
    <w:p w14:paraId="6A132504" w14:textId="77777777" w:rsidR="006C4D3D" w:rsidRDefault="006C4D3D" w:rsidP="00B14592">
      <w:pPr>
        <w:pStyle w:val="Akapitzlist"/>
        <w:numPr>
          <w:ilvl w:val="0"/>
          <w:numId w:val="31"/>
        </w:numPr>
        <w:spacing w:after="0" w:line="276" w:lineRule="auto"/>
        <w:jc w:val="both"/>
        <w:rPr>
          <w:rFonts w:cstheme="minorHAnsi"/>
        </w:rPr>
      </w:pPr>
      <w:r>
        <w:rPr>
          <w:rFonts w:cstheme="minorHAnsi"/>
        </w:rPr>
        <w:lastRenderedPageBreak/>
        <w:t>Wykonawca zobowiązany jest do stosowania przy realizacji przedmiotu zamówienia obowiązujących przepisów ustawy z dnia 25 sierpnia 2006 r. o bezpieczeństwie żywności i żywienia (Dz. U. z 2022 r. poz. 2132, z późn.zm.).</w:t>
      </w:r>
    </w:p>
    <w:p w14:paraId="7B800A21" w14:textId="77777777" w:rsidR="006C4D3D" w:rsidRDefault="006C4D3D" w:rsidP="006C4D3D">
      <w:pPr>
        <w:pStyle w:val="Akapitzlist"/>
        <w:spacing w:after="0" w:line="276" w:lineRule="auto"/>
        <w:jc w:val="both"/>
        <w:rPr>
          <w:rFonts w:cstheme="minorHAnsi"/>
        </w:rPr>
      </w:pPr>
    </w:p>
    <w:p w14:paraId="7A11819B" w14:textId="77777777" w:rsidR="006C4D3D" w:rsidRDefault="006C4D3D" w:rsidP="006C4D3D">
      <w:pPr>
        <w:pStyle w:val="Nagwek2"/>
        <w:spacing w:before="0" w:line="276" w:lineRule="auto"/>
        <w:ind w:left="360" w:hanging="360"/>
        <w:rPr>
          <w:rFonts w:asciiTheme="minorHAnsi" w:hAnsiTheme="minorHAnsi" w:cstheme="minorHAnsi"/>
          <w:sz w:val="24"/>
          <w:szCs w:val="24"/>
        </w:rPr>
      </w:pPr>
      <w:bookmarkStart w:id="13" w:name="_Hlk174105342"/>
      <w:r>
        <w:rPr>
          <w:rFonts w:asciiTheme="minorHAnsi" w:hAnsiTheme="minorHAnsi" w:cstheme="minorHAnsi"/>
          <w:i/>
          <w:sz w:val="24"/>
          <w:szCs w:val="24"/>
        </w:rPr>
        <w:t>4. Transport uczestników</w:t>
      </w:r>
    </w:p>
    <w:bookmarkEnd w:id="13"/>
    <w:p w14:paraId="0CA60DA0" w14:textId="77777777" w:rsidR="006C4D3D" w:rsidRDefault="006C4D3D" w:rsidP="00B14592">
      <w:pPr>
        <w:pStyle w:val="Akapitzlist"/>
        <w:numPr>
          <w:ilvl w:val="0"/>
          <w:numId w:val="32"/>
        </w:numPr>
        <w:spacing w:line="276" w:lineRule="auto"/>
        <w:rPr>
          <w:rFonts w:cstheme="minorHAnsi"/>
        </w:rPr>
      </w:pPr>
      <w:r>
        <w:rPr>
          <w:rFonts w:cstheme="minorHAnsi"/>
        </w:rPr>
        <w:t>Standard i wyposażenie pojazdów:</w:t>
      </w:r>
    </w:p>
    <w:p w14:paraId="59655F68" w14:textId="77777777" w:rsidR="006C4D3D" w:rsidRDefault="006C4D3D" w:rsidP="00B14592">
      <w:pPr>
        <w:pStyle w:val="Akapitzlist"/>
        <w:numPr>
          <w:ilvl w:val="1"/>
          <w:numId w:val="33"/>
        </w:numPr>
        <w:spacing w:line="276" w:lineRule="auto"/>
        <w:ind w:left="993" w:hanging="284"/>
        <w:jc w:val="both"/>
        <w:rPr>
          <w:rFonts w:cstheme="minorHAnsi"/>
        </w:rPr>
      </w:pPr>
      <w:r>
        <w:rPr>
          <w:rFonts w:cstheme="minorHAnsi"/>
        </w:rPr>
        <w:t>Wykonawca zapewni pojazdy w ilości odpowiadającej liczbie uczestników co najmniej 40 miejsc siedzących oraz w wielkości odpowiadającej liczebności uczestników poszczególnych grup szkoleniowych. Wszystkie pojazdy muszą spełniać odpowiednie normy dotyczące przewozu osób i mienia oraz posiadać aktualne badania techniczne.</w:t>
      </w:r>
    </w:p>
    <w:p w14:paraId="210A0009" w14:textId="77777777" w:rsidR="006C4D3D" w:rsidRDefault="006C4D3D" w:rsidP="00B14592">
      <w:pPr>
        <w:pStyle w:val="Akapitzlist"/>
        <w:numPr>
          <w:ilvl w:val="1"/>
          <w:numId w:val="33"/>
        </w:numPr>
        <w:spacing w:line="276" w:lineRule="auto"/>
        <w:ind w:left="993" w:hanging="284"/>
        <w:rPr>
          <w:rFonts w:cstheme="minorHAnsi"/>
        </w:rPr>
      </w:pPr>
      <w:r>
        <w:rPr>
          <w:rFonts w:cstheme="minorHAnsi"/>
        </w:rPr>
        <w:t xml:space="preserve">Rocznik produkcji pojazdu przeznaczonego do przewozu uczestników szkolenia </w:t>
      </w:r>
      <w:r>
        <w:rPr>
          <w:rFonts w:cstheme="minorHAnsi"/>
        </w:rPr>
        <w:br/>
        <w:t>nie może być starszy niż 2015 rok.</w:t>
      </w:r>
    </w:p>
    <w:p w14:paraId="17B01849" w14:textId="77777777" w:rsidR="006C4D3D" w:rsidRDefault="006C4D3D" w:rsidP="00B14592">
      <w:pPr>
        <w:pStyle w:val="Akapitzlist"/>
        <w:numPr>
          <w:ilvl w:val="1"/>
          <w:numId w:val="33"/>
        </w:numPr>
        <w:spacing w:line="276" w:lineRule="auto"/>
        <w:ind w:left="993" w:hanging="284"/>
        <w:jc w:val="both"/>
        <w:rPr>
          <w:rFonts w:cstheme="minorHAnsi"/>
        </w:rPr>
      </w:pPr>
      <w:r>
        <w:rPr>
          <w:rFonts w:cstheme="minorHAnsi"/>
        </w:rPr>
        <w:t>Wykonawca musi posiadać wykupione ubezpieczenie OC i NNW dla uczestników szkolenia na czas jego trwania.</w:t>
      </w:r>
    </w:p>
    <w:p w14:paraId="59A07924" w14:textId="77777777" w:rsidR="006C4D3D" w:rsidRDefault="006C4D3D" w:rsidP="00B14592">
      <w:pPr>
        <w:pStyle w:val="Akapitzlist"/>
        <w:numPr>
          <w:ilvl w:val="1"/>
          <w:numId w:val="33"/>
        </w:numPr>
        <w:spacing w:line="276" w:lineRule="auto"/>
        <w:ind w:left="993" w:hanging="284"/>
        <w:jc w:val="both"/>
        <w:rPr>
          <w:rFonts w:cstheme="minorHAnsi"/>
        </w:rPr>
      </w:pPr>
      <w:r>
        <w:rPr>
          <w:rFonts w:cstheme="minorHAnsi"/>
        </w:rPr>
        <w:t xml:space="preserve">Każdy z pojazdów musi posiadać: sprawny system wentylacji, ogrzewania </w:t>
      </w:r>
      <w:r>
        <w:rPr>
          <w:rFonts w:cstheme="minorHAnsi"/>
        </w:rPr>
        <w:br/>
        <w:t xml:space="preserve">/ wietrzenia wnętrza pojazdu, klimatyzację, Internet WIFI, okna panoramiczne, miejsce siedzące dla koordynatora, nawiew szczelinowy, rolety p/słoneczne, kosz na śmieci, luki bagażowe zlokalizowane np. pod podłogą (przewóz około 10 kg bagażu osobistego </w:t>
      </w:r>
      <w:r>
        <w:rPr>
          <w:rFonts w:cstheme="minorHAnsi"/>
        </w:rPr>
        <w:br/>
        <w:t>na osobę).</w:t>
      </w:r>
    </w:p>
    <w:p w14:paraId="7C5444FF" w14:textId="77777777" w:rsidR="006C4D3D" w:rsidRDefault="006C4D3D" w:rsidP="00B14592">
      <w:pPr>
        <w:pStyle w:val="Akapitzlist"/>
        <w:numPr>
          <w:ilvl w:val="1"/>
          <w:numId w:val="33"/>
        </w:numPr>
        <w:spacing w:line="276" w:lineRule="auto"/>
        <w:ind w:left="993" w:hanging="284"/>
        <w:jc w:val="both"/>
        <w:rPr>
          <w:rFonts w:cstheme="minorHAnsi"/>
        </w:rPr>
      </w:pPr>
      <w:r>
        <w:rPr>
          <w:rFonts w:cstheme="minorHAnsi"/>
        </w:rPr>
        <w:t xml:space="preserve">Każdy z pojazdów musi być wyposażony w fotele z pełną regulacją, z pasami bezpieczeństwa, zagłówkami i podłokietnikami oraz stoliki turystyczne wbudowane </w:t>
      </w:r>
      <w:r>
        <w:rPr>
          <w:rFonts w:cstheme="minorHAnsi"/>
        </w:rPr>
        <w:br/>
        <w:t>w siedzenia.</w:t>
      </w:r>
    </w:p>
    <w:p w14:paraId="47E7F28E" w14:textId="77777777" w:rsidR="006C4D3D" w:rsidRDefault="006C4D3D" w:rsidP="00B14592">
      <w:pPr>
        <w:pStyle w:val="Akapitzlist"/>
        <w:numPr>
          <w:ilvl w:val="1"/>
          <w:numId w:val="33"/>
        </w:numPr>
        <w:spacing w:line="276" w:lineRule="auto"/>
        <w:ind w:left="993" w:hanging="284"/>
        <w:jc w:val="both"/>
        <w:rPr>
          <w:rFonts w:cstheme="minorHAnsi"/>
        </w:rPr>
      </w:pPr>
      <w:r>
        <w:rPr>
          <w:rFonts w:cstheme="minorHAnsi"/>
        </w:rPr>
        <w:t>Wykonawca jest odpowiedzialny za utrzymanie czystości wewnątrz i na zewnątrz pojazdów.</w:t>
      </w:r>
    </w:p>
    <w:p w14:paraId="28511E9C" w14:textId="77777777" w:rsidR="006C4D3D" w:rsidRDefault="006C4D3D" w:rsidP="00B14592">
      <w:pPr>
        <w:pStyle w:val="Akapitzlist"/>
        <w:numPr>
          <w:ilvl w:val="0"/>
          <w:numId w:val="33"/>
        </w:numPr>
        <w:spacing w:line="276" w:lineRule="auto"/>
        <w:ind w:left="709" w:hanging="425"/>
        <w:jc w:val="both"/>
        <w:rPr>
          <w:rFonts w:cstheme="minorHAnsi"/>
        </w:rPr>
      </w:pPr>
      <w:r>
        <w:rPr>
          <w:rFonts w:cstheme="minorHAnsi"/>
        </w:rPr>
        <w:t>Wymagania dotyczące kwalifikacji kierowców oraz warunków przewozu uczestników szkolenia:</w:t>
      </w:r>
    </w:p>
    <w:p w14:paraId="4B100529" w14:textId="77777777" w:rsidR="006C4D3D" w:rsidRDefault="006C4D3D" w:rsidP="00B14592">
      <w:pPr>
        <w:pStyle w:val="Akapitzlist"/>
        <w:numPr>
          <w:ilvl w:val="0"/>
          <w:numId w:val="34"/>
        </w:numPr>
        <w:spacing w:line="276" w:lineRule="auto"/>
        <w:ind w:left="993" w:hanging="349"/>
        <w:jc w:val="both"/>
        <w:rPr>
          <w:rFonts w:cstheme="minorHAnsi"/>
        </w:rPr>
      </w:pPr>
      <w:r>
        <w:rPr>
          <w:rFonts w:cstheme="minorHAnsi"/>
        </w:rPr>
        <w:t>Zamawiający wymaga, aby Wykonawca przywiózł i odwiózł uczestników szkolenia transportem własnym lub przez wynajętego do tego celu przewoźnika na własny koszt i ryzyko.</w:t>
      </w:r>
    </w:p>
    <w:p w14:paraId="40A2E277" w14:textId="77777777" w:rsidR="006C4D3D" w:rsidRDefault="006C4D3D" w:rsidP="00B14592">
      <w:pPr>
        <w:pStyle w:val="Akapitzlist"/>
        <w:numPr>
          <w:ilvl w:val="0"/>
          <w:numId w:val="34"/>
        </w:numPr>
        <w:spacing w:line="276" w:lineRule="auto"/>
        <w:ind w:left="993" w:hanging="349"/>
        <w:jc w:val="both"/>
        <w:rPr>
          <w:rFonts w:cstheme="minorHAnsi"/>
        </w:rPr>
      </w:pPr>
      <w:r>
        <w:rPr>
          <w:rFonts w:cstheme="minorHAnsi"/>
        </w:rPr>
        <w:t xml:space="preserve">Kierowca skierowany do przewozu uczestników przez Wykonawcę lub wynajętego przewoźnika musi posiadać uprawnienia do transportu drogowego osób, wymagane ustawą z dnia 6 września 2001 r. o transporcie drogowym (Dz.U. z 2022 r. poz. 2201, z </w:t>
      </w:r>
      <w:proofErr w:type="spellStart"/>
      <w:r>
        <w:rPr>
          <w:rFonts w:cstheme="minorHAnsi"/>
        </w:rPr>
        <w:t>późn</w:t>
      </w:r>
      <w:proofErr w:type="spellEnd"/>
      <w:r>
        <w:rPr>
          <w:rFonts w:cstheme="minorHAnsi"/>
        </w:rPr>
        <w:t xml:space="preserve">. zm.), ustawą z dnia 20 czerwca 1997 r. Prawo o ruchu drogowym (Dz. U. z 2022 r. poz. 988, z </w:t>
      </w:r>
      <w:proofErr w:type="spellStart"/>
      <w:r>
        <w:rPr>
          <w:rFonts w:cstheme="minorHAnsi"/>
        </w:rPr>
        <w:t>późn</w:t>
      </w:r>
      <w:proofErr w:type="spellEnd"/>
      <w:r>
        <w:rPr>
          <w:rFonts w:cstheme="minorHAnsi"/>
        </w:rPr>
        <w:t xml:space="preserve">. zm.) oraz musi </w:t>
      </w:r>
      <w:proofErr w:type="spellStart"/>
      <w:r>
        <w:rPr>
          <w:rFonts w:cstheme="minorHAnsi"/>
        </w:rPr>
        <w:t>stosowaćsię</w:t>
      </w:r>
      <w:proofErr w:type="spellEnd"/>
      <w:r>
        <w:rPr>
          <w:rFonts w:cstheme="minorHAnsi"/>
        </w:rPr>
        <w:t xml:space="preserve"> do przestrzegania przepisów prawnych w zakresie czasu pracy kierowców oraz przestrzegania ogólnych warunków przewozu.</w:t>
      </w:r>
    </w:p>
    <w:p w14:paraId="43D6D0A3" w14:textId="77777777" w:rsidR="006C4D3D" w:rsidRDefault="006C4D3D" w:rsidP="00B14592">
      <w:pPr>
        <w:pStyle w:val="Akapitzlist"/>
        <w:numPr>
          <w:ilvl w:val="0"/>
          <w:numId w:val="34"/>
        </w:numPr>
        <w:spacing w:line="276" w:lineRule="auto"/>
        <w:ind w:left="993" w:hanging="284"/>
        <w:jc w:val="both"/>
        <w:rPr>
          <w:rFonts w:cstheme="minorHAnsi"/>
        </w:rPr>
      </w:pPr>
      <w:r>
        <w:rPr>
          <w:rFonts w:cstheme="minorHAnsi"/>
        </w:rPr>
        <w:t xml:space="preserve">Wykonujący usługę przewozu uczestników musi posiadać wszelkie uprawnienia do wykonywania odpłatnego transportu drogowego, stosownie do treści ustawy z dnia 6 września 2001 r. o transporcie drogowym. Ponadto samochód musi posiadać aktualną </w:t>
      </w:r>
      <w:r>
        <w:rPr>
          <w:rFonts w:cstheme="minorHAnsi"/>
        </w:rPr>
        <w:br/>
        <w:t>i ważną polisę ubezpieczenia pojazdu OC i NW.</w:t>
      </w:r>
    </w:p>
    <w:p w14:paraId="230EDC27" w14:textId="77777777" w:rsidR="006C4D3D" w:rsidRDefault="006C4D3D" w:rsidP="00B14592">
      <w:pPr>
        <w:pStyle w:val="Akapitzlist"/>
        <w:numPr>
          <w:ilvl w:val="0"/>
          <w:numId w:val="34"/>
        </w:numPr>
        <w:spacing w:line="276" w:lineRule="auto"/>
        <w:ind w:left="993" w:hanging="284"/>
        <w:jc w:val="both"/>
        <w:rPr>
          <w:rFonts w:cstheme="minorHAnsi"/>
        </w:rPr>
      </w:pPr>
      <w:r>
        <w:rPr>
          <w:rFonts w:cstheme="minorHAnsi"/>
        </w:rPr>
        <w:t xml:space="preserve">Wykonawca w cenie oferty uwzględnia koszt przewozu i ujmuje wszystkie związane z tym dodatkowe koszty niezbędne do realizacji tej usługi m.in.: koszty dojazdu </w:t>
      </w:r>
      <w:r>
        <w:rPr>
          <w:rFonts w:cstheme="minorHAnsi"/>
        </w:rPr>
        <w:br/>
        <w:t xml:space="preserve">do miejsca odbioru i z powrotem, opłat parkingowych, koszty postoju, delegacji </w:t>
      </w:r>
      <w:r>
        <w:rPr>
          <w:rFonts w:cstheme="minorHAnsi"/>
        </w:rPr>
        <w:br/>
        <w:t xml:space="preserve">dla osób realizujących zamówienie, ubezpieczenia OC i NNW, koszty poruszania </w:t>
      </w:r>
      <w:r>
        <w:rPr>
          <w:rFonts w:cstheme="minorHAnsi"/>
        </w:rPr>
        <w:br/>
        <w:t xml:space="preserve">się po drogach płatnych, ubezpieczenie busów/autokarów, zapewnienie innego pojazdu o </w:t>
      </w:r>
      <w:r>
        <w:rPr>
          <w:rFonts w:cstheme="minorHAnsi"/>
        </w:rPr>
        <w:lastRenderedPageBreak/>
        <w:t>podobnych danych technicznych w przypadku awarii, oznakowanie pojazdu oraz wszystkie inne koszty związane z należytym utrzymaniem pojazdu.</w:t>
      </w:r>
    </w:p>
    <w:p w14:paraId="0C207CF8" w14:textId="77777777" w:rsidR="006C4D3D" w:rsidRDefault="006C4D3D" w:rsidP="00B14592">
      <w:pPr>
        <w:pStyle w:val="Akapitzlist"/>
        <w:numPr>
          <w:ilvl w:val="0"/>
          <w:numId w:val="34"/>
        </w:numPr>
        <w:spacing w:line="276" w:lineRule="auto"/>
        <w:ind w:left="993" w:hanging="284"/>
        <w:jc w:val="both"/>
        <w:rPr>
          <w:rFonts w:cstheme="minorHAnsi"/>
        </w:rPr>
      </w:pPr>
      <w:r>
        <w:rPr>
          <w:rFonts w:cstheme="minorHAnsi"/>
        </w:rPr>
        <w:t xml:space="preserve">Kierowca musi znać trasę przejazdu do miejsca szkolenia, za przygotowanie kierowcy do pracy odpowiada Wykonawca. </w:t>
      </w:r>
    </w:p>
    <w:p w14:paraId="5566DD6E" w14:textId="77777777" w:rsidR="006C4D3D" w:rsidRDefault="006C4D3D" w:rsidP="00B14592">
      <w:pPr>
        <w:pStyle w:val="Akapitzlist"/>
        <w:numPr>
          <w:ilvl w:val="0"/>
          <w:numId w:val="34"/>
        </w:numPr>
        <w:spacing w:line="276" w:lineRule="auto"/>
        <w:ind w:left="993" w:hanging="284"/>
        <w:jc w:val="both"/>
        <w:rPr>
          <w:rFonts w:cstheme="minorHAnsi"/>
        </w:rPr>
      </w:pPr>
      <w:r>
        <w:rPr>
          <w:rFonts w:cstheme="minorHAnsi"/>
        </w:rPr>
        <w:t>Zamawiający zastrzega sobie prawo do poinformowania Inspekcji Transportu Drogowego i/lub Policji w przypadku, gdy warunki techniczne pojazdu wzbudzają wątpliwości Zamawiającego lub jeśli Zamawiający będzie miał wątpliwości dotyczące tego, czy kierowca pojazdu znajduje się w stanie po spożyciu alkoholu. Jeżeli w wyniku przeprowadzonej kontroli pojazd nie będzie mógł uczestniczyć w ruchu (lub kierowca będzie w stanie po spożyciu alkoholu), Wykonawca zobowiązany jest podstawić niezwłocznie inny pojazd zastępczy lub zapewnić innego kierowcę, odpowiadający wymaganiom określonym w Umowie w czasie nie dłuższym niż 1 godz. od zgłoszenia.</w:t>
      </w:r>
    </w:p>
    <w:p w14:paraId="6649ACA9" w14:textId="77777777" w:rsidR="006C4D3D" w:rsidRDefault="006C4D3D" w:rsidP="00B14592">
      <w:pPr>
        <w:pStyle w:val="Akapitzlist"/>
        <w:numPr>
          <w:ilvl w:val="0"/>
          <w:numId w:val="34"/>
        </w:numPr>
        <w:spacing w:line="276" w:lineRule="auto"/>
        <w:ind w:left="993" w:hanging="284"/>
        <w:jc w:val="both"/>
        <w:rPr>
          <w:rFonts w:cstheme="minorHAnsi"/>
        </w:rPr>
      </w:pPr>
      <w:r>
        <w:rPr>
          <w:rFonts w:cstheme="minorHAnsi"/>
        </w:rPr>
        <w:t xml:space="preserve">W przypadku awarii pojazdu przed wyjazdem Wykonawca zobowiązany </w:t>
      </w:r>
      <w:r>
        <w:rPr>
          <w:rFonts w:cstheme="minorHAnsi"/>
        </w:rPr>
        <w:br/>
        <w:t>jest podstawić niezwłocznie sprawny pojazd odpowiadający wymaganiom określonym w szczegółowym opisie przedmiotu zamówienia, nie później niż w ciągu 1 godziny od momentu zgłoszenia awarii. Wszelkie koszty związane z podstawieniem pojazdu zastępczego obciążają Wykonawcę.</w:t>
      </w:r>
    </w:p>
    <w:p w14:paraId="3371B838" w14:textId="77777777" w:rsidR="006C4D3D" w:rsidRDefault="006C4D3D" w:rsidP="00B14592">
      <w:pPr>
        <w:pStyle w:val="Akapitzlist"/>
        <w:numPr>
          <w:ilvl w:val="0"/>
          <w:numId w:val="34"/>
        </w:numPr>
        <w:spacing w:line="276" w:lineRule="auto"/>
        <w:ind w:left="993" w:hanging="284"/>
        <w:jc w:val="both"/>
        <w:rPr>
          <w:rFonts w:cstheme="minorHAnsi"/>
        </w:rPr>
      </w:pPr>
      <w:r>
        <w:rPr>
          <w:rFonts w:cstheme="minorHAnsi"/>
        </w:rPr>
        <w:t>Wykonawca przewozu powinien w pełni przestrzegać bezpieczeństwa wszystkich przewożonych osób w busach/autokarach, zabezpieczyć na własny koszt wszelkie środki konieczne do udzielenia pierwszej pomocy w czasie przebywania ludzi w busach/autokarach.</w:t>
      </w:r>
    </w:p>
    <w:p w14:paraId="2CB51A9B" w14:textId="77777777" w:rsidR="006C4D3D" w:rsidRDefault="006C4D3D" w:rsidP="00B14592">
      <w:pPr>
        <w:pStyle w:val="Akapitzlist"/>
        <w:numPr>
          <w:ilvl w:val="0"/>
          <w:numId w:val="34"/>
        </w:numPr>
        <w:spacing w:after="0" w:line="276" w:lineRule="auto"/>
        <w:ind w:left="993" w:hanging="284"/>
        <w:jc w:val="both"/>
        <w:rPr>
          <w:rFonts w:cstheme="minorHAnsi"/>
        </w:rPr>
      </w:pPr>
      <w:r>
        <w:rPr>
          <w:rFonts w:cstheme="minorHAnsi"/>
        </w:rPr>
        <w:t>Zamawiający zastrzega sobie prawo do kontroli osobistej lub przez uprawnione organy, na każdym etapie realizacji umowy, ważności licencji zezwoleń oraz uprawnień osób realizujących usługę przewozu. Zamawiający będzie także kontrolował jakość świadczonej usługi zwłaszcza w odniesieniu do terminowości oraz komfortu przewozu. Rażące uchybienia w tym zakresie mogą być podstawą do rozwiązania umowy na realizację usługi z przyczyn leżących po stronie Wykonawcy.</w:t>
      </w:r>
    </w:p>
    <w:p w14:paraId="3ACA731E" w14:textId="77777777" w:rsidR="006C4D3D" w:rsidRDefault="006C4D3D" w:rsidP="006C4D3D">
      <w:pPr>
        <w:spacing w:line="276" w:lineRule="auto"/>
        <w:rPr>
          <w:rFonts w:cstheme="minorHAnsi"/>
        </w:rPr>
      </w:pPr>
    </w:p>
    <w:p w14:paraId="2488F6DF" w14:textId="77777777" w:rsidR="006C4D3D" w:rsidRPr="006C4D3D" w:rsidRDefault="006C4D3D" w:rsidP="006C4D3D">
      <w:pPr>
        <w:rPr>
          <w:rFonts w:cstheme="minorHAnsi"/>
          <w:b/>
          <w:sz w:val="24"/>
          <w:szCs w:val="24"/>
        </w:rPr>
      </w:pPr>
    </w:p>
    <w:sectPr w:rsidR="006C4D3D" w:rsidRPr="006C4D3D" w:rsidSect="00B834C3">
      <w:head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7F4C" w14:textId="77777777" w:rsidR="00D037B7" w:rsidRDefault="00D037B7" w:rsidP="00292EFF">
      <w:pPr>
        <w:spacing w:after="0" w:line="240" w:lineRule="auto"/>
      </w:pPr>
      <w:r>
        <w:separator/>
      </w:r>
    </w:p>
  </w:endnote>
  <w:endnote w:type="continuationSeparator" w:id="0">
    <w:p w14:paraId="028F4047" w14:textId="77777777" w:rsidR="00D037B7" w:rsidRDefault="00D037B7" w:rsidP="0029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5D4D" w14:textId="77777777" w:rsidR="00D037B7" w:rsidRDefault="00D037B7" w:rsidP="00292EFF">
      <w:pPr>
        <w:spacing w:after="0" w:line="240" w:lineRule="auto"/>
      </w:pPr>
      <w:r>
        <w:separator/>
      </w:r>
    </w:p>
  </w:footnote>
  <w:footnote w:type="continuationSeparator" w:id="0">
    <w:p w14:paraId="4503A120" w14:textId="77777777" w:rsidR="00D037B7" w:rsidRDefault="00D037B7" w:rsidP="0029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870" w14:textId="460908E4" w:rsidR="00292EFF" w:rsidRDefault="00292EFF" w:rsidP="00292EFF">
    <w:pPr>
      <w:pStyle w:val="Nagwek"/>
      <w:tabs>
        <w:tab w:val="clear" w:pos="4536"/>
        <w:tab w:val="clear" w:pos="9072"/>
        <w:tab w:val="left" w:pos="3255"/>
      </w:tabs>
    </w:pPr>
    <w:r>
      <w:rPr>
        <w:noProof/>
      </w:rPr>
      <w:drawing>
        <wp:inline distT="0" distB="0" distL="0" distR="0" wp14:anchorId="142D3DAE" wp14:editId="15B3A60A">
          <wp:extent cx="5760720" cy="483870"/>
          <wp:effectExtent l="0" t="0" r="0" b="0"/>
          <wp:doc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 xmlns:a="http://schemas.openxmlformats.org/drawingml/2006/main">
            <a:graphicData uri="http://schemas.openxmlformats.org/drawingml/2006/picture">
              <pic:pic xmlns:pic="http://schemas.openxmlformats.org/drawingml/2006/picture">
                <pic:nvPicPr>
                  <pic:cNv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3870"/>
                  </a:xfrm>
                  <a:prstGeom prst="rect">
                    <a:avLst/>
                  </a:prstGeom>
                  <a:noFill/>
                  <a:ln>
                    <a:noFill/>
                  </a:ln>
                </pic:spPr>
              </pic:pic>
            </a:graphicData>
          </a:graphic>
        </wp:inline>
      </w:drawing>
    </w:r>
  </w:p>
  <w:p w14:paraId="5FD57D09" w14:textId="77777777" w:rsidR="00292EFF" w:rsidRDefault="00292EFF" w:rsidP="00292EFF">
    <w:pPr>
      <w:pStyle w:val="Nagwek"/>
      <w:tabs>
        <w:tab w:val="clear" w:pos="4536"/>
        <w:tab w:val="clear" w:pos="9072"/>
        <w:tab w:val="left" w:pos="32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57"/>
    <w:multiLevelType w:val="hybridMultilevel"/>
    <w:tmpl w:val="4E44D7B4"/>
    <w:lvl w:ilvl="0" w:tplc="E0AA9AA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D551C67"/>
    <w:multiLevelType w:val="hybridMultilevel"/>
    <w:tmpl w:val="96BC3E3E"/>
    <w:lvl w:ilvl="0" w:tplc="5EF8DA2C">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8F6193"/>
    <w:multiLevelType w:val="hybridMultilevel"/>
    <w:tmpl w:val="B428FEFA"/>
    <w:lvl w:ilvl="0" w:tplc="8B943A54">
      <w:start w:val="1"/>
      <w:numFmt w:val="decimal"/>
      <w:lvlText w:val="%1)"/>
      <w:lvlJc w:val="left"/>
      <w:pPr>
        <w:ind w:left="720" w:hanging="360"/>
      </w:pPr>
      <w:rPr>
        <w:rFonts w:asciiTheme="minorHAnsi" w:eastAsiaTheme="minorHAnsi"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62599"/>
    <w:multiLevelType w:val="hybridMultilevel"/>
    <w:tmpl w:val="253CC4E8"/>
    <w:lvl w:ilvl="0" w:tplc="1E645CE4">
      <w:start w:val="3"/>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033DB5"/>
    <w:multiLevelType w:val="hybridMultilevel"/>
    <w:tmpl w:val="B91275B6"/>
    <w:lvl w:ilvl="0" w:tplc="4C5A79F2">
      <w:start w:val="1"/>
      <w:numFmt w:val="decimal"/>
      <w:lvlText w:val="%1)"/>
      <w:lvlJc w:val="left"/>
      <w:pPr>
        <w:ind w:left="720" w:hanging="360"/>
      </w:pPr>
      <w:rPr>
        <w:b/>
      </w:rPr>
    </w:lvl>
    <w:lvl w:ilvl="1" w:tplc="C4FC99A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2241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73423A"/>
    <w:multiLevelType w:val="hybridMultilevel"/>
    <w:tmpl w:val="BBF670A2"/>
    <w:lvl w:ilvl="0" w:tplc="CFF47650">
      <w:start w:val="1"/>
      <w:numFmt w:val="decimal"/>
      <w:lvlText w:val="%1)"/>
      <w:lvlJc w:val="left"/>
      <w:pPr>
        <w:ind w:left="720" w:hanging="360"/>
      </w:pPr>
      <w:rPr>
        <w:b/>
      </w:rPr>
    </w:lvl>
    <w:lvl w:ilvl="1" w:tplc="04150011">
      <w:start w:val="1"/>
      <w:numFmt w:val="decimal"/>
      <w:lvlText w:val="%2)"/>
      <w:lvlJc w:val="left"/>
      <w:pPr>
        <w:ind w:left="1440" w:hanging="360"/>
      </w:pPr>
      <w:rPr>
        <w:b/>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C804B5"/>
    <w:multiLevelType w:val="hybridMultilevel"/>
    <w:tmpl w:val="4BE605F2"/>
    <w:lvl w:ilvl="0" w:tplc="07A81A82">
      <w:start w:val="10"/>
      <w:numFmt w:val="decimal"/>
      <w:lvlText w:val="%1."/>
      <w:lvlJc w:val="left"/>
      <w:pPr>
        <w:tabs>
          <w:tab w:val="num" w:pos="360"/>
        </w:tabs>
        <w:ind w:left="36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5D5C16"/>
    <w:multiLevelType w:val="hybridMultilevel"/>
    <w:tmpl w:val="98DE141E"/>
    <w:lvl w:ilvl="0" w:tplc="04150001">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9" w15:restartNumberingAfterBreak="0">
    <w:nsid w:val="2C3F2DED"/>
    <w:multiLevelType w:val="hybridMultilevel"/>
    <w:tmpl w:val="7696CDD2"/>
    <w:lvl w:ilvl="0" w:tplc="2AE8545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0" w15:restartNumberingAfterBreak="0">
    <w:nsid w:val="2D5425B9"/>
    <w:multiLevelType w:val="hybridMultilevel"/>
    <w:tmpl w:val="A998DB52"/>
    <w:lvl w:ilvl="0" w:tplc="D3C6FB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7362AC"/>
    <w:multiLevelType w:val="hybridMultilevel"/>
    <w:tmpl w:val="9A6A7280"/>
    <w:lvl w:ilvl="0" w:tplc="0C0C7700">
      <w:start w:val="7"/>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090A33"/>
    <w:multiLevelType w:val="hybridMultilevel"/>
    <w:tmpl w:val="A26460DE"/>
    <w:lvl w:ilvl="0" w:tplc="8B1E7E36">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AE10E3F"/>
    <w:multiLevelType w:val="hybridMultilevel"/>
    <w:tmpl w:val="65140E0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4" w15:restartNumberingAfterBreak="0">
    <w:nsid w:val="3BEE6736"/>
    <w:multiLevelType w:val="hybridMultilevel"/>
    <w:tmpl w:val="C54EDD72"/>
    <w:lvl w:ilvl="0" w:tplc="04150011">
      <w:start w:val="1"/>
      <w:numFmt w:val="decimal"/>
      <w:lvlText w:val="%1)"/>
      <w:lvlJc w:val="left"/>
      <w:pPr>
        <w:ind w:left="720" w:hanging="360"/>
      </w:pPr>
    </w:lvl>
    <w:lvl w:ilvl="1" w:tplc="EE6C3CBA">
      <w:start w:val="1"/>
      <w:numFmt w:val="decimal"/>
      <w:lvlText w:val="%2)"/>
      <w:lvlJc w:val="left"/>
      <w:pPr>
        <w:ind w:left="1440" w:hanging="360"/>
      </w:pPr>
      <w:rPr>
        <w:rFonts w:asciiTheme="minorHAnsi" w:eastAsiaTheme="minorHAnsi" w:hAnsiTheme="minorHAnsi" w:cstheme="minorHAnsi"/>
      </w:rPr>
    </w:lvl>
    <w:lvl w:ilvl="2" w:tplc="04150001">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C449B8"/>
    <w:multiLevelType w:val="hybridMultilevel"/>
    <w:tmpl w:val="67849880"/>
    <w:lvl w:ilvl="0" w:tplc="C2F4B16E">
      <w:start w:val="1"/>
      <w:numFmt w:val="decimal"/>
      <w:lvlText w:val="%1."/>
      <w:lvlJc w:val="left"/>
      <w:pPr>
        <w:tabs>
          <w:tab w:val="num" w:pos="360"/>
        </w:tabs>
        <w:ind w:left="360" w:hanging="360"/>
      </w:pPr>
      <w:rPr>
        <w:b w:val="0"/>
      </w:rPr>
    </w:lvl>
    <w:lvl w:ilvl="1" w:tplc="29925436">
      <w:start w:val="1"/>
      <w:numFmt w:val="decimal"/>
      <w:lvlText w:val="%2)"/>
      <w:lvlJc w:val="left"/>
      <w:pPr>
        <w:tabs>
          <w:tab w:val="num" w:pos="502"/>
        </w:tabs>
        <w:ind w:left="502" w:hanging="360"/>
      </w:pPr>
      <w:rPr>
        <w:b w:val="0"/>
      </w:rPr>
    </w:lvl>
    <w:lvl w:ilvl="2" w:tplc="6B8C46CC">
      <w:start w:val="3"/>
      <w:numFmt w:val="decimal"/>
      <w:lvlText w:val="%3."/>
      <w:lvlJc w:val="left"/>
      <w:pPr>
        <w:tabs>
          <w:tab w:val="num" w:pos="2340"/>
        </w:tabs>
        <w:ind w:left="2340" w:hanging="360"/>
      </w:pPr>
    </w:lvl>
    <w:lvl w:ilvl="3" w:tplc="175C9F88">
      <w:start w:val="1"/>
      <w:numFmt w:val="lowerLetter"/>
      <w:lvlText w:val="%4)"/>
      <w:lvlJc w:val="left"/>
      <w:pPr>
        <w:ind w:left="1494"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F166BF6"/>
    <w:multiLevelType w:val="hybridMultilevel"/>
    <w:tmpl w:val="D5D043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2B3079D"/>
    <w:multiLevelType w:val="hybridMultilevel"/>
    <w:tmpl w:val="4C1AD10E"/>
    <w:lvl w:ilvl="0" w:tplc="EEE215E6">
      <w:start w:val="1"/>
      <w:numFmt w:val="decimal"/>
      <w:lvlText w:val="%1)"/>
      <w:lvlJc w:val="left"/>
      <w:pPr>
        <w:ind w:left="1440" w:hanging="360"/>
      </w:pPr>
    </w:lvl>
    <w:lvl w:ilvl="1" w:tplc="AB209338">
      <w:start w:val="1"/>
      <w:numFmt w:val="lowerLetter"/>
      <w:lvlText w:val="%2)"/>
      <w:lvlJc w:val="left"/>
      <w:pPr>
        <w:ind w:left="2160" w:hanging="360"/>
      </w:pPr>
      <w:rPr>
        <w:b w:val="0"/>
      </w:rPr>
    </w:lvl>
    <w:lvl w:ilvl="2" w:tplc="04150017">
      <w:start w:val="1"/>
      <w:numFmt w:val="lowerLetter"/>
      <w:lvlText w:val="%3)"/>
      <w:lvlJc w:val="left"/>
      <w:pPr>
        <w:ind w:left="30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42D514A7"/>
    <w:multiLevelType w:val="hybridMultilevel"/>
    <w:tmpl w:val="6BF062C4"/>
    <w:lvl w:ilvl="0" w:tplc="798C87D0">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597042B"/>
    <w:multiLevelType w:val="hybridMultilevel"/>
    <w:tmpl w:val="504AB1DE"/>
    <w:lvl w:ilvl="0" w:tplc="449463DC">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9ED535A"/>
    <w:multiLevelType w:val="multilevel"/>
    <w:tmpl w:val="638C4A12"/>
    <w:lvl w:ilvl="0">
      <w:start w:val="1"/>
      <w:numFmt w:val="lowerLetter"/>
      <w:lvlText w:val="%1)"/>
      <w:lvlJc w:val="left"/>
      <w:pPr>
        <w:ind w:left="360" w:hanging="360"/>
      </w:pPr>
      <w:rPr>
        <w:b w:val="0"/>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4ABC4647"/>
    <w:multiLevelType w:val="hybridMultilevel"/>
    <w:tmpl w:val="554E11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51185661"/>
    <w:multiLevelType w:val="hybridMultilevel"/>
    <w:tmpl w:val="66CE4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AB3F47"/>
    <w:multiLevelType w:val="hybridMultilevel"/>
    <w:tmpl w:val="42205954"/>
    <w:lvl w:ilvl="0" w:tplc="4F1C3CFE">
      <w:start w:val="1"/>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620580A"/>
    <w:multiLevelType w:val="hybridMultilevel"/>
    <w:tmpl w:val="4B5C7000"/>
    <w:lvl w:ilvl="0" w:tplc="23887EA6">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5" w15:restartNumberingAfterBreak="0">
    <w:nsid w:val="5BFA4CDF"/>
    <w:multiLevelType w:val="hybridMultilevel"/>
    <w:tmpl w:val="80C69DF2"/>
    <w:lvl w:ilvl="0" w:tplc="D3C610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F3409DC"/>
    <w:multiLevelType w:val="hybridMultilevel"/>
    <w:tmpl w:val="C0C4CA0E"/>
    <w:lvl w:ilvl="0" w:tplc="6B4EF43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1DA3894"/>
    <w:multiLevelType w:val="hybridMultilevel"/>
    <w:tmpl w:val="AB44D06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330478B"/>
    <w:multiLevelType w:val="multilevel"/>
    <w:tmpl w:val="506EF84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84D6C8B"/>
    <w:multiLevelType w:val="hybridMultilevel"/>
    <w:tmpl w:val="5D3E6754"/>
    <w:lvl w:ilvl="0" w:tplc="8A4063F0">
      <w:start w:val="1"/>
      <w:numFmt w:val="decimal"/>
      <w:lvlText w:val="%1."/>
      <w:lvlJc w:val="left"/>
      <w:pPr>
        <w:tabs>
          <w:tab w:val="num" w:pos="360"/>
        </w:tabs>
        <w:ind w:left="360" w:hanging="360"/>
      </w:pPr>
      <w:rPr>
        <w:b w:val="0"/>
        <w:bCs w:val="0"/>
      </w:rPr>
    </w:lvl>
    <w:lvl w:ilvl="1" w:tplc="4AF05DB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8EF4992"/>
    <w:multiLevelType w:val="hybridMultilevel"/>
    <w:tmpl w:val="44E8FD3C"/>
    <w:lvl w:ilvl="0" w:tplc="C4FC99A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9091D32"/>
    <w:multiLevelType w:val="multilevel"/>
    <w:tmpl w:val="8A1267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B7B7E2F"/>
    <w:multiLevelType w:val="hybridMultilevel"/>
    <w:tmpl w:val="C5F6250C"/>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3" w15:restartNumberingAfterBreak="0">
    <w:nsid w:val="7C227434"/>
    <w:multiLevelType w:val="hybridMultilevel"/>
    <w:tmpl w:val="F296F560"/>
    <w:lvl w:ilvl="0" w:tplc="0D42FF88">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C3"/>
    <w:rsid w:val="000D6B80"/>
    <w:rsid w:val="00190A6A"/>
    <w:rsid w:val="001C6E6D"/>
    <w:rsid w:val="001F00FF"/>
    <w:rsid w:val="001F1158"/>
    <w:rsid w:val="001F314A"/>
    <w:rsid w:val="00226B0E"/>
    <w:rsid w:val="00262D76"/>
    <w:rsid w:val="0027008D"/>
    <w:rsid w:val="00271641"/>
    <w:rsid w:val="00271E30"/>
    <w:rsid w:val="00281DDE"/>
    <w:rsid w:val="00292EFF"/>
    <w:rsid w:val="002D169F"/>
    <w:rsid w:val="002D2FEF"/>
    <w:rsid w:val="002E6197"/>
    <w:rsid w:val="00390739"/>
    <w:rsid w:val="003A1918"/>
    <w:rsid w:val="003B3463"/>
    <w:rsid w:val="003F02A8"/>
    <w:rsid w:val="0042713B"/>
    <w:rsid w:val="00446AAE"/>
    <w:rsid w:val="00482E34"/>
    <w:rsid w:val="004A6EBA"/>
    <w:rsid w:val="004B04C8"/>
    <w:rsid w:val="005509A0"/>
    <w:rsid w:val="00555689"/>
    <w:rsid w:val="0057054E"/>
    <w:rsid w:val="00570E4C"/>
    <w:rsid w:val="0066000A"/>
    <w:rsid w:val="00682CA0"/>
    <w:rsid w:val="006B28AB"/>
    <w:rsid w:val="006C4D3D"/>
    <w:rsid w:val="006C4F8E"/>
    <w:rsid w:val="006F7E1D"/>
    <w:rsid w:val="00723253"/>
    <w:rsid w:val="00763B70"/>
    <w:rsid w:val="00763CCA"/>
    <w:rsid w:val="0079304B"/>
    <w:rsid w:val="00837197"/>
    <w:rsid w:val="00873271"/>
    <w:rsid w:val="00893B01"/>
    <w:rsid w:val="008C61B9"/>
    <w:rsid w:val="009D661F"/>
    <w:rsid w:val="009E0B1F"/>
    <w:rsid w:val="009E4D15"/>
    <w:rsid w:val="009E6BF8"/>
    <w:rsid w:val="00A15746"/>
    <w:rsid w:val="00A24075"/>
    <w:rsid w:val="00A53F26"/>
    <w:rsid w:val="00A74B7F"/>
    <w:rsid w:val="00AC2328"/>
    <w:rsid w:val="00B14592"/>
    <w:rsid w:val="00B26ABD"/>
    <w:rsid w:val="00B62C43"/>
    <w:rsid w:val="00B633D3"/>
    <w:rsid w:val="00B834C3"/>
    <w:rsid w:val="00CC5DF9"/>
    <w:rsid w:val="00D037B7"/>
    <w:rsid w:val="00D60EBA"/>
    <w:rsid w:val="00D82C39"/>
    <w:rsid w:val="00D915D3"/>
    <w:rsid w:val="00D962B6"/>
    <w:rsid w:val="00DC7602"/>
    <w:rsid w:val="00DD09E3"/>
    <w:rsid w:val="00E878B2"/>
    <w:rsid w:val="00EE0CD4"/>
    <w:rsid w:val="00EF7678"/>
    <w:rsid w:val="00F06BB6"/>
    <w:rsid w:val="00F130D1"/>
    <w:rsid w:val="00F44249"/>
    <w:rsid w:val="00F71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28D1"/>
  <w15:chartTrackingRefBased/>
  <w15:docId w15:val="{A8B7A52B-602C-4A19-88FE-C77ABD9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4C3"/>
  </w:style>
  <w:style w:type="paragraph" w:styleId="Nagwek1">
    <w:name w:val="heading 1"/>
    <w:basedOn w:val="Normalny"/>
    <w:next w:val="Normalny"/>
    <w:link w:val="Nagwek1Znak"/>
    <w:uiPriority w:val="9"/>
    <w:qFormat/>
    <w:rsid w:val="00763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E6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maz_wyliczenie,opis dzialania,K-P_odwolanie,A_wyliczenie,Akapit z listą BS,L1,Numerowanie,List Paragraph,CW_Lista,lp1,List Paragraph2,wypunktowanie,Preambuła,Bullet Number,Body MS Bullet,List Paragraph1,ISCG Numerowanie"/>
    <w:basedOn w:val="Normalny"/>
    <w:link w:val="AkapitzlistZnak"/>
    <w:uiPriority w:val="34"/>
    <w:qFormat/>
    <w:rsid w:val="00A15746"/>
    <w:pPr>
      <w:ind w:left="720"/>
      <w:contextualSpacing/>
    </w:pPr>
  </w:style>
  <w:style w:type="paragraph" w:styleId="Tekstdymka">
    <w:name w:val="Balloon Text"/>
    <w:basedOn w:val="Normalny"/>
    <w:link w:val="TekstdymkaZnak"/>
    <w:uiPriority w:val="99"/>
    <w:semiHidden/>
    <w:unhideWhenUsed/>
    <w:rsid w:val="00D9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5D3"/>
    <w:rPr>
      <w:rFonts w:ascii="Segoe UI" w:hAnsi="Segoe UI" w:cs="Segoe UI"/>
      <w:sz w:val="18"/>
      <w:szCs w:val="18"/>
    </w:rPr>
  </w:style>
  <w:style w:type="paragraph" w:customStyle="1" w:styleId="tekst">
    <w:name w:val="tekst"/>
    <w:basedOn w:val="Normalny"/>
    <w:uiPriority w:val="99"/>
    <w:rsid w:val="00F44249"/>
    <w:pPr>
      <w:autoSpaceDE w:val="0"/>
      <w:autoSpaceDN w:val="0"/>
      <w:adjustRightInd w:val="0"/>
      <w:spacing w:after="0" w:line="280" w:lineRule="atLeast"/>
      <w:textAlignment w:val="center"/>
    </w:pPr>
    <w:rPr>
      <w:rFonts w:ascii="Myriad Pro" w:hAnsi="Myriad Pro" w:cs="Myriad Pro"/>
      <w:color w:val="000000"/>
      <w:sz w:val="20"/>
      <w:szCs w:val="20"/>
    </w:rPr>
  </w:style>
  <w:style w:type="table" w:styleId="Tabela-Siatka">
    <w:name w:val="Table Grid"/>
    <w:basedOn w:val="Standardowy"/>
    <w:uiPriority w:val="39"/>
    <w:rsid w:val="00F4424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44249"/>
    <w:rPr>
      <w:b/>
      <w:bCs/>
    </w:rPr>
  </w:style>
  <w:style w:type="character" w:styleId="Tekstzastpczy">
    <w:name w:val="Placeholder Text"/>
    <w:basedOn w:val="Domylnaczcionkaakapitu"/>
    <w:uiPriority w:val="99"/>
    <w:semiHidden/>
    <w:rsid w:val="00F44249"/>
    <w:rPr>
      <w:color w:val="808080"/>
    </w:rPr>
  </w:style>
  <w:style w:type="character" w:customStyle="1" w:styleId="Nagwek2Znak">
    <w:name w:val="Nagłówek 2 Znak"/>
    <w:basedOn w:val="Domylnaczcionkaakapitu"/>
    <w:link w:val="Nagwek2"/>
    <w:uiPriority w:val="99"/>
    <w:rsid w:val="00F44249"/>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763CCA"/>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F130D1"/>
    <w:pPr>
      <w:spacing w:after="0" w:line="240" w:lineRule="auto"/>
    </w:pPr>
  </w:style>
  <w:style w:type="character" w:customStyle="1" w:styleId="AkapitzlistZnak">
    <w:name w:val="Akapit z listą Znak"/>
    <w:aliases w:val="Akapit z listą 1 Znak,maz_wyliczenie Znak,opis dzialania Znak,K-P_odwolanie Znak,A_wyliczenie Znak,Akapit z listą BS Znak,L1 Znak,Numerowanie Znak,List Paragraph Znak,CW_Lista Znak,lp1 Znak,List Paragraph2 Znak,wypunktowanie Znak"/>
    <w:basedOn w:val="Domylnaczcionkaakapitu"/>
    <w:link w:val="Akapitzlist"/>
    <w:uiPriority w:val="34"/>
    <w:qFormat/>
    <w:locked/>
    <w:rsid w:val="00EE0CD4"/>
  </w:style>
  <w:style w:type="character" w:customStyle="1" w:styleId="apple-converted-space">
    <w:name w:val="apple-converted-space"/>
    <w:basedOn w:val="Domylnaczcionkaakapitu"/>
    <w:rsid w:val="00A24075"/>
  </w:style>
  <w:style w:type="paragraph" w:styleId="NormalnyWeb">
    <w:name w:val="Normal (Web)"/>
    <w:basedOn w:val="Normalny"/>
    <w:uiPriority w:val="99"/>
    <w:unhideWhenUsed/>
    <w:rsid w:val="000D6B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semiHidden/>
    <w:unhideWhenUsed/>
    <w:rsid w:val="009E0B1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semiHidden/>
    <w:rsid w:val="009E0B1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9E0B1F"/>
    <w:pPr>
      <w:spacing w:after="120" w:line="240" w:lineRule="auto"/>
      <w:ind w:left="283"/>
    </w:pPr>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Tekstpodstawowywcity"/>
    <w:semiHidden/>
    <w:rsid w:val="009E0B1F"/>
    <w:rPr>
      <w:rFonts w:ascii="Arial" w:eastAsia="Times New Roman" w:hAnsi="Arial" w:cs="Times New Roman"/>
      <w:sz w:val="24"/>
      <w:szCs w:val="24"/>
      <w:lang w:eastAsia="pl-PL"/>
    </w:rPr>
  </w:style>
  <w:style w:type="character" w:customStyle="1" w:styleId="Nagwek3Znak">
    <w:name w:val="Nagłówek 3 Znak"/>
    <w:basedOn w:val="Domylnaczcionkaakapitu"/>
    <w:link w:val="Nagwek3"/>
    <w:uiPriority w:val="9"/>
    <w:rsid w:val="009E6BF8"/>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292EF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uiPriority w:val="99"/>
    <w:rsid w:val="00292EFF"/>
    <w:rPr>
      <w:rFonts w:ascii="Arial" w:eastAsia="Times New Roman" w:hAnsi="Arial" w:cs="Times New Roman"/>
      <w:sz w:val="24"/>
      <w:szCs w:val="24"/>
      <w:lang w:eastAsia="pl-PL"/>
    </w:rPr>
  </w:style>
  <w:style w:type="paragraph" w:customStyle="1" w:styleId="Bezodstpw1">
    <w:name w:val="Bez odstępów1"/>
    <w:uiPriority w:val="99"/>
    <w:rsid w:val="00292EFF"/>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2E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EFF"/>
  </w:style>
  <w:style w:type="character" w:styleId="Hipercze">
    <w:name w:val="Hyperlink"/>
    <w:basedOn w:val="Domylnaczcionkaakapitu"/>
    <w:uiPriority w:val="99"/>
    <w:semiHidden/>
    <w:unhideWhenUsed/>
    <w:rsid w:val="005556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630">
      <w:bodyDiv w:val="1"/>
      <w:marLeft w:val="0"/>
      <w:marRight w:val="0"/>
      <w:marTop w:val="0"/>
      <w:marBottom w:val="0"/>
      <w:divBdr>
        <w:top w:val="none" w:sz="0" w:space="0" w:color="auto"/>
        <w:left w:val="none" w:sz="0" w:space="0" w:color="auto"/>
        <w:bottom w:val="none" w:sz="0" w:space="0" w:color="auto"/>
        <w:right w:val="none" w:sz="0" w:space="0" w:color="auto"/>
      </w:divBdr>
    </w:div>
    <w:div w:id="874776461">
      <w:bodyDiv w:val="1"/>
      <w:marLeft w:val="0"/>
      <w:marRight w:val="0"/>
      <w:marTop w:val="0"/>
      <w:marBottom w:val="0"/>
      <w:divBdr>
        <w:top w:val="none" w:sz="0" w:space="0" w:color="auto"/>
        <w:left w:val="none" w:sz="0" w:space="0" w:color="auto"/>
        <w:bottom w:val="none" w:sz="0" w:space="0" w:color="auto"/>
        <w:right w:val="none" w:sz="0" w:space="0" w:color="auto"/>
      </w:divBdr>
    </w:div>
    <w:div w:id="892891497">
      <w:bodyDiv w:val="1"/>
      <w:marLeft w:val="0"/>
      <w:marRight w:val="0"/>
      <w:marTop w:val="0"/>
      <w:marBottom w:val="0"/>
      <w:divBdr>
        <w:top w:val="none" w:sz="0" w:space="0" w:color="auto"/>
        <w:left w:val="none" w:sz="0" w:space="0" w:color="auto"/>
        <w:bottom w:val="none" w:sz="0" w:space="0" w:color="auto"/>
        <w:right w:val="none" w:sz="0" w:space="0" w:color="auto"/>
      </w:divBdr>
    </w:div>
    <w:div w:id="1088311632">
      <w:bodyDiv w:val="1"/>
      <w:marLeft w:val="0"/>
      <w:marRight w:val="0"/>
      <w:marTop w:val="0"/>
      <w:marBottom w:val="0"/>
      <w:divBdr>
        <w:top w:val="none" w:sz="0" w:space="0" w:color="auto"/>
        <w:left w:val="none" w:sz="0" w:space="0" w:color="auto"/>
        <w:bottom w:val="none" w:sz="0" w:space="0" w:color="auto"/>
        <w:right w:val="none" w:sz="0" w:space="0" w:color="auto"/>
      </w:divBdr>
    </w:div>
    <w:div w:id="1834833330">
      <w:bodyDiv w:val="1"/>
      <w:marLeft w:val="0"/>
      <w:marRight w:val="0"/>
      <w:marTop w:val="0"/>
      <w:marBottom w:val="0"/>
      <w:divBdr>
        <w:top w:val="none" w:sz="0" w:space="0" w:color="auto"/>
        <w:left w:val="none" w:sz="0" w:space="0" w:color="auto"/>
        <w:bottom w:val="none" w:sz="0" w:space="0" w:color="auto"/>
        <w:right w:val="none" w:sz="0" w:space="0" w:color="auto"/>
      </w:divBdr>
    </w:div>
    <w:div w:id="2036536422">
      <w:bodyDiv w:val="1"/>
      <w:marLeft w:val="0"/>
      <w:marRight w:val="0"/>
      <w:marTop w:val="0"/>
      <w:marBottom w:val="0"/>
      <w:divBdr>
        <w:top w:val="none" w:sz="0" w:space="0" w:color="auto"/>
        <w:left w:val="none" w:sz="0" w:space="0" w:color="auto"/>
        <w:bottom w:val="none" w:sz="0" w:space="0" w:color="auto"/>
        <w:right w:val="none" w:sz="0" w:space="0" w:color="auto"/>
      </w:divBdr>
    </w:div>
    <w:div w:id="20807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pwarszawa.praca.gov.pl/sygnalisci" TargetMode="External"/><Relationship Id="rId3" Type="http://schemas.openxmlformats.org/officeDocument/2006/relationships/settings" Target="settings.xml"/><Relationship Id="rId7" Type="http://schemas.openxmlformats.org/officeDocument/2006/relationships/hyperlink" Target="https://efaktura.gov.pl/platforma-P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up.warszawa.ibip.pl/public/?id=2174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16</Pages>
  <Words>5516</Words>
  <Characters>33100</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MCiesla</dc:creator>
  <cp:keywords/>
  <dc:description/>
  <cp:lastModifiedBy>Natalia Urbańska</cp:lastModifiedBy>
  <cp:revision>36</cp:revision>
  <cp:lastPrinted>2025-04-23T10:22:00Z</cp:lastPrinted>
  <dcterms:created xsi:type="dcterms:W3CDTF">2022-04-21T09:04:00Z</dcterms:created>
  <dcterms:modified xsi:type="dcterms:W3CDTF">2025-04-23T10:22:00Z</dcterms:modified>
</cp:coreProperties>
</file>