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1B05147" w14:textId="753429D0" w:rsidR="003558B1" w:rsidRPr="0036054D" w:rsidRDefault="00256AD6" w:rsidP="004F1E24">
      <w:pPr>
        <w:pageBreakBefore/>
        <w:tabs>
          <w:tab w:val="left" w:pos="1305"/>
        </w:tabs>
        <w:spacing w:line="276" w:lineRule="auto"/>
        <w:ind w:left="2"/>
        <w:rPr>
          <w:rFonts w:ascii="Book Antiqua" w:hAnsi="Book Antiqua"/>
          <w:sz w:val="20"/>
          <w:szCs w:val="20"/>
        </w:rPr>
      </w:pPr>
      <w:r w:rsidRPr="0036054D">
        <w:rPr>
          <w:rFonts w:ascii="Book Antiqua" w:hAnsi="Book Antiqua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="003558B1" w:rsidRPr="0036054D">
        <w:rPr>
          <w:rFonts w:ascii="Book Antiqua" w:hAnsi="Book Antiqua" w:cs="Times New Roman"/>
          <w:b/>
          <w:bCs/>
          <w:color w:val="000000"/>
          <w:sz w:val="20"/>
          <w:szCs w:val="20"/>
        </w:rPr>
        <w:t>Opis przedmiotu zamówienia (OPZ)</w:t>
      </w:r>
      <w:r w:rsidRPr="0036054D">
        <w:rPr>
          <w:rFonts w:ascii="Book Antiqua" w:hAnsi="Book Antiqua" w:cs="Times New Roman"/>
          <w:b/>
          <w:bCs/>
          <w:color w:val="000000"/>
          <w:sz w:val="20"/>
          <w:szCs w:val="20"/>
        </w:rPr>
        <w:t xml:space="preserve">                         </w:t>
      </w:r>
      <w:r w:rsidR="004F1E24">
        <w:rPr>
          <w:rFonts w:ascii="Book Antiqua" w:hAnsi="Book Antiqua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Zał. nr 3 do SWZ – D10.251.24.B.2025</w:t>
      </w:r>
      <w:r w:rsidRPr="0036054D">
        <w:rPr>
          <w:rFonts w:ascii="Book Antiqua" w:hAnsi="Book Antiqua" w:cs="Times New Roman"/>
          <w:b/>
          <w:bCs/>
          <w:color w:val="000000"/>
          <w:sz w:val="20"/>
          <w:szCs w:val="20"/>
        </w:rPr>
        <w:t xml:space="preserve">                                          </w:t>
      </w:r>
    </w:p>
    <w:p w14:paraId="672A6659" w14:textId="77777777" w:rsidR="003558B1" w:rsidRPr="0036054D" w:rsidRDefault="003558B1" w:rsidP="0036054D">
      <w:pPr>
        <w:tabs>
          <w:tab w:val="left" w:pos="1305"/>
        </w:tabs>
        <w:spacing w:line="276" w:lineRule="auto"/>
        <w:rPr>
          <w:rFonts w:ascii="Book Antiqua" w:hAnsi="Book Antiqua" w:cs="Times New Roman"/>
          <w:b/>
          <w:bCs/>
          <w:color w:val="000000"/>
          <w:sz w:val="20"/>
          <w:szCs w:val="20"/>
        </w:rPr>
      </w:pPr>
    </w:p>
    <w:p w14:paraId="4CAFDF6A" w14:textId="08FA669A" w:rsidR="009B78D5" w:rsidRPr="0036054D" w:rsidRDefault="009B78D5" w:rsidP="0036054D">
      <w:pPr>
        <w:tabs>
          <w:tab w:val="left" w:pos="1305"/>
        </w:tabs>
        <w:spacing w:line="276" w:lineRule="auto"/>
        <w:rPr>
          <w:rFonts w:ascii="Book Antiqua" w:hAnsi="Book Antiqua" w:cs="Times New Roman"/>
          <w:b/>
          <w:bCs/>
          <w:color w:val="000000"/>
          <w:sz w:val="20"/>
          <w:szCs w:val="20"/>
        </w:rPr>
      </w:pPr>
      <w:r w:rsidRPr="42B659D8">
        <w:rPr>
          <w:rFonts w:ascii="Book Antiqua" w:hAnsi="Book Antiqua" w:cs="Times New Roman"/>
          <w:b/>
          <w:bCs/>
          <w:color w:val="000000" w:themeColor="text1"/>
          <w:sz w:val="20"/>
          <w:szCs w:val="20"/>
        </w:rPr>
        <w:t>Część</w:t>
      </w:r>
      <w:r w:rsidR="545A56A9" w:rsidRPr="42B659D8">
        <w:rPr>
          <w:rFonts w:ascii="Book Antiqua" w:hAnsi="Book Antiqua" w:cs="Times New Roman"/>
          <w:b/>
          <w:bCs/>
          <w:color w:val="000000" w:themeColor="text1"/>
          <w:sz w:val="20"/>
          <w:szCs w:val="20"/>
        </w:rPr>
        <w:t xml:space="preserve"> 1</w:t>
      </w:r>
    </w:p>
    <w:p w14:paraId="0A37501D" w14:textId="6A55B70A" w:rsidR="007E0260" w:rsidRPr="0036054D" w:rsidRDefault="001E0B88" w:rsidP="0036054D">
      <w:pPr>
        <w:tabs>
          <w:tab w:val="left" w:pos="1305"/>
        </w:tabs>
        <w:spacing w:line="276" w:lineRule="auto"/>
        <w:jc w:val="center"/>
        <w:rPr>
          <w:rFonts w:ascii="Book Antiqua" w:hAnsi="Book Antiqua" w:cs="Times New Roman"/>
          <w:b/>
          <w:bCs/>
          <w:color w:val="000000"/>
          <w:sz w:val="20"/>
          <w:szCs w:val="20"/>
        </w:rPr>
      </w:pPr>
      <w:r>
        <w:rPr>
          <w:rFonts w:ascii="Book Antiqua" w:hAnsi="Book Antiqua" w:cs="Times New Roman"/>
          <w:b/>
          <w:bCs/>
          <w:color w:val="000000"/>
          <w:sz w:val="20"/>
          <w:szCs w:val="20"/>
        </w:rPr>
        <w:t xml:space="preserve">Aparat USG wszechstronny </w:t>
      </w:r>
    </w:p>
    <w:tbl>
      <w:tblPr>
        <w:tblpPr w:leftFromText="141" w:rightFromText="141" w:vertAnchor="text" w:tblpY="1"/>
        <w:tblOverlap w:val="never"/>
        <w:tblW w:w="142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5"/>
        <w:gridCol w:w="5775"/>
        <w:gridCol w:w="3033"/>
        <w:gridCol w:w="4512"/>
      </w:tblGrid>
      <w:tr w:rsidR="003D3480" w:rsidRPr="0036054D" w14:paraId="27300358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653B84" w14:textId="2253F204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b/>
                <w:bCs/>
                <w:i/>
                <w:iCs/>
                <w:sz w:val="20"/>
                <w:szCs w:val="20"/>
              </w:rPr>
              <w:t>Lp</w:t>
            </w:r>
            <w:r w:rsidR="00D236E6">
              <w:rPr>
                <w:rFonts w:ascii="Book Antiqua" w:hAnsi="Book Antiqua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05CE62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b/>
                <w:bCs/>
                <w:i/>
                <w:iCs/>
                <w:sz w:val="20"/>
                <w:szCs w:val="20"/>
              </w:rPr>
              <w:t>Opis parametrów wymaganych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3EEC00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b/>
                <w:bCs/>
                <w:i/>
                <w:iCs/>
                <w:sz w:val="20"/>
                <w:szCs w:val="20"/>
              </w:rPr>
              <w:t>Parametr wymagany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A2B7F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b/>
                <w:bCs/>
                <w:i/>
                <w:iCs/>
                <w:sz w:val="20"/>
                <w:szCs w:val="20"/>
              </w:rPr>
              <w:t>Wartość oferowana</w:t>
            </w:r>
          </w:p>
        </w:tc>
      </w:tr>
      <w:tr w:rsidR="003D3480" w:rsidRPr="0036054D" w14:paraId="094FFF44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9841BE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1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CE2609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Producent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49C88C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D3480" w:rsidRPr="0036054D" w14:paraId="29696E5A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F999B5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2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3DD9DE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Nazwa i typ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EF7874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B378F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D3480" w:rsidRPr="0036054D" w14:paraId="492D973E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CD5EC4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3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33D03D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Kraj pochodzenia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C0D3D8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5A809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D3480" w:rsidRPr="0036054D" w14:paraId="66BB0505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98DEE6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4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444F92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Rok produkcji</w:t>
            </w:r>
            <w:r w:rsidR="007F333A" w:rsidRPr="0036054D">
              <w:rPr>
                <w:rFonts w:ascii="Book Antiqua" w:hAnsi="Book Antiqua" w:cs="Times New Roman"/>
                <w:sz w:val="20"/>
                <w:szCs w:val="20"/>
              </w:rPr>
              <w:t xml:space="preserve"> (urządzenia fabrycznie nowe)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04FD3E" w14:textId="7EC8D004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202</w:t>
            </w:r>
            <w:r w:rsidR="006C336E">
              <w:rPr>
                <w:rFonts w:ascii="Book Antiqua" w:hAnsi="Book Antiqua" w:cs="Times New Roman"/>
                <w:sz w:val="20"/>
                <w:szCs w:val="20"/>
              </w:rPr>
              <w:t>5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9BBE3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D3480" w:rsidRPr="0036054D" w14:paraId="1BDBE703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5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FCA9C0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Miejsce dostawy i instalacji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A538C6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Copernicus PL Sp. Z o.o.</w:t>
            </w:r>
          </w:p>
          <w:p w14:paraId="37F81603" w14:textId="2545CC0B" w:rsidR="00FD75FD" w:rsidRPr="0036054D" w:rsidRDefault="006C336E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Szpital Św. Wojciecha</w:t>
            </w:r>
            <w:r>
              <w:rPr>
                <w:rFonts w:ascii="Book Antiqua" w:hAnsi="Book Antiqua" w:cs="Times New Roman"/>
                <w:sz w:val="20"/>
                <w:szCs w:val="20"/>
              </w:rPr>
              <w:br/>
            </w:r>
            <w:r w:rsidR="00154698">
              <w:rPr>
                <w:rFonts w:ascii="Book Antiqua" w:hAnsi="Book Antiqua" w:cs="Times New Roman"/>
                <w:sz w:val="20"/>
                <w:szCs w:val="20"/>
              </w:rPr>
              <w:t>a</w:t>
            </w:r>
            <w:r>
              <w:rPr>
                <w:rFonts w:ascii="Book Antiqua" w:hAnsi="Book Antiqua" w:cs="Times New Roman"/>
                <w:sz w:val="20"/>
                <w:szCs w:val="20"/>
              </w:rPr>
              <w:t>l. Jana Pawła II 50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8F396" w14:textId="77777777" w:rsidR="003D3480" w:rsidRPr="0036054D" w:rsidRDefault="003D3480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F333A" w:rsidRPr="0036054D" w14:paraId="47B70746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B4EA11" w14:textId="77777777" w:rsidR="007F333A" w:rsidRPr="0036054D" w:rsidRDefault="007F333A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</w:pPr>
            <w:r w:rsidRPr="0036054D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248E53" w14:textId="77777777" w:rsidR="007F333A" w:rsidRPr="0036054D" w:rsidRDefault="007F333A" w:rsidP="0036054D">
            <w:pPr>
              <w:snapToGrid w:val="0"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6054D">
              <w:rPr>
                <w:rFonts w:ascii="Book Antiqua" w:eastAsia="Times New Roman" w:hAnsi="Book Antiqua" w:cs="Times New Roman"/>
                <w:sz w:val="20"/>
                <w:szCs w:val="20"/>
              </w:rPr>
              <w:t>Ilość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6D6CDD" w14:textId="6F8C74D9" w:rsidR="007F333A" w:rsidRPr="0036054D" w:rsidRDefault="006C336E" w:rsidP="0036054D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>2</w:t>
            </w:r>
            <w:r w:rsidR="007F333A" w:rsidRPr="0036054D"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3D3EC" w14:textId="77777777" w:rsidR="007F333A" w:rsidRPr="0036054D" w:rsidRDefault="007F333A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122B2" w:rsidRPr="0036054D" w14:paraId="6D94AC37" w14:textId="77777777" w:rsidTr="7FAA0623">
        <w:tc>
          <w:tcPr>
            <w:tcW w:w="97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545648" w14:textId="77777777" w:rsidR="006122B2" w:rsidRPr="0036054D" w:rsidRDefault="006122B2" w:rsidP="0036054D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b/>
                <w:i/>
                <w:color w:val="000000"/>
                <w:sz w:val="20"/>
                <w:szCs w:val="20"/>
              </w:rPr>
              <w:t>Parametr wymagany</w:t>
            </w:r>
            <w:r w:rsidRPr="0036054D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E11CB" w14:textId="77777777" w:rsidR="006122B2" w:rsidRPr="0036054D" w:rsidRDefault="006122B2" w:rsidP="0036054D">
            <w:pPr>
              <w:pStyle w:val="Zawartotabeli"/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Opis oferowanego parametru ze wskazaniem spełnienia warunku TAK/NIE**</w:t>
            </w:r>
            <w:r w:rsidRPr="0036054D">
              <w:rPr>
                <w:rFonts w:ascii="Book Antiqua" w:hAnsi="Book Antiqua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617E6" w:rsidRPr="0036054D" w14:paraId="25B96DCF" w14:textId="77777777" w:rsidTr="7FAA0623">
        <w:tc>
          <w:tcPr>
            <w:tcW w:w="142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F129AA" w14:textId="77777777" w:rsidR="00A617E6" w:rsidRPr="0036054D" w:rsidRDefault="00A617E6" w:rsidP="0036054D">
            <w:pPr>
              <w:tabs>
                <w:tab w:val="left" w:pos="3795"/>
              </w:tabs>
              <w:snapToGrid w:val="0"/>
              <w:spacing w:line="276" w:lineRule="auto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b/>
                <w:sz w:val="20"/>
                <w:szCs w:val="20"/>
              </w:rPr>
              <w:t>Konstrukcja</w:t>
            </w:r>
          </w:p>
        </w:tc>
      </w:tr>
      <w:tr w:rsidR="00BE6950" w:rsidRPr="0036054D" w14:paraId="0250BF92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1D9B91" w14:textId="77777777" w:rsidR="00BE6950" w:rsidRPr="0036054D" w:rsidRDefault="00BE6950" w:rsidP="0036054D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E60A2D" w14:textId="0A6C0CCB" w:rsidR="00BE6950" w:rsidRPr="0036054D" w:rsidRDefault="00BE6950" w:rsidP="0036054D">
            <w:pPr>
              <w:pStyle w:val="Zawartotabeli"/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42B659D8">
              <w:rPr>
                <w:rFonts w:ascii="Book Antiqua" w:hAnsi="Book Antiqua" w:cs="Times New Roman"/>
                <w:sz w:val="20"/>
                <w:szCs w:val="20"/>
              </w:rPr>
              <w:t>Aparat USG wszechstronny</w:t>
            </w:r>
            <w:r w:rsidR="001E0B88" w:rsidRPr="42B659D8">
              <w:rPr>
                <w:rFonts w:ascii="Book Antiqua" w:hAnsi="Book Antiqua" w:cs="Times New Roman"/>
                <w:sz w:val="20"/>
                <w:szCs w:val="20"/>
              </w:rPr>
              <w:t xml:space="preserve"> w tym </w:t>
            </w:r>
            <w:proofErr w:type="spellStart"/>
            <w:r w:rsidR="001E0B88" w:rsidRPr="42B659D8">
              <w:rPr>
                <w:rFonts w:ascii="Book Antiqua" w:hAnsi="Book Antiqua" w:cs="Times New Roman"/>
                <w:sz w:val="20"/>
                <w:szCs w:val="20"/>
              </w:rPr>
              <w:t>doppler</w:t>
            </w:r>
            <w:proofErr w:type="spellEnd"/>
            <w:r w:rsidR="001E0B88" w:rsidRPr="42B659D8">
              <w:rPr>
                <w:rFonts w:ascii="Book Antiqua" w:hAnsi="Book Antiqua" w:cs="Times New Roman"/>
                <w:sz w:val="20"/>
                <w:szCs w:val="20"/>
              </w:rPr>
              <w:t xml:space="preserve"> z funkcjami </w:t>
            </w:r>
            <w:proofErr w:type="spellStart"/>
            <w:r w:rsidR="001E0B88" w:rsidRPr="42B659D8">
              <w:rPr>
                <w:rFonts w:ascii="Book Antiqua" w:hAnsi="Book Antiqua" w:cs="Times New Roman"/>
                <w:sz w:val="20"/>
                <w:szCs w:val="20"/>
              </w:rPr>
              <w:t>kardio</w:t>
            </w:r>
            <w:proofErr w:type="spellEnd"/>
            <w:r w:rsidR="001E0B88" w:rsidRPr="42B659D8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>
              <w:br/>
            </w:r>
            <w:r w:rsidR="001E0B88" w:rsidRPr="42B659D8">
              <w:rPr>
                <w:rFonts w:ascii="Book Antiqua" w:hAnsi="Book Antiqua" w:cs="Times New Roman"/>
                <w:sz w:val="20"/>
                <w:szCs w:val="20"/>
              </w:rPr>
              <w:t>i naczyniowymi oraz z funkcją do badania jamy brzusznej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214DF8" w14:textId="4F715947" w:rsidR="00BE6950" w:rsidRPr="0036054D" w:rsidRDefault="00BE6950" w:rsidP="0036054D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8F30A" w14:textId="77777777" w:rsidR="00BE6950" w:rsidRPr="0036054D" w:rsidRDefault="00BE6950" w:rsidP="0036054D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F41024" w:rsidRPr="0036054D" w14:paraId="516E14E5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061E4C" w14:textId="77777777" w:rsidR="00F41024" w:rsidRPr="0036054D" w:rsidRDefault="00F41024" w:rsidP="0036054D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A7C2A0" w14:textId="014479C2" w:rsidR="00F41024" w:rsidRPr="0036054D" w:rsidRDefault="00F41024" w:rsidP="0036054D">
            <w:pPr>
              <w:pStyle w:val="Zawartotabeli"/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 xml:space="preserve">Cyfrowy aparat ultrasonograficzny, klasy Premium 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747732" w14:textId="77777777" w:rsidR="00F41024" w:rsidRPr="0036054D" w:rsidRDefault="00F41024" w:rsidP="0036054D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AFD9C" w14:textId="77777777" w:rsidR="00F41024" w:rsidRPr="0036054D" w:rsidRDefault="00F41024" w:rsidP="0036054D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0D4BB2" w:rsidRPr="0036054D" w14:paraId="5BADCC57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94D5A5" w14:textId="77777777" w:rsidR="000D4BB2" w:rsidRPr="0036054D" w:rsidRDefault="000D4BB2" w:rsidP="0036054D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F638E9" w14:textId="77777777" w:rsidR="000D4BB2" w:rsidRPr="0036054D" w:rsidRDefault="000D4BB2" w:rsidP="0036054D">
            <w:pPr>
              <w:pStyle w:val="Zawartotabeli"/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Aparat fabrycznie nowy z najnowszym dostępnym oprogramowaniem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0AE147" w14:textId="308564E9" w:rsidR="000D4BB2" w:rsidRPr="0036054D" w:rsidRDefault="089E8AE7" w:rsidP="0036054D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54FB8884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EC669" w14:textId="77777777" w:rsidR="000D4BB2" w:rsidRPr="0036054D" w:rsidRDefault="000D4BB2" w:rsidP="0036054D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0D4BB2" w:rsidRPr="0036054D" w14:paraId="492548A7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56B9AB" w14:textId="77777777" w:rsidR="000D4BB2" w:rsidRPr="0036054D" w:rsidRDefault="000D4BB2" w:rsidP="0036054D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E00D4B" w14:textId="39E345C6" w:rsidR="000D4BB2" w:rsidRPr="0036054D" w:rsidRDefault="089E8AE7" w:rsidP="0036054D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54FB8884">
              <w:rPr>
                <w:rFonts w:ascii="Book Antiqua" w:hAnsi="Book Antiqua" w:cs="Times New Roman"/>
                <w:sz w:val="20"/>
                <w:szCs w:val="20"/>
              </w:rPr>
              <w:t xml:space="preserve">Dynamika systemu min. </w:t>
            </w:r>
            <w:r w:rsidR="74F323D1" w:rsidRPr="54FB8884">
              <w:rPr>
                <w:rFonts w:ascii="Book Antiqua" w:hAnsi="Book Antiqua" w:cs="Times New Roman"/>
                <w:sz w:val="20"/>
                <w:szCs w:val="20"/>
              </w:rPr>
              <w:t>260</w:t>
            </w:r>
            <w:r w:rsidR="7F1230C5" w:rsidRPr="54FB8884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proofErr w:type="spellStart"/>
            <w:r w:rsidRPr="54FB8884">
              <w:rPr>
                <w:rFonts w:ascii="Book Antiqua" w:hAnsi="Book Antiqua" w:cs="Times New Roman"/>
                <w:sz w:val="20"/>
                <w:szCs w:val="20"/>
              </w:rPr>
              <w:t>dB</w:t>
            </w:r>
            <w:proofErr w:type="spellEnd"/>
            <w:r w:rsidRPr="54FB8884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41769E" w14:textId="77777777" w:rsidR="000D4BB2" w:rsidRPr="0036054D" w:rsidRDefault="000D4BB2" w:rsidP="0036054D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B0818" w14:textId="77777777" w:rsidR="000D4BB2" w:rsidRPr="0036054D" w:rsidRDefault="000D4BB2" w:rsidP="0036054D">
            <w:pPr>
              <w:snapToGrid w:val="0"/>
              <w:spacing w:line="276" w:lineRule="auto"/>
              <w:rPr>
                <w:rFonts w:ascii="Book Antiqua" w:hAnsi="Book Antiqua" w:cs="Times New Roman"/>
                <w:i/>
                <w:iCs/>
                <w:sz w:val="20"/>
                <w:szCs w:val="20"/>
              </w:rPr>
            </w:pPr>
          </w:p>
        </w:tc>
      </w:tr>
      <w:tr w:rsidR="000D4BB2" w:rsidRPr="0036054D" w14:paraId="3E20E95B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9F31CB" w14:textId="77777777" w:rsidR="000D4BB2" w:rsidRPr="0036054D" w:rsidRDefault="000D4BB2" w:rsidP="0036054D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410B19" w14:textId="089392B8" w:rsidR="000D4BB2" w:rsidRPr="0036054D" w:rsidRDefault="089E8AE7" w:rsidP="0036054D">
            <w:pPr>
              <w:snapToGrid w:val="0"/>
              <w:spacing w:line="276" w:lineRule="auto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54FB8884">
              <w:rPr>
                <w:rFonts w:ascii="Book Antiqua" w:hAnsi="Book Antiqua" w:cs="Times New Roman"/>
                <w:sz w:val="20"/>
                <w:szCs w:val="20"/>
              </w:rPr>
              <w:t>Zakres częstotliwości pracy aparatu min. od 1</w:t>
            </w:r>
            <w:r w:rsidR="42F942AF" w:rsidRPr="54FB8884">
              <w:rPr>
                <w:rFonts w:ascii="Book Antiqua" w:hAnsi="Book Antiqua" w:cs="Times New Roman"/>
                <w:sz w:val="20"/>
                <w:szCs w:val="20"/>
              </w:rPr>
              <w:t>,5</w:t>
            </w:r>
            <w:r w:rsidR="445FB5A9" w:rsidRPr="54FB8884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Pr="54FB8884">
              <w:rPr>
                <w:rFonts w:ascii="Book Antiqua" w:hAnsi="Book Antiqua" w:cs="Times New Roman"/>
                <w:sz w:val="20"/>
                <w:szCs w:val="20"/>
              </w:rPr>
              <w:t>do</w:t>
            </w:r>
            <w:r w:rsidR="6429EA6B" w:rsidRPr="54FB8884">
              <w:rPr>
                <w:rFonts w:ascii="Book Antiqua" w:hAnsi="Book Antiqua" w:cs="Times New Roman"/>
                <w:sz w:val="20"/>
                <w:szCs w:val="20"/>
              </w:rPr>
              <w:t xml:space="preserve"> 20</w:t>
            </w:r>
            <w:r w:rsidRPr="54FB8884">
              <w:rPr>
                <w:rFonts w:ascii="Book Antiqua" w:hAnsi="Book Antiqua" w:cs="Times New Roman"/>
                <w:sz w:val="20"/>
                <w:szCs w:val="20"/>
              </w:rPr>
              <w:t>MHz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3025BA" w14:textId="77777777" w:rsidR="000D4BB2" w:rsidRPr="0036054D" w:rsidRDefault="000D4BB2" w:rsidP="0036054D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28261" w14:textId="77777777" w:rsidR="000D4BB2" w:rsidRPr="0036054D" w:rsidRDefault="000D4BB2" w:rsidP="0036054D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0D4BB2" w:rsidRPr="0036054D" w14:paraId="55A3A8DE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486C05" w14:textId="77777777" w:rsidR="000D4BB2" w:rsidRPr="0036054D" w:rsidRDefault="000D4BB2" w:rsidP="0036054D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4E2060" w14:textId="585C8F71" w:rsidR="000D4BB2" w:rsidRPr="0036054D" w:rsidRDefault="089E8AE7" w:rsidP="0036054D">
            <w:pPr>
              <w:snapToGrid w:val="0"/>
              <w:spacing w:line="276" w:lineRule="auto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54FB8884">
              <w:rPr>
                <w:rFonts w:ascii="Book Antiqua" w:hAnsi="Book Antiqua" w:cs="Times New Roman"/>
                <w:sz w:val="20"/>
                <w:szCs w:val="20"/>
              </w:rPr>
              <w:t xml:space="preserve">Maksymalna głębokość </w:t>
            </w:r>
            <w:r w:rsidR="50B98D57" w:rsidRPr="54FB8884">
              <w:rPr>
                <w:rFonts w:ascii="Book Antiqua" w:hAnsi="Book Antiqua" w:cs="Times New Roman"/>
                <w:sz w:val="20"/>
                <w:szCs w:val="20"/>
              </w:rPr>
              <w:t>pola obrazowego min.</w:t>
            </w:r>
            <w:r w:rsidR="424B56EF" w:rsidRPr="54FB8884">
              <w:rPr>
                <w:rFonts w:ascii="Book Antiqua" w:hAnsi="Book Antiqua" w:cs="Times New Roman"/>
                <w:sz w:val="20"/>
                <w:szCs w:val="20"/>
              </w:rPr>
              <w:t xml:space="preserve">40 </w:t>
            </w:r>
            <w:r w:rsidR="50B98D57" w:rsidRPr="54FB8884">
              <w:rPr>
                <w:rFonts w:ascii="Book Antiqua" w:hAnsi="Book Antiqua" w:cs="Times New Roman"/>
                <w:sz w:val="20"/>
                <w:szCs w:val="20"/>
              </w:rPr>
              <w:t>cm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10497C" w14:textId="77777777" w:rsidR="000D4BB2" w:rsidRPr="0036054D" w:rsidRDefault="000D4BB2" w:rsidP="0036054D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1652C" w14:textId="77777777" w:rsidR="000D4BB2" w:rsidRPr="0036054D" w:rsidRDefault="000D4BB2" w:rsidP="0036054D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0D4BB2" w:rsidRPr="0036054D" w14:paraId="4E7984FE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99056E" w14:textId="77777777" w:rsidR="000D4BB2" w:rsidRPr="0036054D" w:rsidRDefault="000D4BB2" w:rsidP="0036054D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FD5254" w14:textId="6B664711" w:rsidR="000D4BB2" w:rsidRPr="0036054D" w:rsidRDefault="089E8AE7" w:rsidP="0036054D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54FB8884">
              <w:rPr>
                <w:rFonts w:ascii="Book Antiqua" w:hAnsi="Book Antiqua" w:cs="Times New Roman"/>
                <w:sz w:val="20"/>
                <w:szCs w:val="20"/>
              </w:rPr>
              <w:t>Ilość niezależnych identycznych  gniazd dla różnego typu głowic obrazowych min. 4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261F4A" w14:textId="77777777" w:rsidR="000D4BB2" w:rsidRPr="0036054D" w:rsidRDefault="000D4BB2" w:rsidP="0036054D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9C43A" w14:textId="77777777" w:rsidR="000D4BB2" w:rsidRPr="0036054D" w:rsidRDefault="000D4BB2" w:rsidP="0036054D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E6950" w:rsidRPr="0036054D" w14:paraId="679F7D33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204DD1" w14:textId="77777777" w:rsidR="00BE6950" w:rsidRPr="0036054D" w:rsidRDefault="00BE6950" w:rsidP="0036054D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564A75" w14:textId="5BCAB657" w:rsidR="00BE6950" w:rsidRPr="0036054D" w:rsidRDefault="27E57794" w:rsidP="0036054D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18CCFB7">
              <w:rPr>
                <w:rFonts w:ascii="Book Antiqua" w:hAnsi="Book Antiqua" w:cs="Times New Roman"/>
                <w:sz w:val="20"/>
                <w:szCs w:val="20"/>
              </w:rPr>
              <w:t xml:space="preserve">Czas uruchomienia aparatu z pełnego wyłączenia max </w:t>
            </w:r>
            <w:r w:rsidR="7E32E3B9" w:rsidRPr="018CCFB7">
              <w:rPr>
                <w:rFonts w:ascii="Book Antiqua" w:hAnsi="Book Antiqua" w:cs="Times New Roman"/>
                <w:strike/>
                <w:sz w:val="20"/>
                <w:szCs w:val="20"/>
                <w:highlight w:val="yellow"/>
              </w:rPr>
              <w:t>90</w:t>
            </w:r>
            <w:r w:rsidR="14A324CB" w:rsidRPr="018CCFB7">
              <w:rPr>
                <w:rFonts w:ascii="Book Antiqua" w:hAnsi="Book Antiqua" w:cs="Times New Roman"/>
                <w:strike/>
                <w:sz w:val="20"/>
                <w:szCs w:val="20"/>
                <w:highlight w:val="yellow"/>
              </w:rPr>
              <w:t xml:space="preserve"> </w:t>
            </w:r>
            <w:r w:rsidR="14A324CB" w:rsidRPr="018CCFB7">
              <w:rPr>
                <w:rFonts w:ascii="Book Antiqua" w:hAnsi="Book Antiqua" w:cs="Times New Roman"/>
                <w:sz w:val="20"/>
                <w:szCs w:val="20"/>
                <w:highlight w:val="yellow"/>
              </w:rPr>
              <w:t>110</w:t>
            </w:r>
            <w:r w:rsidRPr="018CCFB7">
              <w:rPr>
                <w:rFonts w:ascii="Book Antiqua" w:hAnsi="Book Antiqua" w:cs="Times New Roman"/>
                <w:sz w:val="20"/>
                <w:szCs w:val="20"/>
                <w:highlight w:val="yellow"/>
              </w:rPr>
              <w:t xml:space="preserve"> s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7323FA" w14:textId="678D3D72" w:rsidR="00BE6950" w:rsidRPr="0036054D" w:rsidRDefault="00BE6950" w:rsidP="0036054D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61C8FD2B"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  <w:r>
              <w:br/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7ED82" w14:textId="77777777" w:rsidR="00BE6950" w:rsidRPr="0036054D" w:rsidRDefault="00BE6950" w:rsidP="0036054D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0D4BB2" w:rsidRPr="0036054D" w14:paraId="66C7D60E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DBEF00" w14:textId="77777777" w:rsidR="000D4BB2" w:rsidRPr="0036054D" w:rsidRDefault="000D4BB2" w:rsidP="0036054D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087DFF" w14:textId="77777777" w:rsidR="000D4BB2" w:rsidRPr="0036054D" w:rsidRDefault="000D4BB2" w:rsidP="0036054D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Urządzenie wyposażone w wieszaki lub uchwyty na głowice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2948BC" w14:textId="77777777" w:rsidR="000D4BB2" w:rsidRPr="0036054D" w:rsidRDefault="000D4BB2" w:rsidP="0036054D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1D779" w14:textId="77777777" w:rsidR="000D4BB2" w:rsidRPr="0036054D" w:rsidRDefault="000D4BB2" w:rsidP="0036054D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0D4BB2" w:rsidRPr="0036054D" w14:paraId="0CA9ACE9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F2D8B6" w14:textId="77777777" w:rsidR="000D4BB2" w:rsidRPr="0036054D" w:rsidRDefault="000D4BB2" w:rsidP="0036054D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910046" w14:textId="62B116DF" w:rsidR="000D4BB2" w:rsidRPr="0036054D" w:rsidRDefault="089E8AE7" w:rsidP="0036054D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54FB8884">
              <w:rPr>
                <w:rFonts w:ascii="Book Antiqua" w:hAnsi="Book Antiqua" w:cs="Times New Roman"/>
                <w:sz w:val="20"/>
                <w:szCs w:val="20"/>
              </w:rPr>
              <w:t>Monitor LCD</w:t>
            </w:r>
            <w:r w:rsidR="7423E36C" w:rsidRPr="54FB8884">
              <w:rPr>
                <w:rFonts w:ascii="Book Antiqua" w:hAnsi="Book Antiqua" w:cs="Times New Roman"/>
                <w:sz w:val="20"/>
                <w:szCs w:val="20"/>
              </w:rPr>
              <w:t xml:space="preserve">, LED lub OLED, </w:t>
            </w:r>
            <w:r w:rsidRPr="54FB8884">
              <w:rPr>
                <w:rFonts w:ascii="Book Antiqua" w:hAnsi="Book Antiqua" w:cs="Times New Roman"/>
                <w:sz w:val="20"/>
                <w:szCs w:val="20"/>
              </w:rPr>
              <w:t>kolorowy, o ekranie min.</w:t>
            </w:r>
            <w:r w:rsidR="7F1230C5" w:rsidRPr="54FB8884">
              <w:rPr>
                <w:rFonts w:ascii="Book Antiqua" w:hAnsi="Book Antiqua" w:cs="Times New Roman"/>
                <w:sz w:val="20"/>
                <w:szCs w:val="20"/>
              </w:rPr>
              <w:t xml:space="preserve"> 20</w:t>
            </w:r>
            <w:r w:rsidRPr="54FB8884">
              <w:rPr>
                <w:rFonts w:ascii="Book Antiqua" w:hAnsi="Book Antiqua" w:cs="Times New Roman"/>
                <w:sz w:val="20"/>
                <w:szCs w:val="20"/>
              </w:rPr>
              <w:t xml:space="preserve">” mocowany na przegubowym ramieniu, o rozdzielczości min. 1920x1080 </w:t>
            </w:r>
            <w:proofErr w:type="spellStart"/>
            <w:r w:rsidRPr="54FB8884">
              <w:rPr>
                <w:rFonts w:ascii="Book Antiqua" w:hAnsi="Book Antiqua" w:cs="Times New Roman"/>
                <w:sz w:val="20"/>
                <w:szCs w:val="20"/>
              </w:rPr>
              <w:t>pi</w:t>
            </w:r>
            <w:r w:rsidR="42F942AF" w:rsidRPr="54FB8884">
              <w:rPr>
                <w:rFonts w:ascii="Book Antiqua" w:hAnsi="Book Antiqua" w:cs="Times New Roman"/>
                <w:sz w:val="20"/>
                <w:szCs w:val="20"/>
              </w:rPr>
              <w:t>x</w:t>
            </w:r>
            <w:r w:rsidRPr="54FB8884">
              <w:rPr>
                <w:rFonts w:ascii="Book Antiqua" w:hAnsi="Book Antiqua" w:cs="Times New Roman"/>
                <w:sz w:val="20"/>
                <w:szCs w:val="20"/>
              </w:rPr>
              <w:t>eli</w:t>
            </w:r>
            <w:proofErr w:type="spellEnd"/>
            <w:r w:rsidR="42F942AF" w:rsidRPr="54FB8884">
              <w:rPr>
                <w:rFonts w:ascii="Book Antiqua" w:hAnsi="Book Antiqua" w:cs="Times New Roman"/>
                <w:sz w:val="20"/>
                <w:szCs w:val="20"/>
              </w:rPr>
              <w:t>, możliwość  zmiany wysokości, pochylania i obrotu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923D47" w14:textId="77777777" w:rsidR="000D4BB2" w:rsidRPr="0036054D" w:rsidRDefault="000D4BB2" w:rsidP="0036054D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78278" w14:textId="77777777" w:rsidR="000D4BB2" w:rsidRPr="0036054D" w:rsidRDefault="000D4BB2" w:rsidP="0036054D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043FF3EE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CE981C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AE5C96" w14:textId="601BF411" w:rsidR="004335BF" w:rsidRPr="0036054D" w:rsidRDefault="4FFC8FB5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54FB8884">
              <w:rPr>
                <w:rFonts w:ascii="Book Antiqua" w:hAnsi="Book Antiqua" w:cs="Times New Roman"/>
                <w:sz w:val="20"/>
                <w:szCs w:val="20"/>
              </w:rPr>
              <w:t xml:space="preserve">Panel sterowania z kolorowym ekranem dotykowym LCD o przekątnej min. </w:t>
            </w:r>
            <w:r w:rsidR="7F1230C5" w:rsidRPr="54FB8884">
              <w:rPr>
                <w:rFonts w:ascii="Book Antiqua" w:hAnsi="Book Antiqua" w:cs="Times New Roman"/>
                <w:sz w:val="20"/>
                <w:szCs w:val="20"/>
              </w:rPr>
              <w:t>12</w:t>
            </w:r>
            <w:r w:rsidRPr="54FB8884">
              <w:rPr>
                <w:rFonts w:ascii="Book Antiqua" w:hAnsi="Book Antiqua" w:cs="Times New Roman"/>
                <w:sz w:val="20"/>
                <w:szCs w:val="20"/>
              </w:rPr>
              <w:t>’’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22CE6C" w14:textId="245F2B59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5B650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4574B4F1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C39945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6811AC" w14:textId="7473A702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Płynna</w:t>
            </w:r>
            <w:r w:rsidRPr="0036054D">
              <w:rPr>
                <w:rFonts w:ascii="Book Antiqua" w:hAnsi="Book Antiqua" w:cs="Times New Roman"/>
                <w:sz w:val="20"/>
                <w:szCs w:val="20"/>
              </w:rPr>
              <w:t xml:space="preserve"> regulacja wysokości konsoli</w:t>
            </w:r>
            <w:r>
              <w:rPr>
                <w:rFonts w:ascii="Book Antiqua" w:hAnsi="Book Antiqua" w:cs="Times New Roman"/>
                <w:sz w:val="20"/>
                <w:szCs w:val="20"/>
              </w:rPr>
              <w:t>, oraz obrotu lewo/prawo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2125F3" w14:textId="77777777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2CB0E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22450" w:rsidRPr="0036054D" w14:paraId="23D3FE30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307D33" w14:textId="77777777" w:rsidR="00B22450" w:rsidRPr="0036054D" w:rsidRDefault="00B22450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3FE0A0" w14:textId="52715DC5" w:rsidR="00B22450" w:rsidRDefault="00B22450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61C8FD2B">
              <w:rPr>
                <w:rFonts w:ascii="Book Antiqua" w:hAnsi="Book Antiqua" w:cs="Times New Roman"/>
                <w:sz w:val="20"/>
                <w:szCs w:val="20"/>
              </w:rPr>
              <w:t>Panel sterowania obrotowy prawo/lewo min</w:t>
            </w:r>
            <w:r w:rsidR="7CAEE86E" w:rsidRPr="61C8FD2B">
              <w:rPr>
                <w:rFonts w:ascii="Book Antiqua" w:hAnsi="Book Antiqua" w:cs="Times New Roman"/>
                <w:sz w:val="20"/>
                <w:szCs w:val="20"/>
              </w:rPr>
              <w:t>.</w:t>
            </w:r>
            <w:r w:rsidRPr="61C8FD2B">
              <w:rPr>
                <w:rFonts w:ascii="Book Antiqua" w:hAnsi="Book Antiqua" w:cs="Times New Roman"/>
                <w:sz w:val="20"/>
                <w:szCs w:val="20"/>
              </w:rPr>
              <w:t xml:space="preserve"> +/- 90°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991E76" w14:textId="568FB0A8" w:rsidR="00B22450" w:rsidRPr="0036054D" w:rsidRDefault="00B22450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26185" w14:textId="77777777" w:rsidR="00B22450" w:rsidRPr="0036054D" w:rsidRDefault="00B22450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22450" w:rsidRPr="0036054D" w14:paraId="51809EFB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A8314F" w14:textId="77777777" w:rsidR="00B22450" w:rsidRPr="0036054D" w:rsidRDefault="00B22450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789AFC" w14:textId="41562244" w:rsidR="00B22450" w:rsidRDefault="20389610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4C1810E7">
              <w:rPr>
                <w:rFonts w:ascii="Book Antiqua" w:hAnsi="Book Antiqua" w:cs="Times New Roman"/>
                <w:sz w:val="20"/>
                <w:szCs w:val="20"/>
              </w:rPr>
              <w:t>Panel sterowania regulowany góra/ dół min</w:t>
            </w:r>
            <w:r w:rsidR="0141AF12" w:rsidRPr="4C1810E7">
              <w:rPr>
                <w:rFonts w:ascii="Book Antiqua" w:hAnsi="Book Antiqua" w:cs="Times New Roman"/>
                <w:sz w:val="20"/>
                <w:szCs w:val="20"/>
              </w:rPr>
              <w:t>.</w:t>
            </w:r>
            <w:r w:rsidRPr="4C1810E7">
              <w:rPr>
                <w:rFonts w:ascii="Book Antiqua" w:hAnsi="Book Antiqua" w:cs="Times New Roman"/>
                <w:sz w:val="20"/>
                <w:szCs w:val="20"/>
              </w:rPr>
              <w:t xml:space="preserve"> 20 cm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E95FB" w14:textId="36F5875D" w:rsidR="00B22450" w:rsidRPr="0036054D" w:rsidRDefault="00B22450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C8F42" w14:textId="77777777" w:rsidR="00B22450" w:rsidRPr="0036054D" w:rsidRDefault="00B22450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76742CA2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97CC1D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1DB1FA" w14:textId="61B00CF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Klawiatura alfanumeryczn</w:t>
            </w:r>
            <w:r w:rsidR="00B22450">
              <w:rPr>
                <w:rFonts w:ascii="Book Antiqua" w:hAnsi="Book Antiqua" w:cs="Times New Roman"/>
                <w:sz w:val="20"/>
                <w:szCs w:val="20"/>
              </w:rPr>
              <w:t>a wyświetlana na ekranie dotykowym lub wysuwana z pulpitu aparatu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FEADA8" w14:textId="357F9879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  <w:r w:rsidR="00B22450">
              <w:rPr>
                <w:rFonts w:ascii="Book Antiqua" w:hAnsi="Book Antiqua" w:cs="Times New Roman"/>
                <w:sz w:val="20"/>
                <w:szCs w:val="20"/>
              </w:rPr>
              <w:t>, 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FFD37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4A877256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5986DFD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C07CE5" w14:textId="637E3428" w:rsidR="004335BF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Port USB do archiwizacji na pamięci typu Pen-Drive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842BF1" w14:textId="7BA3CFA0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692B8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4335BF" w:rsidRPr="0036054D" w14:paraId="3DD6FFC5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202C4D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502C7C" w14:textId="233B612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61C8FD2B">
              <w:rPr>
                <w:rFonts w:ascii="Book Antiqua" w:hAnsi="Book Antiqua" w:cs="Times New Roman"/>
                <w:sz w:val="20"/>
                <w:szCs w:val="20"/>
              </w:rPr>
              <w:t xml:space="preserve">Cztery koła skrętne z możliwością blokady </w:t>
            </w:r>
            <w:r w:rsidR="7445D911" w:rsidRPr="61C8FD2B">
              <w:rPr>
                <w:rFonts w:ascii="Book Antiqua" w:hAnsi="Book Antiqua" w:cs="Times New Roman"/>
                <w:sz w:val="20"/>
                <w:szCs w:val="20"/>
              </w:rPr>
              <w:t>min. 2 kół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C778D3" w14:textId="00AE0513" w:rsidR="004335BF" w:rsidRPr="0036054D" w:rsidRDefault="004321FB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30016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95601E" w:rsidRPr="0036054D" w14:paraId="0E27F819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CD2D8D" w14:textId="77777777" w:rsidR="0095601E" w:rsidRPr="0036054D" w:rsidRDefault="0095601E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592DB3" w14:textId="36108FB2" w:rsidR="0095601E" w:rsidRPr="0036054D" w:rsidRDefault="004321FB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 xml:space="preserve">Aparat wyposażony w akumulator </w:t>
            </w:r>
            <w:r w:rsidR="00A02704">
              <w:rPr>
                <w:rFonts w:ascii="Book Antiqua" w:hAnsi="Book Antiqua" w:cs="Times New Roman"/>
                <w:sz w:val="20"/>
                <w:szCs w:val="20"/>
              </w:rPr>
              <w:t xml:space="preserve">umożliwiający </w:t>
            </w:r>
            <w:r w:rsidR="00CF2FA9">
              <w:rPr>
                <w:rFonts w:ascii="Book Antiqua" w:hAnsi="Book Antiqua" w:cs="Times New Roman"/>
                <w:sz w:val="20"/>
                <w:szCs w:val="20"/>
              </w:rPr>
              <w:t>transport aparatu bez jego wyłączenia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3AFDB4" w14:textId="1752190D" w:rsidR="0095601E" w:rsidRPr="0036054D" w:rsidRDefault="004321FB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3956B" w14:textId="77777777" w:rsidR="0095601E" w:rsidRPr="0036054D" w:rsidRDefault="0095601E" w:rsidP="004335BF">
            <w:pPr>
              <w:snapToGrid w:val="0"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4335BF" w:rsidRPr="0036054D" w14:paraId="512E10B1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699379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43D02C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Podgrzewacz żelu z możliwością regulacji temperatury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082514" w14:textId="77777777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9F23F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4335BF" w:rsidRPr="0036054D" w14:paraId="18D53969" w14:textId="77777777" w:rsidTr="7FAA0623">
        <w:tc>
          <w:tcPr>
            <w:tcW w:w="142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8BAE76" w14:textId="77777777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b/>
                <w:sz w:val="20"/>
                <w:szCs w:val="20"/>
              </w:rPr>
              <w:t>Tryby obrazowania, oprogramowanie, funkcje</w:t>
            </w:r>
          </w:p>
        </w:tc>
      </w:tr>
      <w:tr w:rsidR="004335BF" w:rsidRPr="0036054D" w14:paraId="31138EE4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72F646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80D431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 xml:space="preserve">Aparat </w:t>
            </w:r>
            <w:r w:rsidRPr="002D120A"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>w cenie oferty wyposażony</w:t>
            </w:r>
            <w:r w:rsidRPr="0036054D"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 xml:space="preserve"> co najmniej w poniższe tryby obrazowania:</w:t>
            </w:r>
          </w:p>
          <w:p w14:paraId="157A5A85" w14:textId="77777777" w:rsidR="004335BF" w:rsidRPr="00154698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</w:pPr>
            <w:r w:rsidRPr="00154698"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154698">
              <w:rPr>
                <w:rFonts w:ascii="Book Antiqua" w:hAnsi="Book Antiqua" w:cs="Times New Roman"/>
                <w:color w:val="000000"/>
                <w:sz w:val="20"/>
                <w:szCs w:val="20"/>
                <w:lang w:val="fr-FR"/>
              </w:rPr>
              <w:t>Tryb</w:t>
            </w:r>
            <w:proofErr w:type="spellEnd"/>
            <w:r w:rsidRPr="00154698">
              <w:rPr>
                <w:rFonts w:ascii="Book Antiqua" w:hAnsi="Book Antiqua" w:cs="Times New Roman"/>
                <w:color w:val="000000"/>
                <w:sz w:val="20"/>
                <w:szCs w:val="20"/>
                <w:lang w:val="fr-FR"/>
              </w:rPr>
              <w:t xml:space="preserve"> 2D (</w:t>
            </w:r>
            <w:proofErr w:type="spellStart"/>
            <w:r w:rsidRPr="00154698">
              <w:rPr>
                <w:rFonts w:ascii="Book Antiqua" w:hAnsi="Book Antiqua" w:cs="Times New Roman"/>
                <w:color w:val="000000"/>
                <w:sz w:val="20"/>
                <w:szCs w:val="20"/>
                <w:lang w:val="fr-FR"/>
              </w:rPr>
              <w:t>B-mode</w:t>
            </w:r>
            <w:proofErr w:type="spellEnd"/>
            <w:r w:rsidRPr="00154698">
              <w:rPr>
                <w:rFonts w:ascii="Book Antiqua" w:hAnsi="Book Antiqua" w:cs="Times New Roman"/>
                <w:color w:val="000000"/>
                <w:sz w:val="20"/>
                <w:szCs w:val="20"/>
                <w:lang w:val="fr-FR"/>
              </w:rPr>
              <w:t>)</w:t>
            </w:r>
          </w:p>
          <w:p w14:paraId="13A7D6A8" w14:textId="77777777" w:rsidR="004335BF" w:rsidRPr="00154698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</w:pPr>
            <w:r w:rsidRPr="00154698"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154698">
              <w:rPr>
                <w:rFonts w:ascii="Book Antiqua" w:hAnsi="Book Antiqua" w:cs="Times New Roman"/>
                <w:color w:val="000000"/>
                <w:sz w:val="20"/>
                <w:szCs w:val="20"/>
                <w:lang w:val="fr-FR"/>
              </w:rPr>
              <w:t>Tryb</w:t>
            </w:r>
            <w:proofErr w:type="spellEnd"/>
            <w:r w:rsidRPr="00154698">
              <w:rPr>
                <w:rFonts w:ascii="Book Antiqua" w:hAnsi="Book Antiqua" w:cs="Times New Roman"/>
                <w:color w:val="000000"/>
                <w:sz w:val="20"/>
                <w:szCs w:val="20"/>
                <w:lang w:val="fr-FR"/>
              </w:rPr>
              <w:t xml:space="preserve"> M-mode</w:t>
            </w:r>
          </w:p>
          <w:p w14:paraId="52CB1B60" w14:textId="16E8EC8E" w:rsidR="004335BF" w:rsidRPr="00154698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</w:pPr>
            <w:r w:rsidRPr="00154698"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 xml:space="preserve">3. Tryb Doppler kolorowy (CD) </w:t>
            </w:r>
          </w:p>
          <w:p w14:paraId="50F0D830" w14:textId="6998D51C" w:rsidR="004335BF" w:rsidRPr="00154698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54698">
              <w:rPr>
                <w:rFonts w:ascii="Book Antiqua" w:hAnsi="Book Antiqua" w:cs="Times New Roman"/>
                <w:bCs/>
                <w:color w:val="000000"/>
                <w:sz w:val="20"/>
                <w:szCs w:val="20"/>
                <w:lang w:val="en-US"/>
              </w:rPr>
              <w:t xml:space="preserve">4. </w:t>
            </w:r>
            <w:proofErr w:type="spellStart"/>
            <w:r w:rsidRPr="00154698">
              <w:rPr>
                <w:rFonts w:ascii="Book Antiqua" w:hAnsi="Book Antiqua" w:cs="Times New Roman"/>
                <w:bCs/>
                <w:color w:val="000000"/>
                <w:sz w:val="20"/>
                <w:szCs w:val="20"/>
                <w:lang w:val="en-US"/>
              </w:rPr>
              <w:t>Tryb</w:t>
            </w:r>
            <w:proofErr w:type="spellEnd"/>
            <w:r w:rsidRPr="00154698">
              <w:rPr>
                <w:rFonts w:ascii="Book Antiqua" w:hAnsi="Book Antiqua" w:cs="Times New Roman"/>
                <w:bCs/>
                <w:color w:val="000000"/>
                <w:sz w:val="20"/>
                <w:szCs w:val="20"/>
                <w:lang w:val="en-US"/>
              </w:rPr>
              <w:t xml:space="preserve"> Power Doppler (PD)</w:t>
            </w:r>
          </w:p>
          <w:p w14:paraId="0AA69804" w14:textId="2364D635" w:rsidR="004335BF" w:rsidRPr="00154698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54698">
              <w:rPr>
                <w:rFonts w:ascii="Book Antiqua" w:hAnsi="Book Antiqua" w:cs="Times New Roman"/>
                <w:bCs/>
                <w:color w:val="000000"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154698">
              <w:rPr>
                <w:rFonts w:ascii="Book Antiqua" w:hAnsi="Book Antiqua" w:cs="Times New Roman"/>
                <w:bCs/>
                <w:color w:val="000000"/>
                <w:sz w:val="20"/>
                <w:szCs w:val="20"/>
                <w:lang w:val="en-US"/>
              </w:rPr>
              <w:t>Tryb</w:t>
            </w:r>
            <w:proofErr w:type="spellEnd"/>
            <w:r w:rsidRPr="00154698">
              <w:rPr>
                <w:rFonts w:ascii="Book Antiqua" w:hAnsi="Book Antiqua" w:cs="Times New Roman"/>
                <w:bCs/>
                <w:color w:val="000000"/>
                <w:sz w:val="20"/>
                <w:szCs w:val="20"/>
                <w:lang w:val="en-US"/>
              </w:rPr>
              <w:t xml:space="preserve"> doppler </w:t>
            </w:r>
            <w:proofErr w:type="spellStart"/>
            <w:r w:rsidRPr="00154698">
              <w:rPr>
                <w:rFonts w:ascii="Book Antiqua" w:hAnsi="Book Antiqua" w:cs="Times New Roman"/>
                <w:bCs/>
                <w:color w:val="000000"/>
                <w:sz w:val="20"/>
                <w:szCs w:val="20"/>
                <w:lang w:val="en-US"/>
              </w:rPr>
              <w:t>pulsacyjny</w:t>
            </w:r>
            <w:proofErr w:type="spellEnd"/>
            <w:r w:rsidRPr="00154698">
              <w:rPr>
                <w:rFonts w:ascii="Book Antiqua" w:hAnsi="Book Antiqua" w:cs="Times New Roman"/>
                <w:bCs/>
                <w:color w:val="000000"/>
                <w:sz w:val="20"/>
                <w:szCs w:val="20"/>
                <w:lang w:val="en-US"/>
              </w:rPr>
              <w:t xml:space="preserve"> (PWD)</w:t>
            </w:r>
          </w:p>
          <w:p w14:paraId="42DC1302" w14:textId="5342CAAB" w:rsidR="00E4523B" w:rsidRPr="00E4523B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154698"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 xml:space="preserve">6. </w:t>
            </w:r>
            <w:proofErr w:type="spellStart"/>
            <w:r w:rsidRPr="00154698"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>Obrazowanie</w:t>
            </w:r>
            <w:r w:rsidRPr="00154698">
              <w:rPr>
                <w:rFonts w:ascii="Book Antiqua" w:hAnsi="Book Antiqua" w:cs="Times New Roman"/>
                <w:sz w:val="20"/>
                <w:szCs w:val="20"/>
              </w:rPr>
              <w:t>Triplex</w:t>
            </w:r>
            <w:proofErr w:type="spellEnd"/>
            <w:r w:rsidRPr="00154698">
              <w:rPr>
                <w:rFonts w:ascii="Book Antiqua" w:hAnsi="Book Antiqua" w:cs="Times New Roman"/>
                <w:sz w:val="20"/>
                <w:szCs w:val="20"/>
              </w:rPr>
              <w:t xml:space="preserve">– </w:t>
            </w:r>
            <w:proofErr w:type="spellStart"/>
            <w:r w:rsidRPr="00154698">
              <w:rPr>
                <w:rFonts w:ascii="Book Antiqua" w:hAnsi="Book Antiqua" w:cs="Times New Roman"/>
                <w:sz w:val="20"/>
                <w:szCs w:val="20"/>
              </w:rPr>
              <w:t>mode</w:t>
            </w:r>
            <w:proofErr w:type="spellEnd"/>
            <w:r w:rsidRPr="00154698">
              <w:rPr>
                <w:rFonts w:ascii="Book Antiqua" w:hAnsi="Book Antiqua" w:cs="Times New Roman"/>
                <w:sz w:val="20"/>
                <w:szCs w:val="20"/>
              </w:rPr>
              <w:t xml:space="preserve"> (B + CD/PD + PWD)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72126E" w14:textId="77777777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E6F91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EC24E5" w:rsidRPr="0036054D" w14:paraId="3C3CF7FB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260235" w14:textId="77777777" w:rsidR="00EC24E5" w:rsidRPr="0036054D" w:rsidRDefault="00EC24E5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2F9DD3" w14:textId="2F0B9436" w:rsidR="00EC24E5" w:rsidRPr="0036054D" w:rsidRDefault="565F0C69" w:rsidP="018CCFB7">
            <w:pPr>
              <w:snapToGrid w:val="0"/>
              <w:spacing w:line="276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18CCFB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Możliwość rotowania obrazu co </w:t>
            </w:r>
            <w:r w:rsidRPr="018CCFB7">
              <w:rPr>
                <w:rFonts w:ascii="Book Antiqua" w:hAnsi="Book Antiqua" w:cs="Times New Roman"/>
                <w:strike/>
                <w:color w:val="000000" w:themeColor="text1"/>
                <w:sz w:val="20"/>
                <w:szCs w:val="20"/>
                <w:highlight w:val="yellow"/>
              </w:rPr>
              <w:t>90°</w:t>
            </w:r>
            <w:r w:rsidR="60671610" w:rsidRPr="018CCFB7">
              <w:rPr>
                <w:rFonts w:ascii="Book Antiqua" w:hAnsi="Book Antiqua" w:cs="Times New Roman"/>
                <w:color w:val="000000" w:themeColor="text1"/>
                <w:sz w:val="20"/>
                <w:szCs w:val="20"/>
                <w:highlight w:val="yellow"/>
              </w:rPr>
              <w:t xml:space="preserve"> 180°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C650B6" w14:textId="3BA39BCF" w:rsidR="00EC24E5" w:rsidRPr="0036054D" w:rsidRDefault="00EC24E5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344A3" w14:textId="77777777" w:rsidR="00EC24E5" w:rsidRPr="0036054D" w:rsidRDefault="00EC24E5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EC24E5" w:rsidRPr="0036054D" w14:paraId="64744C48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51F1CE" w14:textId="77777777" w:rsidR="00EC24E5" w:rsidRPr="0036054D" w:rsidRDefault="00EC24E5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B62647" w14:textId="17AEA853" w:rsidR="00EC24E5" w:rsidRPr="0036054D" w:rsidRDefault="00EC24E5" w:rsidP="004335BF">
            <w:pPr>
              <w:snapToGrid w:val="0"/>
              <w:spacing w:line="276" w:lineRule="auto"/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>Powiększenie (zoom) dla obrazów „na żywo” i zatrzymanych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E77415" w14:textId="5ACBB107" w:rsidR="00EC24E5" w:rsidRPr="0036054D" w:rsidRDefault="00EC24E5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D1ED2" w14:textId="77777777" w:rsidR="00EC24E5" w:rsidRPr="0036054D" w:rsidRDefault="00EC24E5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EC24E5" w:rsidRPr="0036054D" w14:paraId="455230AD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0E7563" w14:textId="77777777" w:rsidR="00EC24E5" w:rsidRPr="0036054D" w:rsidRDefault="00EC24E5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BA3D05" w14:textId="0648E4A8" w:rsidR="00EC24E5" w:rsidRPr="0036054D" w:rsidRDefault="00EC24E5" w:rsidP="004335BF">
            <w:pPr>
              <w:snapToGrid w:val="0"/>
              <w:spacing w:line="276" w:lineRule="auto"/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 xml:space="preserve">Maksymalny </w:t>
            </w:r>
            <w:proofErr w:type="spellStart"/>
            <w:r w:rsidR="00502B90"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>F</w:t>
            </w:r>
            <w:r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>rame</w:t>
            </w:r>
            <w:proofErr w:type="spellEnd"/>
            <w:r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>Rate</w:t>
            </w:r>
            <w:proofErr w:type="spellEnd"/>
            <w:r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 xml:space="preserve"> obrazu B – min. 800 </w:t>
            </w:r>
            <w:proofErr w:type="spellStart"/>
            <w:r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C3AB6E" w14:textId="4688A0C9" w:rsidR="00EC24E5" w:rsidRPr="0036054D" w:rsidRDefault="00EC24E5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460CB" w14:textId="77777777" w:rsidR="00EC24E5" w:rsidRPr="0036054D" w:rsidRDefault="00EC24E5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EC24E5" w:rsidRPr="0036054D" w14:paraId="495C00EA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222A05" w14:textId="77777777" w:rsidR="00EC24E5" w:rsidRPr="0036054D" w:rsidRDefault="00EC24E5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B30578" w14:textId="20E0AE81" w:rsidR="00EC24E5" w:rsidRPr="0036054D" w:rsidRDefault="00A725A0" w:rsidP="004335BF">
            <w:pPr>
              <w:snapToGrid w:val="0"/>
              <w:spacing w:line="276" w:lineRule="auto"/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bCs/>
                <w:color w:val="000000"/>
                <w:sz w:val="20"/>
                <w:szCs w:val="20"/>
              </w:rPr>
              <w:t>Wielkość bramki PW Doppler w zakresie min. 1-20 mm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E5859D" w14:textId="2AC6AFAF" w:rsidR="00EC24E5" w:rsidRPr="0036054D" w:rsidRDefault="00A725A0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3BAA4" w14:textId="77777777" w:rsidR="00EC24E5" w:rsidRPr="0036054D" w:rsidRDefault="00EC24E5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30E4F1BC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CDCEAD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E463BB5" w14:textId="0F88FCE4" w:rsidR="004335BF" w:rsidRPr="000E125C" w:rsidRDefault="000E125C" w:rsidP="000E125C">
            <w:pPr>
              <w:pStyle w:val="Standard"/>
              <w:tabs>
                <w:tab w:val="left" w:pos="540"/>
              </w:tabs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E125C">
              <w:rPr>
                <w:rFonts w:ascii="Book Antiqua" w:hAnsi="Book Antiqua" w:cs="Times New Roman"/>
                <w:sz w:val="20"/>
                <w:szCs w:val="20"/>
              </w:rPr>
              <w:t>Możliwość  obliczeń długości, pola powierzchni oraz objętości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2DCA29" w14:textId="4C647933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E253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0E19A3AF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DE523C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1D612E09" w14:textId="50210BA2" w:rsidR="004335BF" w:rsidRPr="000E125C" w:rsidRDefault="000E125C" w:rsidP="004335BF">
            <w:pPr>
              <w:pStyle w:val="Standard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E125C">
              <w:rPr>
                <w:rFonts w:ascii="Book Antiqua" w:hAnsi="Book Antiqua" w:cs="Times New Roman"/>
                <w:sz w:val="20"/>
                <w:szCs w:val="20"/>
              </w:rPr>
              <w:t>Druga częstotliwość harmoniczna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026765" w14:textId="77777777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56223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06CA2BB6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459315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2F107C2" w14:textId="18B6273A" w:rsidR="004335BF" w:rsidRPr="00154698" w:rsidRDefault="004335BF" w:rsidP="004335BF">
            <w:pPr>
              <w:pStyle w:val="Standard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154698">
              <w:rPr>
                <w:rFonts w:ascii="Book Antiqua" w:hAnsi="Book Antiqua" w:cs="Times New Roman"/>
                <w:sz w:val="20"/>
                <w:szCs w:val="20"/>
              </w:rPr>
              <w:t>Automatyczna optymalizacja obrazu B-</w:t>
            </w:r>
            <w:proofErr w:type="spellStart"/>
            <w:r w:rsidRPr="00154698">
              <w:rPr>
                <w:rFonts w:ascii="Book Antiqua" w:hAnsi="Book Antiqua" w:cs="Times New Roman"/>
                <w:sz w:val="20"/>
                <w:szCs w:val="20"/>
              </w:rPr>
              <w:t>mode</w:t>
            </w:r>
            <w:proofErr w:type="spellEnd"/>
            <w:r w:rsidRPr="00154698">
              <w:rPr>
                <w:rFonts w:ascii="Book Antiqua" w:hAnsi="Book Antiqua" w:cs="Times New Roman"/>
                <w:sz w:val="20"/>
                <w:szCs w:val="20"/>
              </w:rPr>
              <w:t xml:space="preserve"> lub </w:t>
            </w:r>
            <w:proofErr w:type="spellStart"/>
            <w:r w:rsidRPr="00154698">
              <w:rPr>
                <w:rFonts w:ascii="Book Antiqua" w:hAnsi="Book Antiqua" w:cs="Times New Roman"/>
                <w:sz w:val="20"/>
                <w:szCs w:val="20"/>
              </w:rPr>
              <w:t>Spectral</w:t>
            </w:r>
            <w:proofErr w:type="spellEnd"/>
            <w:r w:rsidRPr="00154698">
              <w:rPr>
                <w:rFonts w:ascii="Book Antiqua" w:hAnsi="Book Antiqua" w:cs="Times New Roman"/>
                <w:sz w:val="20"/>
                <w:szCs w:val="20"/>
              </w:rPr>
              <w:t xml:space="preserve"> Doppler, przy u</w:t>
            </w:r>
            <w:r w:rsidR="00CF2FA9">
              <w:rPr>
                <w:rFonts w:ascii="Book Antiqua" w:hAnsi="Book Antiqua" w:cs="Times New Roman"/>
                <w:sz w:val="20"/>
                <w:szCs w:val="20"/>
              </w:rPr>
              <w:t>ż</w:t>
            </w:r>
            <w:r w:rsidRPr="00154698">
              <w:rPr>
                <w:rFonts w:ascii="Book Antiqua" w:hAnsi="Book Antiqua" w:cs="Times New Roman"/>
                <w:sz w:val="20"/>
                <w:szCs w:val="20"/>
              </w:rPr>
              <w:t>yciu jednego przycisku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6AD4E5" w14:textId="77777777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7F28F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7A3CE70F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204FF1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83B64B" w14:textId="146F85E6" w:rsidR="004335BF" w:rsidRPr="00154698" w:rsidRDefault="4FFC8FB5" w:rsidP="54FB8884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54FB8884">
              <w:rPr>
                <w:rFonts w:ascii="Book Antiqua" w:hAnsi="Book Antiqua" w:cs="Times New Roman"/>
                <w:sz w:val="20"/>
                <w:szCs w:val="20"/>
              </w:rPr>
              <w:t>Regulacja TGC</w:t>
            </w:r>
            <w:r w:rsidR="398EB704" w:rsidRPr="54FB8884">
              <w:rPr>
                <w:rFonts w:ascii="Book Antiqua" w:hAnsi="Book Antiqua" w:cs="Times New Roman"/>
                <w:sz w:val="20"/>
                <w:szCs w:val="20"/>
              </w:rPr>
              <w:t xml:space="preserve"> w formie fizycznych suwaków lub w formie elektronicznej na pulpicie sterującym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21C448" w14:textId="77777777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F0D7D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22450" w:rsidRPr="0036054D" w14:paraId="3DF5C86A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0AC466" w14:textId="77777777" w:rsidR="00B22450" w:rsidRPr="0036054D" w:rsidRDefault="00B22450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D1D7B3C" w14:textId="7631C2F8" w:rsidR="00B22450" w:rsidRPr="00B22450" w:rsidRDefault="00B22450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22450">
              <w:rPr>
                <w:rFonts w:ascii="Book Antiqua" w:hAnsi="Book Antiqua" w:cs="Times New Roman"/>
                <w:sz w:val="20"/>
                <w:szCs w:val="20"/>
              </w:rPr>
              <w:t>Regulacja LGC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0D8223" w14:textId="76FE4C3E" w:rsidR="00B22450" w:rsidRPr="0036054D" w:rsidRDefault="001A00CF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674A6" w14:textId="77777777" w:rsidR="00B22450" w:rsidRPr="0036054D" w:rsidRDefault="00B22450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3395AEB1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62F1B3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14AF7A" w14:textId="77777777" w:rsidR="004335BF" w:rsidRPr="00154698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154698">
              <w:rPr>
                <w:rFonts w:ascii="Book Antiqua" w:hAnsi="Book Antiqua" w:cs="Times New Roman"/>
                <w:sz w:val="20"/>
                <w:szCs w:val="20"/>
              </w:rPr>
              <w:t xml:space="preserve">Możliwość nagrywania i odtwarzania dynamicznego obrazów 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9A6577" w14:textId="77777777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2C34E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1D949D4E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0A4E5D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CBCBA3" w14:textId="5C14A068" w:rsidR="004335BF" w:rsidRPr="00154698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154698">
              <w:rPr>
                <w:rFonts w:ascii="Book Antiqua" w:hAnsi="Book Antiqua" w:cs="Times New Roman"/>
                <w:sz w:val="20"/>
                <w:szCs w:val="20"/>
              </w:rPr>
              <w:t xml:space="preserve">Możliwość nagrywania badań na pendrive 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3B5F3F" w14:textId="77777777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19836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367C6C74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6FEF7D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56EA4B" w14:textId="77777777" w:rsidR="004335BF" w:rsidRPr="00154698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154698">
              <w:rPr>
                <w:rFonts w:ascii="Book Antiqua" w:hAnsi="Book Antiqua" w:cs="Times New Roman"/>
                <w:sz w:val="20"/>
                <w:szCs w:val="20"/>
              </w:rPr>
              <w:t>Ustawienia wstępne Użytkownika (</w:t>
            </w:r>
            <w:proofErr w:type="spellStart"/>
            <w:r w:rsidRPr="00154698">
              <w:rPr>
                <w:rFonts w:ascii="Book Antiqua" w:hAnsi="Book Antiqua" w:cs="Times New Roman"/>
                <w:sz w:val="20"/>
                <w:szCs w:val="20"/>
              </w:rPr>
              <w:t>presety</w:t>
            </w:r>
            <w:proofErr w:type="spellEnd"/>
            <w:r w:rsidRPr="00154698">
              <w:rPr>
                <w:rFonts w:ascii="Book Antiqua" w:hAnsi="Book Antiqua" w:cs="Times New Roman"/>
                <w:sz w:val="20"/>
                <w:szCs w:val="20"/>
              </w:rPr>
              <w:t>) dla aplikacji i głowic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9A0828" w14:textId="77777777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4DBDC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410128E7" w14:textId="77777777" w:rsidTr="7FAA0623">
        <w:tc>
          <w:tcPr>
            <w:tcW w:w="9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9D0D3C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857615" w14:textId="77777777" w:rsidR="004335BF" w:rsidRPr="00154698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154698">
              <w:rPr>
                <w:rFonts w:ascii="Book Antiqua" w:hAnsi="Book Antiqua" w:cs="Times New Roman"/>
                <w:color w:val="000000"/>
                <w:sz w:val="20"/>
                <w:szCs w:val="20"/>
              </w:rPr>
              <w:t>Funkcja zaawansowanej redukcji szumów i artefaktów podczas obrazowania wolumetrycznego</w:t>
            </w:r>
          </w:p>
        </w:tc>
        <w:tc>
          <w:tcPr>
            <w:tcW w:w="30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F97777" w14:textId="77777777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D245A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3808CB0B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31BE67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2563E1" w14:textId="776FCDA8" w:rsidR="004335BF" w:rsidRPr="00154698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154698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Obrazowanie </w:t>
            </w:r>
            <w:r w:rsidR="00E4523B">
              <w:rPr>
                <w:rFonts w:ascii="Book Antiqua" w:hAnsi="Book Antiqua" w:cs="Times New Roman"/>
                <w:color w:val="000000"/>
                <w:sz w:val="20"/>
                <w:szCs w:val="20"/>
              </w:rPr>
              <w:t>harmoniczne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9C5544A" w14:textId="77777777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EB5B0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A725A0" w:rsidRPr="0036054D" w14:paraId="4D6A2B9B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F862AA" w14:textId="77777777" w:rsidR="00A725A0" w:rsidRPr="0036054D" w:rsidRDefault="00A725A0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BEDE342" w14:textId="0B0FC27B" w:rsidR="00A725A0" w:rsidRPr="00154698" w:rsidRDefault="00A725A0" w:rsidP="004335BF">
            <w:pPr>
              <w:snapToGrid w:val="0"/>
              <w:spacing w:line="276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Pomiar odległości, obwodu, pola powierzchni, objętości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342A19" w14:textId="2F0477BF" w:rsidR="00A725A0" w:rsidRPr="0036054D" w:rsidRDefault="00A725A0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FFA17" w14:textId="77777777" w:rsidR="00A725A0" w:rsidRPr="0036054D" w:rsidRDefault="00A725A0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4551F2AA" w14:textId="77777777" w:rsidTr="7FAA0623">
        <w:tc>
          <w:tcPr>
            <w:tcW w:w="9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D7AA69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47194E" w14:textId="77777777" w:rsidR="004335BF" w:rsidRPr="0036054D" w:rsidRDefault="4FFC8FB5" w:rsidP="004335BF">
            <w:pPr>
              <w:snapToGrid w:val="0"/>
              <w:spacing w:line="276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Aplikacje min.</w:t>
            </w:r>
          </w:p>
          <w:p w14:paraId="03AF843D" w14:textId="77777777" w:rsidR="004335BF" w:rsidRPr="0036054D" w:rsidRDefault="4FFC8FB5" w:rsidP="004335BF">
            <w:pPr>
              <w:snapToGrid w:val="0"/>
              <w:spacing w:line="276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-brzuszna</w:t>
            </w:r>
          </w:p>
          <w:p w14:paraId="4ED8CC82" w14:textId="77777777" w:rsidR="004335BF" w:rsidRDefault="4FFC8FB5" w:rsidP="004335BF">
            <w:pPr>
              <w:snapToGrid w:val="0"/>
              <w:spacing w:line="276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-małych narządów</w:t>
            </w:r>
          </w:p>
          <w:p w14:paraId="04CBBCEA" w14:textId="345A825A" w:rsidR="004335BF" w:rsidRPr="0036054D" w:rsidRDefault="4FFC8FB5" w:rsidP="004335BF">
            <w:pPr>
              <w:snapToGrid w:val="0"/>
              <w:spacing w:line="276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-kardiologiczna, naczyniowa</w:t>
            </w:r>
            <w:r w:rsidR="004335BF">
              <w:br/>
            </w:r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-mięśniowo-szkieletowe</w:t>
            </w:r>
          </w:p>
          <w:p w14:paraId="67AF5A5E" w14:textId="203D7664" w:rsidR="004335BF" w:rsidRPr="0036054D" w:rsidRDefault="4FFC8FB5" w:rsidP="004335BF">
            <w:pPr>
              <w:snapToGrid w:val="0"/>
              <w:spacing w:line="276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-położnicze</w:t>
            </w:r>
          </w:p>
          <w:p w14:paraId="714672D1" w14:textId="1EAE4FF0" w:rsidR="004335BF" w:rsidRDefault="4FFC8FB5" w:rsidP="004335BF">
            <w:pPr>
              <w:snapToGrid w:val="0"/>
              <w:spacing w:line="276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-ginekologiczne</w:t>
            </w:r>
          </w:p>
          <w:p w14:paraId="6970CF03" w14:textId="77777777" w:rsidR="004335BF" w:rsidRPr="00FC3611" w:rsidRDefault="4FFC8FB5" w:rsidP="54FB8884">
            <w:pPr>
              <w:snapToGrid w:val="0"/>
              <w:spacing w:line="276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-pediatryczne</w:t>
            </w:r>
          </w:p>
          <w:p w14:paraId="1E2BA142" w14:textId="77777777" w:rsidR="004335BF" w:rsidRDefault="4FFC8FB5" w:rsidP="004335BF">
            <w:pPr>
              <w:snapToGrid w:val="0"/>
              <w:spacing w:line="276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-urologiczne</w:t>
            </w:r>
          </w:p>
          <w:p w14:paraId="2907DA04" w14:textId="33C9F67D" w:rsidR="00A725A0" w:rsidRPr="0036054D" w:rsidRDefault="3C0A0696" w:rsidP="004335BF">
            <w:pPr>
              <w:snapToGrid w:val="0"/>
              <w:spacing w:line="276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elastografia</w:t>
            </w:r>
            <w:proofErr w:type="spellEnd"/>
          </w:p>
        </w:tc>
        <w:tc>
          <w:tcPr>
            <w:tcW w:w="30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545B78" w14:textId="77777777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6D064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56676BF1" w14:textId="77777777" w:rsidTr="7FAA0623">
        <w:tc>
          <w:tcPr>
            <w:tcW w:w="14265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87B771" w14:textId="77777777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b/>
                <w:sz w:val="20"/>
                <w:szCs w:val="20"/>
              </w:rPr>
              <w:t>Głowice ultradźwiękowe</w:t>
            </w:r>
          </w:p>
        </w:tc>
      </w:tr>
      <w:tr w:rsidR="004335BF" w:rsidRPr="0036054D" w14:paraId="6ED52606" w14:textId="77777777" w:rsidTr="7FAA0623">
        <w:tc>
          <w:tcPr>
            <w:tcW w:w="9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3CABC7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238A47" w14:textId="120F975D" w:rsidR="004335BF" w:rsidRPr="0036054D" w:rsidRDefault="4FFC8FB5" w:rsidP="004335BF">
            <w:pPr>
              <w:snapToGrid w:val="0"/>
              <w:spacing w:line="276" w:lineRule="auto"/>
              <w:rPr>
                <w:rFonts w:ascii="Book Antiqua" w:eastAsia="Batang" w:hAnsi="Book Antiqua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54FB8884">
              <w:rPr>
                <w:rFonts w:ascii="Book Antiqua" w:hAnsi="Book Antiqua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Convex</w:t>
            </w:r>
            <w:proofErr w:type="spellEnd"/>
            <w:r w:rsidR="13544708" w:rsidRPr="54FB8884">
              <w:rPr>
                <w:rFonts w:ascii="Book Antiqua" w:hAnsi="Book Antiqua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–</w:t>
            </w:r>
            <w:r w:rsidR="13544708"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głowica szerokopasmowa o</w:t>
            </w:r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zakres</w:t>
            </w:r>
            <w:r w:rsidR="13544708"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ie</w:t>
            </w:r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częstotliwości min. 2</w:t>
            </w:r>
            <w:r w:rsidR="000E125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- </w:t>
            </w:r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6 MHz, kąt skanowania min. 72</w:t>
            </w:r>
            <w:r w:rsidRPr="54FB8884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>°,</w:t>
            </w:r>
            <w:r w:rsidR="09EF1D9C" w:rsidRPr="54FB8884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obrazowanie harmoniczne</w:t>
            </w:r>
          </w:p>
        </w:tc>
        <w:tc>
          <w:tcPr>
            <w:tcW w:w="30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08B5D1" w14:textId="77777777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  <w:p w14:paraId="00671108" w14:textId="77777777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EB4AB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484CED88" w14:textId="77777777" w:rsidTr="7FAA0623">
        <w:tc>
          <w:tcPr>
            <w:tcW w:w="9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5F9C3DC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7134F9" w14:textId="0D4E82BE" w:rsidR="004335BF" w:rsidRPr="0036054D" w:rsidRDefault="4FFC8FB5" w:rsidP="61C8FD2B">
            <w:pPr>
              <w:snapToGrid w:val="0"/>
              <w:spacing w:line="276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54FB8884">
              <w:rPr>
                <w:rFonts w:ascii="Book Antiqua" w:eastAsia="Batang" w:hAnsi="Book Antiqua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Liniowa</w:t>
            </w:r>
            <w:r w:rsidRPr="54FB8884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 xml:space="preserve">– </w:t>
            </w:r>
            <w:r w:rsidR="13544708"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głowica szerokopasmowa o </w:t>
            </w:r>
            <w:r w:rsidRPr="54FB8884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>zakres</w:t>
            </w:r>
            <w:r w:rsidR="13544708" w:rsidRPr="54FB8884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>ie</w:t>
            </w:r>
            <w:r w:rsidRPr="54FB8884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 xml:space="preserve"> częstotliwości: min. </w:t>
            </w:r>
            <w:r w:rsidR="0EC29E8D" w:rsidRPr="54FB8884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>5</w:t>
            </w:r>
            <w:r w:rsidR="3E8835ED" w:rsidRPr="54FB8884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 xml:space="preserve"> –</w:t>
            </w:r>
            <w:r w:rsidR="1218F443" w:rsidRPr="54FB8884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54FB8884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>1</w:t>
            </w:r>
            <w:r w:rsidR="7193262A" w:rsidRPr="54FB8884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 xml:space="preserve">2 </w:t>
            </w:r>
            <w:r w:rsidR="000E125C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>(</w:t>
            </w:r>
            <w:r w:rsidR="1FD454E3" w:rsidRPr="54FB8884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>±1</w:t>
            </w:r>
            <w:r w:rsidR="6429EA6B" w:rsidRPr="54FB8884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 xml:space="preserve"> MHz</w:t>
            </w:r>
            <w:r w:rsidR="000E125C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>)</w:t>
            </w:r>
            <w:r w:rsidRPr="54FB8884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>, szerokość skanowania min. 50 mm, ilość elementów min. 256</w:t>
            </w:r>
          </w:p>
        </w:tc>
        <w:tc>
          <w:tcPr>
            <w:tcW w:w="30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23141B" w14:textId="77777777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0C57BD81" w14:textId="77777777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6054D">
              <w:rPr>
                <w:rFonts w:ascii="Book Antiqua" w:hAnsi="Book Antiqua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B1409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4B5F5091" w14:textId="77777777" w:rsidTr="7FAA0623">
        <w:tc>
          <w:tcPr>
            <w:tcW w:w="9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E58E62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0941387" w14:textId="5F5D12FD" w:rsidR="004335BF" w:rsidRPr="0036054D" w:rsidRDefault="4FFC8FB5" w:rsidP="004335BF">
            <w:pPr>
              <w:snapToGrid w:val="0"/>
              <w:spacing w:line="276" w:lineRule="auto"/>
              <w:rPr>
                <w:rFonts w:ascii="Book Antiqua" w:eastAsia="Batang" w:hAnsi="Book Antiqua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54FB8884">
              <w:rPr>
                <w:rFonts w:ascii="Book Antiqua" w:eastAsia="Batang" w:hAnsi="Book Antiqua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Sektorowa</w:t>
            </w:r>
            <w:r w:rsidR="13544708" w:rsidRPr="54FB8884">
              <w:rPr>
                <w:rFonts w:ascii="Book Antiqua" w:eastAsia="Batang" w:hAnsi="Book Antiqua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- </w:t>
            </w:r>
            <w:r w:rsidR="13544708"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głowica szerokopasmowa o </w:t>
            </w:r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zakres</w:t>
            </w:r>
            <w:r w:rsidR="13544708"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ie</w:t>
            </w:r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częstotliwości min. </w:t>
            </w:r>
            <w:r w:rsidR="71208076"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2 – 4 </w:t>
            </w:r>
            <w:r w:rsidRPr="54FB88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MHz, kąt skanowania min. 90</w:t>
            </w:r>
            <w:r w:rsidRPr="54FB8884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 xml:space="preserve">°, ilość elementów min. </w:t>
            </w:r>
            <w:r w:rsidRPr="54FB8884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lastRenderedPageBreak/>
              <w:t>64</w:t>
            </w:r>
          </w:p>
        </w:tc>
        <w:tc>
          <w:tcPr>
            <w:tcW w:w="30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BDF849" w14:textId="1A397655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45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AE4FC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417CA1C9" w14:textId="77777777" w:rsidTr="7FAA0623">
        <w:tc>
          <w:tcPr>
            <w:tcW w:w="9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5028A4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33C743" w14:textId="1613AD34" w:rsidR="004335BF" w:rsidRPr="0036054D" w:rsidRDefault="7E99494A" w:rsidP="004335BF">
            <w:pPr>
              <w:snapToGrid w:val="0"/>
              <w:spacing w:line="276" w:lineRule="auto"/>
              <w:rPr>
                <w:rFonts w:ascii="Book Antiqua" w:eastAsia="Batang" w:hAnsi="Book Antiqua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18CCFB7">
              <w:rPr>
                <w:rFonts w:ascii="Book Antiqua" w:eastAsia="Batang" w:hAnsi="Book Antiqua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Endowaginalna</w:t>
            </w:r>
            <w:proofErr w:type="spellEnd"/>
            <w:r w:rsidRPr="018CCFB7">
              <w:rPr>
                <w:rFonts w:ascii="Book Antiqua" w:eastAsia="Batang" w:hAnsi="Book Antiqua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- </w:t>
            </w:r>
            <w:r w:rsidRPr="018CCFB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  <w:r w:rsidR="56E2EFD9" w:rsidRPr="018CCFB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głowica szerokopasmowa o </w:t>
            </w:r>
            <w:r w:rsidRPr="018CCFB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zakres</w:t>
            </w:r>
            <w:r w:rsidR="56E2EFD9" w:rsidRPr="018CCFB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ie</w:t>
            </w:r>
            <w:r w:rsidRPr="018CCFB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częstotliwości min. </w:t>
            </w:r>
            <w:r w:rsidRPr="018CCFB7">
              <w:rPr>
                <w:rFonts w:ascii="Book Antiqua" w:hAnsi="Book Antiqua" w:cs="Times New Roman"/>
                <w:strike/>
                <w:color w:val="000000" w:themeColor="text1"/>
                <w:sz w:val="20"/>
                <w:szCs w:val="20"/>
                <w:highlight w:val="yellow"/>
              </w:rPr>
              <w:t>3 – 1</w:t>
            </w:r>
            <w:r w:rsidR="722E0333" w:rsidRPr="018CCFB7">
              <w:rPr>
                <w:rFonts w:ascii="Book Antiqua" w:hAnsi="Book Antiqua" w:cs="Times New Roman"/>
                <w:strike/>
                <w:color w:val="000000" w:themeColor="text1"/>
                <w:sz w:val="20"/>
                <w:szCs w:val="20"/>
                <w:highlight w:val="yellow"/>
              </w:rPr>
              <w:t>0</w:t>
            </w:r>
            <w:r w:rsidR="40F82C3D" w:rsidRPr="018CCFB7">
              <w:rPr>
                <w:rFonts w:ascii="Book Antiqua" w:hAnsi="Book Antiqua" w:cs="Times New Roman"/>
                <w:strike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Pr="018CCFB7">
              <w:rPr>
                <w:rFonts w:ascii="Book Antiqua" w:hAnsi="Book Antiqua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6FCAD9E6" w:rsidRPr="018CCFB7">
              <w:rPr>
                <w:rFonts w:ascii="Book Antiqua" w:hAnsi="Book Antiqua" w:cs="Times New Roman"/>
                <w:color w:val="000000" w:themeColor="text1"/>
                <w:sz w:val="20"/>
                <w:szCs w:val="20"/>
                <w:highlight w:val="yellow"/>
              </w:rPr>
              <w:t xml:space="preserve"> 4</w:t>
            </w:r>
            <w:r w:rsidR="4130C8CA" w:rsidRPr="018CCFB7">
              <w:rPr>
                <w:rFonts w:ascii="Book Antiqua" w:hAnsi="Book Antiqua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6FCAD9E6" w:rsidRPr="018CCFB7">
              <w:rPr>
                <w:rFonts w:ascii="Book Antiqua" w:hAnsi="Book Antiqua" w:cs="Times New Roman"/>
                <w:color w:val="000000" w:themeColor="text1"/>
                <w:sz w:val="20"/>
                <w:szCs w:val="20"/>
                <w:highlight w:val="yellow"/>
              </w:rPr>
              <w:t>-</w:t>
            </w:r>
            <w:r w:rsidR="4B32CC0A" w:rsidRPr="018CCFB7">
              <w:rPr>
                <w:rFonts w:ascii="Book Antiqua" w:hAnsi="Book Antiqua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6FCAD9E6" w:rsidRPr="018CCFB7">
              <w:rPr>
                <w:rFonts w:ascii="Book Antiqua" w:hAnsi="Book Antiqua" w:cs="Times New Roman"/>
                <w:color w:val="000000" w:themeColor="text1"/>
                <w:sz w:val="20"/>
                <w:szCs w:val="20"/>
                <w:highlight w:val="yellow"/>
              </w:rPr>
              <w:t>9</w:t>
            </w:r>
            <w:r w:rsidR="6FCAD9E6" w:rsidRPr="018CCFB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18CCFB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MHz, </w:t>
            </w:r>
            <w:r w:rsidRPr="018CCFB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 xml:space="preserve">szerokość skanowania min. </w:t>
            </w:r>
            <w:r w:rsidRPr="018CCFB7">
              <w:rPr>
                <w:rFonts w:ascii="Book Antiqua" w:eastAsia="Batang" w:hAnsi="Book Antiqua" w:cs="Times New Roman"/>
                <w:strike/>
                <w:color w:val="000000" w:themeColor="text1"/>
                <w:sz w:val="20"/>
                <w:szCs w:val="20"/>
                <w:highlight w:val="yellow"/>
              </w:rPr>
              <w:t>11</w:t>
            </w:r>
            <w:r w:rsidRPr="018CCFB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37A5A8B0" w:rsidRPr="018CCFB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  <w:highlight w:val="yellow"/>
              </w:rPr>
              <w:t>10</w:t>
            </w:r>
            <w:r w:rsidR="37A5A8B0" w:rsidRPr="018CCFB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18CCFB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>mm</w:t>
            </w:r>
            <w:r w:rsidRPr="018CCFB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kąt skanowania min. </w:t>
            </w:r>
            <w:r w:rsidR="5F6405F2" w:rsidRPr="018CCFB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130</w:t>
            </w:r>
            <w:r w:rsidR="5F6405F2" w:rsidRPr="018CCFB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>°</w:t>
            </w:r>
            <w:r w:rsidRPr="018CCFB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>, ilość elementów min. 128</w:t>
            </w:r>
          </w:p>
        </w:tc>
        <w:tc>
          <w:tcPr>
            <w:tcW w:w="30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702B36" w14:textId="1871D02D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6703D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5806D58C" w14:textId="77777777" w:rsidTr="7FAA0623">
        <w:tc>
          <w:tcPr>
            <w:tcW w:w="9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81269B" w14:textId="77777777" w:rsidR="004335BF" w:rsidRPr="002D120A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E3BC62" w14:textId="3B96B468" w:rsidR="004335BF" w:rsidRPr="002D120A" w:rsidRDefault="004335BF" w:rsidP="004335BF">
            <w:pPr>
              <w:snapToGrid w:val="0"/>
              <w:spacing w:line="276" w:lineRule="auto"/>
              <w:rPr>
                <w:rFonts w:ascii="Book Antiqua" w:eastAsia="Batang" w:hAnsi="Book Antiqua" w:cs="Times New Roman"/>
                <w:color w:val="000000"/>
                <w:sz w:val="20"/>
                <w:szCs w:val="20"/>
                <w:u w:val="single"/>
              </w:rPr>
            </w:pPr>
            <w:r w:rsidRPr="002D120A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>W/w głowice współpracujące</w:t>
            </w:r>
            <w:r w:rsidR="00F327CC" w:rsidRPr="002D120A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 xml:space="preserve"> z oferowanym aparatem USG oraz </w:t>
            </w:r>
            <w:r w:rsidRPr="002D120A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>z posiadanymi przez Zamawiającego aparatami</w:t>
            </w:r>
            <w:r w:rsidR="1CE49542" w:rsidRPr="002D120A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>:</w:t>
            </w:r>
          </w:p>
          <w:p w14:paraId="05B2E7C5" w14:textId="23166F3C" w:rsidR="004335BF" w:rsidRPr="002D120A" w:rsidRDefault="37F65B34" w:rsidP="004335BF">
            <w:pPr>
              <w:snapToGrid w:val="0"/>
              <w:ind w:left="360"/>
              <w:rPr>
                <w:rFonts w:ascii="Book Antiqua" w:eastAsia="Batang" w:hAnsi="Book Antiqua" w:cs="Times New Roman"/>
                <w:color w:val="000000"/>
                <w:sz w:val="20"/>
                <w:szCs w:val="20"/>
                <w:lang w:val="en-US"/>
              </w:rPr>
            </w:pPr>
            <w:r w:rsidRPr="4C1810E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4C1810E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  <w:lang w:val="en-US"/>
              </w:rPr>
              <w:t>Affiniti</w:t>
            </w:r>
            <w:proofErr w:type="spellEnd"/>
            <w:r w:rsidRPr="4C1810E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73C4A249" w:rsidRPr="4C1810E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  <w:lang w:val="en-US"/>
              </w:rPr>
              <w:t>7</w:t>
            </w:r>
            <w:r w:rsidRPr="4C1810E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  <w:lang w:val="en-US"/>
              </w:rPr>
              <w:t xml:space="preserve">0 Philips, </w:t>
            </w:r>
            <w:proofErr w:type="spellStart"/>
            <w:r w:rsidRPr="4C1810E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  <w:lang w:val="en-US"/>
              </w:rPr>
              <w:t>lub</w:t>
            </w:r>
            <w:proofErr w:type="spellEnd"/>
            <w:r w:rsidR="004335BF" w:rsidRPr="00CC027E">
              <w:rPr>
                <w:lang w:val="en-US"/>
              </w:rPr>
              <w:br/>
            </w:r>
            <w:r w:rsidRPr="4C1810E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4C1810E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  <w:lang w:val="en-US"/>
              </w:rPr>
              <w:t>Resona</w:t>
            </w:r>
            <w:proofErr w:type="spellEnd"/>
            <w:r w:rsidRPr="4C1810E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  <w:lang w:val="en-US"/>
              </w:rPr>
              <w:t xml:space="preserve"> I9T Mindray, </w:t>
            </w:r>
            <w:proofErr w:type="spellStart"/>
            <w:r w:rsidR="4D97A889" w:rsidRPr="4C1810E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  <w:lang w:val="en-US"/>
              </w:rPr>
              <w:t>lub</w:t>
            </w:r>
            <w:proofErr w:type="spellEnd"/>
            <w:r w:rsidR="2FB701AE" w:rsidRPr="4C1810E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4335BF" w:rsidRPr="00CC027E">
              <w:rPr>
                <w:lang w:val="en-US"/>
              </w:rPr>
              <w:br/>
            </w:r>
            <w:r w:rsidRPr="4C1810E7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  <w:lang w:val="en-US"/>
              </w:rPr>
              <w:t>3. RS80 Evo Samsung</w:t>
            </w:r>
          </w:p>
        </w:tc>
        <w:tc>
          <w:tcPr>
            <w:tcW w:w="30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7233C7" w14:textId="1A4D3C70" w:rsidR="004335BF" w:rsidRDefault="004335BF" w:rsidP="004335BF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93083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2BC8193A" w14:textId="77777777" w:rsidTr="7FAA0623">
        <w:tc>
          <w:tcPr>
            <w:tcW w:w="142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477210" w14:textId="77777777" w:rsidR="004335BF" w:rsidRPr="0036054D" w:rsidRDefault="004335BF" w:rsidP="004335BF">
            <w:pPr>
              <w:tabs>
                <w:tab w:val="left" w:pos="3720"/>
              </w:tabs>
              <w:snapToGrid w:val="0"/>
              <w:spacing w:line="276" w:lineRule="auto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b/>
                <w:sz w:val="20"/>
                <w:szCs w:val="20"/>
              </w:rPr>
              <w:t>Archiwizacja</w:t>
            </w:r>
          </w:p>
        </w:tc>
      </w:tr>
      <w:tr w:rsidR="004335BF" w:rsidRPr="0036054D" w14:paraId="316E4829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62C75D1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0D81DB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 xml:space="preserve">Zintegrowany z aparatem system archiwizacji obrazów 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1EAAEF" w14:textId="77777777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355AD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432823B7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965116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C73803" w14:textId="6EAEDD1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System archiwizacji z możliwością zapisu w formatach co najmniej JPEG, AVI, DICOM,</w:t>
            </w:r>
            <w:r w:rsidR="00D236E6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Pr="00D236E6">
              <w:rPr>
                <w:rFonts w:ascii="Book Antiqua" w:hAnsi="Book Antiqua" w:cs="Times New Roman"/>
                <w:sz w:val="20"/>
                <w:szCs w:val="20"/>
              </w:rPr>
              <w:t>RAW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4BF331" w14:textId="77777777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4E37C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6A7B7A4D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FB30F8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F604A9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Eksportowanie na nośniki przenośne typu pendrive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970415" w14:textId="77777777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6542E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692EE00E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C6D796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DE0D4F" w14:textId="1DFAB0B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</w:pPr>
            <w:r w:rsidRPr="0E9E96FD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</w:rPr>
              <w:t xml:space="preserve">Archiwizacja danych pacjentów, raportów, obrazów pętli obrazowych na dysku twardym HDD min. 500 </w:t>
            </w:r>
            <w:r w:rsidRPr="00C15F19">
              <w:rPr>
                <w:rFonts w:ascii="Book Antiqua" w:eastAsia="Batang" w:hAnsi="Book Antiqua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GB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B20D3A" w14:textId="77777777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831B3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2DBA8B87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E11D2A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B33E6A" w14:textId="022FBE40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proofErr w:type="spellStart"/>
            <w:r w:rsidRPr="0036054D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>Videoprinter</w:t>
            </w:r>
            <w:proofErr w:type="spellEnd"/>
            <w:r w:rsidRPr="0036054D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 xml:space="preserve"> cyfrowy (wraz z dostawą min. 10 rolek papieru)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53D7EF" w14:textId="77777777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26E5D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07DC9A05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E403A5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9709B50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Możliwość wydrukowania bezpośrednio z aparatu raportu z badań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9929AA" w14:textId="77777777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31CDC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22DBB8D1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E398E2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2FCB52" w14:textId="7B75706E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 xml:space="preserve">Wbudowane w aparat wyjście wideo umożliwiające podłączenie dodatkowego monitora  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5554BF" w14:textId="77777777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87F21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379B7D6B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E93A62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2071BB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Wbudowane w aparat wyjście Ethernet do podłączenia aparatu do systemu PACS/RIS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72E51D" w14:textId="77777777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BA73E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D236E6" w:rsidRPr="0036054D" w14:paraId="73DFAB2F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FFC9D0" w14:textId="77777777" w:rsidR="00D236E6" w:rsidRPr="0036054D" w:rsidRDefault="00D236E6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EE1D81" w14:textId="0C8C59E4" w:rsidR="00D236E6" w:rsidRPr="0036054D" w:rsidRDefault="00D236E6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Możliwość bezprzewodowego podłączenia aparatu do systemu PACS/RIS. W przypadku braku wbudowanej karty Wi-Fi Wykonawca w cenie oferty dostarczy zewnętrzną kartę Wi-Fi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EEE21D" w14:textId="5826DD33" w:rsidR="00D236E6" w:rsidRPr="0036054D" w:rsidRDefault="00D236E6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53CF1" w14:textId="77777777" w:rsidR="00D236E6" w:rsidRPr="0036054D" w:rsidRDefault="00D236E6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70FB4FBC" w14:textId="77777777" w:rsidTr="7FAA0623">
        <w:tc>
          <w:tcPr>
            <w:tcW w:w="142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8E7DC9" w14:textId="77777777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b/>
                <w:sz w:val="20"/>
                <w:szCs w:val="20"/>
              </w:rPr>
              <w:t>Pozostałe wymagania</w:t>
            </w:r>
          </w:p>
        </w:tc>
      </w:tr>
      <w:tr w:rsidR="004335BF" w:rsidRPr="0036054D" w14:paraId="31A1D6DC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1F701D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441D12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</w:pPr>
            <w:r w:rsidRPr="0036054D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>Możliwość rozbudowy o funkcję zdalnej diagnostyki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BC9817" w14:textId="77777777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FCA41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7237C812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96A722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0EABDE" w14:textId="32E704E8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 xml:space="preserve">Pełna gwarancja wykonywana przez autoryzowany serwis producenta (bez </w:t>
            </w:r>
            <w:proofErr w:type="spellStart"/>
            <w:r w:rsidRPr="0036054D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>wył</w:t>
            </w:r>
            <w:r w:rsidR="00F327CC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>ą</w:t>
            </w:r>
            <w:r w:rsidRPr="0036054D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>czeń</w:t>
            </w:r>
            <w:proofErr w:type="spellEnd"/>
            <w:r w:rsidRPr="0036054D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 xml:space="preserve"> i bez limitu badań) min. </w:t>
            </w:r>
            <w:r w:rsidR="000E125C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 xml:space="preserve">36 </w:t>
            </w:r>
            <w:r w:rsidRPr="0036054D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>m-</w:t>
            </w:r>
            <w:proofErr w:type="spellStart"/>
            <w:r w:rsidRPr="0036054D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294145" w14:textId="77777777" w:rsidR="004335BF" w:rsidRPr="0036054D" w:rsidRDefault="004335BF" w:rsidP="004335BF">
            <w:p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5CD12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519FF5FB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220BBB2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1F89F4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38A430" w14:textId="77777777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B595B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6C5C0D74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9C8D39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right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9B6C95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  <w:r w:rsidRPr="0036054D">
              <w:rPr>
                <w:rFonts w:ascii="Book Antiqua" w:eastAsia="Batang" w:hAnsi="Book Antiqua" w:cs="Times New Roman"/>
                <w:color w:val="000000"/>
                <w:sz w:val="20"/>
                <w:szCs w:val="20"/>
                <w:lang w:eastAsia="pl-PL"/>
              </w:rPr>
              <w:t>Protokół komunikacji DICOM 3.0 do przesyłania obrazów i danych min. Klasy DICOM PRINT STORE, QUERY/RETRIVE, WORKLIST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7EBCEF" w14:textId="77777777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E05EE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12D86A02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C17F8B" w14:textId="77777777" w:rsidR="004335BF" w:rsidRPr="002D120A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C0D5BE" w14:textId="77777777" w:rsidR="004335BF" w:rsidRPr="002D120A" w:rsidRDefault="004335BF" w:rsidP="00433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2D120A">
              <w:rPr>
                <w:rFonts w:ascii="Book Antiqua" w:hAnsi="Book Antiqua" w:cs="Times New Roman"/>
                <w:color w:val="000000"/>
                <w:sz w:val="20"/>
                <w:szCs w:val="20"/>
              </w:rPr>
              <w:t>Dostarczenie oraz zainstalowanie w urządzeniu:</w:t>
            </w:r>
          </w:p>
          <w:p w14:paraId="7F23B72F" w14:textId="77777777" w:rsidR="004335BF" w:rsidRPr="002D120A" w:rsidRDefault="004335BF" w:rsidP="00433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2D120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</w:t>
            </w:r>
            <w:r w:rsidRPr="002D120A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1. Licencji DICOM </w:t>
            </w:r>
            <w:proofErr w:type="spellStart"/>
            <w:r w:rsidRPr="002D120A">
              <w:rPr>
                <w:rFonts w:ascii="Book Antiqua" w:hAnsi="Book Antiqua" w:cs="Times New Roman"/>
                <w:color w:val="000000"/>
                <w:sz w:val="20"/>
                <w:szCs w:val="20"/>
              </w:rPr>
              <w:t>CStore</w:t>
            </w:r>
            <w:proofErr w:type="spellEnd"/>
            <w:r w:rsidRPr="002D120A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 na przesyłanie badań do systemu PACS</w:t>
            </w:r>
          </w:p>
          <w:p w14:paraId="4D62BEFD" w14:textId="77777777" w:rsidR="004335BF" w:rsidRPr="002D120A" w:rsidRDefault="004335BF" w:rsidP="00433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2D120A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</w:t>
            </w:r>
            <w:r w:rsidRPr="002D120A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2. Licencji DICOM </w:t>
            </w:r>
            <w:proofErr w:type="spellStart"/>
            <w:r w:rsidRPr="002D120A">
              <w:rPr>
                <w:rFonts w:ascii="Book Antiqua" w:hAnsi="Book Antiqua" w:cs="Times New Roman"/>
                <w:color w:val="000000"/>
                <w:sz w:val="20"/>
                <w:szCs w:val="20"/>
              </w:rPr>
              <w:t>Modality</w:t>
            </w:r>
            <w:proofErr w:type="spellEnd"/>
            <w:r w:rsidRPr="002D120A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20A">
              <w:rPr>
                <w:rFonts w:ascii="Book Antiqua" w:hAnsi="Book Antiqua" w:cs="Times New Roman"/>
                <w:color w:val="000000"/>
                <w:sz w:val="20"/>
                <w:szCs w:val="20"/>
              </w:rPr>
              <w:t>Worklist</w:t>
            </w:r>
            <w:proofErr w:type="spellEnd"/>
            <w:r w:rsidRPr="002D120A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 do obsługi list roboczych</w:t>
            </w:r>
          </w:p>
          <w:p w14:paraId="1FA872E7" w14:textId="77777777" w:rsidR="004335BF" w:rsidRPr="002D120A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2D120A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>Licencje przydzielone bezterminowo.</w:t>
            </w:r>
          </w:p>
          <w:p w14:paraId="4449F6BC" w14:textId="77777777" w:rsidR="004335BF" w:rsidRPr="002D120A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2D120A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>W cenie oferty również Wykonawca przewidzi asystę serwisu podczas konfiguracji aparatu z systemem PACS/RIS – licencje po stronie systemu informatycznego po stronie zamawiającego.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27DC8A" w14:textId="77777777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F7224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78CF3B52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E48A43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C4DEBE1" w14:textId="1B900498" w:rsidR="004335BF" w:rsidRPr="002D120A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2D120A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 xml:space="preserve">Urządzenie musi spełniać standardy komunikacyjne DICOM i posiadać DICOM </w:t>
            </w:r>
            <w:proofErr w:type="spellStart"/>
            <w:r w:rsidRPr="002D120A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>Conformance</w:t>
            </w:r>
            <w:proofErr w:type="spellEnd"/>
            <w:r w:rsidRPr="002D120A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 xml:space="preserve"> Statement (deklarację zgodności DICOM)</w:t>
            </w:r>
            <w:r w:rsidR="00AE72C1" w:rsidRPr="002D120A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 xml:space="preserve"> </w:t>
            </w:r>
            <w:r w:rsidR="00666FA1" w:rsidRPr="002D120A"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  <w:t>lub równoważne.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DD782C" w14:textId="77777777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40DEB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335BF" w:rsidRPr="0036054D" w14:paraId="0A2ADE53" w14:textId="77777777" w:rsidTr="7FAA0623">
        <w:trPr>
          <w:trHeight w:val="1350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A52294" w14:textId="77777777" w:rsidR="004335BF" w:rsidRPr="0036054D" w:rsidRDefault="004335BF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BAF5E8" w14:textId="4A7E11FD" w:rsidR="004335BF" w:rsidRPr="002D120A" w:rsidRDefault="004335BF" w:rsidP="004335BF">
            <w:pPr>
              <w:snapToGrid w:val="0"/>
              <w:spacing w:line="276" w:lineRule="auto"/>
              <w:rPr>
                <w:rFonts w:ascii="Book Antiqua" w:eastAsia="Batang" w:hAnsi="Book Antiqua" w:cs="Times New Roman"/>
                <w:color w:val="000000"/>
                <w:sz w:val="20"/>
                <w:szCs w:val="20"/>
              </w:rPr>
            </w:pPr>
            <w:r w:rsidRPr="002D120A">
              <w:rPr>
                <w:rFonts w:ascii="Book Antiqua" w:hAnsi="Book Antiqua"/>
                <w:color w:val="000000" w:themeColor="text1"/>
                <w:sz w:val="20"/>
                <w:szCs w:val="20"/>
              </w:rPr>
              <w:t>Szkolenie min. 2 osób z Działu Aparatury Medycznej w ilości min. 2 dni roboczych z zakresu: obsługi, serwisu oraz wykonywania okresowych przeglądów zgodnych z zaleceniami producenta aparatu USG (będącego przedmiotem postępowania). Szkolenie zakończone wydaniem imiennych certyfikatów umożliwiających przeprowadzanie przeglądów okresowych aparatów</w:t>
            </w:r>
            <w:r w:rsidR="372F5AD2" w:rsidRPr="002D120A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oferowanej serii</w:t>
            </w:r>
            <w:r w:rsidRPr="002D120A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po zakończeniu gwarancji. 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A44578" w14:textId="77777777" w:rsidR="004335BF" w:rsidRPr="0036054D" w:rsidRDefault="004335BF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36054D"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DCDA8" w14:textId="77777777" w:rsidR="004335BF" w:rsidRPr="0036054D" w:rsidRDefault="004335BF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18CCFB7" w14:paraId="7A7DCB3F" w14:textId="77777777" w:rsidTr="7FAA0623">
        <w:trPr>
          <w:trHeight w:val="300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B6992B" w14:textId="55CE8049" w:rsidR="099B268B" w:rsidRPr="00CC027E" w:rsidRDefault="00CC027E" w:rsidP="00CC027E">
            <w:pPr>
              <w:spacing w:after="200" w:line="276" w:lineRule="auto"/>
              <w:ind w:left="82" w:hanging="426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CC027E">
              <w:rPr>
                <w:rFonts w:ascii="Book Antiqua" w:hAnsi="Book Antiqua" w:cs="Times New Roman"/>
                <w:sz w:val="20"/>
                <w:szCs w:val="20"/>
              </w:rPr>
              <w:t>57.1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72EFFF" w14:textId="7AB9C141" w:rsidR="099B268B" w:rsidRDefault="099B268B" w:rsidP="018CCFB7">
            <w:pPr>
              <w:spacing w:line="276" w:lineRule="auto"/>
              <w:rPr>
                <w:rFonts w:eastAsia="Times New Roman" w:cs="Times New Roman"/>
                <w:color w:val="000000" w:themeColor="text1"/>
                <w:highlight w:val="yellow"/>
              </w:rPr>
            </w:pPr>
            <w:r w:rsidRPr="7FAA0623">
              <w:rPr>
                <w:rFonts w:ascii="Book Antiqua" w:eastAsia="Book Antiqua" w:hAnsi="Book Antiqua" w:cs="Book Antiqua"/>
                <w:color w:val="000000" w:themeColor="text1"/>
                <w:sz w:val="20"/>
                <w:szCs w:val="20"/>
                <w:highlight w:val="yellow"/>
              </w:rPr>
              <w:t xml:space="preserve">Szkolenie dla personelu Zamawiającego z obsługi aplikacji ultrasonograficznych. Szkolenie w wymiarze co najmniej </w:t>
            </w:r>
            <w:r w:rsidR="0B632DA9" w:rsidRPr="7FAA0623">
              <w:rPr>
                <w:rFonts w:ascii="Book Antiqua" w:eastAsia="Book Antiqua" w:hAnsi="Book Antiqua" w:cs="Book Antiqua"/>
                <w:color w:val="000000" w:themeColor="text1"/>
                <w:sz w:val="20"/>
                <w:szCs w:val="20"/>
                <w:highlight w:val="yellow"/>
              </w:rPr>
              <w:t>8</w:t>
            </w:r>
            <w:r w:rsidRPr="7FAA0623">
              <w:rPr>
                <w:rFonts w:ascii="Book Antiqua" w:eastAsia="Book Antiqua" w:hAnsi="Book Antiqua" w:cs="Book Antiqua"/>
                <w:color w:val="000000" w:themeColor="text1"/>
                <w:sz w:val="20"/>
                <w:szCs w:val="20"/>
                <w:highlight w:val="yellow"/>
              </w:rPr>
              <w:t xml:space="preserve"> godzin</w:t>
            </w:r>
            <w:r w:rsidR="397DEC30" w:rsidRPr="7FAA0623">
              <w:rPr>
                <w:rFonts w:ascii="Book Antiqua" w:eastAsia="Book Antiqua" w:hAnsi="Book Antiqua" w:cs="Book Antiqua"/>
                <w:color w:val="000000" w:themeColor="text1"/>
                <w:sz w:val="20"/>
                <w:szCs w:val="20"/>
                <w:highlight w:val="yellow"/>
              </w:rPr>
              <w:t xml:space="preserve"> (2 dni po 4h)</w:t>
            </w:r>
            <w:r w:rsidRPr="7FAA0623">
              <w:rPr>
                <w:rFonts w:ascii="Book Antiqua" w:eastAsia="Book Antiqua" w:hAnsi="Book Antiqua" w:cs="Book Antiqua"/>
                <w:color w:val="000000" w:themeColor="text1"/>
                <w:sz w:val="20"/>
                <w:szCs w:val="20"/>
                <w:highlight w:val="yellow"/>
              </w:rPr>
              <w:t>, potwierdzone imiennymi certyfikatami, dopuszcza się wykonywanie szkoleń w okresie trwania gwarancji, w terminie i miejscu uzgodnionym z użytkownikiem</w:t>
            </w:r>
            <w:r w:rsidRPr="7FAA0623">
              <w:rPr>
                <w:rFonts w:eastAsia="Times New Roman" w:cs="Times New Roman"/>
                <w:color w:val="000000" w:themeColor="text1"/>
                <w:highlight w:val="yellow"/>
              </w:rPr>
              <w:t>.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E71C27" w14:textId="703E6203" w:rsidR="099B268B" w:rsidRDefault="099B268B" w:rsidP="018CCFB7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  <w:r w:rsidRPr="018CCFB7">
              <w:rPr>
                <w:rFonts w:ascii="Book Antiqua" w:hAnsi="Book Antiqua" w:cs="Times New Roman"/>
                <w:sz w:val="20"/>
                <w:szCs w:val="20"/>
                <w:highlight w:val="yellow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46101" w14:textId="45163F37" w:rsidR="018CCFB7" w:rsidRDefault="018CCFB7" w:rsidP="018CCFB7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CF2FA9" w:rsidRPr="0036054D" w14:paraId="7001E306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45658B" w14:textId="77777777" w:rsidR="00CF2FA9" w:rsidRPr="0036054D" w:rsidRDefault="00CF2FA9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55634F" w14:textId="587AA8B8" w:rsidR="00CF2FA9" w:rsidRPr="0036054D" w:rsidRDefault="00CF2FA9" w:rsidP="004335BF">
            <w:pPr>
              <w:snapToGrid w:val="0"/>
              <w:spacing w:line="276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2E5E9EEE">
              <w:rPr>
                <w:rFonts w:ascii="Book Antiqua" w:hAnsi="Book Antiqua"/>
                <w:color w:val="000000" w:themeColor="text1"/>
                <w:sz w:val="20"/>
                <w:szCs w:val="20"/>
              </w:rPr>
              <w:t>Lista przeglądu – protokół przeglądu tzw. „</w:t>
            </w:r>
            <w:proofErr w:type="spellStart"/>
            <w:r w:rsidRPr="2E5E9EEE">
              <w:rPr>
                <w:rFonts w:ascii="Book Antiqua" w:hAnsi="Book Antiqua"/>
                <w:color w:val="000000" w:themeColor="text1"/>
                <w:sz w:val="20"/>
                <w:szCs w:val="20"/>
              </w:rPr>
              <w:t>check</w:t>
            </w:r>
            <w:proofErr w:type="spellEnd"/>
            <w:r w:rsidR="4FBA85BD" w:rsidRPr="2E5E9EEE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</w:t>
            </w:r>
            <w:r w:rsidRPr="2E5E9EEE">
              <w:rPr>
                <w:rFonts w:ascii="Book Antiqua" w:hAnsi="Book Antiqua"/>
                <w:color w:val="000000" w:themeColor="text1"/>
                <w:sz w:val="20"/>
                <w:szCs w:val="20"/>
              </w:rPr>
              <w:t>lista”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CF9110" w14:textId="489B3F71" w:rsidR="00CF2FA9" w:rsidRPr="0036054D" w:rsidRDefault="00CF2FA9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CD19B" w14:textId="77777777" w:rsidR="00CF2FA9" w:rsidRPr="0036054D" w:rsidRDefault="00CF2FA9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22206" w:rsidRPr="0036054D" w14:paraId="45F25C65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946C02" w14:textId="77777777" w:rsidR="00B22206" w:rsidRPr="0036054D" w:rsidRDefault="00B22206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00747A" w14:textId="06B477F5" w:rsidR="00B22206" w:rsidRPr="000B5D9E" w:rsidRDefault="000B5D9E" w:rsidP="004335BF">
            <w:pPr>
              <w:snapToGrid w:val="0"/>
              <w:spacing w:line="276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0B5D9E">
              <w:rPr>
                <w:rFonts w:ascii="Book Antiqua" w:eastAsia="Droid Sans Fallback" w:hAnsi="Book Antiqua" w:cs="Calibri"/>
                <w:iCs/>
                <w:kern w:val="1"/>
                <w:sz w:val="20"/>
                <w:szCs w:val="20"/>
                <w:lang w:eastAsia="ar-SA"/>
              </w:rPr>
              <w:t xml:space="preserve">Oferent </w:t>
            </w:r>
            <w:r w:rsidRPr="000B5D9E">
              <w:rPr>
                <w:rFonts w:ascii="Book Antiqua" w:hAnsi="Book Antiqua" w:cs="Calibri"/>
                <w:sz w:val="20"/>
              </w:rPr>
              <w:t>dostarczy towar producenta, który wdrożył normę zarządzania środowiskowego PN-EN ISO 14001 lub równoważną i uzyskał certyfikat wdrożenia</w:t>
            </w:r>
            <w:r w:rsidR="00F43280">
              <w:rPr>
                <w:rFonts w:ascii="Book Antiqua" w:hAnsi="Book Antiqua" w:cs="Calibri"/>
                <w:sz w:val="20"/>
              </w:rPr>
              <w:t>.</w:t>
            </w:r>
            <w:r w:rsidR="00BA41DC">
              <w:rPr>
                <w:rFonts w:ascii="Book Antiqua" w:hAnsi="Book Antiqua" w:cs="Calibri"/>
                <w:sz w:val="20"/>
              </w:rPr>
              <w:t xml:space="preserve"> </w:t>
            </w:r>
            <w:r w:rsidR="00BA41DC" w:rsidRPr="00BA41DC">
              <w:rPr>
                <w:rFonts w:ascii="Book Antiqua" w:hAnsi="Book Antiqua" w:cs="Calibri"/>
                <w:b/>
                <w:sz w:val="20"/>
              </w:rPr>
              <w:t>PARAMETR STANOWI JEDNO Z KRYTERIÓW OCENY OFERT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65A404" w14:textId="2A2C6478" w:rsidR="00BA41DC" w:rsidRDefault="00BA41DC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Podać:</w:t>
            </w:r>
          </w:p>
          <w:p w14:paraId="17C1CCDA" w14:textId="3728482C" w:rsidR="00B22206" w:rsidRDefault="00BA41DC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 – 1 pkt</w:t>
            </w:r>
          </w:p>
          <w:p w14:paraId="09812771" w14:textId="7D04AB30" w:rsidR="00BA41DC" w:rsidRDefault="00BA41DC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Nie – 0 pkt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2D997" w14:textId="77777777" w:rsidR="00B22206" w:rsidRPr="0036054D" w:rsidRDefault="00B22206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9628F5" w:rsidRPr="0036054D" w14:paraId="117FA032" w14:textId="77777777" w:rsidTr="7FAA0623"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B829E8" w14:textId="77777777" w:rsidR="009628F5" w:rsidRPr="0036054D" w:rsidRDefault="009628F5" w:rsidP="004335BF">
            <w:pPr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908481" w14:textId="77777777" w:rsidR="009628F5" w:rsidRPr="009628F5" w:rsidRDefault="009628F5" w:rsidP="004335BF">
            <w:pPr>
              <w:snapToGrid w:val="0"/>
              <w:spacing w:line="276" w:lineRule="auto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  <w:r w:rsidRPr="009628F5"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Wymagania związane z ESG:</w:t>
            </w:r>
          </w:p>
          <w:p w14:paraId="4DBA89C7" w14:textId="055BAECA" w:rsidR="009628F5" w:rsidRPr="009628F5" w:rsidRDefault="009628F5" w:rsidP="009628F5">
            <w:pPr>
              <w:snapToGrid w:val="0"/>
              <w:spacing w:line="276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9628F5">
              <w:rPr>
                <w:rFonts w:ascii="Book Antiqua" w:hAnsi="Book Antiqua"/>
                <w:color w:val="000000" w:themeColor="text1"/>
                <w:sz w:val="20"/>
                <w:szCs w:val="20"/>
              </w:rPr>
              <w:t>-dokumentacja w wersji elektronicznej (certyfikaty, paszport techniczny, instrukcje obsługi, raporty techniczne</w:t>
            </w:r>
          </w:p>
          <w:p w14:paraId="0844787B" w14:textId="77777777" w:rsidR="009628F5" w:rsidRPr="009628F5" w:rsidRDefault="009628F5" w:rsidP="009628F5">
            <w:pPr>
              <w:snapToGrid w:val="0"/>
              <w:spacing w:line="276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9628F5">
              <w:rPr>
                <w:rFonts w:ascii="Book Antiqua" w:hAnsi="Book Antiqua"/>
                <w:color w:val="000000" w:themeColor="text1"/>
                <w:sz w:val="20"/>
                <w:szCs w:val="20"/>
              </w:rPr>
              <w:t>-integracja aparatów z posiadanym przez Zamawiającego systemem szpitalnym i system archiwizacji badań - wysyłanie wyników badań do systemu bez konieczności drukowania</w:t>
            </w:r>
          </w:p>
          <w:p w14:paraId="002C8885" w14:textId="54254F79" w:rsidR="009628F5" w:rsidRPr="2E5E9EEE" w:rsidRDefault="412572B7" w:rsidP="004335BF">
            <w:pPr>
              <w:snapToGrid w:val="0"/>
              <w:spacing w:line="276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18CCFB7">
              <w:rPr>
                <w:rFonts w:ascii="Book Antiqua" w:hAnsi="Book Antiqua"/>
                <w:color w:val="000000" w:themeColor="text1"/>
                <w:sz w:val="20"/>
                <w:szCs w:val="20"/>
              </w:rPr>
              <w:t>-</w:t>
            </w:r>
            <w:r w:rsidR="594590ED" w:rsidRPr="018CCFB7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- dla zaoferowanego sprzętu: dostępności serwisu, części zamiennych i oprogramowania w okresie min. </w:t>
            </w:r>
            <w:r w:rsidR="594590ED" w:rsidRPr="018CCFB7">
              <w:rPr>
                <w:rFonts w:ascii="Book Antiqua" w:hAnsi="Book Antiqua"/>
                <w:strike/>
                <w:color w:val="000000" w:themeColor="text1"/>
                <w:sz w:val="20"/>
                <w:szCs w:val="20"/>
                <w:highlight w:val="yellow"/>
              </w:rPr>
              <w:t>10</w:t>
            </w:r>
            <w:r w:rsidR="594590ED" w:rsidRPr="018CCFB7">
              <w:rPr>
                <w:rFonts w:ascii="Book Antiqua" w:hAnsi="Book Antiqua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1B688037" w:rsidRPr="018CCFB7">
              <w:rPr>
                <w:rFonts w:ascii="Book Antiqua" w:hAnsi="Book Antiqua"/>
                <w:color w:val="000000" w:themeColor="text1"/>
                <w:sz w:val="20"/>
                <w:szCs w:val="20"/>
                <w:highlight w:val="yellow"/>
              </w:rPr>
              <w:t>11</w:t>
            </w:r>
            <w:r w:rsidR="1B688037" w:rsidRPr="018CCFB7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</w:t>
            </w:r>
            <w:r w:rsidR="594590ED" w:rsidRPr="018CCFB7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lat od </w:t>
            </w:r>
            <w:r w:rsidR="594590ED" w:rsidRPr="018CCFB7">
              <w:rPr>
                <w:rFonts w:ascii="Book Antiqua" w:hAnsi="Book Antiqua"/>
                <w:color w:val="000000" w:themeColor="text1"/>
                <w:sz w:val="20"/>
                <w:szCs w:val="20"/>
              </w:rPr>
              <w:lastRenderedPageBreak/>
              <w:t>podpisania umowy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7E049F" w14:textId="116AE43F" w:rsidR="009628F5" w:rsidRDefault="009628F5" w:rsidP="004335BF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42B58" w14:textId="77777777" w:rsidR="009628F5" w:rsidRPr="0036054D" w:rsidRDefault="009628F5" w:rsidP="004335BF">
            <w:pPr>
              <w:snapToGri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</w:tbl>
    <w:p w14:paraId="450EA2D7" w14:textId="77777777" w:rsidR="003558B1" w:rsidRPr="0036054D" w:rsidRDefault="003558B1" w:rsidP="0036054D">
      <w:pPr>
        <w:spacing w:line="276" w:lineRule="auto"/>
        <w:rPr>
          <w:rFonts w:ascii="Book Antiqua" w:hAnsi="Book Antiqua" w:cs="Times New Roman"/>
          <w:sz w:val="20"/>
          <w:szCs w:val="20"/>
        </w:rPr>
      </w:pPr>
    </w:p>
    <w:p w14:paraId="3DD355C9" w14:textId="77777777" w:rsidR="000D4BB2" w:rsidRPr="0036054D" w:rsidRDefault="000D4BB2" w:rsidP="0036054D">
      <w:pPr>
        <w:spacing w:line="276" w:lineRule="auto"/>
        <w:rPr>
          <w:rFonts w:ascii="Book Antiqua" w:hAnsi="Book Antiqua" w:cs="Times New Roman"/>
          <w:sz w:val="20"/>
          <w:szCs w:val="20"/>
        </w:rPr>
      </w:pPr>
    </w:p>
    <w:p w14:paraId="1A81F0B1" w14:textId="77777777" w:rsidR="00C56B27" w:rsidRPr="0036054D" w:rsidRDefault="00C56B27" w:rsidP="0036054D">
      <w:pPr>
        <w:spacing w:line="276" w:lineRule="auto"/>
        <w:jc w:val="right"/>
        <w:rPr>
          <w:rFonts w:ascii="Book Antiqua" w:hAnsi="Book Antiqua" w:cs="Times New Roman"/>
          <w:i/>
          <w:sz w:val="20"/>
          <w:szCs w:val="20"/>
        </w:rPr>
      </w:pPr>
    </w:p>
    <w:p w14:paraId="717AAFBA" w14:textId="77777777" w:rsidR="00C56B27" w:rsidRPr="0036054D" w:rsidRDefault="00C56B27" w:rsidP="0036054D">
      <w:pPr>
        <w:spacing w:line="276" w:lineRule="auto"/>
        <w:jc w:val="right"/>
        <w:rPr>
          <w:rFonts w:ascii="Book Antiqua" w:hAnsi="Book Antiqua" w:cs="Times New Roman"/>
          <w:i/>
          <w:sz w:val="20"/>
          <w:szCs w:val="20"/>
        </w:rPr>
      </w:pPr>
    </w:p>
    <w:p w14:paraId="5458FAC7" w14:textId="77777777" w:rsidR="00135194" w:rsidRDefault="001F3359" w:rsidP="00135194">
      <w:pPr>
        <w:pStyle w:val="NormalnyWeb"/>
        <w:jc w:val="center"/>
        <w:rPr>
          <w:rFonts w:ascii="Book Antiqua" w:hAnsi="Book Antiqua"/>
          <w:b/>
          <w:color w:val="FF0000"/>
        </w:rPr>
      </w:pPr>
      <w:r w:rsidRPr="0036054D">
        <w:rPr>
          <w:rFonts w:ascii="Book Antiqua" w:hAnsi="Book Antiqua"/>
          <w:i/>
          <w:color w:val="000000"/>
          <w:sz w:val="20"/>
          <w:szCs w:val="20"/>
        </w:rPr>
        <w:t>*</w:t>
      </w:r>
      <w:r w:rsidR="00135194">
        <w:rPr>
          <w:rFonts w:ascii="Book Antiqua" w:eastAsia="Calibri" w:hAnsi="Book Antiqua" w:cs="Calibri"/>
          <w:b/>
          <w:color w:val="FF0000"/>
          <w:sz w:val="20"/>
          <w:szCs w:val="20"/>
        </w:rPr>
        <w:t>UWAGA: dokument powinien być podpisany przez upoważnionego przedstawiciela Wykonawcy w sposób określony w SWZ</w:t>
      </w:r>
    </w:p>
    <w:p w14:paraId="56EE48EE" w14:textId="77777777" w:rsidR="00414F60" w:rsidRPr="0036054D" w:rsidRDefault="00414F60" w:rsidP="0036054D">
      <w:pPr>
        <w:spacing w:line="276" w:lineRule="auto"/>
        <w:jc w:val="right"/>
        <w:rPr>
          <w:rFonts w:ascii="Book Antiqua" w:hAnsi="Book Antiqua"/>
          <w:color w:val="000000"/>
          <w:sz w:val="20"/>
          <w:szCs w:val="20"/>
        </w:rPr>
      </w:pPr>
    </w:p>
    <w:sectPr w:rsidR="00414F60" w:rsidRPr="0036054D" w:rsidSect="001F3359">
      <w:headerReference w:type="default" r:id="rId8"/>
      <w:footerReference w:type="default" r:id="rId9"/>
      <w:pgSz w:w="16838" w:h="11906" w:orient="landscape"/>
      <w:pgMar w:top="1418" w:right="1418" w:bottom="225" w:left="1134" w:header="113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F0198" w14:textId="77777777" w:rsidR="001453DD" w:rsidRDefault="001453DD" w:rsidP="005F1B8E">
      <w:r>
        <w:separator/>
      </w:r>
    </w:p>
  </w:endnote>
  <w:endnote w:type="continuationSeparator" w:id="0">
    <w:p w14:paraId="62907462" w14:textId="77777777" w:rsidR="001453DD" w:rsidRDefault="001453DD" w:rsidP="005F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roid Sans Fallback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38AF4" w14:textId="77777777" w:rsidR="003C6D94" w:rsidRDefault="003C6D94" w:rsidP="00FD75FD">
    <w:pPr>
      <w:jc w:val="center"/>
    </w:pPr>
  </w:p>
  <w:tbl>
    <w:tblPr>
      <w:tblW w:w="16081" w:type="dxa"/>
      <w:tblInd w:w="-252" w:type="dxa"/>
      <w:tblLayout w:type="fixed"/>
      <w:tblLook w:val="0000" w:firstRow="0" w:lastRow="0" w:firstColumn="0" w:lastColumn="0" w:noHBand="0" w:noVBand="0"/>
    </w:tblPr>
    <w:tblGrid>
      <w:gridCol w:w="6662"/>
      <w:gridCol w:w="9419"/>
    </w:tblGrid>
    <w:tr w:rsidR="003C6D94" w14:paraId="1B116161" w14:textId="77777777" w:rsidTr="00FD75FD">
      <w:trPr>
        <w:trHeight w:val="273"/>
      </w:trPr>
      <w:tc>
        <w:tcPr>
          <w:tcW w:w="6662" w:type="dxa"/>
          <w:shd w:val="clear" w:color="auto" w:fill="auto"/>
          <w:vAlign w:val="center"/>
        </w:tcPr>
        <w:p w14:paraId="6CF30518" w14:textId="77777777" w:rsidR="003C6D94" w:rsidRDefault="003C6D94" w:rsidP="00FD75FD">
          <w:pPr>
            <w:pStyle w:val="Stopka"/>
            <w:jc w:val="center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COPERNICUS Podmiot Leczniczy Sp. z o.o.</w:t>
          </w:r>
        </w:p>
        <w:p w14:paraId="4098A934" w14:textId="77777777" w:rsidR="003C6D94" w:rsidRDefault="003C6D94" w:rsidP="00FD75FD">
          <w:pPr>
            <w:pStyle w:val="Stopka"/>
            <w:jc w:val="center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14:paraId="7D5507A9" w14:textId="77777777" w:rsidR="003C6D94" w:rsidRDefault="003C6D94" w:rsidP="00FD75FD">
          <w:pPr>
            <w:pStyle w:val="Stopka"/>
            <w:jc w:val="center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14:paraId="570E7995" w14:textId="77777777" w:rsidR="003C6D94" w:rsidRDefault="003C6D94" w:rsidP="00FD75FD">
          <w:pPr>
            <w:pStyle w:val="Stopka"/>
            <w:jc w:val="center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Sekretariat Biura Zarządu:</w:t>
          </w:r>
        </w:p>
        <w:p w14:paraId="21FCB8D8" w14:textId="77777777" w:rsidR="003C6D94" w:rsidRDefault="003C6D94" w:rsidP="00FD75FD">
          <w:pPr>
            <w:pStyle w:val="Stopka"/>
            <w:jc w:val="center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9419" w:type="dxa"/>
          <w:shd w:val="clear" w:color="auto" w:fill="auto"/>
          <w:vAlign w:val="center"/>
        </w:tcPr>
        <w:p w14:paraId="2B06315E" w14:textId="77777777" w:rsidR="003C6D94" w:rsidRDefault="003C6D94" w:rsidP="00FD75FD">
          <w:pPr>
            <w:pStyle w:val="Stopka"/>
            <w:jc w:val="center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14:paraId="2B70DD96" w14:textId="77777777" w:rsidR="003C6D94" w:rsidRDefault="003C6D94" w:rsidP="00FD75FD">
          <w:pPr>
            <w:pStyle w:val="Stopka"/>
            <w:jc w:val="center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14:paraId="14DDF2CE" w14:textId="77777777" w:rsidR="003C6D94" w:rsidRDefault="003C6D94" w:rsidP="00FD75FD">
          <w:pPr>
            <w:pStyle w:val="Stopka"/>
            <w:jc w:val="center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Sąd Rejonowy Gdańsk-Północ w Gdańsku</w:t>
          </w:r>
        </w:p>
        <w:p w14:paraId="3B522FE1" w14:textId="77777777" w:rsidR="003C6D94" w:rsidRDefault="003C6D94" w:rsidP="00FD75FD">
          <w:pPr>
            <w:pStyle w:val="Stopka"/>
            <w:jc w:val="center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>272.598</w:t>
          </w:r>
          <w:r w:rsidRPr="00122743">
            <w:rPr>
              <w:bCs/>
              <w:color w:val="808080"/>
              <w:sz w:val="18"/>
              <w:szCs w:val="18"/>
            </w:rPr>
            <w:t xml:space="preserve">.000,00 </w:t>
          </w:r>
          <w:r w:rsidRPr="000C6B6D">
            <w:rPr>
              <w:rFonts w:cs="Calibri"/>
              <w:color w:val="767171"/>
              <w:sz w:val="18"/>
              <w:szCs w:val="18"/>
            </w:rPr>
            <w:t>PLN</w:t>
          </w:r>
          <w:r>
            <w:rPr>
              <w:rFonts w:cs="Calibri"/>
              <w:color w:val="767171"/>
              <w:sz w:val="18"/>
              <w:szCs w:val="18"/>
            </w:rPr>
            <w:t xml:space="preserve"> wpłacony w całości</w:t>
          </w:r>
        </w:p>
        <w:p w14:paraId="7759B43F" w14:textId="77777777" w:rsidR="003C6D94" w:rsidRDefault="003C6D94" w:rsidP="00FD75FD">
          <w:pPr>
            <w:pStyle w:val="Stopka"/>
            <w:jc w:val="center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46ABBD8F" w14:textId="77777777" w:rsidR="003C6D94" w:rsidRPr="00065203" w:rsidRDefault="003C6D94" w:rsidP="00FD75FD">
    <w:pPr>
      <w:pStyle w:val="Stopka"/>
    </w:pPr>
  </w:p>
  <w:p w14:paraId="06BBA33E" w14:textId="77777777" w:rsidR="003C6D94" w:rsidRPr="00FD75FD" w:rsidRDefault="003C6D94" w:rsidP="00FD75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84DCB" w14:textId="77777777" w:rsidR="001453DD" w:rsidRDefault="001453DD" w:rsidP="005F1B8E">
      <w:r>
        <w:separator/>
      </w:r>
    </w:p>
  </w:footnote>
  <w:footnote w:type="continuationSeparator" w:id="0">
    <w:p w14:paraId="029788C9" w14:textId="77777777" w:rsidR="001453DD" w:rsidRDefault="001453DD" w:rsidP="005F1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01AD1" w14:textId="10BE379A" w:rsidR="003C6D94" w:rsidRDefault="003C6D94" w:rsidP="00FD75FD">
    <w:pPr>
      <w:pStyle w:val="Nagwek"/>
      <w:rPr>
        <w:noProof/>
        <w:lang w:eastAsia="pl-PL"/>
      </w:rPr>
    </w:pPr>
  </w:p>
  <w:p w14:paraId="121FD38A" w14:textId="77777777" w:rsidR="003C6D94" w:rsidRDefault="003C6D94" w:rsidP="00FD75FD">
    <w:pPr>
      <w:pStyle w:val="Nagwek"/>
      <w:rPr>
        <w:noProof/>
        <w:lang w:eastAsia="pl-PL"/>
      </w:rPr>
    </w:pPr>
  </w:p>
  <w:p w14:paraId="49E4B370" w14:textId="00C2C921" w:rsidR="003C6D94" w:rsidRDefault="00014A9C" w:rsidP="00014A9C">
    <w:pPr>
      <w:pStyle w:val="Nagwek"/>
      <w:jc w:val="center"/>
    </w:pPr>
    <w:r>
      <w:rPr>
        <w:b/>
        <w:noProof/>
      </w:rPr>
      <w:drawing>
        <wp:inline distT="0" distB="0" distL="0" distR="0" wp14:anchorId="08778C14" wp14:editId="23A0D917">
          <wp:extent cx="653415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C61F8D"/>
    <w:multiLevelType w:val="hybridMultilevel"/>
    <w:tmpl w:val="5F745A7E"/>
    <w:lvl w:ilvl="0" w:tplc="FFFFFFFF">
      <w:start w:val="1"/>
      <w:numFmt w:val="decimal"/>
      <w:lvlText w:val="%1."/>
      <w:lvlJc w:val="left"/>
      <w:pPr>
        <w:ind w:left="720" w:hanging="663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E1EBF"/>
    <w:multiLevelType w:val="hybridMultilevel"/>
    <w:tmpl w:val="5F745A7E"/>
    <w:lvl w:ilvl="0" w:tplc="8AA2F306">
      <w:start w:val="1"/>
      <w:numFmt w:val="decimal"/>
      <w:lvlText w:val="%1."/>
      <w:lvlJc w:val="left"/>
      <w:pPr>
        <w:ind w:left="720" w:hanging="663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A56D2"/>
    <w:multiLevelType w:val="multilevel"/>
    <w:tmpl w:val="0372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F5C22"/>
    <w:multiLevelType w:val="hybridMultilevel"/>
    <w:tmpl w:val="9BF81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24242"/>
    <w:multiLevelType w:val="multilevel"/>
    <w:tmpl w:val="65D4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DD0103"/>
    <w:multiLevelType w:val="hybridMultilevel"/>
    <w:tmpl w:val="5F745A7E"/>
    <w:lvl w:ilvl="0" w:tplc="FFFFFFFF">
      <w:start w:val="1"/>
      <w:numFmt w:val="decimal"/>
      <w:lvlText w:val="%1."/>
      <w:lvlJc w:val="left"/>
      <w:pPr>
        <w:ind w:left="720" w:hanging="663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20DA7"/>
    <w:multiLevelType w:val="hybridMultilevel"/>
    <w:tmpl w:val="790C20DE"/>
    <w:lvl w:ilvl="0" w:tplc="8AA2F306">
      <w:start w:val="1"/>
      <w:numFmt w:val="decimal"/>
      <w:lvlText w:val="%1."/>
      <w:lvlJc w:val="left"/>
      <w:pPr>
        <w:ind w:left="720" w:hanging="663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01D35"/>
    <w:multiLevelType w:val="hybridMultilevel"/>
    <w:tmpl w:val="6A5E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16B45"/>
    <w:multiLevelType w:val="hybridMultilevel"/>
    <w:tmpl w:val="5F745A7E"/>
    <w:lvl w:ilvl="0" w:tplc="FFFFFFFF">
      <w:start w:val="1"/>
      <w:numFmt w:val="decimal"/>
      <w:lvlText w:val="%1."/>
      <w:lvlJc w:val="left"/>
      <w:pPr>
        <w:ind w:left="720" w:hanging="663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7280B"/>
    <w:multiLevelType w:val="hybridMultilevel"/>
    <w:tmpl w:val="AAA63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51F2C"/>
    <w:multiLevelType w:val="hybridMultilevel"/>
    <w:tmpl w:val="21D42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D231C"/>
    <w:multiLevelType w:val="hybridMultilevel"/>
    <w:tmpl w:val="E0A80B48"/>
    <w:lvl w:ilvl="0" w:tplc="0DC0CF5C">
      <w:start w:val="1"/>
      <w:numFmt w:val="decimal"/>
      <w:lvlText w:val="%1."/>
      <w:lvlJc w:val="left"/>
      <w:pPr>
        <w:ind w:left="720" w:hanging="360"/>
      </w:pPr>
    </w:lvl>
    <w:lvl w:ilvl="1" w:tplc="BC3CE686">
      <w:start w:val="1"/>
      <w:numFmt w:val="lowerLetter"/>
      <w:lvlText w:val="%2."/>
      <w:lvlJc w:val="left"/>
      <w:pPr>
        <w:ind w:left="1440" w:hanging="360"/>
      </w:pPr>
    </w:lvl>
    <w:lvl w:ilvl="2" w:tplc="46DA692C">
      <w:start w:val="1"/>
      <w:numFmt w:val="lowerRoman"/>
      <w:lvlText w:val="%3."/>
      <w:lvlJc w:val="right"/>
      <w:pPr>
        <w:ind w:left="2160" w:hanging="180"/>
      </w:pPr>
    </w:lvl>
    <w:lvl w:ilvl="3" w:tplc="18248F3A">
      <w:start w:val="1"/>
      <w:numFmt w:val="decimal"/>
      <w:lvlText w:val="%4."/>
      <w:lvlJc w:val="left"/>
      <w:pPr>
        <w:ind w:left="2880" w:hanging="360"/>
      </w:pPr>
    </w:lvl>
    <w:lvl w:ilvl="4" w:tplc="2638741C">
      <w:start w:val="1"/>
      <w:numFmt w:val="lowerLetter"/>
      <w:lvlText w:val="%5."/>
      <w:lvlJc w:val="left"/>
      <w:pPr>
        <w:ind w:left="3600" w:hanging="360"/>
      </w:pPr>
    </w:lvl>
    <w:lvl w:ilvl="5" w:tplc="F6ACBEF2">
      <w:start w:val="1"/>
      <w:numFmt w:val="lowerRoman"/>
      <w:lvlText w:val="%6."/>
      <w:lvlJc w:val="right"/>
      <w:pPr>
        <w:ind w:left="4320" w:hanging="180"/>
      </w:pPr>
    </w:lvl>
    <w:lvl w:ilvl="6" w:tplc="FE966076">
      <w:start w:val="1"/>
      <w:numFmt w:val="decimal"/>
      <w:lvlText w:val="%7."/>
      <w:lvlJc w:val="left"/>
      <w:pPr>
        <w:ind w:left="5040" w:hanging="360"/>
      </w:pPr>
    </w:lvl>
    <w:lvl w:ilvl="7" w:tplc="F56254E0">
      <w:start w:val="1"/>
      <w:numFmt w:val="lowerLetter"/>
      <w:lvlText w:val="%8."/>
      <w:lvlJc w:val="left"/>
      <w:pPr>
        <w:ind w:left="5760" w:hanging="360"/>
      </w:pPr>
    </w:lvl>
    <w:lvl w:ilvl="8" w:tplc="A30A4F2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64D38"/>
    <w:multiLevelType w:val="hybridMultilevel"/>
    <w:tmpl w:val="3A809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151507">
    <w:abstractNumId w:val="12"/>
  </w:num>
  <w:num w:numId="2" w16cid:durableId="152796147">
    <w:abstractNumId w:val="0"/>
  </w:num>
  <w:num w:numId="3" w16cid:durableId="94400964">
    <w:abstractNumId w:val="13"/>
  </w:num>
  <w:num w:numId="4" w16cid:durableId="1526477350">
    <w:abstractNumId w:val="8"/>
  </w:num>
  <w:num w:numId="5" w16cid:durableId="1488588907">
    <w:abstractNumId w:val="4"/>
  </w:num>
  <w:num w:numId="6" w16cid:durableId="219635293">
    <w:abstractNumId w:val="11"/>
  </w:num>
  <w:num w:numId="7" w16cid:durableId="1098864414">
    <w:abstractNumId w:val="7"/>
  </w:num>
  <w:num w:numId="8" w16cid:durableId="1167868956">
    <w:abstractNumId w:val="2"/>
  </w:num>
  <w:num w:numId="9" w16cid:durableId="879822404">
    <w:abstractNumId w:val="1"/>
  </w:num>
  <w:num w:numId="10" w16cid:durableId="2042321289">
    <w:abstractNumId w:val="6"/>
  </w:num>
  <w:num w:numId="11" w16cid:durableId="437021854">
    <w:abstractNumId w:val="9"/>
  </w:num>
  <w:num w:numId="12" w16cid:durableId="372464105">
    <w:abstractNumId w:val="10"/>
  </w:num>
  <w:num w:numId="13" w16cid:durableId="1786342096">
    <w:abstractNumId w:val="5"/>
  </w:num>
  <w:num w:numId="14" w16cid:durableId="1184052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A1"/>
    <w:rsid w:val="00014A3B"/>
    <w:rsid w:val="00014A9C"/>
    <w:rsid w:val="0001505B"/>
    <w:rsid w:val="00052A98"/>
    <w:rsid w:val="00075551"/>
    <w:rsid w:val="000B0832"/>
    <w:rsid w:val="000B5D9E"/>
    <w:rsid w:val="000D03BA"/>
    <w:rsid w:val="000D4BB2"/>
    <w:rsid w:val="000E125C"/>
    <w:rsid w:val="00115BF2"/>
    <w:rsid w:val="00121086"/>
    <w:rsid w:val="00124786"/>
    <w:rsid w:val="0013454E"/>
    <w:rsid w:val="00135194"/>
    <w:rsid w:val="00141675"/>
    <w:rsid w:val="001453DD"/>
    <w:rsid w:val="00154698"/>
    <w:rsid w:val="001814D0"/>
    <w:rsid w:val="001943F1"/>
    <w:rsid w:val="001A00CF"/>
    <w:rsid w:val="001A6044"/>
    <w:rsid w:val="001C51B5"/>
    <w:rsid w:val="001C7B70"/>
    <w:rsid w:val="001D42BB"/>
    <w:rsid w:val="001E0B88"/>
    <w:rsid w:val="001F3359"/>
    <w:rsid w:val="0024407A"/>
    <w:rsid w:val="00256AD6"/>
    <w:rsid w:val="00265680"/>
    <w:rsid w:val="00267188"/>
    <w:rsid w:val="002B30C0"/>
    <w:rsid w:val="002D120A"/>
    <w:rsid w:val="002F28C3"/>
    <w:rsid w:val="002F4006"/>
    <w:rsid w:val="0030541A"/>
    <w:rsid w:val="003272E5"/>
    <w:rsid w:val="003558B1"/>
    <w:rsid w:val="0036054D"/>
    <w:rsid w:val="003A5D09"/>
    <w:rsid w:val="003C4A47"/>
    <w:rsid w:val="003C6D94"/>
    <w:rsid w:val="003D3480"/>
    <w:rsid w:val="0040398C"/>
    <w:rsid w:val="00414F60"/>
    <w:rsid w:val="004321FB"/>
    <w:rsid w:val="004335BF"/>
    <w:rsid w:val="004423CD"/>
    <w:rsid w:val="0045063A"/>
    <w:rsid w:val="0047320A"/>
    <w:rsid w:val="00475A7A"/>
    <w:rsid w:val="00493F2B"/>
    <w:rsid w:val="004C499D"/>
    <w:rsid w:val="004C6072"/>
    <w:rsid w:val="004D3A84"/>
    <w:rsid w:val="004E7E6E"/>
    <w:rsid w:val="004F1E24"/>
    <w:rsid w:val="00502B90"/>
    <w:rsid w:val="00513067"/>
    <w:rsid w:val="005135D9"/>
    <w:rsid w:val="00515997"/>
    <w:rsid w:val="00565017"/>
    <w:rsid w:val="005A22EF"/>
    <w:rsid w:val="005D69C4"/>
    <w:rsid w:val="005D7307"/>
    <w:rsid w:val="005F1B8E"/>
    <w:rsid w:val="00611407"/>
    <w:rsid w:val="006122B2"/>
    <w:rsid w:val="0062184A"/>
    <w:rsid w:val="00641BD6"/>
    <w:rsid w:val="00662ECF"/>
    <w:rsid w:val="006649D8"/>
    <w:rsid w:val="00666FA1"/>
    <w:rsid w:val="006924A5"/>
    <w:rsid w:val="006C336E"/>
    <w:rsid w:val="006F254B"/>
    <w:rsid w:val="006F39B9"/>
    <w:rsid w:val="006F4E04"/>
    <w:rsid w:val="007016BA"/>
    <w:rsid w:val="007033A7"/>
    <w:rsid w:val="00715A6D"/>
    <w:rsid w:val="00721011"/>
    <w:rsid w:val="007365F0"/>
    <w:rsid w:val="007474E8"/>
    <w:rsid w:val="00770BC9"/>
    <w:rsid w:val="00776219"/>
    <w:rsid w:val="007777AB"/>
    <w:rsid w:val="007A1D0D"/>
    <w:rsid w:val="007C0FEE"/>
    <w:rsid w:val="007E0260"/>
    <w:rsid w:val="007E1C69"/>
    <w:rsid w:val="007F333A"/>
    <w:rsid w:val="008141EE"/>
    <w:rsid w:val="00873BA6"/>
    <w:rsid w:val="00877446"/>
    <w:rsid w:val="008B3A21"/>
    <w:rsid w:val="008C79FC"/>
    <w:rsid w:val="008D4879"/>
    <w:rsid w:val="00900C91"/>
    <w:rsid w:val="00916C05"/>
    <w:rsid w:val="00925885"/>
    <w:rsid w:val="009441C0"/>
    <w:rsid w:val="009517E7"/>
    <w:rsid w:val="0095601E"/>
    <w:rsid w:val="009628F5"/>
    <w:rsid w:val="009B31C0"/>
    <w:rsid w:val="009B78D5"/>
    <w:rsid w:val="009D077C"/>
    <w:rsid w:val="009D19CA"/>
    <w:rsid w:val="009D2EE1"/>
    <w:rsid w:val="009F1364"/>
    <w:rsid w:val="009F709F"/>
    <w:rsid w:val="00A02704"/>
    <w:rsid w:val="00A21B2B"/>
    <w:rsid w:val="00A37CCB"/>
    <w:rsid w:val="00A40D1B"/>
    <w:rsid w:val="00A617E6"/>
    <w:rsid w:val="00A61C31"/>
    <w:rsid w:val="00A62E10"/>
    <w:rsid w:val="00A725A0"/>
    <w:rsid w:val="00A7558F"/>
    <w:rsid w:val="00A8483D"/>
    <w:rsid w:val="00A95194"/>
    <w:rsid w:val="00AB1BD1"/>
    <w:rsid w:val="00AB4C5B"/>
    <w:rsid w:val="00AD35A9"/>
    <w:rsid w:val="00AE72C1"/>
    <w:rsid w:val="00AF6D2E"/>
    <w:rsid w:val="00AF6E76"/>
    <w:rsid w:val="00AF7770"/>
    <w:rsid w:val="00B0365E"/>
    <w:rsid w:val="00B10E8B"/>
    <w:rsid w:val="00B14B10"/>
    <w:rsid w:val="00B21F69"/>
    <w:rsid w:val="00B22206"/>
    <w:rsid w:val="00B22450"/>
    <w:rsid w:val="00B36038"/>
    <w:rsid w:val="00B435CF"/>
    <w:rsid w:val="00B46C58"/>
    <w:rsid w:val="00BA2692"/>
    <w:rsid w:val="00BA41DC"/>
    <w:rsid w:val="00BB2DDB"/>
    <w:rsid w:val="00BB5BE3"/>
    <w:rsid w:val="00BD366C"/>
    <w:rsid w:val="00BE6950"/>
    <w:rsid w:val="00BE7EA3"/>
    <w:rsid w:val="00BF2231"/>
    <w:rsid w:val="00BF375D"/>
    <w:rsid w:val="00C06BC4"/>
    <w:rsid w:val="00C15F19"/>
    <w:rsid w:val="00C45417"/>
    <w:rsid w:val="00C47639"/>
    <w:rsid w:val="00C52907"/>
    <w:rsid w:val="00C56B27"/>
    <w:rsid w:val="00C57FE6"/>
    <w:rsid w:val="00C62503"/>
    <w:rsid w:val="00C773F8"/>
    <w:rsid w:val="00CA353C"/>
    <w:rsid w:val="00CB7BA0"/>
    <w:rsid w:val="00CC027E"/>
    <w:rsid w:val="00CC3DF7"/>
    <w:rsid w:val="00CD4404"/>
    <w:rsid w:val="00CF1DD3"/>
    <w:rsid w:val="00CF2FA9"/>
    <w:rsid w:val="00CF66C1"/>
    <w:rsid w:val="00D236E6"/>
    <w:rsid w:val="00D509B8"/>
    <w:rsid w:val="00D60363"/>
    <w:rsid w:val="00D70BFF"/>
    <w:rsid w:val="00D9648C"/>
    <w:rsid w:val="00DA65E4"/>
    <w:rsid w:val="00DB1F2C"/>
    <w:rsid w:val="00DB6783"/>
    <w:rsid w:val="00DB6F62"/>
    <w:rsid w:val="00DB7286"/>
    <w:rsid w:val="00DD04FA"/>
    <w:rsid w:val="00DE2EED"/>
    <w:rsid w:val="00DF4561"/>
    <w:rsid w:val="00E01CCF"/>
    <w:rsid w:val="00E267B8"/>
    <w:rsid w:val="00E4523B"/>
    <w:rsid w:val="00E456F4"/>
    <w:rsid w:val="00E530D6"/>
    <w:rsid w:val="00E6182A"/>
    <w:rsid w:val="00E61FC8"/>
    <w:rsid w:val="00E62863"/>
    <w:rsid w:val="00E92791"/>
    <w:rsid w:val="00E96415"/>
    <w:rsid w:val="00EC24E5"/>
    <w:rsid w:val="00ED6C1C"/>
    <w:rsid w:val="00F16C36"/>
    <w:rsid w:val="00F327CC"/>
    <w:rsid w:val="00F40468"/>
    <w:rsid w:val="00F41024"/>
    <w:rsid w:val="00F43280"/>
    <w:rsid w:val="00F662B1"/>
    <w:rsid w:val="00F71A1B"/>
    <w:rsid w:val="00F72557"/>
    <w:rsid w:val="00F76087"/>
    <w:rsid w:val="00F775C2"/>
    <w:rsid w:val="00F834A1"/>
    <w:rsid w:val="00F94C6D"/>
    <w:rsid w:val="00FC3611"/>
    <w:rsid w:val="00FD75FD"/>
    <w:rsid w:val="00FE0D9A"/>
    <w:rsid w:val="00FE0F81"/>
    <w:rsid w:val="00FE19A1"/>
    <w:rsid w:val="00FE35D6"/>
    <w:rsid w:val="00FF6169"/>
    <w:rsid w:val="00FF62C0"/>
    <w:rsid w:val="0141AF12"/>
    <w:rsid w:val="018CCFB7"/>
    <w:rsid w:val="037BCC1D"/>
    <w:rsid w:val="06E6A3F3"/>
    <w:rsid w:val="089E8AE7"/>
    <w:rsid w:val="099B268B"/>
    <w:rsid w:val="09EF1D9C"/>
    <w:rsid w:val="0B283E91"/>
    <w:rsid w:val="0B632DA9"/>
    <w:rsid w:val="0D4681CE"/>
    <w:rsid w:val="0D82D4EF"/>
    <w:rsid w:val="0E9E96FD"/>
    <w:rsid w:val="0EC29E8D"/>
    <w:rsid w:val="0F535B77"/>
    <w:rsid w:val="0F95D0CD"/>
    <w:rsid w:val="1139167F"/>
    <w:rsid w:val="1218F443"/>
    <w:rsid w:val="13544708"/>
    <w:rsid w:val="1361843B"/>
    <w:rsid w:val="14A324CB"/>
    <w:rsid w:val="167C6E97"/>
    <w:rsid w:val="19333882"/>
    <w:rsid w:val="1B688037"/>
    <w:rsid w:val="1C7A8154"/>
    <w:rsid w:val="1CC84907"/>
    <w:rsid w:val="1CE49542"/>
    <w:rsid w:val="1DC9FCB9"/>
    <w:rsid w:val="1F534009"/>
    <w:rsid w:val="1FD454E3"/>
    <w:rsid w:val="20389610"/>
    <w:rsid w:val="20FE51C2"/>
    <w:rsid w:val="27E57794"/>
    <w:rsid w:val="295073A1"/>
    <w:rsid w:val="2C70AD23"/>
    <w:rsid w:val="2E5E9EEE"/>
    <w:rsid w:val="2FB701AE"/>
    <w:rsid w:val="2FCA0C57"/>
    <w:rsid w:val="372F5AD2"/>
    <w:rsid w:val="37A5A8B0"/>
    <w:rsid w:val="37F65B34"/>
    <w:rsid w:val="397DEC30"/>
    <w:rsid w:val="398EB704"/>
    <w:rsid w:val="3B44AB90"/>
    <w:rsid w:val="3B4FA2DA"/>
    <w:rsid w:val="3BFFF6F9"/>
    <w:rsid w:val="3C0A0696"/>
    <w:rsid w:val="3C5E1125"/>
    <w:rsid w:val="3E10529E"/>
    <w:rsid w:val="3E702A51"/>
    <w:rsid w:val="3E8835ED"/>
    <w:rsid w:val="3EBA8FD7"/>
    <w:rsid w:val="3F639ED2"/>
    <w:rsid w:val="40F82C3D"/>
    <w:rsid w:val="412572B7"/>
    <w:rsid w:val="4130C8CA"/>
    <w:rsid w:val="41335CFC"/>
    <w:rsid w:val="424B56EF"/>
    <w:rsid w:val="42B659D8"/>
    <w:rsid w:val="42F942AF"/>
    <w:rsid w:val="445FB5A9"/>
    <w:rsid w:val="47694BD9"/>
    <w:rsid w:val="48071F10"/>
    <w:rsid w:val="4B0F0275"/>
    <w:rsid w:val="4B32CC0A"/>
    <w:rsid w:val="4BD17632"/>
    <w:rsid w:val="4C1810E7"/>
    <w:rsid w:val="4D97A889"/>
    <w:rsid w:val="4ECEA2EE"/>
    <w:rsid w:val="4FBA85BD"/>
    <w:rsid w:val="4FFC8FB5"/>
    <w:rsid w:val="50B98D57"/>
    <w:rsid w:val="53A5B6B9"/>
    <w:rsid w:val="545A56A9"/>
    <w:rsid w:val="54FB8884"/>
    <w:rsid w:val="565F0C69"/>
    <w:rsid w:val="569C9A47"/>
    <w:rsid w:val="56E2EFD9"/>
    <w:rsid w:val="58942352"/>
    <w:rsid w:val="594590ED"/>
    <w:rsid w:val="59BC66AD"/>
    <w:rsid w:val="5E22464E"/>
    <w:rsid w:val="5ECC408E"/>
    <w:rsid w:val="5F6405F2"/>
    <w:rsid w:val="5FE1A6C1"/>
    <w:rsid w:val="60671610"/>
    <w:rsid w:val="618A55F0"/>
    <w:rsid w:val="61C8FD2B"/>
    <w:rsid w:val="6429EA6B"/>
    <w:rsid w:val="65CCCEC6"/>
    <w:rsid w:val="66D2DA8C"/>
    <w:rsid w:val="68765785"/>
    <w:rsid w:val="68CD8385"/>
    <w:rsid w:val="6B827041"/>
    <w:rsid w:val="6C3F1363"/>
    <w:rsid w:val="6FCAD9E6"/>
    <w:rsid w:val="71208076"/>
    <w:rsid w:val="7193262A"/>
    <w:rsid w:val="722E0333"/>
    <w:rsid w:val="72F63D15"/>
    <w:rsid w:val="73C4A249"/>
    <w:rsid w:val="7423E36C"/>
    <w:rsid w:val="7445D911"/>
    <w:rsid w:val="74BDE3EF"/>
    <w:rsid w:val="74F323D1"/>
    <w:rsid w:val="7C56A7AD"/>
    <w:rsid w:val="7CAEE86E"/>
    <w:rsid w:val="7D3461A0"/>
    <w:rsid w:val="7E32E3B9"/>
    <w:rsid w:val="7E99494A"/>
    <w:rsid w:val="7ED33A1D"/>
    <w:rsid w:val="7F1230C5"/>
    <w:rsid w:val="7FAA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8894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uppressAutoHyphens w:val="0"/>
      <w:ind w:left="0" w:firstLine="0"/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Style18">
    <w:name w:val="Font Style18"/>
    <w:rPr>
      <w:rFonts w:ascii="Arial" w:hAnsi="Arial" w:cs="Arial"/>
      <w:color w:val="000000"/>
      <w:sz w:val="18"/>
    </w:rPr>
  </w:style>
  <w:style w:type="character" w:customStyle="1" w:styleId="WW8Num9z0">
    <w:name w:val="WW8Num9z0"/>
    <w:rPr>
      <w:rFonts w:ascii="Symbol" w:eastAsia="Arial" w:hAnsi="Symbol" w:cs="Times New Roman"/>
    </w:rPr>
  </w:style>
  <w:style w:type="character" w:customStyle="1" w:styleId="WW8Num8z0">
    <w:name w:val="WW8Num8z0"/>
    <w:rPr>
      <w:rFonts w:ascii="Symbol" w:eastAsia="Arial" w:hAnsi="Symbol" w:cs="OpenSymbol"/>
      <w:sz w:val="18"/>
      <w:szCs w:val="18"/>
    </w:rPr>
  </w:style>
  <w:style w:type="character" w:customStyle="1" w:styleId="WW8Num5z0">
    <w:name w:val="WW8Num5z0"/>
    <w:rPr>
      <w:rFonts w:ascii="Symbol" w:eastAsia="Batang" w:hAnsi="Symbol" w:cs="OpenSymbol"/>
      <w:sz w:val="20"/>
      <w:szCs w:val="20"/>
    </w:rPr>
  </w:style>
  <w:style w:type="character" w:customStyle="1" w:styleId="WW8Num5z1">
    <w:name w:val="WW8Num5z1"/>
    <w:rPr>
      <w:rFonts w:ascii="Symbol" w:hAnsi="Symbol" w:cs="Symbol"/>
      <w:sz w:val="20"/>
      <w:szCs w:val="2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Domylnaczcionkaakapitu3">
    <w:name w:val="Domyślna czcionka akapitu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dymkaZnak">
    <w:name w:val="Tekst dymka Znak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  <w:rPr>
      <w:rFonts w:eastAsia="Lucida Sans Unicode"/>
    </w:r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uppressLineNumbers/>
      <w:tabs>
        <w:tab w:val="center" w:pos="5386"/>
        <w:tab w:val="right" w:pos="10772"/>
      </w:tabs>
    </w:pPr>
  </w:style>
  <w:style w:type="paragraph" w:styleId="Stopka">
    <w:name w:val="footer"/>
    <w:basedOn w:val="Normalny"/>
    <w:link w:val="StopkaZnak"/>
    <w:qFormat/>
    <w:pPr>
      <w:suppressLineNumbers/>
      <w:tabs>
        <w:tab w:val="center" w:pos="5386"/>
        <w:tab w:val="right" w:pos="10772"/>
      </w:tabs>
    </w:pPr>
  </w:style>
  <w:style w:type="paragraph" w:customStyle="1" w:styleId="Listawypunktowana1">
    <w:name w:val="Lista wypunktowana1"/>
    <w:basedOn w:val="Normalny"/>
    <w:pPr>
      <w:tabs>
        <w:tab w:val="left" w:pos="1080"/>
      </w:tabs>
      <w:suppressAutoHyphens w:val="0"/>
      <w:ind w:left="360" w:hanging="360"/>
      <w:jc w:val="center"/>
    </w:pPr>
    <w:rPr>
      <w:rFonts w:eastAsia="Batang"/>
      <w:b/>
      <w:bCs/>
      <w:i/>
      <w:iCs/>
      <w:color w:val="3366FF"/>
      <w:sz w:val="20"/>
      <w:szCs w:val="20"/>
    </w:rPr>
  </w:style>
  <w:style w:type="paragraph" w:styleId="Tekstprzypisudolnego">
    <w:name w:val="footnote text"/>
    <w:basedOn w:val="Normalny"/>
    <w:pPr>
      <w:suppressAutoHyphens w:val="0"/>
    </w:pPr>
    <w:rPr>
      <w:sz w:val="20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kern w:val="2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ekstdymka1">
    <w:name w:val="Tekst dymka1"/>
    <w:basedOn w:val="Normalny"/>
    <w:rPr>
      <w:rFonts w:ascii="Segoe UI" w:hAnsi="Segoe UI" w:cs="Mangal"/>
      <w:sz w:val="18"/>
      <w:szCs w:val="16"/>
    </w:rPr>
  </w:style>
  <w:style w:type="character" w:customStyle="1" w:styleId="StopkaZnak">
    <w:name w:val="Stopka Znak"/>
    <w:link w:val="Stopka"/>
    <w:uiPriority w:val="99"/>
    <w:qFormat/>
    <w:rsid w:val="005F1B8E"/>
    <w:rPr>
      <w:rFonts w:eastAsia="SimSun" w:cs="Ari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9F709F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semiHidden/>
    <w:unhideWhenUsed/>
    <w:rsid w:val="0013519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4CE1F-8125-45A1-A853-304529F6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1119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2025-05-27T10:12:00Z</dcterms:created>
  <dcterms:modified xsi:type="dcterms:W3CDTF">2025-05-27T10:12:00Z</dcterms:modified>
</cp:coreProperties>
</file>