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7C5B6" w14:textId="70AFD6EE" w:rsidR="0052768E" w:rsidRDefault="000E4D83" w:rsidP="0052768E">
      <w:pPr>
        <w:pStyle w:val="Akapitzlist"/>
        <w:spacing w:after="80" w:line="240" w:lineRule="auto"/>
        <w:ind w:left="568"/>
        <w:jc w:val="both"/>
        <w:rPr>
          <w:rFonts w:eastAsia="Times New Roman" w:cstheme="minorHAnsi"/>
          <w:b/>
          <w:szCs w:val="12"/>
          <w:lang w:eastAsia="pl-PL"/>
        </w:rPr>
      </w:pPr>
      <w:r w:rsidRPr="000E4D83">
        <w:rPr>
          <w:rFonts w:eastAsia="Times New Roman" w:cstheme="minorHAnsi"/>
          <w:b/>
          <w:szCs w:val="12"/>
          <w:lang w:eastAsia="pl-PL"/>
        </w:rPr>
        <w:t>Załącznik nr 5</w:t>
      </w:r>
      <w:r>
        <w:rPr>
          <w:rFonts w:eastAsia="Times New Roman" w:cstheme="minorHAnsi"/>
          <w:b/>
          <w:szCs w:val="12"/>
          <w:lang w:eastAsia="pl-PL"/>
        </w:rPr>
        <w:t xml:space="preserve"> do ZP.271.1.2024 </w:t>
      </w:r>
    </w:p>
    <w:p w14:paraId="24D54F6A" w14:textId="77777777" w:rsidR="000E4D83" w:rsidRPr="000E4D83" w:rsidRDefault="000E4D83" w:rsidP="0052768E">
      <w:pPr>
        <w:pStyle w:val="Akapitzlist"/>
        <w:spacing w:after="80" w:line="240" w:lineRule="auto"/>
        <w:ind w:left="568"/>
        <w:jc w:val="both"/>
        <w:rPr>
          <w:rFonts w:eastAsia="Times New Roman" w:cstheme="minorHAnsi"/>
          <w:b/>
          <w:szCs w:val="12"/>
          <w:lang w:eastAsia="pl-PL"/>
        </w:rPr>
      </w:pPr>
    </w:p>
    <w:p w14:paraId="6698ADBB" w14:textId="2EF7D981" w:rsidR="00C836A9" w:rsidRDefault="00C836A9" w:rsidP="009D602C">
      <w:pPr>
        <w:pStyle w:val="Akapitzlist"/>
        <w:numPr>
          <w:ilvl w:val="0"/>
          <w:numId w:val="5"/>
        </w:numPr>
        <w:spacing w:before="120" w:after="4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E4D83">
        <w:rPr>
          <w:rFonts w:eastAsia="Times New Roman" w:cstheme="minorHAnsi"/>
          <w:b/>
          <w:lang w:eastAsia="pl-PL"/>
        </w:rPr>
        <w:t xml:space="preserve">Zasady dotyczące odbioru ze stacji przeładunkowej </w:t>
      </w:r>
      <w:r w:rsidR="005449C7" w:rsidRPr="000E4D83">
        <w:rPr>
          <w:rFonts w:eastAsia="Times New Roman" w:cstheme="minorHAnsi"/>
          <w:b/>
          <w:lang w:eastAsia="pl-PL"/>
        </w:rPr>
        <w:t xml:space="preserve">odpadów Bytkowo ul. Topolowa 6 </w:t>
      </w:r>
      <w:r w:rsidRPr="000E4D83">
        <w:rPr>
          <w:rFonts w:eastAsia="Times New Roman" w:cstheme="minorHAnsi"/>
          <w:b/>
          <w:lang w:eastAsia="pl-PL"/>
        </w:rPr>
        <w:t>oraz przetransportowania do miejsca zagospodarowania odpadów:</w:t>
      </w:r>
    </w:p>
    <w:p w14:paraId="3BFA4DA8" w14:textId="77777777" w:rsidR="000E4D83" w:rsidRPr="000E4D83" w:rsidRDefault="000E4D83" w:rsidP="000E4D83">
      <w:pPr>
        <w:pStyle w:val="Akapitzlist"/>
        <w:spacing w:before="120" w:after="4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0A4DDE3E" w14:textId="77777777" w:rsidR="00C836A9" w:rsidRPr="000E4D83" w:rsidRDefault="00C836A9" w:rsidP="009D602C">
      <w:pPr>
        <w:pStyle w:val="Akapitzlist"/>
        <w:numPr>
          <w:ilvl w:val="0"/>
          <w:numId w:val="9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>Wykonawca zobowiązany jest do posiadania pojazdów niezbędnych do świadczenia usług i ponosi wszelkie koszty związane z ich zabezpieczeniem, utrzymaniem, dokonywaniem napraw lub wymiany</w:t>
      </w:r>
      <w:r w:rsidR="005B25FF" w:rsidRPr="000E4D83">
        <w:rPr>
          <w:rFonts w:eastAsia="Times New Roman" w:cstheme="minorHAnsi"/>
          <w:lang w:eastAsia="pl-PL"/>
        </w:rPr>
        <w:t>.</w:t>
      </w:r>
    </w:p>
    <w:p w14:paraId="685394F0" w14:textId="0FEA4D89" w:rsidR="00A017C0" w:rsidRPr="000E4D83" w:rsidRDefault="00C836A9" w:rsidP="009D602C">
      <w:pPr>
        <w:pStyle w:val="Akapitzlist"/>
        <w:numPr>
          <w:ilvl w:val="0"/>
          <w:numId w:val="9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 xml:space="preserve">Wykonawca zobowiązany jest do dysponowania minimum </w:t>
      </w:r>
      <w:r w:rsidR="00A017C0" w:rsidRPr="000E4D83">
        <w:rPr>
          <w:rFonts w:eastAsia="Times New Roman" w:cstheme="minorHAnsi"/>
          <w:lang w:eastAsia="pl-PL"/>
        </w:rPr>
        <w:t>dwoma</w:t>
      </w:r>
      <w:r w:rsidRPr="000E4D83">
        <w:rPr>
          <w:rFonts w:eastAsia="Times New Roman" w:cstheme="minorHAnsi"/>
          <w:lang w:eastAsia="pl-PL"/>
        </w:rPr>
        <w:t xml:space="preserve"> </w:t>
      </w:r>
      <w:r w:rsidR="00B21313" w:rsidRPr="000E4D83">
        <w:rPr>
          <w:rFonts w:eastAsia="Times New Roman" w:cstheme="minorHAnsi"/>
          <w:lang w:eastAsia="pl-PL"/>
        </w:rPr>
        <w:t xml:space="preserve">pojazdami ze skrzyniami samowyładowczymi </w:t>
      </w:r>
      <w:r w:rsidR="00192712" w:rsidRPr="000E4D83">
        <w:rPr>
          <w:rFonts w:eastAsia="Times New Roman" w:cstheme="minorHAnsi"/>
          <w:lang w:eastAsia="pl-PL"/>
        </w:rPr>
        <w:t>o </w:t>
      </w:r>
      <w:r w:rsidR="00FF4415" w:rsidRPr="000E4D83">
        <w:rPr>
          <w:rFonts w:eastAsia="Times New Roman" w:cstheme="minorHAnsi"/>
          <w:lang w:eastAsia="pl-PL"/>
        </w:rPr>
        <w:t>DMC minimum 25 ton</w:t>
      </w:r>
      <w:r w:rsidR="00A017C0" w:rsidRPr="000E4D83">
        <w:rPr>
          <w:rFonts w:eastAsia="Times New Roman" w:cstheme="minorHAnsi"/>
          <w:lang w:eastAsia="pl-PL"/>
        </w:rPr>
        <w:t>,</w:t>
      </w:r>
    </w:p>
    <w:p w14:paraId="69859FAA" w14:textId="77777777" w:rsidR="00C836A9" w:rsidRPr="000E4D83" w:rsidRDefault="00652F5E" w:rsidP="009D602C">
      <w:pPr>
        <w:pStyle w:val="Akapitzlist"/>
        <w:numPr>
          <w:ilvl w:val="0"/>
          <w:numId w:val="9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>P</w:t>
      </w:r>
      <w:r w:rsidR="00C836A9" w:rsidRPr="000E4D83">
        <w:rPr>
          <w:rFonts w:eastAsia="Times New Roman" w:cstheme="minorHAnsi"/>
          <w:lang w:eastAsia="pl-PL"/>
        </w:rPr>
        <w:t>ojazdy powinny spełniać standardy techniczne, określone w przepisach szczególnych z uwzględnieniem zabezpieczenia przed wydostaniem się odpadów oraz wydzielaniem zapachów</w:t>
      </w:r>
      <w:r w:rsidR="005B25FF" w:rsidRPr="000E4D83">
        <w:rPr>
          <w:rFonts w:eastAsia="Times New Roman" w:cstheme="minorHAnsi"/>
          <w:lang w:eastAsia="pl-PL"/>
        </w:rPr>
        <w:t>.</w:t>
      </w:r>
    </w:p>
    <w:p w14:paraId="464B2CDA" w14:textId="77777777" w:rsidR="00C836A9" w:rsidRPr="000E4D83" w:rsidRDefault="005B25FF" w:rsidP="009D602C">
      <w:pPr>
        <w:pStyle w:val="Akapitzlist"/>
        <w:numPr>
          <w:ilvl w:val="0"/>
          <w:numId w:val="9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>K</w:t>
      </w:r>
      <w:r w:rsidR="00C836A9" w:rsidRPr="000E4D83">
        <w:rPr>
          <w:rFonts w:eastAsia="Times New Roman" w:cstheme="minorHAnsi"/>
          <w:lang w:eastAsia="pl-PL"/>
        </w:rPr>
        <w:t>ażdego dnia po zakończeniu świadczenia usług pojazdy powinny być opróżnione z odpadów</w:t>
      </w:r>
      <w:r w:rsidRPr="000E4D83">
        <w:rPr>
          <w:rFonts w:eastAsia="Times New Roman" w:cstheme="minorHAnsi"/>
          <w:lang w:eastAsia="pl-PL"/>
        </w:rPr>
        <w:t>.</w:t>
      </w:r>
    </w:p>
    <w:p w14:paraId="4D0476D8" w14:textId="77777777" w:rsidR="00C836A9" w:rsidRPr="000E4D83" w:rsidRDefault="005B25FF" w:rsidP="009D602C">
      <w:pPr>
        <w:pStyle w:val="Akapitzlist"/>
        <w:numPr>
          <w:ilvl w:val="0"/>
          <w:numId w:val="9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>K</w:t>
      </w:r>
      <w:r w:rsidR="00C836A9" w:rsidRPr="000E4D83">
        <w:rPr>
          <w:rFonts w:eastAsia="Times New Roman" w:cstheme="minorHAnsi"/>
          <w:lang w:eastAsia="pl-PL"/>
        </w:rPr>
        <w:t>ażdego dnia przed rozpoczęciem świadczenia usług pojazdy powinny być czyste wewnątrz i na zewnątrz</w:t>
      </w:r>
      <w:r w:rsidRPr="000E4D83">
        <w:rPr>
          <w:rFonts w:eastAsia="Times New Roman" w:cstheme="minorHAnsi"/>
          <w:lang w:eastAsia="pl-PL"/>
        </w:rPr>
        <w:t>.</w:t>
      </w:r>
    </w:p>
    <w:p w14:paraId="3F501988" w14:textId="77777777" w:rsidR="00C836A9" w:rsidRPr="000E4D83" w:rsidRDefault="00C836A9" w:rsidP="009D602C">
      <w:pPr>
        <w:pStyle w:val="Akapitzlist"/>
        <w:numPr>
          <w:ilvl w:val="0"/>
          <w:numId w:val="9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>Wykonawca zapewni zachowanie właściwego stanu sanitarnego i technicznego użytkowanych pojazdów (mycie, dezynfekcja sprzętu, serwis) w warunkach spełniających wymagania z zakresu ochrony środowiska i wymogów sanitarnych. Jeżeli w opinii Zamawiającego stan sanitarny pojazdów (w tym czystość i estetyka zewnętrzna) nie jest właściwa, Wykonawca zastosuje się do wydanych przez Zamawiającego w tym zakresie zaleceń</w:t>
      </w:r>
      <w:r w:rsidR="005B25FF" w:rsidRPr="000E4D83">
        <w:rPr>
          <w:rFonts w:eastAsia="Times New Roman" w:cstheme="minorHAnsi"/>
          <w:lang w:eastAsia="pl-PL"/>
        </w:rPr>
        <w:t>.</w:t>
      </w:r>
    </w:p>
    <w:p w14:paraId="7EF040CE" w14:textId="77777777" w:rsidR="00C836A9" w:rsidRPr="000E4D83" w:rsidRDefault="005B25FF" w:rsidP="009D602C">
      <w:pPr>
        <w:pStyle w:val="Akapitzlist"/>
        <w:numPr>
          <w:ilvl w:val="0"/>
          <w:numId w:val="9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>N</w:t>
      </w:r>
      <w:r w:rsidR="00C836A9" w:rsidRPr="000E4D83">
        <w:rPr>
          <w:rFonts w:eastAsia="Times New Roman" w:cstheme="minorHAnsi"/>
          <w:lang w:eastAsia="pl-PL"/>
        </w:rPr>
        <w:t>iedopuszczalne jest ładowanie pojazdów ponad dopuszczalną ładowność</w:t>
      </w:r>
      <w:r w:rsidRPr="000E4D83">
        <w:rPr>
          <w:rFonts w:eastAsia="Times New Roman" w:cstheme="minorHAnsi"/>
          <w:lang w:eastAsia="pl-PL"/>
        </w:rPr>
        <w:t>.</w:t>
      </w:r>
    </w:p>
    <w:p w14:paraId="61F32D33" w14:textId="77777777" w:rsidR="00C836A9" w:rsidRPr="000E4D83" w:rsidRDefault="005B25FF" w:rsidP="009D602C">
      <w:pPr>
        <w:pStyle w:val="Akapitzlist"/>
        <w:numPr>
          <w:ilvl w:val="0"/>
          <w:numId w:val="9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>T</w:t>
      </w:r>
      <w:r w:rsidR="00C836A9" w:rsidRPr="000E4D83">
        <w:rPr>
          <w:rFonts w:eastAsia="Times New Roman" w:cstheme="minorHAnsi"/>
          <w:lang w:eastAsia="pl-PL"/>
        </w:rPr>
        <w:t>ransport odpadów winien odbywać się w sposób uniemożliwiający rozprzestrzenianie się odpadów poza środki transportu, w szczególności ich wysypywanie, pylenie i wyciek oraz ograniczający do minimum uciążliwość zapachową</w:t>
      </w:r>
      <w:r w:rsidRPr="000E4D83">
        <w:rPr>
          <w:rFonts w:eastAsia="Times New Roman" w:cstheme="minorHAnsi"/>
          <w:lang w:eastAsia="pl-PL"/>
        </w:rPr>
        <w:t>.</w:t>
      </w:r>
    </w:p>
    <w:p w14:paraId="4919DBDD" w14:textId="77777777" w:rsidR="00C836A9" w:rsidRPr="000E4D83" w:rsidRDefault="005B25FF" w:rsidP="009D602C">
      <w:pPr>
        <w:pStyle w:val="Akapitzlist"/>
        <w:numPr>
          <w:ilvl w:val="0"/>
          <w:numId w:val="9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>T</w:t>
      </w:r>
      <w:r w:rsidR="00C836A9" w:rsidRPr="000E4D83">
        <w:rPr>
          <w:rFonts w:eastAsia="Times New Roman" w:cstheme="minorHAnsi"/>
          <w:lang w:eastAsia="pl-PL"/>
        </w:rPr>
        <w:t>ransport odpadów winien odbywać się w sposób ograniczający do minimum oddziaływanie czynników atmosferycznych na odpady, jeżeli mogą one spowodować negatywne oddziaływanie transportowanych odpadów na środowisko lub życie i zdrowie ludzi</w:t>
      </w:r>
      <w:r w:rsidRPr="000E4D83">
        <w:rPr>
          <w:rFonts w:eastAsia="Times New Roman" w:cstheme="minorHAnsi"/>
          <w:lang w:eastAsia="pl-PL"/>
        </w:rPr>
        <w:t>.</w:t>
      </w:r>
    </w:p>
    <w:p w14:paraId="00147B11" w14:textId="77777777" w:rsidR="00C836A9" w:rsidRPr="000E4D83" w:rsidRDefault="005B25FF" w:rsidP="009D602C">
      <w:pPr>
        <w:pStyle w:val="Akapitzlist"/>
        <w:numPr>
          <w:ilvl w:val="0"/>
          <w:numId w:val="9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>O</w:t>
      </w:r>
      <w:r w:rsidR="00C836A9" w:rsidRPr="000E4D83">
        <w:rPr>
          <w:rFonts w:eastAsia="Times New Roman" w:cstheme="minorHAnsi"/>
          <w:lang w:eastAsia="pl-PL"/>
        </w:rPr>
        <w:t>dpady winne być transportowane wraz z dokumentem potwierdzającym rodzaj transportowanych odpadów, zgodnie z ustawą z dnia 14 grudnia 2012 r. o odpadach oraz danymi zlecającego transport odpadów</w:t>
      </w:r>
      <w:r w:rsidR="00652F5E" w:rsidRPr="000E4D83">
        <w:rPr>
          <w:rFonts w:eastAsia="Times New Roman" w:cstheme="minorHAnsi"/>
          <w:lang w:eastAsia="pl-PL"/>
        </w:rPr>
        <w:t>.</w:t>
      </w:r>
    </w:p>
    <w:p w14:paraId="244CAC9B" w14:textId="25010E46" w:rsidR="0052768E" w:rsidRPr="000E4D83" w:rsidRDefault="005B25FF" w:rsidP="0052768E">
      <w:pPr>
        <w:pStyle w:val="Akapitzlist"/>
        <w:numPr>
          <w:ilvl w:val="0"/>
          <w:numId w:val="9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>P</w:t>
      </w:r>
      <w:r w:rsidR="00C836A9" w:rsidRPr="000E4D83">
        <w:rPr>
          <w:rFonts w:eastAsia="Times New Roman" w:cstheme="minorHAnsi"/>
          <w:lang w:eastAsia="pl-PL"/>
        </w:rPr>
        <w:t>ojazdy transportujące odpady winne być oznaczone zgodnie z rozporządzeniem Ministra Środowiska z dnia 7 października 2016 r. w sprawie szczegółowych</w:t>
      </w:r>
      <w:r w:rsidR="000E4D83">
        <w:rPr>
          <w:rFonts w:eastAsia="Times New Roman" w:cstheme="minorHAnsi"/>
          <w:lang w:eastAsia="pl-PL"/>
        </w:rPr>
        <w:t xml:space="preserve"> wymagań dla transportu odpadów.</w:t>
      </w:r>
    </w:p>
    <w:p w14:paraId="2C867C38" w14:textId="77777777" w:rsidR="0052768E" w:rsidRPr="000E4D83" w:rsidRDefault="0052768E" w:rsidP="0052768E">
      <w:pPr>
        <w:pStyle w:val="Akapitzlist"/>
        <w:spacing w:after="40" w:line="240" w:lineRule="auto"/>
        <w:ind w:left="426"/>
        <w:jc w:val="both"/>
        <w:rPr>
          <w:rFonts w:eastAsia="Times New Roman" w:cstheme="minorHAnsi"/>
          <w:lang w:eastAsia="pl-PL"/>
        </w:rPr>
      </w:pPr>
    </w:p>
    <w:p w14:paraId="3E5835E1" w14:textId="77777777" w:rsidR="00C836A9" w:rsidRDefault="00C836A9" w:rsidP="009D602C">
      <w:pPr>
        <w:pStyle w:val="Akapitzlist"/>
        <w:numPr>
          <w:ilvl w:val="0"/>
          <w:numId w:val="5"/>
        </w:numPr>
        <w:spacing w:before="120" w:after="4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E4D83">
        <w:rPr>
          <w:rFonts w:eastAsia="Times New Roman" w:cstheme="minorHAnsi"/>
          <w:b/>
          <w:lang w:eastAsia="pl-PL"/>
        </w:rPr>
        <w:t>Pozostałe wymagania w zakresie realizacji przedmiotu zamówienia:</w:t>
      </w:r>
    </w:p>
    <w:p w14:paraId="0C81F29D" w14:textId="77777777" w:rsidR="000E4D83" w:rsidRPr="000E4D83" w:rsidRDefault="000E4D83" w:rsidP="000E4D83">
      <w:pPr>
        <w:pStyle w:val="Akapitzlist"/>
        <w:spacing w:before="120" w:after="4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5917C1CB" w14:textId="77777777" w:rsidR="00C836A9" w:rsidRPr="000E4D83" w:rsidRDefault="00181A18" w:rsidP="009D602C">
      <w:pPr>
        <w:pStyle w:val="Akapitzlist"/>
        <w:numPr>
          <w:ilvl w:val="0"/>
          <w:numId w:val="11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>D</w:t>
      </w:r>
      <w:r w:rsidR="00C836A9" w:rsidRPr="000E4D83">
        <w:rPr>
          <w:rFonts w:eastAsia="Times New Roman" w:cstheme="minorHAnsi"/>
          <w:lang w:eastAsia="pl-PL"/>
        </w:rPr>
        <w:t>ni oraz godziny, a także sposób odbioru odpadów komunalnych ze stacji p</w:t>
      </w:r>
      <w:r w:rsidR="003B64C3" w:rsidRPr="000E4D83">
        <w:rPr>
          <w:rFonts w:eastAsia="Times New Roman" w:cstheme="minorHAnsi"/>
          <w:lang w:eastAsia="pl-PL"/>
        </w:rPr>
        <w:t>rzeładunkowej należy uzgodnić z </w:t>
      </w:r>
      <w:r w:rsidR="00C836A9" w:rsidRPr="000E4D83">
        <w:rPr>
          <w:rFonts w:eastAsia="Times New Roman" w:cstheme="minorHAnsi"/>
          <w:lang w:eastAsia="pl-PL"/>
        </w:rPr>
        <w:t xml:space="preserve">prowadzącym stację przeładunkową </w:t>
      </w:r>
      <w:r w:rsidR="00A017C0" w:rsidRPr="000E4D83">
        <w:rPr>
          <w:rFonts w:eastAsia="Times New Roman" w:cstheme="minorHAnsi"/>
          <w:lang w:eastAsia="pl-PL"/>
        </w:rPr>
        <w:t>Przedsiębiorstwem Usług Komunalnych w Bytkowie.</w:t>
      </w:r>
    </w:p>
    <w:p w14:paraId="7F726667" w14:textId="77777777" w:rsidR="00A017C0" w:rsidRPr="000E4D83" w:rsidRDefault="00C836A9" w:rsidP="009D602C">
      <w:pPr>
        <w:pStyle w:val="Akapitzlist"/>
        <w:numPr>
          <w:ilvl w:val="0"/>
          <w:numId w:val="11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 xml:space="preserve">Warunki odbioru, powiadamiania o konieczności odbioru odpadów itp. ze stacji przeładunkowej Wykonawca uzgadnia z prowadzącym stację przeładunkową </w:t>
      </w:r>
      <w:r w:rsidR="00A017C0" w:rsidRPr="000E4D83">
        <w:rPr>
          <w:rFonts w:eastAsia="Times New Roman" w:cstheme="minorHAnsi"/>
          <w:lang w:eastAsia="pl-PL"/>
        </w:rPr>
        <w:t>Przeds</w:t>
      </w:r>
      <w:r w:rsidR="00356EDF" w:rsidRPr="000E4D83">
        <w:rPr>
          <w:rFonts w:eastAsia="Times New Roman" w:cstheme="minorHAnsi"/>
          <w:lang w:eastAsia="pl-PL"/>
        </w:rPr>
        <w:t>ię</w:t>
      </w:r>
      <w:r w:rsidR="00A017C0" w:rsidRPr="000E4D83">
        <w:rPr>
          <w:rFonts w:eastAsia="Times New Roman" w:cstheme="minorHAnsi"/>
          <w:lang w:eastAsia="pl-PL"/>
        </w:rPr>
        <w:t>biorstwem Usług Komunalnych w Bytkowie.</w:t>
      </w:r>
    </w:p>
    <w:p w14:paraId="62CF7F91" w14:textId="30AA4321" w:rsidR="00356EDF" w:rsidRPr="00A72A8F" w:rsidRDefault="00356EDF" w:rsidP="009D602C">
      <w:pPr>
        <w:pStyle w:val="Akapitzlist"/>
        <w:numPr>
          <w:ilvl w:val="0"/>
          <w:numId w:val="11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>Maksymalna ilość magazynowa</w:t>
      </w:r>
      <w:r w:rsidR="005A08FD">
        <w:rPr>
          <w:rFonts w:eastAsia="Times New Roman" w:cstheme="minorHAnsi"/>
          <w:lang w:eastAsia="pl-PL"/>
        </w:rPr>
        <w:t xml:space="preserve"> jednorazowa</w:t>
      </w:r>
      <w:r w:rsidRPr="000E4D83">
        <w:rPr>
          <w:rFonts w:eastAsia="Times New Roman" w:cstheme="minorHAnsi"/>
          <w:lang w:eastAsia="pl-PL"/>
        </w:rPr>
        <w:t xml:space="preserve"> Punktu Przeładunkowego w Bytko</w:t>
      </w:r>
      <w:r w:rsidR="0064208C" w:rsidRPr="000E4D83">
        <w:rPr>
          <w:rFonts w:eastAsia="Times New Roman" w:cstheme="minorHAnsi"/>
          <w:lang w:eastAsia="pl-PL"/>
        </w:rPr>
        <w:t xml:space="preserve">wie to </w:t>
      </w:r>
      <w:r w:rsidR="005A08FD">
        <w:rPr>
          <w:rFonts w:eastAsia="Times New Roman" w:cstheme="minorHAnsi"/>
          <w:lang w:eastAsia="pl-PL"/>
        </w:rPr>
        <w:t>10</w:t>
      </w:r>
      <w:r w:rsidR="00A72A8F">
        <w:rPr>
          <w:rFonts w:eastAsia="Times New Roman" w:cstheme="minorHAnsi"/>
          <w:color w:val="FF0000"/>
          <w:lang w:eastAsia="pl-PL"/>
        </w:rPr>
        <w:t xml:space="preserve"> </w:t>
      </w:r>
      <w:r w:rsidR="0064208C" w:rsidRPr="00A72A8F">
        <w:rPr>
          <w:rFonts w:eastAsia="Times New Roman" w:cstheme="minorHAnsi"/>
          <w:lang w:eastAsia="pl-PL"/>
        </w:rPr>
        <w:t xml:space="preserve">Mg </w:t>
      </w:r>
      <w:r w:rsidR="00B21313" w:rsidRPr="00A72A8F">
        <w:rPr>
          <w:rFonts w:eastAsia="Times New Roman" w:cstheme="minorHAnsi"/>
          <w:lang w:eastAsia="pl-PL"/>
        </w:rPr>
        <w:t>tworzyw sztucznych</w:t>
      </w:r>
      <w:r w:rsidR="005A08FD" w:rsidRPr="00A72A8F">
        <w:rPr>
          <w:rFonts w:eastAsia="Times New Roman" w:cstheme="minorHAnsi"/>
          <w:lang w:eastAsia="pl-PL"/>
        </w:rPr>
        <w:t xml:space="preserve"> o kodzie </w:t>
      </w:r>
      <w:r w:rsidR="00A72A8F">
        <w:rPr>
          <w:rFonts w:eastAsia="Times New Roman" w:cstheme="minorHAnsi"/>
          <w:lang w:eastAsia="pl-PL"/>
        </w:rPr>
        <w:t xml:space="preserve">15 01 02 oraz 0,1 Mg o kodzie 20 01 39. </w:t>
      </w:r>
      <w:bookmarkStart w:id="0" w:name="_GoBack"/>
      <w:bookmarkEnd w:id="0"/>
    </w:p>
    <w:p w14:paraId="4D5DCB25" w14:textId="77777777" w:rsidR="00C836A9" w:rsidRPr="000E4D83" w:rsidRDefault="00C836A9" w:rsidP="009D602C">
      <w:pPr>
        <w:pStyle w:val="Akapitzlist"/>
        <w:numPr>
          <w:ilvl w:val="0"/>
          <w:numId w:val="11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 xml:space="preserve">Załadunek odbywa </w:t>
      </w:r>
      <w:r w:rsidR="00A86B61" w:rsidRPr="000E4D83">
        <w:rPr>
          <w:rFonts w:eastAsia="Times New Roman" w:cstheme="minorHAnsi"/>
          <w:lang w:eastAsia="pl-PL"/>
        </w:rPr>
        <w:t>ładowarką teleskopową z łyżką o poj. 2 m3</w:t>
      </w:r>
      <w:r w:rsidR="00A017C0" w:rsidRPr="000E4D83">
        <w:rPr>
          <w:rFonts w:eastAsia="Times New Roman" w:cstheme="minorHAnsi"/>
          <w:lang w:eastAsia="pl-PL"/>
        </w:rPr>
        <w:t>, wysokość</w:t>
      </w:r>
      <w:r w:rsidRPr="000E4D83">
        <w:rPr>
          <w:rFonts w:eastAsia="Times New Roman" w:cstheme="minorHAnsi"/>
          <w:lang w:eastAsia="pl-PL"/>
        </w:rPr>
        <w:t xml:space="preserve"> </w:t>
      </w:r>
      <w:r w:rsidR="00A017C0" w:rsidRPr="000E4D83">
        <w:rPr>
          <w:rFonts w:eastAsia="Times New Roman" w:cstheme="minorHAnsi"/>
          <w:lang w:eastAsia="pl-PL"/>
        </w:rPr>
        <w:t xml:space="preserve">maksymalna </w:t>
      </w:r>
      <w:r w:rsidR="00097AA1" w:rsidRPr="000E4D83">
        <w:rPr>
          <w:rFonts w:eastAsia="Times New Roman" w:cstheme="minorHAnsi"/>
          <w:lang w:eastAsia="pl-PL"/>
        </w:rPr>
        <w:t>załadunku</w:t>
      </w:r>
      <w:r w:rsidRPr="000E4D83">
        <w:rPr>
          <w:rFonts w:eastAsia="Times New Roman" w:cstheme="minorHAnsi"/>
          <w:lang w:eastAsia="pl-PL"/>
        </w:rPr>
        <w:t xml:space="preserve"> </w:t>
      </w:r>
      <w:r w:rsidR="00A86B61" w:rsidRPr="000E4D83">
        <w:rPr>
          <w:rFonts w:eastAsia="Times New Roman" w:cstheme="minorHAnsi"/>
          <w:lang w:eastAsia="pl-PL"/>
        </w:rPr>
        <w:t>do 5</w:t>
      </w:r>
      <w:r w:rsidRPr="000E4D83">
        <w:rPr>
          <w:rFonts w:eastAsia="Times New Roman" w:cstheme="minorHAnsi"/>
          <w:lang w:eastAsia="pl-PL"/>
        </w:rPr>
        <w:t xml:space="preserve"> m, </w:t>
      </w:r>
    </w:p>
    <w:p w14:paraId="224732BE" w14:textId="77777777" w:rsidR="00C836A9" w:rsidRPr="000E4D83" w:rsidRDefault="00C836A9" w:rsidP="009D602C">
      <w:pPr>
        <w:pStyle w:val="Akapitzlist"/>
        <w:numPr>
          <w:ilvl w:val="0"/>
          <w:numId w:val="11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 xml:space="preserve">Czas załadunku </w:t>
      </w:r>
      <w:r w:rsidR="00A017C0" w:rsidRPr="000E4D83">
        <w:rPr>
          <w:rFonts w:eastAsia="Times New Roman" w:cstheme="minorHAnsi"/>
          <w:lang w:eastAsia="pl-PL"/>
        </w:rPr>
        <w:t>ok.</w:t>
      </w:r>
      <w:r w:rsidR="003267C8" w:rsidRPr="000E4D83">
        <w:rPr>
          <w:rFonts w:eastAsia="Times New Roman" w:cstheme="minorHAnsi"/>
          <w:lang w:eastAsia="pl-PL"/>
        </w:rPr>
        <w:t>4</w:t>
      </w:r>
      <w:r w:rsidR="00A86B61" w:rsidRPr="000E4D83">
        <w:rPr>
          <w:rFonts w:eastAsia="Times New Roman" w:cstheme="minorHAnsi"/>
          <w:lang w:eastAsia="pl-PL"/>
        </w:rPr>
        <w:t>0-</w:t>
      </w:r>
      <w:r w:rsidR="00A017C0" w:rsidRPr="000E4D83">
        <w:rPr>
          <w:rFonts w:eastAsia="Times New Roman" w:cstheme="minorHAnsi"/>
          <w:lang w:eastAsia="pl-PL"/>
        </w:rPr>
        <w:t xml:space="preserve"> </w:t>
      </w:r>
      <w:r w:rsidR="003267C8" w:rsidRPr="000E4D83">
        <w:rPr>
          <w:rFonts w:eastAsia="Times New Roman" w:cstheme="minorHAnsi"/>
          <w:lang w:eastAsia="pl-PL"/>
        </w:rPr>
        <w:t>6</w:t>
      </w:r>
      <w:r w:rsidRPr="000E4D83">
        <w:rPr>
          <w:rFonts w:eastAsia="Times New Roman" w:cstheme="minorHAnsi"/>
          <w:lang w:eastAsia="pl-PL"/>
        </w:rPr>
        <w:t xml:space="preserve">0 min dla 1 pojazdu o </w:t>
      </w:r>
      <w:r w:rsidR="003267C8" w:rsidRPr="000E4D83">
        <w:rPr>
          <w:rFonts w:eastAsia="Times New Roman" w:cstheme="minorHAnsi"/>
          <w:lang w:eastAsia="pl-PL"/>
        </w:rPr>
        <w:t xml:space="preserve">pojemności 60 m3, </w:t>
      </w:r>
      <w:r w:rsidRPr="000E4D83">
        <w:rPr>
          <w:rFonts w:eastAsia="Times New Roman" w:cstheme="minorHAnsi"/>
          <w:lang w:eastAsia="pl-PL"/>
        </w:rPr>
        <w:t xml:space="preserve">ok. </w:t>
      </w:r>
      <w:r w:rsidR="003267C8" w:rsidRPr="000E4D83">
        <w:rPr>
          <w:rFonts w:eastAsia="Times New Roman" w:cstheme="minorHAnsi"/>
          <w:lang w:eastAsia="pl-PL"/>
        </w:rPr>
        <w:t>5-7</w:t>
      </w:r>
      <w:r w:rsidRPr="000E4D83">
        <w:rPr>
          <w:rFonts w:eastAsia="Times New Roman" w:cstheme="minorHAnsi"/>
          <w:lang w:eastAsia="pl-PL"/>
        </w:rPr>
        <w:t xml:space="preserve"> Mg.</w:t>
      </w:r>
    </w:p>
    <w:p w14:paraId="207276DF" w14:textId="77777777" w:rsidR="00C836A9" w:rsidRPr="000E4D83" w:rsidRDefault="00C836A9" w:rsidP="009D602C">
      <w:pPr>
        <w:pStyle w:val="Akapitzlist"/>
        <w:numPr>
          <w:ilvl w:val="0"/>
          <w:numId w:val="11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>Istnieje możliwość transportu hakowcami – kontenerami 34 m</w:t>
      </w:r>
      <w:r w:rsidRPr="000E4D83">
        <w:rPr>
          <w:rFonts w:eastAsia="Times New Roman" w:cstheme="minorHAnsi"/>
          <w:vertAlign w:val="superscript"/>
          <w:lang w:eastAsia="pl-PL"/>
        </w:rPr>
        <w:t>3</w:t>
      </w:r>
      <w:r w:rsidRPr="000E4D83">
        <w:rPr>
          <w:rFonts w:eastAsia="Times New Roman" w:cstheme="minorHAnsi"/>
          <w:lang w:eastAsia="pl-PL"/>
        </w:rPr>
        <w:t>.</w:t>
      </w:r>
    </w:p>
    <w:p w14:paraId="6247064D" w14:textId="77777777" w:rsidR="00C836A9" w:rsidRPr="000E4D83" w:rsidRDefault="00C836A9" w:rsidP="009D602C">
      <w:pPr>
        <w:pStyle w:val="Akapitzlist"/>
        <w:numPr>
          <w:ilvl w:val="0"/>
          <w:numId w:val="11"/>
        </w:numPr>
        <w:spacing w:after="4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0E4D83">
        <w:rPr>
          <w:rFonts w:eastAsia="Times New Roman" w:cstheme="minorHAnsi"/>
          <w:lang w:eastAsia="pl-PL"/>
        </w:rPr>
        <w:t>Wykonawca ponosi pełną odpowiedzialność za właściwą organizację odbioru odpadów ze stacji przeładunkowej, koordynację i dostosowanie do częstotliwości odbioru wynikającej z potrzeb.</w:t>
      </w:r>
    </w:p>
    <w:p w14:paraId="59C9A824" w14:textId="77777777" w:rsidR="00A017C0" w:rsidRPr="00192712" w:rsidRDefault="00A017C0" w:rsidP="00A017C0">
      <w:pPr>
        <w:pStyle w:val="Akapitzlist"/>
        <w:spacing w:after="40" w:line="240" w:lineRule="auto"/>
        <w:ind w:left="426"/>
        <w:jc w:val="both"/>
        <w:rPr>
          <w:rFonts w:ascii="ISOCPEUR" w:eastAsia="Times New Roman" w:hAnsi="ISOCPEUR" w:cs="Segoe UI"/>
          <w:sz w:val="20"/>
          <w:szCs w:val="20"/>
          <w:lang w:eastAsia="pl-PL"/>
        </w:rPr>
      </w:pPr>
    </w:p>
    <w:p w14:paraId="284443B2" w14:textId="77777777" w:rsidR="00C836A9" w:rsidRPr="00192712" w:rsidRDefault="00C836A9" w:rsidP="00A017C0">
      <w:pPr>
        <w:pStyle w:val="Akapitzlist"/>
        <w:spacing w:after="40" w:line="240" w:lineRule="auto"/>
        <w:ind w:left="426"/>
        <w:jc w:val="both"/>
        <w:rPr>
          <w:rFonts w:ascii="ISOCPEUR" w:eastAsia="Times New Roman" w:hAnsi="ISOCPEUR" w:cs="Segoe UI"/>
          <w:sz w:val="20"/>
          <w:szCs w:val="20"/>
          <w:lang w:eastAsia="pl-PL"/>
        </w:rPr>
      </w:pPr>
    </w:p>
    <w:sectPr w:rsidR="00C836A9" w:rsidRPr="00192712" w:rsidSect="002B215B">
      <w:pgSz w:w="11906" w:h="16838"/>
      <w:pgMar w:top="992" w:right="992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C695B" w14:textId="77777777" w:rsidR="00C349C8" w:rsidRDefault="00C349C8" w:rsidP="00B91E4F">
      <w:pPr>
        <w:spacing w:after="0" w:line="240" w:lineRule="auto"/>
      </w:pPr>
      <w:r>
        <w:separator/>
      </w:r>
    </w:p>
  </w:endnote>
  <w:endnote w:type="continuationSeparator" w:id="0">
    <w:p w14:paraId="630038A1" w14:textId="77777777" w:rsidR="00C349C8" w:rsidRDefault="00C349C8" w:rsidP="00B9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EE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D7631" w14:textId="77777777" w:rsidR="00C349C8" w:rsidRDefault="00C349C8" w:rsidP="00B91E4F">
      <w:pPr>
        <w:spacing w:after="0" w:line="240" w:lineRule="auto"/>
      </w:pPr>
      <w:r>
        <w:separator/>
      </w:r>
    </w:p>
  </w:footnote>
  <w:footnote w:type="continuationSeparator" w:id="0">
    <w:p w14:paraId="402FBE63" w14:textId="77777777" w:rsidR="00C349C8" w:rsidRDefault="00C349C8" w:rsidP="00B91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BE6"/>
    <w:multiLevelType w:val="hybridMultilevel"/>
    <w:tmpl w:val="FF840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3C37"/>
    <w:multiLevelType w:val="hybridMultilevel"/>
    <w:tmpl w:val="FF840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F1EB7"/>
    <w:multiLevelType w:val="multilevel"/>
    <w:tmpl w:val="2B4C57E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2D721F42"/>
    <w:multiLevelType w:val="hybridMultilevel"/>
    <w:tmpl w:val="FF840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C7FC9"/>
    <w:multiLevelType w:val="hybridMultilevel"/>
    <w:tmpl w:val="FF840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74534"/>
    <w:multiLevelType w:val="multilevel"/>
    <w:tmpl w:val="579ECCA8"/>
    <w:styleLink w:val="WWNum1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3CC4613E"/>
    <w:multiLevelType w:val="hybridMultilevel"/>
    <w:tmpl w:val="FF840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C1271"/>
    <w:multiLevelType w:val="multilevel"/>
    <w:tmpl w:val="3CBC648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6F54F95"/>
    <w:multiLevelType w:val="hybridMultilevel"/>
    <w:tmpl w:val="9AA8B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637ED"/>
    <w:multiLevelType w:val="hybridMultilevel"/>
    <w:tmpl w:val="FF840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82822"/>
    <w:multiLevelType w:val="hybridMultilevel"/>
    <w:tmpl w:val="FF840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B726C"/>
    <w:multiLevelType w:val="hybridMultilevel"/>
    <w:tmpl w:val="FF840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E2595"/>
    <w:multiLevelType w:val="hybridMultilevel"/>
    <w:tmpl w:val="4CA81BA6"/>
    <w:lvl w:ilvl="0" w:tplc="12A46D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A73BA"/>
    <w:multiLevelType w:val="multilevel"/>
    <w:tmpl w:val="0BC86C6A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FF76C84"/>
    <w:multiLevelType w:val="hybridMultilevel"/>
    <w:tmpl w:val="D15C431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4A6CE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ISOCPEUR" w:eastAsia="Times New Roman" w:hAnsi="ISOCPEUR" w:cs="Segoe UI"/>
        <w:b w:val="0"/>
        <w:i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A3DE09D6">
      <w:start w:val="1"/>
      <w:numFmt w:val="upperLetter"/>
      <w:lvlText w:val="%5."/>
      <w:lvlJc w:val="left"/>
      <w:pPr>
        <w:ind w:left="3600" w:hanging="360"/>
      </w:pPr>
      <w:rPr>
        <w:rFonts w:ascii="ISOCPEUR" w:eastAsia="Times New Roman" w:hAnsi="ISOCPEUR" w:cs="Tahoma"/>
      </w:rPr>
    </w:lvl>
    <w:lvl w:ilvl="5" w:tplc="23AE32AA">
      <w:start w:val="1"/>
      <w:numFmt w:val="bullet"/>
      <w:lvlText w:val=""/>
      <w:lvlJc w:val="left"/>
      <w:pPr>
        <w:ind w:left="4500" w:hanging="360"/>
      </w:pPr>
      <w:rPr>
        <w:rFonts w:ascii="Wingdings" w:eastAsia="Times New Roman" w:hAnsi="Wingdings" w:cs="Segoe UI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4"/>
  </w:num>
  <w:num w:numId="5">
    <w:abstractNumId w:val="13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4"/>
  </w:num>
  <w:num w:numId="14">
    <w:abstractNumId w:val="10"/>
  </w:num>
  <w:num w:numId="15">
    <w:abstractNumId w:val="15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08"/>
    <w:rsid w:val="000001EC"/>
    <w:rsid w:val="00002389"/>
    <w:rsid w:val="00017125"/>
    <w:rsid w:val="00031DCB"/>
    <w:rsid w:val="00035FCA"/>
    <w:rsid w:val="000366BC"/>
    <w:rsid w:val="00040E6E"/>
    <w:rsid w:val="00043685"/>
    <w:rsid w:val="00053E6E"/>
    <w:rsid w:val="00064C67"/>
    <w:rsid w:val="00066D4D"/>
    <w:rsid w:val="00067168"/>
    <w:rsid w:val="00076330"/>
    <w:rsid w:val="000773F3"/>
    <w:rsid w:val="000775A7"/>
    <w:rsid w:val="00083D19"/>
    <w:rsid w:val="00083F3D"/>
    <w:rsid w:val="0008721B"/>
    <w:rsid w:val="00097AA1"/>
    <w:rsid w:val="000A7310"/>
    <w:rsid w:val="000B0972"/>
    <w:rsid w:val="000B0ED7"/>
    <w:rsid w:val="000C6F83"/>
    <w:rsid w:val="000D514F"/>
    <w:rsid w:val="000E4D83"/>
    <w:rsid w:val="000E5D19"/>
    <w:rsid w:val="000F5E11"/>
    <w:rsid w:val="000F620C"/>
    <w:rsid w:val="00110920"/>
    <w:rsid w:val="00111BB6"/>
    <w:rsid w:val="001167E4"/>
    <w:rsid w:val="001245E4"/>
    <w:rsid w:val="00125B3A"/>
    <w:rsid w:val="00132DF2"/>
    <w:rsid w:val="00147BA1"/>
    <w:rsid w:val="00155005"/>
    <w:rsid w:val="00155086"/>
    <w:rsid w:val="00165928"/>
    <w:rsid w:val="00167ABB"/>
    <w:rsid w:val="001713BA"/>
    <w:rsid w:val="001807F1"/>
    <w:rsid w:val="00181A18"/>
    <w:rsid w:val="0019114C"/>
    <w:rsid w:val="00192712"/>
    <w:rsid w:val="00193E4D"/>
    <w:rsid w:val="001A12FE"/>
    <w:rsid w:val="001B55C4"/>
    <w:rsid w:val="001B76FD"/>
    <w:rsid w:val="001C05E0"/>
    <w:rsid w:val="001C41E4"/>
    <w:rsid w:val="001C4FF1"/>
    <w:rsid w:val="001D477F"/>
    <w:rsid w:val="001D59D9"/>
    <w:rsid w:val="001D7340"/>
    <w:rsid w:val="001D7985"/>
    <w:rsid w:val="001E66A0"/>
    <w:rsid w:val="001F009C"/>
    <w:rsid w:val="002068AD"/>
    <w:rsid w:val="00206E4F"/>
    <w:rsid w:val="002073B5"/>
    <w:rsid w:val="00211367"/>
    <w:rsid w:val="002179B0"/>
    <w:rsid w:val="00223127"/>
    <w:rsid w:val="00223288"/>
    <w:rsid w:val="00224B54"/>
    <w:rsid w:val="00230331"/>
    <w:rsid w:val="00230F28"/>
    <w:rsid w:val="002355E4"/>
    <w:rsid w:val="00244A03"/>
    <w:rsid w:val="0026322D"/>
    <w:rsid w:val="002643D6"/>
    <w:rsid w:val="00277843"/>
    <w:rsid w:val="00277E5B"/>
    <w:rsid w:val="00280455"/>
    <w:rsid w:val="00281BBB"/>
    <w:rsid w:val="00282A3B"/>
    <w:rsid w:val="002877C3"/>
    <w:rsid w:val="002A59E8"/>
    <w:rsid w:val="002A5B4A"/>
    <w:rsid w:val="002B215B"/>
    <w:rsid w:val="002B5E90"/>
    <w:rsid w:val="002C61DE"/>
    <w:rsid w:val="002D27C4"/>
    <w:rsid w:val="002D48B0"/>
    <w:rsid w:val="002D55A8"/>
    <w:rsid w:val="002E1F27"/>
    <w:rsid w:val="002E4B20"/>
    <w:rsid w:val="002E792D"/>
    <w:rsid w:val="002F0539"/>
    <w:rsid w:val="002F0890"/>
    <w:rsid w:val="002F0975"/>
    <w:rsid w:val="00317D12"/>
    <w:rsid w:val="00320E1A"/>
    <w:rsid w:val="003267C8"/>
    <w:rsid w:val="00335792"/>
    <w:rsid w:val="0033707B"/>
    <w:rsid w:val="00341456"/>
    <w:rsid w:val="00341FB5"/>
    <w:rsid w:val="00345C8D"/>
    <w:rsid w:val="00355E08"/>
    <w:rsid w:val="00356EDF"/>
    <w:rsid w:val="003573AE"/>
    <w:rsid w:val="00357FE5"/>
    <w:rsid w:val="00362056"/>
    <w:rsid w:val="00373308"/>
    <w:rsid w:val="00386AE3"/>
    <w:rsid w:val="00390B39"/>
    <w:rsid w:val="00392C42"/>
    <w:rsid w:val="003B4E67"/>
    <w:rsid w:val="003B64C3"/>
    <w:rsid w:val="003C45FF"/>
    <w:rsid w:val="003D0ECC"/>
    <w:rsid w:val="003D0F57"/>
    <w:rsid w:val="003D1B5A"/>
    <w:rsid w:val="003E2C54"/>
    <w:rsid w:val="003F1B61"/>
    <w:rsid w:val="00401CE9"/>
    <w:rsid w:val="0040209D"/>
    <w:rsid w:val="0040353E"/>
    <w:rsid w:val="004049BC"/>
    <w:rsid w:val="00405457"/>
    <w:rsid w:val="00406117"/>
    <w:rsid w:val="00412B16"/>
    <w:rsid w:val="004136FA"/>
    <w:rsid w:val="004173DB"/>
    <w:rsid w:val="0041743C"/>
    <w:rsid w:val="004340AF"/>
    <w:rsid w:val="004458BA"/>
    <w:rsid w:val="004470BA"/>
    <w:rsid w:val="00455C19"/>
    <w:rsid w:val="00455D6C"/>
    <w:rsid w:val="00465591"/>
    <w:rsid w:val="004661E7"/>
    <w:rsid w:val="00476BFA"/>
    <w:rsid w:val="004824B6"/>
    <w:rsid w:val="00483BEC"/>
    <w:rsid w:val="00484FBA"/>
    <w:rsid w:val="004913E0"/>
    <w:rsid w:val="004A252D"/>
    <w:rsid w:val="004B010B"/>
    <w:rsid w:val="004B2816"/>
    <w:rsid w:val="004B42F0"/>
    <w:rsid w:val="004B4301"/>
    <w:rsid w:val="004B53F1"/>
    <w:rsid w:val="004B7E40"/>
    <w:rsid w:val="004C1309"/>
    <w:rsid w:val="004C4C07"/>
    <w:rsid w:val="004D2276"/>
    <w:rsid w:val="004D318F"/>
    <w:rsid w:val="004D3971"/>
    <w:rsid w:val="004D6930"/>
    <w:rsid w:val="004D7597"/>
    <w:rsid w:val="004D7C34"/>
    <w:rsid w:val="004E69BD"/>
    <w:rsid w:val="004F7E56"/>
    <w:rsid w:val="005016AF"/>
    <w:rsid w:val="00504CD0"/>
    <w:rsid w:val="00516819"/>
    <w:rsid w:val="00520428"/>
    <w:rsid w:val="005218AA"/>
    <w:rsid w:val="00524849"/>
    <w:rsid w:val="0052585D"/>
    <w:rsid w:val="0052768E"/>
    <w:rsid w:val="005349C6"/>
    <w:rsid w:val="00535FC6"/>
    <w:rsid w:val="0054476B"/>
    <w:rsid w:val="005449C7"/>
    <w:rsid w:val="00547546"/>
    <w:rsid w:val="005507DE"/>
    <w:rsid w:val="00562560"/>
    <w:rsid w:val="0057058B"/>
    <w:rsid w:val="0057150B"/>
    <w:rsid w:val="0057505E"/>
    <w:rsid w:val="00575A0D"/>
    <w:rsid w:val="005801E9"/>
    <w:rsid w:val="0058641A"/>
    <w:rsid w:val="0058751C"/>
    <w:rsid w:val="005A08FD"/>
    <w:rsid w:val="005B25FF"/>
    <w:rsid w:val="005B40A5"/>
    <w:rsid w:val="005C2323"/>
    <w:rsid w:val="005D041C"/>
    <w:rsid w:val="005D4F37"/>
    <w:rsid w:val="006025FA"/>
    <w:rsid w:val="00602E08"/>
    <w:rsid w:val="006215C2"/>
    <w:rsid w:val="006235D5"/>
    <w:rsid w:val="00625F2E"/>
    <w:rsid w:val="00625F4B"/>
    <w:rsid w:val="00631420"/>
    <w:rsid w:val="0064208C"/>
    <w:rsid w:val="00652F5E"/>
    <w:rsid w:val="00667887"/>
    <w:rsid w:val="00670F3B"/>
    <w:rsid w:val="006739B5"/>
    <w:rsid w:val="00675FC1"/>
    <w:rsid w:val="006801EF"/>
    <w:rsid w:val="00686A44"/>
    <w:rsid w:val="00692159"/>
    <w:rsid w:val="0069475B"/>
    <w:rsid w:val="00695208"/>
    <w:rsid w:val="00696782"/>
    <w:rsid w:val="006A6105"/>
    <w:rsid w:val="006B59FF"/>
    <w:rsid w:val="006C7C0E"/>
    <w:rsid w:val="006D058D"/>
    <w:rsid w:val="006D22D3"/>
    <w:rsid w:val="006D5E1D"/>
    <w:rsid w:val="006D7E27"/>
    <w:rsid w:val="006E5E40"/>
    <w:rsid w:val="006E683F"/>
    <w:rsid w:val="006F3007"/>
    <w:rsid w:val="006F3B4D"/>
    <w:rsid w:val="006F6400"/>
    <w:rsid w:val="006F79D2"/>
    <w:rsid w:val="00705D39"/>
    <w:rsid w:val="00711E45"/>
    <w:rsid w:val="00712064"/>
    <w:rsid w:val="0072713D"/>
    <w:rsid w:val="007407BF"/>
    <w:rsid w:val="007500FA"/>
    <w:rsid w:val="00755079"/>
    <w:rsid w:val="00763743"/>
    <w:rsid w:val="0077052E"/>
    <w:rsid w:val="00787DBC"/>
    <w:rsid w:val="00791241"/>
    <w:rsid w:val="007958EC"/>
    <w:rsid w:val="007A04E0"/>
    <w:rsid w:val="007A1801"/>
    <w:rsid w:val="007A5BB2"/>
    <w:rsid w:val="007A6F74"/>
    <w:rsid w:val="007C1AB1"/>
    <w:rsid w:val="007D090C"/>
    <w:rsid w:val="007E2D3E"/>
    <w:rsid w:val="007E3035"/>
    <w:rsid w:val="007F4FDB"/>
    <w:rsid w:val="00801D5E"/>
    <w:rsid w:val="00815179"/>
    <w:rsid w:val="0081665F"/>
    <w:rsid w:val="00826B1B"/>
    <w:rsid w:val="00826BF0"/>
    <w:rsid w:val="00832C22"/>
    <w:rsid w:val="00834DF4"/>
    <w:rsid w:val="008443F7"/>
    <w:rsid w:val="0084763E"/>
    <w:rsid w:val="00851D05"/>
    <w:rsid w:val="0085442B"/>
    <w:rsid w:val="0086330D"/>
    <w:rsid w:val="00865DA6"/>
    <w:rsid w:val="00866182"/>
    <w:rsid w:val="00883CC2"/>
    <w:rsid w:val="0089241F"/>
    <w:rsid w:val="008974EC"/>
    <w:rsid w:val="008B3C5B"/>
    <w:rsid w:val="008B3CEA"/>
    <w:rsid w:val="008B6F11"/>
    <w:rsid w:val="008C0A84"/>
    <w:rsid w:val="008C49A9"/>
    <w:rsid w:val="008C6390"/>
    <w:rsid w:val="008C7705"/>
    <w:rsid w:val="008D24B9"/>
    <w:rsid w:val="008E0FF0"/>
    <w:rsid w:val="008E1E21"/>
    <w:rsid w:val="008E46A7"/>
    <w:rsid w:val="008E5069"/>
    <w:rsid w:val="008E5C3B"/>
    <w:rsid w:val="009207B0"/>
    <w:rsid w:val="009278AC"/>
    <w:rsid w:val="00927955"/>
    <w:rsid w:val="009307A2"/>
    <w:rsid w:val="00932E19"/>
    <w:rsid w:val="00934A61"/>
    <w:rsid w:val="009419CA"/>
    <w:rsid w:val="009431EE"/>
    <w:rsid w:val="009475A4"/>
    <w:rsid w:val="0095107F"/>
    <w:rsid w:val="009623C1"/>
    <w:rsid w:val="00971F5B"/>
    <w:rsid w:val="00982683"/>
    <w:rsid w:val="00983DA1"/>
    <w:rsid w:val="0098416C"/>
    <w:rsid w:val="00991AC0"/>
    <w:rsid w:val="009A2034"/>
    <w:rsid w:val="009A676D"/>
    <w:rsid w:val="009B789F"/>
    <w:rsid w:val="009C5AFA"/>
    <w:rsid w:val="009C781D"/>
    <w:rsid w:val="009D5AA7"/>
    <w:rsid w:val="009D602C"/>
    <w:rsid w:val="009D619E"/>
    <w:rsid w:val="009D7D2E"/>
    <w:rsid w:val="009E4A75"/>
    <w:rsid w:val="009E63C1"/>
    <w:rsid w:val="009F5226"/>
    <w:rsid w:val="009F58C5"/>
    <w:rsid w:val="00A017C0"/>
    <w:rsid w:val="00A07E47"/>
    <w:rsid w:val="00A128A2"/>
    <w:rsid w:val="00A228C5"/>
    <w:rsid w:val="00A22980"/>
    <w:rsid w:val="00A27038"/>
    <w:rsid w:val="00A30129"/>
    <w:rsid w:val="00A3786E"/>
    <w:rsid w:val="00A45F67"/>
    <w:rsid w:val="00A46C11"/>
    <w:rsid w:val="00A477BF"/>
    <w:rsid w:val="00A5244C"/>
    <w:rsid w:val="00A5532A"/>
    <w:rsid w:val="00A55789"/>
    <w:rsid w:val="00A61976"/>
    <w:rsid w:val="00A72A8F"/>
    <w:rsid w:val="00A85CFE"/>
    <w:rsid w:val="00A86B61"/>
    <w:rsid w:val="00A901B5"/>
    <w:rsid w:val="00A90C68"/>
    <w:rsid w:val="00A9357B"/>
    <w:rsid w:val="00A9547C"/>
    <w:rsid w:val="00A974EA"/>
    <w:rsid w:val="00AA15C5"/>
    <w:rsid w:val="00AA22FA"/>
    <w:rsid w:val="00AA4317"/>
    <w:rsid w:val="00AA6681"/>
    <w:rsid w:val="00AC24D6"/>
    <w:rsid w:val="00AC5EC7"/>
    <w:rsid w:val="00AD038B"/>
    <w:rsid w:val="00AD0BFE"/>
    <w:rsid w:val="00AD206F"/>
    <w:rsid w:val="00AD755D"/>
    <w:rsid w:val="00AE29C7"/>
    <w:rsid w:val="00AE628C"/>
    <w:rsid w:val="00AE6CAF"/>
    <w:rsid w:val="00AE76A6"/>
    <w:rsid w:val="00AF23D7"/>
    <w:rsid w:val="00AF739C"/>
    <w:rsid w:val="00B0089D"/>
    <w:rsid w:val="00B01887"/>
    <w:rsid w:val="00B02F3E"/>
    <w:rsid w:val="00B047C1"/>
    <w:rsid w:val="00B04BEC"/>
    <w:rsid w:val="00B156CE"/>
    <w:rsid w:val="00B16510"/>
    <w:rsid w:val="00B178E2"/>
    <w:rsid w:val="00B21313"/>
    <w:rsid w:val="00B24093"/>
    <w:rsid w:val="00B24A55"/>
    <w:rsid w:val="00B35691"/>
    <w:rsid w:val="00B35853"/>
    <w:rsid w:val="00B36A68"/>
    <w:rsid w:val="00B37C51"/>
    <w:rsid w:val="00B5071E"/>
    <w:rsid w:val="00B5126A"/>
    <w:rsid w:val="00B6029E"/>
    <w:rsid w:val="00B60969"/>
    <w:rsid w:val="00B7039C"/>
    <w:rsid w:val="00B91E4F"/>
    <w:rsid w:val="00BB35CE"/>
    <w:rsid w:val="00BC7020"/>
    <w:rsid w:val="00BC71C5"/>
    <w:rsid w:val="00BD04D5"/>
    <w:rsid w:val="00BD5F9D"/>
    <w:rsid w:val="00BD6F41"/>
    <w:rsid w:val="00BE32D4"/>
    <w:rsid w:val="00BE420E"/>
    <w:rsid w:val="00BE4699"/>
    <w:rsid w:val="00BF7766"/>
    <w:rsid w:val="00C004EF"/>
    <w:rsid w:val="00C12356"/>
    <w:rsid w:val="00C20538"/>
    <w:rsid w:val="00C25B69"/>
    <w:rsid w:val="00C309B3"/>
    <w:rsid w:val="00C349C8"/>
    <w:rsid w:val="00C434F1"/>
    <w:rsid w:val="00C46464"/>
    <w:rsid w:val="00C543F5"/>
    <w:rsid w:val="00C64699"/>
    <w:rsid w:val="00C76ED5"/>
    <w:rsid w:val="00C81241"/>
    <w:rsid w:val="00C836A9"/>
    <w:rsid w:val="00CA2005"/>
    <w:rsid w:val="00CA2B90"/>
    <w:rsid w:val="00CA5A95"/>
    <w:rsid w:val="00CA5C6A"/>
    <w:rsid w:val="00CA74CF"/>
    <w:rsid w:val="00CB4978"/>
    <w:rsid w:val="00CC5812"/>
    <w:rsid w:val="00CD00E6"/>
    <w:rsid w:val="00CD2449"/>
    <w:rsid w:val="00CD390A"/>
    <w:rsid w:val="00CD5B79"/>
    <w:rsid w:val="00CD63BA"/>
    <w:rsid w:val="00D07EC9"/>
    <w:rsid w:val="00D20AF9"/>
    <w:rsid w:val="00D21186"/>
    <w:rsid w:val="00D21B80"/>
    <w:rsid w:val="00D27498"/>
    <w:rsid w:val="00D324C4"/>
    <w:rsid w:val="00D362EA"/>
    <w:rsid w:val="00D60B9D"/>
    <w:rsid w:val="00D6513D"/>
    <w:rsid w:val="00D673D4"/>
    <w:rsid w:val="00D81C73"/>
    <w:rsid w:val="00D83947"/>
    <w:rsid w:val="00D9576A"/>
    <w:rsid w:val="00D95D25"/>
    <w:rsid w:val="00DB0C4B"/>
    <w:rsid w:val="00DB53B7"/>
    <w:rsid w:val="00DC117C"/>
    <w:rsid w:val="00DC3926"/>
    <w:rsid w:val="00DE194C"/>
    <w:rsid w:val="00DE3FC5"/>
    <w:rsid w:val="00DE76C7"/>
    <w:rsid w:val="00E15545"/>
    <w:rsid w:val="00E369DB"/>
    <w:rsid w:val="00E538A2"/>
    <w:rsid w:val="00E55D5F"/>
    <w:rsid w:val="00E61640"/>
    <w:rsid w:val="00E63772"/>
    <w:rsid w:val="00E70B67"/>
    <w:rsid w:val="00E759BE"/>
    <w:rsid w:val="00E76778"/>
    <w:rsid w:val="00E80EB2"/>
    <w:rsid w:val="00E94A24"/>
    <w:rsid w:val="00EA6678"/>
    <w:rsid w:val="00EB0D37"/>
    <w:rsid w:val="00EB1FE8"/>
    <w:rsid w:val="00EB2C4A"/>
    <w:rsid w:val="00EB4936"/>
    <w:rsid w:val="00EC2498"/>
    <w:rsid w:val="00ED0888"/>
    <w:rsid w:val="00ED3B4C"/>
    <w:rsid w:val="00EE108C"/>
    <w:rsid w:val="00EE4CAB"/>
    <w:rsid w:val="00EE7F80"/>
    <w:rsid w:val="00F14776"/>
    <w:rsid w:val="00F24BAC"/>
    <w:rsid w:val="00F41012"/>
    <w:rsid w:val="00F57D23"/>
    <w:rsid w:val="00F65551"/>
    <w:rsid w:val="00F6569C"/>
    <w:rsid w:val="00F7384D"/>
    <w:rsid w:val="00FC65D0"/>
    <w:rsid w:val="00FD63F0"/>
    <w:rsid w:val="00FD724A"/>
    <w:rsid w:val="00FE4F5D"/>
    <w:rsid w:val="00FE52B4"/>
    <w:rsid w:val="00FF4415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EB403"/>
  <w15:docId w15:val="{512861A6-9E2F-418E-A8BE-8ACB16DD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7BF"/>
  </w:style>
  <w:style w:type="paragraph" w:styleId="Nagwek1">
    <w:name w:val="heading 1"/>
    <w:basedOn w:val="Normalny"/>
    <w:next w:val="Normalny"/>
    <w:link w:val="Nagwek1Znak"/>
    <w:qFormat/>
    <w:rsid w:val="000773F3"/>
    <w:pPr>
      <w:keepNext/>
      <w:widowControl w:val="0"/>
      <w:shd w:val="clear" w:color="auto" w:fill="FFFFFF"/>
      <w:autoSpaceDE w:val="0"/>
      <w:autoSpaceDN w:val="0"/>
      <w:adjustRightInd w:val="0"/>
      <w:spacing w:before="80" w:after="0" w:line="240" w:lineRule="auto"/>
      <w:ind w:left="11"/>
      <w:outlineLvl w:val="0"/>
    </w:pPr>
    <w:rPr>
      <w:rFonts w:ascii="Tahoma" w:eastAsia="Times New Roman" w:hAnsi="Tahoma" w:cs="Arial"/>
      <w:b/>
      <w:bCs/>
      <w:color w:val="0000FF"/>
      <w:sz w:val="23"/>
      <w:szCs w:val="23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773F3"/>
    <w:pPr>
      <w:keepNext/>
      <w:widowControl w:val="0"/>
      <w:shd w:val="clear" w:color="auto" w:fill="FFFFFF"/>
      <w:autoSpaceDE w:val="0"/>
      <w:autoSpaceDN w:val="0"/>
      <w:adjustRightInd w:val="0"/>
      <w:spacing w:before="40" w:after="0" w:line="250" w:lineRule="exact"/>
      <w:ind w:left="142" w:right="28"/>
      <w:jc w:val="center"/>
      <w:outlineLvl w:val="1"/>
    </w:pPr>
    <w:rPr>
      <w:rFonts w:ascii="Tahoma" w:eastAsia="Times New Roman" w:hAnsi="Tahoma" w:cs="Arial"/>
      <w:b/>
      <w:bCs/>
      <w:color w:val="000000"/>
      <w:sz w:val="20"/>
      <w:szCs w:val="23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773F3"/>
    <w:pPr>
      <w:keepNext/>
      <w:spacing w:before="120" w:after="120" w:line="240" w:lineRule="auto"/>
      <w:jc w:val="center"/>
      <w:outlineLvl w:val="8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95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20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20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E767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91E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1E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E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301"/>
  </w:style>
  <w:style w:type="paragraph" w:styleId="Stopka">
    <w:name w:val="footer"/>
    <w:basedOn w:val="Normalny"/>
    <w:link w:val="StopkaZnak"/>
    <w:uiPriority w:val="99"/>
    <w:unhideWhenUsed/>
    <w:rsid w:val="004B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301"/>
  </w:style>
  <w:style w:type="character" w:styleId="Numerstrony">
    <w:name w:val="page number"/>
    <w:basedOn w:val="Domylnaczcionkaakapitu"/>
    <w:semiHidden/>
    <w:rsid w:val="004B4301"/>
  </w:style>
  <w:style w:type="paragraph" w:customStyle="1" w:styleId="Standard">
    <w:name w:val="Standard"/>
    <w:link w:val="StandardZnak"/>
    <w:rsid w:val="001D7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StandardZnak">
    <w:name w:val="Standard Znak"/>
    <w:link w:val="Standard"/>
    <w:rsid w:val="001D734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WW-Tekstpodstawowywcity3">
    <w:name w:val="WW-Tekst podstawowy wci?ty 3"/>
    <w:basedOn w:val="Standard"/>
    <w:rsid w:val="00A22980"/>
    <w:pPr>
      <w:ind w:left="142" w:hanging="142"/>
      <w:jc w:val="both"/>
    </w:pPr>
    <w:rPr>
      <w:rFonts w:ascii="Arial" w:hAnsi="Arial" w:cs="Arial"/>
    </w:rPr>
  </w:style>
  <w:style w:type="character" w:customStyle="1" w:styleId="Nagwek1Znak">
    <w:name w:val="Nagłówek 1 Znak"/>
    <w:basedOn w:val="Domylnaczcionkaakapitu"/>
    <w:link w:val="Nagwek1"/>
    <w:rsid w:val="000773F3"/>
    <w:rPr>
      <w:rFonts w:ascii="Tahoma" w:eastAsia="Times New Roman" w:hAnsi="Tahoma" w:cs="Arial"/>
      <w:b/>
      <w:bCs/>
      <w:color w:val="0000FF"/>
      <w:sz w:val="23"/>
      <w:szCs w:val="23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0773F3"/>
    <w:rPr>
      <w:rFonts w:ascii="Tahoma" w:eastAsia="Times New Roman" w:hAnsi="Tahoma" w:cs="Arial"/>
      <w:b/>
      <w:bCs/>
      <w:color w:val="000000"/>
      <w:sz w:val="20"/>
      <w:szCs w:val="23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0773F3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rsid w:val="00C836A9"/>
  </w:style>
  <w:style w:type="character" w:customStyle="1" w:styleId="lrzxr">
    <w:name w:val="lrzxr"/>
    <w:basedOn w:val="Domylnaczcionkaakapitu"/>
    <w:rsid w:val="00C836A9"/>
  </w:style>
  <w:style w:type="numbering" w:customStyle="1" w:styleId="WWNum1">
    <w:name w:val="WWNum1"/>
    <w:basedOn w:val="Bezlisty"/>
    <w:rsid w:val="00C836A9"/>
    <w:pPr>
      <w:numPr>
        <w:numId w:val="1"/>
      </w:numPr>
    </w:pPr>
  </w:style>
  <w:style w:type="numbering" w:customStyle="1" w:styleId="WWNum14">
    <w:name w:val="WWNum14"/>
    <w:basedOn w:val="Bezlisty"/>
    <w:rsid w:val="00C836A9"/>
    <w:pPr>
      <w:numPr>
        <w:numId w:val="2"/>
      </w:numPr>
    </w:pPr>
  </w:style>
  <w:style w:type="numbering" w:customStyle="1" w:styleId="WWNum16">
    <w:name w:val="WWNum16"/>
    <w:basedOn w:val="Bezlisty"/>
    <w:rsid w:val="00C836A9"/>
    <w:pPr>
      <w:numPr>
        <w:numId w:val="3"/>
      </w:numPr>
    </w:pPr>
  </w:style>
  <w:style w:type="numbering" w:customStyle="1" w:styleId="WWNum21">
    <w:name w:val="WWNum21"/>
    <w:basedOn w:val="Bezlisty"/>
    <w:rsid w:val="00C836A9"/>
    <w:pPr>
      <w:numPr>
        <w:numId w:val="4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F11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F11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EB16D-3A9D-467F-9FE3-99353700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</vt:lpstr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</dc:title>
  <dc:creator>Konto Microsoft</dc:creator>
  <cp:lastModifiedBy>Angelika</cp:lastModifiedBy>
  <cp:revision>3</cp:revision>
  <cp:lastPrinted>2016-09-23T08:42:00Z</cp:lastPrinted>
  <dcterms:created xsi:type="dcterms:W3CDTF">2024-01-15T07:49:00Z</dcterms:created>
  <dcterms:modified xsi:type="dcterms:W3CDTF">2024-01-15T09:31:00Z</dcterms:modified>
</cp:coreProperties>
</file>