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9246D7" w14:textId="77777777" w:rsidR="006405B8" w:rsidRDefault="006405B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14:paraId="0DB485B8" w14:textId="77777777" w:rsidR="006405B8" w:rsidRDefault="001B0E41">
      <w:pPr>
        <w:tabs>
          <w:tab w:val="center" w:pos="4536"/>
          <w:tab w:val="right" w:pos="9072"/>
        </w:tabs>
        <w:spacing w:after="0" w:line="240" w:lineRule="auto"/>
        <w:jc w:val="right"/>
      </w:pPr>
      <w:bookmarkStart w:id="0" w:name="_Hlk69893914"/>
      <w:bookmarkStart w:id="1" w:name="_Hlk69893913"/>
      <w:r>
        <w:rPr>
          <w:rFonts w:ascii="Arial" w:hAnsi="Arial" w:cs="Arial"/>
          <w:b/>
          <w:bCs/>
          <w:sz w:val="18"/>
          <w:szCs w:val="18"/>
        </w:rPr>
        <w:t>Załącznik nr 2 do Zaproszenia do składania ofert</w:t>
      </w:r>
      <w:bookmarkEnd w:id="0"/>
      <w:bookmarkEnd w:id="1"/>
    </w:p>
    <w:p w14:paraId="617A9D03" w14:textId="77777777" w:rsidR="006405B8" w:rsidRDefault="001B0E41">
      <w:pPr>
        <w:tabs>
          <w:tab w:val="right" w:pos="9072"/>
        </w:tabs>
        <w:spacing w:after="0" w:line="240" w:lineRule="auto"/>
        <w:jc w:val="right"/>
      </w:pPr>
      <w:r>
        <w:rPr>
          <w:rFonts w:ascii="Arial" w:hAnsi="Arial" w:cs="Arial"/>
          <w:b/>
          <w:bCs/>
          <w:sz w:val="18"/>
          <w:szCs w:val="18"/>
        </w:rPr>
        <w:t>nr postępowania Mchtr.261.20.2025</w:t>
      </w:r>
      <w:bookmarkStart w:id="2" w:name="_Hlk174096171"/>
      <w:bookmarkEnd w:id="2"/>
    </w:p>
    <w:p w14:paraId="37E66CA2" w14:textId="77777777" w:rsidR="006405B8" w:rsidRDefault="006405B8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E255F3" w14:textId="77777777" w:rsidR="006405B8" w:rsidRDefault="001B0E41">
      <w:pPr>
        <w:spacing w:before="120" w:after="120" w:line="24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FORMULARZ WYMAGANYCH WARUNKÓW TECHNICZNYCH</w:t>
      </w:r>
    </w:p>
    <w:p w14:paraId="0F080F9E" w14:textId="77777777" w:rsidR="006405B8" w:rsidRDefault="006405B8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4BC6B0" w14:textId="77777777" w:rsidR="006405B8" w:rsidRDefault="001B0E41">
      <w:pPr>
        <w:tabs>
          <w:tab w:val="left" w:pos="720"/>
        </w:tabs>
        <w:spacing w:before="120" w:after="240" w:line="240" w:lineRule="auto"/>
      </w:pPr>
      <w:r>
        <w:rPr>
          <w:rFonts w:ascii="Arial" w:hAnsi="Arial" w:cs="Arial"/>
          <w:sz w:val="20"/>
          <w:szCs w:val="20"/>
        </w:rPr>
        <w:t xml:space="preserve">Składając ofertę na </w:t>
      </w:r>
      <w:bookmarkStart w:id="3" w:name="_Hlk145059835"/>
      <w:bookmarkStart w:id="4" w:name="_Hlk120711664"/>
      <w:r>
        <w:rPr>
          <w:rFonts w:ascii="Arial" w:hAnsi="Arial" w:cs="Arial"/>
          <w:sz w:val="20"/>
          <w:szCs w:val="20"/>
        </w:rPr>
        <w:t>dostawę robota typu manipulator współpracujący dla Instytutu Automatyki i Robotyki Politechniki Warszawskiej</w:t>
      </w:r>
      <w:bookmarkEnd w:id="3"/>
      <w:bookmarkEnd w:id="4"/>
      <w:r>
        <w:rPr>
          <w:rFonts w:ascii="Arial" w:hAnsi="Arial" w:cs="Arial"/>
          <w:sz w:val="20"/>
          <w:szCs w:val="20"/>
        </w:rPr>
        <w:t xml:space="preserve">   </w:t>
      </w:r>
      <w:r>
        <w:t xml:space="preserve">– </w:t>
      </w:r>
      <w:r>
        <w:rPr>
          <w:rFonts w:ascii="Arial" w:hAnsi="Arial" w:cs="Arial"/>
          <w:sz w:val="20"/>
          <w:szCs w:val="20"/>
        </w:rPr>
        <w:t>oferujemy dostawę, spełniającą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poniższe wymagania:</w:t>
      </w:r>
    </w:p>
    <w:tbl>
      <w:tblPr>
        <w:tblStyle w:val="Tabela-Siatka"/>
        <w:tblW w:w="14026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102"/>
        <w:gridCol w:w="7372"/>
        <w:gridCol w:w="2552"/>
      </w:tblGrid>
      <w:tr w:rsidR="006405B8" w14:paraId="4B817AFE" w14:textId="77777777">
        <w:trPr>
          <w:trHeight w:val="495"/>
        </w:trPr>
        <w:tc>
          <w:tcPr>
            <w:tcW w:w="140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1220CF" w14:textId="14122C2C" w:rsidR="006405B8" w:rsidRDefault="001B0E41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Robot </w:t>
            </w:r>
            <w:r w:rsidR="00E45440" w:rsidRPr="00E45440">
              <w:rPr>
                <w:rFonts w:ascii="Arial" w:hAnsi="Arial" w:cs="Arial"/>
                <w:b/>
                <w:bCs/>
                <w:sz w:val="20"/>
                <w:szCs w:val="20"/>
              </w:rPr>
              <w:t>typu manipulator</w:t>
            </w:r>
            <w:r w:rsidR="00E454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współpracujący -  1 sztuka</w:t>
            </w:r>
          </w:p>
        </w:tc>
      </w:tr>
      <w:tr w:rsidR="006405B8" w14:paraId="7AC98C21" w14:textId="77777777">
        <w:trPr>
          <w:trHeight w:val="495"/>
        </w:trPr>
        <w:tc>
          <w:tcPr>
            <w:tcW w:w="1402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583B4A" w14:textId="77777777" w:rsidR="006405B8" w:rsidRDefault="001B0E41">
            <w:pPr>
              <w:widowControl w:val="0"/>
              <w:spacing w:before="120" w:after="120" w:line="240" w:lineRule="auto"/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……………………………………….……..………………………………….…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0E757A0" w14:textId="77777777" w:rsidR="006405B8" w:rsidRDefault="001B0E41">
            <w:pPr>
              <w:widowControl w:val="0"/>
              <w:spacing w:before="120" w:after="120" w:line="240" w:lineRule="auto"/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/ Model .…………………………………………………………………………………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76199BD8" w14:textId="77777777" w:rsidR="006405B8" w:rsidRDefault="001B0E41">
            <w:pPr>
              <w:spacing w:after="0" w:line="240" w:lineRule="auto"/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…………………………………..……………….…………………...……..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F7C9E16" w14:textId="77777777" w:rsidR="006405B8" w:rsidRDefault="006405B8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405B8" w14:paraId="4A525BD9" w14:textId="77777777">
        <w:trPr>
          <w:trHeight w:val="405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111BB89" w14:textId="77777777" w:rsidR="006405B8" w:rsidRDefault="001B0E41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Parametr</w:t>
            </w:r>
          </w:p>
        </w:tc>
        <w:tc>
          <w:tcPr>
            <w:tcW w:w="7372" w:type="dxa"/>
            <w:shd w:val="clear" w:color="auto" w:fill="D0CECE" w:themeFill="background2" w:themeFillShade="E6"/>
            <w:vAlign w:val="center"/>
          </w:tcPr>
          <w:p w14:paraId="40543FD3" w14:textId="77777777" w:rsidR="006405B8" w:rsidRDefault="001B0E41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Minimalne wymagania Zamawiającego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B215F4F" w14:textId="77777777" w:rsidR="006405B8" w:rsidRDefault="001B0E41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Parametry oferowane </w:t>
            </w:r>
          </w:p>
        </w:tc>
      </w:tr>
      <w:tr w:rsidR="006405B8" w14:paraId="686E46CD" w14:textId="77777777">
        <w:trPr>
          <w:trHeight w:val="168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49A814D" w14:textId="77777777" w:rsidR="006405B8" w:rsidRDefault="001B0E41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Typ robota</w:t>
            </w:r>
          </w:p>
        </w:tc>
        <w:tc>
          <w:tcPr>
            <w:tcW w:w="73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F4F46" w14:textId="77777777" w:rsidR="006405B8" w:rsidRDefault="001B0E41">
            <w:pPr>
              <w:spacing w:after="0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  <w:shd w:val="clear" w:color="auto" w:fill="F6F6F6"/>
              </w:rPr>
              <w:t>Manipulator współpracujący (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6F6F6"/>
              </w:rPr>
              <w:t>cobot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6F6F6"/>
              </w:rPr>
              <w:t>)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710446" w14:textId="77777777" w:rsidR="006405B8" w:rsidRDefault="00640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BDD515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8A476CC" w14:textId="77777777" w:rsidR="006405B8" w:rsidRDefault="001B0E41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6405B8" w14:paraId="58852A7D" w14:textId="77777777">
        <w:trPr>
          <w:trHeight w:val="168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699F0661" w14:textId="77777777" w:rsidR="006405B8" w:rsidRDefault="001B0E41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Liczba osi</w:t>
            </w:r>
          </w:p>
        </w:tc>
        <w:tc>
          <w:tcPr>
            <w:tcW w:w="73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4A443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hd w:val="clear" w:color="auto" w:fill="F6F6F6"/>
              </w:rPr>
              <w:t>Minimum: 6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DE5CD4" w14:textId="77777777" w:rsidR="006405B8" w:rsidRDefault="00640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9C1D97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F27E4E7" w14:textId="77777777" w:rsidR="006405B8" w:rsidRDefault="001B0E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6405B8" w14:paraId="1A31C99D" w14:textId="77777777">
        <w:trPr>
          <w:trHeight w:val="164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07BBDC93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Udźwig robota </w:t>
            </w: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099ABD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Minimum: 3 kg 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822C5D" w14:textId="77777777" w:rsidR="006405B8" w:rsidRDefault="00640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ECAE40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2E58525" w14:textId="77777777" w:rsidR="006405B8" w:rsidRDefault="001B0E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Należy podać</w:t>
            </w:r>
          </w:p>
        </w:tc>
      </w:tr>
      <w:tr w:rsidR="006405B8" w14:paraId="7B8AF98F" w14:textId="77777777">
        <w:trPr>
          <w:trHeight w:val="164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03105877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>Zasięg robota</w:t>
            </w: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1E8B33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>Minimum: 800 mm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CEDF53" w14:textId="77777777" w:rsidR="006405B8" w:rsidRDefault="00640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5A3BAE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6B07BD2" w14:textId="77777777" w:rsidR="006405B8" w:rsidRDefault="001B0E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Należy podać</w:t>
            </w:r>
          </w:p>
        </w:tc>
      </w:tr>
      <w:tr w:rsidR="006405B8" w14:paraId="06E6FC3E" w14:textId="77777777">
        <w:trPr>
          <w:trHeight w:val="164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D94CDB9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>Prędkość maksymalna punktu centralnego narzędzia</w:t>
            </w: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A505E6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>Minimum: 1,5 m/s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E044A4" w14:textId="77777777" w:rsidR="006405B8" w:rsidRDefault="00640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B5F344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A422735" w14:textId="77777777" w:rsidR="006405B8" w:rsidRDefault="001B0E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Należy podać</w:t>
            </w:r>
          </w:p>
        </w:tc>
      </w:tr>
      <w:tr w:rsidR="006405B8" w14:paraId="6774FD20" w14:textId="77777777">
        <w:trPr>
          <w:trHeight w:val="164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66677DC9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>Powtarzalność</w:t>
            </w: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5168C1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>Nie większa niż +/- 0,1 mm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2C7AB1" w14:textId="77777777" w:rsidR="006405B8" w:rsidRDefault="00640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6BDC8C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AF8D7A0" w14:textId="77777777" w:rsidR="006405B8" w:rsidRDefault="001B0E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Należy podać</w:t>
            </w:r>
          </w:p>
        </w:tc>
      </w:tr>
      <w:tr w:rsidR="006405B8" w14:paraId="0F525574" w14:textId="77777777">
        <w:trPr>
          <w:trHeight w:val="164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0E1F92F7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>Czujniki momentu/siły</w:t>
            </w: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55B524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>Pomiar momentu w każdej osi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1314C0" w14:textId="77777777" w:rsidR="006405B8" w:rsidRDefault="00640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0FC82B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1A7ED8DD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6405B8" w14:paraId="3DBEC462" w14:textId="77777777">
        <w:trPr>
          <w:trHeight w:val="164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64A4FB56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lastRenderedPageBreak/>
              <w:t xml:space="preserve">Możliwa interakcja z robotem </w:t>
            </w: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84AF4ED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>Za pomocą dedykowanych przycisków na ramieniu robota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A2E40A" w14:textId="77777777" w:rsidR="006405B8" w:rsidRDefault="00640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133976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3E9037F0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6405B8" w14:paraId="3FD75307" w14:textId="77777777">
        <w:trPr>
          <w:trHeight w:val="614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A80C768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Rodzaj zasilania </w:t>
            </w: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6EB886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</w:rPr>
              <w:t>Elektryczne, 230V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A9BB0E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5579E1C6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6405B8" w14:paraId="52422815" w14:textId="77777777">
        <w:trPr>
          <w:trHeight w:val="614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299152D" w14:textId="77777777" w:rsidR="006405B8" w:rsidRDefault="001B0E41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Oprogramowanie</w:t>
            </w:r>
          </w:p>
        </w:tc>
        <w:tc>
          <w:tcPr>
            <w:tcW w:w="73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E2CD4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hd w:val="clear" w:color="auto" w:fill="F6F6F6"/>
              </w:rPr>
              <w:t>Możliwość sterowania z poziomu systemu ROS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19A6D73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C65A39A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6405B8" w14:paraId="12CD1F0C" w14:textId="77777777">
        <w:trPr>
          <w:trHeight w:val="614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F087F00" w14:textId="77777777" w:rsidR="006405B8" w:rsidRDefault="001B0E41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Interfejsy komunikacyjne</w:t>
            </w: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FD06E2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hd w:val="clear" w:color="auto" w:fill="F6F6F6"/>
              </w:rPr>
              <w:t>Ethernet (TCP/IP)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CFDC472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5E663A08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6405B8" w14:paraId="6E40BB74" w14:textId="77777777">
        <w:trPr>
          <w:trHeight w:val="614"/>
        </w:trPr>
        <w:tc>
          <w:tcPr>
            <w:tcW w:w="4102" w:type="dxa"/>
            <w:vMerge w:val="restar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622CD68A" w14:textId="77777777" w:rsidR="006405B8" w:rsidRDefault="001B0E41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Chwytak</w:t>
            </w:r>
          </w:p>
        </w:tc>
        <w:tc>
          <w:tcPr>
            <w:tcW w:w="73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F5B66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hd w:val="clear" w:color="auto" w:fill="F6F6F6"/>
              </w:rPr>
              <w:t>Zintegrowany z robotem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CD24E24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3B0C9F1C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6405B8" w14:paraId="3175E868" w14:textId="77777777">
        <w:trPr>
          <w:trHeight w:val="614"/>
        </w:trPr>
        <w:tc>
          <w:tcPr>
            <w:tcW w:w="4102" w:type="dxa"/>
            <w:vMerge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4643984" w14:textId="77777777" w:rsidR="006405B8" w:rsidRDefault="006405B8">
            <w:pPr>
              <w:spacing w:after="0" w:line="240" w:lineRule="auto"/>
            </w:pP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FF57D7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hd w:val="clear" w:color="auto" w:fill="F6F6F6"/>
              </w:rPr>
              <w:t>Skok chwytaka minimum: 80mm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5D9B99C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0CB25BBC" w14:textId="77777777" w:rsidR="006405B8" w:rsidRDefault="001B0E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6405B8" w14:paraId="49833369" w14:textId="77777777">
        <w:trPr>
          <w:trHeight w:val="614"/>
        </w:trPr>
        <w:tc>
          <w:tcPr>
            <w:tcW w:w="4102" w:type="dxa"/>
            <w:vMerge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3619E99" w14:textId="77777777" w:rsidR="006405B8" w:rsidRDefault="006405B8">
            <w:pPr>
              <w:spacing w:after="0" w:line="240" w:lineRule="auto"/>
            </w:pP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0E0BA1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hd w:val="clear" w:color="auto" w:fill="F6F6F6"/>
              </w:rPr>
              <w:t>Typ chwytaka: równoległy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CE0F43B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0D0665FC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6405B8" w14:paraId="73F82469" w14:textId="77777777">
        <w:trPr>
          <w:trHeight w:val="614"/>
        </w:trPr>
        <w:tc>
          <w:tcPr>
            <w:tcW w:w="4102" w:type="dxa"/>
            <w:vMerge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9582C32" w14:textId="77777777" w:rsidR="006405B8" w:rsidRDefault="006405B8">
            <w:pPr>
              <w:spacing w:after="0" w:line="240" w:lineRule="auto"/>
            </w:pP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A446F7" w14:textId="77777777" w:rsidR="006405B8" w:rsidRDefault="001B0E4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hd w:val="clear" w:color="auto" w:fill="F6F6F6"/>
              </w:rPr>
              <w:t>Możliwość wymiany szczęk chwytaka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7435289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CC245AE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6405B8" w14:paraId="4EBDD0DF" w14:textId="77777777">
        <w:trPr>
          <w:trHeight w:val="614"/>
        </w:trPr>
        <w:tc>
          <w:tcPr>
            <w:tcW w:w="4102" w:type="dxa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199C842" w14:textId="77777777" w:rsidR="006405B8" w:rsidRDefault="001B0E41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Gwarancja</w:t>
            </w:r>
          </w:p>
        </w:tc>
        <w:tc>
          <w:tcPr>
            <w:tcW w:w="737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A4460C" w14:textId="77777777" w:rsidR="006405B8" w:rsidRDefault="001B0E41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min. 12 miesięcy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0200B6E" w14:textId="77777777" w:rsidR="006405B8" w:rsidRDefault="00640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8636955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8CCAAB6" w14:textId="77777777" w:rsidR="006405B8" w:rsidRDefault="001B0E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</w:tbl>
    <w:p w14:paraId="6302E329" w14:textId="77777777" w:rsidR="006405B8" w:rsidRDefault="006405B8">
      <w:pPr>
        <w:rPr>
          <w:b/>
          <w:bCs/>
        </w:rPr>
      </w:pPr>
    </w:p>
    <w:p w14:paraId="00D1882C" w14:textId="77777777" w:rsidR="006405B8" w:rsidRDefault="001B0E41">
      <w:pPr>
        <w:spacing w:after="0" w:line="240" w:lineRule="auto"/>
        <w:ind w:left="7369" w:firstLine="419"/>
      </w:pPr>
      <w:r>
        <w:rPr>
          <w:rFonts w:ascii="Arial" w:hAnsi="Arial" w:cs="Arial"/>
        </w:rPr>
        <w:t>………………………………………</w:t>
      </w:r>
    </w:p>
    <w:p w14:paraId="01619F29" w14:textId="77777777" w:rsidR="006405B8" w:rsidRDefault="001B0E41">
      <w:pPr>
        <w:spacing w:after="0" w:line="240" w:lineRule="auto"/>
        <w:ind w:left="4254" w:firstLine="709"/>
        <w:jc w:val="center"/>
      </w:pPr>
      <w:r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19238A97" w14:textId="77777777" w:rsidR="006405B8" w:rsidRDefault="001B0E41">
      <w:pPr>
        <w:spacing w:after="0" w:line="240" w:lineRule="auto"/>
        <w:ind w:left="4253" w:firstLine="709"/>
        <w:jc w:val="center"/>
      </w:pPr>
      <w:r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wykonawcy</w:t>
      </w:r>
    </w:p>
    <w:p w14:paraId="038885A8" w14:textId="77777777" w:rsidR="006405B8" w:rsidRDefault="006405B8">
      <w:pPr>
        <w:spacing w:after="0" w:line="240" w:lineRule="auto"/>
      </w:pPr>
    </w:p>
    <w:sectPr w:rsidR="006405B8">
      <w:headerReference w:type="first" r:id="rId7"/>
      <w:pgSz w:w="16838" w:h="11906" w:orient="landscape"/>
      <w:pgMar w:top="708" w:right="1417" w:bottom="426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B4E9" w14:textId="77777777" w:rsidR="001B0E41" w:rsidRDefault="001B0E41">
      <w:pPr>
        <w:spacing w:after="0" w:line="240" w:lineRule="auto"/>
      </w:pPr>
      <w:r>
        <w:separator/>
      </w:r>
    </w:p>
  </w:endnote>
  <w:endnote w:type="continuationSeparator" w:id="0">
    <w:p w14:paraId="285AAE76" w14:textId="77777777" w:rsidR="001B0E41" w:rsidRDefault="001B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E54F4" w14:textId="77777777" w:rsidR="001B0E41" w:rsidRDefault="001B0E41">
      <w:pPr>
        <w:spacing w:after="0" w:line="240" w:lineRule="auto"/>
      </w:pPr>
      <w:r>
        <w:separator/>
      </w:r>
    </w:p>
  </w:footnote>
  <w:footnote w:type="continuationSeparator" w:id="0">
    <w:p w14:paraId="2E70F9C4" w14:textId="77777777" w:rsidR="001B0E41" w:rsidRDefault="001B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866D" w14:textId="77777777" w:rsidR="006405B8" w:rsidRDefault="006405B8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</w:p>
  <w:tbl>
    <w:tblPr>
      <w:tblStyle w:val="Tabela-Siatka"/>
      <w:tblW w:w="13462" w:type="dxa"/>
      <w:tblInd w:w="5" w:type="dxa"/>
      <w:tblLook w:val="04A0" w:firstRow="1" w:lastRow="0" w:firstColumn="1" w:lastColumn="0" w:noHBand="0" w:noVBand="1"/>
    </w:tblPr>
    <w:tblGrid>
      <w:gridCol w:w="1837"/>
      <w:gridCol w:w="6521"/>
      <w:gridCol w:w="5104"/>
    </w:tblGrid>
    <w:tr w:rsidR="006405B8" w14:paraId="75698EB0" w14:textId="77777777">
      <w:trPr>
        <w:trHeight w:val="1531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</w:tcPr>
        <w:p w14:paraId="4793EEAC" w14:textId="77777777" w:rsidR="006405B8" w:rsidRDefault="001B0E4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09BE8E8" wp14:editId="7842B94F">
                <wp:extent cx="850900" cy="850900"/>
                <wp:effectExtent l="0" t="0" r="0" b="0"/>
                <wp:docPr id="1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113805B1" w14:textId="77777777" w:rsidR="006405B8" w:rsidRDefault="006405B8">
          <w:pPr>
            <w:spacing w:after="0" w:line="240" w:lineRule="auto"/>
            <w:rPr>
              <w:b/>
            </w:rPr>
          </w:pPr>
        </w:p>
        <w:p w14:paraId="2D3F1C89" w14:textId="77777777" w:rsidR="006405B8" w:rsidRDefault="001B0E41">
          <w:pPr>
            <w:spacing w:after="0" w:line="240" w:lineRule="auto"/>
          </w:pPr>
          <w:r>
            <w:rPr>
              <w:rFonts w:ascii="Arial" w:hAnsi="Arial"/>
              <w:b/>
              <w:sz w:val="20"/>
              <w:szCs w:val="18"/>
            </w:rPr>
            <w:t xml:space="preserve">Politechnika Warszawska                                                            </w:t>
          </w:r>
        </w:p>
        <w:p w14:paraId="69368750" w14:textId="77777777" w:rsidR="006405B8" w:rsidRDefault="001B0E41">
          <w:pPr>
            <w:spacing w:after="0" w:line="240" w:lineRule="auto"/>
          </w:pPr>
          <w:r>
            <w:rPr>
              <w:rFonts w:ascii="Arial" w:hAnsi="Arial"/>
              <w:bCs/>
              <w:sz w:val="20"/>
              <w:szCs w:val="18"/>
            </w:rPr>
            <w:t>Wydział Mechatroniki</w:t>
          </w:r>
          <w:r>
            <w:rPr>
              <w:rFonts w:ascii="Arial" w:hAnsi="Arial"/>
              <w:b/>
              <w:sz w:val="20"/>
              <w:szCs w:val="18"/>
            </w:rPr>
            <w:t xml:space="preserve"> </w:t>
          </w:r>
        </w:p>
      </w:tc>
      <w:tc>
        <w:tcPr>
          <w:tcW w:w="5104" w:type="dxa"/>
          <w:tcBorders>
            <w:top w:val="nil"/>
            <w:left w:val="nil"/>
            <w:bottom w:val="nil"/>
            <w:right w:val="nil"/>
          </w:tcBorders>
        </w:tcPr>
        <w:p w14:paraId="6BF1F634" w14:textId="77777777" w:rsidR="006405B8" w:rsidRDefault="006405B8">
          <w:pPr>
            <w:spacing w:after="0" w:line="240" w:lineRule="auto"/>
            <w:rPr>
              <w:rFonts w:ascii="Arial" w:hAnsi="Arial"/>
              <w:b/>
            </w:rPr>
          </w:pPr>
        </w:p>
        <w:p w14:paraId="3C7F298B" w14:textId="77777777" w:rsidR="006405B8" w:rsidRDefault="001B0E41">
          <w:pPr>
            <w:spacing w:after="0" w:line="240" w:lineRule="auto"/>
            <w:jc w:val="center"/>
          </w:pPr>
          <w:r>
            <w:rPr>
              <w:rFonts w:ascii="Arial" w:hAnsi="Arial"/>
              <w:bCs/>
              <w:i/>
              <w:iCs/>
              <w:sz w:val="16"/>
              <w:szCs w:val="16"/>
            </w:rPr>
            <w:t xml:space="preserve">                                                                                   </w:t>
          </w:r>
          <w:bookmarkStart w:id="5" w:name="_Hlk174452811"/>
          <w:bookmarkEnd w:id="5"/>
        </w:p>
      </w:tc>
    </w:tr>
  </w:tbl>
  <w:p w14:paraId="6D93E3EE" w14:textId="77777777" w:rsidR="006405B8" w:rsidRDefault="001B0E41">
    <w:pPr>
      <w:pStyle w:val="Nagwek"/>
      <w:jc w:val="center"/>
    </w:pPr>
    <w:r>
      <w:rPr>
        <w:rFonts w:ascii="Arial" w:hAnsi="Arial"/>
        <w:bCs/>
        <w:i/>
        <w:iCs/>
        <w:sz w:val="16"/>
        <w:szCs w:val="16"/>
      </w:rPr>
      <w:t xml:space="preserve">                                                                         </w:t>
    </w:r>
    <w:r>
      <w:rPr>
        <w:rFonts w:ascii="Arial" w:hAnsi="Arial"/>
        <w:bCs/>
        <w:i/>
        <w:iCs/>
        <w:sz w:val="16"/>
        <w:szCs w:val="16"/>
      </w:rPr>
      <w:tab/>
    </w:r>
    <w:r>
      <w:rPr>
        <w:rFonts w:ascii="Arial" w:hAnsi="Arial"/>
        <w:bCs/>
        <w:i/>
        <w:iCs/>
        <w:sz w:val="16"/>
        <w:szCs w:val="16"/>
      </w:rPr>
      <w:tab/>
    </w:r>
    <w:r>
      <w:rPr>
        <w:rFonts w:ascii="Arial" w:hAnsi="Arial"/>
        <w:bCs/>
        <w:i/>
        <w:iCs/>
        <w:sz w:val="16"/>
        <w:szCs w:val="16"/>
      </w:rPr>
      <w:tab/>
      <w:t xml:space="preserve">                           Znak sprawy: Mchtr.261.20.2025</w:t>
    </w:r>
    <w:r>
      <w:rPr>
        <w:rFonts w:ascii="Arial" w:hAnsi="Arial"/>
        <w:b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B8"/>
    <w:rsid w:val="000B549D"/>
    <w:rsid w:val="001B0E41"/>
    <w:rsid w:val="00615ECC"/>
    <w:rsid w:val="006405B8"/>
    <w:rsid w:val="00E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CF23"/>
  <w15:docId w15:val="{3967C963-3E7B-4DB1-9F9B-1AE9FCB0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B6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42394D"/>
  </w:style>
  <w:style w:type="character" w:customStyle="1" w:styleId="StopkaZnak">
    <w:name w:val="Stopka Znak"/>
    <w:basedOn w:val="Domylnaczcionkaakapitu"/>
    <w:link w:val="Stopka"/>
    <w:uiPriority w:val="99"/>
    <w:qFormat/>
    <w:rsid w:val="0042394D"/>
  </w:style>
  <w:style w:type="character" w:customStyle="1" w:styleId="attributenametext">
    <w:name w:val="attribute_name_text"/>
    <w:basedOn w:val="Domylnaczcionkaakapitu"/>
    <w:qFormat/>
    <w:rsid w:val="00087915"/>
  </w:style>
  <w:style w:type="character" w:customStyle="1" w:styleId="overflow-hidden">
    <w:name w:val="overflow-hidden"/>
    <w:basedOn w:val="Domylnaczcionkaakapitu"/>
    <w:qFormat/>
    <w:rsid w:val="006970D2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qFormat/>
    <w:rsid w:val="006970D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qFormat/>
    <w:rsid w:val="006970D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qFormat/>
    <w:rsid w:val="00396ECF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qFormat/>
    <w:rsid w:val="00016496"/>
    <w:pPr>
      <w:widowControl w:val="0"/>
      <w:textAlignment w:val="baseline"/>
    </w:pPr>
    <w:rPr>
      <w:rFonts w:cs="Calib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3D3186"/>
  </w:style>
  <w:style w:type="paragraph" w:styleId="NormalnyWeb">
    <w:name w:val="Normal (Web)"/>
    <w:basedOn w:val="Normalny"/>
    <w:uiPriority w:val="99"/>
    <w:semiHidden/>
    <w:unhideWhenUsed/>
    <w:qFormat/>
    <w:rsid w:val="006970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970D2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970D2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m-product-specslist-item">
    <w:name w:val="m-product-specs__list-item"/>
    <w:basedOn w:val="Normalny"/>
    <w:qFormat/>
    <w:rsid w:val="001C16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4C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dc:description/>
  <cp:lastModifiedBy>Remiszewska Aleksandra</cp:lastModifiedBy>
  <cp:revision>3</cp:revision>
  <cp:lastPrinted>2022-08-19T07:16:00Z</cp:lastPrinted>
  <dcterms:created xsi:type="dcterms:W3CDTF">2025-05-05T06:51:00Z</dcterms:created>
  <dcterms:modified xsi:type="dcterms:W3CDTF">2025-05-05T07:12:00Z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