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E8CC5" w14:textId="15877BEF" w:rsidR="0058560C" w:rsidRDefault="0058560C" w:rsidP="0058560C">
      <w:pPr>
        <w:spacing w:after="0" w:line="276" w:lineRule="auto"/>
        <w:jc w:val="center"/>
        <w:outlineLvl w:val="0"/>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xml:space="preserve">UMOWA Nr </w:t>
      </w:r>
      <w:r w:rsidR="0007059E">
        <w:rPr>
          <w:rFonts w:ascii="Arial Narrow" w:eastAsia="Times New Roman" w:hAnsi="Arial Narrow" w:cs="Arial"/>
          <w:b/>
          <w:sz w:val="20"/>
          <w:szCs w:val="20"/>
          <w:lang w:eastAsia="pl-PL"/>
        </w:rPr>
        <w:t>………...</w:t>
      </w:r>
      <w:r>
        <w:rPr>
          <w:rFonts w:ascii="Arial Narrow" w:eastAsia="Times New Roman" w:hAnsi="Arial Narrow" w:cs="Arial"/>
          <w:b/>
          <w:sz w:val="20"/>
          <w:szCs w:val="20"/>
          <w:lang w:eastAsia="pl-PL"/>
        </w:rPr>
        <w:t>.202</w:t>
      </w:r>
      <w:r w:rsidR="0007059E">
        <w:rPr>
          <w:rFonts w:ascii="Arial Narrow" w:eastAsia="Times New Roman" w:hAnsi="Arial Narrow" w:cs="Arial"/>
          <w:b/>
          <w:sz w:val="20"/>
          <w:szCs w:val="20"/>
          <w:lang w:eastAsia="pl-PL"/>
        </w:rPr>
        <w:t>5</w:t>
      </w:r>
    </w:p>
    <w:p w14:paraId="53F661C2" w14:textId="77777777" w:rsidR="0058560C" w:rsidRDefault="0058560C" w:rsidP="0058560C">
      <w:pPr>
        <w:spacing w:after="0" w:line="276" w:lineRule="auto"/>
        <w:jc w:val="center"/>
        <w:outlineLvl w:val="0"/>
        <w:rPr>
          <w:rFonts w:ascii="Arial Narrow" w:eastAsia="Times New Roman" w:hAnsi="Arial Narrow" w:cs="Arial"/>
          <w:b/>
          <w:sz w:val="20"/>
          <w:szCs w:val="20"/>
          <w:lang w:eastAsia="pl-PL"/>
        </w:rPr>
      </w:pPr>
    </w:p>
    <w:p w14:paraId="54AA2E7F" w14:textId="77777777" w:rsidR="0007059E" w:rsidRPr="0007059E" w:rsidRDefault="0007059E" w:rsidP="0007059E">
      <w:pPr>
        <w:spacing w:after="9"/>
        <w:ind w:right="14"/>
        <w:jc w:val="both"/>
        <w:rPr>
          <w:rFonts w:ascii="Arial Narrow" w:hAnsi="Arial Narrow"/>
        </w:rPr>
      </w:pPr>
      <w:r w:rsidRPr="0007059E">
        <w:rPr>
          <w:rFonts w:ascii="Arial Narrow" w:hAnsi="Arial Narrow"/>
        </w:rPr>
        <w:t xml:space="preserve">zawarta w dniu …………………….  pomiędzy: </w:t>
      </w:r>
    </w:p>
    <w:p w14:paraId="1FC6A624" w14:textId="77777777" w:rsidR="0007059E" w:rsidRPr="0007059E" w:rsidRDefault="0007059E" w:rsidP="0007059E">
      <w:pPr>
        <w:spacing w:after="6"/>
        <w:ind w:right="2409"/>
        <w:jc w:val="both"/>
        <w:rPr>
          <w:rFonts w:ascii="Arial Narrow" w:hAnsi="Arial Narrow"/>
        </w:rPr>
      </w:pPr>
      <w:r w:rsidRPr="0007059E">
        <w:rPr>
          <w:rFonts w:ascii="Arial Narrow" w:hAnsi="Arial Narrow"/>
          <w:b/>
        </w:rPr>
        <w:t xml:space="preserve">Gminą Kożuchów </w:t>
      </w:r>
      <w:r w:rsidRPr="0007059E">
        <w:rPr>
          <w:rFonts w:ascii="Arial Narrow" w:hAnsi="Arial Narrow"/>
        </w:rPr>
        <w:t xml:space="preserve">z siedzibą w Kożuchowie przy ul. Rynek 1A  NIP 925 19 57 786, REGON 970770327 reprezentowaną przez: </w:t>
      </w:r>
    </w:p>
    <w:p w14:paraId="22E06B0D" w14:textId="77777777" w:rsidR="0007059E" w:rsidRPr="0007059E" w:rsidRDefault="0007059E" w:rsidP="0007059E">
      <w:pPr>
        <w:spacing w:after="9" w:line="268" w:lineRule="auto"/>
        <w:ind w:left="10" w:right="1583" w:hanging="10"/>
        <w:jc w:val="both"/>
        <w:rPr>
          <w:rFonts w:ascii="Arial Narrow" w:hAnsi="Arial Narrow"/>
        </w:rPr>
      </w:pPr>
      <w:r w:rsidRPr="0007059E">
        <w:rPr>
          <w:rFonts w:ascii="Arial Narrow" w:hAnsi="Arial Narrow"/>
          <w:b/>
        </w:rPr>
        <w:t xml:space="preserve">Alinę Śmigiel – Burmistrza Kożuchowa </w:t>
      </w:r>
      <w:r w:rsidRPr="0007059E">
        <w:rPr>
          <w:rFonts w:ascii="Arial Narrow" w:hAnsi="Arial Narrow"/>
        </w:rPr>
        <w:t xml:space="preserve">przy kontrasygnacie </w:t>
      </w:r>
      <w:r w:rsidRPr="0007059E">
        <w:rPr>
          <w:rFonts w:ascii="Arial Narrow" w:hAnsi="Arial Narrow"/>
          <w:b/>
        </w:rPr>
        <w:t xml:space="preserve">Skarbnika Gminy Kożuchów – Agnieszki </w:t>
      </w:r>
      <w:proofErr w:type="spellStart"/>
      <w:r w:rsidRPr="0007059E">
        <w:rPr>
          <w:rFonts w:ascii="Arial Narrow" w:hAnsi="Arial Narrow"/>
          <w:b/>
        </w:rPr>
        <w:t>Sobieniak</w:t>
      </w:r>
      <w:proofErr w:type="spellEnd"/>
    </w:p>
    <w:p w14:paraId="16779F80" w14:textId="77777777" w:rsidR="0007059E" w:rsidRPr="0007059E" w:rsidRDefault="0007059E" w:rsidP="0007059E">
      <w:pPr>
        <w:spacing w:after="9" w:line="268" w:lineRule="auto"/>
        <w:ind w:left="10" w:right="5669" w:hanging="10"/>
        <w:rPr>
          <w:rFonts w:ascii="Arial Narrow" w:hAnsi="Arial Narrow"/>
          <w:b/>
        </w:rPr>
      </w:pPr>
      <w:r w:rsidRPr="0007059E">
        <w:rPr>
          <w:rFonts w:ascii="Arial Narrow" w:hAnsi="Arial Narrow"/>
        </w:rPr>
        <w:t>zwaną dalej „</w:t>
      </w:r>
      <w:r w:rsidRPr="0007059E">
        <w:rPr>
          <w:rFonts w:ascii="Arial Narrow" w:hAnsi="Arial Narrow"/>
          <w:b/>
        </w:rPr>
        <w:t xml:space="preserve">Zamawiającym” </w:t>
      </w:r>
    </w:p>
    <w:p w14:paraId="062EB9CF" w14:textId="77777777" w:rsidR="0007059E" w:rsidRPr="0007059E" w:rsidRDefault="0007059E" w:rsidP="0007059E">
      <w:pPr>
        <w:spacing w:after="9" w:line="268" w:lineRule="auto"/>
        <w:ind w:left="10" w:right="6091" w:hanging="10"/>
        <w:rPr>
          <w:rFonts w:ascii="Arial Narrow" w:hAnsi="Arial Narrow"/>
          <w:b/>
        </w:rPr>
      </w:pPr>
      <w:r w:rsidRPr="0007059E">
        <w:rPr>
          <w:rFonts w:ascii="Arial Narrow" w:hAnsi="Arial Narrow"/>
          <w:b/>
        </w:rPr>
        <w:t xml:space="preserve">a </w:t>
      </w:r>
    </w:p>
    <w:p w14:paraId="499AF88A" w14:textId="77777777" w:rsidR="0007059E" w:rsidRPr="0007059E" w:rsidRDefault="0007059E" w:rsidP="0007059E">
      <w:pPr>
        <w:spacing w:after="9" w:line="268" w:lineRule="auto"/>
        <w:ind w:left="10" w:right="3259" w:hanging="10"/>
        <w:rPr>
          <w:rFonts w:ascii="Arial Narrow" w:hAnsi="Arial Narrow"/>
        </w:rPr>
      </w:pPr>
      <w:r w:rsidRPr="0007059E">
        <w:rPr>
          <w:rFonts w:ascii="Arial Narrow" w:hAnsi="Arial Narrow"/>
          <w:b/>
        </w:rPr>
        <w:t xml:space="preserve">……………………………………………….. </w:t>
      </w:r>
    </w:p>
    <w:p w14:paraId="593DA4C4" w14:textId="77777777" w:rsidR="0007059E" w:rsidRPr="0007059E" w:rsidRDefault="0007059E" w:rsidP="0007059E">
      <w:pPr>
        <w:spacing w:after="8" w:line="267" w:lineRule="auto"/>
        <w:ind w:left="10" w:right="1468" w:hanging="10"/>
        <w:jc w:val="both"/>
        <w:rPr>
          <w:rFonts w:ascii="Arial Narrow" w:hAnsi="Arial Narrow"/>
        </w:rPr>
      </w:pPr>
      <w:r w:rsidRPr="0007059E">
        <w:rPr>
          <w:rFonts w:ascii="Arial Narrow" w:hAnsi="Arial Narrow"/>
        </w:rPr>
        <w:t>reprezentowanym przez .................................................</w:t>
      </w:r>
    </w:p>
    <w:p w14:paraId="2CE6DCDA" w14:textId="77777777" w:rsidR="0007059E" w:rsidRPr="0007059E" w:rsidRDefault="0007059E" w:rsidP="0007059E">
      <w:pPr>
        <w:spacing w:after="8" w:line="267" w:lineRule="auto"/>
        <w:ind w:left="10" w:right="1468" w:hanging="10"/>
        <w:jc w:val="both"/>
        <w:rPr>
          <w:rFonts w:ascii="Arial Narrow" w:hAnsi="Arial Narrow"/>
        </w:rPr>
      </w:pPr>
      <w:r w:rsidRPr="0007059E">
        <w:rPr>
          <w:rFonts w:ascii="Arial Narrow" w:hAnsi="Arial Narrow"/>
        </w:rPr>
        <w:t xml:space="preserve">zwanym dalej </w:t>
      </w:r>
      <w:r w:rsidRPr="0007059E">
        <w:rPr>
          <w:rFonts w:ascii="Arial Narrow" w:hAnsi="Arial Narrow"/>
          <w:b/>
        </w:rPr>
        <w:t>„Wykonawcą”</w:t>
      </w:r>
      <w:r w:rsidRPr="0007059E">
        <w:rPr>
          <w:rFonts w:ascii="Arial Narrow" w:hAnsi="Arial Narrow"/>
        </w:rPr>
        <w:t xml:space="preserve">  </w:t>
      </w:r>
    </w:p>
    <w:p w14:paraId="2FB37562" w14:textId="77777777" w:rsidR="0007059E" w:rsidRPr="0007059E" w:rsidRDefault="0007059E" w:rsidP="0007059E">
      <w:pPr>
        <w:spacing w:after="8" w:line="267" w:lineRule="auto"/>
        <w:ind w:left="10" w:right="1468" w:hanging="10"/>
        <w:jc w:val="both"/>
        <w:rPr>
          <w:rFonts w:ascii="Arial Narrow" w:hAnsi="Arial Narrow"/>
        </w:rPr>
      </w:pPr>
      <w:r w:rsidRPr="0007059E">
        <w:rPr>
          <w:rFonts w:ascii="Arial Narrow" w:hAnsi="Arial Narrow"/>
        </w:rPr>
        <w:t xml:space="preserve">o następującej treści: </w:t>
      </w:r>
    </w:p>
    <w:p w14:paraId="12AAF072" w14:textId="77777777" w:rsidR="0007059E" w:rsidRDefault="0007059E" w:rsidP="0007059E">
      <w:pPr>
        <w:spacing w:after="19" w:line="259" w:lineRule="auto"/>
        <w:jc w:val="both"/>
      </w:pPr>
      <w:r>
        <w:t xml:space="preserve"> </w:t>
      </w:r>
    </w:p>
    <w:p w14:paraId="202D5DB9"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07713CBB" w14:textId="7D99B0E3" w:rsidR="0058560C" w:rsidRDefault="0058560C" w:rsidP="0058560C">
      <w:pPr>
        <w:spacing w:after="0" w:line="276" w:lineRule="auto"/>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 wyniku rozstrzygnięcia postępowania o udzielenie zamówienia publicznego, prowadzonego w trybie podstawowym na podstawie art. 275 pkt 1 ustawy z dnia 11 września 2019 r. Prawo zamówień publicznych (tj. Dz. U. z 202</w:t>
      </w:r>
      <w:r w:rsidR="0007059E">
        <w:rPr>
          <w:rFonts w:ascii="Arial Narrow" w:eastAsia="Times New Roman" w:hAnsi="Arial Narrow" w:cs="Arial"/>
          <w:sz w:val="20"/>
          <w:szCs w:val="20"/>
          <w:lang w:eastAsia="pl-PL"/>
        </w:rPr>
        <w:t>4</w:t>
      </w:r>
      <w:r>
        <w:rPr>
          <w:rFonts w:ascii="Arial Narrow" w:eastAsia="Times New Roman" w:hAnsi="Arial Narrow" w:cs="Arial"/>
          <w:sz w:val="20"/>
          <w:szCs w:val="20"/>
          <w:lang w:eastAsia="pl-PL"/>
        </w:rPr>
        <w:t xml:space="preserve"> r. poz. 1</w:t>
      </w:r>
      <w:r w:rsidR="0007059E">
        <w:rPr>
          <w:rFonts w:ascii="Arial Narrow" w:eastAsia="Times New Roman" w:hAnsi="Arial Narrow" w:cs="Arial"/>
          <w:sz w:val="20"/>
          <w:szCs w:val="20"/>
          <w:lang w:eastAsia="pl-PL"/>
        </w:rPr>
        <w:t>320</w:t>
      </w:r>
      <w:r>
        <w:rPr>
          <w:rFonts w:ascii="Arial Narrow" w:eastAsia="Times New Roman" w:hAnsi="Arial Narrow" w:cs="Arial"/>
          <w:sz w:val="20"/>
          <w:szCs w:val="20"/>
          <w:lang w:eastAsia="pl-PL"/>
        </w:rPr>
        <w:t xml:space="preserve">), została zawarta umowa o następującej treści: </w:t>
      </w:r>
    </w:p>
    <w:p w14:paraId="38C5C800" w14:textId="77777777" w:rsidR="0058560C" w:rsidRDefault="0058560C" w:rsidP="00A41892">
      <w:pPr>
        <w:spacing w:after="0" w:line="276" w:lineRule="auto"/>
        <w:rPr>
          <w:rFonts w:ascii="Arial Narrow" w:eastAsia="Times New Roman" w:hAnsi="Arial Narrow" w:cs="Arial"/>
          <w:b/>
          <w:sz w:val="20"/>
          <w:szCs w:val="20"/>
          <w:lang w:eastAsia="pl-PL"/>
        </w:rPr>
      </w:pPr>
    </w:p>
    <w:p w14:paraId="16967315"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w:t>
      </w:r>
    </w:p>
    <w:p w14:paraId="24C9A042"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PRZEDMIOT UMOWY</w:t>
      </w:r>
    </w:p>
    <w:p w14:paraId="6615BD38" w14:textId="558DFA57" w:rsidR="0058560C" w:rsidRDefault="0058560C" w:rsidP="0058560C">
      <w:pPr>
        <w:numPr>
          <w:ilvl w:val="0"/>
          <w:numId w:val="1"/>
        </w:numPr>
        <w:shd w:val="clear" w:color="auto" w:fill="FFFFFF"/>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Zamawiający zleca, a wykonawca przyjmuje do wykonania zgodnie z dokumentacją projektową i Specyfikacją Warunków Zamówienia zadanie pn. „</w:t>
      </w:r>
      <w:r w:rsidR="0007059E">
        <w:rPr>
          <w:rFonts w:ascii="Arial Narrow" w:eastAsia="Times New Roman" w:hAnsi="Arial Narrow" w:cs="Arial"/>
          <w:sz w:val="20"/>
          <w:szCs w:val="20"/>
          <w:lang w:eastAsia="pl-PL"/>
        </w:rPr>
        <w:t>Wykonanie chodnika wokół Szkoły Podstawowej Nr 1 w Kożuchowie</w:t>
      </w:r>
      <w:r>
        <w:rPr>
          <w:rFonts w:ascii="Arial Narrow" w:eastAsia="Times New Roman" w:hAnsi="Arial Narrow" w:cs="Arial"/>
          <w:sz w:val="20"/>
          <w:szCs w:val="20"/>
          <w:lang w:eastAsia="pl-PL"/>
        </w:rPr>
        <w:t>”</w:t>
      </w:r>
      <w:r>
        <w:rPr>
          <w:rFonts w:ascii="Arial Narrow" w:eastAsia="Arial Unicode MS" w:hAnsi="Arial Narrow"/>
          <w:noProof/>
          <w:color w:val="000000"/>
          <w:sz w:val="20"/>
          <w:szCs w:val="20"/>
        </w:rPr>
        <w:t>.</w:t>
      </w:r>
    </w:p>
    <w:p w14:paraId="6B0904DA" w14:textId="77777777" w:rsidR="0058560C" w:rsidRDefault="0058560C" w:rsidP="0058560C">
      <w:pPr>
        <w:numPr>
          <w:ilvl w:val="0"/>
          <w:numId w:val="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Szczegółowy zakres oraz sposób wykonania robót budowlanych określa dokumentacja projektowa stanowiąca załącznik nr 1 do umowy w skład której wchodzi:</w:t>
      </w:r>
    </w:p>
    <w:p w14:paraId="6E7C90A0" w14:textId="77777777" w:rsidR="0058560C" w:rsidRDefault="0058560C" w:rsidP="0058560C">
      <w:pPr>
        <w:pStyle w:val="Akapitzlist"/>
        <w:numPr>
          <w:ilvl w:val="2"/>
          <w:numId w:val="2"/>
        </w:numPr>
        <w:suppressAutoHyphens/>
        <w:overflowPunct w:val="0"/>
        <w:autoSpaceDE w:val="0"/>
        <w:autoSpaceDN w:val="0"/>
        <w:adjustRightInd w:val="0"/>
        <w:spacing w:after="0" w:line="276" w:lineRule="auto"/>
        <w:ind w:left="567" w:hanging="283"/>
        <w:jc w:val="both"/>
        <w:textAlignment w:val="baseline"/>
        <w:rPr>
          <w:rFonts w:ascii="Arial Narrow" w:eastAsia="Times New Roman" w:hAnsi="Arial Narrow" w:cs="Arial"/>
          <w:sz w:val="20"/>
          <w:szCs w:val="20"/>
          <w:lang w:eastAsia="pl-PL"/>
        </w:rPr>
      </w:pPr>
      <w:r>
        <w:rPr>
          <w:rFonts w:ascii="Arial Narrow" w:eastAsia="Times New Roman" w:hAnsi="Arial Narrow" w:cs="Arial"/>
          <w:sz w:val="20"/>
          <w:szCs w:val="20"/>
          <w:lang w:eastAsia="pl-PL"/>
        </w:rPr>
        <w:t>Szczegółowe specyfikacje techniczne dla robót drogowych;</w:t>
      </w:r>
    </w:p>
    <w:p w14:paraId="3BC5478E" w14:textId="77777777" w:rsidR="0058560C" w:rsidRDefault="0058560C" w:rsidP="0058560C">
      <w:pPr>
        <w:pStyle w:val="Akapitzlist"/>
        <w:numPr>
          <w:ilvl w:val="2"/>
          <w:numId w:val="2"/>
        </w:numPr>
        <w:suppressAutoHyphens/>
        <w:overflowPunct w:val="0"/>
        <w:autoSpaceDE w:val="0"/>
        <w:autoSpaceDN w:val="0"/>
        <w:adjustRightInd w:val="0"/>
        <w:spacing w:after="0" w:line="276" w:lineRule="auto"/>
        <w:ind w:left="567" w:hanging="283"/>
        <w:jc w:val="both"/>
        <w:textAlignment w:val="baseline"/>
        <w:rPr>
          <w:rFonts w:ascii="Arial Narrow" w:eastAsia="Times New Roman" w:hAnsi="Arial Narrow" w:cs="Arial"/>
          <w:sz w:val="20"/>
          <w:szCs w:val="20"/>
          <w:lang w:eastAsia="pl-PL"/>
        </w:rPr>
      </w:pPr>
      <w:r>
        <w:rPr>
          <w:rFonts w:ascii="Arial Narrow" w:eastAsia="Times New Roman" w:hAnsi="Arial Narrow" w:cs="Arial"/>
          <w:sz w:val="20"/>
          <w:szCs w:val="20"/>
          <w:lang w:eastAsia="pl-PL"/>
        </w:rPr>
        <w:t>Przedmiar robót;</w:t>
      </w:r>
    </w:p>
    <w:p w14:paraId="14205E9E" w14:textId="77777777" w:rsidR="0058560C" w:rsidRDefault="0058560C" w:rsidP="0058560C">
      <w:pPr>
        <w:pStyle w:val="Akapitzlist"/>
        <w:numPr>
          <w:ilvl w:val="0"/>
          <w:numId w:val="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 przypadku, gdy dokumentacja projektowa nie podaje w sposób szczegółowy technologii wykonywania robót lub wykonania określonego elementu przedmiotu umowy, bądź też nie precyzuje dostatecznie rodzaju i standardu materiałów, wykonawca zobowiązany jest do każdorazowego wcześniejszego uzyskania w/w zakresie decyzji zamawiającego. Zamawiający odpowie na piśmie w terminie do 5 dni od dnia otrzymania pisemnego zapytania od wykonawcy.</w:t>
      </w:r>
    </w:p>
    <w:p w14:paraId="38DA8B85" w14:textId="77777777" w:rsidR="0058560C" w:rsidRDefault="0058560C" w:rsidP="0058560C">
      <w:pPr>
        <w:numPr>
          <w:ilvl w:val="0"/>
          <w:numId w:val="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Wszystkie wykonane roboty i dostarczone materiały będą zgodne z dokumentacją projektową. W przypadku, gdy materiały lub roboty nie będą w pełni zgodne z dokumentacją projektową i wpłynie to na niezgodną z wymogami zamawiającego jakość budowli bądź któregokolwiek jej elementu, to takie materiały zostaną zastąpione innymi, a elementy budowli rozebrane i wykonane ponownie na koszt wykonawcy. W przypadku wykrycia błędów lub braków w dokumentach przetargowych wykonawca winien natychmiast powiadomić inspektora nadzoru, który w porozumieniu z projektantem podejmie decyzję o wprowadzeniu odpowiednich zmian i poprawek.</w:t>
      </w:r>
    </w:p>
    <w:p w14:paraId="33274908" w14:textId="77777777" w:rsidR="0058560C" w:rsidRDefault="0058560C" w:rsidP="0058560C">
      <w:pPr>
        <w:numPr>
          <w:ilvl w:val="0"/>
          <w:numId w:val="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Przedmiot umowy należy wykonać zgodnie z obowiązującymi przepisami prawa, sztuką budowlaną, wiedzą techniczną, zawartą z zamawiającym umową oraz uzgodnieniami z zamawiającym dokonanymi w trakcie realizacji przedmiotu umowy.</w:t>
      </w:r>
    </w:p>
    <w:p w14:paraId="052977F9" w14:textId="77777777" w:rsidR="0058560C" w:rsidRDefault="0058560C" w:rsidP="0058560C">
      <w:pPr>
        <w:numPr>
          <w:ilvl w:val="0"/>
          <w:numId w:val="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oświadcza, że zapoznał się z dokumentacją projektową i nie zgłasza zastrzeżeń dotyczących przedmiotu umowy oraz warunków realizacji umowy.</w:t>
      </w:r>
    </w:p>
    <w:p w14:paraId="22EC4A8C" w14:textId="77777777" w:rsidR="0058560C" w:rsidRDefault="0058560C" w:rsidP="0058560C">
      <w:pPr>
        <w:spacing w:after="0" w:line="276" w:lineRule="auto"/>
        <w:ind w:left="284" w:hanging="284"/>
        <w:jc w:val="both"/>
        <w:rPr>
          <w:rFonts w:ascii="Arial Narrow" w:eastAsia="Times New Roman" w:hAnsi="Arial Narrow" w:cs="Arial"/>
          <w:sz w:val="20"/>
          <w:szCs w:val="20"/>
          <w:lang w:eastAsia="pl-PL"/>
        </w:rPr>
      </w:pPr>
    </w:p>
    <w:p w14:paraId="5DF4B473"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2</w:t>
      </w:r>
    </w:p>
    <w:p w14:paraId="0FBB8695" w14:textId="77777777" w:rsidR="0058560C" w:rsidRDefault="0058560C" w:rsidP="0058560C">
      <w:pPr>
        <w:spacing w:after="0" w:line="276" w:lineRule="auto"/>
        <w:ind w:left="284" w:hanging="284"/>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SZCZEGÓLNE WYMAGANIA DOTYCZĄCE REALIZACJI PRZEDMIOTU UMOWY</w:t>
      </w:r>
    </w:p>
    <w:p w14:paraId="2826BDB3" w14:textId="77777777" w:rsidR="0058560C" w:rsidRDefault="0058560C" w:rsidP="0058560C">
      <w:pPr>
        <w:pStyle w:val="Akapitzlist"/>
        <w:numPr>
          <w:ilvl w:val="6"/>
          <w:numId w:val="3"/>
        </w:numPr>
        <w:spacing w:after="0" w:line="252" w:lineRule="auto"/>
        <w:ind w:left="284" w:hanging="284"/>
        <w:jc w:val="both"/>
        <w:rPr>
          <w:rFonts w:ascii="Arial Narrow" w:hAnsi="Arial Narrow"/>
          <w:sz w:val="20"/>
          <w:szCs w:val="20"/>
        </w:rPr>
      </w:pPr>
      <w:r>
        <w:rPr>
          <w:rFonts w:ascii="Arial Narrow" w:eastAsia="Times New Roman" w:hAnsi="Arial Narrow" w:cs="Arial"/>
          <w:sz w:val="20"/>
          <w:szCs w:val="20"/>
          <w:lang w:eastAsia="pl-PL"/>
        </w:rPr>
        <w:t xml:space="preserve">Wykonawca w ramach umowy będzie zobowiązany do wykonania wszystkich obowiązków oraz poniesienia wszystkich kosztów wynikających z uzgodnień i decyzji innych organów zawartych w dokumentacji projektowej zadania oraz </w:t>
      </w:r>
      <w:r>
        <w:rPr>
          <w:rFonts w:ascii="Arial Narrow" w:hAnsi="Arial Narrow"/>
          <w:sz w:val="20"/>
          <w:szCs w:val="20"/>
        </w:rPr>
        <w:t>innych decyzji i uzgodnień wydanych w trakcie realizacji zadania.</w:t>
      </w:r>
    </w:p>
    <w:p w14:paraId="7BA63EC3" w14:textId="77777777" w:rsidR="0058560C" w:rsidRDefault="0058560C" w:rsidP="0058560C">
      <w:pPr>
        <w:pStyle w:val="Akapitzlist"/>
        <w:numPr>
          <w:ilvl w:val="6"/>
          <w:numId w:val="3"/>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ponosi pełną odpowiedzialność za spowodowanie uszkodzeń w sieci uzbrojenia terenu w czasie wykonywania robót oraz za przerwy w korzystaniu z sieci, a także za uszkodzenia i szkody, które w przyszłości mogłyby powstać na skutek prowadzonych robót.</w:t>
      </w:r>
    </w:p>
    <w:p w14:paraId="33C2B59A" w14:textId="77777777" w:rsidR="0058560C" w:rsidRDefault="0058560C" w:rsidP="0058560C">
      <w:pPr>
        <w:spacing w:after="0" w:line="276" w:lineRule="auto"/>
        <w:ind w:left="851" w:hanging="284"/>
        <w:jc w:val="both"/>
        <w:rPr>
          <w:rFonts w:ascii="Arial Narrow" w:eastAsia="Times New Roman" w:hAnsi="Arial Narrow" w:cs="Arial"/>
          <w:sz w:val="20"/>
          <w:szCs w:val="20"/>
          <w:lang w:eastAsia="pl-PL"/>
        </w:rPr>
      </w:pPr>
    </w:p>
    <w:p w14:paraId="4FBDAB0A" w14:textId="77777777" w:rsidR="0058560C" w:rsidRDefault="0058560C" w:rsidP="0058560C">
      <w:pPr>
        <w:spacing w:after="120" w:line="276" w:lineRule="auto"/>
        <w:jc w:val="center"/>
        <w:rPr>
          <w:rFonts w:ascii="Arial Narrow" w:eastAsia="Times New Roman" w:hAnsi="Arial Narrow" w:cs="Tahoma"/>
          <w:b/>
          <w:sz w:val="20"/>
          <w:szCs w:val="20"/>
          <w:lang w:eastAsia="pl-PL"/>
        </w:rPr>
      </w:pPr>
      <w:r>
        <w:rPr>
          <w:rFonts w:ascii="Arial Narrow" w:eastAsia="Times New Roman" w:hAnsi="Arial Narrow" w:cs="Tahoma"/>
          <w:b/>
          <w:sz w:val="20"/>
          <w:szCs w:val="20"/>
          <w:lang w:eastAsia="pl-PL"/>
        </w:rPr>
        <w:t>§ 3</w:t>
      </w:r>
    </w:p>
    <w:p w14:paraId="3A576D29" w14:textId="77777777" w:rsidR="0058560C" w:rsidRDefault="0058560C" w:rsidP="0058560C">
      <w:pPr>
        <w:numPr>
          <w:ilvl w:val="12"/>
          <w:numId w:val="0"/>
        </w:numPr>
        <w:spacing w:after="0" w:line="276" w:lineRule="auto"/>
        <w:jc w:val="center"/>
        <w:rPr>
          <w:rFonts w:ascii="Arial Narrow" w:eastAsia="Times New Roman" w:hAnsi="Arial Narrow" w:cs="Tahoma"/>
          <w:b/>
          <w:bCs/>
          <w:sz w:val="20"/>
          <w:szCs w:val="20"/>
          <w:lang w:eastAsia="pl-PL"/>
        </w:rPr>
      </w:pPr>
      <w:r>
        <w:rPr>
          <w:rFonts w:ascii="Arial Narrow" w:eastAsia="Times New Roman" w:hAnsi="Arial Narrow" w:cs="Tahoma"/>
          <w:b/>
          <w:bCs/>
          <w:sz w:val="20"/>
          <w:szCs w:val="20"/>
          <w:lang w:eastAsia="pl-PL"/>
        </w:rPr>
        <w:lastRenderedPageBreak/>
        <w:t>WYMAGANIA DOTYCZĄCE ZATRUDNIENIA PRZEZ WYKONAWCĘ LUB PODWYKONAWCĘ NA PODSTAWIE UMOWY O PRACĘ</w:t>
      </w:r>
    </w:p>
    <w:p w14:paraId="47037F28" w14:textId="36AF669E" w:rsidR="0058560C" w:rsidRDefault="0058560C" w:rsidP="0058560C">
      <w:pPr>
        <w:pStyle w:val="Akapitzlist"/>
        <w:widowControl w:val="0"/>
        <w:numPr>
          <w:ilvl w:val="0"/>
          <w:numId w:val="4"/>
        </w:numPr>
        <w:suppressAutoHyphens/>
        <w:autoSpaceDN w:val="0"/>
        <w:spacing w:after="0" w:line="276" w:lineRule="auto"/>
        <w:ind w:left="284" w:hanging="284"/>
        <w:jc w:val="both"/>
        <w:textAlignment w:val="baseline"/>
        <w:rPr>
          <w:rFonts w:ascii="Arial Narrow" w:eastAsia="Times New Roman" w:hAnsi="Arial Narrow" w:cs="Tahoma"/>
          <w:kern w:val="3"/>
          <w:sz w:val="20"/>
          <w:szCs w:val="20"/>
          <w:lang w:eastAsia="pl-PL"/>
        </w:rPr>
      </w:pPr>
      <w:r>
        <w:rPr>
          <w:rFonts w:ascii="Arial Narrow" w:eastAsia="SimSun" w:hAnsi="Arial Narrow" w:cs="Tahoma"/>
          <w:kern w:val="3"/>
          <w:sz w:val="20"/>
          <w:szCs w:val="20"/>
          <w:lang w:eastAsia="zh-CN"/>
        </w:rPr>
        <w:t>Zgodnie art. 95 ust. 1 ustawy Prawo zamówień publicznych, zamawiający</w:t>
      </w:r>
      <w:r>
        <w:rPr>
          <w:rFonts w:ascii="Arial Narrow" w:eastAsia="SimSun" w:hAnsi="Arial Narrow" w:cs="Tahoma"/>
          <w:bCs/>
          <w:kern w:val="3"/>
          <w:sz w:val="20"/>
          <w:szCs w:val="20"/>
          <w:lang w:eastAsia="zh-CN"/>
        </w:rPr>
        <w:t xml:space="preserve"> wymaga zatrudnienia przez wykonawcę lub podwykonawcę na podstawie umowy o pracę osoby, które wykonywać będą prace fizyczne, montażowe przy realizacji </w:t>
      </w:r>
      <w:r>
        <w:rPr>
          <w:rFonts w:ascii="Arial Narrow" w:eastAsia="SimSun" w:hAnsi="Arial Narrow" w:cs="Tahoma"/>
          <w:kern w:val="3"/>
          <w:sz w:val="20"/>
          <w:szCs w:val="20"/>
          <w:lang w:eastAsia="zh-CN"/>
        </w:rPr>
        <w:t>robót budowlanych objętych przedmiotem zamówienia, jeżeli wykonanie tych czynności polega na wykonywaniu pracy w sposób określony w art. 22 § 1 ustawy z dnia 26 czerwca 1974 r. Kodeks pracy ( Dz. U. z 202</w:t>
      </w:r>
      <w:r w:rsidR="0007059E">
        <w:rPr>
          <w:rFonts w:ascii="Arial Narrow" w:eastAsia="SimSun" w:hAnsi="Arial Narrow" w:cs="Tahoma"/>
          <w:kern w:val="3"/>
          <w:sz w:val="20"/>
          <w:szCs w:val="20"/>
          <w:lang w:eastAsia="zh-CN"/>
        </w:rPr>
        <w:t>5</w:t>
      </w:r>
      <w:r>
        <w:rPr>
          <w:rFonts w:ascii="Arial Narrow" w:eastAsia="SimSun" w:hAnsi="Arial Narrow" w:cs="Tahoma"/>
          <w:kern w:val="3"/>
          <w:sz w:val="20"/>
          <w:szCs w:val="20"/>
          <w:lang w:eastAsia="zh-CN"/>
        </w:rPr>
        <w:t xml:space="preserve"> r. poz. </w:t>
      </w:r>
      <w:r w:rsidR="0007059E">
        <w:rPr>
          <w:rFonts w:ascii="Arial Narrow" w:eastAsia="SimSun" w:hAnsi="Arial Narrow" w:cs="Tahoma"/>
          <w:kern w:val="3"/>
          <w:sz w:val="20"/>
          <w:szCs w:val="20"/>
          <w:lang w:eastAsia="zh-CN"/>
        </w:rPr>
        <w:t>277</w:t>
      </w:r>
      <w:r w:rsidR="000677C9">
        <w:rPr>
          <w:rFonts w:ascii="Arial Narrow" w:eastAsia="SimSun" w:hAnsi="Arial Narrow" w:cs="Tahoma"/>
          <w:kern w:val="3"/>
          <w:sz w:val="20"/>
          <w:szCs w:val="20"/>
          <w:lang w:eastAsia="zh-CN"/>
        </w:rPr>
        <w:t>ze zm.</w:t>
      </w:r>
      <w:r>
        <w:rPr>
          <w:rFonts w:ascii="Arial Narrow" w:eastAsia="SimSun" w:hAnsi="Arial Narrow" w:cs="Tahoma"/>
          <w:kern w:val="3"/>
          <w:sz w:val="20"/>
          <w:szCs w:val="20"/>
          <w:lang w:eastAsia="zh-CN"/>
        </w:rPr>
        <w:t>).Wykonawca zobowiązany jest, aby osoby wykonujące czynności, o których mowa wyżej, były zatrudnione do ich realizacji na podstawie umowy o pracę w rozumieniu przepisów ustawy z dnia 26 czerwca 1974 roku – Kodeks pracy ( Dz. U. z 202</w:t>
      </w:r>
      <w:r w:rsidR="0007059E">
        <w:rPr>
          <w:rFonts w:ascii="Arial Narrow" w:eastAsia="SimSun" w:hAnsi="Arial Narrow" w:cs="Tahoma"/>
          <w:kern w:val="3"/>
          <w:sz w:val="20"/>
          <w:szCs w:val="20"/>
          <w:lang w:eastAsia="zh-CN"/>
        </w:rPr>
        <w:t>5</w:t>
      </w:r>
      <w:r>
        <w:rPr>
          <w:rFonts w:ascii="Arial Narrow" w:eastAsia="SimSun" w:hAnsi="Arial Narrow" w:cs="Tahoma"/>
          <w:kern w:val="3"/>
          <w:sz w:val="20"/>
          <w:szCs w:val="20"/>
          <w:lang w:eastAsia="zh-CN"/>
        </w:rPr>
        <w:t xml:space="preserve"> r</w:t>
      </w:r>
      <w:r w:rsidR="0007059E">
        <w:rPr>
          <w:rFonts w:ascii="Arial Narrow" w:eastAsia="SimSun" w:hAnsi="Arial Narrow" w:cs="Tahoma"/>
          <w:kern w:val="3"/>
          <w:sz w:val="20"/>
          <w:szCs w:val="20"/>
          <w:lang w:eastAsia="zh-CN"/>
        </w:rPr>
        <w:t>.</w:t>
      </w:r>
      <w:r>
        <w:rPr>
          <w:rFonts w:ascii="Arial Narrow" w:eastAsia="SimSun" w:hAnsi="Arial Narrow" w:cs="Tahoma"/>
          <w:kern w:val="3"/>
          <w:sz w:val="20"/>
          <w:szCs w:val="20"/>
          <w:lang w:eastAsia="zh-CN"/>
        </w:rPr>
        <w:t xml:space="preserve"> poz. </w:t>
      </w:r>
      <w:r w:rsidR="0007059E">
        <w:rPr>
          <w:rFonts w:ascii="Arial Narrow" w:eastAsia="SimSun" w:hAnsi="Arial Narrow" w:cs="Tahoma"/>
          <w:kern w:val="3"/>
          <w:sz w:val="20"/>
          <w:szCs w:val="20"/>
          <w:lang w:eastAsia="zh-CN"/>
        </w:rPr>
        <w:t>277</w:t>
      </w:r>
      <w:r w:rsidR="000677C9">
        <w:rPr>
          <w:rFonts w:ascii="Arial Narrow" w:eastAsia="SimSun" w:hAnsi="Arial Narrow" w:cs="Tahoma"/>
          <w:kern w:val="3"/>
          <w:sz w:val="20"/>
          <w:szCs w:val="20"/>
          <w:lang w:eastAsia="zh-CN"/>
        </w:rPr>
        <w:t>ze zm.</w:t>
      </w:r>
      <w:r>
        <w:rPr>
          <w:rFonts w:ascii="Arial Narrow" w:eastAsia="SimSun" w:hAnsi="Arial Narrow" w:cs="Tahoma"/>
          <w:kern w:val="3"/>
          <w:sz w:val="20"/>
          <w:szCs w:val="20"/>
          <w:lang w:eastAsia="zh-CN"/>
        </w:rPr>
        <w:t>), co najmniej na okres wykonywania tych czynności w czasie realizacji niniejszego zamówienia.</w:t>
      </w:r>
    </w:p>
    <w:p w14:paraId="6C320363" w14:textId="77777777" w:rsidR="0058560C" w:rsidRDefault="0058560C" w:rsidP="0058560C">
      <w:pPr>
        <w:pStyle w:val="Akapitzlist"/>
        <w:widowControl w:val="0"/>
        <w:numPr>
          <w:ilvl w:val="0"/>
          <w:numId w:val="4"/>
        </w:numPr>
        <w:suppressAutoHyphens/>
        <w:autoSpaceDN w:val="0"/>
        <w:spacing w:after="0" w:line="276" w:lineRule="auto"/>
        <w:ind w:left="284" w:hanging="284"/>
        <w:jc w:val="both"/>
        <w:textAlignment w:val="baseline"/>
        <w:rPr>
          <w:rFonts w:ascii="Arial Narrow" w:eastAsia="Times New Roman" w:hAnsi="Arial Narrow" w:cs="Tahoma"/>
          <w:kern w:val="3"/>
          <w:sz w:val="20"/>
          <w:szCs w:val="20"/>
          <w:lang w:eastAsia="pl-PL"/>
        </w:rPr>
      </w:pPr>
      <w:r>
        <w:rPr>
          <w:rFonts w:ascii="Arial Narrow" w:eastAsia="Times New Roman" w:hAnsi="Arial Narrow" w:cs="Arial"/>
          <w:sz w:val="20"/>
          <w:szCs w:val="20"/>
          <w:lang w:val="x-none" w:eastAsia="x-none"/>
        </w:rPr>
        <w:t xml:space="preserve">W trakcie realizacji zamówienia zamawiający uprawniony jest do wykonywania czynności kontrolnych </w:t>
      </w:r>
      <w:r>
        <w:rPr>
          <w:rFonts w:ascii="Arial Narrow" w:eastAsia="Times New Roman" w:hAnsi="Arial Narrow" w:cs="Arial"/>
          <w:color w:val="000000"/>
          <w:sz w:val="20"/>
          <w:szCs w:val="20"/>
          <w:lang w:val="x-none" w:eastAsia="x-none"/>
        </w:rPr>
        <w:t>wobec wykonawcy odnośnie</w:t>
      </w:r>
      <w:r>
        <w:rPr>
          <w:rFonts w:ascii="Arial Narrow" w:eastAsia="Times New Roman" w:hAnsi="Arial Narrow" w:cs="Arial"/>
          <w:sz w:val="20"/>
          <w:szCs w:val="20"/>
          <w:lang w:val="x-none" w:eastAsia="x-none"/>
        </w:rPr>
        <w:t xml:space="preserve"> spełniania przez wykonawcę lub podwykonawcę wymogu zatrudnienia na podstawie umowy o pracę osób wykonujących wskazane w </w:t>
      </w:r>
      <w:r>
        <w:rPr>
          <w:rFonts w:ascii="Arial Narrow" w:eastAsia="Times New Roman" w:hAnsi="Arial Narrow" w:cs="Arial"/>
          <w:sz w:val="20"/>
          <w:szCs w:val="20"/>
          <w:lang w:eastAsia="x-none"/>
        </w:rPr>
        <w:t>ust. </w:t>
      </w:r>
      <w:r>
        <w:rPr>
          <w:rFonts w:ascii="Arial Narrow" w:eastAsia="Times New Roman" w:hAnsi="Arial Narrow" w:cs="Arial"/>
          <w:sz w:val="20"/>
          <w:szCs w:val="20"/>
          <w:lang w:val="x-none" w:eastAsia="x-none"/>
        </w:rPr>
        <w:t>1 czynności. Zamawiający uprawniony jest w</w:t>
      </w:r>
      <w:r>
        <w:rPr>
          <w:rFonts w:ascii="Arial Narrow" w:eastAsia="Times New Roman" w:hAnsi="Arial Narrow" w:cs="Arial"/>
          <w:sz w:val="20"/>
          <w:szCs w:val="20"/>
          <w:lang w:eastAsia="x-none"/>
        </w:rPr>
        <w:t> </w:t>
      </w:r>
      <w:r>
        <w:rPr>
          <w:rFonts w:ascii="Arial Narrow" w:eastAsia="Times New Roman" w:hAnsi="Arial Narrow" w:cs="Arial"/>
          <w:sz w:val="20"/>
          <w:szCs w:val="20"/>
          <w:lang w:val="x-none" w:eastAsia="x-none"/>
        </w:rPr>
        <w:t xml:space="preserve">szczególności do: </w:t>
      </w:r>
    </w:p>
    <w:p w14:paraId="55B8CF58" w14:textId="77777777" w:rsidR="0058560C" w:rsidRDefault="0058560C" w:rsidP="0058560C">
      <w:pPr>
        <w:numPr>
          <w:ilvl w:val="0"/>
          <w:numId w:val="5"/>
        </w:numPr>
        <w:spacing w:after="0" w:line="276" w:lineRule="auto"/>
        <w:ind w:left="567" w:hanging="283"/>
        <w:contextualSpacing/>
        <w:jc w:val="both"/>
        <w:rPr>
          <w:rFonts w:ascii="Arial Narrow" w:eastAsia="Times New Roman" w:hAnsi="Arial Narrow" w:cs="Arial"/>
          <w:sz w:val="20"/>
          <w:szCs w:val="20"/>
          <w:lang w:val="x-none" w:eastAsia="x-none"/>
        </w:rPr>
      </w:pPr>
      <w:r>
        <w:rPr>
          <w:rFonts w:ascii="Arial Narrow" w:eastAsia="Times New Roman" w:hAnsi="Arial Narrow" w:cs="Arial"/>
          <w:sz w:val="20"/>
          <w:szCs w:val="20"/>
          <w:lang w:val="x-none" w:eastAsia="x-none"/>
        </w:rPr>
        <w:t>żądania oświadczeń i dokumentów w zakresie potwierdzenia spełniania ww. wymogów i</w:t>
      </w:r>
      <w:r>
        <w:rPr>
          <w:rFonts w:ascii="Arial Narrow" w:eastAsia="Times New Roman" w:hAnsi="Arial Narrow" w:cs="Arial"/>
          <w:sz w:val="20"/>
          <w:szCs w:val="20"/>
          <w:lang w:eastAsia="x-none"/>
        </w:rPr>
        <w:t> </w:t>
      </w:r>
      <w:r>
        <w:rPr>
          <w:rFonts w:ascii="Arial Narrow" w:eastAsia="Times New Roman" w:hAnsi="Arial Narrow" w:cs="Arial"/>
          <w:sz w:val="20"/>
          <w:szCs w:val="20"/>
          <w:lang w:val="x-none" w:eastAsia="x-none"/>
        </w:rPr>
        <w:t>dokonywania ich oceny,</w:t>
      </w:r>
    </w:p>
    <w:p w14:paraId="2DF74FD7" w14:textId="77777777" w:rsidR="0058560C" w:rsidRDefault="0058560C" w:rsidP="0058560C">
      <w:pPr>
        <w:numPr>
          <w:ilvl w:val="0"/>
          <w:numId w:val="5"/>
        </w:numPr>
        <w:spacing w:after="0" w:line="276" w:lineRule="auto"/>
        <w:ind w:left="567" w:hanging="283"/>
        <w:contextualSpacing/>
        <w:jc w:val="both"/>
        <w:rPr>
          <w:rFonts w:ascii="Arial Narrow" w:eastAsia="Times New Roman" w:hAnsi="Arial Narrow" w:cs="Arial"/>
          <w:sz w:val="20"/>
          <w:szCs w:val="20"/>
          <w:lang w:val="x-none" w:eastAsia="x-none"/>
        </w:rPr>
      </w:pPr>
      <w:r>
        <w:rPr>
          <w:rFonts w:ascii="Arial Narrow" w:eastAsia="Times New Roman" w:hAnsi="Arial Narrow" w:cs="Arial"/>
          <w:sz w:val="20"/>
          <w:szCs w:val="20"/>
          <w:lang w:val="x-none" w:eastAsia="x-none"/>
        </w:rPr>
        <w:t>żądania wyjaśnień w przypadku wątpliwości w zakresie potwierdzenia spełniania ww. wymogów,</w:t>
      </w:r>
    </w:p>
    <w:p w14:paraId="03BEC207" w14:textId="77777777" w:rsidR="0058560C" w:rsidRDefault="0058560C" w:rsidP="0058560C">
      <w:pPr>
        <w:numPr>
          <w:ilvl w:val="0"/>
          <w:numId w:val="5"/>
        </w:numPr>
        <w:spacing w:after="0" w:line="276" w:lineRule="auto"/>
        <w:ind w:left="567" w:hanging="283"/>
        <w:contextualSpacing/>
        <w:jc w:val="both"/>
        <w:rPr>
          <w:rFonts w:ascii="Arial Narrow" w:eastAsia="Times New Roman" w:hAnsi="Arial Narrow" w:cs="Arial"/>
          <w:sz w:val="20"/>
          <w:szCs w:val="20"/>
          <w:lang w:val="x-none" w:eastAsia="x-none"/>
        </w:rPr>
      </w:pPr>
      <w:r>
        <w:rPr>
          <w:rFonts w:ascii="Arial Narrow" w:eastAsia="Times New Roman" w:hAnsi="Arial Narrow" w:cs="Arial"/>
          <w:sz w:val="20"/>
          <w:szCs w:val="20"/>
          <w:lang w:val="x-none" w:eastAsia="x-none"/>
        </w:rPr>
        <w:t>przeprowadzania kontroli na miejscu wykonywania świadczenia.</w:t>
      </w:r>
    </w:p>
    <w:p w14:paraId="48262EA1" w14:textId="77777777" w:rsidR="0058560C" w:rsidRDefault="0058560C" w:rsidP="0058560C">
      <w:pPr>
        <w:pStyle w:val="Akapitzlist"/>
        <w:numPr>
          <w:ilvl w:val="0"/>
          <w:numId w:val="4"/>
        </w:numPr>
        <w:spacing w:after="0" w:line="276" w:lineRule="auto"/>
        <w:ind w:left="284" w:hanging="284"/>
        <w:jc w:val="both"/>
        <w:rPr>
          <w:rFonts w:ascii="Arial Narrow" w:eastAsia="Times New Roman" w:hAnsi="Arial Narrow" w:cs="Arial"/>
          <w:i/>
          <w:sz w:val="20"/>
          <w:szCs w:val="20"/>
          <w:lang w:val="x-none" w:eastAsia="x-none"/>
        </w:rPr>
      </w:pPr>
      <w:r>
        <w:rPr>
          <w:rFonts w:ascii="Arial Narrow" w:eastAsia="Times New Roman" w:hAnsi="Arial Narrow" w:cs="Arial"/>
          <w:sz w:val="20"/>
          <w:szCs w:val="20"/>
          <w:lang w:val="x-none" w:eastAsia="x-none"/>
        </w:rPr>
        <w:t xml:space="preserve">W trakcie realizacji zamówienia na każde wezwanie zamawiającego w wyznaczonym w tym wezwaniu terminie wykonawca przedłoży zamawiającemu </w:t>
      </w:r>
      <w:r>
        <w:rPr>
          <w:rFonts w:ascii="Arial Narrow" w:eastAsia="Times New Roman" w:hAnsi="Arial Narrow" w:cs="Arial"/>
          <w:b/>
          <w:sz w:val="20"/>
          <w:szCs w:val="20"/>
          <w:lang w:val="x-none" w:eastAsia="x-none"/>
        </w:rPr>
        <w:t xml:space="preserve">oświadczenie wykonawcy lub podwykonawcy </w:t>
      </w:r>
      <w:r>
        <w:rPr>
          <w:rFonts w:ascii="Arial Narrow" w:eastAsia="Times New Roman" w:hAnsi="Arial Narrow" w:cs="Arial"/>
          <w:sz w:val="20"/>
          <w:szCs w:val="20"/>
          <w:lang w:val="x-none" w:eastAsia="x-none"/>
        </w:rPr>
        <w:t>o</w:t>
      </w:r>
      <w:r>
        <w:rPr>
          <w:rFonts w:ascii="Arial Narrow" w:eastAsia="Times New Roman" w:hAnsi="Arial Narrow" w:cs="Arial"/>
          <w:sz w:val="20"/>
          <w:szCs w:val="20"/>
          <w:lang w:eastAsia="x-none"/>
        </w:rPr>
        <w:t> </w:t>
      </w:r>
      <w:r>
        <w:rPr>
          <w:rFonts w:ascii="Arial Narrow" w:eastAsia="Times New Roman" w:hAnsi="Arial Narrow" w:cs="Arial"/>
          <w:sz w:val="20"/>
          <w:szCs w:val="20"/>
          <w:lang w:val="x-none" w:eastAsia="x-none"/>
        </w:rPr>
        <w:t>zatrudnieniu na podstawie umowy o pracę osób wykonujących czynności, których dotyczy wezwanie zamawiającego.</w:t>
      </w:r>
      <w:r>
        <w:rPr>
          <w:rFonts w:ascii="Arial Narrow" w:eastAsia="Times New Roman" w:hAnsi="Arial Narrow" w:cs="Arial"/>
          <w:b/>
          <w:sz w:val="20"/>
          <w:szCs w:val="20"/>
          <w:lang w:val="x-none" w:eastAsia="x-none"/>
        </w:rPr>
        <w:t xml:space="preserve"> </w:t>
      </w:r>
      <w:r>
        <w:rPr>
          <w:rFonts w:ascii="Arial Narrow" w:eastAsia="Times New Roman" w:hAnsi="Arial Narrow" w:cs="Arial"/>
          <w:sz w:val="20"/>
          <w:szCs w:val="20"/>
          <w:lang w:val="x-none" w:eastAsia="x-none"/>
        </w:rPr>
        <w:t>Oświadczenie to powinno zawierać w</w:t>
      </w:r>
      <w:r>
        <w:rPr>
          <w:rFonts w:ascii="Arial Narrow" w:eastAsia="Times New Roman" w:hAnsi="Arial Narrow" w:cs="Arial"/>
          <w:sz w:val="20"/>
          <w:szCs w:val="20"/>
          <w:lang w:eastAsia="x-none"/>
        </w:rPr>
        <w:t> </w:t>
      </w:r>
      <w:r>
        <w:rPr>
          <w:rFonts w:ascii="Arial Narrow" w:eastAsia="Times New Roman" w:hAnsi="Arial Narrow" w:cs="Arial"/>
          <w:sz w:val="20"/>
          <w:szCs w:val="20"/>
          <w:lang w:val="x-none" w:eastAsia="x-none"/>
        </w:rPr>
        <w:t>szczególności: dokładne określenie podmiotu składającego oświadczenie, datę złożenia oświadczenia, wskazanie, że objęte wezwaniem czynności wykonują osoby zatrudnione na podstawie umowy o pracę wraz ze wskazaniem liczby tych osób, imion i</w:t>
      </w:r>
      <w:r>
        <w:rPr>
          <w:rFonts w:ascii="Arial Narrow" w:eastAsia="Times New Roman" w:hAnsi="Arial Narrow" w:cs="Arial"/>
          <w:sz w:val="20"/>
          <w:szCs w:val="20"/>
          <w:lang w:eastAsia="x-none"/>
        </w:rPr>
        <w:t> </w:t>
      </w:r>
      <w:r>
        <w:rPr>
          <w:rFonts w:ascii="Arial Narrow" w:eastAsia="Times New Roman" w:hAnsi="Arial Narrow" w:cs="Arial"/>
          <w:sz w:val="20"/>
          <w:szCs w:val="20"/>
          <w:lang w:val="x-none" w:eastAsia="x-none"/>
        </w:rPr>
        <w:t>nazwisk tych osób, rodzaju umowy o pracę i wymiaru etatu oraz podpis osoby uprawnionej do złożenia oświadczenia w imieniu wykonawcy lub podwykonawcy;</w:t>
      </w:r>
    </w:p>
    <w:p w14:paraId="7BD7B724" w14:textId="5E3212DE" w:rsidR="0058560C" w:rsidRDefault="0058560C" w:rsidP="0058560C">
      <w:pPr>
        <w:pStyle w:val="Akapitzlist"/>
        <w:numPr>
          <w:ilvl w:val="0"/>
          <w:numId w:val="4"/>
        </w:numPr>
        <w:spacing w:before="120" w:after="0" w:line="276" w:lineRule="auto"/>
        <w:ind w:left="284" w:hanging="284"/>
        <w:jc w:val="both"/>
        <w:rPr>
          <w:rFonts w:ascii="Arial Narrow" w:eastAsia="Times New Roman" w:hAnsi="Arial Narrow" w:cs="Arial"/>
          <w:i/>
          <w:sz w:val="20"/>
          <w:szCs w:val="20"/>
          <w:lang w:val="x-none" w:eastAsia="x-none"/>
        </w:rPr>
      </w:pPr>
      <w:r>
        <w:rPr>
          <w:rFonts w:ascii="Arial Narrow" w:eastAsia="Times New Roman" w:hAnsi="Arial Narrow" w:cs="Arial"/>
          <w:sz w:val="20"/>
          <w:szCs w:val="20"/>
          <w:lang w:val="x-none" w:eastAsia="x-none"/>
        </w:rPr>
        <w:t xml:space="preserve">Z tytułu niespełnienia przez </w:t>
      </w:r>
      <w:r>
        <w:rPr>
          <w:rFonts w:ascii="Arial Narrow" w:eastAsia="Times New Roman" w:hAnsi="Arial Narrow" w:cs="Arial"/>
          <w:color w:val="000000"/>
          <w:sz w:val="20"/>
          <w:szCs w:val="20"/>
          <w:lang w:val="x-none" w:eastAsia="x-none"/>
        </w:rPr>
        <w:t>wykonawcę lub podwykonawcę wymogu zatrudnienia na podstawie umowy o</w:t>
      </w:r>
      <w:r>
        <w:rPr>
          <w:rFonts w:ascii="Arial Narrow" w:eastAsia="Times New Roman" w:hAnsi="Arial Narrow" w:cs="Arial"/>
          <w:color w:val="000000"/>
          <w:sz w:val="20"/>
          <w:szCs w:val="20"/>
          <w:lang w:eastAsia="x-none"/>
        </w:rPr>
        <w:t> </w:t>
      </w:r>
      <w:r>
        <w:rPr>
          <w:rFonts w:ascii="Arial Narrow" w:eastAsia="Times New Roman" w:hAnsi="Arial Narrow" w:cs="Arial"/>
          <w:color w:val="000000"/>
          <w:sz w:val="20"/>
          <w:szCs w:val="20"/>
          <w:lang w:val="x-none" w:eastAsia="x-none"/>
        </w:rPr>
        <w:t xml:space="preserve">pracę osób wykonujących wskazane w </w:t>
      </w:r>
      <w:r>
        <w:rPr>
          <w:rFonts w:ascii="Arial Narrow" w:eastAsia="Times New Roman" w:hAnsi="Arial Narrow" w:cs="Arial"/>
          <w:color w:val="000000"/>
          <w:sz w:val="20"/>
          <w:szCs w:val="20"/>
          <w:lang w:eastAsia="x-none"/>
        </w:rPr>
        <w:t>ust. </w:t>
      </w:r>
      <w:r>
        <w:rPr>
          <w:rFonts w:ascii="Arial Narrow" w:eastAsia="Times New Roman" w:hAnsi="Arial Narrow" w:cs="Arial"/>
          <w:color w:val="000000"/>
          <w:sz w:val="20"/>
          <w:szCs w:val="20"/>
          <w:lang w:val="x-none" w:eastAsia="x-none"/>
        </w:rPr>
        <w:t>1 czynności zamawiający przewiduje sankcję w postaci obowiązku zapłaty przez wykonawcę kary umownej w wysokości określone</w:t>
      </w:r>
      <w:r>
        <w:rPr>
          <w:rFonts w:ascii="Arial Narrow" w:eastAsia="Times New Roman" w:hAnsi="Arial Narrow" w:cs="Arial"/>
          <w:color w:val="000000"/>
          <w:sz w:val="20"/>
          <w:szCs w:val="20"/>
          <w:lang w:eastAsia="x-none"/>
        </w:rPr>
        <w:t xml:space="preserve">j w </w:t>
      </w:r>
      <w:r>
        <w:rPr>
          <w:rFonts w:ascii="Arial Narrow" w:eastAsia="Times New Roman" w:hAnsi="Arial Narrow" w:cs="Arial"/>
          <w:sz w:val="20"/>
          <w:szCs w:val="20"/>
          <w:lang w:eastAsia="x-none"/>
        </w:rPr>
        <w:t>§ 1</w:t>
      </w:r>
      <w:r w:rsidR="000677C9">
        <w:rPr>
          <w:rFonts w:ascii="Arial Narrow" w:eastAsia="Times New Roman" w:hAnsi="Arial Narrow" w:cs="Arial"/>
          <w:sz w:val="20"/>
          <w:szCs w:val="20"/>
          <w:lang w:eastAsia="x-none"/>
        </w:rPr>
        <w:t>4</w:t>
      </w:r>
      <w:r>
        <w:rPr>
          <w:rFonts w:ascii="Arial Narrow" w:eastAsia="Times New Roman" w:hAnsi="Arial Narrow" w:cs="Arial"/>
          <w:sz w:val="20"/>
          <w:szCs w:val="20"/>
          <w:lang w:eastAsia="x-none"/>
        </w:rPr>
        <w:t xml:space="preserve"> ust. 1 pkt. 8). </w:t>
      </w:r>
      <w:r>
        <w:rPr>
          <w:rFonts w:ascii="Arial Narrow" w:eastAsia="Times New Roman" w:hAnsi="Arial Narrow" w:cs="Arial"/>
          <w:sz w:val="20"/>
          <w:szCs w:val="20"/>
          <w:lang w:val="x-none" w:eastAsia="x-none"/>
        </w:rPr>
        <w:t>Niezłożenie przez wykonawcę w wyznaczonym przez zamawiającego terminie żądanych</w:t>
      </w:r>
      <w:r>
        <w:rPr>
          <w:rFonts w:ascii="Arial Narrow" w:eastAsia="Times New Roman" w:hAnsi="Arial Narrow" w:cs="Arial"/>
          <w:color w:val="000000"/>
          <w:sz w:val="20"/>
          <w:szCs w:val="20"/>
          <w:lang w:val="x-none" w:eastAsia="x-none"/>
        </w:rPr>
        <w:t xml:space="preserve"> przez zamawiającego dowodów w celu potwierdzenia spełnienia </w:t>
      </w:r>
      <w:r>
        <w:rPr>
          <w:rFonts w:ascii="Arial Narrow" w:eastAsia="Times New Roman" w:hAnsi="Arial Narrow" w:cs="Arial"/>
          <w:sz w:val="20"/>
          <w:szCs w:val="20"/>
          <w:lang w:val="x-none" w:eastAsia="x-none"/>
        </w:rPr>
        <w:t xml:space="preserve">przez </w:t>
      </w:r>
      <w:r>
        <w:rPr>
          <w:rFonts w:ascii="Arial Narrow" w:eastAsia="Times New Roman" w:hAnsi="Arial Narrow" w:cs="Arial"/>
          <w:color w:val="000000"/>
          <w:sz w:val="20"/>
          <w:szCs w:val="20"/>
          <w:lang w:val="x-none" w:eastAsia="x-none"/>
        </w:rPr>
        <w:t xml:space="preserve">wykonawcę lub podwykonawcę wymogu zatrudnienia na podstawie umowy o pracę traktowane będzie jako </w:t>
      </w:r>
      <w:r>
        <w:rPr>
          <w:rFonts w:ascii="Arial Narrow" w:eastAsia="Times New Roman" w:hAnsi="Arial Narrow" w:cs="Arial"/>
          <w:sz w:val="20"/>
          <w:szCs w:val="20"/>
          <w:lang w:val="x-none" w:eastAsia="x-none"/>
        </w:rPr>
        <w:t xml:space="preserve">niespełnienie przez </w:t>
      </w:r>
      <w:r>
        <w:rPr>
          <w:rFonts w:ascii="Arial Narrow" w:eastAsia="Times New Roman" w:hAnsi="Arial Narrow" w:cs="Arial"/>
          <w:color w:val="000000"/>
          <w:sz w:val="20"/>
          <w:szCs w:val="20"/>
          <w:lang w:val="x-none" w:eastAsia="x-none"/>
        </w:rPr>
        <w:t xml:space="preserve">wykonawcę lub podwykonawcę wymogu zatrudnienia na podstawie umowy o pracę osób wykonujących wskazane w </w:t>
      </w:r>
      <w:r>
        <w:rPr>
          <w:rFonts w:ascii="Arial Narrow" w:eastAsia="Times New Roman" w:hAnsi="Arial Narrow" w:cs="Arial"/>
          <w:color w:val="000000"/>
          <w:sz w:val="20"/>
          <w:szCs w:val="20"/>
          <w:lang w:eastAsia="x-none"/>
        </w:rPr>
        <w:t>ust. </w:t>
      </w:r>
      <w:r>
        <w:rPr>
          <w:rFonts w:ascii="Arial Narrow" w:eastAsia="Times New Roman" w:hAnsi="Arial Narrow" w:cs="Arial"/>
          <w:color w:val="000000"/>
          <w:sz w:val="20"/>
          <w:szCs w:val="20"/>
          <w:lang w:val="x-none" w:eastAsia="x-none"/>
        </w:rPr>
        <w:t>1 czynności.</w:t>
      </w:r>
    </w:p>
    <w:p w14:paraId="1D99EC6C" w14:textId="77777777" w:rsidR="0058560C" w:rsidRDefault="0058560C" w:rsidP="0058560C">
      <w:pPr>
        <w:pStyle w:val="Akapitzlist"/>
        <w:numPr>
          <w:ilvl w:val="0"/>
          <w:numId w:val="4"/>
        </w:numPr>
        <w:spacing w:before="120" w:after="0" w:line="276" w:lineRule="auto"/>
        <w:ind w:left="284" w:hanging="284"/>
        <w:jc w:val="both"/>
        <w:rPr>
          <w:rFonts w:ascii="Arial Narrow" w:eastAsia="Times New Roman" w:hAnsi="Arial Narrow" w:cs="Arial"/>
          <w:i/>
          <w:sz w:val="20"/>
          <w:szCs w:val="20"/>
          <w:lang w:val="x-none" w:eastAsia="x-none"/>
        </w:rPr>
      </w:pPr>
      <w:r>
        <w:rPr>
          <w:rFonts w:ascii="Arial Narrow" w:eastAsia="Times New Roman" w:hAnsi="Arial Narrow" w:cs="Arial"/>
          <w:color w:val="000000"/>
          <w:sz w:val="20"/>
          <w:szCs w:val="20"/>
          <w:lang w:val="x-none" w:eastAsia="x-none"/>
        </w:rPr>
        <w:t>W przypadku uzasadnionych wątpliwości co do przestrzegania prawa pracy przez wykonawcę lub podwykonawcę, zamawiający może zwrócić się o przeprowadzenie kontroli przez Państwową</w:t>
      </w:r>
      <w:r>
        <w:rPr>
          <w:rFonts w:ascii="Arial Narrow" w:eastAsia="Times New Roman" w:hAnsi="Arial Narrow" w:cs="Arial"/>
          <w:sz w:val="20"/>
          <w:szCs w:val="20"/>
          <w:lang w:val="x-none" w:eastAsia="x-none"/>
        </w:rPr>
        <w:t xml:space="preserve"> Inspekcję Pracy.</w:t>
      </w:r>
    </w:p>
    <w:p w14:paraId="350FA6F4" w14:textId="77777777" w:rsidR="0058560C" w:rsidRDefault="0058560C" w:rsidP="0058560C">
      <w:pPr>
        <w:spacing w:after="0" w:line="276" w:lineRule="auto"/>
        <w:jc w:val="center"/>
        <w:rPr>
          <w:rFonts w:ascii="Arial Narrow" w:eastAsia="Times New Roman" w:hAnsi="Arial Narrow" w:cs="Tahoma"/>
          <w:b/>
          <w:bCs/>
          <w:sz w:val="20"/>
          <w:szCs w:val="20"/>
          <w:lang w:val="x-none" w:eastAsia="pl-PL"/>
        </w:rPr>
      </w:pPr>
    </w:p>
    <w:p w14:paraId="3484AF90"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4</w:t>
      </w:r>
    </w:p>
    <w:p w14:paraId="615007BE"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MATERIAŁY I URZĄDZENIA</w:t>
      </w:r>
    </w:p>
    <w:p w14:paraId="5645FB75" w14:textId="77777777" w:rsidR="0058560C" w:rsidRDefault="0058560C" w:rsidP="0058560C">
      <w:pPr>
        <w:pStyle w:val="Akapitzlist"/>
        <w:numPr>
          <w:ilvl w:val="0"/>
          <w:numId w:val="6"/>
        </w:numPr>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Przedmiot umowy winien być wykonany z materiałów oraz urządzeń własnych wykonawcy. Wykonawca dostarczy na teren budowy wszystkie materiały i urządzenia, określone, co do rodzaju, standardu i ilości w dokumentacji projektowej i umowie oraz ponosi za nie pełną odpowiedzialność. </w:t>
      </w:r>
    </w:p>
    <w:p w14:paraId="55CCA5DF" w14:textId="77777777" w:rsidR="0058560C" w:rsidRDefault="0058560C" w:rsidP="0058560C">
      <w:pPr>
        <w:pStyle w:val="Akapitzlist"/>
        <w:numPr>
          <w:ilvl w:val="0"/>
          <w:numId w:val="6"/>
        </w:numPr>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Materiały i urządzenia, o których mowa w ust. 1, muszą być nieużywane i fabrycznie nowe oraz odpowiadać, co do jakości, wymogom dotyczącym wyrobów dopuszczonych do obrotu i stosowania w budownictwie, a także wymaganiom jakościowym określonym w dokumentacji projektowej.</w:t>
      </w:r>
    </w:p>
    <w:p w14:paraId="27044B35" w14:textId="77777777" w:rsidR="0058560C" w:rsidRDefault="0058560C" w:rsidP="0058560C">
      <w:pPr>
        <w:pStyle w:val="Akapitzlist"/>
        <w:numPr>
          <w:ilvl w:val="0"/>
          <w:numId w:val="6"/>
        </w:numPr>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zobowiązany jest posiadać i na każde żądanie zamawiającego lub inspektora nadzoru okazać, w stosunku do wskazanych materiałów dokumenty stwierdzające dopuszczenie materiału do obrotu i powszechnego stosowania m.in. certyfikat na znak bezpieczeństwa, deklaracja właściwości użytkowych.</w:t>
      </w:r>
    </w:p>
    <w:p w14:paraId="6AC5F902"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47EEA9E0"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5</w:t>
      </w:r>
    </w:p>
    <w:p w14:paraId="29F7E2CC"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TERMIN WYKONANIA</w:t>
      </w:r>
    </w:p>
    <w:p w14:paraId="25C47F95" w14:textId="4681865F" w:rsidR="0058560C" w:rsidRDefault="0058560C" w:rsidP="0058560C">
      <w:pPr>
        <w:spacing w:after="0" w:line="276" w:lineRule="auto"/>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zobowiązuje się wykonać przedmiot umowy w terminie </w:t>
      </w:r>
      <w:r w:rsidR="0007059E">
        <w:rPr>
          <w:rFonts w:ascii="Arial Narrow" w:eastAsia="Times New Roman" w:hAnsi="Arial Narrow" w:cs="Arial"/>
          <w:sz w:val="20"/>
          <w:szCs w:val="20"/>
          <w:lang w:eastAsia="pl-PL"/>
        </w:rPr>
        <w:t xml:space="preserve">  do 20.08.2025 r.</w:t>
      </w:r>
    </w:p>
    <w:p w14:paraId="7E5F37F0"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25F1F6F6"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6</w:t>
      </w:r>
    </w:p>
    <w:p w14:paraId="4E9C101C"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WYNAGRODZENIE</w:t>
      </w:r>
    </w:p>
    <w:p w14:paraId="5422ECB8" w14:textId="0F525F53" w:rsidR="0058560C" w:rsidRDefault="0058560C" w:rsidP="0058560C">
      <w:pPr>
        <w:numPr>
          <w:ilvl w:val="0"/>
          <w:numId w:val="7"/>
        </w:numPr>
        <w:spacing w:after="0" w:line="276" w:lineRule="auto"/>
        <w:ind w:left="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Z tytułu należytego wykonania przedmiotu umowy, zamawiający zapłaci wykonawcy wynagrodzenie w wysokości </w:t>
      </w:r>
      <w:r w:rsidR="0007059E">
        <w:rPr>
          <w:rFonts w:ascii="Arial Narrow" w:eastAsia="Times New Roman" w:hAnsi="Arial Narrow" w:cs="Arial"/>
          <w:sz w:val="20"/>
          <w:szCs w:val="20"/>
          <w:lang w:eastAsia="pl-PL"/>
        </w:rPr>
        <w:t>……………………….</w:t>
      </w:r>
      <w:r>
        <w:rPr>
          <w:rFonts w:ascii="Arial Narrow" w:eastAsia="Times New Roman" w:hAnsi="Arial Narrow" w:cs="Arial"/>
          <w:sz w:val="20"/>
          <w:szCs w:val="20"/>
          <w:lang w:eastAsia="pl-PL"/>
        </w:rPr>
        <w:t xml:space="preserve"> zł netto, powiększone o </w:t>
      </w:r>
      <w:r w:rsidR="00366DCC">
        <w:rPr>
          <w:rFonts w:ascii="Arial Narrow" w:eastAsia="Times New Roman" w:hAnsi="Arial Narrow" w:cs="Arial"/>
          <w:sz w:val="20"/>
          <w:szCs w:val="20"/>
          <w:lang w:eastAsia="pl-PL"/>
        </w:rPr>
        <w:t>23</w:t>
      </w:r>
      <w:r>
        <w:rPr>
          <w:rFonts w:ascii="Arial Narrow" w:eastAsia="Times New Roman" w:hAnsi="Arial Narrow" w:cs="Arial"/>
          <w:sz w:val="20"/>
          <w:szCs w:val="20"/>
          <w:lang w:eastAsia="pl-PL"/>
        </w:rPr>
        <w:t xml:space="preserve">% podatku VAT w kwocie </w:t>
      </w:r>
      <w:r w:rsidR="0007059E">
        <w:rPr>
          <w:rFonts w:ascii="Arial Narrow" w:eastAsia="Times New Roman" w:hAnsi="Arial Narrow" w:cs="Arial"/>
          <w:sz w:val="20"/>
          <w:szCs w:val="20"/>
          <w:lang w:eastAsia="pl-PL"/>
        </w:rPr>
        <w:t>………………………</w:t>
      </w:r>
      <w:r>
        <w:rPr>
          <w:rFonts w:ascii="Arial Narrow" w:eastAsia="Times New Roman" w:hAnsi="Arial Narrow" w:cs="Arial"/>
          <w:sz w:val="20"/>
          <w:szCs w:val="20"/>
          <w:lang w:eastAsia="pl-PL"/>
        </w:rPr>
        <w:t xml:space="preserve"> zł, co stanowi </w:t>
      </w:r>
      <w:r>
        <w:rPr>
          <w:rFonts w:ascii="Arial Narrow" w:eastAsia="Times New Roman" w:hAnsi="Arial Narrow" w:cs="Arial"/>
          <w:b/>
          <w:sz w:val="20"/>
          <w:szCs w:val="20"/>
          <w:lang w:eastAsia="pl-PL"/>
        </w:rPr>
        <w:t xml:space="preserve">kwotę </w:t>
      </w:r>
      <w:r w:rsidR="0007059E">
        <w:rPr>
          <w:rFonts w:ascii="Arial Narrow" w:eastAsia="Times New Roman" w:hAnsi="Arial Narrow" w:cs="Arial"/>
          <w:b/>
          <w:sz w:val="20"/>
          <w:szCs w:val="20"/>
          <w:lang w:eastAsia="pl-PL"/>
        </w:rPr>
        <w:t>…………………………</w:t>
      </w:r>
      <w:r>
        <w:rPr>
          <w:rFonts w:ascii="Arial Narrow" w:eastAsia="Times New Roman" w:hAnsi="Arial Narrow" w:cs="Arial"/>
          <w:b/>
          <w:sz w:val="20"/>
          <w:szCs w:val="20"/>
          <w:lang w:eastAsia="pl-PL"/>
        </w:rPr>
        <w:t xml:space="preserve"> zł brutto </w:t>
      </w:r>
      <w:r w:rsidR="00366DCC">
        <w:rPr>
          <w:rFonts w:ascii="Arial Narrow" w:eastAsia="Times New Roman" w:hAnsi="Arial Narrow" w:cs="Arial"/>
          <w:b/>
          <w:sz w:val="20"/>
          <w:szCs w:val="20"/>
          <w:lang w:eastAsia="pl-PL"/>
        </w:rPr>
        <w:t>(</w:t>
      </w:r>
      <w:r w:rsidR="00744639">
        <w:rPr>
          <w:rFonts w:ascii="Arial Narrow" w:eastAsia="Times New Roman" w:hAnsi="Arial Narrow" w:cs="Arial"/>
          <w:b/>
          <w:sz w:val="20"/>
          <w:szCs w:val="20"/>
          <w:lang w:eastAsia="pl-PL"/>
        </w:rPr>
        <w:t>s</w:t>
      </w:r>
      <w:r>
        <w:rPr>
          <w:rFonts w:ascii="Arial Narrow" w:eastAsia="Times New Roman" w:hAnsi="Arial Narrow" w:cs="Arial"/>
          <w:b/>
          <w:sz w:val="20"/>
          <w:szCs w:val="20"/>
          <w:lang w:eastAsia="pl-PL"/>
        </w:rPr>
        <w:t>łownie:</w:t>
      </w:r>
      <w:r w:rsidR="00366DCC">
        <w:rPr>
          <w:rFonts w:ascii="Arial Narrow" w:eastAsia="Times New Roman" w:hAnsi="Arial Narrow" w:cs="Arial"/>
          <w:b/>
          <w:sz w:val="20"/>
          <w:szCs w:val="20"/>
          <w:lang w:eastAsia="pl-PL"/>
        </w:rPr>
        <w:t xml:space="preserve"> </w:t>
      </w:r>
      <w:r w:rsidR="0007059E">
        <w:rPr>
          <w:rFonts w:ascii="Arial Narrow" w:eastAsia="Times New Roman" w:hAnsi="Arial Narrow" w:cs="Arial"/>
          <w:b/>
          <w:sz w:val="20"/>
          <w:szCs w:val="20"/>
          <w:lang w:eastAsia="pl-PL"/>
        </w:rPr>
        <w:t>…………………………………………………………………………………………</w:t>
      </w:r>
      <w:r w:rsidR="00366DCC">
        <w:rPr>
          <w:rFonts w:ascii="Arial Narrow" w:eastAsia="Times New Roman" w:hAnsi="Arial Narrow" w:cs="Arial"/>
          <w:b/>
          <w:sz w:val="20"/>
          <w:szCs w:val="20"/>
          <w:lang w:eastAsia="pl-PL"/>
        </w:rPr>
        <w:t>).</w:t>
      </w:r>
    </w:p>
    <w:p w14:paraId="5AE033EC" w14:textId="6F681BC5" w:rsidR="0058560C" w:rsidRDefault="0058560C" w:rsidP="0058560C">
      <w:pPr>
        <w:numPr>
          <w:ilvl w:val="0"/>
          <w:numId w:val="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lastRenderedPageBreak/>
        <w:t>Wynagrodzenie, o którym mowa w ust. 1 jest wynagrodzeniem ryczałtowym, które nie podlega zmianie w czasie trwania umowy i obejmuje wszelkie koszty związane z wykonaniem umowy, z wyłączeniem przypadków wskazanych w § 1</w:t>
      </w:r>
      <w:r w:rsidR="000677C9">
        <w:rPr>
          <w:rFonts w:ascii="Arial Narrow" w:eastAsia="Times New Roman" w:hAnsi="Arial Narrow" w:cs="Arial"/>
          <w:sz w:val="20"/>
          <w:szCs w:val="20"/>
          <w:lang w:eastAsia="pl-PL"/>
        </w:rPr>
        <w:t>6</w:t>
      </w:r>
      <w:r>
        <w:rPr>
          <w:rFonts w:ascii="Arial Narrow" w:eastAsia="Times New Roman" w:hAnsi="Arial Narrow" w:cs="Arial"/>
          <w:sz w:val="20"/>
          <w:szCs w:val="20"/>
          <w:lang w:eastAsia="pl-PL"/>
        </w:rPr>
        <w:t xml:space="preserve"> niniejszej umowy. W ramach wynagrodzenia ryczałtowego wykonawca zobowiązany jest do wykonania z należytą starannością wszelkich robót budowlanych i czynności niezbędnych do kompletnego wykonania przedmiotu umowy.</w:t>
      </w:r>
    </w:p>
    <w:p w14:paraId="6634BFD8" w14:textId="77777777" w:rsidR="0058560C" w:rsidRDefault="0058560C" w:rsidP="0058560C">
      <w:pPr>
        <w:numPr>
          <w:ilvl w:val="0"/>
          <w:numId w:val="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Cenę poszczególnych elementów robót określa kosztorys ofertowy stanowiący załącznik nr 2 do umowy. Załączony kosztorys ofertowy nie określa zakresu rzeczowego zobowiązania wykonawcy, ale służy jedynie do obliczenia należnego wynagrodzenia wykonawcy w przypadku odstąpienia od umowy lub rezygnacji zamawiającego z wykonania części przedmiotu umowy.</w:t>
      </w:r>
    </w:p>
    <w:p w14:paraId="10B0BCE1" w14:textId="77777777" w:rsidR="0058560C" w:rsidRDefault="0058560C" w:rsidP="0058560C">
      <w:pPr>
        <w:numPr>
          <w:ilvl w:val="0"/>
          <w:numId w:val="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 </w:t>
      </w:r>
    </w:p>
    <w:p w14:paraId="674ABD6E"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39521FEB"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7</w:t>
      </w:r>
    </w:p>
    <w:p w14:paraId="1E9F56FC"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ROZLICZENIE I TERMINY PŁATNOŚCI</w:t>
      </w:r>
    </w:p>
    <w:p w14:paraId="61D8C881" w14:textId="77777777" w:rsidR="0058560C"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Wynagrodzenie wykonawcy za należyte wykonanie przedmiotu umowy, zostanie zapłacone na podstawie faktury końcowej.</w:t>
      </w:r>
    </w:p>
    <w:p w14:paraId="5490D73A" w14:textId="77777777" w:rsidR="0058560C"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Tahoma" w:hAnsi="Arial Narrow" w:cs="Tahoma"/>
          <w:sz w:val="20"/>
          <w:szCs w:val="20"/>
          <w:lang w:eastAsia="pl-PL"/>
        </w:rPr>
        <w:t>Podstawą do wystawienia faktury końcowej będzie podpisany przez inspektora nadzoru i zamawiającego protokół odbioru końcowego przedmiotu umowy.</w:t>
      </w:r>
    </w:p>
    <w:p w14:paraId="539DA828" w14:textId="4572CF45" w:rsidR="0058560C"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Tahoma"/>
          <w:sz w:val="20"/>
          <w:szCs w:val="20"/>
          <w:lang w:eastAsia="pl-PL"/>
        </w:rPr>
        <w:t>Zamawiający ma obowiązek zapłaty prawidłowo wystawionej faktury</w:t>
      </w:r>
      <w:r>
        <w:rPr>
          <w:rFonts w:ascii="Arial Narrow" w:eastAsia="Times New Roman" w:hAnsi="Arial Narrow" w:cs="Tahoma"/>
          <w:b/>
          <w:sz w:val="20"/>
          <w:szCs w:val="20"/>
          <w:lang w:eastAsia="pl-PL"/>
        </w:rPr>
        <w:t xml:space="preserve"> w terminie 30 dni</w:t>
      </w:r>
      <w:r>
        <w:rPr>
          <w:rFonts w:ascii="Arial Narrow" w:eastAsia="Times New Roman" w:hAnsi="Arial Narrow" w:cs="Tahoma"/>
          <w:sz w:val="20"/>
          <w:szCs w:val="20"/>
          <w:lang w:eastAsia="pl-PL"/>
        </w:rPr>
        <w:t xml:space="preserve"> licząc od daty jej doręczenia do siedziby zamawiającego przelewem na rachunek bankowy podany w fakturze VAT, z zastrzeżeniem ust. </w:t>
      </w:r>
      <w:r w:rsidR="00E503D1">
        <w:rPr>
          <w:rFonts w:ascii="Arial Narrow" w:eastAsia="Times New Roman" w:hAnsi="Arial Narrow" w:cs="Tahoma"/>
          <w:sz w:val="20"/>
          <w:szCs w:val="20"/>
          <w:lang w:eastAsia="pl-PL"/>
        </w:rPr>
        <w:t>6</w:t>
      </w:r>
      <w:r>
        <w:rPr>
          <w:rFonts w:ascii="Arial Narrow" w:eastAsia="Times New Roman" w:hAnsi="Arial Narrow" w:cs="Tahoma"/>
          <w:sz w:val="20"/>
          <w:szCs w:val="20"/>
          <w:lang w:eastAsia="pl-PL"/>
        </w:rPr>
        <w:t>. Zapłatę uznaje się za dokonaną w dniu uznania rachunku bankowego zamawiającego.</w:t>
      </w:r>
    </w:p>
    <w:p w14:paraId="6248E96F" w14:textId="77777777" w:rsidR="0058560C"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zwanej dalej ustawą o elektronicznym fakturowaniu. W przypadku, gdy wykonawca skorzysta z możliwości przesłania ustrukturyzowanej faktury elektronicznej, wówczas zobowiązany jest do skorzystania z Platformy Elektronicznego Fakturowania (PEF) udostępnionej na stronie internetowej https://efaktura.gov.pl </w:t>
      </w:r>
    </w:p>
    <w:p w14:paraId="22303E8A" w14:textId="77777777" w:rsidR="0058560C"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Zasady związane z wystawianiem ustrukturyzowanych faktur elektronicznych i innych ustrukturyzowanych dokumentów określa ustawa o elektronicznym fakturowaniu oraz akty wykonawcze. Wykonawca zobowiązany jest powiadomić zamawiającego o wystawieniu faktury na Platformie Elektronicznego Fakturowania – na poniższy e-mail: um@kozuchow.pl </w:t>
      </w:r>
    </w:p>
    <w:p w14:paraId="2FDBE73C" w14:textId="77777777" w:rsidR="0058560C"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Calibri" w:hAnsi="Arial Narrow" w:cs="Tahoma"/>
          <w:sz w:val="20"/>
          <w:szCs w:val="20"/>
          <w:lang w:eastAsia="pl-PL"/>
        </w:rPr>
        <w:t>Do faktury końcowej wykonawca załącza</w:t>
      </w:r>
      <w:r>
        <w:rPr>
          <w:rFonts w:ascii="Arial Narrow" w:eastAsia="Times New Roman" w:hAnsi="Arial Narrow" w:cs="Tahoma"/>
          <w:sz w:val="20"/>
          <w:szCs w:val="20"/>
          <w:lang w:eastAsia="pl-PL"/>
        </w:rPr>
        <w:t xml:space="preserve"> oświadczenie o samodzielnym wykonaniu robót budowlanych, za których wykonanie wykonawca wystawił fakturę albo dokumenty określone w ust. 7.</w:t>
      </w:r>
    </w:p>
    <w:p w14:paraId="2242BDFE" w14:textId="572278B5" w:rsidR="0058560C" w:rsidRPr="00A41892" w:rsidRDefault="0058560C" w:rsidP="0058560C">
      <w:pPr>
        <w:numPr>
          <w:ilvl w:val="0"/>
          <w:numId w:val="8"/>
        </w:numPr>
        <w:spacing w:after="0" w:line="276" w:lineRule="auto"/>
        <w:ind w:left="284" w:hanging="284"/>
        <w:jc w:val="both"/>
        <w:rPr>
          <w:rFonts w:ascii="Arial Narrow" w:eastAsia="Times New Roman" w:hAnsi="Arial Narrow" w:cs="Arial"/>
          <w:sz w:val="20"/>
          <w:szCs w:val="20"/>
          <w:lang w:eastAsia="pl-PL"/>
        </w:rPr>
      </w:pPr>
      <w:r>
        <w:rPr>
          <w:rFonts w:ascii="Arial Narrow" w:eastAsia="Calibri" w:hAnsi="Arial Narrow" w:cs="Tahoma"/>
          <w:sz w:val="20"/>
          <w:szCs w:val="20"/>
          <w:lang w:eastAsia="pl-PL"/>
        </w:rPr>
        <w:t>W przypadku wykonywania przedmiotu umowy przy pomocy podwykonawców, do faktury końcowej wystawionej przez wykonawcę należy załączyć zestawienie należności dla wszystkich podwykonawców wraz z kopiami wystawionych</w:t>
      </w:r>
      <w:r>
        <w:rPr>
          <w:rFonts w:ascii="Arial Narrow" w:eastAsia="Times New Roman" w:hAnsi="Arial Narrow" w:cs="Tahoma"/>
          <w:sz w:val="20"/>
          <w:szCs w:val="20"/>
          <w:lang w:eastAsia="pl-PL"/>
        </w:rPr>
        <w:t xml:space="preserve"> </w:t>
      </w:r>
      <w:r>
        <w:rPr>
          <w:rFonts w:ascii="Arial Narrow" w:eastAsia="Calibri" w:hAnsi="Arial Narrow" w:cs="Tahoma"/>
          <w:sz w:val="20"/>
          <w:szCs w:val="20"/>
          <w:lang w:eastAsia="pl-PL"/>
        </w:rPr>
        <w:t>przez nich faktur będących podstawą do wystawienia faktury przez wykonawcę - z</w:t>
      </w:r>
      <w:r>
        <w:rPr>
          <w:rFonts w:ascii="Arial Narrow" w:eastAsia="Times New Roman" w:hAnsi="Arial Narrow" w:cs="Tahoma"/>
          <w:sz w:val="20"/>
          <w:szCs w:val="20"/>
          <w:lang w:eastAsia="pl-PL"/>
        </w:rPr>
        <w:t>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w:t>
      </w:r>
    </w:p>
    <w:p w14:paraId="607DA526" w14:textId="77777777" w:rsidR="00A41892" w:rsidRDefault="00A41892" w:rsidP="00A41892">
      <w:pPr>
        <w:spacing w:after="0" w:line="276" w:lineRule="auto"/>
        <w:ind w:left="284"/>
        <w:jc w:val="both"/>
        <w:rPr>
          <w:rFonts w:ascii="Arial Narrow" w:eastAsia="Times New Roman" w:hAnsi="Arial Narrow" w:cs="Arial"/>
          <w:sz w:val="20"/>
          <w:szCs w:val="20"/>
          <w:lang w:eastAsia="pl-PL"/>
        </w:rPr>
      </w:pPr>
    </w:p>
    <w:p w14:paraId="378110A2"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8</w:t>
      </w:r>
    </w:p>
    <w:p w14:paraId="6D67F449"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OBOWIĄZKI STRON</w:t>
      </w:r>
    </w:p>
    <w:p w14:paraId="481381C4" w14:textId="77777777" w:rsidR="0058560C" w:rsidRDefault="0058560C" w:rsidP="0058560C">
      <w:pPr>
        <w:numPr>
          <w:ilvl w:val="0"/>
          <w:numId w:val="9"/>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Zamawiający zobowiązany jest do: </w:t>
      </w:r>
    </w:p>
    <w:p w14:paraId="2F660FC0" w14:textId="77777777" w:rsidR="0058560C" w:rsidRDefault="0058560C" w:rsidP="0058560C">
      <w:pPr>
        <w:numPr>
          <w:ilvl w:val="0"/>
          <w:numId w:val="10"/>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protokolarnego przekazania terenu budowy,</w:t>
      </w:r>
    </w:p>
    <w:p w14:paraId="79770087" w14:textId="77777777" w:rsidR="0058560C" w:rsidRDefault="0058560C" w:rsidP="0058560C">
      <w:pPr>
        <w:numPr>
          <w:ilvl w:val="0"/>
          <w:numId w:val="10"/>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zapewnienia nadzoru inwestorskiego,</w:t>
      </w:r>
    </w:p>
    <w:p w14:paraId="655C3BB1" w14:textId="67C94312" w:rsidR="0058560C" w:rsidRDefault="0058560C" w:rsidP="0058560C">
      <w:pPr>
        <w:numPr>
          <w:ilvl w:val="0"/>
          <w:numId w:val="10"/>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dokonania odbiorów robót zanikających i ulegających zakryciu oraz odbioru końcowego należycie wykonanego przedmiotu umowy,</w:t>
      </w:r>
    </w:p>
    <w:p w14:paraId="1E6AF0DC" w14:textId="77777777" w:rsidR="0058560C" w:rsidRDefault="0058560C" w:rsidP="0058560C">
      <w:pPr>
        <w:numPr>
          <w:ilvl w:val="0"/>
          <w:numId w:val="10"/>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zapłaty należnego wynagrodzenia za wykonanie przedmiotu umowy.</w:t>
      </w:r>
    </w:p>
    <w:p w14:paraId="07A6EF8F" w14:textId="77777777" w:rsidR="0058560C" w:rsidRDefault="0058560C" w:rsidP="0058560C">
      <w:pPr>
        <w:numPr>
          <w:ilvl w:val="0"/>
          <w:numId w:val="9"/>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zobowiązany jest do: </w:t>
      </w:r>
    </w:p>
    <w:p w14:paraId="2A40E6F1"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zapewnienia kierownika budowy;</w:t>
      </w:r>
    </w:p>
    <w:p w14:paraId="16E8628D"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protokolarnego przejęcia terenu budowy,</w:t>
      </w:r>
    </w:p>
    <w:p w14:paraId="6C197B22"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lastRenderedPageBreak/>
        <w:t>urządzenia placów składowych i terenu budowy, w tym doprowadzenia energii elektrycznej i wody do terenu budowy w celu realizacji przedmiotu umowy, ponoszenia kosztów zużycia tych mediów wynikających z ustaleń poczynionych z zarządcą obiektu,</w:t>
      </w:r>
    </w:p>
    <w:p w14:paraId="2895C53C"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sporządzenia i zatwierdzenia tymczasowej organizacji ruchu oraz poniesienia wszystkich kosztów związanych z jej wprowadzeniem,</w:t>
      </w:r>
    </w:p>
    <w:p w14:paraId="14BC4845"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uzgadniania z inspektorem nadzoru i przedstawicielem zamawiającego terminów odbiorów robót zanikających lub ulegających zakryciu,</w:t>
      </w:r>
    </w:p>
    <w:p w14:paraId="162D3EC2"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zabezpieczenia i oznakowanie na własny koszt terenu budowy zgodnie z obowiązującymi przepisami,</w:t>
      </w:r>
    </w:p>
    <w:p w14:paraId="60CD5B16"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uzyskania wszelkich opinii niezbędnych do wykonania przedmiotu umowy, przeprowadzenia wszelkich prób i badań technicznych oraz uzyskania zezwoleń, które wymagane są do eksploatacji przedmiotu umowy określonego w § 1 umowy,</w:t>
      </w:r>
    </w:p>
    <w:p w14:paraId="412C4730" w14:textId="77777777" w:rsidR="0058560C" w:rsidRDefault="0058560C" w:rsidP="0058560C">
      <w:pPr>
        <w:numPr>
          <w:ilvl w:val="0"/>
          <w:numId w:val="11"/>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spełnienia warunków określonych w decyzjach administracyjnych oraz uzgodnieniach branżowych,</w:t>
      </w:r>
    </w:p>
    <w:p w14:paraId="5AB3E15D" w14:textId="77777777" w:rsidR="0058560C" w:rsidRPr="000677C9" w:rsidRDefault="0058560C" w:rsidP="000677C9">
      <w:pPr>
        <w:numPr>
          <w:ilvl w:val="0"/>
          <w:numId w:val="11"/>
        </w:numPr>
        <w:spacing w:after="0" w:line="276" w:lineRule="auto"/>
        <w:ind w:left="567" w:hanging="283"/>
        <w:jc w:val="both"/>
        <w:rPr>
          <w:rFonts w:ascii="Arial Narrow" w:eastAsia="Times New Roman" w:hAnsi="Arial Narrow" w:cs="Arial"/>
          <w:sz w:val="20"/>
          <w:szCs w:val="20"/>
          <w:lang w:eastAsia="pl-PL"/>
        </w:rPr>
      </w:pPr>
      <w:r w:rsidRPr="000677C9">
        <w:rPr>
          <w:rFonts w:ascii="Arial Narrow" w:eastAsia="Times New Roman" w:hAnsi="Arial Narrow" w:cs="Arial"/>
          <w:sz w:val="20"/>
          <w:szCs w:val="20"/>
          <w:lang w:eastAsia="pl-PL"/>
        </w:rPr>
        <w:t>przygotowania i zgłoszenia robót budowlanych do odbiorów, uczestniczenia w czynnościach odbiorów,</w:t>
      </w:r>
    </w:p>
    <w:p w14:paraId="41D9A053" w14:textId="77777777" w:rsidR="0058560C" w:rsidRDefault="0058560C" w:rsidP="0058560C">
      <w:pPr>
        <w:numPr>
          <w:ilvl w:val="0"/>
          <w:numId w:val="11"/>
        </w:numPr>
        <w:spacing w:after="0" w:line="276" w:lineRule="auto"/>
        <w:ind w:left="567" w:hanging="425"/>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składowania materiałów i urządzeń w sposób nie stwarzający przeszkód komunikacyjnych,</w:t>
      </w:r>
    </w:p>
    <w:p w14:paraId="54E86D70" w14:textId="337B63B5" w:rsidR="0058560C" w:rsidRDefault="0058560C" w:rsidP="0058560C">
      <w:pPr>
        <w:numPr>
          <w:ilvl w:val="0"/>
          <w:numId w:val="11"/>
        </w:numPr>
        <w:spacing w:after="0" w:line="276" w:lineRule="auto"/>
        <w:ind w:left="567" w:hanging="425"/>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gospodarowania na własny koszt odpadami, powstającymi w wyniku realizacji zadania przy przestrzeganiu obowiązujących w tym zakresie przepisów prawa, w szczególności przepisów ustawy z dnia 14 grudnia 2012 r. o odpadach (tj. Dz. U. z 202</w:t>
      </w:r>
      <w:r w:rsidR="00FE2A2C">
        <w:rPr>
          <w:rFonts w:ascii="Arial Narrow" w:eastAsia="Times New Roman" w:hAnsi="Arial Narrow" w:cs="Arial"/>
          <w:sz w:val="20"/>
          <w:szCs w:val="20"/>
          <w:lang w:eastAsia="pl-PL"/>
        </w:rPr>
        <w:t>3</w:t>
      </w:r>
      <w:r>
        <w:rPr>
          <w:rFonts w:ascii="Arial Narrow" w:eastAsia="Times New Roman" w:hAnsi="Arial Narrow" w:cs="Arial"/>
          <w:sz w:val="20"/>
          <w:szCs w:val="20"/>
          <w:lang w:eastAsia="pl-PL"/>
        </w:rPr>
        <w:t xml:space="preserve"> r. poz. </w:t>
      </w:r>
      <w:r w:rsidR="00FE2A2C">
        <w:rPr>
          <w:rFonts w:ascii="Arial Narrow" w:eastAsia="Times New Roman" w:hAnsi="Arial Narrow" w:cs="Arial"/>
          <w:sz w:val="20"/>
          <w:szCs w:val="20"/>
          <w:lang w:eastAsia="pl-PL"/>
        </w:rPr>
        <w:t>1587</w:t>
      </w:r>
      <w:r w:rsidR="000677C9">
        <w:rPr>
          <w:rFonts w:ascii="Arial Narrow" w:eastAsia="Times New Roman" w:hAnsi="Arial Narrow" w:cs="Arial"/>
          <w:sz w:val="20"/>
          <w:szCs w:val="20"/>
          <w:lang w:eastAsia="pl-PL"/>
        </w:rPr>
        <w:t xml:space="preserve"> ze zm.</w:t>
      </w:r>
      <w:r>
        <w:rPr>
          <w:rFonts w:ascii="Arial Narrow" w:eastAsia="Times New Roman" w:hAnsi="Arial Narrow" w:cs="Arial"/>
          <w:sz w:val="20"/>
          <w:szCs w:val="20"/>
          <w:lang w:eastAsia="pl-PL"/>
        </w:rPr>
        <w:t xml:space="preserve">), przekazania zamawiającemu informacji o wytworzonych podczas prowadzenia prac budowlanych odpadach oraz o sposobie ich gospodarowania zgodnie z wcześniej cytowaną ustawą; </w:t>
      </w:r>
    </w:p>
    <w:p w14:paraId="73BB40FE" w14:textId="77777777" w:rsidR="0058560C" w:rsidRDefault="0058560C" w:rsidP="0058560C">
      <w:pPr>
        <w:numPr>
          <w:ilvl w:val="0"/>
          <w:numId w:val="11"/>
        </w:numPr>
        <w:spacing w:after="0" w:line="276" w:lineRule="auto"/>
        <w:ind w:left="567" w:hanging="425"/>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informowania zamawiającego o zaistniałych przeszkodach i trudnościach mogących wpłynąć na jakość wykonywanych robót albo opóźnienie w realizacji przedmiotu umowy lub terminu zakończenia wykonania umowy, niezwłocznie jednak nie później niż w ciągu 5 dni od zaistnienia w/w okoliczności. W przypadku nie wykonania powyższego obowiązku, wykonawca traci prawo do podniesienia powyższego zarzutu wobec zamawiającego, gdy Zamawiający nie ponosi wyłącznej odpowiedzialności  za zaistniałe przeszkody,</w:t>
      </w:r>
    </w:p>
    <w:p w14:paraId="71B95245" w14:textId="77777777" w:rsidR="0058560C" w:rsidRDefault="0058560C" w:rsidP="0058560C">
      <w:pPr>
        <w:numPr>
          <w:ilvl w:val="0"/>
          <w:numId w:val="11"/>
        </w:numPr>
        <w:spacing w:after="0" w:line="276" w:lineRule="auto"/>
        <w:ind w:left="567" w:hanging="425"/>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usunięcia własnym staraniem i na koszt własny ewentualnych szkód powstałych z tytułu realizacji przez Wykonawcę przedmiotu umowy, niezwłocznie jednak nie później niż w ciągu 14 dni od wystąpienia w/w okoliczności,</w:t>
      </w:r>
    </w:p>
    <w:p w14:paraId="6D9626F6" w14:textId="77777777" w:rsidR="0058560C" w:rsidRDefault="0058560C" w:rsidP="0058560C">
      <w:pPr>
        <w:numPr>
          <w:ilvl w:val="0"/>
          <w:numId w:val="11"/>
        </w:numPr>
        <w:spacing w:after="0" w:line="276" w:lineRule="auto"/>
        <w:ind w:left="567" w:hanging="425"/>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uporządkowania terenu budowy po zakończeniu robót i przekazania go zamawiającemu w terminie ustalonym na odbiór,</w:t>
      </w:r>
    </w:p>
    <w:p w14:paraId="54E9E31E" w14:textId="77777777" w:rsidR="0058560C" w:rsidRDefault="0058560C" w:rsidP="0058560C">
      <w:pPr>
        <w:numPr>
          <w:ilvl w:val="0"/>
          <w:numId w:val="11"/>
        </w:numPr>
        <w:spacing w:after="0" w:line="276" w:lineRule="auto"/>
        <w:ind w:left="567" w:hanging="425"/>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udziału w przeglądach gwarancyjnych - na pisemne wezwanie zamawiającego i zapewnienie usunięcia stwierdzonych podczas tych przeglądów wad,</w:t>
      </w:r>
    </w:p>
    <w:p w14:paraId="2BBAE52B" w14:textId="386438D9" w:rsidR="0058560C" w:rsidRPr="009B47B7" w:rsidRDefault="0058560C" w:rsidP="009B47B7">
      <w:pPr>
        <w:pStyle w:val="Akapitzlist"/>
        <w:numPr>
          <w:ilvl w:val="0"/>
          <w:numId w:val="9"/>
        </w:numPr>
        <w:spacing w:after="0" w:line="276" w:lineRule="auto"/>
        <w:ind w:left="284" w:hanging="284"/>
        <w:jc w:val="both"/>
        <w:rPr>
          <w:rFonts w:ascii="Arial Narrow" w:eastAsia="Times New Roman" w:hAnsi="Arial Narrow" w:cs="Arial"/>
          <w:sz w:val="20"/>
          <w:szCs w:val="20"/>
          <w:lang w:eastAsia="pl-PL"/>
        </w:rPr>
      </w:pPr>
      <w:r w:rsidRPr="009B47B7">
        <w:rPr>
          <w:rFonts w:ascii="Arial Narrow" w:eastAsia="Times New Roman" w:hAnsi="Arial Narrow" w:cs="Arial"/>
          <w:sz w:val="20"/>
          <w:szCs w:val="20"/>
          <w:lang w:eastAsia="pl-PL"/>
        </w:rPr>
        <w:t>Wykonawca ponosi odpowiedzialność za bezpieczeństwo i higienę pracy na terenie budowy oraz obszarze, który wykorzystywany jest podczas realizacji przedmiotu umowy.</w:t>
      </w:r>
    </w:p>
    <w:p w14:paraId="3BF67258" w14:textId="77777777" w:rsidR="0058560C" w:rsidRDefault="0058560C" w:rsidP="0058560C">
      <w:pPr>
        <w:numPr>
          <w:ilvl w:val="0"/>
          <w:numId w:val="9"/>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788D7DFF"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67278C48"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9</w:t>
      </w:r>
    </w:p>
    <w:p w14:paraId="733D8EAE"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UBEZPIECZENIE WYKONAWCY</w:t>
      </w:r>
    </w:p>
    <w:p w14:paraId="1B9791F7" w14:textId="77777777" w:rsidR="0058560C" w:rsidRDefault="0058560C" w:rsidP="0058560C">
      <w:pPr>
        <w:numPr>
          <w:ilvl w:val="0"/>
          <w:numId w:val="12"/>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Odpowiedzialność wykonawcy za teren budowy rozpoczyna się z dniem przekazania terenu budowy przez zamawiającego i trwa do zakończenia odbioru końcowego.</w:t>
      </w:r>
    </w:p>
    <w:p w14:paraId="20C761D0" w14:textId="77777777" w:rsidR="0058560C" w:rsidRDefault="0058560C" w:rsidP="0058560C">
      <w:pPr>
        <w:numPr>
          <w:ilvl w:val="0"/>
          <w:numId w:val="12"/>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ponosi pełną odpowiedzialność karną i materialną za spowodowanie uszkodzeń w sieci uzbrojenia terenu w czasie wykonywania robót oraz za uszkodzenia i szkody, które w przyszłości mogłyby powstać na skutek prowadzonych robót.</w:t>
      </w:r>
    </w:p>
    <w:p w14:paraId="1C001B11" w14:textId="7C06B477" w:rsidR="0058560C" w:rsidRDefault="0058560C" w:rsidP="0058560C">
      <w:pPr>
        <w:numPr>
          <w:ilvl w:val="0"/>
          <w:numId w:val="12"/>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zobowiązany jest posiadać przez cały okres trwania umowy ubezpieczenie od odpowiedzialności cywilnej w zakresie prowadzonej działalności związanej z przedmiotem umowy na sumę ubezpieczenia nie niższą niż </w:t>
      </w:r>
      <w:r w:rsidR="00FE2A2C">
        <w:rPr>
          <w:rFonts w:ascii="Arial Narrow" w:eastAsia="Times New Roman" w:hAnsi="Arial Narrow" w:cs="Arial"/>
          <w:sz w:val="20"/>
          <w:szCs w:val="20"/>
          <w:lang w:eastAsia="pl-PL"/>
        </w:rPr>
        <w:t>150</w:t>
      </w:r>
      <w:r>
        <w:rPr>
          <w:rFonts w:ascii="Arial Narrow" w:eastAsia="Times New Roman" w:hAnsi="Arial Narrow" w:cs="Arial"/>
          <w:sz w:val="20"/>
          <w:szCs w:val="20"/>
          <w:lang w:eastAsia="pl-PL"/>
        </w:rPr>
        <w:t xml:space="preserve"> 000,00 zł </w:t>
      </w:r>
    </w:p>
    <w:p w14:paraId="4B1B1EFC" w14:textId="77777777" w:rsidR="0058560C" w:rsidRDefault="0058560C" w:rsidP="0058560C">
      <w:pPr>
        <w:numPr>
          <w:ilvl w:val="0"/>
          <w:numId w:val="12"/>
        </w:numPr>
        <w:spacing w:after="0" w:line="276" w:lineRule="auto"/>
        <w:ind w:left="284" w:hanging="284"/>
        <w:jc w:val="both"/>
        <w:rPr>
          <w:rFonts w:ascii="Arial Narrow" w:eastAsia="Times New Roman" w:hAnsi="Arial Narrow" w:cs="Arial"/>
          <w:color w:val="FF0000"/>
          <w:sz w:val="20"/>
          <w:szCs w:val="20"/>
          <w:lang w:eastAsia="pl-PL"/>
        </w:rPr>
      </w:pPr>
      <w:r>
        <w:rPr>
          <w:rFonts w:ascii="Arial Narrow" w:eastAsia="Times New Roman" w:hAnsi="Arial Narrow" w:cs="Arial"/>
          <w:sz w:val="20"/>
          <w:szCs w:val="20"/>
          <w:lang w:eastAsia="pl-PL"/>
        </w:rPr>
        <w:t>W razie wygaśnięcia ubezpieczenia w trakcie realizacji umowy, wykonawca zobowiązany jest do niezwłocznego przedłożenia zamawiającemu, dokumentu potwierdzającego kontynuację ubezpieczenia od odpowiedzialności cywilnej w zakresie prowadzonej działalności gospodarczej wraz z dowodem potwierdzającym opłatę wymagalnych składek.</w:t>
      </w:r>
    </w:p>
    <w:p w14:paraId="6A809225" w14:textId="77777777" w:rsidR="0058560C" w:rsidRDefault="0058560C" w:rsidP="0058560C">
      <w:pPr>
        <w:numPr>
          <w:ilvl w:val="0"/>
          <w:numId w:val="12"/>
        </w:numPr>
        <w:spacing w:after="0" w:line="276" w:lineRule="auto"/>
        <w:ind w:left="284" w:hanging="284"/>
        <w:jc w:val="both"/>
        <w:rPr>
          <w:rFonts w:ascii="Arial Narrow" w:eastAsia="Times New Roman" w:hAnsi="Arial Narrow" w:cs="Arial"/>
          <w:color w:val="FF0000"/>
          <w:sz w:val="20"/>
          <w:szCs w:val="20"/>
          <w:lang w:eastAsia="pl-PL"/>
        </w:rPr>
      </w:pPr>
      <w:r>
        <w:rPr>
          <w:rFonts w:ascii="Arial Narrow" w:eastAsia="Times New Roman" w:hAnsi="Arial Narrow" w:cs="Arial"/>
          <w:sz w:val="20"/>
          <w:szCs w:val="20"/>
          <w:lang w:eastAsia="pl-PL"/>
        </w:rPr>
        <w:t>W przypadku wystąpienia z roszczeniami bezpośrednio do zamawiającego przez jakikolwiek podmiot podczas realizacji zadania i związanymi z wykonywaniem tego zadania wykonawca zobowiązuje się niezwłocznie zwrócić zamawiającemu wszelkie koszty przez niego poniesione, w tym kwoty zasądzone prawomocnymi wyrokami łącznie z kosztami zastępstwa procesowego. Zapis nie ma zastosowania w przypadku ponoszenia przez Zamawiającego wyłącznej odpowiedzialności za powstałe roszczenia.</w:t>
      </w:r>
    </w:p>
    <w:p w14:paraId="61738528" w14:textId="77777777" w:rsidR="0058560C" w:rsidRDefault="0058560C" w:rsidP="0058560C">
      <w:pPr>
        <w:spacing w:after="0" w:line="276" w:lineRule="auto"/>
        <w:ind w:left="851" w:hanging="284"/>
        <w:jc w:val="both"/>
        <w:rPr>
          <w:rFonts w:ascii="Arial Narrow" w:eastAsia="Times New Roman" w:hAnsi="Arial Narrow" w:cs="Arial"/>
          <w:sz w:val="20"/>
          <w:szCs w:val="20"/>
          <w:lang w:eastAsia="pl-PL"/>
        </w:rPr>
      </w:pPr>
    </w:p>
    <w:p w14:paraId="27C84911"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lastRenderedPageBreak/>
        <w:t>§ 10</w:t>
      </w:r>
    </w:p>
    <w:p w14:paraId="49A7DC7A"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PODWYKONAWSTWO</w:t>
      </w:r>
    </w:p>
    <w:p w14:paraId="47C22337"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Wykonawca oświadcza, że przedmiot umowy wykona samodzielnie (własnymi siłami), za wyjątkiem części określonych w formularzu oferty stanowiącym </w:t>
      </w:r>
      <w:r>
        <w:rPr>
          <w:rFonts w:ascii="Arial Narrow" w:eastAsia="Times New Roman" w:hAnsi="Arial Narrow" w:cs="Tahoma"/>
          <w:b/>
          <w:sz w:val="20"/>
          <w:szCs w:val="20"/>
          <w:lang w:eastAsia="pl-PL"/>
        </w:rPr>
        <w:t>załącznik nr 3</w:t>
      </w:r>
      <w:r>
        <w:rPr>
          <w:rFonts w:ascii="Arial Narrow" w:eastAsia="Times New Roman" w:hAnsi="Arial Narrow" w:cs="Tahoma"/>
          <w:sz w:val="20"/>
          <w:szCs w:val="20"/>
          <w:lang w:eastAsia="pl-PL"/>
        </w:rPr>
        <w:t xml:space="preserve"> do umowy, które zamierza powierzyć podwykonawcom.</w:t>
      </w:r>
    </w:p>
    <w:p w14:paraId="7DCDC839"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Pr>
          <w:rFonts w:ascii="Arial Narrow" w:eastAsia="Times New Roman" w:hAnsi="Arial Narrow" w:cs="Tahoma"/>
          <w:iCs/>
          <w:sz w:val="20"/>
          <w:szCs w:val="20"/>
          <w:lang w:eastAsia="pl-PL"/>
        </w:rPr>
        <w:t>zamówienia</w:t>
      </w:r>
      <w:r>
        <w:rPr>
          <w:rFonts w:ascii="Arial Narrow" w:eastAsia="Times New Roman" w:hAnsi="Arial Narrow" w:cs="Tahoma"/>
          <w:sz w:val="20"/>
          <w:szCs w:val="20"/>
          <w:lang w:eastAsia="pl-PL"/>
        </w:rPr>
        <w:t>.</w:t>
      </w:r>
    </w:p>
    <w:p w14:paraId="5A872B57"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P</w:t>
      </w:r>
      <w:r>
        <w:rPr>
          <w:rFonts w:ascii="Arial Narrow" w:eastAsia="Times New Roman" w:hAnsi="Arial Narrow" w:cs="Arial"/>
          <w:sz w:val="20"/>
          <w:szCs w:val="20"/>
          <w:lang w:eastAsia="pl-PL"/>
        </w:rPr>
        <w:t>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0E969388"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Poprzez umowę o podwykonawstwo należy rozumieć umowę w formie pisemnej o charakterze odpłatnym, zawartą między wykonawcą, a podwykonawcą, a w przypadku zamówienia na roboty budowlane, także między wykonawcą a dalszym podwykonawcą lub między dalszymi podwykonawcami, na mocy której odpowiednio podwykonawca lub dalszy podwykonawca, zobowiązuje się wykonać część zamówienia.</w:t>
      </w:r>
    </w:p>
    <w:p w14:paraId="41A6839A"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Powierzenie wykonania części zamówienia podwykonawcom nie zwalnia wykonawcy z odpowiedzialności za należyte wykonanie tego zamówienia.</w:t>
      </w:r>
    </w:p>
    <w:p w14:paraId="2C137174"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00F44610"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 xml:space="preserve">Niezgłoszenie zastrzeżeń do przedłożonego projektu umowy o podwykonawstwo, a także projektu jej zmiany, której przedmiotem są roboty budowlane, w terminie </w:t>
      </w:r>
      <w:r>
        <w:rPr>
          <w:rFonts w:ascii="Arial Narrow" w:eastAsia="Times New Roman" w:hAnsi="Arial Narrow" w:cs="Tahoma"/>
          <w:sz w:val="20"/>
          <w:szCs w:val="20"/>
          <w:lang w:eastAsia="pl-PL"/>
        </w:rPr>
        <w:t>7 dni od dnia dostarczenia zamawiającemu projektu umowy o podwykonawstwo, a także projektu jej zmiany</w:t>
      </w:r>
      <w:r>
        <w:rPr>
          <w:rFonts w:ascii="Arial Narrow" w:eastAsia="Calibri" w:hAnsi="Arial Narrow" w:cs="Tahoma"/>
          <w:sz w:val="20"/>
          <w:szCs w:val="20"/>
          <w:lang w:eastAsia="pl-PL"/>
        </w:rPr>
        <w:t>, uważa się za akceptację projektu umowy lub projektu jej zmiany przez zamawiającego.</w:t>
      </w:r>
    </w:p>
    <w:p w14:paraId="36307BE6"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7D0E0736"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 xml:space="preserve">Niezgłoszenie sprzeciwu do przedłożonej umowy o podwykonawstwo, której przedmiotem są roboty budowlane, w terminie </w:t>
      </w:r>
      <w:r>
        <w:rPr>
          <w:rFonts w:ascii="Arial Narrow" w:eastAsia="Times New Roman" w:hAnsi="Arial Narrow" w:cs="Tahoma"/>
          <w:sz w:val="20"/>
          <w:szCs w:val="20"/>
          <w:lang w:eastAsia="pl-PL"/>
        </w:rPr>
        <w:t>w terminie 7 dni od dnia dostarczenia zamawiającemu umowy o podwykonawstwo lub jej zmiany</w:t>
      </w:r>
      <w:r>
        <w:rPr>
          <w:rFonts w:ascii="Arial Narrow" w:eastAsia="Calibri" w:hAnsi="Arial Narrow" w:cs="Tahoma"/>
          <w:sz w:val="20"/>
          <w:szCs w:val="20"/>
          <w:lang w:eastAsia="pl-PL"/>
        </w:rPr>
        <w:t xml:space="preserve"> uważa się za akceptacje umowy lub jej zmiany przez zamawiającego.</w:t>
      </w:r>
    </w:p>
    <w:p w14:paraId="1E379410"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Termin zapłaty w umowach o podwykonawstwo nie może  być dłuższy niż 30 dni.</w:t>
      </w:r>
    </w:p>
    <w:p w14:paraId="5537DD96"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Zamawiający zgłasza </w:t>
      </w:r>
      <w:r>
        <w:rPr>
          <w:rFonts w:ascii="Arial Narrow" w:eastAsia="Calibri" w:hAnsi="Arial Narrow" w:cs="Tahoma"/>
          <w:sz w:val="20"/>
          <w:szCs w:val="20"/>
          <w:lang w:eastAsia="pl-PL"/>
        </w:rPr>
        <w:t xml:space="preserve">w formie pisemnej: </w:t>
      </w:r>
      <w:r>
        <w:rPr>
          <w:rFonts w:ascii="Arial Narrow" w:eastAsia="Times New Roman" w:hAnsi="Arial Narrow" w:cs="Tahoma"/>
          <w:sz w:val="20"/>
          <w:szCs w:val="20"/>
          <w:lang w:eastAsia="pl-PL"/>
        </w:rPr>
        <w:t>zastrzeżenia do projektu umowy o podwykonawstwo lub jej zmian, sprzeciw do umowy o podwykonawstwo lub jej zmian, w terminie 7 dni od dnia dostarczenia zamawiającemu odpowiednio projektu umowy lub projektu zmian, lub umowy o podwykonawstwo a także jej zmiany, jeżeli:</w:t>
      </w:r>
    </w:p>
    <w:p w14:paraId="5B3CB109" w14:textId="77777777" w:rsidR="0058560C" w:rsidRDefault="0058560C" w:rsidP="0058560C">
      <w:pPr>
        <w:numPr>
          <w:ilvl w:val="1"/>
          <w:numId w:val="14"/>
        </w:numPr>
        <w:spacing w:after="0" w:line="276" w:lineRule="auto"/>
        <w:ind w:left="567" w:hanging="283"/>
        <w:contextualSpacing/>
        <w:jc w:val="both"/>
        <w:rPr>
          <w:rFonts w:ascii="Arial Narrow" w:eastAsia="Times New Roman" w:hAnsi="Arial Narrow" w:cs="Tahoma"/>
          <w:sz w:val="20"/>
          <w:szCs w:val="20"/>
          <w:lang w:val="x-none" w:eastAsia="x-none"/>
        </w:rPr>
      </w:pPr>
      <w:r>
        <w:rPr>
          <w:rFonts w:ascii="Arial Narrow" w:eastAsia="Times New Roman" w:hAnsi="Arial Narrow" w:cs="Tahoma"/>
          <w:sz w:val="20"/>
          <w:szCs w:val="20"/>
          <w:lang w:eastAsia="x-none"/>
        </w:rPr>
        <w:t>nie spełnia on wymagań określonych w dokumentach postępowania w wyniku, którego zawarto niniejszą umowę;</w:t>
      </w:r>
    </w:p>
    <w:p w14:paraId="4260958A" w14:textId="77777777" w:rsidR="0058560C" w:rsidRDefault="0058560C" w:rsidP="0058560C">
      <w:pPr>
        <w:numPr>
          <w:ilvl w:val="1"/>
          <w:numId w:val="14"/>
        </w:numPr>
        <w:spacing w:after="0" w:line="276" w:lineRule="auto"/>
        <w:ind w:left="567" w:hanging="283"/>
        <w:contextualSpacing/>
        <w:jc w:val="both"/>
        <w:rPr>
          <w:rFonts w:ascii="Arial Narrow" w:eastAsia="Times New Roman" w:hAnsi="Arial Narrow" w:cs="Tahoma"/>
          <w:sz w:val="20"/>
          <w:szCs w:val="20"/>
          <w:lang w:val="x-none" w:eastAsia="x-none"/>
        </w:rPr>
      </w:pPr>
      <w:r>
        <w:rPr>
          <w:rFonts w:ascii="Arial Narrow" w:eastAsia="Times New Roman" w:hAnsi="Arial Narrow" w:cs="Tahoma"/>
          <w:sz w:val="20"/>
          <w:szCs w:val="20"/>
          <w:lang w:val="x-none" w:eastAsia="x-none"/>
        </w:rPr>
        <w:t>termin zapłaty wynagrodzenia podwykonawcy lub dalszemu podwykonawcy przewidziany w umowie o</w:t>
      </w:r>
      <w:r>
        <w:rPr>
          <w:rFonts w:ascii="Arial Narrow" w:eastAsia="Times New Roman" w:hAnsi="Arial Narrow" w:cs="Tahoma"/>
          <w:sz w:val="20"/>
          <w:szCs w:val="20"/>
          <w:lang w:eastAsia="x-none"/>
        </w:rPr>
        <w:t> </w:t>
      </w:r>
      <w:r>
        <w:rPr>
          <w:rFonts w:ascii="Arial Narrow" w:eastAsia="Times New Roman" w:hAnsi="Arial Narrow" w:cs="Tahoma"/>
          <w:sz w:val="20"/>
          <w:szCs w:val="20"/>
          <w:lang w:val="x-none" w:eastAsia="x-none"/>
        </w:rPr>
        <w:t>podwykonawstwo jest dłuższy niż 30 dni od dnia doręczenia wykonawcy, podwykonawcy lub dalszemu podwykonawcy faktury lub rachunku</w:t>
      </w:r>
      <w:r>
        <w:rPr>
          <w:rFonts w:ascii="Arial Narrow" w:eastAsia="Times New Roman" w:hAnsi="Arial Narrow" w:cs="Tahoma"/>
          <w:sz w:val="20"/>
          <w:szCs w:val="20"/>
          <w:lang w:eastAsia="x-none"/>
        </w:rPr>
        <w:t>;</w:t>
      </w:r>
    </w:p>
    <w:p w14:paraId="0E559EDC" w14:textId="77777777" w:rsidR="0058560C" w:rsidRDefault="0058560C" w:rsidP="0058560C">
      <w:pPr>
        <w:numPr>
          <w:ilvl w:val="1"/>
          <w:numId w:val="14"/>
        </w:numPr>
        <w:spacing w:after="0" w:line="276" w:lineRule="auto"/>
        <w:ind w:left="567" w:hanging="283"/>
        <w:contextualSpacing/>
        <w:jc w:val="both"/>
        <w:rPr>
          <w:rFonts w:ascii="Arial Narrow" w:eastAsia="Times New Roman" w:hAnsi="Arial Narrow" w:cs="Tahoma"/>
          <w:sz w:val="20"/>
          <w:szCs w:val="20"/>
          <w:lang w:val="x-none" w:eastAsia="x-none"/>
        </w:rPr>
      </w:pPr>
      <w:r>
        <w:rPr>
          <w:rFonts w:ascii="Arial Narrow" w:eastAsia="Times New Roman" w:hAnsi="Arial Narrow" w:cs="Tahoma"/>
          <w:sz w:val="20"/>
          <w:szCs w:val="20"/>
          <w:lang w:eastAsia="x-none"/>
        </w:rPr>
        <w:t>zawiera on postanowienia niezgodne z art. 463 ustawy Prawo zamówień publicznych.</w:t>
      </w:r>
    </w:p>
    <w:p w14:paraId="05BC1B97"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t>
      </w:r>
    </w:p>
    <w:p w14:paraId="1C7B3624"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3DD8C517"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0DDE2B"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Bezpośrednia zapłata obejmuje wyłącznie należne wynagrodzenie, bez odsetek, należnych podwykonawcy lub dalszemu podwykonawcy.</w:t>
      </w:r>
    </w:p>
    <w:p w14:paraId="6F10F727" w14:textId="25FABFA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Przed dokonaniem bezpośredniej zapłaty zamawiający poinformuje wykonawcę o możliwości złożenia w formie pisemnej uwag dotyczących zasadności bezpośredniej zapłaty wynagrodzenia podwykonawcy lub dalszemu podwykonawcy, o któr</w:t>
      </w:r>
      <w:r w:rsidR="009B47B7">
        <w:rPr>
          <w:rFonts w:ascii="Arial Narrow" w:eastAsia="Times New Roman" w:hAnsi="Arial Narrow" w:cs="Tahoma"/>
          <w:sz w:val="20"/>
          <w:szCs w:val="20"/>
          <w:lang w:eastAsia="pl-PL"/>
        </w:rPr>
        <w:t>ej</w:t>
      </w:r>
      <w:r>
        <w:rPr>
          <w:rFonts w:ascii="Arial Narrow" w:eastAsia="Times New Roman" w:hAnsi="Arial Narrow" w:cs="Tahoma"/>
          <w:sz w:val="20"/>
          <w:szCs w:val="20"/>
          <w:lang w:eastAsia="pl-PL"/>
        </w:rPr>
        <w:t xml:space="preserve"> mowa w ust. 13 oraz o terminie zgłaszania uwag, nie krótszym niż 7 dni od dnia doręczenia tej informacji. W uwagach nie można powoływać się na potracenie roszczeń wykonawcy względem podwykonawcy niezwiązanych z realizacją umowy o podwykonawstwo.</w:t>
      </w:r>
    </w:p>
    <w:p w14:paraId="78E683B5"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 przypadku zgłoszenia przez wykonawcę uwag, o których mowa w ust. 16 w terminie wskazanym przez zamawiającego, zamawiający może:</w:t>
      </w:r>
    </w:p>
    <w:p w14:paraId="3E57B05D" w14:textId="77777777" w:rsidR="0058560C" w:rsidRDefault="0058560C" w:rsidP="0058560C">
      <w:pPr>
        <w:numPr>
          <w:ilvl w:val="0"/>
          <w:numId w:val="15"/>
        </w:numPr>
        <w:autoSpaceDE w:val="0"/>
        <w:autoSpaceDN w:val="0"/>
        <w:adjustRightInd w:val="0"/>
        <w:spacing w:after="0" w:line="276" w:lineRule="auto"/>
        <w:ind w:left="567" w:hanging="283"/>
        <w:contextualSpacing/>
        <w:jc w:val="both"/>
        <w:rPr>
          <w:rFonts w:ascii="Arial Narrow" w:eastAsia="Calibri" w:hAnsi="Arial Narrow" w:cs="Tahoma"/>
          <w:sz w:val="20"/>
          <w:szCs w:val="20"/>
          <w:lang w:val="x-none" w:eastAsia="x-none"/>
        </w:rPr>
      </w:pPr>
      <w:r>
        <w:rPr>
          <w:rFonts w:ascii="Arial Narrow" w:eastAsia="Calibri" w:hAnsi="Arial Narrow" w:cs="Tahoma"/>
          <w:sz w:val="20"/>
          <w:szCs w:val="20"/>
          <w:lang w:val="x-none" w:eastAsia="x-none"/>
        </w:rPr>
        <w:t xml:space="preserve">nie dokonać bezpośredniej zapłaty wynagrodzenia podwykonawcy lub dalszemu </w:t>
      </w:r>
      <w:r>
        <w:rPr>
          <w:rFonts w:ascii="Arial Narrow" w:eastAsia="Calibri" w:hAnsi="Arial Narrow" w:cs="Tahoma"/>
          <w:sz w:val="20"/>
          <w:szCs w:val="20"/>
          <w:lang w:eastAsia="x-none"/>
        </w:rPr>
        <w:t>p</w:t>
      </w:r>
      <w:r>
        <w:rPr>
          <w:rFonts w:ascii="Arial Narrow" w:eastAsia="Calibri" w:hAnsi="Arial Narrow" w:cs="Tahoma"/>
          <w:sz w:val="20"/>
          <w:szCs w:val="20"/>
          <w:lang w:val="x-none" w:eastAsia="x-none"/>
        </w:rPr>
        <w:t xml:space="preserve">podwykonawcy, jeżeli </w:t>
      </w:r>
      <w:r>
        <w:rPr>
          <w:rFonts w:ascii="Arial Narrow" w:eastAsia="Calibri" w:hAnsi="Arial Narrow" w:cs="Tahoma"/>
          <w:sz w:val="20"/>
          <w:szCs w:val="20"/>
          <w:lang w:eastAsia="x-none"/>
        </w:rPr>
        <w:t>w</w:t>
      </w:r>
      <w:r>
        <w:rPr>
          <w:rFonts w:ascii="Arial Narrow" w:eastAsia="Calibri" w:hAnsi="Arial Narrow" w:cs="Tahoma"/>
          <w:sz w:val="20"/>
          <w:szCs w:val="20"/>
          <w:lang w:val="x-none" w:eastAsia="x-none"/>
        </w:rPr>
        <w:t>wykonawca wykaże niezasadność takiej zapłaty, albo</w:t>
      </w:r>
    </w:p>
    <w:p w14:paraId="4515B222" w14:textId="77777777" w:rsidR="0058560C" w:rsidRDefault="0058560C" w:rsidP="0058560C">
      <w:pPr>
        <w:numPr>
          <w:ilvl w:val="0"/>
          <w:numId w:val="15"/>
        </w:numPr>
        <w:autoSpaceDE w:val="0"/>
        <w:autoSpaceDN w:val="0"/>
        <w:adjustRightInd w:val="0"/>
        <w:spacing w:after="0" w:line="276" w:lineRule="auto"/>
        <w:ind w:left="567" w:hanging="283"/>
        <w:contextualSpacing/>
        <w:jc w:val="both"/>
        <w:rPr>
          <w:rFonts w:ascii="Arial Narrow" w:eastAsia="Calibri" w:hAnsi="Arial Narrow" w:cs="Tahoma"/>
          <w:sz w:val="20"/>
          <w:szCs w:val="20"/>
          <w:lang w:val="x-none" w:eastAsia="x-none"/>
        </w:rPr>
      </w:pPr>
      <w:r>
        <w:rPr>
          <w:rFonts w:ascii="Arial Narrow" w:eastAsia="Calibri" w:hAnsi="Arial Narrow" w:cs="Tahoma"/>
          <w:sz w:val="20"/>
          <w:szCs w:val="20"/>
          <w:lang w:val="x-none" w:eastAsia="x-none"/>
        </w:rPr>
        <w:t xml:space="preserve">złożyć do depozytu sądowego kwotę potrzebną na pokrycie wynagrodzenia podwykonawcy lub dalszego </w:t>
      </w:r>
      <w:r>
        <w:rPr>
          <w:rFonts w:ascii="Arial Narrow" w:eastAsia="Calibri" w:hAnsi="Arial Narrow" w:cs="Tahoma"/>
          <w:sz w:val="20"/>
          <w:szCs w:val="20"/>
          <w:lang w:eastAsia="x-none"/>
        </w:rPr>
        <w:t>p</w:t>
      </w:r>
      <w:r>
        <w:rPr>
          <w:rFonts w:ascii="Arial Narrow" w:eastAsia="Calibri" w:hAnsi="Arial Narrow" w:cs="Tahoma"/>
          <w:sz w:val="20"/>
          <w:szCs w:val="20"/>
          <w:lang w:val="x-none" w:eastAsia="x-none"/>
        </w:rPr>
        <w:t>podwykonawcy w przypadku istnienia zasadniczej wątpliwości zamawiającego co do wysokości należnej zapłaty lub podmiotu, któremu płatność się należy, albo</w:t>
      </w:r>
    </w:p>
    <w:p w14:paraId="6C5F8DBA" w14:textId="77777777" w:rsidR="0058560C" w:rsidRDefault="0058560C" w:rsidP="0058560C">
      <w:pPr>
        <w:numPr>
          <w:ilvl w:val="0"/>
          <w:numId w:val="15"/>
        </w:numPr>
        <w:autoSpaceDE w:val="0"/>
        <w:autoSpaceDN w:val="0"/>
        <w:adjustRightInd w:val="0"/>
        <w:spacing w:after="0" w:line="276" w:lineRule="auto"/>
        <w:ind w:left="567" w:hanging="283"/>
        <w:contextualSpacing/>
        <w:jc w:val="both"/>
        <w:rPr>
          <w:rFonts w:ascii="Arial Narrow" w:eastAsia="Calibri" w:hAnsi="Arial Narrow" w:cs="Tahoma"/>
          <w:sz w:val="20"/>
          <w:szCs w:val="20"/>
          <w:lang w:val="x-none" w:eastAsia="x-none"/>
        </w:rPr>
      </w:pPr>
      <w:r>
        <w:rPr>
          <w:rFonts w:ascii="Arial Narrow" w:eastAsia="Calibri" w:hAnsi="Arial Narrow" w:cs="Tahoma"/>
          <w:sz w:val="20"/>
          <w:szCs w:val="20"/>
          <w:lang w:val="x-none" w:eastAsia="x-none"/>
        </w:rPr>
        <w:t>dokonać bezpośredniej zapłaty wynagrodzenia podwykonawcy lub dalszemu podwykonawcy, jeżeli podwykonawca lub dalszy podwykonawca wykaże zasadność takiej zapłaty.</w:t>
      </w:r>
    </w:p>
    <w:p w14:paraId="28CD0E6F"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 przypadku dokonania bezpośredniej zapłaty podwykonawcy lub dalszemu podwykonawcy, o której mowa w ust. 13, zamawiający potrąca kwotę wypłaconego wynagrodzenia z wynagrodzenia należnego wykonawcy oraz nalicza karę umowną. W takim przypadku wykonawca nie będzie domagał się zapłaty wynagrodzenia w części przekazanej bezpośrednio podwykonawcy, na co wykonawca wyraża zgodę.</w:t>
      </w:r>
    </w:p>
    <w:p w14:paraId="5DAF8786" w14:textId="2D234B3E"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Konieczność wielokrotnego dokonywania bezpośredniej zapłaty podwykonawcy lub dalszemu podwykonawcy, o któr</w:t>
      </w:r>
      <w:r w:rsidR="009B47B7">
        <w:rPr>
          <w:rFonts w:ascii="Arial Narrow" w:eastAsia="Times New Roman" w:hAnsi="Arial Narrow" w:cs="Tahoma"/>
          <w:sz w:val="20"/>
          <w:szCs w:val="20"/>
          <w:lang w:eastAsia="pl-PL"/>
        </w:rPr>
        <w:t>ej</w:t>
      </w:r>
      <w:r>
        <w:rPr>
          <w:rFonts w:ascii="Arial Narrow" w:eastAsia="Times New Roman" w:hAnsi="Arial Narrow" w:cs="Tahoma"/>
          <w:sz w:val="20"/>
          <w:szCs w:val="20"/>
          <w:lang w:eastAsia="pl-PL"/>
        </w:rPr>
        <w:t xml:space="preserve"> mowa w ust. 13, lub konieczność dokonania bezpośrednich zapłat na sumę większa niż 5% wartości umowy stanowi podstawę do odstąpienia od umowy przez zamawiającego i naliczenia kary umownej.</w:t>
      </w:r>
    </w:p>
    <w:p w14:paraId="31EEF94C" w14:textId="77777777" w:rsidR="0058560C" w:rsidRDefault="0058560C" w:rsidP="0058560C">
      <w:pPr>
        <w:numPr>
          <w:ilvl w:val="0"/>
          <w:numId w:val="13"/>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37DE9561" w14:textId="77777777" w:rsidR="0058560C" w:rsidRDefault="0058560C" w:rsidP="0058560C">
      <w:pPr>
        <w:spacing w:after="0" w:line="276" w:lineRule="auto"/>
        <w:ind w:left="284" w:hanging="284"/>
        <w:jc w:val="both"/>
        <w:rPr>
          <w:rFonts w:ascii="Arial Narrow" w:eastAsia="Times New Roman" w:hAnsi="Arial Narrow" w:cs="Tahoma"/>
          <w:sz w:val="20"/>
          <w:szCs w:val="20"/>
          <w:lang w:eastAsia="pl-PL"/>
        </w:rPr>
      </w:pPr>
    </w:p>
    <w:p w14:paraId="711569A0"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11</w:t>
      </w:r>
    </w:p>
    <w:p w14:paraId="5D821297"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PRZEDSTAWICIEL ZAMAWIAJĄCEGO I WYKONAWCY</w:t>
      </w:r>
    </w:p>
    <w:p w14:paraId="6210013F" w14:textId="77777777" w:rsidR="0058560C" w:rsidRDefault="0058560C" w:rsidP="0058560C">
      <w:pPr>
        <w:numPr>
          <w:ilvl w:val="0"/>
          <w:numId w:val="16"/>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Każda ze stron umowy zobowiązana jest do wyznaczenia przedstawiciela uprawnionego do reprezentowania strony w sprawach związanych z wykonaniem umowy oraz do wskazania nr telefonu, faksu oraz adresu mailowego do kontaktowania się z tą osobą.</w:t>
      </w:r>
    </w:p>
    <w:p w14:paraId="1B0CB84A" w14:textId="77777777" w:rsidR="0058560C" w:rsidRDefault="0058560C" w:rsidP="0058560C">
      <w:pPr>
        <w:numPr>
          <w:ilvl w:val="0"/>
          <w:numId w:val="16"/>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celu nadzorowania realizacji przedmiotu umowy zamawiający ustanowi inspektora nadzoru inwestorskiego, o którym poinformuje wykonawcę. </w:t>
      </w:r>
    </w:p>
    <w:p w14:paraId="52069FA9" w14:textId="77777777" w:rsidR="0058560C" w:rsidRDefault="0058560C" w:rsidP="0058560C">
      <w:pPr>
        <w:numPr>
          <w:ilvl w:val="0"/>
          <w:numId w:val="16"/>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zobowiązany jest zapewnić na własny koszt kierownika budowy.</w:t>
      </w:r>
    </w:p>
    <w:p w14:paraId="6327F9BF" w14:textId="77777777" w:rsidR="0058560C" w:rsidRDefault="0058560C" w:rsidP="0058560C">
      <w:pPr>
        <w:spacing w:after="0" w:line="276" w:lineRule="auto"/>
        <w:ind w:left="851" w:hanging="284"/>
        <w:jc w:val="both"/>
        <w:rPr>
          <w:rFonts w:ascii="Arial Narrow" w:eastAsia="Times New Roman" w:hAnsi="Arial Narrow" w:cs="Arial"/>
          <w:sz w:val="20"/>
          <w:szCs w:val="20"/>
          <w:lang w:eastAsia="pl-PL"/>
        </w:rPr>
      </w:pPr>
    </w:p>
    <w:p w14:paraId="0FA50F0C"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12</w:t>
      </w:r>
    </w:p>
    <w:p w14:paraId="4A3F0019" w14:textId="77777777" w:rsidR="0058560C" w:rsidRDefault="0058560C" w:rsidP="0058560C">
      <w:pPr>
        <w:pStyle w:val="Akapitzlist"/>
        <w:spacing w:after="0" w:line="276" w:lineRule="auto"/>
        <w:ind w:left="0"/>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ODBIORY</w:t>
      </w:r>
    </w:p>
    <w:p w14:paraId="6DF39685"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Roboty zanikające i ulegające zakryciu podlegają odrębnym odbiorom w terminie 2 dni roboczych od daty zgłoszenia przez wykonawcę gotowości do ich odbioru wpisem w dzienniku budowy i zgłoszeniu zamawiającemu lub inspektorowi nadzoru inwestorskiego.</w:t>
      </w:r>
    </w:p>
    <w:p w14:paraId="34E26B8C"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Jeżeli wykonawca nie dopełni obowiązku poinformowania zamawiającego lub inspektora nadzoru inwestorskiego i zakryje roboty ulegające zakryciu lub zanikające, na żądanie zamawiającego lub inspektora nadzoru inwestorskiego zobowiązany </w:t>
      </w:r>
      <w:r>
        <w:rPr>
          <w:rFonts w:ascii="Arial Narrow" w:eastAsia="Times New Roman" w:hAnsi="Arial Narrow" w:cs="Arial"/>
          <w:sz w:val="20"/>
          <w:szCs w:val="20"/>
          <w:lang w:eastAsia="pl-PL"/>
        </w:rPr>
        <w:lastRenderedPageBreak/>
        <w:t>jest odkryć roboty lub wykonać otwory niezbędne do zbadania robót, a następnie przywrócić roboty do stanu poprzedniego, na koszt własny.</w:t>
      </w:r>
    </w:p>
    <w:p w14:paraId="6D449DD1"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Odbiór robót ulegających zakryciu lub zanikających następuje odpowiednim wpisem do dziennika budowy lub na podstawie odrębnego protokołu odbioru technicznego robót.</w:t>
      </w:r>
    </w:p>
    <w:p w14:paraId="7C675176"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Po zakończeniu wszystkich robót budowlanych objętych przedmiotem umowy, dokonaniu wpisu w dzienniku budowy przez kierownika budowy, wykonawca zawiadomi pisemnie zamawiającego o gotowości do odbioru końcowego robót budowlanych objętych przedmiotem umowy.</w:t>
      </w:r>
    </w:p>
    <w:p w14:paraId="22AD037F"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jest zobowiązany do zawiadomienia, o którym mowa w ust. 4 dołączyć: </w:t>
      </w:r>
    </w:p>
    <w:p w14:paraId="021347BB" w14:textId="77777777" w:rsidR="0058560C" w:rsidRDefault="0058560C" w:rsidP="0058560C">
      <w:pPr>
        <w:numPr>
          <w:ilvl w:val="0"/>
          <w:numId w:val="18"/>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wymagane dokumenty, protokoły i zaświadczenia z przeprowadzonych przez wykonawcę badań, sprawdzeń,</w:t>
      </w:r>
    </w:p>
    <w:p w14:paraId="38B37640" w14:textId="77777777" w:rsidR="0058560C" w:rsidRDefault="0058560C" w:rsidP="0058560C">
      <w:pPr>
        <w:numPr>
          <w:ilvl w:val="0"/>
          <w:numId w:val="18"/>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oświadczenie kierownika budowy o zgodności wykonania obiektu z pozwoleniem na budowę lub zgłoszeniem robót, projektem budowlanym, obowiązującymi przepisami, o doprowadzeniu do należytego stanu i porządku terenu budowy, </w:t>
      </w:r>
    </w:p>
    <w:p w14:paraId="57CC3A43" w14:textId="25CBEF0A" w:rsidR="0058560C" w:rsidRDefault="0058560C" w:rsidP="0058560C">
      <w:pPr>
        <w:spacing w:after="0" w:line="276" w:lineRule="auto"/>
        <w:ind w:left="284"/>
        <w:jc w:val="both"/>
        <w:rPr>
          <w:rFonts w:ascii="Arial Narrow" w:eastAsia="Times New Roman" w:hAnsi="Arial Narrow" w:cs="Arial"/>
          <w:sz w:val="20"/>
          <w:szCs w:val="20"/>
          <w:lang w:eastAsia="pl-PL"/>
        </w:rPr>
      </w:pPr>
      <w:r>
        <w:rPr>
          <w:rFonts w:ascii="Arial Narrow" w:eastAsia="Times New Roman" w:hAnsi="Arial Narrow" w:cs="Arial"/>
          <w:b/>
          <w:bCs/>
          <w:sz w:val="20"/>
          <w:szCs w:val="20"/>
          <w:lang w:eastAsia="pl-PL"/>
        </w:rPr>
        <w:t xml:space="preserve">nie dopełnienie obowiązków określonych w punktach od 1 do </w:t>
      </w:r>
      <w:r w:rsidR="00FE2A2C">
        <w:rPr>
          <w:rFonts w:ascii="Arial Narrow" w:eastAsia="Times New Roman" w:hAnsi="Arial Narrow" w:cs="Arial"/>
          <w:b/>
          <w:bCs/>
          <w:sz w:val="20"/>
          <w:szCs w:val="20"/>
          <w:lang w:eastAsia="pl-PL"/>
        </w:rPr>
        <w:t>2</w:t>
      </w:r>
      <w:r>
        <w:rPr>
          <w:rFonts w:ascii="Arial Narrow" w:eastAsia="Times New Roman" w:hAnsi="Arial Narrow" w:cs="Arial"/>
          <w:b/>
          <w:bCs/>
          <w:sz w:val="20"/>
          <w:szCs w:val="20"/>
          <w:lang w:eastAsia="pl-PL"/>
        </w:rPr>
        <w:t xml:space="preserve"> skutkuje bezskutecznością zawiadomienia o gotowości do odbioru końcowego</w:t>
      </w:r>
      <w:r>
        <w:rPr>
          <w:rFonts w:ascii="Arial Narrow" w:eastAsia="Times New Roman" w:hAnsi="Arial Narrow" w:cs="Arial"/>
          <w:sz w:val="20"/>
          <w:szCs w:val="20"/>
          <w:lang w:eastAsia="pl-PL"/>
        </w:rPr>
        <w:t>.</w:t>
      </w:r>
    </w:p>
    <w:p w14:paraId="50E3F1FB"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Rozpoczęcie końcowego odbioru robót budowlanych objętych przedmiotem umowy nastąpi w terminie 7 dni roboczych od daty otrzymania przez zamawiającego pisemnego powiadomienia o osiągnięciu gotowości do ich odbioru. Zamawiający wyznaczy termin rozpoczęcia procesu odbioru. W czynnościach odbioru będą brali udział w szczególności przedstawiciele zamawiającego, inspektor nadzoru oraz kierownik budowy i przedstawiciele wykonawcy.</w:t>
      </w:r>
    </w:p>
    <w:p w14:paraId="53C71BA0"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Odbiorem końcowym wykonawca przekaże zamawiającemu przedmiot umowy, po stwierdzeniu jego zgodności z projektem budowlanym, specyfikacją techniczną wykonania i odbioru robót, aktualnymi normami i przepisami technicznymi, protokołami konieczności sporządzonymi w trakcie realizacji oraz zasadami sztuki budowlanej.</w:t>
      </w:r>
    </w:p>
    <w:p w14:paraId="187BA31E"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przy odbiorze końcowym robót budowlanych objętych przedmiotem umowy przekaże zamawiającemu wszelkie instrukcje obsługi i eksploatacji wbudowanych oraz zainstalowanych urządzeń oraz dokumenty gwarancyjne.</w:t>
      </w:r>
    </w:p>
    <w:p w14:paraId="5A2D6F24" w14:textId="77777777" w:rsidR="0058560C" w:rsidRDefault="0058560C" w:rsidP="0058560C">
      <w:pPr>
        <w:numPr>
          <w:ilvl w:val="0"/>
          <w:numId w:val="17"/>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 czynności odbioru końcowego zamawiający sporządza protokół zawierający wszelkie ustalenia dokonane w trakcie odbioru.</w:t>
      </w:r>
    </w:p>
    <w:p w14:paraId="1C0DAF97" w14:textId="77777777" w:rsidR="0058560C" w:rsidRDefault="0058560C" w:rsidP="0058560C">
      <w:pPr>
        <w:numPr>
          <w:ilvl w:val="0"/>
          <w:numId w:val="17"/>
        </w:numPr>
        <w:spacing w:after="0" w:line="276" w:lineRule="auto"/>
        <w:ind w:left="284" w:hanging="426"/>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Jeżeli w toku czynności odbioru zostaną stwierdzone wady to zamawiającemu przysługują następujące uprawnienia: </w:t>
      </w:r>
    </w:p>
    <w:p w14:paraId="541602D4" w14:textId="77777777" w:rsidR="0058560C" w:rsidRDefault="0058560C" w:rsidP="0058560C">
      <w:pPr>
        <w:numPr>
          <w:ilvl w:val="0"/>
          <w:numId w:val="19"/>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jeżeli wady nie nadają się do usunięcia to: </w:t>
      </w:r>
    </w:p>
    <w:p w14:paraId="6B776A16" w14:textId="77777777" w:rsidR="0058560C" w:rsidRDefault="0058560C" w:rsidP="0058560C">
      <w:pPr>
        <w:numPr>
          <w:ilvl w:val="0"/>
          <w:numId w:val="20"/>
        </w:numPr>
        <w:spacing w:after="0" w:line="276" w:lineRule="auto"/>
        <w:ind w:left="851"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jeżeli umożliwiają one użytkowanie przedmiotu umowy zgodnie z przeznaczeniem, zamawiający może odebrać przedmiot odbioru i obniżyć odpowiednio wynagrodzenie Wykonawcy o wartość wadliwie wykonanej części umowy, na co wykonawca wyraża zgodę,</w:t>
      </w:r>
    </w:p>
    <w:p w14:paraId="5F2DBD7C" w14:textId="77777777" w:rsidR="0058560C" w:rsidRDefault="0058560C" w:rsidP="0058560C">
      <w:pPr>
        <w:numPr>
          <w:ilvl w:val="0"/>
          <w:numId w:val="20"/>
        </w:numPr>
        <w:spacing w:after="0" w:line="276" w:lineRule="auto"/>
        <w:ind w:left="851"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jeżeli uniemożliwiają użytkowanie przedmiotu umowy zgodnie z przeznaczeniem, zamawiający może odstąpić od umowy lub żądać wykonania przedmiotu umowy po raz drugi na koszt wykonawcy,</w:t>
      </w:r>
    </w:p>
    <w:p w14:paraId="78CB22AC" w14:textId="77777777" w:rsidR="0058560C" w:rsidRDefault="0058560C" w:rsidP="0058560C">
      <w:pPr>
        <w:numPr>
          <w:ilvl w:val="0"/>
          <w:numId w:val="19"/>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jeżeli wady nadają się do usunięcia to zamawiający może: </w:t>
      </w:r>
    </w:p>
    <w:p w14:paraId="23FE1E84" w14:textId="77777777" w:rsidR="0058560C" w:rsidRDefault="0058560C" w:rsidP="0058560C">
      <w:pPr>
        <w:numPr>
          <w:ilvl w:val="0"/>
          <w:numId w:val="21"/>
        </w:numPr>
        <w:spacing w:after="0" w:line="276" w:lineRule="auto"/>
        <w:ind w:left="851"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odmówić odbioru do czasu usunięcia wad; w przypadku odmowy odbioru, zamawiający określa w protokole powód nie odebrania robót i termin usunięcia wad lub </w:t>
      </w:r>
    </w:p>
    <w:p w14:paraId="66E57582" w14:textId="77777777" w:rsidR="0058560C" w:rsidRDefault="0058560C" w:rsidP="0058560C">
      <w:pPr>
        <w:numPr>
          <w:ilvl w:val="0"/>
          <w:numId w:val="21"/>
        </w:numPr>
        <w:spacing w:after="0" w:line="276" w:lineRule="auto"/>
        <w:ind w:left="851"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dokonać odbioru i wyznaczyć termin usunięcia wad zatrzymując odpowiednią do kosztów usunięcia wad część wynagrodzenia wykonawcy.</w:t>
      </w:r>
    </w:p>
    <w:p w14:paraId="0BD9E7FA" w14:textId="77777777" w:rsidR="0058560C" w:rsidRDefault="0058560C" w:rsidP="0058560C">
      <w:pPr>
        <w:numPr>
          <w:ilvl w:val="0"/>
          <w:numId w:val="17"/>
        </w:numPr>
        <w:spacing w:after="0" w:line="276" w:lineRule="auto"/>
        <w:ind w:left="284" w:hanging="426"/>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jest zobowiązany do pisemnego zawiadomienia zamawiającego o usunięciu wad stwierdzonych w trakcie odbioru. Odbiór zgłoszonych robót po usunięciu wad nastąpi w terminie 3 dni roboczych od daty otrzymania zawiadomienia. W czynnościach odbioru będą brali udział przedstawiciele zamawiającego i przedstawiciele wykonawcy.</w:t>
      </w:r>
    </w:p>
    <w:p w14:paraId="41A51CF0" w14:textId="77777777" w:rsidR="0058560C" w:rsidRDefault="0058560C" w:rsidP="0058560C">
      <w:pPr>
        <w:numPr>
          <w:ilvl w:val="0"/>
          <w:numId w:val="17"/>
        </w:numPr>
        <w:spacing w:after="0" w:line="276" w:lineRule="auto"/>
        <w:ind w:left="284" w:hanging="426"/>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Nie usunięcie wad w wyznaczonym terminie spowoduje zlecenie ich wykonania na rachunek i koszt wykonawcy, na co wykonawca wyraża zgodę. Należność ta może zostać potrącona z wynagrodzenia należnego wykonawcy, na co wykonawca wyraża zgodę.</w:t>
      </w:r>
    </w:p>
    <w:p w14:paraId="76540916" w14:textId="77777777" w:rsidR="0058560C" w:rsidRDefault="0058560C" w:rsidP="0058560C">
      <w:pPr>
        <w:spacing w:after="0" w:line="276" w:lineRule="auto"/>
        <w:ind w:left="284" w:hanging="284"/>
        <w:jc w:val="both"/>
        <w:rPr>
          <w:rFonts w:ascii="Arial Narrow" w:eastAsia="Times New Roman" w:hAnsi="Arial Narrow" w:cs="Arial"/>
          <w:sz w:val="20"/>
          <w:szCs w:val="20"/>
          <w:lang w:eastAsia="pl-PL"/>
        </w:rPr>
      </w:pPr>
    </w:p>
    <w:p w14:paraId="10ED9266"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13</w:t>
      </w:r>
    </w:p>
    <w:p w14:paraId="0515FAD8"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RĘKOJMIA I GWARANCJA JAKOŚCI</w:t>
      </w:r>
    </w:p>
    <w:p w14:paraId="3744F541" w14:textId="77777777"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t>Na wykonany przedmiot umowy wykonawca udziela 60 miesięcznego okresu gwarancji liczonego od dnia odbioru końcowego przedmiotu umowy.</w:t>
      </w:r>
    </w:p>
    <w:p w14:paraId="6B818EB6" w14:textId="77777777"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t xml:space="preserve">Okres gwarancji ulega stosownemu przedłużeniu lub rozpoczyna swój bieg od nowa w przypadkach określonych w art. 581 Kodeksu Cywilnego. </w:t>
      </w:r>
    </w:p>
    <w:p w14:paraId="644CBC9F" w14:textId="77777777"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t>Zamawiający pisemnie zgłasza wykonawcy wykrycie wady, jednocześnie określa termin i miejsce oględzin koniecznych do określenia wady. Jeżeli Wykonawca nie zgłasza się w terminie określonym przez zamawiającego, zamawiający jednostronnie określa sposób usunięcia wady.</w:t>
      </w:r>
    </w:p>
    <w:p w14:paraId="6EED1E2A" w14:textId="77777777"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lastRenderedPageBreak/>
        <w:t>W okresie gwarancji wykonawca zobowiązuje się do bezpłatnego usunięcia wady w terminie do 7 dni od dnia zgłoszenia, a jeżeli nie będzie to możliwe technicznie w terminie  uzgodnionym przez strony. Jeżeli strony nie uzgodnią terminu usunięcia wady, zamawiający jednostronnie wyznacza termin, w którym wykonawca zobowiązany jest usunąć wadę.</w:t>
      </w:r>
    </w:p>
    <w:p w14:paraId="19AB1B82" w14:textId="11A44DBF"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t>Zamawiający może dochodzić roszczeń z tytułu gwarancji także po terminie określonym w ust.</w:t>
      </w:r>
      <w:r w:rsidR="009B47B7">
        <w:rPr>
          <w:rFonts w:ascii="Arial Narrow" w:hAnsi="Arial Narrow" w:cs="Arial"/>
          <w:color w:val="000000"/>
          <w:sz w:val="20"/>
          <w:szCs w:val="20"/>
        </w:rPr>
        <w:t>1</w:t>
      </w:r>
      <w:r>
        <w:rPr>
          <w:rFonts w:ascii="Arial Narrow" w:hAnsi="Arial Narrow" w:cs="Arial"/>
          <w:color w:val="000000"/>
          <w:sz w:val="20"/>
          <w:szCs w:val="20"/>
        </w:rPr>
        <w:t>, jeżeli zgłosił wadę przed upływem tego terminu.</w:t>
      </w:r>
    </w:p>
    <w:p w14:paraId="544B1395" w14:textId="77777777"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t>W przypadku nie usunięcia przez Wykonawcę wad stwierdzonych w okresie gwarancji, zamawiający ma prawo zlecić ich usunięcie innemu podmiotowi na koszt wykonawcy. Wykonawca zobowiązuje się do uregulowania należności w terminie 14 dni od daty otrzymania wezwania wraz z fakturą. W przypadku nieuregulowania należności, zamawiającemu przysługuje prawo jej potrącenia z zabezpieczenia należytego wykonania umowy.</w:t>
      </w:r>
    </w:p>
    <w:p w14:paraId="5F3B0E4C" w14:textId="77777777" w:rsidR="0058560C" w:rsidRDefault="0058560C" w:rsidP="0058560C">
      <w:pPr>
        <w:pStyle w:val="Akapitzlist"/>
        <w:numPr>
          <w:ilvl w:val="0"/>
          <w:numId w:val="22"/>
        </w:numPr>
        <w:spacing w:after="0"/>
        <w:ind w:left="284" w:hanging="284"/>
        <w:jc w:val="both"/>
        <w:rPr>
          <w:rFonts w:ascii="Arial Narrow" w:hAnsi="Arial Narrow" w:cs="Arial"/>
          <w:color w:val="000000"/>
          <w:sz w:val="20"/>
          <w:szCs w:val="20"/>
        </w:rPr>
      </w:pPr>
      <w:r>
        <w:rPr>
          <w:rFonts w:ascii="Arial Narrow" w:hAnsi="Arial Narrow" w:cs="Arial"/>
          <w:color w:val="000000"/>
          <w:sz w:val="20"/>
          <w:szCs w:val="20"/>
        </w:rPr>
        <w:t>Dokumentem udzielenia gwarancji jest niniejsza umowa.</w:t>
      </w:r>
    </w:p>
    <w:p w14:paraId="77A06B46" w14:textId="77777777" w:rsidR="0058560C" w:rsidRDefault="0058560C" w:rsidP="0058560C">
      <w:pPr>
        <w:spacing w:after="0" w:line="276" w:lineRule="auto"/>
        <w:ind w:left="284" w:hanging="284"/>
        <w:jc w:val="both"/>
        <w:rPr>
          <w:rFonts w:ascii="Arial Narrow" w:eastAsia="Times New Roman" w:hAnsi="Arial Narrow" w:cs="Arial"/>
          <w:color w:val="FF0000"/>
          <w:sz w:val="20"/>
          <w:szCs w:val="20"/>
          <w:lang w:eastAsia="pl-PL"/>
        </w:rPr>
      </w:pPr>
    </w:p>
    <w:p w14:paraId="00CE4F99" w14:textId="77777777" w:rsidR="0058560C" w:rsidRDefault="0058560C" w:rsidP="0058560C">
      <w:pPr>
        <w:spacing w:after="0" w:line="276" w:lineRule="auto"/>
        <w:ind w:left="284" w:hanging="284"/>
        <w:jc w:val="both"/>
        <w:rPr>
          <w:rFonts w:ascii="Arial Narrow" w:eastAsia="Times New Roman" w:hAnsi="Arial Narrow" w:cs="Arial"/>
          <w:sz w:val="20"/>
          <w:szCs w:val="20"/>
          <w:lang w:eastAsia="pl-PL"/>
        </w:rPr>
      </w:pPr>
    </w:p>
    <w:p w14:paraId="05D05064" w14:textId="1D1D1B24"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w:t>
      </w:r>
      <w:r w:rsidR="00FE2A2C">
        <w:rPr>
          <w:rFonts w:ascii="Arial Narrow" w:eastAsia="Times New Roman" w:hAnsi="Arial Narrow" w:cs="Arial"/>
          <w:b/>
          <w:sz w:val="20"/>
          <w:szCs w:val="20"/>
          <w:lang w:eastAsia="pl-PL"/>
        </w:rPr>
        <w:t>4</w:t>
      </w:r>
    </w:p>
    <w:p w14:paraId="23A8BB76"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KARY UMOWNE I ODSZKODOWANIE</w:t>
      </w:r>
    </w:p>
    <w:p w14:paraId="1B2C6682" w14:textId="77777777" w:rsidR="0058560C" w:rsidRDefault="0058560C" w:rsidP="0058560C">
      <w:pPr>
        <w:pStyle w:val="Akapitzlist"/>
        <w:numPr>
          <w:ilvl w:val="3"/>
          <w:numId w:val="14"/>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zapłaci zamawiającemu kary umowne w następujących przypadkach i wysokościach: </w:t>
      </w:r>
    </w:p>
    <w:p w14:paraId="11654C1A"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za zwłokę w wykonaniu przedmiotu umowy w stosunku do terminu określonego w § 5 umowy, w wysokości 1% wynagrodzenia umownego netto określonego w § 6 ust. 1 umowy, za każdy dzień zwłoki, </w:t>
      </w:r>
    </w:p>
    <w:p w14:paraId="76254C7C"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 zwłokę w usunięciu wad stwierdzonych przy odbiorze lub w okresie gwarancji, w wysokości 0,3% wynagrodzenia umownego netto określonego w § 6 ust. 1 umowy, za każdy dzień zwłoki, licząc od upływu terminu ustalonego lub wyznaczonego zgodnie z § 13 ust. 4,</w:t>
      </w:r>
    </w:p>
    <w:p w14:paraId="0FF41ABD"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przypadku braku zapłaty wynagrodzenia należnego podwykonawcom lub dalszym podwykonawcom w wysokości 1.000,00 zł za każdy stwierdzony przypadek, </w:t>
      </w:r>
    </w:p>
    <w:p w14:paraId="22B26CE6"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przypadku nieterminowej zapłaty wynagrodzenia należnego podwykonawcom lub dalszym podwykonawcom w wysokości 0,5% nieterminowo zapłaconego wynagrodzenia umownego netto należnego podwykonawcom lub dalszym podwykonawcom za każdy dzień zwłoki, </w:t>
      </w:r>
    </w:p>
    <w:p w14:paraId="32087BC9"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przypadku nieprzedłożenia zamawiającemu do zaakceptowania projektu umowy o podwykonawstwo, której przedmiotem są roboty budowlane, lub projektu jej zmian w wysokości 500,00 zł za każdy stwierdzony przypadek, </w:t>
      </w:r>
    </w:p>
    <w:p w14:paraId="0A81ABC2"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przypadku nieprzedłożenia poświadczonej za zgodność z oryginałem kopii umowy o podwykonawstwo lub jej zmiany w wysokości 500,00 zł za każdy stwierdzony przypadek, </w:t>
      </w:r>
    </w:p>
    <w:p w14:paraId="2BA6EDDF"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 przypadku braku zmiany umowy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500,00 zł za każdy stwierdzony przypadek,</w:t>
      </w:r>
    </w:p>
    <w:p w14:paraId="3E0046EC"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 przypadku nie spełnienia przez wykonawcę, podwykonawcę czy dalszego podwykonawcę wymogu zatrudniania na podstawie umowy o pracę osób wykonujących wskazane w § 3 ust. 1 czynności, w wysokości 500,00 zł za każdy stwierdzony przypadek.</w:t>
      </w:r>
    </w:p>
    <w:p w14:paraId="2BADAD71"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 odstąpienie od umowy przez zamawiającego z przyczyn leżących po stronie wykonawcy w wysokości 10% wynagrodzenia umownego netto określonego w § 6 ust. 1 umowy,</w:t>
      </w:r>
    </w:p>
    <w:p w14:paraId="40E39C7F" w14:textId="77777777" w:rsidR="0058560C" w:rsidRDefault="0058560C" w:rsidP="0058560C">
      <w:pPr>
        <w:numPr>
          <w:ilvl w:val="0"/>
          <w:numId w:val="24"/>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 niewykonanie lub nienależyte wykonanie umowy w wysokości 20% wynagrodzenia umownego netto określonego w § 6 ust. 1 umowy,</w:t>
      </w:r>
    </w:p>
    <w:p w14:paraId="76F782CF" w14:textId="35642CE4" w:rsidR="0058560C" w:rsidRDefault="0058560C" w:rsidP="0058560C">
      <w:pPr>
        <w:pStyle w:val="Akapitzlist"/>
        <w:numPr>
          <w:ilvl w:val="3"/>
          <w:numId w:val="14"/>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Zamawiający zapłaci wykonawcy karę umowną za odstąpienie od umowy przez wykonawcę z winy zamawiającego w wysokości 10% wynagrodzenia umownego netto określonego w § 6 ust. 1 z zastrzeżeniem § 1</w:t>
      </w:r>
      <w:r w:rsidR="009B47B7">
        <w:rPr>
          <w:rFonts w:ascii="Arial Narrow" w:eastAsia="Times New Roman" w:hAnsi="Arial Narrow" w:cs="Arial"/>
          <w:sz w:val="20"/>
          <w:szCs w:val="20"/>
          <w:lang w:eastAsia="pl-PL"/>
        </w:rPr>
        <w:t>5</w:t>
      </w:r>
      <w:r>
        <w:rPr>
          <w:rFonts w:ascii="Arial Narrow" w:eastAsia="Times New Roman" w:hAnsi="Arial Narrow" w:cs="Arial"/>
          <w:sz w:val="20"/>
          <w:szCs w:val="20"/>
          <w:lang w:eastAsia="pl-PL"/>
        </w:rPr>
        <w:t xml:space="preserve"> ust. 1 umowy.</w:t>
      </w:r>
    </w:p>
    <w:p w14:paraId="106234C4" w14:textId="77777777" w:rsidR="0058560C" w:rsidRDefault="0058560C" w:rsidP="0058560C">
      <w:pPr>
        <w:pStyle w:val="Akapitzlist"/>
        <w:numPr>
          <w:ilvl w:val="3"/>
          <w:numId w:val="14"/>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 </w:t>
      </w:r>
    </w:p>
    <w:p w14:paraId="228EF688" w14:textId="26F9F341" w:rsidR="0058560C" w:rsidRDefault="0058560C" w:rsidP="0058560C">
      <w:pPr>
        <w:pStyle w:val="Akapitzlist"/>
        <w:numPr>
          <w:ilvl w:val="3"/>
          <w:numId w:val="14"/>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Łączna wartość kar umownych, których mogą dochodzić strony nie może przekroczyć 20% wynagrodzenia netto określonego w § 6 ust. 1. </w:t>
      </w:r>
      <w:r w:rsidR="009B47B7">
        <w:rPr>
          <w:rFonts w:ascii="Arial Narrow" w:eastAsia="Times New Roman" w:hAnsi="Arial Narrow" w:cs="Arial"/>
          <w:sz w:val="20"/>
          <w:szCs w:val="20"/>
          <w:lang w:eastAsia="pl-PL"/>
        </w:rPr>
        <w:t>dla każdej ze stron</w:t>
      </w:r>
    </w:p>
    <w:p w14:paraId="61948324" w14:textId="77777777" w:rsidR="0058560C" w:rsidRDefault="0058560C" w:rsidP="0058560C">
      <w:pPr>
        <w:pStyle w:val="Akapitzlist"/>
        <w:numPr>
          <w:ilvl w:val="3"/>
          <w:numId w:val="14"/>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Strony zastrzegają sobie prawo dochodzenia odszkodowania uzupełniającego jeśli powstała szkoda przewyższy wysokość kar umownych.</w:t>
      </w:r>
    </w:p>
    <w:p w14:paraId="1977DDB6" w14:textId="77777777" w:rsidR="0058560C" w:rsidRDefault="0058560C" w:rsidP="0058560C">
      <w:pPr>
        <w:spacing w:after="0" w:line="276" w:lineRule="auto"/>
        <w:ind w:left="851" w:hanging="284"/>
        <w:jc w:val="both"/>
        <w:rPr>
          <w:rFonts w:ascii="Arial Narrow" w:eastAsia="Times New Roman" w:hAnsi="Arial Narrow" w:cs="Arial"/>
          <w:sz w:val="20"/>
          <w:szCs w:val="20"/>
          <w:lang w:eastAsia="pl-PL"/>
        </w:rPr>
      </w:pPr>
    </w:p>
    <w:p w14:paraId="26815C98" w14:textId="4FC411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w:t>
      </w:r>
      <w:r w:rsidR="00686453">
        <w:rPr>
          <w:rFonts w:ascii="Arial Narrow" w:eastAsia="Times New Roman" w:hAnsi="Arial Narrow" w:cs="Arial"/>
          <w:b/>
          <w:sz w:val="20"/>
          <w:szCs w:val="20"/>
          <w:lang w:eastAsia="pl-PL"/>
        </w:rPr>
        <w:t>5</w:t>
      </w:r>
    </w:p>
    <w:p w14:paraId="4BCA0604"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ODSTĄPIENIE OD UMOWY</w:t>
      </w:r>
    </w:p>
    <w:p w14:paraId="20559648" w14:textId="77777777" w:rsidR="0058560C" w:rsidRDefault="0058560C" w:rsidP="0058560C">
      <w:pPr>
        <w:numPr>
          <w:ilvl w:val="0"/>
          <w:numId w:val="25"/>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lastRenderedPageBreak/>
        <w:t>W razie zaistnienia okoliczności wskazanych w art. 456 ustawy Prawo zamówień publicznych, zamawiający może odstąpić od umowy w terminie 30 dni od powzięcia wiadomości o tych okolicznościach. W takim przypadku wykonawca może żądać wyłącznie wynagrodzenia należnego z tytułu wykonania części umowy.</w:t>
      </w:r>
    </w:p>
    <w:p w14:paraId="0E72FEEF" w14:textId="77777777" w:rsidR="0058560C" w:rsidRDefault="0058560C" w:rsidP="0058560C">
      <w:pPr>
        <w:numPr>
          <w:ilvl w:val="0"/>
          <w:numId w:val="25"/>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Poza postanowieniami ust. 1 zamawiający może odstąpić od umowy w następujących przypadkach gdy: </w:t>
      </w:r>
    </w:p>
    <w:p w14:paraId="6CAAC1D5" w14:textId="77777777" w:rsidR="0058560C" w:rsidRDefault="0058560C" w:rsidP="0058560C">
      <w:pPr>
        <w:numPr>
          <w:ilvl w:val="0"/>
          <w:numId w:val="26"/>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wykonawca nie realizuje obowiązków wynikających z umowy, w szczególności, gdy wykonuje roboty z udziałem podwykonawcy, na którego zamawiający nie wyraził zgody,</w:t>
      </w:r>
    </w:p>
    <w:p w14:paraId="6DDAEC41" w14:textId="77777777" w:rsidR="0058560C" w:rsidRDefault="0058560C" w:rsidP="0058560C">
      <w:pPr>
        <w:numPr>
          <w:ilvl w:val="0"/>
          <w:numId w:val="26"/>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gdy wykonawca pomimo uprzedniego pisemnego wezwania zamawiającego do realizacji warunków umowy nie wykonuje robót zgodnie z warunkami umownymi lub zaniedbuje zobowiązania umowne, </w:t>
      </w:r>
    </w:p>
    <w:p w14:paraId="02A67EC4" w14:textId="77777777" w:rsidR="0058560C" w:rsidRDefault="0058560C" w:rsidP="0058560C">
      <w:pPr>
        <w:numPr>
          <w:ilvl w:val="0"/>
          <w:numId w:val="26"/>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bez pisemnego uzgodnienia z zamawiającym przerwał realizację robót określony w zleceniu na okres dłuższy niż 7 dni, </w:t>
      </w:r>
    </w:p>
    <w:p w14:paraId="4859D023" w14:textId="77777777" w:rsidR="0058560C" w:rsidRDefault="0058560C" w:rsidP="0058560C">
      <w:pPr>
        <w:numPr>
          <w:ilvl w:val="0"/>
          <w:numId w:val="26"/>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stanowi sumę większa niż 5% wartości netto umowy określonej w § 6 ust. 1 umowy, </w:t>
      </w:r>
    </w:p>
    <w:p w14:paraId="3892ABA1" w14:textId="77777777" w:rsidR="0058560C" w:rsidRDefault="0058560C" w:rsidP="0058560C">
      <w:pPr>
        <w:numPr>
          <w:ilvl w:val="0"/>
          <w:numId w:val="26"/>
        </w:numPr>
        <w:spacing w:after="0" w:line="276" w:lineRule="auto"/>
        <w:ind w:left="567" w:hanging="283"/>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gdy wartość nałożonych kar umownych przekroczy 20% wartości netto umowy określonej w § 6 ust. 1 umowy,</w:t>
      </w:r>
    </w:p>
    <w:p w14:paraId="6DCF12F5" w14:textId="77777777" w:rsidR="0058560C" w:rsidRDefault="0058560C" w:rsidP="0058560C">
      <w:p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w terminie 21 dni od powzięcia wiadomości o tych okolicznościach.</w:t>
      </w:r>
    </w:p>
    <w:p w14:paraId="3C17282E" w14:textId="77777777" w:rsidR="0058560C" w:rsidRDefault="0058560C" w:rsidP="0058560C">
      <w:pPr>
        <w:numPr>
          <w:ilvl w:val="0"/>
          <w:numId w:val="25"/>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Odstąpienie od umowy może nastąpić tylko i wyłącznie w formie pisemnej wraz z podaniem uzasadnienia poprzez pisemne oświadczenie dostarczone zamawiającemu.</w:t>
      </w:r>
    </w:p>
    <w:p w14:paraId="5F6D4B32" w14:textId="77777777" w:rsidR="0058560C" w:rsidRDefault="0058560C" w:rsidP="0058560C">
      <w:pPr>
        <w:numPr>
          <w:ilvl w:val="0"/>
          <w:numId w:val="25"/>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razie odstąpienia od umowy, wykonawca przy udziale zamawiającego sporządzi w terminie do 7 dni od daty odstąpienia, protokół inwentaryzacji wykonanych, a nieuregulowanych finansowo robót. Protokół inwentaryzacji będzie stanowić, w tym przypadku, podstawę do ostatecznego rozliczenia robót. W przypadku nie przystąpienia przez wykonawcę w powyższym terminie do inwentaryzacji robót, zamawiający upoważniony jest do jednostronnej inwentaryzacji tych robót na koszt wykonawcy. </w:t>
      </w:r>
    </w:p>
    <w:p w14:paraId="7EEA98DF" w14:textId="77777777" w:rsidR="0058560C" w:rsidRDefault="0058560C" w:rsidP="0058560C">
      <w:pPr>
        <w:numPr>
          <w:ilvl w:val="0"/>
          <w:numId w:val="25"/>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Wykonawca zabezpiecza przerwane roboty w zakresie ustalonym z zamawiającym na koszt strony, z której powodu nastąpiło odstąpienie od umowy. </w:t>
      </w:r>
    </w:p>
    <w:p w14:paraId="08F7AFCE" w14:textId="77777777" w:rsidR="0058560C" w:rsidRDefault="0058560C" w:rsidP="0058560C">
      <w:pPr>
        <w:spacing w:after="0" w:line="276" w:lineRule="auto"/>
        <w:ind w:left="284" w:hanging="284"/>
        <w:jc w:val="both"/>
        <w:rPr>
          <w:rFonts w:ascii="Arial Narrow" w:eastAsia="Times New Roman" w:hAnsi="Arial Narrow" w:cs="Arial"/>
          <w:sz w:val="20"/>
          <w:szCs w:val="20"/>
          <w:lang w:eastAsia="pl-PL"/>
        </w:rPr>
      </w:pPr>
    </w:p>
    <w:p w14:paraId="21203101" w14:textId="166DC788"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w:t>
      </w:r>
      <w:r w:rsidR="00686453">
        <w:rPr>
          <w:rFonts w:ascii="Arial Narrow" w:eastAsia="Times New Roman" w:hAnsi="Arial Narrow" w:cs="Arial"/>
          <w:b/>
          <w:sz w:val="20"/>
          <w:szCs w:val="20"/>
          <w:lang w:eastAsia="pl-PL"/>
        </w:rPr>
        <w:t>6</w:t>
      </w:r>
    </w:p>
    <w:p w14:paraId="6B04AB8F"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ZMIANA ISTOTNYCH POSTANOWIEŃ UMOWY W STOSUNKU DO TREŚCI OFERTY</w:t>
      </w:r>
    </w:p>
    <w:p w14:paraId="2D366FA2" w14:textId="77777777" w:rsidR="0058560C" w:rsidRDefault="0058560C" w:rsidP="0058560C">
      <w:pPr>
        <w:numPr>
          <w:ilvl w:val="0"/>
          <w:numId w:val="27"/>
        </w:numPr>
        <w:spacing w:after="0" w:line="276" w:lineRule="auto"/>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Dopuszcza się możliwość zmiany postanowień umowy</w:t>
      </w:r>
      <w:r>
        <w:rPr>
          <w:rFonts w:ascii="Arial Narrow" w:eastAsia="Times New Roman" w:hAnsi="Arial Narrow" w:cs="Tahoma"/>
          <w:sz w:val="20"/>
          <w:szCs w:val="20"/>
          <w:lang w:eastAsia="pl-PL"/>
        </w:rPr>
        <w:t xml:space="preserve"> w zakresie dotyczącym </w:t>
      </w:r>
      <w:r>
        <w:rPr>
          <w:rFonts w:ascii="Arial Narrow" w:eastAsia="Verdana,Bold" w:hAnsi="Arial Narrow" w:cs="Tahoma"/>
          <w:sz w:val="20"/>
          <w:szCs w:val="20"/>
          <w:lang w:eastAsia="pl-PL"/>
        </w:rPr>
        <w:t xml:space="preserve">przedmiotu umowy </w:t>
      </w:r>
      <w:r>
        <w:rPr>
          <w:rFonts w:ascii="Arial Narrow" w:eastAsia="Times New Roman" w:hAnsi="Arial Narrow" w:cs="Tahoma"/>
          <w:sz w:val="20"/>
          <w:szCs w:val="20"/>
          <w:lang w:eastAsia="pl-PL"/>
        </w:rPr>
        <w:t xml:space="preserve">w przypadku stwierdzenia przez zamawiającego braku konieczności wykonania części robót budowlanych stanowiących przedmiot umowy – w takim przypadku zmiana dotyczyć będzie zmniejszenia zakresu przedmiotu umowy oraz obniżenia wysokości należnego wykonawcy wynagrodzenia, o wartość tej części przedmiotu umowy ustaloną na podstawie kosztorysu ofertowego stanowiącego </w:t>
      </w:r>
      <w:r>
        <w:rPr>
          <w:rFonts w:ascii="Arial Narrow" w:eastAsia="Times New Roman" w:hAnsi="Arial Narrow" w:cs="Tahoma"/>
          <w:b/>
          <w:sz w:val="20"/>
          <w:szCs w:val="20"/>
          <w:lang w:eastAsia="pl-PL"/>
        </w:rPr>
        <w:t xml:space="preserve">załącznik nr 2 </w:t>
      </w:r>
      <w:r>
        <w:rPr>
          <w:rFonts w:ascii="Arial Narrow" w:eastAsia="Times New Roman" w:hAnsi="Arial Narrow" w:cs="Tahoma"/>
          <w:sz w:val="20"/>
          <w:szCs w:val="20"/>
          <w:lang w:eastAsia="pl-PL"/>
        </w:rPr>
        <w:t>do umowy - wykonawcy z tego tytułu nie przysługują żadne roszczenia; w tym prawo do odszkodowania. Przy czym obniżenie wartości należnego wynagrodzenia nie może przekroczyć 15%.</w:t>
      </w:r>
    </w:p>
    <w:p w14:paraId="1C6555DF"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Dopuszcza się możliwość zmiany postanowień umowy</w:t>
      </w:r>
      <w:r>
        <w:rPr>
          <w:rFonts w:ascii="Arial Narrow" w:eastAsia="Times New Roman" w:hAnsi="Arial Narrow" w:cs="Tahoma"/>
          <w:sz w:val="20"/>
          <w:szCs w:val="20"/>
          <w:lang w:eastAsia="pl-PL"/>
        </w:rPr>
        <w:t xml:space="preserve"> w zakresie dotyczącym zmiany sposobu wykonania </w:t>
      </w:r>
      <w:r>
        <w:rPr>
          <w:rFonts w:ascii="Arial Narrow" w:eastAsia="Verdana,Bold" w:hAnsi="Arial Narrow" w:cs="Tahoma"/>
          <w:sz w:val="20"/>
          <w:szCs w:val="20"/>
          <w:lang w:eastAsia="pl-PL"/>
        </w:rPr>
        <w:t>przedmiotu umowy</w:t>
      </w:r>
      <w:r>
        <w:rPr>
          <w:rFonts w:ascii="Arial Narrow" w:eastAsia="Times New Roman" w:hAnsi="Arial Narrow" w:cs="Tahoma"/>
          <w:sz w:val="20"/>
          <w:szCs w:val="20"/>
          <w:lang w:eastAsia="pl-PL"/>
        </w:rPr>
        <w:t xml:space="preserve"> w przypadku</w:t>
      </w:r>
      <w:r>
        <w:rPr>
          <w:rFonts w:ascii="Arial Narrow" w:eastAsia="Verdana,Bold" w:hAnsi="Arial Narrow" w:cs="Tahoma"/>
          <w:sz w:val="20"/>
          <w:szCs w:val="20"/>
          <w:lang w:eastAsia="pl-PL"/>
        </w:rPr>
        <w:t xml:space="preserve">; </w:t>
      </w:r>
    </w:p>
    <w:p w14:paraId="769C1271" w14:textId="77777777" w:rsidR="0058560C" w:rsidRDefault="0058560C" w:rsidP="0058560C">
      <w:pPr>
        <w:numPr>
          <w:ilvl w:val="0"/>
          <w:numId w:val="28"/>
        </w:numPr>
        <w:spacing w:after="0" w:line="276" w:lineRule="auto"/>
        <w:ind w:left="567" w:hanging="283"/>
        <w:jc w:val="both"/>
        <w:rPr>
          <w:rFonts w:ascii="Arial Narrow" w:eastAsia="Times New Roman" w:hAnsi="Arial Narrow" w:cs="Tahoma"/>
          <w:sz w:val="20"/>
          <w:szCs w:val="20"/>
          <w:lang w:eastAsia="pl-PL"/>
        </w:rPr>
      </w:pPr>
      <w:r>
        <w:rPr>
          <w:rFonts w:ascii="Arial Narrow" w:eastAsia="Calibri" w:hAnsi="Arial Narrow" w:cs="Tahoma"/>
          <w:sz w:val="20"/>
          <w:szCs w:val="20"/>
        </w:rPr>
        <w:t>konieczności zrealizowania jakiejkolwiek części przedmiotu umowy przy zastosowaniu innych rozwiązań niż wskazane w dokumentacji projektowej</w:t>
      </w:r>
      <w:r>
        <w:rPr>
          <w:rFonts w:ascii="Arial Narrow" w:eastAsia="Times New Roman" w:hAnsi="Arial Narrow" w:cs="Tahoma"/>
          <w:sz w:val="20"/>
          <w:szCs w:val="20"/>
          <w:lang w:eastAsia="pl-PL"/>
        </w:rPr>
        <w:t xml:space="preserve"> lub specyfikacjach technicznych wykonania i odbioru robót</w:t>
      </w:r>
      <w:r>
        <w:rPr>
          <w:rFonts w:ascii="Arial Narrow" w:eastAsia="Calibri" w:hAnsi="Arial Narrow" w:cs="Tahoma"/>
          <w:sz w:val="20"/>
          <w:szCs w:val="20"/>
        </w:rPr>
        <w:t>, a wynikających ze stwierdzonych wad lub zmiany stanu prawnego w oparciu, o który je przygotowano,</w:t>
      </w:r>
    </w:p>
    <w:p w14:paraId="5C7C6F5C" w14:textId="77777777" w:rsidR="0058560C" w:rsidRDefault="0058560C" w:rsidP="0058560C">
      <w:pPr>
        <w:numPr>
          <w:ilvl w:val="0"/>
          <w:numId w:val="28"/>
        </w:numPr>
        <w:spacing w:after="0" w:line="276" w:lineRule="auto"/>
        <w:ind w:left="567" w:hanging="283"/>
        <w:jc w:val="both"/>
        <w:rPr>
          <w:rFonts w:ascii="Arial Narrow" w:eastAsia="Times New Roman" w:hAnsi="Arial Narrow" w:cs="Tahoma"/>
          <w:sz w:val="20"/>
          <w:szCs w:val="20"/>
          <w:lang w:eastAsia="pl-PL"/>
        </w:rPr>
      </w:pPr>
      <w:r>
        <w:rPr>
          <w:rFonts w:ascii="Arial Narrow" w:eastAsia="Calibri" w:hAnsi="Arial Narrow" w:cs="Tahoma"/>
          <w:sz w:val="20"/>
          <w:szCs w:val="20"/>
        </w:rPr>
        <w:t>możliwości wykonania przedmiotu umowy przy zastosowaniu innych rozwiązań technicznych lub materiałowych w </w:t>
      </w:r>
      <w:r>
        <w:rPr>
          <w:rFonts w:ascii="Arial Narrow" w:eastAsia="Times New Roman" w:hAnsi="Arial Narrow" w:cs="Tahoma"/>
          <w:sz w:val="20"/>
          <w:szCs w:val="20"/>
          <w:lang w:eastAsia="pl-PL"/>
        </w:rPr>
        <w:t>stosunku do określonych w dokumentacji projektowej lub specyfikacji technicznej wykonania i odbioru robót przy zachowaniu jakości i parametrów technicznych, funkcjonalnych itp. określonych w dokumentacji projektowej i specyfikacji technicznej wykonania i odbioru robót budowlanych, jeżeli umożliwiają uzyskanie lepszej jakości lub funkcjonalności lub zmniejszenie kosztów eksploatacji lub kosztów wykonania przedmiotu umowy.</w:t>
      </w:r>
    </w:p>
    <w:p w14:paraId="2CC9156F" w14:textId="77777777" w:rsidR="0058560C" w:rsidRDefault="0058560C" w:rsidP="0058560C">
      <w:pPr>
        <w:spacing w:after="0" w:line="276" w:lineRule="auto"/>
        <w:ind w:left="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w:t>
      </w:r>
      <w:r>
        <w:rPr>
          <w:rFonts w:ascii="Arial Narrow" w:eastAsia="Calibri" w:hAnsi="Arial Narrow" w:cs="Tahoma"/>
          <w:sz w:val="20"/>
          <w:szCs w:val="20"/>
          <w:lang w:eastAsia="pl-PL"/>
        </w:rPr>
        <w:t xml:space="preserve">ykonawca zobowiązuje się przyjąć do </w:t>
      </w:r>
      <w:r>
        <w:rPr>
          <w:rFonts w:ascii="Arial Narrow" w:eastAsia="Times New Roman" w:hAnsi="Arial Narrow" w:cs="Tahoma"/>
          <w:sz w:val="20"/>
          <w:szCs w:val="20"/>
          <w:lang w:eastAsia="pl-PL"/>
        </w:rPr>
        <w:t>realizacji roboty budowlane</w:t>
      </w:r>
      <w:r>
        <w:rPr>
          <w:rFonts w:ascii="Arial Narrow" w:eastAsia="Calibri" w:hAnsi="Arial Narrow" w:cs="Tahoma"/>
          <w:sz w:val="20"/>
          <w:szCs w:val="20"/>
          <w:lang w:eastAsia="pl-PL"/>
        </w:rPr>
        <w:t xml:space="preserve"> na podstawie aneksu do umowy, co w każdym przypadku poprzedzone zostanie sporządzeniem protokołu konieczności wskazującym przyczyny zmiany sposobu wykonania przedmiotu umowy oraz niezbędną dokumentacja projektową. </w:t>
      </w:r>
    </w:p>
    <w:p w14:paraId="39480436"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Dopuszcza się możliwość zmiany postanowień umowy</w:t>
      </w:r>
      <w:r>
        <w:rPr>
          <w:rFonts w:ascii="Arial Narrow" w:eastAsia="Times New Roman" w:hAnsi="Arial Narrow" w:cs="Tahoma"/>
          <w:sz w:val="20"/>
          <w:szCs w:val="20"/>
          <w:lang w:eastAsia="pl-PL"/>
        </w:rPr>
        <w:t xml:space="preserve"> w zakresie dotyczącym </w:t>
      </w:r>
      <w:r>
        <w:rPr>
          <w:rFonts w:ascii="Arial Narrow" w:eastAsia="Verdana,Bold" w:hAnsi="Arial Narrow" w:cs="Tahoma"/>
          <w:sz w:val="20"/>
          <w:szCs w:val="20"/>
          <w:lang w:eastAsia="pl-PL"/>
        </w:rPr>
        <w:t>wynagrodzenia:</w:t>
      </w:r>
    </w:p>
    <w:p w14:paraId="1AD670FF" w14:textId="77777777" w:rsidR="0058560C" w:rsidRDefault="0058560C" w:rsidP="0058560C">
      <w:pPr>
        <w:numPr>
          <w:ilvl w:val="4"/>
          <w:numId w:val="14"/>
        </w:numPr>
        <w:spacing w:after="0" w:line="276" w:lineRule="auto"/>
        <w:ind w:left="567" w:hanging="283"/>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W przypadku zmiany sposobu wykonania </w:t>
      </w:r>
      <w:r>
        <w:rPr>
          <w:rFonts w:ascii="Arial Narrow" w:eastAsia="Verdana,Bold" w:hAnsi="Arial Narrow" w:cs="Tahoma"/>
          <w:sz w:val="20"/>
          <w:szCs w:val="20"/>
          <w:lang w:eastAsia="pl-PL"/>
        </w:rPr>
        <w:t>przedmiotu umowy</w:t>
      </w:r>
      <w:r>
        <w:rPr>
          <w:rFonts w:ascii="Arial Narrow" w:eastAsia="Times New Roman" w:hAnsi="Arial Narrow" w:cs="Tahoma"/>
          <w:sz w:val="20"/>
          <w:szCs w:val="20"/>
          <w:lang w:eastAsia="pl-PL"/>
        </w:rPr>
        <w:t xml:space="preserve">, </w:t>
      </w:r>
      <w:r>
        <w:rPr>
          <w:rFonts w:ascii="Arial Narrow" w:eastAsia="Verdana,Bold" w:hAnsi="Arial Narrow" w:cs="Tahoma"/>
          <w:sz w:val="20"/>
          <w:szCs w:val="20"/>
          <w:lang w:eastAsia="pl-PL"/>
        </w:rPr>
        <w:t>jeżeli wprowadzone zmiany mają wpływ na koszty wykonania przedmiotu umowy przez wykonawcę</w:t>
      </w:r>
      <w:r>
        <w:rPr>
          <w:rFonts w:ascii="Arial Narrow" w:eastAsia="Times New Roman" w:hAnsi="Arial Narrow" w:cs="Tahoma"/>
          <w:sz w:val="20"/>
          <w:szCs w:val="20"/>
          <w:lang w:eastAsia="pl-PL"/>
        </w:rPr>
        <w:t>:</w:t>
      </w:r>
    </w:p>
    <w:p w14:paraId="2FB9B743" w14:textId="77777777" w:rsidR="0058560C" w:rsidRDefault="0058560C" w:rsidP="0058560C">
      <w:pPr>
        <w:numPr>
          <w:ilvl w:val="0"/>
          <w:numId w:val="29"/>
        </w:numPr>
        <w:spacing w:after="0" w:line="276" w:lineRule="auto"/>
        <w:ind w:left="851" w:hanging="142"/>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W przypadku wprowadzenia rozwiązań zamiennych wynagrodzenie umowne ulega zmianie </w:t>
      </w:r>
      <w:r>
        <w:rPr>
          <w:rFonts w:ascii="Arial Narrow" w:eastAsia="Calibri" w:hAnsi="Arial Narrow" w:cs="Tahoma"/>
          <w:sz w:val="20"/>
          <w:szCs w:val="20"/>
          <w:lang w:eastAsia="pl-PL"/>
        </w:rPr>
        <w:t>o różnicę wartości robót zaniechanych i wartości robót, które będą</w:t>
      </w:r>
      <w:r>
        <w:rPr>
          <w:rFonts w:ascii="Arial Narrow" w:eastAsia="Verdana,Bold" w:hAnsi="Arial Narrow" w:cs="Tahoma"/>
          <w:sz w:val="20"/>
          <w:szCs w:val="20"/>
          <w:lang w:eastAsia="pl-PL"/>
        </w:rPr>
        <w:t xml:space="preserve"> </w:t>
      </w:r>
      <w:r>
        <w:rPr>
          <w:rFonts w:ascii="Arial Narrow" w:eastAsia="Calibri" w:hAnsi="Arial Narrow" w:cs="Tahoma"/>
          <w:sz w:val="20"/>
          <w:szCs w:val="20"/>
          <w:lang w:eastAsia="pl-PL"/>
        </w:rPr>
        <w:t xml:space="preserve">wykonywane. </w:t>
      </w:r>
      <w:r>
        <w:rPr>
          <w:rFonts w:ascii="Arial Narrow" w:eastAsia="Times New Roman" w:hAnsi="Arial Narrow" w:cs="Arial"/>
          <w:sz w:val="20"/>
          <w:szCs w:val="20"/>
          <w:lang w:eastAsia="pl-PL"/>
        </w:rPr>
        <w:t xml:space="preserve">Wartość robót zaniechanych oraz </w:t>
      </w:r>
      <w:r>
        <w:rPr>
          <w:rFonts w:ascii="Arial Narrow" w:eastAsia="Calibri" w:hAnsi="Arial Narrow" w:cs="Tahoma"/>
          <w:sz w:val="20"/>
          <w:szCs w:val="20"/>
          <w:lang w:eastAsia="pl-PL"/>
        </w:rPr>
        <w:t>wartość robót, które będą</w:t>
      </w:r>
      <w:r>
        <w:rPr>
          <w:rFonts w:ascii="Arial Narrow" w:eastAsia="Verdana,Bold" w:hAnsi="Arial Narrow" w:cs="Tahoma"/>
          <w:sz w:val="20"/>
          <w:szCs w:val="20"/>
          <w:lang w:eastAsia="pl-PL"/>
        </w:rPr>
        <w:t xml:space="preserve"> </w:t>
      </w:r>
      <w:r>
        <w:rPr>
          <w:rFonts w:ascii="Arial Narrow" w:eastAsia="Calibri" w:hAnsi="Arial Narrow" w:cs="Tahoma"/>
          <w:sz w:val="20"/>
          <w:szCs w:val="20"/>
          <w:lang w:eastAsia="pl-PL"/>
        </w:rPr>
        <w:t xml:space="preserve">wykonywane </w:t>
      </w:r>
      <w:r>
        <w:rPr>
          <w:rFonts w:ascii="Arial Narrow" w:eastAsia="Times New Roman" w:hAnsi="Arial Narrow" w:cs="Arial"/>
          <w:sz w:val="20"/>
          <w:szCs w:val="20"/>
          <w:lang w:eastAsia="pl-PL"/>
        </w:rPr>
        <w:t xml:space="preserve">zostanie </w:t>
      </w:r>
      <w:r>
        <w:rPr>
          <w:rFonts w:ascii="Arial Narrow" w:eastAsia="Calibri" w:hAnsi="Arial Narrow" w:cs="Tahoma"/>
          <w:sz w:val="20"/>
          <w:szCs w:val="20"/>
          <w:lang w:eastAsia="pl-PL"/>
        </w:rPr>
        <w:t>ustalona w zatwierdzonym przez zamawiającego kosztorysie</w:t>
      </w:r>
      <w:r>
        <w:rPr>
          <w:rFonts w:ascii="Arial Narrow" w:eastAsia="Times New Roman" w:hAnsi="Arial Narrow" w:cs="Tahoma"/>
          <w:sz w:val="20"/>
          <w:szCs w:val="20"/>
          <w:lang w:eastAsia="pl-PL"/>
        </w:rPr>
        <w:t xml:space="preserve"> różnicowym.</w:t>
      </w:r>
      <w:r>
        <w:rPr>
          <w:rFonts w:ascii="Arial Narrow" w:eastAsia="Verdana,Bold" w:hAnsi="Arial Narrow" w:cs="Tahoma"/>
          <w:sz w:val="20"/>
          <w:szCs w:val="20"/>
          <w:lang w:eastAsia="pl-PL"/>
        </w:rPr>
        <w:t xml:space="preserve"> </w:t>
      </w:r>
      <w:r>
        <w:rPr>
          <w:rFonts w:ascii="Arial Narrow" w:eastAsia="Times New Roman" w:hAnsi="Arial Narrow" w:cs="Tahoma"/>
          <w:sz w:val="20"/>
          <w:szCs w:val="20"/>
          <w:lang w:eastAsia="pl-PL"/>
        </w:rPr>
        <w:lastRenderedPageBreak/>
        <w:t>P</w:t>
      </w:r>
      <w:r>
        <w:rPr>
          <w:rFonts w:ascii="Arial Narrow" w:eastAsia="Calibri" w:hAnsi="Arial Narrow" w:cs="Tahoma"/>
          <w:sz w:val="20"/>
          <w:szCs w:val="20"/>
          <w:lang w:eastAsia="pl-PL"/>
        </w:rPr>
        <w:t xml:space="preserve">odstawą do określenia ilości robót zaniechanych będzie dokumentacja projektowa, a podstawą do określenia ich wartości będzie cena jednostkowa dla tej roboty określona w kosztorysie </w:t>
      </w:r>
      <w:r>
        <w:rPr>
          <w:rFonts w:ascii="Arial Narrow" w:eastAsia="Verdana,Bold" w:hAnsi="Arial Narrow" w:cs="Tahoma"/>
          <w:sz w:val="20"/>
          <w:szCs w:val="20"/>
          <w:lang w:eastAsia="pl-PL"/>
        </w:rPr>
        <w:t>ofertowym stanowiącym załącznik nr 2 do umowy.</w:t>
      </w:r>
    </w:p>
    <w:p w14:paraId="02B849E7" w14:textId="77777777" w:rsidR="0058560C" w:rsidRDefault="0058560C" w:rsidP="0058560C">
      <w:pPr>
        <w:numPr>
          <w:ilvl w:val="0"/>
          <w:numId w:val="29"/>
        </w:numPr>
        <w:spacing w:after="0" w:line="276" w:lineRule="auto"/>
        <w:ind w:left="851" w:hanging="142"/>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 xml:space="preserve">W przypadku wystąpienia robót dodatkowych wynagrodzenie umowne ulega zmianie </w:t>
      </w:r>
      <w:r>
        <w:rPr>
          <w:rFonts w:ascii="Arial Narrow" w:eastAsia="Calibri" w:hAnsi="Arial Narrow" w:cs="Tahoma"/>
          <w:sz w:val="20"/>
          <w:szCs w:val="20"/>
          <w:lang w:eastAsia="pl-PL"/>
        </w:rPr>
        <w:t>o wartości robót, które będą</w:t>
      </w:r>
      <w:r>
        <w:rPr>
          <w:rFonts w:ascii="Arial Narrow" w:eastAsia="Verdana,Bold" w:hAnsi="Arial Narrow" w:cs="Tahoma"/>
          <w:sz w:val="20"/>
          <w:szCs w:val="20"/>
          <w:lang w:eastAsia="pl-PL"/>
        </w:rPr>
        <w:t xml:space="preserve"> </w:t>
      </w:r>
      <w:r>
        <w:rPr>
          <w:rFonts w:ascii="Arial Narrow" w:eastAsia="Calibri" w:hAnsi="Arial Narrow" w:cs="Tahoma"/>
          <w:sz w:val="20"/>
          <w:szCs w:val="20"/>
          <w:lang w:eastAsia="pl-PL"/>
        </w:rPr>
        <w:t xml:space="preserve">wykonywane. </w:t>
      </w:r>
      <w:r>
        <w:rPr>
          <w:rFonts w:ascii="Arial Narrow" w:eastAsia="Verdana,Bold" w:hAnsi="Arial Narrow" w:cs="Tahoma"/>
          <w:sz w:val="20"/>
          <w:szCs w:val="20"/>
          <w:lang w:eastAsia="pl-PL"/>
        </w:rPr>
        <w:t xml:space="preserve">Ustalenie wartości robót, które będą wykonane nastąpi na </w:t>
      </w:r>
      <w:r>
        <w:rPr>
          <w:rFonts w:ascii="Arial Narrow" w:eastAsia="Times New Roman" w:hAnsi="Arial Narrow" w:cs="Tahoma"/>
          <w:kern w:val="2"/>
          <w:sz w:val="20"/>
          <w:szCs w:val="20"/>
          <w:lang w:eastAsia="pl-PL"/>
        </w:rPr>
        <w:t xml:space="preserve">podstawie cen jednostkowych przyjętych do kosztorysu ofertowego wykonawcy </w:t>
      </w:r>
      <w:r>
        <w:rPr>
          <w:rFonts w:ascii="Arial Narrow" w:eastAsia="Calibri" w:hAnsi="Arial Narrow" w:cs="Tahoma"/>
          <w:sz w:val="20"/>
          <w:szCs w:val="20"/>
          <w:lang w:eastAsia="pl-PL"/>
        </w:rPr>
        <w:t>stanowiącego załącznik nr 2 do umowy</w:t>
      </w:r>
      <w:r>
        <w:rPr>
          <w:rFonts w:ascii="Arial Narrow" w:eastAsia="Times New Roman" w:hAnsi="Arial Narrow" w:cs="Tahoma"/>
          <w:kern w:val="2"/>
          <w:sz w:val="20"/>
          <w:szCs w:val="20"/>
          <w:lang w:eastAsia="pl-PL"/>
        </w:rPr>
        <w:t xml:space="preserve">, a w przypadku braku cen jednostkowych </w:t>
      </w:r>
      <w:r>
        <w:rPr>
          <w:rFonts w:ascii="Arial Narrow" w:eastAsia="Verdana,Bold" w:hAnsi="Arial Narrow" w:cs="Tahoma"/>
          <w:sz w:val="20"/>
          <w:szCs w:val="20"/>
          <w:lang w:eastAsia="pl-PL"/>
        </w:rPr>
        <w:t>poprzez zastosowanie wskaźników cenotwórczych (stawka robocizny, narzut z tytułu kosztów pośrednich, kosztów zakupu, zysku, ceny materiałów i sprzętu) zastosowanych w kosztorysie ofertowym stanowiącym załącznik nr 2 do umowy</w:t>
      </w:r>
      <w:r>
        <w:rPr>
          <w:rFonts w:ascii="Arial Narrow" w:eastAsia="Times New Roman" w:hAnsi="Arial Narrow" w:cs="Tahoma"/>
          <w:sz w:val="20"/>
          <w:szCs w:val="20"/>
          <w:lang w:eastAsia="pl-PL"/>
        </w:rPr>
        <w:t>.</w:t>
      </w:r>
      <w:r>
        <w:rPr>
          <w:rFonts w:ascii="Arial Narrow" w:eastAsia="Verdana,Bold" w:hAnsi="Arial Narrow" w:cs="Tahoma"/>
          <w:sz w:val="20"/>
          <w:szCs w:val="20"/>
          <w:lang w:eastAsia="pl-PL"/>
        </w:rPr>
        <w:t xml:space="preserve"> </w:t>
      </w:r>
    </w:p>
    <w:p w14:paraId="72F7DE1C" w14:textId="77777777" w:rsidR="0058560C" w:rsidRDefault="0058560C" w:rsidP="0058560C">
      <w:pPr>
        <w:spacing w:after="0" w:line="276" w:lineRule="auto"/>
        <w:ind w:left="567"/>
        <w:jc w:val="both"/>
        <w:rPr>
          <w:rFonts w:ascii="Arial Narrow" w:eastAsia="Times New Roman" w:hAnsi="Arial Narrow" w:cs="Tahoma"/>
          <w:sz w:val="20"/>
          <w:szCs w:val="20"/>
          <w:lang w:eastAsia="pl-PL"/>
        </w:rPr>
      </w:pPr>
      <w:r>
        <w:rPr>
          <w:rFonts w:ascii="Arial Narrow" w:eastAsia="Verdana,Bold" w:hAnsi="Arial Narrow" w:cs="Tahoma"/>
          <w:sz w:val="20"/>
          <w:szCs w:val="20"/>
          <w:lang w:eastAsia="pl-PL"/>
        </w:rPr>
        <w:t xml:space="preserve">W </w:t>
      </w:r>
      <w:r>
        <w:rPr>
          <w:rFonts w:ascii="Arial Narrow" w:eastAsia="Times New Roman" w:hAnsi="Arial Narrow" w:cs="Tahoma"/>
          <w:kern w:val="2"/>
          <w:sz w:val="20"/>
          <w:szCs w:val="20"/>
          <w:lang w:eastAsia="pl-PL"/>
        </w:rPr>
        <w:t xml:space="preserve">przypadku braku właściwych </w:t>
      </w:r>
      <w:r>
        <w:rPr>
          <w:rFonts w:ascii="Arial Narrow" w:eastAsia="Verdana,Bold" w:hAnsi="Arial Narrow" w:cs="Tahoma"/>
          <w:sz w:val="20"/>
          <w:szCs w:val="20"/>
          <w:lang w:eastAsia="pl-PL"/>
        </w:rPr>
        <w:t xml:space="preserve">wskaźników cenotwórczych w kosztorysie ofertowym, </w:t>
      </w:r>
      <w:r>
        <w:rPr>
          <w:rFonts w:ascii="Arial Narrow" w:eastAsia="Times New Roman" w:hAnsi="Arial Narrow" w:cs="Tahoma"/>
          <w:kern w:val="2"/>
          <w:sz w:val="20"/>
          <w:szCs w:val="20"/>
          <w:lang w:eastAsia="pl-PL"/>
        </w:rPr>
        <w:t>w</w:t>
      </w:r>
      <w:r>
        <w:rPr>
          <w:rFonts w:ascii="Arial Narrow" w:eastAsia="Times New Roman" w:hAnsi="Arial Narrow" w:cs="Tahoma"/>
          <w:sz w:val="20"/>
          <w:szCs w:val="20"/>
          <w:lang w:eastAsia="pl-PL"/>
        </w:rPr>
        <w:t xml:space="preserve">ykonawca przyjmuje </w:t>
      </w:r>
      <w:r>
        <w:rPr>
          <w:rFonts w:ascii="Arial Narrow" w:eastAsia="Calibri" w:hAnsi="Arial Narrow" w:cs="Tahoma"/>
          <w:sz w:val="20"/>
          <w:szCs w:val="20"/>
          <w:lang w:eastAsia="pl-PL"/>
        </w:rPr>
        <w:t xml:space="preserve">zatwierdzone przez zamawiającego </w:t>
      </w:r>
      <w:r>
        <w:rPr>
          <w:rFonts w:ascii="Arial Narrow" w:eastAsia="Verdana,Bold" w:hAnsi="Arial Narrow" w:cs="Tahoma"/>
          <w:sz w:val="20"/>
          <w:szCs w:val="20"/>
          <w:lang w:eastAsia="pl-PL"/>
        </w:rPr>
        <w:t xml:space="preserve">wskaźniki cenotwórcze, </w:t>
      </w:r>
      <w:r>
        <w:rPr>
          <w:rFonts w:ascii="Arial Narrow" w:eastAsia="Times New Roman" w:hAnsi="Arial Narrow" w:cs="Tahoma"/>
          <w:sz w:val="20"/>
          <w:szCs w:val="20"/>
          <w:lang w:eastAsia="pl-PL"/>
        </w:rPr>
        <w:t xml:space="preserve">ceny materiałów wg cen zakupu, pracy sprzętu wg faktycznie poniesionych kosztów jednak nie wyższe niż średnie ceny materiałów i pracy sprzętu wg SECOCENBUDU </w:t>
      </w:r>
      <w:r>
        <w:rPr>
          <w:rFonts w:ascii="Arial Narrow" w:eastAsia="Times New Roman" w:hAnsi="Arial Narrow" w:cs="Tahoma"/>
          <w:kern w:val="2"/>
          <w:sz w:val="20"/>
          <w:szCs w:val="20"/>
          <w:lang w:eastAsia="pl-PL"/>
        </w:rPr>
        <w:t xml:space="preserve">dla rejonu lubuskiego, </w:t>
      </w:r>
      <w:r>
        <w:rPr>
          <w:rFonts w:ascii="Arial Narrow" w:eastAsia="Times New Roman" w:hAnsi="Arial Narrow" w:cs="Tahoma"/>
          <w:sz w:val="20"/>
          <w:szCs w:val="20"/>
          <w:lang w:eastAsia="pl-PL"/>
        </w:rPr>
        <w:t>dla kwartału poprzedzającego kwartał, w którym wykonywane są roboty.</w:t>
      </w:r>
    </w:p>
    <w:p w14:paraId="2A10C50C" w14:textId="77777777" w:rsidR="0058560C" w:rsidRDefault="0058560C" w:rsidP="0058560C">
      <w:pPr>
        <w:pStyle w:val="Akapitzlist"/>
        <w:numPr>
          <w:ilvl w:val="4"/>
          <w:numId w:val="14"/>
        </w:numPr>
        <w:spacing w:after="0" w:line="276" w:lineRule="auto"/>
        <w:ind w:left="567" w:hanging="283"/>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 przypadku</w:t>
      </w:r>
      <w:r>
        <w:rPr>
          <w:rFonts w:ascii="Arial Narrow" w:eastAsia="Verdana,Bold" w:hAnsi="Arial Narrow" w:cs="Tahoma"/>
          <w:sz w:val="20"/>
          <w:szCs w:val="20"/>
          <w:lang w:eastAsia="pl-PL"/>
        </w:rPr>
        <w:t xml:space="preserve"> ustawowej zmiany stawki podatku od towarów i usług (VAT), w takim przypadku wynagrodzenie należne wykonawcy zostanie odpowiednio zmienione w stosunku wynikającym ze zmienionej stawki podatku od towarów i usług (VAT). </w:t>
      </w:r>
      <w:r>
        <w:rPr>
          <w:rFonts w:ascii="Arial Narrow" w:eastAsia="Calibri" w:hAnsi="Arial Narrow" w:cs="Tahoma"/>
          <w:sz w:val="20"/>
          <w:szCs w:val="20"/>
        </w:rPr>
        <w:t>Zmiana wysokości wynagrodzenia należnego wykonawcy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606424EA"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Dopuszcza się możliwość zmiany postanowień umowy</w:t>
      </w:r>
      <w:r>
        <w:rPr>
          <w:rFonts w:ascii="Arial Narrow" w:eastAsia="Times New Roman" w:hAnsi="Arial Narrow" w:cs="Tahoma"/>
          <w:sz w:val="20"/>
          <w:szCs w:val="20"/>
          <w:lang w:eastAsia="pl-PL"/>
        </w:rPr>
        <w:t xml:space="preserve"> w zakresie dotyczącym zmiany terminu wykonania przedmiotu umowy w przypadku;</w:t>
      </w:r>
    </w:p>
    <w:p w14:paraId="7CE910C0" w14:textId="77777777" w:rsidR="0058560C" w:rsidRDefault="0058560C" w:rsidP="0058560C">
      <w:pPr>
        <w:numPr>
          <w:ilvl w:val="0"/>
          <w:numId w:val="30"/>
        </w:numPr>
        <w:spacing w:after="0" w:line="276" w:lineRule="auto"/>
        <w:ind w:left="567" w:hanging="283"/>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zawarcia umowy po upływie pierwotnego terminu związania ofertą, na skutek przyczyn leżących po stronie zamawiającego,</w:t>
      </w:r>
    </w:p>
    <w:p w14:paraId="14349D99" w14:textId="77777777" w:rsidR="0058560C" w:rsidRDefault="0058560C" w:rsidP="0058560C">
      <w:pPr>
        <w:numPr>
          <w:ilvl w:val="0"/>
          <w:numId w:val="30"/>
        </w:numPr>
        <w:spacing w:after="0" w:line="276" w:lineRule="auto"/>
        <w:ind w:left="567" w:hanging="283"/>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jeżeli przyczyny, z powodu których będzie zagrożone dotrzymanie terminu wykonania umowy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w:t>
      </w:r>
    </w:p>
    <w:p w14:paraId="418EB632" w14:textId="77777777" w:rsidR="0058560C" w:rsidRDefault="0058560C" w:rsidP="0058560C">
      <w:pPr>
        <w:numPr>
          <w:ilvl w:val="0"/>
          <w:numId w:val="30"/>
        </w:numPr>
        <w:spacing w:after="0" w:line="276" w:lineRule="auto"/>
        <w:ind w:left="567" w:hanging="283"/>
        <w:jc w:val="both"/>
        <w:rPr>
          <w:rFonts w:ascii="Arial Narrow" w:eastAsia="Times New Roman" w:hAnsi="Arial Narrow" w:cs="Calibri"/>
          <w:sz w:val="20"/>
          <w:szCs w:val="20"/>
          <w:lang w:eastAsia="pl-PL"/>
        </w:rPr>
      </w:pPr>
      <w:r>
        <w:rPr>
          <w:rFonts w:ascii="Arial Narrow" w:eastAsia="Times New Roman" w:hAnsi="Arial Narrow" w:cs="Tahoma"/>
          <w:sz w:val="20"/>
          <w:szCs w:val="20"/>
          <w:lang w:eastAsia="pl-PL"/>
        </w:rPr>
        <w:t>z powodu siły wyższej, przy czym przez siłę wyższą strony rozumieją zdarzenie zewnętrzne o nadzwyczajnym charakterze, niezależne od stron niemożliwe lub nadzwyczaj trudne do przewidzenia którego, skutkom nie dało się zapobiec np. klęski żywiołowe, wojny, pożary, strajki generalne, zamieszki, epidemie,</w:t>
      </w:r>
    </w:p>
    <w:p w14:paraId="1AF07E2C" w14:textId="77777777" w:rsidR="0058560C" w:rsidRDefault="0058560C" w:rsidP="0058560C">
      <w:pPr>
        <w:numPr>
          <w:ilvl w:val="0"/>
          <w:numId w:val="30"/>
        </w:numPr>
        <w:spacing w:after="0" w:line="276" w:lineRule="auto"/>
        <w:ind w:left="567" w:hanging="283"/>
        <w:jc w:val="both"/>
        <w:rPr>
          <w:rFonts w:ascii="Arial Narrow" w:eastAsia="Times New Roman" w:hAnsi="Arial Narrow" w:cs="Calibri"/>
          <w:sz w:val="20"/>
          <w:szCs w:val="20"/>
          <w:lang w:eastAsia="pl-PL"/>
        </w:rPr>
      </w:pPr>
      <w:r>
        <w:rPr>
          <w:rFonts w:ascii="Arial Narrow" w:eastAsia="Times New Roman" w:hAnsi="Arial Narrow" w:cs="Tahoma"/>
          <w:sz w:val="20"/>
          <w:szCs w:val="20"/>
          <w:lang w:eastAsia="pl-PL"/>
        </w:rPr>
        <w:t>odmiennych od przyjętych w dokumentacji projektowej warunków, jeżeli mają te okoliczności wpływ na termin wykonania umowy,</w:t>
      </w:r>
    </w:p>
    <w:p w14:paraId="172527F1" w14:textId="77777777" w:rsidR="0058560C" w:rsidRDefault="0058560C" w:rsidP="0058560C">
      <w:pPr>
        <w:numPr>
          <w:ilvl w:val="0"/>
          <w:numId w:val="30"/>
        </w:numPr>
        <w:spacing w:after="0" w:line="276" w:lineRule="auto"/>
        <w:ind w:left="567" w:hanging="283"/>
        <w:jc w:val="both"/>
        <w:rPr>
          <w:rFonts w:ascii="Arial Narrow" w:eastAsia="Times New Roman" w:hAnsi="Arial Narrow" w:cs="Calibri"/>
          <w:sz w:val="20"/>
          <w:szCs w:val="20"/>
          <w:lang w:eastAsia="pl-PL"/>
        </w:rPr>
      </w:pPr>
      <w:r>
        <w:rPr>
          <w:rFonts w:ascii="Arial Narrow" w:eastAsia="Times New Roman" w:hAnsi="Arial Narrow" w:cs="Tahoma"/>
          <w:sz w:val="20"/>
          <w:szCs w:val="20"/>
          <w:lang w:eastAsia="pl-PL"/>
        </w:rPr>
        <w:t xml:space="preserve">wstrzymanie budowy przez właściwy organ z przyczyn nie zawinionych przez wykonawcę; </w:t>
      </w:r>
    </w:p>
    <w:p w14:paraId="077A06BF" w14:textId="77777777" w:rsidR="0058560C" w:rsidRDefault="0058560C" w:rsidP="0058560C">
      <w:pPr>
        <w:numPr>
          <w:ilvl w:val="0"/>
          <w:numId w:val="30"/>
        </w:numPr>
        <w:spacing w:after="0" w:line="276" w:lineRule="auto"/>
        <w:ind w:left="567" w:hanging="283"/>
        <w:jc w:val="both"/>
        <w:rPr>
          <w:rFonts w:ascii="Arial Narrow" w:eastAsia="Times New Roman" w:hAnsi="Arial Narrow" w:cs="Calibri"/>
          <w:sz w:val="20"/>
          <w:szCs w:val="20"/>
          <w:lang w:eastAsia="pl-PL"/>
        </w:rPr>
      </w:pPr>
      <w:r>
        <w:rPr>
          <w:rFonts w:ascii="Arial Narrow" w:eastAsia="Times New Roman" w:hAnsi="Arial Narrow" w:cs="Tahoma"/>
          <w:sz w:val="20"/>
          <w:szCs w:val="20"/>
          <w:lang w:eastAsia="pl-PL"/>
        </w:rPr>
        <w:t xml:space="preserve">zlecenia wykonania zamiennych lub dodatkowych robót budowlanych, o ile ich wykonanie tych robót </w:t>
      </w:r>
      <w:r>
        <w:rPr>
          <w:rFonts w:ascii="Arial Narrow" w:eastAsia="Verdana,Bold" w:hAnsi="Arial Narrow" w:cs="Tahoma"/>
          <w:sz w:val="20"/>
          <w:szCs w:val="20"/>
          <w:lang w:eastAsia="pl-PL"/>
        </w:rPr>
        <w:t xml:space="preserve">powoduje konieczność przedłużenia terminu wykonania </w:t>
      </w:r>
      <w:r>
        <w:rPr>
          <w:rFonts w:ascii="Arial Narrow" w:eastAsia="Times New Roman" w:hAnsi="Arial Narrow" w:cs="Tahoma"/>
          <w:sz w:val="20"/>
          <w:szCs w:val="20"/>
          <w:lang w:eastAsia="pl-PL"/>
        </w:rPr>
        <w:t>robót objętych niniejszą umową;</w:t>
      </w:r>
    </w:p>
    <w:p w14:paraId="6F6177B8" w14:textId="77777777" w:rsidR="0058560C" w:rsidRDefault="0058560C" w:rsidP="0058560C">
      <w:pPr>
        <w:spacing w:after="0" w:line="276" w:lineRule="auto"/>
        <w:ind w:left="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W przypadku wystąpienia którejkolwiek z okoliczności wymienionych powyżej - termin wykonania umowy może być przedłużony o czas niezbędny do zakończenia wykonania przedmiotu umowy jednak nie dłużej niż o okres trwania tych okoliczności.</w:t>
      </w:r>
    </w:p>
    <w:p w14:paraId="2DDA6CBC"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Dopuszcza się możliwość zmiany postanowień umowy</w:t>
      </w:r>
      <w:r>
        <w:rPr>
          <w:rFonts w:ascii="Arial Narrow" w:eastAsia="Times New Roman" w:hAnsi="Arial Narrow" w:cs="Tahoma"/>
          <w:sz w:val="20"/>
          <w:szCs w:val="20"/>
          <w:lang w:eastAsia="pl-PL"/>
        </w:rPr>
        <w:t xml:space="preserve"> w zakresie dotyczącym zmiany podwykonawcy lub zwiększenia lub zmniejszenia zakresu robót budowlanych, które wykonawca będzie wykonywał za pomocą podwykonawców.</w:t>
      </w:r>
    </w:p>
    <w:p w14:paraId="2F8A2F2E"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6340CB1B"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Calibri" w:hAnsi="Arial Narrow" w:cs="Tahoma"/>
          <w:sz w:val="20"/>
          <w:szCs w:val="20"/>
          <w:lang w:eastAsia="pl-PL"/>
        </w:rPr>
        <w:t xml:space="preserve">Warunkiem dokonania zmian w umowie jest złożenie wniosku przez stronę inicjującą zmianę. </w:t>
      </w:r>
      <w:r>
        <w:rPr>
          <w:rFonts w:ascii="Arial Narrow" w:eastAsia="Times New Roman" w:hAnsi="Arial Narrow" w:cs="Calibri"/>
          <w:color w:val="000000"/>
          <w:sz w:val="20"/>
          <w:szCs w:val="20"/>
          <w:lang w:eastAsia="pl-PL"/>
        </w:rPr>
        <w:t>Wszelkie zmiany niniejszej umowy wymagają pisemnej formy pod rygorem nieważności.</w:t>
      </w:r>
    </w:p>
    <w:p w14:paraId="47BCAB04" w14:textId="77777777" w:rsidR="0058560C" w:rsidRDefault="0058560C" w:rsidP="0058560C">
      <w:pPr>
        <w:numPr>
          <w:ilvl w:val="0"/>
          <w:numId w:val="27"/>
        </w:numPr>
        <w:spacing w:after="0" w:line="276" w:lineRule="auto"/>
        <w:ind w:left="284" w:hanging="284"/>
        <w:jc w:val="both"/>
        <w:rPr>
          <w:rFonts w:ascii="Arial Narrow" w:eastAsia="Times New Roman" w:hAnsi="Arial Narrow" w:cs="Tahoma"/>
          <w:sz w:val="20"/>
          <w:szCs w:val="20"/>
          <w:lang w:eastAsia="pl-PL"/>
        </w:rPr>
      </w:pPr>
      <w:r>
        <w:rPr>
          <w:rFonts w:ascii="Arial Narrow" w:eastAsia="Times New Roman" w:hAnsi="Arial Narrow" w:cs="Tahoma"/>
          <w:sz w:val="20"/>
          <w:szCs w:val="20"/>
          <w:lang w:eastAsia="pl-PL"/>
        </w:rPr>
        <w:t>Zamawiający dopuszcza możliwość zmian postanowień zawartej umowy w stosunku do treści oferty, na podstawie której dokonano wyboru wykonawcy w przypadkach określonych w art. 455 ustawy Prawo zamówień publicznych.</w:t>
      </w:r>
    </w:p>
    <w:p w14:paraId="2BF99AFC" w14:textId="77777777" w:rsidR="0058560C" w:rsidRDefault="0058560C" w:rsidP="0058560C">
      <w:pPr>
        <w:spacing w:after="0" w:line="276" w:lineRule="auto"/>
        <w:jc w:val="center"/>
        <w:rPr>
          <w:rFonts w:ascii="Arial Narrow" w:eastAsia="Times New Roman" w:hAnsi="Arial Narrow" w:cs="Arial"/>
          <w:b/>
          <w:sz w:val="20"/>
          <w:szCs w:val="20"/>
          <w:lang w:eastAsia="pl-PL"/>
        </w:rPr>
      </w:pPr>
    </w:p>
    <w:p w14:paraId="21BB89EB" w14:textId="02C55611"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1</w:t>
      </w:r>
      <w:r w:rsidR="00686453">
        <w:rPr>
          <w:rFonts w:ascii="Arial Narrow" w:eastAsia="Times New Roman" w:hAnsi="Arial Narrow" w:cs="Arial"/>
          <w:b/>
          <w:sz w:val="20"/>
          <w:szCs w:val="20"/>
          <w:lang w:eastAsia="pl-PL"/>
        </w:rPr>
        <w:t>7</w:t>
      </w:r>
    </w:p>
    <w:p w14:paraId="32A6C414" w14:textId="77777777" w:rsidR="0058560C" w:rsidRDefault="0058560C" w:rsidP="0058560C">
      <w:pPr>
        <w:spacing w:after="0" w:line="276" w:lineRule="auto"/>
        <w:jc w:val="center"/>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POSTANOWIENIA KOŃCOWE</w:t>
      </w:r>
    </w:p>
    <w:p w14:paraId="42BD0696" w14:textId="77777777" w:rsidR="0058560C" w:rsidRDefault="0058560C" w:rsidP="0058560C">
      <w:pPr>
        <w:numPr>
          <w:ilvl w:val="0"/>
          <w:numId w:val="3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lastRenderedPageBreak/>
        <w:t xml:space="preserve">Wszelkie zmiany i uzupełnienia dotyczące niniejszej umowy wymagają pisemnej formy, pod rygorem nieważności. </w:t>
      </w:r>
    </w:p>
    <w:p w14:paraId="68B281BB" w14:textId="77777777" w:rsidR="0058560C" w:rsidRDefault="0058560C" w:rsidP="0058560C">
      <w:pPr>
        <w:numPr>
          <w:ilvl w:val="0"/>
          <w:numId w:val="3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W sprawach nieuregulowanych niniejszą umową mają zastosowanie obowiązujące przepisy kodeksu cywilnego, Prawa budowlanego oraz Prawa zamówień publicznych. </w:t>
      </w:r>
    </w:p>
    <w:p w14:paraId="2327C996" w14:textId="77777777" w:rsidR="0058560C" w:rsidRDefault="0058560C" w:rsidP="0058560C">
      <w:pPr>
        <w:numPr>
          <w:ilvl w:val="0"/>
          <w:numId w:val="3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Ewentualne spory wynikłe na tle realizacji niniejszej umowy, które nie zostaną rozwiązane polubownie, strony oddadzą pod rozstrzygnięcie sądu właściwego dla siedziby zamawiającego. </w:t>
      </w:r>
    </w:p>
    <w:p w14:paraId="486D537D" w14:textId="77777777" w:rsidR="0058560C" w:rsidRDefault="0058560C" w:rsidP="0058560C">
      <w:pPr>
        <w:numPr>
          <w:ilvl w:val="0"/>
          <w:numId w:val="31"/>
        </w:numPr>
        <w:spacing w:after="0" w:line="276" w:lineRule="auto"/>
        <w:ind w:left="284" w:hanging="284"/>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Umowę sporządzono w trzech jednobrzmiących egzemplarzach, dwa egzemplarze dla zamawiającego, jeden dla wykonawcy.</w:t>
      </w:r>
    </w:p>
    <w:p w14:paraId="2528ADA4" w14:textId="77777777" w:rsidR="0058560C" w:rsidRDefault="0058560C" w:rsidP="0058560C">
      <w:pPr>
        <w:spacing w:after="0" w:line="276" w:lineRule="auto"/>
        <w:ind w:left="284" w:hanging="284"/>
        <w:jc w:val="both"/>
        <w:rPr>
          <w:rFonts w:ascii="Arial Narrow" w:eastAsia="Times New Roman" w:hAnsi="Arial Narrow" w:cs="Arial"/>
          <w:sz w:val="20"/>
          <w:szCs w:val="20"/>
          <w:lang w:eastAsia="pl-PL"/>
        </w:rPr>
      </w:pPr>
    </w:p>
    <w:p w14:paraId="249A2E24"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49E8F272" w14:textId="77777777" w:rsidR="0058560C" w:rsidRDefault="0058560C" w:rsidP="0058560C">
      <w:pPr>
        <w:spacing w:after="0" w:line="276" w:lineRule="auto"/>
        <w:jc w:val="both"/>
        <w:rPr>
          <w:rFonts w:ascii="Arial Narrow" w:eastAsia="Times New Roman" w:hAnsi="Arial Narrow" w:cs="Arial"/>
          <w:sz w:val="20"/>
          <w:szCs w:val="20"/>
          <w:lang w:eastAsia="pl-PL"/>
        </w:rPr>
      </w:pPr>
    </w:p>
    <w:p w14:paraId="08A9D150" w14:textId="392B60EA" w:rsidR="0058560C" w:rsidRDefault="0058560C" w:rsidP="0058560C">
      <w:pPr>
        <w:spacing w:after="0" w:line="276" w:lineRule="auto"/>
        <w:jc w:val="both"/>
        <w:rPr>
          <w:rFonts w:ascii="Arial Narrow" w:eastAsia="Times New Roman" w:hAnsi="Arial Narrow" w:cs="Arial"/>
          <w:sz w:val="20"/>
          <w:szCs w:val="20"/>
          <w:lang w:eastAsia="pl-PL"/>
        </w:rPr>
      </w:pPr>
    </w:p>
    <w:p w14:paraId="5031CCDF" w14:textId="4F358423" w:rsidR="00A42574" w:rsidRDefault="00A42574" w:rsidP="0058560C">
      <w:pPr>
        <w:spacing w:after="0" w:line="276" w:lineRule="auto"/>
        <w:jc w:val="both"/>
        <w:rPr>
          <w:rFonts w:ascii="Arial Narrow" w:eastAsia="Times New Roman" w:hAnsi="Arial Narrow" w:cs="Arial"/>
          <w:sz w:val="20"/>
          <w:szCs w:val="20"/>
          <w:lang w:eastAsia="pl-PL"/>
        </w:rPr>
      </w:pPr>
    </w:p>
    <w:p w14:paraId="6D67E719" w14:textId="77777777" w:rsidR="00A41892" w:rsidRDefault="00A41892" w:rsidP="0058560C">
      <w:pPr>
        <w:spacing w:after="0" w:line="276" w:lineRule="auto"/>
        <w:jc w:val="both"/>
        <w:rPr>
          <w:rFonts w:ascii="Arial Narrow" w:eastAsia="Times New Roman" w:hAnsi="Arial Narrow" w:cs="Arial"/>
          <w:sz w:val="20"/>
          <w:szCs w:val="20"/>
          <w:lang w:eastAsia="pl-PL"/>
        </w:rPr>
      </w:pPr>
    </w:p>
    <w:p w14:paraId="75CFB1FE" w14:textId="77777777" w:rsidR="0058560C" w:rsidRDefault="0058560C" w:rsidP="0058560C">
      <w:pPr>
        <w:spacing w:after="0" w:line="276" w:lineRule="auto"/>
        <w:jc w:val="both"/>
        <w:rPr>
          <w:rFonts w:ascii="Arial Narrow" w:eastAsia="Times New Roman" w:hAnsi="Arial Narrow" w:cs="Arial"/>
          <w:sz w:val="20"/>
          <w:szCs w:val="20"/>
          <w:lang w:eastAsia="pl-PL"/>
        </w:rPr>
      </w:pPr>
      <w:r>
        <w:rPr>
          <w:rFonts w:ascii="Arial Narrow" w:eastAsia="Times New Roman" w:hAnsi="Arial Narrow" w:cs="Arial"/>
          <w:sz w:val="20"/>
          <w:szCs w:val="20"/>
          <w:lang w:eastAsia="pl-PL"/>
        </w:rPr>
        <w:t xml:space="preserve"> ………………………………….…..</w:t>
      </w:r>
      <w:r>
        <w:rPr>
          <w:rFonts w:ascii="Arial Narrow" w:eastAsia="Times New Roman" w:hAnsi="Arial Narrow" w:cs="Arial"/>
          <w:sz w:val="20"/>
          <w:szCs w:val="20"/>
          <w:lang w:eastAsia="pl-PL"/>
        </w:rPr>
        <w:tab/>
      </w:r>
      <w:r>
        <w:rPr>
          <w:rFonts w:ascii="Arial Narrow" w:eastAsia="Times New Roman" w:hAnsi="Arial Narrow" w:cs="Arial"/>
          <w:sz w:val="20"/>
          <w:szCs w:val="20"/>
          <w:lang w:eastAsia="pl-PL"/>
        </w:rPr>
        <w:tab/>
      </w:r>
      <w:r>
        <w:rPr>
          <w:rFonts w:ascii="Arial Narrow" w:eastAsia="Times New Roman" w:hAnsi="Arial Narrow" w:cs="Arial"/>
          <w:sz w:val="20"/>
          <w:szCs w:val="20"/>
          <w:lang w:eastAsia="pl-PL"/>
        </w:rPr>
        <w:tab/>
      </w:r>
      <w:r>
        <w:rPr>
          <w:rFonts w:ascii="Arial Narrow" w:eastAsia="Times New Roman" w:hAnsi="Arial Narrow" w:cs="Arial"/>
          <w:sz w:val="20"/>
          <w:szCs w:val="20"/>
          <w:lang w:eastAsia="pl-PL"/>
        </w:rPr>
        <w:tab/>
        <w:t xml:space="preserve">                        </w:t>
      </w:r>
      <w:r>
        <w:rPr>
          <w:rFonts w:ascii="Arial Narrow" w:eastAsia="Times New Roman" w:hAnsi="Arial Narrow" w:cs="Arial"/>
          <w:sz w:val="20"/>
          <w:szCs w:val="20"/>
          <w:lang w:eastAsia="pl-PL"/>
        </w:rPr>
        <w:tab/>
        <w:t>………………………………………..</w:t>
      </w:r>
    </w:p>
    <w:p w14:paraId="3BEC4580" w14:textId="77777777" w:rsidR="0058560C" w:rsidRDefault="0058560C" w:rsidP="0058560C">
      <w:pPr>
        <w:spacing w:after="0" w:line="276" w:lineRule="auto"/>
        <w:ind w:left="851" w:hanging="284"/>
        <w:jc w:val="both"/>
        <w:rPr>
          <w:rFonts w:ascii="Arial Narrow" w:eastAsia="Times New Roman" w:hAnsi="Arial Narrow" w:cs="Arial"/>
          <w:b/>
          <w:sz w:val="20"/>
          <w:szCs w:val="20"/>
          <w:lang w:eastAsia="pl-PL"/>
        </w:rPr>
      </w:pPr>
      <w:r>
        <w:rPr>
          <w:rFonts w:ascii="Arial Narrow" w:eastAsia="Times New Roman" w:hAnsi="Arial Narrow" w:cs="Arial"/>
          <w:b/>
          <w:sz w:val="20"/>
          <w:szCs w:val="20"/>
          <w:lang w:eastAsia="pl-PL"/>
        </w:rPr>
        <w:t xml:space="preserve">  ZAMAWIAJĄCY</w:t>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r>
      <w:r>
        <w:rPr>
          <w:rFonts w:ascii="Arial Narrow" w:eastAsia="Times New Roman" w:hAnsi="Arial Narrow" w:cs="Arial"/>
          <w:b/>
          <w:sz w:val="20"/>
          <w:szCs w:val="20"/>
          <w:lang w:eastAsia="pl-PL"/>
        </w:rPr>
        <w:tab/>
        <w:t xml:space="preserve">    WYKONAWCA</w:t>
      </w:r>
    </w:p>
    <w:p w14:paraId="3CCDAB24" w14:textId="3F6D6BAF" w:rsidR="00A42574" w:rsidRDefault="00A42574" w:rsidP="0058560C">
      <w:pPr>
        <w:spacing w:after="0" w:line="276" w:lineRule="auto"/>
        <w:jc w:val="both"/>
        <w:outlineLvl w:val="0"/>
        <w:rPr>
          <w:rFonts w:ascii="Arial Narrow" w:eastAsia="Times New Roman" w:hAnsi="Arial Narrow" w:cs="Arial"/>
          <w:b/>
          <w:sz w:val="18"/>
          <w:szCs w:val="18"/>
          <w:lang w:eastAsia="pl-PL"/>
        </w:rPr>
      </w:pPr>
    </w:p>
    <w:p w14:paraId="2B718686" w14:textId="254E02C9" w:rsidR="0058560C" w:rsidRPr="006B0CFB" w:rsidRDefault="0058560C" w:rsidP="0058560C">
      <w:pPr>
        <w:spacing w:after="0" w:line="276" w:lineRule="auto"/>
        <w:jc w:val="both"/>
        <w:outlineLvl w:val="0"/>
        <w:rPr>
          <w:rFonts w:ascii="Arial Narrow" w:eastAsia="Times New Roman" w:hAnsi="Arial Narrow" w:cs="Arial"/>
          <w:b/>
          <w:i/>
          <w:iCs/>
          <w:sz w:val="18"/>
          <w:szCs w:val="18"/>
          <w:lang w:eastAsia="pl-PL"/>
        </w:rPr>
      </w:pPr>
      <w:r w:rsidRPr="006B0CFB">
        <w:rPr>
          <w:rFonts w:ascii="Arial Narrow" w:eastAsia="Times New Roman" w:hAnsi="Arial Narrow" w:cs="Arial"/>
          <w:b/>
          <w:i/>
          <w:iCs/>
          <w:sz w:val="18"/>
          <w:szCs w:val="18"/>
          <w:lang w:eastAsia="pl-PL"/>
        </w:rPr>
        <w:t>WYKAZ ZAŁĄCZNIKÓW STANOWIĄCYCH INTEGRALNE CZĘŚCI UMOWY:</w:t>
      </w:r>
    </w:p>
    <w:p w14:paraId="3D428824" w14:textId="77777777" w:rsidR="0058560C" w:rsidRPr="006B0CFB" w:rsidRDefault="0058560C" w:rsidP="0058560C">
      <w:pPr>
        <w:numPr>
          <w:ilvl w:val="0"/>
          <w:numId w:val="32"/>
        </w:numPr>
        <w:spacing w:after="0" w:line="276" w:lineRule="auto"/>
        <w:ind w:left="284" w:hanging="284"/>
        <w:jc w:val="both"/>
        <w:rPr>
          <w:rFonts w:ascii="Arial Narrow" w:eastAsia="Times New Roman" w:hAnsi="Arial Narrow" w:cs="Calibri"/>
          <w:i/>
          <w:iCs/>
          <w:sz w:val="18"/>
          <w:szCs w:val="18"/>
          <w:lang w:eastAsia="pl-PL"/>
        </w:rPr>
      </w:pPr>
      <w:r w:rsidRPr="006B0CFB">
        <w:rPr>
          <w:rFonts w:ascii="Arial Narrow" w:eastAsia="Times New Roman" w:hAnsi="Arial Narrow" w:cs="Arial"/>
          <w:i/>
          <w:iCs/>
          <w:sz w:val="18"/>
          <w:szCs w:val="18"/>
          <w:lang w:eastAsia="pl-PL"/>
        </w:rPr>
        <w:t>Załącznik nr 1 – dokumentacja projektowa na którą składa się:</w:t>
      </w:r>
    </w:p>
    <w:p w14:paraId="521A200A" w14:textId="77777777" w:rsidR="0058560C" w:rsidRPr="006B0CFB" w:rsidRDefault="0058560C" w:rsidP="0058560C">
      <w:pPr>
        <w:pStyle w:val="Akapitzlist"/>
        <w:numPr>
          <w:ilvl w:val="3"/>
          <w:numId w:val="33"/>
        </w:numPr>
        <w:suppressAutoHyphens/>
        <w:overflowPunct w:val="0"/>
        <w:autoSpaceDE w:val="0"/>
        <w:autoSpaceDN w:val="0"/>
        <w:adjustRightInd w:val="0"/>
        <w:spacing w:after="0" w:line="276" w:lineRule="auto"/>
        <w:ind w:left="567" w:hanging="283"/>
        <w:jc w:val="both"/>
        <w:textAlignment w:val="baseline"/>
        <w:rPr>
          <w:rFonts w:ascii="Arial Narrow" w:eastAsia="Times New Roman" w:hAnsi="Arial Narrow" w:cs="Arial"/>
          <w:i/>
          <w:iCs/>
          <w:sz w:val="18"/>
          <w:szCs w:val="18"/>
          <w:lang w:eastAsia="pl-PL"/>
        </w:rPr>
      </w:pPr>
      <w:r w:rsidRPr="006B0CFB">
        <w:rPr>
          <w:rFonts w:ascii="Arial Narrow" w:eastAsia="Times New Roman" w:hAnsi="Arial Narrow" w:cs="Arial"/>
          <w:i/>
          <w:iCs/>
          <w:sz w:val="18"/>
          <w:szCs w:val="18"/>
          <w:lang w:eastAsia="pl-PL"/>
        </w:rPr>
        <w:t>Szczegółowe specyfikacje techniczne dla robót drogowych;</w:t>
      </w:r>
    </w:p>
    <w:p w14:paraId="4F4BFB0B" w14:textId="77777777" w:rsidR="0058560C" w:rsidRPr="006B0CFB" w:rsidRDefault="0058560C" w:rsidP="0058560C">
      <w:pPr>
        <w:pStyle w:val="Akapitzlist"/>
        <w:numPr>
          <w:ilvl w:val="3"/>
          <w:numId w:val="33"/>
        </w:numPr>
        <w:suppressAutoHyphens/>
        <w:overflowPunct w:val="0"/>
        <w:autoSpaceDE w:val="0"/>
        <w:autoSpaceDN w:val="0"/>
        <w:adjustRightInd w:val="0"/>
        <w:spacing w:after="0" w:line="276" w:lineRule="auto"/>
        <w:ind w:left="567" w:hanging="283"/>
        <w:jc w:val="both"/>
        <w:textAlignment w:val="baseline"/>
        <w:rPr>
          <w:rFonts w:ascii="Arial Narrow" w:eastAsia="Times New Roman" w:hAnsi="Arial Narrow" w:cs="Arial"/>
          <w:i/>
          <w:iCs/>
          <w:sz w:val="18"/>
          <w:szCs w:val="18"/>
          <w:lang w:eastAsia="pl-PL"/>
        </w:rPr>
      </w:pPr>
      <w:r w:rsidRPr="006B0CFB">
        <w:rPr>
          <w:rFonts w:ascii="Arial Narrow" w:eastAsia="Times New Roman" w:hAnsi="Arial Narrow" w:cs="Arial"/>
          <w:i/>
          <w:iCs/>
          <w:sz w:val="18"/>
          <w:szCs w:val="18"/>
          <w:lang w:eastAsia="pl-PL"/>
        </w:rPr>
        <w:t>Przedmiar robót;</w:t>
      </w:r>
    </w:p>
    <w:p w14:paraId="39B77195" w14:textId="77777777" w:rsidR="0058560C" w:rsidRPr="006B0CFB" w:rsidRDefault="0058560C" w:rsidP="0058560C">
      <w:pPr>
        <w:pStyle w:val="Akapitzlist"/>
        <w:numPr>
          <w:ilvl w:val="0"/>
          <w:numId w:val="32"/>
        </w:numPr>
        <w:spacing w:after="0" w:line="276" w:lineRule="auto"/>
        <w:ind w:left="284" w:hanging="284"/>
        <w:jc w:val="both"/>
        <w:rPr>
          <w:rFonts w:ascii="Arial Narrow" w:eastAsia="Times New Roman" w:hAnsi="Arial Narrow" w:cs="Arial"/>
          <w:i/>
          <w:iCs/>
          <w:sz w:val="18"/>
          <w:szCs w:val="18"/>
          <w:lang w:eastAsia="pl-PL"/>
        </w:rPr>
      </w:pPr>
      <w:r w:rsidRPr="006B0CFB">
        <w:rPr>
          <w:rFonts w:ascii="Arial Narrow" w:eastAsia="Times New Roman" w:hAnsi="Arial Narrow" w:cs="Arial"/>
          <w:i/>
          <w:iCs/>
          <w:sz w:val="18"/>
          <w:szCs w:val="18"/>
          <w:lang w:eastAsia="pl-PL"/>
        </w:rPr>
        <w:t>Załącznik nr 2 - kosztorys ofertowy.</w:t>
      </w:r>
    </w:p>
    <w:p w14:paraId="309A4B53" w14:textId="5662BF34" w:rsidR="002E7656" w:rsidRPr="006B0CFB" w:rsidRDefault="0058560C" w:rsidP="00A42574">
      <w:pPr>
        <w:pStyle w:val="Akapitzlist"/>
        <w:numPr>
          <w:ilvl w:val="0"/>
          <w:numId w:val="32"/>
        </w:numPr>
        <w:spacing w:after="0" w:line="276" w:lineRule="auto"/>
        <w:ind w:left="284" w:hanging="284"/>
        <w:jc w:val="both"/>
        <w:rPr>
          <w:rFonts w:ascii="Arial Narrow" w:eastAsia="Times New Roman" w:hAnsi="Arial Narrow" w:cs="Arial"/>
          <w:i/>
          <w:iCs/>
          <w:sz w:val="18"/>
          <w:szCs w:val="18"/>
          <w:lang w:eastAsia="pl-PL"/>
        </w:rPr>
      </w:pPr>
      <w:r w:rsidRPr="006B0CFB">
        <w:rPr>
          <w:rFonts w:ascii="Arial Narrow" w:eastAsia="Times New Roman" w:hAnsi="Arial Narrow" w:cs="Arial"/>
          <w:i/>
          <w:iCs/>
          <w:sz w:val="18"/>
          <w:szCs w:val="18"/>
          <w:lang w:eastAsia="pl-PL"/>
        </w:rPr>
        <w:t>Załącznik nr 3 - formularz ofertowy.</w:t>
      </w:r>
    </w:p>
    <w:sectPr w:rsidR="002E7656" w:rsidRPr="006B0C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E647C"/>
    <w:multiLevelType w:val="hybridMultilevel"/>
    <w:tmpl w:val="46DCC37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 w15:restartNumberingAfterBreak="0">
    <w:nsid w:val="01C35054"/>
    <w:multiLevelType w:val="hybridMultilevel"/>
    <w:tmpl w:val="71E87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305D2B"/>
    <w:multiLevelType w:val="hybridMultilevel"/>
    <w:tmpl w:val="A97C8DCE"/>
    <w:lvl w:ilvl="0" w:tplc="9B10393E">
      <w:start w:val="1"/>
      <w:numFmt w:val="decimal"/>
      <w:lvlText w:val="%1."/>
      <w:lvlJc w:val="left"/>
      <w:pPr>
        <w:tabs>
          <w:tab w:val="num" w:pos="340"/>
        </w:tabs>
        <w:ind w:left="397" w:hanging="397"/>
      </w:pPr>
      <w:rPr>
        <w:rFonts w:ascii="Arial Narrow" w:hAnsi="Arial Narrow" w:hint="default"/>
        <w:sz w:val="20"/>
        <w:szCs w:val="20"/>
      </w:rPr>
    </w:lvl>
    <w:lvl w:ilvl="1" w:tplc="04150019">
      <w:start w:val="1"/>
      <w:numFmt w:val="lowerLetter"/>
      <w:lvlText w:val="%2)"/>
      <w:lvlJc w:val="left"/>
      <w:pPr>
        <w:tabs>
          <w:tab w:val="num" w:pos="1440"/>
        </w:tabs>
        <w:ind w:left="1440" w:hanging="360"/>
      </w:pPr>
      <w:rPr>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70961B1"/>
    <w:multiLevelType w:val="hybridMultilevel"/>
    <w:tmpl w:val="FFB098EE"/>
    <w:lvl w:ilvl="0" w:tplc="4210E5D8">
      <w:start w:val="1"/>
      <w:numFmt w:val="decimal"/>
      <w:lvlText w:val="%1."/>
      <w:lvlJc w:val="left"/>
      <w:pPr>
        <w:ind w:left="720" w:hanging="360"/>
      </w:pPr>
      <w:rPr>
        <w:rFonts w:ascii="Arial Narrow" w:eastAsia="Times New Roman" w:hAnsi="Arial Narrow"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F2F0159"/>
    <w:multiLevelType w:val="hybridMultilevel"/>
    <w:tmpl w:val="726615AC"/>
    <w:lvl w:ilvl="0" w:tplc="BBCC3A8A">
      <w:start w:val="1"/>
      <w:numFmt w:val="decimal"/>
      <w:lvlText w:val="%1)"/>
      <w:lvlJc w:val="left"/>
      <w:pPr>
        <w:ind w:left="1117" w:hanging="360"/>
      </w:pPr>
      <w:rPr>
        <w:strike w:val="0"/>
        <w:dstrike w:val="0"/>
        <w:color w:val="auto"/>
        <w:sz w:val="20"/>
        <w:szCs w:val="20"/>
        <w:u w:val="none"/>
        <w:effect w:val="none"/>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5" w15:restartNumberingAfterBreak="0">
    <w:nsid w:val="21074546"/>
    <w:multiLevelType w:val="hybridMultilevel"/>
    <w:tmpl w:val="28022472"/>
    <w:lvl w:ilvl="0" w:tplc="041AC21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1AD18DC"/>
    <w:multiLevelType w:val="hybridMultilevel"/>
    <w:tmpl w:val="EC02B8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36765DB"/>
    <w:multiLevelType w:val="hybridMultilevel"/>
    <w:tmpl w:val="9B9A0D5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24993E74"/>
    <w:multiLevelType w:val="hybridMultilevel"/>
    <w:tmpl w:val="101EB888"/>
    <w:lvl w:ilvl="0" w:tplc="2A1256D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2509D7"/>
    <w:multiLevelType w:val="hybridMultilevel"/>
    <w:tmpl w:val="82625DEA"/>
    <w:lvl w:ilvl="0" w:tplc="351E16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89A5D5A"/>
    <w:multiLevelType w:val="hybridMultilevel"/>
    <w:tmpl w:val="D422AFD8"/>
    <w:lvl w:ilvl="0" w:tplc="EC840E6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E8C7E3A"/>
    <w:multiLevelType w:val="hybridMultilevel"/>
    <w:tmpl w:val="3496AF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E9B3810"/>
    <w:multiLevelType w:val="hybridMultilevel"/>
    <w:tmpl w:val="01A8F43A"/>
    <w:lvl w:ilvl="0" w:tplc="4B3A51B0">
      <w:start w:val="1"/>
      <w:numFmt w:val="decimal"/>
      <w:lvlText w:val="%1."/>
      <w:lvlJc w:val="left"/>
      <w:pPr>
        <w:ind w:left="2160" w:hanging="360"/>
      </w:pPr>
    </w:lvl>
    <w:lvl w:ilvl="1" w:tplc="B34CE922">
      <w:start w:val="1"/>
      <w:numFmt w:val="decimal"/>
      <w:lvlText w:val="%2."/>
      <w:lvlJc w:val="left"/>
      <w:pPr>
        <w:ind w:left="1440" w:hanging="360"/>
      </w:pPr>
      <w:rPr>
        <w:color w:val="auto"/>
      </w:rPr>
    </w:lvl>
    <w:lvl w:ilvl="2" w:tplc="C90080D0">
      <w:start w:val="15"/>
      <w:numFmt w:val="upperRoman"/>
      <w:lvlText w:val="%3."/>
      <w:lvlJc w:val="left"/>
      <w:pPr>
        <w:ind w:left="2700" w:hanging="720"/>
      </w:pPr>
    </w:lvl>
    <w:lvl w:ilvl="3" w:tplc="54107194">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4572E54"/>
    <w:multiLevelType w:val="hybridMultilevel"/>
    <w:tmpl w:val="A1FCC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6D714E"/>
    <w:multiLevelType w:val="hybridMultilevel"/>
    <w:tmpl w:val="58B44A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9CA3CDB"/>
    <w:multiLevelType w:val="hybridMultilevel"/>
    <w:tmpl w:val="CB667E8E"/>
    <w:lvl w:ilvl="0" w:tplc="C7CC753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DE95706"/>
    <w:multiLevelType w:val="multilevel"/>
    <w:tmpl w:val="2968C62A"/>
    <w:lvl w:ilvl="0">
      <w:start w:val="1"/>
      <w:numFmt w:val="decimal"/>
      <w:lvlText w:val="%1)"/>
      <w:lvlJc w:val="left"/>
      <w:pPr>
        <w:ind w:left="360" w:hanging="360"/>
      </w:pPr>
      <w:rPr>
        <w:rFonts w:ascii="Arial Narrow" w:eastAsia="Times New Roman" w:hAnsi="Arial Narrow"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i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F76EFA"/>
    <w:multiLevelType w:val="hybridMultilevel"/>
    <w:tmpl w:val="5AEED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59D6387"/>
    <w:multiLevelType w:val="hybridMultilevel"/>
    <w:tmpl w:val="F45C04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F5710E2"/>
    <w:multiLevelType w:val="multilevel"/>
    <w:tmpl w:val="B9380BF2"/>
    <w:lvl w:ilvl="0">
      <w:start w:val="1"/>
      <w:numFmt w:val="upperRoman"/>
      <w:lvlText w:val="%1."/>
      <w:lvlJc w:val="left"/>
      <w:pPr>
        <w:ind w:left="1440" w:hanging="360"/>
      </w:pPr>
      <w:rPr>
        <w:rFonts w:ascii="Arial" w:hAnsi="Arial" w:cs="Times New Roman" w:hint="default"/>
        <w:color w:val="auto"/>
        <w:sz w:val="20"/>
      </w:rPr>
    </w:lvl>
    <w:lvl w:ilvl="1">
      <w:start w:val="1"/>
      <w:numFmt w:val="ordinal"/>
      <w:lvlText w:val="%2"/>
      <w:lvlJc w:val="left"/>
      <w:pPr>
        <w:ind w:left="1800" w:hanging="360"/>
      </w:pPr>
      <w:rPr>
        <w:rFonts w:ascii="Arial Narrow" w:hAnsi="Arial Narrow" w:hint="default"/>
        <w:color w:val="auto"/>
        <w:sz w:val="20"/>
      </w:rPr>
    </w:lvl>
    <w:lvl w:ilvl="2">
      <w:start w:val="1"/>
      <w:numFmt w:val="decimal"/>
      <w:lvlText w:val="%3)"/>
      <w:lvlJc w:val="left"/>
      <w:pPr>
        <w:ind w:left="2160" w:hanging="360"/>
      </w:pPr>
      <w:rPr>
        <w:rFonts w:ascii="Arial Narrow" w:hAnsi="Arial Narrow" w:hint="default"/>
        <w:b w:val="0"/>
        <w:bCs w:val="0"/>
        <w:i w:val="0"/>
        <w:iCs w:val="0"/>
        <w:sz w:val="20"/>
      </w:rPr>
    </w:lvl>
    <w:lvl w:ilvl="3">
      <w:start w:val="1"/>
      <w:numFmt w:val="none"/>
      <w:lvlText w:val="a)"/>
      <w:lvlJc w:val="left"/>
      <w:pPr>
        <w:ind w:left="2520" w:hanging="360"/>
      </w:pPr>
      <w:rPr>
        <w:rFonts w:ascii="Arial" w:hAnsi="Arial" w:cs="Times New Roman" w:hint="default"/>
        <w:color w:val="auto"/>
        <w:sz w:val="20"/>
      </w:rPr>
    </w:lvl>
    <w:lvl w:ilvl="4">
      <w:start w:val="1"/>
      <w:numFmt w:val="bullet"/>
      <w:lvlText w:val=""/>
      <w:lvlJc w:val="left"/>
      <w:pPr>
        <w:ind w:left="2880" w:hanging="360"/>
      </w:pPr>
      <w:rPr>
        <w:rFonts w:ascii="Symbol" w:hAnsi="Symbol" w:hint="default"/>
        <w:color w:val="auto"/>
      </w:rPr>
    </w:lvl>
    <w:lvl w:ilvl="5">
      <w:start w:val="1"/>
      <w:numFmt w:val="none"/>
      <w:lvlText w:val=""/>
      <w:lvlJc w:val="left"/>
      <w:pPr>
        <w:ind w:left="3240" w:hanging="360"/>
      </w:pPr>
    </w:lvl>
    <w:lvl w:ilvl="6">
      <w:start w:val="1"/>
      <w:numFmt w:val="none"/>
      <w:lvlText w:val=""/>
      <w:lvlJc w:val="left"/>
      <w:pPr>
        <w:ind w:left="3600" w:hanging="360"/>
      </w:pPr>
    </w:lvl>
    <w:lvl w:ilvl="7">
      <w:start w:val="1"/>
      <w:numFmt w:val="none"/>
      <w:lvlText w:val=""/>
      <w:lvlJc w:val="left"/>
      <w:pPr>
        <w:ind w:left="3960" w:hanging="360"/>
      </w:pPr>
    </w:lvl>
    <w:lvl w:ilvl="8">
      <w:start w:val="1"/>
      <w:numFmt w:val="none"/>
      <w:lvlText w:val=""/>
      <w:lvlJc w:val="left"/>
      <w:pPr>
        <w:ind w:left="4320" w:hanging="360"/>
      </w:pPr>
    </w:lvl>
  </w:abstractNum>
  <w:abstractNum w:abstractNumId="20" w15:restartNumberingAfterBreak="0">
    <w:nsid w:val="4FF93A61"/>
    <w:multiLevelType w:val="hybridMultilevel"/>
    <w:tmpl w:val="317258C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50371F16"/>
    <w:multiLevelType w:val="hybridMultilevel"/>
    <w:tmpl w:val="9C4202C4"/>
    <w:lvl w:ilvl="0" w:tplc="0B9839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0686DA4"/>
    <w:multiLevelType w:val="hybridMultilevel"/>
    <w:tmpl w:val="A00C6D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2E30339"/>
    <w:multiLevelType w:val="hybridMultilevel"/>
    <w:tmpl w:val="4E0A5B0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4" w15:restartNumberingAfterBreak="0">
    <w:nsid w:val="53EC57A4"/>
    <w:multiLevelType w:val="hybridMultilevel"/>
    <w:tmpl w:val="12F0CA82"/>
    <w:lvl w:ilvl="0" w:tplc="9C62EDB0">
      <w:start w:val="1"/>
      <w:numFmt w:val="decimal"/>
      <w:lvlText w:val="%1."/>
      <w:lvlJc w:val="left"/>
      <w:pPr>
        <w:ind w:left="720" w:hanging="360"/>
      </w:pPr>
      <w:rPr>
        <w:color w:val="auto"/>
      </w:rPr>
    </w:lvl>
    <w:lvl w:ilvl="1" w:tplc="2F06413C">
      <w:start w:val="1"/>
      <w:numFmt w:val="decimal"/>
      <w:lvlText w:val="%2."/>
      <w:lvlJc w:val="left"/>
      <w:pPr>
        <w:ind w:left="1440" w:hanging="360"/>
      </w:pPr>
      <w:rPr>
        <w:rFonts w:ascii="Arial Narrow" w:eastAsia="Times New Roman" w:hAnsi="Arial Narrow"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997E32"/>
    <w:multiLevelType w:val="hybridMultilevel"/>
    <w:tmpl w:val="A96AC0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B1F81F6A">
      <w:start w:val="1"/>
      <w:numFmt w:val="lowerLetter"/>
      <w:lvlText w:val="%3)"/>
      <w:lvlJc w:val="right"/>
      <w:pPr>
        <w:ind w:left="2160" w:hanging="180"/>
      </w:pPr>
      <w:rPr>
        <w:rFonts w:ascii="Arial Narrow" w:eastAsia="Calibri" w:hAnsi="Arial Narrow" w:cs="Tahoma" w:hint="default"/>
        <w:sz w:val="22"/>
        <w:szCs w:val="22"/>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D6122A2"/>
    <w:multiLevelType w:val="hybridMultilevel"/>
    <w:tmpl w:val="21923F3E"/>
    <w:lvl w:ilvl="0" w:tplc="B55AB3B6">
      <w:start w:val="1"/>
      <w:numFmt w:val="lowerLetter"/>
      <w:lvlText w:val="%1)"/>
      <w:lvlJc w:val="right"/>
      <w:pPr>
        <w:ind w:left="1800" w:hanging="180"/>
      </w:pPr>
      <w:rPr>
        <w:rFonts w:ascii="Arial Narrow" w:eastAsia="Calibri" w:hAnsi="Arial Narrow" w:cs="Tahoma"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E576E1D"/>
    <w:multiLevelType w:val="hybridMultilevel"/>
    <w:tmpl w:val="52B0AA3C"/>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0D22CB3"/>
    <w:multiLevelType w:val="hybridMultilevel"/>
    <w:tmpl w:val="73E6C7F8"/>
    <w:lvl w:ilvl="0" w:tplc="0AACA46A">
      <w:start w:val="1"/>
      <w:numFmt w:val="decimal"/>
      <w:lvlText w:val="%1."/>
      <w:lvlJc w:val="left"/>
      <w:pPr>
        <w:ind w:left="1440" w:hanging="360"/>
      </w:pPr>
      <w:rPr>
        <w:i w:val="0"/>
        <w:i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9503FE"/>
    <w:multiLevelType w:val="hybridMultilevel"/>
    <w:tmpl w:val="C9B47780"/>
    <w:lvl w:ilvl="0" w:tplc="0B9839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7657357A"/>
    <w:multiLevelType w:val="hybridMultilevel"/>
    <w:tmpl w:val="7CA077C2"/>
    <w:lvl w:ilvl="0" w:tplc="C5B668E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7B641C6"/>
    <w:multiLevelType w:val="hybridMultilevel"/>
    <w:tmpl w:val="2032653E"/>
    <w:lvl w:ilvl="0" w:tplc="04150011">
      <w:start w:val="1"/>
      <w:numFmt w:val="decimal"/>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32" w15:restartNumberingAfterBreak="0">
    <w:nsid w:val="7CAE7C94"/>
    <w:multiLevelType w:val="hybridMultilevel"/>
    <w:tmpl w:val="369A28DA"/>
    <w:lvl w:ilvl="0" w:tplc="04150011">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num w:numId="1" w16cid:durableId="1265847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4962531">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16cid:durableId="14638131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59270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4947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92126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20557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98256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45970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355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1351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0760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7363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76802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2647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3440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7635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2674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17568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442060">
    <w:abstractNumId w:val="29"/>
  </w:num>
  <w:num w:numId="21" w16cid:durableId="679359583">
    <w:abstractNumId w:val="21"/>
  </w:num>
  <w:num w:numId="22" w16cid:durableId="7083815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830937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03857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87253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09995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3485979">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67217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56234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493560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5252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088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7876567">
    <w:abstractNumId w:val="12"/>
    <w:lvlOverride w:ilvl="0">
      <w:startOverride w:val="1"/>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60C"/>
    <w:rsid w:val="000136DB"/>
    <w:rsid w:val="000677C9"/>
    <w:rsid w:val="0007059E"/>
    <w:rsid w:val="002E7656"/>
    <w:rsid w:val="002F30BA"/>
    <w:rsid w:val="00366DCC"/>
    <w:rsid w:val="004D3639"/>
    <w:rsid w:val="00575E37"/>
    <w:rsid w:val="0058560C"/>
    <w:rsid w:val="006703B5"/>
    <w:rsid w:val="00686453"/>
    <w:rsid w:val="006B0CFB"/>
    <w:rsid w:val="00744639"/>
    <w:rsid w:val="008B7A9C"/>
    <w:rsid w:val="00900C44"/>
    <w:rsid w:val="00916CDF"/>
    <w:rsid w:val="009B47B7"/>
    <w:rsid w:val="009B7E12"/>
    <w:rsid w:val="00A02BEA"/>
    <w:rsid w:val="00A41892"/>
    <w:rsid w:val="00A42574"/>
    <w:rsid w:val="00D64593"/>
    <w:rsid w:val="00E503D1"/>
    <w:rsid w:val="00FE2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F6E1E"/>
  <w15:chartTrackingRefBased/>
  <w15:docId w15:val="{B4593A41-388E-410F-A054-8242D7C6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60C"/>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List Paragraph Znak,Akapit z listą5 Znak"/>
    <w:link w:val="Akapitzlist"/>
    <w:uiPriority w:val="99"/>
    <w:locked/>
    <w:rsid w:val="0058560C"/>
  </w:style>
  <w:style w:type="paragraph" w:styleId="Akapitzlist">
    <w:name w:val="List Paragraph"/>
    <w:aliases w:val="L1,List Paragraph,Akapit z listą5"/>
    <w:basedOn w:val="Normalny"/>
    <w:link w:val="AkapitzlistZnak"/>
    <w:uiPriority w:val="99"/>
    <w:qFormat/>
    <w:rsid w:val="00585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6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6141</Words>
  <Characters>36850</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Greń</dc:creator>
  <cp:keywords/>
  <dc:description/>
  <cp:lastModifiedBy>Joanna Duraj</cp:lastModifiedBy>
  <cp:revision>6</cp:revision>
  <cp:lastPrinted>2025-04-29T08:36:00Z</cp:lastPrinted>
  <dcterms:created xsi:type="dcterms:W3CDTF">2025-04-28T10:22:00Z</dcterms:created>
  <dcterms:modified xsi:type="dcterms:W3CDTF">2025-04-29T08:51:00Z</dcterms:modified>
</cp:coreProperties>
</file>