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before="120"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2.1.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E5DE9" w:rsidRPr="006E5DE9" w:rsidRDefault="006E5DE9" w:rsidP="006E5DE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pzp oraz art. 7 ust. 1 ustawy o szczególnych rozwiązaniach </w:t>
      </w:r>
      <w:r w:rsidRPr="006E5DE9">
        <w:rPr>
          <w:rFonts w:ascii="Palatino Linotype" w:eastAsia="Calibri" w:hAnsi="Palatino Linotype" w:cs="Times New Roman"/>
          <w:b/>
          <w:sz w:val="18"/>
          <w:szCs w:val="18"/>
        </w:rPr>
        <w:br/>
        <w:t>w zakresie przeciwdziałania wspieraniu agresji na Ukrainę oraz służących ochronie bezpieczeństwa narodowego</w:t>
      </w:r>
    </w:p>
    <w:p w:rsidR="006E5DE9" w:rsidRPr="006E5DE9" w:rsidRDefault="006E5DE9" w:rsidP="006E5DE9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Opracowanie dokumentacji projektowo-kosztorysowej dla odcinka drogi powiatowej nr: 3467D w m. Pisarzowice,  3488D w m. Kamienna Góra oraz 3463D w m. Lubawka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. Część nr _______________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pkt 1-6 oraz art. 109 ust. 1 pkt 4 ustawy z dnia 11 września 2019 r. Prawo zamówień publicznych;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zachodzą w stosunku do mnie przesłanki wykluczenia z postępowania określone w art. _____________ ustawy pzp. Jednocześnie oświadczam, że w związku ww. okolicznością, podjąłem środki naprawcze, o których mowa w art. 110 ustawy pzp, tj. _________________________________;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6E5DE9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24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6E5DE9" w:rsidRPr="006E5DE9" w:rsidRDefault="006E5DE9" w:rsidP="006E5DE9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6E5DE9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6E5DE9" w:rsidRPr="006E5DE9" w:rsidRDefault="006E5DE9" w:rsidP="006E5DE9">
      <w:pPr>
        <w:numPr>
          <w:ilvl w:val="0"/>
          <w:numId w:val="5"/>
        </w:numPr>
        <w:tabs>
          <w:tab w:val="left" w:pos="284"/>
        </w:tabs>
        <w:suppressAutoHyphens/>
        <w:spacing w:after="24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6E5DE9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EA331F" w:rsidRDefault="006E5DE9" w:rsidP="009B5E60">
      <w:pPr>
        <w:suppressAutoHyphens/>
        <w:spacing w:before="120" w:after="0" w:line="240" w:lineRule="auto"/>
        <w:ind w:firstLine="357"/>
        <w:jc w:val="right"/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br w:type="page"/>
      </w:r>
      <w:bookmarkStart w:id="1" w:name="_GoBack"/>
      <w:bookmarkEnd w:id="0"/>
      <w:bookmarkEnd w:id="1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80" w:rsidRDefault="00037480" w:rsidP="006E5DE9">
      <w:pPr>
        <w:spacing w:after="0" w:line="240" w:lineRule="auto"/>
      </w:pPr>
      <w:r>
        <w:separator/>
      </w:r>
    </w:p>
  </w:endnote>
  <w:endnote w:type="continuationSeparator" w:id="0">
    <w:p w:rsidR="00037480" w:rsidRDefault="00037480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80" w:rsidRDefault="00037480" w:rsidP="006E5DE9">
      <w:pPr>
        <w:spacing w:after="0" w:line="240" w:lineRule="auto"/>
      </w:pPr>
      <w:r>
        <w:separator/>
      </w:r>
    </w:p>
  </w:footnote>
  <w:footnote w:type="continuationSeparator" w:id="0">
    <w:p w:rsidR="00037480" w:rsidRDefault="00037480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037480"/>
    <w:rsid w:val="002E14AD"/>
    <w:rsid w:val="006E5DE9"/>
    <w:rsid w:val="009B5E60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2023-06-29T10:50:00Z</dcterms:modified>
</cp:coreProperties>
</file>