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6EC5" w14:textId="13D806F8" w:rsidR="008656E9" w:rsidRPr="008876FB" w:rsidRDefault="008656E9" w:rsidP="005B1E82">
      <w:pPr>
        <w:spacing w:after="0" w:line="240" w:lineRule="auto"/>
        <w:jc w:val="right"/>
        <w:rPr>
          <w:rFonts w:cs="Calibri"/>
        </w:rPr>
      </w:pPr>
      <w:r w:rsidRPr="008876FB">
        <w:rPr>
          <w:rFonts w:cs="Calibri"/>
        </w:rPr>
        <w:t>Załącznik A do SWZ nr 271.</w:t>
      </w:r>
      <w:r w:rsidR="00D355FA">
        <w:rPr>
          <w:rFonts w:cs="Calibri"/>
        </w:rPr>
        <w:t>3</w:t>
      </w:r>
      <w:r w:rsidRPr="008876FB">
        <w:rPr>
          <w:rFonts w:cs="Calibri"/>
        </w:rPr>
        <w:t>.2024/EFS</w:t>
      </w:r>
    </w:p>
    <w:p w14:paraId="23203E7B" w14:textId="77777777" w:rsidR="008656E9" w:rsidRPr="008876FB" w:rsidRDefault="008656E9" w:rsidP="005B1E82">
      <w:pPr>
        <w:spacing w:after="0" w:line="240" w:lineRule="auto"/>
        <w:jc w:val="right"/>
        <w:rPr>
          <w:rFonts w:cs="Calibri"/>
        </w:rPr>
      </w:pPr>
      <w:r w:rsidRPr="008876FB">
        <w:rPr>
          <w:rFonts w:cs="Calibri"/>
        </w:rPr>
        <w:t>Opis przedmiotu zamówienia</w:t>
      </w:r>
    </w:p>
    <w:p w14:paraId="2709B007" w14:textId="77777777" w:rsidR="008656E9" w:rsidRPr="008876FB" w:rsidRDefault="008656E9" w:rsidP="008656E9">
      <w:pPr>
        <w:spacing w:before="120" w:after="0"/>
        <w:jc w:val="both"/>
        <w:rPr>
          <w:rFonts w:eastAsia="Times New Roman" w:cs="Calibri"/>
          <w:bCs/>
          <w:lang w:eastAsia="pl-PL"/>
        </w:rPr>
      </w:pPr>
    </w:p>
    <w:p w14:paraId="39B2D0FD" w14:textId="4BB28392" w:rsidR="008656E9" w:rsidRPr="008876FB" w:rsidRDefault="008656E9" w:rsidP="00CD46B3">
      <w:pPr>
        <w:spacing w:line="276" w:lineRule="auto"/>
        <w:jc w:val="both"/>
        <w:rPr>
          <w:rFonts w:cs="Calibri"/>
          <w:sz w:val="24"/>
          <w:szCs w:val="24"/>
        </w:rPr>
      </w:pPr>
      <w:r w:rsidRPr="008876FB">
        <w:rPr>
          <w:rFonts w:eastAsia="Times New Roman" w:cs="Calibri"/>
          <w:bCs/>
          <w:sz w:val="24"/>
          <w:szCs w:val="24"/>
          <w:lang w:eastAsia="pl-PL"/>
        </w:rPr>
        <w:t xml:space="preserve">Przedmiotem zamówienia jest </w:t>
      </w:r>
      <w:r w:rsidR="00D355FA">
        <w:rPr>
          <w:rFonts w:eastAsia="Times New Roman" w:cs="Calibri"/>
          <w:b/>
          <w:sz w:val="24"/>
          <w:szCs w:val="24"/>
          <w:lang w:eastAsia="pl-PL"/>
        </w:rPr>
        <w:t>z</w:t>
      </w:r>
      <w:r w:rsidR="00D355FA" w:rsidRPr="00D355FA">
        <w:rPr>
          <w:rFonts w:eastAsia="Times New Roman" w:cs="Calibri"/>
          <w:b/>
          <w:sz w:val="24"/>
          <w:szCs w:val="24"/>
          <w:lang w:eastAsia="pl-PL"/>
        </w:rPr>
        <w:t xml:space="preserve">akup sprzętu komputerowego do placówek wychowania przedszkolnego Gminy Stężyca </w:t>
      </w:r>
      <w:r w:rsidRPr="008876FB">
        <w:rPr>
          <w:rFonts w:eastAsia="Times New Roman" w:cs="Calibri"/>
          <w:bCs/>
          <w:sz w:val="24"/>
          <w:szCs w:val="24"/>
          <w:lang w:eastAsia="pl-PL"/>
        </w:rPr>
        <w:t>współfinansowan</w:t>
      </w:r>
      <w:r w:rsidR="00B763EC" w:rsidRPr="008876FB">
        <w:rPr>
          <w:rFonts w:eastAsia="Times New Roman" w:cs="Calibri"/>
          <w:bCs/>
          <w:sz w:val="24"/>
          <w:szCs w:val="24"/>
          <w:lang w:eastAsia="pl-PL"/>
        </w:rPr>
        <w:t>ego</w:t>
      </w:r>
      <w:r w:rsidRPr="008876FB">
        <w:rPr>
          <w:rFonts w:eastAsia="Times New Roman" w:cs="Calibri"/>
          <w:bCs/>
          <w:sz w:val="24"/>
          <w:szCs w:val="24"/>
          <w:lang w:eastAsia="pl-PL"/>
        </w:rPr>
        <w:t xml:space="preserve"> ze środków Europejskiego Funduszu Społecznego Plus w ramach Programu Fundusze Europejskie dla Pomorza 2021-2027. </w:t>
      </w:r>
    </w:p>
    <w:p w14:paraId="7410C0E7" w14:textId="435C86D1" w:rsidR="008876FB" w:rsidRDefault="008656E9" w:rsidP="008876FB">
      <w:pPr>
        <w:spacing w:line="276" w:lineRule="auto"/>
        <w:jc w:val="both"/>
        <w:rPr>
          <w:rFonts w:eastAsia="Times New Roman" w:cs="Calibri"/>
          <w:bCs/>
          <w:sz w:val="24"/>
          <w:szCs w:val="24"/>
          <w:lang w:eastAsia="pl-PL"/>
        </w:rPr>
      </w:pPr>
      <w:r w:rsidRPr="008876FB">
        <w:rPr>
          <w:rFonts w:eastAsia="Times New Roman" w:cs="Calibri"/>
          <w:bCs/>
          <w:sz w:val="24"/>
          <w:szCs w:val="24"/>
          <w:lang w:eastAsia="pl-PL"/>
        </w:rPr>
        <w:t xml:space="preserve">Sprzęt zaoferowany przez Wykonawcę musi być fabrycznie nowy i wolny od obciążeń praw osób trzecich. Sprzęt musi posiadać niezbędne oprogramowanie, licencje oraz instrukcje użytkowania w języku polskim. Sprzęt musi być kompletny, posiadać niezbędne okablowanie, kompatybilne podzespoły, oprogramowanie, nośniki etc., niezbędne do prawidłowej eksploatacji. Sprzęt musi  być gotowy do pracy bez dodatkowych zakupów. Urządzenia muszą być dopuszczone do obrotu i stosowania w krajach Unii Europejskiej, zgodne z przyjętymi normami i posiadać wszelkie certyfikaty. Do wszystkich ujętych w zamówieniu systemów operacyjnych i licencji wymagane jest dołączenie instrukcji instalacji i obsługi oraz certyfikatów potwierdzających prawo Zamawiającego do korzystania z oprogramowania w ramach niniejszego zamówienia. Wykonawca powinien być uprawniony do wprowadzenia do obrotu dostarczonego sprzętu wraz z oprogramowaniem oraz licencją na korzystanie z niego. </w:t>
      </w:r>
    </w:p>
    <w:p w14:paraId="4C3FB701" w14:textId="704F8CF6" w:rsidR="008876FB" w:rsidRPr="008876FB" w:rsidRDefault="008656E9" w:rsidP="008876FB">
      <w:pPr>
        <w:spacing w:line="276" w:lineRule="auto"/>
        <w:jc w:val="both"/>
        <w:rPr>
          <w:rFonts w:eastAsia="Times New Roman" w:cs="Calibri"/>
          <w:bCs/>
          <w:strike/>
          <w:sz w:val="24"/>
          <w:szCs w:val="24"/>
          <w:lang w:eastAsia="pl-PL"/>
        </w:rPr>
      </w:pPr>
      <w:r w:rsidRPr="008876FB">
        <w:rPr>
          <w:rFonts w:eastAsia="Times New Roman" w:cs="Calibri"/>
          <w:bCs/>
          <w:sz w:val="24"/>
          <w:szCs w:val="24"/>
          <w:lang w:eastAsia="pl-PL"/>
        </w:rPr>
        <w:t xml:space="preserve">Sprzęt będzie stanowił wyposażenie biura LOWE oraz będzie wykorzystywany do prowadzenia zajęć w ramach ww. projektu. </w:t>
      </w:r>
    </w:p>
    <w:p w14:paraId="0B776CEB" w14:textId="41C561A4" w:rsidR="008656E9" w:rsidRPr="008876FB" w:rsidRDefault="008656E9" w:rsidP="005B1E82">
      <w:pPr>
        <w:spacing w:after="0" w:line="276" w:lineRule="auto"/>
        <w:jc w:val="both"/>
        <w:rPr>
          <w:rFonts w:eastAsia="Times New Roman" w:cs="Calibri"/>
          <w:bCs/>
          <w:sz w:val="24"/>
          <w:szCs w:val="24"/>
          <w:lang w:eastAsia="pl-PL"/>
        </w:rPr>
      </w:pPr>
      <w:r w:rsidRPr="008876FB">
        <w:rPr>
          <w:rFonts w:eastAsia="Times New Roman" w:cs="Calibri"/>
          <w:bCs/>
          <w:sz w:val="24"/>
          <w:szCs w:val="24"/>
          <w:lang w:eastAsia="pl-PL"/>
        </w:rPr>
        <w:t>Sprzęt zaproponowany przez Wykonawcę powinien być objęty gwarancją przedstawioną w opisie przedmiotu zamówienia.</w:t>
      </w:r>
    </w:p>
    <w:p w14:paraId="76726F70"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 celu ograniczenia ilości odpadów Zamawiający dopuszcza zastosowanie opakowań zbiorczych.</w:t>
      </w:r>
    </w:p>
    <w:p w14:paraId="1F2A1260" w14:textId="77777777" w:rsidR="00AD6719" w:rsidRDefault="00AD6719" w:rsidP="00AD6719">
      <w:p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Wszelkie urządzenia dostarczane przez Wykonawcę w ramach realizacji przedmiotu zamówienia powinny być fabrycznie nowe, nieużywane, sprawne technicznie, bez wad fizycznych i prawnych. Wszystkie urządzenia wchodzące w skład przedmiotu zamówienia powinny być gotowe do pracy, pochodzić z bieżącej produkcji, z legalnego źródła dystrybucji oraz posiadać gwarancję producenta umożliwiającą realizację uprawnień z tytułu gwarancji na terytorium Polski. Transport materiałów oraz dostarczanie i eksploatacja urządzeń obciążają Wykonawcę.</w:t>
      </w:r>
    </w:p>
    <w:p w14:paraId="2C0FBBED" w14:textId="77777777" w:rsidR="00AD6719" w:rsidRPr="00574178" w:rsidRDefault="00AD6719" w:rsidP="00AD6719">
      <w:pPr>
        <w:spacing w:after="0" w:line="276" w:lineRule="auto"/>
        <w:jc w:val="both"/>
        <w:rPr>
          <w:rFonts w:eastAsia="Times New Roman" w:cs="Calibri"/>
          <w:bCs/>
          <w:sz w:val="24"/>
          <w:szCs w:val="24"/>
          <w:lang w:eastAsia="pl-PL"/>
        </w:rPr>
      </w:pPr>
      <w:r>
        <w:rPr>
          <w:rFonts w:eastAsia="Times New Roman" w:cs="Calibri"/>
          <w:bCs/>
          <w:sz w:val="24"/>
          <w:szCs w:val="24"/>
          <w:lang w:eastAsia="pl-PL"/>
        </w:rPr>
        <w:t>Je</w:t>
      </w:r>
      <w:r w:rsidRPr="00574178">
        <w:rPr>
          <w:rFonts w:eastAsia="Times New Roman" w:cs="Calibri"/>
          <w:bCs/>
          <w:sz w:val="24"/>
          <w:szCs w:val="24"/>
          <w:lang w:eastAsia="pl-PL"/>
        </w:rPr>
        <w:t>śli jest to możliwe sprzęt dostarczony przez Wykonawcę powin</w:t>
      </w:r>
      <w:r>
        <w:rPr>
          <w:rFonts w:eastAsia="Times New Roman" w:cs="Calibri"/>
          <w:bCs/>
          <w:sz w:val="24"/>
          <w:szCs w:val="24"/>
          <w:lang w:eastAsia="pl-PL"/>
        </w:rPr>
        <w:t>ien</w:t>
      </w:r>
      <w:r w:rsidRPr="00574178">
        <w:rPr>
          <w:rFonts w:eastAsia="Times New Roman" w:cs="Calibri"/>
          <w:bCs/>
          <w:sz w:val="24"/>
          <w:szCs w:val="24"/>
          <w:lang w:eastAsia="pl-PL"/>
        </w:rPr>
        <w:t xml:space="preserve"> być dostępny dla wszystkich osób, w tym również dostosowane do potrzeb osób z niepełnosprawnością. Oznacza to, że musi być zgodn</w:t>
      </w:r>
      <w:r>
        <w:rPr>
          <w:rFonts w:eastAsia="Times New Roman" w:cs="Calibri"/>
          <w:bCs/>
          <w:sz w:val="24"/>
          <w:szCs w:val="24"/>
          <w:lang w:eastAsia="pl-PL"/>
        </w:rPr>
        <w:t>y</w:t>
      </w:r>
      <w:r w:rsidRPr="00574178">
        <w:rPr>
          <w:rFonts w:eastAsia="Times New Roman" w:cs="Calibri"/>
          <w:bCs/>
          <w:sz w:val="24"/>
          <w:szCs w:val="24"/>
          <w:lang w:eastAsia="pl-PL"/>
        </w:rPr>
        <w:t xml:space="preserve"> z koncepcją uniwersalnego projektowania, opartą na następujących regułach:</w:t>
      </w:r>
    </w:p>
    <w:p w14:paraId="72A93EC6"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równe szanse dla wszystkich,</w:t>
      </w:r>
    </w:p>
    <w:p w14:paraId="61DA1D4D"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elastyczność w użytkowaniu,</w:t>
      </w:r>
    </w:p>
    <w:p w14:paraId="07A2F80E"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lastRenderedPageBreak/>
        <w:t>prostota i intuicyjność w użyciu,</w:t>
      </w:r>
    </w:p>
    <w:p w14:paraId="1212E5D7"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postrzegalność informacji,</w:t>
      </w:r>
    </w:p>
    <w:p w14:paraId="7A0817C8"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tolerancja na błędy,</w:t>
      </w:r>
    </w:p>
    <w:p w14:paraId="23855A14"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niewielki wysiłek fizyczny podczas użytkowania,</w:t>
      </w:r>
    </w:p>
    <w:p w14:paraId="4DDD8602"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rozmiar i przestrzeń wystarczające do użytkowania,</w:t>
      </w:r>
    </w:p>
    <w:p w14:paraId="466AE546" w14:textId="77777777" w:rsidR="00AD6719" w:rsidRPr="00574178"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percepcja równości (projekt powinien minimalizować możliwość postrzegania indywidualnego - jako dyskryminujące).</w:t>
      </w:r>
    </w:p>
    <w:p w14:paraId="0DEA9383"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zobowiązuje się do prawidłowego wykonania przedmiotu zamówienia, zgodnie z wymaganiami określonymi w SWZ i postanowieniami projektu umowy oraz zasadami wiedzy technicznej, zasadami należytej staranności oraz obowiązującymi normami i przepisami.</w:t>
      </w:r>
    </w:p>
    <w:p w14:paraId="7B29BD56"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Rozwiązania równoważne: </w:t>
      </w:r>
    </w:p>
    <w:p w14:paraId="0B5187A7"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Jeśli w dokumentach zamówienia użyto znaków towarowych, patentów lub  określeń wskazujących producenta lub pochodzenie, Zamawiający informuje, że stanowią one przykład i określają jedynie minimalne, oczekiwane parametry jakościowe oraz wymagany standard. Jeśli w opisie przedmiotu zamówienia zostały użyte ww. wskazania należy traktować je, jako propozycję Zamawiający dopuszcza zastosowanie równoważnych urządzeń i elementów w stosunku do opisanych w opisie przedmiotu zamówienia z zachowaniem tych samych lub lepszych parametrów technicznych, technologicznych i jakościowych. Ponadto zamienne urządzenia przyjęte do wyceny winny spełniać funkcję, zgodne z opisem przedmiotu zamówienia i spełniać parametry nie gorsze, niż wskazane w załączniku A do SWZ.</w:t>
      </w:r>
    </w:p>
    <w:p w14:paraId="51CDCB70"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Zgodnie z art. 101 ust. 4 ustawy PZP, Zamawiający opisując przedmiot zamówienia przez odniesienie do norm, ocen technicznych, specyfikacji technicznych i systemów referencji technicznych, o których mowa w art. 101 ust. 1 pkt. 2 oraz ust. 3 ustawy PZP wskazuje, iż dopuszcza rozwiązania równoważne w opisywanym przedmiocie zamówienia. Ilekroć w opisie przedmiotu zamówienia posłużono się wskazanymi odniesieniami Zamawiający po przedmiotowym wskazaniu dodaje sformułowanie „lub równoważne”</w:t>
      </w:r>
      <w:r>
        <w:rPr>
          <w:rFonts w:eastAsia="Times New Roman" w:cs="Calibri"/>
          <w:bCs/>
          <w:sz w:val="24"/>
          <w:szCs w:val="24"/>
          <w:lang w:eastAsia="pl-PL"/>
        </w:rPr>
        <w:t>.</w:t>
      </w:r>
    </w:p>
    <w:p w14:paraId="5F026340"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który powołuje się na rozwiązania równoważne opisywane przez  Zamawiającego jest obowiązany wykazać, że oferowane rozwiązania spełniają wymagania określone przez Zamawiającego poprzez złożenie stosownych dokumentów</w:t>
      </w:r>
      <w:r>
        <w:rPr>
          <w:rFonts w:eastAsia="Times New Roman" w:cs="Calibri"/>
          <w:bCs/>
          <w:sz w:val="24"/>
          <w:szCs w:val="24"/>
          <w:lang w:eastAsia="pl-PL"/>
        </w:rPr>
        <w:t>.</w:t>
      </w:r>
    </w:p>
    <w:p w14:paraId="6548ECAF" w14:textId="7E6C3442" w:rsidR="007747B5" w:rsidRPr="00E76372" w:rsidRDefault="00AD6719" w:rsidP="00B36E17">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Spoczywający na Wykonawcy obowiązek wykazania równoważności urządzeń jest obowiązkiem wynikającym z ustawy, który może być spełniony w jakikolwiek sposób pozwalający  Zamawiającemu jednoznacznie stwierdzić zgodność oferowanych w ofercie systemów, technologii, materiałów/produktów lub urządzeń z wymaganiami określonymi w Szczegółowym opisie przedmiotu </w:t>
      </w:r>
      <w:r w:rsidRPr="002A6C58">
        <w:rPr>
          <w:rFonts w:eastAsia="Times New Roman" w:cs="Calibri"/>
          <w:bCs/>
          <w:sz w:val="24"/>
          <w:szCs w:val="24"/>
          <w:lang w:eastAsia="pl-PL"/>
        </w:rPr>
        <w:lastRenderedPageBreak/>
        <w:t>zamówienia, co winno zostać wykazane na etapie składania oferty zawierających elementy równoważne</w:t>
      </w:r>
      <w:r>
        <w:rPr>
          <w:rFonts w:eastAsia="Times New Roman" w:cs="Calibri"/>
          <w:bCs/>
          <w:sz w:val="24"/>
          <w:szCs w:val="24"/>
          <w:lang w:eastAsia="pl-PL"/>
        </w:rPr>
        <w:t>.</w:t>
      </w:r>
    </w:p>
    <w:p w14:paraId="53DBAAE9" w14:textId="6FB09B76" w:rsidR="00B36E17" w:rsidRDefault="00B36E17" w:rsidP="00B36E17">
      <w:pPr>
        <w:spacing w:before="120" w:line="276" w:lineRule="auto"/>
        <w:jc w:val="both"/>
        <w:rPr>
          <w:rFonts w:eastAsia="Times New Roman" w:cs="Calibri"/>
          <w:b/>
          <w:sz w:val="24"/>
          <w:szCs w:val="24"/>
          <w:lang w:eastAsia="pl-PL"/>
        </w:rPr>
      </w:pPr>
      <w:r w:rsidRPr="00B36E17">
        <w:rPr>
          <w:rFonts w:eastAsia="Times New Roman" w:cs="Calibri"/>
          <w:b/>
          <w:sz w:val="24"/>
          <w:szCs w:val="24"/>
          <w:lang w:eastAsia="pl-PL"/>
        </w:rPr>
        <w:t xml:space="preserve">Część 1 Monitor interaktywny </w:t>
      </w:r>
    </w:p>
    <w:tbl>
      <w:tblPr>
        <w:tblW w:w="9062" w:type="dxa"/>
        <w:tblCellMar>
          <w:left w:w="10" w:type="dxa"/>
          <w:right w:w="10" w:type="dxa"/>
        </w:tblCellMar>
        <w:tblLook w:val="0000" w:firstRow="0" w:lastRow="0" w:firstColumn="0" w:lastColumn="0" w:noHBand="0" w:noVBand="0"/>
      </w:tblPr>
      <w:tblGrid>
        <w:gridCol w:w="2263"/>
        <w:gridCol w:w="6799"/>
      </w:tblGrid>
      <w:tr w:rsidR="008C2DE5" w:rsidRPr="00EB749D" w14:paraId="21C1E6D1"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89A2" w14:textId="6A10EE9E" w:rsidR="008C2DE5" w:rsidRPr="00EB749D" w:rsidRDefault="008C2DE5" w:rsidP="006B439D">
            <w:pPr>
              <w:pStyle w:val="Normalny1"/>
              <w:spacing w:after="0" w:line="240" w:lineRule="auto"/>
              <w:jc w:val="center"/>
              <w:rPr>
                <w:rFonts w:asciiTheme="minorHAnsi" w:hAnsiTheme="minorHAnsi" w:cs="Calibri"/>
                <w:b/>
                <w:bCs/>
              </w:rPr>
            </w:pPr>
            <w:r w:rsidRPr="00EB749D">
              <w:rPr>
                <w:rFonts w:asciiTheme="minorHAnsi" w:hAnsiTheme="minorHAnsi" w:cs="Calibri"/>
                <w:b/>
                <w:bCs/>
              </w:rPr>
              <w:t>Monitor interaktywny –</w:t>
            </w:r>
            <w:r w:rsidRPr="00EB749D">
              <w:rPr>
                <w:rFonts w:asciiTheme="minorHAnsi" w:hAnsiTheme="minorHAnsi" w:cs="Calibri"/>
                <w:b/>
                <w:bCs/>
                <w:color w:val="000000" w:themeColor="text1"/>
              </w:rPr>
              <w:t>1</w:t>
            </w:r>
            <w:r w:rsidRPr="00EB749D">
              <w:rPr>
                <w:rFonts w:asciiTheme="minorHAnsi" w:hAnsiTheme="minorHAnsi" w:cs="Calibri"/>
                <w:b/>
                <w:bCs/>
              </w:rPr>
              <w:t xml:space="preserve"> szt</w:t>
            </w:r>
            <w:r w:rsidR="00B36E17" w:rsidRPr="00EB749D">
              <w:rPr>
                <w:rFonts w:asciiTheme="minorHAnsi" w:hAnsiTheme="minorHAnsi" w:cs="Calibri"/>
                <w:b/>
                <w:bCs/>
              </w:rPr>
              <w:t>uka</w:t>
            </w:r>
          </w:p>
        </w:tc>
      </w:tr>
      <w:tr w:rsidR="008C2DE5" w:rsidRPr="00EB749D" w14:paraId="7EFE3DCB"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F92" w14:textId="7FAAEF7E" w:rsidR="008C2DE5" w:rsidRPr="00EB749D" w:rsidRDefault="008C2DE5" w:rsidP="008C2DE5">
            <w:pPr>
              <w:pStyle w:val="Normalny1"/>
              <w:spacing w:after="0" w:line="240" w:lineRule="auto"/>
              <w:jc w:val="center"/>
              <w:rPr>
                <w:rFonts w:asciiTheme="minorHAnsi" w:hAnsiTheme="minorHAnsi" w:cs="Calibri"/>
                <w:b/>
                <w:bCs/>
              </w:rPr>
            </w:pPr>
            <w:r w:rsidRPr="00EB749D">
              <w:rPr>
                <w:rFonts w:asciiTheme="minorHAnsi" w:hAnsiTheme="minorHAnsi" w:cs="Calibri"/>
                <w:b/>
                <w:bCs/>
              </w:rPr>
              <w:t>Minimalne parametry techniczne</w:t>
            </w:r>
          </w:p>
        </w:tc>
      </w:tr>
      <w:tr w:rsidR="008C2DE5" w:rsidRPr="00EB749D" w14:paraId="48C4B319"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C0A709" w14:textId="193C053A" w:rsidR="008C2DE5" w:rsidRPr="00EB749D" w:rsidRDefault="008C2DE5" w:rsidP="006B439D">
            <w:pPr>
              <w:pStyle w:val="Normalny1"/>
              <w:spacing w:after="0" w:line="240" w:lineRule="auto"/>
              <w:rPr>
                <w:rFonts w:asciiTheme="minorHAnsi" w:hAnsiTheme="minorHAnsi" w:cs="Calibri"/>
              </w:rPr>
            </w:pPr>
            <w:r w:rsidRPr="00EB749D">
              <w:rPr>
                <w:rFonts w:asciiTheme="minorHAnsi" w:hAnsiTheme="minorHAnsi"/>
              </w:rPr>
              <w:t>Przekątna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7D4C635" w14:textId="77777777" w:rsidR="008C2DE5" w:rsidRPr="00EB749D" w:rsidRDefault="008C2DE5" w:rsidP="006B439D">
            <w:pPr>
              <w:pStyle w:val="Normalny1"/>
              <w:spacing w:after="0" w:line="240" w:lineRule="auto"/>
              <w:jc w:val="both"/>
              <w:rPr>
                <w:rFonts w:asciiTheme="minorHAnsi" w:eastAsia="Times New Roman" w:hAnsiTheme="minorHAnsi" w:cs="Calibri"/>
                <w:color w:val="000000"/>
              </w:rPr>
            </w:pPr>
            <w:r w:rsidRPr="00EB749D">
              <w:rPr>
                <w:rFonts w:asciiTheme="minorHAnsi" w:hAnsiTheme="minorHAnsi" w:cstheme="minorHAnsi"/>
              </w:rPr>
              <w:t>Min. 86"</w:t>
            </w:r>
          </w:p>
        </w:tc>
      </w:tr>
      <w:tr w:rsidR="008C2DE5" w:rsidRPr="00EB749D" w14:paraId="198E88DA"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17A9BD" w14:textId="5E0898D6" w:rsidR="008C2DE5" w:rsidRPr="00EB749D" w:rsidRDefault="00EB749D" w:rsidP="006B439D">
            <w:pPr>
              <w:pStyle w:val="Normalny1"/>
              <w:spacing w:after="0" w:line="240" w:lineRule="auto"/>
              <w:rPr>
                <w:rFonts w:asciiTheme="minorHAnsi" w:hAnsiTheme="minorHAnsi" w:cs="Calibri"/>
              </w:rPr>
            </w:pPr>
            <w:r w:rsidRPr="00EB749D">
              <w:rPr>
                <w:rFonts w:asciiTheme="minorHAnsi" w:hAnsiTheme="minorHAnsi"/>
              </w:rPr>
              <w:t>Rozdzielczość nominalna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FD78177" w14:textId="77777777" w:rsidR="008C2DE5" w:rsidRPr="00EB749D" w:rsidRDefault="008C2DE5" w:rsidP="006B439D">
            <w:pPr>
              <w:pStyle w:val="Normalny1"/>
              <w:spacing w:after="0" w:line="240" w:lineRule="auto"/>
              <w:jc w:val="both"/>
              <w:rPr>
                <w:rFonts w:asciiTheme="minorHAnsi" w:eastAsia="Times New Roman" w:hAnsiTheme="minorHAnsi" w:cs="Calibri"/>
                <w:color w:val="000000"/>
                <w:lang w:val="en-US"/>
              </w:rPr>
            </w:pPr>
            <w:r w:rsidRPr="00EB749D">
              <w:rPr>
                <w:rFonts w:asciiTheme="minorHAnsi" w:hAnsiTheme="minorHAnsi"/>
              </w:rPr>
              <w:t>3840 x 2130 px -4K UHD</w:t>
            </w:r>
          </w:p>
        </w:tc>
      </w:tr>
      <w:tr w:rsidR="00EB749D" w:rsidRPr="00EB749D" w14:paraId="09123CD9" w14:textId="77777777" w:rsidTr="00F96A8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F743777" w14:textId="36B698FC"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rPr>
              <w:t>Kontrast statyczny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809CF5" w14:textId="1617C31B" w:rsidR="00EB749D" w:rsidRPr="00EB749D" w:rsidRDefault="00EB749D" w:rsidP="00EB749D">
            <w:pPr>
              <w:pStyle w:val="Normalny1"/>
              <w:spacing w:after="0" w:line="240" w:lineRule="auto"/>
              <w:jc w:val="both"/>
              <w:rPr>
                <w:rFonts w:asciiTheme="minorHAnsi" w:hAnsiTheme="minorHAnsi"/>
              </w:rPr>
            </w:pPr>
            <w:r w:rsidRPr="00EB749D">
              <w:rPr>
                <w:rFonts w:asciiTheme="minorHAnsi" w:hAnsiTheme="minorHAnsi"/>
              </w:rPr>
              <w:t>Minimum 4000:1</w:t>
            </w:r>
          </w:p>
        </w:tc>
      </w:tr>
      <w:tr w:rsidR="00EB749D" w:rsidRPr="00EB749D" w14:paraId="2599ED2F" w14:textId="77777777" w:rsidTr="00F96A8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52D4F7" w14:textId="28A4A832"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rPr>
              <w:t>Jasność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0C0F594" w14:textId="4FD54148" w:rsidR="00EB749D" w:rsidRPr="00EB749D" w:rsidRDefault="00EB749D" w:rsidP="00EB749D">
            <w:pPr>
              <w:pStyle w:val="Normalny1"/>
              <w:spacing w:after="0" w:line="240" w:lineRule="auto"/>
              <w:jc w:val="both"/>
              <w:rPr>
                <w:rFonts w:asciiTheme="minorHAnsi" w:hAnsiTheme="minorHAnsi"/>
              </w:rPr>
            </w:pPr>
            <w:r w:rsidRPr="00EB749D">
              <w:rPr>
                <w:rFonts w:asciiTheme="minorHAnsi" w:hAnsiTheme="minorHAnsi"/>
              </w:rPr>
              <w:t>Minimum 430cd</w:t>
            </w:r>
          </w:p>
        </w:tc>
      </w:tr>
      <w:tr w:rsidR="00EB749D" w:rsidRPr="00EB749D" w14:paraId="540FF2BF" w14:textId="77777777" w:rsidTr="00F96A8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3226170" w14:textId="43364D0F"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rPr>
              <w:t>Czas pracy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00F050" w14:textId="1537137D" w:rsidR="00EB749D" w:rsidRPr="00EB749D" w:rsidRDefault="00EB749D" w:rsidP="00EB749D">
            <w:pPr>
              <w:pStyle w:val="Normalny1"/>
              <w:spacing w:after="0" w:line="240" w:lineRule="auto"/>
              <w:jc w:val="both"/>
              <w:rPr>
                <w:rFonts w:asciiTheme="minorHAnsi" w:hAnsiTheme="minorHAnsi"/>
              </w:rPr>
            </w:pPr>
            <w:r w:rsidRPr="00EB749D">
              <w:rPr>
                <w:rFonts w:asciiTheme="minorHAnsi" w:hAnsiTheme="minorHAnsi"/>
              </w:rPr>
              <w:t>Przystosowany do pracy 24/7</w:t>
            </w:r>
          </w:p>
        </w:tc>
      </w:tr>
      <w:tr w:rsidR="00EB749D" w:rsidRPr="00EB749D" w14:paraId="70688F3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C24C5C7" w14:textId="2EA14C8D" w:rsidR="00EB749D" w:rsidRPr="00EB749D" w:rsidRDefault="00EB749D" w:rsidP="00EB749D">
            <w:pPr>
              <w:pStyle w:val="Normalny1"/>
              <w:spacing w:after="0" w:line="240" w:lineRule="auto"/>
              <w:rPr>
                <w:rFonts w:asciiTheme="minorHAnsi" w:hAnsiTheme="minorHAnsi" w:cs="Calibri"/>
              </w:rPr>
            </w:pPr>
            <w:r w:rsidRPr="00EB749D">
              <w:rPr>
                <w:rFonts w:asciiTheme="minorHAnsi" w:hAnsiTheme="minorHAnsi"/>
              </w:rPr>
              <w:t>Proporcje ekranu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9C407B4" w14:textId="77777777" w:rsidR="00EB749D" w:rsidRPr="00EB749D" w:rsidRDefault="00EB749D" w:rsidP="00EB749D">
            <w:pPr>
              <w:pStyle w:val="Normalny1"/>
              <w:spacing w:after="0" w:line="240" w:lineRule="auto"/>
              <w:jc w:val="both"/>
              <w:rPr>
                <w:rFonts w:asciiTheme="minorHAnsi" w:hAnsiTheme="minorHAnsi" w:cs="Calibri"/>
                <w:lang w:val="en-US"/>
              </w:rPr>
            </w:pPr>
            <w:r w:rsidRPr="00EB749D">
              <w:rPr>
                <w:rFonts w:asciiTheme="minorHAnsi" w:hAnsiTheme="minorHAnsi"/>
              </w:rPr>
              <w:t>16 : 9</w:t>
            </w:r>
          </w:p>
        </w:tc>
      </w:tr>
      <w:tr w:rsidR="00EB749D" w:rsidRPr="00EB749D" w14:paraId="5BB4593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4BBA99" w14:textId="64D4F03A" w:rsidR="00EB749D" w:rsidRPr="00EB749D" w:rsidRDefault="00EB749D" w:rsidP="00EB749D">
            <w:pPr>
              <w:pStyle w:val="Normalny1"/>
              <w:spacing w:after="0" w:line="240" w:lineRule="auto"/>
              <w:rPr>
                <w:rFonts w:asciiTheme="minorHAnsi" w:hAnsiTheme="minorHAnsi" w:cs="Calibri"/>
              </w:rPr>
            </w:pPr>
            <w:r w:rsidRPr="00EB749D">
              <w:rPr>
                <w:rFonts w:asciiTheme="minorHAnsi" w:hAnsiTheme="minorHAnsi"/>
              </w:rPr>
              <w:t>Typ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427CA3" w14:textId="77777777" w:rsidR="00EB749D" w:rsidRPr="00EB749D" w:rsidRDefault="00EB749D" w:rsidP="00EB749D">
            <w:pPr>
              <w:spacing w:after="0"/>
            </w:pPr>
            <w:r w:rsidRPr="00EB749D">
              <w:t>TFT LCD, podświetlenie DLED – ekran dotykowy</w:t>
            </w:r>
          </w:p>
        </w:tc>
      </w:tr>
      <w:tr w:rsidR="00EB749D" w:rsidRPr="00EB749D" w14:paraId="7CFCB17E"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0CEC728" w14:textId="7D0285D3" w:rsidR="00EB749D" w:rsidRPr="00EB749D" w:rsidRDefault="00EB749D" w:rsidP="00EB749D">
            <w:pPr>
              <w:pStyle w:val="Normalny1"/>
              <w:spacing w:after="0" w:line="240" w:lineRule="auto"/>
              <w:rPr>
                <w:rFonts w:asciiTheme="minorHAnsi" w:hAnsiTheme="minorHAnsi" w:cstheme="minorHAnsi"/>
              </w:rPr>
            </w:pPr>
            <w:r w:rsidRPr="00EB749D">
              <w:rPr>
                <w:rFonts w:asciiTheme="minorHAnsi" w:hAnsiTheme="minorHAnsi"/>
              </w:rPr>
              <w:t>Interfejsy i złącza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BB03E7" w14:textId="77777777" w:rsidR="00EB749D" w:rsidRPr="00EB749D" w:rsidRDefault="00EB749D" w:rsidP="00EB749D">
            <w:pPr>
              <w:spacing w:after="0"/>
            </w:pPr>
            <w:r w:rsidRPr="00EB749D">
              <w:t>Min. 4 x USB typu A</w:t>
            </w:r>
          </w:p>
          <w:p w14:paraId="2C917B80" w14:textId="77777777" w:rsidR="00EB749D" w:rsidRPr="00EB749D" w:rsidRDefault="00EB749D" w:rsidP="00EB749D">
            <w:pPr>
              <w:spacing w:after="0"/>
            </w:pPr>
            <w:r w:rsidRPr="00EB749D">
              <w:t>Min. 2 x USB typu C</w:t>
            </w:r>
          </w:p>
          <w:p w14:paraId="643BBB62" w14:textId="77777777" w:rsidR="00EB749D" w:rsidRPr="00EB749D" w:rsidRDefault="00EB749D" w:rsidP="00EB749D">
            <w:pPr>
              <w:spacing w:after="0"/>
              <w:rPr>
                <w:lang w:val="en-US"/>
              </w:rPr>
            </w:pPr>
            <w:r w:rsidRPr="00EB749D">
              <w:rPr>
                <w:lang w:val="en-US"/>
              </w:rPr>
              <w:t>Min. 1 x RJ 45</w:t>
            </w:r>
          </w:p>
          <w:p w14:paraId="62908F4B" w14:textId="77777777" w:rsidR="00EB749D" w:rsidRPr="00EB749D" w:rsidRDefault="00EB749D" w:rsidP="00EB749D">
            <w:pPr>
              <w:spacing w:after="0"/>
              <w:rPr>
                <w:lang w:val="en-US"/>
              </w:rPr>
            </w:pPr>
            <w:r w:rsidRPr="00EB749D">
              <w:rPr>
                <w:lang w:val="en-US"/>
              </w:rPr>
              <w:t>1 X RS-232</w:t>
            </w:r>
          </w:p>
          <w:p w14:paraId="5ED61147" w14:textId="77777777" w:rsidR="00EB749D" w:rsidRPr="00EB749D" w:rsidRDefault="00EB749D" w:rsidP="00EB749D">
            <w:pPr>
              <w:spacing w:after="0"/>
              <w:rPr>
                <w:lang w:val="en-US"/>
              </w:rPr>
            </w:pPr>
            <w:r w:rsidRPr="00EB749D">
              <w:rPr>
                <w:lang w:val="en-US"/>
              </w:rPr>
              <w:t>Min. 3 X HDMI</w:t>
            </w:r>
          </w:p>
          <w:p w14:paraId="5561B33F" w14:textId="77777777" w:rsidR="00EB749D" w:rsidRPr="00EB749D" w:rsidRDefault="00EB749D" w:rsidP="00EB749D">
            <w:pPr>
              <w:spacing w:after="0"/>
              <w:rPr>
                <w:lang w:val="en-US"/>
              </w:rPr>
            </w:pPr>
            <w:r w:rsidRPr="00EB749D">
              <w:rPr>
                <w:lang w:val="en-US"/>
              </w:rPr>
              <w:t>1XAudio (Jack stereo) – 3.5mm</w:t>
            </w:r>
          </w:p>
          <w:p w14:paraId="20266BA7" w14:textId="77777777" w:rsidR="00EB749D" w:rsidRPr="00EB749D" w:rsidRDefault="00EB749D" w:rsidP="00EB749D">
            <w:pPr>
              <w:spacing w:after="0"/>
            </w:pPr>
            <w:r w:rsidRPr="00EB749D">
              <w:t>1x zasilanie</w:t>
            </w:r>
          </w:p>
        </w:tc>
      </w:tr>
      <w:tr w:rsidR="00EB749D" w:rsidRPr="00EB749D" w14:paraId="6261DE3B" w14:textId="77777777" w:rsidTr="00F96A8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4FBA2C" w14:textId="3F3F60D3"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szCs w:val="20"/>
              </w:rPr>
              <w:t>Wi-Fi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D7266F3" w14:textId="77777777" w:rsidR="00EB749D" w:rsidRPr="00EB749D" w:rsidRDefault="00EB749D" w:rsidP="00EB749D">
            <w:pPr>
              <w:spacing w:after="0"/>
              <w:rPr>
                <w:szCs w:val="20"/>
              </w:rPr>
            </w:pPr>
            <w:r w:rsidRPr="00EB749D">
              <w:rPr>
                <w:szCs w:val="20"/>
              </w:rPr>
              <w:t>Wbudowany w monitor moduł Wi-Fi 6</w:t>
            </w:r>
          </w:p>
          <w:p w14:paraId="46A5D179" w14:textId="28E4727D" w:rsidR="00EB749D" w:rsidRPr="00EB749D" w:rsidRDefault="00EB749D" w:rsidP="00EB749D">
            <w:pPr>
              <w:spacing w:after="0"/>
            </w:pPr>
            <w:r w:rsidRPr="00EB749D">
              <w:rPr>
                <w:szCs w:val="20"/>
              </w:rPr>
              <w:t>Dwuzakresowy moduł Wi-Fi 2.4 GHz / 5 GHz</w:t>
            </w:r>
          </w:p>
        </w:tc>
      </w:tr>
      <w:tr w:rsidR="00EB749D" w:rsidRPr="00EB749D" w14:paraId="64B4CD95"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C315229" w14:textId="5F08E2C6"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szCs w:val="20"/>
              </w:rPr>
              <w:t>Czujniki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29FBFD" w14:textId="72F0BD10" w:rsidR="00EB749D" w:rsidRPr="00EB749D" w:rsidRDefault="00EB749D" w:rsidP="00EB749D">
            <w:pPr>
              <w:spacing w:after="0"/>
            </w:pPr>
            <w:r w:rsidRPr="00EB749D">
              <w:rPr>
                <w:szCs w:val="20"/>
              </w:rPr>
              <w:t>Czujnik natężenia światła</w:t>
            </w:r>
          </w:p>
        </w:tc>
      </w:tr>
      <w:tr w:rsidR="00EB749D" w:rsidRPr="00EB749D" w14:paraId="4424D318"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322816" w14:textId="5810D595" w:rsidR="00EB749D" w:rsidRPr="00EB749D" w:rsidRDefault="00EB749D" w:rsidP="00EB749D">
            <w:pPr>
              <w:pStyle w:val="Normalny1"/>
              <w:spacing w:after="0" w:line="240" w:lineRule="auto"/>
              <w:rPr>
                <w:rFonts w:asciiTheme="minorHAnsi" w:hAnsiTheme="minorHAnsi" w:cstheme="minorHAnsi"/>
              </w:rPr>
            </w:pPr>
            <w:r w:rsidRPr="00EB749D">
              <w:rPr>
                <w:rFonts w:asciiTheme="minorHAnsi" w:eastAsia="Times New Roman" w:hAnsiTheme="minorHAnsi" w:cstheme="minorHAnsi"/>
                <w:bCs/>
                <w:lang w:eastAsia="pl-PL"/>
              </w:rPr>
              <w:t>W zestawie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0388A76" w14:textId="77777777" w:rsidR="00EB749D" w:rsidRPr="00EB749D" w:rsidRDefault="00EB749D" w:rsidP="00EB749D">
            <w:pPr>
              <w:pStyle w:val="Normalny1"/>
              <w:spacing w:after="0" w:line="240" w:lineRule="auto"/>
              <w:jc w:val="both"/>
              <w:rPr>
                <w:rFonts w:asciiTheme="minorHAnsi" w:hAnsiTheme="minorHAnsi" w:cstheme="minorHAnsi"/>
                <w:lang w:val="en-US"/>
              </w:rPr>
            </w:pPr>
            <w:r w:rsidRPr="00EB749D">
              <w:rPr>
                <w:rFonts w:asciiTheme="minorHAnsi" w:eastAsia="Times New Roman" w:hAnsiTheme="minorHAnsi" w:cstheme="minorHAnsi"/>
                <w:bCs/>
                <w:lang w:eastAsia="pl-PL"/>
              </w:rPr>
              <w:t>zasilacz i kabel</w:t>
            </w:r>
          </w:p>
        </w:tc>
      </w:tr>
      <w:tr w:rsidR="00EB749D" w:rsidRPr="00EB749D" w14:paraId="4DAAAA35"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C30DDE" w14:textId="18DEA047" w:rsidR="00EB749D" w:rsidRPr="00EB749D" w:rsidRDefault="00EB749D" w:rsidP="00EB749D">
            <w:pPr>
              <w:pStyle w:val="Normalny1"/>
              <w:spacing w:after="0" w:line="240" w:lineRule="auto"/>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System operacyjny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CF7E8CB" w14:textId="26315A26" w:rsidR="00EB749D" w:rsidRPr="00EB749D" w:rsidRDefault="00EB749D" w:rsidP="00EB749D">
            <w:pPr>
              <w:pStyle w:val="Normalny1"/>
              <w:spacing w:after="0" w:line="240" w:lineRule="auto"/>
              <w:jc w:val="both"/>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Android wersja min. 1</w:t>
            </w:r>
            <w:r>
              <w:rPr>
                <w:rFonts w:asciiTheme="minorHAnsi" w:eastAsia="Times New Roman" w:hAnsiTheme="minorHAnsi" w:cstheme="minorHAnsi"/>
                <w:bCs/>
                <w:lang w:eastAsia="pl-PL"/>
              </w:rPr>
              <w:t>3</w:t>
            </w:r>
            <w:r w:rsidRPr="00EB749D">
              <w:rPr>
                <w:rFonts w:asciiTheme="minorHAnsi" w:eastAsia="Times New Roman" w:hAnsiTheme="minorHAnsi" w:cstheme="minorHAnsi"/>
                <w:bCs/>
                <w:lang w:eastAsia="pl-PL"/>
              </w:rPr>
              <w:t xml:space="preserve"> pozwalający na bezprzewodowe łączenie z urządzeniami Windows/Android</w:t>
            </w:r>
          </w:p>
        </w:tc>
      </w:tr>
      <w:tr w:rsidR="00EB749D" w:rsidRPr="00EB749D" w14:paraId="2817DD7E"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67DE80" w14:textId="77777777" w:rsidR="00EB749D" w:rsidRPr="00EB749D" w:rsidRDefault="00EB749D" w:rsidP="00EB749D">
            <w:pPr>
              <w:pStyle w:val="Normalny1"/>
              <w:spacing w:after="0" w:line="240" w:lineRule="auto"/>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Kamera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CFB9CD" w14:textId="73B83FD6" w:rsidR="00EB749D" w:rsidRPr="00EB749D" w:rsidRDefault="00EB749D" w:rsidP="00EB749D">
            <w:pPr>
              <w:spacing w:after="0"/>
            </w:pPr>
            <w:r w:rsidRPr="00EB749D">
              <w:t>Zewnętrzna lub wbudowana Kamera: 5Mpx, 1920x1080 (kamera ma zawierać pilot oraz funkcję automatycznego kadrowania AI)</w:t>
            </w:r>
          </w:p>
        </w:tc>
      </w:tr>
      <w:tr w:rsidR="00EB749D" w:rsidRPr="00EB749D" w14:paraId="24A507BC"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4F45F0" w14:textId="5498CB45" w:rsidR="00EB749D" w:rsidRPr="00EB749D" w:rsidRDefault="00EB749D" w:rsidP="00EB749D">
            <w:pPr>
              <w:pStyle w:val="Normalny1"/>
              <w:spacing w:after="0" w:line="240" w:lineRule="auto"/>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Mikrofon</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83AD90A" w14:textId="04BAEF4F" w:rsidR="00EB749D" w:rsidRPr="00EB749D" w:rsidRDefault="00EB749D" w:rsidP="00EB749D">
            <w:pPr>
              <w:spacing w:after="0"/>
            </w:pPr>
            <w:r w:rsidRPr="00EB749D">
              <w:t xml:space="preserve">Wbudowany w obudowę monitora mikrofon matrycowy zawierający minimum 6 mikrofonów. </w:t>
            </w:r>
          </w:p>
        </w:tc>
      </w:tr>
      <w:tr w:rsidR="00EB749D" w:rsidRPr="00EB749D" w14:paraId="09875C2F"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698F374" w14:textId="77777777" w:rsidR="00EB749D" w:rsidRPr="00EB749D" w:rsidRDefault="00EB749D" w:rsidP="00EB749D">
            <w:pPr>
              <w:pStyle w:val="Normalny1"/>
              <w:spacing w:after="0" w:line="240" w:lineRule="auto"/>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Bluetooth</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4C08A53" w14:textId="77777777" w:rsidR="00EB749D" w:rsidRPr="00EB749D" w:rsidRDefault="00EB749D" w:rsidP="00EB749D">
            <w:pPr>
              <w:pStyle w:val="Normalny1"/>
              <w:spacing w:after="0" w:line="240" w:lineRule="auto"/>
              <w:jc w:val="both"/>
              <w:rPr>
                <w:rFonts w:asciiTheme="minorHAnsi" w:hAnsiTheme="minorHAnsi"/>
              </w:rPr>
            </w:pPr>
            <w:r w:rsidRPr="00EB749D">
              <w:rPr>
                <w:rFonts w:asciiTheme="minorHAnsi" w:hAnsiTheme="minorHAnsi"/>
              </w:rPr>
              <w:t>Obsługa Bluetooth: 2.1 / 3.0 / 4.x / 5.0</w:t>
            </w:r>
          </w:p>
        </w:tc>
      </w:tr>
      <w:tr w:rsidR="00EB749D" w:rsidRPr="00EB749D" w14:paraId="78025778"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A3A4BD8" w14:textId="2ED6AFF9" w:rsidR="00EB749D" w:rsidRPr="00EB749D" w:rsidRDefault="00EB749D" w:rsidP="00EB749D">
            <w:pPr>
              <w:spacing w:after="0"/>
            </w:pPr>
            <w:r w:rsidRPr="00EB749D">
              <w:rPr>
                <w:rFonts w:cs="Calibri"/>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7C7E34" w14:textId="67271558" w:rsidR="00EB749D" w:rsidRPr="00EB749D" w:rsidRDefault="00EB749D" w:rsidP="00EB749D">
            <w:pPr>
              <w:pStyle w:val="Akapitzlist1"/>
              <w:spacing w:after="0" w:line="240" w:lineRule="auto"/>
              <w:ind w:left="41"/>
              <w:rPr>
                <w:rFonts w:asciiTheme="minorHAnsi" w:eastAsia="Times New Roman" w:hAnsiTheme="minorHAnsi" w:cs="Calibri"/>
                <w:color w:val="000000"/>
              </w:rPr>
            </w:pPr>
            <w:r w:rsidRPr="00EB749D">
              <w:rPr>
                <w:rFonts w:asciiTheme="minorHAnsi" w:eastAsia="Times New Roman" w:hAnsiTheme="minorHAnsi" w:cs="Calibri"/>
                <w:color w:val="000000"/>
              </w:rPr>
              <w:t xml:space="preserve">Min. 3 letnia gwarancja producenta typu „Door to door” </w:t>
            </w:r>
          </w:p>
        </w:tc>
      </w:tr>
      <w:tr w:rsidR="00EB749D" w:rsidRPr="00EB749D" w14:paraId="28039A4C"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8E83C3C" w14:textId="2FB793E5" w:rsidR="00EB749D" w:rsidRPr="00EB749D" w:rsidRDefault="00EB749D" w:rsidP="00EB749D">
            <w:pPr>
              <w:spacing w:after="0"/>
            </w:pPr>
            <w:r w:rsidRPr="00EB749D">
              <w:t>W zestawie</w:t>
            </w:r>
          </w:p>
          <w:p w14:paraId="705B965F" w14:textId="77777777" w:rsidR="00EB749D" w:rsidRPr="00EB749D" w:rsidRDefault="00EB749D" w:rsidP="00EB749D">
            <w:pPr>
              <w:pStyle w:val="Normalny1"/>
              <w:spacing w:after="0" w:line="240" w:lineRule="auto"/>
              <w:rPr>
                <w:rFonts w:asciiTheme="minorHAnsi" w:eastAsia="Times New Roman" w:hAnsiTheme="minorHAnsi" w:cstheme="minorHAnsi"/>
                <w:bCs/>
                <w:lang w:eastAsia="pl-PL"/>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A4ACC8" w14:textId="045E455E" w:rsidR="00EB749D" w:rsidRPr="00EB749D" w:rsidRDefault="00EB749D" w:rsidP="00EB749D">
            <w:pPr>
              <w:spacing w:after="0"/>
            </w:pPr>
            <w:r w:rsidRPr="00EB749D">
              <w:t xml:space="preserve">- Zmotoryzowany mobilny stojak dostosowany do rozmiaru, wagi oraz standardu mocowania </w:t>
            </w:r>
            <w:r>
              <w:t xml:space="preserve"> </w:t>
            </w:r>
            <w:r w:rsidRPr="00EB749D">
              <w:t>monitora</w:t>
            </w:r>
          </w:p>
          <w:p w14:paraId="3C852848" w14:textId="77777777" w:rsidR="00EB749D" w:rsidRPr="00EB749D" w:rsidRDefault="00EB749D" w:rsidP="00EB749D">
            <w:pPr>
              <w:spacing w:after="0"/>
            </w:pPr>
            <w:r w:rsidRPr="00EB749D">
              <w:t>-pilot zdalnego sterowania,</w:t>
            </w:r>
          </w:p>
          <w:p w14:paraId="5B6731C3" w14:textId="77777777" w:rsidR="00EB749D" w:rsidRPr="00EB749D" w:rsidRDefault="00EB749D" w:rsidP="00EB749D">
            <w:pPr>
              <w:spacing w:after="0"/>
            </w:pPr>
            <w:r w:rsidRPr="00EB749D">
              <w:t xml:space="preserve"> -min. 2x rysik</w:t>
            </w:r>
          </w:p>
          <w:p w14:paraId="20ECFD5A" w14:textId="77777777" w:rsidR="00EB749D" w:rsidRPr="00EB749D" w:rsidRDefault="00EB749D" w:rsidP="00EB749D">
            <w:pPr>
              <w:spacing w:after="0"/>
            </w:pPr>
            <w:r w:rsidRPr="00EB749D">
              <w:t>-przewód zasilający</w:t>
            </w:r>
          </w:p>
          <w:p w14:paraId="3EC034AC" w14:textId="77777777" w:rsidR="00EB749D" w:rsidRPr="00EB749D" w:rsidRDefault="00EB749D" w:rsidP="00EB749D">
            <w:pPr>
              <w:spacing w:after="0"/>
            </w:pPr>
            <w:r w:rsidRPr="00EB749D">
              <w:t>-kąty widzenia: 178 stopni w poziomie 178 stopni w pionie</w:t>
            </w:r>
          </w:p>
          <w:p w14:paraId="6EB16F31" w14:textId="77777777" w:rsidR="00EB749D" w:rsidRPr="00EB749D" w:rsidRDefault="00EB749D" w:rsidP="00EB749D">
            <w:pPr>
              <w:spacing w:after="0"/>
            </w:pPr>
            <w:r w:rsidRPr="00EB749D">
              <w:t>-wbudowane głośniki: min. 2 x 15W</w:t>
            </w:r>
          </w:p>
        </w:tc>
      </w:tr>
      <w:tr w:rsidR="00EB749D" w:rsidRPr="00EB749D" w14:paraId="63F21BBC"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E56B11" w14:textId="4AA365A3" w:rsidR="00EB749D" w:rsidRPr="00EB749D" w:rsidRDefault="00EB749D" w:rsidP="00EB749D">
            <w:pPr>
              <w:spacing w:after="0"/>
            </w:pPr>
            <w:r w:rsidRPr="009334A2">
              <w:rPr>
                <w:rFonts w:eastAsia="Times New Roman" w:cstheme="minorHAnsi"/>
                <w:bCs/>
                <w:sz w:val="20"/>
                <w:szCs w:val="20"/>
                <w:lang w:eastAsia="pl-PL"/>
              </w:rPr>
              <w:lastRenderedPageBreak/>
              <w:t>Certyfikaty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49453E" w14:textId="20C069B8" w:rsidR="00EB749D" w:rsidRPr="00EB749D" w:rsidRDefault="00EB749D" w:rsidP="00EB749D">
            <w:pPr>
              <w:spacing w:after="0"/>
            </w:pPr>
            <w:r w:rsidRPr="009334A2">
              <w:rPr>
                <w:rFonts w:eastAsia="Times New Roman" w:cstheme="minorHAnsi"/>
                <w:bCs/>
                <w:sz w:val="20"/>
                <w:szCs w:val="20"/>
                <w:lang w:eastAsia="pl-PL"/>
              </w:rPr>
              <w:t>GOOGLE EDLA – potwierdzony na stronie producenta monitora</w:t>
            </w:r>
            <w:r>
              <w:rPr>
                <w:rFonts w:eastAsia="Times New Roman" w:cstheme="minorHAnsi"/>
                <w:bCs/>
                <w:sz w:val="20"/>
                <w:szCs w:val="20"/>
                <w:lang w:eastAsia="pl-PL"/>
              </w:rPr>
              <w:t>, CE</w:t>
            </w:r>
          </w:p>
        </w:tc>
      </w:tr>
    </w:tbl>
    <w:p w14:paraId="6FE7F17E" w14:textId="77777777" w:rsidR="00B36E17" w:rsidRDefault="00B36E17">
      <w:pPr>
        <w:rPr>
          <w:rFonts w:eastAsia="Times New Roman" w:cs="Calibri"/>
          <w:bCs/>
          <w:sz w:val="2"/>
          <w:szCs w:val="2"/>
          <w:lang w:eastAsia="pl-PL"/>
        </w:rPr>
      </w:pPr>
    </w:p>
    <w:p w14:paraId="30286576" w14:textId="5E7DB305" w:rsidR="00B36E17" w:rsidRPr="00B36E17" w:rsidRDefault="00B36E17" w:rsidP="00E76372">
      <w:pPr>
        <w:rPr>
          <w:rFonts w:eastAsia="Times New Roman" w:cs="Calibri"/>
          <w:b/>
          <w:sz w:val="24"/>
          <w:szCs w:val="24"/>
          <w:lang w:eastAsia="pl-PL"/>
        </w:rPr>
      </w:pPr>
      <w:r w:rsidRPr="00B36E17">
        <w:rPr>
          <w:rFonts w:eastAsia="Times New Roman" w:cs="Calibri"/>
          <w:b/>
          <w:sz w:val="24"/>
          <w:szCs w:val="24"/>
          <w:lang w:eastAsia="pl-PL"/>
        </w:rPr>
        <w:t xml:space="preserve">Część 2 Komputer przenośny 1 </w:t>
      </w:r>
    </w:p>
    <w:tbl>
      <w:tblPr>
        <w:tblW w:w="9062" w:type="dxa"/>
        <w:tblCellMar>
          <w:left w:w="10" w:type="dxa"/>
          <w:right w:w="10" w:type="dxa"/>
        </w:tblCellMar>
        <w:tblLook w:val="0000" w:firstRow="0" w:lastRow="0" w:firstColumn="0" w:lastColumn="0" w:noHBand="0" w:noVBand="0"/>
      </w:tblPr>
      <w:tblGrid>
        <w:gridCol w:w="2263"/>
        <w:gridCol w:w="6799"/>
      </w:tblGrid>
      <w:tr w:rsidR="008C2DE5" w:rsidRPr="008C2DE5" w14:paraId="29F208A3"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50EB" w14:textId="0E996583" w:rsidR="008C2DE5" w:rsidRPr="008C2DE5" w:rsidRDefault="008C2DE5" w:rsidP="006B439D">
            <w:pPr>
              <w:pStyle w:val="Normalny1"/>
              <w:spacing w:after="0" w:line="240" w:lineRule="auto"/>
              <w:jc w:val="center"/>
              <w:rPr>
                <w:rFonts w:asciiTheme="minorHAnsi" w:hAnsiTheme="minorHAnsi" w:cs="Calibri"/>
                <w:b/>
                <w:bCs/>
              </w:rPr>
            </w:pPr>
            <w:r w:rsidRPr="008C2DE5">
              <w:rPr>
                <w:rFonts w:asciiTheme="minorHAnsi" w:hAnsiTheme="minorHAnsi" w:cs="Calibri"/>
                <w:b/>
                <w:bCs/>
              </w:rPr>
              <w:t xml:space="preserve">Laptop </w:t>
            </w:r>
            <w:r>
              <w:rPr>
                <w:rFonts w:asciiTheme="minorHAnsi" w:hAnsiTheme="minorHAnsi" w:cs="Calibri"/>
                <w:b/>
                <w:bCs/>
              </w:rPr>
              <w:t xml:space="preserve">1 </w:t>
            </w:r>
            <w:r w:rsidRPr="008C2DE5">
              <w:rPr>
                <w:rFonts w:asciiTheme="minorHAnsi" w:hAnsiTheme="minorHAnsi" w:cs="Calibri"/>
                <w:b/>
                <w:bCs/>
              </w:rPr>
              <w:t>–</w:t>
            </w:r>
            <w:r w:rsidRPr="008C2DE5">
              <w:rPr>
                <w:rFonts w:asciiTheme="minorHAnsi" w:hAnsiTheme="minorHAnsi" w:cs="Calibri"/>
                <w:b/>
                <w:bCs/>
                <w:color w:val="000000" w:themeColor="text1"/>
              </w:rPr>
              <w:t>4</w:t>
            </w:r>
            <w:r w:rsidRPr="008C2DE5">
              <w:rPr>
                <w:rFonts w:asciiTheme="minorHAnsi" w:hAnsiTheme="minorHAnsi" w:cs="Calibri"/>
                <w:b/>
                <w:bCs/>
                <w:color w:val="FF0000"/>
              </w:rPr>
              <w:t xml:space="preserve"> </w:t>
            </w:r>
            <w:r w:rsidRPr="008C2DE5">
              <w:rPr>
                <w:rFonts w:asciiTheme="minorHAnsi" w:hAnsiTheme="minorHAnsi" w:cs="Calibri"/>
                <w:b/>
                <w:bCs/>
              </w:rPr>
              <w:t>szt</w:t>
            </w:r>
            <w:r>
              <w:rPr>
                <w:rFonts w:asciiTheme="minorHAnsi" w:hAnsiTheme="minorHAnsi" w:cs="Calibri"/>
                <w:b/>
                <w:bCs/>
              </w:rPr>
              <w:t>uki</w:t>
            </w:r>
          </w:p>
        </w:tc>
      </w:tr>
      <w:tr w:rsidR="008C2DE5" w:rsidRPr="008C2DE5" w14:paraId="544EB26E"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FA65" w14:textId="269E7779" w:rsidR="008C2DE5" w:rsidRPr="008C2DE5" w:rsidRDefault="008C2DE5" w:rsidP="008C2DE5">
            <w:pPr>
              <w:pStyle w:val="Normalny1"/>
              <w:spacing w:after="0" w:line="240" w:lineRule="auto"/>
              <w:jc w:val="center"/>
              <w:rPr>
                <w:rFonts w:asciiTheme="minorHAnsi" w:hAnsiTheme="minorHAnsi" w:cs="Calibri"/>
                <w:b/>
                <w:bCs/>
              </w:rPr>
            </w:pPr>
            <w:r w:rsidRPr="008C2DE5">
              <w:rPr>
                <w:rFonts w:asciiTheme="minorHAnsi" w:hAnsiTheme="minorHAnsi" w:cs="Calibri"/>
                <w:b/>
                <w:bCs/>
              </w:rPr>
              <w:t>Minimalne parametry techniczne</w:t>
            </w:r>
          </w:p>
        </w:tc>
      </w:tr>
      <w:tr w:rsidR="008C2DE5" w:rsidRPr="008C2DE5" w14:paraId="7F954F25"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4210B5" w14:textId="7777777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Przekątna ekranu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287D223" w14:textId="77777777" w:rsidR="008C2DE5" w:rsidRPr="008C2DE5" w:rsidRDefault="008C2DE5" w:rsidP="008C2DE5">
            <w:pPr>
              <w:pStyle w:val="Normalny1"/>
              <w:spacing w:after="0" w:line="240" w:lineRule="auto"/>
              <w:jc w:val="both"/>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Minimum 15,6” </w:t>
            </w:r>
          </w:p>
        </w:tc>
      </w:tr>
      <w:tr w:rsidR="008C2DE5" w:rsidRPr="00283F09" w14:paraId="15EED3B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E0A34C1" w14:textId="7777777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Matryca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896A2C3" w14:textId="77777777" w:rsidR="008C2DE5" w:rsidRPr="008C2DE5" w:rsidRDefault="008C2DE5" w:rsidP="008C2DE5">
            <w:pPr>
              <w:pStyle w:val="Normalny1"/>
              <w:spacing w:after="0" w:line="240" w:lineRule="auto"/>
              <w:jc w:val="both"/>
              <w:rPr>
                <w:rFonts w:asciiTheme="minorHAnsi" w:eastAsia="Times New Roman" w:hAnsiTheme="minorHAnsi" w:cs="Calibri"/>
                <w:color w:val="000000"/>
                <w:lang w:val="en-US"/>
              </w:rPr>
            </w:pPr>
            <w:r w:rsidRPr="008C2DE5">
              <w:rPr>
                <w:rFonts w:asciiTheme="minorHAnsi" w:eastAsia="Times New Roman" w:hAnsiTheme="minorHAnsi" w:cs="Calibri"/>
                <w:color w:val="000000"/>
                <w:lang w:val="en-US"/>
              </w:rPr>
              <w:t>min. 1980 x 1080, IPS, Anti-glare</w:t>
            </w:r>
          </w:p>
        </w:tc>
      </w:tr>
      <w:tr w:rsidR="008C2DE5" w:rsidRPr="00283F09" w14:paraId="009EB21F"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63D6BF4" w14:textId="30B17256"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Procesor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D6319E6" w14:textId="77777777" w:rsidR="008C2DE5" w:rsidRPr="008C2DE5" w:rsidRDefault="008C2DE5" w:rsidP="008C2DE5">
            <w:pPr>
              <w:pStyle w:val="Normalny1"/>
              <w:spacing w:after="0" w:line="240" w:lineRule="auto"/>
              <w:jc w:val="both"/>
              <w:rPr>
                <w:rFonts w:asciiTheme="minorHAnsi" w:hAnsiTheme="minorHAnsi" w:cs="Calibri"/>
              </w:rPr>
            </w:pPr>
            <w:r w:rsidRPr="008C2DE5">
              <w:rPr>
                <w:rFonts w:asciiTheme="minorHAnsi" w:hAnsiTheme="minorHAnsi" w:cs="Calibri"/>
              </w:rPr>
              <w:t xml:space="preserve">Minimum 8-rdzeniowy, min. 18000 punktów w teście PassMark - CPU Mark. </w:t>
            </w:r>
          </w:p>
          <w:p w14:paraId="5DE5777A" w14:textId="77777777" w:rsidR="008C2DE5" w:rsidRPr="008C2DE5" w:rsidRDefault="008C2DE5" w:rsidP="008C2DE5">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24 MB cache, </w:t>
            </w:r>
          </w:p>
          <w:p w14:paraId="472564F4" w14:textId="77777777" w:rsidR="008C2DE5" w:rsidRPr="008C2DE5" w:rsidRDefault="008C2DE5" w:rsidP="008C2DE5">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2.0 GHz, </w:t>
            </w:r>
          </w:p>
        </w:tc>
      </w:tr>
      <w:tr w:rsidR="008C2DE5" w:rsidRPr="008C2DE5" w14:paraId="01486604"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23FBB1" w14:textId="227C2549"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Pamięć RAM</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7BAA7D" w14:textId="77777777" w:rsidR="008C2DE5" w:rsidRPr="008C2DE5" w:rsidRDefault="008C2DE5" w:rsidP="008C2DE5">
            <w:pPr>
              <w:pStyle w:val="Normalny1"/>
              <w:spacing w:after="0" w:line="240" w:lineRule="auto"/>
              <w:jc w:val="both"/>
              <w:rPr>
                <w:rFonts w:asciiTheme="minorHAnsi" w:hAnsiTheme="minorHAnsi" w:cs="Calibri"/>
              </w:rPr>
            </w:pPr>
            <w:r w:rsidRPr="008C2DE5">
              <w:rPr>
                <w:rFonts w:asciiTheme="minorHAnsi" w:hAnsiTheme="minorHAnsi" w:cs="Calibri"/>
              </w:rPr>
              <w:t>Min. 32</w:t>
            </w:r>
            <w:r w:rsidRPr="008C2DE5">
              <w:rPr>
                <w:rFonts w:asciiTheme="minorHAnsi" w:hAnsiTheme="minorHAnsi" w:cs="Calibri"/>
                <w:color w:val="FF0000"/>
              </w:rPr>
              <w:t xml:space="preserve"> </w:t>
            </w:r>
            <w:r w:rsidRPr="008C2DE5">
              <w:rPr>
                <w:rFonts w:asciiTheme="minorHAnsi" w:hAnsiTheme="minorHAnsi" w:cs="Calibri"/>
              </w:rPr>
              <w:t>GB DDR4</w:t>
            </w:r>
          </w:p>
        </w:tc>
      </w:tr>
      <w:tr w:rsidR="008C2DE5" w:rsidRPr="008C2DE5" w14:paraId="543AB34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7E4A72" w14:textId="0FAF2568"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Karta graficzna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FACA95" w14:textId="2C30F79C" w:rsidR="008C2DE5" w:rsidRPr="008C2DE5" w:rsidRDefault="008C2DE5" w:rsidP="008C2DE5">
            <w:pPr>
              <w:pStyle w:val="Normalny1"/>
              <w:spacing w:after="0" w:line="240" w:lineRule="auto"/>
              <w:jc w:val="both"/>
              <w:rPr>
                <w:rFonts w:asciiTheme="minorHAnsi" w:hAnsiTheme="minorHAnsi" w:cs="Calibri"/>
              </w:rPr>
            </w:pPr>
            <w:r w:rsidRPr="008C2DE5">
              <w:rPr>
                <w:rFonts w:asciiTheme="minorHAnsi" w:hAnsiTheme="minorHAnsi" w:cs="Calibri"/>
              </w:rPr>
              <w:t>Zintegrowan</w:t>
            </w:r>
            <w:r>
              <w:rPr>
                <w:rFonts w:asciiTheme="minorHAnsi" w:hAnsiTheme="minorHAnsi" w:cs="Calibri"/>
              </w:rPr>
              <w:t>y</w:t>
            </w:r>
            <w:r w:rsidRPr="008C2DE5">
              <w:rPr>
                <w:rFonts w:asciiTheme="minorHAnsi" w:hAnsiTheme="minorHAnsi" w:cs="Calibri"/>
              </w:rPr>
              <w:t xml:space="preserve"> układ graficzny Intel Iris Xe</w:t>
            </w:r>
            <w:r>
              <w:rPr>
                <w:rFonts w:asciiTheme="minorHAnsi" w:hAnsiTheme="minorHAnsi" w:cs="Calibri"/>
              </w:rPr>
              <w:t xml:space="preserve"> lub równoważny</w:t>
            </w:r>
          </w:p>
        </w:tc>
      </w:tr>
      <w:tr w:rsidR="008C2DE5" w:rsidRPr="008C2DE5" w14:paraId="65FFDA4F"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AFBD200" w14:textId="4D3ACFFC"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Wbudowane porty i media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B440D6" w14:textId="5A104AE6" w:rsidR="008C2DE5" w:rsidRPr="008C2DE5" w:rsidRDefault="008C2DE5" w:rsidP="008C2DE5">
            <w:pPr>
              <w:pStyle w:val="Akapitzlist1"/>
              <w:numPr>
                <w:ilvl w:val="0"/>
                <w:numId w:val="4"/>
              </w:numPr>
              <w:spacing w:after="0" w:line="240" w:lineRule="auto"/>
              <w:jc w:val="both"/>
              <w:rPr>
                <w:rFonts w:asciiTheme="minorHAnsi" w:hAnsiTheme="minorHAnsi" w:cs="Calibri"/>
              </w:rPr>
            </w:pPr>
            <w:r w:rsidRPr="008C2DE5">
              <w:rPr>
                <w:rFonts w:asciiTheme="minorHAnsi" w:hAnsiTheme="minorHAnsi" w:cs="Calibri"/>
              </w:rPr>
              <w:t xml:space="preserve">Minimum </w:t>
            </w:r>
            <w:r w:rsidR="00EB749D">
              <w:rPr>
                <w:rFonts w:asciiTheme="minorHAnsi" w:hAnsiTheme="minorHAnsi" w:cs="Calibri"/>
              </w:rPr>
              <w:t>2</w:t>
            </w:r>
            <w:r w:rsidRPr="008C2DE5">
              <w:rPr>
                <w:rFonts w:asciiTheme="minorHAnsi" w:hAnsiTheme="minorHAnsi" w:cs="Calibri"/>
              </w:rPr>
              <w:t xml:space="preserve"> porty USB typu A </w:t>
            </w:r>
          </w:p>
          <w:p w14:paraId="73282EE0" w14:textId="017EF3BC" w:rsidR="008C2DE5" w:rsidRPr="008C2DE5" w:rsidRDefault="008C2DE5" w:rsidP="008C2DE5">
            <w:pPr>
              <w:pStyle w:val="Akapitzlist1"/>
              <w:numPr>
                <w:ilvl w:val="0"/>
                <w:numId w:val="4"/>
              </w:numPr>
              <w:spacing w:after="0" w:line="240" w:lineRule="auto"/>
              <w:jc w:val="both"/>
              <w:rPr>
                <w:rFonts w:asciiTheme="minorHAnsi" w:hAnsiTheme="minorHAnsi" w:cs="Calibri"/>
              </w:rPr>
            </w:pPr>
            <w:r w:rsidRPr="008C2DE5">
              <w:rPr>
                <w:rFonts w:asciiTheme="minorHAnsi" w:hAnsiTheme="minorHAnsi" w:cs="Calibri"/>
              </w:rPr>
              <w:t xml:space="preserve">Minimum </w:t>
            </w:r>
            <w:r w:rsidR="00EB749D">
              <w:rPr>
                <w:rFonts w:asciiTheme="minorHAnsi" w:hAnsiTheme="minorHAnsi" w:cs="Calibri"/>
              </w:rPr>
              <w:t>2</w:t>
            </w:r>
            <w:r w:rsidRPr="008C2DE5">
              <w:rPr>
                <w:rFonts w:asciiTheme="minorHAnsi" w:hAnsiTheme="minorHAnsi" w:cs="Calibri"/>
              </w:rPr>
              <w:t xml:space="preserve"> port</w:t>
            </w:r>
            <w:r w:rsidR="00EB749D">
              <w:rPr>
                <w:rFonts w:asciiTheme="minorHAnsi" w:hAnsiTheme="minorHAnsi" w:cs="Calibri"/>
              </w:rPr>
              <w:t>y</w:t>
            </w:r>
            <w:r w:rsidRPr="008C2DE5">
              <w:rPr>
                <w:rFonts w:asciiTheme="minorHAnsi" w:hAnsiTheme="minorHAnsi" w:cs="Calibri"/>
              </w:rPr>
              <w:t xml:space="preserve"> USB typu C </w:t>
            </w:r>
          </w:p>
          <w:p w14:paraId="679B3F1C" w14:textId="77777777" w:rsidR="008C2DE5" w:rsidRPr="008C2DE5" w:rsidRDefault="008C2DE5" w:rsidP="008C2DE5">
            <w:pPr>
              <w:pStyle w:val="Akapitzlist1"/>
              <w:numPr>
                <w:ilvl w:val="0"/>
                <w:numId w:val="4"/>
              </w:numPr>
              <w:spacing w:after="0" w:line="240" w:lineRule="auto"/>
              <w:jc w:val="both"/>
              <w:rPr>
                <w:rFonts w:asciiTheme="minorHAnsi" w:hAnsiTheme="minorHAnsi" w:cs="Calibri"/>
              </w:rPr>
            </w:pPr>
            <w:r w:rsidRPr="008C2DE5">
              <w:rPr>
                <w:rFonts w:asciiTheme="minorHAnsi" w:hAnsiTheme="minorHAnsi" w:cs="Calibri"/>
              </w:rPr>
              <w:t xml:space="preserve">Minimum 1 złącze HDMI </w:t>
            </w:r>
          </w:p>
          <w:p w14:paraId="49D0F933" w14:textId="77777777" w:rsidR="008C2DE5" w:rsidRPr="008C2DE5" w:rsidRDefault="008C2DE5" w:rsidP="008C2DE5">
            <w:pPr>
              <w:pStyle w:val="Akapitzlist1"/>
              <w:numPr>
                <w:ilvl w:val="0"/>
                <w:numId w:val="4"/>
              </w:numPr>
              <w:spacing w:after="0" w:line="240" w:lineRule="auto"/>
              <w:jc w:val="both"/>
              <w:rPr>
                <w:rFonts w:asciiTheme="minorHAnsi" w:hAnsiTheme="minorHAnsi" w:cs="Calibri"/>
              </w:rPr>
            </w:pPr>
            <w:r w:rsidRPr="008C2DE5">
              <w:rPr>
                <w:rFonts w:asciiTheme="minorHAnsi" w:hAnsiTheme="minorHAnsi" w:cs="Calibri"/>
              </w:rPr>
              <w:t>Minimum 1 port RJ45,</w:t>
            </w:r>
          </w:p>
          <w:p w14:paraId="70F5062C" w14:textId="77777777" w:rsidR="008C2DE5" w:rsidRPr="008C2DE5" w:rsidRDefault="008C2DE5" w:rsidP="008C2DE5">
            <w:pPr>
              <w:pStyle w:val="Akapitzlist1"/>
              <w:numPr>
                <w:ilvl w:val="0"/>
                <w:numId w:val="4"/>
              </w:numPr>
              <w:spacing w:after="0" w:line="240" w:lineRule="auto"/>
              <w:jc w:val="both"/>
              <w:rPr>
                <w:rFonts w:asciiTheme="minorHAnsi" w:hAnsiTheme="minorHAnsi" w:cs="Calibri"/>
              </w:rPr>
            </w:pPr>
            <w:r w:rsidRPr="008C2DE5">
              <w:rPr>
                <w:rFonts w:asciiTheme="minorHAnsi" w:hAnsiTheme="minorHAnsi" w:cs="Calibri"/>
              </w:rPr>
              <w:t>Czytnik kart pamięci microSD,</w:t>
            </w:r>
          </w:p>
          <w:p w14:paraId="02FAAE5D" w14:textId="77777777" w:rsidR="008C2DE5" w:rsidRPr="008C2DE5" w:rsidRDefault="008C2DE5" w:rsidP="008C2DE5">
            <w:pPr>
              <w:pStyle w:val="Akapitzlist1"/>
              <w:numPr>
                <w:ilvl w:val="0"/>
                <w:numId w:val="4"/>
              </w:numPr>
              <w:spacing w:after="0" w:line="240" w:lineRule="auto"/>
              <w:jc w:val="both"/>
              <w:rPr>
                <w:rFonts w:asciiTheme="minorHAnsi" w:hAnsiTheme="minorHAnsi" w:cs="Calibri"/>
              </w:rPr>
            </w:pPr>
            <w:r w:rsidRPr="008C2DE5">
              <w:rPr>
                <w:rFonts w:asciiTheme="minorHAnsi" w:hAnsiTheme="minorHAnsi" w:cs="Calibri"/>
              </w:rPr>
              <w:t>Min. 1 uniwersalne gniazdo słuchawkowe/mikrofonowe.</w:t>
            </w:r>
          </w:p>
        </w:tc>
      </w:tr>
      <w:tr w:rsidR="008C2DE5" w:rsidRPr="008C2DE5" w14:paraId="476B22F9"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366EF35" w14:textId="6449E224"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Interfejsy sieciowe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F37AF4" w14:textId="77777777" w:rsidR="008C2DE5" w:rsidRPr="008C2DE5" w:rsidRDefault="008C2DE5" w:rsidP="008C2DE5">
            <w:pPr>
              <w:pStyle w:val="Akapitzlist1"/>
              <w:numPr>
                <w:ilvl w:val="0"/>
                <w:numId w:val="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Min. jeden Interfejs sieciowy 1Gb Ethernet w standardzie Base-T</w:t>
            </w:r>
          </w:p>
          <w:p w14:paraId="1DC0AD0C" w14:textId="77777777" w:rsidR="008C2DE5" w:rsidRPr="008C2DE5" w:rsidRDefault="008C2DE5" w:rsidP="008C2DE5">
            <w:pPr>
              <w:pStyle w:val="Akapitzlist1"/>
              <w:numPr>
                <w:ilvl w:val="0"/>
                <w:numId w:val="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Jeden interfejs sieci bezprzewodowej WiFi</w:t>
            </w:r>
          </w:p>
          <w:p w14:paraId="03BB6700" w14:textId="77777777" w:rsidR="008C2DE5" w:rsidRPr="008C2DE5" w:rsidRDefault="008C2DE5" w:rsidP="008C2DE5">
            <w:pPr>
              <w:pStyle w:val="Akapitzlist1"/>
              <w:numPr>
                <w:ilvl w:val="0"/>
                <w:numId w:val="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Interfejs Bluetooth</w:t>
            </w:r>
          </w:p>
        </w:tc>
      </w:tr>
      <w:tr w:rsidR="008C2DE5" w:rsidRPr="008C2DE5" w14:paraId="0784F03A"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29783B" w14:textId="017578FE"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Pamięć masowa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F1261ED" w14:textId="77777777" w:rsidR="008C2DE5" w:rsidRDefault="008C2DE5" w:rsidP="008C2DE5">
            <w:pPr>
              <w:pStyle w:val="Normalny1"/>
              <w:autoSpaceDE w:val="0"/>
              <w:spacing w:after="0" w:line="240" w:lineRule="auto"/>
              <w:rPr>
                <w:rFonts w:asciiTheme="minorHAnsi" w:hAnsiTheme="minorHAnsi" w:cs="Calibri"/>
                <w:color w:val="000000"/>
                <w:lang w:eastAsia="pl-PL"/>
              </w:rPr>
            </w:pPr>
            <w:r w:rsidRPr="008C2DE5">
              <w:rPr>
                <w:rFonts w:asciiTheme="minorHAnsi" w:hAnsiTheme="minorHAnsi" w:cs="Calibri"/>
                <w:color w:val="000000"/>
                <w:lang w:eastAsia="pl-PL"/>
              </w:rPr>
              <w:t xml:space="preserve">dysk SSD Min. </w:t>
            </w:r>
            <w:r w:rsidRPr="008C2DE5">
              <w:rPr>
                <w:rFonts w:asciiTheme="minorHAnsi" w:hAnsiTheme="minorHAnsi" w:cs="Calibri"/>
                <w:lang w:eastAsia="pl-PL"/>
              </w:rPr>
              <w:t xml:space="preserve">512 </w:t>
            </w:r>
            <w:r w:rsidRPr="008C2DE5">
              <w:rPr>
                <w:rFonts w:asciiTheme="minorHAnsi" w:hAnsiTheme="minorHAnsi" w:cs="Calibri"/>
                <w:color w:val="000000"/>
                <w:lang w:eastAsia="pl-PL"/>
              </w:rPr>
              <w:t xml:space="preserve">GB </w:t>
            </w:r>
          </w:p>
          <w:p w14:paraId="75F65E1A" w14:textId="12C3DEE1" w:rsidR="00283F09" w:rsidRPr="008C2DE5" w:rsidRDefault="00283F09" w:rsidP="008C2DE5">
            <w:pPr>
              <w:pStyle w:val="Normalny1"/>
              <w:autoSpaceDE w:val="0"/>
              <w:spacing w:after="0" w:line="240" w:lineRule="auto"/>
              <w:rPr>
                <w:rFonts w:asciiTheme="minorHAnsi" w:hAnsiTheme="minorHAnsi" w:cs="Calibri"/>
                <w:color w:val="000000"/>
                <w:lang w:eastAsia="pl-PL"/>
              </w:rPr>
            </w:pPr>
            <w:r w:rsidRPr="00283F09">
              <w:rPr>
                <w:rFonts w:asciiTheme="minorHAnsi" w:hAnsiTheme="minorHAnsi" w:cs="Calibri"/>
                <w:color w:val="000000"/>
                <w:lang w:eastAsia="pl-PL"/>
              </w:rPr>
              <w:t>dodatkowy dysk  zewnętrzny typu pendrive o pojemności min. 64 GB</w:t>
            </w:r>
          </w:p>
        </w:tc>
      </w:tr>
      <w:tr w:rsidR="008C2DE5" w:rsidRPr="008C2DE5" w14:paraId="05DDE586"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200A063" w14:textId="12AF49B2"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Wyposażenie multimedialne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15BC19" w14:textId="77777777" w:rsidR="008C2DE5" w:rsidRPr="008C2DE5" w:rsidRDefault="008C2DE5" w:rsidP="008C2DE5">
            <w:pPr>
              <w:pStyle w:val="Akapitzlist1"/>
              <w:spacing w:after="0" w:line="240" w:lineRule="auto"/>
              <w:ind w:left="41"/>
              <w:rPr>
                <w:rFonts w:asciiTheme="minorHAnsi" w:eastAsia="Times New Roman" w:hAnsiTheme="minorHAnsi" w:cs="Calibri"/>
                <w:color w:val="000000"/>
              </w:rPr>
            </w:pPr>
            <w:r w:rsidRPr="008C2DE5">
              <w:rPr>
                <w:rFonts w:asciiTheme="minorHAnsi" w:eastAsia="Times New Roman" w:hAnsiTheme="minorHAnsi" w:cs="Calibri"/>
                <w:color w:val="000000"/>
              </w:rPr>
              <w:t>Karta dźwiękowa zintegrowana, zgodna z High Definition (HD) Audio, HD + IR kamera z mikrofonem</w:t>
            </w:r>
          </w:p>
        </w:tc>
      </w:tr>
      <w:tr w:rsidR="008C2DE5" w:rsidRPr="008C2DE5" w14:paraId="69463026"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CBB0260" w14:textId="69AAE59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Urządzenie sterujące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56D54C" w14:textId="77777777" w:rsidR="008C2DE5" w:rsidRPr="008C2DE5" w:rsidRDefault="008C2DE5" w:rsidP="008C2DE5">
            <w:pPr>
              <w:pStyle w:val="Akapitzlist1"/>
              <w:numPr>
                <w:ilvl w:val="0"/>
                <w:numId w:val="6"/>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Klawiatura w układzie QWERTY, z blokiem numerycznym,</w:t>
            </w:r>
          </w:p>
          <w:p w14:paraId="274195D5" w14:textId="77777777" w:rsidR="008C2DE5" w:rsidRPr="008C2DE5" w:rsidRDefault="008C2DE5" w:rsidP="008C2DE5">
            <w:pPr>
              <w:pStyle w:val="Akapitzlist1"/>
              <w:numPr>
                <w:ilvl w:val="0"/>
                <w:numId w:val="6"/>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Touch Pad (płytka dotykowa) zawierająca:</w:t>
            </w:r>
          </w:p>
          <w:p w14:paraId="1A1DE253" w14:textId="77777777" w:rsidR="008C2DE5" w:rsidRPr="008C2DE5" w:rsidRDefault="008C2DE5" w:rsidP="008C2DE5">
            <w:pPr>
              <w:pStyle w:val="Akapitzlist1"/>
              <w:numPr>
                <w:ilvl w:val="0"/>
                <w:numId w:val="7"/>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Minimum dwa przyciski wyboru</w:t>
            </w:r>
          </w:p>
          <w:p w14:paraId="07804ABF" w14:textId="77777777" w:rsidR="008C2DE5" w:rsidRPr="008C2DE5" w:rsidRDefault="008C2DE5" w:rsidP="008C2DE5">
            <w:pPr>
              <w:pStyle w:val="Akapitzlist1"/>
              <w:numPr>
                <w:ilvl w:val="0"/>
                <w:numId w:val="7"/>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Funkcję przewijania (góra/dół, prawo/lewo)</w:t>
            </w:r>
          </w:p>
          <w:p w14:paraId="5FC02487" w14:textId="77777777" w:rsidR="008C2DE5" w:rsidRPr="008C2DE5" w:rsidRDefault="008C2DE5" w:rsidP="008C2DE5">
            <w:pPr>
              <w:pStyle w:val="Akapitzlist1"/>
              <w:numPr>
                <w:ilvl w:val="0"/>
                <w:numId w:val="6"/>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Dodatkowa </w:t>
            </w:r>
            <w:bookmarkStart w:id="0" w:name="_Hlk177237394"/>
            <w:r w:rsidRPr="008C2DE5">
              <w:rPr>
                <w:rFonts w:asciiTheme="minorHAnsi" w:eastAsia="Times New Roman" w:hAnsiTheme="minorHAnsi" w:cs="Calibri"/>
                <w:color w:val="000000"/>
              </w:rPr>
              <w:t>bezprzewodowa mysz optyczna, 2 przyciski + rolka</w:t>
            </w:r>
            <w:bookmarkEnd w:id="0"/>
          </w:p>
        </w:tc>
      </w:tr>
      <w:tr w:rsidR="008C2DE5" w:rsidRPr="008C2DE5" w14:paraId="0EAA5BE6"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4B20B3B" w14:textId="5C36B279"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BIOS</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5965B9" w14:textId="77777777" w:rsidR="00EB749D" w:rsidRPr="00EB749D" w:rsidRDefault="00EB749D" w:rsidP="00EB749D">
            <w:pPr>
              <w:pStyle w:val="Normalny1"/>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BIOS w oferowanym komputerze powinien posiadać funkcjonalność:</w:t>
            </w:r>
          </w:p>
          <w:p w14:paraId="0DA0702F" w14:textId="77777777" w:rsidR="00EB749D" w:rsidRPr="00EB749D" w:rsidRDefault="00EB749D" w:rsidP="00EB749D">
            <w:pPr>
              <w:pStyle w:val="Akapitzlist1"/>
              <w:numPr>
                <w:ilvl w:val="0"/>
                <w:numId w:val="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5EFC65DB" w14:textId="77777777" w:rsidR="00EB749D" w:rsidRPr="00EB749D" w:rsidRDefault="00EB749D" w:rsidP="00EB749D">
            <w:pPr>
              <w:pStyle w:val="Akapitzlist1"/>
              <w:numPr>
                <w:ilvl w:val="0"/>
                <w:numId w:val="9"/>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wersji BIOS’u, </w:t>
            </w:r>
          </w:p>
          <w:p w14:paraId="13DC77E6" w14:textId="77777777" w:rsidR="00EB749D" w:rsidRPr="00EB749D" w:rsidRDefault="00EB749D" w:rsidP="00EB749D">
            <w:pPr>
              <w:pStyle w:val="Akapitzlist1"/>
              <w:numPr>
                <w:ilvl w:val="0"/>
                <w:numId w:val="9"/>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nazwie produktu,</w:t>
            </w:r>
          </w:p>
          <w:p w14:paraId="0BF07744" w14:textId="77777777" w:rsidR="00EB749D" w:rsidRPr="00EB749D" w:rsidRDefault="00EB749D" w:rsidP="00EB749D">
            <w:pPr>
              <w:pStyle w:val="Akapitzlist1"/>
              <w:numPr>
                <w:ilvl w:val="0"/>
                <w:numId w:val="9"/>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numerze seryjnym,</w:t>
            </w:r>
          </w:p>
          <w:p w14:paraId="231C34D6" w14:textId="77777777" w:rsidR="00EB749D" w:rsidRPr="00EB749D" w:rsidRDefault="00EB749D" w:rsidP="00EB749D">
            <w:pPr>
              <w:pStyle w:val="Akapitzlist1"/>
              <w:numPr>
                <w:ilvl w:val="0"/>
                <w:numId w:val="9"/>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typie procesora, </w:t>
            </w:r>
          </w:p>
          <w:p w14:paraId="0C23B403" w14:textId="77777777" w:rsidR="00EB749D" w:rsidRPr="00EB749D" w:rsidRDefault="00EB749D" w:rsidP="00EB749D">
            <w:pPr>
              <w:pStyle w:val="Akapitzlist1"/>
              <w:numPr>
                <w:ilvl w:val="0"/>
                <w:numId w:val="9"/>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wielkości zainstalowanej pamięci RAM, </w:t>
            </w:r>
          </w:p>
          <w:p w14:paraId="50BD8864" w14:textId="77777777" w:rsidR="00EB749D" w:rsidRPr="00EB749D" w:rsidRDefault="00EB749D" w:rsidP="00EB749D">
            <w:pPr>
              <w:pStyle w:val="Akapitzlist1"/>
              <w:numPr>
                <w:ilvl w:val="0"/>
                <w:numId w:val="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Funkcja blokowania/odblokowania BOOT-owania stacji roboczej z zewnętrznych urządzeń,</w:t>
            </w:r>
          </w:p>
          <w:p w14:paraId="1226521A" w14:textId="77777777" w:rsidR="00EB749D" w:rsidRPr="00EB749D" w:rsidRDefault="00EB749D" w:rsidP="00EB749D">
            <w:pPr>
              <w:pStyle w:val="Akapitzlist1"/>
              <w:numPr>
                <w:ilvl w:val="0"/>
                <w:numId w:val="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lastRenderedPageBreak/>
              <w:t xml:space="preserve">Możliwość ustawienia hasła </w:t>
            </w:r>
          </w:p>
          <w:p w14:paraId="03E1F616" w14:textId="632866E4" w:rsidR="008C2DE5" w:rsidRPr="00EB749D" w:rsidRDefault="00EB749D" w:rsidP="00EB749D">
            <w:pPr>
              <w:pStyle w:val="Akapitzlist1"/>
              <w:numPr>
                <w:ilvl w:val="0"/>
                <w:numId w:val="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tr w:rsidR="008C2DE5" w:rsidRPr="008C2DE5" w14:paraId="44D43AE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9438FB" w14:textId="3969C198"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95AD864" w14:textId="77777777" w:rsidR="008C2DE5" w:rsidRPr="008C2DE5" w:rsidRDefault="008C2DE5" w:rsidP="008C2DE5">
            <w:pPr>
              <w:pStyle w:val="Akapitzlist1"/>
              <w:numPr>
                <w:ilvl w:val="0"/>
                <w:numId w:val="10"/>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 3 letnia gwarancja producenta typu „Door to door” </w:t>
            </w:r>
          </w:p>
          <w:p w14:paraId="1D2C3AB0" w14:textId="77777777" w:rsidR="008C2DE5" w:rsidRPr="008C2DE5" w:rsidRDefault="008C2DE5" w:rsidP="008C2DE5">
            <w:pPr>
              <w:pStyle w:val="Akapitzlist1"/>
              <w:numPr>
                <w:ilvl w:val="0"/>
                <w:numId w:val="10"/>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Możliwość sprawdzenia statusu gwarancji, pobieranie uaktualnień mikrokodu oraz sterowników nawet w przypadku wygaśnięcia gwarancji.</w:t>
            </w:r>
          </w:p>
        </w:tc>
      </w:tr>
      <w:tr w:rsidR="008C2DE5" w:rsidRPr="008C2DE5" w14:paraId="6C78B0DD"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CE52011" w14:textId="2934C4CE"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Oprogramowanie systemowe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0BE5B9" w14:textId="4472B994"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Professional 64-bit w wersji OEM w polskiej wersji językowej pre-instalowany z ukrytej przestrzeni dysku, </w:t>
            </w:r>
          </w:p>
        </w:tc>
      </w:tr>
      <w:tr w:rsidR="008C2DE5" w:rsidRPr="008C2DE5" w14:paraId="3068CEF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D25F323" w14:textId="7777777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Pakiet biurowy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ED726F" w14:textId="77777777"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Zamawiający opisując pakiet oprogramowania biurowego ma szczególnie na uwadze, aby dokumenty, które są tworzone przy użyciu tego pakietu mogły być współdzielone bez utraty formatowania z innymi już używanymi pakietami przez Zamawiającego tj. MS Office 2013, MS Office 2016 i MS Office 2019. Oprogramowanie musi być w pełni kompatybilne w zakresie użytkowym i funkcjonalnym z już używanymi przez Zamawiającego pakietami MS Office.</w:t>
            </w:r>
          </w:p>
          <w:p w14:paraId="274BFBBF"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Polska wersja językowa,</w:t>
            </w:r>
          </w:p>
          <w:p w14:paraId="290585AF"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Oprogramowanie musi być kompatybilne w zakresie funkcjonalności, formatowania, sposób zapisu danych z innymi używanymi przez Zamawiającego pakietami MS Office,</w:t>
            </w:r>
          </w:p>
          <w:p w14:paraId="53E6665C"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W skład oprogramowania muszą wchodzić narzędzia programistyczne umożliwiające automatyzację pracy i wymianę danych pomiędzy dokumentami i aplikacjami (język makropoleceń, język skryptowy),</w:t>
            </w:r>
          </w:p>
          <w:p w14:paraId="48F1C4D1"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Do aplikacji musi być dostępna pełna dokumentacja w języku polskim,</w:t>
            </w:r>
          </w:p>
          <w:p w14:paraId="7E186741"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Wymaga się dostarczenia oprogramowania na nośniku danych lub poprzez udostępnienie możliwości pobrania oprogramowania ze strony producenta na podstawie dostarczonej licencji,</w:t>
            </w:r>
          </w:p>
          <w:p w14:paraId="093E26F2"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Wymagane jest wsparcie producenta.</w:t>
            </w:r>
          </w:p>
        </w:tc>
      </w:tr>
      <w:tr w:rsidR="008C2DE5" w:rsidRPr="008C2DE5" w14:paraId="30B22E70"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D94E72" w14:textId="7777777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Oprogramowanie antywirusowe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A34E66" w14:textId="77777777" w:rsidR="008C2DE5" w:rsidRPr="008C2DE5" w:rsidRDefault="008C2DE5" w:rsidP="008C2DE5">
            <w:pPr>
              <w:pStyle w:val="Akapitzlist1"/>
              <w:numPr>
                <w:ilvl w:val="0"/>
                <w:numId w:val="11"/>
              </w:numPr>
              <w:spacing w:after="0" w:line="240" w:lineRule="auto"/>
              <w:jc w:val="both"/>
              <w:rPr>
                <w:rFonts w:asciiTheme="minorHAnsi" w:hAnsiTheme="minorHAnsi" w:cs="Calibri"/>
              </w:rPr>
            </w:pPr>
            <w:r w:rsidRPr="008C2DE5">
              <w:rPr>
                <w:rFonts w:asciiTheme="minorHAnsi" w:hAnsiTheme="minorHAnsi" w:cs="Calibri"/>
              </w:rPr>
              <w:t>Ochrona: antyspamowa, antywirusowa komputera, przed szkodliwą zawartością na stronach internetowych, itp.</w:t>
            </w:r>
          </w:p>
          <w:p w14:paraId="2A035082" w14:textId="77777777" w:rsidR="008C2DE5" w:rsidRPr="008C2DE5" w:rsidRDefault="008C2DE5" w:rsidP="008C2DE5">
            <w:pPr>
              <w:pStyle w:val="Akapitzlist1"/>
              <w:numPr>
                <w:ilvl w:val="0"/>
                <w:numId w:val="11"/>
              </w:numPr>
              <w:spacing w:after="0" w:line="240" w:lineRule="auto"/>
              <w:jc w:val="both"/>
              <w:rPr>
                <w:rFonts w:asciiTheme="minorHAnsi" w:hAnsiTheme="minorHAnsi" w:cs="Calibri"/>
              </w:rPr>
            </w:pPr>
            <w:r w:rsidRPr="008C2DE5">
              <w:rPr>
                <w:rFonts w:asciiTheme="minorHAnsi" w:hAnsiTheme="minorHAnsi" w:cs="Calibri"/>
              </w:rPr>
              <w:t>Wersja językowa: polska</w:t>
            </w:r>
          </w:p>
          <w:p w14:paraId="5C346092" w14:textId="77777777" w:rsidR="008C2DE5" w:rsidRPr="008C2DE5" w:rsidRDefault="008C2DE5" w:rsidP="008C2DE5">
            <w:pPr>
              <w:pStyle w:val="Akapitzlist1"/>
              <w:numPr>
                <w:ilvl w:val="0"/>
                <w:numId w:val="11"/>
              </w:numPr>
              <w:spacing w:after="0" w:line="240" w:lineRule="auto"/>
              <w:jc w:val="both"/>
              <w:rPr>
                <w:rFonts w:asciiTheme="minorHAnsi" w:hAnsiTheme="minorHAnsi" w:cs="Calibri"/>
              </w:rPr>
            </w:pPr>
            <w:r w:rsidRPr="008C2DE5">
              <w:rPr>
                <w:rFonts w:asciiTheme="minorHAnsi" w:hAnsiTheme="minorHAnsi" w:cs="Calibri"/>
              </w:rPr>
              <w:t>Typ licencji: elektroniczna lub fizyczna</w:t>
            </w:r>
          </w:p>
          <w:p w14:paraId="6069969B" w14:textId="77777777" w:rsidR="008C2DE5" w:rsidRPr="008C2DE5" w:rsidRDefault="008C2DE5" w:rsidP="008C2DE5">
            <w:pPr>
              <w:pStyle w:val="Akapitzlist1"/>
              <w:numPr>
                <w:ilvl w:val="0"/>
                <w:numId w:val="11"/>
              </w:numPr>
              <w:spacing w:after="0" w:line="240" w:lineRule="auto"/>
              <w:jc w:val="both"/>
              <w:rPr>
                <w:rFonts w:asciiTheme="minorHAnsi" w:hAnsiTheme="minorHAnsi" w:cs="Calibri"/>
              </w:rPr>
            </w:pPr>
            <w:r w:rsidRPr="008C2DE5">
              <w:rPr>
                <w:rFonts w:asciiTheme="minorHAnsi" w:hAnsiTheme="minorHAnsi" w:cs="Calibri"/>
              </w:rPr>
              <w:t>Liczba stanowisk: 1</w:t>
            </w:r>
          </w:p>
          <w:p w14:paraId="4DC3A2C8" w14:textId="77777777" w:rsidR="008C2DE5" w:rsidRPr="008C2DE5" w:rsidRDefault="008C2DE5" w:rsidP="008C2DE5">
            <w:pPr>
              <w:pStyle w:val="Akapitzlist1"/>
              <w:numPr>
                <w:ilvl w:val="0"/>
                <w:numId w:val="11"/>
              </w:numPr>
              <w:spacing w:after="0" w:line="240" w:lineRule="auto"/>
              <w:jc w:val="both"/>
              <w:rPr>
                <w:rFonts w:asciiTheme="minorHAnsi" w:hAnsiTheme="minorHAnsi" w:cs="Calibri"/>
              </w:rPr>
            </w:pPr>
            <w:r w:rsidRPr="008C2DE5">
              <w:rPr>
                <w:rFonts w:asciiTheme="minorHAnsi" w:hAnsiTheme="minorHAnsi" w:cs="Calibri"/>
              </w:rPr>
              <w:t>Liczba użytkowników: 1</w:t>
            </w:r>
          </w:p>
          <w:p w14:paraId="6548B0C4" w14:textId="77777777" w:rsidR="008C2DE5" w:rsidRPr="008C2DE5" w:rsidRDefault="008C2DE5" w:rsidP="008C2DE5">
            <w:pPr>
              <w:pStyle w:val="Akapitzlist1"/>
              <w:numPr>
                <w:ilvl w:val="0"/>
                <w:numId w:val="11"/>
              </w:numPr>
              <w:spacing w:after="0" w:line="240" w:lineRule="auto"/>
              <w:jc w:val="both"/>
              <w:rPr>
                <w:rFonts w:asciiTheme="minorHAnsi" w:hAnsiTheme="minorHAnsi" w:cstheme="minorHAnsi"/>
              </w:rPr>
            </w:pPr>
            <w:r w:rsidRPr="008C2DE5">
              <w:rPr>
                <w:rFonts w:asciiTheme="minorHAnsi" w:hAnsiTheme="minorHAnsi" w:cs="Calibri"/>
              </w:rPr>
              <w:t>Czas użytkowania – minimum 24 miesięcy</w:t>
            </w:r>
          </w:p>
        </w:tc>
      </w:tr>
      <w:tr w:rsidR="008C2DE5" w:rsidRPr="008C2DE5" w14:paraId="1C67D040"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AC535B" w14:textId="686ECB7B"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Wymagania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06ADA3" w14:textId="77777777"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Zamawiający nie dopuszcza stosowania plomb blokujących możliwość rozbudowy komputera których zerwanie może powodować utratę lub pogorszenie warunków gwarancji. </w:t>
            </w:r>
          </w:p>
          <w:p w14:paraId="3F402F6A" w14:textId="1E28F6A2"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Torba do laptopa </w:t>
            </w:r>
            <w:r>
              <w:rPr>
                <w:rFonts w:asciiTheme="minorHAnsi" w:eastAsia="Times New Roman" w:hAnsiTheme="minorHAnsi" w:cs="Calibri"/>
                <w:color w:val="000000"/>
              </w:rPr>
              <w:t xml:space="preserve">kompatybilna z zaoferowanym sprzętem </w:t>
            </w:r>
            <w:r w:rsidRPr="008C2DE5">
              <w:rPr>
                <w:rFonts w:asciiTheme="minorHAnsi" w:eastAsia="Times New Roman" w:hAnsiTheme="minorHAnsi" w:cs="Calibri"/>
                <w:color w:val="000000"/>
              </w:rPr>
              <w:t xml:space="preserve">w </w:t>
            </w:r>
            <w:r>
              <w:rPr>
                <w:rFonts w:asciiTheme="minorHAnsi" w:eastAsia="Times New Roman" w:hAnsiTheme="minorHAnsi" w:cs="Calibri"/>
                <w:color w:val="000000"/>
              </w:rPr>
              <w:t>stonowanym</w:t>
            </w:r>
            <w:r w:rsidRPr="008C2DE5">
              <w:rPr>
                <w:rFonts w:asciiTheme="minorHAnsi" w:eastAsia="Times New Roman" w:hAnsiTheme="minorHAnsi" w:cs="Calibri"/>
                <w:color w:val="000000"/>
              </w:rPr>
              <w:t xml:space="preserve"> kolorze. </w:t>
            </w:r>
          </w:p>
        </w:tc>
      </w:tr>
      <w:tr w:rsidR="00EB749D" w:rsidRPr="00EB749D" w14:paraId="25DE53BA"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DB7D73" w14:textId="12653707" w:rsidR="00EB749D" w:rsidRPr="00EB749D" w:rsidRDefault="00EB749D" w:rsidP="00EB749D">
            <w:pPr>
              <w:pStyle w:val="Normalny1"/>
              <w:spacing w:after="0" w:line="240" w:lineRule="auto"/>
              <w:rPr>
                <w:rFonts w:asciiTheme="minorHAnsi" w:hAnsiTheme="minorHAnsi" w:cs="Calibri"/>
              </w:rPr>
            </w:pPr>
            <w:r w:rsidRPr="00EB749D">
              <w:rPr>
                <w:rFonts w:asciiTheme="minorHAnsi" w:hAnsiTheme="minorHAnsi" w:cs="Calibri"/>
              </w:rPr>
              <w:lastRenderedPageBreak/>
              <w:t>Certyfikaty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768ADC0" w14:textId="4FFCC582" w:rsidR="00EB749D" w:rsidRPr="00EB749D" w:rsidRDefault="00EB749D" w:rsidP="00EB749D">
            <w:pPr>
              <w:pStyle w:val="Akapitzlist1"/>
              <w:spacing w:after="0" w:line="240" w:lineRule="auto"/>
              <w:ind w:left="0"/>
              <w:rPr>
                <w:rFonts w:asciiTheme="minorHAnsi" w:eastAsia="Times New Roman" w:hAnsiTheme="minorHAnsi" w:cs="Calibri"/>
                <w:color w:val="000000"/>
              </w:rPr>
            </w:pPr>
            <w:r w:rsidRPr="00EB749D">
              <w:rPr>
                <w:rFonts w:asciiTheme="minorHAnsi" w:eastAsia="Times New Roman" w:hAnsiTheme="minorHAnsi" w:cs="Calibri"/>
                <w:color w:val="000000"/>
              </w:rPr>
              <w:t>CE</w:t>
            </w:r>
          </w:p>
        </w:tc>
      </w:tr>
      <w:tr w:rsidR="00E033E9" w:rsidRPr="00EB749D" w14:paraId="3991061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F552AC9" w14:textId="3A0C67F5" w:rsidR="00E033E9" w:rsidRPr="00EB749D" w:rsidRDefault="00E033E9" w:rsidP="00EB749D">
            <w:pPr>
              <w:pStyle w:val="Normalny1"/>
              <w:spacing w:after="0" w:line="240" w:lineRule="auto"/>
              <w:rPr>
                <w:rFonts w:asciiTheme="minorHAnsi" w:hAnsiTheme="minorHAnsi" w:cs="Calibri"/>
              </w:rPr>
            </w:pPr>
            <w:r>
              <w:rPr>
                <w:rFonts w:asciiTheme="minorHAnsi" w:hAnsiTheme="minorHAnsi" w:cs="Calibri"/>
              </w:rPr>
              <w:t>Informacje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5734C9" w14:textId="5384A375" w:rsidR="00E033E9" w:rsidRPr="00EB749D" w:rsidRDefault="00E033E9" w:rsidP="00EB749D">
            <w:pPr>
              <w:pStyle w:val="Akapitzlist1"/>
              <w:spacing w:after="0" w:line="240" w:lineRule="auto"/>
              <w:ind w:left="0"/>
              <w:rPr>
                <w:rFonts w:asciiTheme="minorHAnsi" w:eastAsia="Times New Roman" w:hAnsiTheme="minorHAnsi" w:cs="Calibri"/>
                <w:color w:val="000000"/>
              </w:rPr>
            </w:pPr>
            <w:r>
              <w:rPr>
                <w:rFonts w:asciiTheme="minorHAnsi" w:eastAsia="Times New Roman" w:hAnsiTheme="minorHAnsi" w:cs="Calibri"/>
                <w:color w:val="000000"/>
              </w:rPr>
              <w:t>Laptopy powinny spełnić wymóg możliwości odłączenia baterii podczas pracy stacjonarnej a także długiego działania baterii (w przypadku braku dostępu do prądu )a także niskiego zużycia prądu.</w:t>
            </w:r>
          </w:p>
        </w:tc>
      </w:tr>
    </w:tbl>
    <w:p w14:paraId="23DCA6FA" w14:textId="3262942C" w:rsidR="00B36E17" w:rsidRPr="00B36E17" w:rsidRDefault="00B36E17" w:rsidP="00B36E17">
      <w:pPr>
        <w:spacing w:before="120" w:line="276" w:lineRule="auto"/>
        <w:ind w:left="360"/>
        <w:jc w:val="both"/>
        <w:rPr>
          <w:rFonts w:eastAsia="Times New Roman" w:cs="Calibri"/>
          <w:b/>
          <w:sz w:val="24"/>
          <w:szCs w:val="24"/>
          <w:lang w:eastAsia="pl-PL"/>
        </w:rPr>
      </w:pPr>
      <w:r w:rsidRPr="00B36E17">
        <w:rPr>
          <w:rFonts w:eastAsia="Times New Roman" w:cs="Calibri"/>
          <w:b/>
          <w:sz w:val="24"/>
          <w:szCs w:val="24"/>
          <w:lang w:eastAsia="pl-PL"/>
        </w:rPr>
        <w:t xml:space="preserve">Część 3 Tablet </w:t>
      </w:r>
    </w:p>
    <w:tbl>
      <w:tblPr>
        <w:tblW w:w="9077" w:type="dxa"/>
        <w:tblInd w:w="-15" w:type="dxa"/>
        <w:tblCellMar>
          <w:left w:w="10" w:type="dxa"/>
          <w:right w:w="10" w:type="dxa"/>
        </w:tblCellMar>
        <w:tblLook w:val="0000" w:firstRow="0" w:lastRow="0" w:firstColumn="0" w:lastColumn="0" w:noHBand="0" w:noVBand="0"/>
      </w:tblPr>
      <w:tblGrid>
        <w:gridCol w:w="15"/>
        <w:gridCol w:w="2263"/>
        <w:gridCol w:w="6799"/>
      </w:tblGrid>
      <w:tr w:rsidR="008C2DE5" w:rsidRPr="008C2DE5" w14:paraId="4CC93016" w14:textId="77777777" w:rsidTr="008C2DE5">
        <w:trPr>
          <w:gridBefore w:val="1"/>
          <w:wBefore w:w="15" w:type="dxa"/>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9EF6" w14:textId="2DD80DC9" w:rsidR="008C2DE5" w:rsidRPr="008C2DE5" w:rsidRDefault="008C2DE5" w:rsidP="006B439D">
            <w:pPr>
              <w:pStyle w:val="Normalny1"/>
              <w:spacing w:after="0" w:line="240" w:lineRule="auto"/>
              <w:jc w:val="center"/>
              <w:rPr>
                <w:rFonts w:asciiTheme="minorHAnsi" w:hAnsiTheme="minorHAnsi" w:cs="Calibri"/>
                <w:b/>
                <w:bCs/>
              </w:rPr>
            </w:pPr>
            <w:bookmarkStart w:id="1" w:name="_Hlk175869693"/>
            <w:r w:rsidRPr="008C2DE5">
              <w:rPr>
                <w:rFonts w:asciiTheme="minorHAnsi" w:hAnsiTheme="minorHAnsi" w:cs="Calibri"/>
                <w:b/>
                <w:bCs/>
              </w:rPr>
              <w:t>Tablet –</w:t>
            </w:r>
            <w:r w:rsidRPr="008C2DE5">
              <w:rPr>
                <w:rFonts w:asciiTheme="minorHAnsi" w:hAnsiTheme="minorHAnsi" w:cs="Calibri"/>
                <w:b/>
                <w:bCs/>
                <w:color w:val="000000" w:themeColor="text1"/>
              </w:rPr>
              <w:t xml:space="preserve">50 </w:t>
            </w:r>
            <w:r w:rsidRPr="008C2DE5">
              <w:rPr>
                <w:rFonts w:asciiTheme="minorHAnsi" w:hAnsiTheme="minorHAnsi" w:cs="Calibri"/>
                <w:b/>
                <w:bCs/>
              </w:rPr>
              <w:t>szt</w:t>
            </w:r>
            <w:r>
              <w:rPr>
                <w:rFonts w:asciiTheme="minorHAnsi" w:hAnsiTheme="minorHAnsi" w:cs="Calibri"/>
                <w:b/>
                <w:bCs/>
              </w:rPr>
              <w:t>uk</w:t>
            </w:r>
          </w:p>
        </w:tc>
      </w:tr>
      <w:tr w:rsidR="008C2DE5" w:rsidRPr="008C2DE5" w14:paraId="075C0A77" w14:textId="77777777" w:rsidTr="008C2DE5">
        <w:trPr>
          <w:gridBefore w:val="1"/>
          <w:wBefore w:w="15" w:type="dxa"/>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8B95C" w14:textId="4442697F" w:rsidR="008C2DE5" w:rsidRPr="008C2DE5" w:rsidRDefault="008C2DE5" w:rsidP="006B439D">
            <w:pPr>
              <w:pStyle w:val="Normalny1"/>
              <w:spacing w:after="0" w:line="240" w:lineRule="auto"/>
              <w:jc w:val="center"/>
              <w:rPr>
                <w:rFonts w:asciiTheme="minorHAnsi" w:hAnsiTheme="minorHAnsi" w:cs="Calibri"/>
                <w:b/>
                <w:bCs/>
              </w:rPr>
            </w:pPr>
            <w:r w:rsidRPr="008C2DE5">
              <w:rPr>
                <w:rFonts w:asciiTheme="minorHAnsi" w:hAnsiTheme="minorHAnsi" w:cs="Calibri"/>
                <w:b/>
                <w:bCs/>
              </w:rPr>
              <w:t>Minimalne parametry techniczne</w:t>
            </w:r>
          </w:p>
        </w:tc>
      </w:tr>
      <w:tr w:rsidR="008C2DE5" w:rsidRPr="008C2DE5" w14:paraId="42BA28BC"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D46AB56"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Wyświetlacz</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27D8EE" w14:textId="77777777" w:rsidR="008C2DE5" w:rsidRPr="008C2DE5" w:rsidRDefault="008C2DE5" w:rsidP="006B439D">
            <w:pPr>
              <w:pStyle w:val="Normalny1"/>
              <w:spacing w:after="0" w:line="240" w:lineRule="auto"/>
              <w:jc w:val="both"/>
              <w:rPr>
                <w:rFonts w:asciiTheme="minorHAnsi" w:eastAsia="Times New Roman" w:hAnsiTheme="minorHAnsi" w:cs="Calibri"/>
                <w:color w:val="000000"/>
              </w:rPr>
            </w:pPr>
            <w:r w:rsidRPr="008C2DE5">
              <w:rPr>
                <w:rFonts w:asciiTheme="minorHAnsi" w:hAnsiTheme="minorHAnsi" w:cstheme="minorHAnsi"/>
              </w:rPr>
              <w:t>od 8” do 12"</w:t>
            </w:r>
          </w:p>
        </w:tc>
      </w:tr>
      <w:tr w:rsidR="008C2DE5" w:rsidRPr="00283F09" w14:paraId="2428197F"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AB97AF3"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Wersja systemu operacyjnego</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AEC77F" w14:textId="77777777" w:rsidR="008C2DE5" w:rsidRPr="008C2DE5" w:rsidRDefault="008C2DE5" w:rsidP="006B439D">
            <w:pPr>
              <w:pStyle w:val="Normalny1"/>
              <w:spacing w:after="0" w:line="240" w:lineRule="auto"/>
              <w:jc w:val="both"/>
              <w:rPr>
                <w:rFonts w:asciiTheme="minorHAnsi" w:hAnsiTheme="minorHAnsi" w:cstheme="minorHAnsi"/>
                <w:lang w:val="en-US"/>
              </w:rPr>
            </w:pPr>
            <w:r w:rsidRPr="008C2DE5">
              <w:rPr>
                <w:rFonts w:asciiTheme="minorHAnsi" w:hAnsiTheme="minorHAnsi" w:cstheme="minorHAnsi"/>
                <w:lang w:val="en-US"/>
              </w:rPr>
              <w:t xml:space="preserve">Android 13 lub </w:t>
            </w:r>
            <w:r w:rsidRPr="008C2DE5">
              <w:rPr>
                <w:rStyle w:val="attribute-value"/>
                <w:rFonts w:asciiTheme="minorHAnsi" w:hAnsiTheme="minorHAnsi"/>
                <w:lang w:val="en-US"/>
              </w:rPr>
              <w:t>HarmonyOS 3.1 lub HarmonyOS4.2</w:t>
            </w:r>
          </w:p>
        </w:tc>
      </w:tr>
      <w:tr w:rsidR="008C2DE5" w:rsidRPr="008C2DE5" w14:paraId="5EA5F7C3"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166E61E"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Pojemność akumulatora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96E397" w14:textId="77777777" w:rsidR="008C2DE5" w:rsidRPr="008C2DE5" w:rsidRDefault="008C2DE5" w:rsidP="006B439D">
            <w:pPr>
              <w:pStyle w:val="Normalny1"/>
              <w:spacing w:after="0" w:line="240" w:lineRule="auto"/>
              <w:jc w:val="both"/>
              <w:rPr>
                <w:rFonts w:asciiTheme="minorHAnsi" w:hAnsiTheme="minorHAnsi" w:cstheme="minorHAnsi"/>
              </w:rPr>
            </w:pPr>
            <w:r w:rsidRPr="008C2DE5">
              <w:rPr>
                <w:rFonts w:asciiTheme="minorHAnsi" w:hAnsiTheme="minorHAnsi" w:cstheme="minorHAnsi"/>
              </w:rPr>
              <w:t>Minimum 7040 mAh</w:t>
            </w:r>
          </w:p>
        </w:tc>
      </w:tr>
      <w:tr w:rsidR="008C2DE5" w:rsidRPr="008C2DE5" w14:paraId="6D196480"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01EE0DD"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theme="minorHAnsi"/>
              </w:rPr>
              <w:t>Pamięć wbudowana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BA53CC6" w14:textId="77777777" w:rsidR="008C2DE5" w:rsidRPr="008C2DE5" w:rsidRDefault="008C2DE5" w:rsidP="006B439D">
            <w:pPr>
              <w:pStyle w:val="Normalny1"/>
              <w:spacing w:after="0" w:line="240" w:lineRule="auto"/>
              <w:jc w:val="both"/>
              <w:rPr>
                <w:rFonts w:asciiTheme="minorHAnsi" w:eastAsia="Times New Roman" w:hAnsiTheme="minorHAnsi" w:cs="Calibri"/>
                <w:color w:val="000000"/>
                <w:lang w:val="en-US"/>
              </w:rPr>
            </w:pPr>
            <w:r w:rsidRPr="008C2DE5">
              <w:rPr>
                <w:rFonts w:asciiTheme="minorHAnsi" w:eastAsia="Times New Roman" w:hAnsiTheme="minorHAnsi" w:cs="Calibri"/>
                <w:color w:val="000000"/>
                <w:lang w:val="en-US"/>
              </w:rPr>
              <w:t xml:space="preserve">Minimum </w:t>
            </w:r>
            <w:r w:rsidRPr="008C2DE5">
              <w:rPr>
                <w:rFonts w:asciiTheme="minorHAnsi" w:hAnsiTheme="minorHAnsi" w:cstheme="minorHAnsi"/>
              </w:rPr>
              <w:t>128 GB</w:t>
            </w:r>
          </w:p>
        </w:tc>
      </w:tr>
      <w:tr w:rsidR="008C2DE5" w:rsidRPr="008C2DE5" w14:paraId="19730F25"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3163E9" w14:textId="77777777" w:rsidR="008C2DE5" w:rsidRPr="008C2DE5" w:rsidRDefault="008C2DE5" w:rsidP="006B439D">
            <w:pPr>
              <w:pStyle w:val="Normalny1"/>
              <w:spacing w:after="0" w:line="240" w:lineRule="auto"/>
              <w:rPr>
                <w:rFonts w:asciiTheme="minorHAnsi" w:hAnsiTheme="minorHAnsi" w:cstheme="minorHAnsi"/>
              </w:rPr>
            </w:pPr>
            <w:r w:rsidRPr="008C2DE5">
              <w:rPr>
                <w:rFonts w:asciiTheme="minorHAnsi" w:hAnsiTheme="minorHAnsi" w:cstheme="minorHAnsi"/>
              </w:rPr>
              <w:t>Obsługiwane karty pamięci: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BD29A37" w14:textId="77777777" w:rsidR="008C2DE5" w:rsidRPr="008C2DE5" w:rsidRDefault="008C2DE5" w:rsidP="006B439D">
            <w:pPr>
              <w:pStyle w:val="Normalny1"/>
              <w:spacing w:after="0" w:line="240" w:lineRule="auto"/>
              <w:jc w:val="both"/>
              <w:rPr>
                <w:rFonts w:asciiTheme="minorHAnsi" w:eastAsia="Times New Roman" w:hAnsiTheme="minorHAnsi" w:cs="Calibri"/>
                <w:color w:val="000000"/>
                <w:lang w:val="en-US"/>
              </w:rPr>
            </w:pPr>
            <w:r w:rsidRPr="008C2DE5">
              <w:rPr>
                <w:rFonts w:asciiTheme="minorHAnsi" w:eastAsia="Times New Roman" w:hAnsiTheme="minorHAnsi" w:cs="Calibri"/>
                <w:color w:val="000000"/>
                <w:lang w:val="en-US"/>
              </w:rPr>
              <w:t>Micro SD</w:t>
            </w:r>
          </w:p>
        </w:tc>
      </w:tr>
      <w:tr w:rsidR="008C2DE5" w:rsidRPr="008C2DE5" w14:paraId="4DC9B79B"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E18BCC7"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Procesor: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60F234A" w14:textId="77777777" w:rsidR="008C2DE5" w:rsidRPr="008C2DE5" w:rsidRDefault="008C2DE5" w:rsidP="006B439D">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2.0 GHz, </w:t>
            </w:r>
          </w:p>
        </w:tc>
      </w:tr>
      <w:tr w:rsidR="008C2DE5" w:rsidRPr="008C2DE5" w14:paraId="0AD37534"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E959A76"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theme="minorHAnsi"/>
              </w:rPr>
              <w:t>Wielkość pamięci RAM</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5382F2" w14:textId="77777777" w:rsidR="008C2DE5" w:rsidRPr="008C2DE5" w:rsidRDefault="008C2DE5" w:rsidP="006B439D">
            <w:pPr>
              <w:pStyle w:val="Normalny1"/>
              <w:spacing w:after="0" w:line="240" w:lineRule="auto"/>
              <w:jc w:val="both"/>
              <w:rPr>
                <w:rFonts w:asciiTheme="minorHAnsi" w:hAnsiTheme="minorHAnsi" w:cs="Calibri"/>
              </w:rPr>
            </w:pPr>
            <w:r w:rsidRPr="008C2DE5">
              <w:rPr>
                <w:rFonts w:asciiTheme="minorHAnsi" w:hAnsiTheme="minorHAnsi" w:cs="Calibri"/>
              </w:rPr>
              <w:t>Min. 6</w:t>
            </w:r>
            <w:r w:rsidRPr="008C2DE5">
              <w:rPr>
                <w:rFonts w:asciiTheme="minorHAnsi" w:hAnsiTheme="minorHAnsi" w:cs="Calibri"/>
                <w:color w:val="FF0000"/>
              </w:rPr>
              <w:t xml:space="preserve"> </w:t>
            </w:r>
            <w:r w:rsidRPr="008C2DE5">
              <w:rPr>
                <w:rFonts w:asciiTheme="minorHAnsi" w:hAnsiTheme="minorHAnsi" w:cs="Calibri"/>
              </w:rPr>
              <w:t>GB</w:t>
            </w:r>
          </w:p>
        </w:tc>
      </w:tr>
      <w:tr w:rsidR="008C2DE5" w:rsidRPr="00283F09" w14:paraId="1916DA36"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D4405F5" w14:textId="7D8113CF"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theme="minorHAnsi"/>
              </w:rPr>
              <w:t>Komunikacja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A57F70" w14:textId="77777777" w:rsidR="008C2DE5" w:rsidRPr="008C2DE5" w:rsidRDefault="008C2DE5" w:rsidP="006B439D">
            <w:pPr>
              <w:pStyle w:val="Normalny1"/>
              <w:spacing w:after="0" w:line="240" w:lineRule="auto"/>
              <w:jc w:val="both"/>
              <w:rPr>
                <w:rFonts w:asciiTheme="minorHAnsi" w:hAnsiTheme="minorHAnsi" w:cs="Calibri"/>
                <w:lang w:val="en-US"/>
              </w:rPr>
            </w:pPr>
            <w:r w:rsidRPr="008C2DE5">
              <w:rPr>
                <w:rFonts w:asciiTheme="minorHAnsi" w:hAnsiTheme="minorHAnsi" w:cstheme="minorHAnsi"/>
                <w:lang w:val="en-US"/>
              </w:rPr>
              <w:t>Wi-Fi, Bluetooth, Moduł GPS</w:t>
            </w:r>
          </w:p>
        </w:tc>
      </w:tr>
      <w:tr w:rsidR="008C2DE5" w:rsidRPr="008C2DE5" w14:paraId="4E7C0733"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CBDFA06" w14:textId="5BE1DC24" w:rsidR="008C2DE5" w:rsidRPr="008C2DE5" w:rsidRDefault="008C2DE5" w:rsidP="006B439D">
            <w:pPr>
              <w:pStyle w:val="Normalny1"/>
              <w:spacing w:after="0" w:line="240" w:lineRule="auto"/>
              <w:rPr>
                <w:rFonts w:asciiTheme="minorHAnsi" w:hAnsiTheme="minorHAnsi" w:cstheme="minorHAnsi"/>
              </w:rPr>
            </w:pPr>
            <w:r w:rsidRPr="008C2DE5">
              <w:rPr>
                <w:rFonts w:asciiTheme="minorHAnsi" w:hAnsiTheme="minorHAnsi" w:cstheme="minorHAnsi"/>
              </w:rPr>
              <w:t>Złącza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2D78B1" w14:textId="77777777" w:rsidR="008C2DE5" w:rsidRPr="008C2DE5" w:rsidRDefault="008C2DE5" w:rsidP="006B439D">
            <w:pPr>
              <w:pStyle w:val="Normalny1"/>
              <w:spacing w:after="0" w:line="240" w:lineRule="auto"/>
              <w:jc w:val="both"/>
              <w:rPr>
                <w:rFonts w:asciiTheme="minorHAnsi" w:hAnsiTheme="minorHAnsi" w:cstheme="minorHAnsi"/>
                <w:lang w:val="en-US"/>
              </w:rPr>
            </w:pPr>
            <w:r w:rsidRPr="008C2DE5">
              <w:rPr>
                <w:rFonts w:asciiTheme="minorHAnsi" w:hAnsiTheme="minorHAnsi" w:cstheme="minorHAnsi"/>
              </w:rPr>
              <w:t>Złącze USB typu C</w:t>
            </w:r>
          </w:p>
        </w:tc>
      </w:tr>
      <w:tr w:rsidR="008C2DE5" w:rsidRPr="008C2DE5" w14:paraId="050C2D10"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2D14C2" w14:textId="02C7394F" w:rsidR="008C2DE5" w:rsidRPr="008C2DE5" w:rsidRDefault="008C2DE5" w:rsidP="006B439D">
            <w:pPr>
              <w:pStyle w:val="Normalny1"/>
              <w:spacing w:after="0" w:line="240" w:lineRule="auto"/>
              <w:rPr>
                <w:rFonts w:asciiTheme="minorHAnsi" w:hAnsiTheme="minorHAnsi" w:cstheme="minorHAnsi"/>
              </w:rPr>
            </w:pPr>
            <w:r w:rsidRPr="008C2DE5">
              <w:rPr>
                <w:rFonts w:asciiTheme="minorHAnsi" w:eastAsia="Times New Roman" w:hAnsiTheme="minorHAnsi" w:cstheme="minorHAnsi"/>
                <w:bCs/>
                <w:lang w:eastAsia="pl-PL"/>
              </w:rPr>
              <w:t>W zestawie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821929" w14:textId="77777777" w:rsidR="008C2DE5" w:rsidRPr="008C2DE5" w:rsidRDefault="008C2DE5" w:rsidP="006B439D">
            <w:pPr>
              <w:pStyle w:val="Normalny1"/>
              <w:spacing w:after="0" w:line="240" w:lineRule="auto"/>
              <w:jc w:val="both"/>
              <w:rPr>
                <w:rFonts w:asciiTheme="minorHAnsi" w:hAnsiTheme="minorHAnsi" w:cstheme="minorHAnsi"/>
                <w:lang w:val="en-US"/>
              </w:rPr>
            </w:pPr>
            <w:r w:rsidRPr="008C2DE5">
              <w:rPr>
                <w:rFonts w:asciiTheme="minorHAnsi" w:eastAsia="Times New Roman" w:hAnsiTheme="minorHAnsi" w:cstheme="minorHAnsi"/>
                <w:bCs/>
                <w:lang w:eastAsia="pl-PL"/>
              </w:rPr>
              <w:t>Rysik, zasilacz i kabel</w:t>
            </w:r>
          </w:p>
        </w:tc>
      </w:tr>
      <w:tr w:rsidR="008C2DE5" w:rsidRPr="008C2DE5" w14:paraId="50FD69E7" w14:textId="77777777" w:rsidTr="008C2DE5">
        <w:trPr>
          <w:gridBefore w:val="1"/>
          <w:wBefore w:w="15" w:type="dxa"/>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297942" w14:textId="2FEE3237" w:rsidR="008C2DE5" w:rsidRPr="008C2DE5" w:rsidRDefault="008C2DE5" w:rsidP="006B439D">
            <w:pPr>
              <w:pStyle w:val="Normalny1"/>
              <w:spacing w:after="0" w:line="240" w:lineRule="auto"/>
              <w:rPr>
                <w:rFonts w:asciiTheme="minorHAnsi" w:eastAsia="Times New Roman" w:hAnsiTheme="minorHAnsi" w:cstheme="minorHAnsi"/>
                <w:bCs/>
                <w:lang w:eastAsia="pl-PL"/>
              </w:rPr>
            </w:pPr>
            <w:r w:rsidRPr="008C2DE5">
              <w:rPr>
                <w:rFonts w:asciiTheme="minorHAnsi" w:eastAsia="Times New Roman" w:hAnsiTheme="minorHAnsi" w:cstheme="minorHAnsi"/>
                <w:bCs/>
                <w:lang w:eastAsia="pl-PL"/>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8A62CE" w14:textId="014142F4"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 3 letnia gwarancja producenta typu „Door to door” </w:t>
            </w:r>
            <w:r w:rsidRPr="008C2DE5">
              <w:rPr>
                <w:rFonts w:asciiTheme="minorHAnsi" w:hAnsiTheme="minorHAnsi" w:cs="Calibri"/>
              </w:rPr>
              <w:t xml:space="preserve"> </w:t>
            </w:r>
          </w:p>
        </w:tc>
      </w:tr>
      <w:bookmarkEnd w:id="1"/>
      <w:tr w:rsidR="008C2DE5" w:rsidRPr="008C2DE5" w14:paraId="7D43EFEA" w14:textId="77777777" w:rsidTr="008C2DE5">
        <w:trPr>
          <w:trHeight w:val="562"/>
        </w:trPr>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A588D19" w14:textId="77777777" w:rsidR="008C2DE5" w:rsidRPr="008C2DE5" w:rsidRDefault="008C2DE5" w:rsidP="006B439D">
            <w:pPr>
              <w:pStyle w:val="Normalny1"/>
              <w:spacing w:after="0" w:line="276" w:lineRule="auto"/>
              <w:rPr>
                <w:rFonts w:asciiTheme="minorHAnsi" w:eastAsia="Times New Roman" w:hAnsiTheme="minorHAnsi" w:cs="Calibri"/>
                <w:bCs/>
                <w:lang w:eastAsia="pl-PL"/>
              </w:rPr>
            </w:pPr>
            <w:r w:rsidRPr="008C2DE5">
              <w:rPr>
                <w:rFonts w:asciiTheme="minorHAnsi" w:eastAsia="Times New Roman" w:hAnsiTheme="minorHAnsi" w:cs="Calibri"/>
                <w:bCs/>
                <w:lang w:eastAsia="pl-PL"/>
              </w:rPr>
              <w:t>Informacje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229EBB2" w14:textId="77777777" w:rsidR="008C2DE5" w:rsidRPr="008C2DE5" w:rsidRDefault="008C2DE5" w:rsidP="006B439D">
            <w:pPr>
              <w:pStyle w:val="Akapitzlist1"/>
              <w:spacing w:after="0" w:line="276" w:lineRule="auto"/>
              <w:ind w:left="0"/>
              <w:rPr>
                <w:rFonts w:asciiTheme="minorHAnsi" w:hAnsiTheme="minorHAnsi" w:cs="Calibri"/>
              </w:rPr>
            </w:pPr>
            <w:r w:rsidRPr="008C2DE5">
              <w:rPr>
                <w:rFonts w:asciiTheme="minorHAnsi" w:hAnsiTheme="minorHAnsi" w:cs="Calibri"/>
              </w:rPr>
              <w:t xml:space="preserve">polska wersja językowa, </w:t>
            </w:r>
            <w:bookmarkStart w:id="2" w:name="_Hlk177237494"/>
            <w:r w:rsidRPr="008C2DE5">
              <w:rPr>
                <w:rFonts w:asciiTheme="minorHAnsi" w:hAnsiTheme="minorHAnsi" w:cs="Calibri"/>
              </w:rPr>
              <w:t>w zestawie etui stojak kompatybilny z zaoferowanym sprzętem</w:t>
            </w:r>
            <w:bookmarkEnd w:id="2"/>
            <w:r w:rsidRPr="008C2DE5">
              <w:rPr>
                <w:rFonts w:asciiTheme="minorHAnsi" w:hAnsiTheme="minorHAnsi" w:cs="Calibri"/>
              </w:rPr>
              <w:t>. W wszystkie tablety wraz z etui powinny być w jednakowym stonowanym kolorze.</w:t>
            </w:r>
          </w:p>
        </w:tc>
      </w:tr>
    </w:tbl>
    <w:p w14:paraId="19F3F25A" w14:textId="77777777" w:rsidR="00B36E17" w:rsidRPr="008C2DE5" w:rsidRDefault="00B36E17" w:rsidP="00B36E17">
      <w:pPr>
        <w:spacing w:before="120" w:line="276" w:lineRule="auto"/>
        <w:jc w:val="both"/>
        <w:rPr>
          <w:rFonts w:eastAsia="Times New Roman" w:cs="Calibri"/>
          <w:bCs/>
          <w:sz w:val="24"/>
          <w:szCs w:val="24"/>
          <w:lang w:eastAsia="pl-PL"/>
        </w:rPr>
      </w:pPr>
      <w:r w:rsidRPr="00B36E17">
        <w:rPr>
          <w:rFonts w:eastAsia="Times New Roman" w:cs="Calibri"/>
          <w:b/>
          <w:sz w:val="24"/>
          <w:szCs w:val="24"/>
          <w:lang w:eastAsia="pl-PL"/>
        </w:rPr>
        <w:t>Część 4 Komputer przenośny 2</w:t>
      </w:r>
    </w:p>
    <w:tbl>
      <w:tblPr>
        <w:tblW w:w="9062" w:type="dxa"/>
        <w:tblCellMar>
          <w:left w:w="10" w:type="dxa"/>
          <w:right w:w="10" w:type="dxa"/>
        </w:tblCellMar>
        <w:tblLook w:val="0000" w:firstRow="0" w:lastRow="0" w:firstColumn="0" w:lastColumn="0" w:noHBand="0" w:noVBand="0"/>
      </w:tblPr>
      <w:tblGrid>
        <w:gridCol w:w="2263"/>
        <w:gridCol w:w="6799"/>
      </w:tblGrid>
      <w:tr w:rsidR="008C2DE5" w:rsidRPr="008C2DE5" w14:paraId="0578C096"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E6D2" w14:textId="1F09D4A0" w:rsidR="008C2DE5" w:rsidRPr="008C2DE5" w:rsidRDefault="008C2DE5" w:rsidP="006B439D">
            <w:pPr>
              <w:pStyle w:val="Normalny1"/>
              <w:spacing w:after="0" w:line="240" w:lineRule="auto"/>
              <w:jc w:val="center"/>
              <w:rPr>
                <w:rFonts w:asciiTheme="minorHAnsi" w:hAnsiTheme="minorHAnsi" w:cs="Calibri"/>
                <w:b/>
                <w:bCs/>
              </w:rPr>
            </w:pPr>
            <w:r w:rsidRPr="008C2DE5">
              <w:rPr>
                <w:rFonts w:asciiTheme="minorHAnsi" w:hAnsiTheme="minorHAnsi" w:cs="Calibri"/>
                <w:b/>
                <w:bCs/>
              </w:rPr>
              <w:t>Laptop</w:t>
            </w:r>
            <w:r>
              <w:rPr>
                <w:rFonts w:asciiTheme="minorHAnsi" w:hAnsiTheme="minorHAnsi" w:cs="Calibri"/>
                <w:b/>
                <w:bCs/>
              </w:rPr>
              <w:t xml:space="preserve"> 2</w:t>
            </w:r>
            <w:r w:rsidRPr="008C2DE5">
              <w:rPr>
                <w:rFonts w:asciiTheme="minorHAnsi" w:hAnsiTheme="minorHAnsi" w:cs="Calibri"/>
                <w:b/>
                <w:bCs/>
              </w:rPr>
              <w:t xml:space="preserve"> –</w:t>
            </w:r>
            <w:r w:rsidRPr="008C2DE5">
              <w:rPr>
                <w:rFonts w:asciiTheme="minorHAnsi" w:hAnsiTheme="minorHAnsi" w:cs="Calibri"/>
                <w:b/>
                <w:bCs/>
                <w:color w:val="000000" w:themeColor="text1"/>
              </w:rPr>
              <w:t>25</w:t>
            </w:r>
            <w:r w:rsidRPr="008C2DE5">
              <w:rPr>
                <w:rFonts w:asciiTheme="minorHAnsi" w:hAnsiTheme="minorHAnsi" w:cs="Calibri"/>
                <w:b/>
                <w:bCs/>
                <w:color w:val="FF0000"/>
              </w:rPr>
              <w:t xml:space="preserve"> </w:t>
            </w:r>
            <w:r w:rsidRPr="008C2DE5">
              <w:rPr>
                <w:rFonts w:asciiTheme="minorHAnsi" w:hAnsiTheme="minorHAnsi" w:cs="Calibri"/>
                <w:b/>
                <w:bCs/>
              </w:rPr>
              <w:t>szt</w:t>
            </w:r>
            <w:r>
              <w:rPr>
                <w:rFonts w:asciiTheme="minorHAnsi" w:hAnsiTheme="minorHAnsi" w:cs="Calibri"/>
                <w:b/>
                <w:bCs/>
              </w:rPr>
              <w:t>uk</w:t>
            </w:r>
          </w:p>
        </w:tc>
      </w:tr>
      <w:tr w:rsidR="008C2DE5" w:rsidRPr="008C2DE5" w14:paraId="61150A03"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FA4" w14:textId="322D54FE" w:rsidR="008C2DE5" w:rsidRPr="008C2DE5" w:rsidRDefault="008C2DE5" w:rsidP="008C2DE5">
            <w:pPr>
              <w:pStyle w:val="Normalny1"/>
              <w:spacing w:after="0" w:line="240" w:lineRule="auto"/>
              <w:jc w:val="center"/>
              <w:rPr>
                <w:rFonts w:asciiTheme="minorHAnsi" w:hAnsiTheme="minorHAnsi" w:cs="Calibri"/>
                <w:b/>
                <w:bCs/>
              </w:rPr>
            </w:pPr>
            <w:r w:rsidRPr="008C2DE5">
              <w:rPr>
                <w:rFonts w:asciiTheme="minorHAnsi" w:hAnsiTheme="minorHAnsi" w:cs="Calibri"/>
                <w:b/>
                <w:bCs/>
              </w:rPr>
              <w:t>Minimalne parametry techniczne</w:t>
            </w:r>
          </w:p>
        </w:tc>
      </w:tr>
      <w:tr w:rsidR="008C2DE5" w:rsidRPr="008C2DE5" w14:paraId="3B567EE1"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80FA1C"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Przekątna ekranu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7BFD0" w14:textId="77777777" w:rsidR="008C2DE5" w:rsidRPr="008C2DE5" w:rsidRDefault="008C2DE5" w:rsidP="006B439D">
            <w:pPr>
              <w:pStyle w:val="Normalny1"/>
              <w:spacing w:after="0" w:line="240" w:lineRule="auto"/>
              <w:jc w:val="both"/>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Minimum 15,6” </w:t>
            </w:r>
          </w:p>
        </w:tc>
      </w:tr>
      <w:tr w:rsidR="008C2DE5" w:rsidRPr="00283F09" w14:paraId="3EC0BA7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04E624C"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Matryca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A1DA7F1" w14:textId="77777777" w:rsidR="008C2DE5" w:rsidRPr="008C2DE5" w:rsidRDefault="008C2DE5" w:rsidP="006B439D">
            <w:pPr>
              <w:pStyle w:val="Normalny1"/>
              <w:spacing w:after="0" w:line="240" w:lineRule="auto"/>
              <w:jc w:val="both"/>
              <w:rPr>
                <w:rFonts w:asciiTheme="minorHAnsi" w:eastAsia="Times New Roman" w:hAnsiTheme="minorHAnsi" w:cs="Calibri"/>
                <w:color w:val="000000"/>
                <w:lang w:val="en-US"/>
              </w:rPr>
            </w:pPr>
            <w:r w:rsidRPr="008C2DE5">
              <w:rPr>
                <w:rFonts w:asciiTheme="minorHAnsi" w:eastAsia="Times New Roman" w:hAnsiTheme="minorHAnsi" w:cs="Calibri"/>
                <w:color w:val="000000"/>
                <w:lang w:val="en-US"/>
              </w:rPr>
              <w:t>min. 1980 x 1080, IPS, Anti-glare</w:t>
            </w:r>
          </w:p>
        </w:tc>
      </w:tr>
      <w:tr w:rsidR="008C2DE5" w:rsidRPr="00283F09" w14:paraId="75399FC4"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BD6CE0" w14:textId="60092965"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Procesor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068F76" w14:textId="77777777" w:rsidR="008C2DE5" w:rsidRPr="008C2DE5" w:rsidRDefault="008C2DE5" w:rsidP="006B439D">
            <w:pPr>
              <w:pStyle w:val="Normalny1"/>
              <w:spacing w:after="0" w:line="240" w:lineRule="auto"/>
              <w:jc w:val="both"/>
              <w:rPr>
                <w:rFonts w:asciiTheme="minorHAnsi" w:hAnsiTheme="minorHAnsi" w:cs="Calibri"/>
              </w:rPr>
            </w:pPr>
            <w:r w:rsidRPr="008C2DE5">
              <w:rPr>
                <w:rFonts w:asciiTheme="minorHAnsi" w:hAnsiTheme="minorHAnsi" w:cs="Calibri"/>
              </w:rPr>
              <w:t xml:space="preserve">Minimum 8-rdzeniowy, min. 17000 punktów w teście PassMark - CPU Mark. </w:t>
            </w:r>
          </w:p>
          <w:p w14:paraId="6EBA83A6" w14:textId="77777777" w:rsidR="008C2DE5" w:rsidRPr="008C2DE5" w:rsidRDefault="008C2DE5" w:rsidP="006B439D">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24 MB cache, </w:t>
            </w:r>
          </w:p>
          <w:p w14:paraId="045969B9" w14:textId="77777777" w:rsidR="008C2DE5" w:rsidRPr="008C2DE5" w:rsidRDefault="008C2DE5" w:rsidP="006B439D">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2.0 GHz, </w:t>
            </w:r>
          </w:p>
        </w:tc>
      </w:tr>
      <w:tr w:rsidR="008C2DE5" w:rsidRPr="008C2DE5" w14:paraId="4D6B71E1"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B31FEF" w14:textId="5A85E81F"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Pamięć RAM</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DCE5DE" w14:textId="77777777" w:rsidR="008C2DE5" w:rsidRPr="008C2DE5" w:rsidRDefault="008C2DE5" w:rsidP="006B439D">
            <w:pPr>
              <w:pStyle w:val="Normalny1"/>
              <w:spacing w:after="0" w:line="240" w:lineRule="auto"/>
              <w:jc w:val="both"/>
              <w:rPr>
                <w:rFonts w:asciiTheme="minorHAnsi" w:hAnsiTheme="minorHAnsi" w:cs="Calibri"/>
              </w:rPr>
            </w:pPr>
            <w:r w:rsidRPr="008C2DE5">
              <w:rPr>
                <w:rFonts w:asciiTheme="minorHAnsi" w:hAnsiTheme="minorHAnsi" w:cs="Calibri"/>
              </w:rPr>
              <w:t>Min. 32</w:t>
            </w:r>
            <w:r w:rsidRPr="008C2DE5">
              <w:rPr>
                <w:rFonts w:asciiTheme="minorHAnsi" w:hAnsiTheme="minorHAnsi" w:cs="Calibri"/>
                <w:color w:val="FF0000"/>
              </w:rPr>
              <w:t xml:space="preserve"> </w:t>
            </w:r>
            <w:r w:rsidRPr="008C2DE5">
              <w:rPr>
                <w:rFonts w:asciiTheme="minorHAnsi" w:hAnsiTheme="minorHAnsi" w:cs="Calibri"/>
              </w:rPr>
              <w:t>GB DDR4</w:t>
            </w:r>
          </w:p>
        </w:tc>
      </w:tr>
      <w:tr w:rsidR="008C2DE5" w:rsidRPr="008C2DE5" w14:paraId="55C711E4"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FCA4DF" w14:textId="5E26E4B2"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Karta graficzna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04DDA93" w14:textId="4045AF49" w:rsidR="008C2DE5" w:rsidRPr="008C2DE5" w:rsidRDefault="008C2DE5" w:rsidP="006B439D">
            <w:pPr>
              <w:pStyle w:val="Normalny1"/>
              <w:spacing w:after="0" w:line="240" w:lineRule="auto"/>
              <w:jc w:val="both"/>
              <w:rPr>
                <w:rFonts w:asciiTheme="minorHAnsi" w:hAnsiTheme="minorHAnsi" w:cs="Calibri"/>
              </w:rPr>
            </w:pPr>
            <w:r w:rsidRPr="008C2DE5">
              <w:rPr>
                <w:rFonts w:asciiTheme="minorHAnsi" w:hAnsiTheme="minorHAnsi" w:cs="Calibri"/>
              </w:rPr>
              <w:t>Zintegrowan</w:t>
            </w:r>
            <w:r>
              <w:rPr>
                <w:rFonts w:asciiTheme="minorHAnsi" w:hAnsiTheme="minorHAnsi" w:cs="Calibri"/>
              </w:rPr>
              <w:t>y</w:t>
            </w:r>
            <w:r w:rsidRPr="008C2DE5">
              <w:rPr>
                <w:rFonts w:asciiTheme="minorHAnsi" w:hAnsiTheme="minorHAnsi" w:cs="Calibri"/>
              </w:rPr>
              <w:t xml:space="preserve"> układ graficzny Intel Iris Xe</w:t>
            </w:r>
            <w:r>
              <w:rPr>
                <w:rFonts w:asciiTheme="minorHAnsi" w:hAnsiTheme="minorHAnsi" w:cs="Calibri"/>
              </w:rPr>
              <w:t xml:space="preserve"> lub równoważny</w:t>
            </w:r>
          </w:p>
        </w:tc>
      </w:tr>
      <w:tr w:rsidR="008C2DE5" w:rsidRPr="008C2DE5" w14:paraId="61C1B4C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064586" w14:textId="15206F09"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Wbudowane porty i media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A5FC85" w14:textId="588AF4CA" w:rsidR="008C2DE5" w:rsidRPr="008C2DE5" w:rsidRDefault="008C2DE5" w:rsidP="008C2DE5">
            <w:pPr>
              <w:pStyle w:val="Akapitzlist1"/>
              <w:numPr>
                <w:ilvl w:val="0"/>
                <w:numId w:val="44"/>
              </w:numPr>
              <w:spacing w:after="0" w:line="240" w:lineRule="auto"/>
              <w:jc w:val="both"/>
              <w:rPr>
                <w:rFonts w:asciiTheme="minorHAnsi" w:hAnsiTheme="minorHAnsi" w:cs="Calibri"/>
              </w:rPr>
            </w:pPr>
            <w:r w:rsidRPr="008C2DE5">
              <w:rPr>
                <w:rFonts w:asciiTheme="minorHAnsi" w:hAnsiTheme="minorHAnsi" w:cs="Calibri"/>
              </w:rPr>
              <w:t xml:space="preserve">Minimum </w:t>
            </w:r>
            <w:r w:rsidR="00EB749D">
              <w:rPr>
                <w:rFonts w:asciiTheme="minorHAnsi" w:hAnsiTheme="minorHAnsi" w:cs="Calibri"/>
              </w:rPr>
              <w:t>2</w:t>
            </w:r>
            <w:r w:rsidRPr="008C2DE5">
              <w:rPr>
                <w:rFonts w:asciiTheme="minorHAnsi" w:hAnsiTheme="minorHAnsi" w:cs="Calibri"/>
              </w:rPr>
              <w:t xml:space="preserve"> porty USB typu A </w:t>
            </w:r>
          </w:p>
          <w:p w14:paraId="12D5682A" w14:textId="2FF7942C" w:rsidR="008C2DE5" w:rsidRPr="008C2DE5" w:rsidRDefault="008C2DE5" w:rsidP="008C2DE5">
            <w:pPr>
              <w:pStyle w:val="Akapitzlist1"/>
              <w:numPr>
                <w:ilvl w:val="0"/>
                <w:numId w:val="44"/>
              </w:numPr>
              <w:spacing w:after="0" w:line="240" w:lineRule="auto"/>
              <w:jc w:val="both"/>
              <w:rPr>
                <w:rFonts w:asciiTheme="minorHAnsi" w:hAnsiTheme="minorHAnsi" w:cs="Calibri"/>
              </w:rPr>
            </w:pPr>
            <w:r w:rsidRPr="008C2DE5">
              <w:rPr>
                <w:rFonts w:asciiTheme="minorHAnsi" w:hAnsiTheme="minorHAnsi" w:cs="Calibri"/>
              </w:rPr>
              <w:t xml:space="preserve">Minimum </w:t>
            </w:r>
            <w:r w:rsidR="00EB749D">
              <w:rPr>
                <w:rFonts w:asciiTheme="minorHAnsi" w:hAnsiTheme="minorHAnsi" w:cs="Calibri"/>
              </w:rPr>
              <w:t>2</w:t>
            </w:r>
            <w:r w:rsidRPr="008C2DE5">
              <w:rPr>
                <w:rFonts w:asciiTheme="minorHAnsi" w:hAnsiTheme="minorHAnsi" w:cs="Calibri"/>
              </w:rPr>
              <w:t xml:space="preserve"> port</w:t>
            </w:r>
            <w:r w:rsidR="00EB749D">
              <w:rPr>
                <w:rFonts w:asciiTheme="minorHAnsi" w:hAnsiTheme="minorHAnsi" w:cs="Calibri"/>
              </w:rPr>
              <w:t>y</w:t>
            </w:r>
            <w:r w:rsidRPr="008C2DE5">
              <w:rPr>
                <w:rFonts w:asciiTheme="minorHAnsi" w:hAnsiTheme="minorHAnsi" w:cs="Calibri"/>
              </w:rPr>
              <w:t xml:space="preserve"> USB typu C </w:t>
            </w:r>
          </w:p>
          <w:p w14:paraId="2009D1D3" w14:textId="77777777" w:rsidR="008C2DE5" w:rsidRPr="008C2DE5" w:rsidRDefault="008C2DE5" w:rsidP="008C2DE5">
            <w:pPr>
              <w:pStyle w:val="Akapitzlist1"/>
              <w:numPr>
                <w:ilvl w:val="0"/>
                <w:numId w:val="44"/>
              </w:numPr>
              <w:spacing w:after="0" w:line="240" w:lineRule="auto"/>
              <w:jc w:val="both"/>
              <w:rPr>
                <w:rFonts w:asciiTheme="minorHAnsi" w:hAnsiTheme="minorHAnsi" w:cs="Calibri"/>
              </w:rPr>
            </w:pPr>
            <w:r w:rsidRPr="008C2DE5">
              <w:rPr>
                <w:rFonts w:asciiTheme="minorHAnsi" w:hAnsiTheme="minorHAnsi" w:cs="Calibri"/>
              </w:rPr>
              <w:lastRenderedPageBreak/>
              <w:t xml:space="preserve">Minimum 1 złącze HDMI </w:t>
            </w:r>
          </w:p>
          <w:p w14:paraId="33C358D4" w14:textId="77777777" w:rsidR="008C2DE5" w:rsidRPr="008C2DE5" w:rsidRDefault="008C2DE5" w:rsidP="008C2DE5">
            <w:pPr>
              <w:pStyle w:val="Akapitzlist1"/>
              <w:numPr>
                <w:ilvl w:val="0"/>
                <w:numId w:val="44"/>
              </w:numPr>
              <w:spacing w:after="0" w:line="240" w:lineRule="auto"/>
              <w:jc w:val="both"/>
              <w:rPr>
                <w:rFonts w:asciiTheme="minorHAnsi" w:hAnsiTheme="minorHAnsi" w:cs="Calibri"/>
              </w:rPr>
            </w:pPr>
            <w:r w:rsidRPr="008C2DE5">
              <w:rPr>
                <w:rFonts w:asciiTheme="minorHAnsi" w:hAnsiTheme="minorHAnsi" w:cs="Calibri"/>
              </w:rPr>
              <w:t>Minimum 1 port RJ45,</w:t>
            </w:r>
          </w:p>
          <w:p w14:paraId="68339A4D" w14:textId="77777777" w:rsidR="008C2DE5" w:rsidRPr="008C2DE5" w:rsidRDefault="008C2DE5" w:rsidP="008C2DE5">
            <w:pPr>
              <w:pStyle w:val="Akapitzlist1"/>
              <w:numPr>
                <w:ilvl w:val="0"/>
                <w:numId w:val="44"/>
              </w:numPr>
              <w:spacing w:after="0" w:line="240" w:lineRule="auto"/>
              <w:jc w:val="both"/>
              <w:rPr>
                <w:rFonts w:asciiTheme="minorHAnsi" w:hAnsiTheme="minorHAnsi" w:cs="Calibri"/>
              </w:rPr>
            </w:pPr>
            <w:r w:rsidRPr="008C2DE5">
              <w:rPr>
                <w:rFonts w:asciiTheme="minorHAnsi" w:hAnsiTheme="minorHAnsi" w:cs="Calibri"/>
              </w:rPr>
              <w:t>Czytnik kart pamięci microSD,</w:t>
            </w:r>
          </w:p>
          <w:p w14:paraId="1EB35B49" w14:textId="77777777" w:rsidR="008C2DE5" w:rsidRPr="008C2DE5" w:rsidRDefault="008C2DE5" w:rsidP="008C2DE5">
            <w:pPr>
              <w:pStyle w:val="Akapitzlist1"/>
              <w:numPr>
                <w:ilvl w:val="0"/>
                <w:numId w:val="44"/>
              </w:numPr>
              <w:spacing w:after="0" w:line="240" w:lineRule="auto"/>
              <w:jc w:val="both"/>
              <w:rPr>
                <w:rFonts w:asciiTheme="minorHAnsi" w:hAnsiTheme="minorHAnsi" w:cs="Calibri"/>
              </w:rPr>
            </w:pPr>
            <w:r w:rsidRPr="008C2DE5">
              <w:rPr>
                <w:rFonts w:asciiTheme="minorHAnsi" w:hAnsiTheme="minorHAnsi" w:cs="Calibri"/>
              </w:rPr>
              <w:t>Min. 1 uniwersalne gniazdo słuchawkowe/mikrofonowe.</w:t>
            </w:r>
          </w:p>
        </w:tc>
      </w:tr>
      <w:tr w:rsidR="008C2DE5" w:rsidRPr="008C2DE5" w14:paraId="4F0A34D5"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41AF34" w14:textId="70E816CB"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lastRenderedPageBreak/>
              <w:t>Interfejsy sieciowe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5EB4776" w14:textId="77777777" w:rsidR="008C2DE5" w:rsidRPr="008C2DE5" w:rsidRDefault="008C2DE5" w:rsidP="008C2DE5">
            <w:pPr>
              <w:pStyle w:val="Akapitzlist1"/>
              <w:numPr>
                <w:ilvl w:val="0"/>
                <w:numId w:val="4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Min. jeden Interfejs sieciowy 1Gb Ethernet w standardzie Base-T</w:t>
            </w:r>
          </w:p>
          <w:p w14:paraId="5E217772" w14:textId="77777777" w:rsidR="008C2DE5" w:rsidRPr="008C2DE5" w:rsidRDefault="008C2DE5" w:rsidP="008C2DE5">
            <w:pPr>
              <w:pStyle w:val="Akapitzlist1"/>
              <w:numPr>
                <w:ilvl w:val="0"/>
                <w:numId w:val="4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Jeden interfejs sieci bezprzewodowej WiFi</w:t>
            </w:r>
          </w:p>
          <w:p w14:paraId="44F03ABD" w14:textId="77777777" w:rsidR="008C2DE5" w:rsidRPr="008C2DE5" w:rsidRDefault="008C2DE5" w:rsidP="008C2DE5">
            <w:pPr>
              <w:pStyle w:val="Akapitzlist1"/>
              <w:numPr>
                <w:ilvl w:val="0"/>
                <w:numId w:val="4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Interfejs Bluetooth</w:t>
            </w:r>
          </w:p>
        </w:tc>
      </w:tr>
      <w:tr w:rsidR="008C2DE5" w:rsidRPr="008C2DE5" w14:paraId="3C4009F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99B6DB" w14:textId="12BF592B"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Pamięć masowa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08C37B" w14:textId="77777777" w:rsidR="008C2DE5" w:rsidRPr="008C2DE5" w:rsidRDefault="008C2DE5" w:rsidP="006B439D">
            <w:pPr>
              <w:pStyle w:val="Normalny1"/>
              <w:autoSpaceDE w:val="0"/>
              <w:spacing w:after="0" w:line="240" w:lineRule="auto"/>
              <w:rPr>
                <w:rFonts w:asciiTheme="minorHAnsi" w:hAnsiTheme="minorHAnsi" w:cs="Calibri"/>
                <w:color w:val="000000"/>
                <w:lang w:eastAsia="pl-PL"/>
              </w:rPr>
            </w:pPr>
            <w:r w:rsidRPr="008C2DE5">
              <w:rPr>
                <w:rFonts w:asciiTheme="minorHAnsi" w:hAnsiTheme="minorHAnsi" w:cs="Calibri"/>
                <w:color w:val="000000"/>
                <w:lang w:eastAsia="pl-PL"/>
              </w:rPr>
              <w:t xml:space="preserve">dysk SSD Min. </w:t>
            </w:r>
            <w:r w:rsidRPr="008C2DE5">
              <w:rPr>
                <w:rFonts w:asciiTheme="minorHAnsi" w:hAnsiTheme="minorHAnsi" w:cs="Calibri"/>
                <w:lang w:eastAsia="pl-PL"/>
              </w:rPr>
              <w:t xml:space="preserve">512 </w:t>
            </w:r>
            <w:r w:rsidRPr="008C2DE5">
              <w:rPr>
                <w:rFonts w:asciiTheme="minorHAnsi" w:hAnsiTheme="minorHAnsi" w:cs="Calibri"/>
                <w:color w:val="000000"/>
                <w:lang w:eastAsia="pl-PL"/>
              </w:rPr>
              <w:t xml:space="preserve">GB </w:t>
            </w:r>
          </w:p>
        </w:tc>
      </w:tr>
      <w:tr w:rsidR="008C2DE5" w:rsidRPr="008C2DE5" w14:paraId="29A64EE6"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FCA4E98" w14:textId="51CC7DFE"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Wyposażenie multimedialne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361A94" w14:textId="77777777" w:rsidR="008C2DE5" w:rsidRPr="008C2DE5" w:rsidRDefault="008C2DE5" w:rsidP="006B439D">
            <w:pPr>
              <w:pStyle w:val="Akapitzlist1"/>
              <w:spacing w:after="0" w:line="240" w:lineRule="auto"/>
              <w:ind w:left="41"/>
              <w:rPr>
                <w:rFonts w:asciiTheme="minorHAnsi" w:eastAsia="Times New Roman" w:hAnsiTheme="minorHAnsi" w:cs="Calibri"/>
                <w:color w:val="000000"/>
              </w:rPr>
            </w:pPr>
            <w:r w:rsidRPr="008C2DE5">
              <w:rPr>
                <w:rFonts w:asciiTheme="minorHAnsi" w:eastAsia="Times New Roman" w:hAnsiTheme="minorHAnsi" w:cs="Calibri"/>
                <w:color w:val="000000"/>
              </w:rPr>
              <w:t>Karta dźwiękowa zintegrowana, zgodna z High Definition (HD) Audio, HD + IR kamera z mikrofonem</w:t>
            </w:r>
          </w:p>
        </w:tc>
      </w:tr>
      <w:tr w:rsidR="008C2DE5" w:rsidRPr="008C2DE5" w14:paraId="2A58CD53"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C2D8AB2" w14:textId="2D0A5C08"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Urządzenie sterujące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A2EB0E6" w14:textId="77777777" w:rsidR="008C2DE5" w:rsidRPr="008C2DE5" w:rsidRDefault="008C2DE5" w:rsidP="008C2DE5">
            <w:pPr>
              <w:pStyle w:val="Akapitzlist1"/>
              <w:numPr>
                <w:ilvl w:val="0"/>
                <w:numId w:val="46"/>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Klawiatura w układzie QWERTY, z blokiem numerycznym,</w:t>
            </w:r>
          </w:p>
          <w:p w14:paraId="5C452020" w14:textId="77777777" w:rsidR="008C2DE5" w:rsidRPr="008C2DE5" w:rsidRDefault="008C2DE5" w:rsidP="008C2DE5">
            <w:pPr>
              <w:pStyle w:val="Akapitzlist1"/>
              <w:numPr>
                <w:ilvl w:val="0"/>
                <w:numId w:val="46"/>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Touch Pad (płytka dotykowa) zawierająca:</w:t>
            </w:r>
          </w:p>
          <w:p w14:paraId="62EE4AC8" w14:textId="77777777" w:rsidR="008C2DE5" w:rsidRPr="008C2DE5" w:rsidRDefault="008C2DE5" w:rsidP="008C2DE5">
            <w:pPr>
              <w:pStyle w:val="Akapitzlist1"/>
              <w:numPr>
                <w:ilvl w:val="0"/>
                <w:numId w:val="7"/>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Minimum dwa przyciski wyboru</w:t>
            </w:r>
          </w:p>
          <w:p w14:paraId="6AB7CEB8" w14:textId="77777777" w:rsidR="008C2DE5" w:rsidRPr="008C2DE5" w:rsidRDefault="008C2DE5" w:rsidP="008C2DE5">
            <w:pPr>
              <w:pStyle w:val="Akapitzlist1"/>
              <w:numPr>
                <w:ilvl w:val="0"/>
                <w:numId w:val="7"/>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Funkcję przewijania (góra/dół, prawo/lewo)</w:t>
            </w:r>
          </w:p>
          <w:p w14:paraId="2882508C" w14:textId="77777777" w:rsidR="008C2DE5" w:rsidRPr="008C2DE5" w:rsidRDefault="008C2DE5" w:rsidP="008C2DE5">
            <w:pPr>
              <w:pStyle w:val="Akapitzlist1"/>
              <w:numPr>
                <w:ilvl w:val="0"/>
                <w:numId w:val="46"/>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Dodatkowa bezprzewodowa mysz optyczna, 2 przyciski + rolka</w:t>
            </w:r>
          </w:p>
        </w:tc>
      </w:tr>
      <w:tr w:rsidR="00EB749D" w:rsidRPr="008C2DE5" w14:paraId="73E8EA74"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BC9A10D" w14:textId="017961D2" w:rsidR="00EB749D" w:rsidRPr="008C2DE5" w:rsidRDefault="00EB749D" w:rsidP="00EB749D">
            <w:pPr>
              <w:pStyle w:val="Normalny1"/>
              <w:spacing w:after="0" w:line="240" w:lineRule="auto"/>
              <w:rPr>
                <w:rFonts w:asciiTheme="minorHAnsi" w:hAnsiTheme="minorHAnsi" w:cs="Calibri"/>
              </w:rPr>
            </w:pPr>
            <w:r w:rsidRPr="008C2DE5">
              <w:rPr>
                <w:rFonts w:asciiTheme="minorHAnsi" w:hAnsiTheme="minorHAnsi" w:cs="Calibri"/>
              </w:rPr>
              <w:t>BIOS</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5590CD" w14:textId="77777777" w:rsidR="00EB749D" w:rsidRPr="00EB749D" w:rsidRDefault="00EB749D" w:rsidP="00EB749D">
            <w:pPr>
              <w:pStyle w:val="Normalny1"/>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BIOS w oferowanym komputerze powinien posiadać funkcjonalność:</w:t>
            </w:r>
          </w:p>
          <w:p w14:paraId="0AA0E41D" w14:textId="77777777" w:rsidR="00EB749D" w:rsidRPr="00EB749D" w:rsidRDefault="00EB749D" w:rsidP="00EB749D">
            <w:pPr>
              <w:pStyle w:val="Akapitzlist1"/>
              <w:numPr>
                <w:ilvl w:val="0"/>
                <w:numId w:val="4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595BE5A1" w14:textId="77777777" w:rsidR="00EB749D" w:rsidRPr="00EB749D" w:rsidRDefault="00EB749D" w:rsidP="00EB749D">
            <w:pPr>
              <w:pStyle w:val="Akapitzlist1"/>
              <w:numPr>
                <w:ilvl w:val="0"/>
                <w:numId w:val="4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wersji BIOS’u, </w:t>
            </w:r>
          </w:p>
          <w:p w14:paraId="35853B10" w14:textId="77777777" w:rsidR="00EB749D" w:rsidRPr="00EB749D" w:rsidRDefault="00EB749D" w:rsidP="00EB749D">
            <w:pPr>
              <w:pStyle w:val="Akapitzlist1"/>
              <w:numPr>
                <w:ilvl w:val="0"/>
                <w:numId w:val="4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nazwie produktu,</w:t>
            </w:r>
          </w:p>
          <w:p w14:paraId="5337AC07" w14:textId="77777777" w:rsidR="00EB749D" w:rsidRPr="00EB749D" w:rsidRDefault="00EB749D" w:rsidP="00EB749D">
            <w:pPr>
              <w:pStyle w:val="Akapitzlist1"/>
              <w:numPr>
                <w:ilvl w:val="0"/>
                <w:numId w:val="4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numerze seryjnym,</w:t>
            </w:r>
          </w:p>
          <w:p w14:paraId="19CF72DE" w14:textId="77777777" w:rsidR="00EB749D" w:rsidRPr="00EB749D" w:rsidRDefault="00EB749D" w:rsidP="00EB749D">
            <w:pPr>
              <w:pStyle w:val="Akapitzlist1"/>
              <w:numPr>
                <w:ilvl w:val="0"/>
                <w:numId w:val="4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typie procesora, </w:t>
            </w:r>
          </w:p>
          <w:p w14:paraId="46767ED2" w14:textId="77777777" w:rsidR="00EB749D" w:rsidRPr="00EB749D" w:rsidRDefault="00EB749D" w:rsidP="00EB749D">
            <w:pPr>
              <w:pStyle w:val="Akapitzlist1"/>
              <w:numPr>
                <w:ilvl w:val="0"/>
                <w:numId w:val="4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wielkości zainstalowanej pamięci RAM</w:t>
            </w:r>
          </w:p>
          <w:p w14:paraId="4AEC25C4" w14:textId="77777777" w:rsidR="00EB749D" w:rsidRPr="00EB749D" w:rsidRDefault="00EB749D" w:rsidP="00EB749D">
            <w:pPr>
              <w:pStyle w:val="Akapitzlist1"/>
              <w:numPr>
                <w:ilvl w:val="0"/>
                <w:numId w:val="4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Funkcja blokowania/odblokowania BOOT-owania stacji roboczej z zewnętrznych urządzeń,</w:t>
            </w:r>
          </w:p>
          <w:p w14:paraId="6071A41F" w14:textId="77777777" w:rsidR="00EB749D" w:rsidRPr="00EB749D" w:rsidRDefault="00EB749D" w:rsidP="00EB749D">
            <w:pPr>
              <w:pStyle w:val="Akapitzlist1"/>
              <w:numPr>
                <w:ilvl w:val="0"/>
                <w:numId w:val="4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Możliwość ustawienia hasła </w:t>
            </w:r>
          </w:p>
          <w:p w14:paraId="4BB82ED1" w14:textId="02B223E4" w:rsidR="00EB749D" w:rsidRPr="00EB749D" w:rsidRDefault="00EB749D" w:rsidP="00EB749D">
            <w:pPr>
              <w:pStyle w:val="Akapitzlist1"/>
              <w:numPr>
                <w:ilvl w:val="0"/>
                <w:numId w:val="4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tr w:rsidR="008C2DE5" w:rsidRPr="008C2DE5" w14:paraId="4C38E64C"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775EDF" w14:textId="28AA70A2"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37F7F3C" w14:textId="77777777" w:rsidR="008C2DE5" w:rsidRPr="008C2DE5" w:rsidRDefault="008C2DE5" w:rsidP="008C2DE5">
            <w:pPr>
              <w:pStyle w:val="Akapitzlist1"/>
              <w:numPr>
                <w:ilvl w:val="0"/>
                <w:numId w:val="49"/>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 3 letnia gwarancja producenta typu „Door to door” </w:t>
            </w:r>
          </w:p>
          <w:p w14:paraId="4D40DBB1" w14:textId="77777777" w:rsidR="008C2DE5" w:rsidRPr="008C2DE5" w:rsidRDefault="008C2DE5" w:rsidP="008C2DE5">
            <w:pPr>
              <w:pStyle w:val="Akapitzlist1"/>
              <w:numPr>
                <w:ilvl w:val="0"/>
                <w:numId w:val="49"/>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Możliwość sprawdzenia statusu gwarancji, pobieranie uaktualnień mikrokodu oraz sterowników nawet w przypadku wygaśnięcia gwarancji.</w:t>
            </w:r>
          </w:p>
        </w:tc>
      </w:tr>
      <w:tr w:rsidR="008C2DE5" w:rsidRPr="008C2DE5" w14:paraId="139D0F61"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E7D903" w14:textId="2DAFCB4C"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Oprogramowanie systemowe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7D150C" w14:textId="26332908" w:rsidR="008C2DE5" w:rsidRPr="008C2DE5" w:rsidRDefault="008C2DE5" w:rsidP="006B439D">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Professional 64-bit w wersji OEM w polskiej wersji językowej pre-instalowany z ukrytej przestrzeni dysku, </w:t>
            </w:r>
          </w:p>
        </w:tc>
      </w:tr>
      <w:tr w:rsidR="008C2DE5" w:rsidRPr="008C2DE5" w14:paraId="1DC7B1C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63C18E"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Pakiet biurowy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050961" w14:textId="77777777" w:rsidR="008C2DE5" w:rsidRPr="008C2DE5" w:rsidRDefault="008C2DE5" w:rsidP="006B439D">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Zamawiający opisując pakiet oprogramowania biurowego ma szczególnie na uwadze, aby dokumenty, które są tworzone przy użyciu tego pakietu mogły być współdzielone bez utraty formatowania z innymi już używanymi pakietami przez Zamawiającego tj. MS Office 2013, MS Office 2016 i MS Office 2019. Oprogramowanie musi być w pełni kompatybilne w zakresie </w:t>
            </w:r>
            <w:r w:rsidRPr="008C2DE5">
              <w:rPr>
                <w:rFonts w:asciiTheme="minorHAnsi" w:eastAsia="Times New Roman" w:hAnsiTheme="minorHAnsi" w:cs="Calibri"/>
                <w:color w:val="000000"/>
              </w:rPr>
              <w:lastRenderedPageBreak/>
              <w:t>użytkowym i funkcjonalnym z już używanymi przez Zamawiającego pakietami MS Office.</w:t>
            </w:r>
          </w:p>
          <w:p w14:paraId="154588D6" w14:textId="77777777" w:rsidR="008C2DE5" w:rsidRPr="008C2DE5" w:rsidRDefault="008C2DE5" w:rsidP="008C2DE5">
            <w:pPr>
              <w:pStyle w:val="PunktTabeli"/>
              <w:numPr>
                <w:ilvl w:val="0"/>
                <w:numId w:val="26"/>
              </w:numPr>
              <w:rPr>
                <w:rFonts w:asciiTheme="minorHAnsi" w:hAnsiTheme="minorHAnsi" w:cs="Calibri"/>
                <w:sz w:val="22"/>
                <w:szCs w:val="22"/>
              </w:rPr>
            </w:pPr>
            <w:r w:rsidRPr="008C2DE5">
              <w:rPr>
                <w:rFonts w:asciiTheme="minorHAnsi" w:hAnsiTheme="minorHAnsi" w:cs="Calibri"/>
                <w:sz w:val="22"/>
                <w:szCs w:val="22"/>
              </w:rPr>
              <w:t>Polska wersja językowa,</w:t>
            </w:r>
          </w:p>
          <w:p w14:paraId="279F2EDE"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Oprogramowanie musi być kompatybilne w zakresie funkcjonalności, formatowania, sposób zapisu danych z innymi używanymi przez Zamawiającego pakietami MS Office,</w:t>
            </w:r>
          </w:p>
          <w:p w14:paraId="20D5CC2C"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W skład oprogramowania muszą wchodzić narzędzia programistyczne umożliwiające automatyzację pracy i wymianę danych pomiędzy dokumentami i aplikacjami (język makropoleceń, język skryptowy),</w:t>
            </w:r>
          </w:p>
          <w:p w14:paraId="45067F70"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Do aplikacji musi być dostępna pełna dokumentacja w języku polskim,</w:t>
            </w:r>
          </w:p>
          <w:p w14:paraId="2553C228"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Wymaga się dostarczenia oprogramowania na nośniku danych lub poprzez udostępnienie możliwości pobrania oprogramowania ze strony producenta na podstawie dostarczonej licencji,</w:t>
            </w:r>
          </w:p>
          <w:p w14:paraId="194C438A" w14:textId="77777777" w:rsidR="008C2DE5" w:rsidRPr="008C2DE5" w:rsidRDefault="008C2DE5" w:rsidP="008C2DE5">
            <w:pPr>
              <w:pStyle w:val="PunktTabeli"/>
              <w:numPr>
                <w:ilvl w:val="0"/>
                <w:numId w:val="3"/>
              </w:numPr>
              <w:rPr>
                <w:rFonts w:asciiTheme="minorHAnsi" w:hAnsiTheme="minorHAnsi" w:cs="Calibri"/>
                <w:sz w:val="22"/>
                <w:szCs w:val="22"/>
              </w:rPr>
            </w:pPr>
            <w:r w:rsidRPr="008C2DE5">
              <w:rPr>
                <w:rFonts w:asciiTheme="minorHAnsi" w:hAnsiTheme="minorHAnsi" w:cs="Calibri"/>
                <w:sz w:val="22"/>
                <w:szCs w:val="22"/>
              </w:rPr>
              <w:t>Wymagane jest wsparcie producenta.</w:t>
            </w:r>
          </w:p>
        </w:tc>
      </w:tr>
      <w:tr w:rsidR="008C2DE5" w:rsidRPr="008C2DE5" w14:paraId="03E918B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0FC761E"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lastRenderedPageBreak/>
              <w:t>Oprogramowanie antywirusowe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04C074F" w14:textId="77777777" w:rsidR="008C2DE5" w:rsidRPr="008C2DE5" w:rsidRDefault="008C2DE5" w:rsidP="008C2DE5">
            <w:pPr>
              <w:pStyle w:val="Akapitzlist1"/>
              <w:numPr>
                <w:ilvl w:val="0"/>
                <w:numId w:val="50"/>
              </w:numPr>
              <w:spacing w:after="0" w:line="240" w:lineRule="auto"/>
              <w:jc w:val="both"/>
              <w:rPr>
                <w:rFonts w:asciiTheme="minorHAnsi" w:hAnsiTheme="minorHAnsi" w:cs="Calibri"/>
              </w:rPr>
            </w:pPr>
            <w:r w:rsidRPr="008C2DE5">
              <w:rPr>
                <w:rFonts w:asciiTheme="minorHAnsi" w:hAnsiTheme="minorHAnsi" w:cs="Calibri"/>
              </w:rPr>
              <w:t>Ochrona: antyspamowa, antywirusowa komputera, przed szkodliwą zawartością na stronach internetowych, itp.</w:t>
            </w:r>
          </w:p>
          <w:p w14:paraId="3FC13432" w14:textId="77777777" w:rsidR="008C2DE5" w:rsidRPr="008C2DE5" w:rsidRDefault="008C2DE5" w:rsidP="008C2DE5">
            <w:pPr>
              <w:pStyle w:val="Akapitzlist1"/>
              <w:numPr>
                <w:ilvl w:val="0"/>
                <w:numId w:val="50"/>
              </w:numPr>
              <w:spacing w:after="0" w:line="240" w:lineRule="auto"/>
              <w:jc w:val="both"/>
              <w:rPr>
                <w:rFonts w:asciiTheme="minorHAnsi" w:hAnsiTheme="minorHAnsi" w:cs="Calibri"/>
              </w:rPr>
            </w:pPr>
            <w:r w:rsidRPr="008C2DE5">
              <w:rPr>
                <w:rFonts w:asciiTheme="minorHAnsi" w:hAnsiTheme="minorHAnsi" w:cs="Calibri"/>
              </w:rPr>
              <w:t>Wersja językowa: polska</w:t>
            </w:r>
          </w:p>
          <w:p w14:paraId="71FC3B7A" w14:textId="77777777" w:rsidR="008C2DE5" w:rsidRPr="008C2DE5" w:rsidRDefault="008C2DE5" w:rsidP="008C2DE5">
            <w:pPr>
              <w:pStyle w:val="Akapitzlist1"/>
              <w:numPr>
                <w:ilvl w:val="0"/>
                <w:numId w:val="50"/>
              </w:numPr>
              <w:spacing w:after="0" w:line="240" w:lineRule="auto"/>
              <w:jc w:val="both"/>
              <w:rPr>
                <w:rFonts w:asciiTheme="minorHAnsi" w:hAnsiTheme="minorHAnsi" w:cs="Calibri"/>
              </w:rPr>
            </w:pPr>
            <w:r w:rsidRPr="008C2DE5">
              <w:rPr>
                <w:rFonts w:asciiTheme="minorHAnsi" w:hAnsiTheme="minorHAnsi" w:cs="Calibri"/>
              </w:rPr>
              <w:t>Typ licencji: elektroniczna lub fizyczna</w:t>
            </w:r>
          </w:p>
          <w:p w14:paraId="7482A4F0" w14:textId="77777777" w:rsidR="008C2DE5" w:rsidRPr="008C2DE5" w:rsidRDefault="008C2DE5" w:rsidP="008C2DE5">
            <w:pPr>
              <w:pStyle w:val="Akapitzlist1"/>
              <w:numPr>
                <w:ilvl w:val="0"/>
                <w:numId w:val="50"/>
              </w:numPr>
              <w:spacing w:after="0" w:line="240" w:lineRule="auto"/>
              <w:jc w:val="both"/>
              <w:rPr>
                <w:rFonts w:asciiTheme="minorHAnsi" w:hAnsiTheme="minorHAnsi" w:cs="Calibri"/>
              </w:rPr>
            </w:pPr>
            <w:r w:rsidRPr="008C2DE5">
              <w:rPr>
                <w:rFonts w:asciiTheme="minorHAnsi" w:hAnsiTheme="minorHAnsi" w:cs="Calibri"/>
              </w:rPr>
              <w:t>Liczba stanowisk: 1</w:t>
            </w:r>
          </w:p>
          <w:p w14:paraId="52FE8180" w14:textId="77777777" w:rsidR="008C2DE5" w:rsidRPr="008C2DE5" w:rsidRDefault="008C2DE5" w:rsidP="008C2DE5">
            <w:pPr>
              <w:pStyle w:val="Akapitzlist1"/>
              <w:numPr>
                <w:ilvl w:val="0"/>
                <w:numId w:val="50"/>
              </w:numPr>
              <w:spacing w:after="0" w:line="240" w:lineRule="auto"/>
              <w:jc w:val="both"/>
              <w:rPr>
                <w:rFonts w:asciiTheme="minorHAnsi" w:hAnsiTheme="minorHAnsi" w:cs="Calibri"/>
              </w:rPr>
            </w:pPr>
            <w:r w:rsidRPr="008C2DE5">
              <w:rPr>
                <w:rFonts w:asciiTheme="minorHAnsi" w:hAnsiTheme="minorHAnsi" w:cs="Calibri"/>
              </w:rPr>
              <w:t>Liczba użytkowników: 1</w:t>
            </w:r>
          </w:p>
          <w:p w14:paraId="08BADE26" w14:textId="77777777" w:rsidR="008C2DE5" w:rsidRPr="008C2DE5" w:rsidRDefault="008C2DE5" w:rsidP="008C2DE5">
            <w:pPr>
              <w:pStyle w:val="Akapitzlist1"/>
              <w:numPr>
                <w:ilvl w:val="0"/>
                <w:numId w:val="50"/>
              </w:numPr>
              <w:spacing w:after="0" w:line="240" w:lineRule="auto"/>
              <w:jc w:val="both"/>
              <w:rPr>
                <w:rFonts w:asciiTheme="minorHAnsi" w:hAnsiTheme="minorHAnsi" w:cstheme="minorHAnsi"/>
              </w:rPr>
            </w:pPr>
            <w:r w:rsidRPr="008C2DE5">
              <w:rPr>
                <w:rFonts w:asciiTheme="minorHAnsi" w:hAnsiTheme="minorHAnsi" w:cs="Calibri"/>
              </w:rPr>
              <w:t>Czas użytkowania – minimum 24 miesięcy</w:t>
            </w:r>
          </w:p>
        </w:tc>
      </w:tr>
      <w:tr w:rsidR="008C2DE5" w:rsidRPr="008C2DE5" w14:paraId="04971389"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06523AE" w14:textId="4C16FCC9"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Wymagania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53EC84C" w14:textId="51F9680A"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Zamawiający nie dopuszcza stosowania plomb blokujących możliwość rozbudowy komputera których zerwanie może powodować utratę lub pogorszenie warunków gwarancji. </w:t>
            </w:r>
          </w:p>
        </w:tc>
      </w:tr>
    </w:tbl>
    <w:p w14:paraId="0AEF77F7" w14:textId="77777777" w:rsidR="008C2DE5" w:rsidRPr="008C2DE5" w:rsidRDefault="008C2DE5" w:rsidP="008C2DE5">
      <w:pPr>
        <w:rPr>
          <w:rFonts w:ascii="Calibri" w:eastAsia="Calibri" w:hAnsi="Calibri" w:cs="Calibri"/>
          <w:b/>
          <w:bCs/>
          <w:kern w:val="0"/>
          <w14:ligatures w14:val="none"/>
        </w:rPr>
      </w:pPr>
    </w:p>
    <w:sectPr w:rsidR="008C2DE5" w:rsidRPr="008C2DE5" w:rsidSect="008C2DE5">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F192" w14:textId="77777777" w:rsidR="00004048" w:rsidRDefault="00004048" w:rsidP="00AD6719">
      <w:pPr>
        <w:spacing w:after="0" w:line="240" w:lineRule="auto"/>
      </w:pPr>
      <w:r>
        <w:separator/>
      </w:r>
    </w:p>
  </w:endnote>
  <w:endnote w:type="continuationSeparator" w:id="0">
    <w:p w14:paraId="19F33A6F" w14:textId="77777777" w:rsidR="00004048" w:rsidRDefault="00004048" w:rsidP="00AD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237336"/>
      <w:docPartObj>
        <w:docPartGallery w:val="Page Numbers (Bottom of Page)"/>
        <w:docPartUnique/>
      </w:docPartObj>
    </w:sdtPr>
    <w:sdtContent>
      <w:sdt>
        <w:sdtPr>
          <w:id w:val="-1769616900"/>
          <w:docPartObj>
            <w:docPartGallery w:val="Page Numbers (Top of Page)"/>
            <w:docPartUnique/>
          </w:docPartObj>
        </w:sdtPr>
        <w:sdtContent>
          <w:p w14:paraId="5AAEF36F" w14:textId="77777777" w:rsidR="008C2DE5" w:rsidRDefault="008C2DE5">
            <w:pPr>
              <w:pStyle w:val="Stopka"/>
              <w:jc w:val="right"/>
            </w:pPr>
          </w:p>
          <w:p w14:paraId="52D0DC52" w14:textId="474A34C9" w:rsidR="008C2DE5" w:rsidRDefault="008C2DE5">
            <w:pPr>
              <w:pStyle w:val="Stopka"/>
              <w:jc w:val="right"/>
            </w:pPr>
            <w:r>
              <w:rPr>
                <w:noProof/>
                <w:lang w:eastAsia="pl-PL"/>
              </w:rPr>
              <w:drawing>
                <wp:inline distT="0" distB="0" distL="0" distR="0" wp14:anchorId="04D7E208" wp14:editId="4C0A7152">
                  <wp:extent cx="5760720" cy="388620"/>
                  <wp:effectExtent l="0" t="0" r="0" b="0"/>
                  <wp:docPr id="599565585" name="Obraz 1"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29318" name="Obraz 1561329318" descr="Fundusze Europejskie dla Pomorza 2021-2027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388620"/>
                          </a:xfrm>
                          <a:prstGeom prst="rect">
                            <a:avLst/>
                          </a:prstGeom>
                        </pic:spPr>
                      </pic:pic>
                    </a:graphicData>
                  </a:graphic>
                </wp:inline>
              </w:drawing>
            </w:r>
          </w:p>
          <w:p w14:paraId="081E1E03" w14:textId="12677EC8" w:rsidR="008C2DE5" w:rsidRPr="008C2DE5" w:rsidRDefault="008C2DE5">
            <w:pPr>
              <w:pStyle w:val="Stopka"/>
              <w:jc w:val="right"/>
            </w:pPr>
            <w:r w:rsidRPr="008C2DE5">
              <w:t xml:space="preserve">Strona </w:t>
            </w:r>
            <w:r w:rsidRPr="008C2DE5">
              <w:rPr>
                <w:b/>
                <w:bCs/>
              </w:rPr>
              <w:fldChar w:fldCharType="begin"/>
            </w:r>
            <w:r w:rsidRPr="008C2DE5">
              <w:rPr>
                <w:b/>
                <w:bCs/>
              </w:rPr>
              <w:instrText>PAGE</w:instrText>
            </w:r>
            <w:r w:rsidRPr="008C2DE5">
              <w:rPr>
                <w:b/>
                <w:bCs/>
              </w:rPr>
              <w:fldChar w:fldCharType="separate"/>
            </w:r>
            <w:r w:rsidR="00283F09">
              <w:rPr>
                <w:b/>
                <w:bCs/>
                <w:noProof/>
              </w:rPr>
              <w:t>8</w:t>
            </w:r>
            <w:r w:rsidRPr="008C2DE5">
              <w:rPr>
                <w:b/>
                <w:bCs/>
              </w:rPr>
              <w:fldChar w:fldCharType="end"/>
            </w:r>
            <w:r w:rsidRPr="008C2DE5">
              <w:t xml:space="preserve"> z </w:t>
            </w:r>
            <w:r w:rsidRPr="008C2DE5">
              <w:rPr>
                <w:b/>
                <w:bCs/>
              </w:rPr>
              <w:fldChar w:fldCharType="begin"/>
            </w:r>
            <w:r w:rsidRPr="008C2DE5">
              <w:rPr>
                <w:b/>
                <w:bCs/>
              </w:rPr>
              <w:instrText>NUMPAGES</w:instrText>
            </w:r>
            <w:r w:rsidRPr="008C2DE5">
              <w:rPr>
                <w:b/>
                <w:bCs/>
              </w:rPr>
              <w:fldChar w:fldCharType="separate"/>
            </w:r>
            <w:r w:rsidR="00283F09">
              <w:rPr>
                <w:b/>
                <w:bCs/>
                <w:noProof/>
              </w:rPr>
              <w:t>8</w:t>
            </w:r>
            <w:r w:rsidRPr="008C2DE5">
              <w:rPr>
                <w:b/>
                <w:bCs/>
              </w:rPr>
              <w:fldChar w:fldCharType="end"/>
            </w:r>
          </w:p>
        </w:sdtContent>
      </w:sdt>
    </w:sdtContent>
  </w:sdt>
  <w:p w14:paraId="0102F016" w14:textId="7F5F5A74" w:rsidR="00AD6719" w:rsidRPr="008C2DE5" w:rsidRDefault="00AD6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786E6" w14:textId="77777777" w:rsidR="00004048" w:rsidRDefault="00004048" w:rsidP="00AD6719">
      <w:pPr>
        <w:spacing w:after="0" w:line="240" w:lineRule="auto"/>
      </w:pPr>
      <w:r>
        <w:separator/>
      </w:r>
    </w:p>
  </w:footnote>
  <w:footnote w:type="continuationSeparator" w:id="0">
    <w:p w14:paraId="39A3E0EF" w14:textId="77777777" w:rsidR="00004048" w:rsidRDefault="00004048" w:rsidP="00AD6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010E2" w14:textId="1554DD6C" w:rsidR="00AD6719" w:rsidRDefault="00AD6719">
    <w:pPr>
      <w:pStyle w:val="Nagwek"/>
    </w:pPr>
    <w:r>
      <w:rPr>
        <w:noProof/>
        <w:lang w:eastAsia="pl-PL"/>
      </w:rPr>
      <w:drawing>
        <wp:inline distT="0" distB="0" distL="0" distR="0" wp14:anchorId="73BF27BC" wp14:editId="07645DA6">
          <wp:extent cx="5759450" cy="640715"/>
          <wp:effectExtent l="0" t="0" r="0" b="6985"/>
          <wp:docPr id="669813882"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27892" name="Obraz 1"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945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1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64DB8"/>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D47AD"/>
    <w:multiLevelType w:val="hybridMultilevel"/>
    <w:tmpl w:val="3AF2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325728"/>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405B0"/>
    <w:multiLevelType w:val="multilevel"/>
    <w:tmpl w:val="1EA4E394"/>
    <w:numStyleLink w:val="LFO35"/>
  </w:abstractNum>
  <w:abstractNum w:abstractNumId="5" w15:restartNumberingAfterBreak="0">
    <w:nsid w:val="103E3DD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71E30"/>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B6E42"/>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70428"/>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A1E6D"/>
    <w:multiLevelType w:val="multilevel"/>
    <w:tmpl w:val="0994F24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267422"/>
    <w:multiLevelType w:val="hybridMultilevel"/>
    <w:tmpl w:val="1C7E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D579B"/>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FF05C9"/>
    <w:multiLevelType w:val="hybridMultilevel"/>
    <w:tmpl w:val="3F54E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2415DE"/>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C66A99"/>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286082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352A03"/>
    <w:multiLevelType w:val="hybridMultilevel"/>
    <w:tmpl w:val="D2767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1368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3234C2"/>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C707E9"/>
    <w:multiLevelType w:val="multilevel"/>
    <w:tmpl w:val="3FFAC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FC6692"/>
    <w:multiLevelType w:val="multilevel"/>
    <w:tmpl w:val="1EA4E394"/>
    <w:styleLink w:val="LFO35"/>
    <w:lvl w:ilvl="0">
      <w:start w:val="1"/>
      <w:numFmt w:val="decimal"/>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1F10CC"/>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A237FD7"/>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5F1AC8"/>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F7575B"/>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431AED"/>
    <w:multiLevelType w:val="hybridMultilevel"/>
    <w:tmpl w:val="3474B3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36373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6B520D"/>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5C967E9"/>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E739D6"/>
    <w:multiLevelType w:val="hybridMultilevel"/>
    <w:tmpl w:val="3AF2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8D436D"/>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47338E"/>
    <w:multiLevelType w:val="hybridMultilevel"/>
    <w:tmpl w:val="D2767D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4B7177"/>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BA4846"/>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0A74C1"/>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5B812DA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F73E56"/>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032A5D"/>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427927"/>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8AD71F1"/>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B81FC6"/>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6FAB529B"/>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80261C"/>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EE5144"/>
    <w:multiLevelType w:val="hybridMultilevel"/>
    <w:tmpl w:val="C1789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0335EE"/>
    <w:multiLevelType w:val="hybridMultilevel"/>
    <w:tmpl w:val="9CD04D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18455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8D7887"/>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3561199">
    <w:abstractNumId w:val="29"/>
  </w:num>
  <w:num w:numId="2" w16cid:durableId="801920792">
    <w:abstractNumId w:val="2"/>
  </w:num>
  <w:num w:numId="3" w16cid:durableId="213733423">
    <w:abstractNumId w:val="20"/>
  </w:num>
  <w:num w:numId="4" w16cid:durableId="325744716">
    <w:abstractNumId w:val="26"/>
  </w:num>
  <w:num w:numId="5" w16cid:durableId="1413963725">
    <w:abstractNumId w:val="30"/>
  </w:num>
  <w:num w:numId="6" w16cid:durableId="1904558779">
    <w:abstractNumId w:val="45"/>
  </w:num>
  <w:num w:numId="7" w16cid:durableId="904804133">
    <w:abstractNumId w:val="14"/>
  </w:num>
  <w:num w:numId="8" w16cid:durableId="2143692074">
    <w:abstractNumId w:val="11"/>
  </w:num>
  <w:num w:numId="9" w16cid:durableId="1320963472">
    <w:abstractNumId w:val="40"/>
  </w:num>
  <w:num w:numId="10" w16cid:durableId="1502236260">
    <w:abstractNumId w:val="6"/>
  </w:num>
  <w:num w:numId="11" w16cid:durableId="1668946135">
    <w:abstractNumId w:val="0"/>
  </w:num>
  <w:num w:numId="12" w16cid:durableId="516038859">
    <w:abstractNumId w:val="39"/>
  </w:num>
  <w:num w:numId="13" w16cid:durableId="491137884">
    <w:abstractNumId w:val="46"/>
  </w:num>
  <w:num w:numId="14" w16cid:durableId="1462189995">
    <w:abstractNumId w:val="17"/>
  </w:num>
  <w:num w:numId="15" w16cid:durableId="1540892100">
    <w:abstractNumId w:val="5"/>
  </w:num>
  <w:num w:numId="16" w16cid:durableId="947665815">
    <w:abstractNumId w:val="1"/>
  </w:num>
  <w:num w:numId="17" w16cid:durableId="1545676883">
    <w:abstractNumId w:val="4"/>
    <w:lvlOverride w:ilvl="0">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8" w16cid:durableId="422262856">
    <w:abstractNumId w:val="27"/>
  </w:num>
  <w:num w:numId="19" w16cid:durableId="210583091">
    <w:abstractNumId w:val="34"/>
  </w:num>
  <w:num w:numId="20" w16cid:durableId="186409167">
    <w:abstractNumId w:val="4"/>
    <w:lvlOverride w:ilvl="0">
      <w:startOverride w:val="1"/>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21" w16cid:durableId="1580362355">
    <w:abstractNumId w:val="15"/>
  </w:num>
  <w:num w:numId="22" w16cid:durableId="16854654">
    <w:abstractNumId w:val="35"/>
  </w:num>
  <w:num w:numId="23" w16cid:durableId="10493755">
    <w:abstractNumId w:val="42"/>
  </w:num>
  <w:num w:numId="24" w16cid:durableId="700132195">
    <w:abstractNumId w:val="23"/>
  </w:num>
  <w:num w:numId="25" w16cid:durableId="1558130170">
    <w:abstractNumId w:val="7"/>
  </w:num>
  <w:num w:numId="26" w16cid:durableId="74711914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2506502">
    <w:abstractNumId w:val="37"/>
  </w:num>
  <w:num w:numId="28" w16cid:durableId="1359309770">
    <w:abstractNumId w:val="38"/>
  </w:num>
  <w:num w:numId="29" w16cid:durableId="557783434">
    <w:abstractNumId w:val="33"/>
  </w:num>
  <w:num w:numId="30" w16cid:durableId="4216829">
    <w:abstractNumId w:val="22"/>
  </w:num>
  <w:num w:numId="31" w16cid:durableId="1829856686">
    <w:abstractNumId w:val="16"/>
  </w:num>
  <w:num w:numId="32" w16cid:durableId="1070422061">
    <w:abstractNumId w:val="31"/>
  </w:num>
  <w:num w:numId="33" w16cid:durableId="253708414">
    <w:abstractNumId w:val="13"/>
  </w:num>
  <w:num w:numId="34" w16cid:durableId="113521745">
    <w:abstractNumId w:val="18"/>
  </w:num>
  <w:num w:numId="35" w16cid:durableId="2134667078">
    <w:abstractNumId w:val="28"/>
  </w:num>
  <w:num w:numId="36" w16cid:durableId="804202261">
    <w:abstractNumId w:val="10"/>
  </w:num>
  <w:num w:numId="37" w16cid:durableId="1794401137">
    <w:abstractNumId w:val="44"/>
  </w:num>
  <w:num w:numId="38" w16cid:durableId="1067917874">
    <w:abstractNumId w:val="4"/>
  </w:num>
  <w:num w:numId="39" w16cid:durableId="715203848">
    <w:abstractNumId w:val="12"/>
  </w:num>
  <w:num w:numId="40" w16cid:durableId="1610771382">
    <w:abstractNumId w:val="43"/>
  </w:num>
  <w:num w:numId="41" w16cid:durableId="1903636281">
    <w:abstractNumId w:val="9"/>
  </w:num>
  <w:num w:numId="42" w16cid:durableId="793252050">
    <w:abstractNumId w:val="19"/>
  </w:num>
  <w:num w:numId="43" w16cid:durableId="313334278">
    <w:abstractNumId w:val="25"/>
  </w:num>
  <w:num w:numId="44" w16cid:durableId="1616403408">
    <w:abstractNumId w:val="41"/>
  </w:num>
  <w:num w:numId="45" w16cid:durableId="399600680">
    <w:abstractNumId w:val="24"/>
  </w:num>
  <w:num w:numId="46" w16cid:durableId="1585072668">
    <w:abstractNumId w:val="3"/>
  </w:num>
  <w:num w:numId="47" w16cid:durableId="268782232">
    <w:abstractNumId w:val="32"/>
  </w:num>
  <w:num w:numId="48" w16cid:durableId="362748252">
    <w:abstractNumId w:val="21"/>
  </w:num>
  <w:num w:numId="49" w16cid:durableId="1938443065">
    <w:abstractNumId w:val="8"/>
  </w:num>
  <w:num w:numId="50" w16cid:durableId="10793312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FD"/>
    <w:rsid w:val="00004048"/>
    <w:rsid w:val="000A0044"/>
    <w:rsid w:val="000A6BC0"/>
    <w:rsid w:val="000B73E4"/>
    <w:rsid w:val="000D21E2"/>
    <w:rsid w:val="000E6FAC"/>
    <w:rsid w:val="001445AE"/>
    <w:rsid w:val="001A5FD4"/>
    <w:rsid w:val="001D1D9F"/>
    <w:rsid w:val="00283F09"/>
    <w:rsid w:val="00347CF2"/>
    <w:rsid w:val="003D20E1"/>
    <w:rsid w:val="003F71D8"/>
    <w:rsid w:val="004747C0"/>
    <w:rsid w:val="004922C9"/>
    <w:rsid w:val="005341FC"/>
    <w:rsid w:val="005B1E82"/>
    <w:rsid w:val="005C64C7"/>
    <w:rsid w:val="006277BB"/>
    <w:rsid w:val="00635D2C"/>
    <w:rsid w:val="00656220"/>
    <w:rsid w:val="00656CC1"/>
    <w:rsid w:val="0067125A"/>
    <w:rsid w:val="006873D0"/>
    <w:rsid w:val="006E04BE"/>
    <w:rsid w:val="006E6005"/>
    <w:rsid w:val="007747B5"/>
    <w:rsid w:val="007F13D9"/>
    <w:rsid w:val="007F74CD"/>
    <w:rsid w:val="00856BD5"/>
    <w:rsid w:val="008656E9"/>
    <w:rsid w:val="00870BF4"/>
    <w:rsid w:val="008876FB"/>
    <w:rsid w:val="008A50E8"/>
    <w:rsid w:val="008A6251"/>
    <w:rsid w:val="008B20E3"/>
    <w:rsid w:val="008C2DE5"/>
    <w:rsid w:val="008C4D6D"/>
    <w:rsid w:val="00975138"/>
    <w:rsid w:val="00A03670"/>
    <w:rsid w:val="00A333DF"/>
    <w:rsid w:val="00A34859"/>
    <w:rsid w:val="00A34F06"/>
    <w:rsid w:val="00A42389"/>
    <w:rsid w:val="00A434C1"/>
    <w:rsid w:val="00AC2B3F"/>
    <w:rsid w:val="00AD6719"/>
    <w:rsid w:val="00B36E17"/>
    <w:rsid w:val="00B521FD"/>
    <w:rsid w:val="00B72C3F"/>
    <w:rsid w:val="00B763EC"/>
    <w:rsid w:val="00BB6B22"/>
    <w:rsid w:val="00BE3857"/>
    <w:rsid w:val="00C00DB9"/>
    <w:rsid w:val="00C25DDE"/>
    <w:rsid w:val="00C62D87"/>
    <w:rsid w:val="00C733AD"/>
    <w:rsid w:val="00C91DB1"/>
    <w:rsid w:val="00CD1150"/>
    <w:rsid w:val="00CD46B3"/>
    <w:rsid w:val="00CF0A30"/>
    <w:rsid w:val="00D10AB4"/>
    <w:rsid w:val="00D355FA"/>
    <w:rsid w:val="00D61D97"/>
    <w:rsid w:val="00DE0067"/>
    <w:rsid w:val="00E031FB"/>
    <w:rsid w:val="00E033E9"/>
    <w:rsid w:val="00E2092B"/>
    <w:rsid w:val="00E25C3B"/>
    <w:rsid w:val="00E439A2"/>
    <w:rsid w:val="00E62BB8"/>
    <w:rsid w:val="00E6538C"/>
    <w:rsid w:val="00E76372"/>
    <w:rsid w:val="00EB749D"/>
    <w:rsid w:val="00ED096A"/>
    <w:rsid w:val="00EE346E"/>
    <w:rsid w:val="00F42E4D"/>
    <w:rsid w:val="00F63A48"/>
    <w:rsid w:val="00F63F0B"/>
    <w:rsid w:val="00F87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68D2"/>
  <w15:chartTrackingRefBased/>
  <w15:docId w15:val="{BE40BA9B-C9CB-404A-88C4-594EF50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859"/>
  </w:style>
  <w:style w:type="paragraph" w:styleId="Nagwek1">
    <w:name w:val="heading 1"/>
    <w:basedOn w:val="Normalny"/>
    <w:next w:val="Normalny"/>
    <w:link w:val="Nagwek1Znak"/>
    <w:qFormat/>
    <w:rsid w:val="00B5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1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1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1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1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1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1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1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1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1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1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1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1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1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1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1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1FD"/>
    <w:rPr>
      <w:rFonts w:eastAsiaTheme="majorEastAsia" w:cstheme="majorBidi"/>
      <w:color w:val="272727" w:themeColor="text1" w:themeTint="D8"/>
    </w:rPr>
  </w:style>
  <w:style w:type="paragraph" w:styleId="Tytu">
    <w:name w:val="Title"/>
    <w:basedOn w:val="Normalny"/>
    <w:next w:val="Normalny"/>
    <w:link w:val="TytuZnak"/>
    <w:uiPriority w:val="10"/>
    <w:qFormat/>
    <w:rsid w:val="00B5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1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1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1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1F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1FD"/>
    <w:rPr>
      <w:i/>
      <w:iCs/>
      <w:color w:val="404040" w:themeColor="text1" w:themeTint="BF"/>
    </w:rPr>
  </w:style>
  <w:style w:type="paragraph" w:styleId="Akapitzlist">
    <w:name w:val="List Paragraph"/>
    <w:basedOn w:val="Normalny"/>
    <w:uiPriority w:val="34"/>
    <w:qFormat/>
    <w:rsid w:val="00B521FD"/>
    <w:pPr>
      <w:ind w:left="720"/>
      <w:contextualSpacing/>
    </w:pPr>
  </w:style>
  <w:style w:type="character" w:styleId="Wyrnienieintensywne">
    <w:name w:val="Intense Emphasis"/>
    <w:basedOn w:val="Domylnaczcionkaakapitu"/>
    <w:uiPriority w:val="21"/>
    <w:qFormat/>
    <w:rsid w:val="00B521FD"/>
    <w:rPr>
      <w:i/>
      <w:iCs/>
      <w:color w:val="0F4761" w:themeColor="accent1" w:themeShade="BF"/>
    </w:rPr>
  </w:style>
  <w:style w:type="paragraph" w:styleId="Cytatintensywny">
    <w:name w:val="Intense Quote"/>
    <w:basedOn w:val="Normalny"/>
    <w:next w:val="Normalny"/>
    <w:link w:val="CytatintensywnyZnak"/>
    <w:uiPriority w:val="30"/>
    <w:qFormat/>
    <w:rsid w:val="00B5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1FD"/>
    <w:rPr>
      <w:i/>
      <w:iCs/>
      <w:color w:val="0F4761" w:themeColor="accent1" w:themeShade="BF"/>
    </w:rPr>
  </w:style>
  <w:style w:type="character" w:styleId="Odwoanieintensywne">
    <w:name w:val="Intense Reference"/>
    <w:basedOn w:val="Domylnaczcionkaakapitu"/>
    <w:uiPriority w:val="32"/>
    <w:qFormat/>
    <w:rsid w:val="00B521FD"/>
    <w:rPr>
      <w:b/>
      <w:bCs/>
      <w:smallCaps/>
      <w:color w:val="0F4761" w:themeColor="accent1" w:themeShade="BF"/>
      <w:spacing w:val="5"/>
    </w:rPr>
  </w:style>
  <w:style w:type="paragraph" w:customStyle="1" w:styleId="Normalny1">
    <w:name w:val="Normalny1"/>
    <w:rsid w:val="001445AE"/>
    <w:pPr>
      <w:suppressAutoHyphens/>
      <w:autoSpaceDN w:val="0"/>
      <w:spacing w:line="247" w:lineRule="auto"/>
      <w:textAlignment w:val="baseline"/>
    </w:pPr>
    <w:rPr>
      <w:rFonts w:ascii="Calibri" w:eastAsia="Calibri" w:hAnsi="Calibri" w:cs="Times New Roman"/>
      <w:kern w:val="0"/>
      <w14:ligatures w14:val="none"/>
    </w:rPr>
  </w:style>
  <w:style w:type="paragraph" w:customStyle="1" w:styleId="Akapitzlist1">
    <w:name w:val="Akapit z listą1"/>
    <w:basedOn w:val="Normalny1"/>
    <w:rsid w:val="001445AE"/>
    <w:pPr>
      <w:ind w:left="720"/>
    </w:pPr>
  </w:style>
  <w:style w:type="paragraph" w:customStyle="1" w:styleId="PunktTabeli">
    <w:name w:val="PunktTabeli"/>
    <w:basedOn w:val="Normalny"/>
    <w:rsid w:val="001445AE"/>
    <w:pPr>
      <w:numPr>
        <w:numId w:val="17"/>
      </w:numPr>
      <w:autoSpaceDE w:val="0"/>
      <w:autoSpaceDN w:val="0"/>
      <w:spacing w:after="0" w:line="240" w:lineRule="auto"/>
      <w:jc w:val="both"/>
    </w:pPr>
    <w:rPr>
      <w:rFonts w:ascii="Times New Roman" w:eastAsia="Calibri" w:hAnsi="Times New Roman" w:cs="Times New Roman"/>
      <w:kern w:val="0"/>
      <w:sz w:val="20"/>
      <w:szCs w:val="20"/>
      <w14:ligatures w14:val="none"/>
    </w:rPr>
  </w:style>
  <w:style w:type="numbering" w:customStyle="1" w:styleId="LFO35">
    <w:name w:val="LFO35"/>
    <w:basedOn w:val="Bezlisty"/>
    <w:rsid w:val="001445AE"/>
    <w:pPr>
      <w:numPr>
        <w:numId w:val="3"/>
      </w:numPr>
    </w:pPr>
  </w:style>
  <w:style w:type="character" w:styleId="Odwoaniedokomentarza">
    <w:name w:val="annotation reference"/>
    <w:basedOn w:val="Domylnaczcionkaakapitu"/>
    <w:uiPriority w:val="99"/>
    <w:semiHidden/>
    <w:unhideWhenUsed/>
    <w:rsid w:val="00C25DDE"/>
    <w:rPr>
      <w:sz w:val="16"/>
      <w:szCs w:val="16"/>
    </w:rPr>
  </w:style>
  <w:style w:type="paragraph" w:styleId="Tekstkomentarza">
    <w:name w:val="annotation text"/>
    <w:basedOn w:val="Normalny"/>
    <w:link w:val="TekstkomentarzaZnak"/>
    <w:uiPriority w:val="99"/>
    <w:unhideWhenUsed/>
    <w:rsid w:val="00C25DDE"/>
    <w:pPr>
      <w:spacing w:line="240" w:lineRule="auto"/>
    </w:pPr>
    <w:rPr>
      <w:sz w:val="20"/>
      <w:szCs w:val="20"/>
    </w:rPr>
  </w:style>
  <w:style w:type="character" w:customStyle="1" w:styleId="TekstkomentarzaZnak">
    <w:name w:val="Tekst komentarza Znak"/>
    <w:basedOn w:val="Domylnaczcionkaakapitu"/>
    <w:link w:val="Tekstkomentarza"/>
    <w:uiPriority w:val="99"/>
    <w:rsid w:val="00C25DDE"/>
    <w:rPr>
      <w:sz w:val="20"/>
      <w:szCs w:val="20"/>
    </w:rPr>
  </w:style>
  <w:style w:type="paragraph" w:styleId="Tematkomentarza">
    <w:name w:val="annotation subject"/>
    <w:basedOn w:val="Tekstkomentarza"/>
    <w:next w:val="Tekstkomentarza"/>
    <w:link w:val="TematkomentarzaZnak"/>
    <w:uiPriority w:val="99"/>
    <w:semiHidden/>
    <w:unhideWhenUsed/>
    <w:rsid w:val="00C25DDE"/>
    <w:rPr>
      <w:b/>
      <w:bCs/>
    </w:rPr>
  </w:style>
  <w:style w:type="character" w:customStyle="1" w:styleId="TematkomentarzaZnak">
    <w:name w:val="Temat komentarza Znak"/>
    <w:basedOn w:val="TekstkomentarzaZnak"/>
    <w:link w:val="Tematkomentarza"/>
    <w:uiPriority w:val="99"/>
    <w:semiHidden/>
    <w:rsid w:val="00C25DDE"/>
    <w:rPr>
      <w:b/>
      <w:bCs/>
      <w:sz w:val="20"/>
      <w:szCs w:val="20"/>
    </w:rPr>
  </w:style>
  <w:style w:type="table" w:styleId="Tabela-Siatka">
    <w:name w:val="Table Grid"/>
    <w:basedOn w:val="Standardowy"/>
    <w:uiPriority w:val="39"/>
    <w:rsid w:val="00AC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B3F"/>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BB6B22"/>
    <w:pPr>
      <w:spacing w:after="0" w:line="240" w:lineRule="auto"/>
    </w:pPr>
  </w:style>
  <w:style w:type="paragraph" w:styleId="Nagwek">
    <w:name w:val="header"/>
    <w:basedOn w:val="Normalny"/>
    <w:link w:val="NagwekZnak"/>
    <w:uiPriority w:val="99"/>
    <w:unhideWhenUsed/>
    <w:rsid w:val="00AD6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19"/>
  </w:style>
  <w:style w:type="paragraph" w:styleId="Stopka">
    <w:name w:val="footer"/>
    <w:basedOn w:val="Normalny"/>
    <w:link w:val="StopkaZnak"/>
    <w:uiPriority w:val="99"/>
    <w:unhideWhenUsed/>
    <w:rsid w:val="00AD6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19"/>
  </w:style>
  <w:style w:type="character" w:customStyle="1" w:styleId="attribute-value">
    <w:name w:val="attribute-value"/>
    <w:basedOn w:val="Domylnaczcionkaakapitu"/>
    <w:rsid w:val="008A50E8"/>
  </w:style>
  <w:style w:type="character" w:customStyle="1" w:styleId="attribute-values">
    <w:name w:val="attribute-values"/>
    <w:basedOn w:val="Domylnaczcionkaakapitu"/>
    <w:rsid w:val="00D3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Pages>
  <Words>2124</Words>
  <Characters>12744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27</cp:revision>
  <dcterms:created xsi:type="dcterms:W3CDTF">2024-09-03T13:18:00Z</dcterms:created>
  <dcterms:modified xsi:type="dcterms:W3CDTF">2024-09-16T18:40:00Z</dcterms:modified>
</cp:coreProperties>
</file>