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45E35" w14:textId="7B99985E" w:rsidR="00ED1704" w:rsidRPr="00033A77" w:rsidRDefault="00AB7DFD" w:rsidP="00AB7DFD">
      <w:pPr>
        <w:tabs>
          <w:tab w:val="left" w:pos="3990"/>
          <w:tab w:val="right" w:pos="9072"/>
        </w:tabs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D1704" w:rsidRPr="00033A77">
        <w:rPr>
          <w:rFonts w:asciiTheme="minorHAnsi" w:hAnsiTheme="minorHAnsi" w:cstheme="minorHAnsi"/>
          <w:color w:val="000000"/>
          <w:sz w:val="22"/>
          <w:szCs w:val="22"/>
        </w:rPr>
        <w:t xml:space="preserve">Poznań, dnia </w:t>
      </w:r>
      <w:r w:rsidR="00F718CF" w:rsidRPr="00033A77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287C9B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F718CF" w:rsidRPr="00033A77">
        <w:rPr>
          <w:rFonts w:asciiTheme="minorHAnsi" w:hAnsiTheme="minorHAnsi" w:cstheme="minorHAnsi"/>
          <w:color w:val="000000"/>
          <w:sz w:val="22"/>
          <w:szCs w:val="22"/>
        </w:rPr>
        <w:t xml:space="preserve"> maja</w:t>
      </w:r>
      <w:r w:rsidR="00815C99" w:rsidRPr="00033A77">
        <w:rPr>
          <w:rFonts w:asciiTheme="minorHAnsi" w:hAnsiTheme="minorHAnsi" w:cstheme="minorHAnsi"/>
          <w:color w:val="000000"/>
          <w:sz w:val="22"/>
          <w:szCs w:val="22"/>
        </w:rPr>
        <w:t xml:space="preserve"> 2024</w:t>
      </w:r>
      <w:r w:rsidR="000E5381" w:rsidRPr="00033A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D1704" w:rsidRPr="00033A77">
        <w:rPr>
          <w:rFonts w:asciiTheme="minorHAnsi" w:hAnsiTheme="minorHAnsi" w:cstheme="minorHAnsi"/>
          <w:color w:val="000000"/>
          <w:sz w:val="22"/>
          <w:szCs w:val="22"/>
        </w:rPr>
        <w:t>r.</w:t>
      </w:r>
    </w:p>
    <w:p w14:paraId="1B0134E2" w14:textId="1AFAE308" w:rsidR="00A05232" w:rsidRPr="00033A77" w:rsidRDefault="00A05232" w:rsidP="00ED1704">
      <w:p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Centrum Usług Wspólnych</w:t>
      </w:r>
      <w:r w:rsidRPr="00033A7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1856743B" w14:textId="688B7F6A" w:rsidR="00A05232" w:rsidRPr="00033A77" w:rsidRDefault="00A05232" w:rsidP="00A05232">
      <w:p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033A77">
        <w:rPr>
          <w:rFonts w:asciiTheme="minorHAnsi" w:hAnsiTheme="minorHAnsi" w:cstheme="minorHAnsi"/>
          <w:color w:val="000000"/>
          <w:sz w:val="22"/>
          <w:szCs w:val="22"/>
        </w:rPr>
        <w:t xml:space="preserve">           </w:t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 Poznaniu </w:t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</w:p>
    <w:p w14:paraId="47B5C2C4" w14:textId="111A2D30" w:rsidR="00A05232" w:rsidRPr="00033A77" w:rsidRDefault="00A05232" w:rsidP="00A05232">
      <w:p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</w:t>
      </w:r>
      <w:r w:rsidR="001E7489"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>l. Niepodległości 27</w:t>
      </w:r>
    </w:p>
    <w:p w14:paraId="22FDB00C" w14:textId="77777777" w:rsidR="00A05232" w:rsidRPr="00033A77" w:rsidRDefault="00A05232" w:rsidP="00A05232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61-714 Poznań</w:t>
      </w:r>
    </w:p>
    <w:p w14:paraId="0ACDC6DE" w14:textId="30C81E47" w:rsidR="00545263" w:rsidRPr="00033A77" w:rsidRDefault="00A05232" w:rsidP="00ED1704">
      <w:pPr>
        <w:spacing w:line="33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33A77">
        <w:rPr>
          <w:rFonts w:asciiTheme="minorHAnsi" w:hAnsiTheme="minorHAnsi" w:cstheme="minorHAnsi"/>
          <w:color w:val="000000"/>
          <w:sz w:val="22"/>
          <w:szCs w:val="22"/>
        </w:rPr>
        <w:t>CUW-SAZ.4440.</w:t>
      </w:r>
      <w:r w:rsidR="00F718CF" w:rsidRPr="00033A77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9A7EDD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033A77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815C99" w:rsidRPr="00033A77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103A3A">
        <w:rPr>
          <w:rFonts w:asciiTheme="minorHAnsi" w:hAnsiTheme="minorHAnsi" w:cstheme="minorHAnsi"/>
          <w:color w:val="000000"/>
          <w:sz w:val="22"/>
          <w:szCs w:val="22"/>
        </w:rPr>
        <w:t>.AS</w:t>
      </w:r>
    </w:p>
    <w:p w14:paraId="7CB9B926" w14:textId="0AACA6AB" w:rsidR="00DE1831" w:rsidRPr="00E637BE" w:rsidRDefault="00545263" w:rsidP="00DD7FD1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E637BE">
        <w:rPr>
          <w:rFonts w:asciiTheme="minorHAnsi" w:hAnsiTheme="minorHAnsi" w:cstheme="minorHAnsi"/>
          <w:b/>
          <w:bCs/>
        </w:rPr>
        <w:t>Modyfikacja specyfikacji</w:t>
      </w:r>
    </w:p>
    <w:p w14:paraId="0DE16C44" w14:textId="77777777" w:rsidR="00644634" w:rsidRDefault="00644634" w:rsidP="00407DEC">
      <w:pPr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14:paraId="1BDB22CC" w14:textId="18267B56" w:rsidR="00407DEC" w:rsidRPr="003268C5" w:rsidRDefault="00407DEC" w:rsidP="00407DEC">
      <w:pPr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>Na podstawie art.</w:t>
      </w:r>
      <w:r w:rsidR="002F066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644634">
        <w:rPr>
          <w:rFonts w:asciiTheme="minorHAnsi" w:eastAsiaTheme="minorHAnsi" w:hAnsiTheme="minorHAnsi" w:cstheme="minorHAnsi"/>
          <w:kern w:val="0"/>
          <w:lang w:eastAsia="en-US" w:bidi="ar-SA"/>
        </w:rPr>
        <w:t>286 u</w:t>
      </w:r>
      <w:r w:rsidR="002F0666">
        <w:rPr>
          <w:rFonts w:asciiTheme="minorHAnsi" w:eastAsiaTheme="minorHAnsi" w:hAnsiTheme="minorHAnsi" w:cstheme="minorHAnsi"/>
          <w:kern w:val="0"/>
          <w:lang w:eastAsia="en-US" w:bidi="ar-SA"/>
        </w:rPr>
        <w:t>st. 1 ustawy PZP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modyfikuję </w:t>
      </w:r>
      <w:r w:rsidR="00B85EEC">
        <w:rPr>
          <w:rFonts w:asciiTheme="minorHAnsi" w:eastAsiaTheme="minorHAnsi" w:hAnsiTheme="minorHAnsi" w:cstheme="minorHAnsi"/>
          <w:kern w:val="0"/>
          <w:lang w:eastAsia="en-US" w:bidi="ar-SA"/>
        </w:rPr>
        <w:t>zapis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y</w:t>
      </w:r>
      <w:r w:rsidR="00B85EE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SWZ, </w:t>
      </w:r>
      <w:r w:rsidR="006A35BE" w:rsidRPr="00E637BE">
        <w:rPr>
          <w:rFonts w:asciiTheme="minorHAnsi" w:eastAsiaTheme="minorHAnsi" w:hAnsiTheme="minorHAnsi" w:cstheme="minorHAnsi"/>
          <w:kern w:val="0"/>
          <w:lang w:eastAsia="en-US" w:bidi="ar-SA"/>
        </w:rPr>
        <w:t>w</w:t>
      </w:r>
      <w:r w:rsidR="00545263" w:rsidRPr="00E637B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postępowani</w:t>
      </w:r>
      <w:r w:rsidR="006A35BE" w:rsidRPr="00E637BE">
        <w:rPr>
          <w:rFonts w:asciiTheme="minorHAnsi" w:eastAsiaTheme="minorHAnsi" w:hAnsiTheme="minorHAnsi" w:cstheme="minorHAnsi"/>
          <w:kern w:val="0"/>
          <w:lang w:eastAsia="en-US" w:bidi="ar-SA"/>
        </w:rPr>
        <w:t>u</w:t>
      </w:r>
      <w:r w:rsidR="00545263" w:rsidRPr="00E637B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bookmarkStart w:id="0" w:name="_Hlk142305579"/>
      <w:r w:rsidR="00545263" w:rsidRPr="00E637B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na </w:t>
      </w:r>
      <w:r w:rsidR="000112A4" w:rsidRPr="00E637BE">
        <w:rPr>
          <w:rFonts w:asciiTheme="minorHAnsi" w:eastAsiaTheme="minorHAnsi" w:hAnsiTheme="minorHAnsi" w:cstheme="minorHAnsi"/>
          <w:kern w:val="0"/>
          <w:lang w:eastAsia="en-US" w:bidi="ar-SA"/>
        </w:rPr>
        <w:t>remont pomieszcze</w:t>
      </w:r>
      <w:r w:rsidR="00A91F71" w:rsidRPr="00E637BE">
        <w:rPr>
          <w:rFonts w:asciiTheme="minorHAnsi" w:eastAsiaTheme="minorHAnsi" w:hAnsiTheme="minorHAnsi" w:cstheme="minorHAnsi"/>
          <w:kern w:val="0"/>
          <w:lang w:eastAsia="en-US" w:bidi="ar-SA"/>
        </w:rPr>
        <w:t>ń</w:t>
      </w:r>
      <w:r w:rsidR="00815C99" w:rsidRPr="00E637B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w żłobku </w:t>
      </w:r>
      <w:r w:rsidR="009A7EDD">
        <w:rPr>
          <w:rFonts w:asciiTheme="minorHAnsi" w:eastAsiaTheme="minorHAnsi" w:hAnsiTheme="minorHAnsi" w:cstheme="minorHAnsi"/>
          <w:kern w:val="0"/>
          <w:lang w:eastAsia="en-US" w:bidi="ar-SA"/>
        </w:rPr>
        <w:t>Jacek i Agatka</w:t>
      </w:r>
      <w:r w:rsidR="00815C99" w:rsidRPr="00E637B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, </w:t>
      </w:r>
      <w:r w:rsidR="00C94BEB" w:rsidRPr="00E637BE">
        <w:rPr>
          <w:rFonts w:asciiTheme="minorHAnsi" w:eastAsiaTheme="minorHAnsi" w:hAnsiTheme="minorHAnsi" w:cstheme="minorHAnsi"/>
          <w:kern w:val="0"/>
          <w:lang w:eastAsia="en-US" w:bidi="ar-SA"/>
        </w:rPr>
        <w:t>placów</w:t>
      </w:r>
      <w:r w:rsidR="00815C99" w:rsidRPr="00E637BE">
        <w:rPr>
          <w:rFonts w:asciiTheme="minorHAnsi" w:eastAsiaTheme="minorHAnsi" w:hAnsiTheme="minorHAnsi" w:cstheme="minorHAnsi"/>
          <w:kern w:val="0"/>
          <w:lang w:eastAsia="en-US" w:bidi="ar-SA"/>
        </w:rPr>
        <w:t>ce</w:t>
      </w:r>
      <w:r w:rsidR="000112A4" w:rsidRPr="00E637B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Poznańskiego Zespołu Żłobków</w:t>
      </w:r>
      <w:bookmarkEnd w:id="0"/>
      <w:r w:rsidR="005619B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w</w:t>
      </w:r>
      <w:r w:rsidR="00644634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następujący sposób</w:t>
      </w:r>
      <w:r w:rsidR="0064434E">
        <w:rPr>
          <w:rFonts w:asciiTheme="minorHAnsi" w:eastAsiaTheme="minorHAnsi" w:hAnsiTheme="minorHAnsi" w:cstheme="minorHAnsi"/>
          <w:kern w:val="0"/>
          <w:lang w:eastAsia="en-US" w:bidi="ar-SA"/>
        </w:rPr>
        <w:t>:</w:t>
      </w:r>
    </w:p>
    <w:p w14:paraId="361D3EC1" w14:textId="77777777" w:rsidR="000112A4" w:rsidRPr="00E637BE" w:rsidRDefault="000112A4" w:rsidP="00DD7FD1">
      <w:pPr>
        <w:pStyle w:val="Bezodstpw"/>
        <w:spacing w:line="276" w:lineRule="auto"/>
        <w:rPr>
          <w:rFonts w:asciiTheme="minorHAnsi" w:hAnsiTheme="minorHAnsi" w:cstheme="minorHAnsi"/>
          <w:szCs w:val="24"/>
          <w:lang w:eastAsia="pl-PL" w:bidi="ar-SA"/>
        </w:rPr>
      </w:pPr>
    </w:p>
    <w:p w14:paraId="03DB906C" w14:textId="63D231D0" w:rsidR="000E0BE4" w:rsidRDefault="000E0BE4" w:rsidP="000E0BE4">
      <w:pPr>
        <w:pStyle w:val="Akapitzlist"/>
        <w:numPr>
          <w:ilvl w:val="0"/>
          <w:numId w:val="2"/>
        </w:numPr>
        <w:spacing w:after="0" w:line="276" w:lineRule="auto"/>
        <w:ind w:left="426"/>
        <w:contextualSpacing w:val="0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W </w:t>
      </w:r>
      <w:r w:rsidRPr="008B1C3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SWZ w punkcie VI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zmienia się termin końca realizacji zamówienia w sytuacji</w:t>
      </w:r>
      <w:r w:rsidR="0064434E">
        <w:rPr>
          <w:rFonts w:asciiTheme="minorHAnsi" w:eastAsiaTheme="minorHAnsi" w:hAnsiTheme="minorHAnsi" w:cstheme="minorHAnsi"/>
          <w:kern w:val="0"/>
          <w:lang w:eastAsia="en-US" w:bidi="ar-SA"/>
        </w:rPr>
        <w:t>,</w:t>
      </w:r>
      <w:r w:rsidR="0064434E">
        <w:rPr>
          <w:rFonts w:asciiTheme="minorHAnsi" w:eastAsiaTheme="minorHAnsi" w:hAnsiTheme="minorHAnsi" w:cstheme="minorHAnsi"/>
          <w:kern w:val="0"/>
          <w:lang w:eastAsia="en-US" w:bidi="ar-SA"/>
        </w:rPr>
        <w:br/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gdy ze względów proceduralnych nie będzie możliwe zawarcie umowy przed</w:t>
      </w:r>
      <w:r w:rsidR="0064434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01.07.2024r.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br/>
        <w:t>i</w:t>
      </w:r>
      <w:r w:rsidR="008016C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punkt</w:t>
      </w:r>
      <w:r w:rsidR="008016C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specyfikacji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Pr="008B1C35">
        <w:rPr>
          <w:rFonts w:asciiTheme="minorHAnsi" w:eastAsiaTheme="minorHAnsi" w:hAnsiTheme="minorHAnsi" w:cstheme="minorHAnsi"/>
          <w:kern w:val="0"/>
          <w:lang w:eastAsia="en-US" w:bidi="ar-SA"/>
        </w:rPr>
        <w:t>otrzymuje brzmienie:</w:t>
      </w:r>
    </w:p>
    <w:p w14:paraId="696CB37A" w14:textId="77777777" w:rsidR="00287C9B" w:rsidRPr="008B1C35" w:rsidRDefault="00287C9B" w:rsidP="001978CC">
      <w:pPr>
        <w:spacing w:after="0" w:line="276" w:lineRule="auto"/>
        <w:ind w:left="426"/>
        <w:jc w:val="both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8B1C35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Terminy wykonania zamówienia</w:t>
      </w:r>
    </w:p>
    <w:p w14:paraId="47E84355" w14:textId="77777777" w:rsidR="004A1D83" w:rsidRPr="004A1D83" w:rsidRDefault="004A1D83" w:rsidP="004A1D83">
      <w:pPr>
        <w:pStyle w:val="Bezodstpw"/>
        <w:spacing w:line="276" w:lineRule="auto"/>
        <w:ind w:left="426"/>
        <w:jc w:val="both"/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</w:pPr>
      <w:r w:rsidRPr="004A1D83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>Przedmiot umowy należy wykonać w terminie od 01.07.2024r. do 29.07.2024r.</w:t>
      </w:r>
    </w:p>
    <w:p w14:paraId="346BEFD1" w14:textId="3834428C" w:rsidR="004A1D83" w:rsidRPr="004A1D83" w:rsidRDefault="004A1D83" w:rsidP="004A1D83">
      <w:pPr>
        <w:pStyle w:val="Bezodstpw"/>
        <w:spacing w:line="276" w:lineRule="auto"/>
        <w:ind w:left="426"/>
        <w:jc w:val="both"/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</w:pPr>
      <w:r w:rsidRPr="004A1D83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Zastrzega się, że w przypadku gdy, ze względów proceduralnych nie będzie możliwe zawarcie umowy przed 01.07.2024r. wówczas przedmiot umowy należy wykonać w </w:t>
      </w:r>
      <w:r w:rsidR="00EA5FEC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>terminie 30 dni od dnia podpisania umowy, jednak nie później niż do dnia 10.08.2024r</w:t>
      </w:r>
      <w:r w:rsidRPr="004A1D83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. </w:t>
      </w:r>
    </w:p>
    <w:p w14:paraId="2BDBF9E5" w14:textId="77777777" w:rsidR="004A1D83" w:rsidRPr="004A1D83" w:rsidRDefault="004A1D83" w:rsidP="004A1D83">
      <w:pPr>
        <w:pStyle w:val="Bezodstpw"/>
        <w:spacing w:line="276" w:lineRule="auto"/>
        <w:ind w:left="426"/>
        <w:jc w:val="both"/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</w:pPr>
      <w:r w:rsidRPr="004A1D83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Przekazanie placu budowy nastąpi najpóźniej w pierwszym dniu przystąpienia do realizacji umowy. </w:t>
      </w:r>
    </w:p>
    <w:p w14:paraId="40B99367" w14:textId="310E9F48" w:rsidR="00287C9B" w:rsidRDefault="004A1D83" w:rsidP="004A1D83">
      <w:pPr>
        <w:pStyle w:val="Bezodstpw"/>
        <w:spacing w:line="276" w:lineRule="auto"/>
        <w:ind w:left="426"/>
        <w:jc w:val="both"/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</w:pPr>
      <w:r w:rsidRPr="004A1D83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>Termin zakończenia prac obejmuje również pozytywny odbiór prac.</w:t>
      </w:r>
    </w:p>
    <w:p w14:paraId="65ADF83F" w14:textId="77777777" w:rsidR="004A1D83" w:rsidRDefault="004A1D83" w:rsidP="004A1D83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  <w:kern w:val="0"/>
          <w:szCs w:val="24"/>
          <w:lang w:eastAsia="pl-PL" w:bidi="ar-SA"/>
        </w:rPr>
      </w:pPr>
    </w:p>
    <w:p w14:paraId="25CDE6CA" w14:textId="77777777" w:rsidR="00287C9B" w:rsidRDefault="00287C9B" w:rsidP="00287C9B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  <w:kern w:val="0"/>
          <w:szCs w:val="24"/>
          <w:lang w:eastAsia="pl-PL" w:bidi="ar-SA"/>
        </w:rPr>
      </w:pPr>
    </w:p>
    <w:p w14:paraId="6AB86003" w14:textId="77777777" w:rsidR="009A7EDD" w:rsidRPr="00E637BE" w:rsidRDefault="009A7EDD" w:rsidP="009A7EDD">
      <w:pPr>
        <w:pStyle w:val="Textbody"/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E637BE">
        <w:rPr>
          <w:rFonts w:asciiTheme="minorHAnsi" w:eastAsiaTheme="minorHAnsi" w:hAnsiTheme="minorHAnsi" w:cstheme="minorHAnsi"/>
          <w:kern w:val="0"/>
          <w:lang w:eastAsia="en-US" w:bidi="ar-SA"/>
        </w:rPr>
        <w:t>Pozostałe zapisy SWZ pozostają bez zmian.</w:t>
      </w:r>
    </w:p>
    <w:p w14:paraId="28983A7F" w14:textId="77777777" w:rsidR="00287C9B" w:rsidRPr="003268C5" w:rsidRDefault="00287C9B" w:rsidP="00287C9B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  <w:szCs w:val="24"/>
          <w:lang w:eastAsia="pl-PL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545263" w:rsidRPr="00E637BE" w14:paraId="21992A3D" w14:textId="77777777" w:rsidTr="00726555">
        <w:tc>
          <w:tcPr>
            <w:tcW w:w="4395" w:type="dxa"/>
          </w:tcPr>
          <w:p w14:paraId="708A2E8F" w14:textId="77777777" w:rsidR="00545263" w:rsidRDefault="00545263" w:rsidP="00726555">
            <w:pPr>
              <w:spacing w:line="276" w:lineRule="auto"/>
              <w:ind w:left="64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1F7DC9F" w14:textId="77777777" w:rsidR="00287C9B" w:rsidRPr="00E637BE" w:rsidRDefault="00287C9B" w:rsidP="00726555">
            <w:pPr>
              <w:spacing w:line="276" w:lineRule="auto"/>
              <w:ind w:left="64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77" w:type="dxa"/>
          </w:tcPr>
          <w:p w14:paraId="1CD776D6" w14:textId="7CDE3C09" w:rsidR="00545263" w:rsidRPr="00E637BE" w:rsidRDefault="00D84A8B" w:rsidP="00726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37BE">
              <w:rPr>
                <w:rFonts w:asciiTheme="minorHAnsi" w:hAnsiTheme="minorHAnsi" w:cstheme="minorHAnsi"/>
                <w:b/>
                <w:bCs/>
              </w:rPr>
              <w:t>Monika Suchorzewska</w:t>
            </w:r>
          </w:p>
          <w:p w14:paraId="10F6B6A1" w14:textId="6FF8946D" w:rsidR="00545263" w:rsidRPr="00E637BE" w:rsidRDefault="00545263" w:rsidP="00726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637BE">
              <w:rPr>
                <w:rFonts w:asciiTheme="minorHAnsi" w:hAnsiTheme="minorHAnsi" w:cstheme="minorHAnsi"/>
              </w:rPr>
              <w:t>D</w:t>
            </w:r>
            <w:r w:rsidRPr="00E637BE">
              <w:rPr>
                <w:rFonts w:asciiTheme="minorHAnsi" w:eastAsia="Calibri" w:hAnsiTheme="minorHAnsi" w:cstheme="minorHAnsi"/>
                <w:bCs/>
              </w:rPr>
              <w:t>yrektor</w:t>
            </w:r>
          </w:p>
          <w:p w14:paraId="63C90285" w14:textId="77777777" w:rsidR="00545263" w:rsidRPr="00E637BE" w:rsidRDefault="00545263" w:rsidP="00726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637BE">
              <w:rPr>
                <w:rFonts w:asciiTheme="minorHAnsi" w:eastAsia="Calibri" w:hAnsiTheme="minorHAnsi" w:cstheme="minorHAnsi"/>
                <w:bCs/>
              </w:rPr>
              <w:t>Centrum Usług Wspólnych w Poznaniu</w:t>
            </w:r>
          </w:p>
          <w:p w14:paraId="16504CA6" w14:textId="47E346B3" w:rsidR="00545263" w:rsidRPr="00E637BE" w:rsidRDefault="00545263" w:rsidP="003268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37BE">
              <w:rPr>
                <w:rFonts w:asciiTheme="minorHAnsi" w:eastAsia="Calibri" w:hAnsiTheme="minorHAnsi" w:cstheme="minorHAnsi"/>
                <w:i/>
                <w:iCs/>
              </w:rPr>
              <w:t>/dokument podpisany elektronicznie/</w:t>
            </w:r>
          </w:p>
        </w:tc>
      </w:tr>
    </w:tbl>
    <w:p w14:paraId="20269D54" w14:textId="77777777" w:rsidR="00FF5EA5" w:rsidRPr="00FF5EA5" w:rsidRDefault="00FF5EA5" w:rsidP="00FF5EA5">
      <w:pPr>
        <w:rPr>
          <w:rFonts w:asciiTheme="minorHAnsi" w:hAnsiTheme="minorHAnsi" w:cstheme="minorHAnsi"/>
        </w:rPr>
      </w:pPr>
    </w:p>
    <w:sectPr w:rsidR="00FF5EA5" w:rsidRPr="00FF5EA5" w:rsidSect="00AB7DFD">
      <w:pgSz w:w="11906" w:h="16838"/>
      <w:pgMar w:top="426" w:right="1417" w:bottom="709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B0FAC" w14:textId="77777777" w:rsidR="00952FE7" w:rsidRDefault="00952FE7">
      <w:pPr>
        <w:spacing w:after="0" w:line="240" w:lineRule="auto"/>
      </w:pPr>
      <w:r>
        <w:separator/>
      </w:r>
    </w:p>
  </w:endnote>
  <w:endnote w:type="continuationSeparator" w:id="0">
    <w:p w14:paraId="5729CA9E" w14:textId="77777777" w:rsidR="00952FE7" w:rsidRDefault="0095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660945" w14:textId="77777777" w:rsidR="00952FE7" w:rsidRDefault="00952FE7">
      <w:pPr>
        <w:spacing w:after="0" w:line="240" w:lineRule="auto"/>
      </w:pPr>
      <w:r>
        <w:separator/>
      </w:r>
    </w:p>
  </w:footnote>
  <w:footnote w:type="continuationSeparator" w:id="0">
    <w:p w14:paraId="6883542A" w14:textId="77777777" w:rsidR="00952FE7" w:rsidRDefault="00952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23D4E"/>
    <w:multiLevelType w:val="hybridMultilevel"/>
    <w:tmpl w:val="2CCC07E2"/>
    <w:lvl w:ilvl="0" w:tplc="1CD0D59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540DF"/>
    <w:multiLevelType w:val="hybridMultilevel"/>
    <w:tmpl w:val="F5321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53CFB"/>
    <w:multiLevelType w:val="hybridMultilevel"/>
    <w:tmpl w:val="350C8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1125"/>
    <w:multiLevelType w:val="hybridMultilevel"/>
    <w:tmpl w:val="BF70B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B76B9"/>
    <w:multiLevelType w:val="hybridMultilevel"/>
    <w:tmpl w:val="206C30D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07E8E"/>
    <w:multiLevelType w:val="hybridMultilevel"/>
    <w:tmpl w:val="61D24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1D66"/>
    <w:multiLevelType w:val="hybridMultilevel"/>
    <w:tmpl w:val="913C56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7563A"/>
    <w:multiLevelType w:val="hybridMultilevel"/>
    <w:tmpl w:val="5FBE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C0B9B"/>
    <w:multiLevelType w:val="hybridMultilevel"/>
    <w:tmpl w:val="38849C2E"/>
    <w:lvl w:ilvl="0" w:tplc="16A4FA2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760E6"/>
    <w:multiLevelType w:val="hybridMultilevel"/>
    <w:tmpl w:val="42D2D9E2"/>
    <w:lvl w:ilvl="0" w:tplc="1CD0D596">
      <w:start w:val="1"/>
      <w:numFmt w:val="bullet"/>
      <w:lvlText w:val="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41F6A"/>
    <w:multiLevelType w:val="hybridMultilevel"/>
    <w:tmpl w:val="F3C67DE2"/>
    <w:lvl w:ilvl="0" w:tplc="CA48C3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66FEE"/>
    <w:multiLevelType w:val="hybridMultilevel"/>
    <w:tmpl w:val="29A869AA"/>
    <w:lvl w:ilvl="0" w:tplc="1452D44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81D8D"/>
    <w:multiLevelType w:val="hybridMultilevel"/>
    <w:tmpl w:val="F23467B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E11766"/>
    <w:multiLevelType w:val="hybridMultilevel"/>
    <w:tmpl w:val="913C5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76A3B"/>
    <w:multiLevelType w:val="hybridMultilevel"/>
    <w:tmpl w:val="59684B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8E57E9"/>
    <w:multiLevelType w:val="hybridMultilevel"/>
    <w:tmpl w:val="77E60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93974"/>
    <w:multiLevelType w:val="multilevel"/>
    <w:tmpl w:val="CDD4D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F55D6"/>
    <w:multiLevelType w:val="hybridMultilevel"/>
    <w:tmpl w:val="3D508144"/>
    <w:lvl w:ilvl="0" w:tplc="04150013">
      <w:start w:val="1"/>
      <w:numFmt w:val="upperRoman"/>
      <w:lvlText w:val="%1."/>
      <w:lvlJc w:val="right"/>
      <w:pPr>
        <w:ind w:left="1022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36E28"/>
    <w:multiLevelType w:val="hybridMultilevel"/>
    <w:tmpl w:val="87CE817A"/>
    <w:lvl w:ilvl="0" w:tplc="FA6A58E4">
      <w:start w:val="1"/>
      <w:numFmt w:val="bullet"/>
      <w:lvlText w:val="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464AFA"/>
    <w:multiLevelType w:val="hybridMultilevel"/>
    <w:tmpl w:val="23C6F03C"/>
    <w:lvl w:ilvl="0" w:tplc="F558B520">
      <w:start w:val="1"/>
      <w:numFmt w:val="lowerLetter"/>
      <w:lvlText w:val="%1)"/>
      <w:lvlJc w:val="left"/>
      <w:pPr>
        <w:ind w:left="1074" w:hanging="360"/>
      </w:pPr>
    </w:lvl>
    <w:lvl w:ilvl="1" w:tplc="DFC64FC6">
      <w:start w:val="1"/>
      <w:numFmt w:val="decimal"/>
      <w:lvlText w:val="%2)"/>
      <w:lvlJc w:val="left"/>
      <w:pPr>
        <w:ind w:left="179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7F6D430B"/>
    <w:multiLevelType w:val="hybridMultilevel"/>
    <w:tmpl w:val="58E6C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6693449">
    <w:abstractNumId w:val="6"/>
  </w:num>
  <w:num w:numId="2" w16cid:durableId="435515342">
    <w:abstractNumId w:val="4"/>
  </w:num>
  <w:num w:numId="3" w16cid:durableId="2055305970">
    <w:abstractNumId w:val="8"/>
  </w:num>
  <w:num w:numId="4" w16cid:durableId="9758421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022115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1329175">
    <w:abstractNumId w:val="17"/>
  </w:num>
  <w:num w:numId="7" w16cid:durableId="2082680422">
    <w:abstractNumId w:val="9"/>
  </w:num>
  <w:num w:numId="8" w16cid:durableId="1174105832">
    <w:abstractNumId w:val="21"/>
  </w:num>
  <w:num w:numId="9" w16cid:durableId="274220185">
    <w:abstractNumId w:val="15"/>
  </w:num>
  <w:num w:numId="10" w16cid:durableId="1584333798">
    <w:abstractNumId w:val="1"/>
  </w:num>
  <w:num w:numId="11" w16cid:durableId="184905619">
    <w:abstractNumId w:val="18"/>
  </w:num>
  <w:num w:numId="12" w16cid:durableId="139932001">
    <w:abstractNumId w:val="2"/>
  </w:num>
  <w:num w:numId="13" w16cid:durableId="174345885">
    <w:abstractNumId w:val="3"/>
  </w:num>
  <w:num w:numId="14" w16cid:durableId="900605142">
    <w:abstractNumId w:val="16"/>
  </w:num>
  <w:num w:numId="15" w16cid:durableId="315955808">
    <w:abstractNumId w:val="5"/>
  </w:num>
  <w:num w:numId="16" w16cid:durableId="1904875426">
    <w:abstractNumId w:val="14"/>
  </w:num>
  <w:num w:numId="17" w16cid:durableId="338969895">
    <w:abstractNumId w:val="7"/>
  </w:num>
  <w:num w:numId="18" w16cid:durableId="582302685">
    <w:abstractNumId w:val="12"/>
  </w:num>
  <w:num w:numId="19" w16cid:durableId="1663270259">
    <w:abstractNumId w:val="13"/>
  </w:num>
  <w:num w:numId="20" w16cid:durableId="1410662446">
    <w:abstractNumId w:val="10"/>
  </w:num>
  <w:num w:numId="21" w16cid:durableId="200754978">
    <w:abstractNumId w:val="0"/>
  </w:num>
  <w:num w:numId="22" w16cid:durableId="171145505">
    <w:abstractNumId w:val="19"/>
  </w:num>
  <w:num w:numId="23" w16cid:durableId="11708727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14"/>
    <w:rsid w:val="000112A4"/>
    <w:rsid w:val="00020541"/>
    <w:rsid w:val="00033A77"/>
    <w:rsid w:val="000720ED"/>
    <w:rsid w:val="000E0BE4"/>
    <w:rsid w:val="000E5381"/>
    <w:rsid w:val="00103A3A"/>
    <w:rsid w:val="00127CD7"/>
    <w:rsid w:val="001578BB"/>
    <w:rsid w:val="0018351F"/>
    <w:rsid w:val="001C4583"/>
    <w:rsid w:val="001E7489"/>
    <w:rsid w:val="002048D8"/>
    <w:rsid w:val="00264FB7"/>
    <w:rsid w:val="00276BB1"/>
    <w:rsid w:val="002807CD"/>
    <w:rsid w:val="002861FD"/>
    <w:rsid w:val="00287C9B"/>
    <w:rsid w:val="002E078B"/>
    <w:rsid w:val="002F0666"/>
    <w:rsid w:val="00305664"/>
    <w:rsid w:val="00317B33"/>
    <w:rsid w:val="003268C5"/>
    <w:rsid w:val="0034342A"/>
    <w:rsid w:val="003515A9"/>
    <w:rsid w:val="003576E4"/>
    <w:rsid w:val="0036372E"/>
    <w:rsid w:val="0036677E"/>
    <w:rsid w:val="00375E43"/>
    <w:rsid w:val="00376EA4"/>
    <w:rsid w:val="003957AB"/>
    <w:rsid w:val="003C6AAB"/>
    <w:rsid w:val="003F5E40"/>
    <w:rsid w:val="00407DEC"/>
    <w:rsid w:val="0041179B"/>
    <w:rsid w:val="00466C8D"/>
    <w:rsid w:val="00495AEB"/>
    <w:rsid w:val="004A1D83"/>
    <w:rsid w:val="004A6A14"/>
    <w:rsid w:val="004C4895"/>
    <w:rsid w:val="004E1F54"/>
    <w:rsid w:val="004E742D"/>
    <w:rsid w:val="004F4FB0"/>
    <w:rsid w:val="0050460C"/>
    <w:rsid w:val="00506FDA"/>
    <w:rsid w:val="00545263"/>
    <w:rsid w:val="005619B7"/>
    <w:rsid w:val="0059765C"/>
    <w:rsid w:val="005C2343"/>
    <w:rsid w:val="005C5860"/>
    <w:rsid w:val="005C6291"/>
    <w:rsid w:val="005D6897"/>
    <w:rsid w:val="005E3D3B"/>
    <w:rsid w:val="00613208"/>
    <w:rsid w:val="0064434E"/>
    <w:rsid w:val="00644634"/>
    <w:rsid w:val="00660424"/>
    <w:rsid w:val="006A35BE"/>
    <w:rsid w:val="006C01A2"/>
    <w:rsid w:val="006D4E0A"/>
    <w:rsid w:val="00742729"/>
    <w:rsid w:val="00785D28"/>
    <w:rsid w:val="007A1FC1"/>
    <w:rsid w:val="007B2F35"/>
    <w:rsid w:val="007F789C"/>
    <w:rsid w:val="007F7B6C"/>
    <w:rsid w:val="008016CB"/>
    <w:rsid w:val="0080612A"/>
    <w:rsid w:val="00815C99"/>
    <w:rsid w:val="00816F26"/>
    <w:rsid w:val="0083082A"/>
    <w:rsid w:val="00851111"/>
    <w:rsid w:val="008631A4"/>
    <w:rsid w:val="00882FB1"/>
    <w:rsid w:val="008914CB"/>
    <w:rsid w:val="00895201"/>
    <w:rsid w:val="008A0002"/>
    <w:rsid w:val="008B1C35"/>
    <w:rsid w:val="008C61F2"/>
    <w:rsid w:val="008D6576"/>
    <w:rsid w:val="008E04A4"/>
    <w:rsid w:val="008E2A7B"/>
    <w:rsid w:val="009172BF"/>
    <w:rsid w:val="00932088"/>
    <w:rsid w:val="00952FE7"/>
    <w:rsid w:val="0096340C"/>
    <w:rsid w:val="0098223C"/>
    <w:rsid w:val="009A7EDD"/>
    <w:rsid w:val="009E43B9"/>
    <w:rsid w:val="00A05232"/>
    <w:rsid w:val="00A234A7"/>
    <w:rsid w:val="00A52F63"/>
    <w:rsid w:val="00A553B9"/>
    <w:rsid w:val="00A91F71"/>
    <w:rsid w:val="00AB7DFD"/>
    <w:rsid w:val="00AC03AB"/>
    <w:rsid w:val="00AE4F43"/>
    <w:rsid w:val="00B427D5"/>
    <w:rsid w:val="00B85EEC"/>
    <w:rsid w:val="00BB2290"/>
    <w:rsid w:val="00BB469E"/>
    <w:rsid w:val="00C05780"/>
    <w:rsid w:val="00C3160B"/>
    <w:rsid w:val="00C40BEF"/>
    <w:rsid w:val="00C40C6E"/>
    <w:rsid w:val="00C51E4F"/>
    <w:rsid w:val="00C837EE"/>
    <w:rsid w:val="00C94BEB"/>
    <w:rsid w:val="00CE4569"/>
    <w:rsid w:val="00D06A18"/>
    <w:rsid w:val="00D41A1F"/>
    <w:rsid w:val="00D84A8B"/>
    <w:rsid w:val="00D96B7E"/>
    <w:rsid w:val="00DB3CD3"/>
    <w:rsid w:val="00DD7FD1"/>
    <w:rsid w:val="00DE1831"/>
    <w:rsid w:val="00DF3632"/>
    <w:rsid w:val="00E00B64"/>
    <w:rsid w:val="00E23D2A"/>
    <w:rsid w:val="00E26E7A"/>
    <w:rsid w:val="00E407BD"/>
    <w:rsid w:val="00E637BE"/>
    <w:rsid w:val="00E66095"/>
    <w:rsid w:val="00EA5FEC"/>
    <w:rsid w:val="00EB2EA7"/>
    <w:rsid w:val="00EB34ED"/>
    <w:rsid w:val="00EC0EAD"/>
    <w:rsid w:val="00ED1704"/>
    <w:rsid w:val="00EE2480"/>
    <w:rsid w:val="00EF6AF1"/>
    <w:rsid w:val="00F46FBD"/>
    <w:rsid w:val="00F51724"/>
    <w:rsid w:val="00F6463E"/>
    <w:rsid w:val="00F718CF"/>
    <w:rsid w:val="00F748F7"/>
    <w:rsid w:val="00F8077A"/>
    <w:rsid w:val="00F977F4"/>
    <w:rsid w:val="00FD41F4"/>
    <w:rsid w:val="00FE22B4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FA46"/>
  <w15:chartTrackingRefBased/>
  <w15:docId w15:val="{3BC2DB11-D506-4787-918F-A33C8EAA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232"/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0ED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5232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5232"/>
    <w:rPr>
      <w:rFonts w:asciiTheme="majorHAnsi" w:eastAsiaTheme="majorEastAsia" w:hAnsiTheme="majorHAnsi" w:cs="Mangal"/>
      <w:color w:val="1F3763" w:themeColor="accent1" w:themeShade="7F"/>
      <w:sz w:val="24"/>
      <w:szCs w:val="21"/>
      <w:lang w:eastAsia="zh-CN" w:bidi="hi-IN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5232"/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uiPriority w:val="34"/>
    <w:qFormat/>
    <w:rsid w:val="00A052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052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A05232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table" w:styleId="Tabela-Siatka">
    <w:name w:val="Table Grid"/>
    <w:basedOn w:val="Standardowy"/>
    <w:uiPriority w:val="39"/>
    <w:rsid w:val="00A05232"/>
    <w:pPr>
      <w:spacing w:after="0" w:line="240" w:lineRule="auto"/>
    </w:pPr>
    <w:rPr>
      <w:rFonts w:ascii="Liberation Serif" w:eastAsia="NSimSun" w:hAnsi="Liberation Serif" w:cs="Lucida Sans"/>
      <w:sz w:val="20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A05232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34"/>
    <w:qFormat/>
    <w:locked/>
    <w:rsid w:val="00A05232"/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1179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1179B"/>
    <w:pPr>
      <w:widowControl w:val="0"/>
      <w:autoSpaceDE w:val="0"/>
      <w:autoSpaceDN w:val="0"/>
      <w:spacing w:after="0" w:line="248" w:lineRule="exact"/>
      <w:ind w:left="40"/>
      <w:jc w:val="center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E2A7B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E2A7B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paragraph" w:styleId="Bezodstpw">
    <w:name w:val="No Spacing"/>
    <w:uiPriority w:val="1"/>
    <w:qFormat/>
    <w:rsid w:val="001E7489"/>
    <w:pPr>
      <w:spacing w:after="0" w:line="240" w:lineRule="auto"/>
    </w:pPr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BB1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BB1"/>
    <w:rPr>
      <w:rFonts w:ascii="Liberation Serif" w:eastAsia="NSimSun" w:hAnsi="Liberation Serif" w:cs="Mangal"/>
      <w:sz w:val="20"/>
      <w:szCs w:val="18"/>
      <w:lang w:eastAsia="zh-C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BB1"/>
    <w:rPr>
      <w:rFonts w:ascii="Liberation Serif" w:eastAsia="NSimSun" w:hAnsi="Liberation Serif" w:cs="Mangal"/>
      <w:b/>
      <w:bCs/>
      <w:sz w:val="20"/>
      <w:szCs w:val="18"/>
      <w:lang w:eastAsia="zh-CN" w:bidi="hi-IN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0720ED"/>
    <w:rPr>
      <w:rFonts w:asciiTheme="majorHAnsi" w:eastAsiaTheme="majorEastAsia" w:hAnsiTheme="majorHAnsi" w:cs="Mangal"/>
      <w:color w:val="2F5496" w:themeColor="accent1" w:themeShade="BF"/>
      <w:sz w:val="32"/>
      <w:szCs w:val="29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5C5860"/>
    <w:pPr>
      <w:spacing w:after="120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58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5860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5860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C5860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kern w:val="0"/>
      <w:szCs w:val="24"/>
      <w:lang w:eastAsia="pl-PL" w:bidi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C5860"/>
    <w:rPr>
      <w:rFonts w:ascii="Times New Roman" w:eastAsia="Times New Roman" w:hAnsi="Times New Roman" w:cs="Times New Roman"/>
      <w:kern w:val="0"/>
      <w:sz w:val="24"/>
      <w:szCs w:val="24"/>
      <w:lang w:eastAsia="pl-PL" w:bidi="hi-IN"/>
      <w14:ligatures w14:val="none"/>
    </w:rPr>
  </w:style>
  <w:style w:type="paragraph" w:customStyle="1" w:styleId="Tekstpodstawowy31">
    <w:name w:val="Tekst podstawowy 31"/>
    <w:basedOn w:val="Normalny"/>
    <w:rsid w:val="005C5860"/>
    <w:pPr>
      <w:spacing w:after="120" w:line="360" w:lineRule="auto"/>
      <w:jc w:val="both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56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569"/>
    <w:rPr>
      <w:rFonts w:ascii="Liberation Serif" w:eastAsia="NSimSun" w:hAnsi="Liberation Serif" w:cs="Mangal"/>
      <w:sz w:val="16"/>
      <w:szCs w:val="1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3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CE18E-0796-45DB-83FF-5BCD7DB0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ASzubert@CUWPOZNAN.LOCAL</cp:lastModifiedBy>
  <cp:revision>4</cp:revision>
  <cp:lastPrinted>2023-07-31T10:52:00Z</cp:lastPrinted>
  <dcterms:created xsi:type="dcterms:W3CDTF">2024-05-29T11:37:00Z</dcterms:created>
  <dcterms:modified xsi:type="dcterms:W3CDTF">2024-05-29T11:37:00Z</dcterms:modified>
</cp:coreProperties>
</file>