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5937" w14:textId="77777777" w:rsidR="00675F20" w:rsidRPr="00AA7FC4" w:rsidRDefault="00675F20" w:rsidP="00675F20">
      <w:pPr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AA7FC4">
        <w:rPr>
          <w:rFonts w:asciiTheme="minorHAnsi" w:hAnsiTheme="minorHAnsi" w:cstheme="minorHAnsi"/>
          <w:b/>
          <w:bCs/>
          <w:color w:val="000000" w:themeColor="text1"/>
        </w:rPr>
        <w:t xml:space="preserve">Zamawiający: </w:t>
      </w:r>
    </w:p>
    <w:p w14:paraId="3568C6F4" w14:textId="4F13479E" w:rsidR="00675F20" w:rsidRPr="00AA7FC4" w:rsidRDefault="00675F20" w:rsidP="00675F20">
      <w:p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 xml:space="preserve">Gmina </w:t>
      </w:r>
      <w:r w:rsidR="00034E6D" w:rsidRPr="00AA7FC4">
        <w:rPr>
          <w:rFonts w:asciiTheme="minorHAnsi" w:hAnsiTheme="minorHAnsi" w:cstheme="minorHAnsi"/>
          <w:color w:val="000000" w:themeColor="text1"/>
        </w:rPr>
        <w:t>Będzino</w:t>
      </w:r>
      <w:r w:rsidR="002D169A" w:rsidRPr="00AA7FC4">
        <w:rPr>
          <w:rFonts w:asciiTheme="minorHAnsi" w:hAnsiTheme="minorHAnsi" w:cstheme="minorHAnsi"/>
          <w:color w:val="000000" w:themeColor="text1"/>
        </w:rPr>
        <w:t xml:space="preserve">, </w:t>
      </w:r>
      <w:r w:rsidR="00034E6D" w:rsidRPr="00AA7FC4">
        <w:rPr>
          <w:rFonts w:asciiTheme="minorHAnsi" w:hAnsiTheme="minorHAnsi" w:cstheme="minorHAnsi"/>
          <w:color w:val="000000" w:themeColor="text1"/>
        </w:rPr>
        <w:t>76-037 Będzino19</w:t>
      </w:r>
    </w:p>
    <w:p w14:paraId="5687E99C" w14:textId="77777777" w:rsidR="00675F20" w:rsidRPr="00AA7FC4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3719FBFC" w14:textId="4A836D3B" w:rsidR="00675F20" w:rsidRPr="00AA7FC4" w:rsidRDefault="00FC5B8D" w:rsidP="00675F20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FORMULARZ CENOWY</w:t>
      </w:r>
      <w:r w:rsidR="00675F20" w:rsidRPr="00AA7FC4">
        <w:rPr>
          <w:rFonts w:asciiTheme="minorHAnsi" w:hAnsiTheme="minorHAnsi" w:cstheme="minorHAnsi"/>
          <w:b/>
          <w:color w:val="000000" w:themeColor="text1"/>
        </w:rPr>
        <w:t xml:space="preserve"> DOTYCZĄC</w:t>
      </w:r>
      <w:r>
        <w:rPr>
          <w:rFonts w:asciiTheme="minorHAnsi" w:hAnsiTheme="minorHAnsi" w:cstheme="minorHAnsi"/>
          <w:b/>
          <w:color w:val="000000" w:themeColor="text1"/>
        </w:rPr>
        <w:t>Y</w:t>
      </w:r>
      <w:r w:rsidR="00675F20" w:rsidRPr="00AA7FC4">
        <w:rPr>
          <w:rFonts w:asciiTheme="minorHAnsi" w:hAnsiTheme="minorHAnsi" w:cstheme="minorHAnsi"/>
          <w:b/>
          <w:color w:val="000000" w:themeColor="text1"/>
        </w:rPr>
        <w:t xml:space="preserve"> ZAMÓWIENIA NR </w:t>
      </w:r>
      <w:r w:rsidR="00DD100F" w:rsidRPr="00AA7FC4">
        <w:rPr>
          <w:rFonts w:asciiTheme="minorHAnsi" w:hAnsiTheme="minorHAnsi" w:cstheme="minorHAnsi"/>
          <w:b/>
          <w:color w:val="000000" w:themeColor="text1"/>
        </w:rPr>
        <w:t>ZP.271.</w:t>
      </w:r>
      <w:r w:rsidR="00AA4C86">
        <w:rPr>
          <w:rFonts w:asciiTheme="minorHAnsi" w:hAnsiTheme="minorHAnsi" w:cstheme="minorHAnsi"/>
          <w:b/>
          <w:color w:val="000000" w:themeColor="text1"/>
        </w:rPr>
        <w:t>1</w:t>
      </w:r>
      <w:r w:rsidR="00040F72">
        <w:rPr>
          <w:rFonts w:asciiTheme="minorHAnsi" w:hAnsiTheme="minorHAnsi" w:cstheme="minorHAnsi"/>
          <w:b/>
          <w:color w:val="000000" w:themeColor="text1"/>
        </w:rPr>
        <w:t>5</w:t>
      </w:r>
      <w:r w:rsidR="00DD100F" w:rsidRPr="00AA7FC4">
        <w:rPr>
          <w:rFonts w:asciiTheme="minorHAnsi" w:hAnsiTheme="minorHAnsi" w:cstheme="minorHAnsi"/>
          <w:b/>
          <w:color w:val="000000" w:themeColor="text1"/>
        </w:rPr>
        <w:t>.2023</w:t>
      </w:r>
    </w:p>
    <w:p w14:paraId="7AE4C51D" w14:textId="77777777" w:rsidR="00675F20" w:rsidRPr="00AA7FC4" w:rsidRDefault="00675F20" w:rsidP="00675F20">
      <w:pPr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0D452D6C" w14:textId="2160122A" w:rsidR="00040F72" w:rsidRDefault="00EB162B" w:rsidP="00040F72">
      <w:pPr>
        <w:spacing w:after="6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AA7FC4">
        <w:rPr>
          <w:rFonts w:asciiTheme="minorHAnsi" w:hAnsiTheme="minorHAnsi" w:cstheme="minorHAnsi"/>
          <w:b/>
          <w:bCs/>
          <w:color w:val="000000" w:themeColor="text1"/>
        </w:rPr>
        <w:t>„</w:t>
      </w:r>
      <w:r w:rsidR="003F20F7" w:rsidRPr="003F20F7">
        <w:rPr>
          <w:rFonts w:asciiTheme="minorHAnsi" w:hAnsiTheme="minorHAnsi" w:cstheme="minorHAnsi"/>
          <w:b/>
          <w:bCs/>
          <w:color w:val="000000" w:themeColor="text1"/>
        </w:rPr>
        <w:t>Budowa oczyszczalni ścieków wraz z budową sieci kanalizacji sanitarnej w Gminie Będzino</w:t>
      </w:r>
      <w:r w:rsidRPr="00AA7FC4">
        <w:rPr>
          <w:rFonts w:asciiTheme="minorHAnsi" w:hAnsiTheme="minorHAnsi" w:cstheme="minorHAnsi"/>
          <w:b/>
          <w:bCs/>
          <w:color w:val="000000" w:themeColor="text1"/>
        </w:rPr>
        <w:t>”</w:t>
      </w:r>
      <w:r w:rsidR="00040F72">
        <w:rPr>
          <w:rFonts w:asciiTheme="minorHAnsi" w:hAnsiTheme="minorHAnsi" w:cstheme="minorHAnsi"/>
          <w:b/>
          <w:bCs/>
          <w:color w:val="000000" w:themeColor="text1"/>
        </w:rPr>
        <w:t>, z podziałem na części:</w:t>
      </w:r>
    </w:p>
    <w:p w14:paraId="6DDFD6E6" w14:textId="77777777" w:rsidR="00040F72" w:rsidRPr="00040F72" w:rsidRDefault="00040F72" w:rsidP="00040F72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040F72">
        <w:rPr>
          <w:rFonts w:asciiTheme="minorHAnsi" w:eastAsia="Calibri" w:hAnsiTheme="minorHAnsi" w:cstheme="minorHAnsi"/>
          <w:b/>
          <w:bCs/>
          <w:color w:val="000000" w:themeColor="text1"/>
        </w:rPr>
        <w:t>Część nr 1 pn.: „Budowa oczyszczalni ścieków w m. Tymień”</w:t>
      </w:r>
    </w:p>
    <w:p w14:paraId="3F442B7E" w14:textId="77777777" w:rsidR="00040F72" w:rsidRPr="00040F72" w:rsidRDefault="00040F72" w:rsidP="00040F72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040F72">
        <w:rPr>
          <w:rFonts w:asciiTheme="minorHAnsi" w:eastAsia="Calibri" w:hAnsiTheme="minorHAnsi" w:cstheme="minorHAnsi"/>
          <w:b/>
          <w:bCs/>
          <w:color w:val="000000" w:themeColor="text1"/>
        </w:rPr>
        <w:t>Część nr 2 pn.: „Budowa sieci kanalizacji sanitarnej w miejscowości Tymień, gm. Będzino”</w:t>
      </w:r>
    </w:p>
    <w:p w14:paraId="596B846A" w14:textId="35455704" w:rsidR="00040F72" w:rsidRDefault="00040F72" w:rsidP="00040F72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040F72">
        <w:rPr>
          <w:rFonts w:asciiTheme="minorHAnsi" w:eastAsia="Calibri" w:hAnsiTheme="minorHAnsi" w:cstheme="minorHAnsi"/>
          <w:b/>
          <w:bCs/>
          <w:color w:val="000000" w:themeColor="text1"/>
        </w:rPr>
        <w:t>Część nr 3 pn.: „Budowa sieci kanalizacji sanitarnej w miejscowościach Kładno i Pleśna, gm. Będzino”</w:t>
      </w:r>
    </w:p>
    <w:p w14:paraId="10915CAD" w14:textId="77777777" w:rsidR="00040F72" w:rsidRPr="00AA7FC4" w:rsidRDefault="00040F72" w:rsidP="00040F72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675F20" w:rsidRPr="00AA7FC4" w14:paraId="4C1CD6EF" w14:textId="77777777" w:rsidTr="00AA7FC4"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6B295F42" w14:textId="77777777" w:rsidR="00AA7FC4" w:rsidRDefault="00675F20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(firma)</w:t>
            </w:r>
            <w:r w:rsidRPr="00AA7FC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56040DBC" w14:textId="21CC15F6" w:rsidR="00675F20" w:rsidRPr="00AA7FC4" w:rsidRDefault="00AA7FC4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w 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37A495FB" w14:textId="77777777" w:rsidR="00AA7FC4" w:rsidRDefault="00675F20" w:rsidP="00E10AD9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adres pocztowy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748FCF9E" w14:textId="04E6E061" w:rsidR="00E10AD9" w:rsidRPr="00AA7FC4" w:rsidRDefault="00AA7FC4" w:rsidP="00E10AD9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w 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</w:tr>
      <w:tr w:rsidR="00675F20" w:rsidRPr="00AA7FC4" w14:paraId="0D74375D" w14:textId="77777777" w:rsidTr="00761D1E">
        <w:trPr>
          <w:trHeight w:val="809"/>
        </w:trPr>
        <w:tc>
          <w:tcPr>
            <w:tcW w:w="5002" w:type="dxa"/>
            <w:vAlign w:val="center"/>
          </w:tcPr>
          <w:p w14:paraId="096E7674" w14:textId="77777777" w:rsidR="00675F20" w:rsidRPr="00AA7FC4" w:rsidRDefault="00E10AD9" w:rsidP="00AC7C09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6DC2FBA2" w14:textId="77777777" w:rsidR="00E10AD9" w:rsidRPr="00AA7FC4" w:rsidRDefault="00E10AD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6C3C583B" w14:textId="77777777" w:rsidR="00AC7C09" w:rsidRPr="00AA7FC4" w:rsidRDefault="00AC7C0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  <w:tc>
          <w:tcPr>
            <w:tcW w:w="5002" w:type="dxa"/>
            <w:vAlign w:val="center"/>
          </w:tcPr>
          <w:p w14:paraId="6211BC4D" w14:textId="77777777" w:rsidR="00675F20" w:rsidRPr="00AA7FC4" w:rsidRDefault="00E10AD9" w:rsidP="00AC7C09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5D71D354" w14:textId="77777777" w:rsidR="00E10AD9" w:rsidRPr="00AA7FC4" w:rsidRDefault="00E10AD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72C512EE" w14:textId="77777777" w:rsidR="00E10AD9" w:rsidRPr="00AA7FC4" w:rsidRDefault="008E3CE8" w:rsidP="008E3CE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</w:tr>
    </w:tbl>
    <w:p w14:paraId="3E7CAAD9" w14:textId="77777777" w:rsidR="00675F20" w:rsidRDefault="00675F20" w:rsidP="00675F20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</w:pPr>
      <w:r w:rsidRPr="00AA7FC4"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p w14:paraId="317E6D19" w14:textId="77777777" w:rsidR="00FC5B8D" w:rsidRPr="00FC5B8D" w:rsidRDefault="00FC5B8D" w:rsidP="00FC5B8D">
      <w:pPr>
        <w:spacing w:before="60" w:after="60" w:line="360" w:lineRule="auto"/>
        <w:rPr>
          <w:rFonts w:asciiTheme="minorHAnsi" w:hAnsiTheme="minorHAnsi" w:cstheme="minorHAnsi"/>
          <w:color w:val="000000" w:themeColor="text1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6707"/>
        <w:gridCol w:w="2486"/>
      </w:tblGrid>
      <w:tr w:rsidR="00EA0359" w:rsidRPr="00FC5B8D" w14:paraId="4C135405" w14:textId="77777777" w:rsidTr="00FC5B8D">
        <w:tc>
          <w:tcPr>
            <w:tcW w:w="9855" w:type="dxa"/>
            <w:gridSpan w:val="3"/>
            <w:tcBorders>
              <w:bottom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62C6E802" w14:textId="77777777" w:rsidR="002C7258" w:rsidRDefault="00FC5B8D" w:rsidP="00186FC9">
            <w:pPr>
              <w:keepNext/>
              <w:keepLines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5B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Część nr 1 pn.: </w:t>
            </w:r>
          </w:p>
          <w:p w14:paraId="0F766527" w14:textId="630570D8" w:rsidR="00EA0359" w:rsidRPr="00FC5B8D" w:rsidRDefault="00FC5B8D" w:rsidP="00186FC9">
            <w:pPr>
              <w:keepNext/>
              <w:keepLines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5B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„Budowa oczyszczalni ścieków w m. Tymień”</w:t>
            </w:r>
          </w:p>
        </w:tc>
      </w:tr>
      <w:tr w:rsidR="00246EAE" w:rsidRPr="00AA7FC4" w14:paraId="24D814BB" w14:textId="77777777" w:rsidTr="00FC5B8D">
        <w:tc>
          <w:tcPr>
            <w:tcW w:w="662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535DB239" w14:textId="558F5D5F" w:rsidR="00246EAE" w:rsidRPr="00AA7FC4" w:rsidRDefault="00246EAE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6707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4C8B2327" w14:textId="13F49CD2" w:rsidR="00246EAE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POZYCJA</w:t>
            </w:r>
          </w:p>
        </w:tc>
        <w:tc>
          <w:tcPr>
            <w:tcW w:w="2486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10EA41FA" w14:textId="77777777" w:rsidR="00246EAE" w:rsidRPr="00AA7FC4" w:rsidRDefault="00246EAE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</w:t>
            </w:r>
          </w:p>
          <w:p w14:paraId="10D05EF8" w14:textId="5FFF3ADA" w:rsidR="00246EAE" w:rsidRPr="00AA7FC4" w:rsidRDefault="00246EAE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</w:rPr>
              <w:t>zł brutto</w:t>
            </w:r>
          </w:p>
        </w:tc>
      </w:tr>
      <w:tr w:rsidR="00246EAE" w:rsidRPr="003A253F" w14:paraId="773F9E64" w14:textId="77777777" w:rsidTr="00FC5B8D">
        <w:tc>
          <w:tcPr>
            <w:tcW w:w="662" w:type="dxa"/>
            <w:shd w:val="clear" w:color="auto" w:fill="F2DBDB" w:themeFill="accent2" w:themeFillTint="33"/>
            <w:vAlign w:val="center"/>
          </w:tcPr>
          <w:p w14:paraId="10A00C19" w14:textId="7D80290A" w:rsidR="00246EAE" w:rsidRPr="003A253F" w:rsidRDefault="00246EAE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707" w:type="dxa"/>
            <w:shd w:val="clear" w:color="auto" w:fill="F2DBDB" w:themeFill="accent2" w:themeFillTint="33"/>
            <w:vAlign w:val="center"/>
          </w:tcPr>
          <w:p w14:paraId="66FCDD77" w14:textId="76A652BD" w:rsidR="00246EAE" w:rsidRPr="003A253F" w:rsidRDefault="00AA7FC4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„Zaprojektuj” – koszt prac projektowych </w:t>
            </w:r>
          </w:p>
        </w:tc>
        <w:tc>
          <w:tcPr>
            <w:tcW w:w="2486" w:type="dxa"/>
            <w:shd w:val="clear" w:color="auto" w:fill="F2DBDB" w:themeFill="accent2" w:themeFillTint="33"/>
            <w:vAlign w:val="bottom"/>
          </w:tcPr>
          <w:p w14:paraId="0DC91BE3" w14:textId="19317C80" w:rsidR="00246EAE" w:rsidRPr="003A253F" w:rsidRDefault="00246EAE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………………….</w:t>
            </w:r>
          </w:p>
        </w:tc>
      </w:tr>
      <w:tr w:rsidR="00246EAE" w:rsidRPr="003A253F" w14:paraId="020A2CD8" w14:textId="77777777" w:rsidTr="00FC5B8D">
        <w:tc>
          <w:tcPr>
            <w:tcW w:w="662" w:type="dxa"/>
            <w:shd w:val="clear" w:color="auto" w:fill="DAEEF3" w:themeFill="accent5" w:themeFillTint="33"/>
            <w:vAlign w:val="center"/>
          </w:tcPr>
          <w:p w14:paraId="5EAC54BE" w14:textId="55DF8F86" w:rsidR="00246EAE" w:rsidRPr="003A253F" w:rsidRDefault="00246EAE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707" w:type="dxa"/>
            <w:shd w:val="clear" w:color="auto" w:fill="DAEEF3" w:themeFill="accent5" w:themeFillTint="33"/>
            <w:vAlign w:val="center"/>
          </w:tcPr>
          <w:p w14:paraId="2FFB401D" w14:textId="77777777" w:rsidR="00FC5B8D" w:rsidRDefault="00AA7FC4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„Wybuduj” – koszt robót budowlanych</w:t>
            </w:r>
            <w:r w:rsidR="0001237E"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143BE4F4" w14:textId="4A6F6ED2" w:rsidR="00246EAE" w:rsidRPr="003A253F" w:rsidRDefault="0001237E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w tym:</w:t>
            </w:r>
          </w:p>
        </w:tc>
        <w:tc>
          <w:tcPr>
            <w:tcW w:w="2486" w:type="dxa"/>
            <w:shd w:val="clear" w:color="auto" w:fill="DAEEF3" w:themeFill="accent5" w:themeFillTint="33"/>
            <w:vAlign w:val="bottom"/>
          </w:tcPr>
          <w:p w14:paraId="6491497B" w14:textId="77777777" w:rsidR="00246EAE" w:rsidRDefault="00246EAE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………………….</w:t>
            </w:r>
          </w:p>
          <w:p w14:paraId="58CB15A4" w14:textId="035B4AB2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1237E" w:rsidRPr="00AA7FC4" w14:paraId="30FF0C87" w14:textId="77777777" w:rsidTr="00FC5B8D">
        <w:tc>
          <w:tcPr>
            <w:tcW w:w="662" w:type="dxa"/>
            <w:vAlign w:val="center"/>
          </w:tcPr>
          <w:p w14:paraId="23A7C017" w14:textId="08137E65" w:rsidR="0001237E" w:rsidRPr="003A253F" w:rsidRDefault="0001237E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6707" w:type="dxa"/>
            <w:vAlign w:val="center"/>
          </w:tcPr>
          <w:p w14:paraId="7580F75D" w14:textId="70E06881" w:rsidR="0001237E" w:rsidRPr="003A253F" w:rsidRDefault="0001237E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Roboty konstrukcyjno-budowlane</w:t>
            </w:r>
            <w:r w:rsid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dla budynków (socjalny, przepompowni głównej, techniczny, silos wapnia, wiata na przyczepę)</w:t>
            </w:r>
          </w:p>
        </w:tc>
        <w:tc>
          <w:tcPr>
            <w:tcW w:w="2486" w:type="dxa"/>
            <w:vAlign w:val="bottom"/>
          </w:tcPr>
          <w:p w14:paraId="6F9E8FC9" w14:textId="77777777" w:rsidR="0001237E" w:rsidRPr="00AA7FC4" w:rsidRDefault="0001237E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1237E" w:rsidRPr="00AA7FC4" w14:paraId="3EF2B06E" w14:textId="77777777" w:rsidTr="00FC5B8D">
        <w:tc>
          <w:tcPr>
            <w:tcW w:w="662" w:type="dxa"/>
            <w:vAlign w:val="center"/>
          </w:tcPr>
          <w:p w14:paraId="30815AAA" w14:textId="4227864D" w:rsidR="0001237E" w:rsidRPr="003A253F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6707" w:type="dxa"/>
            <w:vAlign w:val="center"/>
          </w:tcPr>
          <w:p w14:paraId="6D7FF855" w14:textId="0B3BFED9" w:rsidR="0001237E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Roboty konstrukcyjno-budowlane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dla komory reaktora SBR</w:t>
            </w:r>
          </w:p>
        </w:tc>
        <w:tc>
          <w:tcPr>
            <w:tcW w:w="2486" w:type="dxa"/>
            <w:vAlign w:val="bottom"/>
          </w:tcPr>
          <w:p w14:paraId="6166C725" w14:textId="77777777" w:rsidR="0001237E" w:rsidRPr="00AA7FC4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1237E" w:rsidRPr="00AA7FC4" w14:paraId="58517E8B" w14:textId="77777777" w:rsidTr="00FC5B8D">
        <w:tc>
          <w:tcPr>
            <w:tcW w:w="662" w:type="dxa"/>
            <w:vAlign w:val="center"/>
          </w:tcPr>
          <w:p w14:paraId="2E361211" w14:textId="27B1D0CB" w:rsidR="0001237E" w:rsidRPr="003A253F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lastRenderedPageBreak/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.3.</w:t>
            </w:r>
          </w:p>
        </w:tc>
        <w:tc>
          <w:tcPr>
            <w:tcW w:w="6707" w:type="dxa"/>
            <w:vAlign w:val="center"/>
          </w:tcPr>
          <w:p w14:paraId="6B5FF52F" w14:textId="56A49964" w:rsidR="0001237E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Roboty konstrukcyjno-budowlane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dla pozostałych elementów oczyszczalni (nie wymienionych w pkt 2.1. i 2.2.)</w:t>
            </w:r>
          </w:p>
        </w:tc>
        <w:tc>
          <w:tcPr>
            <w:tcW w:w="2486" w:type="dxa"/>
            <w:vAlign w:val="bottom"/>
          </w:tcPr>
          <w:p w14:paraId="5B4DF233" w14:textId="77777777" w:rsidR="0001237E" w:rsidRPr="00AA7FC4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A253F" w:rsidRPr="00AA7FC4" w14:paraId="66A1C845" w14:textId="77777777" w:rsidTr="00FC5B8D">
        <w:tc>
          <w:tcPr>
            <w:tcW w:w="662" w:type="dxa"/>
            <w:vAlign w:val="center"/>
          </w:tcPr>
          <w:p w14:paraId="11837512" w14:textId="7AEA4DD9" w:rsidR="003A253F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.4.</w:t>
            </w:r>
          </w:p>
        </w:tc>
        <w:tc>
          <w:tcPr>
            <w:tcW w:w="6707" w:type="dxa"/>
            <w:vAlign w:val="center"/>
          </w:tcPr>
          <w:p w14:paraId="7B2EF805" w14:textId="7ABAFA8D" w:rsidR="003A253F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Roboty technologiczne i instalac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yjne dla budynków (socjalny, przepompowni głównej, techniczny, silos wapnia, wiata na przyczepę)</w:t>
            </w:r>
          </w:p>
        </w:tc>
        <w:tc>
          <w:tcPr>
            <w:tcW w:w="2486" w:type="dxa"/>
            <w:vAlign w:val="bottom"/>
          </w:tcPr>
          <w:p w14:paraId="53EDD8C4" w14:textId="77777777" w:rsidR="003A253F" w:rsidRPr="00AA7FC4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A253F" w:rsidRPr="00AA7FC4" w14:paraId="0514C154" w14:textId="77777777" w:rsidTr="00FC5B8D">
        <w:tc>
          <w:tcPr>
            <w:tcW w:w="662" w:type="dxa"/>
            <w:vAlign w:val="center"/>
          </w:tcPr>
          <w:p w14:paraId="7829B23E" w14:textId="06F84261" w:rsidR="003A253F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2.5.</w:t>
            </w:r>
          </w:p>
        </w:tc>
        <w:tc>
          <w:tcPr>
            <w:tcW w:w="6707" w:type="dxa"/>
            <w:vAlign w:val="center"/>
          </w:tcPr>
          <w:p w14:paraId="72A7DA46" w14:textId="6094F3BA" w:rsidR="003A253F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Roboty technologiczne i instalac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yjne dla komory reaktora SBR</w:t>
            </w:r>
          </w:p>
        </w:tc>
        <w:tc>
          <w:tcPr>
            <w:tcW w:w="2486" w:type="dxa"/>
            <w:vAlign w:val="bottom"/>
          </w:tcPr>
          <w:p w14:paraId="2C6DA30C" w14:textId="77777777" w:rsidR="003A253F" w:rsidRPr="00AA7FC4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A253F" w:rsidRPr="00AA7FC4" w14:paraId="00B4AFEF" w14:textId="77777777" w:rsidTr="00FC5B8D">
        <w:tc>
          <w:tcPr>
            <w:tcW w:w="662" w:type="dxa"/>
            <w:vAlign w:val="center"/>
          </w:tcPr>
          <w:p w14:paraId="68EB7A8C" w14:textId="6E3B9A13" w:rsidR="003A253F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2.6.</w:t>
            </w:r>
          </w:p>
        </w:tc>
        <w:tc>
          <w:tcPr>
            <w:tcW w:w="6707" w:type="dxa"/>
            <w:vAlign w:val="center"/>
          </w:tcPr>
          <w:p w14:paraId="2CC94113" w14:textId="2BF3689B" w:rsidR="003A253F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Roboty technologiczne i instalac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yjne dla pozostałych elementów oczyszczalni (nie wymienionych w pkt 2.4. i 2.5.)</w:t>
            </w:r>
          </w:p>
        </w:tc>
        <w:tc>
          <w:tcPr>
            <w:tcW w:w="2486" w:type="dxa"/>
            <w:vAlign w:val="bottom"/>
          </w:tcPr>
          <w:p w14:paraId="3FD2452D" w14:textId="77777777" w:rsidR="003A253F" w:rsidRPr="00AA7FC4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1237E" w:rsidRPr="00AA7FC4" w14:paraId="2FEA0831" w14:textId="77777777" w:rsidTr="00FC5B8D">
        <w:tc>
          <w:tcPr>
            <w:tcW w:w="662" w:type="dxa"/>
            <w:vAlign w:val="center"/>
          </w:tcPr>
          <w:p w14:paraId="71A1445F" w14:textId="63957441" w:rsidR="0001237E" w:rsidRPr="003A253F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2.7.</w:t>
            </w:r>
          </w:p>
        </w:tc>
        <w:tc>
          <w:tcPr>
            <w:tcW w:w="6707" w:type="dxa"/>
            <w:vAlign w:val="center"/>
          </w:tcPr>
          <w:p w14:paraId="52C8E134" w14:textId="31FE442C" w:rsidR="0001237E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Roboty elektryczne </w:t>
            </w:r>
          </w:p>
        </w:tc>
        <w:tc>
          <w:tcPr>
            <w:tcW w:w="2486" w:type="dxa"/>
            <w:vAlign w:val="bottom"/>
          </w:tcPr>
          <w:p w14:paraId="7F7468EB" w14:textId="77777777" w:rsidR="0001237E" w:rsidRPr="00AA7FC4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1237E" w:rsidRPr="00AA7FC4" w14:paraId="24729EA0" w14:textId="77777777" w:rsidTr="00FC5B8D">
        <w:tc>
          <w:tcPr>
            <w:tcW w:w="662" w:type="dxa"/>
            <w:vAlign w:val="center"/>
          </w:tcPr>
          <w:p w14:paraId="662819E9" w14:textId="275F2BC3" w:rsidR="0001237E" w:rsidRPr="003A253F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2.8.</w:t>
            </w:r>
          </w:p>
        </w:tc>
        <w:tc>
          <w:tcPr>
            <w:tcW w:w="6707" w:type="dxa"/>
            <w:vAlign w:val="center"/>
          </w:tcPr>
          <w:p w14:paraId="2B76F80E" w14:textId="0990D0FD" w:rsidR="0001237E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Zagospodarowanie terenu (drogi, place, ogrodzenie), wycinka drzew, itp.</w:t>
            </w:r>
          </w:p>
        </w:tc>
        <w:tc>
          <w:tcPr>
            <w:tcW w:w="2486" w:type="dxa"/>
            <w:vAlign w:val="bottom"/>
          </w:tcPr>
          <w:p w14:paraId="0E1706F5" w14:textId="77777777" w:rsidR="0001237E" w:rsidRPr="00AA7FC4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1237E" w:rsidRPr="00AA7FC4" w14:paraId="4E2452DF" w14:textId="77777777" w:rsidTr="00FC5B8D">
        <w:tc>
          <w:tcPr>
            <w:tcW w:w="662" w:type="dxa"/>
            <w:vAlign w:val="center"/>
          </w:tcPr>
          <w:p w14:paraId="44AE2E34" w14:textId="671ADE69" w:rsidR="0001237E" w:rsidRPr="003A253F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2.9.</w:t>
            </w:r>
          </w:p>
        </w:tc>
        <w:tc>
          <w:tcPr>
            <w:tcW w:w="6707" w:type="dxa"/>
            <w:vAlign w:val="center"/>
          </w:tcPr>
          <w:p w14:paraId="692F5D5A" w14:textId="147C3A0B" w:rsidR="0001237E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Sprzęt towarzyszący i wyposażenie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, rozruch, dok. Powykonawcza, itp.</w:t>
            </w:r>
          </w:p>
        </w:tc>
        <w:tc>
          <w:tcPr>
            <w:tcW w:w="2486" w:type="dxa"/>
            <w:vAlign w:val="bottom"/>
          </w:tcPr>
          <w:p w14:paraId="591D2514" w14:textId="77777777" w:rsidR="0001237E" w:rsidRPr="00AA7FC4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86FC9" w:rsidRPr="00186FC9" w14:paraId="2C7D2B1F" w14:textId="77777777" w:rsidTr="00186FC9">
        <w:tc>
          <w:tcPr>
            <w:tcW w:w="7369" w:type="dxa"/>
            <w:gridSpan w:val="2"/>
            <w:shd w:val="clear" w:color="auto" w:fill="FFFF00"/>
            <w:vAlign w:val="center"/>
          </w:tcPr>
          <w:p w14:paraId="67090118" w14:textId="6AC2B620" w:rsidR="00186FC9" w:rsidRPr="00186FC9" w:rsidRDefault="00186FC9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86F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CAŁOŚĆ:</w:t>
            </w:r>
          </w:p>
        </w:tc>
        <w:tc>
          <w:tcPr>
            <w:tcW w:w="2486" w:type="dxa"/>
            <w:shd w:val="clear" w:color="auto" w:fill="FFFF00"/>
            <w:vAlign w:val="bottom"/>
          </w:tcPr>
          <w:p w14:paraId="5F7BD3E7" w14:textId="77777777" w:rsidR="00186FC9" w:rsidRPr="00186FC9" w:rsidRDefault="00186FC9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D439D49" w14:textId="048E0BB0" w:rsidR="00246EAE" w:rsidRPr="00AA7FC4" w:rsidRDefault="00246EAE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63193B" w14:textId="6CCBD269" w:rsidR="00246EAE" w:rsidRPr="00AA7FC4" w:rsidRDefault="00246EAE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62"/>
        <w:gridCol w:w="6705"/>
        <w:gridCol w:w="2551"/>
      </w:tblGrid>
      <w:tr w:rsidR="00FC5B8D" w:rsidRPr="00FC5B8D" w14:paraId="2AD079C7" w14:textId="77777777" w:rsidTr="00186FC9">
        <w:tc>
          <w:tcPr>
            <w:tcW w:w="9918" w:type="dxa"/>
            <w:gridSpan w:val="3"/>
            <w:tcBorders>
              <w:bottom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625A9E56" w14:textId="77777777" w:rsidR="002C7258" w:rsidRDefault="00FC5B8D" w:rsidP="00186FC9">
            <w:pPr>
              <w:keepNext/>
              <w:keepLines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5B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Część nr 2 pn.: </w:t>
            </w:r>
          </w:p>
          <w:p w14:paraId="2D90E5E6" w14:textId="03BF70E4" w:rsidR="00FC5B8D" w:rsidRPr="00FC5B8D" w:rsidRDefault="00FC5B8D" w:rsidP="00186FC9">
            <w:pPr>
              <w:keepNext/>
              <w:keepLines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5B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„Budowa sieci kanalizacji sanitarnej w miejscowości Tymień, gm. Będzino”</w:t>
            </w:r>
          </w:p>
        </w:tc>
      </w:tr>
      <w:tr w:rsidR="00FC5B8D" w:rsidRPr="00AA7FC4" w14:paraId="5FDCCA44" w14:textId="77777777" w:rsidTr="00186FC9">
        <w:tc>
          <w:tcPr>
            <w:tcW w:w="662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1ADC9D3D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6707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1C88EDC0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POZYCJA</w:t>
            </w:r>
          </w:p>
        </w:tc>
        <w:tc>
          <w:tcPr>
            <w:tcW w:w="2549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4C15A841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</w:t>
            </w:r>
          </w:p>
          <w:p w14:paraId="75E4A6B8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</w:rPr>
              <w:t>zł brutto</w:t>
            </w:r>
          </w:p>
        </w:tc>
      </w:tr>
      <w:tr w:rsidR="00FC5B8D" w:rsidRPr="003A253F" w14:paraId="2E006D86" w14:textId="77777777" w:rsidTr="00186FC9">
        <w:tc>
          <w:tcPr>
            <w:tcW w:w="662" w:type="dxa"/>
            <w:shd w:val="clear" w:color="auto" w:fill="F2DBDB" w:themeFill="accent2" w:themeFillTint="33"/>
            <w:vAlign w:val="center"/>
          </w:tcPr>
          <w:p w14:paraId="3448826C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707" w:type="dxa"/>
            <w:shd w:val="clear" w:color="auto" w:fill="F2DBDB" w:themeFill="accent2" w:themeFillTint="33"/>
            <w:vAlign w:val="center"/>
          </w:tcPr>
          <w:p w14:paraId="5CC03C67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„Zaprojektuj” – koszt prac projektowych </w:t>
            </w:r>
          </w:p>
        </w:tc>
        <w:tc>
          <w:tcPr>
            <w:tcW w:w="2549" w:type="dxa"/>
            <w:shd w:val="clear" w:color="auto" w:fill="F2DBDB" w:themeFill="accent2" w:themeFillTint="33"/>
            <w:vAlign w:val="bottom"/>
          </w:tcPr>
          <w:p w14:paraId="55DA2D15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………………….</w:t>
            </w:r>
          </w:p>
        </w:tc>
      </w:tr>
      <w:tr w:rsidR="00FC5B8D" w:rsidRPr="003A253F" w14:paraId="21DC175E" w14:textId="77777777" w:rsidTr="00186FC9">
        <w:tc>
          <w:tcPr>
            <w:tcW w:w="662" w:type="dxa"/>
            <w:shd w:val="clear" w:color="auto" w:fill="DAEEF3" w:themeFill="accent5" w:themeFillTint="33"/>
            <w:vAlign w:val="center"/>
          </w:tcPr>
          <w:p w14:paraId="617680EC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707" w:type="dxa"/>
            <w:shd w:val="clear" w:color="auto" w:fill="DAEEF3" w:themeFill="accent5" w:themeFillTint="33"/>
            <w:vAlign w:val="center"/>
          </w:tcPr>
          <w:p w14:paraId="1A3CD65F" w14:textId="77777777" w:rsidR="00FC5B8D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„Wybuduj” – koszt robót budowlanych,</w:t>
            </w:r>
          </w:p>
          <w:p w14:paraId="2AF8BEEC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w tym:</w:t>
            </w:r>
          </w:p>
        </w:tc>
        <w:tc>
          <w:tcPr>
            <w:tcW w:w="2549" w:type="dxa"/>
            <w:shd w:val="clear" w:color="auto" w:fill="DAEEF3" w:themeFill="accent5" w:themeFillTint="33"/>
            <w:vAlign w:val="bottom"/>
          </w:tcPr>
          <w:p w14:paraId="23C1375B" w14:textId="77777777" w:rsidR="00FC5B8D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………………….</w:t>
            </w:r>
          </w:p>
          <w:p w14:paraId="46756CCF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C5B8D" w:rsidRPr="00AA7FC4" w14:paraId="655E2EC7" w14:textId="77777777" w:rsidTr="00186FC9">
        <w:tc>
          <w:tcPr>
            <w:tcW w:w="662" w:type="dxa"/>
            <w:vAlign w:val="center"/>
          </w:tcPr>
          <w:p w14:paraId="137946A5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6707" w:type="dxa"/>
            <w:vAlign w:val="center"/>
          </w:tcPr>
          <w:p w14:paraId="2E97E516" w14:textId="47AFB5C2" w:rsidR="00FC5B8D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Kanały grawitacyjne</w:t>
            </w:r>
          </w:p>
        </w:tc>
        <w:tc>
          <w:tcPr>
            <w:tcW w:w="2549" w:type="dxa"/>
            <w:vAlign w:val="bottom"/>
          </w:tcPr>
          <w:p w14:paraId="143C38DD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5E2" w:rsidRPr="00AA7FC4" w14:paraId="0AEB2C78" w14:textId="77777777" w:rsidTr="00186FC9">
        <w:tc>
          <w:tcPr>
            <w:tcW w:w="662" w:type="dxa"/>
            <w:vAlign w:val="center"/>
          </w:tcPr>
          <w:p w14:paraId="2903216D" w14:textId="265C9740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6707" w:type="dxa"/>
            <w:vAlign w:val="center"/>
          </w:tcPr>
          <w:p w14:paraId="78262730" w14:textId="05CD7373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Przewody tłoczne</w:t>
            </w:r>
          </w:p>
        </w:tc>
        <w:tc>
          <w:tcPr>
            <w:tcW w:w="2549" w:type="dxa"/>
            <w:vAlign w:val="bottom"/>
          </w:tcPr>
          <w:p w14:paraId="6ABA5F69" w14:textId="77777777" w:rsidR="00B365E2" w:rsidRPr="00AA7FC4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5E2" w:rsidRPr="00AA7FC4" w14:paraId="6A0B6E56" w14:textId="77777777" w:rsidTr="00186FC9">
        <w:tc>
          <w:tcPr>
            <w:tcW w:w="662" w:type="dxa"/>
            <w:vAlign w:val="center"/>
          </w:tcPr>
          <w:p w14:paraId="751F7F3B" w14:textId="4923305E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.3.</w:t>
            </w:r>
          </w:p>
        </w:tc>
        <w:tc>
          <w:tcPr>
            <w:tcW w:w="6707" w:type="dxa"/>
            <w:vAlign w:val="center"/>
          </w:tcPr>
          <w:p w14:paraId="5460E2A4" w14:textId="3DE35CB1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Przepompownie ścieków</w:t>
            </w:r>
          </w:p>
        </w:tc>
        <w:tc>
          <w:tcPr>
            <w:tcW w:w="2549" w:type="dxa"/>
            <w:vAlign w:val="bottom"/>
          </w:tcPr>
          <w:p w14:paraId="23E38253" w14:textId="77777777" w:rsidR="00B365E2" w:rsidRPr="00AA7FC4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86FC9" w:rsidRPr="00186FC9" w14:paraId="5F24D52D" w14:textId="77777777" w:rsidTr="00186FC9">
        <w:tc>
          <w:tcPr>
            <w:tcW w:w="7366" w:type="dxa"/>
            <w:gridSpan w:val="2"/>
            <w:shd w:val="clear" w:color="auto" w:fill="FFFF00"/>
            <w:vAlign w:val="center"/>
          </w:tcPr>
          <w:p w14:paraId="6A3EBC5A" w14:textId="77777777" w:rsidR="00186FC9" w:rsidRPr="00186FC9" w:rsidRDefault="00186FC9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86F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CAŁOŚĆ:</w:t>
            </w:r>
          </w:p>
        </w:tc>
        <w:tc>
          <w:tcPr>
            <w:tcW w:w="2552" w:type="dxa"/>
            <w:shd w:val="clear" w:color="auto" w:fill="FFFF00"/>
            <w:vAlign w:val="bottom"/>
          </w:tcPr>
          <w:p w14:paraId="03CCB412" w14:textId="77777777" w:rsidR="00186FC9" w:rsidRPr="00186FC9" w:rsidRDefault="00186FC9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253E826" w14:textId="77777777" w:rsidR="00246EAE" w:rsidRDefault="00246EAE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0A1C43" w14:textId="77777777" w:rsidR="00FC5B8D" w:rsidRDefault="00FC5B8D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61"/>
        <w:gridCol w:w="6705"/>
        <w:gridCol w:w="2552"/>
      </w:tblGrid>
      <w:tr w:rsidR="00FC5B8D" w:rsidRPr="00FC5B8D" w14:paraId="4356C562" w14:textId="77777777" w:rsidTr="00186FC9">
        <w:tc>
          <w:tcPr>
            <w:tcW w:w="9918" w:type="dxa"/>
            <w:gridSpan w:val="3"/>
            <w:tcBorders>
              <w:bottom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4B0C62B8" w14:textId="77777777" w:rsidR="002C7258" w:rsidRDefault="00FC5B8D" w:rsidP="00186FC9">
            <w:pPr>
              <w:keepNext/>
              <w:keepLines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5B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Część nr 3 pn.: </w:t>
            </w:r>
          </w:p>
          <w:p w14:paraId="4C4D0F74" w14:textId="49793C55" w:rsidR="00FC5B8D" w:rsidRPr="00FC5B8D" w:rsidRDefault="00FC5B8D" w:rsidP="00186FC9">
            <w:pPr>
              <w:keepNext/>
              <w:keepLines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5B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„Budowa sieci kanalizacji sanitarnej w miejscowościach Kładno i Pleśna, gm. Będzino”</w:t>
            </w:r>
          </w:p>
        </w:tc>
      </w:tr>
      <w:tr w:rsidR="00FC5B8D" w:rsidRPr="00AA7FC4" w14:paraId="16294C46" w14:textId="77777777" w:rsidTr="00186FC9">
        <w:tc>
          <w:tcPr>
            <w:tcW w:w="661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72DF1E2F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6705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7495EC41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POZYCJA</w:t>
            </w:r>
          </w:p>
        </w:tc>
        <w:tc>
          <w:tcPr>
            <w:tcW w:w="2552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36956B21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</w:t>
            </w:r>
          </w:p>
          <w:p w14:paraId="1D3BB206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</w:rPr>
              <w:t>zł brutto</w:t>
            </w:r>
          </w:p>
        </w:tc>
      </w:tr>
      <w:tr w:rsidR="00FC5B8D" w:rsidRPr="003A253F" w14:paraId="557DE25D" w14:textId="77777777" w:rsidTr="00186FC9">
        <w:tc>
          <w:tcPr>
            <w:tcW w:w="661" w:type="dxa"/>
            <w:shd w:val="clear" w:color="auto" w:fill="F2DBDB" w:themeFill="accent2" w:themeFillTint="33"/>
            <w:vAlign w:val="center"/>
          </w:tcPr>
          <w:p w14:paraId="495FE6D5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705" w:type="dxa"/>
            <w:shd w:val="clear" w:color="auto" w:fill="F2DBDB" w:themeFill="accent2" w:themeFillTint="33"/>
            <w:vAlign w:val="center"/>
          </w:tcPr>
          <w:p w14:paraId="7F274534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„Zaprojektuj” – koszt prac projektowych </w:t>
            </w:r>
          </w:p>
        </w:tc>
        <w:tc>
          <w:tcPr>
            <w:tcW w:w="2552" w:type="dxa"/>
            <w:shd w:val="clear" w:color="auto" w:fill="F2DBDB" w:themeFill="accent2" w:themeFillTint="33"/>
            <w:vAlign w:val="bottom"/>
          </w:tcPr>
          <w:p w14:paraId="2096D534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………………….</w:t>
            </w:r>
          </w:p>
        </w:tc>
      </w:tr>
      <w:tr w:rsidR="00FC5B8D" w:rsidRPr="003A253F" w14:paraId="79AE3E9A" w14:textId="77777777" w:rsidTr="00186FC9">
        <w:tc>
          <w:tcPr>
            <w:tcW w:w="661" w:type="dxa"/>
            <w:shd w:val="clear" w:color="auto" w:fill="DAEEF3" w:themeFill="accent5" w:themeFillTint="33"/>
            <w:vAlign w:val="center"/>
          </w:tcPr>
          <w:p w14:paraId="5961E5A5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705" w:type="dxa"/>
            <w:shd w:val="clear" w:color="auto" w:fill="DAEEF3" w:themeFill="accent5" w:themeFillTint="33"/>
            <w:vAlign w:val="center"/>
          </w:tcPr>
          <w:p w14:paraId="1BB3DF4F" w14:textId="77777777" w:rsidR="00FC5B8D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„Wybuduj” – koszt robót budowlanych,</w:t>
            </w:r>
          </w:p>
          <w:p w14:paraId="5E8A908C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w tym:</w:t>
            </w:r>
          </w:p>
        </w:tc>
        <w:tc>
          <w:tcPr>
            <w:tcW w:w="2552" w:type="dxa"/>
            <w:shd w:val="clear" w:color="auto" w:fill="DAEEF3" w:themeFill="accent5" w:themeFillTint="33"/>
            <w:vAlign w:val="bottom"/>
          </w:tcPr>
          <w:p w14:paraId="04D82334" w14:textId="77777777" w:rsidR="00FC5B8D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………………….</w:t>
            </w:r>
          </w:p>
          <w:p w14:paraId="72CB3B48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365E2" w:rsidRPr="00AA7FC4" w14:paraId="4BB2C4BB" w14:textId="77777777" w:rsidTr="00186FC9">
        <w:tc>
          <w:tcPr>
            <w:tcW w:w="661" w:type="dxa"/>
            <w:vAlign w:val="center"/>
          </w:tcPr>
          <w:p w14:paraId="2CA4871E" w14:textId="77777777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6705" w:type="dxa"/>
            <w:vAlign w:val="center"/>
          </w:tcPr>
          <w:p w14:paraId="3EE05667" w14:textId="26D8B78D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Kanały grawitacyjne</w:t>
            </w:r>
          </w:p>
        </w:tc>
        <w:tc>
          <w:tcPr>
            <w:tcW w:w="2552" w:type="dxa"/>
            <w:vAlign w:val="bottom"/>
          </w:tcPr>
          <w:p w14:paraId="3F5F725A" w14:textId="77777777" w:rsidR="00B365E2" w:rsidRPr="00AA7FC4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5E2" w:rsidRPr="00AA7FC4" w14:paraId="295CD5F8" w14:textId="77777777" w:rsidTr="00186FC9">
        <w:tc>
          <w:tcPr>
            <w:tcW w:w="661" w:type="dxa"/>
            <w:vAlign w:val="center"/>
          </w:tcPr>
          <w:p w14:paraId="055CE037" w14:textId="760D6D57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6705" w:type="dxa"/>
            <w:vAlign w:val="center"/>
          </w:tcPr>
          <w:p w14:paraId="57124864" w14:textId="63065923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Przewody tłoczne</w:t>
            </w:r>
          </w:p>
        </w:tc>
        <w:tc>
          <w:tcPr>
            <w:tcW w:w="2552" w:type="dxa"/>
            <w:vAlign w:val="bottom"/>
          </w:tcPr>
          <w:p w14:paraId="736FF6D2" w14:textId="77777777" w:rsidR="00B365E2" w:rsidRPr="00AA7FC4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5E2" w:rsidRPr="00AA7FC4" w14:paraId="687B7574" w14:textId="77777777" w:rsidTr="00186FC9">
        <w:tc>
          <w:tcPr>
            <w:tcW w:w="661" w:type="dxa"/>
            <w:vAlign w:val="center"/>
          </w:tcPr>
          <w:p w14:paraId="1A2EB43F" w14:textId="7C2896BE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.3.</w:t>
            </w:r>
          </w:p>
        </w:tc>
        <w:tc>
          <w:tcPr>
            <w:tcW w:w="6705" w:type="dxa"/>
            <w:vAlign w:val="center"/>
          </w:tcPr>
          <w:p w14:paraId="0CC583DF" w14:textId="05968768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Przepompownie ścieków</w:t>
            </w:r>
          </w:p>
        </w:tc>
        <w:tc>
          <w:tcPr>
            <w:tcW w:w="2552" w:type="dxa"/>
            <w:vAlign w:val="bottom"/>
          </w:tcPr>
          <w:p w14:paraId="1060B138" w14:textId="77777777" w:rsidR="00B365E2" w:rsidRPr="00AA7FC4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86FC9" w:rsidRPr="00186FC9" w14:paraId="74DFC874" w14:textId="77777777" w:rsidTr="00186FC9">
        <w:tc>
          <w:tcPr>
            <w:tcW w:w="7366" w:type="dxa"/>
            <w:gridSpan w:val="2"/>
            <w:shd w:val="clear" w:color="auto" w:fill="FFFF00"/>
            <w:vAlign w:val="center"/>
          </w:tcPr>
          <w:p w14:paraId="725BBAAA" w14:textId="77777777" w:rsidR="00186FC9" w:rsidRPr="00186FC9" w:rsidRDefault="00186FC9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86F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CAŁOŚĆ:</w:t>
            </w:r>
          </w:p>
        </w:tc>
        <w:tc>
          <w:tcPr>
            <w:tcW w:w="2552" w:type="dxa"/>
            <w:shd w:val="clear" w:color="auto" w:fill="FFFF00"/>
            <w:vAlign w:val="bottom"/>
          </w:tcPr>
          <w:p w14:paraId="4415014D" w14:textId="77777777" w:rsidR="00186FC9" w:rsidRPr="00186FC9" w:rsidRDefault="00186FC9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190D521" w14:textId="77777777" w:rsidR="00FC5B8D" w:rsidRPr="00AA7FC4" w:rsidRDefault="00FC5B8D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FC5B8D" w:rsidRPr="00AA7FC4" w:rsidSect="002D169A">
      <w:headerReference w:type="first" r:id="rId8"/>
      <w:footerReference w:type="first" r:id="rId9"/>
      <w:endnotePr>
        <w:numFmt w:val="decimal"/>
        <w:numStart w:val="0"/>
      </w:endnotePr>
      <w:pgSz w:w="11907" w:h="16840" w:code="9"/>
      <w:pgMar w:top="1276" w:right="1021" w:bottom="709" w:left="1021" w:header="426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C050" w14:textId="77777777" w:rsidR="007106CA" w:rsidRDefault="007106CA">
      <w:r>
        <w:separator/>
      </w:r>
    </w:p>
  </w:endnote>
  <w:endnote w:type="continuationSeparator" w:id="0">
    <w:p w14:paraId="2BE14BF7" w14:textId="77777777" w:rsidR="007106CA" w:rsidRDefault="0071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C0DE" w14:textId="77777777" w:rsidR="00AA7FC4" w:rsidRDefault="00AA7FC4" w:rsidP="002D169A">
    <w:pPr>
      <w:pStyle w:val="Stopka"/>
      <w:jc w:val="right"/>
      <w:rPr>
        <w:sz w:val="16"/>
        <w:szCs w:val="16"/>
      </w:rPr>
    </w:pPr>
  </w:p>
  <w:sdt>
    <w:sdtPr>
      <w:rPr>
        <w:sz w:val="16"/>
        <w:szCs w:val="16"/>
      </w:rPr>
      <w:id w:val="-1433208120"/>
      <w:docPartObj>
        <w:docPartGallery w:val="Page Numbers (Bottom of Page)"/>
        <w:docPartUnique/>
      </w:docPartObj>
    </w:sdtPr>
    <w:sdtEndPr>
      <w:rPr>
        <w:rFonts w:eastAsia="Times New Roman"/>
      </w:rPr>
    </w:sdtEndPr>
    <w:sdtContent>
      <w:p w14:paraId="2046598A" w14:textId="77777777" w:rsidR="00186FC9" w:rsidRDefault="002D169A" w:rsidP="00186FC9">
        <w:pPr>
          <w:pStyle w:val="Stopka"/>
          <w:pBdr>
            <w:bottom w:val="single" w:sz="6" w:space="1" w:color="auto"/>
          </w:pBdr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C8541C">
          <w:rPr>
            <w:sz w:val="16"/>
            <w:szCs w:val="16"/>
          </w:rPr>
          <w:fldChar w:fldCharType="end"/>
        </w:r>
        <w:r w:rsidR="003F20F7">
          <w:rPr>
            <w:sz w:val="16"/>
            <w:szCs w:val="16"/>
          </w:rPr>
          <w:t xml:space="preserve"> </w:t>
        </w:r>
      </w:p>
      <w:sdt>
        <w:sdtPr>
          <w:rPr>
            <w:sz w:val="16"/>
            <w:szCs w:val="16"/>
          </w:rPr>
          <w:id w:val="648954160"/>
          <w:docPartObj>
            <w:docPartGallery w:val="Page Numbers (Bottom of Page)"/>
            <w:docPartUnique/>
          </w:docPartObj>
        </w:sdtPr>
        <w:sdtContent>
          <w:p w14:paraId="53B64C1A" w14:textId="77777777" w:rsidR="00186FC9" w:rsidRPr="00C8541C" w:rsidRDefault="00186FC9" w:rsidP="00186FC9">
            <w:pPr>
              <w:pStyle w:val="Stopka"/>
              <w:jc w:val="right"/>
              <w:rPr>
                <w:sz w:val="16"/>
                <w:szCs w:val="16"/>
              </w:rPr>
            </w:pPr>
            <w:r w:rsidRPr="00C8541C">
              <w:rPr>
                <w:sz w:val="16"/>
                <w:szCs w:val="16"/>
              </w:rPr>
              <w:fldChar w:fldCharType="begin"/>
            </w:r>
            <w:r w:rsidRPr="00C8541C">
              <w:rPr>
                <w:sz w:val="16"/>
                <w:szCs w:val="16"/>
              </w:rPr>
              <w:instrText>PAGE   \* MERGEFORMAT</w:instrText>
            </w:r>
            <w:r w:rsidRPr="00C8541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</w:t>
            </w:r>
            <w:r w:rsidRPr="00C8541C">
              <w:rPr>
                <w:sz w:val="16"/>
                <w:szCs w:val="16"/>
              </w:rPr>
              <w:fldChar w:fldCharType="end"/>
            </w:r>
          </w:p>
        </w:sdtContent>
      </w:sdt>
      <w:p w14:paraId="13926F98" w14:textId="77777777" w:rsidR="00186FC9" w:rsidRPr="00364C0E" w:rsidRDefault="00186FC9" w:rsidP="00186FC9">
        <w:pPr>
          <w:pBdr>
            <w:bottom w:val="single" w:sz="6" w:space="1" w:color="auto"/>
          </w:pBdr>
          <w:tabs>
            <w:tab w:val="left" w:pos="284"/>
          </w:tabs>
          <w:ind w:right="-28"/>
          <w:rPr>
            <w:rFonts w:ascii="Arial" w:hAnsi="Arial" w:cs="Arial"/>
            <w:color w:val="000000" w:themeColor="text1"/>
            <w:sz w:val="16"/>
            <w:szCs w:val="16"/>
          </w:rPr>
        </w:pPr>
      </w:p>
      <w:p w14:paraId="73CFCE24" w14:textId="77777777" w:rsidR="00186FC9" w:rsidRPr="00364C0E" w:rsidRDefault="00186FC9" w:rsidP="00186FC9">
        <w:pPr>
          <w:rPr>
            <w:rFonts w:ascii="Arial" w:hAnsi="Arial" w:cs="Arial"/>
            <w:b/>
            <w:color w:val="000000" w:themeColor="text1"/>
            <w:sz w:val="16"/>
            <w:szCs w:val="16"/>
          </w:rPr>
        </w:pPr>
        <w:r w:rsidRPr="00364C0E">
          <w:rPr>
            <w:rFonts w:ascii="Arial" w:hAnsi="Arial" w:cs="Arial"/>
            <w:b/>
            <w:color w:val="000000" w:themeColor="text1"/>
            <w:sz w:val="16"/>
            <w:szCs w:val="16"/>
          </w:rPr>
          <w:t>Uwaga:</w:t>
        </w:r>
      </w:p>
      <w:p w14:paraId="06243690" w14:textId="77777777" w:rsidR="00186FC9" w:rsidRPr="00364C0E" w:rsidRDefault="00186FC9" w:rsidP="00186FC9">
        <w:pPr>
          <w:spacing w:before="60"/>
          <w:rPr>
            <w:rFonts w:ascii="Arial" w:eastAsia="Lucida Sans Unicode" w:hAnsi="Arial" w:cs="Arial"/>
            <w:color w:val="000000" w:themeColor="text1"/>
            <w:sz w:val="16"/>
            <w:szCs w:val="16"/>
            <w:lang w:eastAsia="en-US"/>
          </w:rPr>
        </w:pPr>
        <w:r w:rsidRPr="00364C0E">
          <w:rPr>
            <w:rFonts w:ascii="Arial" w:hAnsi="Arial" w:cs="Arial"/>
            <w:color w:val="000000" w:themeColor="text1"/>
            <w:sz w:val="16"/>
            <w:szCs w:val="16"/>
          </w:rPr>
          <w:t>* - niepotrzebne skreślić</w:t>
        </w:r>
      </w:p>
      <w:p w14:paraId="364DF2FA" w14:textId="77777777" w:rsidR="00186FC9" w:rsidRPr="00364C0E" w:rsidRDefault="00186FC9" w:rsidP="00186FC9">
        <w:pPr>
          <w:widowControl w:val="0"/>
          <w:suppressAutoHyphens/>
          <w:spacing w:before="60"/>
          <w:jc w:val="both"/>
          <w:rPr>
            <w:rFonts w:ascii="Arial" w:eastAsia="Lucida Sans Unicode" w:hAnsi="Arial" w:cs="Arial"/>
            <w:color w:val="000000" w:themeColor="text1"/>
            <w:sz w:val="16"/>
            <w:szCs w:val="16"/>
          </w:rPr>
        </w:pPr>
        <w:r w:rsidRPr="00364C0E">
          <w:rPr>
            <w:rFonts w:ascii="Arial" w:eastAsia="Lucida Sans Unicode" w:hAnsi="Arial" w:cs="Arial"/>
            <w:color w:val="000000" w:themeColor="text1"/>
            <w:sz w:val="16"/>
            <w:szCs w:val="16"/>
            <w:vertAlign w:val="superscript"/>
            <w:lang w:eastAsia="en-US"/>
          </w:rPr>
          <w:t>1)</w:t>
        </w:r>
        <w:r w:rsidRPr="00364C0E">
          <w:rPr>
            <w:rFonts w:ascii="Arial" w:eastAsia="Lucida Sans Unicode" w:hAnsi="Arial" w:cs="Arial"/>
            <w:color w:val="000000" w:themeColor="text1"/>
            <w:sz w:val="16"/>
            <w:szCs w:val="16"/>
            <w:lang w:eastAsia="en-US"/>
          </w:rPr>
  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  </w:r>
      </w:p>
      <w:p w14:paraId="478B138B" w14:textId="2D5C7845" w:rsidR="002D169A" w:rsidRPr="00186FC9" w:rsidRDefault="00186FC9" w:rsidP="00186FC9">
        <w:pPr>
          <w:widowControl w:val="0"/>
          <w:suppressAutoHyphens/>
          <w:jc w:val="both"/>
          <w:rPr>
            <w:rFonts w:ascii="Arial" w:hAnsi="Arial" w:cs="Arial"/>
            <w:sz w:val="16"/>
            <w:szCs w:val="16"/>
          </w:rPr>
        </w:pPr>
        <w:r w:rsidRPr="003F1170">
          <w:rPr>
            <w:rFonts w:ascii="Arial" w:hAnsi="Arial" w:cs="Arial"/>
            <w:sz w:val="16"/>
            <w:szCs w:val="16"/>
            <w:highlight w:val="yellow"/>
          </w:rPr>
          <w:t>– oświadczenie składa się,</w:t>
        </w:r>
        <w:r w:rsidRPr="003F1170">
          <w:rPr>
            <w:rFonts w:ascii="Arial" w:hAnsi="Arial" w:cs="Arial"/>
            <w:bCs/>
            <w:sz w:val="16"/>
            <w:szCs w:val="16"/>
            <w:highlight w:val="yellow"/>
          </w:rPr>
          <w:t xml:space="preserve"> pod rygorem nieważności, w </w:t>
        </w:r>
        <w:r w:rsidRPr="003F1170">
          <w:rPr>
            <w:rFonts w:ascii="Arial" w:hAnsi="Arial" w:cs="Arial"/>
            <w:sz w:val="16"/>
            <w:szCs w:val="16"/>
            <w:highlight w:val="yellow"/>
          </w:rPr>
          <w:t>formie elektronicznej</w:t>
        </w:r>
        <w:r w:rsidRPr="003F1170">
          <w:rPr>
            <w:rFonts w:ascii="Arial" w:hAnsi="Arial" w:cs="Arial"/>
            <w:bCs/>
            <w:sz w:val="16"/>
            <w:szCs w:val="16"/>
            <w:highlight w:val="yellow"/>
          </w:rPr>
          <w:t xml:space="preserve"> lub w postaci elektronicznej </w:t>
        </w:r>
        <w:r w:rsidRPr="003F1170">
          <w:rPr>
            <w:rFonts w:ascii="Arial" w:hAnsi="Arial" w:cs="Arial"/>
            <w:sz w:val="16"/>
            <w:szCs w:val="16"/>
            <w:highlight w:val="yellow"/>
          </w:rPr>
          <w:t>opatrzonej podpisem zaufanym lub podpisem osobistym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CE1E" w14:textId="77777777" w:rsidR="007106CA" w:rsidRDefault="007106CA">
      <w:r>
        <w:separator/>
      </w:r>
    </w:p>
  </w:footnote>
  <w:footnote w:type="continuationSeparator" w:id="0">
    <w:p w14:paraId="2DD7E29C" w14:textId="77777777" w:rsidR="007106CA" w:rsidRDefault="0071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2"/>
      <w:gridCol w:w="2451"/>
      <w:gridCol w:w="2490"/>
      <w:gridCol w:w="2462"/>
    </w:tblGrid>
    <w:tr w:rsidR="003F20F7" w14:paraId="40C90D5E" w14:textId="77777777" w:rsidTr="00595775">
      <w:trPr>
        <w:jc w:val="center"/>
      </w:trPr>
      <w:tc>
        <w:tcPr>
          <w:tcW w:w="2501" w:type="dxa"/>
          <w:hideMark/>
        </w:tcPr>
        <w:p w14:paraId="389D8847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35B82E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6pt;height:32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57335917" r:id="rId2"/>
            </w:object>
          </w:r>
        </w:p>
      </w:tc>
      <w:tc>
        <w:tcPr>
          <w:tcW w:w="2501" w:type="dxa"/>
          <w:hideMark/>
        </w:tcPr>
        <w:p w14:paraId="0E81D00E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75D64838">
              <v:shape id="_x0000_i1026" type="#_x0000_t75" alt="" style="width:28.05pt;height:33.6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57335918" r:id="rId4"/>
            </w:object>
          </w:r>
        </w:p>
      </w:tc>
      <w:tc>
        <w:tcPr>
          <w:tcW w:w="2501" w:type="dxa"/>
          <w:hideMark/>
        </w:tcPr>
        <w:p w14:paraId="25176EC5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71D837A8" wp14:editId="0EDC0D30">
                <wp:extent cx="12001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0F015290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AF2A64F" wp14:editId="39E2DD32">
                <wp:extent cx="561975" cy="4286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0F7" w14:paraId="73513EEC" w14:textId="77777777" w:rsidTr="00595775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C12ABAE" w14:textId="77777777" w:rsidR="003F20F7" w:rsidRDefault="003F20F7" w:rsidP="003F20F7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</w:pPr>
          <w:r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0EE7E8BC" w14:textId="77777777" w:rsidR="003F20F7" w:rsidRPr="008A54EA" w:rsidRDefault="003F20F7" w:rsidP="003F20F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02CBF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7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91E97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0" w15:restartNumberingAfterBreak="0">
    <w:nsid w:val="2BA17FDC"/>
    <w:multiLevelType w:val="hybridMultilevel"/>
    <w:tmpl w:val="FBCA37D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3" w15:restartNumberingAfterBreak="0">
    <w:nsid w:val="417452F2"/>
    <w:multiLevelType w:val="multilevel"/>
    <w:tmpl w:val="D8EA0496"/>
    <w:lvl w:ilvl="0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28"/>
        </w:tabs>
        <w:ind w:left="1428" w:hanging="357"/>
      </w:pPr>
      <w:rPr>
        <w:rFonts w:ascii="Symbol" w:hAnsi="Symbol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35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2"/>
        </w:tabs>
        <w:ind w:left="2142" w:hanging="35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99"/>
        </w:tabs>
        <w:ind w:left="2499" w:hanging="35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6"/>
        </w:tabs>
        <w:ind w:left="2856" w:hanging="35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3"/>
        </w:tabs>
        <w:ind w:left="3213" w:hanging="357"/>
      </w:pPr>
      <w:rPr>
        <w:rFonts w:cs="Times New Roman" w:hint="default"/>
      </w:rPr>
    </w:lvl>
  </w:abstractNum>
  <w:abstractNum w:abstractNumId="14" w15:restartNumberingAfterBreak="0">
    <w:nsid w:val="43F97221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5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6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727264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5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25389"/>
    <w:multiLevelType w:val="hybridMultilevel"/>
    <w:tmpl w:val="F8209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601976">
    <w:abstractNumId w:val="11"/>
  </w:num>
  <w:num w:numId="2" w16cid:durableId="1800371402">
    <w:abstractNumId w:val="26"/>
  </w:num>
  <w:num w:numId="3" w16cid:durableId="443579968">
    <w:abstractNumId w:val="15"/>
  </w:num>
  <w:num w:numId="4" w16cid:durableId="2061056182">
    <w:abstractNumId w:val="23"/>
  </w:num>
  <w:num w:numId="5" w16cid:durableId="28455956">
    <w:abstractNumId w:val="5"/>
  </w:num>
  <w:num w:numId="6" w16cid:durableId="243609606">
    <w:abstractNumId w:val="4"/>
  </w:num>
  <w:num w:numId="7" w16cid:durableId="1892303372">
    <w:abstractNumId w:val="29"/>
  </w:num>
  <w:num w:numId="8" w16cid:durableId="2010475848">
    <w:abstractNumId w:val="8"/>
  </w:num>
  <w:num w:numId="9" w16cid:durableId="2064522482">
    <w:abstractNumId w:val="12"/>
  </w:num>
  <w:num w:numId="10" w16cid:durableId="618411582">
    <w:abstractNumId w:val="1"/>
  </w:num>
  <w:num w:numId="11" w16cid:durableId="641427427">
    <w:abstractNumId w:val="21"/>
  </w:num>
  <w:num w:numId="12" w16cid:durableId="840581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0334264">
    <w:abstractNumId w:val="17"/>
  </w:num>
  <w:num w:numId="14" w16cid:durableId="1874921378">
    <w:abstractNumId w:val="30"/>
  </w:num>
  <w:num w:numId="15" w16cid:durableId="580717873">
    <w:abstractNumId w:val="20"/>
  </w:num>
  <w:num w:numId="16" w16cid:durableId="1916091849">
    <w:abstractNumId w:val="7"/>
  </w:num>
  <w:num w:numId="17" w16cid:durableId="1959490291">
    <w:abstractNumId w:val="18"/>
  </w:num>
  <w:num w:numId="18" w16cid:durableId="1520729717">
    <w:abstractNumId w:val="19"/>
  </w:num>
  <w:num w:numId="19" w16cid:durableId="621347693">
    <w:abstractNumId w:val="22"/>
  </w:num>
  <w:num w:numId="20" w16cid:durableId="1852791951">
    <w:abstractNumId w:val="16"/>
  </w:num>
  <w:num w:numId="21" w16cid:durableId="752626205">
    <w:abstractNumId w:val="28"/>
  </w:num>
  <w:num w:numId="22" w16cid:durableId="276721556">
    <w:abstractNumId w:val="27"/>
  </w:num>
  <w:num w:numId="23" w16cid:durableId="908737090">
    <w:abstractNumId w:val="0"/>
  </w:num>
  <w:num w:numId="24" w16cid:durableId="1719356890">
    <w:abstractNumId w:val="2"/>
  </w:num>
  <w:num w:numId="25" w16cid:durableId="2070417149">
    <w:abstractNumId w:val="25"/>
  </w:num>
  <w:num w:numId="26" w16cid:durableId="609238995">
    <w:abstractNumId w:val="33"/>
  </w:num>
  <w:num w:numId="27" w16cid:durableId="1208494881">
    <w:abstractNumId w:val="31"/>
  </w:num>
  <w:num w:numId="28" w16cid:durableId="1053120031">
    <w:abstractNumId w:val="24"/>
  </w:num>
  <w:num w:numId="29" w16cid:durableId="1630085190">
    <w:abstractNumId w:val="6"/>
  </w:num>
  <w:num w:numId="30" w16cid:durableId="201018302">
    <w:abstractNumId w:val="14"/>
  </w:num>
  <w:num w:numId="31" w16cid:durableId="661079319">
    <w:abstractNumId w:val="9"/>
  </w:num>
  <w:num w:numId="32" w16cid:durableId="1814327527">
    <w:abstractNumId w:val="13"/>
  </w:num>
  <w:num w:numId="33" w16cid:durableId="1682924820">
    <w:abstractNumId w:val="32"/>
  </w:num>
  <w:num w:numId="34" w16cid:durableId="1969241890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37E"/>
    <w:rsid w:val="0001270E"/>
    <w:rsid w:val="00012820"/>
    <w:rsid w:val="00012C0E"/>
    <w:rsid w:val="00013557"/>
    <w:rsid w:val="0001364A"/>
    <w:rsid w:val="00013840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1AD3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4E6D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0F72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E8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4FF3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1971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4F7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2F5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6FC9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44F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85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71E6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EAE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258"/>
    <w:rsid w:val="002C79F1"/>
    <w:rsid w:val="002C7E2E"/>
    <w:rsid w:val="002D06E1"/>
    <w:rsid w:val="002D0D3D"/>
    <w:rsid w:val="002D169A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3F85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365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522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8F8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3E6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8D5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4C0E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53F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0F7"/>
    <w:rsid w:val="003F256E"/>
    <w:rsid w:val="003F2B69"/>
    <w:rsid w:val="003F2D71"/>
    <w:rsid w:val="003F33B7"/>
    <w:rsid w:val="003F3505"/>
    <w:rsid w:val="003F3AFF"/>
    <w:rsid w:val="003F4011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12A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7EF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0A7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2D51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041"/>
    <w:rsid w:val="0055614F"/>
    <w:rsid w:val="00556350"/>
    <w:rsid w:val="00556D63"/>
    <w:rsid w:val="00557092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7B9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956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0E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47B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3C9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06C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B43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49D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0EA3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22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2DC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53C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5F28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AC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3CE8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3A7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4D7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6CE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3CB"/>
    <w:rsid w:val="009624D9"/>
    <w:rsid w:val="0096260C"/>
    <w:rsid w:val="0096271E"/>
    <w:rsid w:val="0096401C"/>
    <w:rsid w:val="009642B5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77D7B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34A"/>
    <w:rsid w:val="00A6658D"/>
    <w:rsid w:val="00A666AC"/>
    <w:rsid w:val="00A6689A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809"/>
    <w:rsid w:val="00AA4C8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A7FC4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B7226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C7C09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0EB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2F76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1C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5E2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16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883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461D5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95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378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0F8A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1FCF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3B22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A66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21D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1DC6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97E02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00F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0B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0AD9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6CE7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359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62B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9E1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84C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45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6087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8F3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5B8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2E2455"/>
  <w15:docId w15:val="{5BAC68DC-22F6-4E86-960D-DE97EA37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FC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paragraph" w:customStyle="1" w:styleId="Styl1">
    <w:name w:val="Styl1"/>
    <w:basedOn w:val="Tekstpodstawowy"/>
    <w:qFormat/>
    <w:rsid w:val="00AB7226"/>
    <w:pPr>
      <w:numPr>
        <w:numId w:val="32"/>
      </w:numPr>
      <w:tabs>
        <w:tab w:val="clear" w:pos="3552"/>
        <w:tab w:val="clear" w:pos="5894"/>
        <w:tab w:val="clear" w:pos="9033"/>
      </w:tabs>
      <w:spacing w:line="276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6AD-520B-453B-ABC3-2317A9F5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2514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6</cp:revision>
  <cp:lastPrinted>2020-12-14T12:30:00Z</cp:lastPrinted>
  <dcterms:created xsi:type="dcterms:W3CDTF">2023-09-27T06:34:00Z</dcterms:created>
  <dcterms:modified xsi:type="dcterms:W3CDTF">2023-09-27T14:06:00Z</dcterms:modified>
</cp:coreProperties>
</file>