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9FB0F" w14:textId="61CE8D47" w:rsidR="00B22893" w:rsidRPr="008B723D" w:rsidRDefault="00E25918" w:rsidP="009D1EF5">
      <w:pPr>
        <w:keepNext w:val="0"/>
        <w:jc w:val="right"/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</w:pPr>
      <w:r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 xml:space="preserve">Postępowanie nr: </w:t>
      </w:r>
      <w:bookmarkStart w:id="0" w:name="_Hlk156828249"/>
      <w:r w:rsidR="00232379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</w:t>
      </w:r>
      <w:r w:rsidR="005D1DD8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RR</w:t>
      </w:r>
      <w:r w:rsidR="00232379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.2710.</w:t>
      </w:r>
      <w:r w:rsidR="005D1DD8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1</w:t>
      </w:r>
      <w:r w:rsidR="005D7A53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2</w:t>
      </w:r>
      <w:r w:rsidR="00232379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.202</w:t>
      </w:r>
      <w:r w:rsidR="00385B9A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4</w:t>
      </w:r>
      <w:r w:rsidR="00232379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  <w:bookmarkEnd w:id="0"/>
      <w:r w:rsidR="005D1DD8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GK</w:t>
      </w:r>
      <w:r w:rsidRPr="008B723D"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  <w:t xml:space="preserve">; </w:t>
      </w:r>
    </w:p>
    <w:p w14:paraId="0DF56596" w14:textId="1C95E1BA" w:rsidR="00E25918" w:rsidRPr="008B723D" w:rsidRDefault="008B723D" w:rsidP="009D1EF5">
      <w:pPr>
        <w:keepNext w:val="0"/>
        <w:jc w:val="right"/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</w:pPr>
      <w:r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  <w:t>Z</w:t>
      </w:r>
      <w:r w:rsidR="00E25918" w:rsidRPr="008B723D"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  <w:t>ałącznik nr 1</w:t>
      </w:r>
    </w:p>
    <w:p w14:paraId="1A46E57D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2CDEB684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1E00B7" w:rsidRPr="001E00B7" w14:paraId="738F5057" w14:textId="77777777" w:rsidTr="007C32AA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214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9816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E00B7" w:rsidRPr="001E00B7" w14:paraId="1A34D402" w14:textId="77777777" w:rsidTr="007C32AA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1D54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05F2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E00B7" w:rsidRPr="001E00B7" w14:paraId="6F63D4FB" w14:textId="77777777" w:rsidTr="007C32AA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01F4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472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E00B7" w:rsidRPr="001E00B7" w14:paraId="6F55F1B1" w14:textId="77777777" w:rsidTr="007C32AA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8A88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6C3B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E00B7" w:rsidRPr="001E00B7" w14:paraId="3F84E9CD" w14:textId="77777777" w:rsidTr="007C32AA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0079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E75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E00B7" w:rsidRPr="001E00B7" w14:paraId="4DC73490" w14:textId="77777777" w:rsidTr="007C32AA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B81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C27E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E00B7" w:rsidRPr="001E00B7" w14:paraId="5B2E8CE7" w14:textId="77777777" w:rsidTr="007C32AA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5B84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3AE" w14:textId="77777777" w:rsidR="00E25918" w:rsidRPr="001E00B7" w:rsidRDefault="00E25918" w:rsidP="007C32AA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</w:tbl>
    <w:p w14:paraId="23E05795" w14:textId="77777777" w:rsidR="00E25918" w:rsidRPr="001E00B7" w:rsidRDefault="00E25918" w:rsidP="00E25918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</w:p>
    <w:p w14:paraId="708CBB8E" w14:textId="77777777" w:rsidR="00E25918" w:rsidRPr="008B723D" w:rsidRDefault="00E25918" w:rsidP="00E25918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20"/>
          <w:szCs w:val="20"/>
          <w:lang w:eastAsia="pl-PL"/>
        </w:rPr>
      </w:pPr>
      <w:r w:rsidRPr="008B723D">
        <w:rPr>
          <w:rFonts w:ascii="Verdana" w:eastAsia="Times New Roman" w:hAnsi="Verdana"/>
          <w:b/>
          <w:i/>
          <w:iCs/>
          <w:color w:val="auto"/>
          <w:sz w:val="20"/>
          <w:szCs w:val="20"/>
          <w:lang w:eastAsia="pl-PL"/>
        </w:rPr>
        <w:t>FORMULARZ OFERTOWY</w:t>
      </w:r>
    </w:p>
    <w:p w14:paraId="62041AEA" w14:textId="68B62FA3" w:rsidR="00E25918" w:rsidRPr="008B723D" w:rsidRDefault="00E25918" w:rsidP="00320CF1">
      <w:pPr>
        <w:pStyle w:val="Stopka"/>
        <w:tabs>
          <w:tab w:val="left" w:pos="708"/>
        </w:tabs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</w:pPr>
      <w:r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Niniejszym, po zapoznaniu się z treścią postępowania i załącznikami pn</w:t>
      </w:r>
      <w:r w:rsidRPr="00EE54B0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.:</w:t>
      </w:r>
      <w:r w:rsidRPr="00EE54B0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 xml:space="preserve"> </w:t>
      </w:r>
      <w:r w:rsidR="00EE54B0" w:rsidRPr="00EE54B0">
        <w:rPr>
          <w:rFonts w:ascii="Verdana" w:eastAsia="Verdana" w:hAnsi="Verdana" w:cs="Verdana"/>
          <w:b/>
          <w:bCs/>
          <w:color w:val="000000"/>
          <w:sz w:val="20"/>
          <w:szCs w:val="20"/>
        </w:rPr>
        <w:t>Dostawa i montaż zestawu do rozbudowy systemu mikroskopowego do wizualizacji większych obiektów biologicznych w białym i fluorescencyjnym świetle odbitym w tym o zakup wysokiej klasy kolorowej kamery cyfrowej wraz z oprogramowaniem, stacją roboczą i monitorem, jak również lamp z oświetleniem epi, adaptera do przełączania źródeł światła oraz obudowy mikroskopu</w:t>
      </w:r>
      <w:r w:rsidR="00EE54B0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="00C44E57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 xml:space="preserve"> </w:t>
      </w:r>
      <w:r w:rsidR="001D1C4D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wraz z instalacją oraz przeszkoleniem pracowników w zakresie obsługi</w:t>
      </w:r>
      <w:r w:rsidR="00385B9A" w:rsidRPr="008B723D">
        <w:rPr>
          <w:rFonts w:ascii="Verdana" w:eastAsia="Times New Roman" w:hAnsi="Verdana"/>
          <w:b/>
          <w:bCs/>
          <w:i/>
          <w:iCs/>
          <w:color w:val="000000" w:themeColor="text1"/>
          <w:sz w:val="20"/>
          <w:szCs w:val="20"/>
          <w:lang w:val="pl-PL" w:eastAsia="pl-PL"/>
        </w:rPr>
        <w:t xml:space="preserve"> </w:t>
      </w:r>
      <w:r w:rsidRPr="008B723D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,</w:t>
      </w:r>
      <w:r w:rsidRPr="008B723D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8B723D">
        <w:rPr>
          <w:rFonts w:ascii="Verdana" w:eastAsia="Times New Roman" w:hAnsi="Verdana" w:cs="Verdana"/>
          <w:color w:val="auto"/>
          <w:sz w:val="20"/>
          <w:szCs w:val="20"/>
          <w:lang w:val="pl-PL" w:eastAsia="pl-PL"/>
        </w:rPr>
        <w:t>o</w:t>
      </w:r>
      <w:r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świadczamy, że przedmiot zamówienia opisany szczegółowo w zapytaniu ofertowym wraz z załącznikami, zobowiązujemy się zrealizować w zakresie ustalonym w umowie (</w:t>
      </w:r>
      <w:r w:rsidRPr="008B723D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 xml:space="preserve">do </w:t>
      </w:r>
      <w:r w:rsidR="00385B9A" w:rsidRPr="008B723D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………….</w:t>
      </w:r>
      <w:r w:rsidRPr="008B723D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 xml:space="preserve">dni </w:t>
      </w:r>
      <w:r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 xml:space="preserve">od dnia podpisania umowy),za cenę ofertową: </w:t>
      </w:r>
    </w:p>
    <w:p w14:paraId="5289653D" w14:textId="77777777" w:rsidR="00E25918" w:rsidRPr="008B723D" w:rsidRDefault="00E25918" w:rsidP="00E25918">
      <w:pPr>
        <w:keepNext w:val="0"/>
        <w:spacing w:line="360" w:lineRule="auto"/>
        <w:jc w:val="both"/>
        <w:rPr>
          <w:rFonts w:ascii="Verdana" w:eastAsia="Times New Roman" w:hAnsi="Verdana" w:cs="Arial"/>
          <w:b/>
          <w:bCs/>
          <w:color w:val="auto"/>
          <w:sz w:val="20"/>
          <w:szCs w:val="20"/>
          <w:lang w:eastAsia="pl-PL"/>
        </w:rPr>
      </w:pPr>
      <w:r w:rsidRPr="008B723D">
        <w:rPr>
          <w:rFonts w:ascii="Verdana" w:eastAsia="Times New Roman" w:hAnsi="Verdana"/>
          <w:b/>
          <w:color w:val="auto"/>
          <w:sz w:val="20"/>
          <w:szCs w:val="20"/>
          <w:lang w:eastAsia="pl-PL"/>
        </w:rPr>
        <w:t xml:space="preserve">Tabela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1E00B7" w:rsidRPr="001E00B7" w14:paraId="67A3AA9F" w14:textId="77777777" w:rsidTr="007C32AA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7BFDB404" w14:textId="77777777" w:rsidR="00E25918" w:rsidRPr="001E00B7" w:rsidRDefault="00E25918" w:rsidP="007C32AA">
            <w:pPr>
              <w:keepNext w:val="0"/>
              <w:jc w:val="both"/>
              <w:rPr>
                <w:rFonts w:ascii="Verdana" w:eastAsia="Times New Roman" w:hAnsi="Verdana"/>
                <w:color w:val="auto"/>
                <w:sz w:val="16"/>
                <w:lang w:eastAsia="pl-PL"/>
              </w:rPr>
            </w:pPr>
          </w:p>
          <w:p w14:paraId="4EEFFC02" w14:textId="77FF0F5D" w:rsidR="00E25918" w:rsidRPr="001E00B7" w:rsidRDefault="00E25918" w:rsidP="007C32AA">
            <w:pPr>
              <w:keepNext w:val="0"/>
              <w:jc w:val="center"/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P</w:t>
            </w:r>
            <w:r w:rsidR="00372152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LN</w:t>
            </w:r>
          </w:p>
        </w:tc>
      </w:tr>
      <w:tr w:rsidR="001E00B7" w:rsidRPr="001E00B7" w14:paraId="032F8BD2" w14:textId="77777777" w:rsidTr="007C32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840F" w14:textId="77777777" w:rsidR="00E25918" w:rsidRPr="001E00B7" w:rsidRDefault="00E25918" w:rsidP="007C32AA">
            <w:pPr>
              <w:keepNext w:val="0"/>
              <w:numPr>
                <w:ilvl w:val="0"/>
                <w:numId w:val="7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F54F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5BCACAF0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cena ofertowa netto</w:t>
            </w:r>
          </w:p>
          <w:p w14:paraId="0DD8411E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CCE7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1E00B7" w:rsidRPr="001D1C4D" w14:paraId="1CD4D6C1" w14:textId="77777777" w:rsidTr="007C32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98DB" w14:textId="77777777" w:rsidR="00E25918" w:rsidRPr="001E00B7" w:rsidRDefault="00E25918" w:rsidP="007C32AA">
            <w:pPr>
              <w:keepNext w:val="0"/>
              <w:numPr>
                <w:ilvl w:val="0"/>
                <w:numId w:val="7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F1C9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14D78FE7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Wartość podatku VAT (…....%)*</w:t>
            </w:r>
          </w:p>
          <w:p w14:paraId="2CB84944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(iloczyn ceny ofertowej netto i stawki podatku VAT)</w:t>
            </w:r>
          </w:p>
          <w:p w14:paraId="34DF7FF5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410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1E00B7" w:rsidRPr="001D1C4D" w14:paraId="37C66499" w14:textId="77777777" w:rsidTr="007C32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7737" w14:textId="77777777" w:rsidR="00E25918" w:rsidRPr="001E00B7" w:rsidRDefault="00E25918" w:rsidP="007C32AA">
            <w:pPr>
              <w:keepNext w:val="0"/>
              <w:numPr>
                <w:ilvl w:val="0"/>
                <w:numId w:val="7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4F4D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  <w:p w14:paraId="7467FA09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cena ofertowa brutto</w:t>
            </w:r>
          </w:p>
          <w:p w14:paraId="53F02CE5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(suma ceny ofertowej netto i wartości podatku VAT)</w:t>
            </w:r>
          </w:p>
          <w:p w14:paraId="3FF73052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9F8C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1E00B7" w:rsidRPr="001D1C4D" w14:paraId="05D99B88" w14:textId="77777777" w:rsidTr="007C32A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17E6" w14:textId="77777777" w:rsidR="00E25918" w:rsidRPr="001E00B7" w:rsidRDefault="00E25918" w:rsidP="007C32AA">
            <w:pPr>
              <w:keepNext w:val="0"/>
              <w:numPr>
                <w:ilvl w:val="0"/>
                <w:numId w:val="7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B5FD" w14:textId="3513784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 xml:space="preserve">Producent, typ </w:t>
            </w:r>
            <w:r w:rsidR="000464CC"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oraz model</w:t>
            </w:r>
          </w:p>
          <w:p w14:paraId="36CD5FCF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6B2D" w14:textId="77777777" w:rsidR="00E25918" w:rsidRPr="001E00B7" w:rsidRDefault="00E25918" w:rsidP="007C32AA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</w:tbl>
    <w:p w14:paraId="08305F64" w14:textId="77777777" w:rsidR="00E25918" w:rsidRPr="008B723D" w:rsidRDefault="00E25918" w:rsidP="00E2591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42C82E88" w14:textId="352B586A" w:rsidR="00E25918" w:rsidRPr="008B723D" w:rsidRDefault="00E25918" w:rsidP="00E2591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20"/>
          <w:szCs w:val="20"/>
          <w:lang w:eastAsia="pl-PL"/>
        </w:rPr>
      </w:pPr>
      <w:r w:rsidRPr="008B723D">
        <w:rPr>
          <w:rFonts w:ascii="Verdana" w:eastAsia="Times New Roman" w:hAnsi="Verdana"/>
          <w:color w:val="auto"/>
          <w:sz w:val="20"/>
          <w:szCs w:val="20"/>
          <w:lang w:eastAsia="pl-PL"/>
        </w:rPr>
        <w:t>Słownie: ............................................................................................brutto</w:t>
      </w:r>
    </w:p>
    <w:p w14:paraId="14AE01E2" w14:textId="77777777" w:rsidR="00E25918" w:rsidRPr="001E00B7" w:rsidRDefault="00E25918" w:rsidP="00E25918">
      <w:pPr>
        <w:keepNext w:val="0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Oświadczamy, że akceptujemy bez zastrzeżeń projekt umowy z załącznikami przedstawiony w zapytaniu ofertowym. </w:t>
      </w:r>
    </w:p>
    <w:p w14:paraId="728AF2D8" w14:textId="77777777" w:rsidR="00E25918" w:rsidRPr="001E00B7" w:rsidRDefault="00E25918" w:rsidP="00E25918">
      <w:pPr>
        <w:keepNext w:val="0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57934E11" w14:textId="77777777" w:rsidR="00E25918" w:rsidRPr="001E00B7" w:rsidRDefault="00E25918" w:rsidP="00E25918">
      <w:pPr>
        <w:keepNext w:val="0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jesteśmy związani niniejszą ofertą przez okres 30 dni.</w:t>
      </w:r>
    </w:p>
    <w:p w14:paraId="4926B6EB" w14:textId="77777777" w:rsidR="00E25918" w:rsidRPr="001E00B7" w:rsidRDefault="00E25918" w:rsidP="00E25918">
      <w:pPr>
        <w:keepNext w:val="0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znajdujemy się w sytuacji ekonomicznej i finansowej zapewniającej wykonanie zamówienia.</w:t>
      </w:r>
    </w:p>
    <w:p w14:paraId="6D443FEB" w14:textId="77777777" w:rsidR="00E25918" w:rsidRPr="001E00B7" w:rsidRDefault="00E25918" w:rsidP="00E25918">
      <w:pPr>
        <w:keepNext w:val="0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nie znajdujemy się w trakcie postępowania upadłościowego, w stanie upadłości lub likwidacji.</w:t>
      </w:r>
    </w:p>
    <w:p w14:paraId="6E54FF72" w14:textId="77777777" w:rsidR="00E25918" w:rsidRPr="001E00B7" w:rsidRDefault="00E25918" w:rsidP="00E25918">
      <w:pPr>
        <w:keepNext w:val="0"/>
        <w:numPr>
          <w:ilvl w:val="0"/>
          <w:numId w:val="8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gwarantujemy wykonanie całości niniejszego zamówienia zgodnie z treścią zapytania ofertowego.</w:t>
      </w:r>
    </w:p>
    <w:p w14:paraId="4DD8B9F7" w14:textId="77777777" w:rsidR="00E25918" w:rsidRPr="001E00B7" w:rsidRDefault="00E25918" w:rsidP="00E25918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0E6314D2" w14:textId="77777777" w:rsidR="00E25918" w:rsidRPr="001E00B7" w:rsidRDefault="00E25918" w:rsidP="00E25918">
      <w:pPr>
        <w:keepNext w:val="0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0A2278D6" w14:textId="77777777" w:rsidR="00E25918" w:rsidRPr="001E00B7" w:rsidRDefault="00E25918" w:rsidP="00E25918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20"/>
          <w:lang w:val="pl-PL" w:eastAsia="pl-PL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67825439" w14:textId="651A7B3B" w:rsidR="00E25918" w:rsidRPr="001E00B7" w:rsidRDefault="00E25918" w:rsidP="000464CC">
      <w:pPr>
        <w:keepNext w:val="0"/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</w:pP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(miejscowość, data)</w:t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="000464CC"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 xml:space="preserve">                                                  </w:t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 xml:space="preserve">  </w:t>
      </w: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</w:t>
      </w:r>
      <w:r w:rsidRPr="001E00B7"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  <w:t>podpis osób uprawnionych do podejmowania zobowiązań)</w:t>
      </w:r>
    </w:p>
    <w:p w14:paraId="0DE60E8A" w14:textId="3A280223" w:rsidR="00E25918" w:rsidRPr="008B723D" w:rsidRDefault="00E25918" w:rsidP="00E25918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br w:type="page"/>
      </w:r>
      <w:r w:rsidRPr="008B723D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lastRenderedPageBreak/>
        <w:t>Postępowanie nr:</w:t>
      </w:r>
      <w:r w:rsidRPr="008B723D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 xml:space="preserve"> </w:t>
      </w:r>
      <w:r w:rsidR="00385B9A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</w:t>
      </w:r>
      <w:r w:rsidR="003C3D53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RR</w:t>
      </w:r>
      <w:r w:rsidR="00385B9A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.2710.</w:t>
      </w:r>
      <w:r w:rsidR="003C3D53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1</w:t>
      </w:r>
      <w:r w:rsidR="005D7A53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2</w:t>
      </w:r>
      <w:r w:rsidR="00385B9A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.2024.</w:t>
      </w:r>
      <w:r w:rsidR="003C3D53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GK</w:t>
      </w:r>
    </w:p>
    <w:p w14:paraId="4DC872F6" w14:textId="7B39D68C" w:rsidR="00E25918" w:rsidRPr="008B723D" w:rsidRDefault="008B723D" w:rsidP="00E25918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</w:pPr>
      <w:r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>Z</w:t>
      </w:r>
      <w:r w:rsidR="00E25918" w:rsidRPr="008B723D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>ałącznik nr 2</w:t>
      </w:r>
    </w:p>
    <w:p w14:paraId="1DEF355D" w14:textId="77777777" w:rsidR="00E25918" w:rsidRPr="001E00B7" w:rsidRDefault="00E25918" w:rsidP="00E25918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7CDEFD22" w14:textId="77777777" w:rsidR="00E25918" w:rsidRPr="001E00B7" w:rsidRDefault="00E25918" w:rsidP="00E25918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11A20514" w14:textId="77777777" w:rsidR="00E25918" w:rsidRPr="00641976" w:rsidRDefault="00E25918" w:rsidP="00E25918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</w:pPr>
    </w:p>
    <w:p w14:paraId="0FA99055" w14:textId="77777777" w:rsidR="00E25918" w:rsidRPr="009045C0" w:rsidRDefault="00E25918" w:rsidP="00E25918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</w:pPr>
      <w:r w:rsidRPr="009045C0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>OPIS PRZEDMIOTU ZAMÓWIENIA – SPECYFIKACJA TECHNICZNA – WYMAGANIA MINIMALNE</w:t>
      </w:r>
    </w:p>
    <w:p w14:paraId="7712CBF7" w14:textId="77777777" w:rsidR="00E25918" w:rsidRPr="009045C0" w:rsidRDefault="00E25918" w:rsidP="00E25918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</w:pPr>
    </w:p>
    <w:p w14:paraId="62C0D446" w14:textId="327FB051" w:rsidR="00525093" w:rsidRPr="008B723D" w:rsidRDefault="00E25918" w:rsidP="00320CF1">
      <w:pPr>
        <w:pStyle w:val="Stopka"/>
        <w:tabs>
          <w:tab w:val="left" w:pos="708"/>
        </w:tabs>
        <w:jc w:val="both"/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</w:pPr>
      <w:r w:rsidRPr="008B723D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 xml:space="preserve">Dotyczy zapytania ofertowego pn.: </w:t>
      </w:r>
      <w:r w:rsidR="00EE54B0" w:rsidRPr="00EE54B0">
        <w:rPr>
          <w:rFonts w:ascii="Verdana" w:eastAsia="Verdana" w:hAnsi="Verdana" w:cs="Verdana"/>
          <w:b/>
          <w:bCs/>
          <w:color w:val="000000"/>
          <w:sz w:val="20"/>
          <w:szCs w:val="20"/>
        </w:rPr>
        <w:t>Dostawa i montaż zestawu do rozbudowy systemu mikroskopowego do wizualizacji większych obiektów biologicznych w białym i fluorescencyjnym świetle odbitym w tym o zakup wysokiej klasy kolorowej kamery cyfrowej wraz z oprogramowaniem, stacją roboczą i monitorem, jak również lamp z oświetleniem epi, adaptera do przełączania źródeł światła oraz obudowy mikroskopu</w:t>
      </w:r>
      <w:r w:rsidR="00320CF1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="00580943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wraz z instalacją oraz przeszkoleniem pracowników w zakresie obsługi</w:t>
      </w:r>
      <w:r w:rsidR="00A523CE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,</w:t>
      </w:r>
    </w:p>
    <w:p w14:paraId="3B17E074" w14:textId="3CA1DCF3" w:rsidR="00E25918" w:rsidRPr="008B723D" w:rsidRDefault="00E25918" w:rsidP="00320CF1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b/>
          <w:bCs/>
          <w:color w:val="auto"/>
          <w:sz w:val="18"/>
          <w:szCs w:val="18"/>
          <w:lang w:val="pl-PL" w:eastAsia="zh-CN"/>
        </w:rPr>
      </w:pPr>
    </w:p>
    <w:tbl>
      <w:tblPr>
        <w:tblW w:w="989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4382"/>
        <w:gridCol w:w="4576"/>
      </w:tblGrid>
      <w:tr w:rsidR="001E00B7" w:rsidRPr="001D1C4D" w14:paraId="28ED1E62" w14:textId="77777777" w:rsidTr="00E35577">
        <w:trPr>
          <w:cantSplit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E0A84AE" w14:textId="77777777" w:rsidR="00E25918" w:rsidRPr="001E00B7" w:rsidRDefault="00E25918" w:rsidP="007C32AA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LP.</w:t>
            </w:r>
          </w:p>
          <w:p w14:paraId="1490C614" w14:textId="77777777" w:rsidR="00E25918" w:rsidRPr="001E00B7" w:rsidRDefault="00E25918" w:rsidP="007C32AA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10BAFF4" w14:textId="77777777" w:rsidR="00E25918" w:rsidRPr="001E00B7" w:rsidRDefault="00E25918" w:rsidP="007C32AA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Minimalne</w:t>
            </w:r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parametry</w:t>
            </w:r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wymagane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869F072" w14:textId="77777777" w:rsidR="00E25918" w:rsidRPr="001E00B7" w:rsidRDefault="00E25918" w:rsidP="007C32AA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6339FFDB" w14:textId="77777777" w:rsidR="00E25918" w:rsidRPr="001E00B7" w:rsidRDefault="00E25918" w:rsidP="007C32AA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oferowane</w:t>
            </w:r>
          </w:p>
          <w:p w14:paraId="43196879" w14:textId="77777777" w:rsidR="00E25918" w:rsidRPr="001E00B7" w:rsidRDefault="00E25918" w:rsidP="007C32AA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(wypełnia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Oferent)</w:t>
            </w:r>
          </w:p>
          <w:p w14:paraId="40C9C3B9" w14:textId="77777777" w:rsidR="00E25918" w:rsidRPr="001E00B7" w:rsidRDefault="00E25918" w:rsidP="007C32AA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17665AEA" w14:textId="77777777" w:rsidR="00E25918" w:rsidRPr="001E00B7" w:rsidRDefault="00E25918" w:rsidP="007C32AA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potwierdzić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Zamawiającego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wpisanie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kolumnie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C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tabeli: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obok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zgodnie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wymaganiami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oraz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przypadku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parametrów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funkcji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innych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należy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podać/opisać.</w:t>
            </w:r>
          </w:p>
          <w:p w14:paraId="4CBA7A28" w14:textId="77777777" w:rsidR="00E25918" w:rsidRPr="001E00B7" w:rsidRDefault="00E25918" w:rsidP="007C32AA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termin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gwarancji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miesiącach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(poz.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29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.)</w:t>
            </w:r>
          </w:p>
        </w:tc>
      </w:tr>
      <w:tr w:rsidR="001E00B7" w:rsidRPr="001E00B7" w14:paraId="34D98438" w14:textId="77777777" w:rsidTr="00E35577">
        <w:trPr>
          <w:cantSplit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BB364E1" w14:textId="77777777" w:rsidR="00E25918" w:rsidRPr="001E00B7" w:rsidRDefault="00E25918" w:rsidP="007C32AA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C31C5F6" w14:textId="77777777" w:rsidR="00E25918" w:rsidRPr="001E00B7" w:rsidRDefault="00E25918" w:rsidP="007C32AA">
            <w:pPr>
              <w:keepNext w:val="0"/>
              <w:suppressAutoHyphens/>
              <w:snapToGrid w:val="0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C842703" w14:textId="77777777" w:rsidR="00E25918" w:rsidRPr="001E00B7" w:rsidRDefault="00E25918" w:rsidP="007C32AA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16"/>
                <w:lang w:eastAsia="zh-CN"/>
              </w:rPr>
            </w:pPr>
            <w:r w:rsidRPr="001E00B7">
              <w:rPr>
                <w:rFonts w:ascii="Verdana" w:eastAsia="Times New Roman" w:hAnsi="Verdana" w:cs="Arial"/>
                <w:b/>
                <w:color w:val="auto"/>
                <w:sz w:val="14"/>
                <w:szCs w:val="14"/>
                <w:lang w:eastAsia="zh-CN"/>
              </w:rPr>
              <w:t>C</w:t>
            </w:r>
          </w:p>
        </w:tc>
      </w:tr>
      <w:tr w:rsidR="001E00B7" w:rsidRPr="001E00B7" w14:paraId="48E9F284" w14:textId="77777777" w:rsidTr="00E35577">
        <w:trPr>
          <w:cantSplit/>
          <w:trHeight w:val="577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7B221ED" w14:textId="77777777" w:rsidR="00E25918" w:rsidRPr="00234E62" w:rsidRDefault="00E25918" w:rsidP="007C32AA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27CC42D0" w14:textId="77777777" w:rsidR="00E25918" w:rsidRPr="00234E62" w:rsidRDefault="00E25918" w:rsidP="007C32AA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16"/>
                <w:szCs w:val="16"/>
                <w:lang w:eastAsia="zh-CN"/>
              </w:rPr>
            </w:pPr>
            <w:r w:rsidRPr="00234E62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r w:rsidRPr="00234E62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34E62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r w:rsidRPr="00234E62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622BE480" w14:textId="77777777" w:rsidR="00E25918" w:rsidRPr="00234E62" w:rsidRDefault="00E25918" w:rsidP="007C32AA">
            <w:pPr>
              <w:keepNext w:val="0"/>
              <w:suppressAutoHyphens/>
              <w:rPr>
                <w:rFonts w:ascii="Verdana" w:eastAsia="Verdana" w:hAnsi="Verdana" w:cs="Verdana"/>
                <w:color w:val="auto"/>
                <w:szCs w:val="16"/>
                <w:lang w:eastAsia="zh-CN"/>
              </w:rPr>
            </w:pPr>
          </w:p>
        </w:tc>
      </w:tr>
      <w:tr w:rsidR="004F7E9D" w:rsidRPr="00372152" w14:paraId="567237D1" w14:textId="77777777" w:rsidTr="00E35577">
        <w:trPr>
          <w:cantSplit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A0FF" w14:textId="2E485B3F" w:rsidR="004F7E9D" w:rsidRPr="00234E62" w:rsidRDefault="004F7E9D" w:rsidP="004F7E9D">
            <w:pPr>
              <w:pStyle w:val="Stopka"/>
              <w:tabs>
                <w:tab w:val="left" w:pos="708"/>
              </w:tabs>
              <w:ind w:left="502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4F7E9D" w:rsidRPr="00F171AA" w14:paraId="6AE44A54" w14:textId="77777777" w:rsidTr="00E35577">
        <w:trPr>
          <w:cantSplit/>
          <w:trHeight w:val="66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3D51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eastAsia="zh-CN"/>
              </w:rPr>
            </w:pPr>
            <w:bookmarkStart w:id="1" w:name="_Hlk175231010"/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137F3" w14:textId="36A3C640" w:rsidR="004F7E9D" w:rsidRPr="00234E62" w:rsidRDefault="00FF4414" w:rsidP="004F7E9D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162DD9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Ergonomiczny statyw z nisko położonymi pokrętłami regulacji siły światła, przesuwu preparatów, współosiową śrubą mikro/makro do ustawiania ostrości. Wbudowana regulacja siły nacisku dla śruby makro, wbudowany pierścień blokady położenia stolika (wysokości). Działka odczytu na śrubie mikrometrycznej 1 mikrometr. Statyw mikroskopu z możliwością zamontowania nasadki okularowej o polu widzenia 26.5mm.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31EE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4F7E9D" w:rsidRPr="00F171AA" w14:paraId="04521FEF" w14:textId="77777777" w:rsidTr="00E35577">
        <w:trPr>
          <w:cantSplit/>
          <w:trHeight w:val="707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1F34A" w14:textId="77777777" w:rsidR="004F7E9D" w:rsidRPr="00234E62" w:rsidRDefault="004F7E9D" w:rsidP="004F7E9D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2776" w14:textId="6AF4A18E" w:rsidR="004F7E9D" w:rsidRPr="00234E62" w:rsidRDefault="00FF4414" w:rsidP="004F7E9D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2DD9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Oświetlacz ledowy o mocy odpowiadającej żarówce 100W wg systemu Koehlera. Żywotność 50 000 h do światła przechodzącego</w:t>
            </w: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C1F2" w14:textId="77777777" w:rsidR="004F7E9D" w:rsidRPr="00234E62" w:rsidRDefault="004F7E9D" w:rsidP="004F7E9D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bookmarkEnd w:id="1"/>
      <w:tr w:rsidR="00FF4414" w:rsidRPr="00F171AA" w14:paraId="13100C19" w14:textId="77777777" w:rsidTr="00E35577">
        <w:trPr>
          <w:cantSplit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8186F" w14:textId="77777777" w:rsidR="00FF4414" w:rsidRPr="00234E62" w:rsidRDefault="00FF4414" w:rsidP="00FF4414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8B81" w14:textId="77777777" w:rsidR="00FF4414" w:rsidRDefault="00FF4414" w:rsidP="00FF4414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2DD9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Stolik zmotoryzowany o zakresie ruchu 130mm x 85mm, rozdzielczości 0.01µm, dokładności 3µm, powtarzalności 1µm.</w:t>
            </w:r>
          </w:p>
          <w:p w14:paraId="715E2D31" w14:textId="48EA620F" w:rsidR="00FF4414" w:rsidRPr="00234E62" w:rsidRDefault="00FF4414" w:rsidP="00FF4414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ACF5" w14:textId="77777777" w:rsidR="00FF4414" w:rsidRPr="00234E62" w:rsidRDefault="00FF4414" w:rsidP="00FF4414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F4414" w:rsidRPr="00F171AA" w14:paraId="421623A4" w14:textId="77777777" w:rsidTr="00E35577">
        <w:trPr>
          <w:cantSplit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34033" w14:textId="77777777" w:rsidR="00FF4414" w:rsidRPr="00234E62" w:rsidRDefault="00FF4414" w:rsidP="00FF4414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2CF86" w14:textId="0E2AFB5E" w:rsidR="00FF4414" w:rsidRPr="00234E62" w:rsidRDefault="00FF4414" w:rsidP="00FF4414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2DD9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Napęd w osi Z z ergonomicznym Joystickiem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3035" w14:textId="77777777" w:rsidR="00FF4414" w:rsidRPr="00234E62" w:rsidRDefault="00FF4414" w:rsidP="00FF4414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F4414" w:rsidRPr="00F171AA" w14:paraId="7645E478" w14:textId="77777777" w:rsidTr="00E35577">
        <w:trPr>
          <w:cantSplit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73DB9" w14:textId="77777777" w:rsidR="00FF4414" w:rsidRPr="00234E62" w:rsidRDefault="00FF4414" w:rsidP="00FF4414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7A75F" w14:textId="040270EC" w:rsidR="00FF4414" w:rsidRPr="00234E62" w:rsidRDefault="00FF4414" w:rsidP="00FF4414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2DD9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>Oświetlenie odbite jasnopolowe – moc żarówki 100W</w:t>
            </w:r>
            <w:r w:rsidRPr="00234E62">
              <w:rPr>
                <w:rFonts w:ascii="Verdana" w:hAnsi="Verdana" w:cs="Calibri"/>
                <w:color w:val="auto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8DBB" w14:textId="77777777" w:rsidR="00FF4414" w:rsidRPr="00234E62" w:rsidRDefault="00FF4414" w:rsidP="00FF4414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F4414" w:rsidRPr="00F171AA" w14:paraId="23AF78FE" w14:textId="77777777" w:rsidTr="00E35577">
        <w:trPr>
          <w:cantSplit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1872" w14:textId="77777777" w:rsidR="00FF4414" w:rsidRPr="00234E62" w:rsidRDefault="00FF4414" w:rsidP="00FF4414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5AAA1" w14:textId="6EE8CC9F" w:rsidR="00FF4414" w:rsidRPr="00234E62" w:rsidRDefault="00FF4414" w:rsidP="00FF4414">
            <w:pPr>
              <w:keepNext w:val="0"/>
              <w:tabs>
                <w:tab w:val="left" w:pos="1380"/>
              </w:tabs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2DD9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Oświetlenie fluorescencyjne – ledowe źródło światła z trzema diodami led UV, niebieskie i zielone. Panel sterujący regulujący moc natężenia światła oraz włączanie lub wyłączanie poszczególnych diód</w:t>
            </w:r>
            <w:r w:rsidRPr="00234E62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9476" w14:textId="77777777" w:rsidR="00FF4414" w:rsidRPr="00234E62" w:rsidRDefault="00FF4414" w:rsidP="00FF4414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F4414" w:rsidRPr="00F171AA" w14:paraId="4FF56925" w14:textId="77777777" w:rsidTr="00E35577">
        <w:trPr>
          <w:cantSplit/>
          <w:trHeight w:val="708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A1E1A" w14:textId="77777777" w:rsidR="00FF4414" w:rsidRPr="00234E62" w:rsidRDefault="00FF4414" w:rsidP="00FF4414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8BF6" w14:textId="1DA82E45" w:rsidR="00FF4414" w:rsidRPr="00234E62" w:rsidRDefault="00FF4414" w:rsidP="00FF4414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2DD9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Jednoczesny montaż na mikroskopie światła odbitego jasnopolowego i fluorescencyjnego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1EE6" w14:textId="77777777" w:rsidR="00FF4414" w:rsidRPr="00234E62" w:rsidRDefault="00FF4414" w:rsidP="00FF4414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F4414" w:rsidRPr="00F171AA" w14:paraId="118664B0" w14:textId="77777777" w:rsidTr="00E35577">
        <w:trPr>
          <w:cantSplit/>
          <w:trHeight w:val="708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8AAB1" w14:textId="77777777" w:rsidR="00FF4414" w:rsidRPr="00234E62" w:rsidRDefault="00FF4414" w:rsidP="00FF4414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157CD" w14:textId="77777777" w:rsidR="00FF4414" w:rsidRDefault="00FF4414" w:rsidP="00FF4414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  <w:r w:rsidRPr="00162DD9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Manualny oświetlacz światła odbitego do fluorescencji, jasnego pola, DIC i prostej polaryzacji z ośmiopozycyjną karuzelą na filtry fluorescencyjne z wymiennymi filtrami z funkcją odcięcia światła i łatwej wymiany filtrów bez użycia narzędzi z centrowalną przesłoną polową i aperturową, z ręczną przesłoną lewo- oraz prawostronną, oświetlacz wyposażony w trzy szczeliny dla wkładek z filtrami, w przezroczystą osłonę zabezpieczającą wzrok użytkownika mikroskopu przed promieniowaniem UV</w:t>
            </w:r>
          </w:p>
          <w:p w14:paraId="66F91CF8" w14:textId="2842B2F3" w:rsidR="00FF4414" w:rsidRPr="0046436A" w:rsidRDefault="00FF4414" w:rsidP="00FF4414">
            <w:pPr>
              <w:keepNext w:val="0"/>
              <w:rPr>
                <w:rFonts w:ascii="Verdana" w:hAnsi="Verdana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39AC" w14:textId="77777777" w:rsidR="00FF4414" w:rsidRPr="00234E62" w:rsidRDefault="00FF4414" w:rsidP="00FF4414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F4414" w:rsidRPr="00F171AA" w14:paraId="045522CF" w14:textId="77777777" w:rsidTr="00E35577">
        <w:trPr>
          <w:cantSplit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BC733" w14:textId="77777777" w:rsidR="00FF4414" w:rsidRPr="00234E62" w:rsidRDefault="00FF4414" w:rsidP="00FF4414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591C6" w14:textId="54A3B35E" w:rsidR="00FF4414" w:rsidRPr="00234E62" w:rsidRDefault="00FF4414" w:rsidP="00FF4414">
            <w:pPr>
              <w:keepNext w:val="0"/>
              <w:tabs>
                <w:tab w:val="left" w:pos="1380"/>
              </w:tabs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Kamera z matrycą CMOS 1.1 cala, rozdzielczość powyżej 8000x6000, w</w:t>
            </w:r>
            <w:r w:rsidRPr="0029414F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ielkość piksela 3.45µm x 3.45µm</w:t>
            </w:r>
            <w:r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, c</w:t>
            </w:r>
            <w:r w:rsidRPr="0029414F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zas ekspozycji 28µs – 120s</w:t>
            </w:r>
            <w:r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, f</w:t>
            </w:r>
            <w:r w:rsidRPr="0029414F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iltr odcinający światło podczerwone</w:t>
            </w:r>
            <w:r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, c</w:t>
            </w:r>
            <w:r w:rsidRPr="0029414F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zułość kamery w zakresie 400nm</w:t>
            </w:r>
            <w:r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 xml:space="preserve"> - </w:t>
            </w:r>
            <w:r w:rsidRPr="0029414F">
              <w:rPr>
                <w:rFonts w:ascii="Verdana" w:hAnsi="Verdana"/>
                <w:color w:val="auto"/>
                <w:sz w:val="18"/>
                <w:szCs w:val="18"/>
                <w:lang w:val="pl-PL"/>
              </w:rPr>
              <w:t>650nm z wprowadzonym filtrem, 400nm – 1000nm z wyprowadzonym filtrem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0CC8" w14:textId="77777777" w:rsidR="00FF4414" w:rsidRPr="00234E62" w:rsidRDefault="00FF4414" w:rsidP="00FF4414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F4414" w:rsidRPr="00F171AA" w14:paraId="396321D6" w14:textId="77777777" w:rsidTr="00E35577">
        <w:trPr>
          <w:cantSplit/>
          <w:trHeight w:val="303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E7F2D" w14:textId="77777777" w:rsidR="00FF4414" w:rsidRPr="00234E62" w:rsidRDefault="00FF4414" w:rsidP="00FF4414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321CB" w14:textId="77777777" w:rsidR="00FF4414" w:rsidRDefault="00FF4414" w:rsidP="00FF4414">
            <w:pPr>
              <w:spacing w:line="254" w:lineRule="auto"/>
              <w:jc w:val="both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Oprogramowanie </w:t>
            </w:r>
            <w:r w:rsidRPr="0029414F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pozwalające na cyfrową rejestrację obrazu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,</w:t>
            </w:r>
            <w:r>
              <w:t xml:space="preserve"> 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i</w:t>
            </w:r>
            <w:r w:rsidRPr="0029414F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nteraktywne sterowanie pracą kamery, ręczny i automatyczny dobór parametrów ekspozycji,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a</w:t>
            </w:r>
            <w:r w:rsidRPr="0029414F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utomatyczne dostosowywanie parametrów wyświetlania obrazu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, ł</w:t>
            </w:r>
            <w:r w:rsidRPr="0029414F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ączenie wielu obrazów RGB w jeden obraz wielowymiarowy,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r</w:t>
            </w:r>
            <w:r w:rsidRPr="0029414F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egulacja składowych RGB, intensywności, optymalizacji kontrastu, wykonania balansu bieli i odwrócenia kolorów obrazu,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 xml:space="preserve"> n</w:t>
            </w:r>
            <w:r w:rsidRPr="0029414F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anoszenie na obraz opisów i strzałek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, p</w:t>
            </w:r>
            <w:r w:rsidRPr="0029414F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omiary długości, szerokości, pola powierzchni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, f</w:t>
            </w:r>
            <w:r w:rsidRPr="0029414F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unkcja wykonywania zdjęć panoramicznych</w:t>
            </w: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, f</w:t>
            </w:r>
            <w:r w:rsidRPr="0029414F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unkcja wykonywania zdjęć o pogłębionej ostrości</w:t>
            </w:r>
          </w:p>
          <w:p w14:paraId="2941AA8E" w14:textId="0E805CDB" w:rsidR="00FF4414" w:rsidRPr="00234E62" w:rsidRDefault="00FF4414" w:rsidP="00FF4414">
            <w:pPr>
              <w:spacing w:line="254" w:lineRule="auto"/>
              <w:jc w:val="both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CED2" w14:textId="77777777" w:rsidR="00FF4414" w:rsidRPr="00234E62" w:rsidRDefault="00FF4414" w:rsidP="00FF4414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F4414" w:rsidRPr="00F171AA" w14:paraId="190C38CD" w14:textId="77777777" w:rsidTr="00E35577">
        <w:trPr>
          <w:cantSplit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5C5F9" w14:textId="77777777" w:rsidR="00FF4414" w:rsidRPr="00234E62" w:rsidRDefault="00FF4414" w:rsidP="00FF4414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45597" w14:textId="77777777" w:rsidR="00FF4414" w:rsidRDefault="00FF4414" w:rsidP="00FF4414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9414F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Mikroskop, kamera i oprogramowanie od jednego producenta. Gwarancja kompatybilności i pełnego serwisu</w:t>
            </w:r>
          </w:p>
          <w:p w14:paraId="1C28A066" w14:textId="6F9B13FC" w:rsidR="00FF4414" w:rsidRPr="00234E62" w:rsidRDefault="00FF4414" w:rsidP="00FF4414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32B5" w14:textId="77777777" w:rsidR="00FF4414" w:rsidRPr="00234E62" w:rsidRDefault="00FF4414" w:rsidP="00FF4414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FF4414" w:rsidRPr="00F171AA" w14:paraId="5F46ADA4" w14:textId="77777777" w:rsidTr="00E35577">
        <w:trPr>
          <w:cantSplit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D686" w14:textId="77777777" w:rsidR="00FF4414" w:rsidRPr="00234E62" w:rsidRDefault="00FF4414" w:rsidP="00FF4414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3ACF7" w14:textId="3D3AA5B2" w:rsidR="00FF4414" w:rsidRPr="00234E62" w:rsidRDefault="00FF4414" w:rsidP="00FF4414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 w:rsidRPr="0029414F"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Mikroskop musi być kompatybilny z podzespołami mikroskopu Olympus BX50 takimi jak nasadka okularowa, okulary, kondensor z filtrami niezbędnymi do pracy w kontraście Nomarskiego, rewolwer obiektywowy, obiektywy, filtry fluorescencyjne.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7B36" w14:textId="77777777" w:rsidR="00FF4414" w:rsidRPr="00234E62" w:rsidRDefault="00FF4414" w:rsidP="00FF4414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D875D9" w:rsidRPr="00F171AA" w14:paraId="4F19ACAD" w14:textId="77777777" w:rsidTr="00D875D9">
        <w:trPr>
          <w:cantSplit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8D58B" w14:textId="77777777" w:rsidR="00D875D9" w:rsidRPr="00234E62" w:rsidRDefault="00D875D9" w:rsidP="00D875D9">
            <w:pPr>
              <w:keepNext w:val="0"/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A23EBCA" w14:textId="16FD3BD6" w:rsidR="00D875D9" w:rsidRPr="00234E62" w:rsidRDefault="00D875D9" w:rsidP="00FF4414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  <w:r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  <w:t>Inne</w:t>
            </w:r>
          </w:p>
        </w:tc>
      </w:tr>
      <w:tr w:rsidR="006817E8" w:rsidRPr="00F171AA" w14:paraId="023E29EC" w14:textId="77777777" w:rsidTr="00E35577">
        <w:trPr>
          <w:cantSplit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BF3C5" w14:textId="77777777" w:rsidR="006817E8" w:rsidRPr="00234E62" w:rsidRDefault="006817E8" w:rsidP="006817E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A415" w14:textId="129E0AC3" w:rsidR="006817E8" w:rsidRPr="0029414F" w:rsidRDefault="006817E8" w:rsidP="006817E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Urządzenie musi być objęta minimalnie 12 miesięczną gwarancją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9976" w14:textId="77777777" w:rsidR="006817E8" w:rsidRPr="00234E62" w:rsidRDefault="006817E8" w:rsidP="006817E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6817E8" w:rsidRPr="00F171AA" w14:paraId="37D742E4" w14:textId="77777777" w:rsidTr="00E35577">
        <w:trPr>
          <w:cantSplit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9FBE9" w14:textId="77777777" w:rsidR="006817E8" w:rsidRPr="00234E62" w:rsidRDefault="006817E8" w:rsidP="006817E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1F7D5" w14:textId="0DE5D1BF" w:rsidR="006817E8" w:rsidRPr="0029414F" w:rsidRDefault="006817E8" w:rsidP="006817E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Czas realizacji to maksymalnie 8 tygodni od czasu podpisania umowy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6637" w14:textId="77777777" w:rsidR="006817E8" w:rsidRPr="00234E62" w:rsidRDefault="006817E8" w:rsidP="006817E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6817E8" w:rsidRPr="00F171AA" w14:paraId="22042BCC" w14:textId="77777777" w:rsidTr="00E35577">
        <w:trPr>
          <w:cantSplit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81851" w14:textId="77777777" w:rsidR="006817E8" w:rsidRPr="00234E62" w:rsidRDefault="006817E8" w:rsidP="006817E8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9981E" w14:textId="2422B762" w:rsidR="006817E8" w:rsidRPr="0029414F" w:rsidRDefault="006817E8" w:rsidP="006817E8">
            <w:pPr>
              <w:keepNext w:val="0"/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</w:pPr>
            <w:r>
              <w:rPr>
                <w:rFonts w:ascii="Verdana" w:eastAsia="Times New Roman" w:hAnsi="Verdana"/>
                <w:color w:val="auto"/>
                <w:sz w:val="18"/>
                <w:szCs w:val="18"/>
                <w:lang w:val="pl-PL" w:eastAsia="pl-PL"/>
              </w:rPr>
              <w:t>Zamówienie obejmuje szkolenie w zakresie obsługi i bezpieczeństwa pracy z urządzeniem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95AE" w14:textId="77777777" w:rsidR="006817E8" w:rsidRPr="00234E62" w:rsidRDefault="006817E8" w:rsidP="006817E8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</w:tbl>
    <w:p w14:paraId="55038141" w14:textId="77777777" w:rsidR="00E35577" w:rsidRDefault="00E35577" w:rsidP="00E25918">
      <w:pPr>
        <w:keepNext w:val="0"/>
        <w:suppressAutoHyphens/>
        <w:jc w:val="both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65BF6983" w14:textId="77777777" w:rsidR="00E35577" w:rsidRDefault="00E35577" w:rsidP="00E25918">
      <w:pPr>
        <w:keepNext w:val="0"/>
        <w:suppressAutoHyphens/>
        <w:jc w:val="both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56086175" w14:textId="77777777" w:rsidR="00E35577" w:rsidRDefault="00E35577" w:rsidP="00E25918">
      <w:pPr>
        <w:keepNext w:val="0"/>
        <w:suppressAutoHyphens/>
        <w:jc w:val="both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50083735" w14:textId="77777777" w:rsidR="00E35577" w:rsidRDefault="00E35577" w:rsidP="00E25918">
      <w:pPr>
        <w:keepNext w:val="0"/>
        <w:suppressAutoHyphens/>
        <w:jc w:val="both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7877F0C2" w14:textId="77777777" w:rsidR="00E35577" w:rsidRDefault="00E35577" w:rsidP="00E25918">
      <w:pPr>
        <w:keepNext w:val="0"/>
        <w:suppressAutoHyphens/>
        <w:jc w:val="both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68745608" w14:textId="77777777" w:rsidR="00E35577" w:rsidRDefault="00E35577" w:rsidP="00E25918">
      <w:pPr>
        <w:keepNext w:val="0"/>
        <w:suppressAutoHyphens/>
        <w:jc w:val="both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172064B5" w14:textId="77777777" w:rsidR="00E35577" w:rsidRDefault="00E35577" w:rsidP="00E25918">
      <w:pPr>
        <w:keepNext w:val="0"/>
        <w:suppressAutoHyphens/>
        <w:jc w:val="both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15F46135" w14:textId="77777777" w:rsidR="00E35577" w:rsidRDefault="00E35577" w:rsidP="00E25918">
      <w:pPr>
        <w:keepNext w:val="0"/>
        <w:suppressAutoHyphens/>
        <w:jc w:val="both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54D0F4D1" w14:textId="1A8FB3E0" w:rsidR="00E25918" w:rsidRDefault="00AF5FF2" w:rsidP="00E25918">
      <w:pPr>
        <w:keepNext w:val="0"/>
        <w:suppressAutoHyphens/>
        <w:jc w:val="both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…………………………………….</w:t>
      </w:r>
      <w:r w:rsidR="00E25918"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                  ………………………………………………………………………………………………….</w:t>
      </w:r>
    </w:p>
    <w:p w14:paraId="25825B65" w14:textId="77777777" w:rsidR="00E35577" w:rsidRPr="001E00B7" w:rsidRDefault="00E35577" w:rsidP="00E25918">
      <w:pPr>
        <w:keepNext w:val="0"/>
        <w:suppressAutoHyphens/>
        <w:jc w:val="both"/>
        <w:rPr>
          <w:rFonts w:eastAsia="Times New Roman"/>
          <w:color w:val="auto"/>
          <w:lang w:val="pl-PL" w:eastAsia="zh-CN"/>
        </w:rPr>
      </w:pPr>
    </w:p>
    <w:p w14:paraId="6F4CC965" w14:textId="77777777" w:rsidR="00E25918" w:rsidRPr="001E00B7" w:rsidRDefault="00E25918" w:rsidP="00E25918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</w:pPr>
    </w:p>
    <w:p w14:paraId="6FD70EDD" w14:textId="0BEDD077" w:rsidR="00E25918" w:rsidRPr="001E00B7" w:rsidRDefault="00E25918" w:rsidP="00E25918">
      <w:pPr>
        <w:keepNext w:val="0"/>
        <w:suppressAutoHyphens/>
        <w:rPr>
          <w:rFonts w:eastAsia="Times New Roman"/>
          <w:color w:val="auto"/>
          <w:sz w:val="32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(miejscowość, data)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  <w:t xml:space="preserve"> 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(pieczęć i podpis osób uprawnionych do podejmowania zobowiązań)</w:t>
      </w:r>
    </w:p>
    <w:p w14:paraId="0B9A1617" w14:textId="485D9B38" w:rsidR="00EB24F7" w:rsidRDefault="00EB24F7" w:rsidP="00D4544A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FCF7C63" w14:textId="77777777" w:rsidR="00EB24F7" w:rsidRDefault="00EB24F7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02FDD50" w14:textId="77777777" w:rsidR="00320CF1" w:rsidRDefault="00320CF1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41AF70B" w14:textId="77777777" w:rsidR="00320CF1" w:rsidRDefault="00320CF1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1700E4D" w14:textId="77777777" w:rsidR="00320CF1" w:rsidRDefault="00320CF1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9E55EC6" w14:textId="4818C091" w:rsidR="00385B9A" w:rsidRPr="008B723D" w:rsidRDefault="00385B9A" w:rsidP="00E25918">
      <w:pPr>
        <w:keepNext w:val="0"/>
        <w:jc w:val="right"/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</w:pP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ab/>
      </w: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ab/>
      </w:r>
      <w:r w:rsidR="00E25918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Postępowanie nr:</w:t>
      </w:r>
      <w:r w:rsidR="00E25918" w:rsidRPr="008B723D">
        <w:rPr>
          <w:rFonts w:ascii="Verdana" w:eastAsia="Times New Roman" w:hAnsi="Verdana"/>
          <w:b/>
          <w:color w:val="000000" w:themeColor="text1"/>
          <w:sz w:val="20"/>
          <w:szCs w:val="20"/>
          <w:lang w:val="pl-PL" w:eastAsia="pl-PL"/>
        </w:rPr>
        <w:t xml:space="preserve"> </w:t>
      </w:r>
      <w:r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ZB</w:t>
      </w:r>
      <w:r w:rsidR="003B43D5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RR</w:t>
      </w:r>
      <w:r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.2710.</w:t>
      </w:r>
      <w:r w:rsidR="003B43D5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1</w:t>
      </w:r>
      <w:r w:rsidR="00227682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2</w:t>
      </w:r>
      <w:r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.2024.</w:t>
      </w:r>
      <w:r w:rsidR="003B43D5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GK</w:t>
      </w:r>
      <w:r w:rsidR="00E25918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 xml:space="preserve">; </w:t>
      </w:r>
    </w:p>
    <w:p w14:paraId="4125F210" w14:textId="10C67E3B" w:rsidR="00E25918" w:rsidRPr="008B723D" w:rsidRDefault="00E25918" w:rsidP="00E25918">
      <w:pPr>
        <w:keepNext w:val="0"/>
        <w:jc w:val="right"/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</w:pPr>
      <w:r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Załącznik nr 3</w:t>
      </w:r>
    </w:p>
    <w:p w14:paraId="67C42681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B0602C5" w14:textId="77777777" w:rsidR="00E25918" w:rsidRPr="001E00B7" w:rsidRDefault="00E25918" w:rsidP="00E2591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0A52C96" w14:textId="77777777" w:rsidR="00E25918" w:rsidRPr="001E00B7" w:rsidRDefault="00E25918" w:rsidP="00E2591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BAC5B6C" w14:textId="77777777" w:rsidR="00E25918" w:rsidRPr="001E00B7" w:rsidRDefault="00E25918" w:rsidP="00E2591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E3C0B69" w14:textId="77777777" w:rsidR="00E25918" w:rsidRPr="001E00B7" w:rsidRDefault="00E25918" w:rsidP="00E2591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</w:t>
      </w:r>
    </w:p>
    <w:p w14:paraId="408E986E" w14:textId="77777777" w:rsidR="00E25918" w:rsidRPr="001E00B7" w:rsidRDefault="00E25918" w:rsidP="00E2591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Nazwa i adres Wykonawcy</w:t>
      </w:r>
    </w:p>
    <w:p w14:paraId="397A9345" w14:textId="77777777" w:rsidR="00E25918" w:rsidRPr="00641976" w:rsidRDefault="00E25918" w:rsidP="00E25918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2E7099B5" w14:textId="77777777" w:rsidR="00E25918" w:rsidRPr="00641976" w:rsidRDefault="00E25918" w:rsidP="00E25918">
      <w:pPr>
        <w:keepNext w:val="0"/>
        <w:spacing w:line="360" w:lineRule="auto"/>
        <w:jc w:val="center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641976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OŚWIADCZENIE</w:t>
      </w:r>
    </w:p>
    <w:p w14:paraId="0FC9B613" w14:textId="77777777" w:rsidR="009C0CE2" w:rsidRPr="008B723D" w:rsidRDefault="00E25918" w:rsidP="00E25918">
      <w:pPr>
        <w:keepNext w:val="0"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</w:pPr>
      <w:r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Będąc upoważnionym do reprezentacji Wykonawcy w postępowaniu pn.:</w:t>
      </w:r>
      <w:r w:rsidRPr="008B723D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</w:p>
    <w:p w14:paraId="30C56DDA" w14:textId="5CB4452D" w:rsidR="00E25918" w:rsidRPr="008B723D" w:rsidRDefault="00E35577" w:rsidP="00320CF1">
      <w:pPr>
        <w:pStyle w:val="Stopka"/>
        <w:tabs>
          <w:tab w:val="left" w:pos="708"/>
        </w:tabs>
        <w:jc w:val="both"/>
        <w:rPr>
          <w:rFonts w:ascii="Verdana" w:eastAsia="Times New Roman" w:hAnsi="Verdana" w:cs="Verdana"/>
          <w:color w:val="FF0000"/>
          <w:sz w:val="20"/>
          <w:szCs w:val="20"/>
          <w:lang w:val="pl-PL" w:eastAsia="ar-SA"/>
        </w:rPr>
      </w:pPr>
      <w:r w:rsidRPr="00EE54B0">
        <w:rPr>
          <w:rFonts w:ascii="Verdana" w:eastAsia="Verdana" w:hAnsi="Verdana" w:cs="Verdana"/>
          <w:b/>
          <w:bCs/>
          <w:color w:val="000000"/>
          <w:sz w:val="20"/>
          <w:szCs w:val="20"/>
        </w:rPr>
        <w:t>Dostawa i montaż zestawu do rozbudowy systemu mikroskopowego do wizualizacji większych obiektów biologicznych w białym i fluorescencyjnym świetle odbitym w tym o zakup wysokiej klasy kolorowej kamery cyfrowej wraz z oprogramowaniem, stacją roboczą i monitorem, jak również lamp z oświetleniem epi, adaptera do przełączania źródeł światła oraz obudowy mikroskopu</w:t>
      </w:r>
      <w:r w:rsidR="00320CF1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="000E2526" w:rsidRPr="008B723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wraz z instalacją oraz przeszkoleniem pracowników w zakresie obsługi</w:t>
      </w:r>
      <w:r w:rsidR="001D1C4D" w:rsidRPr="008B723D"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  <w:t xml:space="preserve"> </w:t>
      </w:r>
      <w:r w:rsidR="00E25918" w:rsidRPr="008B723D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przedsiębiorstwo nie posiada zaległości wobec Zakładu Ubezpieczeń Społecznych oraz Urzędu Skarbowego, a także znajduje się w sytuacji finansowej i organizacyjnej pozwalającej na realizację przedmiotowego zamówienia.</w:t>
      </w:r>
    </w:p>
    <w:p w14:paraId="21140769" w14:textId="77777777" w:rsidR="00E25918" w:rsidRPr="001E00B7" w:rsidRDefault="00E25918" w:rsidP="00320CF1">
      <w:pPr>
        <w:keepNext w:val="0"/>
        <w:spacing w:line="360" w:lineRule="auto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86CF800" w14:textId="77777777" w:rsidR="00E25918" w:rsidRPr="001E00B7" w:rsidRDefault="00E25918" w:rsidP="00E2591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772DBF6" w14:textId="77777777" w:rsidR="00E25918" w:rsidRPr="001E00B7" w:rsidRDefault="00E25918" w:rsidP="00E2591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C6D3C89" w14:textId="77777777" w:rsidR="00E25918" w:rsidRPr="001E00B7" w:rsidRDefault="00E25918" w:rsidP="00E25918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5B8619D" w14:textId="2AD77639" w:rsidR="00E25918" w:rsidRPr="001E00B7" w:rsidRDefault="00E25918" w:rsidP="00E25918">
      <w:pPr>
        <w:keepNext w:val="0"/>
        <w:spacing w:line="360" w:lineRule="auto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………………………………………………………………….</w:t>
      </w:r>
    </w:p>
    <w:p w14:paraId="0D8571AB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(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miejscowość, data)                                                             (podpis osób uprawnionych do podejmowania zobowiązań)</w:t>
      </w:r>
    </w:p>
    <w:p w14:paraId="53667859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1D23D643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02DF7959" w14:textId="77777777" w:rsidR="00E25918" w:rsidRPr="001E00B7" w:rsidRDefault="00E25918" w:rsidP="00E25918">
      <w:pPr>
        <w:keepNext w:val="0"/>
        <w:spacing w:before="60" w:after="60" w:line="360" w:lineRule="auto"/>
        <w:jc w:val="both"/>
        <w:rPr>
          <w:rFonts w:eastAsia="Times New Roman"/>
          <w:color w:val="auto"/>
          <w:lang w:val="pl-PL" w:eastAsia="pl-PL"/>
        </w:rPr>
      </w:pPr>
    </w:p>
    <w:p w14:paraId="523EF6DD" w14:textId="77777777" w:rsidR="00E25918" w:rsidRPr="001E00B7" w:rsidRDefault="00E25918" w:rsidP="00E25918">
      <w:pPr>
        <w:keepNext w:val="0"/>
        <w:spacing w:line="360" w:lineRule="auto"/>
        <w:ind w:right="1062"/>
        <w:jc w:val="both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  <w:t xml:space="preserve">   </w:t>
      </w:r>
    </w:p>
    <w:p w14:paraId="54916A95" w14:textId="77777777" w:rsidR="00E25918" w:rsidRPr="001E00B7" w:rsidRDefault="00E25918" w:rsidP="00E25918">
      <w:pPr>
        <w:keepNext w:val="0"/>
        <w:jc w:val="right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4BF4BF2F" w14:textId="3A2D59BF" w:rsidR="00385B9A" w:rsidRPr="008B723D" w:rsidRDefault="00E25918" w:rsidP="00E25918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bCs/>
          <w:color w:val="000000" w:themeColor="text1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r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ar-SA"/>
        </w:rPr>
        <w:lastRenderedPageBreak/>
        <w:t xml:space="preserve">Nr postępowania: </w:t>
      </w:r>
      <w:r w:rsidR="00385B9A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ZB</w:t>
      </w:r>
      <w:r w:rsidR="003B43D5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RR</w:t>
      </w:r>
      <w:r w:rsidR="00385B9A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.2710.</w:t>
      </w:r>
      <w:r w:rsidR="003B43D5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1</w:t>
      </w:r>
      <w:r w:rsidR="00227682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2</w:t>
      </w:r>
      <w:r w:rsidR="00385B9A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.2024.</w:t>
      </w:r>
      <w:r w:rsidR="003B43D5" w:rsidRPr="008B723D">
        <w:rPr>
          <w:rFonts w:ascii="Verdana" w:eastAsia="Times New Roman" w:hAnsi="Verdana"/>
          <w:color w:val="000000" w:themeColor="text1"/>
          <w:sz w:val="20"/>
          <w:szCs w:val="20"/>
          <w:lang w:val="pl-PL" w:eastAsia="pl-PL"/>
        </w:rPr>
        <w:t>GK</w:t>
      </w:r>
      <w:r w:rsidRPr="008B723D">
        <w:rPr>
          <w:rFonts w:ascii="Verdana" w:eastAsia="Times New Roman" w:hAnsi="Verdana"/>
          <w:bCs/>
          <w:color w:val="000000" w:themeColor="text1"/>
          <w:sz w:val="20"/>
          <w:szCs w:val="20"/>
          <w:lang w:val="pl-PL" w:eastAsia="ar-SA"/>
        </w:rPr>
        <w:t xml:space="preserve">, </w:t>
      </w:r>
    </w:p>
    <w:p w14:paraId="69B2AEFE" w14:textId="4D0ECDAA" w:rsidR="00E25918" w:rsidRPr="008B723D" w:rsidRDefault="00E25918" w:rsidP="00E25918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000000" w:themeColor="text1"/>
          <w:sz w:val="20"/>
          <w:szCs w:val="20"/>
          <w:lang w:val="pl-PL" w:eastAsia="ar-SA"/>
        </w:rPr>
      </w:pPr>
      <w:r w:rsidRPr="008B723D">
        <w:rPr>
          <w:rFonts w:ascii="Verdana" w:eastAsia="Times New Roman" w:hAnsi="Verdana"/>
          <w:bCs/>
          <w:color w:val="000000" w:themeColor="text1"/>
          <w:sz w:val="20"/>
          <w:szCs w:val="20"/>
          <w:lang w:val="pl-PL" w:eastAsia="ar-SA"/>
        </w:rPr>
        <w:t>Załącznik nr 4</w:t>
      </w:r>
    </w:p>
    <w:p w14:paraId="06F03073" w14:textId="77777777" w:rsidR="00E25918" w:rsidRPr="001E00B7" w:rsidRDefault="00E25918" w:rsidP="00E25918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477F6E04" w14:textId="77777777" w:rsidR="00E25918" w:rsidRPr="00641976" w:rsidRDefault="00E25918" w:rsidP="00E25918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641976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Zamawiający:</w:t>
      </w:r>
    </w:p>
    <w:p w14:paraId="7EAC58CE" w14:textId="77777777" w:rsidR="00E25918" w:rsidRPr="00641976" w:rsidRDefault="00E25918" w:rsidP="00E25918">
      <w:pPr>
        <w:keepNext w:val="0"/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</w:pPr>
      <w:r w:rsidRPr="00641976"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  <w:t>Uniwersytet Wrocławski, pl. Uniwersytecki 1, 50-137 Wrocław</w:t>
      </w:r>
    </w:p>
    <w:p w14:paraId="34D7D05F" w14:textId="77777777" w:rsidR="00E25918" w:rsidRPr="001E00B7" w:rsidRDefault="00E25918" w:rsidP="00E25918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566197F7" w14:textId="77777777" w:rsidR="00E25918" w:rsidRPr="001E00B7" w:rsidRDefault="00E25918" w:rsidP="00E25918">
      <w:pPr>
        <w:keepNext w:val="0"/>
        <w:rPr>
          <w:rFonts w:ascii="Verdana" w:eastAsia="Times New Roman" w:hAnsi="Verdana"/>
          <w:b/>
          <w:color w:val="auto"/>
          <w:lang w:eastAsia="pl-PL"/>
        </w:rPr>
      </w:pPr>
      <w:r w:rsidRPr="001E00B7">
        <w:rPr>
          <w:rFonts w:ascii="Verdana" w:eastAsia="Times New Roman" w:hAnsi="Verdana"/>
          <w:b/>
          <w:color w:val="auto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00B7" w:rsidRPr="001E00B7" w14:paraId="2AFDA481" w14:textId="77777777" w:rsidTr="007C32AA">
        <w:tc>
          <w:tcPr>
            <w:tcW w:w="10204" w:type="dxa"/>
            <w:shd w:val="clear" w:color="auto" w:fill="auto"/>
          </w:tcPr>
          <w:p w14:paraId="790FB532" w14:textId="77777777" w:rsidR="00E25918" w:rsidRPr="001E00B7" w:rsidRDefault="00E25918" w:rsidP="007C32AA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6AA73087" w14:textId="77777777" w:rsidR="00E25918" w:rsidRPr="001E00B7" w:rsidRDefault="00E25918" w:rsidP="007C32AA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5F9CAD32" w14:textId="77777777" w:rsidR="00E25918" w:rsidRPr="001E00B7" w:rsidRDefault="00E25918" w:rsidP="00E25918">
      <w:pPr>
        <w:keepNext w:val="0"/>
        <w:ind w:right="141"/>
        <w:rPr>
          <w:rFonts w:ascii="Verdana" w:eastAsia="Times New Roman" w:hAnsi="Verdana"/>
          <w:i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i/>
          <w:color w:val="auto"/>
          <w:sz w:val="16"/>
          <w:szCs w:val="16"/>
          <w:lang w:val="pl-PL" w:eastAsia="pl-PL"/>
        </w:rPr>
        <w:t xml:space="preserve">Pełna nazwa/firma, adres, 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w zależności od podmiotu: NIP/PESEL, KRS/CEiDG)</w:t>
      </w:r>
    </w:p>
    <w:p w14:paraId="18AD4A2F" w14:textId="77777777" w:rsidR="00E25918" w:rsidRPr="001E00B7" w:rsidRDefault="00E25918" w:rsidP="00E25918">
      <w:pPr>
        <w:keepNext w:val="0"/>
        <w:ind w:right="141"/>
        <w:rPr>
          <w:rFonts w:ascii="Verdana" w:eastAsia="Times New Roman" w:hAnsi="Verdana"/>
          <w:b/>
          <w:color w:val="auto"/>
          <w:lang w:val="pl-PL" w:eastAsia="pl-PL"/>
        </w:rPr>
      </w:pPr>
    </w:p>
    <w:p w14:paraId="4B039995" w14:textId="77777777" w:rsidR="00E25918" w:rsidRPr="001E00B7" w:rsidRDefault="00E25918" w:rsidP="00E25918">
      <w:pPr>
        <w:keepNext w:val="0"/>
        <w:ind w:right="141"/>
        <w:rPr>
          <w:rFonts w:ascii="Verdana" w:eastAsia="Times New Roman" w:hAnsi="Verdana"/>
          <w:b/>
          <w:color w:val="auto"/>
          <w:lang w:eastAsia="pl-PL"/>
        </w:rPr>
      </w:pPr>
      <w:r w:rsidRPr="001E00B7">
        <w:rPr>
          <w:rFonts w:ascii="Verdana" w:eastAsia="Times New Roman" w:hAnsi="Verdana"/>
          <w:b/>
          <w:color w:val="auto"/>
          <w:lang w:eastAsia="pl-PL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00B7" w:rsidRPr="001E00B7" w14:paraId="602B637F" w14:textId="77777777" w:rsidTr="007C32AA">
        <w:tc>
          <w:tcPr>
            <w:tcW w:w="10204" w:type="dxa"/>
            <w:shd w:val="clear" w:color="auto" w:fill="auto"/>
          </w:tcPr>
          <w:p w14:paraId="6427BEEB" w14:textId="77777777" w:rsidR="00E25918" w:rsidRPr="001E00B7" w:rsidRDefault="00E25918" w:rsidP="007C32AA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63D43CBF" w14:textId="77777777" w:rsidR="00E25918" w:rsidRPr="001E00B7" w:rsidRDefault="00E25918" w:rsidP="007C32AA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7B94DF7E" w14:textId="77777777" w:rsidR="00E25918" w:rsidRPr="001E00B7" w:rsidRDefault="00E25918" w:rsidP="00E25918">
      <w:pPr>
        <w:keepNext w:val="0"/>
        <w:ind w:right="141"/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  <w:t>Imię, nazwisko, stanowisko/podstawa do reprezentacji</w:t>
      </w:r>
    </w:p>
    <w:p w14:paraId="194ED53E" w14:textId="77777777" w:rsidR="00E25918" w:rsidRPr="001E00B7" w:rsidRDefault="00E25918" w:rsidP="00E25918">
      <w:pPr>
        <w:keepNext w:val="0"/>
        <w:jc w:val="center"/>
        <w:rPr>
          <w:rFonts w:eastAsia="Times New Roman"/>
          <w:b/>
          <w:color w:val="auto"/>
          <w:u w:val="single"/>
          <w:lang w:val="pl-PL" w:eastAsia="pl-PL"/>
        </w:rPr>
      </w:pPr>
    </w:p>
    <w:p w14:paraId="005777BB" w14:textId="77777777" w:rsidR="00E25918" w:rsidRPr="001E00B7" w:rsidRDefault="00E25918" w:rsidP="00E25918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3698E9FF" w14:textId="77777777" w:rsidR="00E25918" w:rsidRDefault="00E25918" w:rsidP="00E25918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  <w:t>OŚWIADCZENIE WYKONAWCY</w:t>
      </w:r>
    </w:p>
    <w:p w14:paraId="1582ACDB" w14:textId="77777777" w:rsidR="00F61EF2" w:rsidRPr="001E00B7" w:rsidRDefault="00F61EF2" w:rsidP="00320CF1">
      <w:pPr>
        <w:keepNext w:val="0"/>
        <w:jc w:val="both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2355A3CC" w14:textId="252D93C0" w:rsidR="00E25918" w:rsidRPr="00641976" w:rsidRDefault="00E25918" w:rsidP="00320CF1">
      <w:pPr>
        <w:pStyle w:val="Stopka"/>
        <w:tabs>
          <w:tab w:val="left" w:pos="708"/>
        </w:tabs>
        <w:jc w:val="both"/>
        <w:rPr>
          <w:rFonts w:ascii="Verdana" w:eastAsia="Times New Roman" w:hAnsi="Verdana" w:cs="Verdana"/>
          <w:b/>
          <w:bCs/>
          <w:color w:val="000000" w:themeColor="text1"/>
          <w:sz w:val="20"/>
          <w:szCs w:val="20"/>
          <w:lang w:val="pl-PL" w:eastAsia="ar-SA"/>
        </w:rPr>
      </w:pPr>
      <w:r w:rsidRPr="00641976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Na potrzeby prowadzonego przez Uniwersytet Wrocławski postępowania o udzielenie zamówienia publicznego pn.</w:t>
      </w:r>
      <w:r w:rsidRPr="00641976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="00E35577" w:rsidRPr="00EE54B0">
        <w:rPr>
          <w:rFonts w:ascii="Verdana" w:eastAsia="Verdana" w:hAnsi="Verdana" w:cs="Verdana"/>
          <w:b/>
          <w:bCs/>
          <w:color w:val="000000"/>
          <w:sz w:val="20"/>
          <w:szCs w:val="20"/>
        </w:rPr>
        <w:t>Dostawa i montaż zestawu do rozbudowy systemu mikroskopowego do wizualizacji większych obiektów biologicznych w białym i fluorescencyjnym świetle odbitym w tym o zakup wysokiej klasy kolorowej kamery cyfrowej wraz z oprogramowaniem, stacją roboczą i monitorem, jak również lamp z oświetleniem epi, adaptera do przełączania źródeł światła oraz obudowy mikroskopu</w:t>
      </w:r>
      <w:r w:rsidR="00320CF1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 </w:t>
      </w:r>
      <w:r w:rsidR="000E2526" w:rsidRPr="00641976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val="pl-PL" w:eastAsia="ar-SA"/>
        </w:rPr>
        <w:t>wraz z instalacją oraz przeszkoleniem pracowników w zakresie obsługi</w:t>
      </w:r>
      <w:r w:rsidR="000E2526" w:rsidRPr="00641976">
        <w:rPr>
          <w:rFonts w:ascii="Verdana" w:eastAsia="Times New Roman" w:hAnsi="Verdana"/>
          <w:bCs/>
          <w:color w:val="FF0000"/>
          <w:sz w:val="20"/>
          <w:szCs w:val="20"/>
          <w:lang w:val="pl-PL" w:eastAsia="pl-PL"/>
        </w:rPr>
        <w:t xml:space="preserve"> </w:t>
      </w:r>
      <w:r w:rsidRPr="00641976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641976">
        <w:rPr>
          <w:rFonts w:ascii="Verdana" w:eastAsia="Times New Roman" w:hAnsi="Verdana"/>
          <w:color w:val="auto"/>
          <w:sz w:val="20"/>
          <w:szCs w:val="20"/>
          <w:vertAlign w:val="superscript"/>
          <w:lang w:val="pl-PL" w:eastAsia="pl-PL"/>
        </w:rPr>
        <w:t>1</w:t>
      </w:r>
      <w:r w:rsidRPr="00641976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</w:p>
    <w:p w14:paraId="277987E7" w14:textId="77777777" w:rsidR="00E25918" w:rsidRPr="001E00B7" w:rsidRDefault="00E25918" w:rsidP="00320CF1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7C5F64A2" w14:textId="77777777" w:rsidR="00E25918" w:rsidRPr="001E00B7" w:rsidRDefault="00E25918" w:rsidP="00E25918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72A49222" w14:textId="77777777" w:rsidR="00E25918" w:rsidRPr="001E00B7" w:rsidRDefault="00E25918" w:rsidP="00E25918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color w:val="auto"/>
          <w:kern w:val="24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  <w:t xml:space="preserve">OŚWIADCZENIE DOTYCZĄCE PODANYCH INFORMACJI: </w:t>
      </w:r>
    </w:p>
    <w:p w14:paraId="2E872926" w14:textId="77777777" w:rsidR="00E25918" w:rsidRPr="001E00B7" w:rsidRDefault="00E25918" w:rsidP="00E25918">
      <w:pPr>
        <w:keepNext w:val="0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4267F5" w14:textId="77777777" w:rsidR="00E25918" w:rsidRPr="001E00B7" w:rsidRDefault="00E25918" w:rsidP="00E25918">
      <w:pPr>
        <w:keepNext w:val="0"/>
        <w:spacing w:line="360" w:lineRule="auto"/>
        <w:rPr>
          <w:rFonts w:eastAsia="Times New Roman"/>
          <w:bCs/>
          <w:snapToGrid w:val="0"/>
          <w:color w:val="auto"/>
          <w:u w:val="single"/>
          <w:lang w:val="pl-PL" w:eastAsia="pl-PL"/>
        </w:rPr>
      </w:pPr>
    </w:p>
    <w:p w14:paraId="189ACA9E" w14:textId="77777777" w:rsidR="00E25918" w:rsidRPr="001E00B7" w:rsidRDefault="00E25918" w:rsidP="00E25918">
      <w:pPr>
        <w:keepNext w:val="0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vertAlign w:val="superscript"/>
          <w:lang w:val="pl-PL" w:eastAsia="pl-PL"/>
        </w:rPr>
        <w:t xml:space="preserve">1 </w:t>
      </w: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055BD41D" w14:textId="77777777" w:rsidR="00E25918" w:rsidRPr="001E00B7" w:rsidRDefault="00E25918" w:rsidP="00E25918">
      <w:pPr>
        <w:keepNext w:val="0"/>
        <w:widowControl w:val="0"/>
        <w:numPr>
          <w:ilvl w:val="0"/>
          <w:numId w:val="9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2EE4FF4E" w14:textId="77777777" w:rsidR="00E25918" w:rsidRPr="001E00B7" w:rsidRDefault="00E25918" w:rsidP="00E25918">
      <w:pPr>
        <w:keepNext w:val="0"/>
        <w:widowControl w:val="0"/>
        <w:numPr>
          <w:ilvl w:val="0"/>
          <w:numId w:val="9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2223119A" w14:textId="77777777" w:rsidR="00E25918" w:rsidRPr="001E00B7" w:rsidRDefault="00E25918" w:rsidP="00E25918">
      <w:pPr>
        <w:keepNext w:val="0"/>
        <w:widowControl w:val="0"/>
        <w:numPr>
          <w:ilvl w:val="0"/>
          <w:numId w:val="9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3667189D" w14:textId="77777777" w:rsidR="00E25918" w:rsidRPr="001E00B7" w:rsidRDefault="00E25918" w:rsidP="00E25918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auto"/>
          <w:sz w:val="12"/>
          <w:szCs w:val="12"/>
          <w:lang w:val="pl-PL" w:eastAsia="pl-PL"/>
        </w:rPr>
      </w:pPr>
    </w:p>
    <w:p w14:paraId="2C280671" w14:textId="77777777" w:rsidR="00E25918" w:rsidRPr="001E00B7" w:rsidRDefault="00E25918" w:rsidP="00E25918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Times New Roman" w:hAnsi="Verdana"/>
          <w:color w:val="auto"/>
          <w:sz w:val="28"/>
          <w:lang w:val="pl-PL" w:eastAsia="ar-SA"/>
        </w:rPr>
      </w:pPr>
      <w:r w:rsidRPr="001E00B7">
        <w:rPr>
          <w:rFonts w:ascii="Verdana" w:eastAsia="Arial" w:hAnsi="Verdana"/>
          <w:b/>
          <w:color w:val="auto"/>
          <w:sz w:val="18"/>
          <w:szCs w:val="18"/>
          <w:lang w:val="pl-PL" w:eastAsia="pl-PL"/>
        </w:rPr>
        <w:t xml:space="preserve">Po wypełnieniu plik należy opatrzyć zaufanym, osobistym lub kwalifikowanym podpisem elektronicznym. </w:t>
      </w:r>
    </w:p>
    <w:p w14:paraId="6FE1B090" w14:textId="6C795663" w:rsidR="00E25918" w:rsidRPr="001E00B7" w:rsidRDefault="00E25918" w:rsidP="000B5A07">
      <w:pPr>
        <w:keepNext w:val="0"/>
        <w:rPr>
          <w:rFonts w:ascii="Verdana" w:eastAsia="Times New Roman" w:hAnsi="Verdana" w:cs="Arial"/>
          <w:color w:val="auto"/>
          <w:sz w:val="20"/>
          <w:szCs w:val="20"/>
          <w:lang w:eastAsia="pl-PL"/>
        </w:rPr>
      </w:pPr>
      <w:bookmarkStart w:id="2" w:name="_Hlk150943405"/>
      <w:r w:rsidRPr="001E00B7">
        <w:rPr>
          <w:rFonts w:ascii="Verdana" w:hAnsi="Verdana" w:cs="Tahoma"/>
          <w:color w:val="auto"/>
          <w:sz w:val="20"/>
          <w:szCs w:val="20"/>
        </w:rPr>
        <w:t xml:space="preserve"> </w:t>
      </w:r>
    </w:p>
    <w:bookmarkEnd w:id="2"/>
    <w:p w14:paraId="141634A9" w14:textId="77777777" w:rsidR="003068B2" w:rsidRPr="001E00B7" w:rsidRDefault="003068B2">
      <w:pPr>
        <w:rPr>
          <w:color w:val="auto"/>
        </w:rPr>
      </w:pPr>
    </w:p>
    <w:sectPr w:rsidR="003068B2" w:rsidRPr="001E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70B55"/>
    <w:multiLevelType w:val="hybridMultilevel"/>
    <w:tmpl w:val="4B52D64A"/>
    <w:lvl w:ilvl="0" w:tplc="9012865A">
      <w:start w:val="1"/>
      <w:numFmt w:val="lowerLetter"/>
      <w:lvlText w:val="%1)"/>
      <w:lvlJc w:val="left"/>
      <w:pPr>
        <w:ind w:left="502" w:hanging="360"/>
      </w:pPr>
      <w:rPr>
        <w:rFonts w:ascii="Verdana" w:eastAsia="Calibri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3237F7C"/>
    <w:multiLevelType w:val="hybridMultilevel"/>
    <w:tmpl w:val="6784C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F64"/>
    <w:multiLevelType w:val="hybridMultilevel"/>
    <w:tmpl w:val="096A706E"/>
    <w:lvl w:ilvl="0" w:tplc="962A4D76">
      <w:start w:val="1"/>
      <w:numFmt w:val="decimal"/>
      <w:lvlText w:val="%1."/>
      <w:lvlJc w:val="left"/>
      <w:pPr>
        <w:ind w:left="720" w:hanging="360"/>
      </w:pPr>
    </w:lvl>
    <w:lvl w:ilvl="1" w:tplc="F65E204C">
      <w:start w:val="1"/>
      <w:numFmt w:val="decimal"/>
      <w:lvlText w:val="%2."/>
      <w:lvlJc w:val="left"/>
      <w:pPr>
        <w:ind w:left="720" w:hanging="360"/>
      </w:pPr>
    </w:lvl>
    <w:lvl w:ilvl="2" w:tplc="63D2E8A2">
      <w:start w:val="1"/>
      <w:numFmt w:val="decimal"/>
      <w:lvlText w:val="%3."/>
      <w:lvlJc w:val="left"/>
      <w:pPr>
        <w:ind w:left="720" w:hanging="360"/>
      </w:pPr>
    </w:lvl>
    <w:lvl w:ilvl="3" w:tplc="36E8C13E">
      <w:start w:val="1"/>
      <w:numFmt w:val="decimal"/>
      <w:lvlText w:val="%4."/>
      <w:lvlJc w:val="left"/>
      <w:pPr>
        <w:ind w:left="720" w:hanging="360"/>
      </w:pPr>
    </w:lvl>
    <w:lvl w:ilvl="4" w:tplc="168C63AC">
      <w:start w:val="1"/>
      <w:numFmt w:val="decimal"/>
      <w:lvlText w:val="%5."/>
      <w:lvlJc w:val="left"/>
      <w:pPr>
        <w:ind w:left="720" w:hanging="360"/>
      </w:pPr>
    </w:lvl>
    <w:lvl w:ilvl="5" w:tplc="3488973C">
      <w:start w:val="1"/>
      <w:numFmt w:val="decimal"/>
      <w:lvlText w:val="%6."/>
      <w:lvlJc w:val="left"/>
      <w:pPr>
        <w:ind w:left="720" w:hanging="360"/>
      </w:pPr>
    </w:lvl>
    <w:lvl w:ilvl="6" w:tplc="5518E78A">
      <w:start w:val="1"/>
      <w:numFmt w:val="decimal"/>
      <w:lvlText w:val="%7."/>
      <w:lvlJc w:val="left"/>
      <w:pPr>
        <w:ind w:left="720" w:hanging="360"/>
      </w:pPr>
    </w:lvl>
    <w:lvl w:ilvl="7" w:tplc="28B88E68">
      <w:start w:val="1"/>
      <w:numFmt w:val="decimal"/>
      <w:lvlText w:val="%8."/>
      <w:lvlJc w:val="left"/>
      <w:pPr>
        <w:ind w:left="720" w:hanging="360"/>
      </w:pPr>
    </w:lvl>
    <w:lvl w:ilvl="8" w:tplc="C60679E4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0A406182"/>
    <w:multiLevelType w:val="hybridMultilevel"/>
    <w:tmpl w:val="52DA03E0"/>
    <w:lvl w:ilvl="0" w:tplc="20083122">
      <w:start w:val="1"/>
      <w:numFmt w:val="decimal"/>
      <w:lvlText w:val="%1."/>
      <w:lvlJc w:val="left"/>
      <w:pPr>
        <w:ind w:left="-66" w:hanging="360"/>
      </w:p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0DA243AF"/>
    <w:multiLevelType w:val="hybridMultilevel"/>
    <w:tmpl w:val="CEEA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C4B6F"/>
    <w:multiLevelType w:val="hybridMultilevel"/>
    <w:tmpl w:val="320C6012"/>
    <w:lvl w:ilvl="0" w:tplc="3006B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3A98"/>
    <w:multiLevelType w:val="hybridMultilevel"/>
    <w:tmpl w:val="3412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17DB0"/>
    <w:multiLevelType w:val="hybridMultilevel"/>
    <w:tmpl w:val="3662C982"/>
    <w:lvl w:ilvl="0" w:tplc="384052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06E4D"/>
    <w:multiLevelType w:val="hybridMultilevel"/>
    <w:tmpl w:val="9E64F8E8"/>
    <w:lvl w:ilvl="0" w:tplc="97DC5C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F7A19"/>
    <w:multiLevelType w:val="hybridMultilevel"/>
    <w:tmpl w:val="9D8EE91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E6F23"/>
    <w:multiLevelType w:val="hybridMultilevel"/>
    <w:tmpl w:val="10B66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D5CCF"/>
    <w:multiLevelType w:val="hybridMultilevel"/>
    <w:tmpl w:val="24763D40"/>
    <w:lvl w:ilvl="0" w:tplc="4676A8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1E3A8A"/>
    <w:multiLevelType w:val="hybridMultilevel"/>
    <w:tmpl w:val="32E01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D1AF4"/>
    <w:multiLevelType w:val="hybridMultilevel"/>
    <w:tmpl w:val="0D469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C28C2"/>
    <w:multiLevelType w:val="hybridMultilevel"/>
    <w:tmpl w:val="A79CA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F7D0D"/>
    <w:multiLevelType w:val="hybridMultilevel"/>
    <w:tmpl w:val="05BAF5C4"/>
    <w:lvl w:ilvl="0" w:tplc="020012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97E3D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9F2218"/>
    <w:multiLevelType w:val="hybridMultilevel"/>
    <w:tmpl w:val="002619DE"/>
    <w:lvl w:ilvl="0" w:tplc="C1902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2"/>
        </w:tabs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2"/>
        </w:tabs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2"/>
        </w:tabs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2"/>
        </w:tabs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2"/>
        </w:tabs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2"/>
        </w:tabs>
        <w:ind w:left="6242" w:hanging="180"/>
      </w:pPr>
    </w:lvl>
  </w:abstractNum>
  <w:abstractNum w:abstractNumId="23" w15:restartNumberingAfterBreak="0">
    <w:nsid w:val="504D66D7"/>
    <w:multiLevelType w:val="hybridMultilevel"/>
    <w:tmpl w:val="19D2E61E"/>
    <w:lvl w:ilvl="0" w:tplc="070C9C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23200"/>
    <w:multiLevelType w:val="hybridMultilevel"/>
    <w:tmpl w:val="2DFCABA2"/>
    <w:lvl w:ilvl="0" w:tplc="EA5A4598">
      <w:start w:val="1"/>
      <w:numFmt w:val="decimal"/>
      <w:lvlText w:val="%1."/>
      <w:lvlJc w:val="left"/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AE0409"/>
    <w:multiLevelType w:val="hybridMultilevel"/>
    <w:tmpl w:val="FCEE03DC"/>
    <w:lvl w:ilvl="0" w:tplc="97DC5C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965B9"/>
    <w:multiLevelType w:val="hybridMultilevel"/>
    <w:tmpl w:val="5268B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0B3629"/>
    <w:multiLevelType w:val="hybridMultilevel"/>
    <w:tmpl w:val="5566C2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91D7D"/>
    <w:multiLevelType w:val="hybridMultilevel"/>
    <w:tmpl w:val="6DBC2A64"/>
    <w:lvl w:ilvl="0" w:tplc="A816D40A">
      <w:start w:val="1"/>
      <w:numFmt w:val="decimal"/>
      <w:lvlText w:val="%1."/>
      <w:lvlJc w:val="left"/>
      <w:pPr>
        <w:ind w:left="502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FD10E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81E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9D686E"/>
    <w:multiLevelType w:val="hybridMultilevel"/>
    <w:tmpl w:val="C78E2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95804"/>
    <w:multiLevelType w:val="hybridMultilevel"/>
    <w:tmpl w:val="6F129D54"/>
    <w:lvl w:ilvl="0" w:tplc="CFD24500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7" w15:restartNumberingAfterBreak="0">
    <w:nsid w:val="6C0262B8"/>
    <w:multiLevelType w:val="hybridMultilevel"/>
    <w:tmpl w:val="02C0CD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BA2685"/>
    <w:multiLevelType w:val="singleLevel"/>
    <w:tmpl w:val="E7E4A1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trike w:val="0"/>
        <w:sz w:val="20"/>
        <w:szCs w:val="20"/>
      </w:rPr>
    </w:lvl>
  </w:abstractNum>
  <w:abstractNum w:abstractNumId="40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FC34CA"/>
    <w:multiLevelType w:val="singleLevel"/>
    <w:tmpl w:val="3A96E90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</w:abstractNum>
  <w:num w:numId="1" w16cid:durableId="1077895310">
    <w:abstractNumId w:val="0"/>
  </w:num>
  <w:num w:numId="2" w16cid:durableId="879699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1518281">
    <w:abstractNumId w:val="6"/>
  </w:num>
  <w:num w:numId="4" w16cid:durableId="1064065850">
    <w:abstractNumId w:val="10"/>
  </w:num>
  <w:num w:numId="5" w16cid:durableId="425268492">
    <w:abstractNumId w:val="37"/>
  </w:num>
  <w:num w:numId="6" w16cid:durableId="445278132">
    <w:abstractNumId w:val="18"/>
  </w:num>
  <w:num w:numId="7" w16cid:durableId="14821934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8542832">
    <w:abstractNumId w:val="12"/>
  </w:num>
  <w:num w:numId="9" w16cid:durableId="1558199242">
    <w:abstractNumId w:val="7"/>
  </w:num>
  <w:num w:numId="10" w16cid:durableId="121770082">
    <w:abstractNumId w:val="23"/>
  </w:num>
  <w:num w:numId="11" w16cid:durableId="609825958">
    <w:abstractNumId w:val="30"/>
  </w:num>
  <w:num w:numId="12" w16cid:durableId="1883516403">
    <w:abstractNumId w:val="36"/>
  </w:num>
  <w:num w:numId="13" w16cid:durableId="172453405">
    <w:abstractNumId w:val="25"/>
  </w:num>
  <w:num w:numId="14" w16cid:durableId="327054086">
    <w:abstractNumId w:val="21"/>
  </w:num>
  <w:num w:numId="15" w16cid:durableId="2145853309">
    <w:abstractNumId w:val="35"/>
  </w:num>
  <w:num w:numId="16" w16cid:durableId="951866410">
    <w:abstractNumId w:val="32"/>
  </w:num>
  <w:num w:numId="17" w16cid:durableId="548616340">
    <w:abstractNumId w:val="1"/>
  </w:num>
  <w:num w:numId="18" w16cid:durableId="1317539816">
    <w:abstractNumId w:val="16"/>
  </w:num>
  <w:num w:numId="19" w16cid:durableId="1719091066">
    <w:abstractNumId w:val="34"/>
  </w:num>
  <w:num w:numId="20" w16cid:durableId="1116409754">
    <w:abstractNumId w:val="33"/>
    <w:lvlOverride w:ilvl="0">
      <w:startOverride w:val="1"/>
    </w:lvlOverride>
  </w:num>
  <w:num w:numId="21" w16cid:durableId="989868470">
    <w:abstractNumId w:val="41"/>
    <w:lvlOverride w:ilvl="0">
      <w:startOverride w:val="1"/>
    </w:lvlOverride>
  </w:num>
  <w:num w:numId="22" w16cid:durableId="1304967716">
    <w:abstractNumId w:val="39"/>
    <w:lvlOverride w:ilvl="0">
      <w:startOverride w:val="1"/>
    </w:lvlOverride>
  </w:num>
  <w:num w:numId="23" w16cid:durableId="1423794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69721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2378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52825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9937105">
    <w:abstractNumId w:val="31"/>
  </w:num>
  <w:num w:numId="28" w16cid:durableId="1479685101">
    <w:abstractNumId w:val="2"/>
  </w:num>
  <w:num w:numId="29" w16cid:durableId="1186479016">
    <w:abstractNumId w:val="8"/>
  </w:num>
  <w:num w:numId="30" w16cid:durableId="1461411283">
    <w:abstractNumId w:val="11"/>
  </w:num>
  <w:num w:numId="31" w16cid:durableId="943077357">
    <w:abstractNumId w:val="17"/>
  </w:num>
  <w:num w:numId="32" w16cid:durableId="1334989728">
    <w:abstractNumId w:val="13"/>
  </w:num>
  <w:num w:numId="33" w16cid:durableId="1979414690">
    <w:abstractNumId w:val="19"/>
  </w:num>
  <w:num w:numId="34" w16cid:durableId="851260807">
    <w:abstractNumId w:val="27"/>
  </w:num>
  <w:num w:numId="35" w16cid:durableId="734820510">
    <w:abstractNumId w:val="24"/>
  </w:num>
  <w:num w:numId="36" w16cid:durableId="411850979">
    <w:abstractNumId w:val="20"/>
  </w:num>
  <w:num w:numId="37" w16cid:durableId="1343825010">
    <w:abstractNumId w:val="40"/>
  </w:num>
  <w:num w:numId="38" w16cid:durableId="1203207185">
    <w:abstractNumId w:val="5"/>
  </w:num>
  <w:num w:numId="39" w16cid:durableId="100490303">
    <w:abstractNumId w:val="15"/>
  </w:num>
  <w:num w:numId="40" w16cid:durableId="283850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3107368">
    <w:abstractNumId w:val="29"/>
  </w:num>
  <w:num w:numId="42" w16cid:durableId="1634091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18"/>
    <w:rsid w:val="00005AD2"/>
    <w:rsid w:val="000464CC"/>
    <w:rsid w:val="00051BF9"/>
    <w:rsid w:val="000916F5"/>
    <w:rsid w:val="000B1457"/>
    <w:rsid w:val="000B5A07"/>
    <w:rsid w:val="000E2526"/>
    <w:rsid w:val="00107100"/>
    <w:rsid w:val="001309C6"/>
    <w:rsid w:val="00135CB8"/>
    <w:rsid w:val="001506B3"/>
    <w:rsid w:val="001763E4"/>
    <w:rsid w:val="00190DBF"/>
    <w:rsid w:val="001A4F15"/>
    <w:rsid w:val="001C0542"/>
    <w:rsid w:val="001C70AC"/>
    <w:rsid w:val="001C70C2"/>
    <w:rsid w:val="001D1C4D"/>
    <w:rsid w:val="001E00B7"/>
    <w:rsid w:val="001F460A"/>
    <w:rsid w:val="00227682"/>
    <w:rsid w:val="00232379"/>
    <w:rsid w:val="00234E62"/>
    <w:rsid w:val="002615F9"/>
    <w:rsid w:val="002766C4"/>
    <w:rsid w:val="00282738"/>
    <w:rsid w:val="002A0C7F"/>
    <w:rsid w:val="002A6DEE"/>
    <w:rsid w:val="002F4817"/>
    <w:rsid w:val="003068B2"/>
    <w:rsid w:val="003158FF"/>
    <w:rsid w:val="00317854"/>
    <w:rsid w:val="00320CF1"/>
    <w:rsid w:val="00362280"/>
    <w:rsid w:val="00370302"/>
    <w:rsid w:val="00371793"/>
    <w:rsid w:val="00372152"/>
    <w:rsid w:val="0037526A"/>
    <w:rsid w:val="00375383"/>
    <w:rsid w:val="00385B9A"/>
    <w:rsid w:val="003B43D5"/>
    <w:rsid w:val="003C3D53"/>
    <w:rsid w:val="003C56D9"/>
    <w:rsid w:val="003E7F8D"/>
    <w:rsid w:val="003F45E4"/>
    <w:rsid w:val="003F555D"/>
    <w:rsid w:val="00400E08"/>
    <w:rsid w:val="00415D8D"/>
    <w:rsid w:val="004449D8"/>
    <w:rsid w:val="0046436A"/>
    <w:rsid w:val="00465B4A"/>
    <w:rsid w:val="004A1547"/>
    <w:rsid w:val="004A2AEC"/>
    <w:rsid w:val="004A556E"/>
    <w:rsid w:val="004A5EB0"/>
    <w:rsid w:val="004C1988"/>
    <w:rsid w:val="004D35AA"/>
    <w:rsid w:val="004D3BB5"/>
    <w:rsid w:val="004D7215"/>
    <w:rsid w:val="004E6422"/>
    <w:rsid w:val="004F7E9D"/>
    <w:rsid w:val="0050102F"/>
    <w:rsid w:val="00502FED"/>
    <w:rsid w:val="00525093"/>
    <w:rsid w:val="00535161"/>
    <w:rsid w:val="00537097"/>
    <w:rsid w:val="00543EB2"/>
    <w:rsid w:val="00580943"/>
    <w:rsid w:val="00594FCC"/>
    <w:rsid w:val="005A4130"/>
    <w:rsid w:val="005A6062"/>
    <w:rsid w:val="005B1983"/>
    <w:rsid w:val="005C7B90"/>
    <w:rsid w:val="005D1DD8"/>
    <w:rsid w:val="005D2FBD"/>
    <w:rsid w:val="005D7A53"/>
    <w:rsid w:val="005E331D"/>
    <w:rsid w:val="005E44B4"/>
    <w:rsid w:val="00610449"/>
    <w:rsid w:val="00623447"/>
    <w:rsid w:val="00625FAD"/>
    <w:rsid w:val="00641976"/>
    <w:rsid w:val="00654E0D"/>
    <w:rsid w:val="006654C5"/>
    <w:rsid w:val="006817E8"/>
    <w:rsid w:val="0069191E"/>
    <w:rsid w:val="006B776A"/>
    <w:rsid w:val="006F72C9"/>
    <w:rsid w:val="007263D3"/>
    <w:rsid w:val="00755C4A"/>
    <w:rsid w:val="00794831"/>
    <w:rsid w:val="007A56C3"/>
    <w:rsid w:val="007F292E"/>
    <w:rsid w:val="00843D44"/>
    <w:rsid w:val="00844593"/>
    <w:rsid w:val="00844BE5"/>
    <w:rsid w:val="00845407"/>
    <w:rsid w:val="008569BE"/>
    <w:rsid w:val="00876941"/>
    <w:rsid w:val="008834E6"/>
    <w:rsid w:val="00885550"/>
    <w:rsid w:val="008A2A1A"/>
    <w:rsid w:val="008A3C52"/>
    <w:rsid w:val="008A5ED1"/>
    <w:rsid w:val="008B4B03"/>
    <w:rsid w:val="008B723D"/>
    <w:rsid w:val="008C5C2E"/>
    <w:rsid w:val="008D1188"/>
    <w:rsid w:val="008D4632"/>
    <w:rsid w:val="008E32E8"/>
    <w:rsid w:val="008F255F"/>
    <w:rsid w:val="008F71C8"/>
    <w:rsid w:val="009045C0"/>
    <w:rsid w:val="00907A65"/>
    <w:rsid w:val="0092532B"/>
    <w:rsid w:val="00925AE7"/>
    <w:rsid w:val="00945E2B"/>
    <w:rsid w:val="00953C82"/>
    <w:rsid w:val="009700AD"/>
    <w:rsid w:val="00982C8A"/>
    <w:rsid w:val="009C0CE2"/>
    <w:rsid w:val="009C336E"/>
    <w:rsid w:val="009D1EF5"/>
    <w:rsid w:val="00A00478"/>
    <w:rsid w:val="00A523CE"/>
    <w:rsid w:val="00A554DB"/>
    <w:rsid w:val="00A570F2"/>
    <w:rsid w:val="00A65B87"/>
    <w:rsid w:val="00A7103A"/>
    <w:rsid w:val="00A72C15"/>
    <w:rsid w:val="00A77DA3"/>
    <w:rsid w:val="00A82829"/>
    <w:rsid w:val="00AC5101"/>
    <w:rsid w:val="00AF5FF2"/>
    <w:rsid w:val="00B05C67"/>
    <w:rsid w:val="00B1139C"/>
    <w:rsid w:val="00B12381"/>
    <w:rsid w:val="00B22893"/>
    <w:rsid w:val="00B23ED4"/>
    <w:rsid w:val="00B24205"/>
    <w:rsid w:val="00B30FE3"/>
    <w:rsid w:val="00B32D6B"/>
    <w:rsid w:val="00B60293"/>
    <w:rsid w:val="00B60674"/>
    <w:rsid w:val="00B6477A"/>
    <w:rsid w:val="00B74E7E"/>
    <w:rsid w:val="00B80FAA"/>
    <w:rsid w:val="00B840D4"/>
    <w:rsid w:val="00BB0808"/>
    <w:rsid w:val="00BB633A"/>
    <w:rsid w:val="00BE0C00"/>
    <w:rsid w:val="00BE66BD"/>
    <w:rsid w:val="00BF6236"/>
    <w:rsid w:val="00C02C27"/>
    <w:rsid w:val="00C44E57"/>
    <w:rsid w:val="00C503AA"/>
    <w:rsid w:val="00C73463"/>
    <w:rsid w:val="00C90B2A"/>
    <w:rsid w:val="00CE4604"/>
    <w:rsid w:val="00D16117"/>
    <w:rsid w:val="00D37B81"/>
    <w:rsid w:val="00D445B5"/>
    <w:rsid w:val="00D4544A"/>
    <w:rsid w:val="00D564A1"/>
    <w:rsid w:val="00D702FB"/>
    <w:rsid w:val="00D708BF"/>
    <w:rsid w:val="00D74562"/>
    <w:rsid w:val="00D75768"/>
    <w:rsid w:val="00D875D9"/>
    <w:rsid w:val="00D92577"/>
    <w:rsid w:val="00DE71F3"/>
    <w:rsid w:val="00DF0B85"/>
    <w:rsid w:val="00DF5F38"/>
    <w:rsid w:val="00E022F5"/>
    <w:rsid w:val="00E201E5"/>
    <w:rsid w:val="00E25918"/>
    <w:rsid w:val="00E33DA3"/>
    <w:rsid w:val="00E35577"/>
    <w:rsid w:val="00E4001B"/>
    <w:rsid w:val="00E53383"/>
    <w:rsid w:val="00E724AF"/>
    <w:rsid w:val="00E83834"/>
    <w:rsid w:val="00E85319"/>
    <w:rsid w:val="00EA0270"/>
    <w:rsid w:val="00EB24F7"/>
    <w:rsid w:val="00ED3632"/>
    <w:rsid w:val="00EE54B0"/>
    <w:rsid w:val="00F171AA"/>
    <w:rsid w:val="00F261D7"/>
    <w:rsid w:val="00F30D45"/>
    <w:rsid w:val="00F34559"/>
    <w:rsid w:val="00F42D34"/>
    <w:rsid w:val="00F61EF2"/>
    <w:rsid w:val="00F644BF"/>
    <w:rsid w:val="00F70F7F"/>
    <w:rsid w:val="00F82696"/>
    <w:rsid w:val="00FD3C6D"/>
    <w:rsid w:val="00FD6C5D"/>
    <w:rsid w:val="00FE5C30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112A"/>
  <w15:chartTrackingRefBased/>
  <w15:docId w15:val="{434453E7-D21D-4729-9059-35694CDB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918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70F2"/>
    <w:pPr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70F2"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5768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rsid w:val="00E25918"/>
    <w:rPr>
      <w:u w:val="single" w:color="00000A"/>
    </w:rPr>
  </w:style>
  <w:style w:type="paragraph" w:customStyle="1" w:styleId="Heading">
    <w:name w:val="Heading"/>
    <w:basedOn w:val="Normalny"/>
    <w:next w:val="Tekstpodstawowy"/>
    <w:qFormat/>
    <w:rsid w:val="00E25918"/>
    <w:pPr>
      <w:shd w:val="clear" w:color="auto" w:fill="FFFFFF"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E25918"/>
    <w:pPr>
      <w:shd w:val="clear" w:color="auto" w:fill="FFFFFF"/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25918"/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shd w:val="clear" w:color="auto" w:fill="FFFFFF"/>
      <w:lang w:val="en-US"/>
      <w14:ligatures w14:val="none"/>
    </w:rPr>
  </w:style>
  <w:style w:type="paragraph" w:styleId="Lista">
    <w:name w:val="List"/>
    <w:basedOn w:val="Tekstpodstawowy"/>
    <w:rsid w:val="00E25918"/>
  </w:style>
  <w:style w:type="paragraph" w:styleId="Legenda">
    <w:name w:val="caption"/>
    <w:basedOn w:val="Normalny"/>
    <w:qFormat/>
    <w:rsid w:val="00E25918"/>
    <w:pPr>
      <w:suppressLineNumbers/>
      <w:shd w:val="clear" w:color="auto" w:fill="FFFFFF"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E25918"/>
    <w:pPr>
      <w:suppressLineNumbers/>
      <w:shd w:val="clear" w:color="auto" w:fill="FFFFFF"/>
    </w:pPr>
  </w:style>
  <w:style w:type="paragraph" w:styleId="Nagwek">
    <w:name w:val="header"/>
    <w:basedOn w:val="Normalny"/>
    <w:link w:val="NagwekZnak"/>
    <w:rsid w:val="00E25918"/>
    <w:pPr>
      <w:widowControl w:val="0"/>
      <w:tabs>
        <w:tab w:val="center" w:pos="4819"/>
        <w:tab w:val="right" w:pos="9638"/>
      </w:tabs>
    </w:pPr>
    <w:rPr>
      <w:rFonts w:cs="Arial Unicode MS"/>
    </w:rPr>
  </w:style>
  <w:style w:type="character" w:customStyle="1" w:styleId="NagwekZnak">
    <w:name w:val="Nagłówek Znak"/>
    <w:basedOn w:val="Domylnaczcionkaakapitu"/>
    <w:link w:val="Nagwek"/>
    <w:rsid w:val="00E25918"/>
    <w:rPr>
      <w:rFonts w:ascii="Times New Roman" w:eastAsia="Arial Unicode MS" w:hAnsi="Times New Roman" w:cs="Arial Unicode MS"/>
      <w:color w:val="00000A"/>
      <w:kern w:val="0"/>
      <w:sz w:val="24"/>
      <w:szCs w:val="24"/>
      <w:u w:color="00000A"/>
      <w:lang w:val="en-US"/>
      <w14:ligatures w14:val="none"/>
    </w:rPr>
  </w:style>
  <w:style w:type="paragraph" w:customStyle="1" w:styleId="Nagwekistopka">
    <w:name w:val="Nagłówek i stopka"/>
    <w:qFormat/>
    <w:rsid w:val="00E25918"/>
    <w:pPr>
      <w:keepNext/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kern w:val="0"/>
      <w:sz w:val="24"/>
      <w:szCs w:val="24"/>
      <w:u w:color="00000A"/>
      <w:lang w:eastAsia="zh-CN" w:bidi="hi-IN"/>
      <w14:ligatures w14:val="none"/>
    </w:rPr>
  </w:style>
  <w:style w:type="paragraph" w:customStyle="1" w:styleId="TreA">
    <w:name w:val="Treść A"/>
    <w:qFormat/>
    <w:rsid w:val="00E25918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u w:color="00000A"/>
      <w:lang w:val="de-DE"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rsid w:val="00E25918"/>
    <w:pPr>
      <w:shd w:val="clear" w:color="auto" w:fill="FFFFFF"/>
    </w:pPr>
  </w:style>
  <w:style w:type="character" w:customStyle="1" w:styleId="StopkaZnak">
    <w:name w:val="Stopka Znak"/>
    <w:basedOn w:val="Domylnaczcionkaakapitu"/>
    <w:link w:val="Stopka"/>
    <w:uiPriority w:val="99"/>
    <w:rsid w:val="00E25918"/>
    <w:rPr>
      <w:rFonts w:ascii="Times New Roman" w:eastAsia="Arial Unicode MS" w:hAnsi="Times New Roman" w:cs="Times New Roman"/>
      <w:color w:val="00000A"/>
      <w:kern w:val="0"/>
      <w:sz w:val="24"/>
      <w:szCs w:val="24"/>
      <w:u w:color="00000A"/>
      <w:shd w:val="clear" w:color="auto" w:fill="FFFFFF"/>
      <w:lang w:val="en-US"/>
      <w14:ligatures w14:val="none"/>
    </w:rPr>
  </w:style>
  <w:style w:type="paragraph" w:customStyle="1" w:styleId="PreformattedText">
    <w:name w:val="Preformatted Text"/>
    <w:basedOn w:val="Normalny"/>
    <w:qFormat/>
    <w:rsid w:val="00E25918"/>
    <w:pPr>
      <w:shd w:val="clear" w:color="auto" w:fill="FFFFFF"/>
    </w:pPr>
  </w:style>
  <w:style w:type="table" w:styleId="Tabela-Siatka">
    <w:name w:val="Table Grid"/>
    <w:basedOn w:val="Standardowy"/>
    <w:rsid w:val="00E259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25918"/>
    <w:rPr>
      <w:color w:val="0563C1"/>
      <w:u w:val="single"/>
    </w:rPr>
  </w:style>
  <w:style w:type="paragraph" w:styleId="Akapitzlist">
    <w:name w:val="List Paragraph"/>
    <w:aliases w:val="L1,Numerowanie,List Paragraph,Akapit z listą5,Odstavec,Wypunktowanie,CW_Lista,wypunktowanie,Nag 1,List Paragraph1,2 heading,A_wyliczenie,K-P_odwolanie,maz_wyliczenie,opis dzialania,Akapit z listą BS,Akapit z punktorem 1"/>
    <w:basedOn w:val="Normalny"/>
    <w:link w:val="AkapitzlistZnak"/>
    <w:uiPriority w:val="34"/>
    <w:qFormat/>
    <w:rsid w:val="00E25918"/>
    <w:pPr>
      <w:keepNext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/>
    </w:rPr>
  </w:style>
  <w:style w:type="character" w:customStyle="1" w:styleId="AkapitzlistZnak">
    <w:name w:val="Akapit z listą Znak"/>
    <w:aliases w:val="L1 Znak,Numerowanie Znak,List Paragraph Znak,Akapit z listą5 Znak,Odstavec Znak,Wypunktowanie Znak,CW_Lista Znak,wypunktowanie Znak,Nag 1 Znak,List Paragraph1 Znak,2 heading Znak,A_wyliczenie Znak,K-P_odwolanie Znak"/>
    <w:link w:val="Akapitzlist"/>
    <w:uiPriority w:val="34"/>
    <w:qFormat/>
    <w:locked/>
    <w:rsid w:val="00E25918"/>
    <w:rPr>
      <w:kern w:val="0"/>
      <w:u w:color="00000A"/>
      <w14:ligatures w14:val="none"/>
    </w:rPr>
  </w:style>
  <w:style w:type="paragraph" w:customStyle="1" w:styleId="paragraph">
    <w:name w:val="paragraph"/>
    <w:basedOn w:val="Normalny"/>
    <w:rsid w:val="00E724AF"/>
    <w:pPr>
      <w:keepNext w:val="0"/>
      <w:spacing w:before="100" w:beforeAutospacing="1" w:after="100" w:afterAutospacing="1"/>
    </w:pPr>
    <w:rPr>
      <w:rFonts w:eastAsia="Times New Roman"/>
      <w:color w:val="auto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576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u w:color="00000A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570F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u w:color="00000A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70F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u w:color="00000A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0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0F2"/>
    <w:rPr>
      <w:rFonts w:ascii="Times New Roman" w:eastAsia="Arial Unicode MS" w:hAnsi="Times New Roman" w:cs="Times New Roman"/>
      <w:color w:val="00000A"/>
      <w:kern w:val="0"/>
      <w:sz w:val="20"/>
      <w:szCs w:val="20"/>
      <w:u w:color="00000A"/>
      <w:lang w:val="en-US"/>
      <w14:ligatures w14:val="none"/>
    </w:rPr>
  </w:style>
  <w:style w:type="character" w:customStyle="1" w:styleId="cf01">
    <w:name w:val="cf01"/>
    <w:basedOn w:val="Domylnaczcionkaakapitu"/>
    <w:rsid w:val="00A570F2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26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6A"/>
    <w:rPr>
      <w:rFonts w:ascii="Times New Roman" w:eastAsia="Arial Unicode MS" w:hAnsi="Times New Roman" w:cs="Times New Roman"/>
      <w:b/>
      <w:bCs/>
      <w:color w:val="00000A"/>
      <w:kern w:val="0"/>
      <w:sz w:val="20"/>
      <w:szCs w:val="20"/>
      <w:u w:color="00000A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1628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Kwiatkowska</dc:creator>
  <cp:keywords/>
  <dc:description/>
  <cp:lastModifiedBy>Gabriela Klekotko</cp:lastModifiedBy>
  <cp:revision>8</cp:revision>
  <cp:lastPrinted>2024-01-22T14:05:00Z</cp:lastPrinted>
  <dcterms:created xsi:type="dcterms:W3CDTF">2024-09-23T10:09:00Z</dcterms:created>
  <dcterms:modified xsi:type="dcterms:W3CDTF">2024-10-10T11:04:00Z</dcterms:modified>
</cp:coreProperties>
</file>