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1BD2E9B" w:rsidR="00303AAF" w:rsidRPr="005D6B1B" w:rsidRDefault="00706FD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55</w:t>
      </w:r>
      <w:bookmarkStart w:id="0" w:name="_GoBack"/>
      <w:bookmarkEnd w:id="0"/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1EE40A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06FDE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55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4ABA12A" w14:textId="51A2DD8D" w:rsidR="0017721D" w:rsidRDefault="00BE33A3" w:rsidP="0017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F212D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4D8AD2E7" w14:textId="77777777" w:rsidR="00706FDE" w:rsidRDefault="00706FDE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706FDE">
        <w:rPr>
          <w:rFonts w:asciiTheme="majorHAnsi" w:eastAsia="Times New Roman" w:hAnsiTheme="majorHAnsi" w:cstheme="majorHAnsi"/>
          <w:bCs/>
          <w:sz w:val="22"/>
          <w:szCs w:val="22"/>
        </w:rPr>
        <w:t>Ethylenediaminetetraacetic</w:t>
      </w:r>
      <w:proofErr w:type="spellEnd"/>
      <w:r w:rsidRPr="00706FDE">
        <w:rPr>
          <w:rFonts w:asciiTheme="majorHAnsi" w:eastAsia="Times New Roman" w:hAnsiTheme="majorHAnsi" w:cstheme="majorHAnsi"/>
          <w:bCs/>
          <w:sz w:val="22"/>
          <w:szCs w:val="22"/>
        </w:rPr>
        <w:t xml:space="preserve"> acid, Sigma Aldrich, 500 g (EDS-500G) - </w:t>
      </w:r>
      <w:proofErr w:type="spellStart"/>
      <w:r w:rsidRPr="00706FDE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706FDE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61C9C175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6E29AD" w14:textId="77777777" w:rsidR="0017721D" w:rsidRDefault="0017721D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CBD53F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67BE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D817C" w14:textId="77777777" w:rsidR="001317B1" w:rsidRDefault="001317B1">
      <w:r>
        <w:separator/>
      </w:r>
    </w:p>
  </w:endnote>
  <w:endnote w:type="continuationSeparator" w:id="0">
    <w:p w14:paraId="6C56501B" w14:textId="77777777" w:rsidR="001317B1" w:rsidRDefault="0013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6D520" w14:textId="77777777" w:rsidR="001317B1" w:rsidRDefault="001317B1">
      <w:r>
        <w:separator/>
      </w:r>
    </w:p>
  </w:footnote>
  <w:footnote w:type="continuationSeparator" w:id="0">
    <w:p w14:paraId="651EFECA" w14:textId="77777777" w:rsidR="001317B1" w:rsidRDefault="001317B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17B1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2024-08-14T14:13:00Z</dcterms:created>
  <dcterms:modified xsi:type="dcterms:W3CDTF">2024-08-14T14:13:00Z</dcterms:modified>
</cp:coreProperties>
</file>