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01B4276D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BE1EB4">
        <w:rPr>
          <w:b/>
        </w:rPr>
        <w:t>3</w:t>
      </w:r>
      <w:r>
        <w:rPr>
          <w:b/>
        </w:rPr>
        <w:t>.202</w:t>
      </w:r>
      <w:r w:rsidR="00BE1EB4">
        <w:rPr>
          <w:b/>
        </w:rPr>
        <w:t>4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68D703B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BE1EB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BE1EB4">
        <w:rPr>
          <w:sz w:val="20"/>
          <w:szCs w:val="20"/>
        </w:rPr>
        <w:t xml:space="preserve">605 </w:t>
      </w:r>
      <w:r w:rsidR="00645BC6" w:rsidRPr="00645BC6">
        <w:rPr>
          <w:sz w:val="20"/>
          <w:szCs w:val="20"/>
        </w:rPr>
        <w:t xml:space="preserve">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218592C1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193781" w:rsidRPr="00193781">
        <w:rPr>
          <w:b/>
          <w:bCs/>
        </w:rPr>
        <w:t>Zakup paliwa na potrzeby Gminnego Zakładu Gospodarki Komunalnej Trzebnica - ERGO Sp. z o.o.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93781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500C4"/>
    <w:rsid w:val="003B7B24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25C5B"/>
    <w:rsid w:val="008665A1"/>
    <w:rsid w:val="008977F4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1EB4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F34B7"/>
    <w:rsid w:val="00D504E2"/>
    <w:rsid w:val="00D725FA"/>
    <w:rsid w:val="00DB4199"/>
    <w:rsid w:val="00DC4264"/>
    <w:rsid w:val="00DD6D66"/>
    <w:rsid w:val="00DE1256"/>
    <w:rsid w:val="00DF04D0"/>
    <w:rsid w:val="00E1616E"/>
    <w:rsid w:val="00E27A7F"/>
    <w:rsid w:val="00E31E89"/>
    <w:rsid w:val="00E81A40"/>
    <w:rsid w:val="00ED236C"/>
    <w:rsid w:val="00ED62EE"/>
    <w:rsid w:val="00EE7A1F"/>
    <w:rsid w:val="00F02325"/>
    <w:rsid w:val="00F06010"/>
    <w:rsid w:val="00F46982"/>
    <w:rsid w:val="00F5465E"/>
    <w:rsid w:val="00F97D2C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825C5B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19</cp:revision>
  <cp:lastPrinted>2024-06-20T12:57:00Z</cp:lastPrinted>
  <dcterms:created xsi:type="dcterms:W3CDTF">2022-08-04T07:09:00Z</dcterms:created>
  <dcterms:modified xsi:type="dcterms:W3CDTF">2024-06-20T13:48:00Z</dcterms:modified>
</cp:coreProperties>
</file>