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F" w:rsidRDefault="00932B1F" w:rsidP="005345B0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AF7716">
        <w:rPr>
          <w:rFonts w:ascii="Arial" w:hAnsi="Arial" w:cs="Arial"/>
        </w:rPr>
        <w:t>24.09</w:t>
      </w:r>
      <w:r>
        <w:rPr>
          <w:rFonts w:ascii="Arial" w:hAnsi="Arial" w:cs="Arial"/>
        </w:rPr>
        <w:t>.2021 r.</w:t>
      </w:r>
    </w:p>
    <w:p w:rsidR="00932B1F" w:rsidRDefault="00932B1F" w:rsidP="00932B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Oznaczenie i numer postępowania: </w:t>
      </w:r>
      <w:r w:rsidR="00AF7716" w:rsidRPr="001312AA">
        <w:rPr>
          <w:rFonts w:ascii="Arial" w:hAnsi="Arial" w:cs="Arial"/>
          <w:b/>
          <w:color w:val="000000" w:themeColor="text1"/>
        </w:rPr>
        <w:t>zakup trzech fabrycznie nowych samochodów 9 – osobowych przystosowanych do przewozu osób niepełnosprawnych, w tym jednego wózka inwalidzkiego</w:t>
      </w:r>
      <w:r w:rsidR="00AF7716">
        <w:rPr>
          <w:rFonts w:ascii="Arial" w:hAnsi="Arial" w:cs="Arial"/>
          <w:b/>
        </w:rPr>
        <w:t xml:space="preserve"> - ZP.TP.4.AOiK.2021 </w:t>
      </w:r>
      <w:r w:rsidR="00AF7716">
        <w:rPr>
          <w:rFonts w:ascii="Arial" w:hAnsi="Arial" w:cs="Arial"/>
        </w:rPr>
        <w:t>(tryb podstawowy na podstawie art. 275 pkt 1uPzp)</w:t>
      </w:r>
    </w:p>
    <w:p w:rsidR="00932B1F" w:rsidRDefault="00932B1F" w:rsidP="00AF771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932B1F" w:rsidRDefault="00932B1F" w:rsidP="00932B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253</w:t>
      </w:r>
      <w:r w:rsidR="00AF7716">
        <w:rPr>
          <w:rFonts w:ascii="Arial" w:hAnsi="Arial" w:cs="Arial"/>
        </w:rPr>
        <w:t xml:space="preserve"> ust. 2</w:t>
      </w:r>
      <w:r>
        <w:rPr>
          <w:rFonts w:ascii="Arial" w:hAnsi="Arial" w:cs="Arial"/>
        </w:rPr>
        <w:t xml:space="preserve">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informuję, że po dokonaniu badania i oceny ofert</w:t>
      </w:r>
      <w:r w:rsidR="00AF771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złożon</w:t>
      </w:r>
      <w:r w:rsidR="00AF7716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w przedmiotowym postępowaniu, jako najkorzystniejszą wybrano ofertę:</w:t>
      </w:r>
    </w:p>
    <w:p w:rsidR="00AF7716" w:rsidRDefault="00AF7716" w:rsidP="005345B0">
      <w:pPr>
        <w:spacing w:after="0" w:line="240" w:lineRule="auto"/>
        <w:ind w:left="1416"/>
        <w:jc w:val="left"/>
        <w:rPr>
          <w:rFonts w:ascii="Arial" w:hAnsi="Arial" w:cs="Arial"/>
        </w:rPr>
      </w:pPr>
      <w:r>
        <w:rPr>
          <w:rFonts w:ascii="Arial" w:hAnsi="Arial" w:cs="Arial"/>
        </w:rPr>
        <w:t>ITS System Sp. z o.o.</w:t>
      </w:r>
    </w:p>
    <w:p w:rsidR="00AF7716" w:rsidRDefault="00AF7716" w:rsidP="005345B0">
      <w:pPr>
        <w:spacing w:after="0" w:line="240" w:lineRule="auto"/>
        <w:ind w:left="1416"/>
        <w:jc w:val="left"/>
        <w:rPr>
          <w:rFonts w:ascii="Arial" w:hAnsi="Arial" w:cs="Arial"/>
        </w:rPr>
      </w:pPr>
      <w:r>
        <w:rPr>
          <w:rFonts w:ascii="Arial" w:hAnsi="Arial" w:cs="Arial"/>
        </w:rPr>
        <w:t>ul. E. Kwiatkowskiego 22</w:t>
      </w:r>
    </w:p>
    <w:p w:rsidR="00932B1F" w:rsidRDefault="00AF7716" w:rsidP="005345B0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55-011 Siechnice</w:t>
      </w:r>
    </w:p>
    <w:p w:rsidR="00932B1F" w:rsidRDefault="00932B1F" w:rsidP="00932B1F">
      <w:pPr>
        <w:spacing w:after="0" w:line="240" w:lineRule="auto"/>
        <w:rPr>
          <w:rFonts w:ascii="Arial" w:hAnsi="Arial" w:cs="Arial"/>
        </w:rPr>
      </w:pPr>
    </w:p>
    <w:p w:rsidR="00932B1F" w:rsidRDefault="00932B1F" w:rsidP="00932B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Poniżej przedstawiam punktację przyznaną ofer</w:t>
      </w:r>
      <w:r w:rsidR="00AF7716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w świetle obowiązujących w postępowaniu kryteriów oceny ofert:</w:t>
      </w:r>
    </w:p>
    <w:p w:rsidR="00932B1F" w:rsidRDefault="00932B1F" w:rsidP="00932B1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1E0" w:firstRow="1" w:lastRow="1" w:firstColumn="1" w:lastColumn="1" w:noHBand="0" w:noVBand="0"/>
      </w:tblPr>
      <w:tblGrid>
        <w:gridCol w:w="732"/>
        <w:gridCol w:w="2210"/>
        <w:gridCol w:w="882"/>
        <w:gridCol w:w="1771"/>
        <w:gridCol w:w="876"/>
        <w:gridCol w:w="876"/>
        <w:gridCol w:w="1390"/>
        <w:gridCol w:w="1337"/>
        <w:gridCol w:w="1159"/>
        <w:gridCol w:w="928"/>
        <w:gridCol w:w="1044"/>
        <w:gridCol w:w="905"/>
      </w:tblGrid>
      <w:tr w:rsidR="005345B0" w:rsidTr="005345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AF7716" w:rsidRDefault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AF7716" w:rsidRDefault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AF7716" w:rsidRDefault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w kryterium „cena” (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AF7716" w:rsidRDefault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w kryterium „termin realizacji po całkowitym przystosowaniu pojazdu do przewozu osób niepełnosprawnych</w:t>
            </w:r>
            <w:r>
              <w:rPr>
                <w:rFonts w:ascii="Arial" w:hAnsi="Arial" w:cs="Arial"/>
                <w:sz w:val="16"/>
                <w:szCs w:val="16"/>
              </w:rPr>
              <w:t>” (15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w kryterium „</w:t>
            </w:r>
            <w:r>
              <w:rPr>
                <w:rFonts w:ascii="Arial" w:hAnsi="Arial" w:cs="Arial"/>
                <w:sz w:val="16"/>
                <w:szCs w:val="16"/>
              </w:rPr>
              <w:t>zużycie paliwa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w kryterium „</w:t>
            </w:r>
            <w:r>
              <w:rPr>
                <w:rFonts w:ascii="Arial" w:hAnsi="Arial" w:cs="Arial"/>
                <w:sz w:val="16"/>
                <w:szCs w:val="16"/>
              </w:rPr>
              <w:t>emisja co</w:t>
            </w:r>
            <w:r w:rsidRPr="005345B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„emisja zanieczyszczeń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„koszt obowiązkowych przeglądów gwarancyjnych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w kryterium „</w:t>
            </w:r>
            <w:r>
              <w:rPr>
                <w:rFonts w:ascii="Arial" w:hAnsi="Arial" w:cs="Arial"/>
                <w:sz w:val="16"/>
                <w:szCs w:val="16"/>
              </w:rPr>
              <w:t>okres gwarancji na elementy mechaniczne pojazdu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„okres gwarancji na perforację karoserii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AF7716" w:rsidRDefault="005345B0" w:rsidP="00E5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5345B0" w:rsidRPr="00AF7716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„pojemność silnika</w:t>
            </w:r>
            <w:r w:rsidRPr="00AF7716">
              <w:rPr>
                <w:rFonts w:ascii="Arial" w:hAnsi="Arial" w:cs="Arial"/>
                <w:sz w:val="16"/>
                <w:szCs w:val="16"/>
              </w:rPr>
              <w:t>”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7716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AF7716" w:rsidRDefault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16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5345B0" w:rsidTr="005345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Pr="005345B0" w:rsidRDefault="005345B0" w:rsidP="00534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B0">
              <w:rPr>
                <w:rFonts w:ascii="Arial" w:hAnsi="Arial" w:cs="Arial"/>
                <w:sz w:val="20"/>
                <w:szCs w:val="20"/>
              </w:rPr>
              <w:t>ITS System Sp. z o.o.</w:t>
            </w:r>
          </w:p>
          <w:p w:rsidR="005345B0" w:rsidRPr="005345B0" w:rsidRDefault="005345B0" w:rsidP="00534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B0">
              <w:rPr>
                <w:rFonts w:ascii="Arial" w:hAnsi="Arial" w:cs="Arial"/>
                <w:sz w:val="16"/>
                <w:szCs w:val="16"/>
              </w:rPr>
              <w:t>ul. E. Kwiatkowskiego 22</w:t>
            </w:r>
          </w:p>
          <w:p w:rsidR="005345B0" w:rsidRPr="005345B0" w:rsidRDefault="005345B0" w:rsidP="00534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B0">
              <w:rPr>
                <w:rFonts w:ascii="Arial" w:hAnsi="Arial" w:cs="Arial"/>
                <w:sz w:val="20"/>
                <w:szCs w:val="20"/>
              </w:rPr>
              <w:t>55-011 Siechnice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 w:rsidP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Default="0053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:rsidR="00932B1F" w:rsidRDefault="00932B1F" w:rsidP="00932B1F">
      <w:pPr>
        <w:spacing w:line="360" w:lineRule="auto"/>
        <w:jc w:val="center"/>
        <w:rPr>
          <w:rFonts w:ascii="Arial" w:hAnsi="Arial" w:cs="Arial"/>
        </w:rPr>
      </w:pPr>
    </w:p>
    <w:p w:rsidR="00087A15" w:rsidRDefault="00087A15" w:rsidP="00087A1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 Zespołu Domów Pomocy Społecznej i Ośrodków Wsparcia w Bydgoszczy</w:t>
      </w:r>
    </w:p>
    <w:p w:rsidR="00087A15" w:rsidRDefault="00087A15" w:rsidP="00087A15">
      <w:r>
        <w:rPr>
          <w:rFonts w:ascii="Arial" w:hAnsi="Arial" w:cs="Arial"/>
          <w:sz w:val="16"/>
          <w:szCs w:val="16"/>
        </w:rPr>
        <w:t>Bożena Degler - Łaniewska</w:t>
      </w:r>
    </w:p>
    <w:p w:rsidR="00FC3562" w:rsidRPr="00932B1F" w:rsidRDefault="00FC3562" w:rsidP="00932B1F">
      <w:bookmarkStart w:id="0" w:name="_GoBack"/>
      <w:bookmarkEnd w:id="0"/>
    </w:p>
    <w:sectPr w:rsidR="00FC3562" w:rsidRPr="00932B1F" w:rsidSect="00AF7716">
      <w:headerReference w:type="default" r:id="rId9"/>
      <w:footerReference w:type="default" r:id="rId10"/>
      <w:pgSz w:w="16838" w:h="11906" w:orient="landscape" w:code="9"/>
      <w:pgMar w:top="1418" w:right="1418" w:bottom="1418" w:left="70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61" w:rsidRDefault="00A13361" w:rsidP="00946D79">
      <w:pPr>
        <w:spacing w:after="0" w:line="240" w:lineRule="auto"/>
      </w:pPr>
      <w:r>
        <w:separator/>
      </w:r>
    </w:p>
  </w:endnote>
  <w:endnote w:type="continuationSeparator" w:id="0">
    <w:p w:rsidR="00A13361" w:rsidRDefault="00A13361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3989836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61" w:rsidRDefault="00A13361" w:rsidP="00946D79">
      <w:pPr>
        <w:spacing w:after="0" w:line="240" w:lineRule="auto"/>
      </w:pPr>
      <w:r>
        <w:separator/>
      </w:r>
    </w:p>
  </w:footnote>
  <w:footnote w:type="continuationSeparator" w:id="0">
    <w:p w:rsidR="00A13361" w:rsidRDefault="00A13361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B325955" wp14:editId="7599E472">
          <wp:simplePos x="0" y="0"/>
          <wp:positionH relativeFrom="column">
            <wp:posOffset>213995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87A15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704E0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A4AF8"/>
    <w:rsid w:val="004A5196"/>
    <w:rsid w:val="004A5E21"/>
    <w:rsid w:val="004A76CD"/>
    <w:rsid w:val="004B2C2D"/>
    <w:rsid w:val="004C5F21"/>
    <w:rsid w:val="004C69A6"/>
    <w:rsid w:val="004D3DA3"/>
    <w:rsid w:val="004E4A06"/>
    <w:rsid w:val="005065D6"/>
    <w:rsid w:val="005152E9"/>
    <w:rsid w:val="005229FE"/>
    <w:rsid w:val="00525DF4"/>
    <w:rsid w:val="0053053D"/>
    <w:rsid w:val="005345B0"/>
    <w:rsid w:val="00545A5E"/>
    <w:rsid w:val="00564F6F"/>
    <w:rsid w:val="0056501F"/>
    <w:rsid w:val="00567DEF"/>
    <w:rsid w:val="0057747B"/>
    <w:rsid w:val="00580C15"/>
    <w:rsid w:val="005862AD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336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AF7716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75F5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377F-96C0-4C47-80BC-7A5759F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5</cp:revision>
  <cp:lastPrinted>2021-09-23T10:05:00Z</cp:lastPrinted>
  <dcterms:created xsi:type="dcterms:W3CDTF">2021-07-28T08:29:00Z</dcterms:created>
  <dcterms:modified xsi:type="dcterms:W3CDTF">2021-09-24T09:58:00Z</dcterms:modified>
</cp:coreProperties>
</file>