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5F76A" w14:textId="1CE41B1C" w:rsidR="00704299" w:rsidRPr="000C23CF" w:rsidRDefault="000C23CF" w:rsidP="000C23CF">
      <w:pPr>
        <w:autoSpaceDE w:val="0"/>
        <w:autoSpaceDN w:val="0"/>
        <w:spacing w:after="0" w:line="360" w:lineRule="auto"/>
        <w:jc w:val="right"/>
        <w:rPr>
          <w:rFonts w:ascii="Calibri" w:eastAsia="Calibri" w:hAnsi="Calibri" w:cs="Calibri"/>
          <w:lang w:eastAsia="zh-CN"/>
        </w:rPr>
      </w:pPr>
      <w:r w:rsidRPr="000C23CF">
        <w:rPr>
          <w:rFonts w:ascii="Calibri" w:eastAsia="Calibri" w:hAnsi="Calibri" w:cs="Calibri"/>
          <w:lang w:eastAsia="zh-CN"/>
        </w:rPr>
        <w:t>Załącznik do zapytania ofertowego</w:t>
      </w:r>
    </w:p>
    <w:p w14:paraId="22F3008C" w14:textId="77777777" w:rsidR="00704299" w:rsidRDefault="00704299" w:rsidP="007042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F68D2AC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04299">
        <w:rPr>
          <w:rFonts w:cstheme="minorHAnsi"/>
          <w:b/>
          <w:sz w:val="24"/>
          <w:szCs w:val="24"/>
        </w:rPr>
        <w:t>Klauzula informacyjna z art. 13 RODO</w:t>
      </w:r>
    </w:p>
    <w:p w14:paraId="53670C31" w14:textId="77777777" w:rsidR="00704299" w:rsidRDefault="00704299" w:rsidP="007042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34B895F" w14:textId="46307186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1. Zgodnie z art. 13 ust. 1 i 2 rozporządzenia Parlamentu Europejskiego i Rady (UE)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2016/679 z dnia 27 kwietnia 2016 r. w sprawie ochrony osób fizycznych w związku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z przetwarzaniem danych osobowych i w sprawie swobodnego przepływu takich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danych oraz uchylenia dyrektywy 95/46/WE (ogólne rozporządzenie o ochronie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 xml:space="preserve">danych) (Dz. Urz. UE L 119 </w:t>
      </w:r>
      <w:r w:rsidR="000C23CF">
        <w:rPr>
          <w:rFonts w:cstheme="minorHAnsi"/>
          <w:sz w:val="24"/>
          <w:szCs w:val="24"/>
        </w:rPr>
        <w:t xml:space="preserve">                         </w:t>
      </w:r>
      <w:r w:rsidRPr="00704299">
        <w:rPr>
          <w:rFonts w:cstheme="minorHAnsi"/>
          <w:sz w:val="24"/>
          <w:szCs w:val="24"/>
        </w:rPr>
        <w:t>z 04.05.2016, str. 1), dalej „RODO”, informuję, że:</w:t>
      </w:r>
    </w:p>
    <w:p w14:paraId="73E1C59E" w14:textId="43203820" w:rsidR="000864E6" w:rsidRPr="000864E6" w:rsidRDefault="00704299" w:rsidP="000864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 xml:space="preserve">- administratorem Pani/Pana danych osobowych jest </w:t>
      </w:r>
      <w:r w:rsidR="000864E6" w:rsidRPr="000864E6">
        <w:rPr>
          <w:rFonts w:cstheme="minorHAnsi"/>
          <w:sz w:val="24"/>
          <w:szCs w:val="24"/>
        </w:rPr>
        <w:t>Parafia Rzymskokatolicka</w:t>
      </w:r>
      <w:r w:rsidR="000864E6">
        <w:rPr>
          <w:rFonts w:cstheme="minorHAnsi"/>
          <w:sz w:val="24"/>
          <w:szCs w:val="24"/>
        </w:rPr>
        <w:t xml:space="preserve"> pw. Św. </w:t>
      </w:r>
      <w:r w:rsidR="000C23CF">
        <w:rPr>
          <w:rFonts w:cstheme="minorHAnsi"/>
          <w:sz w:val="24"/>
          <w:szCs w:val="24"/>
        </w:rPr>
        <w:t>Mikołaja w Henrykowie Lubańskim, 59-800 Henryków Lubański nr395,</w:t>
      </w:r>
    </w:p>
    <w:p w14:paraId="376742DF" w14:textId="6BAB0D39" w:rsid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 xml:space="preserve">- Pani/Pana dane osobowe przetwarzane będą na podstawie art. 6 ust. 1 lit. c RODO w celu prowadzenia przedmiotowego postępowania o udzielenie zamówienia publicznego oraz jego rozstrzygnięcia, jak również zawarcia umowy w sprawie </w:t>
      </w:r>
      <w:r>
        <w:rPr>
          <w:rFonts w:cstheme="minorHAnsi"/>
          <w:sz w:val="24"/>
          <w:szCs w:val="24"/>
        </w:rPr>
        <w:t>zam</w:t>
      </w:r>
      <w:r w:rsidRPr="00704299">
        <w:rPr>
          <w:rFonts w:cstheme="minorHAnsi"/>
          <w:sz w:val="24"/>
          <w:szCs w:val="24"/>
        </w:rPr>
        <w:t xml:space="preserve">ówienia publicznego oraz jej realizacji, a także udokumentowania postępowania o udzielenie zamówienia publicznego </w:t>
      </w:r>
      <w:r w:rsidR="000C23CF">
        <w:rPr>
          <w:rFonts w:cstheme="minorHAnsi"/>
          <w:sz w:val="24"/>
          <w:szCs w:val="24"/>
        </w:rPr>
        <w:t xml:space="preserve">           </w:t>
      </w:r>
      <w:r w:rsidRPr="00704299">
        <w:rPr>
          <w:rFonts w:cstheme="minorHAnsi"/>
          <w:sz w:val="24"/>
          <w:szCs w:val="24"/>
        </w:rPr>
        <w:t>i jego archiwizacji;</w:t>
      </w:r>
    </w:p>
    <w:p w14:paraId="0F7D4440" w14:textId="00164391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</w:t>
      </w:r>
      <w:r w:rsidRPr="00CC1A2A">
        <w:rPr>
          <w:rFonts w:cstheme="minorHAnsi"/>
          <w:sz w:val="24"/>
          <w:szCs w:val="24"/>
        </w:rPr>
        <w:t xml:space="preserve">dbiorcami Pani/Pana danych osobowych będą osoby lub podmioty, którym udostępniona zostanie dokumentacja postępowania w oparciu o art. 18 oraz art. 74 ustawy </w:t>
      </w:r>
      <w:proofErr w:type="spellStart"/>
      <w:r w:rsidRPr="00CC1A2A">
        <w:rPr>
          <w:rFonts w:cstheme="minorHAnsi"/>
          <w:sz w:val="24"/>
          <w:szCs w:val="24"/>
        </w:rPr>
        <w:t>Pzp</w:t>
      </w:r>
      <w:proofErr w:type="spellEnd"/>
      <w:r w:rsidRPr="00CC1A2A">
        <w:rPr>
          <w:rFonts w:cstheme="minorHAnsi"/>
          <w:sz w:val="24"/>
          <w:szCs w:val="24"/>
        </w:rPr>
        <w:t xml:space="preserve"> oraz </w:t>
      </w:r>
      <w:r>
        <w:rPr>
          <w:rFonts w:cstheme="minorHAnsi"/>
          <w:sz w:val="24"/>
          <w:szCs w:val="24"/>
        </w:rPr>
        <w:t>wszyscy u</w:t>
      </w:r>
      <w:r w:rsidRPr="00CC1A2A">
        <w:rPr>
          <w:rFonts w:cstheme="minorHAnsi"/>
          <w:sz w:val="24"/>
          <w:szCs w:val="24"/>
        </w:rPr>
        <w:t xml:space="preserve">żytkownicy </w:t>
      </w:r>
      <w:r>
        <w:rPr>
          <w:rFonts w:cstheme="minorHAnsi"/>
          <w:sz w:val="24"/>
          <w:szCs w:val="24"/>
        </w:rPr>
        <w:t xml:space="preserve">strony internetowej przedmiotowego </w:t>
      </w:r>
      <w:r w:rsidR="00245E23">
        <w:rPr>
          <w:rFonts w:cstheme="minorHAnsi"/>
          <w:sz w:val="24"/>
          <w:szCs w:val="24"/>
        </w:rPr>
        <w:t>postępowania</w:t>
      </w:r>
      <w:r>
        <w:rPr>
          <w:rFonts w:cstheme="minorHAnsi"/>
          <w:sz w:val="24"/>
          <w:szCs w:val="24"/>
        </w:rPr>
        <w:t>,</w:t>
      </w:r>
      <w:r w:rsidRPr="00CC1A2A">
        <w:rPr>
          <w:rFonts w:cstheme="minorHAnsi"/>
          <w:sz w:val="24"/>
          <w:szCs w:val="24"/>
        </w:rPr>
        <w:t xml:space="preserve"> na której Gmina </w:t>
      </w:r>
      <w:r w:rsidR="000C23CF">
        <w:rPr>
          <w:rFonts w:cstheme="minorHAnsi"/>
          <w:sz w:val="24"/>
          <w:szCs w:val="24"/>
        </w:rPr>
        <w:t>Lubań</w:t>
      </w:r>
      <w:r w:rsidRPr="00CC1A2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udostępniła postępowanie</w:t>
      </w:r>
      <w:r w:rsidRPr="00CC1A2A">
        <w:rPr>
          <w:rFonts w:cstheme="minorHAnsi"/>
          <w:sz w:val="24"/>
          <w:szCs w:val="24"/>
        </w:rPr>
        <w:t xml:space="preserve"> o udzielenie zamówienia publicznego, działając pod adresem </w:t>
      </w:r>
      <w:r w:rsidR="00245E23" w:rsidRPr="00245E23">
        <w:rPr>
          <w:rFonts w:cstheme="minorHAnsi"/>
          <w:sz w:val="24"/>
          <w:szCs w:val="24"/>
        </w:rPr>
        <w:t>https:/</w:t>
      </w:r>
      <w:r w:rsidR="000C23CF">
        <w:rPr>
          <w:rFonts w:cstheme="minorHAnsi"/>
          <w:sz w:val="24"/>
          <w:szCs w:val="24"/>
        </w:rPr>
        <w:t>/luban.ug.gov.pl,</w:t>
      </w:r>
    </w:p>
    <w:p w14:paraId="53AFF98E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dane osobowe będą przetwarzane przez okres prowadzenia postępowania o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udzielenie zamówienia publicznego oraz po jego zakończeniu zgodnie z przepisami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dotyczącymi archiwizacji oraz trwałości projektu (jeżeli dotyczy),</w:t>
      </w:r>
    </w:p>
    <w:p w14:paraId="2105A02B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przetwarzane dane osobowe mogą być pozyskiwane od wykonawców, których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dane dotyczą lub innych podmiotów na których zasoby powołują się wykonawcy,</w:t>
      </w:r>
    </w:p>
    <w:p w14:paraId="6FDE5474" w14:textId="63C617E6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przetwarzane dane osobowe obejmują w szczególności imię i nazwisko, adres,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NIP, REGON, numer CEIDG, numer KRS oraz inne dane osobowe podane przez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osobę składającą ofertę</w:t>
      </w:r>
      <w:r w:rsidR="000C23CF">
        <w:rPr>
          <w:rFonts w:cstheme="minorHAnsi"/>
          <w:sz w:val="24"/>
          <w:szCs w:val="24"/>
        </w:rPr>
        <w:t xml:space="preserve">             </w:t>
      </w:r>
      <w:r w:rsidRPr="00704299">
        <w:rPr>
          <w:rFonts w:cstheme="minorHAnsi"/>
          <w:sz w:val="24"/>
          <w:szCs w:val="24"/>
        </w:rPr>
        <w:t xml:space="preserve"> i inną korespondencję wpływającą do Zamawiającego w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 xml:space="preserve">celu udziału w postępowaniu </w:t>
      </w:r>
      <w:r w:rsidR="002F13C1">
        <w:rPr>
          <w:rFonts w:cstheme="minorHAnsi"/>
          <w:sz w:val="24"/>
          <w:szCs w:val="24"/>
        </w:rPr>
        <w:t xml:space="preserve">                   </w:t>
      </w:r>
      <w:r w:rsidRPr="00704299">
        <w:rPr>
          <w:rFonts w:cstheme="minorHAnsi"/>
          <w:sz w:val="24"/>
          <w:szCs w:val="24"/>
        </w:rPr>
        <w:t>o udzielenie przedmiotowego zamówienia,</w:t>
      </w:r>
    </w:p>
    <w:p w14:paraId="3F5AE73E" w14:textId="1EE09C5C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dane osobowe mogą być przekazywane do organów publicznych i urzędów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państwowych lub innych podmiotów upoważnionych na podstawie przepisów prawa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lub wykonujących zadania realizowane w interesie publicznym lub w ramach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sprawowania władzy publicznej,</w:t>
      </w:r>
      <w:r w:rsidR="002F13C1">
        <w:rPr>
          <w:rFonts w:cstheme="minorHAnsi"/>
          <w:sz w:val="24"/>
          <w:szCs w:val="24"/>
        </w:rPr>
        <w:t xml:space="preserve">                         </w:t>
      </w:r>
      <w:r w:rsidRPr="00704299">
        <w:rPr>
          <w:rFonts w:cstheme="minorHAnsi"/>
          <w:sz w:val="24"/>
          <w:szCs w:val="24"/>
        </w:rPr>
        <w:t xml:space="preserve"> w szczególności do podmiotów prowadzących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działalność kontrolną wobec Zamawiającego.</w:t>
      </w:r>
    </w:p>
    <w:p w14:paraId="1D660E2B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w odniesieniu do Pani/Pana danych osobowych decyzje nie będą podejmowane</w:t>
      </w:r>
    </w:p>
    <w:p w14:paraId="6F3A3686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w sposób zautomatyzowany, stosowanie do art. 22 RODO;</w:t>
      </w:r>
    </w:p>
    <w:p w14:paraId="274AA7A5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Posiada Pani/Pan:</w:t>
      </w:r>
    </w:p>
    <w:p w14:paraId="760E2D3F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15 RODO prawo dostępu do danych osobowych Pani/Pana</w:t>
      </w:r>
    </w:p>
    <w:p w14:paraId="18EAAE98" w14:textId="16127F8E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 xml:space="preserve">dotyczących; </w:t>
      </w:r>
    </w:p>
    <w:p w14:paraId="7E38B57D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16 RODO prawo do sprostowania Pani/Pana danych osobowych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*,</w:t>
      </w:r>
    </w:p>
    <w:p w14:paraId="6097660F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18 RODO prawo żądania od administratora ograniczenia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przetwarzania danych osobowych z zastrzeżeniem przypadków, o których mowa w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art. 18 ust. 2 RODO **,</w:t>
      </w:r>
    </w:p>
    <w:p w14:paraId="2B332BC9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lastRenderedPageBreak/>
        <w:t>- prawo do wniesienia skargi do Prezesa Urzędu Ochrony Danych Osobowych, gdy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uzna Pani/Pan,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że przetwarzanie danych osobowych Pani/Pana dotyczących narusza przepisy</w:t>
      </w:r>
    </w:p>
    <w:p w14:paraId="65238BCB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RODO.</w:t>
      </w:r>
    </w:p>
    <w:p w14:paraId="1FB6D96B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Nie przysługuje Pani/Panu:</w:t>
      </w:r>
    </w:p>
    <w:p w14:paraId="44BF9C36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w związku z art. 17 ust. 3 lit. b, d lub e RODO prawo do usunięcia danych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osobowych;</w:t>
      </w:r>
    </w:p>
    <w:p w14:paraId="05D8A241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prawo do przenoszenia danych osobowych, o którym mowa w art. 20 RODO;</w:t>
      </w:r>
    </w:p>
    <w:p w14:paraId="62D55AE6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21 RODO prawo sprzeciwu, wobec przetwarzania danych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osobowych, gdyż</w:t>
      </w:r>
    </w:p>
    <w:p w14:paraId="2E0D07BE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podstawą prawną przetwarzania Pani/Pana danych osobowych jest art. 6 ust. 1 lit. c</w:t>
      </w:r>
    </w:p>
    <w:p w14:paraId="44EEC3DD" w14:textId="7E768632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R</w:t>
      </w:r>
      <w:r w:rsidR="002F13C1">
        <w:rPr>
          <w:rFonts w:cstheme="minorHAnsi"/>
          <w:sz w:val="24"/>
          <w:szCs w:val="24"/>
        </w:rPr>
        <w:t>ODO</w:t>
      </w:r>
      <w:r w:rsidRPr="00704299">
        <w:rPr>
          <w:rFonts w:cstheme="minorHAnsi"/>
          <w:sz w:val="24"/>
          <w:szCs w:val="24"/>
        </w:rPr>
        <w:t>.</w:t>
      </w:r>
    </w:p>
    <w:p w14:paraId="0CE2828F" w14:textId="75FC9B3F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2. Jednocześnie Zamawiający przypomina o ciążącym na Pani/Panu obowiązku</w:t>
      </w:r>
      <w:r w:rsidR="002F13C1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informacyjnym wynikającym z art. 14 RODO względem osób fizycznych, których</w:t>
      </w:r>
      <w:r w:rsidR="002F13C1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dane przekazane zostaną Zamawiającemu w związku z prowadzonym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postępowaniem i które Zamawiający pośrednio pozyska od wykonawcy biorącego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 xml:space="preserve">udział w postępowaniu, chyba że ma zastosowanie co najmniej jedno z </w:t>
      </w:r>
      <w:proofErr w:type="spellStart"/>
      <w:r w:rsidRPr="00704299">
        <w:rPr>
          <w:rFonts w:cstheme="minorHAnsi"/>
          <w:sz w:val="24"/>
          <w:szCs w:val="24"/>
        </w:rPr>
        <w:t>wyłączeń</w:t>
      </w:r>
      <w:proofErr w:type="spellEnd"/>
      <w:r w:rsidRPr="00704299">
        <w:rPr>
          <w:rFonts w:cstheme="minorHAnsi"/>
          <w:sz w:val="24"/>
          <w:szCs w:val="24"/>
        </w:rPr>
        <w:t>, o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których mowa w art. 14 ust. 5 RODO.</w:t>
      </w:r>
    </w:p>
    <w:p w14:paraId="68B76E14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06F611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61ACD3C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402F38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604891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CCB89F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D36C59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F08233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BFBFB6" w14:textId="45E810C5" w:rsidR="00704299" w:rsidRPr="00CC1A2A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>* Wyjaśnienie: skorzystanie z prawa do sprostowania nie może skutkować zmianą wyniku postępowania</w:t>
      </w:r>
      <w:r w:rsidR="002F13C1">
        <w:rPr>
          <w:rFonts w:cstheme="minorHAnsi"/>
          <w:sz w:val="20"/>
          <w:szCs w:val="20"/>
        </w:rPr>
        <w:t xml:space="preserve">                    </w:t>
      </w:r>
      <w:r w:rsidR="001A151A" w:rsidRPr="00CC1A2A">
        <w:rPr>
          <w:rFonts w:cstheme="minorHAnsi"/>
          <w:sz w:val="20"/>
          <w:szCs w:val="20"/>
        </w:rPr>
        <w:t xml:space="preserve"> </w:t>
      </w:r>
      <w:r w:rsidRPr="00CC1A2A">
        <w:rPr>
          <w:rFonts w:cstheme="minorHAnsi"/>
          <w:sz w:val="20"/>
          <w:szCs w:val="20"/>
        </w:rPr>
        <w:t xml:space="preserve">o udzielenie zamówienia publicznego ani zmianą postanowień </w:t>
      </w:r>
      <w:r w:rsidR="001A151A" w:rsidRPr="00CC1A2A">
        <w:rPr>
          <w:rFonts w:cstheme="minorHAnsi"/>
          <w:sz w:val="20"/>
          <w:szCs w:val="20"/>
        </w:rPr>
        <w:t>umowy</w:t>
      </w:r>
      <w:r w:rsidRPr="00CC1A2A">
        <w:rPr>
          <w:rFonts w:cstheme="minorHAnsi"/>
          <w:sz w:val="20"/>
          <w:szCs w:val="20"/>
        </w:rPr>
        <w:t>.</w:t>
      </w:r>
    </w:p>
    <w:p w14:paraId="532A7325" w14:textId="77777777" w:rsidR="00704299" w:rsidRPr="00CC1A2A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>** Wyjaśnienie: prawo do ograniczenia przetwarzania nie ma zastosowania w odniesieniu do</w:t>
      </w:r>
    </w:p>
    <w:p w14:paraId="1E903DF7" w14:textId="77777777" w:rsidR="00704299" w:rsidRPr="00CC1A2A" w:rsidRDefault="00704299" w:rsidP="001A15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>przechowywania, w celu zapewnienia korzystania ze środków ochrony prawnej lub w celu ochrony praw</w:t>
      </w:r>
      <w:r w:rsidR="001A151A" w:rsidRPr="00CC1A2A">
        <w:rPr>
          <w:rFonts w:cstheme="minorHAnsi"/>
          <w:sz w:val="20"/>
          <w:szCs w:val="20"/>
        </w:rPr>
        <w:t xml:space="preserve"> </w:t>
      </w:r>
      <w:r w:rsidRPr="00CC1A2A">
        <w:rPr>
          <w:rFonts w:cstheme="minorHAnsi"/>
          <w:sz w:val="20"/>
          <w:szCs w:val="20"/>
        </w:rPr>
        <w:t>innej osoby fizycznej lub prawnej, lub z uwagi na ważne względy interesu publicznego Unii Europejskiej</w:t>
      </w:r>
      <w:r w:rsidR="001A151A" w:rsidRPr="00CC1A2A">
        <w:rPr>
          <w:rFonts w:cstheme="minorHAnsi"/>
          <w:sz w:val="20"/>
          <w:szCs w:val="20"/>
        </w:rPr>
        <w:t xml:space="preserve"> </w:t>
      </w:r>
      <w:r w:rsidRPr="00CC1A2A">
        <w:rPr>
          <w:rFonts w:cstheme="minorHAnsi"/>
          <w:sz w:val="20"/>
          <w:szCs w:val="20"/>
        </w:rPr>
        <w:t>lub państwa członkowskiego.</w:t>
      </w:r>
    </w:p>
    <w:sectPr w:rsidR="00704299" w:rsidRPr="00CC1A2A" w:rsidSect="008864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7DFA" w14:textId="77777777" w:rsidR="0088649B" w:rsidRDefault="0088649B" w:rsidP="009F62E8">
      <w:pPr>
        <w:spacing w:after="0" w:line="240" w:lineRule="auto"/>
      </w:pPr>
      <w:r>
        <w:separator/>
      </w:r>
    </w:p>
  </w:endnote>
  <w:endnote w:type="continuationSeparator" w:id="0">
    <w:p w14:paraId="6286DDB0" w14:textId="77777777" w:rsidR="0088649B" w:rsidRDefault="0088649B" w:rsidP="009F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58653" w14:textId="77777777" w:rsidR="0088649B" w:rsidRDefault="0088649B" w:rsidP="009F62E8">
      <w:pPr>
        <w:spacing w:after="0" w:line="240" w:lineRule="auto"/>
      </w:pPr>
      <w:r>
        <w:separator/>
      </w:r>
    </w:p>
  </w:footnote>
  <w:footnote w:type="continuationSeparator" w:id="0">
    <w:p w14:paraId="4C5B8D7B" w14:textId="77777777" w:rsidR="0088649B" w:rsidRDefault="0088649B" w:rsidP="009F6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1CB9" w14:textId="77777777" w:rsidR="009F62E8" w:rsidRDefault="009F62E8">
    <w:pPr>
      <w:pStyle w:val="Nagwek"/>
    </w:pPr>
    <w:r w:rsidRPr="009F62E8">
      <w:rPr>
        <w:noProof/>
        <w:lang w:eastAsia="pl-PL"/>
      </w:rPr>
      <w:drawing>
        <wp:inline distT="0" distB="0" distL="0" distR="0" wp14:anchorId="2F68FA22" wp14:editId="6950C7B6">
          <wp:extent cx="2105025" cy="742950"/>
          <wp:effectExtent l="19050" t="0" r="9525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2E8">
      <w:rPr>
        <w:noProof/>
        <w:lang w:eastAsia="pl-PL"/>
      </w:rPr>
      <w:drawing>
        <wp:inline distT="0" distB="0" distL="0" distR="0" wp14:anchorId="5B0A7765" wp14:editId="3B933535">
          <wp:extent cx="1134110" cy="847725"/>
          <wp:effectExtent l="0" t="0" r="8890" b="9525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3CC8F0" w14:textId="77777777" w:rsidR="009F62E8" w:rsidRDefault="009F62E8">
    <w:pPr>
      <w:pStyle w:val="Nagwek"/>
    </w:pPr>
  </w:p>
  <w:p w14:paraId="32F57009" w14:textId="77777777" w:rsidR="009F62E8" w:rsidRDefault="009F62E8" w:rsidP="009F62E8">
    <w:pPr>
      <w:pStyle w:val="Nagwek"/>
      <w:jc w:val="center"/>
    </w:pPr>
    <w:r w:rsidRPr="006429AF">
      <w:rPr>
        <w:rFonts w:eastAsia="Times New Roman" w:cstheme="minorHAnsi"/>
        <w:i/>
        <w:lang w:eastAsia="pl-PL"/>
      </w:rPr>
      <w:t>Zamówienie dofinansowane z Rządowego Programu Odb</w:t>
    </w:r>
    <w:r>
      <w:rPr>
        <w:rFonts w:eastAsia="Times New Roman" w:cstheme="minorHAnsi"/>
        <w:i/>
        <w:lang w:eastAsia="pl-PL"/>
      </w:rPr>
      <w:t>udowy Zabytków</w:t>
    </w:r>
  </w:p>
  <w:p w14:paraId="0CD7E2BD" w14:textId="77777777" w:rsidR="009F62E8" w:rsidRDefault="009F62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99"/>
    <w:rsid w:val="000864E6"/>
    <w:rsid w:val="000C23CF"/>
    <w:rsid w:val="001A151A"/>
    <w:rsid w:val="001E2BFA"/>
    <w:rsid w:val="00245E23"/>
    <w:rsid w:val="00285FAE"/>
    <w:rsid w:val="002B5F08"/>
    <w:rsid w:val="002C6B27"/>
    <w:rsid w:val="002E60A5"/>
    <w:rsid w:val="002F13C1"/>
    <w:rsid w:val="00323A5D"/>
    <w:rsid w:val="00403F92"/>
    <w:rsid w:val="00406F82"/>
    <w:rsid w:val="0047309E"/>
    <w:rsid w:val="00517A4E"/>
    <w:rsid w:val="005564D5"/>
    <w:rsid w:val="00704299"/>
    <w:rsid w:val="0088649B"/>
    <w:rsid w:val="00967D5C"/>
    <w:rsid w:val="009F62E8"/>
    <w:rsid w:val="00A33723"/>
    <w:rsid w:val="00B10679"/>
    <w:rsid w:val="00B606F5"/>
    <w:rsid w:val="00C157B3"/>
    <w:rsid w:val="00CC1A2A"/>
    <w:rsid w:val="00D55198"/>
    <w:rsid w:val="00DD6DF7"/>
    <w:rsid w:val="00EB32D8"/>
    <w:rsid w:val="00F376BF"/>
    <w:rsid w:val="00F8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BC0C"/>
  <w15:docId w15:val="{7507C6DF-34E2-4341-BAF1-68EE58D4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A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2E8"/>
  </w:style>
  <w:style w:type="paragraph" w:styleId="Stopka">
    <w:name w:val="footer"/>
    <w:basedOn w:val="Normalny"/>
    <w:link w:val="StopkaZnak"/>
    <w:uiPriority w:val="99"/>
    <w:semiHidden/>
    <w:unhideWhenUsed/>
    <w:rsid w:val="009F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6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Dobrzeniecka</dc:creator>
  <cp:lastModifiedBy>e.liczner@GminaLuban.local</cp:lastModifiedBy>
  <cp:revision>6</cp:revision>
  <cp:lastPrinted>2023-08-11T10:31:00Z</cp:lastPrinted>
  <dcterms:created xsi:type="dcterms:W3CDTF">2024-02-01T11:11:00Z</dcterms:created>
  <dcterms:modified xsi:type="dcterms:W3CDTF">2024-03-12T12:28:00Z</dcterms:modified>
</cp:coreProperties>
</file>