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66" w:rsidRDefault="000B0E66" w:rsidP="000B0E66">
      <w:pPr>
        <w:widowControl w:val="0"/>
        <w:suppressAutoHyphens/>
        <w:textAlignment w:val="baseline"/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</w:pPr>
      <w:bookmarkStart w:id="0" w:name="_Hlk185435518"/>
      <w:r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  <w:t>System integracji SAL OPERACYJNYCH (SI)</w:t>
      </w:r>
    </w:p>
    <w:p w:rsidR="000B0E66" w:rsidRDefault="000B0E66" w:rsidP="000B0E66">
      <w:pPr>
        <w:widowControl w:val="0"/>
        <w:suppressAutoHyphens/>
        <w:textAlignment w:val="baseline"/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</w:pPr>
    </w:p>
    <w:p w:rsidR="000B0E66" w:rsidRDefault="000B0E66" w:rsidP="000B0E66">
      <w:pPr>
        <w:widowControl w:val="0"/>
        <w:tabs>
          <w:tab w:val="left" w:pos="3119"/>
        </w:tabs>
        <w:suppressAutoHyphens/>
        <w:textAlignment w:val="baseline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>Producent:</w:t>
      </w: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ab/>
      </w: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ab/>
      </w:r>
    </w:p>
    <w:p w:rsidR="000B0E66" w:rsidRDefault="000B0E66" w:rsidP="000B0E66">
      <w:pPr>
        <w:widowControl w:val="0"/>
        <w:tabs>
          <w:tab w:val="left" w:pos="3119"/>
        </w:tabs>
        <w:suppressAutoHyphens/>
        <w:textAlignment w:val="baseline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>Nazwa lub model:</w:t>
      </w: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ab/>
      </w: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ab/>
      </w:r>
    </w:p>
    <w:p w:rsidR="000B0E66" w:rsidRDefault="000B0E66" w:rsidP="000B0E66">
      <w:pPr>
        <w:widowControl w:val="0"/>
        <w:tabs>
          <w:tab w:val="left" w:pos="3119"/>
        </w:tabs>
        <w:suppressAutoHyphens/>
        <w:textAlignment w:val="baseline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</w:p>
    <w:bookmarkEnd w:id="0"/>
    <w:p w:rsidR="000B0E66" w:rsidRDefault="000B0E66" w:rsidP="000B0E66">
      <w:pPr>
        <w:widowControl w:val="0"/>
        <w:suppressAutoHyphens/>
        <w:textAlignment w:val="baseline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98"/>
        <w:gridCol w:w="5082"/>
        <w:gridCol w:w="1700"/>
        <w:gridCol w:w="2496"/>
      </w:tblGrid>
      <w:tr w:rsidR="000B0E66" w:rsidTr="000B0E66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Lp.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Wymagania do przedmiotu zamówienia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Wymagana wartość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Parametr oferowany przez dostawcę – TAK/NIE</w:t>
            </w: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b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b/>
                <w:kern w:val="3"/>
                <w:sz w:val="22"/>
                <w:szCs w:val="22"/>
                <w:lang w:eastAsia="ja-JP" w:bidi="fa-IR"/>
              </w:rPr>
              <w:t>Funkcjonalności systemu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Zintegrowany system zarządzania i sterowania salą operacyjną umożliwiający pełną integrację pomiędzy urządzeniami aktywnymi znajdującymi się w obrębie sali operacyjnej. Zarządzanie wyświetlanym obrazem, przypisywanie widoku z konkretnej kamery na dany monitor, a także scentralizowane sterowanie modułami wykonawczymi odbywa się ma za pomocą panelu zarządczego jednostki głównej. Funkcjonalność taka pozwoli użytkownikowi na prostą i czytelną operatywność z poziomu monitora dotykowego typu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All-in-One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21.5” umieszczonego w zabudowie panelowej. Wpływa to na szybkość i wygodną kontrolę wykonywanych czynności.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Architektura systemu pozwala na proste dodawanie źródeł jak i odbiorników ( monitorów) poprzez dodawanie kolejnych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enkoderów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oraz dekoderów i tworzenie sieci rozległej. Technologia jest otwarta na przyszłość. Jakiekolwiek dodanie źródeł obrazu w nowych standardach nie wymusza zmiany systemu okablowania głównego.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W obrębie sali operacyjnej, źródłami obrazu są kamera pola pracy znajdująca się w lampie operacyjnej, kamera obrotowa montowana na suficie oraz komputer komunikujący się z systemem PACS. Dodatkowo zaprojektowano zestaw gniazda światłowodowego umożliwiających dynamiczne podłączenie dodatkowego źródła obrazu takiego jak np. kamera endoskopowa.  Źródło sygnału wideo wpięte do systemu zgodnie z funkcją „PLUG &amp; PLAY” uwidaczniane jest w odpowiedniej zakładce w postaci miniatury obrazu na jednostce głównej komputera klasy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All-in-One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Dla sal operacyjnych  zaprojektowano po dwa monitory medyczne pracujące w rozdzielczości 4K  i trybie 3D pozwalające na bezpośrednią komunikacje w obrębie systemu oraz jeden monitor niemedyczny. Monitor wielkości 31” 4K 3D zamontowany będzie na dodatkowym ramieniu lampy operacyjnej. </w:t>
            </w:r>
          </w:p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Monitor programowo powinien umożliwiać dokonanie podziału ekranu w funkcji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PiP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oraz PAP. </w:t>
            </w: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lastRenderedPageBreak/>
              <w:t>Monitor 55” 4K 3D zostanie zamontowany w ścianie zabudowy.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lastRenderedPageBreak/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Funkcjonalność zaprojektowanego systemu umożliwia rejestrowanie i archiwizowanie w tym samym czasie minimum jednego dowolnego  źródła obrazu wideo.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Rejestracja zdjęć oraz notatek głosowych odbywa się również na jednostce serwera archiwizacyjnego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Dostęp do nagrań możliwy  jest z poziomu aplikacji klienta zainstalowanej na komputerach np. w gabinetach lekarzy, pielęgniarek. Dedykowana aplikacja Klienta umożliwia odtwarzanie, edytowanie, znakowanie, zarządzanie wcześniejszymi nagraniami audio i video. Aplikacja Klienta umożliwia również tworzenie harmonogramów zabiegów i operacji oraz przypisywanie danych pacjenta pobranych  z istniejącej szpitalnej bazy danych.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Z poziomu centralnego panelu operatorskiego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All-in-One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użytkownik  systemu ma możliwość sterowania oświetleniem ogólnym , lampą operacyjną, kamerą lampy, kamerą dookólną, klimatyzacją, drzwiami i żaluzjami.  Jest to bardzo wygodna funkcjonalność usprawniająca pracę personelu danej sali operacyjnej.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Możliwe jest odtwarzanie muzyki np. w formacie MP3 zapisanej na dysku lub nośniku zewnętrznym. Użytkownik ma możliwość nagrywania w każdej chwili notatek głosowych oraz wykonanie połączenia telefonicznego z wykorzystaniem odpowiednio sparowanego poprzez łącze Bluetooth telefonu komórkowego.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Zaprojektowany system wykorzystuje transmisje sygnału w standardzie IP w obrębie  infrastruktury okablowania światłowodowego, wielomodowego które to pozwala na zwiększenie odległości pomiędzy urządzeniami systemu, a przede wszystkim zapewnia separacje galwaniczną.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Zaprojektowany system umożliwia dwukierunkową transmisję audio i jednokierunkowa transmisję wideo pomiędzy salą operacyjną i salą konferencyjną. Obraz na Sali operacyjnej jest przesyłany do Sali konferencyjnej i  wyświetlany na istniejącym monitorze/projektorze.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Wszystkie jednostki systemu podłączone są w topologii gwiazdy do przełącznika </w:t>
            </w: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lastRenderedPageBreak/>
              <w:t>światłowodowego. W przypadku rozłączenia jednostki sterującej (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AiO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) która to zarządza elementami systemu pozostałe jednostki powinny pracować w niezakłóconej funkcjonalności.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lastRenderedPageBreak/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Z szafy RACK przy sali operacyjnej wymagane jest przeprowadzenie minimum jednego przewodu światłowodowego prowadzącego odpowiednio do każdego punktu który ma zostać podłączony do sieci zintegrowanej Sali operacyjnej  (gniazda przyłączeniowe).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Zasilanie </w:t>
            </w:r>
          </w:p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Wszystkie elementy systemu w obrębie sali operacyjnej powinny być zasilane z wydzielonych obwodów zasilania 230V, system wymaga zasilania ciągłego bez spadków napięcia. Wymagane są minimum dwa gniazda naścienne 230 V w miejscu montażu jednostki sterującej (komputera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All-in-One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) oraz w miejscu montażu szafy RACK 19” z podzespołami sterującymi.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Serwer z macierzą musi zapewniać min. 30 dniową ciągłą (24h/dobę) archiwizację z dowolnych dwóch źródeł wideo podłączonych do systemu z każdej sali operacyjnej. Dostęp do nagranych materiałów wideo i audio odbywa się z poziomu aplikacji klienta. Pobieranie nagrań odbywa się z wykorzystaniem sieci szpitalnej Ethernet poprzez istniejącą infrastrukturę szpitala. Macierz ma pracować w układzie RAID10.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197755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7755" w:rsidRDefault="00197755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7755" w:rsidRDefault="00197755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Szafy RACK muszą znajdować się w wyodrębnionym</w:t>
            </w:r>
            <w:r w:rsidR="00A736BE"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zamkniętym</w:t>
            </w: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pomieszczeniu, zabezpieczonym przed dostępem osób postronnych</w:t>
            </w:r>
            <w:r w:rsidR="00F1669D"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. Pomieszczenie musi być klimatyzowane, </w:t>
            </w:r>
            <w:r w:rsidR="00A736BE"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monitorowane za pomocą </w:t>
            </w:r>
            <w:r w:rsidR="00A736BE" w:rsidRPr="00A736BE"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system</w:t>
            </w:r>
            <w:r w:rsidR="00A736BE"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u</w:t>
            </w:r>
            <w:r w:rsidR="00A736BE" w:rsidRPr="00A736BE"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pomiaru parametrów środowiskowych</w:t>
            </w:r>
            <w:r w:rsidR="0050005F"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.</w:t>
            </w:r>
            <w:r w:rsidR="00A736BE"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55" w:rsidRDefault="006F36B5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55" w:rsidRDefault="00197755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8C195A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195A" w:rsidRDefault="008C195A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195A" w:rsidRDefault="008C195A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Możliwość resetowania urządzeń na Salach Operacyjnych (monitor, klawiatura, hub USB, urządzeń zamontowanych w ścianie) bez demontażu osłon.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5A" w:rsidRDefault="008C195A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5A" w:rsidRDefault="008C195A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b/>
                <w:kern w:val="3"/>
                <w:sz w:val="22"/>
                <w:szCs w:val="22"/>
                <w:lang w:eastAsia="ja-JP" w:bidi="fa-IR"/>
              </w:rPr>
              <w:t>Opis parametrów: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 xml:space="preserve">Jednostka sterująca All In One – 3 szt.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snapToGrid w:val="0"/>
              <w:textAlignment w:val="baseline"/>
              <w:rPr>
                <w:rFonts w:ascii="Arial" w:eastAsia="Andale Sans UI" w:hAnsi="Arial" w:cs="Arial"/>
                <w:b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Panel sterujący w wersji komputera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All-in-One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z monitorem dotykowym  wielkości 21,5 ” (+/- 1”) instalowany w zabudowie panelowej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Intuicyjny interfejs w języku polskim przystosowany do obsługi dotykowej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Panel frontowy wyposażony w min. dwa gniazda </w:t>
            </w: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lastRenderedPageBreak/>
              <w:t>USB 2.0 z i przycisk załączenia / wyłączenia zasilania jednostki głównej. Nie dopuszcza się montażu gniazd poza frontem jednostki głównej. Panel wykonany ze szkła hartowanego jako jedna niedzielona monolityczna konstrukcja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lastRenderedPageBreak/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E66" w:rsidRDefault="000B0E66">
            <w:pPr>
              <w:widowControl w:val="0"/>
              <w:suppressLineNumbers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Możliwość zabudowy modułu sterującego w ścianie, licujący bez odstających krawędzi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Wymiary panelu frontowego wykonanego ze szkła hartowanego  nie większe niż 500 x 1190 mm, wpasowany szczelnie w moduł zabudowy panelowej.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Procesor nie gorszy niż Intel i5 ( </w:t>
            </w:r>
            <w:r w:rsidR="00B53A28"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8 </w:t>
            </w: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generacja 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RAM min. </w:t>
            </w:r>
            <w:r w:rsidR="00321551"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32 </w:t>
            </w: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GB SO-DIMM, opcjonalnie rozszerzenie do </w:t>
            </w:r>
            <w:r w:rsidR="00321551"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64</w:t>
            </w: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GB DDR3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Dysk twardy min. </w:t>
            </w:r>
            <w:r w:rsidR="00321551"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512 </w:t>
            </w: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GB SSD</w:t>
            </w:r>
            <w:r w:rsidR="00321551"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M2</w:t>
            </w: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, (możliwość rozbudowy do 2 TB 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  <w:t>Interfejsy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  <w:t xml:space="preserve"> min: 2xUSB 3.0, 3xGigabit LAN,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Audio nie gorsze niż 5.1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Multichannel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Audio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Wielkość max. 21.5” ( 54,5 cm ) w technologii Active Matrix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Rozdzielczość nie gorsza niż 1920x1080 (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FullHD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 16:9)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Jasność nie mniejsza niż 250 cd/m²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Kontrast nie mniejszy niż 1000:1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Kąt widzenia poziomo / pionowo 178° / 178°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Ilość wyświetlanych kolorów min. 16.7 milionów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Urządzenie medyczne klasy I wg dyrektywy medycznej 93/42/EEC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 xml:space="preserve">Panel sterujący do lamp operacyjnych – 3 szt. </w:t>
            </w:r>
          </w:p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Naścienny do lamp istniejących przewodowy.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Tak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 xml:space="preserve">Lokalna szafa RACK 19" – 3 szt.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Szafa wielkości nie mniejsza niż 9 U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Moduł pozwalający na zawieszenie sufitowe lub naścienne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Zapewnienie możliwości instalacji w obrębie pomieszczeń pobocznych sal operacyjnych, preferowany korytarz brudny przy salach operacyjnych.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>Aplikacja kliencka – 3 szt.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bidi="fa-IR"/>
              </w:rPr>
              <w:t xml:space="preserve">Aplikacja klienta instalowana na komputerach w biurach lekarzy oraz instrumentariuszki o </w:t>
            </w:r>
            <w:r>
              <w:rPr>
                <w:rFonts w:ascii="Arial" w:hAnsi="Arial" w:cs="Arial"/>
                <w:bCs/>
                <w:sz w:val="22"/>
                <w:szCs w:val="22"/>
                <w:lang w:bidi="fa-IR"/>
              </w:rPr>
              <w:lastRenderedPageBreak/>
              <w:t xml:space="preserve">poniższych funkcjonalnościach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lastRenderedPageBreak/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Dostęp do aplikacji autoryzowany hasłem użytkownika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Aplikacja klienta powinna umożliwiać dodawanie pacjentów do bazy danych systemu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Możliwość tworzenia harmonogramów operacji, przypisanie pacjentów, sal, lekarzy, terminów, opisów do konkretnych zabiegów.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Połączenie aplikacji klienta bezpośrednio z serwerem archiwizacyjnym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Zaplanowane operacje w aplikacji klienta automatycznie dostępne  w systemie na sali operacyjnej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Aplikacja umożliwia pobieranie zarchiwizowanych wcześniej na serwerze filmów, zdjęć i notatek głosowych z danego zabiegu.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Aplikacja  umożliwia edycję zapisanych materiałów wideo i audio.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Edytowane materiały zapisywane jako nowe pliki, oryginał powinien być zabezpieczony przed edycją.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Możliwość wykonywania zdjęć z nagranych filmów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Możliwość wstawiania znaczników w nagranych materiałach wideo pobranych z serwera archiwizacyjnego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Możliwość wycinania fragmentów nagranego obrazu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Z poziomu aplikacji klienta eksport wybranych obrazów na pamięć USB, HDD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 xml:space="preserve">Komputer typu 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>AllInOne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 xml:space="preserve">  anestezjologa montowany na  kolumnie anestezjologicznej  –  –  2 szt.  (w tym dwa do Sali pooperacyjnej)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>Przekątna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>ekranu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 xml:space="preserve"> nie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>mniejsza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>niż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 xml:space="preserve"> 23,8“ (16:9)</w:t>
            </w:r>
          </w:p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>Ekran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>dotykowy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 xml:space="preserve"> w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>technologii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 xml:space="preserve"> P-CAP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Rozdzielczość 1920 x 1080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Jasność nie mniejsza niż 250 cd/m²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Wejścia wideo min: 1x HDMI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n-US" w:bidi="fa-IR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US" w:bidi="fa-IR"/>
              </w:rPr>
              <w:t>Interfejs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 w:bidi="fa-IR"/>
              </w:rPr>
              <w:t xml:space="preserve">: USB 2.0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 w:bidi="fa-IR"/>
              </w:rPr>
              <w:t>typu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 w:bidi="fa-IR"/>
              </w:rPr>
              <w:t xml:space="preserve"> A, USB 3.2 Gen 2 (Type C)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n-US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Zasilanie elektryczne 230 V, 50 Hz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Zużycie energii nie większe niż 150W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n-US" w:bidi="fa-IR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US" w:bidi="fa-IR"/>
              </w:rPr>
              <w:t>Certyfikaty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 w:bidi="fa-IR"/>
              </w:rPr>
              <w:t>:</w:t>
            </w:r>
          </w:p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n-US" w:bidi="fa-IR"/>
              </w:rPr>
            </w:pPr>
            <w:r>
              <w:rPr>
                <w:rFonts w:ascii="Arial" w:hAnsi="Arial" w:cs="Arial"/>
                <w:sz w:val="22"/>
                <w:szCs w:val="22"/>
                <w:lang w:val="en-US" w:bidi="fa-IR"/>
              </w:rPr>
              <w:lastRenderedPageBreak/>
              <w:t xml:space="preserve">Medical CE, </w:t>
            </w:r>
          </w:p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n-US" w:bidi="fa-IR"/>
              </w:rPr>
            </w:pPr>
            <w:r>
              <w:rPr>
                <w:rFonts w:ascii="Arial" w:hAnsi="Arial" w:cs="Arial"/>
                <w:sz w:val="22"/>
                <w:szCs w:val="22"/>
                <w:lang w:val="en-US" w:bidi="fa-IR"/>
              </w:rPr>
              <w:t>FCC (IEC 60601-1-2, 4)</w:t>
            </w:r>
          </w:p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EN 60601-1 </w:t>
            </w:r>
          </w:p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UL 60601-1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lastRenderedPageBreak/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n-US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Montaż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Vesa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100 x 100; 75 x 75 mm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  <w:lang w:eastAsia="ja-JP" w:bidi="fa-IR"/>
              </w:rPr>
              <w:t>Klasa zabezpieczenia przed płynami ekranu : IP65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Urządzenie medyczne klasy I wg dyrektywy medycznej 93/42/EEC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bCs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bidi="fa-IR"/>
              </w:rPr>
              <w:t xml:space="preserve">Wyposażenie dodatkowe: klawiatura medyczna bezprzewodowa.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bCs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bidi="fa-IR"/>
              </w:rPr>
              <w:t xml:space="preserve">Tak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bidi="fa-IR"/>
              </w:rPr>
              <w:t>Parametry monitora medycznego 55” 3D/2D–  3 szt.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Przekątna ekranu nie mniejsza niż: 55"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Rozdzielczość nie gorsza niż </w:t>
            </w: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3840 x 2160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Kąt widzenia 2D: 120°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n-US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3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(2D) R/L 120°, U/D 120° </w:t>
            </w:r>
          </w:p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(3D) U/D 8.6°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4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Jasność: (2D) 408 cd/m2</w:t>
            </w:r>
          </w:p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(3D) 175 cd/m2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5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Ilość wyświetlanych kolorów min: </w:t>
            </w: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1073</w:t>
            </w: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milionów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6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Wejścia wideo:             </w:t>
            </w:r>
          </w:p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1 x HDMI (2.0, HDCP 2.2)</w:t>
            </w:r>
          </w:p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2 x DP (1.2 SST)</w:t>
            </w:r>
          </w:p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n-US" w:bidi="fa-IR"/>
              </w:rPr>
            </w:pPr>
            <w:r>
              <w:rPr>
                <w:rFonts w:ascii="Arial" w:hAnsi="Arial" w:cs="Arial"/>
                <w:sz w:val="22"/>
                <w:szCs w:val="22"/>
                <w:lang w:val="en-US" w:bidi="fa-IR"/>
              </w:rPr>
              <w:t>4 x SDI (3G), 2 x SDI (12G)</w:t>
            </w:r>
          </w:p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val="en-US" w:bidi="fa-IR"/>
              </w:rPr>
            </w:pPr>
            <w:r>
              <w:rPr>
                <w:rFonts w:ascii="Arial" w:hAnsi="Arial" w:cs="Arial"/>
                <w:sz w:val="22"/>
                <w:szCs w:val="22"/>
                <w:lang w:val="en-US" w:bidi="fa-IR"/>
              </w:rPr>
              <w:t>1 x DVI (single link, HDMI 1.4, HDCP 1.4)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n-GB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  <w:t>7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Wyjścia wideo: 1 x DP 1.2 (SST)</w:t>
            </w:r>
          </w:p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n-US" w:bidi="fa-IR"/>
              </w:rPr>
            </w:pPr>
            <w:r>
              <w:rPr>
                <w:rFonts w:ascii="Arial" w:hAnsi="Arial" w:cs="Arial"/>
                <w:sz w:val="22"/>
                <w:szCs w:val="22"/>
                <w:lang w:val="en-US" w:bidi="fa-IR"/>
              </w:rPr>
              <w:t>4 x SDI (3G), 2 x SDI (12G)</w:t>
            </w:r>
          </w:p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val="en-US" w:bidi="fa-IR"/>
              </w:rPr>
            </w:pPr>
            <w:r>
              <w:rPr>
                <w:rFonts w:ascii="Arial" w:hAnsi="Arial" w:cs="Arial"/>
                <w:sz w:val="22"/>
                <w:szCs w:val="22"/>
                <w:lang w:val="en-US" w:bidi="fa-IR"/>
              </w:rPr>
              <w:t>1 x DVI (single link, HDMI 1.4, HDCP 1.4)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8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Zasilanie elektryczne 240V, 50 Hz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Zużycie energii nie większe niż 250W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Montaż naścienny zintegrowany z zabudową panelową sal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Standard montażu VESA 200 x 200 mm / 300 x 300 mm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Waga: 29.8kg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bCs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bidi="fa-IR"/>
              </w:rPr>
              <w:t xml:space="preserve">Funkcja przełączania obrazu z 3D na 2D w prosty sposób przez użytkownika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bidi="fa-IR"/>
              </w:rPr>
              <w:t>Parametry monitora medycznego 31” 3D–  3 szt.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>Przekątna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 xml:space="preserve"> nie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>mniejsza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>niż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  <w:t xml:space="preserve"> 31"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Rozdzielczość nie gorsza niż </w:t>
            </w: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3840 x 2160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widowControl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Kąt widzenia w poziomie: 178</w:t>
            </w:r>
            <w:r>
              <w:rPr>
                <w:rFonts w:ascii="Arial" w:hAnsi="Arial" w:cs="Arial"/>
                <w:sz w:val="22"/>
                <w:szCs w:val="22"/>
                <w:lang w:val="en-US" w:bidi="fa-IR"/>
              </w:rPr>
              <w:t>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widowControl w:val="0"/>
              <w:textAlignment w:val="baseline"/>
              <w:rPr>
                <w:rFonts w:ascii="Arial" w:hAnsi="Arial" w:cs="Arial"/>
                <w:sz w:val="22"/>
                <w:szCs w:val="22"/>
                <w:lang w:val="en-US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Kąt widzenia w pionie: 178</w:t>
            </w:r>
            <w:r>
              <w:rPr>
                <w:rFonts w:ascii="Arial" w:hAnsi="Arial" w:cs="Arial"/>
                <w:sz w:val="22"/>
                <w:szCs w:val="22"/>
                <w:lang w:val="en-US" w:bidi="fa-IR"/>
              </w:rPr>
              <w:t>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Jasność nie mniejsza niż 450 cd/m²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Ilość wyświetlanych kolorów min: </w:t>
            </w: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1073</w:t>
            </w: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milionów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Wejście wideo:   </w:t>
            </w:r>
          </w:p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2x DP 1.1</w:t>
            </w:r>
          </w:p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1x DVI</w:t>
            </w:r>
          </w:p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n-US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1x SDI 3G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n-GB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GB"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n-US" w:bidi="fa-IR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 w:bidi="fa-IR"/>
              </w:rPr>
              <w:t>Wyjścia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 w:bidi="fa-IR"/>
              </w:rPr>
              <w:t xml:space="preserve"> video: </w:t>
            </w:r>
          </w:p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Wyjścia do wyboru spośród:   </w:t>
            </w:r>
          </w:p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1x DVI</w:t>
            </w:r>
          </w:p>
          <w:p w:rsidR="000B0E66" w:rsidRDefault="000B0E66">
            <w:pPr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1x SDI 3G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n-US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Zasilanie elektryczne 240V, 50 Hz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autoSpaceDE w:val="0"/>
              <w:adjustRightInd w:val="0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Zużycie energii nie większe niż 190W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autoSpaceDE w:val="0"/>
              <w:adjustRightInd w:val="0"/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Standard montażu VESA 100x100 / 200x100 mm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Waga: 15.3 kg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Stacja Instrumentariuszki 27” – 3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Stacja instrumentariuszki montowana w zabudowie panelowej wyposażona w monitor 27”, komputer, oraz klawiaturę z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touchpadem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Opis parametrów stacji instrumentariuszki: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widowControl w:val="0"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Klawiatura z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touchpadem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Stacji Instrumentariuszki 3szt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widowControl w:val="0"/>
              <w:textAlignment w:val="baseline"/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Silikonowa klawiatura z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touchpadem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możliwością składania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Klawiatura podłączana poprzez interfejs USB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Komputer umożliwiający dostęp do systemu PACS lub HIS Stacji Instrumentariuszki 3szt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Komputer, na którym to instalowana jest aplikacja pozwalająca na dostęp do systemu PACS lub HIS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n-US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GB"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Komputer dostarczany bez aplikacji klienckiej PACS i HIS, aplikacja i licencja po stronie zamawiającego.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System operacyjny min. WINDOWS 11 </w:t>
            </w:r>
            <w:r w:rsidR="00DC2BF3">
              <w:rPr>
                <w:rFonts w:ascii="Arial" w:hAnsi="Arial" w:cs="Arial"/>
                <w:sz w:val="22"/>
                <w:szCs w:val="22"/>
              </w:rPr>
              <w:t xml:space="preserve">Pro </w:t>
            </w:r>
            <w:r>
              <w:rPr>
                <w:rFonts w:ascii="Arial" w:hAnsi="Arial" w:cs="Arial"/>
                <w:sz w:val="22"/>
                <w:szCs w:val="22"/>
              </w:rPr>
              <w:t>64 bit lub nowszy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Pamięć operacyjna min. </w:t>
            </w:r>
            <w:r w:rsidR="00DC2BF3">
              <w:rPr>
                <w:rFonts w:ascii="Arial" w:hAnsi="Arial" w:cs="Arial"/>
                <w:sz w:val="22"/>
                <w:szCs w:val="22"/>
              </w:rPr>
              <w:t>32</w:t>
            </w:r>
            <w:r>
              <w:rPr>
                <w:rFonts w:ascii="Arial" w:hAnsi="Arial" w:cs="Arial"/>
                <w:sz w:val="22"/>
                <w:szCs w:val="22"/>
              </w:rPr>
              <w:t>GB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Dysk twardy SSD min. </w:t>
            </w:r>
            <w:r w:rsidR="00DC2BF3">
              <w:rPr>
                <w:rFonts w:ascii="Arial" w:hAnsi="Arial" w:cs="Arial"/>
                <w:sz w:val="22"/>
                <w:szCs w:val="22"/>
              </w:rPr>
              <w:t>512</w:t>
            </w:r>
            <w:r>
              <w:rPr>
                <w:rFonts w:ascii="Arial" w:hAnsi="Arial" w:cs="Arial"/>
                <w:sz w:val="22"/>
                <w:szCs w:val="22"/>
              </w:rPr>
              <w:t>GB</w:t>
            </w:r>
            <w:r w:rsidR="00DC2BF3">
              <w:rPr>
                <w:rFonts w:ascii="Arial" w:hAnsi="Arial" w:cs="Arial"/>
                <w:sz w:val="22"/>
                <w:szCs w:val="22"/>
              </w:rPr>
              <w:t xml:space="preserve"> M2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C57132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7132" w:rsidRDefault="00C57132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57132" w:rsidRDefault="00C5713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Pakiet MS Office 2021 Standard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132" w:rsidRDefault="00C57132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132" w:rsidRDefault="00C57132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Karta graficzna: zintegrowana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Karta dźwiękowa: zintegrowana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Monitor 27” stacji instrumentariuszki 3szt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Monitor do montażu w zabudowie panelowej za szyba lub do montażu naściennego.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Przekątna ekranu minimum: 27"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Rodzaj matrycy: LED, IPS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Rozdzielczość ekranu: 1920 x 1080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FullHD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Częstotliwość odświeżania ekranu: 60 Hz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Czas reakcji: 6 ms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Jasność: 250 cd/m²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Kontrast: 1 000:1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Kąt widzenia w poziomie: 178 stopni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Kąt widzenia w pionie:178 stopni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n-US"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Złącza: VGA-1 szt. HDMI-1 szt.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DVI-D-1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szt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DisplayPort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- 1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szt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  <w:t>Tak</w:t>
            </w:r>
            <w:proofErr w:type="spellEnd"/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n-US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Możliwość montażu na ścianie – VESA: VESA 100 x 100 mm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Pobór mocy podczas pracy: 45W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Wymiary: 610,2x377,3-527,3x250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bidi="fa-IR"/>
              </w:rPr>
              <w:t>Enkoder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bidi="fa-IR"/>
              </w:rPr>
              <w:t xml:space="preserve"> wideo 2 – kanałowy HDMI  FHD –  9szt.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Interfejs: 2 x HDMI 2.0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Szyfrowanie AES 128 wszystkich sygnałów wideo, danych i sterowania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1x Interfejs światłowodowy 10GE z modułem SFP 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1x micro-USB typu B i 1x USB typu 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es-ES" w:bidi="fa-IR"/>
              </w:rPr>
            </w:pPr>
            <w:r>
              <w:rPr>
                <w:rFonts w:ascii="Arial" w:hAnsi="Arial" w:cs="Arial"/>
                <w:sz w:val="22"/>
                <w:szCs w:val="22"/>
                <w:lang w:val="es-ES" w:bidi="fa-IR"/>
              </w:rPr>
              <w:t>Certyfikaty: CE medical device class 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Wymiary nie większe niż 35 mm H x 103 mm W x 131 mm D | 1.4" H x 4.1" W</w:t>
            </w:r>
          </w:p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val="en-US" w:bidi="fa-IR"/>
              </w:rPr>
              <w:t>x 5.2" (+/-2 mm / 0.1")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Maksymalne zużycie energii 25 W jednostka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Możliwość podłączenia do systemu dowolnego źródła video (kamery ogólne, kamery pola pracy, kamery endoskopowe, komputery, monitory funkcji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życio-wych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Automatyczna detekcja podłączanych źródeł wideo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b/>
                <w:bCs/>
                <w:kern w:val="3"/>
                <w:sz w:val="22"/>
                <w:szCs w:val="22"/>
                <w:lang w:eastAsia="ja-JP" w:bidi="fa-IR"/>
              </w:rPr>
              <w:t xml:space="preserve">Dekoder video 2 kanałowy – HDMI   3 szt.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b/>
                <w:bCs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eastAsia="Andale Sans UI" w:hAnsi="Arial" w:cs="Arial"/>
                <w:b/>
                <w:bCs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Wyjścia: 2xHDMI 2.0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Konwersja : nieskompresowany strumień IP  na cyfrowy sygnał wideo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Zabezpieczenia Transmisja szyfrowana AES 128  dla wszystkich wideo oraz danych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Interfejs IP  1x10GbE Interfejs optyczny  wykorzystujący moduły SFP+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Standardy IPv4, DHCP,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sRTP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,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sRTCP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, 802.1q, AES 128b, HTTP(s)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GB"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en-AU" w:eastAsia="ja-JP" w:bidi="fa-IR"/>
              </w:rPr>
              <w:t xml:space="preserve">USB: </w:t>
            </w:r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  <w:t>2x USB Type 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Audio: Wejście liniowe stereo i wyjście słuchawkowe / liniowe stereo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Zasilanie: Zewnętrzny 12V zasilacz medyczny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Pobór mocy:  &lt; 30W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Wymiary nie większe niż 35 mm wys. x 103 mm szer. x 131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głęb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 (+/- 2mm / 0,1”)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  <w:t>Certyfikaty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  <w:t>:</w:t>
            </w:r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  <w:br/>
              <w:t>CE medical device class 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bidi="fa-IR"/>
              </w:rPr>
              <w:t>Enkoder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bidi="fa-IR"/>
              </w:rPr>
              <w:t xml:space="preserve"> wideo 2 – kanałowy SDI 4K –  3szt.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Interfejs: 2 x 3G-SDI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Szyfrowanie AES 128 wszystkich sygnałów wideo, danych i sterowania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1x Interfejs światłowodowy 10GE z modułem SFP 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1x USB typu 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val="es-ES" w:bidi="fa-IR"/>
              </w:rPr>
              <w:t>Certyfikaty: CE medical device class 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Wymiary nie większe niż 35 mm H x 103 mm W x 131 mm D | 1.4" H x 4.1" W</w:t>
            </w:r>
          </w:p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val="en-US" w:bidi="fa-IR"/>
              </w:rPr>
              <w:t>x 5.2" (+/-2 mm / 0.1")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Maksymalne zużycie energii 20 W jednostka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Możliwość podłączenia do systemu dowolnego źródła video (kamery ogólne, kamery pola pracy, kamery endoskopowe, komputery, monitory funkcji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życio-wych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Automatyczna detekcja podłączanych źródeł wideo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b/>
                <w:bCs/>
                <w:kern w:val="3"/>
                <w:sz w:val="22"/>
                <w:szCs w:val="22"/>
                <w:lang w:eastAsia="ja-JP" w:bidi="fa-IR"/>
              </w:rPr>
              <w:t xml:space="preserve">Dekoder video – DP  do nagrywania video 6 szt.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Wyjścia: 1 x DP 1.2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Transcoding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mode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Zabezpieczenia Transmisja szyfrowana AES 128  dla wszystkich wideo oraz danych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Interfejs IP  2x10GbE Interfejs optyczny  wykorzystujący moduły SFP+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Standardy IPv4, DHCP, RTP, RTCP, 802.1q, AES 128b, HTTP(s)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en-AU" w:eastAsia="ja-JP" w:bidi="fa-IR"/>
              </w:rPr>
              <w:t xml:space="preserve">USB: </w:t>
            </w:r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  <w:t>min 1x USB Type 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Audio: Wejście liniowe, wyjście liniowe, wyjście słuchawkowe i wejście mikrofonowe (mono) 3,5 mm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Zasilanie: Zewnętrzny 12V zasilacz medyczny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Pobór mocy:  &lt; 40W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Wymiary nie większe niż 38 mm wys. x 1170 mm szer. x 170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głęb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 (+/- 2mm / 0,1”)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  <w:t>Certyfikaty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  <w:t>:</w:t>
            </w:r>
            <w:r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  <w:br/>
              <w:t>CE medical device class 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b/>
                <w:kern w:val="3"/>
                <w:sz w:val="22"/>
                <w:szCs w:val="22"/>
                <w:lang w:eastAsia="ja-JP" w:bidi="fa-IR"/>
              </w:rPr>
              <w:t xml:space="preserve">Parametry </w:t>
            </w:r>
            <w:proofErr w:type="spellStart"/>
            <w:r>
              <w:rPr>
                <w:rFonts w:ascii="Arial" w:eastAsia="Andale Sans UI" w:hAnsi="Arial" w:cs="Arial"/>
                <w:b/>
                <w:kern w:val="3"/>
                <w:sz w:val="22"/>
                <w:szCs w:val="22"/>
                <w:lang w:eastAsia="ja-JP" w:bidi="fa-IR"/>
              </w:rPr>
              <w:t>Patchcordu</w:t>
            </w:r>
            <w:proofErr w:type="spellEnd"/>
            <w:r>
              <w:rPr>
                <w:rFonts w:ascii="Arial" w:eastAsia="Andale Sans UI" w:hAnsi="Arial" w:cs="Arial"/>
                <w:b/>
                <w:kern w:val="3"/>
                <w:sz w:val="22"/>
                <w:szCs w:val="22"/>
                <w:lang w:eastAsia="ja-JP" w:bidi="fa-IR"/>
              </w:rPr>
              <w:t xml:space="preserve"> 4K  szt. + gniazda  systemowe  6 szt.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eastAsia="Andale Sans UI" w:hAnsi="Arial" w:cs="Arial"/>
                <w:b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b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Wytrzymały i chroniony przed brudem 4-przewodowy system połączeń światłowodowych ze złączem Quad LC-Duplex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b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Złącze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patchcordu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posiada metalowa obudowę z kapsułą ochronną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Innowacyjna sferyczna przesłona gwarantuje niskie koszty utrzymania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Odporny na kurz i wodę zgodnie z IP65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Patchcord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 xml:space="preserve"> posiada niezawodny mechanizm blokujący 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Push-Pull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Gniazdo posiada kolorowe uszczelki ułatwiająca identyfikacje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Gniazdo zabezpieczone jest silikonową uszczelką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Gniazdo w swej obudowie mieści standardowe złącza LC z tyłu, co ułatwia instalację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 xml:space="preserve">Kamera podsufitowa, dookólna –  3 szt.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Kamera obrotowa w technologii HDMI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Przetwornik 1/2.5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type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ExmorR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CMOS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Zoom optyczny min: x12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Szybkość migawki 1 do 1/10.000 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Sterowanie poprzez VISCA RS-422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Zasilanie: 12VDC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Pobór mocy max: 26W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 xml:space="preserve">Zestaw mikrofonu bezprzewodowego – 3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Bezprzewodowy mikrofon nagłowny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Zakres częstotliwości nośnej RF 470–937.5 MHz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Pasmo przenoszenia dźwięku 20 Hz–20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kHz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(+1, −2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 xml:space="preserve">Wzmacniacz miksujący AUDIO –  3 szt.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</w:rPr>
              <w:t>Moc szczytowa: 160W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tbl>
            <w:tblPr>
              <w:tblW w:w="0" w:type="auto"/>
              <w:tblCellSpacing w:w="15" w:type="dxa"/>
              <w:tblLayout w:type="fixed"/>
              <w:tblLook w:val="04A0"/>
            </w:tblPr>
            <w:tblGrid>
              <w:gridCol w:w="2328"/>
              <w:gridCol w:w="973"/>
            </w:tblGrid>
            <w:tr w:rsidR="000B0E66">
              <w:trPr>
                <w:tblCellSpacing w:w="15" w:type="dxa"/>
              </w:trPr>
              <w:tc>
                <w:tcPr>
                  <w:tcW w:w="228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B0E66" w:rsidRDefault="000B0E66">
                  <w:pPr>
                    <w:ind w:right="-30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Moc znamionowa RMS</w:t>
                  </w:r>
                </w:p>
              </w:tc>
              <w:tc>
                <w:tcPr>
                  <w:tcW w:w="92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B0E66" w:rsidRDefault="000B0E66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120 W </w:t>
                  </w:r>
                </w:p>
              </w:tc>
            </w:tr>
          </w:tbl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tbl>
            <w:tblPr>
              <w:tblW w:w="0" w:type="auto"/>
              <w:tblCellSpacing w:w="15" w:type="dxa"/>
              <w:tblLayout w:type="fixed"/>
              <w:tblLook w:val="04A0"/>
            </w:tblPr>
            <w:tblGrid>
              <w:gridCol w:w="1842"/>
              <w:gridCol w:w="195"/>
            </w:tblGrid>
            <w:tr w:rsidR="000B0E66">
              <w:trPr>
                <w:tblCellSpacing w:w="15" w:type="dxa"/>
              </w:trPr>
              <w:tc>
                <w:tcPr>
                  <w:tcW w:w="179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B0E66" w:rsidRDefault="000B0E66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Kanały wejściowe:</w:t>
                  </w:r>
                </w:p>
              </w:tc>
              <w:tc>
                <w:tcPr>
                  <w:tcW w:w="1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B0E66" w:rsidRDefault="000B0E66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5</w:t>
                  </w:r>
                </w:p>
              </w:tc>
            </w:tr>
          </w:tbl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en-US"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tbl>
            <w:tblPr>
              <w:tblW w:w="0" w:type="auto"/>
              <w:tblCellSpacing w:w="15" w:type="dxa"/>
              <w:tblLayout w:type="fixed"/>
              <w:tblLook w:val="04A0"/>
            </w:tblPr>
            <w:tblGrid>
              <w:gridCol w:w="2028"/>
              <w:gridCol w:w="1395"/>
            </w:tblGrid>
            <w:tr w:rsidR="000B0E66">
              <w:trPr>
                <w:tblCellSpacing w:w="15" w:type="dxa"/>
              </w:trPr>
              <w:tc>
                <w:tcPr>
                  <w:tcW w:w="198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B0E66" w:rsidRDefault="000B0E66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Pasmo przenoszenia</w:t>
                  </w:r>
                </w:p>
              </w:tc>
              <w:tc>
                <w:tcPr>
                  <w:tcW w:w="13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B0E66" w:rsidRDefault="000B0E66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50-15 000 Hz </w:t>
                  </w:r>
                </w:p>
              </w:tc>
            </w:tr>
          </w:tbl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 xml:space="preserve">Głośnik sufitowy – 3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>. (1kpl = 2szt)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Głośnik do zabudowy sufitowej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Moc znamionowa RMS: 30W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Pasmo przenoszenia: 50-20000Hz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</w:rPr>
              <w:t>Średnica zewnętrzna: Ø 250mm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>Routing video – Switch światłowodowy – 2 szt.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System oparty na platformie w technologii IP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Przesyłanie sygnałów wideo i audio za pomocą światłowodów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Wejścia wideo mają możliwość równoczesnej pracy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Przesył obrazu w obrębie sali operacyjnej oraz pomiędzy salami bez kompresji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Jednym zestawem klawiatury i myszy możliwość pełnego zarządzania wybraną jednostką komputera PC wpiętego do systemu z poziomu dowolnego monitora wpiętego również do systemu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Opóźnienie w przesyle nieskompresowanego sygnału video poniżej 100ms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Przetwarzanie obrazu do 300 mega pikseli na sekundę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Obsługiwane rozdzielczości FHD oraz 4K.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Switch sieciowy 10Gbps, 48 portów, umożliwiający dystrybucję wideo, audio oraz danych w ramach sali operacyjnej,  pomiędzy salami oraz pomiędzy salą operacyjną i konferencyjną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 xml:space="preserve">Komputer All In One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>szt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 xml:space="preserve"> 1 z monitorem min 55” do wyświetlania planu operacyjnego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Komputer naścienny,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klawaitura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uchylana z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tauchpad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,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Monitor min. 55”.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 xml:space="preserve">Serwer archiwizacyjny – 1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>szt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Procesor Intel XEON min 4 rdzenie lub równoważny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Min.  8GB RAM, Pamięć DDR4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Dostępne wielkości modułów pamięci 1GB, 2GB, 4GB, 8GB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Ilość slotów pamięci min. 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Dysk Twardy min. 4 TB SATA 6G, 7200rpm, 3,5" Enterprise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Dysk SSD 2,5” min. 240GB; SATA 6G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Dwuportowa karta LOM 1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GbE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na płycie głównej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Dodatkowa dwuportowa karta sieciowa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Broadcom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 xml:space="preserve">Funkcjonalności systemu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Oprogramowanie do kontroli modułów sprzętowych i kontroli podłączonych elementów systemu poprzez  dotykowy interfejs użytkownika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Intuicyjny interfejs użytkownika dzięki łatwym w operowaniu elementom, obsługiwanym poprzez funkcję dotykową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Licencja stanowiskowa systemu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System zintegrowany pracujący w systemie nie gorszym niż Windows 10 w wersji 64 bity lub Windows 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Interfejs użytkownika w języku polskim jako domyślny język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System wielojęzyczny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Zegar cyfrowy wyświetlany na interfejsie głównego panelu sterującego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Funkcjonalność dwóch niezależnych stoperów umożliwiających odliczanie czasu. Uruchomienie i </w:t>
            </w:r>
            <w:r>
              <w:rPr>
                <w:rFonts w:ascii="Arial" w:hAnsi="Arial" w:cs="Arial"/>
                <w:sz w:val="22"/>
                <w:szCs w:val="22"/>
                <w:lang w:bidi="fa-IR"/>
              </w:rPr>
              <w:lastRenderedPageBreak/>
              <w:t>zatrzymanie stopera z poziomu ekranu dotykowego głównej jednostki sterującej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lastRenderedPageBreak/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Wyświetlanie podczas operacji danych operowanego pacjenta, czasu trwania operacji, godziny rozpoczęcia operacji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Ustawienie z poziomu ekranu dotykowego alarmu zaprogramowanego na daną godzinę. Wywołany alarm w postaci dźwiękowej oraz wizualnej na monitorze dotykowym głównego panelu sterującego. Możliwość wyłączenie alarmu za pomocą jednego przycisku na ekranie dotykowym.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Możliwość włączenia wbudowanych monitorów i komputerów poprzez przyciski naścienne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 xml:space="preserve">Muzyka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E66" w:rsidRDefault="000B0E66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Odtwarzacz utworów MP3 - możliwość odtwarzania muzyki z dysku lokalnego oraz dysków zewnętrznych – zarządzanie bezpośrednio z panelu dotykowego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Możliwość regulacji głośności utworów, przycisk wyciszenia, opcja wyboru utworu z listy odtwarzania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Automatyczne wyciszenie odtwarzanej muzyki przy nawiązaniu połączenia wideo konferencyjnego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Możliwość nagrywania notatek głosowych – obsługiwane bezpośrednio z ekranu dotykowego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Możliwość regulacji czułości mikrofonu z poziomu monitora dotykowego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Możliwość nagrywania notatek głosowych za pomocą monitora dotykowego.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Notatki głosowe zapisywane na serwerze archiwizacyjnym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System wyposażony w bezprzewodowy mikrofon nagłowny lub krawatowy do notatek głosowych i telekonferencji.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de-DE" w:bidi="fa-IR"/>
              </w:rPr>
              <w:t>Video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val="de-DE" w:bidi="fa-IR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val="de-DE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Ruting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nieskompresowanego sygnału wideo wewnątrz sali operacyjnej oraz pomiędzy salą operacyjna i salą audytoryjną za pomocą dedykowanego okablowania światłowodowego.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val="de-DE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Wybór źródeł wideo, które mają być archiwizowane poprzez panel dotykowy.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 w:bidi="fa-IR"/>
              </w:rPr>
              <w:t>Możliwość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 w:bidi="fa-I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 w:bidi="fa-IR"/>
              </w:rPr>
              <w:t>wprowadzenia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 w:bidi="fa-I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 w:bidi="fa-IR"/>
              </w:rPr>
              <w:t>znaczników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 w:bidi="fa-I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 w:bidi="fa-IR"/>
              </w:rPr>
              <w:t>dla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 w:bidi="fa-I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 w:bidi="fa-IR"/>
              </w:rPr>
              <w:t>wybranych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 w:bidi="fa-I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 w:bidi="fa-IR"/>
              </w:rPr>
              <w:t>elementów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 w:bidi="fa-I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 w:bidi="fa-IR"/>
              </w:rPr>
              <w:t>nagrania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 w:bidi="fa-IR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de-DE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Możliwość wykonywania zdjęć z dowolnego źródła video za pomocą monitora dotykowego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Możliwość nagrywania dwóch dowolnych źródeł video w jednakowym czasie. Wybór nagrywanych źródeł z poziomu interfejsu użytkownika. Dla każdej Sali operacyjnej osobno.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Programowo definiowana funkcja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PiP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picture-in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picture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) oraz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PaP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>(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picture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picture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>) - bez konieczności posiadania odpowiedniego monitora z takimi funkcjonalnościami.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Funkcja podziału obrazu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PiP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oraz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PaP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dostępna z poziomu ekranu dotykowego sterującego oraz z urządzenia mobilnego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Pełen routing źródeł obrazu – dowolne źródło wideo podłączone do systemu może zostać wyświetlone na dowolnym monitorze na sali operacyjnej, który to jest częścią tego systemu.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Funkcjonalność KVM - zarządzanie zdalnym komputerem podłączonym do systemu z poziomu monitora na którym to wyświetlony jest obraz z tego komputera.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Funkcjonalność KVM realizowana w oparciu o sieć światłowodową.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Dostęp do systemu PACS poprzez dedykowany komputer instalowany w serwerowni  z zainstalowanym oprogramowaniem klienckim PACS. Oprogramowanie PACS po stronie zamawiającego.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Zdalnie sterowanie komputerem PACS poprzez funkcję KVM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Wyświetlanie obrazu z komputera PACS na dowolnym, podłączonym do systemu  monitorze na sali operacyjnej.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Zarządzanie komputerem PACS za pomocą medycznej klawiatury i myszy z poziomu sali operacyjnej.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  <w:t xml:space="preserve">Niezależne przypisywanie wszystkich źródeł obrazu podłączonych do systemu do dowolnego monitora medycznego 55” i 31”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  <w:t xml:space="preserve">Niezależne włączanie/wyłączanie każdego z monitorów podłączonego do systemu poprzez ekran dotykowy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  <w:t xml:space="preserve">Akceptowane wejścia sygnału wideo: HDMI, DP, HD-SDI,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  <w:t>Wyjścia obrazowe: HDMI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  <w:t>Funkcja nagrywania obrazów w jakości HD:  2 kanały równocześnie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  <w:t>Monitory podłączone przez porty HDMI lub światłowodowe lub DP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System zintegrowany musi umożliwiać sterowanie kamera sufitową w zakresie wł</w:t>
            </w:r>
            <w:r w:rsidR="00354395">
              <w:rPr>
                <w:rFonts w:ascii="Arial" w:hAnsi="Arial" w:cs="Arial"/>
                <w:sz w:val="22"/>
                <w:szCs w:val="22"/>
                <w:lang w:bidi="fa-IR"/>
              </w:rPr>
              <w:t>ą</w:t>
            </w:r>
            <w:r>
              <w:rPr>
                <w:rFonts w:ascii="Arial" w:hAnsi="Arial" w:cs="Arial"/>
                <w:sz w:val="22"/>
                <w:szCs w:val="22"/>
                <w:lang w:bidi="fa-IR"/>
              </w:rPr>
              <w:t>czenia/ wyłączenia kamery jej obrotu i regulacji zoom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Widok podglądu sterowanej kamery pola pracy i kamery ogólnej bezpośrednio na ekranie głównego panelu sterującego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  <w:t xml:space="preserve">Zapisywanie sygnału video skompresowanego w standardzie H.264 w jakości Full - HD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Zarządzanie obrazem - dystrybucja za pomocą ekranu dotykowego głównego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panela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sterującego w Sali operacyjnej. Wybór źródła do wyświetlenia poprzez prostą funkcję drag &amp; drop. Na monitorze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panela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sterującego muszą wyświetlać się aktywne miniatury wszystkich podłączonych źródeł  wideo i monitorów na sali operacyjnej podłączonych do systemu. 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Możliwość  podłączenia mobilnego źródła wideo na Sali operacyjnej - funkcjonalność plag &amp; play. Podłączone źródło pojawia się automatycznie na panelu sterującym w postaci kolejnej aktywnej miniatury.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Dedykowane gniazdo optyczne zamontowane w kolumnie chirurgicznej, umożliwiające podłączenie mobilnego źródła wideo. Każde gniazdo wyposażone w kabel światłowodowy odporny na uszkodzenia mechaniczne. Kabel o długości min, 3 m pozwalający na połączenie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enkodera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dla zewnętrznego źródła typu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np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: laparoskop.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val="de-DE" w:bidi="fa-IR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de-DE" w:bidi="fa-IR"/>
              </w:rPr>
              <w:t>Wideokonferencja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val="de-DE" w:bidi="fa-IR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val="de-DE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Wideokonferencja realizowana jest za pomocą zewnętrznego urządzenia do wideokonferencji lub odpowiedniej aplikacji.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Uruchamianie, kontrola i zatrzymywanie wideokonferencji za pomocą przycisków aplikacji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Lista użytkowników wideokonferencji na monitorze panelu dotykowego.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Możliwość wyświetlania obrazu z konwersacji wideo na dowolnym monitorze podpiętym do systemu.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Możliwość wysyłania obrazu z dowolnego źródła podpiętego do systemu do odbiorcy wideokonferencji.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>Sterowanie drzwiami automatycznymi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Możliwość sterowania z systemu zintegrowanego drzwi automatycznych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Sterownik drzwi automatycznych komunikujący się z systemem zintegrowanym w technologii IP.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Zasilanie sterownika drzwi automatycznych napięciem bezpiecznym do 24VDC.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Sterowanie drzwiami automatycznymi za pomocą styków bez potencjałowych.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Możliwość obsługi do pięciu drzwi automatycznych z jednego sterownika.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Możliwość rozbudowy systemu kolejne sterowniki drzwi automatycznych.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System zintegrowany powinien umożliwiać autodiagnostykę podłączonego do niego sterownika drzwi automatycznych.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Funkcja sterowania drzwiami automatycznymi w obrębie Sali operacyjnej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 xml:space="preserve">Sterowanie oświetleniem ogólnym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Możliwość sterowania z systemu zintegrowanego oświetlenia ogólnego na Sali operacyjnej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Sterownik oświetlenia ogólnego  komunikujący się z systemem zintegrowanym w technologii IP.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Zasilanie sterownika oświetlenia ogólnego napięciem bezpiecznym do 24VDC.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Sterowanie oświetleniem ogólnym poprzez interfejs DALI z opcja regulacji natężenia oświetlania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Funkcja sterowania oświetleniem ogólnym: jednocześnie wszystkie oprawy włącz/ wyłącz, regulacja natężenia oświetlenia. Oprawy oświetleniowe należy doposażyć w stateczniki DALI.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 xml:space="preserve">Okablowanie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66" w:rsidRDefault="000B0E66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Wymagane okablowanie światłowodowe i miedziane pomiędzy każdą salą operacyjną i serwerownią.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widowControl w:val="0"/>
              <w:suppressAutoHyphens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bidi="fa-IR"/>
              </w:rPr>
              <w:t xml:space="preserve">Sterowanie klimatyzacja, wentylacją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Możliwość sterowania z systemu zintegrowanego </w:t>
            </w:r>
            <w:r>
              <w:rPr>
                <w:rFonts w:ascii="Arial" w:hAnsi="Arial" w:cs="Arial"/>
                <w:sz w:val="22"/>
                <w:szCs w:val="22"/>
                <w:lang w:bidi="fa-IR"/>
              </w:rPr>
              <w:lastRenderedPageBreak/>
              <w:t xml:space="preserve">parametrami klimatyzacji w zakresie regulacji temperatury i wilgotności.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lastRenderedPageBreak/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Sterownik klimatyzacji  komunikujący się z systemem zintegrowanym w standardzie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Modbus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RTU lub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Modbus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 TCP.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>Wymagane udostępnienie przez dostawcę automatyki klimatyzacji rejestrów sterujących systemu wentylacji/klimatyzacji.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0B0E66" w:rsidRDefault="000B0E66">
            <w:pPr>
              <w:rPr>
                <w:rFonts w:ascii="Arial" w:hAnsi="Arial" w:cs="Arial"/>
                <w:color w:val="FF0000"/>
                <w:sz w:val="22"/>
                <w:szCs w:val="22"/>
                <w:lang w:bidi="fa-I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bidi="fa-IR"/>
              </w:rPr>
              <w:t>Wymogi formalno-prawne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rPr>
                <w:rFonts w:ascii="Arial" w:hAnsi="Arial" w:cs="Arial"/>
                <w:b/>
                <w:sz w:val="22"/>
                <w:szCs w:val="22"/>
                <w:lang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System zarządzania obrazem medycznym i urządzeniami w Sali operacyjnej musi być wyrobem medycznym w myśl art. 2 ust. 1 pkt. 38 ustawy z dnia 20 maja 2010 r. o wyrobach medycznych (</w:t>
            </w:r>
            <w:proofErr w:type="spellStart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t.j</w:t>
            </w:r>
            <w:proofErr w:type="spellEnd"/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. Dz. U. 2015 r., poz. 876); Dokument dołączyć do oferty.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B0E66" w:rsidRDefault="000B0E66">
            <w:pP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hAnsi="Arial" w:cs="Arial"/>
                <w:sz w:val="22"/>
                <w:szCs w:val="22"/>
                <w:lang w:bidi="fa-IR"/>
              </w:rPr>
              <w:t xml:space="preserve">Elementy toru wizyjnego takie jak jednostka główna,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bidi="fa-IR"/>
              </w:rPr>
              <w:t>enkoder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fa-IR"/>
              </w:rPr>
              <w:t>, dekodery oraz monitory sklasyfikowane w grupie I jako wyroby medyczne.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E66" w:rsidRDefault="000B0E66">
            <w:pPr>
              <w:rPr>
                <w:rFonts w:ascii="Arial" w:hAnsi="Arial" w:cs="Arial"/>
                <w:sz w:val="22"/>
                <w:szCs w:val="22"/>
                <w:lang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Certyfikat jakości EN ISO 9001 oraz EN ISO 13485. Dokument dołączyć do oferty.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  <w:tr w:rsidR="000B0E66" w:rsidTr="000B0E6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E66" w:rsidRDefault="000B0E66">
            <w:pPr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Konstrukcja sprzętu musi umożliwić spełnienie wszystkich warunków technicznych zawartych w niniejszej tabeli.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66" w:rsidRDefault="000B0E66">
            <w:pPr>
              <w:jc w:val="center"/>
            </w:pPr>
            <w:r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  <w:t>Tak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66" w:rsidRDefault="000B0E66">
            <w:pPr>
              <w:widowControl w:val="0"/>
              <w:suppressAutoHyphens/>
              <w:textAlignment w:val="baseline"/>
              <w:rPr>
                <w:rFonts w:ascii="Arial" w:eastAsia="Andale Sans UI" w:hAnsi="Arial" w:cs="Arial"/>
                <w:kern w:val="3"/>
                <w:sz w:val="22"/>
                <w:szCs w:val="22"/>
                <w:lang w:eastAsia="ja-JP" w:bidi="fa-IR"/>
              </w:rPr>
            </w:pPr>
          </w:p>
        </w:tc>
      </w:tr>
    </w:tbl>
    <w:p w:rsidR="000B0E66" w:rsidRDefault="000B0E66" w:rsidP="000B0E66">
      <w:pPr>
        <w:widowControl w:val="0"/>
        <w:suppressAutoHyphens/>
        <w:textAlignment w:val="baseline"/>
        <w:rPr>
          <w:rFonts w:ascii="Arial" w:eastAsia="Andale Sans UI" w:hAnsi="Arial" w:cs="Arial"/>
          <w:vanish/>
          <w:kern w:val="3"/>
          <w:sz w:val="22"/>
          <w:szCs w:val="22"/>
          <w:lang w:eastAsia="ja-JP" w:bidi="fa-IR"/>
        </w:rPr>
      </w:pPr>
    </w:p>
    <w:p w:rsidR="000B0E66" w:rsidRDefault="000B0E66" w:rsidP="000B0E66">
      <w:pPr>
        <w:widowControl w:val="0"/>
        <w:suppressAutoHyphens/>
        <w:textAlignment w:val="baseline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</w:p>
    <w:p w:rsidR="000B0E66" w:rsidRDefault="000B0E66" w:rsidP="000B0E66">
      <w:pPr>
        <w:widowControl w:val="0"/>
        <w:suppressAutoHyphens/>
        <w:textAlignment w:val="baseline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</w:p>
    <w:p w:rsidR="000B0E66" w:rsidRDefault="000B0E66" w:rsidP="000B0E66">
      <w:pPr>
        <w:pStyle w:val="Tekstpodstawowy"/>
        <w:rPr>
          <w:rFonts w:ascii="Tahoma" w:eastAsia="Times New Roman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:rsidR="000B0E66" w:rsidRDefault="000B0E66" w:rsidP="000B0E66">
      <w:pPr>
        <w:pStyle w:val="Tekstblokowy"/>
        <w:ind w:left="0"/>
        <w:rPr>
          <w:rFonts w:ascii="Tahoma" w:hAnsi="Tahoma" w:cs="Tahoma"/>
          <w:sz w:val="18"/>
          <w:szCs w:val="18"/>
        </w:rPr>
      </w:pPr>
    </w:p>
    <w:p w:rsidR="000B0E66" w:rsidRDefault="000B0E66" w:rsidP="000B0E66">
      <w:pPr>
        <w:pStyle w:val="Tekstblokowy"/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Oświadczamy, że oferowane powyżej wyspecyfikowane urządzenia są kompletne i będą gotowe do użytkowania bez żadnych dodatkowych zakupów.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0B0E66" w:rsidRDefault="000B0E66" w:rsidP="000B0E66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……………………………..</w:t>
      </w:r>
    </w:p>
    <w:p w:rsidR="000B0E66" w:rsidRDefault="000B0E66" w:rsidP="000B0E66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</w:p>
    <w:p w:rsidR="000B0E66" w:rsidRDefault="000B0E66" w:rsidP="000B0E66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wykonawcy</w:t>
      </w:r>
    </w:p>
    <w:p w:rsidR="000B0E66" w:rsidRDefault="000B0E66" w:rsidP="000B0E66">
      <w:pPr>
        <w:ind w:left="6372"/>
        <w:rPr>
          <w:rFonts w:ascii="Tahoma" w:hAnsi="Tahoma" w:cs="Tahoma"/>
          <w:sz w:val="18"/>
          <w:szCs w:val="18"/>
        </w:rPr>
      </w:pPr>
    </w:p>
    <w:p w:rsidR="000B0E66" w:rsidRDefault="000B0E66" w:rsidP="000B0E66">
      <w:pPr>
        <w:widowControl w:val="0"/>
        <w:suppressAutoHyphens/>
        <w:textAlignment w:val="baseline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</w:p>
    <w:p w:rsidR="000B0E66" w:rsidRDefault="000B0E66" w:rsidP="000B0E66">
      <w:pPr>
        <w:widowControl w:val="0"/>
        <w:suppressAutoHyphens/>
        <w:textAlignment w:val="baseline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</w:p>
    <w:p w:rsidR="000B0E66" w:rsidRDefault="000B0E66" w:rsidP="000B0E66">
      <w:pPr>
        <w:tabs>
          <w:tab w:val="left" w:pos="5812"/>
        </w:tabs>
        <w:rPr>
          <w:rFonts w:ascii="Arial" w:hAnsi="Arial" w:cs="Arial"/>
          <w:b/>
          <w:sz w:val="22"/>
          <w:szCs w:val="22"/>
        </w:rPr>
      </w:pPr>
    </w:p>
    <w:p w:rsidR="00B41863" w:rsidRDefault="00B41863"/>
    <w:sectPr w:rsidR="00B41863" w:rsidSect="000B0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A"/>
    <w:multiLevelType w:val="multilevel"/>
    <w:tmpl w:val="0000000A"/>
    <w:name w:val="WW8Num10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StarSymbol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Wingdings"/>
      </w:rPr>
    </w:lvl>
  </w:abstractNum>
  <w:abstractNum w:abstractNumId="3">
    <w:nsid w:val="776A6EF6"/>
    <w:multiLevelType w:val="hybridMultilevel"/>
    <w:tmpl w:val="60C831E8"/>
    <w:styleLink w:val="Styl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A56780C"/>
    <w:multiLevelType w:val="hybridMultilevel"/>
    <w:tmpl w:val="E42610E6"/>
    <w:lvl w:ilvl="0" w:tplc="BFF23B10">
      <w:start w:val="1"/>
      <w:numFmt w:val="decimal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trackRevisions/>
  <w:defaultTabStop w:val="708"/>
  <w:hyphenationZone w:val="425"/>
  <w:characterSpacingControl w:val="doNotCompress"/>
  <w:compat/>
  <w:rsids>
    <w:rsidRoot w:val="008C39F6"/>
    <w:rsid w:val="000B0E66"/>
    <w:rsid w:val="00163DC2"/>
    <w:rsid w:val="00197755"/>
    <w:rsid w:val="00321551"/>
    <w:rsid w:val="00354395"/>
    <w:rsid w:val="003B3BE3"/>
    <w:rsid w:val="0050005F"/>
    <w:rsid w:val="006F36B5"/>
    <w:rsid w:val="008C195A"/>
    <w:rsid w:val="008C39F6"/>
    <w:rsid w:val="00A736BE"/>
    <w:rsid w:val="00B41863"/>
    <w:rsid w:val="00B53A28"/>
    <w:rsid w:val="00C57132"/>
    <w:rsid w:val="00DC2BF3"/>
    <w:rsid w:val="00F1669D"/>
    <w:rsid w:val="00F54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0E66"/>
    <w:pPr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0E6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B0E6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B0E66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B0E66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B0E66"/>
    <w:pPr>
      <w:keepNext/>
      <w:jc w:val="both"/>
      <w:outlineLvl w:val="4"/>
    </w:pPr>
    <w:rPr>
      <w:rFonts w:ascii="Arial" w:hAnsi="Arial"/>
      <w:sz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B0E66"/>
    <w:pPr>
      <w:keepNext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B0E66"/>
    <w:pPr>
      <w:keepNext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B0E66"/>
    <w:pPr>
      <w:keepNext/>
      <w:outlineLvl w:val="7"/>
    </w:pPr>
    <w:rPr>
      <w:rFonts w:ascii="Arial" w:hAnsi="Arial"/>
      <w:sz w:val="2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B0E66"/>
    <w:pPr>
      <w:keepNext/>
      <w:jc w:val="center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0E66"/>
    <w:rPr>
      <w:rFonts w:ascii="Arial" w:eastAsia="Times New Roman" w:hAnsi="Arial" w:cs="Times New Roman"/>
      <w:b/>
      <w:bCs/>
      <w:kern w:val="32"/>
      <w:sz w:val="32"/>
      <w:szCs w:val="32"/>
      <w:lang/>
    </w:rPr>
  </w:style>
  <w:style w:type="character" w:customStyle="1" w:styleId="Nagwek2Znak">
    <w:name w:val="Nagłówek 2 Znak"/>
    <w:basedOn w:val="Domylnaczcionkaakapitu"/>
    <w:link w:val="Nagwek2"/>
    <w:semiHidden/>
    <w:rsid w:val="000B0E66"/>
    <w:rPr>
      <w:rFonts w:ascii="Arial" w:eastAsia="Times New Roman" w:hAnsi="Arial" w:cs="Times New Roman"/>
      <w:b/>
      <w:bCs/>
      <w:i/>
      <w:iCs/>
      <w:sz w:val="28"/>
      <w:szCs w:val="28"/>
      <w:lang/>
    </w:rPr>
  </w:style>
  <w:style w:type="character" w:customStyle="1" w:styleId="Nagwek3Znak">
    <w:name w:val="Nagłówek 3 Znak"/>
    <w:basedOn w:val="Domylnaczcionkaakapitu"/>
    <w:link w:val="Nagwek3"/>
    <w:semiHidden/>
    <w:rsid w:val="000B0E66"/>
    <w:rPr>
      <w:rFonts w:ascii="Arial" w:eastAsia="Times New Roman" w:hAnsi="Arial" w:cs="Times New Roman"/>
      <w:b/>
      <w:bCs/>
      <w:sz w:val="26"/>
      <w:szCs w:val="26"/>
      <w:lang/>
    </w:rPr>
  </w:style>
  <w:style w:type="character" w:customStyle="1" w:styleId="Nagwek4Znak">
    <w:name w:val="Nagłówek 4 Znak"/>
    <w:basedOn w:val="Domylnaczcionkaakapitu"/>
    <w:link w:val="Nagwek4"/>
    <w:semiHidden/>
    <w:rsid w:val="000B0E6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0B0E6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0B0E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0B0E6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0B0E66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0B0E66"/>
    <w:rPr>
      <w:rFonts w:ascii="Arial" w:eastAsia="Times New Roman" w:hAnsi="Arial" w:cs="Times New Roman"/>
      <w:b/>
      <w:sz w:val="24"/>
      <w:szCs w:val="20"/>
      <w:lang w:eastAsia="pl-PL"/>
    </w:rPr>
  </w:style>
  <w:style w:type="character" w:styleId="Hipercze">
    <w:name w:val="Hyperlink"/>
    <w:uiPriority w:val="99"/>
    <w:semiHidden/>
    <w:unhideWhenUsed/>
    <w:rsid w:val="000B0E66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0B0E66"/>
    <w:rPr>
      <w:rFonts w:ascii="Times New Roman" w:hAnsi="Times New Roman" w:cs="Times New Roman" w:hint="default"/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0B0E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0B0E66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msonormal0">
    <w:name w:val="msonormal"/>
    <w:basedOn w:val="Normalny"/>
    <w:rsid w:val="000B0E66"/>
    <w:pPr>
      <w:autoSpaceDE w:val="0"/>
      <w:spacing w:before="100" w:after="100"/>
    </w:pPr>
    <w:rPr>
      <w:sz w:val="24"/>
      <w:szCs w:val="24"/>
    </w:rPr>
  </w:style>
  <w:style w:type="paragraph" w:styleId="NormalnyWeb">
    <w:name w:val="Normal (Web)"/>
    <w:basedOn w:val="Normalny"/>
    <w:semiHidden/>
    <w:unhideWhenUsed/>
    <w:rsid w:val="000B0E66"/>
    <w:pPr>
      <w:autoSpaceDE w:val="0"/>
      <w:spacing w:before="100" w:after="100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E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E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0E6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0E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B0E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B0E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B0E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B0E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0B0E66"/>
    <w:rPr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E6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E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0B0E66"/>
    <w:pPr>
      <w:ind w:left="283" w:hanging="283"/>
      <w:contextualSpacing/>
    </w:pPr>
    <w:rPr>
      <w:sz w:val="24"/>
      <w:szCs w:val="24"/>
    </w:rPr>
  </w:style>
  <w:style w:type="paragraph" w:styleId="Lista2">
    <w:name w:val="List 2"/>
    <w:basedOn w:val="Normalny"/>
    <w:semiHidden/>
    <w:unhideWhenUsed/>
    <w:rsid w:val="000B0E66"/>
    <w:pPr>
      <w:ind w:left="566" w:hanging="283"/>
      <w:contextualSpacing/>
    </w:pPr>
    <w:rPr>
      <w:sz w:val="24"/>
      <w:szCs w:val="24"/>
    </w:rPr>
  </w:style>
  <w:style w:type="character" w:customStyle="1" w:styleId="TytuZnak">
    <w:name w:val="Tytuł Znak"/>
    <w:aliases w:val="Title Char Znak"/>
    <w:basedOn w:val="Domylnaczcionkaakapitu"/>
    <w:link w:val="Tytu"/>
    <w:uiPriority w:val="99"/>
    <w:locked/>
    <w:rsid w:val="000B0E66"/>
    <w:rPr>
      <w:b/>
      <w:sz w:val="28"/>
      <w:lang w:val="en-GB"/>
    </w:rPr>
  </w:style>
  <w:style w:type="paragraph" w:styleId="Tytu">
    <w:name w:val="Title"/>
    <w:aliases w:val="Title Char"/>
    <w:basedOn w:val="Normalny"/>
    <w:link w:val="TytuZnak"/>
    <w:uiPriority w:val="99"/>
    <w:qFormat/>
    <w:rsid w:val="000B0E66"/>
    <w:pPr>
      <w:widowControl w:val="0"/>
      <w:jc w:val="center"/>
    </w:pPr>
    <w:rPr>
      <w:rFonts w:asciiTheme="minorHAnsi" w:eastAsiaTheme="minorHAnsi" w:hAnsiTheme="minorHAnsi" w:cstheme="minorBidi"/>
      <w:b/>
      <w:sz w:val="28"/>
      <w:szCs w:val="22"/>
      <w:lang w:val="en-GB"/>
    </w:rPr>
  </w:style>
  <w:style w:type="character" w:customStyle="1" w:styleId="TytuZnak1">
    <w:name w:val="Tytuł Znak1"/>
    <w:aliases w:val="Title Char Znak1"/>
    <w:basedOn w:val="Domylnaczcionkaakapitu"/>
    <w:uiPriority w:val="99"/>
    <w:rsid w:val="000B0E6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Znak">
    <w:name w:val="Tekst podstawowy Znak"/>
    <w:aliases w:val="body of procedure and headings Znak,Wyróżnienie1 Znak,wypunktowanie Znak,bt Znak,b Znak,numerowany Znak,Tekst podstawowy Znak Znak Znak Znak Znak Znak Znak Znak Znak,block style Znak,Tekst podstawowy Znak Znak Znak Znak Znak Znak"/>
    <w:basedOn w:val="Domylnaczcionkaakapitu"/>
    <w:link w:val="Tekstpodstawowy"/>
    <w:semiHidden/>
    <w:locked/>
    <w:rsid w:val="000B0E66"/>
    <w:rPr>
      <w:rFonts w:ascii="Arial" w:hAnsi="Arial" w:cs="Arial"/>
      <w:sz w:val="24"/>
      <w:lang/>
    </w:rPr>
  </w:style>
  <w:style w:type="paragraph" w:styleId="Tekstpodstawowy">
    <w:name w:val="Body Text"/>
    <w:aliases w:val="body of procedure and headings,Wyróżnienie1,wypunktowanie,bt,b,numerowany,Tekst podstawowy Znak Znak Znak Znak Znak Znak Znak Znak,block style,Tekst podstawowy Znak Znak Znak Znak Znak,Tekst podstawowy Znak Znak Znak,szaro"/>
    <w:basedOn w:val="Normalny"/>
    <w:link w:val="TekstpodstawowyZnak"/>
    <w:semiHidden/>
    <w:unhideWhenUsed/>
    <w:rsid w:val="000B0E66"/>
    <w:pPr>
      <w:jc w:val="both"/>
    </w:pPr>
    <w:rPr>
      <w:rFonts w:ascii="Arial" w:eastAsiaTheme="minorHAnsi" w:hAnsi="Arial" w:cs="Arial"/>
      <w:sz w:val="24"/>
      <w:szCs w:val="22"/>
      <w:lang/>
    </w:rPr>
  </w:style>
  <w:style w:type="character" w:customStyle="1" w:styleId="TekstpodstawowyZnak1">
    <w:name w:val="Tekst podstawowy Znak1"/>
    <w:aliases w:val="body of procedure and headings Znak1,Wyróżnienie1 Znak1,wypunktowanie Znak1,bt Znak1,b Znak1,numerowany Znak1,Tekst podstawowy Znak Znak Znak Znak Znak Znak Znak Znak Znak1,block style Znak1,Tekst podstawowy Znak Znak Znak Znak"/>
    <w:basedOn w:val="Domylnaczcionkaakapitu"/>
    <w:uiPriority w:val="99"/>
    <w:semiHidden/>
    <w:rsid w:val="000B0E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0E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0E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0E66"/>
    <w:pPr>
      <w:spacing w:after="60" w:line="276" w:lineRule="auto"/>
      <w:jc w:val="center"/>
      <w:outlineLvl w:val="1"/>
    </w:pPr>
    <w:rPr>
      <w:rFonts w:ascii="Cambria" w:hAnsi="Cambria"/>
      <w:sz w:val="24"/>
      <w:szCs w:val="24"/>
      <w:lang/>
    </w:rPr>
  </w:style>
  <w:style w:type="character" w:customStyle="1" w:styleId="PodtytuZnak">
    <w:name w:val="Podtytuł Znak"/>
    <w:basedOn w:val="Domylnaczcionkaakapitu"/>
    <w:link w:val="Podtytu"/>
    <w:uiPriority w:val="11"/>
    <w:rsid w:val="000B0E66"/>
    <w:rPr>
      <w:rFonts w:ascii="Cambria" w:eastAsia="Times New Roman" w:hAnsi="Cambria" w:cs="Times New Roman"/>
      <w:sz w:val="24"/>
      <w:szCs w:val="24"/>
      <w:lang/>
    </w:rPr>
  </w:style>
  <w:style w:type="paragraph" w:styleId="Tekstpodstawowy2">
    <w:name w:val="Body Text 2"/>
    <w:basedOn w:val="Normalny"/>
    <w:link w:val="Tekstpodstawowy2Znak"/>
    <w:semiHidden/>
    <w:unhideWhenUsed/>
    <w:rsid w:val="000B0E66"/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B0E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0B0E66"/>
    <w:rPr>
      <w:b/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B0E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0B0E66"/>
    <w:pPr>
      <w:ind w:left="1413"/>
      <w:jc w:val="both"/>
    </w:pPr>
    <w:rPr>
      <w:rFonts w:ascii="Arial" w:hAnsi="Arial"/>
      <w:sz w:val="24"/>
      <w:lang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B0E66"/>
    <w:rPr>
      <w:rFonts w:ascii="Arial" w:eastAsia="Times New Roman" w:hAnsi="Arial" w:cs="Times New Roman"/>
      <w:sz w:val="24"/>
      <w:szCs w:val="20"/>
      <w:lang/>
    </w:rPr>
  </w:style>
  <w:style w:type="paragraph" w:styleId="Tekstblokowy">
    <w:name w:val="Block Text"/>
    <w:basedOn w:val="Normalny"/>
    <w:semiHidden/>
    <w:unhideWhenUsed/>
    <w:rsid w:val="000B0E66"/>
    <w:pPr>
      <w:overflowPunct w:val="0"/>
      <w:autoSpaceDE w:val="0"/>
      <w:adjustRightInd w:val="0"/>
      <w:ind w:left="-426" w:right="-143"/>
    </w:pPr>
  </w:style>
  <w:style w:type="paragraph" w:styleId="Zwykytekst">
    <w:name w:val="Plain Text"/>
    <w:basedOn w:val="Normalny"/>
    <w:link w:val="ZwykytekstZnak"/>
    <w:semiHidden/>
    <w:unhideWhenUsed/>
    <w:rsid w:val="000B0E66"/>
    <w:rPr>
      <w:rFonts w:ascii="Courier New" w:hAnsi="Courier New"/>
      <w:lang/>
    </w:rPr>
  </w:style>
  <w:style w:type="character" w:customStyle="1" w:styleId="ZwykytekstZnak">
    <w:name w:val="Zwykły tekst Znak"/>
    <w:basedOn w:val="Domylnaczcionkaakapitu"/>
    <w:link w:val="Zwykytekst"/>
    <w:semiHidden/>
    <w:rsid w:val="000B0E66"/>
    <w:rPr>
      <w:rFonts w:ascii="Courier New" w:eastAsia="Times New Roman" w:hAnsi="Courier New" w:cs="Times New Roman"/>
      <w:sz w:val="20"/>
      <w:szCs w:val="20"/>
      <w:lang/>
    </w:rPr>
  </w:style>
  <w:style w:type="paragraph" w:styleId="Tekstdymka">
    <w:name w:val="Balloon Text"/>
    <w:basedOn w:val="Normalny"/>
    <w:link w:val="TekstdymkaZnak"/>
    <w:semiHidden/>
    <w:unhideWhenUsed/>
    <w:rsid w:val="000B0E66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basedOn w:val="Domylnaczcionkaakapitu"/>
    <w:link w:val="Tekstdymka"/>
    <w:semiHidden/>
    <w:rsid w:val="000B0E66"/>
    <w:rPr>
      <w:rFonts w:ascii="Tahoma" w:eastAsia="Times New Roman" w:hAnsi="Tahoma" w:cs="Times New Roman"/>
      <w:sz w:val="16"/>
      <w:szCs w:val="16"/>
      <w:lang/>
    </w:rPr>
  </w:style>
  <w:style w:type="paragraph" w:styleId="Bezodstpw">
    <w:name w:val="No Spacing"/>
    <w:uiPriority w:val="1"/>
    <w:qFormat/>
    <w:rsid w:val="000B0E66"/>
    <w:pPr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sw tekst Znak,Adresat stanowisko Znak,L1 Znak,Numerowanie Znak,Akapit z listą BS Znak"/>
    <w:link w:val="Akapitzlist"/>
    <w:uiPriority w:val="34"/>
    <w:qFormat/>
    <w:locked/>
    <w:rsid w:val="000B0E66"/>
    <w:rPr>
      <w:rFonts w:ascii="Calibri" w:eastAsia="Calibri" w:hAnsi="Calibri" w:cs="Calibri"/>
    </w:rPr>
  </w:style>
  <w:style w:type="paragraph" w:styleId="Akapitzlist">
    <w:name w:val="List Paragraph"/>
    <w:aliases w:val="sw tekst,Adresat stanowisko,L1,Numerowanie,Akapit z listą BS"/>
    <w:basedOn w:val="Normalny"/>
    <w:link w:val="AkapitzlistZnak"/>
    <w:uiPriority w:val="34"/>
    <w:qFormat/>
    <w:rsid w:val="000B0E66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0B0E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ust">
    <w:name w:val="ust"/>
    <w:rsid w:val="000B0E66"/>
    <w:pPr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B0E66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Adres">
    <w:name w:val="Adres"/>
    <w:basedOn w:val="Tekstpodstawowy"/>
    <w:rsid w:val="000B0E66"/>
    <w:pPr>
      <w:keepLines/>
      <w:suppressAutoHyphens/>
      <w:jc w:val="left"/>
    </w:pPr>
    <w:rPr>
      <w:sz w:val="20"/>
      <w:lang w:eastAsia="ar-SA"/>
    </w:rPr>
  </w:style>
  <w:style w:type="paragraph" w:customStyle="1" w:styleId="Tekstpodstawowywcity21">
    <w:name w:val="Tekst podstawowy wcięty 21"/>
    <w:basedOn w:val="Normalny"/>
    <w:rsid w:val="000B0E66"/>
    <w:pPr>
      <w:tabs>
        <w:tab w:val="left" w:pos="360"/>
      </w:tabs>
      <w:ind w:left="360" w:hanging="360"/>
    </w:pPr>
    <w:rPr>
      <w:rFonts w:ascii="Arial" w:hAnsi="Arial"/>
      <w:sz w:val="24"/>
    </w:rPr>
  </w:style>
  <w:style w:type="paragraph" w:customStyle="1" w:styleId="pkt1">
    <w:name w:val="pkt1"/>
    <w:basedOn w:val="pkt"/>
    <w:rsid w:val="000B0E66"/>
    <w:pPr>
      <w:ind w:left="850" w:hanging="425"/>
    </w:pPr>
  </w:style>
  <w:style w:type="paragraph" w:customStyle="1" w:styleId="Tekstpodstawowy21">
    <w:name w:val="Tekst podstawowy 21"/>
    <w:basedOn w:val="Normalny"/>
    <w:rsid w:val="000B0E66"/>
    <w:pPr>
      <w:suppressAutoHyphens/>
      <w:jc w:val="both"/>
    </w:pPr>
    <w:rPr>
      <w:rFonts w:ascii="Verdana" w:hAnsi="Verdana"/>
      <w:b/>
      <w:bCs/>
      <w:i/>
      <w:iCs/>
      <w:color w:val="000000"/>
      <w:sz w:val="24"/>
      <w:szCs w:val="24"/>
      <w:u w:val="single"/>
      <w:lang w:eastAsia="ar-SA"/>
    </w:rPr>
  </w:style>
  <w:style w:type="paragraph" w:customStyle="1" w:styleId="Standard">
    <w:name w:val="Standard"/>
    <w:basedOn w:val="Normalny"/>
    <w:rsid w:val="000B0E66"/>
    <w:pPr>
      <w:widowControl w:val="0"/>
      <w:suppressAutoHyphens/>
      <w:autoSpaceDE w:val="0"/>
      <w:autoSpaceDN/>
    </w:pPr>
    <w:rPr>
      <w:sz w:val="24"/>
    </w:rPr>
  </w:style>
  <w:style w:type="paragraph" w:customStyle="1" w:styleId="ListParagraph2">
    <w:name w:val="List Paragraph2"/>
    <w:basedOn w:val="Normalny"/>
    <w:rsid w:val="000B0E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1">
    <w:name w:val="p1"/>
    <w:basedOn w:val="Normalny"/>
    <w:rsid w:val="000B0E66"/>
    <w:pPr>
      <w:spacing w:before="100" w:beforeAutospacing="1" w:after="100" w:afterAutospacing="1"/>
    </w:pPr>
    <w:rPr>
      <w:sz w:val="24"/>
      <w:szCs w:val="24"/>
    </w:rPr>
  </w:style>
  <w:style w:type="paragraph" w:customStyle="1" w:styleId="NormalnyWeb8">
    <w:name w:val="Normalny (Web)8"/>
    <w:basedOn w:val="Normalny"/>
    <w:rsid w:val="000B0E66"/>
    <w:pPr>
      <w:spacing w:line="270" w:lineRule="atLeast"/>
    </w:pPr>
    <w:rPr>
      <w:sz w:val="17"/>
      <w:szCs w:val="17"/>
    </w:rPr>
  </w:style>
  <w:style w:type="paragraph" w:customStyle="1" w:styleId="description">
    <w:name w:val="description"/>
    <w:basedOn w:val="Normalny"/>
    <w:rsid w:val="000B0E66"/>
    <w:pPr>
      <w:spacing w:before="100" w:beforeAutospacing="1" w:after="120"/>
    </w:pPr>
    <w:rPr>
      <w:sz w:val="24"/>
      <w:szCs w:val="24"/>
    </w:rPr>
  </w:style>
  <w:style w:type="paragraph" w:customStyle="1" w:styleId="Podstawowy2">
    <w:name w:val="Podstawowy2"/>
    <w:basedOn w:val="Normalny"/>
    <w:next w:val="Normalny"/>
    <w:rsid w:val="000B0E66"/>
    <w:pPr>
      <w:widowControl w:val="0"/>
      <w:suppressAutoHyphens/>
      <w:spacing w:line="360" w:lineRule="auto"/>
      <w:jc w:val="both"/>
    </w:pPr>
    <w:rPr>
      <w:sz w:val="24"/>
    </w:rPr>
  </w:style>
  <w:style w:type="paragraph" w:customStyle="1" w:styleId="ZnakZnakZnakZnak">
    <w:name w:val="Znak Znak Znak Znak"/>
    <w:basedOn w:val="Normalny"/>
    <w:rsid w:val="000B0E66"/>
  </w:style>
  <w:style w:type="paragraph" w:customStyle="1" w:styleId="font5">
    <w:name w:val="font5"/>
    <w:basedOn w:val="Normalny"/>
    <w:rsid w:val="000B0E66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font6">
    <w:name w:val="font6"/>
    <w:basedOn w:val="Normalny"/>
    <w:rsid w:val="000B0E66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5">
    <w:name w:val="xl65"/>
    <w:basedOn w:val="Normalny"/>
    <w:rsid w:val="000B0E66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Normalny"/>
    <w:rsid w:val="000B0E66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ny"/>
    <w:rsid w:val="000B0E66"/>
    <w:pPr>
      <w:spacing w:before="100" w:beforeAutospacing="1" w:after="100" w:afterAutospacing="1"/>
    </w:pPr>
    <w:rPr>
      <w:sz w:val="16"/>
      <w:szCs w:val="16"/>
    </w:rPr>
  </w:style>
  <w:style w:type="paragraph" w:customStyle="1" w:styleId="xl68">
    <w:name w:val="xl68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9">
    <w:name w:val="xl69"/>
    <w:basedOn w:val="Normalny"/>
    <w:rsid w:val="000B0E66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B0E66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3">
    <w:name w:val="xl73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74">
    <w:name w:val="xl74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Normalny"/>
    <w:rsid w:val="000B0E66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8">
    <w:name w:val="xl78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79">
    <w:name w:val="xl79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81">
    <w:name w:val="xl81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82">
    <w:name w:val="xl82"/>
    <w:basedOn w:val="Normalny"/>
    <w:rsid w:val="000B0E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83">
    <w:name w:val="xl83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84">
    <w:name w:val="xl84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6">
    <w:name w:val="xl86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7">
    <w:name w:val="xl87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8">
    <w:name w:val="xl88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89">
    <w:name w:val="xl89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link w:val="Tekstpodstawowywcity1"/>
    <w:locked/>
    <w:rsid w:val="000B0E66"/>
    <w:rPr>
      <w:rFonts w:ascii="Arial" w:eastAsia="Calibri" w:hAnsi="Arial" w:cs="Arial"/>
    </w:rPr>
  </w:style>
  <w:style w:type="paragraph" w:customStyle="1" w:styleId="Tekstpodstawowywcity1">
    <w:name w:val="Tekst podstawowy wcięty1"/>
    <w:basedOn w:val="Normalny"/>
    <w:link w:val="BodyTextIndentChar"/>
    <w:rsid w:val="000B0E66"/>
    <w:pPr>
      <w:spacing w:line="360" w:lineRule="auto"/>
      <w:ind w:firstLine="284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title2">
    <w:name w:val="title2"/>
    <w:basedOn w:val="Normalny"/>
    <w:uiPriority w:val="99"/>
    <w:rsid w:val="000B0E66"/>
    <w:pPr>
      <w:spacing w:before="100" w:beforeAutospacing="1" w:after="100" w:afterAutospacing="1"/>
    </w:pPr>
    <w:rPr>
      <w:rFonts w:ascii="Tahoma" w:hAnsi="Tahoma" w:cs="Tahoma"/>
      <w:color w:val="5995E6"/>
      <w:sz w:val="30"/>
      <w:szCs w:val="30"/>
    </w:rPr>
  </w:style>
  <w:style w:type="paragraph" w:customStyle="1" w:styleId="Bezodstpw1">
    <w:name w:val="Bez odstępów1"/>
    <w:uiPriority w:val="99"/>
    <w:rsid w:val="000B0E66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ZnakZnak1Znak">
    <w:name w:val="Znak Znak1 Znak"/>
    <w:basedOn w:val="Normalny"/>
    <w:rsid w:val="000B0E66"/>
    <w:rPr>
      <w:rFonts w:ascii="Arial" w:hAnsi="Arial" w:cs="Arial"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0B0E66"/>
    <w:rPr>
      <w:rFonts w:ascii="Arial" w:hAnsi="Arial" w:cs="Arial"/>
      <w:sz w:val="24"/>
      <w:szCs w:val="24"/>
    </w:rPr>
  </w:style>
  <w:style w:type="paragraph" w:customStyle="1" w:styleId="Tekstpodstawowy31">
    <w:name w:val="Tekst podstawowy 31"/>
    <w:basedOn w:val="Normalny"/>
    <w:rsid w:val="000B0E66"/>
    <w:pPr>
      <w:widowControl w:val="0"/>
      <w:suppressAutoHyphens/>
      <w:jc w:val="both"/>
    </w:pPr>
    <w:rPr>
      <w:rFonts w:ascii="Tahoma" w:hAnsi="Tahoma"/>
      <w:sz w:val="24"/>
      <w:lang w:eastAsia="ar-SA"/>
    </w:rPr>
  </w:style>
  <w:style w:type="paragraph" w:customStyle="1" w:styleId="xl93">
    <w:name w:val="xl93"/>
    <w:basedOn w:val="Normalny"/>
    <w:rsid w:val="000B0E66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4">
    <w:name w:val="xl94"/>
    <w:basedOn w:val="Normalny"/>
    <w:rsid w:val="000B0E66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5">
    <w:name w:val="xl95"/>
    <w:basedOn w:val="Normalny"/>
    <w:rsid w:val="000B0E6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6">
    <w:name w:val="xl96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0B0E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Normalny"/>
    <w:rsid w:val="000B0E66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4">
    <w:name w:val="xl64"/>
    <w:basedOn w:val="Normalny"/>
    <w:rsid w:val="000B0E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8">
    <w:name w:val="xl98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9">
    <w:name w:val="xl99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00">
    <w:name w:val="xl100"/>
    <w:basedOn w:val="Normalny"/>
    <w:rsid w:val="000B0E66"/>
    <w:pPr>
      <w:spacing w:before="100" w:beforeAutospacing="1" w:after="100" w:afterAutospacing="1"/>
      <w:ind w:firstLineChars="500" w:firstLine="500"/>
    </w:pPr>
    <w:rPr>
      <w:b/>
      <w:bCs/>
      <w:sz w:val="24"/>
      <w:szCs w:val="24"/>
    </w:rPr>
  </w:style>
  <w:style w:type="paragraph" w:customStyle="1" w:styleId="xl102">
    <w:name w:val="xl102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3">
    <w:name w:val="xl103"/>
    <w:basedOn w:val="Normalny"/>
    <w:rsid w:val="000B0E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4">
    <w:name w:val="xl104"/>
    <w:basedOn w:val="Normalny"/>
    <w:rsid w:val="000B0E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5">
    <w:name w:val="xl105"/>
    <w:basedOn w:val="Normalny"/>
    <w:rsid w:val="000B0E66"/>
    <w:pP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Normalny"/>
    <w:rsid w:val="000B0E66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rsid w:val="000B0E66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1">
    <w:name w:val="xl101"/>
    <w:basedOn w:val="Normalny"/>
    <w:rsid w:val="000B0E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ny"/>
    <w:rsid w:val="000B0E6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rsid w:val="000B0E6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Normalny"/>
    <w:rsid w:val="000B0E6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Normalny"/>
    <w:rsid w:val="000B0E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Normalny"/>
    <w:rsid w:val="000B0E66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3">
    <w:name w:val="xl113"/>
    <w:basedOn w:val="Normalny"/>
    <w:rsid w:val="000B0E66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4">
    <w:name w:val="xl114"/>
    <w:basedOn w:val="Normalny"/>
    <w:rsid w:val="000B0E66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5">
    <w:name w:val="xl115"/>
    <w:basedOn w:val="Normalny"/>
    <w:rsid w:val="000B0E6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rsid w:val="000B0E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7">
    <w:name w:val="xl117"/>
    <w:basedOn w:val="Normalny"/>
    <w:rsid w:val="000B0E66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8">
    <w:name w:val="xl118"/>
    <w:basedOn w:val="Normalny"/>
    <w:rsid w:val="000B0E66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9">
    <w:name w:val="xl119"/>
    <w:basedOn w:val="Normalny"/>
    <w:rsid w:val="000B0E66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Normalny"/>
    <w:rsid w:val="000B0E66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1">
    <w:name w:val="xl121"/>
    <w:basedOn w:val="Normalny"/>
    <w:rsid w:val="000B0E66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Normalny"/>
    <w:rsid w:val="000B0E6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3">
    <w:name w:val="xl123"/>
    <w:basedOn w:val="Normalny"/>
    <w:rsid w:val="000B0E6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5">
    <w:name w:val="xl125"/>
    <w:basedOn w:val="Normalny"/>
    <w:rsid w:val="000B0E66"/>
    <w:pPr>
      <w:pBdr>
        <w:top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Normalny"/>
    <w:rsid w:val="000B0E6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7">
    <w:name w:val="xl127"/>
    <w:basedOn w:val="Normalny"/>
    <w:rsid w:val="000B0E66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Normalny"/>
    <w:rsid w:val="000B0E6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Normalny"/>
    <w:rsid w:val="000B0E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0">
    <w:name w:val="xl130"/>
    <w:basedOn w:val="Normalny"/>
    <w:rsid w:val="000B0E6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Normalny"/>
    <w:rsid w:val="000B0E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3">
    <w:name w:val="xl133"/>
    <w:basedOn w:val="Normalny"/>
    <w:rsid w:val="000B0E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Normalny"/>
    <w:rsid w:val="000B0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5">
    <w:name w:val="xl135"/>
    <w:basedOn w:val="Normalny"/>
    <w:rsid w:val="000B0E6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6">
    <w:name w:val="xl136"/>
    <w:basedOn w:val="Normalny"/>
    <w:rsid w:val="000B0E6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7">
    <w:name w:val="xl137"/>
    <w:basedOn w:val="Normalny"/>
    <w:rsid w:val="000B0E6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8">
    <w:name w:val="xl138"/>
    <w:basedOn w:val="Normalny"/>
    <w:rsid w:val="000B0E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9">
    <w:name w:val="xl139"/>
    <w:basedOn w:val="Normalny"/>
    <w:rsid w:val="000B0E6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Normalny"/>
    <w:rsid w:val="000B0E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7">
    <w:name w:val="font7"/>
    <w:basedOn w:val="Normalny"/>
    <w:rsid w:val="000B0E66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ListParagraph1">
    <w:name w:val="List Paragraph1"/>
    <w:basedOn w:val="Normalny"/>
    <w:rsid w:val="000B0E6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dam">
    <w:name w:val="Adam"/>
    <w:basedOn w:val="Normalny"/>
    <w:rsid w:val="000B0E66"/>
    <w:pPr>
      <w:suppressAutoHyphens/>
    </w:pPr>
    <w:rPr>
      <w:rFonts w:ascii="Arial" w:eastAsia="Arial" w:hAnsi="Arial" w:cs="Arial"/>
      <w:b/>
      <w:lang w:bidi="pl-PL"/>
    </w:rPr>
  </w:style>
  <w:style w:type="paragraph" w:customStyle="1" w:styleId="celp">
    <w:name w:val="cel_p"/>
    <w:basedOn w:val="Normalny"/>
    <w:rsid w:val="000B0E66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specyfikacja">
    <w:name w:val="specyfikacja"/>
    <w:basedOn w:val="Normalny"/>
    <w:rsid w:val="000B0E66"/>
    <w:pPr>
      <w:spacing w:after="120"/>
    </w:pPr>
    <w:rPr>
      <w:rFonts w:ascii="Arial" w:hAnsi="Arial"/>
      <w:sz w:val="18"/>
      <w:szCs w:val="24"/>
    </w:rPr>
  </w:style>
  <w:style w:type="paragraph" w:customStyle="1" w:styleId="Textbody">
    <w:name w:val="Text body"/>
    <w:basedOn w:val="Standard"/>
    <w:rsid w:val="000B0E66"/>
    <w:pPr>
      <w:autoSpaceDE/>
      <w:autoSpaceDN w:val="0"/>
      <w:spacing w:after="120"/>
    </w:pPr>
    <w:rPr>
      <w:rFonts w:eastAsia="Andale Sans UI" w:cs="Tahoma"/>
      <w:kern w:val="3"/>
      <w:szCs w:val="24"/>
      <w:lang w:val="de-DE" w:eastAsia="ja-JP" w:bidi="fa-IR"/>
    </w:rPr>
  </w:style>
  <w:style w:type="paragraph" w:customStyle="1" w:styleId="Index">
    <w:name w:val="Index"/>
    <w:basedOn w:val="Standard"/>
    <w:rsid w:val="000B0E66"/>
    <w:pPr>
      <w:suppressLineNumbers/>
      <w:autoSpaceDE/>
      <w:autoSpaceDN w:val="0"/>
    </w:pPr>
    <w:rPr>
      <w:rFonts w:eastAsia="Andale Sans UI" w:cs="Tahoma"/>
      <w:kern w:val="3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0B0E66"/>
    <w:pPr>
      <w:suppressLineNumbers/>
      <w:autoSpaceDE/>
      <w:autoSpaceDN w:val="0"/>
    </w:pPr>
    <w:rPr>
      <w:rFonts w:eastAsia="Andale Sans UI" w:cs="Tahoma"/>
      <w:kern w:val="3"/>
      <w:szCs w:val="24"/>
      <w:lang w:val="de-DE" w:eastAsia="ja-JP" w:bidi="fa-IR"/>
    </w:rPr>
  </w:style>
  <w:style w:type="character" w:customStyle="1" w:styleId="NormalnyEmtelZnak">
    <w:name w:val="Normalny Emtel Znak"/>
    <w:link w:val="NormalnyEmtel"/>
    <w:locked/>
    <w:rsid w:val="000B0E66"/>
    <w:rPr>
      <w:rFonts w:ascii="Calibri" w:eastAsia="Calibri" w:hAnsi="Calibri" w:cs="Calibri"/>
    </w:rPr>
  </w:style>
  <w:style w:type="paragraph" w:customStyle="1" w:styleId="NormalnyEmtel">
    <w:name w:val="Normalny Emtel"/>
    <w:basedOn w:val="Normalny"/>
    <w:link w:val="NormalnyEmtelZnak"/>
    <w:qFormat/>
    <w:rsid w:val="000B0E66"/>
    <w:pPr>
      <w:spacing w:after="160" w:line="256" w:lineRule="auto"/>
      <w:ind w:firstLine="426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0B0E6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0B0E66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0B0E66"/>
    <w:rPr>
      <w:vertAlign w:val="superscript"/>
    </w:rPr>
  </w:style>
  <w:style w:type="character" w:customStyle="1" w:styleId="dane1">
    <w:name w:val="dane1"/>
    <w:rsid w:val="000B0E66"/>
    <w:rPr>
      <w:color w:val="0000CD"/>
    </w:rPr>
  </w:style>
  <w:style w:type="character" w:customStyle="1" w:styleId="tw4winTerm">
    <w:name w:val="tw4winTerm"/>
    <w:rsid w:val="000B0E66"/>
    <w:rPr>
      <w:color w:val="0000FF"/>
    </w:rPr>
  </w:style>
  <w:style w:type="character" w:customStyle="1" w:styleId="FontStyle13">
    <w:name w:val="Font Style13"/>
    <w:rsid w:val="000B0E66"/>
    <w:rPr>
      <w:rFonts w:ascii="Times New Roman" w:hAnsi="Times New Roman" w:cs="Times New Roman" w:hint="default"/>
      <w:sz w:val="22"/>
      <w:szCs w:val="22"/>
    </w:rPr>
  </w:style>
  <w:style w:type="character" w:customStyle="1" w:styleId="highlight">
    <w:name w:val="highlight"/>
    <w:basedOn w:val="Domylnaczcionkaakapitu"/>
    <w:rsid w:val="000B0E66"/>
  </w:style>
  <w:style w:type="character" w:customStyle="1" w:styleId="DeltaViewInsertion">
    <w:name w:val="DeltaView Insertion"/>
    <w:uiPriority w:val="99"/>
    <w:rsid w:val="000B0E66"/>
    <w:rPr>
      <w:b/>
      <w:bCs/>
      <w:i/>
      <w:iCs/>
      <w:spacing w:val="0"/>
    </w:rPr>
  </w:style>
  <w:style w:type="character" w:customStyle="1" w:styleId="EndnoteTextChar1">
    <w:name w:val="Endnote Text Char1"/>
    <w:uiPriority w:val="99"/>
    <w:semiHidden/>
    <w:rsid w:val="000B0E66"/>
    <w:rPr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0B0E66"/>
  </w:style>
  <w:style w:type="character" w:customStyle="1" w:styleId="object">
    <w:name w:val="object"/>
    <w:rsid w:val="000B0E66"/>
  </w:style>
  <w:style w:type="character" w:customStyle="1" w:styleId="FontStyle12">
    <w:name w:val="Font Style12"/>
    <w:rsid w:val="000B0E66"/>
    <w:rPr>
      <w:rFonts w:ascii="Arial" w:hAnsi="Arial" w:cs="Arial" w:hint="default"/>
      <w:sz w:val="14"/>
      <w:szCs w:val="14"/>
    </w:rPr>
  </w:style>
  <w:style w:type="character" w:customStyle="1" w:styleId="BulletSymbols">
    <w:name w:val="Bullet Symbols"/>
    <w:rsid w:val="000B0E66"/>
    <w:rPr>
      <w:rFonts w:ascii="OpenSymbol" w:eastAsia="OpenSymbol" w:hAnsi="OpenSymbol" w:cs="OpenSymbol" w:hint="default"/>
    </w:rPr>
  </w:style>
  <w:style w:type="character" w:customStyle="1" w:styleId="StrongEmphasis">
    <w:name w:val="Strong Emphasis"/>
    <w:rsid w:val="000B0E66"/>
    <w:rPr>
      <w:b/>
      <w:bCs/>
    </w:rPr>
  </w:style>
  <w:style w:type="character" w:customStyle="1" w:styleId="NumberingSymbols">
    <w:name w:val="Numbering Symbols"/>
    <w:rsid w:val="000B0E66"/>
  </w:style>
  <w:style w:type="table" w:styleId="Tabela-Siatka">
    <w:name w:val="Table Grid"/>
    <w:basedOn w:val="Standardowy"/>
    <w:uiPriority w:val="59"/>
    <w:rsid w:val="000B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12">
    <w:name w:val="Styl12"/>
    <w:uiPriority w:val="99"/>
    <w:rsid w:val="000B0E66"/>
    <w:pPr>
      <w:numPr>
        <w:numId w:val="6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19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19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C1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3864</Words>
  <Characters>23187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czapla.a</dc:creator>
  <cp:lastModifiedBy>user</cp:lastModifiedBy>
  <cp:revision>2</cp:revision>
  <dcterms:created xsi:type="dcterms:W3CDTF">2025-02-07T15:38:00Z</dcterms:created>
  <dcterms:modified xsi:type="dcterms:W3CDTF">2025-02-07T15:38:00Z</dcterms:modified>
</cp:coreProperties>
</file>