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B131" w14:textId="4A073378" w:rsidR="00486BA7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</w:rPr>
      </w:pPr>
      <w:r w:rsidRPr="00C862CD">
        <w:rPr>
          <w:rFonts w:ascii="Calibri" w:hAnsi="Calibri" w:cs="Calibri"/>
          <w:b/>
          <w:sz w:val="21"/>
          <w:szCs w:val="21"/>
        </w:rPr>
        <w:t>UMOWA NR [….]</w:t>
      </w:r>
    </w:p>
    <w:p w14:paraId="33FD44CB" w14:textId="77777777" w:rsidR="00486BA7" w:rsidRPr="00C862CD" w:rsidRDefault="00486BA7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08132BC1" w14:textId="1AC2888D" w:rsidR="00F817A9" w:rsidRPr="00C862CD" w:rsidRDefault="00F817A9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zawarta </w:t>
      </w:r>
      <w:r w:rsidRPr="00C862CD">
        <w:rPr>
          <w:rFonts w:ascii="Calibri" w:hAnsi="Calibri" w:cs="Calibri"/>
          <w:i/>
          <w:iCs/>
          <w:sz w:val="21"/>
          <w:szCs w:val="21"/>
        </w:rPr>
        <w:t>w dniu [….]</w:t>
      </w:r>
      <w:r w:rsidRPr="00C862CD">
        <w:rPr>
          <w:rFonts w:ascii="Calibri" w:hAnsi="Calibri" w:cs="Calibri"/>
          <w:sz w:val="21"/>
          <w:szCs w:val="21"/>
        </w:rPr>
        <w:t xml:space="preserve">  w Warszawie pomiędzy:</w:t>
      </w:r>
    </w:p>
    <w:p w14:paraId="62823599" w14:textId="77777777" w:rsidR="00F817A9" w:rsidRPr="00C862CD" w:rsidRDefault="00F817A9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384F080C" w14:textId="77777777" w:rsidR="00F817A9" w:rsidRPr="00C862CD" w:rsidRDefault="00F817A9" w:rsidP="003704E6">
      <w:pPr>
        <w:pStyle w:val="SIWZ-Punkt"/>
        <w:numPr>
          <w:ilvl w:val="0"/>
          <w:numId w:val="0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b/>
          <w:sz w:val="21"/>
          <w:szCs w:val="21"/>
        </w:rPr>
        <w:t>Polskim Instytutem Sztuki Filmowej</w:t>
      </w:r>
      <w:r w:rsidRPr="00C862CD">
        <w:rPr>
          <w:rFonts w:ascii="Calibri" w:hAnsi="Calibri" w:cs="Calibri"/>
          <w:sz w:val="21"/>
          <w:szCs w:val="21"/>
        </w:rPr>
        <w:t xml:space="preserve"> z siedzibą w Warszawie, ul. Leona Kruczkowskiego 2,  </w:t>
      </w:r>
      <w:r w:rsidRPr="00C862CD">
        <w:rPr>
          <w:rFonts w:ascii="Calibri" w:hAnsi="Calibri" w:cs="Calibri"/>
          <w:sz w:val="21"/>
          <w:szCs w:val="21"/>
        </w:rPr>
        <w:br/>
        <w:t>00-412 Warszawa, NIP: 525-23-41-631, Regon: 140214847</w:t>
      </w:r>
    </w:p>
    <w:p w14:paraId="4AF4898D" w14:textId="77777777" w:rsidR="00F817A9" w:rsidRPr="00C862CD" w:rsidRDefault="00F817A9" w:rsidP="003704E6">
      <w:pPr>
        <w:pStyle w:val="SIWZ-Punkt"/>
        <w:numPr>
          <w:ilvl w:val="0"/>
          <w:numId w:val="0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reprezentowanym przez ____ – Dyrektora Polskiego Instytutu Sztuki Filmowej, </w:t>
      </w:r>
    </w:p>
    <w:p w14:paraId="224DD438" w14:textId="77777777" w:rsidR="00F817A9" w:rsidRPr="00C862CD" w:rsidRDefault="00F817A9" w:rsidP="003704E6">
      <w:pPr>
        <w:pStyle w:val="SIWZ-Punkt"/>
        <w:numPr>
          <w:ilvl w:val="0"/>
          <w:numId w:val="0"/>
        </w:numPr>
        <w:spacing w:after="0" w:line="240" w:lineRule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zwanym dalej „</w:t>
      </w:r>
      <w:r w:rsidRPr="00C862CD">
        <w:rPr>
          <w:rFonts w:ascii="Calibri" w:hAnsi="Calibri" w:cs="Calibri"/>
          <w:b/>
          <w:sz w:val="21"/>
          <w:szCs w:val="21"/>
        </w:rPr>
        <w:t>Zamawiającym</w:t>
      </w:r>
      <w:r w:rsidRPr="00C862CD">
        <w:rPr>
          <w:rFonts w:ascii="Calibri" w:hAnsi="Calibri" w:cs="Calibri"/>
          <w:sz w:val="21"/>
          <w:szCs w:val="21"/>
        </w:rPr>
        <w:t>”</w:t>
      </w:r>
    </w:p>
    <w:p w14:paraId="6479103A" w14:textId="77777777" w:rsidR="00F817A9" w:rsidRPr="00C862CD" w:rsidRDefault="00F817A9" w:rsidP="003704E6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a</w:t>
      </w:r>
    </w:p>
    <w:p w14:paraId="13706674" w14:textId="77777777" w:rsidR="00F817A9" w:rsidRPr="00C862CD" w:rsidRDefault="00F817A9" w:rsidP="003704E6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___</w:t>
      </w:r>
    </w:p>
    <w:p w14:paraId="1D7D1CEC" w14:textId="0F0656E2" w:rsidR="00F817A9" w:rsidRPr="00C862CD" w:rsidRDefault="00F817A9" w:rsidP="003704E6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zwany</w:t>
      </w:r>
      <w:r w:rsidR="00E32D30" w:rsidRPr="00C862CD">
        <w:rPr>
          <w:rFonts w:ascii="Calibri" w:hAnsi="Calibri" w:cs="Calibri"/>
          <w:sz w:val="21"/>
          <w:szCs w:val="21"/>
        </w:rPr>
        <w:t>m</w:t>
      </w:r>
      <w:r w:rsidRPr="00C862CD">
        <w:rPr>
          <w:rFonts w:ascii="Calibri" w:hAnsi="Calibri" w:cs="Calibri"/>
          <w:sz w:val="21"/>
          <w:szCs w:val="21"/>
        </w:rPr>
        <w:t xml:space="preserve"> w dalszej części Umowy „</w:t>
      </w:r>
      <w:r w:rsidRPr="00C862CD">
        <w:rPr>
          <w:rFonts w:ascii="Calibri" w:hAnsi="Calibri" w:cs="Calibri"/>
          <w:b/>
          <w:bCs/>
          <w:sz w:val="21"/>
          <w:szCs w:val="21"/>
        </w:rPr>
        <w:t>Wykonawcą</w:t>
      </w:r>
      <w:r w:rsidRPr="00C862CD">
        <w:rPr>
          <w:rFonts w:ascii="Calibri" w:hAnsi="Calibri" w:cs="Calibri"/>
          <w:sz w:val="21"/>
          <w:szCs w:val="21"/>
        </w:rPr>
        <w:t>”, a wspólnie zwanymi dalej „Stronami.”</w:t>
      </w:r>
    </w:p>
    <w:p w14:paraId="2618A353" w14:textId="77777777" w:rsidR="00F817A9" w:rsidRPr="00C862CD" w:rsidRDefault="00F817A9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5DCCFBDC" w14:textId="68BFEDF4" w:rsidR="00C3364A" w:rsidRPr="00C862CD" w:rsidRDefault="00C3364A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Podstawą zawarcia niniejszej umowy jest udzielenie zamówienia publicznego prowadzonego </w:t>
      </w:r>
      <w:r w:rsidR="000B1E3E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w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trybie </w:t>
      </w:r>
      <w:r w:rsidR="00F05714" w:rsidRPr="00C862CD">
        <w:rPr>
          <w:rFonts w:ascii="Calibri" w:hAnsi="Calibri" w:cs="Calibri"/>
          <w:sz w:val="21"/>
          <w:szCs w:val="21"/>
        </w:rPr>
        <w:t>podstawowym bez negocjacji</w:t>
      </w:r>
      <w:r w:rsidRPr="00C862CD">
        <w:rPr>
          <w:rFonts w:ascii="Calibri" w:hAnsi="Calibri" w:cs="Calibri"/>
          <w:sz w:val="21"/>
          <w:szCs w:val="21"/>
        </w:rPr>
        <w:t xml:space="preserve"> zgodnie z art. </w:t>
      </w:r>
      <w:r w:rsidR="00F05714" w:rsidRPr="00C862CD">
        <w:rPr>
          <w:rFonts w:ascii="Calibri" w:hAnsi="Calibri" w:cs="Calibri"/>
          <w:sz w:val="21"/>
          <w:szCs w:val="21"/>
        </w:rPr>
        <w:t>275 ust</w:t>
      </w:r>
      <w:r w:rsidR="003843A0" w:rsidRPr="00C862CD">
        <w:rPr>
          <w:rFonts w:ascii="Calibri" w:hAnsi="Calibri" w:cs="Calibri"/>
          <w:sz w:val="21"/>
          <w:szCs w:val="21"/>
        </w:rPr>
        <w:t>.</w:t>
      </w:r>
      <w:r w:rsidR="00F05714" w:rsidRPr="00C862CD">
        <w:rPr>
          <w:rFonts w:ascii="Calibri" w:hAnsi="Calibri" w:cs="Calibri"/>
          <w:sz w:val="21"/>
          <w:szCs w:val="21"/>
        </w:rPr>
        <w:t xml:space="preserve"> 1</w:t>
      </w:r>
      <w:r w:rsidRPr="00C862CD">
        <w:rPr>
          <w:rFonts w:ascii="Calibri" w:hAnsi="Calibri" w:cs="Calibri"/>
          <w:sz w:val="21"/>
          <w:szCs w:val="21"/>
        </w:rPr>
        <w:t xml:space="preserve"> ustawy z dnia 11 września 2019 roku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Prawo zamówień publicznych (</w:t>
      </w:r>
      <w:proofErr w:type="spellStart"/>
      <w:r w:rsidR="00E505D9" w:rsidRPr="00C862CD">
        <w:rPr>
          <w:rFonts w:ascii="Calibri" w:hAnsi="Calibri" w:cs="Calibri"/>
          <w:sz w:val="21"/>
          <w:szCs w:val="21"/>
        </w:rPr>
        <w:t>t.j</w:t>
      </w:r>
      <w:proofErr w:type="spellEnd"/>
      <w:r w:rsidR="00E505D9" w:rsidRPr="00C862CD">
        <w:rPr>
          <w:rFonts w:ascii="Calibri" w:hAnsi="Calibri" w:cs="Calibri"/>
          <w:sz w:val="21"/>
          <w:szCs w:val="21"/>
        </w:rPr>
        <w:t>. Dz. U. z 2024 r. poz. 1320</w:t>
      </w:r>
      <w:r w:rsidRPr="00C862CD">
        <w:rPr>
          <w:rFonts w:ascii="Calibri" w:hAnsi="Calibri" w:cs="Calibri"/>
          <w:sz w:val="21"/>
          <w:szCs w:val="21"/>
        </w:rPr>
        <w:t>).</w:t>
      </w:r>
    </w:p>
    <w:p w14:paraId="591147DD" w14:textId="77777777" w:rsidR="00C11286" w:rsidRPr="00C862CD" w:rsidRDefault="00C11286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BE71BAA" w14:textId="60057A4D" w:rsidR="00C3364A" w:rsidRPr="00C862CD" w:rsidRDefault="00C3364A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1</w:t>
      </w:r>
      <w:r w:rsidR="00F817A9" w:rsidRPr="00C862CD">
        <w:rPr>
          <w:rFonts w:ascii="Calibri" w:hAnsi="Calibri" w:cs="Calibri"/>
          <w:b/>
          <w:bCs/>
          <w:sz w:val="21"/>
          <w:szCs w:val="21"/>
        </w:rPr>
        <w:t>.</w:t>
      </w:r>
    </w:p>
    <w:p w14:paraId="0C1CFC16" w14:textId="6BBB089B" w:rsidR="00C3364A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PRZEDMIOT UMOWY</w:t>
      </w:r>
    </w:p>
    <w:p w14:paraId="796902BC" w14:textId="2254CC08" w:rsidR="00C3364A" w:rsidRPr="00C862CD" w:rsidRDefault="00C3364A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Przedmiotem umowy jest usługa polegająca na obsłudze </w:t>
      </w:r>
      <w:r w:rsidR="00B817F6" w:rsidRPr="00C862CD">
        <w:rPr>
          <w:rFonts w:ascii="Calibri" w:hAnsi="Calibri" w:cs="Calibri"/>
          <w:sz w:val="21"/>
          <w:szCs w:val="21"/>
        </w:rPr>
        <w:t xml:space="preserve">przez Wykonawcę </w:t>
      </w:r>
      <w:r w:rsidRPr="00C862CD">
        <w:rPr>
          <w:rFonts w:ascii="Calibri" w:hAnsi="Calibri" w:cs="Calibri"/>
          <w:sz w:val="21"/>
          <w:szCs w:val="21"/>
        </w:rPr>
        <w:t>Zamawiającego w zakresie</w:t>
      </w:r>
      <w:r w:rsidR="00B817F6" w:rsidRPr="00C862CD">
        <w:rPr>
          <w:rFonts w:ascii="Calibri" w:hAnsi="Calibri" w:cs="Calibri"/>
          <w:sz w:val="21"/>
          <w:szCs w:val="21"/>
        </w:rPr>
        <w:t>: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814D8B" w:rsidRPr="00C862CD">
        <w:rPr>
          <w:rFonts w:ascii="Calibri" w:hAnsi="Calibri" w:cs="Calibri"/>
          <w:sz w:val="21"/>
          <w:szCs w:val="21"/>
        </w:rPr>
        <w:t>wyszukiwania, zakupu i</w:t>
      </w:r>
      <w:r w:rsidR="002B63CA" w:rsidRPr="00C862CD">
        <w:rPr>
          <w:rFonts w:ascii="Calibri" w:hAnsi="Calibri" w:cs="Calibri"/>
          <w:sz w:val="21"/>
          <w:szCs w:val="21"/>
        </w:rPr>
        <w:t> </w:t>
      </w:r>
      <w:r w:rsidR="00814D8B" w:rsidRPr="00C862CD">
        <w:rPr>
          <w:rFonts w:ascii="Calibri" w:hAnsi="Calibri" w:cs="Calibri"/>
          <w:sz w:val="21"/>
          <w:szCs w:val="21"/>
        </w:rPr>
        <w:t>sukcesywnych dostaw biletów lotniczych na zagraniczne i krajowe przewozy pasażerskie oraz zakup i</w:t>
      </w:r>
      <w:r w:rsidR="002B63CA" w:rsidRPr="00C862CD">
        <w:rPr>
          <w:rFonts w:ascii="Calibri" w:hAnsi="Calibri" w:cs="Calibri"/>
          <w:sz w:val="21"/>
          <w:szCs w:val="21"/>
        </w:rPr>
        <w:t> </w:t>
      </w:r>
      <w:r w:rsidR="00814D8B" w:rsidRPr="00C862CD">
        <w:rPr>
          <w:rFonts w:ascii="Calibri" w:hAnsi="Calibri" w:cs="Calibri"/>
          <w:sz w:val="21"/>
          <w:szCs w:val="21"/>
        </w:rPr>
        <w:t>dostaw</w:t>
      </w:r>
      <w:r w:rsidR="002B63CA" w:rsidRPr="00C862CD">
        <w:rPr>
          <w:rFonts w:ascii="Calibri" w:hAnsi="Calibri" w:cs="Calibri"/>
          <w:sz w:val="21"/>
          <w:szCs w:val="21"/>
        </w:rPr>
        <w:t>a</w:t>
      </w:r>
      <w:r w:rsidR="00814D8B" w:rsidRPr="00C862CD">
        <w:rPr>
          <w:rFonts w:ascii="Calibri" w:hAnsi="Calibri" w:cs="Calibri"/>
          <w:sz w:val="21"/>
          <w:szCs w:val="21"/>
        </w:rPr>
        <w:t xml:space="preserve"> polis ubezpieczeniowych podróżnych</w:t>
      </w:r>
      <w:r w:rsidR="00307481" w:rsidRPr="00C862CD">
        <w:rPr>
          <w:rFonts w:ascii="Calibri" w:hAnsi="Calibri" w:cs="Calibri"/>
          <w:sz w:val="21"/>
          <w:szCs w:val="21"/>
        </w:rPr>
        <w:t xml:space="preserve"> na potrzeby służbowych wyjazdów pracowników Zamawiającego</w:t>
      </w:r>
      <w:r w:rsidR="00814D8B" w:rsidRPr="00C862CD">
        <w:rPr>
          <w:rFonts w:ascii="Calibri" w:hAnsi="Calibri" w:cs="Calibri"/>
          <w:smallCaps/>
          <w:sz w:val="21"/>
          <w:szCs w:val="21"/>
        </w:rPr>
        <w:t>,</w:t>
      </w:r>
      <w:r w:rsidRPr="00C862CD">
        <w:rPr>
          <w:rFonts w:ascii="Calibri" w:hAnsi="Calibri" w:cs="Calibri"/>
          <w:sz w:val="21"/>
          <w:szCs w:val="21"/>
        </w:rPr>
        <w:t xml:space="preserve"> zgodnie z opisem przedmiotu zamówienia </w:t>
      </w:r>
      <w:r w:rsidR="003E1359" w:rsidRPr="00C862CD">
        <w:rPr>
          <w:rFonts w:ascii="Calibri" w:hAnsi="Calibri" w:cs="Calibri"/>
          <w:sz w:val="21"/>
          <w:szCs w:val="21"/>
        </w:rPr>
        <w:t xml:space="preserve">„OPZ” </w:t>
      </w:r>
      <w:r w:rsidRPr="00C862CD">
        <w:rPr>
          <w:rFonts w:ascii="Calibri" w:hAnsi="Calibri" w:cs="Calibri"/>
          <w:sz w:val="21"/>
          <w:szCs w:val="21"/>
        </w:rPr>
        <w:t>oraz zgodnie ze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złożonym Formularzem ofertowym, które stanowią odpowiednio załączniki</w:t>
      </w:r>
      <w:r w:rsidR="002B63CA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nr 1 i 2 do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niniejszej Umowy.</w:t>
      </w:r>
    </w:p>
    <w:p w14:paraId="7437BF73" w14:textId="77777777" w:rsidR="00C11286" w:rsidRPr="00C862CD" w:rsidRDefault="00C11286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C9AE9CC" w14:textId="4BD2FF36" w:rsidR="00C3364A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2.</w:t>
      </w:r>
    </w:p>
    <w:p w14:paraId="6E08088E" w14:textId="20CB7761" w:rsidR="00C3364A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TERMIN OBOWIĄZYWANIA</w:t>
      </w:r>
    </w:p>
    <w:p w14:paraId="347F1161" w14:textId="474AFCCB" w:rsidR="00C3364A" w:rsidRPr="00C862CD" w:rsidRDefault="003E1359" w:rsidP="00F874C2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 uwzględnieniem ust. 3 i 4 tego paragrafu, </w:t>
      </w:r>
      <w:r w:rsidR="00C3364A" w:rsidRPr="00C862CD">
        <w:rPr>
          <w:rFonts w:ascii="Calibri" w:hAnsi="Calibri" w:cs="Calibri"/>
          <w:sz w:val="21"/>
          <w:szCs w:val="21"/>
        </w:rPr>
        <w:t xml:space="preserve">Umowa obowiązuje od daty </w:t>
      </w:r>
      <w:r w:rsidR="00F05714" w:rsidRPr="00C862CD">
        <w:rPr>
          <w:rFonts w:ascii="Calibri" w:hAnsi="Calibri" w:cs="Calibri"/>
          <w:sz w:val="21"/>
          <w:szCs w:val="21"/>
        </w:rPr>
        <w:t xml:space="preserve">zawarcia </w:t>
      </w:r>
      <w:r w:rsidR="001C4301" w:rsidRPr="00C862CD">
        <w:rPr>
          <w:rFonts w:ascii="Calibri" w:hAnsi="Calibri" w:cs="Calibri"/>
          <w:sz w:val="21"/>
          <w:szCs w:val="21"/>
        </w:rPr>
        <w:t xml:space="preserve">do dnia </w:t>
      </w:r>
      <w:r w:rsidR="001C4301" w:rsidRPr="00C862CD">
        <w:rPr>
          <w:rFonts w:ascii="Calibri" w:hAnsi="Calibri" w:cs="Calibri"/>
          <w:b/>
          <w:bCs/>
          <w:sz w:val="21"/>
          <w:szCs w:val="21"/>
        </w:rPr>
        <w:t>31.12.2025 r.</w:t>
      </w:r>
      <w:r w:rsidR="00C3364A" w:rsidRPr="00C862CD">
        <w:rPr>
          <w:rFonts w:ascii="Calibri" w:hAnsi="Calibri" w:cs="Calibri"/>
          <w:sz w:val="21"/>
          <w:szCs w:val="21"/>
        </w:rPr>
        <w:t xml:space="preserve"> lub do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wyczerpania środków przeznaczonyc</w:t>
      </w:r>
      <w:r w:rsidR="00AD3C56" w:rsidRPr="00C862CD">
        <w:rPr>
          <w:rFonts w:ascii="Calibri" w:hAnsi="Calibri" w:cs="Calibri"/>
          <w:sz w:val="21"/>
          <w:szCs w:val="21"/>
        </w:rPr>
        <w:t xml:space="preserve">h </w:t>
      </w:r>
      <w:r w:rsidR="00C3364A" w:rsidRPr="00C862CD">
        <w:rPr>
          <w:rFonts w:ascii="Calibri" w:hAnsi="Calibri" w:cs="Calibri"/>
          <w:sz w:val="21"/>
          <w:szCs w:val="21"/>
        </w:rPr>
        <w:t>na</w:t>
      </w:r>
      <w:r w:rsidR="00AD3C56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jej realizację</w:t>
      </w:r>
      <w:r w:rsidRPr="00C862CD">
        <w:rPr>
          <w:rFonts w:ascii="Calibri" w:hAnsi="Calibri" w:cs="Calibri"/>
          <w:sz w:val="21"/>
          <w:szCs w:val="21"/>
        </w:rPr>
        <w:t>, określonych w § 3 ust. 1</w:t>
      </w:r>
      <w:r w:rsidR="00C3364A" w:rsidRPr="00C862CD">
        <w:rPr>
          <w:rFonts w:ascii="Calibri" w:hAnsi="Calibri" w:cs="Calibri"/>
          <w:sz w:val="21"/>
          <w:szCs w:val="21"/>
        </w:rPr>
        <w:t>, w zależności od tego, które ze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zdarzeń wystąpi jako pierwsze.</w:t>
      </w:r>
      <w:r w:rsidRPr="00C862CD">
        <w:rPr>
          <w:rFonts w:ascii="Calibri" w:hAnsi="Calibri" w:cs="Calibri"/>
          <w:sz w:val="21"/>
          <w:szCs w:val="21"/>
        </w:rPr>
        <w:t xml:space="preserve"> Stąd w sytuacji wyczerpania środków przewidzianych na jej realizację, przed datą podaną w poprzedni</w:t>
      </w:r>
      <w:r w:rsidR="00315BAB" w:rsidRPr="00C862CD">
        <w:rPr>
          <w:rFonts w:ascii="Calibri" w:hAnsi="Calibri" w:cs="Calibri"/>
          <w:sz w:val="21"/>
          <w:szCs w:val="21"/>
        </w:rPr>
        <w:t>m</w:t>
      </w:r>
      <w:r w:rsidRPr="00C862CD">
        <w:rPr>
          <w:rFonts w:ascii="Calibri" w:hAnsi="Calibri" w:cs="Calibri"/>
          <w:sz w:val="21"/>
          <w:szCs w:val="21"/>
        </w:rPr>
        <w:t xml:space="preserve"> zdaniu, Umowa ulega rozwiązaniu automatycznie z końcem tygodnia poprzedzającego tydzień, w którym wartość wystawionych przez Wykonawcę faktur VAT spowodowała/spowodowałaby przekroczenie kwoty, o której mowa w §</w:t>
      </w:r>
      <w:r w:rsidR="00956656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3 ust. 1.</w:t>
      </w:r>
    </w:p>
    <w:p w14:paraId="7D293946" w14:textId="62840484" w:rsidR="00AD3C56" w:rsidRPr="00C862CD" w:rsidRDefault="003E1359" w:rsidP="00F874C2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Umowa będzie realizowana w drodze jednostkowych zleceń w okresie jej obowiązywania i Wykonawca uzyskuje prawo do wynagrodzenia tylko w sytuacji prawidłowo wykonanego zlecenia, stąd w</w:t>
      </w:r>
      <w:r w:rsidR="00315BAB" w:rsidRPr="00C862CD">
        <w:rPr>
          <w:rFonts w:ascii="Calibri" w:hAnsi="Calibri" w:cs="Calibri"/>
          <w:sz w:val="21"/>
          <w:szCs w:val="21"/>
        </w:rPr>
        <w:t> </w:t>
      </w:r>
      <w:r w:rsidR="00C3364A" w:rsidRPr="00C862CD">
        <w:rPr>
          <w:rFonts w:ascii="Calibri" w:hAnsi="Calibri" w:cs="Calibri"/>
          <w:sz w:val="21"/>
          <w:szCs w:val="21"/>
        </w:rPr>
        <w:t>przypadku, kiedy w ostatnim dniu obowiązywania umowy środki finansowe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przewidziane na realizację umowy określone w § 3 ust. 1 nie zostaną wykorzystane w pełnej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kwocie, Wykonawcy nie przysługuje roszczenie o kwotę stanowiącą różnicę pomiędzy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środkami zaplanowanymi,</w:t>
      </w:r>
      <w:r w:rsidR="00956656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o których mowa w § 3 ust. 1 na realizację umowy a faktycznie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C3364A" w:rsidRPr="00C862CD">
        <w:rPr>
          <w:rFonts w:ascii="Calibri" w:hAnsi="Calibri" w:cs="Calibri"/>
          <w:sz w:val="21"/>
          <w:szCs w:val="21"/>
        </w:rPr>
        <w:t>wydatkowanymi</w:t>
      </w:r>
      <w:r w:rsidR="00022A91" w:rsidRPr="00C862CD">
        <w:rPr>
          <w:rFonts w:ascii="Calibri" w:hAnsi="Calibri" w:cs="Calibri"/>
          <w:sz w:val="21"/>
          <w:szCs w:val="21"/>
        </w:rPr>
        <w:t>.</w:t>
      </w:r>
    </w:p>
    <w:p w14:paraId="4A2D06C5" w14:textId="2D3BEDC0" w:rsidR="00AD3C56" w:rsidRPr="00C862CD" w:rsidRDefault="00C3364A" w:rsidP="00F874C2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przypadku, kiedy w ostatnim dniu obowiązywania umowy środki finansowe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przewidziane na realizację umowy określone w § 3 ust. 1 nie zostaną wykorzystane w pełnej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kwocie, za </w:t>
      </w:r>
      <w:r w:rsidR="00E32D30" w:rsidRPr="00C862CD">
        <w:rPr>
          <w:rFonts w:ascii="Calibri" w:hAnsi="Calibri" w:cs="Calibri"/>
          <w:sz w:val="21"/>
          <w:szCs w:val="21"/>
        </w:rPr>
        <w:t>obopólną</w:t>
      </w:r>
      <w:r w:rsidRPr="00C862CD">
        <w:rPr>
          <w:rFonts w:ascii="Calibri" w:hAnsi="Calibri" w:cs="Calibri"/>
          <w:sz w:val="21"/>
          <w:szCs w:val="21"/>
        </w:rPr>
        <w:t xml:space="preserve"> zgodą Zamawiającego i Wykonawcy możliwe jest przedłuż</w:t>
      </w:r>
      <w:r w:rsidR="004D0AB6" w:rsidRPr="00C862CD">
        <w:rPr>
          <w:rFonts w:ascii="Calibri" w:hAnsi="Calibri" w:cs="Calibri"/>
          <w:sz w:val="21"/>
          <w:szCs w:val="21"/>
        </w:rPr>
        <w:t>e</w:t>
      </w:r>
      <w:r w:rsidRPr="00C862CD">
        <w:rPr>
          <w:rFonts w:ascii="Calibri" w:hAnsi="Calibri" w:cs="Calibri"/>
          <w:sz w:val="21"/>
          <w:szCs w:val="21"/>
        </w:rPr>
        <w:t>nie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terminu obowiązywania umowy na kolejne okresy, nie dłużej jednak niż o </w:t>
      </w:r>
      <w:r w:rsidR="007303E9" w:rsidRPr="00C862CD">
        <w:rPr>
          <w:rFonts w:ascii="Calibri" w:hAnsi="Calibri" w:cs="Calibri"/>
          <w:sz w:val="21"/>
          <w:szCs w:val="21"/>
        </w:rPr>
        <w:t>3</w:t>
      </w:r>
      <w:r w:rsidRPr="00C862CD">
        <w:rPr>
          <w:rFonts w:ascii="Calibri" w:hAnsi="Calibri" w:cs="Calibri"/>
          <w:sz w:val="21"/>
          <w:szCs w:val="21"/>
        </w:rPr>
        <w:t xml:space="preserve"> miesi</w:t>
      </w:r>
      <w:r w:rsidR="00F05714" w:rsidRPr="00C862CD">
        <w:rPr>
          <w:rFonts w:ascii="Calibri" w:hAnsi="Calibri" w:cs="Calibri"/>
          <w:sz w:val="21"/>
          <w:szCs w:val="21"/>
        </w:rPr>
        <w:t>ą</w:t>
      </w:r>
      <w:r w:rsidRPr="00C862CD">
        <w:rPr>
          <w:rFonts w:ascii="Calibri" w:hAnsi="Calibri" w:cs="Calibri"/>
          <w:sz w:val="21"/>
          <w:szCs w:val="21"/>
        </w:rPr>
        <w:t>c</w:t>
      </w:r>
      <w:r w:rsidR="00F05714" w:rsidRPr="00C862CD">
        <w:rPr>
          <w:rFonts w:ascii="Calibri" w:hAnsi="Calibri" w:cs="Calibri"/>
          <w:sz w:val="21"/>
          <w:szCs w:val="21"/>
        </w:rPr>
        <w:t>e</w:t>
      </w:r>
      <w:r w:rsidRPr="00C862CD">
        <w:rPr>
          <w:rFonts w:ascii="Calibri" w:hAnsi="Calibri" w:cs="Calibri"/>
          <w:sz w:val="21"/>
          <w:szCs w:val="21"/>
        </w:rPr>
        <w:t>.</w:t>
      </w:r>
    </w:p>
    <w:p w14:paraId="041620F4" w14:textId="1F15E9EA" w:rsidR="00AD3C56" w:rsidRPr="00C862CD" w:rsidRDefault="00C3364A" w:rsidP="00F874C2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 przypadku, o którym mowa w ust. </w:t>
      </w:r>
      <w:r w:rsidR="00AE4DD6" w:rsidRPr="00C862CD">
        <w:rPr>
          <w:rFonts w:ascii="Calibri" w:hAnsi="Calibri" w:cs="Calibri"/>
          <w:sz w:val="21"/>
          <w:szCs w:val="21"/>
        </w:rPr>
        <w:t>3</w:t>
      </w:r>
      <w:r w:rsidRPr="00C862CD">
        <w:rPr>
          <w:rFonts w:ascii="Calibri" w:hAnsi="Calibri" w:cs="Calibri"/>
          <w:sz w:val="21"/>
          <w:szCs w:val="21"/>
        </w:rPr>
        <w:t xml:space="preserve"> niniejszego paragrafu, </w:t>
      </w:r>
      <w:r w:rsidR="006D2EBE" w:rsidRPr="00C862CD">
        <w:rPr>
          <w:rFonts w:ascii="Calibri" w:hAnsi="Calibri" w:cs="Calibri"/>
          <w:sz w:val="21"/>
          <w:szCs w:val="21"/>
        </w:rPr>
        <w:t>U</w:t>
      </w:r>
      <w:r w:rsidRPr="00C862CD">
        <w:rPr>
          <w:rFonts w:ascii="Calibri" w:hAnsi="Calibri" w:cs="Calibri"/>
          <w:sz w:val="21"/>
          <w:szCs w:val="21"/>
        </w:rPr>
        <w:t>mowa będzie realizowana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="004F728E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na dotychczasowych zasadach i do upływu przedłużonego terminu albo do wyczerpania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wynagrodzenia określonego w § 3 ust. 1 po cenach zaoferowanych w </w:t>
      </w:r>
      <w:r w:rsidR="006C567C" w:rsidRPr="00C862CD">
        <w:rPr>
          <w:rFonts w:ascii="Calibri" w:hAnsi="Calibri" w:cs="Calibri"/>
          <w:sz w:val="21"/>
          <w:szCs w:val="21"/>
        </w:rPr>
        <w:t>F</w:t>
      </w:r>
      <w:r w:rsidRPr="00C862CD">
        <w:rPr>
          <w:rFonts w:ascii="Calibri" w:hAnsi="Calibri" w:cs="Calibri"/>
          <w:sz w:val="21"/>
          <w:szCs w:val="21"/>
        </w:rPr>
        <w:t>ormularzu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ofertowym, 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</w:t>
      </w:r>
      <w:r w:rsidR="00125EB2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zastrzeżeniem zapisów § 10.</w:t>
      </w:r>
    </w:p>
    <w:p w14:paraId="3BB47383" w14:textId="05BC9CF1" w:rsidR="00AD3C56" w:rsidRPr="00C862CD" w:rsidRDefault="00C3364A" w:rsidP="00F874C2">
      <w:pPr>
        <w:pStyle w:val="Teksttreci50"/>
        <w:numPr>
          <w:ilvl w:val="0"/>
          <w:numId w:val="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Zamawiający, w zależności od faktycznych potrzeb, zobowiązuje się zrealizować umowę w wysokości co najmniej </w:t>
      </w:r>
      <w:r w:rsidR="007303E9" w:rsidRPr="00C862CD">
        <w:rPr>
          <w:rFonts w:ascii="Calibri" w:hAnsi="Calibri" w:cs="Calibri"/>
          <w:sz w:val="21"/>
          <w:szCs w:val="21"/>
        </w:rPr>
        <w:t>5</w:t>
      </w:r>
      <w:r w:rsidRPr="00C862CD">
        <w:rPr>
          <w:rFonts w:ascii="Calibri" w:hAnsi="Calibri" w:cs="Calibri"/>
          <w:sz w:val="21"/>
          <w:szCs w:val="21"/>
        </w:rPr>
        <w:t>0% maksymalnego wynagrodzenia brutto, o którym mowa w § 3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ust. 1.</w:t>
      </w:r>
    </w:p>
    <w:p w14:paraId="655189E3" w14:textId="77777777" w:rsidR="00AD3C56" w:rsidRPr="00C862CD" w:rsidRDefault="00AD3C56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CDA1E84" w14:textId="1B5D4CA1" w:rsidR="00C3364A" w:rsidRPr="00C862CD" w:rsidRDefault="00486BA7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3.</w:t>
      </w:r>
    </w:p>
    <w:p w14:paraId="26D156B7" w14:textId="37465744" w:rsidR="00C3364A" w:rsidRPr="00C862CD" w:rsidRDefault="00486BA7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WYNAGRODZENIE</w:t>
      </w:r>
    </w:p>
    <w:p w14:paraId="62DE5811" w14:textId="702E563D" w:rsidR="00AD3C56" w:rsidRPr="00C862CD" w:rsidRDefault="00C3364A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Wykonawcy przysługuje z tytułu wykonania całego przedmiotu umowy maksymalne</w:t>
      </w:r>
      <w:r w:rsidR="00B76079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wynagrodzenie w</w:t>
      </w:r>
      <w:r w:rsidR="00125EB2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 xml:space="preserve">łącznej wysokości </w:t>
      </w:r>
      <w:r w:rsidR="003E1359" w:rsidRPr="00C862CD">
        <w:rPr>
          <w:rFonts w:ascii="Calibri" w:hAnsi="Calibri" w:cs="Calibri"/>
          <w:sz w:val="21"/>
          <w:szCs w:val="21"/>
        </w:rPr>
        <w:t>__________</w:t>
      </w:r>
      <w:r w:rsidRPr="00C862CD">
        <w:rPr>
          <w:rFonts w:ascii="Calibri" w:hAnsi="Calibri" w:cs="Calibri"/>
          <w:sz w:val="21"/>
          <w:szCs w:val="21"/>
        </w:rPr>
        <w:t xml:space="preserve"> zł brutto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(słownie: </w:t>
      </w:r>
      <w:r w:rsidR="003E1359" w:rsidRPr="00C862CD">
        <w:rPr>
          <w:rFonts w:ascii="Calibri" w:hAnsi="Calibri" w:cs="Calibri"/>
          <w:sz w:val="21"/>
          <w:szCs w:val="21"/>
        </w:rPr>
        <w:t>_______</w:t>
      </w:r>
      <w:r w:rsidRPr="00C862CD">
        <w:rPr>
          <w:rFonts w:ascii="Calibri" w:hAnsi="Calibri" w:cs="Calibri"/>
          <w:sz w:val="21"/>
          <w:szCs w:val="21"/>
        </w:rPr>
        <w:t>), w tym podatek VAT</w:t>
      </w:r>
      <w:r w:rsidR="003704E6" w:rsidRPr="00C862CD">
        <w:rPr>
          <w:rFonts w:ascii="Calibri" w:hAnsi="Calibri" w:cs="Calibri"/>
          <w:sz w:val="21"/>
          <w:szCs w:val="21"/>
        </w:rPr>
        <w:t>, zaś prawo do wynagrodzenia, w granicach kwoty, o jaki</w:t>
      </w:r>
      <w:r w:rsidR="00315BAB" w:rsidRPr="00C862CD">
        <w:rPr>
          <w:rFonts w:ascii="Calibri" w:hAnsi="Calibri" w:cs="Calibri"/>
          <w:sz w:val="21"/>
          <w:szCs w:val="21"/>
        </w:rPr>
        <w:t>ej</w:t>
      </w:r>
      <w:r w:rsidR="003704E6" w:rsidRPr="00C862CD">
        <w:rPr>
          <w:rFonts w:ascii="Calibri" w:hAnsi="Calibri" w:cs="Calibri"/>
          <w:sz w:val="21"/>
          <w:szCs w:val="21"/>
        </w:rPr>
        <w:t xml:space="preserve"> mowa powyżej, Wykonawca nabywa po prawidłowym </w:t>
      </w:r>
      <w:r w:rsidR="003704E6" w:rsidRPr="00C862CD">
        <w:rPr>
          <w:rFonts w:ascii="Calibri" w:hAnsi="Calibri" w:cs="Calibri"/>
          <w:sz w:val="21"/>
          <w:szCs w:val="21"/>
        </w:rPr>
        <w:lastRenderedPageBreak/>
        <w:t>zrealizowaniu jednostkowego zlecenia, zgodnie z warunkami tego zlecenia.</w:t>
      </w:r>
    </w:p>
    <w:p w14:paraId="05ABBB06" w14:textId="70EAE014" w:rsidR="00AD3C56" w:rsidRPr="00C862CD" w:rsidRDefault="00C3364A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Rozliczenie za wykonanie przedmiotu umowy będzie następowało sukcesywnie, za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należycie wystawione i dostarczone Zamawiającemu przez Wykonawcę bilety lotnicze</w:t>
      </w:r>
      <w:r w:rsidR="004233C9" w:rsidRPr="00C862CD">
        <w:rPr>
          <w:rFonts w:ascii="Calibri" w:hAnsi="Calibri" w:cs="Calibri"/>
          <w:sz w:val="21"/>
          <w:szCs w:val="21"/>
        </w:rPr>
        <w:t xml:space="preserve"> oraz polisy ubezpieczeniowe</w:t>
      </w:r>
      <w:r w:rsidR="003704E6" w:rsidRPr="00C862CD">
        <w:rPr>
          <w:rFonts w:ascii="Calibri" w:hAnsi="Calibri" w:cs="Calibri"/>
          <w:sz w:val="21"/>
          <w:szCs w:val="21"/>
        </w:rPr>
        <w:t>,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zgodnie ze zleceniami przesyłanymi przez Zamawiającego.</w:t>
      </w:r>
    </w:p>
    <w:p w14:paraId="7B4A6C14" w14:textId="2CE7E352" w:rsidR="00AD3C56" w:rsidRPr="00C862CD" w:rsidRDefault="003D2A23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Wynagrodzenie za realizację przedmiotu umowy będzie płatne na podstawie faktury, stanowiącej rozliczenie wynagrodzenia </w:t>
      </w:r>
      <w:r w:rsidR="003704E6" w:rsidRPr="00C862CD">
        <w:rPr>
          <w:rFonts w:ascii="Calibri" w:hAnsi="Calibri" w:cs="Calibri"/>
          <w:sz w:val="21"/>
          <w:szCs w:val="21"/>
        </w:rPr>
        <w:t>Wykonawcy ze zleceń wykonanych w danym miesiącu kal</w:t>
      </w:r>
      <w:r w:rsidR="005D7C55" w:rsidRPr="00C862CD">
        <w:rPr>
          <w:rFonts w:ascii="Calibri" w:hAnsi="Calibri" w:cs="Calibri"/>
          <w:sz w:val="21"/>
          <w:szCs w:val="21"/>
        </w:rPr>
        <w:t>e</w:t>
      </w:r>
      <w:r w:rsidR="003704E6" w:rsidRPr="00C862CD">
        <w:rPr>
          <w:rFonts w:ascii="Calibri" w:hAnsi="Calibri" w:cs="Calibri"/>
          <w:sz w:val="21"/>
          <w:szCs w:val="21"/>
        </w:rPr>
        <w:t>ndarzowym</w:t>
      </w:r>
      <w:r w:rsidRPr="00C862CD">
        <w:rPr>
          <w:rFonts w:ascii="Calibri" w:hAnsi="Calibri" w:cs="Calibri"/>
          <w:sz w:val="21"/>
          <w:szCs w:val="21"/>
        </w:rPr>
        <w:t xml:space="preserve">, wystawianej </w:t>
      </w:r>
      <w:r w:rsidR="003704E6" w:rsidRPr="00C862CD">
        <w:rPr>
          <w:rFonts w:ascii="Calibri" w:hAnsi="Calibri" w:cs="Calibri"/>
          <w:sz w:val="21"/>
          <w:szCs w:val="21"/>
        </w:rPr>
        <w:t>na koniec tego okresu</w:t>
      </w:r>
      <w:r w:rsidRPr="00C862CD">
        <w:rPr>
          <w:rFonts w:ascii="Calibri" w:hAnsi="Calibri" w:cs="Calibri"/>
          <w:sz w:val="21"/>
          <w:szCs w:val="21"/>
        </w:rPr>
        <w:t>. Do każdej faktury załączony będzie wykaz zakupionych biletów i</w:t>
      </w:r>
      <w:r w:rsidR="00125EB2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polis.</w:t>
      </w:r>
    </w:p>
    <w:p w14:paraId="0D6C856E" w14:textId="57EB5C8D" w:rsidR="00C3364A" w:rsidRPr="00C862CD" w:rsidRDefault="00C3364A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Wynagrodzenie, jakie Zamawiający zapłaci za każdy wystawiony bilet lotniczy</w:t>
      </w:r>
      <w:r w:rsidR="002E589F" w:rsidRPr="00C862CD">
        <w:rPr>
          <w:rFonts w:ascii="Calibri" w:hAnsi="Calibri" w:cs="Calibri"/>
          <w:sz w:val="21"/>
          <w:szCs w:val="21"/>
        </w:rPr>
        <w:t xml:space="preserve"> lub polisę ubezpieczeniową</w:t>
      </w:r>
      <w:r w:rsidRPr="00C862CD">
        <w:rPr>
          <w:rFonts w:ascii="Calibri" w:hAnsi="Calibri" w:cs="Calibri"/>
          <w:sz w:val="21"/>
          <w:szCs w:val="21"/>
        </w:rPr>
        <w:t xml:space="preserve"> obejmuje:</w:t>
      </w:r>
    </w:p>
    <w:p w14:paraId="297FCEF4" w14:textId="76EB1F0F" w:rsidR="00D7482B" w:rsidRPr="00C862CD" w:rsidRDefault="00C3364A" w:rsidP="00125EB2">
      <w:pPr>
        <w:pStyle w:val="Teksttreci50"/>
        <w:numPr>
          <w:ilvl w:val="1"/>
          <w:numId w:val="1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opłatę transakcyjną zgodnie z cenami podanymi w Formularzu ofertowym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stanowiącym załącznik nr 2 do niniejszej umowy</w:t>
      </w:r>
      <w:r w:rsidR="00FA79A8" w:rsidRPr="00C862CD">
        <w:rPr>
          <w:rFonts w:ascii="Calibri" w:hAnsi="Calibri" w:cs="Calibri"/>
          <w:sz w:val="21"/>
          <w:szCs w:val="21"/>
        </w:rPr>
        <w:t>, przyjętymi do umowy zgodnie z ust. 5,</w:t>
      </w:r>
    </w:p>
    <w:p w14:paraId="1DA0F314" w14:textId="2EA63AD7" w:rsidR="00C3364A" w:rsidRPr="00C862CD" w:rsidRDefault="00C3364A" w:rsidP="00125EB2">
      <w:pPr>
        <w:pStyle w:val="Teksttreci50"/>
        <w:numPr>
          <w:ilvl w:val="1"/>
          <w:numId w:val="1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opłatę za bilet lotniczy zgodnie z taryfą przewoźnika</w:t>
      </w:r>
      <w:r w:rsidR="00EA3B98" w:rsidRPr="00C862CD">
        <w:rPr>
          <w:rFonts w:ascii="Calibri" w:hAnsi="Calibri" w:cs="Calibri"/>
          <w:sz w:val="21"/>
          <w:szCs w:val="21"/>
        </w:rPr>
        <w:t>, z zastosowanymi dla Wykonawcy upustami</w:t>
      </w:r>
      <w:r w:rsidR="002E589F" w:rsidRPr="00C862CD">
        <w:rPr>
          <w:rFonts w:ascii="Calibri" w:hAnsi="Calibri" w:cs="Calibri"/>
          <w:sz w:val="21"/>
          <w:szCs w:val="21"/>
        </w:rPr>
        <w:t xml:space="preserve"> lub opłatę za</w:t>
      </w:r>
      <w:r w:rsidR="007303E9" w:rsidRPr="00C862CD">
        <w:rPr>
          <w:rFonts w:ascii="Calibri" w:hAnsi="Calibri" w:cs="Calibri"/>
          <w:sz w:val="21"/>
          <w:szCs w:val="21"/>
        </w:rPr>
        <w:t xml:space="preserve"> </w:t>
      </w:r>
      <w:r w:rsidR="002E589F" w:rsidRPr="00C862CD">
        <w:rPr>
          <w:rFonts w:ascii="Calibri" w:hAnsi="Calibri" w:cs="Calibri"/>
          <w:sz w:val="21"/>
          <w:szCs w:val="21"/>
        </w:rPr>
        <w:t>polisę ubezpieczeniową</w:t>
      </w:r>
      <w:r w:rsidR="007303E9" w:rsidRPr="00C862CD">
        <w:rPr>
          <w:rFonts w:ascii="Calibri" w:hAnsi="Calibri" w:cs="Calibri"/>
          <w:sz w:val="21"/>
          <w:szCs w:val="21"/>
        </w:rPr>
        <w:t xml:space="preserve"> zgodnie z ofertą ubezpieczyciela</w:t>
      </w:r>
      <w:r w:rsidR="00EA3B98" w:rsidRPr="00C862CD">
        <w:rPr>
          <w:rFonts w:ascii="Calibri" w:hAnsi="Calibri" w:cs="Calibri"/>
          <w:sz w:val="21"/>
          <w:szCs w:val="21"/>
        </w:rPr>
        <w:t>, z zastosowanymi dla Wykonawcy upustami.</w:t>
      </w:r>
    </w:p>
    <w:p w14:paraId="4E1CABD0" w14:textId="35136B5A" w:rsidR="00D15AC9" w:rsidRPr="00C862CD" w:rsidRDefault="005D7C55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 uwzględnieniem zapisów § 10, </w:t>
      </w:r>
      <w:r w:rsidR="00D15AC9" w:rsidRPr="00C862CD">
        <w:rPr>
          <w:rFonts w:ascii="Calibri" w:hAnsi="Calibri" w:cs="Calibri"/>
          <w:sz w:val="21"/>
          <w:szCs w:val="21"/>
        </w:rPr>
        <w:t>Wykonawca gwarantuje stałą wysokość opłat transakcyjnych, w całym okresie obowiązywania umowy, które wynoszą:</w:t>
      </w:r>
    </w:p>
    <w:p w14:paraId="066D5CE6" w14:textId="5F5BF4EA" w:rsidR="00D15AC9" w:rsidRPr="00C862CD" w:rsidRDefault="00D15AC9" w:rsidP="00125EB2">
      <w:pPr>
        <w:pStyle w:val="Teksttreci50"/>
        <w:numPr>
          <w:ilvl w:val="0"/>
          <w:numId w:val="28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opłata transakcyjna za wystawienie jednego biletu lotniczego w wysokości </w:t>
      </w:r>
      <w:r w:rsidR="005D7C55" w:rsidRPr="00C862CD">
        <w:rPr>
          <w:rFonts w:ascii="Calibri" w:hAnsi="Calibri" w:cs="Calibri"/>
          <w:b/>
          <w:bCs/>
          <w:sz w:val="21"/>
          <w:szCs w:val="21"/>
        </w:rPr>
        <w:t>___</w:t>
      </w:r>
      <w:r w:rsidRPr="00C862CD">
        <w:rPr>
          <w:rFonts w:ascii="Calibri" w:hAnsi="Calibri" w:cs="Calibri"/>
          <w:b/>
          <w:bCs/>
          <w:sz w:val="21"/>
          <w:szCs w:val="21"/>
        </w:rPr>
        <w:t xml:space="preserve"> zł brutto</w:t>
      </w:r>
      <w:r w:rsidRPr="00C862CD">
        <w:rPr>
          <w:rFonts w:ascii="Calibri" w:hAnsi="Calibri" w:cs="Calibri"/>
          <w:sz w:val="21"/>
          <w:szCs w:val="21"/>
        </w:rPr>
        <w:t xml:space="preserve"> (słownie złotych: </w:t>
      </w:r>
      <w:r w:rsidR="005D7C55" w:rsidRPr="00C862CD">
        <w:rPr>
          <w:rFonts w:ascii="Calibri" w:hAnsi="Calibri" w:cs="Calibri"/>
          <w:sz w:val="21"/>
          <w:szCs w:val="21"/>
        </w:rPr>
        <w:t>____</w:t>
      </w:r>
      <w:r w:rsidRPr="00C862CD">
        <w:rPr>
          <w:rFonts w:ascii="Calibri" w:hAnsi="Calibri" w:cs="Calibri"/>
          <w:sz w:val="21"/>
          <w:szCs w:val="21"/>
        </w:rPr>
        <w:t>/100 brutto);</w:t>
      </w:r>
    </w:p>
    <w:p w14:paraId="03779D1F" w14:textId="480CAD15" w:rsidR="00D15AC9" w:rsidRPr="00C862CD" w:rsidRDefault="00D15AC9" w:rsidP="00125EB2">
      <w:pPr>
        <w:pStyle w:val="Teksttreci50"/>
        <w:numPr>
          <w:ilvl w:val="0"/>
          <w:numId w:val="28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opłaty transakcyjnej za wystawienie</w:t>
      </w:r>
      <w:r w:rsidR="004D0AB6" w:rsidRPr="00C862CD">
        <w:rPr>
          <w:rFonts w:ascii="Calibri" w:hAnsi="Calibri" w:cs="Calibri"/>
          <w:sz w:val="21"/>
          <w:szCs w:val="21"/>
        </w:rPr>
        <w:t xml:space="preserve"> jednej</w:t>
      </w:r>
      <w:r w:rsidRPr="00C862CD">
        <w:rPr>
          <w:rFonts w:ascii="Calibri" w:hAnsi="Calibri" w:cs="Calibri"/>
          <w:sz w:val="21"/>
          <w:szCs w:val="21"/>
        </w:rPr>
        <w:t xml:space="preserve"> polisy ubezpieczeniowej w wysokości </w:t>
      </w:r>
      <w:r w:rsidR="005D7C55" w:rsidRPr="00C862CD">
        <w:rPr>
          <w:rFonts w:ascii="Calibri" w:hAnsi="Calibri" w:cs="Calibri"/>
          <w:b/>
          <w:bCs/>
          <w:sz w:val="21"/>
          <w:szCs w:val="21"/>
        </w:rPr>
        <w:t>___</w:t>
      </w:r>
      <w:r w:rsidRPr="00C862CD">
        <w:rPr>
          <w:rFonts w:ascii="Calibri" w:hAnsi="Calibri" w:cs="Calibri"/>
          <w:b/>
          <w:bCs/>
          <w:sz w:val="21"/>
          <w:szCs w:val="21"/>
        </w:rPr>
        <w:t xml:space="preserve"> zł brutto</w:t>
      </w:r>
      <w:r w:rsidRPr="00C862CD">
        <w:rPr>
          <w:rFonts w:ascii="Calibri" w:hAnsi="Calibri" w:cs="Calibri"/>
          <w:sz w:val="21"/>
          <w:szCs w:val="21"/>
        </w:rPr>
        <w:t xml:space="preserve"> (słownie złotych: </w:t>
      </w:r>
      <w:r w:rsidR="005D7C55" w:rsidRPr="00C862CD">
        <w:rPr>
          <w:rFonts w:ascii="Calibri" w:hAnsi="Calibri" w:cs="Calibri"/>
          <w:sz w:val="21"/>
          <w:szCs w:val="21"/>
        </w:rPr>
        <w:t>___</w:t>
      </w:r>
      <w:r w:rsidRPr="00C862CD">
        <w:rPr>
          <w:rFonts w:ascii="Calibri" w:hAnsi="Calibri" w:cs="Calibri"/>
          <w:sz w:val="21"/>
          <w:szCs w:val="21"/>
        </w:rPr>
        <w:t xml:space="preserve">/100 brutto). </w:t>
      </w:r>
    </w:p>
    <w:p w14:paraId="79B1D42F" w14:textId="2FA9C900" w:rsidR="00956656" w:rsidRPr="00C862CD" w:rsidRDefault="00956656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 celu </w:t>
      </w:r>
      <w:r w:rsidR="00315BAB" w:rsidRPr="00C862CD">
        <w:rPr>
          <w:rFonts w:ascii="Calibri" w:hAnsi="Calibri" w:cs="Calibri"/>
          <w:sz w:val="21"/>
          <w:szCs w:val="21"/>
        </w:rPr>
        <w:t xml:space="preserve">sprawdzenia </w:t>
      </w:r>
      <w:r w:rsidRPr="00C862CD">
        <w:rPr>
          <w:rFonts w:ascii="Calibri" w:hAnsi="Calibri" w:cs="Calibri"/>
          <w:sz w:val="21"/>
          <w:szCs w:val="21"/>
        </w:rPr>
        <w:t>zastosowania się przez Wykonawcę do zapisów z ust. 4 lit b) Wykonawca umożliwia Zamawiającemu kontrol</w:t>
      </w:r>
      <w:r w:rsidR="00B612B4" w:rsidRPr="00C862CD">
        <w:rPr>
          <w:rFonts w:ascii="Calibri" w:hAnsi="Calibri" w:cs="Calibri"/>
          <w:sz w:val="21"/>
          <w:szCs w:val="21"/>
        </w:rPr>
        <w:t>ę</w:t>
      </w:r>
      <w:r w:rsidRPr="00C862CD">
        <w:rPr>
          <w:rFonts w:ascii="Calibri" w:hAnsi="Calibri" w:cs="Calibri"/>
          <w:sz w:val="21"/>
          <w:szCs w:val="21"/>
        </w:rPr>
        <w:t xml:space="preserve"> kosztów ponoszonych przez Wykonawcę na rzecz przewoźnika lotniczego</w:t>
      </w:r>
      <w:r w:rsidR="00FE07A4" w:rsidRPr="00C862CD">
        <w:rPr>
          <w:rFonts w:ascii="Calibri" w:hAnsi="Calibri" w:cs="Calibri"/>
          <w:sz w:val="21"/>
          <w:szCs w:val="21"/>
        </w:rPr>
        <w:t xml:space="preserve"> lub ubezpieczyciela</w:t>
      </w:r>
      <w:r w:rsidRPr="00C862CD">
        <w:rPr>
          <w:rFonts w:ascii="Calibri" w:hAnsi="Calibri" w:cs="Calibri"/>
          <w:sz w:val="21"/>
          <w:szCs w:val="21"/>
        </w:rPr>
        <w:t xml:space="preserve">, tak aby zachować wyrażone w SWZ zasady, że Wykonawca nie podwyższa wobec Zamawiającego kosztów nabycia usługi lotniczej </w:t>
      </w:r>
      <w:r w:rsidR="00FE07A4" w:rsidRPr="00C862CD">
        <w:rPr>
          <w:rFonts w:ascii="Calibri" w:hAnsi="Calibri" w:cs="Calibri"/>
          <w:sz w:val="21"/>
          <w:szCs w:val="21"/>
        </w:rPr>
        <w:t xml:space="preserve">lub usługi ubezpieczeniowej </w:t>
      </w:r>
      <w:r w:rsidRPr="00C862CD">
        <w:rPr>
          <w:rFonts w:ascii="Calibri" w:hAnsi="Calibri" w:cs="Calibri"/>
          <w:sz w:val="21"/>
          <w:szCs w:val="21"/>
        </w:rPr>
        <w:t xml:space="preserve">w stosunku do własnych kosztów poniesionych z tego tytułu.  W celu kontroli kosztów Zamawiający będzie miał prawo wglądu do dokumentów finansowych Wykonawcy </w:t>
      </w:r>
      <w:r w:rsidR="00FE07A4" w:rsidRPr="00C862CD">
        <w:rPr>
          <w:rFonts w:ascii="Calibri" w:hAnsi="Calibri" w:cs="Calibri"/>
          <w:sz w:val="21"/>
          <w:szCs w:val="21"/>
        </w:rPr>
        <w:t>dotyczących zakupu biletów lotniczych lub polis</w:t>
      </w:r>
      <w:r w:rsidRPr="00C862CD">
        <w:rPr>
          <w:rFonts w:ascii="Calibri" w:hAnsi="Calibri" w:cs="Calibri"/>
          <w:sz w:val="21"/>
          <w:szCs w:val="21"/>
        </w:rPr>
        <w:t xml:space="preserve"> </w:t>
      </w:r>
      <w:r w:rsidR="00FE07A4" w:rsidRPr="00C862CD">
        <w:rPr>
          <w:rFonts w:ascii="Calibri" w:hAnsi="Calibri" w:cs="Calibri"/>
          <w:sz w:val="21"/>
          <w:szCs w:val="21"/>
        </w:rPr>
        <w:t xml:space="preserve">ubezpieczeniowych </w:t>
      </w:r>
      <w:r w:rsidRPr="00C862CD">
        <w:rPr>
          <w:rFonts w:ascii="Calibri" w:hAnsi="Calibri" w:cs="Calibri"/>
          <w:sz w:val="21"/>
          <w:szCs w:val="21"/>
        </w:rPr>
        <w:t>dla Zamawiającego, a także będzie miał prawo sporządzania z nich wyciągów lub żądania opracowania i przedstawiania przez Wykonawcę informacji zbiorczych. Z tytułu realizacji tych uprawnień przez Zamawiającego, Wykonawcy nie należy się odrębne wynagrodzenie.</w:t>
      </w:r>
    </w:p>
    <w:p w14:paraId="3DAB01D2" w14:textId="7BD8E344" w:rsidR="00AD3C56" w:rsidRPr="00C862CD" w:rsidRDefault="00C3364A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Wynagrodzenie płatne będzie w terminie </w:t>
      </w:r>
      <w:r w:rsidRPr="00C862CD">
        <w:rPr>
          <w:rFonts w:ascii="Calibri" w:hAnsi="Calibri" w:cs="Calibri"/>
          <w:b/>
          <w:bCs/>
          <w:sz w:val="21"/>
          <w:szCs w:val="21"/>
        </w:rPr>
        <w:t>21 dni</w:t>
      </w:r>
      <w:r w:rsidRPr="00C862CD">
        <w:rPr>
          <w:rFonts w:ascii="Calibri" w:hAnsi="Calibri" w:cs="Calibri"/>
          <w:sz w:val="21"/>
          <w:szCs w:val="21"/>
        </w:rPr>
        <w:t xml:space="preserve"> od dnia otrzymania przez Zamawiającego</w:t>
      </w:r>
      <w:r w:rsidR="003704E6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prawidłowo wystawionej faktury</w:t>
      </w:r>
      <w:r w:rsidR="00E25235" w:rsidRPr="00C862CD">
        <w:rPr>
          <w:rFonts w:ascii="Calibri" w:hAnsi="Calibri" w:cs="Calibri"/>
          <w:sz w:val="21"/>
          <w:szCs w:val="21"/>
        </w:rPr>
        <w:t xml:space="preserve"> (z uwzględnieniem ust. 9 poniżej)</w:t>
      </w:r>
      <w:r w:rsidRPr="00C862CD">
        <w:rPr>
          <w:rFonts w:ascii="Calibri" w:hAnsi="Calibri" w:cs="Calibri"/>
          <w:sz w:val="21"/>
          <w:szCs w:val="21"/>
        </w:rPr>
        <w:t>, przelewem na rachunek bankowy Wykonawcy wskazany</w:t>
      </w:r>
      <w:r w:rsidR="004F728E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na fakturze</w:t>
      </w:r>
      <w:r w:rsidR="00AD3C56" w:rsidRPr="00C862CD">
        <w:rPr>
          <w:rFonts w:ascii="Calibri" w:hAnsi="Calibri" w:cs="Calibri"/>
          <w:sz w:val="21"/>
          <w:szCs w:val="21"/>
        </w:rPr>
        <w:t>.</w:t>
      </w:r>
    </w:p>
    <w:p w14:paraId="672A08BF" w14:textId="0443F217" w:rsidR="00C3364A" w:rsidRPr="00C862CD" w:rsidRDefault="00C3364A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 termin zapłaty uznaje się dzień obciążenia rachunku bankowego Zamawiającego.</w:t>
      </w:r>
    </w:p>
    <w:p w14:paraId="218EB989" w14:textId="1B500068" w:rsidR="00C3364A" w:rsidRPr="00C862CD" w:rsidRDefault="00C3364A" w:rsidP="00F874C2">
      <w:pPr>
        <w:pStyle w:val="Teksttreci50"/>
        <w:numPr>
          <w:ilvl w:val="0"/>
          <w:numId w:val="4"/>
        </w:numPr>
        <w:shd w:val="clear" w:color="auto" w:fill="auto"/>
        <w:tabs>
          <w:tab w:val="left" w:pos="3544"/>
        </w:tabs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Każda faktura musi zawierać elementy prawem przewidziane oraz co najmniej</w:t>
      </w:r>
      <w:r w:rsidR="00E25235" w:rsidRPr="00C862CD">
        <w:rPr>
          <w:rFonts w:ascii="Calibri" w:hAnsi="Calibri" w:cs="Calibri"/>
          <w:sz w:val="21"/>
          <w:szCs w:val="21"/>
        </w:rPr>
        <w:t xml:space="preserve"> (w treści lub w</w:t>
      </w:r>
      <w:r w:rsidR="00B612B4" w:rsidRPr="00C862CD">
        <w:rPr>
          <w:rFonts w:ascii="Calibri" w:hAnsi="Calibri" w:cs="Calibri"/>
          <w:sz w:val="21"/>
          <w:szCs w:val="21"/>
        </w:rPr>
        <w:t> </w:t>
      </w:r>
      <w:r w:rsidR="00E25235" w:rsidRPr="00C862CD">
        <w:rPr>
          <w:rFonts w:ascii="Calibri" w:hAnsi="Calibri" w:cs="Calibri"/>
          <w:sz w:val="21"/>
          <w:szCs w:val="21"/>
        </w:rPr>
        <w:t>załączniku)</w:t>
      </w:r>
      <w:r w:rsidRPr="00C862CD">
        <w:rPr>
          <w:rFonts w:ascii="Calibri" w:hAnsi="Calibri" w:cs="Calibri"/>
          <w:sz w:val="21"/>
          <w:szCs w:val="21"/>
        </w:rPr>
        <w:t xml:space="preserve"> następujące</w:t>
      </w:r>
      <w:r w:rsidR="00956656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informacje</w:t>
      </w:r>
      <w:r w:rsidR="00FA399F" w:rsidRPr="00C862CD">
        <w:rPr>
          <w:rFonts w:ascii="Calibri" w:hAnsi="Calibri" w:cs="Calibri"/>
          <w:sz w:val="21"/>
          <w:szCs w:val="21"/>
        </w:rPr>
        <w:t xml:space="preserve"> (odpowiednio dla biletów lotniczych lub polis ubezpieczeniowych)</w:t>
      </w:r>
      <w:r w:rsidRPr="00C862CD">
        <w:rPr>
          <w:rFonts w:ascii="Calibri" w:hAnsi="Calibri" w:cs="Calibri"/>
          <w:sz w:val="21"/>
          <w:szCs w:val="21"/>
        </w:rPr>
        <w:t>:</w:t>
      </w:r>
    </w:p>
    <w:p w14:paraId="6AC743A5" w14:textId="44FBF46D" w:rsidR="00956656" w:rsidRPr="00C862CD" w:rsidRDefault="00956656" w:rsidP="00125EB2">
      <w:pPr>
        <w:pStyle w:val="Teksttreci50"/>
        <w:numPr>
          <w:ilvl w:val="0"/>
          <w:numId w:val="2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n</w:t>
      </w:r>
      <w:r w:rsidR="004E007B" w:rsidRPr="00C862CD">
        <w:rPr>
          <w:rFonts w:ascii="Calibri" w:hAnsi="Calibri" w:cs="Calibri"/>
          <w:sz w:val="21"/>
          <w:szCs w:val="21"/>
        </w:rPr>
        <w:t>ume</w:t>
      </w:r>
      <w:r w:rsidRPr="00C862CD">
        <w:rPr>
          <w:rFonts w:ascii="Calibri" w:hAnsi="Calibri" w:cs="Calibri"/>
          <w:sz w:val="21"/>
          <w:szCs w:val="21"/>
        </w:rPr>
        <w:t>r i datę jednostkowego zlecenia,</w:t>
      </w:r>
    </w:p>
    <w:p w14:paraId="7B709029" w14:textId="797B1124" w:rsidR="00C3364A" w:rsidRPr="00C862CD" w:rsidRDefault="00C3364A" w:rsidP="00125EB2">
      <w:pPr>
        <w:pStyle w:val="Teksttreci50"/>
        <w:numPr>
          <w:ilvl w:val="0"/>
          <w:numId w:val="2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imię i nazwisko pasażera</w:t>
      </w:r>
      <w:r w:rsidR="002E589F" w:rsidRPr="00C862CD">
        <w:rPr>
          <w:rFonts w:ascii="Calibri" w:hAnsi="Calibri" w:cs="Calibri"/>
          <w:sz w:val="21"/>
          <w:szCs w:val="21"/>
        </w:rPr>
        <w:t xml:space="preserve"> lub osoby ubezpieczonej,</w:t>
      </w:r>
    </w:p>
    <w:p w14:paraId="28577B78" w14:textId="1F90D1CE" w:rsidR="00C3364A" w:rsidRPr="00C862CD" w:rsidRDefault="00C3364A" w:rsidP="00125EB2">
      <w:pPr>
        <w:pStyle w:val="Teksttreci50"/>
        <w:numPr>
          <w:ilvl w:val="0"/>
          <w:numId w:val="2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dat</w:t>
      </w:r>
      <w:r w:rsidR="004E007B" w:rsidRPr="00C862CD">
        <w:rPr>
          <w:rFonts w:ascii="Calibri" w:hAnsi="Calibri" w:cs="Calibri"/>
          <w:sz w:val="21"/>
          <w:szCs w:val="21"/>
        </w:rPr>
        <w:t>ę</w:t>
      </w:r>
      <w:r w:rsidRPr="00C862CD">
        <w:rPr>
          <w:rFonts w:ascii="Calibri" w:hAnsi="Calibri" w:cs="Calibri"/>
          <w:sz w:val="21"/>
          <w:szCs w:val="21"/>
        </w:rPr>
        <w:t xml:space="preserve"> podróży</w:t>
      </w:r>
      <w:r w:rsidR="004E007B" w:rsidRPr="00C862CD">
        <w:rPr>
          <w:rFonts w:ascii="Calibri" w:hAnsi="Calibri" w:cs="Calibri"/>
          <w:sz w:val="21"/>
          <w:szCs w:val="21"/>
        </w:rPr>
        <w:t xml:space="preserve"> lub okres ubezpieczenia</w:t>
      </w:r>
      <w:r w:rsidRPr="00C862CD">
        <w:rPr>
          <w:rFonts w:ascii="Calibri" w:hAnsi="Calibri" w:cs="Calibri"/>
          <w:sz w:val="21"/>
          <w:szCs w:val="21"/>
        </w:rPr>
        <w:t>,</w:t>
      </w:r>
    </w:p>
    <w:p w14:paraId="3F2866C3" w14:textId="337D1ECD" w:rsidR="00C3364A" w:rsidRPr="00C862CD" w:rsidRDefault="00C3364A" w:rsidP="00125EB2">
      <w:pPr>
        <w:pStyle w:val="Teksttreci50"/>
        <w:numPr>
          <w:ilvl w:val="0"/>
          <w:numId w:val="2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numer biletu lotniczego</w:t>
      </w:r>
      <w:r w:rsidR="004E007B" w:rsidRPr="00C862CD">
        <w:rPr>
          <w:rFonts w:ascii="Calibri" w:hAnsi="Calibri" w:cs="Calibri"/>
          <w:sz w:val="21"/>
          <w:szCs w:val="21"/>
        </w:rPr>
        <w:t xml:space="preserve"> lub numer polisy ubezpieczeniowej</w:t>
      </w:r>
      <w:r w:rsidRPr="00C862CD">
        <w:rPr>
          <w:rFonts w:ascii="Calibri" w:hAnsi="Calibri" w:cs="Calibri"/>
          <w:sz w:val="21"/>
          <w:szCs w:val="21"/>
        </w:rPr>
        <w:t>,</w:t>
      </w:r>
    </w:p>
    <w:p w14:paraId="24EAF776" w14:textId="2E5926E6" w:rsidR="00AB3F81" w:rsidRPr="00C862CD" w:rsidRDefault="00956656" w:rsidP="00125EB2">
      <w:pPr>
        <w:pStyle w:val="Teksttreci50"/>
        <w:numPr>
          <w:ilvl w:val="0"/>
          <w:numId w:val="2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cenę wyjściową za bilet w PLN (wartość netto, brutto, kwota i % podatku) </w:t>
      </w:r>
      <w:r w:rsidR="00FA399F" w:rsidRPr="00C862CD">
        <w:rPr>
          <w:rFonts w:ascii="Calibri" w:hAnsi="Calibri" w:cs="Calibri"/>
          <w:sz w:val="21"/>
          <w:szCs w:val="21"/>
        </w:rPr>
        <w:t xml:space="preserve">lub cenę polisy ubezpieczeniowej w PLN (wartość brutto) wraz ze wszystkimi opłatami wchodzącymi w jej skład, </w:t>
      </w:r>
      <w:r w:rsidRPr="00C862CD">
        <w:rPr>
          <w:rFonts w:ascii="Calibri" w:hAnsi="Calibri" w:cs="Calibri"/>
          <w:sz w:val="21"/>
          <w:szCs w:val="21"/>
        </w:rPr>
        <w:t xml:space="preserve">równą kosztom ponoszonym z tego tytułu przez Wykonawcę </w:t>
      </w:r>
      <w:r w:rsidR="00FA399F" w:rsidRPr="00C862CD">
        <w:rPr>
          <w:rFonts w:ascii="Calibri" w:hAnsi="Calibri" w:cs="Calibri"/>
          <w:sz w:val="21"/>
          <w:szCs w:val="21"/>
        </w:rPr>
        <w:t>na rzecz</w:t>
      </w:r>
      <w:r w:rsidRPr="00C862CD">
        <w:rPr>
          <w:rFonts w:ascii="Calibri" w:hAnsi="Calibri" w:cs="Calibri"/>
          <w:sz w:val="21"/>
          <w:szCs w:val="21"/>
        </w:rPr>
        <w:t xml:space="preserve"> przewoźnika</w:t>
      </w:r>
      <w:r w:rsidR="00FA399F" w:rsidRPr="00C862CD">
        <w:rPr>
          <w:rFonts w:ascii="Calibri" w:hAnsi="Calibri" w:cs="Calibri"/>
          <w:sz w:val="21"/>
          <w:szCs w:val="21"/>
        </w:rPr>
        <w:t xml:space="preserve"> lub ubezpieczyciela</w:t>
      </w:r>
      <w:r w:rsidRPr="00C862CD">
        <w:rPr>
          <w:rFonts w:ascii="Calibri" w:hAnsi="Calibri" w:cs="Calibri"/>
          <w:sz w:val="21"/>
          <w:szCs w:val="21"/>
        </w:rPr>
        <w:t>, uwzględniającą wszelkie upusty udzielone Wyko</w:t>
      </w:r>
      <w:r w:rsidR="0033292C" w:rsidRPr="00C862CD">
        <w:rPr>
          <w:rFonts w:ascii="Calibri" w:hAnsi="Calibri" w:cs="Calibri"/>
          <w:sz w:val="21"/>
          <w:szCs w:val="21"/>
        </w:rPr>
        <w:t>n</w:t>
      </w:r>
      <w:r w:rsidRPr="00C862CD">
        <w:rPr>
          <w:rFonts w:ascii="Calibri" w:hAnsi="Calibri" w:cs="Calibri"/>
          <w:sz w:val="21"/>
          <w:szCs w:val="21"/>
        </w:rPr>
        <w:t>awcy</w:t>
      </w:r>
      <w:r w:rsidR="00C3364A" w:rsidRPr="00C862CD">
        <w:rPr>
          <w:rFonts w:ascii="Calibri" w:hAnsi="Calibri" w:cs="Calibri"/>
          <w:sz w:val="21"/>
          <w:szCs w:val="21"/>
        </w:rPr>
        <w:t>,</w:t>
      </w:r>
    </w:p>
    <w:p w14:paraId="36CE3BE6" w14:textId="1CE592FA" w:rsidR="00AB3F81" w:rsidRPr="00C862CD" w:rsidRDefault="00AB3F81" w:rsidP="00125EB2">
      <w:pPr>
        <w:pStyle w:val="Teksttreci50"/>
        <w:numPr>
          <w:ilvl w:val="0"/>
          <w:numId w:val="2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kwotę zastosowanego średniego kursu NBP (na dzień dokonania zakupu przez Wykonawcę) użytego do przeliczenia na PLN, w przypadku biletów</w:t>
      </w:r>
      <w:r w:rsidR="00FA399F" w:rsidRPr="00C862CD">
        <w:rPr>
          <w:rFonts w:ascii="Calibri" w:hAnsi="Calibri" w:cs="Calibri"/>
          <w:sz w:val="21"/>
          <w:szCs w:val="21"/>
        </w:rPr>
        <w:t xml:space="preserve"> lotniczych</w:t>
      </w:r>
      <w:r w:rsidRPr="00C862CD">
        <w:rPr>
          <w:rFonts w:ascii="Calibri" w:hAnsi="Calibri" w:cs="Calibri"/>
          <w:sz w:val="21"/>
          <w:szCs w:val="21"/>
        </w:rPr>
        <w:t xml:space="preserve"> zakupionych przez Wykonawcę w walucie obcej</w:t>
      </w:r>
      <w:r w:rsidR="0033292C" w:rsidRPr="00C862CD">
        <w:rPr>
          <w:rFonts w:ascii="Calibri" w:hAnsi="Calibri" w:cs="Calibri"/>
          <w:sz w:val="21"/>
          <w:szCs w:val="21"/>
        </w:rPr>
        <w:t>,</w:t>
      </w:r>
    </w:p>
    <w:p w14:paraId="3B4FAE53" w14:textId="652425E2" w:rsidR="00C3364A" w:rsidRPr="00C862CD" w:rsidRDefault="00C3364A" w:rsidP="00125EB2">
      <w:pPr>
        <w:pStyle w:val="Teksttreci50"/>
        <w:numPr>
          <w:ilvl w:val="0"/>
          <w:numId w:val="29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wysokość opłaty transakcyjnej.</w:t>
      </w:r>
    </w:p>
    <w:p w14:paraId="4B5AA093" w14:textId="0B6AA525" w:rsidR="003704E6" w:rsidRPr="00C862CD" w:rsidRDefault="00C3364A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Przez prawidłowo wystawioną fakturę strony rozumieją fakturę wystawioną zgodnie z</w:t>
      </w:r>
      <w:r w:rsidR="00A67AC9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obowiązującymi przepisami, postanowieniami umowy oraz pozytywnie zweryfikowanym</w:t>
      </w:r>
      <w:r w:rsidR="00A67AC9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rachunkiem bankowym w</w:t>
      </w:r>
      <w:r w:rsidR="00D63701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wykazie podmiotów, o których mowa w art. 96b ustawy o</w:t>
      </w:r>
      <w:r w:rsidR="00A67AC9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podatku od towarów i usług.</w:t>
      </w:r>
    </w:p>
    <w:p w14:paraId="7D7E7FAC" w14:textId="1CDFA8C7" w:rsidR="003704E6" w:rsidRPr="00C862CD" w:rsidRDefault="003704E6" w:rsidP="00F874C2">
      <w:pPr>
        <w:pStyle w:val="Teksttreci50"/>
        <w:numPr>
          <w:ilvl w:val="0"/>
          <w:numId w:val="4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Zamawiający dopuszcza złożenie faktury w formie:</w:t>
      </w:r>
    </w:p>
    <w:p w14:paraId="78F4DBE6" w14:textId="77777777" w:rsidR="003704E6" w:rsidRPr="00C862CD" w:rsidRDefault="003704E6" w:rsidP="00D63701">
      <w:pPr>
        <w:pStyle w:val="Teksttreci50"/>
        <w:numPr>
          <w:ilvl w:val="0"/>
          <w:numId w:val="30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lastRenderedPageBreak/>
        <w:t xml:space="preserve">papierowej, z doręczaniem na sekretariat Zamawiającego (adres siedziby Zamawiającego), </w:t>
      </w:r>
    </w:p>
    <w:p w14:paraId="64A4EE7A" w14:textId="1A21E071" w:rsidR="003704E6" w:rsidRPr="00C862CD" w:rsidRDefault="003704E6" w:rsidP="00D63701">
      <w:pPr>
        <w:pStyle w:val="Teksttreci50"/>
        <w:numPr>
          <w:ilvl w:val="0"/>
          <w:numId w:val="30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ustrukturyzowanego dokumentu elektronicznego złożonego za pośrednictwem Platformy Elektronicznego Fakturowania zwanej dalej „</w:t>
      </w:r>
      <w:r w:rsidRPr="00C862CD">
        <w:rPr>
          <w:rFonts w:ascii="Calibri" w:hAnsi="Calibri" w:cs="Calibri"/>
          <w:b/>
          <w:bCs/>
          <w:spacing w:val="-1"/>
          <w:sz w:val="21"/>
          <w:szCs w:val="21"/>
          <w:lang w:eastAsia="pl-PL"/>
        </w:rPr>
        <w:t>PEF”</w:t>
      </w: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, zgodnie z ustawą o elektronicznym fakturowaniu w zamówieniach publicznych, koncesjach na roboty budowlane lub usługi oraz partnerstwie publiczno-prawnym z dnia 9 listopada 2018 r. (</w:t>
      </w:r>
      <w:proofErr w:type="spellStart"/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t.j</w:t>
      </w:r>
      <w:proofErr w:type="spellEnd"/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. Dz.U. 2020 poz. 1666 z</w:t>
      </w:r>
      <w:r w:rsidR="00D63701" w:rsidRPr="00C862CD">
        <w:rPr>
          <w:rFonts w:ascii="Calibri" w:hAnsi="Calibri" w:cs="Calibri"/>
          <w:spacing w:val="-1"/>
          <w:sz w:val="21"/>
          <w:szCs w:val="21"/>
          <w:lang w:eastAsia="pl-PL"/>
        </w:rPr>
        <w:t> </w:t>
      </w:r>
      <w:proofErr w:type="spellStart"/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późn</w:t>
      </w:r>
      <w:proofErr w:type="spellEnd"/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 xml:space="preserve">. </w:t>
      </w:r>
      <w:proofErr w:type="spellStart"/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zm</w:t>
      </w:r>
      <w:proofErr w:type="spellEnd"/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 xml:space="preserve">). Otrzymywanie ustrukturyzowanych faktur elektronicznych za pośrednictwem platformy PEF nie wymaga zgody określonej w art. 106n ust.1 </w:t>
      </w:r>
      <w:r w:rsidRPr="00C862CD">
        <w:rPr>
          <w:rFonts w:ascii="Calibri" w:hAnsi="Calibri" w:cs="Calibri"/>
          <w:sz w:val="21"/>
          <w:szCs w:val="21"/>
        </w:rPr>
        <w:t>Ustawy o podatku od towarów i usług z 11 marca 2004 r. (</w:t>
      </w:r>
      <w:proofErr w:type="spellStart"/>
      <w:r w:rsidRPr="00C862CD">
        <w:rPr>
          <w:rFonts w:ascii="Calibri" w:hAnsi="Calibri" w:cs="Calibri"/>
          <w:sz w:val="21"/>
          <w:szCs w:val="21"/>
        </w:rPr>
        <w:t>t.j</w:t>
      </w:r>
      <w:proofErr w:type="spellEnd"/>
      <w:r w:rsidRPr="00C862CD">
        <w:rPr>
          <w:rFonts w:ascii="Calibri" w:hAnsi="Calibri" w:cs="Calibri"/>
          <w:sz w:val="21"/>
          <w:szCs w:val="21"/>
        </w:rPr>
        <w:t>. Dz.U.2024. 361)</w:t>
      </w: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. Otrzymywanie innych ustrukturyzowanych dokumentów za pośrednictwem platformy PEF, w tym faktur korygujących wymaga zgody Zamawiającego.</w:t>
      </w:r>
    </w:p>
    <w:p w14:paraId="265DBC20" w14:textId="63B701E1" w:rsidR="003704E6" w:rsidRPr="00C862CD" w:rsidRDefault="003704E6" w:rsidP="00D63701">
      <w:pPr>
        <w:pStyle w:val="Teksttreci50"/>
        <w:numPr>
          <w:ilvl w:val="0"/>
          <w:numId w:val="30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 xml:space="preserve">elektronicznej. </w:t>
      </w:r>
      <w:r w:rsidRPr="00C862CD">
        <w:rPr>
          <w:rFonts w:ascii="Calibri" w:hAnsi="Calibri" w:cs="Calibri"/>
          <w:sz w:val="21"/>
          <w:szCs w:val="21"/>
        </w:rPr>
        <w:t>Działając na podstawie art. 106 n Ustawy o podatku od towarów i usług z</w:t>
      </w:r>
      <w:r w:rsidR="00D63701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11 marca 2004 r. (</w:t>
      </w:r>
      <w:proofErr w:type="spellStart"/>
      <w:r w:rsidRPr="00C862CD">
        <w:rPr>
          <w:rFonts w:ascii="Calibri" w:hAnsi="Calibri" w:cs="Calibri"/>
          <w:sz w:val="21"/>
          <w:szCs w:val="21"/>
        </w:rPr>
        <w:t>t.j</w:t>
      </w:r>
      <w:proofErr w:type="spellEnd"/>
      <w:r w:rsidRPr="00C862CD">
        <w:rPr>
          <w:rFonts w:ascii="Calibri" w:hAnsi="Calibri" w:cs="Calibri"/>
          <w:sz w:val="21"/>
          <w:szCs w:val="21"/>
        </w:rPr>
        <w:t>. Dz.U.2024. 361) Zamawiający wyraża zgodę na przesyłanie faktur wraz z załącznikami, w tym faktur korygujących oraz duplikatów faktur, w postaci elektronicznej w pliku PDF (Portal Dokumentu Format) wystawionych przez Wykonawcę za pośrednictwem poczty elektronicznej. Faktury elektroniczne (plik pdf) będą wysyłane z</w:t>
      </w:r>
      <w:r w:rsidR="00D63701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adresu e-mail Wykon</w:t>
      </w:r>
      <w:r w:rsidR="00F1695C" w:rsidRPr="00C862CD">
        <w:rPr>
          <w:rFonts w:ascii="Calibri" w:hAnsi="Calibri" w:cs="Calibri"/>
          <w:sz w:val="21"/>
          <w:szCs w:val="21"/>
        </w:rPr>
        <w:t>a</w:t>
      </w:r>
      <w:r w:rsidRPr="00C862CD">
        <w:rPr>
          <w:rFonts w:ascii="Calibri" w:hAnsi="Calibri" w:cs="Calibri"/>
          <w:sz w:val="21"/>
          <w:szCs w:val="21"/>
        </w:rPr>
        <w:t xml:space="preserve">wcy: ____ na adres e-mail Zamawiającego: </w:t>
      </w:r>
      <w:hyperlink r:id="rId8" w:history="1">
        <w:r w:rsidR="0033292C" w:rsidRPr="00C862CD">
          <w:rPr>
            <w:rStyle w:val="Hipercze"/>
            <w:rFonts w:ascii="Calibri" w:hAnsi="Calibri" w:cs="Calibri"/>
            <w:color w:val="auto"/>
            <w:sz w:val="21"/>
            <w:szCs w:val="21"/>
          </w:rPr>
          <w:t>faktury@pisf.pl</w:t>
        </w:r>
      </w:hyperlink>
      <w:r w:rsidR="0033292C" w:rsidRPr="00C862CD">
        <w:rPr>
          <w:rFonts w:ascii="Calibri" w:hAnsi="Calibri" w:cs="Calibri"/>
          <w:sz w:val="21"/>
          <w:szCs w:val="21"/>
        </w:rPr>
        <w:t xml:space="preserve"> . </w:t>
      </w:r>
      <w:r w:rsidRPr="00C862CD">
        <w:rPr>
          <w:rFonts w:ascii="Calibri" w:hAnsi="Calibri" w:cs="Calibri"/>
          <w:sz w:val="21"/>
          <w:szCs w:val="21"/>
        </w:rPr>
        <w:t>Każda faktura zapisana jest w odrębnym pliku PDF.</w:t>
      </w:r>
    </w:p>
    <w:p w14:paraId="6A650F25" w14:textId="44B5EF03" w:rsidR="003704E6" w:rsidRPr="00C862CD" w:rsidRDefault="003704E6" w:rsidP="00F874C2">
      <w:pPr>
        <w:pStyle w:val="WW-Zwykytekst"/>
        <w:numPr>
          <w:ilvl w:val="0"/>
          <w:numId w:val="4"/>
        </w:numPr>
        <w:spacing w:afterLines="26" w:after="62"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 xml:space="preserve">W ramach zawartej Umowy Wykonawca może wybrać </w:t>
      </w:r>
      <w:r w:rsidRPr="00C862CD">
        <w:rPr>
          <w:rFonts w:ascii="Calibri" w:hAnsi="Calibri" w:cs="Calibri"/>
          <w:spacing w:val="-1"/>
          <w:sz w:val="21"/>
          <w:szCs w:val="21"/>
          <w:u w:val="single"/>
          <w:lang w:eastAsia="pl-PL"/>
        </w:rPr>
        <w:t>wyłącznie jedną formę</w:t>
      </w: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 xml:space="preserve"> składania faktur stosując ją konsekwentnie w czasie realizacji umowy niezależnie od liczby wystawianych faktur i dokonanych płatności. W przypadku gdy przeszkody techniczne lub formalne uniemożliwiają przesyłanie faktur w wybranej formie możliwe jest przesłanie faktury i innej formie w tym papierowej pod warunkiem poinformowania o tym Zamawiającego.</w:t>
      </w:r>
    </w:p>
    <w:p w14:paraId="5938BB96" w14:textId="77777777" w:rsidR="003704E6" w:rsidRPr="00C862CD" w:rsidRDefault="003704E6" w:rsidP="00F874C2">
      <w:pPr>
        <w:pStyle w:val="WW-Zwykytekst"/>
        <w:numPr>
          <w:ilvl w:val="0"/>
          <w:numId w:val="4"/>
        </w:numPr>
        <w:spacing w:afterLines="26" w:after="62"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Ustrukturyzowana faktura elektroniczna (w przypadku wyboru tej formy dokumentu) winna składać się z danych wymaganych przepisami ustawy o podatku od towarów i usług oraz m.in. danych zawierających: a) numer umowy, b) dane dotyczące odbiorcy płatności.</w:t>
      </w:r>
    </w:p>
    <w:p w14:paraId="0113BF72" w14:textId="77777777" w:rsidR="003704E6" w:rsidRPr="00C862CD" w:rsidRDefault="003704E6" w:rsidP="00F874C2">
      <w:pPr>
        <w:pStyle w:val="WW-Zwykytekst"/>
        <w:numPr>
          <w:ilvl w:val="0"/>
          <w:numId w:val="4"/>
        </w:numPr>
        <w:spacing w:afterLines="26" w:after="62"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 xml:space="preserve">Zamawiający informuje, że identyfikatorem ID PEPPOL/adresem PEF Zamawiającego, który pozwoli na złożenie ustrukturyzowanej faktury elektronicznej jest: </w:t>
      </w:r>
      <w:r w:rsidRPr="00C862CD">
        <w:rPr>
          <w:rFonts w:ascii="Calibri" w:hAnsi="Calibri" w:cs="Calibri"/>
          <w:b/>
          <w:spacing w:val="-1"/>
          <w:sz w:val="21"/>
          <w:szCs w:val="21"/>
          <w:lang w:eastAsia="pl-PL"/>
        </w:rPr>
        <w:t>___________________</w:t>
      </w:r>
      <w:r w:rsidRPr="00C862CD">
        <w:rPr>
          <w:rFonts w:ascii="Calibri" w:hAnsi="Calibri" w:cs="Calibri"/>
          <w:spacing w:val="-1"/>
          <w:sz w:val="21"/>
          <w:szCs w:val="21"/>
          <w:lang w:eastAsia="pl-PL"/>
        </w:rPr>
        <w:t>.</w:t>
      </w:r>
    </w:p>
    <w:p w14:paraId="6BE7566F" w14:textId="77777777" w:rsidR="003704E6" w:rsidRPr="00C862CD" w:rsidRDefault="003704E6" w:rsidP="00F874C2">
      <w:pPr>
        <w:pStyle w:val="WW-Zwykytekst"/>
        <w:numPr>
          <w:ilvl w:val="0"/>
          <w:numId w:val="4"/>
        </w:numPr>
        <w:spacing w:afterLines="26" w:after="62"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bCs/>
          <w:sz w:val="21"/>
          <w:szCs w:val="21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14:paraId="5C54FF7D" w14:textId="77777777" w:rsidR="003704E6" w:rsidRPr="00C862CD" w:rsidRDefault="003704E6" w:rsidP="00F874C2">
      <w:pPr>
        <w:pStyle w:val="WW-Zwykytekst"/>
        <w:numPr>
          <w:ilvl w:val="0"/>
          <w:numId w:val="4"/>
        </w:numPr>
        <w:spacing w:afterLines="26" w:after="62"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bCs/>
          <w:sz w:val="21"/>
          <w:szCs w:val="21"/>
          <w:lang w:eastAsia="pl-PL"/>
        </w:rPr>
        <w:t>Wykonawca zobowiązany jest powiadomić Zamawiającego o wystawieniu faktury na Platformie Elektronicznego Fakturowania, za pośrednictwem poczty elektronicznej – na poniższy e-mail: _____________.</w:t>
      </w:r>
    </w:p>
    <w:p w14:paraId="338BE4F8" w14:textId="43DA3FAB" w:rsidR="00C11286" w:rsidRDefault="003704E6" w:rsidP="00F874C2">
      <w:pPr>
        <w:pStyle w:val="WW-Zwykytekst"/>
        <w:numPr>
          <w:ilvl w:val="0"/>
          <w:numId w:val="4"/>
        </w:numPr>
        <w:spacing w:afterLines="26" w:after="62"/>
        <w:ind w:left="426" w:hanging="426"/>
        <w:jc w:val="both"/>
        <w:textAlignment w:val="auto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Bez uprzedniej zgody Zamawiającego udzielonej na piśmie pod rygorem nieważności, Wykonawca nie jest uprawniony do przeniesienia wierzytelności, praw i obowiązków wynikających z Umowy wykonawczej na podmiot trzeci.</w:t>
      </w:r>
    </w:p>
    <w:p w14:paraId="204AED7D" w14:textId="77777777" w:rsidR="00C862CD" w:rsidRPr="00C862CD" w:rsidRDefault="00C862CD" w:rsidP="00C862CD">
      <w:pPr>
        <w:pStyle w:val="WW-Zwykytekst"/>
        <w:spacing w:afterLines="26" w:after="62"/>
        <w:ind w:left="426"/>
        <w:jc w:val="both"/>
        <w:textAlignment w:val="auto"/>
        <w:rPr>
          <w:rFonts w:ascii="Calibri" w:hAnsi="Calibri" w:cs="Calibri"/>
          <w:sz w:val="21"/>
          <w:szCs w:val="21"/>
        </w:rPr>
      </w:pPr>
    </w:p>
    <w:p w14:paraId="59D78DD6" w14:textId="60D2B88C" w:rsidR="00C3364A" w:rsidRPr="00C862CD" w:rsidRDefault="00486BA7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4.</w:t>
      </w:r>
    </w:p>
    <w:p w14:paraId="3D693AE9" w14:textId="3EDAE8A5" w:rsidR="00C3364A" w:rsidRPr="00C862CD" w:rsidRDefault="00486BA7" w:rsidP="00E25235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WARUNKI REALIZACJI</w:t>
      </w:r>
    </w:p>
    <w:p w14:paraId="4700F49F" w14:textId="129F3057" w:rsidR="00154251" w:rsidRPr="00C862CD" w:rsidRDefault="00154251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Szczegółowe warunki realizacji </w:t>
      </w:r>
      <w:r w:rsidR="00B817F6" w:rsidRPr="00C862CD">
        <w:rPr>
          <w:rFonts w:ascii="Calibri" w:hAnsi="Calibri" w:cs="Calibri"/>
          <w:sz w:val="21"/>
          <w:szCs w:val="21"/>
        </w:rPr>
        <w:t>zleceń jednostkowych</w:t>
      </w:r>
      <w:r w:rsidRPr="00C862CD">
        <w:rPr>
          <w:rFonts w:ascii="Calibri" w:hAnsi="Calibri" w:cs="Calibri"/>
          <w:sz w:val="21"/>
          <w:szCs w:val="21"/>
        </w:rPr>
        <w:t xml:space="preserve"> określa </w:t>
      </w:r>
      <w:r w:rsidR="003704E6" w:rsidRPr="00C862CD">
        <w:rPr>
          <w:rFonts w:ascii="Calibri" w:hAnsi="Calibri" w:cs="Calibri"/>
          <w:sz w:val="21"/>
          <w:szCs w:val="21"/>
        </w:rPr>
        <w:t>OPZ (stanowiący załącznik nr 1 do niniejszej umowy).</w:t>
      </w:r>
    </w:p>
    <w:p w14:paraId="67AC6C8D" w14:textId="66ED03F8" w:rsidR="00E309AC" w:rsidRPr="00C862CD" w:rsidRDefault="00C3364A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Zamawiający będzie przekazywał Wykonawcy zlecenia dot. biletów</w:t>
      </w:r>
      <w:r w:rsidR="00E309AC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lotniczych </w:t>
      </w:r>
      <w:r w:rsidR="00386ACA" w:rsidRPr="00C862CD">
        <w:rPr>
          <w:rFonts w:ascii="Calibri" w:hAnsi="Calibri" w:cs="Calibri"/>
          <w:sz w:val="21"/>
          <w:szCs w:val="21"/>
        </w:rPr>
        <w:t xml:space="preserve">oraz polis </w:t>
      </w:r>
      <w:r w:rsidR="004F1B89" w:rsidRPr="00C862CD">
        <w:rPr>
          <w:rFonts w:ascii="Calibri" w:hAnsi="Calibri" w:cs="Calibri"/>
          <w:sz w:val="21"/>
          <w:szCs w:val="21"/>
        </w:rPr>
        <w:t xml:space="preserve">ubezpieczeniowych </w:t>
      </w:r>
      <w:r w:rsidRPr="00C862CD">
        <w:rPr>
          <w:rFonts w:ascii="Calibri" w:hAnsi="Calibri" w:cs="Calibri"/>
          <w:sz w:val="21"/>
          <w:szCs w:val="21"/>
        </w:rPr>
        <w:t>na adres e-mail</w:t>
      </w:r>
      <w:r w:rsidR="003704E6" w:rsidRPr="00C862CD">
        <w:rPr>
          <w:rFonts w:ascii="Calibri" w:hAnsi="Calibri" w:cs="Calibri"/>
          <w:sz w:val="21"/>
          <w:szCs w:val="21"/>
        </w:rPr>
        <w:t>: ____________</w:t>
      </w:r>
      <w:r w:rsidR="00693E5A" w:rsidRPr="00C862CD">
        <w:rPr>
          <w:rFonts w:ascii="Calibri" w:hAnsi="Calibri" w:cs="Calibri"/>
          <w:sz w:val="21"/>
          <w:szCs w:val="21"/>
        </w:rPr>
        <w:t xml:space="preserve"> (adres awaryjny _____)</w:t>
      </w:r>
      <w:r w:rsidRPr="00C862CD">
        <w:rPr>
          <w:rFonts w:ascii="Calibri" w:hAnsi="Calibri" w:cs="Calibri"/>
          <w:sz w:val="21"/>
          <w:szCs w:val="21"/>
        </w:rPr>
        <w:t xml:space="preserve"> telefonicznie pod nr tel</w:t>
      </w:r>
      <w:r w:rsidR="003704E6" w:rsidRPr="00C862CD">
        <w:rPr>
          <w:rFonts w:ascii="Calibri" w:hAnsi="Calibri" w:cs="Calibri"/>
          <w:sz w:val="21"/>
          <w:szCs w:val="21"/>
        </w:rPr>
        <w:t>.: _________</w:t>
      </w:r>
      <w:r w:rsidR="00693E5A" w:rsidRPr="00C862CD">
        <w:rPr>
          <w:rFonts w:ascii="Calibri" w:hAnsi="Calibri" w:cs="Calibri"/>
          <w:sz w:val="21"/>
          <w:szCs w:val="21"/>
        </w:rPr>
        <w:t xml:space="preserve"> (tel. awaryjny: __)</w:t>
      </w:r>
      <w:r w:rsidR="003704E6" w:rsidRPr="00C862CD">
        <w:rPr>
          <w:rFonts w:ascii="Calibri" w:hAnsi="Calibri" w:cs="Calibri"/>
          <w:sz w:val="21"/>
          <w:szCs w:val="21"/>
        </w:rPr>
        <w:t>.</w:t>
      </w:r>
    </w:p>
    <w:p w14:paraId="2B9CE9B5" w14:textId="7FAEE237" w:rsidR="00BB3C91" w:rsidRPr="00C862CD" w:rsidRDefault="00C3364A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Wykonawca zobowiązuje się do zapewnienia co najmniej jednego pracownika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odpowiedzialnego za kontakt z Zamawiającym w godzinach 08:</w:t>
      </w:r>
      <w:r w:rsidR="00BB3C91" w:rsidRPr="00C862CD">
        <w:rPr>
          <w:rFonts w:ascii="Calibri" w:hAnsi="Calibri" w:cs="Calibri"/>
          <w:sz w:val="21"/>
          <w:szCs w:val="21"/>
        </w:rPr>
        <w:t>00</w:t>
      </w:r>
      <w:r w:rsidRPr="00C862CD">
        <w:rPr>
          <w:rFonts w:ascii="Calibri" w:hAnsi="Calibri" w:cs="Calibri"/>
          <w:sz w:val="21"/>
          <w:szCs w:val="21"/>
        </w:rPr>
        <w:t xml:space="preserve"> – 18:00 </w:t>
      </w:r>
      <w:r w:rsidR="00693E5A" w:rsidRPr="00C862CD">
        <w:rPr>
          <w:rFonts w:ascii="Calibri" w:hAnsi="Calibri" w:cs="Calibri"/>
          <w:sz w:val="21"/>
          <w:szCs w:val="21"/>
        </w:rPr>
        <w:t xml:space="preserve">poprzez adres poczty elektronicznej / telefon podany w ust. 2 jako dane podstawowe, </w:t>
      </w:r>
      <w:r w:rsidRPr="00C862CD">
        <w:rPr>
          <w:rFonts w:ascii="Calibri" w:hAnsi="Calibri" w:cs="Calibri"/>
          <w:sz w:val="21"/>
          <w:szCs w:val="21"/>
        </w:rPr>
        <w:t>w dni</w:t>
      </w:r>
      <w:r w:rsidR="00693E5A" w:rsidRPr="00C862CD">
        <w:rPr>
          <w:rFonts w:ascii="Calibri" w:hAnsi="Calibri" w:cs="Calibri"/>
          <w:sz w:val="21"/>
          <w:szCs w:val="21"/>
        </w:rPr>
        <w:t xml:space="preserve"> powszednie, to jest</w:t>
      </w:r>
      <w:r w:rsidRPr="00C862CD">
        <w:rPr>
          <w:rFonts w:ascii="Calibri" w:hAnsi="Calibri" w:cs="Calibri"/>
          <w:sz w:val="21"/>
          <w:szCs w:val="21"/>
        </w:rPr>
        <w:t xml:space="preserve"> od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poniedziałku do piątku, z wyjątkiem dni </w:t>
      </w:r>
      <w:r w:rsidR="003704E6" w:rsidRPr="00C862CD">
        <w:rPr>
          <w:rFonts w:ascii="Calibri" w:hAnsi="Calibri" w:cs="Calibri"/>
          <w:sz w:val="21"/>
          <w:szCs w:val="21"/>
        </w:rPr>
        <w:t xml:space="preserve">ustawowo </w:t>
      </w:r>
      <w:r w:rsidRPr="00C862CD">
        <w:rPr>
          <w:rFonts w:ascii="Calibri" w:hAnsi="Calibri" w:cs="Calibri"/>
          <w:sz w:val="21"/>
          <w:szCs w:val="21"/>
        </w:rPr>
        <w:t>wolnych od pracy. We wskazanych godzinach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Wykonawca zapewni czas odpowiedzi na zapytanie Zamawiającego nie dłuższy niż</w:t>
      </w:r>
      <w:r w:rsidR="00BB3C91" w:rsidRPr="00C862CD">
        <w:rPr>
          <w:rFonts w:ascii="Calibri" w:hAnsi="Calibri" w:cs="Calibri"/>
          <w:sz w:val="21"/>
          <w:szCs w:val="21"/>
        </w:rPr>
        <w:t>:</w:t>
      </w:r>
      <w:r w:rsidRPr="00C862CD">
        <w:rPr>
          <w:rFonts w:ascii="Calibri" w:hAnsi="Calibri" w:cs="Calibri"/>
          <w:sz w:val="21"/>
          <w:szCs w:val="21"/>
        </w:rPr>
        <w:t xml:space="preserve"> </w:t>
      </w:r>
    </w:p>
    <w:p w14:paraId="19DFE9F9" w14:textId="7AAC17A4" w:rsidR="00BB3C91" w:rsidRPr="00C862CD" w:rsidRDefault="003704E6" w:rsidP="00A0262D">
      <w:pPr>
        <w:pStyle w:val="Teksttreci50"/>
        <w:numPr>
          <w:ilvl w:val="1"/>
          <w:numId w:val="27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___</w:t>
      </w:r>
      <w:r w:rsidR="000B1E3E" w:rsidRPr="00C862CD">
        <w:rPr>
          <w:rFonts w:ascii="Calibri" w:hAnsi="Calibri" w:cs="Calibri"/>
          <w:b/>
          <w:bCs/>
          <w:sz w:val="21"/>
          <w:szCs w:val="21"/>
        </w:rPr>
        <w:t xml:space="preserve">  </w:t>
      </w:r>
      <w:r w:rsidR="00E309AC" w:rsidRPr="00C862CD">
        <w:rPr>
          <w:rFonts w:ascii="Calibri" w:hAnsi="Calibri" w:cs="Calibri"/>
          <w:b/>
          <w:bCs/>
          <w:sz w:val="21"/>
          <w:szCs w:val="21"/>
        </w:rPr>
        <w:t>godzin</w:t>
      </w:r>
      <w:r w:rsidR="00BB3C91" w:rsidRPr="00C862CD">
        <w:rPr>
          <w:rFonts w:ascii="Calibri" w:hAnsi="Calibri" w:cs="Calibri"/>
          <w:b/>
          <w:bCs/>
          <w:sz w:val="21"/>
          <w:szCs w:val="21"/>
        </w:rPr>
        <w:t xml:space="preserve"> w przypadku biletu lotniczego</w:t>
      </w:r>
      <w:r w:rsidR="00C3364A" w:rsidRPr="00C862CD">
        <w:rPr>
          <w:rFonts w:ascii="Calibri" w:hAnsi="Calibri" w:cs="Calibri"/>
          <w:b/>
          <w:bCs/>
          <w:sz w:val="21"/>
          <w:szCs w:val="21"/>
        </w:rPr>
        <w:t>,</w:t>
      </w:r>
    </w:p>
    <w:p w14:paraId="7251C5B9" w14:textId="660D6D4B" w:rsidR="00BB3C91" w:rsidRPr="00C862CD" w:rsidRDefault="003704E6" w:rsidP="00A0262D">
      <w:pPr>
        <w:pStyle w:val="Teksttreci50"/>
        <w:numPr>
          <w:ilvl w:val="1"/>
          <w:numId w:val="27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___</w:t>
      </w:r>
      <w:r w:rsidR="00BB3C91" w:rsidRPr="00C862CD">
        <w:rPr>
          <w:rFonts w:ascii="Calibri" w:hAnsi="Calibri" w:cs="Calibri"/>
          <w:b/>
          <w:bCs/>
          <w:sz w:val="21"/>
          <w:szCs w:val="21"/>
        </w:rPr>
        <w:t xml:space="preserve">  godzin w przypadku polisy ubezpieczeniowej,</w:t>
      </w:r>
    </w:p>
    <w:p w14:paraId="7620C79B" w14:textId="5E07D4E5" w:rsidR="00C3364A" w:rsidRPr="00C862CD" w:rsidRDefault="00C3364A" w:rsidP="00E25235">
      <w:pPr>
        <w:pStyle w:val="Teksttreci50"/>
        <w:shd w:val="clear" w:color="auto" w:fill="auto"/>
        <w:spacing w:before="0" w:line="240" w:lineRule="auto"/>
        <w:ind w:left="426"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zgodnie z</w:t>
      </w:r>
      <w:r w:rsidR="0033292C" w:rsidRPr="00C862CD">
        <w:rPr>
          <w:rFonts w:ascii="Calibri" w:hAnsi="Calibri" w:cs="Calibri"/>
          <w:sz w:val="21"/>
          <w:szCs w:val="21"/>
        </w:rPr>
        <w:t>e</w:t>
      </w:r>
      <w:r w:rsidRPr="00C862CD">
        <w:rPr>
          <w:rFonts w:ascii="Calibri" w:hAnsi="Calibri" w:cs="Calibri"/>
          <w:sz w:val="21"/>
          <w:szCs w:val="21"/>
        </w:rPr>
        <w:t xml:space="preserve"> </w:t>
      </w:r>
      <w:r w:rsidR="003704E6" w:rsidRPr="00C862CD">
        <w:rPr>
          <w:rFonts w:ascii="Calibri" w:hAnsi="Calibri" w:cs="Calibri"/>
          <w:sz w:val="21"/>
          <w:szCs w:val="21"/>
        </w:rPr>
        <w:t xml:space="preserve">zobowiązaniem z </w:t>
      </w:r>
      <w:r w:rsidR="00D63701" w:rsidRPr="00C862CD">
        <w:rPr>
          <w:rFonts w:ascii="Calibri" w:hAnsi="Calibri" w:cs="Calibri"/>
          <w:sz w:val="21"/>
          <w:szCs w:val="21"/>
        </w:rPr>
        <w:t>Formularza ofertowego</w:t>
      </w:r>
      <w:r w:rsidR="003704E6" w:rsidRPr="00C862CD">
        <w:rPr>
          <w:rFonts w:ascii="Calibri" w:hAnsi="Calibri" w:cs="Calibri"/>
          <w:sz w:val="21"/>
          <w:szCs w:val="21"/>
        </w:rPr>
        <w:t xml:space="preserve"> (</w:t>
      </w:r>
      <w:r w:rsidRPr="00C862CD">
        <w:rPr>
          <w:rFonts w:ascii="Calibri" w:hAnsi="Calibri" w:cs="Calibri"/>
          <w:sz w:val="21"/>
          <w:szCs w:val="21"/>
        </w:rPr>
        <w:t>stanowiąc</w:t>
      </w:r>
      <w:r w:rsidR="00D63701" w:rsidRPr="00C862CD">
        <w:rPr>
          <w:rFonts w:ascii="Calibri" w:hAnsi="Calibri" w:cs="Calibri"/>
          <w:sz w:val="21"/>
          <w:szCs w:val="21"/>
        </w:rPr>
        <w:t>ego</w:t>
      </w:r>
      <w:r w:rsidRPr="00C862CD">
        <w:rPr>
          <w:rFonts w:ascii="Calibri" w:hAnsi="Calibri" w:cs="Calibri"/>
          <w:sz w:val="21"/>
          <w:szCs w:val="21"/>
        </w:rPr>
        <w:t xml:space="preserve"> załącznik nr 2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do niniejszej </w:t>
      </w:r>
      <w:r w:rsidRPr="00C862CD">
        <w:rPr>
          <w:rFonts w:ascii="Calibri" w:hAnsi="Calibri" w:cs="Calibri"/>
          <w:sz w:val="21"/>
          <w:szCs w:val="21"/>
        </w:rPr>
        <w:lastRenderedPageBreak/>
        <w:t>umowy</w:t>
      </w:r>
      <w:r w:rsidR="003704E6" w:rsidRPr="00C862CD">
        <w:rPr>
          <w:rFonts w:ascii="Calibri" w:hAnsi="Calibri" w:cs="Calibri"/>
          <w:sz w:val="21"/>
          <w:szCs w:val="21"/>
        </w:rPr>
        <w:t>)</w:t>
      </w:r>
      <w:r w:rsidRPr="00C862CD">
        <w:rPr>
          <w:rFonts w:ascii="Calibri" w:hAnsi="Calibri" w:cs="Calibri"/>
          <w:sz w:val="21"/>
          <w:szCs w:val="21"/>
        </w:rPr>
        <w:t>.</w:t>
      </w:r>
    </w:p>
    <w:p w14:paraId="5B5C35C3" w14:textId="67F168F9" w:rsidR="00C3364A" w:rsidRPr="00C862CD" w:rsidRDefault="00C3364A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Wykonawca zobowiązany jest do </w:t>
      </w:r>
      <w:r w:rsidR="00693E5A" w:rsidRPr="00C862CD">
        <w:rPr>
          <w:rFonts w:ascii="Calibri" w:hAnsi="Calibri" w:cs="Calibri"/>
          <w:sz w:val="21"/>
          <w:szCs w:val="21"/>
        </w:rPr>
        <w:t>zapewnienia obsługi awaryjnych adresów poczty elektronicznej / telefonów z ust. 2,</w:t>
      </w:r>
      <w:r w:rsidRPr="00C862CD">
        <w:rPr>
          <w:rFonts w:ascii="Calibri" w:hAnsi="Calibri" w:cs="Calibri"/>
          <w:sz w:val="21"/>
          <w:szCs w:val="21"/>
        </w:rPr>
        <w:t xml:space="preserve"> pod którym możliwy będzie kontakt i realizacja przedmiotu umowy</w:t>
      </w:r>
      <w:r w:rsidR="00693E5A" w:rsidRPr="00C862CD">
        <w:rPr>
          <w:rFonts w:ascii="Calibri" w:hAnsi="Calibri" w:cs="Calibri"/>
          <w:sz w:val="21"/>
          <w:szCs w:val="21"/>
        </w:rPr>
        <w:t>,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7 dni w</w:t>
      </w:r>
      <w:r w:rsidR="00D63701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tygodniu, 24 godziny na dobę, włączając dni ustawowo wolne od pracy.</w:t>
      </w:r>
    </w:p>
    <w:p w14:paraId="1F550D2B" w14:textId="44CEFC1B" w:rsidR="00E25235" w:rsidRPr="00C862CD" w:rsidRDefault="00E25235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Zamawiającemu przysługuje prawo porównywania cen biletów</w:t>
      </w:r>
      <w:r w:rsidR="004F1B89" w:rsidRPr="00C862CD">
        <w:rPr>
          <w:rFonts w:ascii="Calibri" w:hAnsi="Calibri" w:cs="Calibri"/>
          <w:sz w:val="21"/>
          <w:szCs w:val="21"/>
        </w:rPr>
        <w:t xml:space="preserve"> lotniczych oraz polis ubezpieczeniowych </w:t>
      </w:r>
      <w:r w:rsidRPr="00C862CD">
        <w:rPr>
          <w:rFonts w:ascii="Calibri" w:hAnsi="Calibri" w:cs="Calibri"/>
          <w:sz w:val="21"/>
          <w:szCs w:val="21"/>
        </w:rPr>
        <w:t>oferowanych przez Wykonawcę, z</w:t>
      </w:r>
      <w:r w:rsidR="0033292C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 xml:space="preserve">cenami </w:t>
      </w:r>
      <w:r w:rsidR="004F1B89" w:rsidRPr="00C862CD">
        <w:rPr>
          <w:rFonts w:ascii="Calibri" w:hAnsi="Calibri" w:cs="Calibri"/>
          <w:sz w:val="21"/>
          <w:szCs w:val="21"/>
        </w:rPr>
        <w:t xml:space="preserve">odpowiednio </w:t>
      </w:r>
      <w:r w:rsidRPr="00C862CD">
        <w:rPr>
          <w:rFonts w:ascii="Calibri" w:hAnsi="Calibri" w:cs="Calibri"/>
          <w:sz w:val="21"/>
          <w:szCs w:val="21"/>
        </w:rPr>
        <w:t>biletów</w:t>
      </w:r>
      <w:r w:rsidR="004F1B89" w:rsidRPr="00C862CD">
        <w:rPr>
          <w:rFonts w:ascii="Calibri" w:hAnsi="Calibri" w:cs="Calibri"/>
          <w:sz w:val="21"/>
          <w:szCs w:val="21"/>
        </w:rPr>
        <w:t xml:space="preserve"> lotniczych lub polis ubezpieczeniowych </w:t>
      </w:r>
      <w:r w:rsidRPr="00C862CD">
        <w:rPr>
          <w:rFonts w:ascii="Calibri" w:hAnsi="Calibri" w:cs="Calibri"/>
          <w:sz w:val="21"/>
          <w:szCs w:val="21"/>
        </w:rPr>
        <w:t>oferowanych przez inne biura lub przez przewoźników</w:t>
      </w:r>
      <w:r w:rsidR="004F1B89" w:rsidRPr="00C862CD">
        <w:rPr>
          <w:rFonts w:ascii="Calibri" w:hAnsi="Calibri" w:cs="Calibri"/>
          <w:sz w:val="21"/>
          <w:szCs w:val="21"/>
        </w:rPr>
        <w:t xml:space="preserve"> bądź ubezpieczycieli</w:t>
      </w:r>
      <w:r w:rsidRPr="00C862CD">
        <w:rPr>
          <w:rFonts w:ascii="Calibri" w:hAnsi="Calibri" w:cs="Calibri"/>
          <w:sz w:val="21"/>
          <w:szCs w:val="21"/>
        </w:rPr>
        <w:t xml:space="preserve"> w sprzedaży bezpośredniej, w</w:t>
      </w:r>
      <w:r w:rsidR="0033292C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tym przez Internet, obowiązujących na dzień przekazania zlecenia przez Zamawiającego. W</w:t>
      </w:r>
      <w:r w:rsidR="0033292C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przypadku stwierdzenia różnicy w cenie zamówionego biletu</w:t>
      </w:r>
      <w:r w:rsidR="00D67F36" w:rsidRPr="00C862CD">
        <w:rPr>
          <w:rFonts w:ascii="Calibri" w:hAnsi="Calibri" w:cs="Calibri"/>
          <w:sz w:val="21"/>
          <w:szCs w:val="21"/>
        </w:rPr>
        <w:t xml:space="preserve"> lotniczego lub polisy ubezpieczeniowej</w:t>
      </w:r>
      <w:r w:rsidRPr="00C862CD">
        <w:rPr>
          <w:rFonts w:ascii="Calibri" w:hAnsi="Calibri" w:cs="Calibri"/>
          <w:sz w:val="21"/>
          <w:szCs w:val="21"/>
        </w:rPr>
        <w:t xml:space="preserve"> w porównaniu z ceną oferowaną przez inne biuro podróży lub przewoźnika</w:t>
      </w:r>
      <w:r w:rsidR="009429BD" w:rsidRPr="00C862CD">
        <w:rPr>
          <w:rFonts w:ascii="Calibri" w:hAnsi="Calibri" w:cs="Calibri"/>
          <w:sz w:val="21"/>
          <w:szCs w:val="21"/>
        </w:rPr>
        <w:t xml:space="preserve"> bądź ubezpieczyciela</w:t>
      </w:r>
      <w:r w:rsidRPr="00C862CD">
        <w:rPr>
          <w:rFonts w:ascii="Calibri" w:hAnsi="Calibri" w:cs="Calibri"/>
          <w:sz w:val="21"/>
          <w:szCs w:val="21"/>
        </w:rPr>
        <w:t xml:space="preserve">, Zamawiający powiadomi Wykonawcę i zleci mu realizację </w:t>
      </w:r>
      <w:r w:rsidR="00E559E4" w:rsidRPr="00C862CD">
        <w:rPr>
          <w:rFonts w:ascii="Calibri" w:hAnsi="Calibri" w:cs="Calibri"/>
          <w:sz w:val="21"/>
          <w:szCs w:val="21"/>
        </w:rPr>
        <w:t xml:space="preserve">zlecenia jednostkowego </w:t>
      </w:r>
      <w:r w:rsidRPr="00C862CD">
        <w:rPr>
          <w:rFonts w:ascii="Calibri" w:hAnsi="Calibri" w:cs="Calibri"/>
          <w:sz w:val="21"/>
          <w:szCs w:val="21"/>
        </w:rPr>
        <w:t>po korzystniejszej cenie. Wykonawca zobligowany jest do wykupu wskazanego biletu</w:t>
      </w:r>
      <w:r w:rsidR="003F3869" w:rsidRPr="00C862CD">
        <w:rPr>
          <w:rFonts w:ascii="Calibri" w:hAnsi="Calibri" w:cs="Calibri"/>
          <w:sz w:val="21"/>
          <w:szCs w:val="21"/>
        </w:rPr>
        <w:t xml:space="preserve"> lotniczego lub polisy ubezpieczeniowej oraz</w:t>
      </w:r>
      <w:r w:rsidR="0033292C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odsprzedaży Zamawiającemu w tej samej cenie powiększonej o opłatę transakcyjną</w:t>
      </w:r>
      <w:r w:rsidR="00FA79A8" w:rsidRPr="00C862CD">
        <w:rPr>
          <w:rFonts w:ascii="Calibri" w:hAnsi="Calibri" w:cs="Calibri"/>
          <w:sz w:val="21"/>
          <w:szCs w:val="21"/>
        </w:rPr>
        <w:t>, chyba że wykaże, że cena na jaka powołał się Zamawiający jest dostępna tylko dla określonego odbiorcy którym nie jest ani Wykonawca ani Zamawiający.</w:t>
      </w:r>
    </w:p>
    <w:p w14:paraId="39A2F480" w14:textId="5DD02730" w:rsidR="00DB0879" w:rsidRPr="00C862CD" w:rsidRDefault="00DB0879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Zamawiający wymaga od Wykonawcy, stosownie do art. 95 ustawy </w:t>
      </w:r>
      <w:proofErr w:type="spellStart"/>
      <w:r w:rsidRPr="00C862CD">
        <w:rPr>
          <w:rFonts w:ascii="Calibri" w:hAnsi="Calibri" w:cs="Calibri"/>
          <w:sz w:val="21"/>
          <w:szCs w:val="21"/>
        </w:rPr>
        <w:t>Pzp</w:t>
      </w:r>
      <w:proofErr w:type="spellEnd"/>
      <w:r w:rsidRPr="00C862CD">
        <w:rPr>
          <w:rFonts w:ascii="Calibri" w:hAnsi="Calibri" w:cs="Calibri"/>
          <w:sz w:val="21"/>
          <w:szCs w:val="21"/>
        </w:rPr>
        <w:t>, aby pracownicy zajmujący się realizacj</w:t>
      </w:r>
      <w:r w:rsidR="0033292C" w:rsidRPr="00C862CD">
        <w:rPr>
          <w:rFonts w:ascii="Calibri" w:hAnsi="Calibri" w:cs="Calibri"/>
          <w:sz w:val="21"/>
          <w:szCs w:val="21"/>
        </w:rPr>
        <w:t>ą</w:t>
      </w:r>
      <w:r w:rsidRPr="00C862CD">
        <w:rPr>
          <w:rFonts w:ascii="Calibri" w:hAnsi="Calibri" w:cs="Calibri"/>
          <w:sz w:val="21"/>
          <w:szCs w:val="21"/>
        </w:rPr>
        <w:t xml:space="preserve"> niniejszej umowy byli zatrudnieni na podstawie umowy o pracę w rozumieniu ustawy z dnia 26 czerwca 1974 r. – Kodeks pracy (</w:t>
      </w:r>
      <w:proofErr w:type="spellStart"/>
      <w:r w:rsidR="00AB3F81" w:rsidRPr="00C862CD">
        <w:rPr>
          <w:rFonts w:ascii="Calibri" w:hAnsi="Calibri" w:cs="Calibri"/>
          <w:sz w:val="21"/>
          <w:szCs w:val="21"/>
        </w:rPr>
        <w:t>t.j</w:t>
      </w:r>
      <w:proofErr w:type="spellEnd"/>
      <w:r w:rsidR="00AB3F81" w:rsidRPr="00C862CD">
        <w:rPr>
          <w:rFonts w:ascii="Calibri" w:hAnsi="Calibri" w:cs="Calibri"/>
          <w:sz w:val="21"/>
          <w:szCs w:val="21"/>
        </w:rPr>
        <w:t xml:space="preserve">. </w:t>
      </w:r>
      <w:r w:rsidRPr="00C862CD">
        <w:rPr>
          <w:rFonts w:ascii="Calibri" w:hAnsi="Calibri" w:cs="Calibri"/>
          <w:sz w:val="21"/>
          <w:szCs w:val="21"/>
        </w:rPr>
        <w:t xml:space="preserve">Dz.U.2023.1465 </w:t>
      </w:r>
      <w:r w:rsidR="00636B35" w:rsidRPr="00C862CD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636B35" w:rsidRPr="00C862CD">
        <w:rPr>
          <w:rFonts w:ascii="Calibri" w:hAnsi="Calibri" w:cs="Calibri"/>
          <w:sz w:val="21"/>
          <w:szCs w:val="21"/>
        </w:rPr>
        <w:t>późn</w:t>
      </w:r>
      <w:proofErr w:type="spellEnd"/>
      <w:r w:rsidR="00636B35" w:rsidRPr="00C862CD">
        <w:rPr>
          <w:rFonts w:ascii="Calibri" w:hAnsi="Calibri" w:cs="Calibri"/>
          <w:sz w:val="21"/>
          <w:szCs w:val="21"/>
        </w:rPr>
        <w:t>. zm.</w:t>
      </w:r>
      <w:r w:rsidRPr="00C862CD">
        <w:rPr>
          <w:rFonts w:ascii="Calibri" w:hAnsi="Calibri" w:cs="Calibri"/>
          <w:sz w:val="21"/>
          <w:szCs w:val="21"/>
        </w:rPr>
        <w:t xml:space="preserve">). Ma to zastosowanie również </w:t>
      </w:r>
      <w:r w:rsidRPr="00C862CD">
        <w:rPr>
          <w:rFonts w:ascii="Calibri" w:hAnsi="Calibri" w:cs="Calibri"/>
          <w:sz w:val="21"/>
          <w:szCs w:val="21"/>
        </w:rPr>
        <w:br/>
        <w:t xml:space="preserve">do pracowników </w:t>
      </w:r>
      <w:r w:rsidR="00693E5A" w:rsidRPr="00C862CD">
        <w:rPr>
          <w:rFonts w:ascii="Calibri" w:hAnsi="Calibri" w:cs="Calibri"/>
          <w:sz w:val="21"/>
          <w:szCs w:val="21"/>
        </w:rPr>
        <w:t>P</w:t>
      </w:r>
      <w:r w:rsidRPr="00C862CD">
        <w:rPr>
          <w:rFonts w:ascii="Calibri" w:hAnsi="Calibri" w:cs="Calibri"/>
          <w:sz w:val="21"/>
          <w:szCs w:val="21"/>
        </w:rPr>
        <w:t>odwykonawcy.</w:t>
      </w:r>
    </w:p>
    <w:p w14:paraId="3B8AAC0B" w14:textId="157C33F5" w:rsidR="00DB0879" w:rsidRPr="00C862CD" w:rsidRDefault="00DB0879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Wykonawca jest zobowiązany na każde wezwanie Zamawiającego, w terminie 3 </w:t>
      </w:r>
      <w:r w:rsidR="00636B35" w:rsidRPr="00C862CD">
        <w:rPr>
          <w:rFonts w:ascii="Calibri" w:hAnsi="Calibri" w:cs="Calibri"/>
          <w:sz w:val="21"/>
          <w:szCs w:val="21"/>
        </w:rPr>
        <w:t xml:space="preserve">(trzech) </w:t>
      </w:r>
      <w:r w:rsidRPr="00C862CD">
        <w:rPr>
          <w:rFonts w:ascii="Calibri" w:hAnsi="Calibri" w:cs="Calibri"/>
          <w:sz w:val="21"/>
          <w:szCs w:val="21"/>
        </w:rPr>
        <w:t>dni roboczych, przedłożyć do wglądu Zamawiającemu</w:t>
      </w:r>
      <w:r w:rsidR="00693E5A" w:rsidRPr="00C862CD">
        <w:rPr>
          <w:rFonts w:ascii="Calibri" w:hAnsi="Calibri" w:cs="Calibri"/>
          <w:sz w:val="21"/>
          <w:szCs w:val="21"/>
        </w:rPr>
        <w:t xml:space="preserve"> listę pracowników zajmujących się realizacją umowy wraz z </w:t>
      </w:r>
      <w:r w:rsidR="0033292C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kopi</w:t>
      </w:r>
      <w:r w:rsidR="00693E5A" w:rsidRPr="00C862CD">
        <w:rPr>
          <w:rFonts w:ascii="Calibri" w:hAnsi="Calibri" w:cs="Calibri"/>
          <w:sz w:val="21"/>
          <w:szCs w:val="21"/>
        </w:rPr>
        <w:t>ami</w:t>
      </w:r>
      <w:r w:rsidRPr="00C862CD">
        <w:rPr>
          <w:rFonts w:ascii="Calibri" w:hAnsi="Calibri" w:cs="Calibri"/>
          <w:sz w:val="21"/>
          <w:szCs w:val="21"/>
        </w:rPr>
        <w:t xml:space="preserve"> aktualnych umów o pracę potwierdzających, że osoby te są zatrudnione na umowę o pracę. Umowy muszą zawierać informacje, w tym dane osobowe, niezbędne do weryfikacji zatrudnienia na podstawie umowy o pracę, w szczególności imię</w:t>
      </w:r>
      <w:r w:rsidR="00693E5A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i nazwisko zatrudnionego pracownika, datę zawarcia umowy o pracę, rodzaj umowy o pracę</w:t>
      </w:r>
      <w:r w:rsidR="00693E5A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i zakres obowiązków pracownika.</w:t>
      </w:r>
    </w:p>
    <w:p w14:paraId="229FE5B5" w14:textId="4B94CD76" w:rsidR="00E25235" w:rsidRPr="00C862CD" w:rsidRDefault="00DB0879" w:rsidP="00F874C2">
      <w:pPr>
        <w:pStyle w:val="Teksttreci50"/>
        <w:numPr>
          <w:ilvl w:val="0"/>
          <w:numId w:val="1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 niedopełnieni</w:t>
      </w:r>
      <w:r w:rsidR="00693E5A" w:rsidRPr="00C862CD">
        <w:rPr>
          <w:rFonts w:ascii="Calibri" w:hAnsi="Calibri" w:cs="Calibri"/>
          <w:sz w:val="21"/>
          <w:szCs w:val="21"/>
        </w:rPr>
        <w:t>e</w:t>
      </w:r>
      <w:r w:rsidRPr="00C862CD">
        <w:rPr>
          <w:rFonts w:ascii="Calibri" w:hAnsi="Calibri" w:cs="Calibri"/>
          <w:sz w:val="21"/>
          <w:szCs w:val="21"/>
        </w:rPr>
        <w:t xml:space="preserve"> wymogu przekazania listy pracowników, o której mowa w ust. </w:t>
      </w:r>
      <w:r w:rsidR="00FA79A8" w:rsidRPr="00C862CD">
        <w:rPr>
          <w:rFonts w:ascii="Calibri" w:hAnsi="Calibri" w:cs="Calibri"/>
          <w:sz w:val="21"/>
          <w:szCs w:val="21"/>
        </w:rPr>
        <w:t xml:space="preserve">7 </w:t>
      </w:r>
      <w:r w:rsidR="00693E5A" w:rsidRPr="00C862CD">
        <w:rPr>
          <w:rFonts w:ascii="Calibri" w:hAnsi="Calibri" w:cs="Calibri"/>
          <w:sz w:val="21"/>
          <w:szCs w:val="21"/>
        </w:rPr>
        <w:t xml:space="preserve">w podanym tam terminie </w:t>
      </w:r>
      <w:r w:rsidRPr="00C862CD">
        <w:rPr>
          <w:rFonts w:ascii="Calibri" w:hAnsi="Calibri" w:cs="Calibri"/>
          <w:sz w:val="21"/>
          <w:szCs w:val="21"/>
        </w:rPr>
        <w:t xml:space="preserve"> </w:t>
      </w:r>
      <w:r w:rsidR="00693E5A" w:rsidRPr="00C862CD">
        <w:rPr>
          <w:rFonts w:ascii="Calibri" w:hAnsi="Calibri" w:cs="Calibri"/>
          <w:sz w:val="21"/>
          <w:szCs w:val="21"/>
        </w:rPr>
        <w:t xml:space="preserve">lub/ </w:t>
      </w:r>
      <w:r w:rsidRPr="00C862CD">
        <w:rPr>
          <w:rFonts w:ascii="Calibri" w:hAnsi="Calibri" w:cs="Calibri"/>
          <w:sz w:val="21"/>
          <w:szCs w:val="21"/>
        </w:rPr>
        <w:t>oraz za niedopełnienie wymogu przedłożenia do wglądu kopii umowy, o której mowa w</w:t>
      </w:r>
      <w:r w:rsidR="00FE4849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 xml:space="preserve">ust. </w:t>
      </w:r>
      <w:r w:rsidR="00FA79A8" w:rsidRPr="00C862CD">
        <w:rPr>
          <w:rFonts w:ascii="Calibri" w:hAnsi="Calibri" w:cs="Calibri"/>
          <w:sz w:val="21"/>
          <w:szCs w:val="21"/>
        </w:rPr>
        <w:t>7</w:t>
      </w:r>
      <w:r w:rsidR="00693E5A" w:rsidRPr="00C862CD">
        <w:rPr>
          <w:rFonts w:ascii="Calibri" w:hAnsi="Calibri" w:cs="Calibri"/>
          <w:sz w:val="21"/>
          <w:szCs w:val="21"/>
        </w:rPr>
        <w:t xml:space="preserve">, </w:t>
      </w:r>
      <w:r w:rsidRPr="00C862CD">
        <w:rPr>
          <w:rFonts w:ascii="Calibri" w:hAnsi="Calibri" w:cs="Calibri"/>
          <w:sz w:val="21"/>
          <w:szCs w:val="21"/>
        </w:rPr>
        <w:t xml:space="preserve"> Wykonawca zapłaci Zamawiającemu karę umowną, o której mowa w § 6 pkt 4</w:t>
      </w:r>
      <w:r w:rsidRPr="00C862CD">
        <w:rPr>
          <w:rFonts w:ascii="Calibri" w:hAnsi="Calibri" w:cs="Calibri"/>
          <w:b/>
          <w:bCs/>
          <w:sz w:val="21"/>
          <w:szCs w:val="21"/>
        </w:rPr>
        <w:t>.</w:t>
      </w:r>
    </w:p>
    <w:p w14:paraId="004E4ECF" w14:textId="77777777" w:rsidR="00E25235" w:rsidRPr="00C862CD" w:rsidRDefault="00E25235" w:rsidP="00E25235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7E0AF4A" w14:textId="3AB657AD" w:rsidR="00C3364A" w:rsidRPr="00C862CD" w:rsidRDefault="00486BA7" w:rsidP="00E25235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5.</w:t>
      </w:r>
    </w:p>
    <w:p w14:paraId="31B1A54A" w14:textId="12BF375A" w:rsidR="00C3364A" w:rsidRPr="00C862CD" w:rsidRDefault="00486BA7" w:rsidP="00E25235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NADZÓR NAD UMOWĄ</w:t>
      </w:r>
    </w:p>
    <w:p w14:paraId="071EE7F2" w14:textId="728422E2" w:rsidR="00C3364A" w:rsidRPr="00C862CD" w:rsidRDefault="00C3364A" w:rsidP="00F874C2">
      <w:pPr>
        <w:pStyle w:val="Teksttreci50"/>
        <w:numPr>
          <w:ilvl w:val="0"/>
          <w:numId w:val="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Nadzór nad wykonaniem usług objętych niniejszą umową będą sprawować:</w:t>
      </w:r>
    </w:p>
    <w:p w14:paraId="47B4DD25" w14:textId="07F59699" w:rsidR="00C3364A" w:rsidRPr="00C862CD" w:rsidRDefault="00C3364A" w:rsidP="00F874C2">
      <w:pPr>
        <w:pStyle w:val="Teksttreci50"/>
        <w:numPr>
          <w:ilvl w:val="1"/>
          <w:numId w:val="14"/>
        </w:numPr>
        <w:shd w:val="clear" w:color="auto" w:fill="auto"/>
        <w:spacing w:before="0" w:line="240" w:lineRule="auto"/>
        <w:ind w:left="426" w:right="62" w:firstLine="0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ze strony Zamawiającego:</w:t>
      </w:r>
    </w:p>
    <w:p w14:paraId="0094B10F" w14:textId="1FC2CCFB" w:rsidR="00C3364A" w:rsidRPr="00C862CD" w:rsidRDefault="00C3364A" w:rsidP="00E25235">
      <w:pPr>
        <w:spacing w:after="0" w:line="240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- </w:t>
      </w:r>
      <w:r w:rsidR="00693E5A" w:rsidRPr="00C862CD">
        <w:rPr>
          <w:rFonts w:ascii="Calibri" w:hAnsi="Calibri" w:cs="Calibri"/>
          <w:sz w:val="21"/>
          <w:szCs w:val="21"/>
        </w:rPr>
        <w:t>______</w:t>
      </w:r>
    </w:p>
    <w:p w14:paraId="63592D0B" w14:textId="1197788F" w:rsidR="00C3364A" w:rsidRPr="00C862CD" w:rsidRDefault="00C3364A" w:rsidP="00E25235">
      <w:pPr>
        <w:spacing w:after="0" w:line="240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- </w:t>
      </w:r>
      <w:r w:rsidR="00693E5A" w:rsidRPr="00C862CD">
        <w:rPr>
          <w:rFonts w:ascii="Calibri" w:hAnsi="Calibri" w:cs="Calibri"/>
          <w:sz w:val="21"/>
          <w:szCs w:val="21"/>
        </w:rPr>
        <w:t>______</w:t>
      </w:r>
    </w:p>
    <w:p w14:paraId="6F21D95C" w14:textId="77368635" w:rsidR="00C3364A" w:rsidRPr="00C862CD" w:rsidRDefault="00C3364A" w:rsidP="00F874C2">
      <w:pPr>
        <w:pStyle w:val="Teksttreci50"/>
        <w:numPr>
          <w:ilvl w:val="1"/>
          <w:numId w:val="14"/>
        </w:numPr>
        <w:shd w:val="clear" w:color="auto" w:fill="auto"/>
        <w:spacing w:before="0" w:line="240" w:lineRule="auto"/>
        <w:ind w:left="426" w:right="62" w:firstLine="0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ze strony Wykonawcy:</w:t>
      </w:r>
    </w:p>
    <w:p w14:paraId="009C85FA" w14:textId="59A6B0CC" w:rsidR="00C3364A" w:rsidRPr="00C862CD" w:rsidRDefault="00C3364A" w:rsidP="00636B35">
      <w:pPr>
        <w:spacing w:after="0" w:line="240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- </w:t>
      </w:r>
      <w:r w:rsidR="00693E5A" w:rsidRPr="00C862CD">
        <w:rPr>
          <w:rFonts w:ascii="Calibri" w:hAnsi="Calibri" w:cs="Calibri"/>
          <w:sz w:val="21"/>
          <w:szCs w:val="21"/>
        </w:rPr>
        <w:t>______</w:t>
      </w:r>
    </w:p>
    <w:p w14:paraId="6F315C37" w14:textId="4C7DE2EE" w:rsidR="00E309AC" w:rsidRPr="00C862CD" w:rsidRDefault="00E309AC" w:rsidP="00636B35">
      <w:pPr>
        <w:spacing w:after="0" w:line="240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- </w:t>
      </w:r>
      <w:r w:rsidR="00693E5A" w:rsidRPr="00C862CD">
        <w:rPr>
          <w:rFonts w:ascii="Calibri" w:hAnsi="Calibri" w:cs="Calibri"/>
          <w:sz w:val="21"/>
          <w:szCs w:val="21"/>
        </w:rPr>
        <w:t>_______</w:t>
      </w:r>
    </w:p>
    <w:p w14:paraId="32D0E237" w14:textId="63CE1313" w:rsidR="00C3364A" w:rsidRPr="00C862CD" w:rsidRDefault="00C3364A" w:rsidP="00F874C2">
      <w:pPr>
        <w:pStyle w:val="Teksttreci50"/>
        <w:numPr>
          <w:ilvl w:val="0"/>
          <w:numId w:val="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Zmiana osób wskazanych w ust. 1 potwierdzana jest za pomocą poczty elektronicznej i nie</w:t>
      </w:r>
      <w:r w:rsidR="00022A91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stanowi zmiany treści niniejszej umowy.</w:t>
      </w:r>
    </w:p>
    <w:p w14:paraId="6E010CD4" w14:textId="269B0275" w:rsidR="00022A91" w:rsidRPr="00C862CD" w:rsidRDefault="00022A91" w:rsidP="00F874C2">
      <w:pPr>
        <w:pStyle w:val="Teksttreci50"/>
        <w:numPr>
          <w:ilvl w:val="0"/>
          <w:numId w:val="5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Wykonawca zobowiązany jest do informowania Zamawiającego o zmianie danych wskazanych w ust. 1. W przypadku braku poinformowania Zamawiającego o zmianie adresu e-mail, wszelkie informacje przekazane przez Zamawiającego na adres wskazany uznaje się za skutecznie doręczone na adresy e-mail wskazane w </w:t>
      </w:r>
      <w:r w:rsidR="00011A26" w:rsidRPr="00C862CD">
        <w:rPr>
          <w:rFonts w:ascii="Calibri" w:hAnsi="Calibri" w:cs="Calibri"/>
          <w:sz w:val="21"/>
          <w:szCs w:val="21"/>
        </w:rPr>
        <w:t>Formularzu ofertowym</w:t>
      </w:r>
      <w:r w:rsidRPr="00C862CD">
        <w:rPr>
          <w:rFonts w:ascii="Calibri" w:hAnsi="Calibri" w:cs="Calibri"/>
          <w:sz w:val="21"/>
          <w:szCs w:val="21"/>
        </w:rPr>
        <w:t xml:space="preserve">. Wykonawcy zobowiązani są do informowania Zamawiającego o zmianie ww. adresów e-mail. W przypadku braku poinformowania Zamawiającego o zmianie ww. adresu e-mail, wszelkie informacje, dokumenty przekazane przez Zamawiającego na adres e-mail wskazany w </w:t>
      </w:r>
      <w:r w:rsidR="00FA79A8" w:rsidRPr="00C862CD">
        <w:rPr>
          <w:rFonts w:ascii="Calibri" w:hAnsi="Calibri" w:cs="Calibri"/>
          <w:sz w:val="21"/>
          <w:szCs w:val="21"/>
        </w:rPr>
        <w:t>F</w:t>
      </w:r>
      <w:r w:rsidRPr="00C862CD">
        <w:rPr>
          <w:rFonts w:ascii="Calibri" w:hAnsi="Calibri" w:cs="Calibri"/>
          <w:sz w:val="21"/>
          <w:szCs w:val="21"/>
        </w:rPr>
        <w:t>ormularzu ofertowym uznaje się za skutecznie doręczone Wykonawcy.</w:t>
      </w:r>
    </w:p>
    <w:p w14:paraId="71B375BF" w14:textId="77777777" w:rsidR="00C11286" w:rsidRPr="00C862CD" w:rsidRDefault="00C11286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283214D" w14:textId="1543F9EA" w:rsidR="00C3364A" w:rsidRPr="00C862CD" w:rsidRDefault="00486BA7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6.</w:t>
      </w:r>
    </w:p>
    <w:p w14:paraId="4BA1437A" w14:textId="64F9E6A1" w:rsidR="00C3364A" w:rsidRPr="00C862CD" w:rsidRDefault="002F572B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ODPOWIEDZIALNOŚĆ</w:t>
      </w:r>
    </w:p>
    <w:p w14:paraId="6331E07F" w14:textId="023832A9" w:rsidR="00C3364A" w:rsidRPr="00C862CD" w:rsidRDefault="00C3364A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 przypadku braku realizacji zlecenia </w:t>
      </w:r>
      <w:r w:rsidR="00905955" w:rsidRPr="00C862CD">
        <w:rPr>
          <w:rFonts w:ascii="Calibri" w:hAnsi="Calibri" w:cs="Calibri"/>
          <w:sz w:val="21"/>
          <w:szCs w:val="21"/>
        </w:rPr>
        <w:t xml:space="preserve">jednostkowego </w:t>
      </w:r>
      <w:r w:rsidRPr="00C862CD">
        <w:rPr>
          <w:rFonts w:ascii="Calibri" w:hAnsi="Calibri" w:cs="Calibri"/>
          <w:sz w:val="21"/>
          <w:szCs w:val="21"/>
        </w:rPr>
        <w:t>lub wykonania zlecenia</w:t>
      </w:r>
      <w:r w:rsidR="00905955" w:rsidRPr="00C862CD">
        <w:rPr>
          <w:rFonts w:ascii="Calibri" w:hAnsi="Calibri" w:cs="Calibri"/>
          <w:sz w:val="21"/>
          <w:szCs w:val="21"/>
        </w:rPr>
        <w:t xml:space="preserve"> jednostkowego</w:t>
      </w:r>
      <w:r w:rsidRPr="00C862CD">
        <w:rPr>
          <w:rFonts w:ascii="Calibri" w:hAnsi="Calibri" w:cs="Calibri"/>
          <w:sz w:val="21"/>
          <w:szCs w:val="21"/>
        </w:rPr>
        <w:t xml:space="preserve"> w</w:t>
      </w:r>
      <w:r w:rsidR="00011A26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sposób nienależyty,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uniemożliwiający skorzystanie z biletu</w:t>
      </w:r>
      <w:r w:rsidR="00E559E4" w:rsidRPr="00C862CD">
        <w:rPr>
          <w:rFonts w:ascii="Calibri" w:hAnsi="Calibri" w:cs="Calibri"/>
          <w:sz w:val="21"/>
          <w:szCs w:val="21"/>
        </w:rPr>
        <w:t xml:space="preserve"> lotniczego lub polisy ubezpieczeniowej</w:t>
      </w:r>
      <w:r w:rsidR="00693E5A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 przyczyn</w:t>
      </w:r>
      <w:r w:rsidR="00693E5A" w:rsidRPr="00C862CD">
        <w:rPr>
          <w:rFonts w:ascii="Calibri" w:hAnsi="Calibri" w:cs="Calibri"/>
          <w:sz w:val="21"/>
          <w:szCs w:val="21"/>
        </w:rPr>
        <w:t>,</w:t>
      </w:r>
      <w:r w:rsidRPr="00C862CD">
        <w:rPr>
          <w:rFonts w:ascii="Calibri" w:hAnsi="Calibri" w:cs="Calibri"/>
          <w:sz w:val="21"/>
          <w:szCs w:val="21"/>
        </w:rPr>
        <w:t xml:space="preserve"> za które odpowiada</w:t>
      </w:r>
      <w:r w:rsidR="00011A26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>Wykonawca,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Zamawiający nie zapłaci Wykonawcy wynagrodzenia, o którym mowa w § 3 ust. 3, może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ponadto naliczyć karę umowną w wysokości 1</w:t>
      </w:r>
      <w:r w:rsidR="003E1359" w:rsidRPr="00C862CD">
        <w:rPr>
          <w:rFonts w:ascii="Calibri" w:hAnsi="Calibri" w:cs="Calibri"/>
          <w:sz w:val="21"/>
          <w:szCs w:val="21"/>
        </w:rPr>
        <w:t>.</w:t>
      </w:r>
      <w:r w:rsidRPr="00C862CD">
        <w:rPr>
          <w:rFonts w:ascii="Calibri" w:hAnsi="Calibri" w:cs="Calibri"/>
          <w:sz w:val="21"/>
          <w:szCs w:val="21"/>
        </w:rPr>
        <w:t>000</w:t>
      </w:r>
      <w:r w:rsidR="003E1359" w:rsidRPr="00C862CD">
        <w:rPr>
          <w:rFonts w:ascii="Calibri" w:hAnsi="Calibri" w:cs="Calibri"/>
          <w:sz w:val="21"/>
          <w:szCs w:val="21"/>
        </w:rPr>
        <w:t>,00</w:t>
      </w:r>
      <w:r w:rsidRPr="00C862CD">
        <w:rPr>
          <w:rFonts w:ascii="Calibri" w:hAnsi="Calibri" w:cs="Calibri"/>
          <w:sz w:val="21"/>
          <w:szCs w:val="21"/>
        </w:rPr>
        <w:t xml:space="preserve"> zł</w:t>
      </w:r>
      <w:r w:rsidR="003E1359" w:rsidRPr="00C862CD">
        <w:rPr>
          <w:rFonts w:ascii="Calibri" w:hAnsi="Calibri" w:cs="Calibri"/>
          <w:sz w:val="21"/>
          <w:szCs w:val="21"/>
        </w:rPr>
        <w:t xml:space="preserve"> (jeden tysiąc) </w:t>
      </w:r>
      <w:r w:rsidR="00905955" w:rsidRPr="00C862CD">
        <w:rPr>
          <w:rFonts w:ascii="Calibri" w:hAnsi="Calibri" w:cs="Calibri"/>
          <w:sz w:val="21"/>
          <w:szCs w:val="21"/>
        </w:rPr>
        <w:lastRenderedPageBreak/>
        <w:t xml:space="preserve">brutto </w:t>
      </w:r>
      <w:r w:rsidR="003E1359" w:rsidRPr="00C862CD">
        <w:rPr>
          <w:rFonts w:ascii="Calibri" w:hAnsi="Calibri" w:cs="Calibri"/>
          <w:sz w:val="21"/>
          <w:szCs w:val="21"/>
        </w:rPr>
        <w:t>za każdy przypadek naruszenia.</w:t>
      </w:r>
    </w:p>
    <w:p w14:paraId="05D58413" w14:textId="4A95A613" w:rsidR="00C3364A" w:rsidRPr="00C862CD" w:rsidRDefault="00C3364A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</w:t>
      </w:r>
      <w:r w:rsidR="009727A2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innych, niż wskazane w ust. 1 uchybień ze strony Wykonawcy tj.:</w:t>
      </w:r>
    </w:p>
    <w:p w14:paraId="708547B6" w14:textId="420E7D33" w:rsidR="00C3364A" w:rsidRPr="00C862CD" w:rsidRDefault="00C3364A" w:rsidP="009507FD">
      <w:pPr>
        <w:pStyle w:val="Teksttreci50"/>
        <w:numPr>
          <w:ilvl w:val="0"/>
          <w:numId w:val="22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powtarzających się</w:t>
      </w:r>
      <w:r w:rsidR="003E1359" w:rsidRPr="00C862CD">
        <w:rPr>
          <w:rFonts w:ascii="Calibri" w:hAnsi="Calibri" w:cs="Calibri"/>
          <w:sz w:val="21"/>
          <w:szCs w:val="21"/>
        </w:rPr>
        <w:t>, to jest</w:t>
      </w:r>
      <w:r w:rsidRPr="00C862CD">
        <w:rPr>
          <w:rFonts w:ascii="Calibri" w:hAnsi="Calibri" w:cs="Calibri"/>
          <w:sz w:val="21"/>
          <w:szCs w:val="21"/>
        </w:rPr>
        <w:t xml:space="preserve"> </w:t>
      </w:r>
      <w:r w:rsidR="003E1359" w:rsidRPr="00C862CD">
        <w:rPr>
          <w:rFonts w:ascii="Calibri" w:hAnsi="Calibri" w:cs="Calibri"/>
          <w:sz w:val="21"/>
          <w:szCs w:val="21"/>
        </w:rPr>
        <w:t xml:space="preserve">więcej niż dwa razy, </w:t>
      </w:r>
      <w:r w:rsidRPr="00C862CD">
        <w:rPr>
          <w:rFonts w:ascii="Calibri" w:hAnsi="Calibri" w:cs="Calibri"/>
          <w:sz w:val="21"/>
          <w:szCs w:val="21"/>
        </w:rPr>
        <w:t xml:space="preserve">w ciągu dnia błędach w potwierdzeniach </w:t>
      </w:r>
      <w:r w:rsidR="006A6BF9" w:rsidRPr="00C862CD">
        <w:rPr>
          <w:rFonts w:ascii="Calibri" w:hAnsi="Calibri" w:cs="Calibri"/>
          <w:sz w:val="21"/>
          <w:szCs w:val="21"/>
        </w:rPr>
        <w:t xml:space="preserve">zakupu </w:t>
      </w:r>
      <w:r w:rsidRPr="00C862CD">
        <w:rPr>
          <w:rFonts w:ascii="Calibri" w:hAnsi="Calibri" w:cs="Calibri"/>
          <w:sz w:val="21"/>
          <w:szCs w:val="21"/>
        </w:rPr>
        <w:t>lub;</w:t>
      </w:r>
    </w:p>
    <w:p w14:paraId="2806615E" w14:textId="3FDBCFD6" w:rsidR="00C3364A" w:rsidRPr="00C862CD" w:rsidRDefault="00C3364A" w:rsidP="009507FD">
      <w:pPr>
        <w:pStyle w:val="Teksttreci50"/>
        <w:numPr>
          <w:ilvl w:val="0"/>
          <w:numId w:val="22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nieprecyzyjnych lub błędnych odpowiedziach na </w:t>
      </w:r>
      <w:r w:rsidR="00E559E4" w:rsidRPr="00C862CD">
        <w:rPr>
          <w:rFonts w:ascii="Calibri" w:hAnsi="Calibri" w:cs="Calibri"/>
          <w:sz w:val="21"/>
          <w:szCs w:val="21"/>
        </w:rPr>
        <w:t xml:space="preserve">zlecenia jednostkowe </w:t>
      </w:r>
      <w:r w:rsidRPr="00C862CD">
        <w:rPr>
          <w:rFonts w:ascii="Calibri" w:hAnsi="Calibri" w:cs="Calibri"/>
          <w:sz w:val="21"/>
          <w:szCs w:val="21"/>
        </w:rPr>
        <w:t>Zamawiającego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dotyczących realizacji przedmiotu umowy lub;</w:t>
      </w:r>
    </w:p>
    <w:p w14:paraId="73E6E529" w14:textId="1F6DD095" w:rsidR="00C3364A" w:rsidRPr="00C862CD" w:rsidRDefault="00C3364A" w:rsidP="009507FD">
      <w:pPr>
        <w:pStyle w:val="Teksttreci50"/>
        <w:numPr>
          <w:ilvl w:val="0"/>
          <w:numId w:val="22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braku odpowiedzi na próby kontaktu ze strony Zamawiającego pod awaryjnym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numerem telefonu lub adresem e-mail, o którym mowa w § 4 ust. </w:t>
      </w:r>
      <w:r w:rsidR="00636B35" w:rsidRPr="00C862CD">
        <w:rPr>
          <w:rFonts w:ascii="Calibri" w:hAnsi="Calibri" w:cs="Calibri"/>
          <w:sz w:val="21"/>
          <w:szCs w:val="21"/>
        </w:rPr>
        <w:t>2</w:t>
      </w:r>
      <w:r w:rsidRPr="00C862CD">
        <w:rPr>
          <w:rFonts w:ascii="Calibri" w:hAnsi="Calibri" w:cs="Calibri"/>
          <w:sz w:val="21"/>
          <w:szCs w:val="21"/>
        </w:rPr>
        <w:t xml:space="preserve"> lub;</w:t>
      </w:r>
    </w:p>
    <w:p w14:paraId="3A3B4DF8" w14:textId="1BBDEF51" w:rsidR="00A84F8B" w:rsidRPr="00C862CD" w:rsidRDefault="00C3364A" w:rsidP="009507FD">
      <w:pPr>
        <w:pStyle w:val="Teksttreci50"/>
        <w:numPr>
          <w:ilvl w:val="0"/>
          <w:numId w:val="22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nie przestrzegania czasu odpowiedzi na zapytania Zamawiającego, o którym mowa w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§ 4 ust. </w:t>
      </w:r>
      <w:r w:rsidR="00636B35" w:rsidRPr="00C862CD">
        <w:rPr>
          <w:rFonts w:ascii="Calibri" w:hAnsi="Calibri" w:cs="Calibri"/>
          <w:sz w:val="21"/>
          <w:szCs w:val="21"/>
        </w:rPr>
        <w:t>3</w:t>
      </w:r>
      <w:r w:rsidRPr="00C862CD">
        <w:rPr>
          <w:rFonts w:ascii="Calibri" w:hAnsi="Calibri" w:cs="Calibri"/>
          <w:sz w:val="21"/>
          <w:szCs w:val="21"/>
        </w:rPr>
        <w:t>;</w:t>
      </w:r>
    </w:p>
    <w:p w14:paraId="34CF7F24" w14:textId="73CF8E52" w:rsidR="00C3364A" w:rsidRPr="00C862CD" w:rsidRDefault="00C3364A" w:rsidP="00636B35">
      <w:pPr>
        <w:pStyle w:val="Teksttreci50"/>
        <w:shd w:val="clear" w:color="auto" w:fill="auto"/>
        <w:spacing w:before="0" w:line="240" w:lineRule="auto"/>
        <w:ind w:left="426"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Zamawiający może naliczyć karę umowną w wysokości 500</w:t>
      </w:r>
      <w:r w:rsidR="003E1359" w:rsidRPr="00C862CD">
        <w:rPr>
          <w:rFonts w:ascii="Calibri" w:hAnsi="Calibri" w:cs="Calibri"/>
          <w:sz w:val="21"/>
          <w:szCs w:val="21"/>
        </w:rPr>
        <w:t>,00</w:t>
      </w:r>
      <w:r w:rsidRPr="00C862CD">
        <w:rPr>
          <w:rFonts w:ascii="Calibri" w:hAnsi="Calibri" w:cs="Calibri"/>
          <w:sz w:val="21"/>
          <w:szCs w:val="21"/>
        </w:rPr>
        <w:t xml:space="preserve"> zł</w:t>
      </w:r>
      <w:r w:rsidR="003E1359" w:rsidRPr="00C862CD">
        <w:rPr>
          <w:rFonts w:ascii="Calibri" w:hAnsi="Calibri" w:cs="Calibri"/>
          <w:sz w:val="21"/>
          <w:szCs w:val="21"/>
        </w:rPr>
        <w:t xml:space="preserve"> (pięćset)</w:t>
      </w:r>
      <w:r w:rsidR="00905955" w:rsidRPr="00C862CD">
        <w:rPr>
          <w:rFonts w:ascii="Calibri" w:hAnsi="Calibri" w:cs="Calibri"/>
          <w:sz w:val="21"/>
          <w:szCs w:val="21"/>
        </w:rPr>
        <w:t xml:space="preserve"> brutto</w:t>
      </w:r>
      <w:r w:rsidR="003E1359" w:rsidRPr="00C862CD">
        <w:rPr>
          <w:rFonts w:ascii="Calibri" w:hAnsi="Calibri" w:cs="Calibri"/>
          <w:sz w:val="21"/>
          <w:szCs w:val="21"/>
        </w:rPr>
        <w:t xml:space="preserve"> za każdy przypadek naruszenia</w:t>
      </w:r>
      <w:r w:rsidRPr="00C862CD">
        <w:rPr>
          <w:rFonts w:ascii="Calibri" w:hAnsi="Calibri" w:cs="Calibri"/>
          <w:sz w:val="21"/>
          <w:szCs w:val="21"/>
        </w:rPr>
        <w:t>.</w:t>
      </w:r>
    </w:p>
    <w:p w14:paraId="4D5B037F" w14:textId="04895CCF" w:rsidR="00C3364A" w:rsidRPr="00C862CD" w:rsidRDefault="00C3364A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Każdorazowo, w przypadku trzykrotnego naliczenia kar, o których mowa w ust. 1 lub 2</w:t>
      </w:r>
      <w:r w:rsidR="000930A8" w:rsidRPr="00C862CD">
        <w:rPr>
          <w:rFonts w:ascii="Calibri" w:hAnsi="Calibri" w:cs="Calibri"/>
          <w:sz w:val="21"/>
          <w:szCs w:val="21"/>
        </w:rPr>
        <w:t xml:space="preserve"> (bierze się pod uwagę naliczenia kar z tej samej lub różnych podstaw) </w:t>
      </w:r>
      <w:r w:rsidRPr="00C862CD">
        <w:rPr>
          <w:rFonts w:ascii="Calibri" w:hAnsi="Calibri" w:cs="Calibri"/>
          <w:sz w:val="21"/>
          <w:szCs w:val="21"/>
        </w:rPr>
        <w:t>Zamawiający może naliczyć</w:t>
      </w:r>
      <w:r w:rsidR="000930A8" w:rsidRPr="00C862CD">
        <w:rPr>
          <w:rFonts w:ascii="Calibri" w:hAnsi="Calibri" w:cs="Calibri"/>
          <w:sz w:val="21"/>
          <w:szCs w:val="21"/>
        </w:rPr>
        <w:t xml:space="preserve"> dodatkową</w:t>
      </w:r>
      <w:r w:rsidRPr="00C862CD">
        <w:rPr>
          <w:rFonts w:ascii="Calibri" w:hAnsi="Calibri" w:cs="Calibri"/>
          <w:sz w:val="21"/>
          <w:szCs w:val="21"/>
        </w:rPr>
        <w:t xml:space="preserve"> karę umowną w wysokości 1</w:t>
      </w:r>
      <w:r w:rsidR="000930A8" w:rsidRPr="00C862CD">
        <w:rPr>
          <w:rFonts w:ascii="Calibri" w:hAnsi="Calibri" w:cs="Calibri"/>
          <w:sz w:val="21"/>
          <w:szCs w:val="21"/>
        </w:rPr>
        <w:t>.</w:t>
      </w:r>
      <w:r w:rsidRPr="00C862CD">
        <w:rPr>
          <w:rFonts w:ascii="Calibri" w:hAnsi="Calibri" w:cs="Calibri"/>
          <w:sz w:val="21"/>
          <w:szCs w:val="21"/>
        </w:rPr>
        <w:t>500</w:t>
      </w:r>
      <w:r w:rsidR="000930A8" w:rsidRPr="00C862CD">
        <w:rPr>
          <w:rFonts w:ascii="Calibri" w:hAnsi="Calibri" w:cs="Calibri"/>
          <w:sz w:val="21"/>
          <w:szCs w:val="21"/>
        </w:rPr>
        <w:t>,00</w:t>
      </w:r>
      <w:r w:rsidRPr="00C862CD">
        <w:rPr>
          <w:rFonts w:ascii="Calibri" w:hAnsi="Calibri" w:cs="Calibri"/>
          <w:sz w:val="21"/>
          <w:szCs w:val="21"/>
        </w:rPr>
        <w:t xml:space="preserve"> zł</w:t>
      </w:r>
      <w:r w:rsidR="000930A8" w:rsidRPr="00C862CD">
        <w:rPr>
          <w:rFonts w:ascii="Calibri" w:hAnsi="Calibri" w:cs="Calibri"/>
          <w:sz w:val="21"/>
          <w:szCs w:val="21"/>
        </w:rPr>
        <w:t xml:space="preserve"> (jeden tysiąc pięćset)</w:t>
      </w:r>
      <w:r w:rsidRPr="00C862CD">
        <w:rPr>
          <w:rFonts w:ascii="Calibri" w:hAnsi="Calibri" w:cs="Calibri"/>
          <w:sz w:val="21"/>
          <w:szCs w:val="21"/>
        </w:rPr>
        <w:t xml:space="preserve"> brutto.</w:t>
      </w:r>
    </w:p>
    <w:p w14:paraId="4E92EFD4" w14:textId="200E1053" w:rsidR="00A52083" w:rsidRPr="00C862CD" w:rsidRDefault="00A52083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Zamawiający naliczy Wykonawcy karę umowną z tytułu niepotwierdzenia zatrudniania pracowników na podstawie umowy o pracę, w szczególności poprzez nieprzedłożenie dokumentów, o których mowa w § </w:t>
      </w:r>
      <w:r w:rsidR="00DB0879" w:rsidRPr="00C862CD">
        <w:rPr>
          <w:rFonts w:ascii="Calibri" w:hAnsi="Calibri" w:cs="Calibri"/>
          <w:sz w:val="21"/>
          <w:szCs w:val="21"/>
        </w:rPr>
        <w:t xml:space="preserve">4 </w:t>
      </w:r>
      <w:r w:rsidRPr="00C862CD">
        <w:rPr>
          <w:rFonts w:ascii="Calibri" w:hAnsi="Calibri" w:cs="Calibri"/>
          <w:sz w:val="21"/>
          <w:szCs w:val="21"/>
        </w:rPr>
        <w:t xml:space="preserve">ust. </w:t>
      </w:r>
      <w:r w:rsidR="00E25235" w:rsidRPr="00C862CD">
        <w:rPr>
          <w:rFonts w:ascii="Calibri" w:hAnsi="Calibri" w:cs="Calibri"/>
          <w:sz w:val="21"/>
          <w:szCs w:val="21"/>
        </w:rPr>
        <w:t>7</w:t>
      </w:r>
      <w:r w:rsidRPr="00C862CD">
        <w:rPr>
          <w:rFonts w:ascii="Calibri" w:hAnsi="Calibri" w:cs="Calibri"/>
          <w:sz w:val="21"/>
          <w:szCs w:val="21"/>
        </w:rPr>
        <w:t xml:space="preserve"> - w wysokości 1 000,00 zł </w:t>
      </w:r>
      <w:r w:rsidR="000930A8" w:rsidRPr="00C862CD">
        <w:rPr>
          <w:rFonts w:ascii="Calibri" w:hAnsi="Calibri" w:cs="Calibri"/>
          <w:sz w:val="21"/>
          <w:szCs w:val="21"/>
        </w:rPr>
        <w:t xml:space="preserve">(jeden tysiąc) </w:t>
      </w:r>
      <w:r w:rsidR="00905955" w:rsidRPr="00C862CD">
        <w:rPr>
          <w:rFonts w:ascii="Calibri" w:hAnsi="Calibri" w:cs="Calibri"/>
          <w:sz w:val="21"/>
          <w:szCs w:val="21"/>
        </w:rPr>
        <w:t xml:space="preserve">brutto </w:t>
      </w:r>
      <w:r w:rsidRPr="00C862CD">
        <w:rPr>
          <w:rFonts w:ascii="Calibri" w:hAnsi="Calibri" w:cs="Calibri"/>
          <w:sz w:val="21"/>
          <w:szCs w:val="21"/>
        </w:rPr>
        <w:t>za każde zdarzenie i za każdą osobę.</w:t>
      </w:r>
    </w:p>
    <w:p w14:paraId="009DA7BD" w14:textId="34920D76" w:rsidR="00E25235" w:rsidRPr="00C862CD" w:rsidRDefault="00E25235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Zamawiający naliczy Wykonawcy karę umowną z przypadku bezzasadnej odmowy przez Wykonawcę realizacji zlecenia </w:t>
      </w:r>
      <w:r w:rsidR="00E559E4" w:rsidRPr="00C862CD">
        <w:rPr>
          <w:rFonts w:ascii="Calibri" w:hAnsi="Calibri" w:cs="Calibri"/>
          <w:sz w:val="21"/>
          <w:szCs w:val="21"/>
        </w:rPr>
        <w:t xml:space="preserve">jednostkowego </w:t>
      </w:r>
      <w:r w:rsidRPr="00C862CD">
        <w:rPr>
          <w:rFonts w:ascii="Calibri" w:hAnsi="Calibri" w:cs="Calibri"/>
          <w:sz w:val="21"/>
          <w:szCs w:val="21"/>
        </w:rPr>
        <w:t xml:space="preserve">po korzystniejszej cenie, </w:t>
      </w:r>
      <w:r w:rsidR="008A080B" w:rsidRPr="00C862CD">
        <w:rPr>
          <w:rFonts w:ascii="Calibri" w:hAnsi="Calibri" w:cs="Calibri"/>
          <w:sz w:val="21"/>
          <w:szCs w:val="21"/>
        </w:rPr>
        <w:t xml:space="preserve">w sytuacji podanej w § 4 ust. 5 w wysokości 3-krotności różnicy cen pomiędzy ceną z wariantu podanego przez Wykonawcę i ceną z wariantu wskazanego przez Zamawiającego.  </w:t>
      </w:r>
    </w:p>
    <w:p w14:paraId="774641F7" w14:textId="66894DEF" w:rsidR="00C3364A" w:rsidRPr="00C862CD" w:rsidRDefault="00C3364A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braku zapłaty lub nieterminowej zapłaty wynagrodzenia przez Wykonawcę</w:t>
      </w:r>
      <w:r w:rsidR="009727A2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należnego </w:t>
      </w:r>
      <w:r w:rsidR="00B76079" w:rsidRPr="00C862CD">
        <w:rPr>
          <w:rFonts w:ascii="Calibri" w:hAnsi="Calibri" w:cs="Calibri"/>
          <w:sz w:val="21"/>
          <w:szCs w:val="21"/>
        </w:rPr>
        <w:t>P</w:t>
      </w:r>
      <w:r w:rsidRPr="00C862CD">
        <w:rPr>
          <w:rFonts w:ascii="Calibri" w:hAnsi="Calibri" w:cs="Calibri"/>
          <w:sz w:val="21"/>
          <w:szCs w:val="21"/>
        </w:rPr>
        <w:t>odwykonawcom z tytułu zmiany wysokości wynagrodzenia, o której mowa w §10 ust. 17, Zamawiający może naliczyć Wykonawcy karę w wysokości 200</w:t>
      </w:r>
      <w:r w:rsidR="00E559E4" w:rsidRPr="00C862CD">
        <w:rPr>
          <w:rFonts w:ascii="Calibri" w:hAnsi="Calibri" w:cs="Calibri"/>
          <w:sz w:val="21"/>
          <w:szCs w:val="21"/>
        </w:rPr>
        <w:t>,00</w:t>
      </w:r>
      <w:r w:rsidRPr="00C862CD">
        <w:rPr>
          <w:rFonts w:ascii="Calibri" w:hAnsi="Calibri" w:cs="Calibri"/>
          <w:sz w:val="21"/>
          <w:szCs w:val="21"/>
        </w:rPr>
        <w:t xml:space="preserve"> zł </w:t>
      </w:r>
      <w:r w:rsidR="000930A8" w:rsidRPr="00C862CD">
        <w:rPr>
          <w:rFonts w:ascii="Calibri" w:hAnsi="Calibri" w:cs="Calibri"/>
          <w:sz w:val="21"/>
          <w:szCs w:val="21"/>
        </w:rPr>
        <w:t xml:space="preserve">(dwieście) </w:t>
      </w:r>
      <w:r w:rsidR="00905955" w:rsidRPr="00C862CD">
        <w:rPr>
          <w:rFonts w:ascii="Calibri" w:hAnsi="Calibri" w:cs="Calibri"/>
          <w:sz w:val="21"/>
          <w:szCs w:val="21"/>
        </w:rPr>
        <w:t xml:space="preserve">brutto </w:t>
      </w:r>
      <w:r w:rsidRPr="00C862CD">
        <w:rPr>
          <w:rFonts w:ascii="Calibri" w:hAnsi="Calibri" w:cs="Calibri"/>
          <w:sz w:val="21"/>
          <w:szCs w:val="21"/>
        </w:rPr>
        <w:t>za każdy dzień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braku zapłaty lub nieterminowej zapłaty w terminie określonym w umowie zawartej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między nimi.</w:t>
      </w:r>
    </w:p>
    <w:p w14:paraId="5C606554" w14:textId="01ABE75A" w:rsidR="00C3364A" w:rsidRPr="00C862CD" w:rsidRDefault="00C3364A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powierzenia wykonania części umowy Podwykonawcy lub zmiany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Podwykonawcy bez zgody Zamawiającego</w:t>
      </w:r>
      <w:r w:rsidR="000930A8" w:rsidRPr="00C862CD">
        <w:rPr>
          <w:rFonts w:ascii="Calibri" w:hAnsi="Calibri" w:cs="Calibri"/>
          <w:sz w:val="21"/>
          <w:szCs w:val="21"/>
        </w:rPr>
        <w:t>,</w:t>
      </w:r>
      <w:r w:rsidRPr="00C862CD">
        <w:rPr>
          <w:rFonts w:ascii="Calibri" w:hAnsi="Calibri" w:cs="Calibri"/>
          <w:sz w:val="21"/>
          <w:szCs w:val="21"/>
        </w:rPr>
        <w:t xml:space="preserve"> Zamawiający może naliczyć Wykonawcy karę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umowną wysokości do 2000</w:t>
      </w:r>
      <w:r w:rsidR="00E559E4" w:rsidRPr="00C862CD">
        <w:rPr>
          <w:rFonts w:ascii="Calibri" w:hAnsi="Calibri" w:cs="Calibri"/>
          <w:sz w:val="21"/>
          <w:szCs w:val="21"/>
        </w:rPr>
        <w:t>,00</w:t>
      </w:r>
      <w:r w:rsidRPr="00C862CD">
        <w:rPr>
          <w:rFonts w:ascii="Calibri" w:hAnsi="Calibri" w:cs="Calibri"/>
          <w:sz w:val="21"/>
          <w:szCs w:val="21"/>
        </w:rPr>
        <w:t xml:space="preserve"> zł</w:t>
      </w:r>
      <w:r w:rsidR="000930A8" w:rsidRPr="00C862CD">
        <w:rPr>
          <w:rFonts w:ascii="Calibri" w:hAnsi="Calibri" w:cs="Calibri"/>
          <w:sz w:val="21"/>
          <w:szCs w:val="21"/>
        </w:rPr>
        <w:t xml:space="preserve"> (dwa tysiące)</w:t>
      </w:r>
      <w:r w:rsidRPr="00C862CD">
        <w:rPr>
          <w:rFonts w:ascii="Calibri" w:hAnsi="Calibri" w:cs="Calibri"/>
          <w:sz w:val="21"/>
          <w:szCs w:val="21"/>
        </w:rPr>
        <w:t xml:space="preserve"> </w:t>
      </w:r>
      <w:r w:rsidR="00C64F6D" w:rsidRPr="00C862CD">
        <w:rPr>
          <w:rFonts w:ascii="Calibri" w:hAnsi="Calibri" w:cs="Calibri"/>
          <w:sz w:val="21"/>
          <w:szCs w:val="21"/>
        </w:rPr>
        <w:t xml:space="preserve">brutto </w:t>
      </w:r>
      <w:r w:rsidRPr="00C862CD">
        <w:rPr>
          <w:rFonts w:ascii="Calibri" w:hAnsi="Calibri" w:cs="Calibri"/>
          <w:sz w:val="21"/>
          <w:szCs w:val="21"/>
        </w:rPr>
        <w:t>za każdy przypadek.</w:t>
      </w:r>
    </w:p>
    <w:p w14:paraId="034065C5" w14:textId="550199EB" w:rsidR="00636B35" w:rsidRPr="00C862CD" w:rsidRDefault="00636B35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 przypadku naruszenia </w:t>
      </w:r>
      <w:r w:rsidR="00863D2C" w:rsidRPr="00C862CD">
        <w:rPr>
          <w:rFonts w:ascii="Calibri" w:hAnsi="Calibri" w:cs="Calibri"/>
          <w:sz w:val="21"/>
          <w:szCs w:val="21"/>
        </w:rPr>
        <w:t>zobowiązań z § 3 ust 4 b) lub ni</w:t>
      </w:r>
      <w:r w:rsidR="00F874C2" w:rsidRPr="00C862CD">
        <w:rPr>
          <w:rFonts w:ascii="Calibri" w:hAnsi="Calibri" w:cs="Calibri"/>
          <w:sz w:val="21"/>
          <w:szCs w:val="21"/>
        </w:rPr>
        <w:t>e</w:t>
      </w:r>
      <w:r w:rsidR="00863D2C" w:rsidRPr="00C862CD">
        <w:rPr>
          <w:rFonts w:ascii="Calibri" w:hAnsi="Calibri" w:cs="Calibri"/>
          <w:sz w:val="21"/>
          <w:szCs w:val="21"/>
        </w:rPr>
        <w:t xml:space="preserve"> poddania się kontroli o jakiej mowa w § 3 ust. 6</w:t>
      </w:r>
      <w:r w:rsidRPr="00C862CD">
        <w:rPr>
          <w:rFonts w:ascii="Calibri" w:hAnsi="Calibri" w:cs="Calibri"/>
          <w:sz w:val="21"/>
          <w:szCs w:val="21"/>
        </w:rPr>
        <w:t xml:space="preserve">, Zamawiający może naliczyć Wykonawcy karę umowną </w:t>
      </w:r>
      <w:r w:rsidR="0039166A" w:rsidRPr="00C862CD">
        <w:rPr>
          <w:rFonts w:ascii="Calibri" w:hAnsi="Calibri" w:cs="Calibri"/>
          <w:sz w:val="21"/>
          <w:szCs w:val="21"/>
        </w:rPr>
        <w:t xml:space="preserve">w </w:t>
      </w:r>
      <w:r w:rsidRPr="00C862CD">
        <w:rPr>
          <w:rFonts w:ascii="Calibri" w:hAnsi="Calibri" w:cs="Calibri"/>
          <w:sz w:val="21"/>
          <w:szCs w:val="21"/>
        </w:rPr>
        <w:t>wysokości do 2000</w:t>
      </w:r>
      <w:r w:rsidR="00E559E4" w:rsidRPr="00C862CD">
        <w:rPr>
          <w:rFonts w:ascii="Calibri" w:hAnsi="Calibri" w:cs="Calibri"/>
          <w:sz w:val="21"/>
          <w:szCs w:val="21"/>
        </w:rPr>
        <w:t>,00</w:t>
      </w:r>
      <w:r w:rsidRPr="00C862CD">
        <w:rPr>
          <w:rFonts w:ascii="Calibri" w:hAnsi="Calibri" w:cs="Calibri"/>
          <w:sz w:val="21"/>
          <w:szCs w:val="21"/>
        </w:rPr>
        <w:t xml:space="preserve"> zł (dwa tysiące) </w:t>
      </w:r>
      <w:r w:rsidR="00C64F6D" w:rsidRPr="00C862CD">
        <w:rPr>
          <w:rFonts w:ascii="Calibri" w:hAnsi="Calibri" w:cs="Calibri"/>
          <w:sz w:val="21"/>
          <w:szCs w:val="21"/>
        </w:rPr>
        <w:t xml:space="preserve">brutto </w:t>
      </w:r>
      <w:r w:rsidRPr="00C862CD">
        <w:rPr>
          <w:rFonts w:ascii="Calibri" w:hAnsi="Calibri" w:cs="Calibri"/>
          <w:sz w:val="21"/>
          <w:szCs w:val="21"/>
        </w:rPr>
        <w:t>za każdy przypadek.</w:t>
      </w:r>
    </w:p>
    <w:p w14:paraId="5C001929" w14:textId="6E847151" w:rsidR="00C3364A" w:rsidRPr="00C862CD" w:rsidRDefault="00C3364A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wypowiedzenia umowy przez Wykonawcę bez ważnej przyczyny lub przez</w:t>
      </w:r>
      <w:r w:rsidR="00022A91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Zamawiająceg</w:t>
      </w:r>
      <w:r w:rsidR="00863D2C" w:rsidRPr="00C862CD">
        <w:rPr>
          <w:rFonts w:ascii="Calibri" w:hAnsi="Calibri" w:cs="Calibri"/>
          <w:sz w:val="21"/>
          <w:szCs w:val="21"/>
        </w:rPr>
        <w:t>o</w:t>
      </w:r>
      <w:r w:rsidRPr="00C862CD">
        <w:rPr>
          <w:rFonts w:ascii="Calibri" w:hAnsi="Calibri" w:cs="Calibri"/>
          <w:sz w:val="21"/>
          <w:szCs w:val="21"/>
        </w:rPr>
        <w:t xml:space="preserve"> z przyczyn leżących po stronie Wykonawcy, Zamawiający naliczy</w:t>
      </w:r>
      <w:r w:rsidR="008D513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karę umowną w</w:t>
      </w:r>
      <w:r w:rsidR="00D43B56" w:rsidRPr="00C862CD">
        <w:rPr>
          <w:rFonts w:ascii="Calibri" w:hAnsi="Calibri" w:cs="Calibri"/>
          <w:sz w:val="21"/>
          <w:szCs w:val="21"/>
        </w:rPr>
        <w:t> </w:t>
      </w:r>
      <w:r w:rsidRPr="00C862CD">
        <w:rPr>
          <w:rFonts w:ascii="Calibri" w:hAnsi="Calibri" w:cs="Calibri"/>
          <w:sz w:val="21"/>
          <w:szCs w:val="21"/>
        </w:rPr>
        <w:t xml:space="preserve">wysokości </w:t>
      </w:r>
      <w:r w:rsidR="00863D2C" w:rsidRPr="00C862CD">
        <w:rPr>
          <w:rFonts w:ascii="Calibri" w:hAnsi="Calibri" w:cs="Calibri"/>
          <w:sz w:val="21"/>
          <w:szCs w:val="21"/>
        </w:rPr>
        <w:t xml:space="preserve">25 </w:t>
      </w:r>
      <w:r w:rsidRPr="00C862CD">
        <w:rPr>
          <w:rFonts w:ascii="Calibri" w:hAnsi="Calibri" w:cs="Calibri"/>
          <w:sz w:val="21"/>
          <w:szCs w:val="21"/>
        </w:rPr>
        <w:t>% wynagrodzenia brutto określonego w § 3 ust. 1.</w:t>
      </w:r>
    </w:p>
    <w:p w14:paraId="12947EDC" w14:textId="535A5090" w:rsidR="00C3364A" w:rsidRPr="00C862CD" w:rsidRDefault="00C3364A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Kary umowne podlegają sumowaniu.</w:t>
      </w:r>
    </w:p>
    <w:p w14:paraId="73B1F85B" w14:textId="3CB83B78" w:rsidR="00022A91" w:rsidRPr="00C862CD" w:rsidRDefault="00022A91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Łączna wysokości kar umownych nie może przekroczyć 25% kwoty określonej w § 3 ust. 1.</w:t>
      </w:r>
    </w:p>
    <w:p w14:paraId="400D9A4E" w14:textId="7B963BEB" w:rsidR="00022A91" w:rsidRPr="00C862CD" w:rsidRDefault="00022A91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Strony zgodnie oświadczają, że Zamawiający uprawniony jest do potrącenia kar umownych </w:t>
      </w:r>
      <w:r w:rsidR="00B76079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z wierzytelności przysługujących Zamawiającemu wobec Wykonawcy, w szczególności z należnego Wykonawcy wynagrodzenia.</w:t>
      </w:r>
    </w:p>
    <w:p w14:paraId="64E57BA6" w14:textId="5658CB2E" w:rsidR="00022A91" w:rsidRPr="00C862CD" w:rsidRDefault="00022A91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Zamawiający uprawniony jest do dochodzenia odszkodowania uzupełniającego, ponad wysokość naliczonych kar umownych, do wysokości rzeczywiście poniesionej szkody.</w:t>
      </w:r>
    </w:p>
    <w:p w14:paraId="52C57CED" w14:textId="0670112F" w:rsidR="00022A91" w:rsidRPr="00C862CD" w:rsidRDefault="00022A91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Zapłata kar, jej potrącenie lub pobranie nie zwalnia Wykonawcy z obowiązku należytego wykonania pozostałych zobowiązań umownych, wynikających z </w:t>
      </w:r>
      <w:r w:rsidR="00B76079" w:rsidRPr="00C862CD">
        <w:rPr>
          <w:rFonts w:ascii="Calibri" w:hAnsi="Calibri" w:cs="Calibri"/>
          <w:sz w:val="21"/>
          <w:szCs w:val="21"/>
        </w:rPr>
        <w:t xml:space="preserve">niniejszej </w:t>
      </w:r>
      <w:r w:rsidRPr="00C862CD">
        <w:rPr>
          <w:rFonts w:ascii="Calibri" w:hAnsi="Calibri" w:cs="Calibri"/>
          <w:sz w:val="21"/>
          <w:szCs w:val="21"/>
        </w:rPr>
        <w:t>Umowy</w:t>
      </w:r>
      <w:r w:rsidR="00B76079" w:rsidRPr="00C862CD">
        <w:rPr>
          <w:rFonts w:ascii="Calibri" w:hAnsi="Calibri" w:cs="Calibri"/>
          <w:sz w:val="21"/>
          <w:szCs w:val="21"/>
        </w:rPr>
        <w:t>.</w:t>
      </w:r>
    </w:p>
    <w:p w14:paraId="7D565FF8" w14:textId="489A4E38" w:rsidR="00022A91" w:rsidRPr="00C862CD" w:rsidRDefault="00022A91" w:rsidP="00F874C2">
      <w:pPr>
        <w:pStyle w:val="Teksttreci50"/>
        <w:numPr>
          <w:ilvl w:val="0"/>
          <w:numId w:val="6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Kary umowne płatne będą w terminie 14 dni od dnia wystawienia Wykonawcy noty obciążeniowej.</w:t>
      </w:r>
    </w:p>
    <w:p w14:paraId="502BEC1B" w14:textId="77777777" w:rsidR="00022A91" w:rsidRPr="00C862CD" w:rsidRDefault="00022A91" w:rsidP="00B817F6">
      <w:pPr>
        <w:spacing w:after="0" w:line="240" w:lineRule="auto"/>
        <w:ind w:left="426" w:hanging="426"/>
        <w:jc w:val="center"/>
        <w:rPr>
          <w:rFonts w:ascii="Calibri" w:hAnsi="Calibri" w:cs="Calibri"/>
          <w:sz w:val="21"/>
          <w:szCs w:val="21"/>
        </w:rPr>
      </w:pPr>
    </w:p>
    <w:p w14:paraId="3B3AFD80" w14:textId="28D9E543" w:rsidR="00C3364A" w:rsidRPr="00C862CD" w:rsidRDefault="00486BA7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7.</w:t>
      </w:r>
    </w:p>
    <w:p w14:paraId="611BF3BC" w14:textId="671E1DCB" w:rsidR="00C3364A" w:rsidRPr="00C862CD" w:rsidRDefault="00EA158C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ROZWIĄZANIE</w:t>
      </w:r>
      <w:r w:rsidR="00486BA7" w:rsidRPr="00C862CD">
        <w:rPr>
          <w:rFonts w:ascii="Calibri" w:hAnsi="Calibri" w:cs="Calibri"/>
          <w:b/>
          <w:bCs/>
          <w:sz w:val="21"/>
          <w:szCs w:val="21"/>
        </w:rPr>
        <w:t xml:space="preserve"> UMOWY</w:t>
      </w:r>
    </w:p>
    <w:p w14:paraId="08626425" w14:textId="15B99798" w:rsidR="00C3364A" w:rsidRPr="00C862CD" w:rsidRDefault="00C3364A" w:rsidP="00F874C2">
      <w:pPr>
        <w:pStyle w:val="Teksttreci50"/>
        <w:numPr>
          <w:ilvl w:val="0"/>
          <w:numId w:val="7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Rozwiązanie umowy może nastąpić za porozumieniem stron w każdym czasie.</w:t>
      </w:r>
    </w:p>
    <w:p w14:paraId="7660A3A0" w14:textId="61F4F839" w:rsidR="00C3364A" w:rsidRPr="00C862CD" w:rsidRDefault="00C3364A" w:rsidP="00F874C2">
      <w:pPr>
        <w:pStyle w:val="Teksttreci50"/>
        <w:numPr>
          <w:ilvl w:val="0"/>
          <w:numId w:val="7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 przypadku dwukrotnego, w okresie każdych </w:t>
      </w:r>
      <w:r w:rsidR="00F05714" w:rsidRPr="00C862CD">
        <w:rPr>
          <w:rFonts w:ascii="Calibri" w:hAnsi="Calibri" w:cs="Calibri"/>
          <w:sz w:val="21"/>
          <w:szCs w:val="21"/>
        </w:rPr>
        <w:t>3</w:t>
      </w:r>
      <w:r w:rsidRPr="00C862CD">
        <w:rPr>
          <w:rFonts w:ascii="Calibri" w:hAnsi="Calibri" w:cs="Calibri"/>
          <w:sz w:val="21"/>
          <w:szCs w:val="21"/>
        </w:rPr>
        <w:t xml:space="preserve"> miesięcy wykonywania umowy,</w:t>
      </w:r>
      <w:r w:rsidR="00433714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naliczenia kary, o której mowa w § 6 ust. 3, Zamawiający może wypowiedzieć umowę z</w:t>
      </w:r>
      <w:r w:rsidR="00433714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miesięcznym okresem wypowiedzenia oraz naliczyć karę umowną, o której mowa w § 6</w:t>
      </w:r>
      <w:r w:rsidR="00113352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ust.</w:t>
      </w:r>
      <w:r w:rsidR="00726261" w:rsidRPr="00C862CD">
        <w:rPr>
          <w:rFonts w:ascii="Calibri" w:hAnsi="Calibri" w:cs="Calibri"/>
          <w:sz w:val="21"/>
          <w:szCs w:val="21"/>
        </w:rPr>
        <w:t xml:space="preserve"> 9</w:t>
      </w:r>
      <w:r w:rsidRPr="00C862CD">
        <w:rPr>
          <w:rFonts w:ascii="Calibri" w:hAnsi="Calibri" w:cs="Calibri"/>
          <w:sz w:val="21"/>
          <w:szCs w:val="21"/>
        </w:rPr>
        <w:t>.</w:t>
      </w:r>
    </w:p>
    <w:p w14:paraId="4DE71920" w14:textId="35C87805" w:rsidR="00E4694A" w:rsidRPr="00C862CD" w:rsidRDefault="00E4694A" w:rsidP="00F874C2">
      <w:pPr>
        <w:pStyle w:val="Teksttreci50"/>
        <w:numPr>
          <w:ilvl w:val="0"/>
          <w:numId w:val="7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hAnsi="Calibri" w:cs="Calibri"/>
          <w:kern w:val="0"/>
          <w:sz w:val="21"/>
          <w:szCs w:val="21"/>
          <w14:ligatures w14:val="none"/>
        </w:rPr>
        <w:t xml:space="preserve">Zamawiający uprawniony jest </w:t>
      </w:r>
      <w:r w:rsidR="00863D2C" w:rsidRPr="00C862CD">
        <w:rPr>
          <w:rFonts w:ascii="Calibri" w:hAnsi="Calibri" w:cs="Calibri"/>
          <w:kern w:val="0"/>
          <w:sz w:val="21"/>
          <w:szCs w:val="21"/>
          <w14:ligatures w14:val="none"/>
        </w:rPr>
        <w:t xml:space="preserve">także </w:t>
      </w:r>
      <w:r w:rsidRPr="00C862CD">
        <w:rPr>
          <w:rFonts w:ascii="Calibri" w:hAnsi="Calibri" w:cs="Calibri"/>
          <w:kern w:val="0"/>
          <w:sz w:val="21"/>
          <w:szCs w:val="21"/>
          <w14:ligatures w14:val="none"/>
        </w:rPr>
        <w:t>do wypowiedzenia ze skutkiem natychmiastowym Umowy w następujących przypadkach:</w:t>
      </w:r>
    </w:p>
    <w:p w14:paraId="41AE7230" w14:textId="7B45D2A5" w:rsidR="00E4694A" w:rsidRPr="00C862CD" w:rsidRDefault="00E4694A" w:rsidP="009507FD">
      <w:pPr>
        <w:pStyle w:val="Teksttreci50"/>
        <w:numPr>
          <w:ilvl w:val="0"/>
          <w:numId w:val="32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lastRenderedPageBreak/>
        <w:t xml:space="preserve">gdy zdarzenie siły wyższej uniemożliwiające wykonanie Umowy przez którąkolwiek ze Stron będzie trwało dłużej niż 7 dni; </w:t>
      </w:r>
    </w:p>
    <w:p w14:paraId="5C5F7054" w14:textId="3A0F54D5" w:rsidR="00E4694A" w:rsidRPr="00C862CD" w:rsidRDefault="00E4694A" w:rsidP="009507FD">
      <w:pPr>
        <w:pStyle w:val="Teksttreci50"/>
        <w:numPr>
          <w:ilvl w:val="0"/>
          <w:numId w:val="32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zagrożenia niewypłacalnością Wykonawcy, po zawarciu Umowy;</w:t>
      </w:r>
    </w:p>
    <w:p w14:paraId="37A72BEC" w14:textId="63897CA3" w:rsidR="00E4694A" w:rsidRPr="00C862CD" w:rsidRDefault="00E4694A" w:rsidP="009507FD">
      <w:pPr>
        <w:pStyle w:val="Teksttreci50"/>
        <w:numPr>
          <w:ilvl w:val="0"/>
          <w:numId w:val="32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naruszenia przez Wykonawcę zasad ochrony informacji poufnych, o których mowa w § 9 oraz zasad przetwarzania i ochrony danych, o których mowa w § 8.</w:t>
      </w:r>
    </w:p>
    <w:p w14:paraId="254174B6" w14:textId="21AD4203" w:rsidR="00EA158C" w:rsidRPr="00C862CD" w:rsidRDefault="00EA158C" w:rsidP="00F874C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rebuchet MS" w:hAnsi="Calibri" w:cs="Calibri"/>
          <w:sz w:val="21"/>
          <w:szCs w:val="21"/>
        </w:rPr>
      </w:pPr>
      <w:r w:rsidRPr="00C862CD">
        <w:rPr>
          <w:rFonts w:ascii="Calibri" w:eastAsia="Trebuchet MS" w:hAnsi="Calibri" w:cs="Calibri"/>
          <w:sz w:val="21"/>
          <w:szCs w:val="21"/>
        </w:rPr>
        <w:t xml:space="preserve">Rozwiązanie Umowy następuje z chwilą doręczenia Wykonawcy oświadczenia o wypowiedzeniu Umowy wraz z podaniem przyczyny jej rozwiązania. </w:t>
      </w:r>
    </w:p>
    <w:p w14:paraId="4CBDD209" w14:textId="1CCF3B84" w:rsidR="00EA158C" w:rsidRPr="00C862CD" w:rsidRDefault="00C3364A" w:rsidP="00F874C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eastAsia="Trebuchet MS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razie zaistnienia istotnej zmiany okoliczności powodującej, że wykonanie umowy nie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 xml:space="preserve">leży </w:t>
      </w:r>
      <w:r w:rsidR="00433714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w interesie publicznym, czego nie można było przewidzieć w chwili zawarcia umowy,</w:t>
      </w:r>
      <w:r w:rsidR="00433714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lub dalsze wykonywanie umowy może zagrozić podstawowemu interesowi bezpieczeństwa</w:t>
      </w:r>
      <w:r w:rsidR="00433714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państwa lub bezpieczeństwu publicznemu, Zamawiający może odstąpić od umowy w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części, której zmiana dotyczy w terminie 30 dni od dnia powzięcia wiadomości o tej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okoliczności.</w:t>
      </w:r>
      <w:r w:rsidR="001C370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W ww. przypadku, Wykonawca może żądać wyłącznie wynagrodzenia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należnego za usługi zrealizowane do dnia odstąpienia od umowy i nie będzie rościł</w:t>
      </w:r>
      <w:r w:rsidR="00D7482B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względem Zamawiającego żadnych innych roszczeń.</w:t>
      </w:r>
    </w:p>
    <w:p w14:paraId="06F1417D" w14:textId="77777777" w:rsidR="0064243E" w:rsidRPr="00C862CD" w:rsidRDefault="0064243E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5CEAC9E" w14:textId="0E950BC5" w:rsidR="00C3364A" w:rsidRPr="00C862CD" w:rsidRDefault="00486BA7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8.</w:t>
      </w:r>
    </w:p>
    <w:p w14:paraId="44C1161F" w14:textId="4147012B" w:rsidR="00C3364A" w:rsidRPr="00C862CD" w:rsidRDefault="00486BA7" w:rsidP="00B817F6">
      <w:pPr>
        <w:spacing w:after="0" w:line="240" w:lineRule="auto"/>
        <w:ind w:left="426" w:hanging="426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PRZETWARZANIE DANYCH OSOBOWYCH</w:t>
      </w:r>
    </w:p>
    <w:p w14:paraId="2E4C9B4C" w14:textId="77777777" w:rsidR="003014A1" w:rsidRPr="00C862CD" w:rsidRDefault="00C3364A" w:rsidP="00F874C2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związku z koniecznością realizacji przez Strony, jako administratora danych,</w:t>
      </w:r>
      <w:r w:rsidR="008F4954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obowiązków</w:t>
      </w:r>
      <w:r w:rsidR="008F4954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i celów, o których mowa w art. 6 ust. 1 lit. f RODO, w celu realizacji Umowy,</w:t>
      </w:r>
      <w:r w:rsidR="008F4954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Wykonawca</w:t>
      </w:r>
      <w:r w:rsidR="008F4954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i Zamawiający będą sobie przekazywali następujące dane:</w:t>
      </w:r>
    </w:p>
    <w:p w14:paraId="5BA69FA7" w14:textId="661DF0A9" w:rsidR="008D2FB3" w:rsidRPr="00C862CD" w:rsidRDefault="00C3364A" w:rsidP="009507FD">
      <w:pPr>
        <w:pStyle w:val="Teksttreci50"/>
        <w:numPr>
          <w:ilvl w:val="0"/>
          <w:numId w:val="33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imię i nazwisko,</w:t>
      </w:r>
      <w:r w:rsidR="008D2FB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adres poczty elektronicznej, numer telefonu służbowego osób, które będą sprawować</w:t>
      </w:r>
      <w:r w:rsidR="008D2FB3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nadzór nad wykonywaniem Umowy</w:t>
      </w:r>
      <w:r w:rsidR="00F87964" w:rsidRPr="00C862CD">
        <w:rPr>
          <w:rFonts w:ascii="Calibri" w:hAnsi="Calibri" w:cs="Calibri"/>
          <w:sz w:val="21"/>
          <w:szCs w:val="21"/>
        </w:rPr>
        <w:t>,</w:t>
      </w:r>
    </w:p>
    <w:p w14:paraId="7F6E3454" w14:textId="29E75D5C" w:rsidR="00C3364A" w:rsidRPr="00C862CD" w:rsidRDefault="00F87964" w:rsidP="009507FD">
      <w:pPr>
        <w:pStyle w:val="Teksttreci50"/>
        <w:numPr>
          <w:ilvl w:val="0"/>
          <w:numId w:val="33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imię i nazwisko</w:t>
      </w:r>
      <w:r w:rsidR="008D2FB3" w:rsidRPr="00C862CD">
        <w:rPr>
          <w:rFonts w:ascii="Calibri" w:hAnsi="Calibri" w:cs="Calibri"/>
          <w:sz w:val="21"/>
          <w:szCs w:val="21"/>
        </w:rPr>
        <w:t xml:space="preserve">, </w:t>
      </w:r>
      <w:r w:rsidRPr="00C862CD">
        <w:rPr>
          <w:rFonts w:ascii="Calibri" w:hAnsi="Calibri" w:cs="Calibri"/>
          <w:sz w:val="21"/>
          <w:szCs w:val="21"/>
        </w:rPr>
        <w:t>numer PESEL, numer paszportu bądź dowodu, datę ich wydania i ważności, adres poczty elektronicznej i numer telefonu - os</w:t>
      </w:r>
      <w:r w:rsidR="008D2FB3" w:rsidRPr="00C862CD">
        <w:rPr>
          <w:rFonts w:ascii="Calibri" w:hAnsi="Calibri" w:cs="Calibri"/>
          <w:sz w:val="21"/>
          <w:szCs w:val="21"/>
        </w:rPr>
        <w:t>oby</w:t>
      </w:r>
      <w:r w:rsidRPr="00C862CD">
        <w:rPr>
          <w:rFonts w:ascii="Calibri" w:hAnsi="Calibri" w:cs="Calibri"/>
          <w:sz w:val="21"/>
          <w:szCs w:val="21"/>
        </w:rPr>
        <w:t xml:space="preserve"> dla których będ</w:t>
      </w:r>
      <w:r w:rsidR="008D2FB3" w:rsidRPr="00C862CD">
        <w:rPr>
          <w:rFonts w:ascii="Calibri" w:hAnsi="Calibri" w:cs="Calibri"/>
          <w:sz w:val="21"/>
          <w:szCs w:val="21"/>
        </w:rPr>
        <w:t>zie</w:t>
      </w:r>
      <w:r w:rsidRPr="00C862CD">
        <w:rPr>
          <w:rFonts w:ascii="Calibri" w:hAnsi="Calibri" w:cs="Calibri"/>
          <w:sz w:val="21"/>
          <w:szCs w:val="21"/>
        </w:rPr>
        <w:t xml:space="preserve"> kupowan</w:t>
      </w:r>
      <w:r w:rsidR="008D2FB3" w:rsidRPr="00C862CD">
        <w:rPr>
          <w:rFonts w:ascii="Calibri" w:hAnsi="Calibri" w:cs="Calibri"/>
          <w:sz w:val="21"/>
          <w:szCs w:val="21"/>
        </w:rPr>
        <w:t>y</w:t>
      </w:r>
      <w:r w:rsidRPr="00C862CD">
        <w:rPr>
          <w:rFonts w:ascii="Calibri" w:hAnsi="Calibri" w:cs="Calibri"/>
          <w:sz w:val="21"/>
          <w:szCs w:val="21"/>
        </w:rPr>
        <w:t xml:space="preserve"> bilet lotnicz</w:t>
      </w:r>
      <w:r w:rsidR="008D2FB3" w:rsidRPr="00C862CD">
        <w:rPr>
          <w:rFonts w:ascii="Calibri" w:hAnsi="Calibri" w:cs="Calibri"/>
          <w:sz w:val="21"/>
          <w:szCs w:val="21"/>
        </w:rPr>
        <w:t>y</w:t>
      </w:r>
      <w:r w:rsidR="00E559E4" w:rsidRPr="00C862CD">
        <w:rPr>
          <w:rFonts w:ascii="Calibri" w:hAnsi="Calibri" w:cs="Calibri"/>
          <w:sz w:val="21"/>
          <w:szCs w:val="21"/>
        </w:rPr>
        <w:t xml:space="preserve"> lub polisa ubezpieczeniowa</w:t>
      </w:r>
      <w:r w:rsidRPr="00C862CD">
        <w:rPr>
          <w:rFonts w:ascii="Calibri" w:hAnsi="Calibri" w:cs="Calibri"/>
          <w:sz w:val="21"/>
          <w:szCs w:val="21"/>
        </w:rPr>
        <w:t>.</w:t>
      </w:r>
    </w:p>
    <w:p w14:paraId="489AECC8" w14:textId="059DBAEF" w:rsidR="004D32E9" w:rsidRPr="00C862CD" w:rsidRDefault="004D32E9" w:rsidP="00F874C2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celu uniknięcia wątpliwości, każda ze Stron przetwarza dane osób wskazanych do bieżącej realizacji Umowy drugiej Strony jako ich odrębny i niezależny administrator, zgodnie z treścią art. 6 ust. 1 lit. f oraz b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jako: „Rozporządzenie”), czyli na podstawie uzasadnionego interesu administratora, jakim jest zapewnienie kontaktu w bieżących sprawach związanych ze współpracą Stron</w:t>
      </w:r>
      <w:r w:rsidR="003014A1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i wykonywaniem</w:t>
      </w:r>
      <w:r w:rsidR="00B76079" w:rsidRPr="00C862CD">
        <w:rPr>
          <w:rFonts w:ascii="Calibri" w:hAnsi="Calibri" w:cs="Calibri"/>
          <w:sz w:val="21"/>
          <w:szCs w:val="21"/>
        </w:rPr>
        <w:t xml:space="preserve"> niniejszej</w:t>
      </w:r>
      <w:r w:rsidRPr="00C862CD">
        <w:rPr>
          <w:rFonts w:ascii="Calibri" w:hAnsi="Calibri" w:cs="Calibri"/>
          <w:sz w:val="21"/>
          <w:szCs w:val="21"/>
        </w:rPr>
        <w:t xml:space="preserve"> Umowy</w:t>
      </w:r>
      <w:r w:rsidR="00B76079" w:rsidRPr="00C862CD">
        <w:rPr>
          <w:rFonts w:ascii="Calibri" w:hAnsi="Calibri" w:cs="Calibri"/>
          <w:sz w:val="21"/>
          <w:szCs w:val="21"/>
        </w:rPr>
        <w:t>.</w:t>
      </w:r>
    </w:p>
    <w:p w14:paraId="77C69A40" w14:textId="7806E70F" w:rsidR="004D32E9" w:rsidRPr="00C862CD" w:rsidRDefault="004D32E9" w:rsidP="00F874C2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Każda ze Stron zobowiązuje się przetwarzać udostępnione jej dane osobowe drugiej Strony zgodnie</w:t>
      </w:r>
      <w:r w:rsidR="00EA5352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 obowiązującymi przepisami w zakresie ochrony danych osobowych, w szczególności zgodnie</w:t>
      </w:r>
      <w:r w:rsidR="00EA5352" w:rsidRPr="00C862CD">
        <w:rPr>
          <w:rFonts w:ascii="Calibri" w:hAnsi="Calibri" w:cs="Calibri"/>
          <w:sz w:val="21"/>
          <w:szCs w:val="21"/>
        </w:rPr>
        <w:t xml:space="preserve"> </w:t>
      </w:r>
      <w:r w:rsidRPr="00C862CD">
        <w:rPr>
          <w:rFonts w:ascii="Calibri" w:hAnsi="Calibri" w:cs="Calibri"/>
          <w:sz w:val="21"/>
          <w:szCs w:val="21"/>
        </w:rPr>
        <w:t>z postanowieniami Rozporządzenia.</w:t>
      </w:r>
    </w:p>
    <w:p w14:paraId="19188EC6" w14:textId="5087CFFE" w:rsidR="004D32E9" w:rsidRPr="00C862CD" w:rsidRDefault="004D32E9" w:rsidP="00F874C2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Każda ze Stron zobowiązana jest zrealizować obowiązek informacyjny wobec osób wyznaczonych </w:t>
      </w:r>
      <w:r w:rsidR="003014A1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 xml:space="preserve">do kontaktu drugiej Strony, których dane przetwarza. Klauzula obowiązku informacyjnego Wykonawcy </w:t>
      </w:r>
      <w:r w:rsidR="002654E3" w:rsidRPr="00C862CD">
        <w:rPr>
          <w:rFonts w:ascii="Calibri" w:hAnsi="Calibri" w:cs="Calibri"/>
          <w:sz w:val="21"/>
          <w:szCs w:val="21"/>
        </w:rPr>
        <w:t xml:space="preserve">stanowi załącznik nr 4 do niniejszej umowy. </w:t>
      </w:r>
      <w:r w:rsidRPr="00C862CD">
        <w:rPr>
          <w:rFonts w:ascii="Calibri" w:hAnsi="Calibri" w:cs="Calibri"/>
          <w:sz w:val="21"/>
          <w:szCs w:val="21"/>
        </w:rPr>
        <w:t>Klauzula obowiązku informacyjnego Zamawiającego jest dostępna https://pisf.pl/ochrona-danych-osobowych/.</w:t>
      </w:r>
    </w:p>
    <w:p w14:paraId="246BCE16" w14:textId="3D9ECF29" w:rsidR="00C3364A" w:rsidRPr="00C862CD" w:rsidRDefault="004D32E9" w:rsidP="00F874C2">
      <w:pPr>
        <w:pStyle w:val="Teksttreci50"/>
        <w:numPr>
          <w:ilvl w:val="0"/>
          <w:numId w:val="8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 związku zawarciem Umowy dojdzie do powierzenia danych osobowych w rozumieniu Rozporządzenia Parlamentu Europejskiego i Rady (UE) 2016/679 z dnia 27 kwietnia 2016 r. </w:t>
      </w:r>
      <w:r w:rsidR="0011243A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 xml:space="preserve">w sprawie ochrony osób fizycznych w związku z przetwarzaniem danych osobowych i w sprawie swobodnego przepływu takich danych oraz uchylenia dyrektywy 95/46/WE (ogólne rozporządzenie o ochronie danych) (Tekst mający znaczenie dla EOG), Strony zawrą odrębną umowę powierzenia przetwarzania danych osobowych stanowią Załącznik nr </w:t>
      </w:r>
      <w:r w:rsidR="002654E3" w:rsidRPr="00C862CD">
        <w:rPr>
          <w:rFonts w:ascii="Calibri" w:hAnsi="Calibri" w:cs="Calibri"/>
          <w:sz w:val="21"/>
          <w:szCs w:val="21"/>
        </w:rPr>
        <w:t>3</w:t>
      </w:r>
      <w:r w:rsidRPr="00C862CD">
        <w:rPr>
          <w:rFonts w:ascii="Calibri" w:hAnsi="Calibri" w:cs="Calibri"/>
          <w:sz w:val="21"/>
          <w:szCs w:val="21"/>
        </w:rPr>
        <w:t xml:space="preserve"> do Umowy.</w:t>
      </w:r>
    </w:p>
    <w:p w14:paraId="64028D55" w14:textId="77777777" w:rsidR="00EA5352" w:rsidRPr="00C862CD" w:rsidRDefault="00EA5352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A6FD051" w14:textId="07946C11" w:rsidR="00C3364A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9.</w:t>
      </w:r>
    </w:p>
    <w:p w14:paraId="0BB7BEFB" w14:textId="7569D547" w:rsidR="006E7F14" w:rsidRPr="00C862CD" w:rsidRDefault="00486BA7" w:rsidP="00370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</w:pPr>
      <w:r w:rsidRPr="00C862CD"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  <w:t>ZACHOWANIE POUFNOŚCI</w:t>
      </w:r>
    </w:p>
    <w:p w14:paraId="23265C0E" w14:textId="3BB353E6" w:rsidR="006E7F14" w:rsidRPr="00C862CD" w:rsidRDefault="006E7F14" w:rsidP="003704E6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 zobowiązuje się do zachowania w tajemnicy i nieujawniania osobom trzecim wszelkich informacji, w których posiadanie wejdzie w związku z zawarciem lub wykonaniem Umowy („</w:t>
      </w:r>
      <w:r w:rsidRPr="00C862CD">
        <w:rPr>
          <w:rFonts w:ascii="Calibri" w:eastAsia="Calibri" w:hAnsi="Calibri" w:cs="Calibri"/>
          <w:b/>
          <w:kern w:val="0"/>
          <w:sz w:val="21"/>
          <w:szCs w:val="21"/>
          <w14:ligatures w14:val="none"/>
        </w:rPr>
        <w:t>Informacje poufne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”)</w:t>
      </w: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>, chyba że Zamawiający udziel</w:t>
      </w:r>
      <w:r w:rsidR="00BE377A"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>i</w:t>
      </w: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 xml:space="preserve"> wyraźnej, pisemnej zgody na takie ujawnienie. Zobowiązanie, o którym mowa w zdaniu poprzedzającym, dotyczy w szczególności informacji handlowych, technicznych, technologicznych, organizacyjnych, finansowych oraz danych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dotyczących </w:t>
      </w:r>
      <w:r w:rsidR="00BE377A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lastRenderedPageBreak/>
        <w:t>Zamawiającego</w:t>
      </w: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>.</w:t>
      </w:r>
    </w:p>
    <w:p w14:paraId="11A659C2" w14:textId="77777777" w:rsidR="006E7F14" w:rsidRPr="00C862CD" w:rsidRDefault="006E7F14" w:rsidP="003704E6">
      <w:pPr>
        <w:widowControl w:val="0"/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 xml:space="preserve">Następujących informacji nie uważa się za Informacje Poufne: </w:t>
      </w:r>
    </w:p>
    <w:p w14:paraId="35CE24B2" w14:textId="01CDDBA0" w:rsidR="006E7F14" w:rsidRPr="00C862CD" w:rsidRDefault="006E7F14" w:rsidP="00A0262D">
      <w:pPr>
        <w:pStyle w:val="Teksttreci50"/>
        <w:numPr>
          <w:ilvl w:val="0"/>
          <w:numId w:val="31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informacji, które zostały podane do publicznej wiadomości, pod warunkiem, że nie stało się tak za sprawą naruszenia zobowiązania do zachowania poufności przez Stronę, która informacje takie otrzymała,</w:t>
      </w:r>
    </w:p>
    <w:p w14:paraId="40628380" w14:textId="77777777" w:rsidR="006E7F14" w:rsidRPr="00C862CD" w:rsidRDefault="006E7F14" w:rsidP="00A0262D">
      <w:pPr>
        <w:pStyle w:val="Teksttreci50"/>
        <w:numPr>
          <w:ilvl w:val="0"/>
          <w:numId w:val="31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informacji uzyskanych od osoby trzeciej bez naruszenia obowiązku poufności.</w:t>
      </w:r>
    </w:p>
    <w:p w14:paraId="1E5BA03E" w14:textId="77777777" w:rsidR="006E7F14" w:rsidRPr="00C862CD" w:rsidRDefault="006E7F14" w:rsidP="003704E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Wykonawca, otrzymując Informacje Poufne, zobowiązuje się:</w:t>
      </w:r>
    </w:p>
    <w:p w14:paraId="3C1F1CBA" w14:textId="77777777" w:rsidR="006E7F14" w:rsidRPr="00C862CD" w:rsidRDefault="006E7F14" w:rsidP="00F874C2">
      <w:pPr>
        <w:pStyle w:val="Teksttreci50"/>
        <w:numPr>
          <w:ilvl w:val="0"/>
          <w:numId w:val="23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traktować te informacje jako poufne, nie publikować ich i nie ujawniać takich informacji osobom trzecim,</w:t>
      </w:r>
    </w:p>
    <w:p w14:paraId="109DD9E0" w14:textId="572013B7" w:rsidR="006E7F14" w:rsidRPr="00C862CD" w:rsidRDefault="006E7F14" w:rsidP="00F874C2">
      <w:pPr>
        <w:pStyle w:val="Teksttreci50"/>
        <w:numPr>
          <w:ilvl w:val="0"/>
          <w:numId w:val="23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nie używać informacji do innych celów niż te określone w Umowie</w:t>
      </w:r>
      <w:r w:rsidR="00B76079" w:rsidRPr="00C862CD">
        <w:rPr>
          <w:rFonts w:ascii="Calibri" w:hAnsi="Calibri" w:cs="Calibri"/>
          <w:sz w:val="21"/>
          <w:szCs w:val="21"/>
        </w:rPr>
        <w:t>,</w:t>
      </w:r>
    </w:p>
    <w:p w14:paraId="12BC12BC" w14:textId="77777777" w:rsidR="006E7F14" w:rsidRPr="00C862CD" w:rsidRDefault="006E7F14" w:rsidP="00F874C2">
      <w:pPr>
        <w:pStyle w:val="Teksttreci50"/>
        <w:numPr>
          <w:ilvl w:val="0"/>
          <w:numId w:val="23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podjąć wszelkie czynności niezbędne do ochrony Informacji Poufnych, </w:t>
      </w:r>
    </w:p>
    <w:p w14:paraId="54277E27" w14:textId="42BD1C50" w:rsidR="006E7F14" w:rsidRPr="00C862CD" w:rsidRDefault="006E7F14" w:rsidP="00F874C2">
      <w:pPr>
        <w:pStyle w:val="Teksttreci50"/>
        <w:numPr>
          <w:ilvl w:val="0"/>
          <w:numId w:val="23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ograniczyć obieg Informacji Poufnych i dostęp do nich do osób, którym te informacje są potrzebne w związku prawidłową realizacją umowy i, w każdym przypadku, informować takie osoby o poufnym charakterze tych informacji,</w:t>
      </w:r>
    </w:p>
    <w:p w14:paraId="0A1F7F6E" w14:textId="77777777" w:rsidR="006E7F14" w:rsidRPr="00C862CD" w:rsidRDefault="006E7F14" w:rsidP="00F874C2">
      <w:pPr>
        <w:pStyle w:val="Teksttreci50"/>
        <w:numPr>
          <w:ilvl w:val="0"/>
          <w:numId w:val="23"/>
        </w:numPr>
        <w:shd w:val="clear" w:color="auto" w:fill="auto"/>
        <w:spacing w:before="0" w:line="240" w:lineRule="auto"/>
        <w:ind w:right="62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nie kopiować Informacji Poufnych na potrzeby osób trzecich, z zastrzeżeniem poniższego.</w:t>
      </w:r>
    </w:p>
    <w:p w14:paraId="75684998" w14:textId="77777777" w:rsidR="006E7F14" w:rsidRPr="00C862CD" w:rsidRDefault="006E7F14" w:rsidP="003704E6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 xml:space="preserve">Informacje Poufne mogą być przekazywane organom upoważnionym na podstawie prawa do zwracania się o podanie takich informacji. W takim przypadku Wykonawca, do którego zwrócono się o wydanie Informacji Poufnych, winien przed ich wydaniem poinformować o tym fakcie Zamawiającego i przekazać mu kopię żądania o przekazanie informacji. </w:t>
      </w:r>
    </w:p>
    <w:p w14:paraId="3CDC339F" w14:textId="04A12A1A" w:rsidR="006E7F14" w:rsidRPr="00C862CD" w:rsidRDefault="006E7F14" w:rsidP="003704E6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 xml:space="preserve">Obowiązek nieujawniania informacji objętych zobowiązaniem do zachowania poufności wiąże Strony </w:t>
      </w:r>
      <w:r w:rsidR="000B4773"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br/>
      </w: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>w okresie obowiązywania Umowy oraz przez 10 (dziesięć) lat po jej wygaśnięciu lub rozwiązaniu.</w:t>
      </w:r>
    </w:p>
    <w:p w14:paraId="66B527B6" w14:textId="6240FDEE" w:rsidR="006E7F14" w:rsidRPr="00C862CD" w:rsidRDefault="006E7F14" w:rsidP="003704E6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>Informacje objęte zobowiązaniem do zachowania poufności będą podlegać ochronie bez względu</w:t>
      </w:r>
      <w:r w:rsidR="000B4773"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br/>
      </w: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 xml:space="preserve">na formę ich przekazania (dokumenty pisemne, wykresy, projekty). </w:t>
      </w:r>
    </w:p>
    <w:p w14:paraId="4EC15FDC" w14:textId="77777777" w:rsidR="006E7F14" w:rsidRPr="00C862CD" w:rsidRDefault="006E7F14" w:rsidP="003704E6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>Ochrona Informacji Poufnych nie będzie dotyczyć obowiązku ich ujawniania w przypadkach wymaganych przez bezwzględnie obowiązujące przepisy prawa.</w:t>
      </w:r>
    </w:p>
    <w:p w14:paraId="6B876697" w14:textId="38D0113F" w:rsidR="006E7F14" w:rsidRPr="00C862CD" w:rsidRDefault="006E7F14" w:rsidP="003704E6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>Strony zobowiązują się powiadomić każdego swojego pracownika, współpracownika lub podwykonawcę związanego z wykonaniem Umowy o obowiązku zachowania poufności. Na żądanie Zamawiającego Wykonawca zobowiązuje się do przedłożenia Zamawiającemu pisemnego oświadczenia powyższych osób o zobowiązaniu się do zachowania poufności.</w:t>
      </w:r>
    </w:p>
    <w:p w14:paraId="4477AFBB" w14:textId="315F7C2B" w:rsidR="006E7F14" w:rsidRPr="00C862CD" w:rsidRDefault="006E7F14" w:rsidP="003704E6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 xml:space="preserve">Niezależnie od innych uprawnień Zamawiającego wynikających z Umowy naruszenie postanowień niniejszego paragrafu będzie upoważniało poszkodowaną stronę do rozwiązania Umowy ze skutkiem natychmiastowym i dochodzenia odszkodowania na zasadach ogólnych. </w:t>
      </w:r>
    </w:p>
    <w:p w14:paraId="3E9D82F5" w14:textId="386C64B0" w:rsidR="006E7F14" w:rsidRPr="00C862CD" w:rsidRDefault="006E7F14" w:rsidP="003704E6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</w:pPr>
      <w:r w:rsidRPr="00C862CD">
        <w:rPr>
          <w:rFonts w:ascii="Calibri" w:eastAsia="Times New Roman" w:hAnsi="Calibri" w:cs="Calibri"/>
          <w:kern w:val="0"/>
          <w:sz w:val="21"/>
          <w:szCs w:val="21"/>
          <w:lang w:eastAsia="fr-FR"/>
          <w14:ligatures w14:val="none"/>
        </w:rPr>
        <w:t xml:space="preserve"> Z chwilą rozwiązania Umowy, każda ze Stron, która otrzymała Informacje Poufne od drugiej Strony, zobowiązuje się wedle uznania drugiej Strony zwrócić takie informacje, lub zniszczyć wszelkie otrzymane Informacje Poufne.</w:t>
      </w:r>
    </w:p>
    <w:p w14:paraId="773BBAA7" w14:textId="77777777" w:rsidR="00652DEC" w:rsidRPr="00C862CD" w:rsidRDefault="00652DEC" w:rsidP="003704E6">
      <w:pPr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</w:p>
    <w:p w14:paraId="74C42337" w14:textId="1D92B113" w:rsidR="00C3364A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10.</w:t>
      </w:r>
    </w:p>
    <w:p w14:paraId="0F7B7C70" w14:textId="5D4F90EA" w:rsidR="00B76079" w:rsidRPr="00C862CD" w:rsidRDefault="009629FF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ZMIANA POSTANOWIEŃ UMOWY</w:t>
      </w:r>
    </w:p>
    <w:p w14:paraId="0F619AD3" w14:textId="77777777" w:rsidR="00B76079" w:rsidRPr="00C862CD" w:rsidRDefault="00B76079" w:rsidP="00F874C2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Wszelkie zmiany i uzupełnienia Umowy wymagają formy pisemnej pod rygorem nieważności, o ile w Umowie nie określono inaczej.</w:t>
      </w:r>
    </w:p>
    <w:p w14:paraId="2E7D44BB" w14:textId="65AC35D8" w:rsidR="00B76079" w:rsidRPr="00C862CD" w:rsidRDefault="00B76079" w:rsidP="00F874C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Zamawiający przewiduje możliwość dokonania zmian Umowy, o których mowa w np. 455 ust. 1 pkt 1 Ustawy </w:t>
      </w:r>
      <w:proofErr w:type="spellStart"/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p.z.p</w:t>
      </w:r>
      <w:proofErr w:type="spellEnd"/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, które mogą dotyczyć w szczególności następujących sytuacji: </w:t>
      </w:r>
    </w:p>
    <w:p w14:paraId="16C276A1" w14:textId="77777777" w:rsidR="00B76079" w:rsidRPr="00C862CD" w:rsidRDefault="00B76079" w:rsidP="00F874C2">
      <w:pPr>
        <w:pStyle w:val="Teksttreci50"/>
        <w:numPr>
          <w:ilvl w:val="0"/>
          <w:numId w:val="11"/>
        </w:numPr>
        <w:shd w:val="clear" w:color="auto" w:fill="auto"/>
        <w:spacing w:before="0" w:line="240" w:lineRule="auto"/>
        <w:ind w:left="709" w:right="62" w:hanging="425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zmiana postanowień umowy w przypadku zmiany przepisów prawnych istotnych / mających bezpośrednie znacznie dla realizacji przedmiotu umowy,</w:t>
      </w:r>
    </w:p>
    <w:p w14:paraId="3D4DB6E9" w14:textId="77777777" w:rsidR="00B76079" w:rsidRPr="00C862CD" w:rsidRDefault="00B76079" w:rsidP="00F874C2">
      <w:pPr>
        <w:pStyle w:val="Teksttreci50"/>
        <w:numPr>
          <w:ilvl w:val="0"/>
          <w:numId w:val="11"/>
        </w:numPr>
        <w:shd w:val="clear" w:color="auto" w:fill="auto"/>
        <w:spacing w:before="0" w:line="240" w:lineRule="auto"/>
        <w:ind w:left="709" w:right="62" w:hanging="425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konieczności zmiany sposobu wykonania zobowiązania, o ile zmiana taka jest korzystna dla Zamawiającego oraz niezbędna w celu prawidłowego wykonania Umowy.</w:t>
      </w:r>
    </w:p>
    <w:p w14:paraId="696ED9DD" w14:textId="077BDAC6" w:rsidR="00B76079" w:rsidRPr="00C862CD" w:rsidRDefault="00B76079" w:rsidP="00F874C2">
      <w:pPr>
        <w:pStyle w:val="Teksttreci50"/>
        <w:numPr>
          <w:ilvl w:val="0"/>
          <w:numId w:val="11"/>
        </w:numPr>
        <w:shd w:val="clear" w:color="auto" w:fill="auto"/>
        <w:spacing w:before="0" w:line="240" w:lineRule="auto"/>
        <w:ind w:left="709" w:right="62" w:hanging="425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wprowadzenia zmian dotyczących wynagrodzenia Wykonawcy rozumianego jako stawki </w:t>
      </w:r>
      <w:r w:rsidR="005D7C55" w:rsidRPr="00C862CD">
        <w:rPr>
          <w:rFonts w:ascii="Calibri" w:hAnsi="Calibri" w:cs="Calibri"/>
          <w:sz w:val="21"/>
          <w:szCs w:val="21"/>
        </w:rPr>
        <w:t xml:space="preserve">wynagrodzenia z </w:t>
      </w:r>
      <w:r w:rsidR="009507FD" w:rsidRPr="00C862CD">
        <w:rPr>
          <w:rFonts w:ascii="Calibri" w:hAnsi="Calibri" w:cs="Calibri"/>
          <w:sz w:val="21"/>
          <w:szCs w:val="21"/>
        </w:rPr>
        <w:t>Formularza ofertowego</w:t>
      </w:r>
      <w:r w:rsidR="00863D2C" w:rsidRPr="00C862CD">
        <w:rPr>
          <w:rFonts w:ascii="Calibri" w:hAnsi="Calibri" w:cs="Calibri"/>
          <w:sz w:val="21"/>
          <w:szCs w:val="21"/>
        </w:rPr>
        <w:t>,</w:t>
      </w:r>
      <w:r w:rsidR="005D7C55" w:rsidRPr="00C862CD">
        <w:rPr>
          <w:rFonts w:ascii="Calibri" w:hAnsi="Calibri" w:cs="Calibri"/>
          <w:sz w:val="21"/>
          <w:szCs w:val="21"/>
        </w:rPr>
        <w:t xml:space="preserve"> przyjętymi do § 3 ust. 5, </w:t>
      </w:r>
      <w:r w:rsidRPr="00C862CD">
        <w:rPr>
          <w:rFonts w:ascii="Calibri" w:hAnsi="Calibri" w:cs="Calibri"/>
          <w:sz w:val="21"/>
          <w:szCs w:val="21"/>
        </w:rPr>
        <w:t xml:space="preserve">zgodnie z zapisami ust. 3- 5 poniżej.  </w:t>
      </w:r>
    </w:p>
    <w:p w14:paraId="5CA8EF97" w14:textId="23BA0D22" w:rsidR="00B76079" w:rsidRPr="00C862CD" w:rsidRDefault="00B76079" w:rsidP="00F874C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Ceny podane w </w:t>
      </w:r>
      <w:r w:rsidR="00FA79A8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Formularzu ofertowym </w:t>
      </w:r>
      <w:r w:rsidR="005D7C55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(załącznik nr 2 do Umowy)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mogą ulec zmianie w sytuacji zmiany:</w:t>
      </w:r>
    </w:p>
    <w:p w14:paraId="57FC5ACE" w14:textId="77777777" w:rsidR="00B76079" w:rsidRPr="00C862CD" w:rsidRDefault="00B76079" w:rsidP="00F874C2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709" w:right="62" w:hanging="425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stawki podatku od towarów i usług (VAT) oraz podatku akcyzowego;</w:t>
      </w:r>
    </w:p>
    <w:p w14:paraId="08311052" w14:textId="77777777" w:rsidR="005D7C55" w:rsidRPr="00C862CD" w:rsidRDefault="00B76079" w:rsidP="00F874C2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709" w:right="62" w:hanging="425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wysokości minimalnego wynagrodzenia za pracę albo wysokości minimalnej stawki godzinowej, ustalonych na podstawie przepisów ustawy z dnia 10 października 2002 r. o minimalnym wynagrodzeniu za pracę (Dz. U. z 2020 r. poz. 2207 z </w:t>
      </w:r>
      <w:proofErr w:type="spellStart"/>
      <w:r w:rsidRPr="00C862CD">
        <w:rPr>
          <w:rFonts w:ascii="Calibri" w:hAnsi="Calibri" w:cs="Calibri"/>
          <w:sz w:val="21"/>
          <w:szCs w:val="21"/>
        </w:rPr>
        <w:t>późn</w:t>
      </w:r>
      <w:proofErr w:type="spellEnd"/>
      <w:r w:rsidRPr="00C862CD">
        <w:rPr>
          <w:rFonts w:ascii="Calibri" w:hAnsi="Calibri" w:cs="Calibri"/>
          <w:sz w:val="21"/>
          <w:szCs w:val="21"/>
        </w:rPr>
        <w:t>. zm.);</w:t>
      </w:r>
    </w:p>
    <w:p w14:paraId="571F481B" w14:textId="77777777" w:rsidR="005D7C55" w:rsidRPr="00C862CD" w:rsidRDefault="00B76079" w:rsidP="00F874C2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709" w:right="62" w:hanging="425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lastRenderedPageBreak/>
        <w:t>zasad podlegania ubezpieczeniom społecznym lub ubezpieczeniu zdrowotnemu lub wysokości stawki składki na ubezpieczenia społeczne lub zdrowotne;</w:t>
      </w:r>
    </w:p>
    <w:p w14:paraId="4DAEA38F" w14:textId="7B6B1C08" w:rsidR="00B76079" w:rsidRPr="00C862CD" w:rsidRDefault="00B76079" w:rsidP="00F874C2">
      <w:pPr>
        <w:pStyle w:val="Teksttreci50"/>
        <w:numPr>
          <w:ilvl w:val="0"/>
          <w:numId w:val="24"/>
        </w:numPr>
        <w:shd w:val="clear" w:color="auto" w:fill="auto"/>
        <w:spacing w:before="0" w:line="240" w:lineRule="auto"/>
        <w:ind w:left="709" w:right="62" w:hanging="425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zasad gromadzenia i wysokości wpłat do pracowniczych planów kapitałowych, o których mowa </w:t>
      </w:r>
      <w:r w:rsidRPr="00C862CD">
        <w:rPr>
          <w:rFonts w:ascii="Calibri" w:hAnsi="Calibri" w:cs="Calibri"/>
          <w:sz w:val="21"/>
          <w:szCs w:val="21"/>
        </w:rPr>
        <w:br/>
        <w:t>w ustawie z dnia 4 października 2018 r. o pracowniczych planach kapitałowych (</w:t>
      </w:r>
      <w:proofErr w:type="spellStart"/>
      <w:r w:rsidRPr="00C862CD">
        <w:rPr>
          <w:rFonts w:ascii="Calibri" w:hAnsi="Calibri" w:cs="Calibri"/>
          <w:sz w:val="21"/>
          <w:szCs w:val="21"/>
        </w:rPr>
        <w:t>t.j</w:t>
      </w:r>
      <w:proofErr w:type="spellEnd"/>
      <w:r w:rsidRPr="00C862CD">
        <w:rPr>
          <w:rFonts w:ascii="Calibri" w:hAnsi="Calibri" w:cs="Calibri"/>
          <w:sz w:val="21"/>
          <w:szCs w:val="21"/>
        </w:rPr>
        <w:t>. Dz. U. z 2024 r. poz. 427), jeżeli zmiany te będą miały wpływ na koszty wykonania przedmiotu Umowy przez Wykonawcę.</w:t>
      </w:r>
    </w:p>
    <w:p w14:paraId="6B068A63" w14:textId="3396A7E5" w:rsidR="00FC2CA7" w:rsidRPr="00C862CD" w:rsidRDefault="00B76079" w:rsidP="00F874C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 wejściu w życie przepisów podanych w ust.</w:t>
      </w:r>
      <w:r w:rsidR="005D7C55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3 wpływających na cenę, Wykonawca jest uprawniony do złożenia Zamawiającemu pisemnego wniosku o zmianę Umowy w zakresie cen </w:t>
      </w:r>
      <w:r w:rsidR="005D7C55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</w:t>
      </w:r>
      <w:r w:rsidR="009507FD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Formularza ofertowego</w:t>
      </w:r>
      <w:r w:rsidR="005D7C55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, </w:t>
      </w:r>
      <w:r w:rsidR="0090023A" w:rsidRPr="00C862CD">
        <w:rPr>
          <w:rFonts w:ascii="Calibri" w:hAnsi="Calibri" w:cs="Calibri"/>
          <w:sz w:val="21"/>
          <w:szCs w:val="21"/>
        </w:rPr>
        <w:t xml:space="preserve">przyjętych </w:t>
      </w:r>
      <w:r w:rsidR="005D7C55" w:rsidRPr="00C862CD">
        <w:rPr>
          <w:rFonts w:ascii="Calibri" w:hAnsi="Calibri" w:cs="Calibri"/>
          <w:sz w:val="21"/>
          <w:szCs w:val="21"/>
        </w:rPr>
        <w:t>do § 3 ust. 5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. Wniosek powinien zawierać wyczerpujące uzasadnienie faktyczne i wskazanie podstaw prawnych i może obejmować jedynie dodatkowe koszty realizacji umowy, które Wykonawca obowiązkowo ponosi w związku ze zmianą zasad,</w:t>
      </w:r>
      <w:r w:rsidR="00FC2CA7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o których mowa w ust. 3 niniejszego paragrafu, to jest: </w:t>
      </w:r>
    </w:p>
    <w:p w14:paraId="24132452" w14:textId="77777777" w:rsidR="00FC2CA7" w:rsidRPr="00C862CD" w:rsidRDefault="00B76079" w:rsidP="00F874C2">
      <w:pPr>
        <w:pStyle w:val="Teksttreci50"/>
        <w:numPr>
          <w:ilvl w:val="0"/>
          <w:numId w:val="25"/>
        </w:numPr>
        <w:shd w:val="clear" w:color="auto" w:fill="auto"/>
        <w:spacing w:before="0" w:line="240" w:lineRule="auto"/>
        <w:ind w:left="993" w:right="62" w:hanging="426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przy zmianie stawki podatku od towarów i usług podanie dokładnego wyliczenie kwoty wynagrodzenia należnego Wykonawcy po zmianie umowy, </w:t>
      </w:r>
    </w:p>
    <w:p w14:paraId="7C900A20" w14:textId="18A2A855" w:rsidR="00FC2CA7" w:rsidRPr="00C862CD" w:rsidRDefault="00B76079" w:rsidP="00F874C2">
      <w:pPr>
        <w:pStyle w:val="Teksttreci50"/>
        <w:numPr>
          <w:ilvl w:val="0"/>
          <w:numId w:val="25"/>
        </w:numPr>
        <w:shd w:val="clear" w:color="auto" w:fill="auto"/>
        <w:spacing w:before="0" w:line="240" w:lineRule="auto"/>
        <w:ind w:left="993" w:right="62" w:hanging="426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przy zmianie wysokości minimalnego wynagrodzenia za pracę albo wysokości minimalnej stawki godzinowej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</w:t>
      </w:r>
      <w:r w:rsidR="00FC2CA7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minimalnej, </w:t>
      </w:r>
    </w:p>
    <w:p w14:paraId="3FC59498" w14:textId="4A58010E" w:rsidR="00B76079" w:rsidRPr="00C862CD" w:rsidRDefault="00B76079" w:rsidP="00F874C2">
      <w:pPr>
        <w:pStyle w:val="Teksttreci50"/>
        <w:numPr>
          <w:ilvl w:val="0"/>
          <w:numId w:val="25"/>
        </w:numPr>
        <w:shd w:val="clear" w:color="auto" w:fill="auto"/>
        <w:spacing w:before="0" w:line="240" w:lineRule="auto"/>
        <w:ind w:left="993" w:right="62" w:hanging="426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przy zmianie zasad podlegania ubezpieczeniom społecznym lub ubezpieczeniu zdrowotnemu lub wysokości stawki składki na ubezpieczenia społeczne lub zdrowotne  lub zmianie zasad gromadzenia i wysokości wpłat do pracowniczych planów kapitałowych Wykonawca zobowiązuje się wykazać związek pomiędzy wnioskowaną kwotą podwyższenia wynagrodzenia a wpływem zmiany zasad, o których mowa w ust. 3 lit. c) lub d) niniejszego paragrafu na kalkulację wynagrodzenia. </w:t>
      </w:r>
    </w:p>
    <w:p w14:paraId="19E2576C" w14:textId="5F57DAB3" w:rsidR="00B76079" w:rsidRPr="00C862CD" w:rsidRDefault="00B76079" w:rsidP="00F874C2">
      <w:pPr>
        <w:numPr>
          <w:ilvl w:val="0"/>
          <w:numId w:val="10"/>
        </w:numPr>
        <w:tabs>
          <w:tab w:val="num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Zmiana umowy w zakresie zmiany cen z § </w:t>
      </w:r>
      <w:r w:rsidR="009A2833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3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ust. </w:t>
      </w:r>
      <w:r w:rsidR="009A2833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Umowy  z przyczyn określonych w ust. 3 lit a)-d) niniejszego paragrafu obejmować będzie wyłącznie </w:t>
      </w:r>
      <w:r w:rsidR="005D7C55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zlece</w:t>
      </w:r>
      <w:r w:rsidR="0090023A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nia jednostkowe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, których w dniu zmiany Umowy jeszcze nie </w:t>
      </w:r>
      <w:r w:rsidR="005D7C55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udzielono.</w:t>
      </w:r>
    </w:p>
    <w:p w14:paraId="1B4099A9" w14:textId="02EB5C07" w:rsidR="00B76079" w:rsidRPr="00C862CD" w:rsidRDefault="00B76079" w:rsidP="00F874C2">
      <w:pPr>
        <w:numPr>
          <w:ilvl w:val="0"/>
          <w:numId w:val="10"/>
        </w:numPr>
        <w:tabs>
          <w:tab w:val="num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Zamawiający przewiduje także możliwość zmiany cen z § </w:t>
      </w:r>
      <w:r w:rsidR="009A2833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3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ust. </w:t>
      </w:r>
      <w:r w:rsidR="009A2833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5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Umowy w przypadku istotnej zmiany ceny materiałów lub kosztów związanych z realizacją</w:t>
      </w:r>
      <w:r w:rsidR="00B817F6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przyszłych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="00B817F6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zleceń jednostkowych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, rozumianej jako wzrost odpowiednio cen lub kosztów, jak i ich obniżenie, względem ceny lub kosztu przyjętych w celu ustalenia cen Wykonawcy zawartych w ofercie Wykonawcy z Zamówienia, co Wykonawca zobowiązany jest udowodnić, oraz przy zachowaniu niżej określonych warunków i postanowień Umowy („</w:t>
      </w:r>
      <w:r w:rsidRPr="00C862CD">
        <w:rPr>
          <w:rFonts w:ascii="Calibri" w:eastAsia="Calibri" w:hAnsi="Calibri" w:cs="Calibri"/>
          <w:b/>
          <w:bCs/>
          <w:kern w:val="0"/>
          <w:sz w:val="21"/>
          <w:szCs w:val="21"/>
          <w14:ligatures w14:val="none"/>
        </w:rPr>
        <w:t>Waloryzacja wynagrodzenia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”). </w:t>
      </w:r>
    </w:p>
    <w:p w14:paraId="1853B08E" w14:textId="77777777" w:rsidR="00B76079" w:rsidRPr="00C862CD" w:rsidRDefault="00B76079" w:rsidP="00F874C2">
      <w:pPr>
        <w:numPr>
          <w:ilvl w:val="0"/>
          <w:numId w:val="10"/>
        </w:numPr>
        <w:tabs>
          <w:tab w:val="num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 przypadku dokonywania Waloryzacji wynagrodzenia, waloryzowane jest wynagrodzenie netto.</w:t>
      </w:r>
    </w:p>
    <w:p w14:paraId="5DA8E7FD" w14:textId="1F1DF3EE" w:rsidR="00B76079" w:rsidRPr="00C862CD" w:rsidRDefault="00B76079" w:rsidP="00F874C2">
      <w:pPr>
        <w:numPr>
          <w:ilvl w:val="0"/>
          <w:numId w:val="10"/>
        </w:numPr>
        <w:tabs>
          <w:tab w:val="num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 ma prawo wystąpić tylko jeden raz o Waloryzację wynagrodzenia, nie wcześniej niż po 6 miesiącach zawarcia Umowy.</w:t>
      </w:r>
    </w:p>
    <w:p w14:paraId="33D8BBCA" w14:textId="77777777" w:rsidR="00B76079" w:rsidRPr="00C862CD" w:rsidRDefault="00B76079" w:rsidP="00F874C2">
      <w:pPr>
        <w:numPr>
          <w:ilvl w:val="0"/>
          <w:numId w:val="10"/>
        </w:numPr>
        <w:tabs>
          <w:tab w:val="num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Waloryzacja następować będzie o Wskaźnik waloryzacji – tj. średnioroczny wskaźnik cen towarów i usług konsumpcyjnych opublikowany po terminie podanym w ust. 8 tego paragrafu, przez Prezesa Głównego Urzędu Statystycznego, ogłaszany na podstawie np. 94 ust. 1 pkt 1 lit. a ustawy z dnia 17 grudnia 1998 r. o emeryturach i rentach z Funduszu Ubezpieczeń Społecznych (Dz. U. z 2023 r. poz. 1251, 1429 i 1672), z uwzględnieniem, iż  maksymalna wartość zmiany wynagrodzenia Wykonawcy, jaką dopuszcza Zamawiający w efekcie zastosowania postanowień o zasadach wprowadzania zmian wysokości wynagrodzenia w wyniku waloryzacji wynosi 9% wynagrodzenia Wykonawcy określonego w ofercie Wykonawcy. </w:t>
      </w:r>
    </w:p>
    <w:p w14:paraId="17684578" w14:textId="78EC4352" w:rsidR="004F728E" w:rsidRPr="00C862CD" w:rsidRDefault="00B76079" w:rsidP="00F874C2">
      <w:pPr>
        <w:numPr>
          <w:ilvl w:val="0"/>
          <w:numId w:val="10"/>
        </w:numPr>
        <w:tabs>
          <w:tab w:val="num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Wykonawca, którego wynagrodzenie zostało zmienione zgodnie z postanowieniami ust. 7-9, zobowiązany jest do zmiany wynagrodzenia przysługującego podwykonawcy, z którym zawarł umowę, w zakresie odpowiadającym zmianom cen materiałów lub kosztów dotyczących zobowiązania podwykonawcy.</w:t>
      </w:r>
    </w:p>
    <w:p w14:paraId="1EEE9ED0" w14:textId="77777777" w:rsidR="00C862CD" w:rsidRDefault="00C862CD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368DEAF" w14:textId="77777777" w:rsidR="00C862CD" w:rsidRDefault="00C862CD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D31523E" w14:textId="434F4723" w:rsidR="000B0093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lastRenderedPageBreak/>
        <w:t>§ 11.</w:t>
      </w:r>
    </w:p>
    <w:p w14:paraId="682D1AB8" w14:textId="452EEC70" w:rsidR="000B0093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PODWYKONAWCY</w:t>
      </w:r>
    </w:p>
    <w:p w14:paraId="78511C09" w14:textId="56B1B229" w:rsidR="000B0093" w:rsidRPr="00C862CD" w:rsidRDefault="000B0093" w:rsidP="00F874C2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 może powierzyć wykonanie umowy Podwykonawcom w zakresie określonym w</w:t>
      </w:r>
      <w:r w:rsidR="00C11286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ofercie oraz pod warunkiem, o którym mowa w ust. 3</w:t>
      </w:r>
      <w:r w:rsidR="00433714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.</w:t>
      </w:r>
    </w:p>
    <w:p w14:paraId="4A48AE59" w14:textId="2EFB93C6" w:rsidR="000B0093" w:rsidRPr="00C862CD" w:rsidRDefault="000B0093" w:rsidP="00F874C2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 odpowiada wobec Zamawiającego za wszelkie działania lub zaniechania swoich</w:t>
      </w:r>
      <w:r w:rsidR="002C0370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Podwykonawców jak za swoje działania lub zaniechania.</w:t>
      </w:r>
    </w:p>
    <w:p w14:paraId="3F60F23C" w14:textId="1ADF8E56" w:rsidR="000B0093" w:rsidRPr="00C862CD" w:rsidRDefault="000B0093" w:rsidP="00F874C2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Wykonawca, jeśli nie wskazał Podwykonawcy w ofercie, może powierzyć wykonanie w części</w:t>
      </w:r>
      <w:r w:rsidR="003014A1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umowy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P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odwykonawcy po zgłoszeniu Zamawiającemu pisemnie zamiaru powierzenia</w:t>
      </w:r>
      <w:r w:rsidR="00C11286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Podwykonawcy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wykonania części umowy lub zmiany Podwykonawcy w tym danych</w:t>
      </w:r>
      <w:r w:rsidR="00C11286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Podwykonawcy i zakresu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podwykonawstwa</w:t>
      </w:r>
      <w:r w:rsidR="003E1359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, złożenia oświadczenia przez Podwykonawcę zgodnie z wzorem z załącznika nr 3 do SWZ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oraz pod warunkiem uzyskania zgody</w:t>
      </w:r>
      <w:r w:rsidR="00C11286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Zamawiającego.</w:t>
      </w:r>
    </w:p>
    <w:p w14:paraId="579EBCF6" w14:textId="03353FE5" w:rsidR="000B0093" w:rsidRPr="00C862CD" w:rsidRDefault="000B0093" w:rsidP="00F874C2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 zobowiązany jest do pisemnego zgłoszenia Zamawiającemu zamiaru</w:t>
      </w:r>
      <w:r w:rsidR="00AA1AD2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powierzenia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P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odwykonawcy wykonania części umowy lub zmiany Podwykonawcy nie</w:t>
      </w:r>
      <w:r w:rsidR="00AA1AD2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później niż na 14 dni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kalendarzowych przed powierzeniem podwykonawstwa lub zmianą</w:t>
      </w:r>
      <w:r w:rsidR="00AA1AD2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Podwykonawcy.</w:t>
      </w:r>
    </w:p>
    <w:p w14:paraId="052849D7" w14:textId="74329AA9" w:rsidR="000B0093" w:rsidRPr="00C862CD" w:rsidRDefault="000B0093" w:rsidP="00F874C2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Zamawiający zobowiązany jest na udzielenie odpowiedzi, tj. wyrażenia zgody lub odmowy</w:t>
      </w:r>
      <w:r w:rsidR="003014A1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na zgłoszeni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e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Wykonawcy, o którym mowa w ust. 4 w terminie do 5 dni kalendarzowych</w:t>
      </w:r>
      <w:r w:rsidR="003014A1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od</w:t>
      </w:r>
      <w:r w:rsidR="00C11286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daty otrzymania zgłoszenia.</w:t>
      </w:r>
    </w:p>
    <w:p w14:paraId="1C652B5D" w14:textId="254E7336" w:rsidR="00A34277" w:rsidRPr="00C862CD" w:rsidRDefault="000B0093" w:rsidP="00F874C2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Usługi powierzone Podwykonawcy przez Wykonawcę nie mogą zostać powierzone przez</w:t>
      </w:r>
      <w:r w:rsidR="003014A1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Podwykonawcę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osobie trzeciej bez uprzedniej zgody Zamawiającego wyrażonej na piśmie</w:t>
      </w:r>
      <w:r w:rsidR="003014A1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="00A34277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pod rygorem nieważności.</w:t>
      </w:r>
    </w:p>
    <w:p w14:paraId="5AB91BF4" w14:textId="31A13F01" w:rsidR="00A34277" w:rsidRPr="00C862CD" w:rsidRDefault="00A34277" w:rsidP="00F874C2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Powierzenie wykonania części umowy Podwykonawcy lub zmiana Podwykonawcy bez zgody</w:t>
      </w:r>
      <w:r w:rsidR="002C0370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Zamawiającego uprawnia Zamawiającego do wypowiedzenia umowy ze skutkiem</w:t>
      </w:r>
      <w:r w:rsidR="00AA1AD2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natychmiastowym albo naliczenia kary umownej określonej w § 6 ust. 5.</w:t>
      </w:r>
    </w:p>
    <w:p w14:paraId="5B86F02E" w14:textId="745E8DDC" w:rsidR="00A34277" w:rsidRPr="00C862CD" w:rsidRDefault="00A34277" w:rsidP="00F874C2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Zgoda Zamawiającego na wykonanie jakiejkolwiek części umowy przez Podwykonawcę nie</w:t>
      </w:r>
      <w:r w:rsidR="000B4773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zwalania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Wykonawcy z jakichkolwiek jego zobowiązań wynikających z niniejszej umowy.</w:t>
      </w:r>
    </w:p>
    <w:p w14:paraId="6F9DFB1C" w14:textId="61EC203F" w:rsidR="00A34277" w:rsidRPr="00C862CD" w:rsidRDefault="00A34277" w:rsidP="00F874C2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Wykonawca obowiązany jest przedstawić na żądanie Zamawiającego wszelkie dokumenty</w:t>
      </w:r>
      <w:r w:rsidR="000B4773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dotyczące</w:t>
      </w:r>
      <w:r w:rsidR="006D70AB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Umowy Wykonawcy z </w:t>
      </w:r>
      <w:r w:rsidR="00B76079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P</w:t>
      </w: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odwykonawcami i realizacji prac objętych umową.</w:t>
      </w:r>
    </w:p>
    <w:p w14:paraId="086E62C7" w14:textId="77777777" w:rsidR="0011243A" w:rsidRPr="00C862CD" w:rsidRDefault="0011243A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31A8FC84" w14:textId="77777777" w:rsidR="004F7949" w:rsidRPr="00C862CD" w:rsidRDefault="004F7949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12.</w:t>
      </w:r>
    </w:p>
    <w:p w14:paraId="7A7EE1F2" w14:textId="77777777" w:rsidR="004F7949" w:rsidRPr="00C862CD" w:rsidRDefault="004F7949" w:rsidP="00370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</w:pPr>
      <w:r w:rsidRPr="00C862CD">
        <w:rPr>
          <w:rFonts w:ascii="Calibri" w:eastAsia="Times New Roman" w:hAnsi="Calibri" w:cs="Calibri"/>
          <w:b/>
          <w:kern w:val="0"/>
          <w:sz w:val="21"/>
          <w:szCs w:val="21"/>
          <w:lang w:eastAsia="pl-PL"/>
          <w14:ligatures w14:val="none"/>
        </w:rPr>
        <w:t>SIŁA WYŻSZA</w:t>
      </w:r>
    </w:p>
    <w:p w14:paraId="70AF0203" w14:textId="19949F25" w:rsidR="004F7949" w:rsidRPr="00C862CD" w:rsidRDefault="004F7949" w:rsidP="00F874C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Strony nie odpowiadają za niewykonanie lub nienależyte wykonanie Umowy, jeżeli jest to spowodowane siłą wyższą, na którą Strony nie mają wpływu.</w:t>
      </w:r>
    </w:p>
    <w:p w14:paraId="04ED2C19" w14:textId="49BEF6A6" w:rsidR="004F7949" w:rsidRPr="00C862CD" w:rsidRDefault="005D7C55" w:rsidP="00F874C2">
      <w:pPr>
        <w:numPr>
          <w:ilvl w:val="0"/>
          <w:numId w:val="16"/>
        </w:numPr>
        <w:tabs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  </w:t>
      </w:r>
      <w:r w:rsidR="004F7949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Za przypadek siły wyższej uważa się sytuację, w której wykonanie zobowiązania Stron stało się niemożliwe wskutek zdarzeń zewnętrznych, nadzwyczajnych, niemożliwych do przewidzenia i którym nie dało się zapobiec pomimo dołożenia należytej staranności.</w:t>
      </w:r>
    </w:p>
    <w:p w14:paraId="19C16A11" w14:textId="39675E8D" w:rsidR="004F7949" w:rsidRPr="00C862CD" w:rsidRDefault="005D7C55" w:rsidP="00F874C2">
      <w:pPr>
        <w:numPr>
          <w:ilvl w:val="0"/>
          <w:numId w:val="16"/>
        </w:numPr>
        <w:tabs>
          <w:tab w:val="num" w:pos="284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 xml:space="preserve">   </w:t>
      </w:r>
      <w:r w:rsidR="004F7949" w:rsidRPr="00C862CD">
        <w:rPr>
          <w:rFonts w:ascii="Calibri" w:eastAsia="Calibri" w:hAnsi="Calibri" w:cs="Calibri"/>
          <w:kern w:val="0"/>
          <w:sz w:val="21"/>
          <w:szCs w:val="21"/>
          <w14:ligatures w14:val="none"/>
        </w:rPr>
        <w:t>W przypadku zaistnienia siły wyższej terminy określone w Umowie zostaną przedłużone o czas działania siły wyższej, a Wykonawca zobowiązany jest poinformować Zamawiającego w formie pisemnej o wystąpieniu siły wyższej nie później niż w terminie 3 (trzech) dni od momentu wystąpienia takiego zdarzenia, pod rygorem niedopuszczalności powoływania się na tę okoliczność. Jeżeli siła wyższa uniemożliwi poinformowanie drugiej Strony o jej zaistnieniu wówczas termin 3 (trzech) dni rozpocznie swój bieg od chwili, gdy powiadomienie stało się możliwe.</w:t>
      </w:r>
    </w:p>
    <w:p w14:paraId="38126B2E" w14:textId="77777777" w:rsidR="004F7949" w:rsidRPr="00C862CD" w:rsidRDefault="004F7949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AB75FE1" w14:textId="0E4164BF" w:rsidR="00A34277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§ 1</w:t>
      </w:r>
      <w:r w:rsidR="004F7949" w:rsidRPr="00C862CD">
        <w:rPr>
          <w:rFonts w:ascii="Calibri" w:hAnsi="Calibri" w:cs="Calibri"/>
          <w:b/>
          <w:bCs/>
          <w:sz w:val="21"/>
          <w:szCs w:val="21"/>
        </w:rPr>
        <w:t>3</w:t>
      </w:r>
      <w:r w:rsidRPr="00C862CD">
        <w:rPr>
          <w:rFonts w:ascii="Calibri" w:hAnsi="Calibri" w:cs="Calibri"/>
          <w:b/>
          <w:bCs/>
          <w:sz w:val="21"/>
          <w:szCs w:val="21"/>
        </w:rPr>
        <w:t>.</w:t>
      </w:r>
    </w:p>
    <w:p w14:paraId="07E5F436" w14:textId="37276D04" w:rsidR="00A34277" w:rsidRPr="00C862CD" w:rsidRDefault="00486BA7" w:rsidP="003704E6">
      <w:pPr>
        <w:spacing w:after="0" w:line="24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>POSTANOWIENIA KOŃCOWE</w:t>
      </w:r>
    </w:p>
    <w:p w14:paraId="7555D38D" w14:textId="7788F02B" w:rsidR="006E7F14" w:rsidRPr="00C862CD" w:rsidRDefault="006E7F14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bookmarkStart w:id="0" w:name="_Hlk137595109"/>
      <w:r w:rsidRPr="00C862CD">
        <w:rPr>
          <w:rFonts w:ascii="Calibri" w:hAnsi="Calibri" w:cs="Calibri"/>
          <w:sz w:val="21"/>
          <w:szCs w:val="21"/>
        </w:rPr>
        <w:t xml:space="preserve">Ewentualne spory wynikłe na tle realizacji Umowy, które nie zostaną rozwiązane polubownie, Strony </w:t>
      </w:r>
      <w:r w:rsidR="002F1F1E" w:rsidRPr="00C862CD">
        <w:rPr>
          <w:rFonts w:ascii="Calibri" w:hAnsi="Calibri" w:cs="Calibri"/>
          <w:sz w:val="21"/>
          <w:szCs w:val="21"/>
        </w:rPr>
        <w:t>p</w:t>
      </w:r>
      <w:r w:rsidRPr="00C862CD">
        <w:rPr>
          <w:rFonts w:ascii="Calibri" w:hAnsi="Calibri" w:cs="Calibri"/>
          <w:sz w:val="21"/>
          <w:szCs w:val="21"/>
        </w:rPr>
        <w:t>oddadzą pod rozstrzygnięcie sądu powszechnego właściwego dla siedziby Zamawiającego</w:t>
      </w:r>
      <w:bookmarkEnd w:id="0"/>
      <w:r w:rsidRPr="00C862CD">
        <w:rPr>
          <w:rFonts w:ascii="Calibri" w:hAnsi="Calibri" w:cs="Calibri"/>
          <w:sz w:val="21"/>
          <w:szCs w:val="21"/>
        </w:rPr>
        <w:t>.</w:t>
      </w:r>
    </w:p>
    <w:p w14:paraId="78A1AFFF" w14:textId="2D52EF39" w:rsidR="006E7F14" w:rsidRPr="00C862CD" w:rsidRDefault="006E7F14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stwierdzenia, że którekolwiek z postanowień Umowy jest z mocy prawa nieważne lub bezskuteczne, okoliczność ta nie będzie miała wpływu na ważność i skuteczność pozostałych postanowień, chyba że z okoliczności wynikać będzie w sposób oczywisty, że bez postanowień nieważnych lub bezskutecznych, Umowa nie zostałaby zawarta.</w:t>
      </w:r>
    </w:p>
    <w:p w14:paraId="550FDC61" w14:textId="28ADC901" w:rsidR="003E1359" w:rsidRPr="00C862CD" w:rsidRDefault="003E1359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odwołania się w Umowie do jednostki redakcyjnej bez podania dokumentu z jakiego ona pochodzi, mowa o jednostce redakcyjnej Umowy.</w:t>
      </w:r>
    </w:p>
    <w:p w14:paraId="6DE9B981" w14:textId="77777777" w:rsidR="006E7F14" w:rsidRPr="00C862CD" w:rsidRDefault="006E7F14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sprawach nieuregulowanych niniejszą umową mają zastosowanie przepisy powszechnie obowiązującego prawa.</w:t>
      </w:r>
    </w:p>
    <w:p w14:paraId="6309D085" w14:textId="133E0E9D" w:rsidR="00A11D26" w:rsidRPr="00C862CD" w:rsidRDefault="00A11D26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lastRenderedPageBreak/>
        <w:t>Umowę sporządzono w dwóch jednobrzmiących egzemplarzach, po jednym dla każdej ze Stron.</w:t>
      </w:r>
    </w:p>
    <w:p w14:paraId="10CEA7EB" w14:textId="61987360" w:rsidR="006E7F14" w:rsidRPr="00C862CD" w:rsidRDefault="006E7F14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W przypadku zawarcia umowy w drodze przekazania korespondencyjnie egzemplarzy Umowy,</w:t>
      </w:r>
      <w:r w:rsidR="004F1E63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za datę zawarcia Umowy Strony rozumieją dzień złożenia przez ostatnią z nich podpisu na niniejszej Umowie.</w:t>
      </w:r>
    </w:p>
    <w:p w14:paraId="630C9AF1" w14:textId="72C8D7F4" w:rsidR="006E7F14" w:rsidRPr="00C862CD" w:rsidRDefault="006E7F14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Ustępu poprzedzającego nie stosuje się w przypadku zawarcia Umowy w formie elektronicznej</w:t>
      </w:r>
      <w:r w:rsidR="00B76079" w:rsidRPr="00C862CD">
        <w:rPr>
          <w:rFonts w:ascii="Calibri" w:hAnsi="Calibri" w:cs="Calibri"/>
          <w:sz w:val="21"/>
          <w:szCs w:val="21"/>
        </w:rPr>
        <w:br/>
      </w:r>
      <w:r w:rsidRPr="00C862CD">
        <w:rPr>
          <w:rFonts w:ascii="Calibri" w:hAnsi="Calibri" w:cs="Calibri"/>
          <w:sz w:val="21"/>
          <w:szCs w:val="21"/>
        </w:rPr>
        <w:t>(z kwalifikowanymi podpisami elektronicznymi).</w:t>
      </w:r>
    </w:p>
    <w:p w14:paraId="1D004D26" w14:textId="5FED408D" w:rsidR="006E7F14" w:rsidRPr="00C862CD" w:rsidRDefault="006E7F14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 datę zawarcia Umowy Strony rozumieją dzień złożenia przez ostatnią z nich podpisu na umowie.</w:t>
      </w:r>
    </w:p>
    <w:p w14:paraId="7E348432" w14:textId="767C3210" w:rsidR="00A11D26" w:rsidRPr="00C862CD" w:rsidRDefault="005D4DEC" w:rsidP="00F874C2">
      <w:pPr>
        <w:pStyle w:val="Teksttreci50"/>
        <w:numPr>
          <w:ilvl w:val="0"/>
          <w:numId w:val="13"/>
        </w:numPr>
        <w:shd w:val="clear" w:color="auto" w:fill="auto"/>
        <w:spacing w:before="0" w:line="240" w:lineRule="auto"/>
        <w:ind w:left="426" w:right="62" w:hanging="426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Integralną część niniejszej umowy stanowią załączniki:</w:t>
      </w:r>
    </w:p>
    <w:p w14:paraId="3E92E2A6" w14:textId="77777777" w:rsidR="006E7F14" w:rsidRPr="00C862CD" w:rsidRDefault="006E7F14" w:rsidP="003704E6">
      <w:pPr>
        <w:spacing w:after="0" w:line="240" w:lineRule="auto"/>
        <w:ind w:left="360"/>
        <w:contextualSpacing/>
        <w:jc w:val="both"/>
        <w:rPr>
          <w:rFonts w:ascii="Calibri" w:hAnsi="Calibri" w:cs="Calibri"/>
          <w:sz w:val="21"/>
          <w:szCs w:val="21"/>
        </w:rPr>
      </w:pPr>
    </w:p>
    <w:p w14:paraId="5CC40509" w14:textId="1508D319" w:rsidR="00A34277" w:rsidRPr="00C862CD" w:rsidRDefault="00A34277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Załącznik </w:t>
      </w:r>
      <w:r w:rsidR="002654E3" w:rsidRPr="00C862CD">
        <w:rPr>
          <w:rFonts w:ascii="Calibri" w:hAnsi="Calibri" w:cs="Calibri"/>
          <w:sz w:val="21"/>
          <w:szCs w:val="21"/>
        </w:rPr>
        <w:t>n</w:t>
      </w:r>
      <w:r w:rsidRPr="00C862CD">
        <w:rPr>
          <w:rFonts w:ascii="Calibri" w:hAnsi="Calibri" w:cs="Calibri"/>
          <w:sz w:val="21"/>
          <w:szCs w:val="21"/>
        </w:rPr>
        <w:t>r 1 – Opis przedmiotu zamówienia</w:t>
      </w:r>
      <w:r w:rsidR="003E1359" w:rsidRPr="00C862CD">
        <w:rPr>
          <w:rFonts w:ascii="Calibri" w:hAnsi="Calibri" w:cs="Calibri"/>
          <w:sz w:val="21"/>
          <w:szCs w:val="21"/>
        </w:rPr>
        <w:t xml:space="preserve"> („OPZ”)</w:t>
      </w:r>
      <w:r w:rsidRPr="00C862CD">
        <w:rPr>
          <w:rFonts w:ascii="Calibri" w:hAnsi="Calibri" w:cs="Calibri"/>
          <w:sz w:val="21"/>
          <w:szCs w:val="21"/>
        </w:rPr>
        <w:t>.</w:t>
      </w:r>
    </w:p>
    <w:p w14:paraId="67020F6C" w14:textId="792D9334" w:rsidR="00A34277" w:rsidRPr="00C862CD" w:rsidRDefault="00A34277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 xml:space="preserve">Załącznik </w:t>
      </w:r>
      <w:r w:rsidR="002654E3" w:rsidRPr="00C862CD">
        <w:rPr>
          <w:rFonts w:ascii="Calibri" w:hAnsi="Calibri" w:cs="Calibri"/>
          <w:sz w:val="21"/>
          <w:szCs w:val="21"/>
        </w:rPr>
        <w:t>n</w:t>
      </w:r>
      <w:r w:rsidRPr="00C862CD">
        <w:rPr>
          <w:rFonts w:ascii="Calibri" w:hAnsi="Calibri" w:cs="Calibri"/>
          <w:sz w:val="21"/>
          <w:szCs w:val="21"/>
        </w:rPr>
        <w:t>r 2 – Formularz ofertowy.</w:t>
      </w:r>
    </w:p>
    <w:p w14:paraId="4C7BFE95" w14:textId="10406A30" w:rsidR="002654E3" w:rsidRPr="00C862CD" w:rsidRDefault="002654E3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Załącznik nr 3  – Umowa powierzenia przetwarzania danych osobowych,</w:t>
      </w:r>
    </w:p>
    <w:p w14:paraId="3D89A07B" w14:textId="1236808B" w:rsidR="00A34277" w:rsidRPr="00C862CD" w:rsidRDefault="002654E3" w:rsidP="003704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Załącznik nr 4 – Klauzula informacyjna RODO Wykonawcy.</w:t>
      </w:r>
    </w:p>
    <w:p w14:paraId="2F572621" w14:textId="77777777" w:rsidR="003014A1" w:rsidRPr="00C862CD" w:rsidRDefault="003014A1" w:rsidP="003704E6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2C439F75" w14:textId="512AC851" w:rsidR="002654E3" w:rsidRPr="00C862CD" w:rsidRDefault="002654E3" w:rsidP="003704E6">
      <w:pPr>
        <w:spacing w:after="0" w:line="240" w:lineRule="auto"/>
        <w:rPr>
          <w:rFonts w:ascii="Calibri" w:hAnsi="Calibri" w:cs="Calibri"/>
          <w:b/>
          <w:bCs/>
          <w:sz w:val="21"/>
          <w:szCs w:val="21"/>
        </w:rPr>
      </w:pPr>
      <w:r w:rsidRPr="00C862CD">
        <w:rPr>
          <w:rFonts w:ascii="Calibri" w:hAnsi="Calibri" w:cs="Calibri"/>
          <w:b/>
          <w:bCs/>
          <w:sz w:val="21"/>
          <w:szCs w:val="21"/>
        </w:rPr>
        <w:t xml:space="preserve">               Za Zamawiającego</w:t>
      </w:r>
      <w:r w:rsidRPr="00C862CD">
        <w:rPr>
          <w:rFonts w:ascii="Calibri" w:hAnsi="Calibri" w:cs="Calibri"/>
          <w:b/>
          <w:bCs/>
          <w:sz w:val="21"/>
          <w:szCs w:val="21"/>
        </w:rPr>
        <w:tab/>
      </w:r>
      <w:r w:rsidRPr="00C862CD">
        <w:rPr>
          <w:rFonts w:ascii="Calibri" w:hAnsi="Calibri" w:cs="Calibri"/>
          <w:b/>
          <w:bCs/>
          <w:sz w:val="21"/>
          <w:szCs w:val="21"/>
        </w:rPr>
        <w:tab/>
      </w:r>
      <w:r w:rsidRPr="00C862CD">
        <w:rPr>
          <w:rFonts w:ascii="Calibri" w:hAnsi="Calibri" w:cs="Calibri"/>
          <w:b/>
          <w:bCs/>
          <w:sz w:val="21"/>
          <w:szCs w:val="21"/>
        </w:rPr>
        <w:tab/>
        <w:t xml:space="preserve">                            Za Wykonawcę</w:t>
      </w:r>
    </w:p>
    <w:p w14:paraId="3949160F" w14:textId="77777777" w:rsidR="002654E3" w:rsidRPr="00C862CD" w:rsidRDefault="002654E3" w:rsidP="003704E6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z w:val="21"/>
          <w:szCs w:val="21"/>
        </w:rPr>
      </w:pPr>
    </w:p>
    <w:p w14:paraId="43E00D06" w14:textId="77777777" w:rsidR="002654E3" w:rsidRPr="00C862CD" w:rsidRDefault="002654E3" w:rsidP="003704E6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z w:val="21"/>
          <w:szCs w:val="21"/>
        </w:rPr>
      </w:pPr>
    </w:p>
    <w:p w14:paraId="05607547" w14:textId="77777777" w:rsidR="002654E3" w:rsidRPr="00C862CD" w:rsidRDefault="002654E3" w:rsidP="003704E6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Data: ____________________</w:t>
      </w:r>
      <w:r w:rsidRPr="00C862CD">
        <w:rPr>
          <w:rFonts w:ascii="Calibri" w:hAnsi="Calibri" w:cs="Calibri"/>
          <w:sz w:val="21"/>
          <w:szCs w:val="21"/>
        </w:rPr>
        <w:tab/>
      </w:r>
      <w:r w:rsidRPr="00C862CD">
        <w:rPr>
          <w:rFonts w:ascii="Calibri" w:hAnsi="Calibri" w:cs="Calibri"/>
          <w:sz w:val="21"/>
          <w:szCs w:val="21"/>
        </w:rPr>
        <w:tab/>
      </w:r>
      <w:r w:rsidRPr="00C862CD">
        <w:rPr>
          <w:rFonts w:ascii="Calibri" w:hAnsi="Calibri" w:cs="Calibri"/>
          <w:sz w:val="21"/>
          <w:szCs w:val="21"/>
        </w:rPr>
        <w:tab/>
      </w:r>
      <w:r w:rsidRPr="00C862CD">
        <w:rPr>
          <w:rFonts w:ascii="Calibri" w:hAnsi="Calibri" w:cs="Calibri"/>
          <w:sz w:val="21"/>
          <w:szCs w:val="21"/>
        </w:rPr>
        <w:tab/>
        <w:t>Data: _______________</w:t>
      </w:r>
    </w:p>
    <w:p w14:paraId="607FCCF4" w14:textId="77777777" w:rsidR="002654E3" w:rsidRPr="00C862CD" w:rsidRDefault="002654E3" w:rsidP="003704E6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z w:val="21"/>
          <w:szCs w:val="21"/>
        </w:rPr>
      </w:pPr>
    </w:p>
    <w:p w14:paraId="21E69445" w14:textId="77777777" w:rsidR="002654E3" w:rsidRPr="00C862CD" w:rsidRDefault="002654E3" w:rsidP="003704E6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z w:val="21"/>
          <w:szCs w:val="21"/>
        </w:rPr>
      </w:pPr>
    </w:p>
    <w:p w14:paraId="25D2D690" w14:textId="77777777" w:rsidR="002654E3" w:rsidRPr="00C862CD" w:rsidRDefault="002654E3" w:rsidP="003704E6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z w:val="21"/>
          <w:szCs w:val="21"/>
        </w:rPr>
      </w:pPr>
    </w:p>
    <w:p w14:paraId="247E0E55" w14:textId="77777777" w:rsidR="002654E3" w:rsidRPr="00C862CD" w:rsidRDefault="002654E3" w:rsidP="003704E6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sz w:val="21"/>
          <w:szCs w:val="21"/>
        </w:rPr>
      </w:pPr>
      <w:r w:rsidRPr="00C862CD">
        <w:rPr>
          <w:rFonts w:ascii="Calibri" w:hAnsi="Calibri" w:cs="Calibri"/>
          <w:sz w:val="21"/>
          <w:szCs w:val="21"/>
        </w:rPr>
        <w:t>__________________________</w:t>
      </w:r>
      <w:r w:rsidRPr="00C862CD">
        <w:rPr>
          <w:rFonts w:ascii="Calibri" w:hAnsi="Calibri" w:cs="Calibri"/>
          <w:sz w:val="21"/>
          <w:szCs w:val="21"/>
        </w:rPr>
        <w:tab/>
      </w:r>
      <w:r w:rsidRPr="00C862CD">
        <w:rPr>
          <w:rFonts w:ascii="Calibri" w:hAnsi="Calibri" w:cs="Calibri"/>
          <w:sz w:val="21"/>
          <w:szCs w:val="21"/>
        </w:rPr>
        <w:tab/>
      </w:r>
      <w:r w:rsidRPr="00C862CD">
        <w:rPr>
          <w:rFonts w:ascii="Calibri" w:hAnsi="Calibri" w:cs="Calibri"/>
          <w:sz w:val="21"/>
          <w:szCs w:val="21"/>
        </w:rPr>
        <w:tab/>
      </w:r>
      <w:r w:rsidRPr="00C862CD">
        <w:rPr>
          <w:rFonts w:ascii="Calibri" w:hAnsi="Calibri" w:cs="Calibri"/>
          <w:sz w:val="21"/>
          <w:szCs w:val="21"/>
        </w:rPr>
        <w:tab/>
        <w:t>_____________________</w:t>
      </w:r>
    </w:p>
    <w:p w14:paraId="704A7A44" w14:textId="7C282C97" w:rsidR="00A34277" w:rsidRPr="00C862CD" w:rsidRDefault="00A34277" w:rsidP="003704E6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A34277" w:rsidRPr="00C862CD" w:rsidSect="005D7C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2EF6" w14:textId="77777777" w:rsidR="00D42663" w:rsidRDefault="00D42663" w:rsidP="008D5133">
      <w:pPr>
        <w:spacing w:after="0" w:line="240" w:lineRule="auto"/>
      </w:pPr>
      <w:r>
        <w:separator/>
      </w:r>
    </w:p>
  </w:endnote>
  <w:endnote w:type="continuationSeparator" w:id="0">
    <w:p w14:paraId="1BA0E8CE" w14:textId="77777777" w:rsidR="00D42663" w:rsidRDefault="00D42663" w:rsidP="008D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6BCF" w14:textId="77777777" w:rsidR="00A67AC9" w:rsidRDefault="00A67AC9">
    <w:pPr>
      <w:pStyle w:val="Stopka"/>
      <w:jc w:val="right"/>
    </w:pPr>
    <w:r>
      <w:rPr>
        <w:color w:val="156082" w:themeColor="accent1"/>
        <w:sz w:val="20"/>
        <w:szCs w:val="20"/>
      </w:rPr>
      <w:t xml:space="preserve">str. </w:t>
    </w:r>
    <w:r>
      <w:rPr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\ * arabskie</w:instrText>
    </w:r>
    <w:r>
      <w:rPr>
        <w:color w:val="156082" w:themeColor="accent1"/>
        <w:sz w:val="20"/>
        <w:szCs w:val="20"/>
      </w:rPr>
      <w:fldChar w:fldCharType="separate"/>
    </w:r>
    <w:r>
      <w:rPr>
        <w:color w:val="156082" w:themeColor="accent1"/>
        <w:sz w:val="20"/>
        <w:szCs w:val="20"/>
      </w:rPr>
      <w:t>1</w:t>
    </w:r>
    <w:r>
      <w:rPr>
        <w:color w:val="156082" w:themeColor="accent1"/>
        <w:sz w:val="20"/>
        <w:szCs w:val="20"/>
      </w:rPr>
      <w:fldChar w:fldCharType="end"/>
    </w:r>
  </w:p>
  <w:p w14:paraId="6D52C9D3" w14:textId="77777777" w:rsidR="00A67AC9" w:rsidRDefault="00A67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1322" w14:textId="77777777" w:rsidR="00D42663" w:rsidRDefault="00D42663" w:rsidP="008D5133">
      <w:pPr>
        <w:spacing w:after="0" w:line="240" w:lineRule="auto"/>
      </w:pPr>
      <w:r>
        <w:separator/>
      </w:r>
    </w:p>
  </w:footnote>
  <w:footnote w:type="continuationSeparator" w:id="0">
    <w:p w14:paraId="5F5BCBB8" w14:textId="77777777" w:rsidR="00D42663" w:rsidRDefault="00D42663" w:rsidP="008D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EBBE" w14:textId="558817E5" w:rsidR="00486BA7" w:rsidRDefault="00486BA7" w:rsidP="00486BA7">
    <w:pPr>
      <w:pStyle w:val="Nagwek"/>
      <w:pBdr>
        <w:bottom w:val="single" w:sz="4" w:space="1" w:color="auto"/>
      </w:pBdr>
      <w:rPr>
        <w:rFonts w:cstheme="minorHAnsi"/>
        <w:i/>
        <w:iCs/>
        <w:sz w:val="21"/>
        <w:szCs w:val="21"/>
      </w:rPr>
    </w:pPr>
    <w:r w:rsidRPr="00383041">
      <w:rPr>
        <w:rFonts w:cstheme="minorHAnsi"/>
        <w:b/>
        <w:sz w:val="21"/>
        <w:szCs w:val="21"/>
      </w:rPr>
      <w:t>Numer sprawy:</w:t>
    </w:r>
    <w:r>
      <w:rPr>
        <w:rFonts w:cstheme="minorHAnsi"/>
        <w:b/>
        <w:sz w:val="21"/>
        <w:szCs w:val="21"/>
      </w:rPr>
      <w:t xml:space="preserve"> 3</w:t>
    </w:r>
    <w:r w:rsidRPr="00383041">
      <w:rPr>
        <w:rFonts w:cstheme="minorHAnsi"/>
        <w:b/>
        <w:sz w:val="21"/>
        <w:szCs w:val="21"/>
      </w:rPr>
      <w:t>/2024/D</w:t>
    </w:r>
    <w:r>
      <w:rPr>
        <w:rFonts w:cstheme="minorHAnsi"/>
        <w:b/>
        <w:sz w:val="21"/>
        <w:szCs w:val="21"/>
      </w:rPr>
      <w:t xml:space="preserve">AG                 </w:t>
    </w:r>
    <w:r>
      <w:rPr>
        <w:rFonts w:cstheme="minorHAnsi"/>
        <w:b/>
        <w:sz w:val="21"/>
        <w:szCs w:val="21"/>
      </w:rPr>
      <w:tab/>
    </w:r>
    <w:r>
      <w:rPr>
        <w:rFonts w:cstheme="minorHAnsi"/>
        <w:b/>
        <w:sz w:val="21"/>
        <w:szCs w:val="21"/>
      </w:rPr>
      <w:tab/>
      <w:t xml:space="preserve"> </w:t>
    </w:r>
    <w:r w:rsidRPr="00F47C36">
      <w:rPr>
        <w:rFonts w:cstheme="minorHAnsi"/>
        <w:i/>
        <w:iCs/>
        <w:sz w:val="21"/>
        <w:szCs w:val="21"/>
      </w:rPr>
      <w:t>Załącznik nr 7 do SWZ</w:t>
    </w:r>
    <w:r>
      <w:rPr>
        <w:rFonts w:cstheme="minorHAnsi"/>
        <w:i/>
        <w:iCs/>
        <w:sz w:val="21"/>
        <w:szCs w:val="21"/>
      </w:rPr>
      <w:t>.</w:t>
    </w:r>
  </w:p>
  <w:p w14:paraId="0BB8B969" w14:textId="3DC4D83A" w:rsidR="00486BA7" w:rsidRPr="00486BA7" w:rsidRDefault="00486BA7" w:rsidP="00486BA7">
    <w:pPr>
      <w:pStyle w:val="Nagwek"/>
      <w:pBdr>
        <w:bottom w:val="single" w:sz="4" w:space="1" w:color="auto"/>
      </w:pBdr>
      <w:jc w:val="right"/>
      <w:rPr>
        <w:rFonts w:cstheme="minorHAnsi"/>
        <w:i/>
        <w:iCs/>
        <w:sz w:val="21"/>
        <w:szCs w:val="21"/>
      </w:rPr>
    </w:pPr>
    <w:r w:rsidRPr="00F47C36">
      <w:rPr>
        <w:rFonts w:cstheme="minorHAnsi"/>
        <w:i/>
        <w:iCs/>
        <w:sz w:val="21"/>
        <w:szCs w:val="21"/>
      </w:rPr>
      <w:t xml:space="preserve"> Projektowane </w:t>
    </w:r>
    <w:r w:rsidR="00956656">
      <w:rPr>
        <w:rFonts w:cstheme="minorHAnsi"/>
        <w:i/>
        <w:iCs/>
        <w:sz w:val="21"/>
        <w:szCs w:val="21"/>
      </w:rPr>
      <w:t>p</w:t>
    </w:r>
    <w:r w:rsidRPr="00F47C36">
      <w:rPr>
        <w:rFonts w:cstheme="minorHAnsi"/>
        <w:i/>
        <w:iCs/>
        <w:sz w:val="21"/>
        <w:szCs w:val="21"/>
      </w:rPr>
      <w:t xml:space="preserve">ostanowienia </w:t>
    </w:r>
    <w:r w:rsidR="00956656">
      <w:rPr>
        <w:rFonts w:cstheme="minorHAnsi"/>
        <w:i/>
        <w:iCs/>
        <w:sz w:val="21"/>
        <w:szCs w:val="21"/>
      </w:rPr>
      <w:t>u</w:t>
    </w:r>
    <w:r w:rsidRPr="00F47C36">
      <w:rPr>
        <w:rFonts w:cstheme="minorHAnsi"/>
        <w:i/>
        <w:iCs/>
        <w:sz w:val="21"/>
        <w:szCs w:val="21"/>
      </w:rPr>
      <w:t>mowy</w:t>
    </w:r>
  </w:p>
  <w:p w14:paraId="6931CC84" w14:textId="0E763D2F" w:rsidR="008D5133" w:rsidRPr="00486BA7" w:rsidRDefault="008D5133" w:rsidP="00486B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0E7"/>
    <w:multiLevelType w:val="hybridMultilevel"/>
    <w:tmpl w:val="D6BEDC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C34BC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2649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C6C"/>
    <w:multiLevelType w:val="hybridMultilevel"/>
    <w:tmpl w:val="6846E1E0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C113E"/>
    <w:multiLevelType w:val="hybridMultilevel"/>
    <w:tmpl w:val="FFD2D220"/>
    <w:lvl w:ilvl="0" w:tplc="B492E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A4A"/>
    <w:multiLevelType w:val="hybridMultilevel"/>
    <w:tmpl w:val="6846E1E0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5EC1"/>
    <w:multiLevelType w:val="hybridMultilevel"/>
    <w:tmpl w:val="C19066C2"/>
    <w:lvl w:ilvl="0" w:tplc="04150017">
      <w:start w:val="1"/>
      <w:numFmt w:val="lowerLetter"/>
      <w:lvlText w:val="%1)"/>
      <w:lvlJc w:val="left"/>
      <w:pPr>
        <w:ind w:left="27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38" w:hanging="360"/>
      </w:pPr>
    </w:lvl>
    <w:lvl w:ilvl="2" w:tplc="FFFFFFFF" w:tentative="1">
      <w:start w:val="1"/>
      <w:numFmt w:val="lowerRoman"/>
      <w:lvlText w:val="%3."/>
      <w:lvlJc w:val="right"/>
      <w:pPr>
        <w:ind w:left="4158" w:hanging="180"/>
      </w:pPr>
    </w:lvl>
    <w:lvl w:ilvl="3" w:tplc="FFFFFFFF" w:tentative="1">
      <w:start w:val="1"/>
      <w:numFmt w:val="decimal"/>
      <w:lvlText w:val="%4."/>
      <w:lvlJc w:val="left"/>
      <w:pPr>
        <w:ind w:left="4878" w:hanging="360"/>
      </w:pPr>
    </w:lvl>
    <w:lvl w:ilvl="4" w:tplc="FFFFFFFF" w:tentative="1">
      <w:start w:val="1"/>
      <w:numFmt w:val="lowerLetter"/>
      <w:lvlText w:val="%5."/>
      <w:lvlJc w:val="left"/>
      <w:pPr>
        <w:ind w:left="5598" w:hanging="360"/>
      </w:pPr>
    </w:lvl>
    <w:lvl w:ilvl="5" w:tplc="FFFFFFFF" w:tentative="1">
      <w:start w:val="1"/>
      <w:numFmt w:val="lowerRoman"/>
      <w:lvlText w:val="%6."/>
      <w:lvlJc w:val="right"/>
      <w:pPr>
        <w:ind w:left="6318" w:hanging="180"/>
      </w:pPr>
    </w:lvl>
    <w:lvl w:ilvl="6" w:tplc="FFFFFFFF" w:tentative="1">
      <w:start w:val="1"/>
      <w:numFmt w:val="decimal"/>
      <w:lvlText w:val="%7."/>
      <w:lvlJc w:val="left"/>
      <w:pPr>
        <w:ind w:left="7038" w:hanging="360"/>
      </w:pPr>
    </w:lvl>
    <w:lvl w:ilvl="7" w:tplc="FFFFFFFF" w:tentative="1">
      <w:start w:val="1"/>
      <w:numFmt w:val="lowerLetter"/>
      <w:lvlText w:val="%8."/>
      <w:lvlJc w:val="left"/>
      <w:pPr>
        <w:ind w:left="7758" w:hanging="360"/>
      </w:pPr>
    </w:lvl>
    <w:lvl w:ilvl="8" w:tplc="FFFFFFFF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7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F372F2A"/>
    <w:multiLevelType w:val="hybridMultilevel"/>
    <w:tmpl w:val="026C58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D136C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346C"/>
    <w:multiLevelType w:val="hybridMultilevel"/>
    <w:tmpl w:val="C1E06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6EE0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4B39"/>
    <w:multiLevelType w:val="hybridMultilevel"/>
    <w:tmpl w:val="05ECA4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264716"/>
    <w:multiLevelType w:val="hybridMultilevel"/>
    <w:tmpl w:val="EAC06C1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4B6CC4"/>
    <w:multiLevelType w:val="hybridMultilevel"/>
    <w:tmpl w:val="AE489A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37BB2"/>
    <w:multiLevelType w:val="hybridMultilevel"/>
    <w:tmpl w:val="6846E1E0"/>
    <w:lvl w:ilvl="0" w:tplc="8DD81C4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22A9B"/>
    <w:multiLevelType w:val="hybridMultilevel"/>
    <w:tmpl w:val="901624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7D07BE"/>
    <w:multiLevelType w:val="hybridMultilevel"/>
    <w:tmpl w:val="A1C8DF02"/>
    <w:lvl w:ilvl="0" w:tplc="0415000F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8DD81C48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221F6"/>
    <w:multiLevelType w:val="hybridMultilevel"/>
    <w:tmpl w:val="1DA80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A7EFB"/>
    <w:multiLevelType w:val="hybridMultilevel"/>
    <w:tmpl w:val="DB1C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E2B45"/>
    <w:multiLevelType w:val="hybridMultilevel"/>
    <w:tmpl w:val="A7C250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372428"/>
    <w:multiLevelType w:val="hybridMultilevel"/>
    <w:tmpl w:val="A7C250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F05E43"/>
    <w:multiLevelType w:val="hybridMultilevel"/>
    <w:tmpl w:val="9FBA5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B12F8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50D5A"/>
    <w:multiLevelType w:val="hybridMultilevel"/>
    <w:tmpl w:val="D6BEDC1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C73486"/>
    <w:multiLevelType w:val="hybridMultilevel"/>
    <w:tmpl w:val="A1EEA5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E82B06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15CE3"/>
    <w:multiLevelType w:val="hybridMultilevel"/>
    <w:tmpl w:val="A7C2508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686904"/>
    <w:multiLevelType w:val="hybridMultilevel"/>
    <w:tmpl w:val="9966708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005BC9"/>
    <w:multiLevelType w:val="hybridMultilevel"/>
    <w:tmpl w:val="DB1C74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93CC3"/>
    <w:multiLevelType w:val="hybridMultilevel"/>
    <w:tmpl w:val="7130B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350CA"/>
    <w:multiLevelType w:val="hybridMultilevel"/>
    <w:tmpl w:val="A7C250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1C7388"/>
    <w:multiLevelType w:val="hybridMultilevel"/>
    <w:tmpl w:val="D6BEDC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2351808">
    <w:abstractNumId w:val="17"/>
  </w:num>
  <w:num w:numId="2" w16cid:durableId="968167652">
    <w:abstractNumId w:val="7"/>
  </w:num>
  <w:num w:numId="3" w16cid:durableId="223102779">
    <w:abstractNumId w:val="19"/>
  </w:num>
  <w:num w:numId="4" w16cid:durableId="1033847903">
    <w:abstractNumId w:val="26"/>
  </w:num>
  <w:num w:numId="5" w16cid:durableId="1423600238">
    <w:abstractNumId w:val="23"/>
  </w:num>
  <w:num w:numId="6" w16cid:durableId="1593003128">
    <w:abstractNumId w:val="11"/>
  </w:num>
  <w:num w:numId="7" w16cid:durableId="2064405993">
    <w:abstractNumId w:val="2"/>
  </w:num>
  <w:num w:numId="8" w16cid:durableId="1513030108">
    <w:abstractNumId w:val="9"/>
  </w:num>
  <w:num w:numId="9" w16cid:durableId="1457337467">
    <w:abstractNumId w:val="6"/>
  </w:num>
  <w:num w:numId="10" w16cid:durableId="1877044443">
    <w:abstractNumId w:val="15"/>
  </w:num>
  <w:num w:numId="11" w16cid:durableId="399645570">
    <w:abstractNumId w:val="12"/>
  </w:num>
  <w:num w:numId="12" w16cid:durableId="163866046">
    <w:abstractNumId w:val="5"/>
  </w:num>
  <w:num w:numId="13" w16cid:durableId="2046829165">
    <w:abstractNumId w:val="29"/>
  </w:num>
  <w:num w:numId="14" w16cid:durableId="997928144">
    <w:abstractNumId w:val="1"/>
  </w:num>
  <w:num w:numId="15" w16cid:durableId="672025971">
    <w:abstractNumId w:val="4"/>
  </w:num>
  <w:num w:numId="16" w16cid:durableId="1044063565">
    <w:abstractNumId w:val="3"/>
  </w:num>
  <w:num w:numId="17" w16cid:durableId="2078824408">
    <w:abstractNumId w:val="28"/>
  </w:num>
  <w:num w:numId="18" w16cid:durableId="1964924926">
    <w:abstractNumId w:val="14"/>
  </w:num>
  <w:num w:numId="19" w16cid:durableId="1975140858">
    <w:abstractNumId w:val="22"/>
  </w:num>
  <w:num w:numId="20" w16cid:durableId="338193201">
    <w:abstractNumId w:val="8"/>
  </w:num>
  <w:num w:numId="21" w16cid:durableId="1425958071">
    <w:abstractNumId w:val="10"/>
  </w:num>
  <w:num w:numId="22" w16cid:durableId="1292784961">
    <w:abstractNumId w:val="27"/>
  </w:num>
  <w:num w:numId="23" w16cid:durableId="1601138144">
    <w:abstractNumId w:val="13"/>
  </w:num>
  <w:num w:numId="24" w16cid:durableId="1028332907">
    <w:abstractNumId w:val="16"/>
  </w:num>
  <w:num w:numId="25" w16cid:durableId="895241129">
    <w:abstractNumId w:val="25"/>
  </w:num>
  <w:num w:numId="26" w16cid:durableId="1943108701">
    <w:abstractNumId w:val="18"/>
  </w:num>
  <w:num w:numId="27" w16cid:durableId="1154373558">
    <w:abstractNumId w:val="30"/>
  </w:num>
  <w:num w:numId="28" w16cid:durableId="179977679">
    <w:abstractNumId w:val="32"/>
  </w:num>
  <w:num w:numId="29" w16cid:durableId="1612663827">
    <w:abstractNumId w:val="24"/>
  </w:num>
  <w:num w:numId="30" w16cid:durableId="1095663007">
    <w:abstractNumId w:val="0"/>
  </w:num>
  <w:num w:numId="31" w16cid:durableId="1375427854">
    <w:abstractNumId w:val="21"/>
  </w:num>
  <w:num w:numId="32" w16cid:durableId="347408461">
    <w:abstractNumId w:val="31"/>
  </w:num>
  <w:num w:numId="33" w16cid:durableId="97441237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B5"/>
    <w:rsid w:val="00011A26"/>
    <w:rsid w:val="00013DE0"/>
    <w:rsid w:val="0001497F"/>
    <w:rsid w:val="00022A91"/>
    <w:rsid w:val="000357BE"/>
    <w:rsid w:val="00066CBE"/>
    <w:rsid w:val="00071C21"/>
    <w:rsid w:val="000765EB"/>
    <w:rsid w:val="000868E3"/>
    <w:rsid w:val="000930A8"/>
    <w:rsid w:val="000A25C4"/>
    <w:rsid w:val="000B0093"/>
    <w:rsid w:val="000B1E3E"/>
    <w:rsid w:val="000B4773"/>
    <w:rsid w:val="000C471F"/>
    <w:rsid w:val="000E14E0"/>
    <w:rsid w:val="000E447A"/>
    <w:rsid w:val="00101222"/>
    <w:rsid w:val="0011243A"/>
    <w:rsid w:val="00113352"/>
    <w:rsid w:val="00117D74"/>
    <w:rsid w:val="00125EB2"/>
    <w:rsid w:val="00141684"/>
    <w:rsid w:val="001475D3"/>
    <w:rsid w:val="00154251"/>
    <w:rsid w:val="00156E77"/>
    <w:rsid w:val="001604CD"/>
    <w:rsid w:val="00192904"/>
    <w:rsid w:val="001C370B"/>
    <w:rsid w:val="001C4301"/>
    <w:rsid w:val="001E230E"/>
    <w:rsid w:val="00242C45"/>
    <w:rsid w:val="002564AC"/>
    <w:rsid w:val="002654E3"/>
    <w:rsid w:val="00267643"/>
    <w:rsid w:val="0027399B"/>
    <w:rsid w:val="00286B7D"/>
    <w:rsid w:val="00286BE3"/>
    <w:rsid w:val="002972CE"/>
    <w:rsid w:val="002B63CA"/>
    <w:rsid w:val="002C0370"/>
    <w:rsid w:val="002E589F"/>
    <w:rsid w:val="002F1F1E"/>
    <w:rsid w:val="002F25F1"/>
    <w:rsid w:val="002F336F"/>
    <w:rsid w:val="002F572B"/>
    <w:rsid w:val="003014A1"/>
    <w:rsid w:val="00307481"/>
    <w:rsid w:val="00315BAB"/>
    <w:rsid w:val="00331B47"/>
    <w:rsid w:val="0033292C"/>
    <w:rsid w:val="00370382"/>
    <w:rsid w:val="003704E6"/>
    <w:rsid w:val="003843A0"/>
    <w:rsid w:val="00386ACA"/>
    <w:rsid w:val="0039166A"/>
    <w:rsid w:val="003B47DD"/>
    <w:rsid w:val="003B6E1F"/>
    <w:rsid w:val="003C21F8"/>
    <w:rsid w:val="003D2A23"/>
    <w:rsid w:val="003E1359"/>
    <w:rsid w:val="003F2AB5"/>
    <w:rsid w:val="003F3869"/>
    <w:rsid w:val="004233C9"/>
    <w:rsid w:val="00425509"/>
    <w:rsid w:val="00433714"/>
    <w:rsid w:val="00434C93"/>
    <w:rsid w:val="0046742B"/>
    <w:rsid w:val="00486BA7"/>
    <w:rsid w:val="004A4435"/>
    <w:rsid w:val="004D0AB6"/>
    <w:rsid w:val="004D32E9"/>
    <w:rsid w:val="004E007B"/>
    <w:rsid w:val="004F1B89"/>
    <w:rsid w:val="004F1E63"/>
    <w:rsid w:val="004F728E"/>
    <w:rsid w:val="004F7949"/>
    <w:rsid w:val="00515C1D"/>
    <w:rsid w:val="00557061"/>
    <w:rsid w:val="005A6668"/>
    <w:rsid w:val="005D2D0E"/>
    <w:rsid w:val="005D4DEC"/>
    <w:rsid w:val="005D7C55"/>
    <w:rsid w:val="00603B52"/>
    <w:rsid w:val="006272FA"/>
    <w:rsid w:val="00635936"/>
    <w:rsid w:val="006367FE"/>
    <w:rsid w:val="00636B35"/>
    <w:rsid w:val="0064243E"/>
    <w:rsid w:val="00652DEC"/>
    <w:rsid w:val="00693803"/>
    <w:rsid w:val="00693E5A"/>
    <w:rsid w:val="006A60CB"/>
    <w:rsid w:val="006A6BF9"/>
    <w:rsid w:val="006C567C"/>
    <w:rsid w:val="006D2EBE"/>
    <w:rsid w:val="006D70AB"/>
    <w:rsid w:val="006E7F14"/>
    <w:rsid w:val="00726261"/>
    <w:rsid w:val="007303E9"/>
    <w:rsid w:val="007502B0"/>
    <w:rsid w:val="00763040"/>
    <w:rsid w:val="00766A21"/>
    <w:rsid w:val="00794AEF"/>
    <w:rsid w:val="00795FD7"/>
    <w:rsid w:val="007A3A9F"/>
    <w:rsid w:val="007D1DD6"/>
    <w:rsid w:val="007E5222"/>
    <w:rsid w:val="008006ED"/>
    <w:rsid w:val="00814D8B"/>
    <w:rsid w:val="0082724A"/>
    <w:rsid w:val="00863D2C"/>
    <w:rsid w:val="008A080B"/>
    <w:rsid w:val="008A3581"/>
    <w:rsid w:val="008C030B"/>
    <w:rsid w:val="008C58D2"/>
    <w:rsid w:val="008C7B07"/>
    <w:rsid w:val="008D2FB3"/>
    <w:rsid w:val="008D5133"/>
    <w:rsid w:val="008E243E"/>
    <w:rsid w:val="008F4954"/>
    <w:rsid w:val="0090023A"/>
    <w:rsid w:val="00905955"/>
    <w:rsid w:val="00916A3F"/>
    <w:rsid w:val="00931E26"/>
    <w:rsid w:val="009352FA"/>
    <w:rsid w:val="009429BD"/>
    <w:rsid w:val="009438D1"/>
    <w:rsid w:val="009507FD"/>
    <w:rsid w:val="00956656"/>
    <w:rsid w:val="009629FF"/>
    <w:rsid w:val="009718C1"/>
    <w:rsid w:val="009727A2"/>
    <w:rsid w:val="00993983"/>
    <w:rsid w:val="009A2833"/>
    <w:rsid w:val="009A5406"/>
    <w:rsid w:val="009A580F"/>
    <w:rsid w:val="00A019C2"/>
    <w:rsid w:val="00A0262D"/>
    <w:rsid w:val="00A11D26"/>
    <w:rsid w:val="00A17ED9"/>
    <w:rsid w:val="00A34277"/>
    <w:rsid w:val="00A35912"/>
    <w:rsid w:val="00A52083"/>
    <w:rsid w:val="00A55C79"/>
    <w:rsid w:val="00A67AC9"/>
    <w:rsid w:val="00A84F8B"/>
    <w:rsid w:val="00AA1AD2"/>
    <w:rsid w:val="00AB3AE7"/>
    <w:rsid w:val="00AB3F81"/>
    <w:rsid w:val="00AB61AF"/>
    <w:rsid w:val="00AD277B"/>
    <w:rsid w:val="00AD3C56"/>
    <w:rsid w:val="00AE2733"/>
    <w:rsid w:val="00AE4DD6"/>
    <w:rsid w:val="00B021FB"/>
    <w:rsid w:val="00B3787C"/>
    <w:rsid w:val="00B44789"/>
    <w:rsid w:val="00B612B4"/>
    <w:rsid w:val="00B65AF5"/>
    <w:rsid w:val="00B76079"/>
    <w:rsid w:val="00B817F6"/>
    <w:rsid w:val="00B87F7C"/>
    <w:rsid w:val="00BA1216"/>
    <w:rsid w:val="00BA6F30"/>
    <w:rsid w:val="00BB3C91"/>
    <w:rsid w:val="00BC25AF"/>
    <w:rsid w:val="00BD1CED"/>
    <w:rsid w:val="00BD77EA"/>
    <w:rsid w:val="00BE377A"/>
    <w:rsid w:val="00C11286"/>
    <w:rsid w:val="00C168C2"/>
    <w:rsid w:val="00C3364A"/>
    <w:rsid w:val="00C425ED"/>
    <w:rsid w:val="00C64F6D"/>
    <w:rsid w:val="00C74CC7"/>
    <w:rsid w:val="00C74FDB"/>
    <w:rsid w:val="00C75A47"/>
    <w:rsid w:val="00C862CD"/>
    <w:rsid w:val="00CD75E8"/>
    <w:rsid w:val="00D15AC9"/>
    <w:rsid w:val="00D42663"/>
    <w:rsid w:val="00D43B56"/>
    <w:rsid w:val="00D55656"/>
    <w:rsid w:val="00D63377"/>
    <w:rsid w:val="00D63701"/>
    <w:rsid w:val="00D664D0"/>
    <w:rsid w:val="00D67F36"/>
    <w:rsid w:val="00D67FF8"/>
    <w:rsid w:val="00D713E8"/>
    <w:rsid w:val="00D7482B"/>
    <w:rsid w:val="00D80F1D"/>
    <w:rsid w:val="00DB0879"/>
    <w:rsid w:val="00DC483F"/>
    <w:rsid w:val="00DC62E9"/>
    <w:rsid w:val="00DE5569"/>
    <w:rsid w:val="00DF441C"/>
    <w:rsid w:val="00E04C3C"/>
    <w:rsid w:val="00E10351"/>
    <w:rsid w:val="00E25235"/>
    <w:rsid w:val="00E309AC"/>
    <w:rsid w:val="00E32CE6"/>
    <w:rsid w:val="00E32D30"/>
    <w:rsid w:val="00E4694A"/>
    <w:rsid w:val="00E505D9"/>
    <w:rsid w:val="00E559E4"/>
    <w:rsid w:val="00E55A10"/>
    <w:rsid w:val="00E6650D"/>
    <w:rsid w:val="00E71BE1"/>
    <w:rsid w:val="00E81F82"/>
    <w:rsid w:val="00E900E7"/>
    <w:rsid w:val="00E90DC9"/>
    <w:rsid w:val="00EA0DD7"/>
    <w:rsid w:val="00EA158C"/>
    <w:rsid w:val="00EA3B98"/>
    <w:rsid w:val="00EA5352"/>
    <w:rsid w:val="00EB5B8B"/>
    <w:rsid w:val="00EB5C80"/>
    <w:rsid w:val="00EC31A6"/>
    <w:rsid w:val="00EE0627"/>
    <w:rsid w:val="00F00678"/>
    <w:rsid w:val="00F0181F"/>
    <w:rsid w:val="00F05714"/>
    <w:rsid w:val="00F141FF"/>
    <w:rsid w:val="00F1695C"/>
    <w:rsid w:val="00F17082"/>
    <w:rsid w:val="00F817A9"/>
    <w:rsid w:val="00F859C3"/>
    <w:rsid w:val="00F874C2"/>
    <w:rsid w:val="00F87964"/>
    <w:rsid w:val="00F914BC"/>
    <w:rsid w:val="00F9452A"/>
    <w:rsid w:val="00FA399F"/>
    <w:rsid w:val="00FA79A8"/>
    <w:rsid w:val="00FB1BE9"/>
    <w:rsid w:val="00FC2CA7"/>
    <w:rsid w:val="00FE07A4"/>
    <w:rsid w:val="00FE4849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BD86B"/>
  <w15:chartTrackingRefBased/>
  <w15:docId w15:val="{072CCB55-B9CB-4536-B669-FAEBDB7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2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2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2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2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2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2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2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2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2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2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2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2A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2A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2A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2A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2A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2A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2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2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2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2AB5"/>
    <w:rPr>
      <w:i/>
      <w:iCs/>
      <w:color w:val="404040" w:themeColor="text1" w:themeTint="BF"/>
    </w:rPr>
  </w:style>
  <w:style w:type="paragraph" w:styleId="Akapitzlist">
    <w:name w:val="List Paragraph"/>
    <w:aliases w:val="CW_Lista,lp1,List Paragraph1,T_SZ_List Paragraph,Numerowanie,Lista PR,Kolorowa lista — akcent 11,maz_wyliczenie,opis dzialania,K-P_odwolanie,A_wyliczenie,Akapit z listą 1,Podsis rysunku,Akapit z listą numerowaną,L1,Akapit z listą5,lp11"/>
    <w:basedOn w:val="Normalny"/>
    <w:link w:val="AkapitzlistZnak"/>
    <w:uiPriority w:val="34"/>
    <w:qFormat/>
    <w:rsid w:val="003F2A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2A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2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2A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2AB5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9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49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49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9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95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430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43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lp1 Znak,List Paragraph1 Znak,T_SZ_List Paragraph Znak,Numerowanie Znak,Lista PR Znak,Kolorowa lista — akcent 11 Znak,maz_wyliczenie Znak,opis dzialania Znak,K-P_odwolanie Znak,A_wyliczenie Znak,Akapit z listą 1 Znak"/>
    <w:link w:val="Akapitzlist"/>
    <w:uiPriority w:val="34"/>
    <w:qFormat/>
    <w:rsid w:val="002654E3"/>
  </w:style>
  <w:style w:type="paragraph" w:styleId="Nagwek">
    <w:name w:val="header"/>
    <w:basedOn w:val="Normalny"/>
    <w:link w:val="NagwekZnak"/>
    <w:uiPriority w:val="99"/>
    <w:unhideWhenUsed/>
    <w:rsid w:val="008D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33"/>
  </w:style>
  <w:style w:type="paragraph" w:styleId="Stopka">
    <w:name w:val="footer"/>
    <w:basedOn w:val="Normalny"/>
    <w:link w:val="StopkaZnak"/>
    <w:uiPriority w:val="99"/>
    <w:unhideWhenUsed/>
    <w:rsid w:val="008D5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33"/>
  </w:style>
  <w:style w:type="paragraph" w:customStyle="1" w:styleId="SIWZ-Naglowek">
    <w:name w:val="SIWZ-Naglowek"/>
    <w:basedOn w:val="Nagwek1"/>
    <w:next w:val="SIWZ-Punkt"/>
    <w:qFormat/>
    <w:rsid w:val="00F817A9"/>
    <w:pPr>
      <w:numPr>
        <w:numId w:val="2"/>
      </w:numPr>
      <w:tabs>
        <w:tab w:val="num" w:pos="360"/>
      </w:tabs>
      <w:spacing w:before="480" w:after="120"/>
      <w:ind w:left="720" w:hanging="360"/>
      <w:jc w:val="both"/>
    </w:pPr>
    <w:rPr>
      <w:rFonts w:asciiTheme="minorHAnsi" w:hAnsiTheme="minorHAnsi" w:cstheme="minorHAnsi"/>
      <w:b/>
      <w:caps/>
      <w:spacing w:val="-3"/>
      <w:kern w:val="0"/>
      <w:sz w:val="24"/>
      <w:szCs w:val="24"/>
      <w14:ligatures w14:val="none"/>
    </w:rPr>
  </w:style>
  <w:style w:type="paragraph" w:customStyle="1" w:styleId="SIWZ-Punkt">
    <w:name w:val="SIWZ-Punkt"/>
    <w:basedOn w:val="Normalny"/>
    <w:link w:val="SIWZ-PunktZnak"/>
    <w:rsid w:val="00F817A9"/>
    <w:pPr>
      <w:numPr>
        <w:ilvl w:val="1"/>
        <w:numId w:val="2"/>
      </w:numPr>
      <w:spacing w:after="120"/>
      <w:ind w:left="576"/>
      <w:jc w:val="both"/>
    </w:pPr>
    <w:rPr>
      <w:rFonts w:cstheme="minorHAnsi"/>
      <w:kern w:val="0"/>
      <w:sz w:val="24"/>
      <w14:ligatures w14:val="none"/>
    </w:rPr>
  </w:style>
  <w:style w:type="character" w:customStyle="1" w:styleId="SIWZ-PunktZnak">
    <w:name w:val="SIWZ-Punkt Znak"/>
    <w:basedOn w:val="Domylnaczcionkaakapitu"/>
    <w:link w:val="SIWZ-Punkt"/>
    <w:rsid w:val="00F817A9"/>
    <w:rPr>
      <w:rFonts w:cstheme="minorHAnsi"/>
      <w:kern w:val="0"/>
      <w:sz w:val="24"/>
      <w14:ligatures w14:val="none"/>
    </w:rPr>
  </w:style>
  <w:style w:type="character" w:customStyle="1" w:styleId="Teksttreci5">
    <w:name w:val="Tekst treści (5)_"/>
    <w:basedOn w:val="Domylnaczcionkaakapitu"/>
    <w:link w:val="Teksttreci50"/>
    <w:rsid w:val="00022A9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022A91"/>
    <w:pPr>
      <w:widowControl w:val="0"/>
      <w:shd w:val="clear" w:color="auto" w:fill="FFFFFF"/>
      <w:spacing w:before="2100" w:after="0" w:line="509" w:lineRule="exact"/>
      <w:jc w:val="center"/>
    </w:pPr>
    <w:rPr>
      <w:rFonts w:ascii="Trebuchet MS" w:eastAsia="Trebuchet MS" w:hAnsi="Trebuchet MS" w:cs="Trebuchet MS"/>
      <w:sz w:val="20"/>
      <w:szCs w:val="20"/>
    </w:rPr>
  </w:style>
  <w:style w:type="paragraph" w:styleId="Poprawka">
    <w:name w:val="Revision"/>
    <w:hidden/>
    <w:uiPriority w:val="99"/>
    <w:semiHidden/>
    <w:rsid w:val="00E309AC"/>
    <w:pPr>
      <w:spacing w:after="0" w:line="240" w:lineRule="auto"/>
    </w:pPr>
  </w:style>
  <w:style w:type="paragraph" w:customStyle="1" w:styleId="WW-Zwykytekst">
    <w:name w:val="WW-Zwykły tekst"/>
    <w:basedOn w:val="Normalny"/>
    <w:rsid w:val="003704E6"/>
    <w:pPr>
      <w:suppressAutoHyphens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isf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1CF5-187C-4FBB-86E4-179C781B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5004</Words>
  <Characters>30026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Bogdan</dc:creator>
  <cp:keywords/>
  <dc:description/>
  <cp:lastModifiedBy>Janicka Magdalena</cp:lastModifiedBy>
  <cp:revision>4</cp:revision>
  <dcterms:created xsi:type="dcterms:W3CDTF">2024-09-24T05:00:00Z</dcterms:created>
  <dcterms:modified xsi:type="dcterms:W3CDTF">2024-09-24T08:25:00Z</dcterms:modified>
</cp:coreProperties>
</file>