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86" w:rsidRDefault="00613286" w:rsidP="00613286">
      <w:pPr>
        <w:spacing w:after="0" w:line="360" w:lineRule="auto"/>
        <w:ind w:left="6096"/>
        <w:jc w:val="both"/>
        <w:rPr>
          <w:rFonts w:ascii="Arial" w:hAnsi="Arial" w:cs="Arial"/>
          <w:sz w:val="18"/>
          <w:szCs w:val="18"/>
        </w:rPr>
      </w:pPr>
      <w:bookmarkStart w:id="0" w:name="_GoBack"/>
      <w:bookmarkEnd w:id="0"/>
      <w:r>
        <w:rPr>
          <w:rFonts w:ascii="Arial" w:hAnsi="Arial" w:cs="Arial"/>
          <w:sz w:val="18"/>
          <w:szCs w:val="18"/>
        </w:rPr>
        <w:t>K</w:t>
      </w:r>
      <w:r w:rsidR="00FD5A95">
        <w:rPr>
          <w:rFonts w:ascii="Arial" w:hAnsi="Arial" w:cs="Arial"/>
          <w:sz w:val="18"/>
          <w:szCs w:val="18"/>
        </w:rPr>
        <w:t>rotoszyn ,dnia  02</w:t>
      </w:r>
      <w:r w:rsidR="0041351C">
        <w:rPr>
          <w:rFonts w:ascii="Arial" w:hAnsi="Arial" w:cs="Arial"/>
          <w:sz w:val="18"/>
          <w:szCs w:val="18"/>
        </w:rPr>
        <w:t>.02. 2024</w:t>
      </w:r>
      <w:r>
        <w:rPr>
          <w:rFonts w:ascii="Arial" w:hAnsi="Arial" w:cs="Arial"/>
          <w:sz w:val="18"/>
          <w:szCs w:val="18"/>
        </w:rPr>
        <w:t xml:space="preserve"> r.</w:t>
      </w:r>
    </w:p>
    <w:p w:rsidR="00613286" w:rsidRDefault="0041351C" w:rsidP="00613286">
      <w:pPr>
        <w:spacing w:after="0" w:line="360" w:lineRule="auto"/>
        <w:jc w:val="both"/>
        <w:rPr>
          <w:rFonts w:ascii="Arial" w:hAnsi="Arial" w:cs="Arial"/>
          <w:sz w:val="18"/>
          <w:szCs w:val="18"/>
        </w:rPr>
      </w:pPr>
      <w:r>
        <w:rPr>
          <w:rFonts w:ascii="Arial" w:hAnsi="Arial" w:cs="Arial"/>
          <w:sz w:val="18"/>
          <w:szCs w:val="18"/>
        </w:rPr>
        <w:t>PZD.252.02.2024</w:t>
      </w:r>
    </w:p>
    <w:p w:rsidR="00613286" w:rsidRDefault="00613286" w:rsidP="00613286">
      <w:pPr>
        <w:spacing w:after="0" w:line="360" w:lineRule="auto"/>
        <w:jc w:val="both"/>
        <w:rPr>
          <w:rFonts w:ascii="Arial" w:hAnsi="Arial" w:cs="Arial"/>
          <w:b/>
          <w:sz w:val="18"/>
          <w:szCs w:val="18"/>
        </w:rPr>
      </w:pPr>
    </w:p>
    <w:p w:rsidR="00613286" w:rsidRDefault="00613286" w:rsidP="00613286">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613286" w:rsidRDefault="00613286" w:rsidP="00613286">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613286" w:rsidRDefault="00613286" w:rsidP="00613286">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613286" w:rsidRDefault="00613286" w:rsidP="00613286">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613286" w:rsidRDefault="00613286" w:rsidP="00613286">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613286" w:rsidRDefault="00613286" w:rsidP="00613286">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5" w:history="1">
        <w:r>
          <w:rPr>
            <w:rStyle w:val="Hipercze"/>
            <w:rFonts w:ascii="Arial" w:hAnsi="Arial" w:cs="Arial"/>
            <w:sz w:val="18"/>
            <w:szCs w:val="18"/>
            <w:lang w:val="en-US"/>
          </w:rPr>
          <w:t>biuro@pzdkrotoszyn.pll</w:t>
        </w:r>
      </w:hyperlink>
    </w:p>
    <w:p w:rsidR="00613286" w:rsidRDefault="00613286" w:rsidP="00613286">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6" w:history="1">
        <w:r>
          <w:rPr>
            <w:rStyle w:val="Hipercze"/>
            <w:rFonts w:ascii="Arial" w:hAnsi="Arial" w:cs="Arial"/>
            <w:sz w:val="18"/>
            <w:szCs w:val="18"/>
          </w:rPr>
          <w:t>https://platformazakupowa.pl/pn/pzd_krotoszyn</w:t>
        </w:r>
      </w:hyperlink>
    </w:p>
    <w:p w:rsidR="00613286" w:rsidRDefault="00613286" w:rsidP="00613286">
      <w:pPr>
        <w:spacing w:after="0" w:line="360" w:lineRule="auto"/>
        <w:jc w:val="both"/>
        <w:rPr>
          <w:rStyle w:val="Hipercze"/>
          <w:color w:val="auto"/>
        </w:rPr>
      </w:pPr>
      <w:r>
        <w:rPr>
          <w:rFonts w:ascii="Arial" w:hAnsi="Arial" w:cs="Arial"/>
          <w:sz w:val="18"/>
          <w:szCs w:val="18"/>
        </w:rPr>
        <w:t xml:space="preserve">Strona internetowa: </w:t>
      </w:r>
      <w:hyperlink r:id="rId7" w:history="1">
        <w:r>
          <w:rPr>
            <w:rStyle w:val="Hipercze"/>
            <w:rFonts w:ascii="Arial" w:hAnsi="Arial" w:cs="Arial"/>
            <w:sz w:val="18"/>
            <w:szCs w:val="18"/>
          </w:rPr>
          <w:t>www.pzdkrotoszyn.pl</w:t>
        </w:r>
      </w:hyperlink>
      <w:r>
        <w:rPr>
          <w:rFonts w:ascii="Arial" w:hAnsi="Arial" w:cs="Arial"/>
          <w:sz w:val="18"/>
          <w:szCs w:val="18"/>
        </w:rPr>
        <w:t xml:space="preserve"> </w:t>
      </w:r>
    </w:p>
    <w:p w:rsidR="00613286" w:rsidRDefault="00613286" w:rsidP="00613286">
      <w:pPr>
        <w:spacing w:after="0" w:line="360" w:lineRule="auto"/>
        <w:jc w:val="both"/>
        <w:rPr>
          <w:b/>
        </w:rPr>
      </w:pPr>
    </w:p>
    <w:p w:rsidR="00613286" w:rsidRDefault="00613286" w:rsidP="00613286">
      <w:pPr>
        <w:spacing w:after="0" w:line="360" w:lineRule="auto"/>
        <w:jc w:val="both"/>
        <w:rPr>
          <w:rFonts w:ascii="Arial" w:hAnsi="Arial" w:cs="Arial"/>
          <w:b/>
          <w:sz w:val="18"/>
          <w:szCs w:val="18"/>
        </w:rPr>
      </w:pPr>
    </w:p>
    <w:p w:rsidR="00613286" w:rsidRDefault="00613286" w:rsidP="00613286">
      <w:pPr>
        <w:spacing w:after="0" w:line="360" w:lineRule="auto"/>
        <w:jc w:val="center"/>
        <w:rPr>
          <w:rFonts w:ascii="Arial" w:hAnsi="Arial" w:cs="Arial"/>
          <w:b/>
        </w:rPr>
      </w:pPr>
    </w:p>
    <w:p w:rsidR="00613286" w:rsidRDefault="00613286" w:rsidP="00613286">
      <w:pPr>
        <w:spacing w:after="0" w:line="360" w:lineRule="auto"/>
        <w:jc w:val="center"/>
        <w:rPr>
          <w:rFonts w:ascii="Arial" w:hAnsi="Arial" w:cs="Arial"/>
          <w:b/>
        </w:rPr>
      </w:pPr>
      <w:r>
        <w:rPr>
          <w:rFonts w:ascii="Arial" w:hAnsi="Arial" w:cs="Arial"/>
          <w:b/>
        </w:rPr>
        <w:t>SPECYFIKACJA WARUNKÓW ZAMÓWIENIA</w:t>
      </w:r>
    </w:p>
    <w:p w:rsidR="00613286" w:rsidRDefault="00613286" w:rsidP="00613286">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613286" w:rsidRDefault="00613286" w:rsidP="00613286">
      <w:pPr>
        <w:spacing w:after="0" w:line="360" w:lineRule="auto"/>
        <w:jc w:val="center"/>
        <w:rPr>
          <w:rFonts w:ascii="Arial" w:hAnsi="Arial" w:cs="Arial"/>
          <w:b/>
          <w:sz w:val="18"/>
          <w:szCs w:val="18"/>
        </w:rPr>
      </w:pPr>
    </w:p>
    <w:p w:rsidR="00613286" w:rsidRDefault="00613286" w:rsidP="00613286">
      <w:pPr>
        <w:spacing w:after="0" w:line="360" w:lineRule="auto"/>
        <w:rPr>
          <w:rFonts w:ascii="Arial" w:hAnsi="Arial" w:cs="Arial"/>
          <w:b/>
          <w:sz w:val="18"/>
          <w:szCs w:val="18"/>
          <w:u w:val="single"/>
        </w:rPr>
      </w:pPr>
    </w:p>
    <w:p w:rsidR="00613286" w:rsidRDefault="00613286" w:rsidP="00613286">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613286" w:rsidRDefault="00613286" w:rsidP="00613286">
      <w:pPr>
        <w:spacing w:after="0" w:line="360" w:lineRule="auto"/>
        <w:jc w:val="both"/>
        <w:rPr>
          <w:rFonts w:ascii="Arial" w:hAnsi="Arial" w:cs="Arial"/>
          <w:b/>
          <w:sz w:val="18"/>
          <w:szCs w:val="18"/>
        </w:rPr>
      </w:pPr>
      <w:r>
        <w:rPr>
          <w:rFonts w:ascii="Arial" w:hAnsi="Arial" w:cs="Arial"/>
          <w:b/>
          <w:sz w:val="18"/>
          <w:szCs w:val="18"/>
        </w:rPr>
        <w:t>”Remont cząstkowy nawierzchni bitumicznych emulsją asfaltową  i grysami”</w:t>
      </w:r>
    </w:p>
    <w:p w:rsidR="00613286" w:rsidRDefault="00613286" w:rsidP="00613286">
      <w:pPr>
        <w:spacing w:after="0" w:line="360" w:lineRule="auto"/>
        <w:jc w:val="both"/>
        <w:rPr>
          <w:rFonts w:ascii="Arial" w:hAnsi="Arial" w:cs="Arial"/>
          <w:b/>
          <w:sz w:val="18"/>
          <w:szCs w:val="18"/>
        </w:rPr>
      </w:pPr>
    </w:p>
    <w:p w:rsidR="00613286" w:rsidRDefault="00613286" w:rsidP="00613286">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Tryb podstawowy bez negocjacji</w:t>
      </w:r>
    </w:p>
    <w:p w:rsidR="00613286" w:rsidRDefault="00613286" w:rsidP="00613286">
      <w:pPr>
        <w:spacing w:after="0" w:line="360" w:lineRule="auto"/>
        <w:jc w:val="both"/>
        <w:rPr>
          <w:rFonts w:ascii="Arial" w:hAnsi="Arial" w:cs="Arial"/>
          <w:b/>
          <w:sz w:val="18"/>
          <w:szCs w:val="18"/>
        </w:rPr>
      </w:pPr>
    </w:p>
    <w:p w:rsidR="00613286" w:rsidRDefault="00613286" w:rsidP="00613286">
      <w:pPr>
        <w:spacing w:after="0" w:line="360" w:lineRule="auto"/>
        <w:jc w:val="both"/>
        <w:rPr>
          <w:rFonts w:ascii="Arial" w:hAnsi="Arial" w:cs="Arial"/>
          <w:b/>
          <w:sz w:val="18"/>
          <w:szCs w:val="18"/>
        </w:rPr>
      </w:pPr>
    </w:p>
    <w:p w:rsidR="00613286" w:rsidRDefault="00613286" w:rsidP="00613286">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45233142-6 –Roboty  w zakresie naprawy dróg</w:t>
      </w:r>
    </w:p>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613286" w:rsidRDefault="0041351C" w:rsidP="00613286">
      <w:pPr>
        <w:spacing w:after="0" w:line="360" w:lineRule="auto"/>
        <w:jc w:val="both"/>
        <w:rPr>
          <w:rFonts w:ascii="Arial" w:hAnsi="Arial" w:cs="Arial"/>
          <w:sz w:val="18"/>
          <w:szCs w:val="18"/>
        </w:rPr>
      </w:pPr>
      <w:r>
        <w:rPr>
          <w:rFonts w:ascii="Arial" w:hAnsi="Arial" w:cs="Arial"/>
          <w:sz w:val="18"/>
          <w:szCs w:val="18"/>
        </w:rPr>
        <w:t>PZD.252.02.2024</w:t>
      </w:r>
    </w:p>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8" w:history="1">
        <w:r>
          <w:rPr>
            <w:rStyle w:val="Hipercze"/>
            <w:rFonts w:ascii="Arial" w:hAnsi="Arial" w:cs="Arial"/>
            <w:sz w:val="18"/>
            <w:szCs w:val="18"/>
          </w:rPr>
          <w:t>https://platformazakupowa.pl/pn/pzd_krotoszyn</w:t>
        </w:r>
      </w:hyperlink>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z Zamawiającym.</w:t>
      </w:r>
    </w:p>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jc w:val="both"/>
        <w:rPr>
          <w:rFonts w:ascii="Arial" w:hAnsi="Arial" w:cs="Arial"/>
          <w:sz w:val="18"/>
          <w:szCs w:val="18"/>
        </w:rPr>
      </w:pPr>
    </w:p>
    <w:p w:rsidR="00613286" w:rsidRDefault="00613286" w:rsidP="00613286">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613286" w:rsidRDefault="00613286" w:rsidP="00613286">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613286" w:rsidRDefault="00613286" w:rsidP="00613286">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613286" w:rsidRDefault="00613286" w:rsidP="00613286">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613286" w:rsidRDefault="00613286" w:rsidP="00613286">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613286" w:rsidRDefault="00613286" w:rsidP="00613286">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613286" w:rsidRDefault="00613286" w:rsidP="00613286">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613286" w:rsidRDefault="00613286" w:rsidP="00613286">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613286" w:rsidRDefault="00613286" w:rsidP="00613286">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613286" w:rsidRDefault="00613286" w:rsidP="00613286">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613286" w:rsidRDefault="00613286" w:rsidP="00613286">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613286" w:rsidRDefault="00613286" w:rsidP="00613286">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613286" w:rsidRDefault="00613286" w:rsidP="00613286">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613286" w:rsidRDefault="00613286" w:rsidP="00613286">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613286" w:rsidRDefault="00613286" w:rsidP="00613286">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613286" w:rsidRDefault="00613286" w:rsidP="00613286">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613286" w:rsidRDefault="00613286" w:rsidP="00613286">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613286" w:rsidRDefault="00613286" w:rsidP="00613286">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613286" w:rsidRDefault="00613286" w:rsidP="00613286">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613286" w:rsidRDefault="00613286" w:rsidP="00613286">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613286" w:rsidRDefault="00613286" w:rsidP="00613286">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613286" w:rsidRDefault="00613286" w:rsidP="00613286">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613286" w:rsidRDefault="00613286" w:rsidP="00613286">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613286" w:rsidRDefault="00613286" w:rsidP="00613286">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613286" w:rsidRDefault="00613286" w:rsidP="00613286">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613286" w:rsidRDefault="00613286" w:rsidP="00613286">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613286" w:rsidRDefault="00613286" w:rsidP="00613286">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613286" w:rsidRDefault="00613286" w:rsidP="00613286">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613286" w:rsidRDefault="00613286" w:rsidP="00613286">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 xml:space="preserve">Kosztorys ofertowy </w:t>
      </w:r>
    </w:p>
    <w:p w:rsidR="00613286" w:rsidRDefault="00613286" w:rsidP="00613286">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613286" w:rsidRDefault="00613286" w:rsidP="00613286">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613286" w:rsidRDefault="00613286" w:rsidP="00613286">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613286" w:rsidRDefault="00613286" w:rsidP="00613286">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Projektowane postanowienia umowy</w:t>
      </w:r>
      <w:r>
        <w:rPr>
          <w:rFonts w:ascii="Arial" w:hAnsi="Arial" w:cs="Arial"/>
          <w:bCs/>
          <w:sz w:val="18"/>
          <w:szCs w:val="18"/>
        </w:rPr>
        <w:tab/>
      </w:r>
    </w:p>
    <w:p w:rsidR="00613286" w:rsidRDefault="00613286" w:rsidP="00613286">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rsidR="00613286" w:rsidRDefault="00613286" w:rsidP="00613286">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8           SST</w:t>
      </w:r>
      <w:r w:rsidR="0041351C">
        <w:rPr>
          <w:rFonts w:ascii="Arial" w:hAnsi="Arial" w:cs="Arial"/>
          <w:bCs/>
          <w:sz w:val="18"/>
          <w:szCs w:val="18"/>
        </w:rPr>
        <w:t xml:space="preserve"> Szczegółowa Specyfikacja techn</w:t>
      </w:r>
      <w:r>
        <w:rPr>
          <w:rFonts w:ascii="Arial" w:hAnsi="Arial" w:cs="Arial"/>
          <w:bCs/>
          <w:sz w:val="18"/>
          <w:szCs w:val="18"/>
        </w:rPr>
        <w:t>iczna</w:t>
      </w:r>
    </w:p>
    <w:p w:rsidR="00613286" w:rsidRDefault="00613286" w:rsidP="00613286">
      <w:pPr>
        <w:widowControl w:val="0"/>
        <w:suppressAutoHyphens/>
        <w:spacing w:after="0"/>
        <w:jc w:val="both"/>
        <w:rPr>
          <w:rFonts w:ascii="Arial" w:hAnsi="Arial" w:cs="Arial"/>
          <w:bCs/>
          <w:sz w:val="18"/>
          <w:szCs w:val="18"/>
        </w:rPr>
      </w:pPr>
    </w:p>
    <w:p w:rsidR="00613286" w:rsidRDefault="00613286" w:rsidP="00613286">
      <w:pPr>
        <w:widowControl w:val="0"/>
        <w:suppressAutoHyphens/>
        <w:spacing w:after="0"/>
        <w:ind w:left="1418" w:hanging="1418"/>
        <w:jc w:val="both"/>
        <w:rPr>
          <w:rFonts w:ascii="Arial" w:hAnsi="Arial" w:cs="Arial"/>
          <w:bCs/>
          <w:sz w:val="18"/>
          <w:szCs w:val="18"/>
        </w:rPr>
      </w:pPr>
    </w:p>
    <w:p w:rsidR="00613286" w:rsidRDefault="00613286" w:rsidP="00613286">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613286" w:rsidRDefault="00613286" w:rsidP="00613286">
      <w:pPr>
        <w:spacing w:after="0" w:line="360" w:lineRule="auto"/>
        <w:jc w:val="both"/>
        <w:rPr>
          <w:rFonts w:ascii="Arial" w:hAnsi="Arial" w:cs="Arial"/>
          <w:b/>
          <w:sz w:val="18"/>
          <w:szCs w:val="18"/>
        </w:rPr>
      </w:pPr>
    </w:p>
    <w:p w:rsidR="00613286" w:rsidRDefault="00613286" w:rsidP="00613286">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613286" w:rsidRDefault="00613286" w:rsidP="00613286">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613286" w:rsidRDefault="00613286" w:rsidP="00613286">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613286" w:rsidRDefault="00613286" w:rsidP="00613286">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613286" w:rsidRDefault="00613286" w:rsidP="00613286">
      <w:pPr>
        <w:spacing w:after="0" w:line="360" w:lineRule="auto"/>
        <w:jc w:val="both"/>
        <w:rPr>
          <w:rFonts w:ascii="Arial" w:hAnsi="Arial" w:cs="Arial"/>
          <w:sz w:val="18"/>
          <w:szCs w:val="18"/>
          <w:lang w:val="en-US"/>
        </w:rPr>
      </w:pPr>
    </w:p>
    <w:p w:rsidR="00613286" w:rsidRDefault="00613286" w:rsidP="00613286">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9" w:history="1">
        <w:r>
          <w:rPr>
            <w:rStyle w:val="Hipercze"/>
            <w:rFonts w:ascii="Arial" w:hAnsi="Arial" w:cs="Arial"/>
            <w:sz w:val="18"/>
            <w:szCs w:val="18"/>
            <w:lang w:val="en-US"/>
          </w:rPr>
          <w:t>biuro@pzdkrotoszyn.pl</w:t>
        </w:r>
      </w:hyperlink>
    </w:p>
    <w:p w:rsidR="00613286" w:rsidRDefault="00613286" w:rsidP="00613286">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0" w:history="1">
        <w:r>
          <w:rPr>
            <w:rStyle w:val="Hipercze"/>
            <w:rFonts w:ascii="Arial" w:hAnsi="Arial" w:cs="Arial"/>
            <w:sz w:val="18"/>
            <w:szCs w:val="18"/>
          </w:rPr>
          <w:t>https://platformazakupowa.pl/pn/pzd_krotoszyn</w:t>
        </w:r>
      </w:hyperlink>
    </w:p>
    <w:p w:rsidR="00613286" w:rsidRDefault="00613286" w:rsidP="00613286">
      <w:pPr>
        <w:spacing w:after="0" w:line="360" w:lineRule="auto"/>
        <w:jc w:val="both"/>
        <w:rPr>
          <w:rStyle w:val="Hipercze"/>
          <w:color w:val="auto"/>
        </w:rPr>
      </w:pPr>
      <w:r>
        <w:rPr>
          <w:rFonts w:ascii="Arial" w:hAnsi="Arial" w:cs="Arial"/>
          <w:sz w:val="18"/>
          <w:szCs w:val="18"/>
        </w:rPr>
        <w:t xml:space="preserve">Strona internetowa: </w:t>
      </w:r>
      <w:hyperlink r:id="rId11" w:history="1">
        <w:r>
          <w:rPr>
            <w:rStyle w:val="Hipercze"/>
            <w:rFonts w:ascii="Arial" w:hAnsi="Arial" w:cs="Arial"/>
            <w:sz w:val="18"/>
            <w:szCs w:val="18"/>
          </w:rPr>
          <w:t>www.pzdkrotoszyn.pl</w:t>
        </w:r>
      </w:hyperlink>
    </w:p>
    <w:p w:rsidR="00613286" w:rsidRDefault="00613286" w:rsidP="00613286">
      <w:pPr>
        <w:spacing w:after="0" w:line="360" w:lineRule="auto"/>
        <w:jc w:val="both"/>
        <w:rPr>
          <w:b/>
        </w:rPr>
      </w:pPr>
    </w:p>
    <w:p w:rsidR="00613286" w:rsidRDefault="00613286" w:rsidP="00613286">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613286" w:rsidRDefault="00613286" w:rsidP="00613286">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613286" w:rsidRDefault="00613286" w:rsidP="00613286">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613286" w:rsidRDefault="00613286" w:rsidP="00613286">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Biuletynie </w:t>
      </w:r>
      <w:r w:rsidR="00652297">
        <w:rPr>
          <w:rFonts w:ascii="Arial" w:hAnsi="Arial" w:cs="Arial"/>
          <w:b/>
          <w:sz w:val="18"/>
          <w:szCs w:val="18"/>
        </w:rPr>
        <w:t>Zamówień Publicznych pod nr 2024</w:t>
      </w:r>
      <w:r>
        <w:rPr>
          <w:rFonts w:ascii="Arial" w:hAnsi="Arial" w:cs="Arial"/>
          <w:b/>
          <w:sz w:val="18"/>
          <w:szCs w:val="18"/>
        </w:rPr>
        <w:t xml:space="preserve"> /BZP</w:t>
      </w:r>
      <w:r w:rsidR="00E26071">
        <w:rPr>
          <w:rFonts w:ascii="Arial" w:hAnsi="Arial" w:cs="Arial"/>
          <w:b/>
          <w:sz w:val="18"/>
          <w:szCs w:val="18"/>
        </w:rPr>
        <w:t xml:space="preserve"> 00087631/01 z dnia  02.</w:t>
      </w:r>
      <w:r w:rsidR="00652297">
        <w:rPr>
          <w:rFonts w:ascii="Arial" w:hAnsi="Arial" w:cs="Arial"/>
          <w:b/>
          <w:sz w:val="18"/>
          <w:szCs w:val="18"/>
        </w:rPr>
        <w:t>02.2024</w:t>
      </w:r>
      <w:r>
        <w:rPr>
          <w:rFonts w:ascii="Arial" w:hAnsi="Arial" w:cs="Arial"/>
          <w:b/>
          <w:sz w:val="18"/>
          <w:szCs w:val="18"/>
        </w:rPr>
        <w:t xml:space="preserve"> r.</w:t>
      </w:r>
    </w:p>
    <w:p w:rsidR="00613286" w:rsidRDefault="00613286" w:rsidP="00613286">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2" w:history="1">
        <w:r>
          <w:rPr>
            <w:rStyle w:val="Hipercze"/>
            <w:rFonts w:ascii="Arial" w:hAnsi="Arial" w:cs="Arial"/>
            <w:sz w:val="18"/>
            <w:szCs w:val="18"/>
          </w:rPr>
          <w:t>https://platformazakupowa.pl/pn/pzd_krotoszyn</w:t>
        </w:r>
      </w:hyperlink>
    </w:p>
    <w:p w:rsidR="00613286" w:rsidRDefault="00613286" w:rsidP="00613286">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613286" w:rsidRDefault="00613286" w:rsidP="00613286">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613286" w:rsidRDefault="00613286" w:rsidP="00613286">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613286" w:rsidRDefault="00613286" w:rsidP="00613286">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613286" w:rsidRDefault="00613286" w:rsidP="00613286">
      <w:pPr>
        <w:pStyle w:val="Akapitzlist"/>
        <w:tabs>
          <w:tab w:val="left" w:pos="993"/>
        </w:tabs>
        <w:overflowPunct w:val="0"/>
        <w:autoSpaceDE w:val="0"/>
        <w:autoSpaceDN w:val="0"/>
        <w:adjustRightInd w:val="0"/>
        <w:spacing w:line="360" w:lineRule="auto"/>
        <w:ind w:left="0"/>
        <w:jc w:val="both"/>
        <w:textAlignment w:val="baseline"/>
      </w:pPr>
    </w:p>
    <w:p w:rsidR="00613286" w:rsidRDefault="00613286" w:rsidP="00613286">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613286" w:rsidRDefault="00613286" w:rsidP="00613286">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613286" w:rsidRDefault="00613286" w:rsidP="00613286">
      <w:pPr>
        <w:pStyle w:val="Akapitzlist"/>
        <w:numPr>
          <w:ilvl w:val="0"/>
          <w:numId w:val="4"/>
        </w:numPr>
        <w:spacing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3" w:history="1">
        <w:r>
          <w:rPr>
            <w:rStyle w:val="Hipercze"/>
            <w:rFonts w:ascii="Arial" w:hAnsi="Arial" w:cs="Arial"/>
            <w:sz w:val="18"/>
            <w:szCs w:val="18"/>
          </w:rPr>
          <w:t>biuro@pzdkrotoszyn.pl</w:t>
        </w:r>
      </w:hyperlink>
      <w:r>
        <w:rPr>
          <w:rFonts w:ascii="Arial" w:hAnsi="Arial" w:cs="Arial"/>
          <w:sz w:val="18"/>
          <w:szCs w:val="18"/>
        </w:rPr>
        <w:t xml:space="preserve"> ; </w:t>
      </w:r>
      <w:hyperlink r:id="rId14" w:history="1">
        <w:r>
          <w:rPr>
            <w:rStyle w:val="Hipercze"/>
            <w:rFonts w:ascii="Arial" w:hAnsi="Arial" w:cs="Arial"/>
            <w:sz w:val="18"/>
            <w:szCs w:val="18"/>
          </w:rPr>
          <w:t>www.pzdkrotoszyn.pl</w:t>
        </w:r>
      </w:hyperlink>
      <w:r>
        <w:rPr>
          <w:rFonts w:ascii="Arial" w:hAnsi="Arial" w:cs="Arial"/>
          <w:sz w:val="18"/>
          <w:szCs w:val="18"/>
        </w:rPr>
        <w:t>,</w:t>
      </w:r>
    </w:p>
    <w:p w:rsidR="00613286" w:rsidRDefault="00613286" w:rsidP="00613286">
      <w:pPr>
        <w:pStyle w:val="Akapitzlist"/>
        <w:numPr>
          <w:ilvl w:val="0"/>
          <w:numId w:val="5"/>
        </w:numPr>
        <w:spacing w:after="0" w:line="360" w:lineRule="auto"/>
        <w:ind w:left="284" w:hanging="284"/>
        <w:jc w:val="both"/>
        <w:rPr>
          <w:rFonts w:ascii="Arial" w:hAnsi="Arial" w:cs="Arial"/>
          <w:sz w:val="18"/>
          <w:szCs w:val="18"/>
        </w:rPr>
      </w:pPr>
      <w:r>
        <w:rPr>
          <w:rFonts w:ascii="Arial" w:hAnsi="Arial" w:cs="Arial"/>
          <w:sz w:val="18"/>
          <w:szCs w:val="18"/>
        </w:rPr>
        <w:t xml:space="preserve">Inspektorem ochrony danych osobowych w Powiatowym Zarządzie Dróg w Krotoszynie jest Pan Łukasz Rabenda, e-mail: </w:t>
      </w:r>
      <w:hyperlink r:id="rId15" w:history="1">
        <w:r>
          <w:rPr>
            <w:rStyle w:val="Hipercze"/>
            <w:rFonts w:ascii="Arial" w:hAnsi="Arial" w:cs="Arial"/>
            <w:sz w:val="18"/>
            <w:szCs w:val="18"/>
          </w:rPr>
          <w:t>iod@bhp.krotoszyn.net.pl</w:t>
        </w:r>
      </w:hyperlink>
      <w:r>
        <w:rPr>
          <w:rFonts w:ascii="Arial" w:hAnsi="Arial" w:cs="Arial"/>
          <w:sz w:val="18"/>
          <w:szCs w:val="18"/>
        </w:rPr>
        <w:t>, tel. 62 722 65 31, z którą można kontaktować się we wszystkich sprawach dotyczących przetwarzania danych osobowych oraz korzystania z praw związanych z przetwarzaniem danych osobowych.</w:t>
      </w:r>
    </w:p>
    <w:p w:rsidR="00613286" w:rsidRDefault="00613286" w:rsidP="00613286">
      <w:pPr>
        <w:pStyle w:val="Akapitzlist"/>
        <w:numPr>
          <w:ilvl w:val="0"/>
          <w:numId w:val="6"/>
        </w:numPr>
        <w:spacing w:line="360" w:lineRule="auto"/>
        <w:ind w:left="284"/>
        <w:rPr>
          <w:rFonts w:ascii="Arial" w:hAnsi="Arial" w:cs="Arial"/>
          <w:sz w:val="18"/>
          <w:szCs w:val="18"/>
        </w:rPr>
      </w:pPr>
      <w:r>
        <w:rPr>
          <w:rFonts w:ascii="Arial" w:hAnsi="Arial" w:cs="Arial"/>
          <w:sz w:val="18"/>
          <w:szCs w:val="18"/>
        </w:rPr>
        <w:lastRenderedPageBreak/>
        <w:t xml:space="preserve">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 dotyczą, przed zawarciem umowy w postępowaniu pn.: </w:t>
      </w:r>
      <w:r>
        <w:rPr>
          <w:rFonts w:ascii="Arial" w:hAnsi="Arial" w:cs="Arial"/>
          <w:b/>
          <w:sz w:val="18"/>
          <w:szCs w:val="18"/>
        </w:rPr>
        <w:t xml:space="preserve">Remont cząstkowy nawierzchni bitumicznych emulsją asfaltową  i grysami </w:t>
      </w:r>
      <w:r>
        <w:rPr>
          <w:rFonts w:ascii="Arial" w:hAnsi="Arial" w:cs="Arial"/>
          <w:sz w:val="18"/>
          <w:szCs w:val="18"/>
        </w:rPr>
        <w:t>prowadzonym w trybie podstawowym bez negocjacji;</w:t>
      </w:r>
    </w:p>
    <w:p w:rsidR="00613286" w:rsidRDefault="00613286" w:rsidP="00613286">
      <w:pPr>
        <w:pStyle w:val="Akapitzlist"/>
        <w:numPr>
          <w:ilvl w:val="0"/>
          <w:numId w:val="6"/>
        </w:numPr>
        <w:spacing w:line="360" w:lineRule="auto"/>
        <w:jc w:val="both"/>
        <w:rPr>
          <w:rFonts w:ascii="Arial" w:hAnsi="Arial" w:cs="Arial"/>
          <w:sz w:val="18"/>
          <w:szCs w:val="18"/>
        </w:rPr>
      </w:pPr>
      <w:r>
        <w:rPr>
          <w:rFonts w:ascii="Arial" w:hAnsi="Arial" w:cs="Arial"/>
          <w:sz w:val="18"/>
          <w:szCs w:val="18"/>
        </w:rPr>
        <w:t>Odbiorcami Pani/Pana danych osobowych będą osoby lub podmioty, którym udostępniona zostanie dokumentacja postępowania w oparciu o art. 74 Ustawy z dnia 11 września 2019 r. – Prawo zam</w:t>
      </w:r>
      <w:r w:rsidR="00652297">
        <w:rPr>
          <w:rFonts w:ascii="Arial" w:hAnsi="Arial" w:cs="Arial"/>
          <w:sz w:val="18"/>
          <w:szCs w:val="18"/>
        </w:rPr>
        <w:t>ówień publicznych (Dz. U. z 2023</w:t>
      </w:r>
      <w:r>
        <w:rPr>
          <w:rFonts w:ascii="Arial" w:hAnsi="Arial" w:cs="Arial"/>
          <w:sz w:val="18"/>
          <w:szCs w:val="18"/>
        </w:rPr>
        <w:t xml:space="preserve"> r. poz.</w:t>
      </w:r>
      <w:r w:rsidR="00652297">
        <w:rPr>
          <w:rFonts w:ascii="Arial" w:hAnsi="Arial" w:cs="Arial"/>
          <w:sz w:val="18"/>
          <w:szCs w:val="18"/>
        </w:rPr>
        <w:t xml:space="preserve"> 1605 i 1720 </w:t>
      </w:r>
      <w:r>
        <w:rPr>
          <w:rFonts w:ascii="Arial" w:hAnsi="Arial" w:cs="Arial"/>
          <w:sz w:val="18"/>
          <w:szCs w:val="18"/>
        </w:rPr>
        <w:t xml:space="preserve">) ,dalej „ustawą </w:t>
      </w:r>
      <w:proofErr w:type="spellStart"/>
      <w:r>
        <w:rPr>
          <w:rFonts w:ascii="Arial" w:hAnsi="Arial" w:cs="Arial"/>
          <w:sz w:val="18"/>
          <w:szCs w:val="18"/>
        </w:rPr>
        <w:t>Pzp</w:t>
      </w:r>
      <w:proofErr w:type="spellEnd"/>
      <w:r>
        <w:rPr>
          <w:rFonts w:ascii="Arial" w:hAnsi="Arial" w:cs="Arial"/>
          <w:sz w:val="18"/>
          <w:szCs w:val="18"/>
        </w:rPr>
        <w:t>”;</w:t>
      </w:r>
    </w:p>
    <w:p w:rsidR="00613286" w:rsidRDefault="00613286" w:rsidP="00613286">
      <w:pPr>
        <w:pStyle w:val="Akapitzlist"/>
        <w:numPr>
          <w:ilvl w:val="0"/>
          <w:numId w:val="6"/>
        </w:numPr>
        <w:spacing w:line="360" w:lineRule="auto"/>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613286" w:rsidRDefault="00613286" w:rsidP="00613286">
      <w:pPr>
        <w:pStyle w:val="Akapitzlist"/>
        <w:numPr>
          <w:ilvl w:val="0"/>
          <w:numId w:val="6"/>
        </w:numPr>
        <w:spacing w:line="360" w:lineRule="auto"/>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613286" w:rsidRDefault="00613286" w:rsidP="00613286">
      <w:pPr>
        <w:pStyle w:val="Akapitzlist"/>
        <w:numPr>
          <w:ilvl w:val="0"/>
          <w:numId w:val="6"/>
        </w:numPr>
        <w:spacing w:line="360" w:lineRule="auto"/>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613286" w:rsidRDefault="00613286" w:rsidP="00613286">
      <w:pPr>
        <w:pStyle w:val="Akapitzlist"/>
        <w:numPr>
          <w:ilvl w:val="0"/>
          <w:numId w:val="6"/>
        </w:numPr>
        <w:spacing w:line="360" w:lineRule="auto"/>
        <w:jc w:val="both"/>
        <w:rPr>
          <w:rFonts w:ascii="Arial" w:hAnsi="Arial" w:cs="Arial"/>
          <w:sz w:val="18"/>
          <w:szCs w:val="18"/>
        </w:rPr>
      </w:pPr>
      <w:r>
        <w:rPr>
          <w:rFonts w:ascii="Arial" w:hAnsi="Arial" w:cs="Arial"/>
          <w:sz w:val="18"/>
          <w:szCs w:val="18"/>
        </w:rPr>
        <w:t>Posiadają Pani/Pana:</w:t>
      </w:r>
    </w:p>
    <w:p w:rsidR="00613286" w:rsidRDefault="00613286" w:rsidP="00613286">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Na podstawie art. 15 RODO prawo dostępu do danych osobowych Pani/Pana dotyczących;</w:t>
      </w:r>
    </w:p>
    <w:p w:rsidR="00613286" w:rsidRDefault="00613286" w:rsidP="00613286">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na podstawie art.16 RODO prawo do sprostowania Państwa danych osobowych**</w:t>
      </w:r>
    </w:p>
    <w:p w:rsidR="00613286" w:rsidRDefault="00613286" w:rsidP="00613286">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613286" w:rsidRDefault="00613286" w:rsidP="00613286">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613286" w:rsidRDefault="00613286" w:rsidP="00613286">
      <w:pPr>
        <w:pStyle w:val="Akapitzlist"/>
        <w:numPr>
          <w:ilvl w:val="0"/>
          <w:numId w:val="6"/>
        </w:numPr>
        <w:spacing w:after="0" w:line="360" w:lineRule="auto"/>
        <w:jc w:val="both"/>
        <w:rPr>
          <w:rFonts w:ascii="Arial" w:hAnsi="Arial" w:cs="Arial"/>
          <w:sz w:val="18"/>
          <w:szCs w:val="18"/>
        </w:rPr>
      </w:pPr>
      <w:r>
        <w:rPr>
          <w:rFonts w:ascii="Arial" w:hAnsi="Arial" w:cs="Arial"/>
          <w:sz w:val="18"/>
          <w:szCs w:val="18"/>
        </w:rPr>
        <w:t>Nie przysługuje Pani/Pana:</w:t>
      </w:r>
    </w:p>
    <w:p w:rsidR="00613286" w:rsidRDefault="00613286" w:rsidP="00613286">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613286" w:rsidRDefault="00613286" w:rsidP="00613286">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613286" w:rsidRDefault="00613286" w:rsidP="00613286">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613286" w:rsidRDefault="00613286" w:rsidP="00613286">
      <w:pPr>
        <w:pStyle w:val="Akapitzlist"/>
        <w:numPr>
          <w:ilvl w:val="0"/>
          <w:numId w:val="9"/>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613286" w:rsidRDefault="00613286" w:rsidP="00613286">
      <w:pPr>
        <w:spacing w:line="360" w:lineRule="auto"/>
        <w:rPr>
          <w:rFonts w:ascii="Arial" w:hAnsi="Arial" w:cs="Arial"/>
          <w:sz w:val="16"/>
          <w:szCs w:val="16"/>
        </w:rPr>
      </w:pPr>
      <w:r>
        <w:rPr>
          <w:rFonts w:ascii="Arial" w:hAnsi="Arial" w:cs="Arial"/>
          <w:sz w:val="16"/>
          <w:szCs w:val="16"/>
        </w:rPr>
        <w:t>_________________</w:t>
      </w:r>
    </w:p>
    <w:p w:rsidR="00613286" w:rsidRDefault="00613286" w:rsidP="00613286">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13286" w:rsidRDefault="00613286" w:rsidP="00613286">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13286" w:rsidRDefault="00613286" w:rsidP="00613286">
      <w:pPr>
        <w:jc w:val="both"/>
        <w:rPr>
          <w:rFonts w:ascii="Arial" w:hAnsi="Arial" w:cs="Arial"/>
          <w:sz w:val="16"/>
          <w:szCs w:val="16"/>
        </w:rPr>
      </w:pPr>
    </w:p>
    <w:p w:rsidR="00613286" w:rsidRDefault="00613286" w:rsidP="00613286">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613286" w:rsidRDefault="00613286" w:rsidP="00613286">
      <w:pPr>
        <w:pStyle w:val="Akapitzlist"/>
        <w:numPr>
          <w:ilvl w:val="1"/>
          <w:numId w:val="10"/>
        </w:numPr>
        <w:spacing w:after="0" w:line="360" w:lineRule="auto"/>
        <w:ind w:left="284" w:hanging="284"/>
        <w:jc w:val="both"/>
        <w:rPr>
          <w:rFonts w:ascii="Arial" w:hAnsi="Arial" w:cs="Arial"/>
          <w:sz w:val="18"/>
          <w:szCs w:val="18"/>
        </w:rPr>
      </w:pPr>
      <w:r>
        <w:rPr>
          <w:rFonts w:ascii="Arial" w:hAnsi="Arial" w:cs="Arial"/>
          <w:sz w:val="18"/>
          <w:szCs w:val="18"/>
        </w:rPr>
        <w:t>Postępowanie o udzielenie zamówienia publicznego prowadzone jest zgodnie z art. 275 ust. 1 ustawy z dnia 11 września 2019 r. Prawo zam</w:t>
      </w:r>
      <w:r w:rsidR="00652297">
        <w:rPr>
          <w:rFonts w:ascii="Arial" w:hAnsi="Arial" w:cs="Arial"/>
          <w:sz w:val="18"/>
          <w:szCs w:val="18"/>
        </w:rPr>
        <w:t>ówień publicznych (Dz. U. z 2023</w:t>
      </w:r>
      <w:r>
        <w:rPr>
          <w:rFonts w:ascii="Arial" w:hAnsi="Arial" w:cs="Arial"/>
          <w:sz w:val="18"/>
          <w:szCs w:val="18"/>
        </w:rPr>
        <w:t xml:space="preserve"> r., poz.</w:t>
      </w:r>
      <w:r w:rsidR="00652297">
        <w:rPr>
          <w:rFonts w:ascii="Arial" w:hAnsi="Arial" w:cs="Arial"/>
          <w:sz w:val="18"/>
          <w:szCs w:val="18"/>
        </w:rPr>
        <w:t xml:space="preserve"> 1605 1720 </w:t>
      </w:r>
      <w:r>
        <w:rPr>
          <w:rFonts w:ascii="Arial" w:hAnsi="Arial" w:cs="Arial"/>
          <w:sz w:val="18"/>
          <w:szCs w:val="18"/>
        </w:rPr>
        <w:t xml:space="preserve">),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613286" w:rsidRDefault="00613286" w:rsidP="00613286">
      <w:pPr>
        <w:pStyle w:val="Akapitzlist"/>
        <w:numPr>
          <w:ilvl w:val="1"/>
          <w:numId w:val="10"/>
        </w:numPr>
        <w:spacing w:after="0" w:line="360" w:lineRule="auto"/>
        <w:ind w:left="284"/>
        <w:jc w:val="both"/>
        <w:rPr>
          <w:rFonts w:ascii="Arial" w:hAnsi="Arial" w:cs="Arial"/>
          <w:sz w:val="18"/>
          <w:szCs w:val="18"/>
        </w:rPr>
      </w:pPr>
      <w:r>
        <w:rPr>
          <w:rFonts w:ascii="Arial" w:hAnsi="Arial" w:cs="Arial"/>
          <w:sz w:val="18"/>
          <w:szCs w:val="18"/>
        </w:rPr>
        <w:lastRenderedPageBreak/>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zastosowanie mają przepisy ustaw</w:t>
      </w:r>
      <w:r w:rsidR="00B1698C">
        <w:rPr>
          <w:rFonts w:ascii="Arial" w:hAnsi="Arial" w:cs="Arial"/>
          <w:sz w:val="18"/>
          <w:szCs w:val="18"/>
        </w:rPr>
        <w:t xml:space="preserve">y Kodeks Cywilny </w:t>
      </w:r>
      <w:r w:rsidR="00B1698C">
        <w:rPr>
          <w:rFonts w:ascii="Arial" w:hAnsi="Arial" w:cs="Arial"/>
          <w:sz w:val="18"/>
          <w:szCs w:val="18"/>
        </w:rPr>
        <w:br/>
        <w:t>(Dz. U. z 2023 r., poz. 1</w:t>
      </w:r>
      <w:r>
        <w:rPr>
          <w:rFonts w:ascii="Arial" w:hAnsi="Arial" w:cs="Arial"/>
          <w:sz w:val="18"/>
          <w:szCs w:val="18"/>
        </w:rPr>
        <w:t>6</w:t>
      </w:r>
      <w:r w:rsidR="00B1698C">
        <w:rPr>
          <w:rFonts w:ascii="Arial" w:hAnsi="Arial" w:cs="Arial"/>
          <w:sz w:val="18"/>
          <w:szCs w:val="18"/>
        </w:rPr>
        <w:t>1</w:t>
      </w:r>
      <w:r>
        <w:rPr>
          <w:rFonts w:ascii="Arial" w:hAnsi="Arial" w:cs="Arial"/>
          <w:sz w:val="18"/>
          <w:szCs w:val="18"/>
        </w:rPr>
        <w:t>0</w:t>
      </w:r>
      <w:r w:rsidR="00B1698C">
        <w:rPr>
          <w:rFonts w:ascii="Arial" w:hAnsi="Arial" w:cs="Arial"/>
          <w:sz w:val="18"/>
          <w:szCs w:val="18"/>
        </w:rPr>
        <w:t xml:space="preserve"> ze zm.</w:t>
      </w:r>
      <w:r>
        <w:rPr>
          <w:rFonts w:ascii="Arial" w:hAnsi="Arial" w:cs="Arial"/>
          <w:sz w:val="18"/>
          <w:szCs w:val="18"/>
        </w:rPr>
        <w:t>).</w:t>
      </w:r>
    </w:p>
    <w:p w:rsidR="00613286" w:rsidRDefault="00613286" w:rsidP="00613286">
      <w:pPr>
        <w:pStyle w:val="Akapitzlist"/>
        <w:numPr>
          <w:ilvl w:val="0"/>
          <w:numId w:val="10"/>
        </w:numPr>
        <w:spacing w:line="360" w:lineRule="auto"/>
        <w:ind w:left="284"/>
        <w:rPr>
          <w:rFonts w:ascii="Arial" w:hAnsi="Arial" w:cs="Arial"/>
          <w:sz w:val="18"/>
          <w:szCs w:val="18"/>
        </w:rPr>
      </w:pPr>
      <w:r>
        <w:rPr>
          <w:rFonts w:ascii="Arial" w:hAnsi="Arial" w:cs="Arial"/>
          <w:sz w:val="18"/>
          <w:szCs w:val="18"/>
        </w:rPr>
        <w:t>Do udzielenia przedmiotowego zamówienia publicznego stosuje się przepisy dotyczące robót budowlanych.</w:t>
      </w:r>
    </w:p>
    <w:p w:rsidR="00613286" w:rsidRDefault="00613286" w:rsidP="00613286">
      <w:pPr>
        <w:pStyle w:val="Akapitzlist"/>
        <w:numPr>
          <w:ilvl w:val="0"/>
          <w:numId w:val="10"/>
        </w:numPr>
        <w:spacing w:line="360" w:lineRule="auto"/>
        <w:ind w:left="284"/>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 xml:space="preserve">NIE </w:t>
      </w:r>
    </w:p>
    <w:p w:rsidR="00613286" w:rsidRDefault="00613286" w:rsidP="00613286">
      <w:pPr>
        <w:pStyle w:val="Akapitzlist"/>
        <w:numPr>
          <w:ilvl w:val="0"/>
          <w:numId w:val="10"/>
        </w:numPr>
        <w:spacing w:line="360" w:lineRule="auto"/>
        <w:ind w:left="284"/>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przyznane. </w:t>
      </w:r>
    </w:p>
    <w:p w:rsidR="00613286" w:rsidRDefault="00613286" w:rsidP="00613286">
      <w:pPr>
        <w:pStyle w:val="Akapitzlist"/>
        <w:numPr>
          <w:ilvl w:val="0"/>
          <w:numId w:val="10"/>
        </w:numPr>
        <w:spacing w:line="360" w:lineRule="auto"/>
        <w:ind w:left="284"/>
        <w:rPr>
          <w:rFonts w:ascii="Arial" w:hAnsi="Arial" w:cs="Arial"/>
          <w:sz w:val="18"/>
          <w:szCs w:val="18"/>
        </w:rPr>
      </w:pPr>
      <w:r>
        <w:rPr>
          <w:rFonts w:ascii="Arial" w:hAnsi="Arial" w:cs="Arial"/>
          <w:sz w:val="18"/>
          <w:szCs w:val="18"/>
        </w:rPr>
        <w:t xml:space="preserve">Szacunkowa wartość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613286" w:rsidRDefault="00613286" w:rsidP="00613286">
      <w:pPr>
        <w:pStyle w:val="Akapitzlist"/>
        <w:spacing w:line="360" w:lineRule="auto"/>
        <w:ind w:left="284"/>
        <w:rPr>
          <w:rFonts w:ascii="Arial" w:hAnsi="Arial" w:cs="Arial"/>
          <w:sz w:val="18"/>
          <w:szCs w:val="18"/>
        </w:rPr>
      </w:pPr>
    </w:p>
    <w:p w:rsidR="00613286" w:rsidRDefault="00613286" w:rsidP="00613286">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613286" w:rsidRDefault="00613286" w:rsidP="00613286">
      <w:pPr>
        <w:pStyle w:val="Akapitzlist"/>
        <w:numPr>
          <w:ilvl w:val="1"/>
          <w:numId w:val="11"/>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613286" w:rsidRDefault="00613286" w:rsidP="00613286">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z  przyczyn technicznych, logistycznych                                   i ekonomicznych. </w:t>
      </w:r>
    </w:p>
    <w:p w:rsidR="00613286" w:rsidRDefault="00613286" w:rsidP="00613286">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613286" w:rsidRDefault="00613286" w:rsidP="00613286">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613286" w:rsidRDefault="00613286" w:rsidP="00613286">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613286" w:rsidRDefault="00613286" w:rsidP="00613286">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613286" w:rsidRDefault="00613286" w:rsidP="00613286">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613286" w:rsidRDefault="00613286" w:rsidP="00613286">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613286" w:rsidRDefault="00613286" w:rsidP="00613286">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613286" w:rsidRDefault="00613286" w:rsidP="00613286">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w:t>
      </w:r>
      <w:r w:rsidR="00706175">
        <w:rPr>
          <w:rFonts w:ascii="Arial" w:hAnsi="Arial" w:cs="Arial"/>
          <w:sz w:val="18"/>
          <w:szCs w:val="18"/>
        </w:rPr>
        <w:t xml:space="preserve">  – Kodeks pracy (Dz. U. z  2023 r. poz. 240</w:t>
      </w:r>
      <w:r>
        <w:rPr>
          <w:rFonts w:ascii="Arial" w:hAnsi="Arial" w:cs="Arial"/>
          <w:sz w:val="18"/>
          <w:szCs w:val="18"/>
        </w:rPr>
        <w:t xml:space="preserve"> ) osób wykonujących nw. czynności związanych z realizacją zamówienia:</w:t>
      </w:r>
    </w:p>
    <w:p w:rsidR="00613286" w:rsidRDefault="00613286" w:rsidP="00613286">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1.przygotowanie uszkodzonego miejsca (ubytku, wyboju lub obłamanych krawędzi nawierzchni)   </w:t>
      </w:r>
    </w:p>
    <w:p w:rsidR="00613286" w:rsidRDefault="00613286" w:rsidP="00613286">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  do naprawy poprzez dokładne oczyszczenie ubytku z grysów, piachu, wody itp.</w:t>
      </w:r>
    </w:p>
    <w:p w:rsidR="00613286" w:rsidRDefault="00613286" w:rsidP="00613286">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2.wykonanie remontu grysami i emulsją,  tj. uzupełnianie ubytku, wyboju lub obłamanych krawędzi </w:t>
      </w:r>
    </w:p>
    <w:p w:rsidR="00613286" w:rsidRDefault="00613286" w:rsidP="00613286">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  grysami i emulsją asfaltową.</w:t>
      </w:r>
    </w:p>
    <w:p w:rsidR="00613286" w:rsidRDefault="00613286" w:rsidP="00613286">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sz w:val="18"/>
          <w:szCs w:val="18"/>
          <w:lang w:eastAsia="pl-PL"/>
        </w:rPr>
        <w:t xml:space="preserve">    </w:t>
      </w:r>
      <w:r>
        <w:rPr>
          <w:rFonts w:ascii="Arial" w:eastAsia="Times New Roman" w:hAnsi="Arial" w:cs="Arial"/>
          <w:color w:val="000000"/>
          <w:sz w:val="18"/>
          <w:szCs w:val="18"/>
          <w:lang w:eastAsia="pl-PL"/>
        </w:rPr>
        <w:t xml:space="preserve">Wymóg zatrudnienia ww. osób na podstawie umowy o pracę nie dotyczy osób wykonujących powyższe    </w:t>
      </w:r>
    </w:p>
    <w:p w:rsidR="00613286" w:rsidRDefault="00613286" w:rsidP="00613286">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czynności będące wspólnikami spółki osobowej i/lub osób  fizycznych prowadzących działalność </w:t>
      </w:r>
    </w:p>
    <w:p w:rsidR="00613286" w:rsidRDefault="00613286" w:rsidP="00613286">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gospodarczą. </w:t>
      </w:r>
    </w:p>
    <w:p w:rsidR="00613286" w:rsidRDefault="00613286" w:rsidP="00613286">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10.</w:t>
      </w:r>
    </w:p>
    <w:p w:rsidR="00613286" w:rsidRDefault="00613286" w:rsidP="00613286">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6 do SWZ.</w:t>
      </w:r>
    </w:p>
    <w:p w:rsidR="00613286" w:rsidRDefault="00613286" w:rsidP="00613286">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b/>
          <w:sz w:val="18"/>
          <w:szCs w:val="18"/>
        </w:rPr>
        <w:t xml:space="preserve">Zamawiający  żąda wniesienia wadium. </w:t>
      </w:r>
    </w:p>
    <w:p w:rsidR="00613286" w:rsidRDefault="00613286" w:rsidP="00613286">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Wykonawca zobowiązany jest do zabezpieczenia swojej oferty</w:t>
      </w:r>
      <w:r w:rsidR="000C195F">
        <w:rPr>
          <w:rFonts w:ascii="Arial" w:hAnsi="Arial" w:cs="Arial"/>
          <w:b/>
          <w:sz w:val="18"/>
          <w:szCs w:val="18"/>
        </w:rPr>
        <w:t xml:space="preserve"> wadium w wysokości  8 808</w:t>
      </w:r>
      <w:r w:rsidR="00EF733E">
        <w:rPr>
          <w:rFonts w:ascii="Arial" w:hAnsi="Arial" w:cs="Arial"/>
          <w:b/>
          <w:sz w:val="18"/>
          <w:szCs w:val="18"/>
        </w:rPr>
        <w:t>,00</w:t>
      </w:r>
      <w:r>
        <w:rPr>
          <w:rFonts w:ascii="Arial" w:hAnsi="Arial" w:cs="Arial"/>
          <w:b/>
          <w:sz w:val="18"/>
          <w:szCs w:val="18"/>
        </w:rPr>
        <w:t xml:space="preserve"> zł </w:t>
      </w:r>
      <w:r w:rsidR="000C195F">
        <w:rPr>
          <w:rFonts w:ascii="Arial" w:hAnsi="Arial" w:cs="Arial"/>
          <w:b/>
          <w:sz w:val="18"/>
          <w:szCs w:val="18"/>
        </w:rPr>
        <w:t xml:space="preserve">(słownie: osiem tysięcy osiemset osiem </w:t>
      </w:r>
      <w:r w:rsidR="00EF733E">
        <w:rPr>
          <w:rFonts w:ascii="Arial" w:hAnsi="Arial" w:cs="Arial"/>
          <w:b/>
          <w:sz w:val="18"/>
          <w:szCs w:val="18"/>
        </w:rPr>
        <w:t xml:space="preserve"> </w:t>
      </w:r>
      <w:r>
        <w:rPr>
          <w:rFonts w:ascii="Arial" w:hAnsi="Arial" w:cs="Arial"/>
          <w:b/>
          <w:sz w:val="18"/>
          <w:szCs w:val="18"/>
        </w:rPr>
        <w:t>złotych  00/100).</w:t>
      </w:r>
    </w:p>
    <w:p w:rsidR="00613286" w:rsidRDefault="00613286" w:rsidP="00613286">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w:t>
      </w:r>
    </w:p>
    <w:p w:rsidR="00613286" w:rsidRDefault="00613286" w:rsidP="00613286">
      <w:pPr>
        <w:spacing w:after="0" w:line="360" w:lineRule="auto"/>
        <w:jc w:val="both"/>
        <w:rPr>
          <w:rFonts w:ascii="Arial" w:hAnsi="Arial" w:cs="Arial"/>
          <w:spacing w:val="4"/>
          <w:sz w:val="18"/>
          <w:szCs w:val="18"/>
        </w:rPr>
      </w:pPr>
      <w:r>
        <w:rPr>
          <w:rFonts w:ascii="Arial" w:hAnsi="Arial" w:cs="Arial"/>
          <w:spacing w:val="4"/>
          <w:sz w:val="18"/>
          <w:szCs w:val="18"/>
        </w:rPr>
        <w:t xml:space="preserve">                terminu związania ofertą, z wyjątkiem przypadków o których mowa w art. 98 ust. 1 pkt. 2 i 3 oraz </w:t>
      </w:r>
      <w:r>
        <w:rPr>
          <w:rFonts w:ascii="Arial" w:hAnsi="Arial" w:cs="Arial"/>
          <w:spacing w:val="4"/>
          <w:sz w:val="18"/>
          <w:szCs w:val="18"/>
        </w:rPr>
        <w:br/>
        <w:t xml:space="preserve">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613286" w:rsidRDefault="00613286" w:rsidP="00613286">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Przedłużenie związania ofertą jest dopuszczalne tylko z jednoczesnym przedłużeniem okresu </w:t>
      </w:r>
    </w:p>
    <w:p w:rsidR="00613286" w:rsidRDefault="00613286" w:rsidP="00613286">
      <w:pPr>
        <w:pStyle w:val="Akapitzlist"/>
        <w:spacing w:after="0" w:line="360" w:lineRule="auto"/>
        <w:jc w:val="both"/>
        <w:rPr>
          <w:rFonts w:ascii="Arial" w:hAnsi="Arial" w:cs="Arial"/>
          <w:spacing w:val="4"/>
          <w:sz w:val="18"/>
          <w:szCs w:val="18"/>
        </w:rPr>
      </w:pPr>
      <w:r>
        <w:rPr>
          <w:rFonts w:ascii="Arial" w:hAnsi="Arial" w:cs="Arial"/>
          <w:spacing w:val="4"/>
          <w:sz w:val="18"/>
          <w:szCs w:val="18"/>
        </w:rPr>
        <w:lastRenderedPageBreak/>
        <w:t>ważności wadium albo jeżeli nie jest to możliwe z wniesieniem nowego wadium na przedłużony okres związania ofertą.</w:t>
      </w:r>
    </w:p>
    <w:p w:rsidR="00613286" w:rsidRDefault="00613286" w:rsidP="00613286">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Wadium może być wnoszone według wyboru wykonawcy w jednej lub kilku następujących formach</w:t>
      </w:r>
    </w:p>
    <w:p w:rsidR="00613286" w:rsidRDefault="00613286" w:rsidP="00613286">
      <w:pPr>
        <w:numPr>
          <w:ilvl w:val="0"/>
          <w:numId w:val="12"/>
        </w:numPr>
        <w:tabs>
          <w:tab w:val="left" w:pos="993"/>
        </w:tabs>
        <w:spacing w:after="0" w:line="360" w:lineRule="auto"/>
        <w:jc w:val="both"/>
        <w:rPr>
          <w:rFonts w:ascii="Arial" w:hAnsi="Arial" w:cs="Arial"/>
          <w:b/>
          <w:sz w:val="18"/>
          <w:szCs w:val="18"/>
        </w:rPr>
      </w:pPr>
      <w:r>
        <w:rPr>
          <w:rFonts w:ascii="Arial" w:hAnsi="Arial" w:cs="Arial"/>
          <w:b/>
          <w:sz w:val="18"/>
          <w:szCs w:val="18"/>
        </w:rPr>
        <w:t>pieniądzu,</w:t>
      </w:r>
    </w:p>
    <w:p w:rsidR="00613286" w:rsidRDefault="00613286" w:rsidP="00613286">
      <w:pPr>
        <w:numPr>
          <w:ilvl w:val="0"/>
          <w:numId w:val="12"/>
        </w:numPr>
        <w:tabs>
          <w:tab w:val="left" w:pos="993"/>
        </w:tabs>
        <w:spacing w:after="0" w:line="360" w:lineRule="auto"/>
        <w:jc w:val="both"/>
        <w:rPr>
          <w:rFonts w:ascii="Arial" w:hAnsi="Arial" w:cs="Arial"/>
          <w:b/>
          <w:sz w:val="18"/>
          <w:szCs w:val="18"/>
        </w:rPr>
      </w:pPr>
      <w:r>
        <w:rPr>
          <w:rFonts w:ascii="Arial" w:hAnsi="Arial" w:cs="Arial"/>
          <w:b/>
          <w:sz w:val="18"/>
          <w:szCs w:val="18"/>
        </w:rPr>
        <w:t>gwarancjach bankowych</w:t>
      </w:r>
    </w:p>
    <w:p w:rsidR="00613286" w:rsidRDefault="00613286" w:rsidP="00613286">
      <w:pPr>
        <w:numPr>
          <w:ilvl w:val="0"/>
          <w:numId w:val="12"/>
        </w:numPr>
        <w:tabs>
          <w:tab w:val="left" w:pos="993"/>
        </w:tabs>
        <w:spacing w:after="0" w:line="360" w:lineRule="auto"/>
        <w:jc w:val="both"/>
        <w:rPr>
          <w:rFonts w:ascii="Arial" w:hAnsi="Arial" w:cs="Arial"/>
          <w:b/>
          <w:sz w:val="18"/>
          <w:szCs w:val="18"/>
        </w:rPr>
      </w:pPr>
      <w:r>
        <w:rPr>
          <w:rFonts w:ascii="Arial" w:hAnsi="Arial" w:cs="Arial"/>
          <w:b/>
          <w:sz w:val="18"/>
          <w:szCs w:val="18"/>
        </w:rPr>
        <w:t>gwarancjach ubezpieczeniowych</w:t>
      </w:r>
    </w:p>
    <w:p w:rsidR="00613286" w:rsidRDefault="00613286" w:rsidP="00613286">
      <w:pPr>
        <w:numPr>
          <w:ilvl w:val="0"/>
          <w:numId w:val="12"/>
        </w:numPr>
        <w:tabs>
          <w:tab w:val="left" w:pos="993"/>
        </w:tabs>
        <w:spacing w:after="0" w:line="360" w:lineRule="auto"/>
        <w:jc w:val="both"/>
        <w:rPr>
          <w:rFonts w:ascii="Arial" w:hAnsi="Arial" w:cs="Arial"/>
          <w:b/>
          <w:sz w:val="18"/>
          <w:szCs w:val="18"/>
        </w:rPr>
      </w:pPr>
      <w:r>
        <w:rPr>
          <w:rFonts w:ascii="Arial" w:hAnsi="Arial" w:cs="Arial"/>
          <w:b/>
          <w:sz w:val="18"/>
          <w:szCs w:val="18"/>
        </w:rPr>
        <w:t xml:space="preserve">poręczeniach udzielanych przez podmioty, o których mowa w art. 6b ust. 5 </w:t>
      </w:r>
      <w:proofErr w:type="spellStart"/>
      <w:r>
        <w:rPr>
          <w:rFonts w:ascii="Arial" w:hAnsi="Arial" w:cs="Arial"/>
          <w:b/>
          <w:sz w:val="18"/>
          <w:szCs w:val="18"/>
        </w:rPr>
        <w:t>pkt</w:t>
      </w:r>
      <w:proofErr w:type="spellEnd"/>
      <w:r>
        <w:rPr>
          <w:rFonts w:ascii="Arial" w:hAnsi="Arial" w:cs="Arial"/>
          <w:b/>
          <w:sz w:val="18"/>
          <w:szCs w:val="18"/>
        </w:rPr>
        <w:t xml:space="preserve"> 2 ustawy z dnia 9 listopada 2000 roku o utworzeniu Polskiej Agencji Rozwoju Przedsiębiorczości. (Dz. U. z 2020 poz. 299).</w:t>
      </w:r>
    </w:p>
    <w:p w:rsidR="00613286" w:rsidRDefault="00613286" w:rsidP="00613286">
      <w:pPr>
        <w:pStyle w:val="Akapitzlist"/>
        <w:numPr>
          <w:ilvl w:val="1"/>
          <w:numId w:val="2"/>
        </w:numPr>
        <w:tabs>
          <w:tab w:val="left" w:pos="993"/>
        </w:tabs>
        <w:spacing w:after="0" w:line="360" w:lineRule="auto"/>
        <w:jc w:val="both"/>
        <w:rPr>
          <w:rFonts w:ascii="Arial" w:hAnsi="Arial" w:cs="Arial"/>
          <w:b/>
          <w:sz w:val="18"/>
          <w:szCs w:val="18"/>
        </w:rPr>
      </w:pPr>
      <w:r>
        <w:rPr>
          <w:rFonts w:ascii="Arial" w:hAnsi="Arial" w:cs="Arial"/>
          <w:b/>
          <w:sz w:val="18"/>
          <w:szCs w:val="18"/>
        </w:rPr>
        <w:t>Wadium wnoszone w pieniądzu wpłaca się przelewem na rachunek bankowy Zamawiającego w PKO BP O/Krotoszyn 59 1020 2267 0000 4402 0004 2317 z adnotacją: Remont nawierzchni bitumicznych emulsją asfaltową  i grysami.</w:t>
      </w:r>
    </w:p>
    <w:p w:rsidR="00613286" w:rsidRDefault="00613286" w:rsidP="00613286">
      <w:pPr>
        <w:spacing w:after="0" w:line="360" w:lineRule="auto"/>
        <w:jc w:val="both"/>
        <w:rPr>
          <w:rFonts w:ascii="Arial" w:hAnsi="Arial" w:cs="Arial"/>
          <w:b/>
          <w:sz w:val="18"/>
          <w:szCs w:val="18"/>
        </w:rPr>
      </w:pPr>
      <w:r>
        <w:rPr>
          <w:rFonts w:ascii="Arial" w:hAnsi="Arial" w:cs="Arial"/>
          <w:b/>
          <w:sz w:val="18"/>
          <w:szCs w:val="18"/>
        </w:rPr>
        <w:t xml:space="preserve">              UWAGA: Za termin wniesienia wadium w formie pieniężnej zostanie przyjęty termin uznania </w:t>
      </w:r>
    </w:p>
    <w:p w:rsidR="00613286" w:rsidRDefault="00613286" w:rsidP="00613286">
      <w:pPr>
        <w:spacing w:after="0" w:line="360" w:lineRule="auto"/>
        <w:jc w:val="both"/>
        <w:rPr>
          <w:rFonts w:ascii="Arial" w:hAnsi="Arial" w:cs="Arial"/>
          <w:b/>
          <w:sz w:val="18"/>
          <w:szCs w:val="18"/>
        </w:rPr>
      </w:pPr>
      <w:r>
        <w:rPr>
          <w:rFonts w:ascii="Arial" w:hAnsi="Arial" w:cs="Arial"/>
          <w:b/>
          <w:sz w:val="18"/>
          <w:szCs w:val="18"/>
        </w:rPr>
        <w:t xml:space="preserve">              rachunku Zamawiającego.</w:t>
      </w:r>
    </w:p>
    <w:p w:rsidR="00613286" w:rsidRDefault="00613286" w:rsidP="00613286">
      <w:pPr>
        <w:spacing w:after="0" w:line="360" w:lineRule="auto"/>
        <w:ind w:left="142"/>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6</w:t>
      </w:r>
      <w:r>
        <w:rPr>
          <w:rFonts w:ascii="Arial" w:hAnsi="Arial" w:cs="Arial"/>
          <w:b/>
          <w:sz w:val="18"/>
          <w:szCs w:val="18"/>
        </w:rPr>
        <w:t>. Wadium wniesione w pieniądzu zamawiający przechowuje na rachunku bankowym.</w:t>
      </w:r>
    </w:p>
    <w:p w:rsidR="00613286" w:rsidRDefault="00613286" w:rsidP="00613286">
      <w:pPr>
        <w:spacing w:after="0" w:line="360" w:lineRule="auto"/>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7</w:t>
      </w:r>
      <w:r>
        <w:rPr>
          <w:rFonts w:ascii="Arial" w:hAnsi="Arial" w:cs="Arial"/>
          <w:b/>
          <w:sz w:val="18"/>
          <w:szCs w:val="18"/>
        </w:rPr>
        <w:t xml:space="preserve">.Jeżeli wadium jest wnoszone w formie gwarancji lub poręczenia, o których mowa w </w:t>
      </w:r>
      <w:proofErr w:type="spellStart"/>
      <w:r>
        <w:rPr>
          <w:rFonts w:ascii="Arial" w:hAnsi="Arial" w:cs="Arial"/>
          <w:b/>
          <w:sz w:val="18"/>
          <w:szCs w:val="18"/>
        </w:rPr>
        <w:t>pkt</w:t>
      </w:r>
      <w:proofErr w:type="spellEnd"/>
      <w:r>
        <w:rPr>
          <w:rFonts w:ascii="Arial" w:hAnsi="Arial" w:cs="Arial"/>
          <w:b/>
          <w:sz w:val="18"/>
          <w:szCs w:val="18"/>
        </w:rPr>
        <w:t xml:space="preserve"> 4 </w:t>
      </w:r>
      <w:proofErr w:type="spellStart"/>
      <w:r>
        <w:rPr>
          <w:rFonts w:ascii="Arial" w:hAnsi="Arial" w:cs="Arial"/>
          <w:b/>
          <w:sz w:val="18"/>
          <w:szCs w:val="18"/>
        </w:rPr>
        <w:t>ppkt</w:t>
      </w:r>
      <w:proofErr w:type="spellEnd"/>
      <w:r>
        <w:rPr>
          <w:rFonts w:ascii="Arial" w:hAnsi="Arial" w:cs="Arial"/>
          <w:b/>
          <w:sz w:val="18"/>
          <w:szCs w:val="18"/>
        </w:rPr>
        <w:t xml:space="preserve"> b- c, </w:t>
      </w:r>
    </w:p>
    <w:p w:rsidR="00613286" w:rsidRDefault="00613286" w:rsidP="00613286">
      <w:pPr>
        <w:spacing w:after="0" w:line="360" w:lineRule="auto"/>
        <w:jc w:val="both"/>
        <w:rPr>
          <w:rFonts w:ascii="Arial" w:hAnsi="Arial" w:cs="Arial"/>
          <w:sz w:val="18"/>
          <w:szCs w:val="18"/>
        </w:rPr>
      </w:pPr>
      <w:r>
        <w:rPr>
          <w:rFonts w:ascii="Arial" w:hAnsi="Arial" w:cs="Arial"/>
          <w:b/>
          <w:sz w:val="18"/>
          <w:szCs w:val="18"/>
        </w:rPr>
        <w:t xml:space="preserve">            wykonawca przekazuje zamawiającemu oryginał gwarancji lub p</w:t>
      </w:r>
      <w:r>
        <w:rPr>
          <w:rFonts w:ascii="Arial" w:hAnsi="Arial" w:cs="Arial"/>
          <w:sz w:val="18"/>
          <w:szCs w:val="18"/>
        </w:rPr>
        <w:t>oręczenia w postaci elektronicznej</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8.Zamawiający zatrzyma wadium w sytuacji wystąpienia ustawowych podstaw do jego zatrzymania. </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określonych w art. 98 ust. 6 ustawy </w:t>
      </w:r>
      <w:proofErr w:type="spellStart"/>
      <w:r>
        <w:rPr>
          <w:rFonts w:ascii="Arial" w:hAnsi="Arial" w:cs="Arial"/>
          <w:sz w:val="18"/>
          <w:szCs w:val="18"/>
        </w:rPr>
        <w:t>Pzp</w:t>
      </w:r>
      <w:proofErr w:type="spellEnd"/>
      <w:r>
        <w:rPr>
          <w:rFonts w:ascii="Arial" w:hAnsi="Arial" w:cs="Arial"/>
          <w:sz w:val="18"/>
          <w:szCs w:val="18"/>
        </w:rPr>
        <w:t>.</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9.Jeżeli wadium nie zostanie wniesione lub zostanie wniesione w sposób nieprawidłowy, zgodnie z zapisami </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art. 226 ust. 1 </w:t>
      </w:r>
      <w:proofErr w:type="spellStart"/>
      <w:r>
        <w:rPr>
          <w:rFonts w:ascii="Arial" w:hAnsi="Arial" w:cs="Arial"/>
          <w:sz w:val="18"/>
          <w:szCs w:val="18"/>
        </w:rPr>
        <w:t>pkt</w:t>
      </w:r>
      <w:proofErr w:type="spellEnd"/>
      <w:r>
        <w:rPr>
          <w:rFonts w:ascii="Arial" w:hAnsi="Arial" w:cs="Arial"/>
          <w:sz w:val="18"/>
          <w:szCs w:val="18"/>
        </w:rPr>
        <w:t xml:space="preserve"> 14 ustawy PZP Zamawiający odrzuci taką ofertę.</w:t>
      </w:r>
    </w:p>
    <w:p w:rsidR="00613286" w:rsidRDefault="00613286" w:rsidP="00613286">
      <w:pPr>
        <w:spacing w:after="0" w:line="360" w:lineRule="auto"/>
        <w:jc w:val="both"/>
        <w:rPr>
          <w:rFonts w:ascii="Arial" w:hAnsi="Arial" w:cs="Arial"/>
          <w:b/>
          <w:sz w:val="18"/>
          <w:szCs w:val="18"/>
        </w:rPr>
      </w:pPr>
    </w:p>
    <w:p w:rsidR="00613286" w:rsidRDefault="00613286" w:rsidP="00613286">
      <w:pPr>
        <w:pStyle w:val="Akapitzlist"/>
        <w:numPr>
          <w:ilvl w:val="0"/>
          <w:numId w:val="13"/>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613286" w:rsidRDefault="00613286" w:rsidP="00613286">
      <w:pPr>
        <w:pStyle w:val="Akapitzlist"/>
        <w:numPr>
          <w:ilvl w:val="0"/>
          <w:numId w:val="14"/>
        </w:numPr>
        <w:spacing w:after="0" w:line="360" w:lineRule="auto"/>
        <w:ind w:left="284"/>
        <w:jc w:val="both"/>
        <w:rPr>
          <w:rFonts w:ascii="Arial" w:hAnsi="Arial" w:cs="Arial"/>
          <w:b/>
          <w:sz w:val="18"/>
          <w:szCs w:val="18"/>
        </w:rPr>
      </w:pPr>
      <w:r>
        <w:rPr>
          <w:rFonts w:ascii="Arial" w:hAnsi="Arial" w:cs="Arial"/>
          <w:b/>
          <w:sz w:val="18"/>
          <w:szCs w:val="18"/>
        </w:rPr>
        <w:t>Nazywa zamówienia: Remont nawierzchni emulsją i grysami</w:t>
      </w:r>
    </w:p>
    <w:p w:rsidR="00613286" w:rsidRDefault="00613286" w:rsidP="00613286">
      <w:pPr>
        <w:pStyle w:val="Akapitzlist"/>
        <w:numPr>
          <w:ilvl w:val="0"/>
          <w:numId w:val="4"/>
        </w:numPr>
        <w:spacing w:after="0" w:line="360" w:lineRule="auto"/>
        <w:ind w:left="284"/>
        <w:jc w:val="both"/>
        <w:rPr>
          <w:rFonts w:ascii="Arial" w:hAnsi="Arial" w:cs="Arial"/>
          <w:b/>
          <w:sz w:val="18"/>
          <w:szCs w:val="18"/>
        </w:rPr>
      </w:pPr>
      <w:r>
        <w:rPr>
          <w:rFonts w:ascii="Arial" w:hAnsi="Arial" w:cs="Arial"/>
          <w:b/>
          <w:sz w:val="18"/>
          <w:szCs w:val="18"/>
        </w:rPr>
        <w:t>Wspólny Słownik Zamówień:</w:t>
      </w:r>
    </w:p>
    <w:p w:rsidR="00613286" w:rsidRDefault="00613286" w:rsidP="00613286">
      <w:pPr>
        <w:spacing w:after="0" w:line="360" w:lineRule="auto"/>
        <w:ind w:left="284"/>
        <w:jc w:val="both"/>
        <w:rPr>
          <w:rFonts w:ascii="Arial" w:hAnsi="Arial" w:cs="Arial"/>
          <w:sz w:val="18"/>
          <w:szCs w:val="18"/>
        </w:rPr>
      </w:pPr>
      <w:r>
        <w:rPr>
          <w:rFonts w:ascii="Arial" w:hAnsi="Arial" w:cs="Arial"/>
          <w:sz w:val="18"/>
          <w:szCs w:val="18"/>
        </w:rPr>
        <w:t>45233142-6 –Roboty w zakresie naprawy dróg</w:t>
      </w:r>
    </w:p>
    <w:p w:rsidR="00613286" w:rsidRDefault="00613286" w:rsidP="00613286">
      <w:pPr>
        <w:pStyle w:val="Akapitzlist"/>
        <w:numPr>
          <w:ilvl w:val="0"/>
          <w:numId w:val="4"/>
        </w:numPr>
        <w:spacing w:after="0" w:line="360" w:lineRule="auto"/>
        <w:ind w:left="284"/>
        <w:jc w:val="both"/>
        <w:rPr>
          <w:rFonts w:ascii="Arial" w:hAnsi="Arial" w:cs="Arial"/>
          <w:b/>
          <w:sz w:val="18"/>
          <w:szCs w:val="18"/>
        </w:rPr>
      </w:pPr>
      <w:r>
        <w:rPr>
          <w:rFonts w:ascii="Arial" w:hAnsi="Arial" w:cs="Arial"/>
          <w:b/>
          <w:sz w:val="18"/>
          <w:szCs w:val="18"/>
        </w:rPr>
        <w:t>Zakres i szczegółowy opis przedmiotu zamówienia:</w:t>
      </w:r>
    </w:p>
    <w:p w:rsidR="00613286" w:rsidRDefault="00613286" w:rsidP="00613286">
      <w:pPr>
        <w:spacing w:after="0" w:line="360" w:lineRule="auto"/>
        <w:ind w:left="284"/>
        <w:jc w:val="both"/>
        <w:rPr>
          <w:rFonts w:ascii="Arial" w:hAnsi="Arial" w:cs="Arial"/>
          <w:sz w:val="18"/>
          <w:szCs w:val="18"/>
        </w:rPr>
      </w:pPr>
      <w:r>
        <w:rPr>
          <w:rFonts w:ascii="Arial" w:hAnsi="Arial" w:cs="Arial"/>
          <w:sz w:val="18"/>
          <w:szCs w:val="18"/>
        </w:rPr>
        <w:t xml:space="preserve">Przedmiotem zamówienia jest realizacja robót budowlanych polegających na </w:t>
      </w:r>
      <w:r>
        <w:rPr>
          <w:rFonts w:ascii="Arial" w:hAnsi="Arial" w:cs="Arial"/>
          <w:b/>
          <w:sz w:val="18"/>
          <w:szCs w:val="18"/>
        </w:rPr>
        <w:t>„Remoncie nawierzchni  bitumicznych emulsją asfaltową i grysami</w:t>
      </w:r>
      <w:r>
        <w:rPr>
          <w:rFonts w:ascii="Arial" w:hAnsi="Arial" w:cs="Arial"/>
          <w:sz w:val="18"/>
          <w:szCs w:val="18"/>
        </w:rPr>
        <w:t>”.</w:t>
      </w:r>
    </w:p>
    <w:p w:rsidR="00613286" w:rsidRDefault="00613286" w:rsidP="00613286">
      <w:pPr>
        <w:autoSpaceDE w:val="0"/>
        <w:autoSpaceDN w:val="0"/>
        <w:adjustRightInd w:val="0"/>
        <w:spacing w:after="0" w:line="240" w:lineRule="auto"/>
        <w:rPr>
          <w:rFonts w:ascii="Arial" w:hAnsi="Arial" w:cs="Arial"/>
          <w:sz w:val="18"/>
          <w:szCs w:val="18"/>
        </w:rPr>
      </w:pPr>
      <w:r>
        <w:rPr>
          <w:rFonts w:ascii="Arial" w:hAnsi="Arial" w:cs="Arial"/>
          <w:sz w:val="20"/>
          <w:szCs w:val="20"/>
        </w:rPr>
        <w:t xml:space="preserve">      </w:t>
      </w:r>
      <w:r>
        <w:rPr>
          <w:rFonts w:ascii="Arial" w:hAnsi="Arial" w:cs="Arial"/>
          <w:b/>
          <w:sz w:val="18"/>
          <w:szCs w:val="18"/>
          <w:u w:val="single"/>
        </w:rPr>
        <w:t>Zakres prac obejmuje</w:t>
      </w:r>
      <w:r w:rsidR="00BD7A07">
        <w:rPr>
          <w:rFonts w:ascii="Arial" w:hAnsi="Arial" w:cs="Arial"/>
          <w:sz w:val="18"/>
          <w:szCs w:val="18"/>
        </w:rPr>
        <w:t>: wbudowanie 133</w:t>
      </w:r>
      <w:r>
        <w:rPr>
          <w:rFonts w:ascii="Arial" w:hAnsi="Arial" w:cs="Arial"/>
          <w:sz w:val="18"/>
          <w:szCs w:val="18"/>
        </w:rPr>
        <w:t xml:space="preserve">0 t. emulsji i grysów poprzez wykonanie remontu cząstkowego </w:t>
      </w:r>
    </w:p>
    <w:p w:rsidR="00613286" w:rsidRDefault="00613286" w:rsidP="0061328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nawierzchni bitumicznych dróg powiatowych  emulsją i grysami przy użyciu </w:t>
      </w:r>
      <w:proofErr w:type="spellStart"/>
      <w:r>
        <w:rPr>
          <w:rFonts w:ascii="Arial" w:hAnsi="Arial" w:cs="Arial"/>
          <w:sz w:val="18"/>
          <w:szCs w:val="18"/>
        </w:rPr>
        <w:t>remontera</w:t>
      </w:r>
      <w:proofErr w:type="spellEnd"/>
      <w:r>
        <w:rPr>
          <w:rFonts w:ascii="Arial" w:hAnsi="Arial" w:cs="Arial"/>
          <w:sz w:val="18"/>
          <w:szCs w:val="18"/>
        </w:rPr>
        <w:t xml:space="preserve"> typu </w:t>
      </w:r>
      <w:proofErr w:type="spellStart"/>
      <w:r>
        <w:rPr>
          <w:rFonts w:ascii="Arial" w:hAnsi="Arial" w:cs="Arial"/>
          <w:sz w:val="18"/>
          <w:szCs w:val="18"/>
        </w:rPr>
        <w:t>Patcher</w:t>
      </w:r>
      <w:proofErr w:type="spellEnd"/>
      <w:r>
        <w:rPr>
          <w:rFonts w:ascii="Arial" w:hAnsi="Arial" w:cs="Arial"/>
          <w:sz w:val="18"/>
          <w:szCs w:val="18"/>
        </w:rPr>
        <w:t xml:space="preserve"> w </w:t>
      </w:r>
    </w:p>
    <w:p w:rsidR="00613286" w:rsidRDefault="00613286" w:rsidP="0061328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miejscach wskazanych przez Zamawiającego. Do wykonania remontu nawierzchni bitumicznych emulsją i </w:t>
      </w:r>
    </w:p>
    <w:p w:rsidR="00613286" w:rsidRDefault="00613286" w:rsidP="0061328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grysami należy zastosować emulsję asfaltową kationową </w:t>
      </w:r>
      <w:proofErr w:type="spellStart"/>
      <w:r>
        <w:rPr>
          <w:rFonts w:ascii="Arial" w:hAnsi="Arial" w:cs="Arial"/>
          <w:sz w:val="18"/>
          <w:szCs w:val="18"/>
        </w:rPr>
        <w:t>szybkorozpadową</w:t>
      </w:r>
      <w:proofErr w:type="spellEnd"/>
      <w:r>
        <w:rPr>
          <w:rFonts w:ascii="Arial" w:hAnsi="Arial" w:cs="Arial"/>
          <w:sz w:val="18"/>
          <w:szCs w:val="18"/>
        </w:rPr>
        <w:t xml:space="preserve"> klasy C 65 BP3 PU/RC  oraz </w:t>
      </w:r>
    </w:p>
    <w:p w:rsidR="00613286" w:rsidRDefault="00613286" w:rsidP="0061328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grysów bazaltowych płukanych o frakcji 2-5 mm i 2-8 mm (frakcje 2-8  należy stosować przy większych </w:t>
      </w:r>
    </w:p>
    <w:p w:rsidR="00613286" w:rsidRDefault="00613286" w:rsidP="0061328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głębokościach wyboju).</w:t>
      </w:r>
    </w:p>
    <w:p w:rsidR="00613286" w:rsidRDefault="00613286" w:rsidP="0061328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Kationowa modyfikowana emulsja asfaltowa musi posiadać aktualną deklarację własności użytkowych  o </w:t>
      </w:r>
    </w:p>
    <w:p w:rsidR="00613286" w:rsidRDefault="00613286" w:rsidP="0061328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dopuszczeniu do stosowania na drogach i odpowiadać wymaganiom normy PN EN 13808.</w:t>
      </w:r>
    </w:p>
    <w:p w:rsidR="00613286" w:rsidRDefault="00613286" w:rsidP="0061328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Grysy bazaltowe płukane powinny odpowiadać wymaganiom normy PN EN 13043 oraz posiadać aktualną </w:t>
      </w:r>
    </w:p>
    <w:p w:rsidR="00613286" w:rsidRDefault="00613286" w:rsidP="0061328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deklarację własności użytkowych</w:t>
      </w:r>
    </w:p>
    <w:p w:rsidR="00613286" w:rsidRDefault="00613286" w:rsidP="0061328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Przedmiotowy remont nawierzchni bitumicznych należy wykonać samochodem- </w:t>
      </w:r>
      <w:proofErr w:type="spellStart"/>
      <w:r>
        <w:rPr>
          <w:rFonts w:ascii="Arial" w:hAnsi="Arial" w:cs="Arial"/>
          <w:sz w:val="18"/>
          <w:szCs w:val="18"/>
        </w:rPr>
        <w:t>remonterem</w:t>
      </w:r>
      <w:proofErr w:type="spellEnd"/>
      <w:r>
        <w:rPr>
          <w:rFonts w:ascii="Arial" w:hAnsi="Arial" w:cs="Arial"/>
          <w:sz w:val="18"/>
          <w:szCs w:val="18"/>
        </w:rPr>
        <w:t xml:space="preserve"> typu </w:t>
      </w:r>
    </w:p>
    <w:p w:rsidR="00613286" w:rsidRDefault="00613286" w:rsidP="0061328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Patcher</w:t>
      </w:r>
      <w:proofErr w:type="spellEnd"/>
      <w:r>
        <w:rPr>
          <w:rFonts w:ascii="Arial" w:hAnsi="Arial" w:cs="Arial"/>
          <w:sz w:val="18"/>
          <w:szCs w:val="18"/>
        </w:rPr>
        <w:t xml:space="preserve">” przystosowanym do oczyszczenia naprawionego miejsca i wbudowania grysów kamiennych </w:t>
      </w:r>
    </w:p>
    <w:p w:rsidR="00613286" w:rsidRDefault="00613286" w:rsidP="0061328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otoczonych emulsją asfaltową pod ciśnieniem.</w:t>
      </w:r>
    </w:p>
    <w:p w:rsidR="00613286" w:rsidRDefault="00613286" w:rsidP="00613286">
      <w:pPr>
        <w:autoSpaceDE w:val="0"/>
        <w:autoSpaceDN w:val="0"/>
        <w:adjustRightInd w:val="0"/>
        <w:spacing w:after="0" w:line="240" w:lineRule="auto"/>
        <w:rPr>
          <w:rFonts w:ascii="Arial" w:hAnsi="Arial" w:cs="Arial"/>
          <w:sz w:val="18"/>
          <w:szCs w:val="18"/>
        </w:rPr>
      </w:pPr>
    </w:p>
    <w:p w:rsidR="00613286" w:rsidRDefault="00613286" w:rsidP="00613286">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Roboty remontowe winny być wykonywane sukcesywnie w systemie ciągłym, a każdorazowe ich </w:t>
      </w:r>
    </w:p>
    <w:p w:rsidR="00613286" w:rsidRDefault="00613286" w:rsidP="00613286">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przerwanie  z przyczyn nie leżących po stronie Zamawiającego na okres powyżej 4(czterech dni)  </w:t>
      </w:r>
    </w:p>
    <w:p w:rsidR="00613286" w:rsidRDefault="00613286" w:rsidP="00613286">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będzie skutkować naliczeniem kary umownej lub odstąpieniem od umowy z przyczyn zależnych od </w:t>
      </w:r>
    </w:p>
    <w:p w:rsidR="00613286" w:rsidRDefault="00613286" w:rsidP="00613286">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Wykonawcy.</w:t>
      </w:r>
    </w:p>
    <w:p w:rsidR="00613286" w:rsidRDefault="00613286" w:rsidP="00613286">
      <w:pPr>
        <w:autoSpaceDE w:val="0"/>
        <w:autoSpaceDN w:val="0"/>
        <w:adjustRightInd w:val="0"/>
        <w:spacing w:after="0" w:line="240" w:lineRule="auto"/>
        <w:rPr>
          <w:rFonts w:ascii="Arial" w:hAnsi="Arial" w:cs="Arial"/>
          <w:b/>
          <w:sz w:val="18"/>
          <w:szCs w:val="18"/>
        </w:rPr>
      </w:pPr>
    </w:p>
    <w:p w:rsidR="00613286" w:rsidRDefault="00613286" w:rsidP="00613286">
      <w:pPr>
        <w:autoSpaceDE w:val="0"/>
        <w:autoSpaceDN w:val="0"/>
        <w:adjustRightInd w:val="0"/>
        <w:spacing w:after="0" w:line="240" w:lineRule="auto"/>
        <w:rPr>
          <w:rFonts w:ascii="Arial" w:hAnsi="Arial" w:cs="Arial"/>
          <w:b/>
          <w:sz w:val="18"/>
          <w:szCs w:val="18"/>
          <w:u w:val="single"/>
        </w:rPr>
      </w:pPr>
      <w:r>
        <w:rPr>
          <w:rFonts w:ascii="Arial" w:hAnsi="Arial" w:cs="Arial"/>
          <w:sz w:val="18"/>
          <w:szCs w:val="18"/>
        </w:rPr>
        <w:t xml:space="preserve">        </w:t>
      </w:r>
      <w:r>
        <w:rPr>
          <w:rFonts w:ascii="Arial" w:hAnsi="Arial" w:cs="Arial"/>
          <w:b/>
          <w:sz w:val="18"/>
          <w:szCs w:val="18"/>
          <w:u w:val="single"/>
        </w:rPr>
        <w:t>Przed przystąpieniem do realizacji zadania</w:t>
      </w:r>
      <w:r>
        <w:rPr>
          <w:rFonts w:ascii="Arial" w:hAnsi="Arial" w:cs="Arial"/>
          <w:sz w:val="18"/>
          <w:szCs w:val="18"/>
        </w:rPr>
        <w:t xml:space="preserve"> </w:t>
      </w:r>
      <w:proofErr w:type="spellStart"/>
      <w:r>
        <w:rPr>
          <w:rFonts w:ascii="Arial" w:hAnsi="Arial" w:cs="Arial"/>
          <w:b/>
          <w:sz w:val="18"/>
          <w:szCs w:val="18"/>
          <w:u w:val="single"/>
        </w:rPr>
        <w:t>remontery</w:t>
      </w:r>
      <w:proofErr w:type="spellEnd"/>
      <w:r>
        <w:rPr>
          <w:rFonts w:ascii="Arial" w:hAnsi="Arial" w:cs="Arial"/>
          <w:b/>
          <w:sz w:val="18"/>
          <w:szCs w:val="18"/>
          <w:u w:val="single"/>
        </w:rPr>
        <w:t xml:space="preserve"> typu </w:t>
      </w:r>
      <w:proofErr w:type="spellStart"/>
      <w:r>
        <w:rPr>
          <w:rFonts w:ascii="Arial" w:hAnsi="Arial" w:cs="Arial"/>
          <w:b/>
          <w:sz w:val="18"/>
          <w:szCs w:val="18"/>
          <w:u w:val="single"/>
        </w:rPr>
        <w:t>patcher</w:t>
      </w:r>
      <w:proofErr w:type="spellEnd"/>
      <w:r>
        <w:rPr>
          <w:rFonts w:ascii="Arial" w:hAnsi="Arial" w:cs="Arial"/>
          <w:b/>
          <w:sz w:val="18"/>
          <w:szCs w:val="18"/>
          <w:u w:val="single"/>
        </w:rPr>
        <w:t xml:space="preserve">  będą zważone na bazie </w:t>
      </w:r>
    </w:p>
    <w:p w:rsidR="00613286" w:rsidRDefault="00613286" w:rsidP="00613286">
      <w:pPr>
        <w:autoSpaceDE w:val="0"/>
        <w:autoSpaceDN w:val="0"/>
        <w:adjustRightInd w:val="0"/>
        <w:spacing w:after="0" w:line="240" w:lineRule="auto"/>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Zamawiającego celem określenia wagi netto pojazdu na koszt Zamawiającego.</w:t>
      </w:r>
    </w:p>
    <w:p w:rsidR="00613286" w:rsidRDefault="00613286" w:rsidP="00613286">
      <w:pPr>
        <w:autoSpaceDE w:val="0"/>
        <w:autoSpaceDN w:val="0"/>
        <w:adjustRightInd w:val="0"/>
        <w:spacing w:after="0" w:line="240" w:lineRule="auto"/>
        <w:rPr>
          <w:rFonts w:ascii="Arial" w:hAnsi="Arial" w:cs="Arial"/>
          <w:b/>
          <w:sz w:val="18"/>
          <w:szCs w:val="18"/>
          <w:u w:val="single"/>
        </w:rPr>
      </w:pPr>
      <w:r>
        <w:rPr>
          <w:rFonts w:ascii="Arial" w:hAnsi="Arial" w:cs="Arial"/>
          <w:b/>
          <w:sz w:val="18"/>
          <w:szCs w:val="18"/>
        </w:rPr>
        <w:t xml:space="preserve">     </w:t>
      </w:r>
    </w:p>
    <w:p w:rsidR="00613286" w:rsidRDefault="00613286" w:rsidP="00613286">
      <w:pPr>
        <w:autoSpaceDE w:val="0"/>
        <w:autoSpaceDN w:val="0"/>
        <w:adjustRightInd w:val="0"/>
        <w:spacing w:after="0" w:line="240" w:lineRule="auto"/>
        <w:rPr>
          <w:rFonts w:ascii="Arial" w:hAnsi="Arial" w:cs="Arial"/>
          <w:b/>
          <w:sz w:val="18"/>
          <w:szCs w:val="18"/>
          <w:u w:val="single"/>
        </w:rPr>
      </w:pPr>
      <w:r>
        <w:rPr>
          <w:rFonts w:ascii="Arial" w:hAnsi="Arial" w:cs="Arial"/>
          <w:b/>
          <w:sz w:val="18"/>
          <w:szCs w:val="18"/>
        </w:rPr>
        <w:lastRenderedPageBreak/>
        <w:t xml:space="preserve">      </w:t>
      </w:r>
      <w:r>
        <w:rPr>
          <w:rFonts w:ascii="Arial" w:hAnsi="Arial" w:cs="Arial"/>
          <w:b/>
          <w:sz w:val="18"/>
          <w:szCs w:val="18"/>
          <w:u w:val="single"/>
        </w:rPr>
        <w:t xml:space="preserve">Każdego dnia paragon z ważenia pojazdu załadowanego wraz z nazwą remontowanego odcinka </w:t>
      </w:r>
    </w:p>
    <w:p w:rsidR="00613286" w:rsidRDefault="00613286" w:rsidP="00613286">
      <w:pPr>
        <w:autoSpaceDE w:val="0"/>
        <w:autoSpaceDN w:val="0"/>
        <w:adjustRightInd w:val="0"/>
        <w:spacing w:after="0" w:line="240" w:lineRule="auto"/>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drogi należy</w:t>
      </w:r>
      <w:r>
        <w:rPr>
          <w:rFonts w:ascii="Arial" w:hAnsi="Arial" w:cs="Arial"/>
          <w:b/>
          <w:sz w:val="18"/>
          <w:szCs w:val="18"/>
        </w:rPr>
        <w:t xml:space="preserve"> </w:t>
      </w:r>
      <w:r>
        <w:rPr>
          <w:rFonts w:ascii="Arial" w:hAnsi="Arial" w:cs="Arial"/>
          <w:b/>
          <w:sz w:val="18"/>
          <w:szCs w:val="18"/>
          <w:u w:val="single"/>
        </w:rPr>
        <w:t xml:space="preserve">dostarczyć inspektorowi nadzoru lub do Powiatowego Zarządu Dróg w Krotoszynie.  </w:t>
      </w:r>
    </w:p>
    <w:p w:rsidR="00613286" w:rsidRDefault="00613286" w:rsidP="00613286">
      <w:pPr>
        <w:autoSpaceDE w:val="0"/>
        <w:autoSpaceDN w:val="0"/>
        <w:adjustRightInd w:val="0"/>
        <w:spacing w:after="0" w:line="240" w:lineRule="auto"/>
        <w:rPr>
          <w:rFonts w:ascii="Arial" w:hAnsi="Arial" w:cs="Arial"/>
          <w:b/>
          <w:sz w:val="18"/>
          <w:szCs w:val="18"/>
          <w:u w:val="single"/>
        </w:rPr>
      </w:pPr>
    </w:p>
    <w:p w:rsidR="00613286" w:rsidRDefault="00613286" w:rsidP="00613286">
      <w:pPr>
        <w:overflowPunct w:val="0"/>
        <w:autoSpaceDE w:val="0"/>
        <w:autoSpaceDN w:val="0"/>
        <w:spacing w:after="0" w:line="240" w:lineRule="auto"/>
        <w:jc w:val="both"/>
        <w:rPr>
          <w:rFonts w:ascii="Arial" w:eastAsia="Times New Roman" w:hAnsi="Arial" w:cs="Arial"/>
          <w:b/>
          <w:sz w:val="18"/>
          <w:szCs w:val="18"/>
          <w:lang w:eastAsia="pl-PL"/>
        </w:rPr>
      </w:pPr>
      <w:r>
        <w:rPr>
          <w:rFonts w:ascii="Arial" w:hAnsi="Arial" w:cs="Arial"/>
          <w:sz w:val="18"/>
          <w:szCs w:val="18"/>
        </w:rPr>
        <w:t xml:space="preserve">      </w:t>
      </w:r>
      <w:r>
        <w:rPr>
          <w:rFonts w:ascii="Arial" w:eastAsia="Times New Roman" w:hAnsi="Arial" w:cs="Arial"/>
          <w:b/>
          <w:sz w:val="18"/>
          <w:szCs w:val="18"/>
          <w:lang w:eastAsia="pl-PL"/>
        </w:rPr>
        <w:t xml:space="preserve">Zamawiający nie dopuszcza wykonywania remontów przy użyciu skrapiarki i ręcznego rozsypywania </w:t>
      </w:r>
    </w:p>
    <w:p w:rsidR="00613286" w:rsidRDefault="00613286" w:rsidP="00613286">
      <w:pPr>
        <w:overflowPunct w:val="0"/>
        <w:autoSpaceDE w:val="0"/>
        <w:autoSpaceDN w:val="0"/>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 xml:space="preserve">      grysów.</w:t>
      </w:r>
    </w:p>
    <w:p w:rsidR="00613286" w:rsidRDefault="00613286" w:rsidP="00613286">
      <w:pPr>
        <w:overflowPunct w:val="0"/>
        <w:autoSpaceDE w:val="0"/>
        <w:autoSpaceDN w:val="0"/>
        <w:spacing w:after="0" w:line="240" w:lineRule="auto"/>
        <w:jc w:val="both"/>
        <w:rPr>
          <w:rFonts w:ascii="Arial" w:eastAsia="Times New Roman" w:hAnsi="Arial" w:cs="Arial"/>
          <w:b/>
          <w:sz w:val="18"/>
          <w:szCs w:val="18"/>
          <w:lang w:eastAsia="pl-PL"/>
        </w:rPr>
      </w:pPr>
    </w:p>
    <w:p w:rsidR="00613286" w:rsidRDefault="00613286" w:rsidP="00613286">
      <w:pPr>
        <w:autoSpaceDE w:val="0"/>
        <w:autoSpaceDN w:val="0"/>
        <w:adjustRightInd w:val="0"/>
        <w:spacing w:after="0" w:line="240" w:lineRule="auto"/>
        <w:rPr>
          <w:rFonts w:ascii="Arial" w:hAnsi="Arial" w:cs="Arial"/>
          <w:b/>
          <w:sz w:val="18"/>
          <w:szCs w:val="18"/>
        </w:rPr>
      </w:pPr>
      <w:r>
        <w:rPr>
          <w:rFonts w:ascii="Arial" w:eastAsia="Times New Roman" w:hAnsi="Arial" w:cs="Arial"/>
          <w:b/>
          <w:sz w:val="18"/>
          <w:szCs w:val="18"/>
          <w:lang w:eastAsia="pl-PL"/>
        </w:rPr>
        <w:t xml:space="preserve">      </w:t>
      </w:r>
      <w:r>
        <w:rPr>
          <w:rFonts w:ascii="Arial" w:hAnsi="Arial" w:cs="Arial"/>
          <w:b/>
          <w:sz w:val="18"/>
          <w:szCs w:val="18"/>
        </w:rPr>
        <w:t xml:space="preserve">Wykonawca z chwilą przejęcia placu budowy odpowiada za wszelkie ubytki występujące w   </w:t>
      </w:r>
    </w:p>
    <w:p w:rsidR="00613286" w:rsidRDefault="00613286" w:rsidP="00613286">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nawierzchni jezdni oraz nowo powstałe, dlatego wykonawca z pełnym zaangażowaniem winien </w:t>
      </w:r>
    </w:p>
    <w:p w:rsidR="00613286" w:rsidRDefault="00613286" w:rsidP="00613286">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przystąpić na naprawy celem ich wyeliminowania co doprowadzi do bezpiecznego przejazdu. W </w:t>
      </w:r>
    </w:p>
    <w:p w:rsidR="00613286" w:rsidRDefault="00613286" w:rsidP="00613286">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przypadku uszkodzenia pojazdów po przejęciu placu budowy wykonawca robót jest odpowiedzialny </w:t>
      </w:r>
    </w:p>
    <w:p w:rsidR="00613286" w:rsidRDefault="00613286" w:rsidP="00613286">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za pokrycie kosztów ich napraw związanych z ubytkami nawierzchni i odpryskami grysu luźnego.</w:t>
      </w:r>
    </w:p>
    <w:p w:rsidR="00613286" w:rsidRDefault="00613286" w:rsidP="00613286">
      <w:pPr>
        <w:autoSpaceDE w:val="0"/>
        <w:autoSpaceDN w:val="0"/>
        <w:adjustRightInd w:val="0"/>
        <w:spacing w:after="0" w:line="240" w:lineRule="auto"/>
        <w:rPr>
          <w:rFonts w:ascii="Arial" w:hAnsi="Arial" w:cs="Arial"/>
          <w:b/>
          <w:sz w:val="18"/>
          <w:szCs w:val="18"/>
        </w:rPr>
      </w:pPr>
    </w:p>
    <w:p w:rsidR="00613286" w:rsidRDefault="00613286" w:rsidP="00613286">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Zamawiający dopuszcza przekazanie całej sieci drogowej do remontu lub jego części.</w:t>
      </w:r>
    </w:p>
    <w:p w:rsidR="00613286" w:rsidRDefault="00613286" w:rsidP="00613286">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Zamawiający przekaże a Wykonawca ma obowiązek przejęcia następnego etapu  w ciągu 14 dni od </w:t>
      </w:r>
    </w:p>
    <w:p w:rsidR="00613286" w:rsidRDefault="00613286" w:rsidP="00613286">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przekazania etapu poprzedniego.</w:t>
      </w:r>
    </w:p>
    <w:p w:rsidR="00613286" w:rsidRDefault="00613286" w:rsidP="00613286">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Zamawiający każdorazowo wskaże zakres dróg do remontu.</w:t>
      </w:r>
    </w:p>
    <w:p w:rsidR="00613286" w:rsidRDefault="00613286" w:rsidP="00613286">
      <w:pPr>
        <w:autoSpaceDE w:val="0"/>
        <w:autoSpaceDN w:val="0"/>
        <w:adjustRightInd w:val="0"/>
        <w:spacing w:after="0" w:line="240" w:lineRule="auto"/>
        <w:rPr>
          <w:rFonts w:ascii="Arial" w:hAnsi="Arial" w:cs="Arial"/>
          <w:b/>
          <w:sz w:val="18"/>
          <w:szCs w:val="18"/>
        </w:rPr>
      </w:pP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Zakresu robót budowlanych stanowi </w:t>
      </w:r>
      <w:r>
        <w:rPr>
          <w:rFonts w:ascii="Arial" w:hAnsi="Arial" w:cs="Arial"/>
          <w:i/>
          <w:sz w:val="18"/>
          <w:szCs w:val="18"/>
          <w:u w:val="single"/>
        </w:rPr>
        <w:t>załącznik  2 do SWZ</w:t>
      </w:r>
      <w:r>
        <w:rPr>
          <w:rFonts w:ascii="Arial" w:hAnsi="Arial" w:cs="Arial"/>
          <w:sz w:val="18"/>
          <w:szCs w:val="18"/>
        </w:rPr>
        <w:t>. - kosztorys ofertowy</w:t>
      </w:r>
    </w:p>
    <w:p w:rsidR="00613286" w:rsidRDefault="00613286" w:rsidP="00613286">
      <w:pPr>
        <w:spacing w:after="0" w:line="360" w:lineRule="auto"/>
        <w:jc w:val="both"/>
        <w:rPr>
          <w:rFonts w:ascii="Arial" w:hAnsi="Arial" w:cs="Arial"/>
          <w:b/>
          <w:sz w:val="18"/>
          <w:szCs w:val="18"/>
        </w:rPr>
      </w:pPr>
    </w:p>
    <w:p w:rsidR="00613286" w:rsidRDefault="00613286" w:rsidP="00613286">
      <w:pPr>
        <w:pStyle w:val="Akapitzlist"/>
        <w:numPr>
          <w:ilvl w:val="0"/>
          <w:numId w:val="4"/>
        </w:numPr>
        <w:spacing w:after="0" w:line="360" w:lineRule="auto"/>
        <w:ind w:left="284" w:hanging="284"/>
        <w:jc w:val="both"/>
        <w:rPr>
          <w:rFonts w:ascii="Arial" w:hAnsi="Arial" w:cs="Arial"/>
          <w:b/>
          <w:sz w:val="18"/>
          <w:szCs w:val="18"/>
        </w:rPr>
      </w:pPr>
      <w:r>
        <w:rPr>
          <w:rFonts w:ascii="Arial" w:hAnsi="Arial" w:cs="Arial"/>
          <w:b/>
          <w:sz w:val="18"/>
          <w:szCs w:val="18"/>
        </w:rPr>
        <w:t>Opis wymagań zamawiającego</w:t>
      </w:r>
    </w:p>
    <w:p w:rsidR="00613286" w:rsidRDefault="00613286" w:rsidP="00613286">
      <w:pPr>
        <w:pStyle w:val="Akapitzlist"/>
        <w:numPr>
          <w:ilvl w:val="0"/>
          <w:numId w:val="15"/>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i technologią oraz oczekiwaniami Zamawiającego.</w:t>
      </w:r>
    </w:p>
    <w:p w:rsidR="00613286" w:rsidRDefault="00613286" w:rsidP="00613286">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Zamawiający informuje, że :</w:t>
      </w:r>
    </w:p>
    <w:p w:rsidR="00613286" w:rsidRDefault="00613286" w:rsidP="00613286">
      <w:pPr>
        <w:spacing w:after="0" w:line="360" w:lineRule="auto"/>
        <w:ind w:left="284"/>
        <w:jc w:val="both"/>
        <w:rPr>
          <w:rFonts w:ascii="Arial" w:hAnsi="Arial" w:cs="Arial"/>
          <w:sz w:val="18"/>
          <w:szCs w:val="18"/>
        </w:rPr>
      </w:pPr>
      <w:r>
        <w:rPr>
          <w:rFonts w:ascii="Arial" w:hAnsi="Arial" w:cs="Arial"/>
          <w:sz w:val="18"/>
          <w:szCs w:val="18"/>
        </w:rPr>
        <w:t>a)</w:t>
      </w:r>
      <w:r>
        <w:rPr>
          <w:rFonts w:ascii="Arial" w:hAnsi="Arial" w:cs="Arial"/>
          <w:sz w:val="18"/>
          <w:szCs w:val="18"/>
          <w:u w:val="single"/>
        </w:rPr>
        <w:t xml:space="preserve"> </w:t>
      </w:r>
      <w:r>
        <w:rPr>
          <w:rFonts w:ascii="Arial" w:hAnsi="Arial" w:cs="Arial"/>
          <w:sz w:val="18"/>
          <w:szCs w:val="18"/>
        </w:rPr>
        <w:t>Zamówienie ma być wykonane z materiałów nowych, nieużywanych</w:t>
      </w:r>
    </w:p>
    <w:p w:rsidR="00613286" w:rsidRDefault="00613286" w:rsidP="00613286">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W ramach realizacji zamówienia Wykonawca zobowiązany jest również do:</w:t>
      </w:r>
    </w:p>
    <w:p w:rsidR="00613286" w:rsidRDefault="00613286" w:rsidP="00613286">
      <w:pPr>
        <w:spacing w:after="0" w:line="360" w:lineRule="auto"/>
        <w:ind w:left="284"/>
        <w:rPr>
          <w:rFonts w:ascii="Arial" w:hAnsi="Arial" w:cs="Arial"/>
          <w:sz w:val="18"/>
          <w:szCs w:val="18"/>
        </w:rPr>
      </w:pPr>
      <w:r>
        <w:rPr>
          <w:rFonts w:ascii="Arial" w:hAnsi="Arial" w:cs="Arial"/>
          <w:sz w:val="18"/>
          <w:szCs w:val="18"/>
        </w:rPr>
        <w:t xml:space="preserve">a)wprowadzenia na czas prowadzenia robót tymczasowej organizacji ruchu zgodnie z zatwierdzonym   </w:t>
      </w:r>
    </w:p>
    <w:p w:rsidR="00613286" w:rsidRDefault="00613286" w:rsidP="00613286">
      <w:pPr>
        <w:spacing w:after="0" w:line="360" w:lineRule="auto"/>
        <w:ind w:left="284"/>
        <w:rPr>
          <w:rFonts w:ascii="Arial" w:hAnsi="Arial" w:cs="Arial"/>
          <w:sz w:val="18"/>
          <w:szCs w:val="18"/>
        </w:rPr>
      </w:pPr>
      <w:r>
        <w:rPr>
          <w:rFonts w:ascii="Arial" w:hAnsi="Arial" w:cs="Arial"/>
          <w:sz w:val="18"/>
          <w:szCs w:val="18"/>
        </w:rPr>
        <w:t xml:space="preserve">    wcześniej projektem organizacji ruchu.</w:t>
      </w:r>
    </w:p>
    <w:p w:rsidR="00613286" w:rsidRDefault="00613286" w:rsidP="00613286">
      <w:pPr>
        <w:spacing w:after="0" w:line="360" w:lineRule="auto"/>
        <w:jc w:val="both"/>
        <w:rPr>
          <w:rFonts w:ascii="Arial" w:hAnsi="Arial" w:cs="Arial"/>
          <w:sz w:val="18"/>
          <w:szCs w:val="18"/>
        </w:rPr>
      </w:pPr>
    </w:p>
    <w:p w:rsidR="00613286" w:rsidRDefault="00613286" w:rsidP="00613286">
      <w:pPr>
        <w:pStyle w:val="Akapitzlist"/>
        <w:numPr>
          <w:ilvl w:val="0"/>
          <w:numId w:val="4"/>
        </w:numPr>
        <w:spacing w:after="0" w:line="360" w:lineRule="auto"/>
        <w:ind w:left="284" w:hanging="284"/>
        <w:jc w:val="both"/>
        <w:rPr>
          <w:rFonts w:ascii="Arial" w:hAnsi="Arial" w:cs="Arial"/>
          <w:b/>
          <w:sz w:val="18"/>
          <w:szCs w:val="18"/>
        </w:rPr>
      </w:pPr>
      <w:r>
        <w:rPr>
          <w:rFonts w:ascii="Arial" w:hAnsi="Arial" w:cs="Arial"/>
          <w:b/>
          <w:sz w:val="18"/>
          <w:szCs w:val="18"/>
        </w:rPr>
        <w:t>Gwarancja</w:t>
      </w:r>
    </w:p>
    <w:p w:rsidR="00613286" w:rsidRDefault="00613286" w:rsidP="00613286">
      <w:pPr>
        <w:spacing w:after="0" w:line="360" w:lineRule="auto"/>
        <w:ind w:left="284"/>
        <w:jc w:val="both"/>
        <w:rPr>
          <w:rFonts w:ascii="Arial" w:hAnsi="Arial" w:cs="Arial"/>
          <w:sz w:val="18"/>
          <w:szCs w:val="18"/>
        </w:rPr>
      </w:pPr>
      <w:r>
        <w:rPr>
          <w:rFonts w:ascii="Arial" w:hAnsi="Arial" w:cs="Arial"/>
          <w:sz w:val="18"/>
          <w:szCs w:val="18"/>
        </w:rPr>
        <w:t>Wykonawca ponosi wobec Zamawiającego odpowiedzialność z tytułu gwarancji na roboty budowlane, zgodnie ze złożoną ofertą. Minimalny wymagany okres gwarancji wynosi 12 miesięcy od daty wykonania przedmiotu zamówienia</w:t>
      </w:r>
      <w:r>
        <w:rPr>
          <w:rFonts w:ascii="Arial" w:hAnsi="Arial" w:cs="Arial"/>
          <w:b/>
          <w:sz w:val="18"/>
          <w:szCs w:val="18"/>
        </w:rPr>
        <w:t xml:space="preserve">, </w:t>
      </w:r>
      <w:r>
        <w:rPr>
          <w:rFonts w:ascii="Arial" w:hAnsi="Arial" w:cs="Arial"/>
          <w:sz w:val="18"/>
          <w:szCs w:val="18"/>
        </w:rPr>
        <w:t>a maksymalny wymagany okres gwarancji wynosi 18 miesięcy.</w:t>
      </w:r>
    </w:p>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jc w:val="both"/>
        <w:rPr>
          <w:rFonts w:ascii="Arial" w:hAnsi="Arial" w:cs="Arial"/>
          <w:b/>
          <w:sz w:val="18"/>
          <w:szCs w:val="18"/>
        </w:rPr>
      </w:pPr>
      <w:r>
        <w:rPr>
          <w:rFonts w:ascii="Arial" w:hAnsi="Arial" w:cs="Arial"/>
          <w:b/>
          <w:sz w:val="18"/>
          <w:szCs w:val="18"/>
        </w:rPr>
        <w:t>6) Podwykonawstwo</w:t>
      </w:r>
    </w:p>
    <w:p w:rsidR="00613286" w:rsidRDefault="00613286" w:rsidP="00613286">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613286" w:rsidRDefault="00613286" w:rsidP="00613286">
      <w:pPr>
        <w:pStyle w:val="Akapitzlist"/>
        <w:spacing w:after="0" w:line="360" w:lineRule="auto"/>
        <w:ind w:left="284"/>
        <w:jc w:val="both"/>
        <w:rPr>
          <w:rFonts w:ascii="Arial" w:hAnsi="Arial" w:cs="Arial"/>
          <w:sz w:val="18"/>
          <w:szCs w:val="18"/>
        </w:rPr>
      </w:pPr>
      <w:r>
        <w:rPr>
          <w:rFonts w:ascii="Arial" w:hAnsi="Arial" w:cs="Arial"/>
          <w:sz w:val="18"/>
          <w:szCs w:val="18"/>
        </w:rPr>
        <w:t>zamówienia.</w:t>
      </w:r>
    </w:p>
    <w:p w:rsidR="00613286" w:rsidRDefault="00613286" w:rsidP="00613286">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613286" w:rsidRDefault="00613286" w:rsidP="00613286">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Zamawiający może żądać wskazania przez wykonawcę w ofercie części zamówienia, których wykonanie zamierza powierzyć podwykonawcom, oraz podania nazw ewentualnych podwykonawców, jeżeli są już znani.</w:t>
      </w:r>
    </w:p>
    <w:p w:rsidR="00613286" w:rsidRDefault="00613286" w:rsidP="00613286">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613286" w:rsidRDefault="00613286" w:rsidP="00613286">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lub dotyczących dostawców uczestniczących w wykonaniu zamówienia na roboty budowlane lub usługi. </w:t>
      </w:r>
    </w:p>
    <w:p w:rsidR="00613286" w:rsidRDefault="00613286" w:rsidP="00613286">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wykonana zamówienie.</w:t>
      </w:r>
    </w:p>
    <w:p w:rsidR="00613286" w:rsidRDefault="00613286" w:rsidP="00613286">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lastRenderedPageBreak/>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613286" w:rsidRDefault="00613286" w:rsidP="00613286">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613286" w:rsidRDefault="00613286" w:rsidP="00613286">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613286" w:rsidRDefault="00613286" w:rsidP="00613286">
      <w:pPr>
        <w:spacing w:after="0" w:line="360" w:lineRule="auto"/>
        <w:jc w:val="both"/>
        <w:rPr>
          <w:rFonts w:ascii="Arial" w:hAnsi="Arial" w:cs="Arial"/>
          <w:b/>
          <w:i/>
          <w:sz w:val="18"/>
          <w:szCs w:val="18"/>
        </w:rPr>
      </w:pPr>
      <w:r>
        <w:rPr>
          <w:rFonts w:ascii="Arial" w:hAnsi="Arial" w:cs="Arial"/>
          <w:sz w:val="18"/>
          <w:szCs w:val="18"/>
        </w:rPr>
        <w:t xml:space="preserve">  11.Pozostałe informacje dotyczące podwykonawców zawarto w projekcie umowy, stanowiącym </w:t>
      </w:r>
      <w:r>
        <w:rPr>
          <w:rFonts w:ascii="Arial" w:hAnsi="Arial" w:cs="Arial"/>
          <w:b/>
          <w:i/>
          <w:sz w:val="18"/>
          <w:szCs w:val="18"/>
        </w:rPr>
        <w:t xml:space="preserve">załącznik nr 6 </w:t>
      </w:r>
    </w:p>
    <w:p w:rsidR="00613286" w:rsidRDefault="00613286" w:rsidP="00613286">
      <w:pPr>
        <w:spacing w:after="0" w:line="360" w:lineRule="auto"/>
        <w:jc w:val="both"/>
        <w:rPr>
          <w:rFonts w:ascii="Arial" w:hAnsi="Arial" w:cs="Arial"/>
          <w:b/>
          <w:i/>
          <w:sz w:val="18"/>
          <w:szCs w:val="18"/>
        </w:rPr>
      </w:pPr>
      <w:r>
        <w:rPr>
          <w:rFonts w:ascii="Arial" w:hAnsi="Arial" w:cs="Arial"/>
          <w:b/>
          <w:i/>
          <w:sz w:val="18"/>
          <w:szCs w:val="18"/>
        </w:rPr>
        <w:t xml:space="preserve">      do SWZ.</w:t>
      </w:r>
    </w:p>
    <w:p w:rsidR="00613286" w:rsidRDefault="00613286" w:rsidP="00613286">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12.Do zasad odpowiedniości zamawiającego, wykonawcy, podwykonawcy lub dalszego podwykonawcy z         </w:t>
      </w:r>
    </w:p>
    <w:p w:rsidR="00613286" w:rsidRDefault="00613286" w:rsidP="00613286">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tytułu wykonanych robót budowlanych  stosuje się przepisy ustawy z dnia 23 kwietnia 1964 r.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w:t>
      </w:r>
    </w:p>
    <w:p w:rsidR="00613286" w:rsidRDefault="00613286" w:rsidP="00613286">
      <w:pPr>
        <w:spacing w:after="0"/>
        <w:rPr>
          <w:rFonts w:ascii="Arial Unicode MS" w:eastAsia="Arial Unicode MS" w:hAnsi="Arial Unicode MS" w:cs="Arial Unicode MS"/>
          <w:color w:val="FF0000"/>
          <w:sz w:val="18"/>
          <w:szCs w:val="18"/>
        </w:rPr>
      </w:pPr>
      <w:r>
        <w:rPr>
          <w:rFonts w:ascii="Arial Unicode MS" w:eastAsia="Arial Unicode MS" w:hAnsi="Arial Unicode MS" w:cs="Arial Unicode MS" w:hint="eastAsia"/>
          <w:sz w:val="18"/>
          <w:szCs w:val="18"/>
        </w:rPr>
        <w:t xml:space="preserve">       Kodeks cywilny, jeżeli przepisy ustawy nie stanowią inaczej.</w:t>
      </w:r>
    </w:p>
    <w:p w:rsidR="00613286" w:rsidRDefault="00613286" w:rsidP="00613286">
      <w:pPr>
        <w:spacing w:after="0" w:line="360" w:lineRule="auto"/>
        <w:jc w:val="both"/>
        <w:rPr>
          <w:rFonts w:ascii="Arial" w:hAnsi="Arial" w:cs="Arial"/>
          <w:sz w:val="18"/>
          <w:szCs w:val="18"/>
        </w:rPr>
      </w:pPr>
    </w:p>
    <w:p w:rsidR="00613286" w:rsidRDefault="00613286" w:rsidP="00613286">
      <w:pPr>
        <w:pStyle w:val="Akapitzlist"/>
        <w:numPr>
          <w:ilvl w:val="0"/>
          <w:numId w:val="17"/>
        </w:numPr>
        <w:spacing w:after="0" w:line="360" w:lineRule="auto"/>
        <w:ind w:left="284" w:hanging="284"/>
        <w:jc w:val="both"/>
        <w:rPr>
          <w:rFonts w:ascii="Arial" w:hAnsi="Arial" w:cs="Arial"/>
          <w:b/>
          <w:sz w:val="18"/>
          <w:szCs w:val="18"/>
        </w:rPr>
      </w:pPr>
      <w:r>
        <w:rPr>
          <w:rFonts w:ascii="Arial" w:hAnsi="Arial" w:cs="Arial"/>
          <w:b/>
          <w:sz w:val="18"/>
          <w:szCs w:val="18"/>
        </w:rPr>
        <w:t xml:space="preserve">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7ustawy </w:t>
      </w:r>
      <w:proofErr w:type="spellStart"/>
      <w:r>
        <w:rPr>
          <w:rFonts w:ascii="Arial" w:hAnsi="Arial" w:cs="Arial"/>
          <w:b/>
          <w:sz w:val="18"/>
          <w:szCs w:val="18"/>
        </w:rPr>
        <w:t>Pzp</w:t>
      </w:r>
      <w:proofErr w:type="spellEnd"/>
      <w:r>
        <w:rPr>
          <w:rFonts w:ascii="Arial" w:hAnsi="Arial" w:cs="Arial"/>
          <w:b/>
          <w:sz w:val="18"/>
          <w:szCs w:val="18"/>
        </w:rPr>
        <w:t>.</w:t>
      </w:r>
    </w:p>
    <w:p w:rsidR="00613286" w:rsidRDefault="00613286" w:rsidP="00613286">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1. Zamawiający  </w:t>
      </w:r>
      <w:r>
        <w:rPr>
          <w:rFonts w:ascii="Arial" w:eastAsia="Arial Unicode MS" w:hAnsi="Arial" w:cs="Arial"/>
          <w:b/>
          <w:sz w:val="18"/>
          <w:szCs w:val="18"/>
        </w:rPr>
        <w:t>przewiduje</w:t>
      </w:r>
      <w:r>
        <w:rPr>
          <w:rFonts w:ascii="Arial" w:eastAsia="Arial Unicode MS" w:hAnsi="Arial" w:cs="Arial"/>
          <w:sz w:val="18"/>
          <w:szCs w:val="18"/>
        </w:rPr>
        <w:t xml:space="preserve"> możliwość udzielenia zamówienia w okresie 3 lat od dnia udzielenie zamówienia       </w:t>
      </w:r>
    </w:p>
    <w:p w:rsidR="00613286" w:rsidRDefault="00613286" w:rsidP="00613286">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podstawowego dotychczasowemu Wykonawcy, zamówienia, o którym mowa w art. 214 ust.1        </w:t>
      </w:r>
    </w:p>
    <w:p w:rsidR="00613286" w:rsidRDefault="00613286" w:rsidP="00613286">
      <w:pPr>
        <w:spacing w:after="0"/>
        <w:ind w:left="284"/>
        <w:rPr>
          <w:rFonts w:ascii="Arial" w:eastAsia="Arial Unicode MS" w:hAnsi="Arial" w:cs="Arial"/>
          <w:sz w:val="18"/>
          <w:szCs w:val="18"/>
        </w:rPr>
      </w:pPr>
      <w:r>
        <w:rPr>
          <w:rFonts w:ascii="Arial" w:eastAsia="Arial Unicode MS" w:hAnsi="Arial" w:cs="Arial"/>
          <w:sz w:val="18"/>
          <w:szCs w:val="18"/>
        </w:rPr>
        <w:t xml:space="preserve">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7 ustawy </w:t>
      </w:r>
      <w:proofErr w:type="spellStart"/>
      <w:r>
        <w:rPr>
          <w:rFonts w:ascii="Arial" w:eastAsia="Arial Unicode MS" w:hAnsi="Arial" w:cs="Arial"/>
          <w:sz w:val="18"/>
          <w:szCs w:val="18"/>
        </w:rPr>
        <w:t>Pzp</w:t>
      </w:r>
      <w:proofErr w:type="spellEnd"/>
      <w:r>
        <w:rPr>
          <w:rFonts w:ascii="Arial" w:eastAsia="Arial Unicode MS" w:hAnsi="Arial" w:cs="Arial"/>
          <w:sz w:val="18"/>
          <w:szCs w:val="18"/>
        </w:rPr>
        <w:t xml:space="preserve"> w związku  z art. 305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1 ustawy. Zakres powyższego zamówienia będzie polegał na </w:t>
      </w:r>
    </w:p>
    <w:p w:rsidR="00613286" w:rsidRDefault="00613286" w:rsidP="00613286">
      <w:pPr>
        <w:spacing w:after="0"/>
        <w:ind w:left="284"/>
        <w:rPr>
          <w:rFonts w:ascii="Arial" w:eastAsia="Arial Unicode MS" w:hAnsi="Arial" w:cs="Arial"/>
          <w:sz w:val="18"/>
          <w:szCs w:val="18"/>
        </w:rPr>
      </w:pPr>
      <w:r>
        <w:rPr>
          <w:rFonts w:ascii="Arial" w:eastAsia="Arial Unicode MS" w:hAnsi="Arial" w:cs="Arial"/>
          <w:sz w:val="18"/>
          <w:szCs w:val="18"/>
        </w:rPr>
        <w:t xml:space="preserve">    powtórzeniu podobnych  robót budowlanych jak w  zamówieniu podstawowym i będzie obejmował w </w:t>
      </w:r>
    </w:p>
    <w:p w:rsidR="00613286" w:rsidRDefault="00613286" w:rsidP="00613286">
      <w:pPr>
        <w:spacing w:after="0"/>
        <w:ind w:left="284"/>
        <w:rPr>
          <w:rFonts w:ascii="Arial" w:eastAsia="Arial Unicode MS" w:hAnsi="Arial" w:cs="Arial"/>
          <w:sz w:val="18"/>
          <w:szCs w:val="18"/>
        </w:rPr>
      </w:pPr>
      <w:r>
        <w:rPr>
          <w:rFonts w:ascii="Arial" w:eastAsia="Arial Unicode MS" w:hAnsi="Arial" w:cs="Arial"/>
          <w:sz w:val="18"/>
          <w:szCs w:val="18"/>
        </w:rPr>
        <w:t xml:space="preserve">     szczególności:</w:t>
      </w:r>
    </w:p>
    <w:p w:rsidR="00613286" w:rsidRDefault="00613286" w:rsidP="00613286">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 roboty budowlane w zakresie napraw nawierzchni  emulsją i grysami.</w:t>
      </w:r>
    </w:p>
    <w:p w:rsidR="00613286" w:rsidRDefault="00613286" w:rsidP="00613286">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2. Zamawiający przed udzieleniem zamówienia, może żądać od Wykonawcy złożenia oświadczenia, o którym    </w:t>
      </w:r>
    </w:p>
    <w:p w:rsidR="00613286" w:rsidRDefault="00613286" w:rsidP="00613286">
      <w:pPr>
        <w:spacing w:after="0"/>
        <w:rPr>
          <w:rFonts w:ascii="Arial" w:eastAsia="Arial Unicode MS" w:hAnsi="Arial" w:cs="Arial"/>
          <w:sz w:val="18"/>
          <w:szCs w:val="18"/>
        </w:rPr>
      </w:pPr>
      <w:r>
        <w:rPr>
          <w:rFonts w:ascii="Arial" w:eastAsia="Arial Unicode MS" w:hAnsi="Arial" w:cs="Arial"/>
          <w:sz w:val="18"/>
          <w:szCs w:val="18"/>
        </w:rPr>
        <w:t xml:space="preserve">          mowa w art. 125 ust.1 ,lub podmiotowych środków dowodowych.</w:t>
      </w:r>
    </w:p>
    <w:p w:rsidR="00613286" w:rsidRDefault="00613286" w:rsidP="00613286">
      <w:pPr>
        <w:spacing w:after="0"/>
        <w:ind w:left="284"/>
        <w:rPr>
          <w:rFonts w:ascii="Arial" w:eastAsia="Arial Unicode MS" w:hAnsi="Arial" w:cs="Arial"/>
          <w:sz w:val="18"/>
          <w:szCs w:val="18"/>
        </w:rPr>
      </w:pPr>
      <w:r>
        <w:rPr>
          <w:rFonts w:ascii="Arial" w:eastAsia="Arial Unicode MS" w:hAnsi="Arial" w:cs="Arial"/>
          <w:sz w:val="18"/>
          <w:szCs w:val="18"/>
        </w:rPr>
        <w:t>3. Zamawiający udziela zamówienia po negocjacjach tylko z jednym wykonawcą.</w:t>
      </w:r>
    </w:p>
    <w:p w:rsidR="00613286" w:rsidRDefault="00613286" w:rsidP="00613286">
      <w:pPr>
        <w:spacing w:after="0"/>
        <w:ind w:left="284"/>
        <w:rPr>
          <w:rFonts w:ascii="Arial" w:eastAsia="Arial Unicode MS" w:hAnsi="Arial" w:cs="Arial"/>
          <w:sz w:val="18"/>
          <w:szCs w:val="18"/>
        </w:rPr>
      </w:pPr>
      <w:r>
        <w:rPr>
          <w:rFonts w:ascii="Arial" w:eastAsia="Arial Unicode MS" w:hAnsi="Arial" w:cs="Arial"/>
          <w:sz w:val="18"/>
          <w:szCs w:val="18"/>
        </w:rPr>
        <w:t xml:space="preserve">    Zamówienie będzie mogło być udzielone w przypadku, gdy Zamawiający będzie dysponował    </w:t>
      </w:r>
    </w:p>
    <w:p w:rsidR="00613286" w:rsidRDefault="00613286" w:rsidP="00613286">
      <w:pPr>
        <w:spacing w:after="0"/>
        <w:ind w:left="284"/>
        <w:rPr>
          <w:rFonts w:ascii="Arial" w:eastAsia="Arial Unicode MS" w:hAnsi="Arial" w:cs="Arial"/>
          <w:sz w:val="18"/>
          <w:szCs w:val="18"/>
        </w:rPr>
      </w:pPr>
      <w:r>
        <w:rPr>
          <w:rFonts w:ascii="Arial" w:eastAsia="Arial Unicode MS" w:hAnsi="Arial" w:cs="Arial"/>
          <w:sz w:val="18"/>
          <w:szCs w:val="18"/>
        </w:rPr>
        <w:t xml:space="preserve">    środkami finansowymi na jego realizację, a umowa zostanie zawarta po przeprowadzeniu </w:t>
      </w:r>
    </w:p>
    <w:p w:rsidR="00613286" w:rsidRDefault="00613286" w:rsidP="00613286">
      <w:pPr>
        <w:spacing w:after="0"/>
        <w:ind w:left="284"/>
        <w:rPr>
          <w:rFonts w:ascii="Arial" w:eastAsia="Arial Unicode MS" w:hAnsi="Arial" w:cs="Arial"/>
          <w:sz w:val="18"/>
          <w:szCs w:val="18"/>
        </w:rPr>
      </w:pPr>
      <w:r>
        <w:rPr>
          <w:rFonts w:ascii="Arial" w:eastAsia="Arial Unicode MS" w:hAnsi="Arial" w:cs="Arial"/>
          <w:sz w:val="18"/>
          <w:szCs w:val="18"/>
        </w:rPr>
        <w:t xml:space="preserve">    negocjacji cenowych.</w:t>
      </w:r>
    </w:p>
    <w:p w:rsidR="00613286" w:rsidRDefault="00613286" w:rsidP="00613286">
      <w:pPr>
        <w:spacing w:after="0"/>
        <w:ind w:left="284"/>
      </w:pPr>
    </w:p>
    <w:p w:rsidR="00613286" w:rsidRDefault="00613286" w:rsidP="00613286">
      <w:pPr>
        <w:pStyle w:val="Akapitzlist"/>
        <w:numPr>
          <w:ilvl w:val="0"/>
          <w:numId w:val="13"/>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rozliczenie inwestycji, nadzór, gwarancja</w:t>
      </w:r>
    </w:p>
    <w:p w:rsidR="00613286" w:rsidRDefault="00613286" w:rsidP="00613286">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613286" w:rsidRDefault="00613286" w:rsidP="00613286">
      <w:pPr>
        <w:pStyle w:val="Akapitzlist"/>
        <w:numPr>
          <w:ilvl w:val="0"/>
          <w:numId w:val="18"/>
        </w:numPr>
        <w:spacing w:after="0" w:line="360" w:lineRule="auto"/>
        <w:ind w:left="284" w:hanging="284"/>
        <w:rPr>
          <w:rFonts w:ascii="Arial" w:hAnsi="Arial" w:cs="Arial"/>
          <w:b/>
          <w:color w:val="FF0000"/>
          <w:sz w:val="18"/>
          <w:szCs w:val="18"/>
        </w:rPr>
      </w:pPr>
      <w:r>
        <w:rPr>
          <w:rFonts w:ascii="Arial" w:hAnsi="Arial" w:cs="Arial"/>
          <w:sz w:val="18"/>
          <w:szCs w:val="18"/>
        </w:rPr>
        <w:t xml:space="preserve">Termin wykonania umowy: </w:t>
      </w:r>
      <w:r>
        <w:rPr>
          <w:rFonts w:ascii="Arial" w:hAnsi="Arial" w:cs="Arial"/>
          <w:b/>
          <w:sz w:val="18"/>
          <w:szCs w:val="18"/>
        </w:rPr>
        <w:t>od dnia zawa</w:t>
      </w:r>
      <w:r w:rsidR="007C125E">
        <w:rPr>
          <w:rFonts w:ascii="Arial" w:hAnsi="Arial" w:cs="Arial"/>
          <w:b/>
          <w:sz w:val="18"/>
          <w:szCs w:val="18"/>
        </w:rPr>
        <w:t>rcia umowy do dnia  30. 06. 2024</w:t>
      </w:r>
      <w:r>
        <w:rPr>
          <w:rFonts w:ascii="Arial" w:hAnsi="Arial" w:cs="Arial"/>
          <w:b/>
          <w:sz w:val="18"/>
          <w:szCs w:val="18"/>
        </w:rPr>
        <w:t xml:space="preserve"> roku.</w:t>
      </w:r>
    </w:p>
    <w:p w:rsidR="00613286" w:rsidRDefault="00613286" w:rsidP="00613286">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613286" w:rsidRDefault="00613286" w:rsidP="00613286">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Forma płatności – przelew w terminie</w:t>
      </w:r>
      <w:r w:rsidR="007C125E">
        <w:rPr>
          <w:rFonts w:ascii="Arial" w:hAnsi="Arial" w:cs="Arial"/>
          <w:sz w:val="18"/>
          <w:szCs w:val="18"/>
        </w:rPr>
        <w:t xml:space="preserve"> do</w:t>
      </w:r>
      <w:r>
        <w:rPr>
          <w:rFonts w:ascii="Arial" w:hAnsi="Arial" w:cs="Arial"/>
          <w:sz w:val="18"/>
          <w:szCs w:val="18"/>
        </w:rPr>
        <w:t xml:space="preserve">14 dni </w:t>
      </w:r>
    </w:p>
    <w:p w:rsidR="007C125E" w:rsidRDefault="00613286" w:rsidP="00613286">
      <w:pPr>
        <w:spacing w:after="0" w:line="360" w:lineRule="auto"/>
        <w:ind w:left="-76"/>
        <w:jc w:val="both"/>
        <w:rPr>
          <w:rFonts w:ascii="Arial" w:hAnsi="Arial" w:cs="Arial"/>
          <w:sz w:val="18"/>
          <w:szCs w:val="18"/>
        </w:rPr>
      </w:pPr>
      <w:r>
        <w:rPr>
          <w:rFonts w:ascii="Arial" w:hAnsi="Arial" w:cs="Arial"/>
          <w:sz w:val="18"/>
          <w:szCs w:val="18"/>
        </w:rPr>
        <w:t xml:space="preserve">        Płatności za wykonane na podstawie umowy roboty budowlane będą do</w:t>
      </w:r>
      <w:r w:rsidR="007C125E">
        <w:rPr>
          <w:rFonts w:ascii="Arial" w:hAnsi="Arial" w:cs="Arial"/>
          <w:sz w:val="18"/>
          <w:szCs w:val="18"/>
        </w:rPr>
        <w:t xml:space="preserve">konywane po  wbudowaniu połowy </w:t>
      </w:r>
    </w:p>
    <w:p w:rsidR="007C125E" w:rsidRDefault="0021235D" w:rsidP="007C125E">
      <w:pPr>
        <w:spacing w:after="0" w:line="360" w:lineRule="auto"/>
        <w:ind w:left="-76"/>
        <w:jc w:val="both"/>
        <w:rPr>
          <w:rFonts w:ascii="Arial" w:hAnsi="Arial" w:cs="Arial"/>
          <w:sz w:val="18"/>
          <w:szCs w:val="18"/>
        </w:rPr>
      </w:pPr>
      <w:r>
        <w:rPr>
          <w:rFonts w:ascii="Arial" w:hAnsi="Arial" w:cs="Arial"/>
          <w:sz w:val="18"/>
          <w:szCs w:val="18"/>
        </w:rPr>
        <w:t xml:space="preserve">         ilości ton tj. 665</w:t>
      </w:r>
      <w:r w:rsidR="007C125E">
        <w:rPr>
          <w:rFonts w:ascii="Arial" w:hAnsi="Arial" w:cs="Arial"/>
          <w:sz w:val="18"/>
          <w:szCs w:val="18"/>
        </w:rPr>
        <w:t xml:space="preserve"> t </w:t>
      </w:r>
      <w:r w:rsidR="00613286">
        <w:rPr>
          <w:rFonts w:ascii="Arial" w:hAnsi="Arial" w:cs="Arial"/>
          <w:sz w:val="18"/>
          <w:szCs w:val="18"/>
        </w:rPr>
        <w:t xml:space="preserve"> na podstawie protokołu odbioru częściowego  robót oraz na podstawie  wystawionych  </w:t>
      </w:r>
    </w:p>
    <w:p w:rsidR="007C125E" w:rsidRDefault="007C125E" w:rsidP="007C125E">
      <w:pPr>
        <w:spacing w:after="0" w:line="360" w:lineRule="auto"/>
        <w:ind w:left="-76"/>
        <w:jc w:val="both"/>
        <w:rPr>
          <w:rFonts w:ascii="Arial" w:hAnsi="Arial" w:cs="Arial"/>
          <w:sz w:val="18"/>
          <w:szCs w:val="18"/>
        </w:rPr>
      </w:pPr>
      <w:r>
        <w:rPr>
          <w:rFonts w:ascii="Arial" w:hAnsi="Arial" w:cs="Arial"/>
          <w:sz w:val="18"/>
          <w:szCs w:val="18"/>
        </w:rPr>
        <w:t xml:space="preserve">         </w:t>
      </w:r>
      <w:r w:rsidR="00613286">
        <w:rPr>
          <w:rFonts w:ascii="Arial" w:hAnsi="Arial" w:cs="Arial"/>
          <w:sz w:val="18"/>
          <w:szCs w:val="18"/>
        </w:rPr>
        <w:t xml:space="preserve">rachunków lub faktur </w:t>
      </w:r>
      <w:r>
        <w:rPr>
          <w:rFonts w:ascii="Arial" w:hAnsi="Arial" w:cs="Arial"/>
          <w:sz w:val="18"/>
          <w:szCs w:val="18"/>
        </w:rPr>
        <w:t xml:space="preserve"> </w:t>
      </w:r>
      <w:r w:rsidR="00613286">
        <w:rPr>
          <w:rFonts w:ascii="Arial" w:hAnsi="Arial" w:cs="Arial"/>
          <w:sz w:val="18"/>
          <w:szCs w:val="18"/>
        </w:rPr>
        <w:t>VAT.</w:t>
      </w:r>
      <w:r w:rsidR="00613286">
        <w:rPr>
          <w:rFonts w:ascii="Arial" w:hAnsi="Arial" w:cs="Arial"/>
          <w:sz w:val="20"/>
          <w:szCs w:val="20"/>
        </w:rPr>
        <w:t xml:space="preserve">  </w:t>
      </w:r>
      <w:r w:rsidR="00613286">
        <w:rPr>
          <w:rFonts w:ascii="Arial" w:hAnsi="Arial" w:cs="Arial"/>
          <w:sz w:val="18"/>
          <w:szCs w:val="18"/>
        </w:rPr>
        <w:t>Pozostała płatność będzie dokonana po zgłoszeniu zakończenia całośc</w:t>
      </w:r>
      <w:r>
        <w:rPr>
          <w:rFonts w:ascii="Arial" w:hAnsi="Arial" w:cs="Arial"/>
          <w:sz w:val="18"/>
          <w:szCs w:val="18"/>
        </w:rPr>
        <w:t xml:space="preserve">i robót i </w:t>
      </w:r>
    </w:p>
    <w:p w:rsidR="007C125E" w:rsidRDefault="007C125E" w:rsidP="007C125E">
      <w:pPr>
        <w:spacing w:after="0" w:line="360" w:lineRule="auto"/>
        <w:ind w:left="-76"/>
        <w:jc w:val="both"/>
        <w:rPr>
          <w:rFonts w:ascii="Arial" w:hAnsi="Arial" w:cs="Arial"/>
          <w:sz w:val="18"/>
          <w:szCs w:val="18"/>
        </w:rPr>
      </w:pPr>
      <w:r>
        <w:rPr>
          <w:rFonts w:ascii="Arial" w:hAnsi="Arial" w:cs="Arial"/>
          <w:sz w:val="18"/>
          <w:szCs w:val="18"/>
        </w:rPr>
        <w:t xml:space="preserve">        wbud</w:t>
      </w:r>
      <w:r w:rsidR="0021235D">
        <w:rPr>
          <w:rFonts w:ascii="Arial" w:hAnsi="Arial" w:cs="Arial"/>
          <w:sz w:val="18"/>
          <w:szCs w:val="18"/>
        </w:rPr>
        <w:t>owania pozostałej ilości tj. 665</w:t>
      </w:r>
      <w:r w:rsidR="00EF733E">
        <w:rPr>
          <w:rFonts w:ascii="Arial" w:hAnsi="Arial" w:cs="Arial"/>
          <w:sz w:val="18"/>
          <w:szCs w:val="18"/>
        </w:rPr>
        <w:t xml:space="preserve"> </w:t>
      </w:r>
      <w:r>
        <w:rPr>
          <w:rFonts w:ascii="Arial" w:hAnsi="Arial" w:cs="Arial"/>
          <w:sz w:val="18"/>
          <w:szCs w:val="18"/>
        </w:rPr>
        <w:t xml:space="preserve"> ton na podstawie protokołu końcowego odbioru robót oraz na podstawie </w:t>
      </w:r>
    </w:p>
    <w:p w:rsidR="00613286" w:rsidRDefault="007C125E" w:rsidP="007C125E">
      <w:pPr>
        <w:spacing w:after="0" w:line="360" w:lineRule="auto"/>
        <w:ind w:left="-76"/>
        <w:jc w:val="both"/>
        <w:rPr>
          <w:rFonts w:ascii="Arial" w:hAnsi="Arial" w:cs="Arial"/>
          <w:sz w:val="18"/>
          <w:szCs w:val="18"/>
        </w:rPr>
      </w:pPr>
      <w:r>
        <w:rPr>
          <w:rFonts w:ascii="Arial" w:hAnsi="Arial" w:cs="Arial"/>
          <w:sz w:val="18"/>
          <w:szCs w:val="18"/>
        </w:rPr>
        <w:t xml:space="preserve">         wystawionych rachunków lub faktur VAT.</w:t>
      </w:r>
    </w:p>
    <w:p w:rsidR="00613286" w:rsidRDefault="00613286" w:rsidP="00613286">
      <w:pPr>
        <w:spacing w:after="0" w:line="360" w:lineRule="auto"/>
        <w:ind w:left="-76"/>
        <w:jc w:val="both"/>
        <w:rPr>
          <w:rFonts w:ascii="Arial" w:hAnsi="Arial" w:cs="Arial"/>
          <w:sz w:val="18"/>
          <w:szCs w:val="18"/>
        </w:rPr>
      </w:pPr>
      <w:r>
        <w:rPr>
          <w:rFonts w:ascii="Arial" w:hAnsi="Arial" w:cs="Arial"/>
          <w:sz w:val="18"/>
          <w:szCs w:val="18"/>
        </w:rPr>
        <w:lastRenderedPageBreak/>
        <w:t xml:space="preserve">    </w:t>
      </w:r>
      <w:r w:rsidR="007C125E">
        <w:rPr>
          <w:rFonts w:ascii="Arial" w:hAnsi="Arial" w:cs="Arial"/>
          <w:sz w:val="18"/>
          <w:szCs w:val="18"/>
        </w:rPr>
        <w:t xml:space="preserve">    </w:t>
      </w:r>
    </w:p>
    <w:p w:rsidR="00613286" w:rsidRDefault="00613286" w:rsidP="00613286">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613286" w:rsidRDefault="00613286" w:rsidP="00613286">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Okres gwarancji. Wymagany termin gwarancji na przedmiot zamówienia wynosi: min. 12 miesięcy – </w:t>
      </w:r>
      <w:proofErr w:type="spellStart"/>
      <w:r>
        <w:rPr>
          <w:rFonts w:ascii="Arial" w:hAnsi="Arial" w:cs="Arial"/>
          <w:sz w:val="18"/>
          <w:szCs w:val="18"/>
        </w:rPr>
        <w:t>max</w:t>
      </w:r>
      <w:proofErr w:type="spellEnd"/>
      <w:r>
        <w:rPr>
          <w:rFonts w:ascii="Arial" w:hAnsi="Arial" w:cs="Arial"/>
          <w:sz w:val="18"/>
          <w:szCs w:val="18"/>
        </w:rPr>
        <w:t xml:space="preserve">. 18 miesięcy (przedłużenie okresu gwarancji stanowi jedno z kryteriów oceny ofert). </w:t>
      </w:r>
    </w:p>
    <w:p w:rsidR="00613286" w:rsidRDefault="00613286" w:rsidP="00613286">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613286" w:rsidRDefault="00613286" w:rsidP="00613286">
      <w:pPr>
        <w:spacing w:after="0" w:line="360" w:lineRule="auto"/>
        <w:jc w:val="both"/>
        <w:rPr>
          <w:rFonts w:ascii="Arial" w:hAnsi="Arial" w:cs="Arial"/>
          <w:b/>
          <w:sz w:val="18"/>
          <w:szCs w:val="18"/>
        </w:rPr>
      </w:pPr>
    </w:p>
    <w:p w:rsidR="00613286" w:rsidRDefault="00613286" w:rsidP="00613286">
      <w:pPr>
        <w:pStyle w:val="Akapitzlist"/>
        <w:numPr>
          <w:ilvl w:val="0"/>
          <w:numId w:val="18"/>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związania ofertą.</w:t>
      </w:r>
    </w:p>
    <w:p w:rsidR="00613286" w:rsidRDefault="00613286" w:rsidP="00613286">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Wykonawca jest związany ofertą do upływu terminu określonego datą w dokumentach zamówienia, jednak nie dłużej niż 30 od dnia upływu terminu skład</w:t>
      </w:r>
      <w:r w:rsidR="007C125E">
        <w:rPr>
          <w:rFonts w:ascii="Arial" w:hAnsi="Arial" w:cs="Arial"/>
          <w:sz w:val="18"/>
          <w:szCs w:val="18"/>
        </w:rPr>
        <w:t>nia ofert</w:t>
      </w:r>
      <w:r w:rsidR="0019015A">
        <w:rPr>
          <w:rFonts w:ascii="Arial" w:hAnsi="Arial" w:cs="Arial"/>
          <w:sz w:val="18"/>
          <w:szCs w:val="18"/>
        </w:rPr>
        <w:t xml:space="preserve"> tj. do dnia 19</w:t>
      </w:r>
      <w:r w:rsidR="007C125E">
        <w:rPr>
          <w:rFonts w:ascii="Arial" w:hAnsi="Arial" w:cs="Arial"/>
          <w:sz w:val="18"/>
          <w:szCs w:val="18"/>
        </w:rPr>
        <w:t>.03.2024</w:t>
      </w:r>
      <w:r>
        <w:rPr>
          <w:rFonts w:ascii="Arial" w:hAnsi="Arial" w:cs="Arial"/>
          <w:sz w:val="18"/>
          <w:szCs w:val="18"/>
        </w:rPr>
        <w:t xml:space="preserve"> r.</w:t>
      </w:r>
    </w:p>
    <w:p w:rsidR="00613286" w:rsidRDefault="006C369D" w:rsidP="00613286">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Bieg t</w:t>
      </w:r>
      <w:r w:rsidR="00613286">
        <w:rPr>
          <w:rFonts w:ascii="Arial" w:hAnsi="Arial" w:cs="Arial"/>
          <w:sz w:val="18"/>
          <w:szCs w:val="18"/>
        </w:rPr>
        <w:t>erminu związania ofertą rozpoczyna się wraz z upływem terminu składania ofert.</w:t>
      </w:r>
    </w:p>
    <w:p w:rsidR="00613286" w:rsidRDefault="00613286" w:rsidP="00613286">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w:t>
      </w:r>
      <w:r w:rsidR="00F36EB9">
        <w:rPr>
          <w:rFonts w:ascii="Arial" w:hAnsi="Arial" w:cs="Arial"/>
          <w:sz w:val="18"/>
          <w:szCs w:val="18"/>
        </w:rPr>
        <w:t>łuższy</w:t>
      </w:r>
      <w:r w:rsidR="00364AE9">
        <w:rPr>
          <w:rFonts w:ascii="Arial" w:hAnsi="Arial" w:cs="Arial"/>
          <w:sz w:val="18"/>
          <w:szCs w:val="18"/>
        </w:rPr>
        <w:t xml:space="preserve"> niż 30 dni.</w:t>
      </w:r>
    </w:p>
    <w:p w:rsidR="00613286" w:rsidRDefault="00613286" w:rsidP="00613286">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613286" w:rsidRDefault="00613286" w:rsidP="00613286">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613286" w:rsidRDefault="00613286" w:rsidP="00613286">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613286" w:rsidRDefault="00613286" w:rsidP="00613286">
      <w:pPr>
        <w:spacing w:after="0" w:line="360" w:lineRule="auto"/>
        <w:jc w:val="both"/>
        <w:rPr>
          <w:rFonts w:ascii="Arial" w:hAnsi="Arial" w:cs="Arial"/>
          <w:sz w:val="18"/>
          <w:szCs w:val="18"/>
        </w:rPr>
      </w:pPr>
    </w:p>
    <w:p w:rsidR="00613286" w:rsidRDefault="00613286" w:rsidP="00613286">
      <w:pPr>
        <w:pStyle w:val="Akapitzlist"/>
        <w:numPr>
          <w:ilvl w:val="0"/>
          <w:numId w:val="18"/>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613286" w:rsidRDefault="00613286" w:rsidP="00613286">
      <w:pPr>
        <w:pStyle w:val="Akapitzlist"/>
        <w:numPr>
          <w:ilvl w:val="0"/>
          <w:numId w:val="20"/>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613286" w:rsidRDefault="00613286" w:rsidP="00613286">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613286" w:rsidRDefault="00613286" w:rsidP="00613286">
      <w:pPr>
        <w:pStyle w:val="Akapitzlist"/>
        <w:numPr>
          <w:ilvl w:val="0"/>
          <w:numId w:val="20"/>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613286" w:rsidRDefault="00613286" w:rsidP="00613286">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613286" w:rsidRDefault="00613286" w:rsidP="00613286">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613286" w:rsidRDefault="00613286" w:rsidP="00613286">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co oznacza, że o udzielenie zamówienia mogą ubiegać się wykonawcy, którzy wykażą, że posiadają ubezpieczenie od odpowiedzialności cywilnej w zakresie prowadzonej działalności związanej z przedmiotem zamówienia na sumę gwarancyjną nie mniejszą niż 100.000,00 zł .</w:t>
      </w:r>
    </w:p>
    <w:p w:rsidR="00613286" w:rsidRDefault="00613286" w:rsidP="00613286">
      <w:pPr>
        <w:spacing w:after="0" w:line="360" w:lineRule="auto"/>
        <w:jc w:val="both"/>
        <w:rPr>
          <w:rFonts w:ascii="Arial" w:hAnsi="Arial" w:cs="Arial"/>
          <w:b/>
          <w:sz w:val="18"/>
          <w:szCs w:val="18"/>
          <w:u w:val="single"/>
        </w:rPr>
      </w:pPr>
      <w:r>
        <w:rPr>
          <w:rFonts w:ascii="Arial" w:hAnsi="Arial" w:cs="Arial"/>
          <w:sz w:val="18"/>
          <w:szCs w:val="18"/>
        </w:rPr>
        <w:t xml:space="preserve">            d) .</w:t>
      </w:r>
      <w:r>
        <w:rPr>
          <w:rFonts w:ascii="Arial" w:hAnsi="Arial" w:cs="Arial"/>
          <w:b/>
          <w:sz w:val="18"/>
          <w:szCs w:val="18"/>
          <w:u w:val="single"/>
        </w:rPr>
        <w:t xml:space="preserve">zdolności technicznej lub zawodowej co oznacza, że o udzielenie zamówienia mogą ubiegać się </w:t>
      </w:r>
    </w:p>
    <w:p w:rsidR="00613286" w:rsidRDefault="00613286" w:rsidP="00613286">
      <w:pPr>
        <w:spacing w:after="0" w:line="360" w:lineRule="auto"/>
        <w:jc w:val="both"/>
        <w:rPr>
          <w:rFonts w:ascii="Arial" w:hAnsi="Arial" w:cs="Arial"/>
          <w:sz w:val="18"/>
          <w:szCs w:val="18"/>
        </w:rPr>
      </w:pPr>
      <w:r>
        <w:rPr>
          <w:rFonts w:ascii="Arial" w:hAnsi="Arial" w:cs="Arial"/>
          <w:b/>
          <w:i/>
          <w:sz w:val="18"/>
          <w:szCs w:val="18"/>
        </w:rPr>
        <w:t xml:space="preserve">                 </w:t>
      </w:r>
      <w:r>
        <w:rPr>
          <w:rFonts w:ascii="Arial" w:hAnsi="Arial" w:cs="Arial"/>
          <w:b/>
          <w:sz w:val="18"/>
          <w:szCs w:val="18"/>
          <w:u w:val="single"/>
        </w:rPr>
        <w:t>wykonawcy, którzy wykażą, że</w:t>
      </w:r>
    </w:p>
    <w:p w:rsidR="00613286" w:rsidRDefault="00613286" w:rsidP="00613286">
      <w:pPr>
        <w:pStyle w:val="Akapitzlist"/>
        <w:numPr>
          <w:ilvl w:val="0"/>
          <w:numId w:val="10"/>
        </w:numPr>
        <w:spacing w:after="0" w:line="360" w:lineRule="auto"/>
        <w:ind w:left="851"/>
        <w:jc w:val="both"/>
        <w:rPr>
          <w:rFonts w:ascii="Arial" w:hAnsi="Arial" w:cs="Arial"/>
          <w:sz w:val="18"/>
          <w:szCs w:val="18"/>
        </w:rPr>
      </w:pPr>
      <w:r>
        <w:rPr>
          <w:rFonts w:ascii="Arial" w:hAnsi="Arial" w:cs="Arial"/>
          <w:b/>
          <w:bCs/>
          <w:sz w:val="18"/>
          <w:szCs w:val="18"/>
          <w:u w:val="single"/>
        </w:rPr>
        <w:t>Posiadają wiedzę i doświadczenie niezbędne do realizacji przedmiotu zamówienia</w:t>
      </w:r>
      <w:r>
        <w:rPr>
          <w:rFonts w:ascii="Arial" w:hAnsi="Arial" w:cs="Arial"/>
          <w:bCs/>
          <w:sz w:val="18"/>
          <w:szCs w:val="18"/>
        </w:rPr>
        <w:t xml:space="preserve">: tj. wykonali należycie, zgodnie z przepisami prawa budowlanego i prawidłowo ukończyli w okresie ostatnich 5 lat </w:t>
      </w:r>
      <w:r>
        <w:rPr>
          <w:rFonts w:ascii="Arial" w:hAnsi="Arial" w:cs="Arial"/>
          <w:bCs/>
          <w:sz w:val="18"/>
          <w:szCs w:val="18"/>
        </w:rPr>
        <w:lastRenderedPageBreak/>
        <w:t xml:space="preserve">przed upływem terminu składania ofert, a jeżeli okres prowadzenia działalności jest krótszy- w tym okresie, </w:t>
      </w:r>
      <w:r>
        <w:rPr>
          <w:rFonts w:ascii="Arial" w:hAnsi="Arial" w:cs="Arial"/>
          <w:b/>
          <w:bCs/>
          <w:sz w:val="18"/>
          <w:szCs w:val="18"/>
        </w:rPr>
        <w:t>co najmniej dwie roboty drogowe</w:t>
      </w:r>
      <w:r>
        <w:rPr>
          <w:rFonts w:ascii="Arial" w:hAnsi="Arial" w:cs="Arial"/>
          <w:bCs/>
          <w:sz w:val="18"/>
          <w:szCs w:val="18"/>
        </w:rPr>
        <w:t>, polegające w szczególności na remoncie nawierzchni drogowych emulsją i grysami o wartości nie mniejszej niż 300.000,00 zł brutto każde świadczenie</w:t>
      </w:r>
    </w:p>
    <w:p w:rsidR="00613286" w:rsidRDefault="00613286" w:rsidP="00613286">
      <w:pPr>
        <w:pStyle w:val="Akapitzlist"/>
        <w:numPr>
          <w:ilvl w:val="0"/>
          <w:numId w:val="10"/>
        </w:numPr>
        <w:spacing w:after="0" w:line="360" w:lineRule="auto"/>
        <w:ind w:left="851"/>
        <w:jc w:val="both"/>
        <w:rPr>
          <w:rFonts w:ascii="Arial" w:hAnsi="Arial" w:cs="Arial"/>
          <w:sz w:val="18"/>
          <w:szCs w:val="18"/>
        </w:rPr>
      </w:pPr>
      <w:r>
        <w:rPr>
          <w:rFonts w:ascii="Arial" w:hAnsi="Arial" w:cs="Arial"/>
          <w:b/>
          <w:sz w:val="18"/>
          <w:szCs w:val="18"/>
          <w:u w:val="single"/>
        </w:rPr>
        <w:t xml:space="preserve">Dysponują </w:t>
      </w:r>
      <w:r>
        <w:rPr>
          <w:rFonts w:ascii="Arial" w:hAnsi="Arial" w:cs="Arial"/>
          <w:b/>
          <w:bCs/>
          <w:sz w:val="18"/>
          <w:szCs w:val="18"/>
          <w:u w:val="single"/>
        </w:rPr>
        <w:t>osobami zdolnymi do wykonania zamówienia, tj.:</w:t>
      </w:r>
    </w:p>
    <w:p w:rsidR="00613286" w:rsidRDefault="00613286" w:rsidP="00613286">
      <w:pPr>
        <w:pStyle w:val="Akapitzlist"/>
        <w:numPr>
          <w:ilvl w:val="0"/>
          <w:numId w:val="21"/>
        </w:numPr>
        <w:spacing w:after="0" w:line="360" w:lineRule="auto"/>
        <w:ind w:left="851"/>
        <w:jc w:val="both"/>
        <w:rPr>
          <w:rFonts w:ascii="Arial" w:hAnsi="Arial" w:cs="Arial"/>
          <w:sz w:val="18"/>
          <w:szCs w:val="18"/>
        </w:rPr>
      </w:pPr>
      <w:r>
        <w:rPr>
          <w:rFonts w:ascii="Arial" w:hAnsi="Arial" w:cs="Arial"/>
          <w:b/>
          <w:sz w:val="18"/>
          <w:szCs w:val="18"/>
          <w:u w:val="single"/>
        </w:rPr>
        <w:t>minimum jedną osobą</w:t>
      </w:r>
      <w:r>
        <w:rPr>
          <w:rFonts w:ascii="Arial" w:hAnsi="Arial" w:cs="Arial"/>
          <w:sz w:val="18"/>
          <w:szCs w:val="18"/>
        </w:rPr>
        <w:t xml:space="preserve">  posiadającą uprawnienia budowlane do  kierowania robotami budowlanymi w specjalności drogowej wymaganymi  przepisami usta</w:t>
      </w:r>
      <w:r w:rsidR="003D6B8E">
        <w:rPr>
          <w:rFonts w:ascii="Arial" w:hAnsi="Arial" w:cs="Arial"/>
          <w:sz w:val="18"/>
          <w:szCs w:val="18"/>
        </w:rPr>
        <w:t xml:space="preserve">wy Prawo Budowlane (Dz. U.  2023 r. poz. 682 ze zm. </w:t>
      </w:r>
      <w:r>
        <w:rPr>
          <w:rFonts w:ascii="Arial" w:hAnsi="Arial" w:cs="Arial"/>
          <w:sz w:val="18"/>
          <w:szCs w:val="18"/>
        </w:rPr>
        <w:t>) oraz zgodnie 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rsidR="00613286" w:rsidRDefault="00613286" w:rsidP="00613286">
      <w:pPr>
        <w:pStyle w:val="Akapitzlist"/>
        <w:numPr>
          <w:ilvl w:val="0"/>
          <w:numId w:val="22"/>
        </w:numPr>
        <w:spacing w:after="0" w:line="360" w:lineRule="auto"/>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Zdolności techniczne</w:t>
      </w:r>
      <w:r>
        <w:rPr>
          <w:rFonts w:ascii="Arial" w:hAnsi="Arial" w:cs="Arial"/>
          <w:sz w:val="18"/>
          <w:szCs w:val="18"/>
        </w:rPr>
        <w:t xml:space="preserve"> co oznacza, że o udzielenie zamówienia mogą ubiegać się wykonawcy, którzy    </w:t>
      </w:r>
    </w:p>
    <w:p w:rsidR="00613286" w:rsidRDefault="00613286" w:rsidP="00613286">
      <w:pPr>
        <w:pStyle w:val="Akapitzlist"/>
        <w:spacing w:after="0" w:line="360" w:lineRule="auto"/>
        <w:jc w:val="both"/>
        <w:rPr>
          <w:rFonts w:ascii="Arial" w:hAnsi="Arial" w:cs="Arial"/>
          <w:sz w:val="18"/>
          <w:szCs w:val="18"/>
        </w:rPr>
      </w:pPr>
      <w:r>
        <w:rPr>
          <w:rFonts w:ascii="Arial" w:hAnsi="Arial" w:cs="Arial"/>
          <w:sz w:val="18"/>
          <w:szCs w:val="18"/>
        </w:rPr>
        <w:t xml:space="preserve">  wykażą, że dysponują co najmniej 3 </w:t>
      </w:r>
      <w:proofErr w:type="spellStart"/>
      <w:r>
        <w:rPr>
          <w:rFonts w:ascii="Arial" w:hAnsi="Arial" w:cs="Arial"/>
          <w:sz w:val="18"/>
          <w:szCs w:val="18"/>
        </w:rPr>
        <w:t>patcherami</w:t>
      </w:r>
      <w:proofErr w:type="spellEnd"/>
      <w:r>
        <w:rPr>
          <w:rFonts w:ascii="Arial" w:hAnsi="Arial" w:cs="Arial"/>
          <w:sz w:val="18"/>
          <w:szCs w:val="18"/>
        </w:rPr>
        <w:t xml:space="preserve"> do wykonywania remontów nawierzchni emulsją i </w:t>
      </w:r>
    </w:p>
    <w:p w:rsidR="00613286" w:rsidRDefault="00613286" w:rsidP="00613286">
      <w:pPr>
        <w:pStyle w:val="Akapitzlist"/>
        <w:spacing w:after="0" w:line="360" w:lineRule="auto"/>
        <w:jc w:val="both"/>
        <w:rPr>
          <w:rFonts w:ascii="Arial" w:hAnsi="Arial" w:cs="Arial"/>
          <w:sz w:val="18"/>
          <w:szCs w:val="18"/>
        </w:rPr>
      </w:pPr>
      <w:r>
        <w:rPr>
          <w:rFonts w:ascii="Arial" w:hAnsi="Arial" w:cs="Arial"/>
          <w:sz w:val="18"/>
          <w:szCs w:val="18"/>
        </w:rPr>
        <w:t xml:space="preserve">  grysami </w:t>
      </w:r>
    </w:p>
    <w:p w:rsidR="00613286" w:rsidRDefault="00613286" w:rsidP="00613286">
      <w:pPr>
        <w:pStyle w:val="Akapitzlist"/>
        <w:spacing w:after="0" w:line="360" w:lineRule="auto"/>
        <w:ind w:left="284"/>
        <w:jc w:val="both"/>
        <w:rPr>
          <w:rFonts w:ascii="Arial" w:hAnsi="Arial" w:cs="Arial"/>
          <w:color w:val="FF0000"/>
          <w:sz w:val="18"/>
          <w:szCs w:val="18"/>
        </w:rPr>
      </w:pPr>
    </w:p>
    <w:p w:rsidR="00613286" w:rsidRDefault="00613286" w:rsidP="00613286">
      <w:pPr>
        <w:pStyle w:val="Akapitzlist"/>
        <w:numPr>
          <w:ilvl w:val="0"/>
          <w:numId w:val="23"/>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613286" w:rsidRDefault="00613286" w:rsidP="00613286">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613286" w:rsidRDefault="00613286" w:rsidP="00613286">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13286" w:rsidRDefault="00613286" w:rsidP="00613286">
      <w:pPr>
        <w:pStyle w:val="Akapitzlist"/>
        <w:numPr>
          <w:ilvl w:val="0"/>
          <w:numId w:val="24"/>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załącznik  nr 5 do SWZ.</w:t>
      </w:r>
      <w:r>
        <w:rPr>
          <w:rFonts w:ascii="Arial" w:hAnsi="Arial" w:cs="Arial"/>
          <w:b/>
          <w:bCs/>
          <w:color w:val="FF0000"/>
          <w:sz w:val="18"/>
          <w:szCs w:val="18"/>
        </w:rPr>
        <w:t xml:space="preserve"> </w:t>
      </w:r>
    </w:p>
    <w:p w:rsidR="00613286" w:rsidRDefault="00613286" w:rsidP="00613286">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613286" w:rsidRDefault="00613286" w:rsidP="00613286">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13286" w:rsidRDefault="00613286" w:rsidP="00613286">
      <w:pPr>
        <w:pStyle w:val="Akapitzlist"/>
        <w:numPr>
          <w:ilvl w:val="0"/>
          <w:numId w:val="24"/>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613286" w:rsidRDefault="00613286" w:rsidP="00613286">
      <w:pPr>
        <w:pStyle w:val="Akapitzlist"/>
        <w:numPr>
          <w:ilvl w:val="0"/>
          <w:numId w:val="23"/>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613286" w:rsidRDefault="00613286" w:rsidP="00613286">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613286" w:rsidRDefault="00613286" w:rsidP="00613286">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613286" w:rsidRDefault="00613286" w:rsidP="00613286">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613286" w:rsidRDefault="00613286" w:rsidP="00613286">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Jeżeli została wybrana oferty Wykonawców wspólnie ubiegających się o udzielenie zamówienia, Zamawiający może żądać przed zawarciem umowy w sprawie zamówienia publicznego kopii umowy regulującej współpracę tych wykonawców.</w:t>
      </w:r>
    </w:p>
    <w:p w:rsidR="00613286" w:rsidRDefault="00613286" w:rsidP="00613286">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613286" w:rsidRDefault="00613286" w:rsidP="00613286">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613286" w:rsidRDefault="00613286" w:rsidP="00613286">
      <w:pPr>
        <w:pStyle w:val="Akapitzlist"/>
        <w:numPr>
          <w:ilvl w:val="0"/>
          <w:numId w:val="25"/>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rsidR="00613286" w:rsidRDefault="00613286" w:rsidP="00613286">
      <w:pPr>
        <w:pStyle w:val="Akapitzlist"/>
        <w:numPr>
          <w:ilvl w:val="0"/>
          <w:numId w:val="25"/>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dostawy lub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613286" w:rsidRDefault="00613286" w:rsidP="00613286">
      <w:pPr>
        <w:pStyle w:val="Akapitzlist"/>
        <w:autoSpaceDE w:val="0"/>
        <w:autoSpaceDN w:val="0"/>
        <w:adjustRightInd w:val="0"/>
        <w:spacing w:after="0" w:line="360" w:lineRule="auto"/>
        <w:ind w:left="284"/>
        <w:jc w:val="both"/>
        <w:rPr>
          <w:rFonts w:ascii="Arial" w:hAnsi="Arial" w:cs="Arial"/>
          <w:b/>
          <w:bCs/>
          <w:sz w:val="18"/>
          <w:szCs w:val="18"/>
          <w:u w:val="single"/>
        </w:rPr>
      </w:pPr>
    </w:p>
    <w:p w:rsidR="00613286" w:rsidRDefault="00613286" w:rsidP="00613286">
      <w:pPr>
        <w:pStyle w:val="Akapitzlist"/>
        <w:numPr>
          <w:ilvl w:val="0"/>
          <w:numId w:val="18"/>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613286" w:rsidRDefault="00613286" w:rsidP="00613286">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Pr>
          <w:rFonts w:ascii="Arial" w:hAnsi="Arial" w:cs="Arial"/>
          <w:sz w:val="18"/>
          <w:szCs w:val="18"/>
        </w:rPr>
        <w:t>Pzp</w:t>
      </w:r>
      <w:proofErr w:type="spellEnd"/>
      <w:r>
        <w:rPr>
          <w:rFonts w:ascii="Arial" w:hAnsi="Arial" w:cs="Arial"/>
          <w:sz w:val="18"/>
          <w:szCs w:val="18"/>
        </w:rPr>
        <w:t>.</w:t>
      </w:r>
    </w:p>
    <w:p w:rsidR="00613286" w:rsidRDefault="00613286" w:rsidP="00613286">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613286" w:rsidRDefault="00613286" w:rsidP="00613286">
      <w:pPr>
        <w:pStyle w:val="Akapitzlist"/>
        <w:numPr>
          <w:ilvl w:val="0"/>
          <w:numId w:val="27"/>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613286" w:rsidRDefault="00613286" w:rsidP="00613286">
      <w:pPr>
        <w:pStyle w:val="Akapitzlist"/>
        <w:numPr>
          <w:ilvl w:val="0"/>
          <w:numId w:val="28"/>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13286" w:rsidRDefault="00613286" w:rsidP="00613286">
      <w:pPr>
        <w:pStyle w:val="Akapitzlist"/>
        <w:numPr>
          <w:ilvl w:val="0"/>
          <w:numId w:val="28"/>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13286" w:rsidRDefault="00613286" w:rsidP="00613286">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613286" w:rsidRDefault="00613286" w:rsidP="00613286">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613286" w:rsidRDefault="00613286" w:rsidP="00613286">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613286" w:rsidRDefault="00613286" w:rsidP="00613286">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613286" w:rsidRDefault="00613286" w:rsidP="00613286">
      <w:pPr>
        <w:pStyle w:val="Akapitzlist"/>
        <w:autoSpaceDE w:val="0"/>
        <w:autoSpaceDN w:val="0"/>
        <w:adjustRightInd w:val="0"/>
        <w:spacing w:after="0" w:line="360" w:lineRule="auto"/>
        <w:ind w:left="284"/>
        <w:jc w:val="both"/>
        <w:rPr>
          <w:rFonts w:ascii="Arial" w:hAnsi="Arial" w:cs="Arial"/>
          <w:sz w:val="18"/>
          <w:szCs w:val="18"/>
        </w:rPr>
      </w:pPr>
    </w:p>
    <w:p w:rsidR="00613286" w:rsidRDefault="00613286" w:rsidP="00613286">
      <w:pPr>
        <w:pStyle w:val="Akapitzlist"/>
        <w:numPr>
          <w:ilvl w:val="0"/>
          <w:numId w:val="29"/>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613286" w:rsidRDefault="00613286" w:rsidP="00613286">
      <w:pPr>
        <w:pStyle w:val="Akapitzlist"/>
        <w:numPr>
          <w:ilvl w:val="1"/>
          <w:numId w:val="29"/>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613286" w:rsidRDefault="00613286" w:rsidP="00613286">
      <w:pPr>
        <w:spacing w:after="0" w:line="360" w:lineRule="auto"/>
        <w:jc w:val="both"/>
        <w:rPr>
          <w:rFonts w:ascii="Arial" w:hAnsi="Arial" w:cs="Arial"/>
          <w:sz w:val="18"/>
          <w:szCs w:val="18"/>
        </w:rPr>
      </w:pPr>
    </w:p>
    <w:p w:rsidR="00613286" w:rsidRDefault="00613286" w:rsidP="00613286">
      <w:pPr>
        <w:pStyle w:val="Akapitzlist"/>
        <w:numPr>
          <w:ilvl w:val="0"/>
          <w:numId w:val="29"/>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613286" w:rsidRDefault="00613286" w:rsidP="00613286">
      <w:pPr>
        <w:pStyle w:val="Akapitzlist"/>
        <w:numPr>
          <w:ilvl w:val="0"/>
          <w:numId w:val="30"/>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613286" w:rsidRDefault="00613286" w:rsidP="00613286">
      <w:pPr>
        <w:pStyle w:val="Akapitzlist"/>
        <w:numPr>
          <w:ilvl w:val="0"/>
          <w:numId w:val="30"/>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613286" w:rsidRDefault="00613286" w:rsidP="00613286">
      <w:pPr>
        <w:pStyle w:val="Akapitzlist"/>
        <w:numPr>
          <w:ilvl w:val="0"/>
          <w:numId w:val="30"/>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613286" w:rsidRDefault="00613286" w:rsidP="00613286">
      <w:pPr>
        <w:pStyle w:val="Akapitzlist"/>
        <w:numPr>
          <w:ilvl w:val="0"/>
          <w:numId w:val="30"/>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613286" w:rsidRDefault="00613286" w:rsidP="00613286">
      <w:pPr>
        <w:pStyle w:val="Akapitzlist"/>
        <w:numPr>
          <w:ilvl w:val="0"/>
          <w:numId w:val="30"/>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613286" w:rsidRDefault="00613286" w:rsidP="00613286">
      <w:pPr>
        <w:pStyle w:val="Akapitzlist"/>
        <w:numPr>
          <w:ilvl w:val="0"/>
          <w:numId w:val="30"/>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613286" w:rsidRDefault="00613286" w:rsidP="00613286">
      <w:pPr>
        <w:pStyle w:val="Akapitzlist"/>
        <w:numPr>
          <w:ilvl w:val="0"/>
          <w:numId w:val="31"/>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613286" w:rsidRDefault="00613286" w:rsidP="00613286">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Oświadczenie o braku przynależności do tej samej grupy kapitałowej w rozumieniu ustawy z dn</w:t>
      </w:r>
      <w:r w:rsidR="00F61DEF">
        <w:rPr>
          <w:rFonts w:ascii="Arial" w:hAnsi="Arial" w:cs="Arial"/>
          <w:sz w:val="18"/>
          <w:szCs w:val="18"/>
        </w:rPr>
        <w:t xml:space="preserve">ia 9 marca 2023 </w:t>
      </w:r>
      <w:r>
        <w:rPr>
          <w:rFonts w:ascii="Arial" w:hAnsi="Arial" w:cs="Arial"/>
          <w:sz w:val="18"/>
          <w:szCs w:val="18"/>
        </w:rPr>
        <w:t xml:space="preserve"> r. o ochronie konkuren</w:t>
      </w:r>
      <w:r w:rsidR="00F61DEF">
        <w:rPr>
          <w:rFonts w:ascii="Arial" w:hAnsi="Arial" w:cs="Arial"/>
          <w:sz w:val="18"/>
          <w:szCs w:val="18"/>
        </w:rPr>
        <w:t>cji i konsumentów (Dz. U. z 2023 r., poz. 852 ze zm.</w:t>
      </w:r>
      <w:r>
        <w:rPr>
          <w:rFonts w:ascii="Arial" w:hAnsi="Arial" w:cs="Arial"/>
          <w:sz w:val="18"/>
          <w:szCs w:val="18"/>
        </w:rPr>
        <w:t>),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 xml:space="preserve">Załącznik nr 7 </w:t>
      </w:r>
    </w:p>
    <w:p w:rsidR="00613286" w:rsidRDefault="00613286" w:rsidP="00613286">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613286" w:rsidRDefault="00613286" w:rsidP="00613286">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613286" w:rsidRDefault="00613286" w:rsidP="00613286">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613286" w:rsidRDefault="00613286" w:rsidP="00613286">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613286" w:rsidRDefault="00613286" w:rsidP="00613286">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613286" w:rsidRDefault="00613286" w:rsidP="00613286">
      <w:pPr>
        <w:pStyle w:val="Akapitzlist"/>
        <w:numPr>
          <w:ilvl w:val="0"/>
          <w:numId w:val="32"/>
        </w:numPr>
        <w:spacing w:after="0" w:line="360" w:lineRule="auto"/>
        <w:ind w:left="426"/>
        <w:jc w:val="both"/>
        <w:rPr>
          <w:rFonts w:ascii="Arial" w:hAnsi="Arial" w:cs="Arial"/>
          <w:sz w:val="18"/>
          <w:szCs w:val="18"/>
        </w:rPr>
      </w:pPr>
      <w:r>
        <w:rPr>
          <w:rFonts w:ascii="Arial" w:hAnsi="Arial" w:cs="Arial"/>
          <w:b/>
          <w:sz w:val="18"/>
          <w:szCs w:val="18"/>
          <w:u w:val="single"/>
        </w:rPr>
        <w:t>Dokument potwierdzający</w:t>
      </w:r>
      <w:r>
        <w:rPr>
          <w:rFonts w:ascii="Arial" w:hAnsi="Arial" w:cs="Arial"/>
          <w:sz w:val="18"/>
          <w:szCs w:val="18"/>
        </w:rPr>
        <w:t xml:space="preserve">, że wykonawca jest ubezpieczony od odpowiedzialności cywilnej w zakresie prowadzonej działalności związanej z przedmiotem zamówienia na sumę gwarancyjną nie mniejsza niż 100.000,00 zł (słownie: sto  tysięcy złotych) </w:t>
      </w:r>
      <w:r w:rsidRPr="00740A0F">
        <w:rPr>
          <w:rFonts w:ascii="Arial" w:hAnsi="Arial" w:cs="Arial"/>
          <w:b/>
          <w:sz w:val="18"/>
          <w:szCs w:val="18"/>
        </w:rPr>
        <w:t>wraz z tym dokumentem należy przedłożyć dowód opłaty</w:t>
      </w:r>
      <w:r>
        <w:rPr>
          <w:rFonts w:ascii="Arial" w:hAnsi="Arial" w:cs="Arial"/>
          <w:sz w:val="18"/>
          <w:szCs w:val="18"/>
        </w:rPr>
        <w:t xml:space="preserve">.  Jeżeli z uzasadnionej przyczyny wykonawca nie może złożyć ww. dokumentu dotyczącego sytuacji </w:t>
      </w:r>
      <w:r>
        <w:rPr>
          <w:rFonts w:ascii="Arial" w:hAnsi="Arial" w:cs="Arial"/>
          <w:sz w:val="18"/>
          <w:szCs w:val="18"/>
        </w:rPr>
        <w:lastRenderedPageBreak/>
        <w:t>finansowej lub ekonomicznej wymaganego przez zamawiającego, wykonawca może złożyć inny dokument, który w wystarczający sposób potwierdza spełnienie opisanego przez zamawiającego warunku udziału w postępowaniu.</w:t>
      </w:r>
    </w:p>
    <w:p w:rsidR="00613286" w:rsidRPr="00740A0F" w:rsidRDefault="00613286" w:rsidP="00740A0F">
      <w:pPr>
        <w:pStyle w:val="Akapitzlist"/>
        <w:numPr>
          <w:ilvl w:val="0"/>
          <w:numId w:val="10"/>
        </w:numPr>
        <w:spacing w:after="0" w:line="360" w:lineRule="auto"/>
        <w:ind w:left="851"/>
        <w:jc w:val="both"/>
        <w:rPr>
          <w:rFonts w:ascii="Arial" w:hAnsi="Arial" w:cs="Arial"/>
          <w:sz w:val="18"/>
          <w:szCs w:val="18"/>
        </w:rPr>
      </w:pPr>
      <w:r>
        <w:rPr>
          <w:rFonts w:ascii="Arial" w:hAnsi="Arial" w:cs="Arial"/>
          <w:b/>
          <w:sz w:val="18"/>
          <w:szCs w:val="18"/>
          <w:u w:val="single"/>
        </w:rPr>
        <w:t>Wykaz robót budowlanych</w:t>
      </w:r>
      <w:r>
        <w:rPr>
          <w:rFonts w:ascii="Arial" w:hAnsi="Arial" w:cs="Arial"/>
          <w:sz w:val="18"/>
          <w:szCs w:val="18"/>
        </w:rPr>
        <w:t xml:space="preserve"> wykonanych nie wcześniej niż w okresie ostatnich 5 lat, a jeżeli okres prowadzenia działalności jest krótszy- w tym okresie, porównywalnych z robotami budowlanymi stanowiącymi przedmiot zamówienia, wraz z podaniem ich rodzaju, wartości, daty, miejsca wykonania i podmiotów na rzecz których roboty te zostały wykonane wraz z załączeniem dowodów określających czy te roboty budowlane zostały wykonane należycie , w szczególności informacji o tym czy roboty wykonane zgodnie z przepisami prawa budowlanego i prawidłowo ukończone, przy tym dowodami, o których mowa, są referencje bądź inne dokumenty sporządzone przez podmiot, na rzecz którego roboty budowlane były wykonywane, a jeżeli z uzasadnionej przyczyny o obiektywnym charakterze wykonawca nie jest w stanie uzyskać tych dokumentów- inne odpowiednie dokumenty.(</w:t>
      </w:r>
      <w:r>
        <w:rPr>
          <w:rFonts w:ascii="Arial" w:hAnsi="Arial" w:cs="Arial"/>
          <w:b/>
          <w:sz w:val="18"/>
          <w:szCs w:val="18"/>
        </w:rPr>
        <w:t>co najmniej dwie roboty o wartości nie mniejszej niż 300.000,00 zł brutto każde świadczenie</w:t>
      </w:r>
      <w:r w:rsidR="00740A0F">
        <w:rPr>
          <w:rFonts w:ascii="Arial" w:hAnsi="Arial" w:cs="Arial"/>
          <w:b/>
          <w:sz w:val="18"/>
          <w:szCs w:val="18"/>
        </w:rPr>
        <w:t xml:space="preserve"> </w:t>
      </w:r>
      <w:r w:rsidR="00740A0F">
        <w:rPr>
          <w:rFonts w:ascii="Arial" w:hAnsi="Arial" w:cs="Arial"/>
          <w:bCs/>
          <w:sz w:val="18"/>
          <w:szCs w:val="18"/>
        </w:rPr>
        <w:t xml:space="preserve">polegające w szczególności na remoncie nawierzchni drogowych emulsją i grysami </w:t>
      </w:r>
      <w:r w:rsidRPr="00740A0F">
        <w:rPr>
          <w:rFonts w:ascii="Arial" w:hAnsi="Arial" w:cs="Arial"/>
          <w:b/>
          <w:sz w:val="18"/>
          <w:szCs w:val="18"/>
        </w:rPr>
        <w:t>).</w:t>
      </w:r>
    </w:p>
    <w:p w:rsidR="00613286" w:rsidRDefault="00613286" w:rsidP="00613286">
      <w:pPr>
        <w:widowControl w:val="0"/>
        <w:numPr>
          <w:ilvl w:val="0"/>
          <w:numId w:val="32"/>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13286" w:rsidRDefault="00613286" w:rsidP="00613286">
      <w:pPr>
        <w:widowControl w:val="0"/>
        <w:numPr>
          <w:ilvl w:val="0"/>
          <w:numId w:val="32"/>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Wykażą zdolności techniczne </w:t>
      </w:r>
      <w:proofErr w:type="spellStart"/>
      <w:r>
        <w:rPr>
          <w:rFonts w:ascii="Arial" w:hAnsi="Arial" w:cs="Arial"/>
          <w:b/>
          <w:sz w:val="18"/>
          <w:szCs w:val="18"/>
          <w:u w:val="single"/>
        </w:rPr>
        <w:t>tj</w:t>
      </w:r>
      <w:proofErr w:type="spellEnd"/>
      <w:r>
        <w:rPr>
          <w:rFonts w:ascii="Arial" w:hAnsi="Arial" w:cs="Arial"/>
          <w:b/>
          <w:sz w:val="18"/>
          <w:szCs w:val="18"/>
          <w:u w:val="single"/>
        </w:rPr>
        <w:t xml:space="preserve">: </w:t>
      </w:r>
      <w:r>
        <w:rPr>
          <w:rFonts w:ascii="Arial" w:hAnsi="Arial" w:cs="Arial"/>
          <w:sz w:val="18"/>
          <w:szCs w:val="18"/>
        </w:rPr>
        <w:t xml:space="preserve"> posiadają co najmniej 3 </w:t>
      </w:r>
      <w:proofErr w:type="spellStart"/>
      <w:r>
        <w:rPr>
          <w:rFonts w:ascii="Arial" w:hAnsi="Arial" w:cs="Arial"/>
          <w:sz w:val="18"/>
          <w:szCs w:val="18"/>
        </w:rPr>
        <w:t>patchery</w:t>
      </w:r>
      <w:proofErr w:type="spellEnd"/>
      <w:r>
        <w:rPr>
          <w:rFonts w:ascii="Arial" w:hAnsi="Arial" w:cs="Arial"/>
          <w:sz w:val="18"/>
          <w:szCs w:val="18"/>
        </w:rPr>
        <w:t xml:space="preserve"> do remontów emulsją i grysami.</w:t>
      </w:r>
    </w:p>
    <w:p w:rsidR="00613286" w:rsidRDefault="00613286" w:rsidP="00613286">
      <w:pPr>
        <w:widowControl w:val="0"/>
        <w:numPr>
          <w:ilvl w:val="0"/>
          <w:numId w:val="32"/>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powołuje się na doświadczenie w realizacji robót budowlanych wykonywanych wspólnie z innymi wykonawcami, wykaz robót budowlanych, w których wykonaniu wykonawca bezpośrednio uczestniczył.</w:t>
      </w:r>
    </w:p>
    <w:p w:rsidR="00613286" w:rsidRDefault="00613286" w:rsidP="00613286">
      <w:pPr>
        <w:pStyle w:val="Akapitzlist"/>
        <w:numPr>
          <w:ilvl w:val="0"/>
          <w:numId w:val="33"/>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613286" w:rsidRDefault="00613286" w:rsidP="00613286">
      <w:pPr>
        <w:pStyle w:val="Akapitzlist"/>
        <w:numPr>
          <w:ilvl w:val="0"/>
          <w:numId w:val="33"/>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Zamawiający nie wzywa do złożenia podmiotowych środków dowodowych jeżeli:</w:t>
      </w:r>
    </w:p>
    <w:p w:rsidR="00613286" w:rsidRDefault="00613286" w:rsidP="00613286">
      <w:pPr>
        <w:pStyle w:val="Akapitzlist"/>
        <w:numPr>
          <w:ilvl w:val="2"/>
          <w:numId w:val="26"/>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613286" w:rsidRDefault="00613286" w:rsidP="00613286">
      <w:pPr>
        <w:pStyle w:val="Akapitzlist"/>
        <w:numPr>
          <w:ilvl w:val="2"/>
          <w:numId w:val="26"/>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613286" w:rsidRDefault="00613286" w:rsidP="00613286">
      <w:pPr>
        <w:pStyle w:val="Akapitzlist"/>
        <w:numPr>
          <w:ilvl w:val="0"/>
          <w:numId w:val="33"/>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613286" w:rsidRDefault="00613286" w:rsidP="00613286">
      <w:pPr>
        <w:pStyle w:val="Akapitzlist"/>
        <w:numPr>
          <w:ilvl w:val="0"/>
          <w:numId w:val="33"/>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13286" w:rsidRDefault="00613286" w:rsidP="00613286">
      <w:pPr>
        <w:pStyle w:val="Akapitzlist"/>
        <w:numPr>
          <w:ilvl w:val="0"/>
          <w:numId w:val="3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w:t>
      </w:r>
      <w:r>
        <w:rPr>
          <w:rFonts w:ascii="Arial" w:hAnsi="Arial" w:cs="Arial"/>
          <w:sz w:val="18"/>
          <w:szCs w:val="18"/>
          <w:u w:val="single"/>
        </w:rPr>
        <w:t xml:space="preserve">zamiast odpisu z KRS lub </w:t>
      </w:r>
      <w:proofErr w:type="spellStart"/>
      <w:r>
        <w:rPr>
          <w:rFonts w:ascii="Arial" w:hAnsi="Arial" w:cs="Arial"/>
          <w:sz w:val="18"/>
          <w:szCs w:val="18"/>
          <w:u w:val="single"/>
        </w:rPr>
        <w:t>CEiDG</w:t>
      </w:r>
      <w:proofErr w:type="spellEnd"/>
      <w:r>
        <w:rPr>
          <w:rFonts w:ascii="Arial" w:hAnsi="Arial" w:cs="Arial"/>
          <w:sz w:val="18"/>
          <w:szCs w:val="18"/>
        </w:rPr>
        <w:t xml:space="preserve"> – wykonawca składa dokument lub dokumenty wystawione w kraju, w którym wykonawca ma  siedzibę lub miejsce zamieszkania, potwierdzające odpowiednio, że nie otwarto jego </w:t>
      </w:r>
      <w:r>
        <w:rPr>
          <w:rFonts w:ascii="Arial" w:hAnsi="Arial" w:cs="Arial"/>
          <w:sz w:val="18"/>
          <w:szCs w:val="18"/>
        </w:rPr>
        <w:lastRenderedPageBreak/>
        <w:t>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miesięcy przed jego złożeniem.</w:t>
      </w:r>
    </w:p>
    <w:p w:rsidR="00613286" w:rsidRDefault="00613286" w:rsidP="00613286">
      <w:pPr>
        <w:autoSpaceDE w:val="0"/>
        <w:autoSpaceDN w:val="0"/>
        <w:adjustRightInd w:val="0"/>
        <w:spacing w:after="0" w:line="360" w:lineRule="auto"/>
        <w:jc w:val="both"/>
        <w:rPr>
          <w:rFonts w:ascii="Arial" w:hAnsi="Arial" w:cs="Arial"/>
          <w:sz w:val="18"/>
          <w:szCs w:val="18"/>
        </w:rPr>
      </w:pPr>
    </w:p>
    <w:p w:rsidR="00613286" w:rsidRDefault="00613286" w:rsidP="00613286">
      <w:pPr>
        <w:pStyle w:val="Akapitzlist"/>
        <w:numPr>
          <w:ilvl w:val="0"/>
          <w:numId w:val="29"/>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613286" w:rsidRDefault="00613286" w:rsidP="00613286">
      <w:pPr>
        <w:pStyle w:val="Akapitzlist"/>
        <w:numPr>
          <w:ilvl w:val="0"/>
          <w:numId w:val="34"/>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6" w:history="1">
        <w:r>
          <w:rPr>
            <w:rStyle w:val="Hipercze"/>
            <w:rFonts w:ascii="Arial" w:hAnsi="Arial" w:cs="Arial"/>
            <w:sz w:val="18"/>
            <w:szCs w:val="18"/>
          </w:rPr>
          <w:t>https://platformazakupowa.pl/pn/pzd_krotoszyn</w:t>
        </w:r>
      </w:hyperlink>
    </w:p>
    <w:p w:rsidR="00613286" w:rsidRDefault="00613286" w:rsidP="00613286">
      <w:pPr>
        <w:pStyle w:val="Akapitzlist"/>
        <w:numPr>
          <w:ilvl w:val="0"/>
          <w:numId w:val="34"/>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613286" w:rsidRDefault="00613286" w:rsidP="00613286">
      <w:pPr>
        <w:pStyle w:val="Akapitzlist"/>
        <w:numPr>
          <w:ilvl w:val="0"/>
          <w:numId w:val="34"/>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613286" w:rsidRDefault="00613286" w:rsidP="00613286">
      <w:pPr>
        <w:pStyle w:val="Akapitzlist"/>
        <w:numPr>
          <w:ilvl w:val="0"/>
          <w:numId w:val="34"/>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7" w:history="1">
        <w:r>
          <w:rPr>
            <w:rStyle w:val="Hipercze"/>
            <w:rFonts w:ascii="Arial" w:hAnsi="Arial" w:cs="Arial"/>
            <w:sz w:val="18"/>
            <w:szCs w:val="18"/>
          </w:rPr>
          <w:t>biuro@pzdkrotoszyn.pl</w:t>
        </w:r>
      </w:hyperlink>
    </w:p>
    <w:p w:rsidR="00613286" w:rsidRDefault="00613286" w:rsidP="00613286">
      <w:pPr>
        <w:pStyle w:val="Akapitzlist"/>
        <w:numPr>
          <w:ilvl w:val="0"/>
          <w:numId w:val="34"/>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613286" w:rsidRDefault="00613286" w:rsidP="00613286">
      <w:pPr>
        <w:pStyle w:val="Akapitzlist"/>
        <w:numPr>
          <w:ilvl w:val="0"/>
          <w:numId w:val="34"/>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F62C5F" w:rsidRDefault="00613286" w:rsidP="00613286">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3 ust. 3 Rozporządzenia Prezesa Rady Ministrów w sprawie użycia środków </w:t>
      </w:r>
    </w:p>
    <w:p w:rsidR="00F62C5F" w:rsidRDefault="00F62C5F" w:rsidP="00F62C5F">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613286">
        <w:rPr>
          <w:rFonts w:ascii="Arial Unicode MS" w:eastAsia="Arial Unicode MS" w:hAnsi="Arial Unicode MS" w:cs="Arial Unicode MS" w:hint="eastAsia"/>
          <w:sz w:val="18"/>
          <w:szCs w:val="18"/>
        </w:rPr>
        <w:t>komunikacji elektronicznej w postępowaniu o udzie</w:t>
      </w:r>
      <w:r>
        <w:rPr>
          <w:rFonts w:ascii="Arial Unicode MS" w:eastAsia="Arial Unicode MS" w:hAnsi="Arial Unicode MS" w:cs="Arial Unicode MS" w:hint="eastAsia"/>
          <w:sz w:val="18"/>
          <w:szCs w:val="18"/>
        </w:rPr>
        <w:t xml:space="preserve">lenie zamówienia publicznego </w:t>
      </w:r>
      <w:r w:rsidR="00613286">
        <w:rPr>
          <w:rFonts w:ascii="Arial Unicode MS" w:eastAsia="Arial Unicode MS" w:hAnsi="Arial Unicode MS" w:cs="Arial Unicode MS" w:hint="eastAsia"/>
          <w:sz w:val="18"/>
          <w:szCs w:val="18"/>
        </w:rPr>
        <w:t xml:space="preserve">oraz udostępnienia i </w:t>
      </w:r>
      <w:r>
        <w:rPr>
          <w:rFonts w:ascii="Arial Unicode MS" w:eastAsia="Arial Unicode MS" w:hAnsi="Arial Unicode MS" w:cs="Arial Unicode MS"/>
          <w:sz w:val="18"/>
          <w:szCs w:val="18"/>
        </w:rPr>
        <w:t xml:space="preserve">   </w:t>
      </w:r>
    </w:p>
    <w:p w:rsidR="00F62C5F" w:rsidRDefault="00F62C5F" w:rsidP="00F62C5F">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613286">
        <w:rPr>
          <w:rFonts w:ascii="Arial Unicode MS" w:eastAsia="Arial Unicode MS" w:hAnsi="Arial Unicode MS" w:cs="Arial Unicode MS" w:hint="eastAsia"/>
          <w:sz w:val="18"/>
          <w:szCs w:val="18"/>
        </w:rPr>
        <w:t>przechowywania dokumentów elektronicznych (Dz</w:t>
      </w:r>
      <w:r>
        <w:rPr>
          <w:rFonts w:ascii="Arial Unicode MS" w:eastAsia="Arial Unicode MS" w:hAnsi="Arial Unicode MS" w:cs="Arial Unicode MS" w:hint="eastAsia"/>
          <w:sz w:val="18"/>
          <w:szCs w:val="18"/>
        </w:rPr>
        <w:t xml:space="preserve">. U. z 2017 poz.1320; dalej: </w:t>
      </w:r>
      <w:r>
        <w:rPr>
          <w:rFonts w:ascii="Arial Unicode MS" w:eastAsia="Arial Unicode MS" w:hAnsi="Arial Unicode MS" w:cs="Arial Unicode MS"/>
          <w:sz w:val="18"/>
          <w:szCs w:val="18"/>
        </w:rPr>
        <w:t>(</w:t>
      </w:r>
      <w:r w:rsidR="00613286">
        <w:rPr>
          <w:rFonts w:ascii="Arial Unicode MS" w:eastAsia="Arial Unicode MS" w:hAnsi="Arial Unicode MS" w:cs="Arial Unicode MS" w:hint="eastAsia"/>
          <w:sz w:val="18"/>
          <w:szCs w:val="18"/>
        </w:rPr>
        <w:t xml:space="preserve"> </w:t>
      </w:r>
      <w:r w:rsidR="00613286">
        <w:rPr>
          <w:rFonts w:ascii="Arial Unicode MS" w:eastAsia="Arial Unicode MS" w:hAnsi="Arial Unicode MS" w:cs="Arial Unicode MS" w:hint="eastAsia"/>
          <w:sz w:val="18"/>
          <w:szCs w:val="18"/>
          <w:lang w:val="en-US"/>
        </w:rPr>
        <w:t>„</w:t>
      </w:r>
      <w:r w:rsidR="00613286">
        <w:rPr>
          <w:rFonts w:ascii="Arial Unicode MS" w:eastAsia="Arial Unicode MS" w:hAnsi="Arial Unicode MS" w:cs="Arial Unicode MS" w:hint="eastAsia"/>
          <w:sz w:val="18"/>
          <w:szCs w:val="18"/>
        </w:rPr>
        <w:t xml:space="preserve">Rozporządzenie w </w:t>
      </w:r>
      <w:r>
        <w:rPr>
          <w:rFonts w:ascii="Arial Unicode MS" w:eastAsia="Arial Unicode MS" w:hAnsi="Arial Unicode MS" w:cs="Arial Unicode MS"/>
          <w:sz w:val="18"/>
          <w:szCs w:val="18"/>
        </w:rPr>
        <w:t xml:space="preserve"> </w:t>
      </w:r>
    </w:p>
    <w:p w:rsidR="00F62C5F" w:rsidRDefault="00F62C5F" w:rsidP="00F62C5F">
      <w:pPr>
        <w:spacing w:after="0"/>
        <w:jc w:val="both"/>
        <w:rPr>
          <w:rFonts w:ascii="Arial" w:hAnsi="Arial" w:cs="Arial"/>
          <w:sz w:val="18"/>
          <w:szCs w:val="18"/>
        </w:rPr>
      </w:pPr>
      <w:r>
        <w:rPr>
          <w:rFonts w:ascii="Arial Unicode MS" w:eastAsia="Arial Unicode MS" w:hAnsi="Arial Unicode MS" w:cs="Arial Unicode MS"/>
          <w:sz w:val="18"/>
          <w:szCs w:val="18"/>
        </w:rPr>
        <w:t xml:space="preserve">          </w:t>
      </w:r>
      <w:r w:rsidR="00613286">
        <w:rPr>
          <w:rFonts w:ascii="Arial Unicode MS" w:eastAsia="Arial Unicode MS" w:hAnsi="Arial Unicode MS" w:cs="Arial Unicode MS" w:hint="eastAsia"/>
          <w:sz w:val="18"/>
          <w:szCs w:val="18"/>
        </w:rPr>
        <w:t>sprawie środków komunikacji</w:t>
      </w:r>
      <w:r w:rsidR="00613286">
        <w:rPr>
          <w:rFonts w:ascii="Arial Unicode MS" w:eastAsia="Arial Unicode MS" w:hAnsi="Arial Unicode MS" w:cs="Arial Unicode MS" w:hint="eastAsia"/>
          <w:sz w:val="18"/>
          <w:szCs w:val="18"/>
          <w:lang w:val="en-US"/>
        </w:rPr>
        <w:t>”</w:t>
      </w:r>
      <w:r w:rsidR="00613286">
        <w:rPr>
          <w:rFonts w:ascii="Arial Unicode MS" w:eastAsia="Arial Unicode MS" w:hAnsi="Arial Unicode MS" w:cs="Arial Unicode MS" w:hint="eastAsia"/>
          <w:sz w:val="18"/>
          <w:szCs w:val="18"/>
        </w:rPr>
        <w:t xml:space="preserve">), określa niezbędne wymagania   </w:t>
      </w:r>
      <w:r w:rsidR="00613286">
        <w:rPr>
          <w:rFonts w:ascii="Arial" w:hAnsi="Arial" w:cs="Arial"/>
          <w:sz w:val="18"/>
          <w:szCs w:val="18"/>
        </w:rPr>
        <w:t>sprzętowo-aplikacyjne</w:t>
      </w:r>
      <w:r>
        <w:rPr>
          <w:rFonts w:ascii="Arial" w:hAnsi="Arial" w:cs="Arial"/>
          <w:sz w:val="18"/>
          <w:szCs w:val="18"/>
        </w:rPr>
        <w:t xml:space="preserve"> </w:t>
      </w:r>
      <w:r w:rsidR="00613286">
        <w:rPr>
          <w:rFonts w:ascii="Arial" w:hAnsi="Arial" w:cs="Arial"/>
          <w:sz w:val="18"/>
          <w:szCs w:val="18"/>
        </w:rPr>
        <w:t xml:space="preserve">umożliwiające </w:t>
      </w:r>
    </w:p>
    <w:p w:rsidR="00613286" w:rsidRPr="00F62C5F" w:rsidRDefault="00F62C5F" w:rsidP="00F62C5F">
      <w:pPr>
        <w:spacing w:after="0"/>
        <w:jc w:val="both"/>
        <w:rPr>
          <w:rFonts w:ascii="Arial Unicode MS" w:eastAsia="Arial Unicode MS" w:hAnsi="Arial Unicode MS" w:cs="Arial Unicode MS"/>
          <w:sz w:val="18"/>
          <w:szCs w:val="18"/>
        </w:rPr>
      </w:pPr>
      <w:r>
        <w:rPr>
          <w:rFonts w:ascii="Arial" w:hAnsi="Arial" w:cs="Arial"/>
          <w:sz w:val="18"/>
          <w:szCs w:val="18"/>
        </w:rPr>
        <w:t xml:space="preserve">          </w:t>
      </w:r>
      <w:r w:rsidR="00613286">
        <w:rPr>
          <w:rFonts w:ascii="Arial" w:hAnsi="Arial" w:cs="Arial"/>
          <w:sz w:val="18"/>
          <w:szCs w:val="18"/>
        </w:rPr>
        <w:t>pracę na platformazakupowa.pl, tj.:</w:t>
      </w:r>
    </w:p>
    <w:p w:rsidR="00613286" w:rsidRDefault="00613286" w:rsidP="00613286">
      <w:pPr>
        <w:pStyle w:val="Akapitzlist"/>
        <w:numPr>
          <w:ilvl w:val="0"/>
          <w:numId w:val="35"/>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613286" w:rsidRDefault="00613286" w:rsidP="00613286">
      <w:pPr>
        <w:pStyle w:val="Akapitzlist"/>
        <w:numPr>
          <w:ilvl w:val="0"/>
          <w:numId w:val="35"/>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613286" w:rsidRDefault="00613286" w:rsidP="00613286">
      <w:pPr>
        <w:pStyle w:val="Akapitzlist"/>
        <w:numPr>
          <w:ilvl w:val="0"/>
          <w:numId w:val="35"/>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613286" w:rsidRDefault="00613286" w:rsidP="00613286">
      <w:pPr>
        <w:pStyle w:val="Akapitzlist"/>
        <w:numPr>
          <w:ilvl w:val="0"/>
          <w:numId w:val="35"/>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613286" w:rsidRDefault="00613286" w:rsidP="00613286">
      <w:pPr>
        <w:pStyle w:val="Akapitzlist"/>
        <w:numPr>
          <w:ilvl w:val="0"/>
          <w:numId w:val="35"/>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613286" w:rsidRDefault="00613286" w:rsidP="00613286">
      <w:pPr>
        <w:pStyle w:val="Akapitzlist"/>
        <w:numPr>
          <w:ilvl w:val="0"/>
          <w:numId w:val="35"/>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613286" w:rsidRDefault="00613286" w:rsidP="00613286">
      <w:pPr>
        <w:pStyle w:val="Akapitzlist"/>
        <w:numPr>
          <w:ilvl w:val="0"/>
          <w:numId w:val="35"/>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613286" w:rsidRDefault="00613286" w:rsidP="00613286">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  publicznego</w:t>
      </w:r>
      <w:r>
        <w:rPr>
          <w:rFonts w:ascii="Arial Unicode MS" w:eastAsia="Arial Unicode MS" w:hAnsi="Arial Unicode MS" w:cs="Arial Unicode MS" w:hint="eastAsia"/>
          <w:sz w:val="18"/>
          <w:szCs w:val="18"/>
          <w:lang w:val="en-US"/>
        </w:rPr>
        <w:t>”</w:t>
      </w:r>
    </w:p>
    <w:p w:rsidR="00613286" w:rsidRDefault="00613286" w:rsidP="00613286">
      <w:pPr>
        <w:pStyle w:val="Akapitzlist"/>
        <w:numPr>
          <w:ilvl w:val="0"/>
          <w:numId w:val="36"/>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Akceptuje warunki korzystania z platforma zakupowa.pl określone w Regulaminie zamieszczonym na stronie internetowej pod linkiem w zakładce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Regulamin</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oraz uznaje go wiążący ,</w:t>
      </w:r>
    </w:p>
    <w:p w:rsidR="00613286" w:rsidRDefault="00613286" w:rsidP="00613286">
      <w:pPr>
        <w:pStyle w:val="Akapitzlist"/>
        <w:numPr>
          <w:ilvl w:val="0"/>
          <w:numId w:val="36"/>
        </w:num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613286" w:rsidRDefault="00613286" w:rsidP="00613286">
      <w:pPr>
        <w:pStyle w:val="Akapitzlist"/>
        <w:spacing w:after="0" w:line="360" w:lineRule="auto"/>
        <w:ind w:left="1080"/>
        <w:jc w:val="both"/>
        <w:rPr>
          <w:rFonts w:ascii="Arial" w:hAnsi="Arial" w:cs="Arial"/>
          <w:sz w:val="18"/>
          <w:szCs w:val="18"/>
        </w:rPr>
      </w:pPr>
    </w:p>
    <w:p w:rsidR="00613286" w:rsidRDefault="00613286" w:rsidP="00613286">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613286" w:rsidRDefault="00613286" w:rsidP="00613286">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613286" w:rsidRDefault="00613286" w:rsidP="00613286">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613286" w:rsidRDefault="00613286" w:rsidP="00613286">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613286" w:rsidRDefault="00613286" w:rsidP="00613286">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613286" w:rsidRDefault="00613286" w:rsidP="00613286">
      <w:pPr>
        <w:spacing w:after="0" w:line="360" w:lineRule="auto"/>
        <w:rPr>
          <w:rFonts w:ascii="Arial" w:hAnsi="Arial" w:cs="Arial"/>
          <w:sz w:val="18"/>
          <w:szCs w:val="18"/>
        </w:rPr>
      </w:pPr>
      <w:r>
        <w:rPr>
          <w:rFonts w:ascii="Arial" w:hAnsi="Arial" w:cs="Arial"/>
          <w:sz w:val="18"/>
          <w:szCs w:val="18"/>
        </w:rPr>
        <w:t xml:space="preserve">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składania wniosków o wyjaśnienie treści SIWZ, składania ofert oraz innych czynności podejmowanych                       </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pod adresem: </w:t>
      </w:r>
      <w:hyperlink r:id="rId18" w:history="1">
        <w:r>
          <w:rPr>
            <w:rStyle w:val="Hipercze"/>
            <w:rFonts w:ascii="Arial" w:hAnsi="Arial" w:cs="Arial"/>
            <w:sz w:val="18"/>
            <w:szCs w:val="18"/>
          </w:rPr>
          <w:t>https://platformazakupowa.pl/strona/45-instrukcje</w:t>
        </w:r>
      </w:hyperlink>
    </w:p>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613286" w:rsidRDefault="00613286" w:rsidP="00613286">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613286" w:rsidRDefault="00613286" w:rsidP="00613286">
      <w:pPr>
        <w:spacing w:after="0" w:line="360" w:lineRule="auto"/>
        <w:jc w:val="both"/>
        <w:rPr>
          <w:rFonts w:ascii="Arial" w:hAnsi="Arial" w:cs="Arial"/>
          <w:sz w:val="18"/>
          <w:szCs w:val="18"/>
        </w:rPr>
      </w:pPr>
    </w:p>
    <w:p w:rsidR="00613286" w:rsidRDefault="00613286" w:rsidP="00613286">
      <w:pPr>
        <w:pStyle w:val="Akapitzlist"/>
        <w:numPr>
          <w:ilvl w:val="0"/>
          <w:numId w:val="29"/>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613286" w:rsidRDefault="00613286" w:rsidP="00613286">
      <w:pPr>
        <w:pStyle w:val="Akapitzlist"/>
        <w:numPr>
          <w:ilvl w:val="1"/>
          <w:numId w:val="37"/>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19" w:history="1">
        <w:r>
          <w:rPr>
            <w:rStyle w:val="Hipercze"/>
            <w:rFonts w:ascii="Arial" w:hAnsi="Arial" w:cs="Arial"/>
            <w:sz w:val="18"/>
            <w:szCs w:val="18"/>
          </w:rPr>
          <w:t>biuro@pzdkrotoszyn.pl</w:t>
        </w:r>
      </w:hyperlink>
    </w:p>
    <w:p w:rsidR="00613286" w:rsidRDefault="00613286" w:rsidP="00613286">
      <w:pPr>
        <w:pStyle w:val="Akapitzlist"/>
        <w:numPr>
          <w:ilvl w:val="1"/>
          <w:numId w:val="37"/>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613286" w:rsidRDefault="00613286" w:rsidP="00613286">
      <w:pPr>
        <w:spacing w:after="0" w:line="360" w:lineRule="auto"/>
        <w:jc w:val="both"/>
        <w:rPr>
          <w:rFonts w:ascii="Arial" w:hAnsi="Arial" w:cs="Arial"/>
          <w:sz w:val="18"/>
          <w:szCs w:val="18"/>
        </w:rPr>
      </w:pPr>
    </w:p>
    <w:p w:rsidR="00613286" w:rsidRDefault="00613286" w:rsidP="00613286">
      <w:pPr>
        <w:pStyle w:val="Akapitzlist"/>
        <w:numPr>
          <w:ilvl w:val="0"/>
          <w:numId w:val="29"/>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613286" w:rsidRDefault="00613286" w:rsidP="0061328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613286" w:rsidRDefault="00613286" w:rsidP="0061328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613286" w:rsidRDefault="00613286" w:rsidP="00613286">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613286" w:rsidRDefault="00613286" w:rsidP="00613286">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613286" w:rsidRDefault="00613286" w:rsidP="00613286">
      <w:pPr>
        <w:autoSpaceDE w:val="0"/>
        <w:autoSpaceDN w:val="0"/>
        <w:adjustRightInd w:val="0"/>
        <w:spacing w:after="0" w:line="360" w:lineRule="auto"/>
        <w:ind w:left="360"/>
        <w:jc w:val="both"/>
      </w:pPr>
      <w:r>
        <w:rPr>
          <w:rFonts w:ascii="Arial" w:hAnsi="Arial" w:cs="Arial"/>
          <w:b/>
          <w:sz w:val="18"/>
          <w:szCs w:val="18"/>
        </w:rPr>
        <w:t xml:space="preserve">2)Kosztorys ofertowy stanowiący załącznik nr 2 oraz załącznik  2a Formularz cenowy  do SWZ; </w:t>
      </w:r>
    </w:p>
    <w:p w:rsidR="00613286" w:rsidRDefault="00613286" w:rsidP="00613286">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613286" w:rsidRDefault="00613286" w:rsidP="00613286">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613286" w:rsidRDefault="00613286" w:rsidP="00613286">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613286" w:rsidRDefault="00613286" w:rsidP="00613286">
      <w:pPr>
        <w:spacing w:after="0" w:line="360" w:lineRule="auto"/>
        <w:jc w:val="both"/>
        <w:rPr>
          <w:rFonts w:ascii="Arial" w:hAnsi="Arial" w:cs="Arial"/>
          <w:b/>
          <w:sz w:val="18"/>
          <w:szCs w:val="18"/>
        </w:rPr>
      </w:pPr>
      <w:r>
        <w:rPr>
          <w:rFonts w:ascii="Arial" w:hAnsi="Arial" w:cs="Arial"/>
          <w:b/>
          <w:sz w:val="18"/>
          <w:szCs w:val="18"/>
        </w:rPr>
        <w:lastRenderedPageBreak/>
        <w:t xml:space="preserve">        4) Wypełnione oświadczenie wykonawców wspólnie ubiegających się o udzielenie zamówienia – </w:t>
      </w:r>
    </w:p>
    <w:p w:rsidR="00613286" w:rsidRDefault="00613286" w:rsidP="00613286">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613286" w:rsidRDefault="00613286" w:rsidP="00613286">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613286" w:rsidRDefault="00613286" w:rsidP="00613286">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613286" w:rsidRDefault="00613286" w:rsidP="0061328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613286" w:rsidRDefault="00613286" w:rsidP="0061328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613286" w:rsidRDefault="00613286" w:rsidP="00613286">
      <w:pPr>
        <w:pStyle w:val="Akapitzlist"/>
        <w:numPr>
          <w:ilvl w:val="1"/>
          <w:numId w:val="37"/>
        </w:numPr>
        <w:spacing w:after="0" w:line="360" w:lineRule="auto"/>
        <w:ind w:left="142"/>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613286" w:rsidRDefault="00613286" w:rsidP="00613286">
      <w:pPr>
        <w:pStyle w:val="Akapitzlist"/>
        <w:numPr>
          <w:ilvl w:val="1"/>
          <w:numId w:val="37"/>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0" w:history="1">
        <w:r>
          <w:rPr>
            <w:rStyle w:val="Hipercze"/>
            <w:rFonts w:ascii="Arial" w:hAnsi="Arial" w:cs="Arial"/>
            <w:b/>
            <w:sz w:val="18"/>
            <w:szCs w:val="18"/>
          </w:rPr>
          <w:t>https://platformazakupowa.pl/pn/pzd_krotoszyn</w:t>
        </w:r>
      </w:hyperlink>
    </w:p>
    <w:p w:rsidR="00613286" w:rsidRDefault="00613286" w:rsidP="00613286">
      <w:pPr>
        <w:spacing w:after="0" w:line="360" w:lineRule="auto"/>
        <w:ind w:left="142" w:hanging="28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Treść złożonej oferty musi odpowiadać treści SWZ</w:t>
      </w:r>
      <w:r w:rsidR="008550DD">
        <w:rPr>
          <w:rFonts w:ascii="Arial" w:hAnsi="Arial" w:cs="Arial"/>
          <w:sz w:val="18"/>
          <w:szCs w:val="18"/>
        </w:rPr>
        <w:t>.</w:t>
      </w:r>
    </w:p>
    <w:p w:rsidR="00613286" w:rsidRDefault="00613286" w:rsidP="00613286">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613286" w:rsidRDefault="00613286" w:rsidP="00613286">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613286" w:rsidRDefault="00613286" w:rsidP="00613286">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613286" w:rsidRDefault="00613286" w:rsidP="00613286">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613286" w:rsidRDefault="00613286" w:rsidP="00613286">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613286" w:rsidRDefault="00613286" w:rsidP="00613286">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613286" w:rsidRDefault="00613286" w:rsidP="00613286">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613286" w:rsidRDefault="00613286" w:rsidP="00613286">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 xml:space="preserve">Podmiotowych środków dowodowych oraz dokumentów potwierdzających umocowanie do reprezentowania – odpowiednio wykonawca, wykonawca wspólnie ubiegający się o udzielenie zamówienia, podmiot </w:t>
      </w:r>
      <w:r>
        <w:rPr>
          <w:rFonts w:ascii="Arial" w:hAnsi="Arial" w:cs="Arial"/>
          <w:sz w:val="18"/>
          <w:szCs w:val="18"/>
        </w:rPr>
        <w:lastRenderedPageBreak/>
        <w:t>udostępniający zasoby lub podwykonawca, w zakresie podmiotowych środków dowodowych lub dokumentów potwierdzających umocowanie do reprezentowania, które każdego z nich dotyczą.</w:t>
      </w:r>
    </w:p>
    <w:p w:rsidR="00613286" w:rsidRDefault="00613286" w:rsidP="00613286">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613286" w:rsidRDefault="00613286" w:rsidP="00613286">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613286" w:rsidRDefault="00613286" w:rsidP="00613286">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613286" w:rsidRDefault="00613286" w:rsidP="00613286">
      <w:pPr>
        <w:spacing w:after="0" w:line="360" w:lineRule="auto"/>
        <w:ind w:left="142" w:hanging="284"/>
        <w:rPr>
          <w:rFonts w:ascii="Arial" w:hAnsi="Arial" w:cs="Arial"/>
          <w:sz w:val="18"/>
          <w:szCs w:val="18"/>
        </w:rPr>
      </w:pPr>
      <w:r>
        <w:rPr>
          <w:rFonts w:ascii="Arial" w:hAnsi="Arial" w:cs="Arial"/>
          <w:sz w:val="18"/>
          <w:szCs w:val="18"/>
        </w:rPr>
        <w:t>14.</w:t>
      </w:r>
      <w:r>
        <w:rPr>
          <w:rFonts w:ascii="Arial" w:hAnsi="Arial" w:cs="Arial"/>
          <w:sz w:val="18"/>
          <w:szCs w:val="18"/>
        </w:rPr>
        <w:tab/>
        <w:t>Nie ujawnia się informacji stanowiących tajemnicę przedsiębiorstwa w rozumieniu przepisów ustawy z dnia 16 kwietnia 1993 r., o zwalczaniu nieucz</w:t>
      </w:r>
      <w:r w:rsidR="00FF77F9">
        <w:rPr>
          <w:rFonts w:ascii="Arial" w:hAnsi="Arial" w:cs="Arial"/>
          <w:sz w:val="18"/>
          <w:szCs w:val="18"/>
        </w:rPr>
        <w:t xml:space="preserve">ciwej konkurencji (Dz. U. z 2022 r., poz. 1233 </w:t>
      </w:r>
      <w:r>
        <w:rPr>
          <w:rFonts w:ascii="Arial" w:hAnsi="Arial" w:cs="Arial"/>
          <w:sz w:val="18"/>
          <w:szCs w:val="18"/>
        </w:rPr>
        <w:t xml:space="preserve">),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613286" w:rsidRDefault="00613286" w:rsidP="00613286">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613286" w:rsidRDefault="00613286" w:rsidP="00613286">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613286" w:rsidRDefault="00613286" w:rsidP="00613286">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613286" w:rsidRDefault="00613286" w:rsidP="00613286">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613286" w:rsidRDefault="00613286" w:rsidP="00613286">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1" w:history="1">
        <w:r>
          <w:rPr>
            <w:rStyle w:val="Hipercze"/>
            <w:rFonts w:ascii="Arial" w:hAnsi="Arial" w:cs="Arial"/>
            <w:sz w:val="18"/>
            <w:szCs w:val="18"/>
          </w:rPr>
          <w:t>https://platformazakupowa.pl/pn/pzd_krotoszyn</w:t>
        </w:r>
      </w:hyperlink>
    </w:p>
    <w:p w:rsidR="00613286" w:rsidRDefault="00613286" w:rsidP="00613286">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613286" w:rsidRDefault="00613286" w:rsidP="00613286">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613286" w:rsidRDefault="00613286" w:rsidP="00613286">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613286" w:rsidRDefault="00613286" w:rsidP="00613286">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613286" w:rsidRDefault="00613286" w:rsidP="00613286">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613286" w:rsidRDefault="00613286" w:rsidP="00613286">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613286" w:rsidRDefault="00613286" w:rsidP="00613286">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613286" w:rsidRDefault="00613286" w:rsidP="00613286">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lastRenderedPageBreak/>
        <w:t xml:space="preserve">Wykonawca, może przed upływem terminu do składania ofert zmienić lub wycofać ofertę. Sposób dokonywania zmiany lub wycofania oferty zamieszczono w instrukcji zamieszczonej na stronie internetowej pod adresem: </w:t>
      </w:r>
      <w:hyperlink r:id="rId22" w:history="1">
        <w:r>
          <w:rPr>
            <w:rStyle w:val="Hipercze"/>
            <w:rFonts w:ascii="Arial" w:hAnsi="Arial" w:cs="Arial"/>
            <w:sz w:val="18"/>
            <w:szCs w:val="18"/>
          </w:rPr>
          <w:t>https://platformazakupowa.pl/strona/45-instrukcje</w:t>
        </w:r>
      </w:hyperlink>
      <w:r>
        <w:rPr>
          <w:rFonts w:ascii="Arial" w:hAnsi="Arial" w:cs="Arial"/>
          <w:sz w:val="18"/>
          <w:szCs w:val="18"/>
        </w:rPr>
        <w:t>.</w:t>
      </w:r>
    </w:p>
    <w:p w:rsidR="00613286" w:rsidRDefault="00613286" w:rsidP="00613286">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613286" w:rsidRDefault="00613286" w:rsidP="00613286">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613286" w:rsidRDefault="00613286" w:rsidP="00613286">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613286" w:rsidRDefault="00613286" w:rsidP="00613286">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613286" w:rsidRDefault="00613286" w:rsidP="00613286">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613286" w:rsidRDefault="00613286" w:rsidP="00613286">
      <w:pPr>
        <w:pStyle w:val="Akapitzlist"/>
        <w:numPr>
          <w:ilvl w:val="0"/>
          <w:numId w:val="39"/>
        </w:numPr>
        <w:spacing w:after="0" w:line="360" w:lineRule="auto"/>
        <w:jc w:val="both"/>
        <w:rPr>
          <w:rFonts w:ascii="Arial" w:hAnsi="Arial" w:cs="Arial"/>
          <w:sz w:val="18"/>
          <w:szCs w:val="18"/>
        </w:rPr>
      </w:pPr>
      <w:r>
        <w:rPr>
          <w:rFonts w:ascii="Arial" w:hAnsi="Arial" w:cs="Arial"/>
          <w:sz w:val="18"/>
          <w:szCs w:val="18"/>
        </w:rPr>
        <w:t>.zip</w:t>
      </w:r>
    </w:p>
    <w:p w:rsidR="00613286" w:rsidRDefault="00613286" w:rsidP="00613286">
      <w:pPr>
        <w:pStyle w:val="Akapitzlist"/>
        <w:numPr>
          <w:ilvl w:val="0"/>
          <w:numId w:val="39"/>
        </w:numPr>
        <w:spacing w:after="0" w:line="360" w:lineRule="auto"/>
        <w:jc w:val="both"/>
        <w:rPr>
          <w:rFonts w:ascii="Arial" w:hAnsi="Arial" w:cs="Arial"/>
          <w:sz w:val="18"/>
          <w:szCs w:val="18"/>
        </w:rPr>
      </w:pPr>
      <w:r>
        <w:rPr>
          <w:rFonts w:ascii="Arial" w:hAnsi="Arial" w:cs="Arial"/>
          <w:sz w:val="18"/>
          <w:szCs w:val="18"/>
        </w:rPr>
        <w:t>.7Z</w:t>
      </w:r>
    </w:p>
    <w:p w:rsidR="00613286" w:rsidRDefault="00613286" w:rsidP="00613286">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613286" w:rsidRDefault="00613286" w:rsidP="00613286">
      <w:pPr>
        <w:pStyle w:val="Akapitzlist"/>
        <w:numPr>
          <w:ilvl w:val="0"/>
          <w:numId w:val="38"/>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613286" w:rsidRDefault="00613286" w:rsidP="00613286">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613286" w:rsidRDefault="00613286" w:rsidP="00613286">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613286" w:rsidRDefault="00613286" w:rsidP="00613286">
      <w:pPr>
        <w:pStyle w:val="Akapitzlist"/>
        <w:numPr>
          <w:ilvl w:val="0"/>
          <w:numId w:val="38"/>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613286" w:rsidRDefault="00613286" w:rsidP="00613286">
      <w:pPr>
        <w:pStyle w:val="Akapitzlist"/>
        <w:numPr>
          <w:ilvl w:val="0"/>
          <w:numId w:val="40"/>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613286" w:rsidRDefault="00613286" w:rsidP="00613286">
      <w:pPr>
        <w:pStyle w:val="Akapitzlist"/>
        <w:numPr>
          <w:ilvl w:val="0"/>
          <w:numId w:val="40"/>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613286" w:rsidRDefault="00613286" w:rsidP="00613286">
      <w:pPr>
        <w:pStyle w:val="Akapitzlist"/>
        <w:numPr>
          <w:ilvl w:val="0"/>
          <w:numId w:val="40"/>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613286" w:rsidRDefault="00613286" w:rsidP="00613286">
      <w:pPr>
        <w:pStyle w:val="Akapitzlist"/>
        <w:numPr>
          <w:ilvl w:val="0"/>
          <w:numId w:val="40"/>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613286" w:rsidRDefault="00613286" w:rsidP="00613286">
      <w:pPr>
        <w:pStyle w:val="Akapitzlist"/>
        <w:numPr>
          <w:ilvl w:val="0"/>
          <w:numId w:val="40"/>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613286" w:rsidRDefault="00613286" w:rsidP="00613286">
      <w:pPr>
        <w:pStyle w:val="Akapitzlist"/>
        <w:numPr>
          <w:ilvl w:val="0"/>
          <w:numId w:val="40"/>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613286" w:rsidRDefault="00613286" w:rsidP="00613286">
      <w:pPr>
        <w:spacing w:after="0" w:line="360" w:lineRule="auto"/>
        <w:jc w:val="both"/>
        <w:rPr>
          <w:rFonts w:ascii="Arial" w:hAnsi="Arial" w:cs="Arial"/>
          <w:sz w:val="18"/>
          <w:szCs w:val="18"/>
        </w:rPr>
      </w:pPr>
    </w:p>
    <w:p w:rsidR="00613286" w:rsidRDefault="00613286" w:rsidP="0061328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613286" w:rsidRDefault="00613286" w:rsidP="00613286">
      <w:pPr>
        <w:pStyle w:val="Akapitzlist"/>
        <w:numPr>
          <w:ilvl w:val="0"/>
          <w:numId w:val="41"/>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3"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Pr>
          <w:rFonts w:ascii="Arial" w:hAnsi="Arial" w:cs="Arial"/>
          <w:sz w:val="18"/>
          <w:szCs w:val="18"/>
        </w:rPr>
        <w:t xml:space="preserve"> w terminie do dnia </w:t>
      </w:r>
      <w:r w:rsidR="0019015A">
        <w:rPr>
          <w:rFonts w:ascii="Arial" w:hAnsi="Arial" w:cs="Arial"/>
          <w:b/>
          <w:sz w:val="18"/>
          <w:szCs w:val="18"/>
        </w:rPr>
        <w:t>19</w:t>
      </w:r>
      <w:r w:rsidR="000B4807">
        <w:rPr>
          <w:rFonts w:ascii="Arial" w:hAnsi="Arial" w:cs="Arial"/>
          <w:b/>
          <w:sz w:val="18"/>
          <w:szCs w:val="18"/>
        </w:rPr>
        <w:t>.02.2024</w:t>
      </w:r>
      <w:r>
        <w:rPr>
          <w:rFonts w:ascii="Arial" w:hAnsi="Arial" w:cs="Arial"/>
          <w:b/>
          <w:sz w:val="18"/>
          <w:szCs w:val="18"/>
        </w:rPr>
        <w:t xml:space="preserve"> r. do godz. 09:00.</w:t>
      </w:r>
    </w:p>
    <w:p w:rsidR="00613286" w:rsidRDefault="00613286" w:rsidP="00613286">
      <w:pPr>
        <w:pStyle w:val="Akapitzlist"/>
        <w:numPr>
          <w:ilvl w:val="0"/>
          <w:numId w:val="41"/>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613286" w:rsidRDefault="00613286" w:rsidP="00613286">
      <w:pPr>
        <w:pStyle w:val="Akapitzlist"/>
        <w:numPr>
          <w:ilvl w:val="0"/>
          <w:numId w:val="41"/>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613286" w:rsidRDefault="00613286" w:rsidP="00613286">
      <w:pPr>
        <w:pStyle w:val="Akapitzlist"/>
        <w:numPr>
          <w:ilvl w:val="0"/>
          <w:numId w:val="41"/>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613286" w:rsidRDefault="00613286" w:rsidP="00613286">
      <w:pPr>
        <w:pStyle w:val="Akapitzlist"/>
        <w:numPr>
          <w:ilvl w:val="0"/>
          <w:numId w:val="41"/>
        </w:numPr>
        <w:spacing w:after="0" w:line="360" w:lineRule="auto"/>
        <w:ind w:left="284"/>
        <w:jc w:val="both"/>
        <w:rPr>
          <w:rFonts w:ascii="Arial" w:hAnsi="Arial" w:cs="Arial"/>
          <w:sz w:val="18"/>
          <w:szCs w:val="18"/>
        </w:rPr>
      </w:pPr>
      <w:r>
        <w:rPr>
          <w:rFonts w:ascii="Arial" w:hAnsi="Arial" w:cs="Arial"/>
          <w:sz w:val="18"/>
          <w:szCs w:val="18"/>
        </w:rPr>
        <w:lastRenderedPageBreak/>
        <w:t>Po upływie terminu składania ofert wykonawca nie może zmienić ani wycofać oferty.</w:t>
      </w:r>
    </w:p>
    <w:p w:rsidR="00613286" w:rsidRDefault="00613286" w:rsidP="00613286">
      <w:pPr>
        <w:spacing w:after="0" w:line="360" w:lineRule="auto"/>
        <w:jc w:val="both"/>
        <w:rPr>
          <w:rFonts w:ascii="Arial" w:hAnsi="Arial" w:cs="Arial"/>
          <w:sz w:val="18"/>
          <w:szCs w:val="18"/>
        </w:rPr>
      </w:pPr>
    </w:p>
    <w:p w:rsidR="00613286" w:rsidRDefault="00613286" w:rsidP="0061328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613286" w:rsidRDefault="00613286" w:rsidP="00613286">
      <w:pPr>
        <w:pStyle w:val="Akapitzlist"/>
        <w:numPr>
          <w:ilvl w:val="1"/>
          <w:numId w:val="29"/>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w:t>
      </w:r>
      <w:r w:rsidR="000B4807">
        <w:rPr>
          <w:rFonts w:ascii="Arial" w:hAnsi="Arial" w:cs="Arial"/>
          <w:b/>
          <w:sz w:val="18"/>
          <w:szCs w:val="18"/>
        </w:rPr>
        <w:t xml:space="preserve">ął </w:t>
      </w:r>
      <w:r w:rsidR="0019015A">
        <w:rPr>
          <w:rFonts w:ascii="Arial" w:hAnsi="Arial" w:cs="Arial"/>
          <w:b/>
          <w:sz w:val="18"/>
          <w:szCs w:val="18"/>
        </w:rPr>
        <w:t>termin składnia ofert, tj. 19</w:t>
      </w:r>
      <w:r w:rsidR="000B4807">
        <w:rPr>
          <w:rFonts w:ascii="Arial" w:hAnsi="Arial" w:cs="Arial"/>
          <w:b/>
          <w:sz w:val="18"/>
          <w:szCs w:val="18"/>
        </w:rPr>
        <w:t>.02.2024</w:t>
      </w:r>
      <w:r>
        <w:rPr>
          <w:rFonts w:ascii="Arial" w:hAnsi="Arial" w:cs="Arial"/>
          <w:b/>
          <w:sz w:val="18"/>
          <w:szCs w:val="18"/>
        </w:rPr>
        <w:t xml:space="preserve"> r. godzina 09:15</w:t>
      </w:r>
    </w:p>
    <w:p w:rsidR="00613286" w:rsidRDefault="00613286" w:rsidP="00613286">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613286" w:rsidRDefault="00613286" w:rsidP="00613286">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613286" w:rsidRDefault="00613286" w:rsidP="00613286">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613286" w:rsidRDefault="00613286" w:rsidP="00613286">
      <w:pPr>
        <w:spacing w:after="0" w:line="360" w:lineRule="auto"/>
        <w:rPr>
          <w:rFonts w:ascii="Arial" w:hAnsi="Arial" w:cs="Arial"/>
          <w:sz w:val="18"/>
          <w:szCs w:val="18"/>
        </w:rPr>
      </w:pPr>
      <w:r>
        <w:rPr>
          <w:rFonts w:ascii="Arial" w:hAnsi="Arial" w:cs="Arial"/>
          <w:sz w:val="18"/>
          <w:szCs w:val="18"/>
        </w:rPr>
        <w:t xml:space="preserve">       postępowania informację o:</w:t>
      </w:r>
    </w:p>
    <w:p w:rsidR="00613286" w:rsidRDefault="00613286" w:rsidP="0061328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613286" w:rsidRDefault="00613286" w:rsidP="0061328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613286" w:rsidRDefault="00613286" w:rsidP="0061328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613286" w:rsidRDefault="00613286" w:rsidP="00613286">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613286" w:rsidRDefault="00613286" w:rsidP="00613286">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613286" w:rsidRDefault="00613286" w:rsidP="00613286">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613286" w:rsidRDefault="00613286" w:rsidP="00613286">
      <w:pPr>
        <w:spacing w:after="0" w:line="360" w:lineRule="auto"/>
        <w:jc w:val="both"/>
        <w:rPr>
          <w:rFonts w:ascii="Arial" w:hAnsi="Arial" w:cs="Arial"/>
          <w:b/>
          <w:sz w:val="18"/>
          <w:szCs w:val="18"/>
        </w:rPr>
      </w:pPr>
    </w:p>
    <w:p w:rsidR="00613286" w:rsidRDefault="00613286" w:rsidP="0061328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613286" w:rsidRDefault="00613286" w:rsidP="00613286">
      <w:pPr>
        <w:pStyle w:val="Akapitzlist"/>
        <w:numPr>
          <w:ilvl w:val="3"/>
          <w:numId w:val="42"/>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613286" w:rsidRDefault="00613286" w:rsidP="00613286">
      <w:pPr>
        <w:pStyle w:val="Akapitzlist"/>
        <w:numPr>
          <w:ilvl w:val="3"/>
          <w:numId w:val="42"/>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613286" w:rsidRDefault="00613286" w:rsidP="00613286">
      <w:pPr>
        <w:pStyle w:val="Akapitzlist"/>
        <w:numPr>
          <w:ilvl w:val="3"/>
          <w:numId w:val="42"/>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należy podać  w szczególności:</w:t>
      </w:r>
    </w:p>
    <w:p w:rsidR="00613286" w:rsidRDefault="00613286" w:rsidP="00613286">
      <w:pPr>
        <w:pStyle w:val="Akapitzlist"/>
        <w:numPr>
          <w:ilvl w:val="4"/>
          <w:numId w:val="42"/>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60% waga).</w:t>
      </w:r>
    </w:p>
    <w:p w:rsidR="00613286" w:rsidRDefault="00613286" w:rsidP="00613286">
      <w:pPr>
        <w:pStyle w:val="Akapitzlist"/>
        <w:numPr>
          <w:ilvl w:val="4"/>
          <w:numId w:val="42"/>
        </w:numPr>
        <w:spacing w:after="0" w:line="360" w:lineRule="auto"/>
        <w:ind w:left="851"/>
        <w:jc w:val="both"/>
        <w:rPr>
          <w:rFonts w:ascii="Arial" w:hAnsi="Arial" w:cs="Arial"/>
          <w:sz w:val="18"/>
          <w:szCs w:val="18"/>
        </w:rPr>
      </w:pPr>
      <w:r>
        <w:rPr>
          <w:rFonts w:ascii="Arial" w:hAnsi="Arial" w:cs="Arial"/>
          <w:sz w:val="18"/>
          <w:szCs w:val="18"/>
        </w:rPr>
        <w:t>Przedłużenie okresu gwarancji (jest to element badany w ramach kryteriów oceny ofert; 40% waga).</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613286" w:rsidRDefault="00613286" w:rsidP="00613286">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613286" w:rsidRDefault="00613286" w:rsidP="00613286">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613286" w:rsidRDefault="00613286" w:rsidP="00613286">
      <w:pPr>
        <w:spacing w:after="0" w:line="360" w:lineRule="auto"/>
        <w:ind w:left="426"/>
        <w:jc w:val="both"/>
        <w:rPr>
          <w:rFonts w:ascii="Arial" w:hAnsi="Arial" w:cs="Arial"/>
          <w:sz w:val="18"/>
          <w:szCs w:val="18"/>
        </w:rPr>
      </w:pPr>
      <w:r>
        <w:rPr>
          <w:rFonts w:ascii="Arial" w:hAnsi="Arial" w:cs="Arial"/>
          <w:sz w:val="18"/>
          <w:szCs w:val="18"/>
        </w:rPr>
        <w:t xml:space="preserve">Wartości kwotowe ujęte jako wielkości matematyczne znajdujące się na trzecim i kolejnym miejscu po przecinku, w odniesieniu od nieistniejącej wielkości w polskim systemie monetarnym powodują, że tak </w:t>
      </w:r>
      <w:r>
        <w:rPr>
          <w:rFonts w:ascii="Arial" w:hAnsi="Arial" w:cs="Arial"/>
          <w:sz w:val="18"/>
          <w:szCs w:val="18"/>
        </w:rPr>
        <w:lastRenderedPageBreak/>
        <w:t>wyrażona cena usługi dla powszechnego obrotu gospodarczego jest niemożliwa do wypłacenia. Nie można kogoś realnie zobowiązać do zapłaty na jego rzecz kwoty niższej niż jeden grosz.</w:t>
      </w:r>
    </w:p>
    <w:p w:rsidR="00613286" w:rsidRDefault="00613286" w:rsidP="00613286">
      <w:pPr>
        <w:spacing w:after="0" w:line="360" w:lineRule="auto"/>
        <w:ind w:left="426"/>
        <w:jc w:val="both"/>
        <w:rPr>
          <w:rFonts w:ascii="Arial" w:hAnsi="Arial" w:cs="Arial"/>
          <w:sz w:val="18"/>
          <w:szCs w:val="18"/>
        </w:rPr>
      </w:pPr>
      <w:r>
        <w:rPr>
          <w:rFonts w:ascii="Arial" w:hAnsi="Arial" w:cs="Arial"/>
          <w:sz w:val="18"/>
          <w:szCs w:val="18"/>
        </w:rPr>
        <w:t xml:space="preserve">Tym samym, cen jednostkowe, stanowiące podstawę obliczenia ceny oferty, muszą być podane z dokładnością do dwóch miejsc po przecinku. </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613286" w:rsidRDefault="00613286" w:rsidP="00613286">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613286" w:rsidRDefault="00613286" w:rsidP="00613286">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613286" w:rsidRDefault="00613286" w:rsidP="00613286">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613286" w:rsidRDefault="00613286" w:rsidP="00613286">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613286" w:rsidRDefault="00613286" w:rsidP="00613286">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613286" w:rsidRDefault="00613286" w:rsidP="00613286">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613286" w:rsidRDefault="00613286" w:rsidP="00613286">
      <w:pPr>
        <w:pStyle w:val="Akapitzlist"/>
        <w:autoSpaceDE w:val="0"/>
        <w:autoSpaceDN w:val="0"/>
        <w:adjustRightInd w:val="0"/>
        <w:spacing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613286" w:rsidRDefault="00613286" w:rsidP="00613286">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613286" w:rsidRDefault="00613286" w:rsidP="00613286">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613286" w:rsidRDefault="00613286" w:rsidP="00613286">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613286" w:rsidRDefault="00613286" w:rsidP="00613286">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613286" w:rsidRDefault="00613286" w:rsidP="00613286">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613286" w:rsidRDefault="00613286" w:rsidP="0061328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8. W cenie oferty należy skalkulować wszystkie koszty i czynności związane z realizacją przedmiotu    </w:t>
      </w:r>
    </w:p>
    <w:p w:rsidR="00613286" w:rsidRDefault="00613286" w:rsidP="00613286">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613286" w:rsidRDefault="00613286" w:rsidP="00613286">
      <w:pPr>
        <w:pStyle w:val="Akapitzlist"/>
        <w:numPr>
          <w:ilvl w:val="0"/>
          <w:numId w:val="43"/>
        </w:numPr>
        <w:spacing w:after="0" w:line="360" w:lineRule="auto"/>
        <w:jc w:val="both"/>
        <w:rPr>
          <w:rFonts w:ascii="Arial" w:hAnsi="Arial" w:cs="Arial"/>
          <w:sz w:val="18"/>
          <w:szCs w:val="18"/>
        </w:rPr>
      </w:pPr>
      <w:r>
        <w:rPr>
          <w:rFonts w:ascii="Arial" w:hAnsi="Arial" w:cs="Arial"/>
          <w:sz w:val="18"/>
          <w:szCs w:val="18"/>
        </w:rPr>
        <w:t>koszty wynikające z organizacji, przygotowania oraz zabezpieczenia terenu budowy i jego zaplecza, wykonania i utrzymania na czas robót czasowej organizacji ruchu, organizacji robót i dotrzymania jakości ich wykonania, zgodnie z wymaganiami określonymi w Specyfikacjach technicznych wykonania i odbioru robót budowlanych,</w:t>
      </w:r>
    </w:p>
    <w:p w:rsidR="00613286" w:rsidRDefault="00613286" w:rsidP="00613286">
      <w:pPr>
        <w:pStyle w:val="Akapitzlist"/>
        <w:numPr>
          <w:ilvl w:val="0"/>
          <w:numId w:val="43"/>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613286" w:rsidRDefault="00613286" w:rsidP="00613286">
      <w:pPr>
        <w:pStyle w:val="Akapitzlist"/>
        <w:numPr>
          <w:ilvl w:val="0"/>
          <w:numId w:val="43"/>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oferty, </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która uwzględnia całkowity koszt realizacji zamówienia w okresie obowiązywania umowy, obliczoną zgodnie </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         z powyższymi dyspozycjami.</w:t>
      </w:r>
    </w:p>
    <w:p w:rsidR="00613286" w:rsidRDefault="00613286" w:rsidP="00613286">
      <w:pPr>
        <w:spacing w:after="0" w:line="360" w:lineRule="auto"/>
        <w:jc w:val="both"/>
        <w:rPr>
          <w:rFonts w:ascii="Arial" w:hAnsi="Arial" w:cs="Arial"/>
          <w:sz w:val="18"/>
          <w:szCs w:val="18"/>
        </w:rPr>
      </w:pPr>
    </w:p>
    <w:p w:rsidR="00613286" w:rsidRDefault="00613286" w:rsidP="0061328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613286" w:rsidRDefault="00613286" w:rsidP="00613286">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927882" w:rsidRPr="0082406D" w:rsidRDefault="00927882" w:rsidP="00613286">
      <w:pPr>
        <w:tabs>
          <w:tab w:val="left" w:pos="426"/>
        </w:tabs>
        <w:spacing w:after="0" w:line="360" w:lineRule="auto"/>
        <w:jc w:val="both"/>
        <w:rPr>
          <w:rFonts w:ascii="Arial" w:hAnsi="Arial" w:cs="Arial"/>
          <w:spacing w:val="4"/>
          <w:sz w:val="18"/>
          <w:szCs w:val="18"/>
        </w:rPr>
      </w:pPr>
      <w:r w:rsidRPr="00927882">
        <w:rPr>
          <w:rFonts w:ascii="Arial" w:hAnsi="Arial" w:cs="Arial"/>
          <w:spacing w:val="4"/>
          <w:sz w:val="18"/>
          <w:szCs w:val="18"/>
        </w:rPr>
        <w:t xml:space="preserve">Zamawiający dokona oceny ofert na podstawie wyniku osiągniętej liczby punktów przyznanych przez komisję przetargową, w oparciu o kryteria oceny ofert i ustaloną punktację. Maksymalną ilość punktów jaką może otrzymać oferta wynosi 100 </w:t>
      </w:r>
      <w:proofErr w:type="spellStart"/>
      <w:r w:rsidRPr="00927882">
        <w:rPr>
          <w:rFonts w:ascii="Arial" w:hAnsi="Arial" w:cs="Arial"/>
          <w:spacing w:val="4"/>
          <w:sz w:val="18"/>
          <w:szCs w:val="18"/>
        </w:rPr>
        <w:t>pkt</w:t>
      </w:r>
      <w:proofErr w:type="spellEnd"/>
      <w:r w:rsidRPr="00927882">
        <w:rPr>
          <w:rFonts w:ascii="Arial" w:hAnsi="Arial" w:cs="Arial"/>
          <w:spacing w:val="4"/>
          <w:sz w:val="18"/>
          <w:szCs w:val="18"/>
        </w:rPr>
        <w:t xml:space="preserve"> (100% = 100 </w:t>
      </w:r>
      <w:proofErr w:type="spellStart"/>
      <w:r w:rsidRPr="00927882">
        <w:rPr>
          <w:rFonts w:ascii="Arial" w:hAnsi="Arial" w:cs="Arial"/>
          <w:spacing w:val="4"/>
          <w:sz w:val="18"/>
          <w:szCs w:val="18"/>
        </w:rPr>
        <w:t>pkt</w:t>
      </w:r>
      <w:proofErr w:type="spellEnd"/>
      <w:r w:rsidRPr="00927882">
        <w:rPr>
          <w:rFonts w:ascii="Arial" w:hAnsi="Arial" w:cs="Arial"/>
          <w:spacing w:val="4"/>
          <w:sz w:val="18"/>
          <w:szCs w:val="18"/>
        </w:rPr>
        <w:t>)</w:t>
      </w:r>
    </w:p>
    <w:p w:rsidR="00613286" w:rsidRPr="000B4807" w:rsidRDefault="00613286" w:rsidP="0061328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 </w:t>
      </w:r>
      <w:r>
        <w:rPr>
          <w:rFonts w:ascii="Arial" w:hAnsi="Arial" w:cs="Arial"/>
          <w:spacing w:val="4"/>
          <w:sz w:val="18"/>
          <w:szCs w:val="18"/>
        </w:rPr>
        <w:t xml:space="preserve">Zamawiający dokona oceny ofert na podstawie </w:t>
      </w:r>
    </w:p>
    <w:p w:rsidR="00613286" w:rsidRDefault="00613286" w:rsidP="00613286">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613286" w:rsidRDefault="00613286" w:rsidP="00613286">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60 %</w:t>
      </w:r>
    </w:p>
    <w:p w:rsidR="00613286" w:rsidRDefault="00613286" w:rsidP="00613286">
      <w:pPr>
        <w:spacing w:after="0" w:line="360" w:lineRule="auto"/>
        <w:jc w:val="both"/>
        <w:rPr>
          <w:rFonts w:ascii="Arial" w:hAnsi="Arial" w:cs="Arial"/>
          <w:sz w:val="18"/>
          <w:szCs w:val="18"/>
        </w:rPr>
      </w:pPr>
      <w:r>
        <w:rPr>
          <w:rFonts w:ascii="Arial" w:hAnsi="Arial" w:cs="Arial"/>
          <w:b/>
          <w:sz w:val="18"/>
          <w:szCs w:val="18"/>
        </w:rPr>
        <w:t xml:space="preserve">        (B) -  Gwarancja jakości na roboty budowlane, waga kryterium 40 %</w:t>
      </w:r>
    </w:p>
    <w:p w:rsidR="00613286" w:rsidRDefault="00613286" w:rsidP="00613286">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613286" w:rsidRDefault="00613286" w:rsidP="00613286">
      <w:pPr>
        <w:spacing w:after="0" w:line="360" w:lineRule="auto"/>
        <w:jc w:val="both"/>
        <w:rPr>
          <w:rFonts w:ascii="Arial" w:hAnsi="Arial" w:cs="Arial"/>
          <w:sz w:val="18"/>
          <w:szCs w:val="18"/>
        </w:rPr>
      </w:pPr>
    </w:p>
    <w:p w:rsidR="000B4807" w:rsidRDefault="000B4807" w:rsidP="00613286">
      <w:pPr>
        <w:spacing w:after="0" w:line="360" w:lineRule="auto"/>
        <w:jc w:val="both"/>
        <w:rPr>
          <w:rFonts w:ascii="Arial" w:hAnsi="Arial" w:cs="Arial"/>
          <w:sz w:val="18"/>
          <w:szCs w:val="18"/>
        </w:rPr>
      </w:pPr>
    </w:p>
    <w:p w:rsidR="003D6B8E" w:rsidRDefault="003D6B8E" w:rsidP="00613286">
      <w:pPr>
        <w:spacing w:after="0" w:line="360" w:lineRule="auto"/>
        <w:jc w:val="both"/>
        <w:rPr>
          <w:rFonts w:ascii="Arial" w:hAnsi="Arial" w:cs="Arial"/>
          <w:sz w:val="18"/>
          <w:szCs w:val="18"/>
        </w:rPr>
      </w:pPr>
    </w:p>
    <w:p w:rsidR="00613286" w:rsidRDefault="00613286" w:rsidP="00613286">
      <w:pPr>
        <w:pStyle w:val="Akapitzlist"/>
        <w:numPr>
          <w:ilvl w:val="0"/>
          <w:numId w:val="3"/>
        </w:numPr>
        <w:tabs>
          <w:tab w:val="left" w:pos="993"/>
        </w:tabs>
        <w:spacing w:after="0" w:line="360" w:lineRule="auto"/>
        <w:ind w:left="709"/>
        <w:jc w:val="both"/>
        <w:rPr>
          <w:rFonts w:ascii="Arial" w:hAnsi="Arial" w:cs="Arial"/>
          <w:b/>
          <w:sz w:val="18"/>
          <w:szCs w:val="18"/>
          <w:u w:val="single"/>
        </w:rPr>
      </w:pPr>
      <w:r>
        <w:rPr>
          <w:rFonts w:ascii="Arial" w:hAnsi="Arial" w:cs="Arial"/>
          <w:b/>
          <w:sz w:val="18"/>
          <w:szCs w:val="18"/>
          <w:u w:val="single"/>
        </w:rPr>
        <w:t>(A) Kryterium -  cena ofertowa brutto:</w:t>
      </w:r>
    </w:p>
    <w:p w:rsidR="00613286" w:rsidRDefault="00613286" w:rsidP="00613286">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60. </w:t>
      </w:r>
    </w:p>
    <w:p w:rsidR="00613286" w:rsidRDefault="00613286" w:rsidP="00613286">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t xml:space="preserve">Punkty pozostałych ofert liczone będą wg proporcji matematycznej z dokładnością do dwóch miejsc po przecinku według poniższego wzoru: </w:t>
      </w:r>
    </w:p>
    <w:p w:rsidR="00613286" w:rsidRDefault="00613286" w:rsidP="00613286">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613286" w:rsidRDefault="00613286" w:rsidP="00613286">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60pkt.</w:t>
      </w:r>
    </w:p>
    <w:p w:rsidR="00613286" w:rsidRDefault="00613286" w:rsidP="00613286">
      <w:pPr>
        <w:tabs>
          <w:tab w:val="left" w:pos="993"/>
        </w:tabs>
        <w:spacing w:line="360" w:lineRule="auto"/>
        <w:ind w:left="709"/>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613286" w:rsidRDefault="00613286" w:rsidP="00613286">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613286" w:rsidRDefault="00613286" w:rsidP="00613286">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613286" w:rsidRDefault="00613286" w:rsidP="00613286">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613286" w:rsidRDefault="00613286" w:rsidP="00613286">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613286" w:rsidRDefault="00613286" w:rsidP="00613286">
      <w:pPr>
        <w:spacing w:after="0" w:line="360" w:lineRule="auto"/>
        <w:ind w:firstLine="708"/>
        <w:jc w:val="both"/>
        <w:rPr>
          <w:rFonts w:ascii="Arial" w:hAnsi="Arial" w:cs="Arial"/>
          <w:sz w:val="18"/>
          <w:szCs w:val="18"/>
        </w:rPr>
      </w:pPr>
    </w:p>
    <w:p w:rsidR="00613286" w:rsidRDefault="00613286" w:rsidP="00613286">
      <w:pPr>
        <w:pStyle w:val="Akapitzlist"/>
        <w:numPr>
          <w:ilvl w:val="0"/>
          <w:numId w:val="3"/>
        </w:numPr>
        <w:spacing w:after="0" w:line="360" w:lineRule="auto"/>
        <w:jc w:val="both"/>
        <w:rPr>
          <w:rFonts w:ascii="Arial" w:hAnsi="Arial" w:cs="Arial"/>
          <w:sz w:val="18"/>
          <w:szCs w:val="18"/>
        </w:rPr>
      </w:pPr>
      <w:r>
        <w:rPr>
          <w:rFonts w:ascii="Arial" w:hAnsi="Arial" w:cs="Arial"/>
          <w:b/>
          <w:sz w:val="18"/>
          <w:szCs w:val="18"/>
          <w:u w:val="single"/>
        </w:rPr>
        <w:t>(B) Kryterium - gwarancja jakości na roboty budowlane:</w:t>
      </w:r>
    </w:p>
    <w:p w:rsidR="00613286" w:rsidRDefault="00613286" w:rsidP="00613286">
      <w:pPr>
        <w:pStyle w:val="Akapitzlist"/>
        <w:spacing w:after="0" w:line="360" w:lineRule="auto"/>
        <w:jc w:val="both"/>
        <w:rPr>
          <w:rFonts w:ascii="Arial" w:hAnsi="Arial" w:cs="Arial"/>
          <w:sz w:val="18"/>
          <w:szCs w:val="18"/>
        </w:rPr>
      </w:pPr>
      <w:r>
        <w:rPr>
          <w:rFonts w:ascii="Arial" w:hAnsi="Arial" w:cs="Arial"/>
          <w:sz w:val="18"/>
          <w:szCs w:val="18"/>
        </w:rPr>
        <w:t>Punkty w kryterium zostaną przyznane w oparciu o zapisy poniższej tabeli:</w:t>
      </w:r>
    </w:p>
    <w:tbl>
      <w:tblPr>
        <w:tblpPr w:leftFromText="141" w:rightFromText="141" w:bottomFromText="200" w:vertAnchor="text" w:horzAnchor="margin" w:tblpXSpec="center" w:tblpY="288"/>
        <w:tblW w:w="0" w:type="auto"/>
        <w:tblLook w:val="04A0"/>
      </w:tblPr>
      <w:tblGrid>
        <w:gridCol w:w="4531"/>
        <w:gridCol w:w="3289"/>
      </w:tblGrid>
      <w:tr w:rsidR="00613286" w:rsidTr="00613286">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286" w:rsidRDefault="00613286">
            <w:pPr>
              <w:spacing w:line="360" w:lineRule="auto"/>
              <w:jc w:val="both"/>
              <w:rPr>
                <w:rFonts w:ascii="Arial" w:hAnsi="Arial" w:cs="Arial"/>
                <w:b/>
                <w:sz w:val="18"/>
                <w:szCs w:val="18"/>
              </w:rPr>
            </w:pPr>
          </w:p>
          <w:p w:rsidR="00613286" w:rsidRDefault="00613286">
            <w:pPr>
              <w:spacing w:line="360" w:lineRule="auto"/>
              <w:jc w:val="both"/>
              <w:rPr>
                <w:rFonts w:ascii="Arial" w:hAnsi="Arial" w:cs="Arial"/>
                <w:b/>
                <w:sz w:val="18"/>
                <w:szCs w:val="18"/>
              </w:rPr>
            </w:pPr>
            <w:r>
              <w:rPr>
                <w:rFonts w:ascii="Arial" w:hAnsi="Arial" w:cs="Arial"/>
                <w:b/>
                <w:sz w:val="18"/>
                <w:szCs w:val="18"/>
              </w:rPr>
              <w:t>Okres udzielonej gwarancji jakości w miesiącach</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286" w:rsidRDefault="00613286">
            <w:pPr>
              <w:spacing w:line="360" w:lineRule="auto"/>
              <w:jc w:val="both"/>
              <w:rPr>
                <w:rFonts w:ascii="Arial" w:hAnsi="Arial" w:cs="Arial"/>
                <w:b/>
                <w:sz w:val="18"/>
                <w:szCs w:val="18"/>
              </w:rPr>
            </w:pPr>
          </w:p>
          <w:p w:rsidR="00613286" w:rsidRDefault="00613286">
            <w:pPr>
              <w:spacing w:line="360" w:lineRule="auto"/>
              <w:jc w:val="both"/>
              <w:rPr>
                <w:rFonts w:ascii="Arial" w:hAnsi="Arial" w:cs="Arial"/>
                <w:b/>
                <w:sz w:val="18"/>
                <w:szCs w:val="18"/>
              </w:rPr>
            </w:pPr>
            <w:r>
              <w:rPr>
                <w:rFonts w:ascii="Arial" w:hAnsi="Arial" w:cs="Arial"/>
                <w:b/>
                <w:sz w:val="18"/>
                <w:szCs w:val="18"/>
              </w:rPr>
              <w:t>Liczba przyznanych punktów (G)</w:t>
            </w:r>
          </w:p>
        </w:tc>
      </w:tr>
      <w:tr w:rsidR="00613286" w:rsidTr="00613286">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3286" w:rsidRDefault="00613286">
            <w:pPr>
              <w:spacing w:line="360" w:lineRule="auto"/>
              <w:jc w:val="center"/>
              <w:rPr>
                <w:rFonts w:ascii="Arial" w:hAnsi="Arial" w:cs="Arial"/>
                <w:sz w:val="18"/>
                <w:szCs w:val="18"/>
              </w:rPr>
            </w:pPr>
            <w:r>
              <w:rPr>
                <w:rFonts w:ascii="Arial" w:hAnsi="Arial" w:cs="Arial"/>
                <w:sz w:val="18"/>
                <w:szCs w:val="18"/>
              </w:rPr>
              <w:t>12 miesięcy – okres minimalny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3286" w:rsidRDefault="00613286">
            <w:pPr>
              <w:spacing w:line="360" w:lineRule="auto"/>
              <w:jc w:val="cente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pkt</w:t>
            </w:r>
            <w:proofErr w:type="spellEnd"/>
          </w:p>
        </w:tc>
      </w:tr>
      <w:tr w:rsidR="00613286" w:rsidTr="00613286">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3286" w:rsidRDefault="00613286">
            <w:pPr>
              <w:spacing w:line="360" w:lineRule="auto"/>
              <w:jc w:val="center"/>
              <w:rPr>
                <w:rFonts w:ascii="Arial" w:hAnsi="Arial" w:cs="Arial"/>
                <w:sz w:val="18"/>
                <w:szCs w:val="18"/>
              </w:rPr>
            </w:pPr>
            <w:r>
              <w:rPr>
                <w:rFonts w:ascii="Arial" w:hAnsi="Arial" w:cs="Arial"/>
                <w:sz w:val="18"/>
                <w:szCs w:val="18"/>
              </w:rPr>
              <w:t>18 miesięcy – okres maksymalny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3286" w:rsidRDefault="00613286">
            <w:pPr>
              <w:spacing w:line="360" w:lineRule="auto"/>
              <w:jc w:val="center"/>
              <w:rPr>
                <w:rFonts w:ascii="Arial" w:hAnsi="Arial" w:cs="Arial"/>
                <w:sz w:val="18"/>
                <w:szCs w:val="18"/>
              </w:rPr>
            </w:pPr>
            <w:r>
              <w:rPr>
                <w:rFonts w:ascii="Arial" w:hAnsi="Arial" w:cs="Arial"/>
                <w:sz w:val="18"/>
                <w:szCs w:val="18"/>
              </w:rPr>
              <w:t xml:space="preserve">40 </w:t>
            </w:r>
            <w:proofErr w:type="spellStart"/>
            <w:r>
              <w:rPr>
                <w:rFonts w:ascii="Arial" w:hAnsi="Arial" w:cs="Arial"/>
                <w:sz w:val="18"/>
                <w:szCs w:val="18"/>
              </w:rPr>
              <w:t>pkt</w:t>
            </w:r>
            <w:proofErr w:type="spellEnd"/>
          </w:p>
        </w:tc>
      </w:tr>
    </w:tbl>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jc w:val="both"/>
        <w:rPr>
          <w:rFonts w:ascii="Arial" w:hAnsi="Arial" w:cs="Arial"/>
          <w:sz w:val="18"/>
          <w:szCs w:val="18"/>
        </w:rPr>
      </w:pPr>
    </w:p>
    <w:p w:rsidR="00613286" w:rsidRDefault="00613286" w:rsidP="00613286">
      <w:pPr>
        <w:spacing w:after="0" w:line="360" w:lineRule="auto"/>
        <w:jc w:val="both"/>
        <w:rPr>
          <w:rFonts w:ascii="Arial" w:hAnsi="Arial" w:cs="Arial"/>
          <w:sz w:val="18"/>
          <w:szCs w:val="18"/>
        </w:rPr>
      </w:pPr>
    </w:p>
    <w:p w:rsidR="00613286" w:rsidRDefault="00613286" w:rsidP="00613286">
      <w:pPr>
        <w:spacing w:line="360" w:lineRule="auto"/>
        <w:jc w:val="both"/>
        <w:rPr>
          <w:rFonts w:ascii="Arial" w:hAnsi="Arial" w:cs="Arial"/>
          <w:sz w:val="18"/>
          <w:szCs w:val="18"/>
        </w:rPr>
      </w:pPr>
    </w:p>
    <w:p w:rsidR="00613286" w:rsidRDefault="00613286" w:rsidP="00613286">
      <w:pPr>
        <w:pStyle w:val="Akapitzlist"/>
        <w:spacing w:line="360" w:lineRule="auto"/>
        <w:ind w:left="426"/>
        <w:jc w:val="both"/>
        <w:rPr>
          <w:rFonts w:ascii="Arial" w:hAnsi="Arial" w:cs="Arial"/>
          <w:sz w:val="18"/>
          <w:szCs w:val="18"/>
        </w:rPr>
      </w:pPr>
      <w:r>
        <w:rPr>
          <w:rFonts w:ascii="Arial" w:hAnsi="Arial" w:cs="Arial"/>
          <w:sz w:val="18"/>
          <w:szCs w:val="18"/>
        </w:rPr>
        <w:t xml:space="preserve"> Jeżeli Wykonawca poda w formularzu oferty okres gwarancji w latach, Zamawiający przeliczy go na miesiące wg zasady 1 rok = 12 miesięcy. </w:t>
      </w:r>
    </w:p>
    <w:p w:rsidR="00613286" w:rsidRDefault="00613286" w:rsidP="00613286">
      <w:pPr>
        <w:pStyle w:val="Akapitzlist"/>
        <w:spacing w:line="360" w:lineRule="auto"/>
        <w:ind w:left="426"/>
        <w:jc w:val="both"/>
        <w:rPr>
          <w:rFonts w:ascii="Arial" w:hAnsi="Arial" w:cs="Arial"/>
          <w:sz w:val="18"/>
          <w:szCs w:val="18"/>
        </w:rPr>
      </w:pPr>
      <w:r>
        <w:rPr>
          <w:rFonts w:ascii="Arial" w:hAnsi="Arial" w:cs="Arial"/>
          <w:sz w:val="18"/>
          <w:szCs w:val="18"/>
        </w:rPr>
        <w:t xml:space="preserve">Jeżeli Wykonawca nie poda (nie wpisze) w formularzu oferty okresu gwarancji, Zamawiający przyjmie do oceny minimalny (wymagany) 12 - miesięczny okres gwarancji i przyzna 20 </w:t>
      </w:r>
      <w:proofErr w:type="spellStart"/>
      <w:r>
        <w:rPr>
          <w:rFonts w:ascii="Arial" w:hAnsi="Arial" w:cs="Arial"/>
          <w:sz w:val="18"/>
          <w:szCs w:val="18"/>
        </w:rPr>
        <w:t>pkt</w:t>
      </w:r>
      <w:proofErr w:type="spellEnd"/>
      <w:r>
        <w:rPr>
          <w:rFonts w:ascii="Arial" w:hAnsi="Arial" w:cs="Arial"/>
          <w:sz w:val="18"/>
          <w:szCs w:val="18"/>
        </w:rPr>
        <w:t>, a w przypadku wyboru oferty Wykonawcy, okres ten zostanie uwzględniony w umowie. W przypadku gdy Wykonawca zaoferuje okres gwarancji powyżej wymaganego maksimum, Zamawiający do oceny ofert przyjmie 18 miesięcy i przyzna 40 pkt., natomiast do umowy zostanie wpisany okres gwarancji zaproponowany przez Wykonawcę.</w:t>
      </w:r>
    </w:p>
    <w:p w:rsidR="00613286" w:rsidRDefault="00613286" w:rsidP="00613286">
      <w:pPr>
        <w:pStyle w:val="Akapitzlist"/>
        <w:spacing w:line="360" w:lineRule="auto"/>
        <w:ind w:left="426"/>
        <w:jc w:val="both"/>
        <w:rPr>
          <w:rFonts w:ascii="Arial" w:hAnsi="Arial" w:cs="Arial"/>
          <w:sz w:val="18"/>
          <w:szCs w:val="18"/>
        </w:rPr>
      </w:pPr>
      <w:r>
        <w:rPr>
          <w:rFonts w:ascii="Arial" w:hAnsi="Arial" w:cs="Arial"/>
          <w:b/>
          <w:sz w:val="18"/>
          <w:szCs w:val="18"/>
        </w:rPr>
        <w:t>UWAGA: Zaoferowanie gwarancji poniżej wymaganego minimum spowoduje odrzucenie oferty.</w:t>
      </w:r>
    </w:p>
    <w:p w:rsidR="00613286" w:rsidRDefault="00613286" w:rsidP="00613286">
      <w:pPr>
        <w:numPr>
          <w:ilvl w:val="0"/>
          <w:numId w:val="44"/>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613286" w:rsidRDefault="00613286" w:rsidP="00613286">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C + G</w:t>
      </w:r>
    </w:p>
    <w:p w:rsidR="00613286" w:rsidRDefault="00613286" w:rsidP="00613286">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613286" w:rsidRDefault="00613286" w:rsidP="00613286">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C – liczba punktów przyznana w ofercie ocenianej w kryterium „Cena oferty brutto”</w:t>
      </w:r>
    </w:p>
    <w:p w:rsidR="00613286" w:rsidRDefault="00613286" w:rsidP="00613286">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 – liczba punktów przyznana w ofercie ocenianej w kryterium „gwarancja jakości na roboty budowlane”</w:t>
      </w:r>
    </w:p>
    <w:p w:rsidR="00613286" w:rsidRDefault="00613286" w:rsidP="00613286">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lastRenderedPageBreak/>
        <w:t>Obliczenia punktacji dokonywane będą do dwóch miejsc po przecinku.</w:t>
      </w:r>
    </w:p>
    <w:p w:rsidR="00613286" w:rsidRDefault="00613286" w:rsidP="00613286">
      <w:pPr>
        <w:pStyle w:val="Akapitzlist"/>
        <w:numPr>
          <w:ilvl w:val="0"/>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613286" w:rsidRDefault="00613286" w:rsidP="00613286">
      <w:pPr>
        <w:pStyle w:val="Akapitzlist"/>
        <w:numPr>
          <w:ilvl w:val="0"/>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613286" w:rsidRDefault="00613286" w:rsidP="00613286">
      <w:pPr>
        <w:pStyle w:val="Akapitzlist"/>
        <w:numPr>
          <w:ilvl w:val="0"/>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oferty otrzymały taką samą ocenę w kryterium o najwyższej wadze, zamawiający wybiera ofertę  z najniższą ceną.</w:t>
      </w:r>
    </w:p>
    <w:p w:rsidR="00613286" w:rsidRDefault="00613286" w:rsidP="00613286">
      <w:pPr>
        <w:pStyle w:val="Akapitzlist"/>
        <w:numPr>
          <w:ilvl w:val="0"/>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613286" w:rsidRDefault="00613286" w:rsidP="00613286">
      <w:pPr>
        <w:pStyle w:val="Akapitzlist"/>
        <w:numPr>
          <w:ilvl w:val="0"/>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Wykonawcy, składając oferty dodatkowe nie mogą oferować cen wyższych niż zaoferowane w uprzednio złożonych przez nich ofertach.</w:t>
      </w:r>
    </w:p>
    <w:p w:rsidR="00613286" w:rsidRDefault="00613286" w:rsidP="00613286">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Zamawiający, w przypadku gdy cena całkowita oferty złożonej w terminie będzie niższa o co     </w:t>
      </w:r>
    </w:p>
    <w:p w:rsidR="00613286" w:rsidRDefault="00613286" w:rsidP="00613286">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najmniej 30% od przypadków określonych w art. 224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wezwie do złożenia </w:t>
      </w:r>
    </w:p>
    <w:p w:rsidR="00613286" w:rsidRDefault="00613286" w:rsidP="00613286">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wyjaśnień, w tym złożenia dowodów w zakresie wyliczenia ceny lub kosztu lub ich istotnych części </w:t>
      </w:r>
    </w:p>
    <w:p w:rsidR="00613286" w:rsidRDefault="00613286" w:rsidP="00613286">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składowych (tzw. wyjaśnienia rażąco niskiej ceny).</w:t>
      </w:r>
    </w:p>
    <w:p w:rsidR="00613286" w:rsidRDefault="00613286" w:rsidP="00613286">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9.    Zamawiający odrzuci ofertę Wykonawcy, który nie udzielił w wyznaczonym terminie wyjaśnień lub       </w:t>
      </w:r>
    </w:p>
    <w:p w:rsidR="00613286" w:rsidRDefault="00613286" w:rsidP="00613286">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jeżeli złożone wyjaśnienia wraz z dowodami nie uzasadniają rażąco niskiej ceny w stosunku do        </w:t>
      </w:r>
    </w:p>
    <w:p w:rsidR="00613286" w:rsidRDefault="00613286" w:rsidP="00613286">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przedmiotu zamówienia.</w:t>
      </w:r>
    </w:p>
    <w:p w:rsidR="00613286" w:rsidRDefault="00613286" w:rsidP="00613286">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10.    Zamawiający odrzuci ofertę, jeżeli wystąpi, co najmniej jedna przesłanka unormowana w art. 226    </w:t>
      </w:r>
    </w:p>
    <w:p w:rsidR="00613286" w:rsidRDefault="00613286" w:rsidP="00613286">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ust. 1 lub 224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613286" w:rsidRDefault="00613286" w:rsidP="00613286">
      <w:pPr>
        <w:tabs>
          <w:tab w:val="left" w:pos="720"/>
        </w:tabs>
        <w:autoSpaceDE w:val="0"/>
        <w:autoSpaceDN w:val="0"/>
        <w:adjustRightInd w:val="0"/>
        <w:spacing w:after="0" w:line="360" w:lineRule="auto"/>
        <w:jc w:val="both"/>
        <w:rPr>
          <w:rFonts w:ascii="Arial" w:hAnsi="Arial" w:cs="Arial"/>
          <w:spacing w:val="4"/>
          <w:sz w:val="18"/>
          <w:szCs w:val="18"/>
        </w:rPr>
      </w:pPr>
    </w:p>
    <w:p w:rsidR="00613286" w:rsidRDefault="00613286" w:rsidP="0061328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613286" w:rsidRDefault="00613286" w:rsidP="00613286">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p>
    <w:p w:rsidR="00613286" w:rsidRDefault="00613286" w:rsidP="00613286">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613286" w:rsidRDefault="00613286" w:rsidP="00613286">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zwraca się o wyrażenie takiej zgody do kolejnego wykonawcy, którego oferta została najwyżej oceniona, chyba że zachodzą przesłani do unieważnienia postępowania. </w:t>
      </w:r>
    </w:p>
    <w:p w:rsidR="00613286" w:rsidRDefault="00613286" w:rsidP="00613286">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Niezwłocznie po wyborze najkorzystniejszej oferty zmawiający informuje równocześnie wykonawców, którzy złożyli oferty o:</w:t>
      </w:r>
    </w:p>
    <w:p w:rsidR="00613286" w:rsidRDefault="00613286" w:rsidP="00613286">
      <w:pPr>
        <w:pStyle w:val="Akapitzlist"/>
        <w:numPr>
          <w:ilvl w:val="0"/>
          <w:numId w:val="46"/>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613286" w:rsidRDefault="00613286" w:rsidP="00613286">
      <w:pPr>
        <w:pStyle w:val="Akapitzlist"/>
        <w:numPr>
          <w:ilvl w:val="0"/>
          <w:numId w:val="46"/>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613286" w:rsidRDefault="00613286" w:rsidP="00613286">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podając uzasadnienie faktyczne i prawne</w:t>
      </w:r>
    </w:p>
    <w:p w:rsidR="00613286" w:rsidRDefault="00613286" w:rsidP="00613286">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lastRenderedPageBreak/>
        <w:t>Zamawiający udostępnia niezwłocznie informacje, o których mowa w punkcie 4 lit. a na stronie internetowej prowadzonego postępowania.</w:t>
      </w:r>
    </w:p>
    <w:p w:rsidR="00613286" w:rsidRDefault="00613286" w:rsidP="00613286">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613286" w:rsidRDefault="00613286" w:rsidP="00613286">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431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613286" w:rsidRDefault="00613286" w:rsidP="00613286">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może zawrzeć umowę w sprawie zamówienia publicznego przed upływem terminu                     o którym mowa w punkcie powyżej </w:t>
      </w:r>
      <w:r>
        <w:rPr>
          <w:rFonts w:ascii="Arial" w:hAnsi="Arial" w:cs="Arial"/>
          <w:sz w:val="18"/>
          <w:szCs w:val="18"/>
        </w:rPr>
        <w:t>, jeżeli w postępowaniu o udzielenie zamówienia prowadzonym w trybie podstawowym złożono tylko jedną ofertę.</w:t>
      </w:r>
    </w:p>
    <w:p w:rsidR="00613286" w:rsidRDefault="00613286" w:rsidP="00613286">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613286" w:rsidRDefault="00613286" w:rsidP="00613286">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Przed podpisaniem umowy wykonawcy wspólnie ubiegający się o udzielenie zamówienia (w przypadku wyboru ich oferty jako najkorzystniejszej) przedstawią na żądanie zamawiającego umowę regulującą współpracę tych wykonawców, </w:t>
      </w:r>
      <w:r>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rsidR="00613286" w:rsidRDefault="00613286" w:rsidP="00613286">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p>
    <w:p w:rsidR="00613286" w:rsidRDefault="00613286" w:rsidP="00613286">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Przedłoży oświadczenie kierownika budowy o podjęciu obowiązków kierownika budowy, w celu wykazania uprawnień do reprezentacji Wykonawcy, przedłoży pełnomocnictwo, jeśli osobą podpisującą umowę będzie inna osoba niż umocowana do reprezentacji Wykonawcy.</w:t>
      </w:r>
    </w:p>
    <w:p w:rsidR="00613286" w:rsidRDefault="00613286" w:rsidP="00613286">
      <w:pPr>
        <w:pStyle w:val="Akapitzlist"/>
        <w:numPr>
          <w:ilvl w:val="3"/>
          <w:numId w:val="1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Wykonawca będzie zobowiązany do podpisania umowy w miejscu i terminie wskazanym przez Zamawiającego.</w:t>
      </w:r>
    </w:p>
    <w:p w:rsidR="00613286" w:rsidRDefault="00613286" w:rsidP="00613286">
      <w:pPr>
        <w:pStyle w:val="Akapitzlist"/>
        <w:numPr>
          <w:ilvl w:val="3"/>
          <w:numId w:val="1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Pr>
          <w:rFonts w:ascii="Arial" w:hAnsi="Arial" w:cs="Arial"/>
          <w:sz w:val="18"/>
          <w:szCs w:val="18"/>
        </w:rPr>
        <w:t>pkt</w:t>
      </w:r>
      <w:proofErr w:type="spellEnd"/>
      <w:r>
        <w:rPr>
          <w:rFonts w:ascii="Arial" w:hAnsi="Arial" w:cs="Arial"/>
          <w:sz w:val="18"/>
          <w:szCs w:val="18"/>
        </w:rPr>
        <w:t xml:space="preserve"> 3 ustawy </w:t>
      </w:r>
      <w:proofErr w:type="spellStart"/>
      <w:r>
        <w:rPr>
          <w:rFonts w:ascii="Arial" w:hAnsi="Arial" w:cs="Arial"/>
          <w:sz w:val="18"/>
          <w:szCs w:val="18"/>
        </w:rPr>
        <w:t>Pzp</w:t>
      </w:r>
      <w:proofErr w:type="spellEnd"/>
      <w:r>
        <w:rPr>
          <w:rFonts w:ascii="Arial" w:hAnsi="Arial" w:cs="Arial"/>
          <w:sz w:val="18"/>
          <w:szCs w:val="18"/>
        </w:rPr>
        <w:t>, będzie skutkowało zatrzymaniem przez Zamawiającego wadium wraz z odsetkami.</w:t>
      </w:r>
    </w:p>
    <w:p w:rsidR="00613286" w:rsidRDefault="00613286" w:rsidP="00613286">
      <w:pPr>
        <w:spacing w:after="0" w:line="360" w:lineRule="auto"/>
        <w:jc w:val="both"/>
        <w:rPr>
          <w:rFonts w:ascii="Arial" w:hAnsi="Arial" w:cs="Arial"/>
          <w:sz w:val="18"/>
          <w:szCs w:val="18"/>
        </w:rPr>
      </w:pPr>
    </w:p>
    <w:p w:rsidR="00613286" w:rsidRDefault="00613286" w:rsidP="0061328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613286" w:rsidRDefault="00613286" w:rsidP="00613286">
      <w:pPr>
        <w:spacing w:after="0" w:line="360" w:lineRule="auto"/>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wymaga</w:t>
      </w:r>
      <w:r>
        <w:rPr>
          <w:rFonts w:ascii="Arial" w:hAnsi="Arial" w:cs="Arial"/>
          <w:sz w:val="18"/>
          <w:szCs w:val="18"/>
        </w:rPr>
        <w:t xml:space="preserve"> wniesienia zabezpieczenia należytego wykonania umowy.</w:t>
      </w:r>
    </w:p>
    <w:p w:rsidR="00613286" w:rsidRDefault="00613286" w:rsidP="00613286">
      <w:pPr>
        <w:spacing w:after="0" w:line="360" w:lineRule="auto"/>
        <w:jc w:val="both"/>
        <w:rPr>
          <w:rFonts w:ascii="Arial" w:hAnsi="Arial" w:cs="Arial"/>
          <w:sz w:val="18"/>
          <w:szCs w:val="18"/>
        </w:rPr>
      </w:pPr>
    </w:p>
    <w:p w:rsidR="00613286" w:rsidRDefault="00613286" w:rsidP="00613286">
      <w:pPr>
        <w:pStyle w:val="Akapitzlist"/>
        <w:numPr>
          <w:ilvl w:val="0"/>
          <w:numId w:val="47"/>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613286" w:rsidRDefault="00613286" w:rsidP="00613286">
      <w:pPr>
        <w:pStyle w:val="Akapitzlist"/>
        <w:numPr>
          <w:ilvl w:val="0"/>
          <w:numId w:val="48"/>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613286" w:rsidRDefault="00613286" w:rsidP="00613286">
      <w:pPr>
        <w:pStyle w:val="Akapitzlist"/>
        <w:numPr>
          <w:ilvl w:val="0"/>
          <w:numId w:val="48"/>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613286" w:rsidRDefault="00613286" w:rsidP="00613286">
      <w:pPr>
        <w:pStyle w:val="Akapitzlist"/>
        <w:numPr>
          <w:ilvl w:val="0"/>
          <w:numId w:val="48"/>
        </w:numPr>
        <w:spacing w:line="360" w:lineRule="auto"/>
        <w:ind w:left="426"/>
        <w:jc w:val="both"/>
        <w:rPr>
          <w:rFonts w:ascii="Arial" w:hAnsi="Arial" w:cs="Arial"/>
          <w:sz w:val="18"/>
          <w:szCs w:val="18"/>
        </w:rPr>
      </w:pPr>
      <w:r>
        <w:rPr>
          <w:rFonts w:ascii="Arial" w:hAnsi="Arial" w:cs="Arial"/>
          <w:sz w:val="18"/>
          <w:szCs w:val="18"/>
        </w:rPr>
        <w:lastRenderedPageBreak/>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613286" w:rsidRDefault="00613286" w:rsidP="00613286">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613286" w:rsidRDefault="00613286" w:rsidP="00613286">
      <w:pPr>
        <w:pStyle w:val="Akapitzlist"/>
        <w:numPr>
          <w:ilvl w:val="1"/>
          <w:numId w:val="33"/>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613286" w:rsidRDefault="00613286" w:rsidP="00613286">
      <w:pPr>
        <w:pStyle w:val="Akapitzlist"/>
        <w:numPr>
          <w:ilvl w:val="1"/>
          <w:numId w:val="33"/>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613286" w:rsidRDefault="00613286" w:rsidP="00613286">
      <w:pPr>
        <w:pStyle w:val="Akapitzlist"/>
        <w:numPr>
          <w:ilvl w:val="1"/>
          <w:numId w:val="33"/>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613286" w:rsidRDefault="00613286" w:rsidP="00613286">
      <w:pPr>
        <w:pStyle w:val="Akapitzlist"/>
        <w:numPr>
          <w:ilvl w:val="1"/>
          <w:numId w:val="33"/>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613286" w:rsidRDefault="00613286" w:rsidP="00613286">
      <w:pPr>
        <w:pStyle w:val="Akapitzlist"/>
        <w:numPr>
          <w:ilvl w:val="1"/>
          <w:numId w:val="33"/>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613286" w:rsidRDefault="00613286" w:rsidP="00613286">
      <w:pPr>
        <w:pStyle w:val="Akapitzlist"/>
        <w:numPr>
          <w:ilvl w:val="1"/>
          <w:numId w:val="33"/>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613286" w:rsidRDefault="00613286" w:rsidP="00613286">
      <w:pPr>
        <w:spacing w:after="0" w:line="360" w:lineRule="auto"/>
        <w:ind w:firstLine="708"/>
        <w:jc w:val="both"/>
        <w:rPr>
          <w:rFonts w:ascii="Arial" w:hAnsi="Arial" w:cs="Arial"/>
          <w:b/>
          <w:sz w:val="18"/>
          <w:szCs w:val="18"/>
        </w:rPr>
      </w:pPr>
    </w:p>
    <w:p w:rsidR="00613286" w:rsidRDefault="00613286" w:rsidP="00613286">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613286" w:rsidRDefault="00613286" w:rsidP="00613286">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613286" w:rsidRDefault="00613286" w:rsidP="00613286">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„Środki ochrony prawnej”</w:t>
      </w:r>
    </w:p>
    <w:p w:rsidR="00613286" w:rsidRDefault="00F00C78" w:rsidP="00613286">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2.Ś</w:t>
      </w:r>
      <w:r w:rsidR="00613286">
        <w:rPr>
          <w:rFonts w:ascii="Arial" w:hAnsi="Arial" w:cs="Arial"/>
          <w:spacing w:val="4"/>
          <w:sz w:val="18"/>
          <w:szCs w:val="18"/>
        </w:rPr>
        <w:t xml:space="preserve">rodki ochrony prawnej przysługują wykonawcy oraz innemu podmiotowi, jeżeli ma lub miał interes </w:t>
      </w:r>
      <w:r w:rsidR="00613286">
        <w:rPr>
          <w:rFonts w:ascii="Arial" w:hAnsi="Arial" w:cs="Arial"/>
          <w:spacing w:val="4"/>
          <w:sz w:val="18"/>
          <w:szCs w:val="18"/>
        </w:rPr>
        <w:br/>
        <w:t xml:space="preserve">   w uzyskaniu zamówienia oraz poniósł lub może ponieść szkodę w wyniku naruszenia przez   </w:t>
      </w:r>
    </w:p>
    <w:p w:rsidR="00613286" w:rsidRDefault="00613286" w:rsidP="00613286">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przepisów ustawy.</w:t>
      </w:r>
    </w:p>
    <w:p w:rsidR="00613286" w:rsidRDefault="00613286" w:rsidP="00613286">
      <w:pPr>
        <w:autoSpaceDE w:val="0"/>
        <w:autoSpaceDN w:val="0"/>
        <w:adjustRightInd w:val="0"/>
        <w:spacing w:after="0" w:line="360" w:lineRule="auto"/>
        <w:jc w:val="both"/>
        <w:rPr>
          <w:rFonts w:ascii="Arial" w:hAnsi="Arial" w:cs="Arial"/>
          <w:spacing w:val="4"/>
          <w:sz w:val="18"/>
          <w:szCs w:val="18"/>
        </w:rPr>
      </w:pPr>
    </w:p>
    <w:p w:rsidR="00613286" w:rsidRDefault="00613286" w:rsidP="0061328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613286" w:rsidRDefault="00613286" w:rsidP="0061328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613286" w:rsidRDefault="00613286" w:rsidP="0061328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613286" w:rsidRDefault="00613286" w:rsidP="0061328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613286" w:rsidRDefault="00613286" w:rsidP="0061328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613286" w:rsidRDefault="00613286" w:rsidP="0061328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613286" w:rsidRDefault="00613286" w:rsidP="0061328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613286" w:rsidRDefault="00613286" w:rsidP="0061328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7 ustawy  </w:t>
      </w:r>
    </w:p>
    <w:p w:rsidR="00613286" w:rsidRDefault="00613286" w:rsidP="00613286">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Pzp</w:t>
      </w:r>
      <w:proofErr w:type="spellEnd"/>
      <w:r>
        <w:rPr>
          <w:rFonts w:ascii="Arial" w:hAnsi="Arial" w:cs="Arial"/>
          <w:sz w:val="18"/>
          <w:szCs w:val="18"/>
        </w:rPr>
        <w:t xml:space="preserve"> </w:t>
      </w:r>
      <w:r>
        <w:rPr>
          <w:rFonts w:ascii="Arial" w:eastAsia="Arial Unicode MS" w:hAnsi="Arial" w:cs="Arial"/>
          <w:sz w:val="18"/>
          <w:szCs w:val="18"/>
        </w:rPr>
        <w:t xml:space="preserve">w związku  z art. 305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1 ustawy</w:t>
      </w:r>
      <w:r>
        <w:rPr>
          <w:rFonts w:ascii="Arial" w:hAnsi="Arial" w:cs="Arial"/>
          <w:sz w:val="18"/>
          <w:szCs w:val="18"/>
        </w:rPr>
        <w:t xml:space="preserve"> .Zakres zamówienia- będzie uzależniony od pozyskania środków </w:t>
      </w:r>
    </w:p>
    <w:p w:rsidR="00613286" w:rsidRDefault="00613286" w:rsidP="00613286">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finansowych  na jego realizację .</w:t>
      </w:r>
    </w:p>
    <w:p w:rsidR="00613286" w:rsidRDefault="00613286" w:rsidP="00613286">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Warunki udzielenia  zamówienia- w przypadku konieczności wykonania robót w zwiększonym zakresie, niż   </w:t>
      </w:r>
    </w:p>
    <w:p w:rsidR="00613286" w:rsidRDefault="00613286" w:rsidP="00613286">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przewidziane w zamówieniu podstawowym.</w:t>
      </w:r>
    </w:p>
    <w:p w:rsidR="00613286" w:rsidRDefault="00613286" w:rsidP="00613286">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Zakres powyższych zamówień będzie polegał na powtórzeniu podobnych robót budowlanych jak w zadaniu    </w:t>
      </w:r>
    </w:p>
    <w:p w:rsidR="00613286" w:rsidRDefault="00613286" w:rsidP="00613286">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podstawowym i będzie obejmował w szczególności:</w:t>
      </w:r>
    </w:p>
    <w:p w:rsidR="00613286" w:rsidRDefault="00613286" w:rsidP="00613286">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1) </w:t>
      </w:r>
      <w:r>
        <w:rPr>
          <w:rFonts w:ascii="Arial" w:eastAsia="Arial Unicode MS" w:hAnsi="Arial" w:cs="Arial"/>
          <w:sz w:val="18"/>
          <w:szCs w:val="18"/>
        </w:rPr>
        <w:t>roboty budowlane w zakresie remontów  nawierzchni  emulsją i grysami</w:t>
      </w:r>
      <w:r>
        <w:rPr>
          <w:rFonts w:ascii="Arial" w:hAnsi="Arial" w:cs="Arial"/>
          <w:sz w:val="18"/>
          <w:szCs w:val="18"/>
        </w:rPr>
        <w:t>.</w:t>
      </w:r>
    </w:p>
    <w:p w:rsidR="00613286" w:rsidRDefault="00613286" w:rsidP="0061328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7.Zamawiający poprawia w ofercie</w:t>
      </w:r>
    </w:p>
    <w:p w:rsidR="00613286" w:rsidRDefault="00613286" w:rsidP="00613286">
      <w:pPr>
        <w:pStyle w:val="Akapitzlist"/>
        <w:numPr>
          <w:ilvl w:val="3"/>
          <w:numId w:val="4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613286" w:rsidRDefault="00613286" w:rsidP="00613286">
      <w:pPr>
        <w:pStyle w:val="Akapitzlist"/>
        <w:numPr>
          <w:ilvl w:val="3"/>
          <w:numId w:val="4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613286" w:rsidRDefault="00613286" w:rsidP="00613286">
      <w:pPr>
        <w:pStyle w:val="Akapitzlist"/>
        <w:numPr>
          <w:ilvl w:val="3"/>
          <w:numId w:val="4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613286" w:rsidRDefault="00613286" w:rsidP="00613286">
      <w:pPr>
        <w:pStyle w:val="Akapitzlist"/>
        <w:numPr>
          <w:ilvl w:val="0"/>
          <w:numId w:val="5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lastRenderedPageBreak/>
        <w:t>Niezwłocznie zawiadamiając o tym wykonawcę, którego oferta została poprawiona</w:t>
      </w:r>
    </w:p>
    <w:p w:rsidR="00613286" w:rsidRDefault="00613286" w:rsidP="00613286">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  7.1  W przypadku, o którym mowa w ww. </w:t>
      </w:r>
      <w:proofErr w:type="spellStart"/>
      <w:r>
        <w:rPr>
          <w:rFonts w:ascii="Arial" w:hAnsi="Arial" w:cs="Arial"/>
          <w:sz w:val="18"/>
          <w:szCs w:val="18"/>
        </w:rPr>
        <w:t>pkt</w:t>
      </w:r>
      <w:proofErr w:type="spellEnd"/>
      <w:r>
        <w:rPr>
          <w:rFonts w:ascii="Arial" w:hAnsi="Arial" w:cs="Arial"/>
          <w:sz w:val="18"/>
          <w:szCs w:val="18"/>
        </w:rPr>
        <w:t xml:space="preserve"> 7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613286" w:rsidRDefault="00613286" w:rsidP="00613286">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wyznaczonym terminie zostanie uznane za wyrażenie zgody na poprawienie omyłki.</w:t>
      </w:r>
    </w:p>
    <w:p w:rsidR="00613286" w:rsidRDefault="00613286" w:rsidP="00613286">
      <w:pPr>
        <w:autoSpaceDE w:val="0"/>
        <w:autoSpaceDN w:val="0"/>
        <w:adjustRightInd w:val="0"/>
        <w:spacing w:after="0" w:line="360" w:lineRule="auto"/>
        <w:jc w:val="both"/>
        <w:rPr>
          <w:rFonts w:ascii="Arial" w:hAnsi="Arial" w:cs="Arial"/>
          <w:spacing w:val="4"/>
          <w:sz w:val="18"/>
          <w:szCs w:val="18"/>
        </w:rPr>
      </w:pPr>
    </w:p>
    <w:p w:rsidR="00613286" w:rsidRDefault="00613286" w:rsidP="00613286">
      <w:pPr>
        <w:spacing w:after="0" w:line="360" w:lineRule="auto"/>
        <w:jc w:val="both"/>
        <w:rPr>
          <w:rFonts w:ascii="Arial" w:hAnsi="Arial" w:cs="Arial"/>
          <w:b/>
          <w:sz w:val="18"/>
          <w:szCs w:val="18"/>
        </w:rPr>
      </w:pPr>
      <w:r>
        <w:rPr>
          <w:rFonts w:ascii="Arial" w:hAnsi="Arial" w:cs="Arial"/>
          <w:b/>
          <w:sz w:val="18"/>
          <w:szCs w:val="18"/>
        </w:rPr>
        <w:t>Załączniki do SWZ:</w:t>
      </w:r>
    </w:p>
    <w:p w:rsidR="00613286" w:rsidRDefault="00613286" w:rsidP="00613286">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613286" w:rsidRDefault="00613286" w:rsidP="00613286">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613286" w:rsidRDefault="00613286" w:rsidP="00613286">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613286" w:rsidRDefault="00613286" w:rsidP="00613286">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613286" w:rsidRDefault="00613286" w:rsidP="00613286">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613286" w:rsidRDefault="00613286" w:rsidP="00613286">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Projekt umowy </w:t>
      </w:r>
    </w:p>
    <w:p w:rsidR="00613286" w:rsidRDefault="00613286" w:rsidP="00613286">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613286" w:rsidRDefault="00613286" w:rsidP="00613286">
      <w:pPr>
        <w:widowControl w:val="0"/>
        <w:spacing w:after="0" w:line="360" w:lineRule="auto"/>
        <w:jc w:val="both"/>
        <w:rPr>
          <w:rFonts w:ascii="Arial" w:hAnsi="Arial" w:cs="Arial"/>
          <w:sz w:val="18"/>
          <w:szCs w:val="18"/>
        </w:rPr>
      </w:pPr>
      <w:r>
        <w:rPr>
          <w:rFonts w:ascii="Arial" w:hAnsi="Arial" w:cs="Arial"/>
          <w:sz w:val="18"/>
          <w:szCs w:val="18"/>
        </w:rPr>
        <w:t>Załącznik 8           SST Szczegółowa Specyfikacja Techniczna</w:t>
      </w:r>
    </w:p>
    <w:p w:rsidR="00613286" w:rsidRDefault="00613286" w:rsidP="00613286">
      <w:pPr>
        <w:widowControl w:val="0"/>
        <w:spacing w:after="0" w:line="360" w:lineRule="auto"/>
        <w:rPr>
          <w:rFonts w:ascii="Arial" w:hAnsi="Arial" w:cs="Arial"/>
          <w:sz w:val="18"/>
          <w:szCs w:val="18"/>
        </w:rPr>
      </w:pPr>
      <w:r>
        <w:rPr>
          <w:rFonts w:ascii="Arial" w:hAnsi="Arial" w:cs="Arial"/>
          <w:sz w:val="18"/>
          <w:szCs w:val="18"/>
        </w:rPr>
        <w:t xml:space="preserve"> </w:t>
      </w:r>
    </w:p>
    <w:p w:rsidR="00613286" w:rsidRDefault="00613286" w:rsidP="00613286">
      <w:pPr>
        <w:widowControl w:val="0"/>
        <w:spacing w:after="0" w:line="360" w:lineRule="auto"/>
        <w:jc w:val="both"/>
        <w:rPr>
          <w:rFonts w:ascii="Arial" w:hAnsi="Arial" w:cs="Arial"/>
          <w:sz w:val="18"/>
          <w:szCs w:val="18"/>
        </w:rPr>
      </w:pPr>
    </w:p>
    <w:p w:rsidR="00613286" w:rsidRDefault="00613286" w:rsidP="00613286">
      <w:pPr>
        <w:widowControl w:val="0"/>
        <w:spacing w:after="0" w:line="360" w:lineRule="auto"/>
        <w:jc w:val="both"/>
        <w:rPr>
          <w:rFonts w:ascii="Arial" w:hAnsi="Arial" w:cs="Arial"/>
          <w:sz w:val="18"/>
          <w:szCs w:val="18"/>
        </w:rPr>
      </w:pPr>
    </w:p>
    <w:p w:rsidR="00613286" w:rsidRDefault="00613286" w:rsidP="00613286">
      <w:pPr>
        <w:widowControl w:val="0"/>
        <w:spacing w:after="0" w:line="360" w:lineRule="auto"/>
        <w:jc w:val="both"/>
        <w:rPr>
          <w:rFonts w:ascii="Arial" w:hAnsi="Arial" w:cs="Arial"/>
          <w:sz w:val="18"/>
          <w:szCs w:val="18"/>
        </w:rPr>
      </w:pPr>
    </w:p>
    <w:p w:rsidR="00613286" w:rsidRDefault="00613286" w:rsidP="00613286">
      <w:pPr>
        <w:widowControl w:val="0"/>
        <w:spacing w:after="0" w:line="360" w:lineRule="auto"/>
        <w:jc w:val="both"/>
        <w:rPr>
          <w:rFonts w:ascii="Arial" w:hAnsi="Arial" w:cs="Arial"/>
          <w:sz w:val="18"/>
          <w:szCs w:val="18"/>
        </w:rPr>
      </w:pPr>
    </w:p>
    <w:p w:rsidR="00613286" w:rsidRDefault="00613286" w:rsidP="00613286">
      <w:pPr>
        <w:widowControl w:val="0"/>
        <w:spacing w:after="0" w:line="360" w:lineRule="auto"/>
        <w:jc w:val="both"/>
        <w:rPr>
          <w:rFonts w:ascii="Arial" w:hAnsi="Arial" w:cs="Arial"/>
          <w:sz w:val="18"/>
          <w:szCs w:val="18"/>
        </w:rPr>
      </w:pPr>
    </w:p>
    <w:p w:rsidR="00613286" w:rsidRDefault="00613286" w:rsidP="00613286">
      <w:pPr>
        <w:widowControl w:val="0"/>
        <w:spacing w:after="0" w:line="360" w:lineRule="auto"/>
        <w:jc w:val="both"/>
        <w:rPr>
          <w:rFonts w:ascii="Arial" w:hAnsi="Arial" w:cs="Arial"/>
          <w:sz w:val="18"/>
          <w:szCs w:val="18"/>
        </w:rPr>
      </w:pPr>
    </w:p>
    <w:p w:rsidR="00613286" w:rsidRDefault="00613286" w:rsidP="00613286">
      <w:pPr>
        <w:widowControl w:val="0"/>
        <w:spacing w:after="0" w:line="360" w:lineRule="auto"/>
        <w:jc w:val="both"/>
        <w:rPr>
          <w:rFonts w:ascii="Arial" w:hAnsi="Arial" w:cs="Arial"/>
          <w:sz w:val="18"/>
          <w:szCs w:val="18"/>
        </w:rPr>
      </w:pPr>
    </w:p>
    <w:p w:rsidR="00613286" w:rsidRDefault="00613286" w:rsidP="00613286">
      <w:pPr>
        <w:widowControl w:val="0"/>
        <w:spacing w:after="0" w:line="360" w:lineRule="auto"/>
        <w:jc w:val="both"/>
        <w:rPr>
          <w:rFonts w:ascii="Arial" w:hAnsi="Arial" w:cs="Arial"/>
          <w:sz w:val="18"/>
          <w:szCs w:val="18"/>
        </w:rPr>
      </w:pPr>
    </w:p>
    <w:p w:rsidR="00613286" w:rsidRDefault="00613286" w:rsidP="00613286"/>
    <w:p w:rsidR="00613286" w:rsidRDefault="00613286" w:rsidP="00613286"/>
    <w:p w:rsidR="00613286" w:rsidRDefault="00613286" w:rsidP="00613286"/>
    <w:p w:rsidR="00613286" w:rsidRDefault="00613286" w:rsidP="00613286"/>
    <w:p w:rsidR="009F41C0" w:rsidRDefault="009F41C0"/>
    <w:sectPr w:rsidR="009F41C0" w:rsidSect="009F41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F84"/>
    <w:multiLevelType w:val="hybridMultilevel"/>
    <w:tmpl w:val="7774014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FF809152"/>
    <w:lvl w:ilvl="0" w:tplc="9AA645AC">
      <w:start w:val="1"/>
      <w:numFmt w:val="decimal"/>
      <w:lvlText w:val="%1."/>
      <w:lvlJc w:val="left"/>
      <w:pPr>
        <w:ind w:left="1065" w:hanging="705"/>
      </w:pPr>
      <w:rPr>
        <w:b/>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D676CB1"/>
    <w:multiLevelType w:val="hybridMultilevel"/>
    <w:tmpl w:val="2388844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C66FC1"/>
    <w:multiLevelType w:val="hybridMultilevel"/>
    <w:tmpl w:val="18BEA988"/>
    <w:lvl w:ilvl="0" w:tplc="7174F088">
      <w:start w:val="1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B7A5734"/>
    <w:multiLevelType w:val="hybridMultilevel"/>
    <w:tmpl w:val="5A60B190"/>
    <w:lvl w:ilvl="0" w:tplc="47841C4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345397A"/>
    <w:multiLevelType w:val="hybridMultilevel"/>
    <w:tmpl w:val="80F6D3E4"/>
    <w:lvl w:ilvl="0" w:tplc="B43E3108">
      <w:start w:val="7"/>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9C063CB"/>
    <w:multiLevelType w:val="hybridMultilevel"/>
    <w:tmpl w:val="310AA0F4"/>
    <w:lvl w:ilvl="0" w:tplc="2584A2E6">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4">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2CCD78EE"/>
    <w:multiLevelType w:val="hybridMultilevel"/>
    <w:tmpl w:val="930A8C38"/>
    <w:lvl w:ilvl="0" w:tplc="B07CF312">
      <w:start w:val="1"/>
      <w:numFmt w:val="lowerLetter"/>
      <w:lvlText w:val="%1)"/>
      <w:lvlJc w:val="left"/>
      <w:pPr>
        <w:ind w:left="107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7B9496E"/>
    <w:multiLevelType w:val="hybridMultilevel"/>
    <w:tmpl w:val="BB567ADC"/>
    <w:lvl w:ilvl="0" w:tplc="F72AC2B8">
      <w:start w:val="3"/>
      <w:numFmt w:val="decimal"/>
      <w:lvlText w:val="%1."/>
      <w:lvlJc w:val="left"/>
      <w:pPr>
        <w:ind w:left="720" w:hanging="360"/>
      </w:pPr>
    </w:lvl>
    <w:lvl w:ilvl="1" w:tplc="D07264C8">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D712047"/>
    <w:multiLevelType w:val="hybridMultilevel"/>
    <w:tmpl w:val="182A869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A704B0F"/>
    <w:multiLevelType w:val="hybridMultilevel"/>
    <w:tmpl w:val="A9C68736"/>
    <w:lvl w:ilvl="0" w:tplc="0A1C0F7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2">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C2637B0"/>
    <w:multiLevelType w:val="hybridMultilevel"/>
    <w:tmpl w:val="5AF0107C"/>
    <w:lvl w:ilvl="0" w:tplc="C1D21D98">
      <w:start w:val="7"/>
      <w:numFmt w:val="decimal"/>
      <w:lvlText w:val="%1."/>
      <w:lvlJc w:val="left"/>
      <w:pPr>
        <w:ind w:left="1080" w:hanging="360"/>
      </w:p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17E4A66"/>
    <w:multiLevelType w:val="hybridMultilevel"/>
    <w:tmpl w:val="0C16F34E"/>
    <w:lvl w:ilvl="0" w:tplc="8084BA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26136C5"/>
    <w:multiLevelType w:val="hybridMultilevel"/>
    <w:tmpl w:val="61F6AE8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5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13286"/>
    <w:rsid w:val="000809A7"/>
    <w:rsid w:val="000B4807"/>
    <w:rsid w:val="000C195F"/>
    <w:rsid w:val="000C639D"/>
    <w:rsid w:val="0019015A"/>
    <w:rsid w:val="0021235D"/>
    <w:rsid w:val="00364AE9"/>
    <w:rsid w:val="003D6B8E"/>
    <w:rsid w:val="0041351C"/>
    <w:rsid w:val="00423C05"/>
    <w:rsid w:val="00613286"/>
    <w:rsid w:val="00637F79"/>
    <w:rsid w:val="00652297"/>
    <w:rsid w:val="006C369D"/>
    <w:rsid w:val="006C4912"/>
    <w:rsid w:val="00706175"/>
    <w:rsid w:val="00732418"/>
    <w:rsid w:val="00740A0F"/>
    <w:rsid w:val="007C125E"/>
    <w:rsid w:val="007D5BC0"/>
    <w:rsid w:val="0082406D"/>
    <w:rsid w:val="008550DD"/>
    <w:rsid w:val="00927882"/>
    <w:rsid w:val="009614B0"/>
    <w:rsid w:val="009F41C0"/>
    <w:rsid w:val="00B1698C"/>
    <w:rsid w:val="00BD7A07"/>
    <w:rsid w:val="00C471CA"/>
    <w:rsid w:val="00CF606D"/>
    <w:rsid w:val="00DA1B84"/>
    <w:rsid w:val="00E26071"/>
    <w:rsid w:val="00E50223"/>
    <w:rsid w:val="00EF733E"/>
    <w:rsid w:val="00F00C78"/>
    <w:rsid w:val="00F36EB9"/>
    <w:rsid w:val="00F61DEF"/>
    <w:rsid w:val="00F62C5F"/>
    <w:rsid w:val="00FD5A95"/>
    <w:rsid w:val="00FF77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28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613286"/>
    <w:rPr>
      <w:color w:val="0000FF"/>
      <w:u w:val="single"/>
    </w:rPr>
  </w:style>
  <w:style w:type="character" w:styleId="UyteHipercze">
    <w:name w:val="FollowedHyperlink"/>
    <w:basedOn w:val="Domylnaczcionkaakapitu"/>
    <w:uiPriority w:val="99"/>
    <w:semiHidden/>
    <w:unhideWhenUsed/>
    <w:rsid w:val="00613286"/>
    <w:rPr>
      <w:color w:val="800080" w:themeColor="followedHyperlink"/>
      <w:u w:val="single"/>
    </w:rPr>
  </w:style>
  <w:style w:type="paragraph" w:styleId="Tekstprzypisukocowego">
    <w:name w:val="endnote text"/>
    <w:basedOn w:val="Normalny"/>
    <w:link w:val="TekstprzypisukocowegoZnak1"/>
    <w:uiPriority w:val="99"/>
    <w:semiHidden/>
    <w:unhideWhenUsed/>
    <w:rsid w:val="00613286"/>
    <w:rPr>
      <w:sz w:val="20"/>
      <w:szCs w:val="20"/>
    </w:rPr>
  </w:style>
  <w:style w:type="character" w:customStyle="1" w:styleId="TekstprzypisukocowegoZnak">
    <w:name w:val="Tekst przypisu końcowego Znak"/>
    <w:basedOn w:val="Domylnaczcionkaakapitu"/>
    <w:link w:val="Tekstprzypisukocowego"/>
    <w:uiPriority w:val="99"/>
    <w:semiHidden/>
    <w:rsid w:val="00613286"/>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61328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613286"/>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613286"/>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613286"/>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613286"/>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34"/>
    <w:qFormat/>
    <w:rsid w:val="00613286"/>
    <w:pPr>
      <w:ind w:left="720"/>
      <w:contextualSpacing/>
    </w:pPr>
  </w:style>
  <w:style w:type="paragraph" w:customStyle="1" w:styleId="Tekstpodstawowy21">
    <w:name w:val="Tekst podstawowy 21"/>
    <w:basedOn w:val="Normalny"/>
    <w:rsid w:val="00613286"/>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613286"/>
    <w:pPr>
      <w:suppressAutoHyphens/>
      <w:spacing w:after="0" w:line="240" w:lineRule="auto"/>
      <w:ind w:left="426" w:hanging="426"/>
      <w:jc w:val="both"/>
    </w:pPr>
    <w:rPr>
      <w:rFonts w:ascii="Times New Roman" w:eastAsia="Times New Roman" w:hAnsi="Times New Roman"/>
      <w:sz w:val="24"/>
      <w:szCs w:val="24"/>
      <w:lang w:eastAsia="ar-SA"/>
    </w:rPr>
  </w:style>
  <w:style w:type="character" w:customStyle="1" w:styleId="TekstprzypisukocowegoZnak1">
    <w:name w:val="Tekst przypisu końcowego Znak1"/>
    <w:basedOn w:val="Domylnaczcionkaakapitu"/>
    <w:link w:val="Tekstprzypisukocowego"/>
    <w:uiPriority w:val="99"/>
    <w:semiHidden/>
    <w:locked/>
    <w:rsid w:val="00613286"/>
    <w:rPr>
      <w:rFonts w:ascii="Calibri" w:eastAsia="Calibri" w:hAnsi="Calibri" w:cs="Times New Roman"/>
      <w:sz w:val="20"/>
      <w:szCs w:val="20"/>
    </w:rPr>
  </w:style>
  <w:style w:type="character" w:customStyle="1" w:styleId="TekstdymkaZnak1">
    <w:name w:val="Tekst dymka Znak1"/>
    <w:basedOn w:val="Domylnaczcionkaakapitu"/>
    <w:link w:val="Tekstdymka"/>
    <w:uiPriority w:val="99"/>
    <w:semiHidden/>
    <w:locked/>
    <w:rsid w:val="00613286"/>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9712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mailto:biuro@pzdkrotoszyn.pl"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pn/pzd_krotoszyn" TargetMode="External"/><Relationship Id="rId7" Type="http://schemas.openxmlformats.org/officeDocument/2006/relationships/hyperlink" Target="http://www.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mailto:biuro@pzdkrotoszyn.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pzd_krotoszyn" TargetMode="External"/><Relationship Id="rId20" Type="http://schemas.openxmlformats.org/officeDocument/2006/relationships/hyperlink" Target="https://platformazakupowa.pl/pn/pzd_krotoszyn" TargetMode="External"/><Relationship Id="rId1" Type="http://schemas.openxmlformats.org/officeDocument/2006/relationships/numbering" Target="numbering.xml"/><Relationship Id="rId6" Type="http://schemas.openxmlformats.org/officeDocument/2006/relationships/hyperlink" Target="https://platformazakupowa.pl/pn/pzd_krotoszyn" TargetMode="External"/><Relationship Id="rId11" Type="http://schemas.openxmlformats.org/officeDocument/2006/relationships/hyperlink" Target="http://www.pzdkrotoszyn.pl" TargetMode="External"/><Relationship Id="rId24" Type="http://schemas.openxmlformats.org/officeDocument/2006/relationships/fontTable" Target="fontTable.xml"/><Relationship Id="rId5" Type="http://schemas.openxmlformats.org/officeDocument/2006/relationships/hyperlink" Target="mailto:biuro@pzdkrotoszyn.pll" TargetMode="External"/><Relationship Id="rId15" Type="http://schemas.openxmlformats.org/officeDocument/2006/relationships/hyperlink" Target="mailto:iod@bhp.krotoszyn.net.pl" TargetMode="External"/><Relationship Id="rId23" Type="http://schemas.openxmlformats.org/officeDocument/2006/relationships/hyperlink" Target="https://platformazakupowa.pl/pn/pzd_krotoszyn" TargetMode="External"/><Relationship Id="rId10" Type="http://schemas.openxmlformats.org/officeDocument/2006/relationships/hyperlink" Target="https://platformazakupowa.pl/pn/pzd_krotoszyn" TargetMode="External"/><Relationship Id="rId19" Type="http://schemas.openxmlformats.org/officeDocument/2006/relationships/hyperlink" Target="mailto:biuro@pzdkrotoszyn.pl"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http://www.pzdkrotoszyn.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25</Pages>
  <Words>11389</Words>
  <Characters>68338</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24</cp:revision>
  <dcterms:created xsi:type="dcterms:W3CDTF">2024-01-29T07:36:00Z</dcterms:created>
  <dcterms:modified xsi:type="dcterms:W3CDTF">2024-02-02T07:46:00Z</dcterms:modified>
</cp:coreProperties>
</file>