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95C5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C5049" w:rsidRPr="00E11F35" w:rsidRDefault="00DC5049" w:rsidP="00E95C5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E11F3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E11F3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DC5049" w:rsidRPr="00E11F35" w:rsidRDefault="00DC5049" w:rsidP="00E95C5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DC5049" w:rsidRPr="00E11F35" w:rsidRDefault="00DC5049" w:rsidP="00E95C5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DC5049" w:rsidRPr="00E11F35" w:rsidRDefault="00DC5049" w:rsidP="00E95C5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11F35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DC5049" w:rsidRPr="00E11F35" w:rsidRDefault="00DC5049" w:rsidP="00E95C5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B142C" w:rsidRPr="00E95C56" w:rsidRDefault="00497B45" w:rsidP="00E95C5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5C56">
        <w:rPr>
          <w:rFonts w:ascii="Arial" w:hAnsi="Arial" w:cs="Arial"/>
          <w:b/>
          <w:sz w:val="24"/>
          <w:szCs w:val="24"/>
        </w:rPr>
        <w:t>NA</w:t>
      </w:r>
      <w:r w:rsidR="00AB142C" w:rsidRPr="00E95C5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E95C56" w:rsidRPr="00E95C56">
        <w:rPr>
          <w:rFonts w:ascii="Arial" w:hAnsi="Arial" w:cs="Arial"/>
          <w:b/>
          <w:sz w:val="24"/>
          <w:szCs w:val="24"/>
        </w:rPr>
        <w:t>MODERNIZACJĘ DRÓG DOJAZDOWYCH DO GRUNTÓW ROLNYCH: DROGA MĘCINA MAŁA NR DZIAŁKI 379/3, 391/4, 392/3, 382/2, 388/3, 384/3, 386/3, 395/3, 395/4, 380/2, 383/3 W MIEJSCOWOŚCI MĘCINA MAŁA O DŁUGOŚCI 295 MB</w:t>
      </w:r>
    </w:p>
    <w:p w:rsidR="00DC5049" w:rsidRPr="00117F33" w:rsidRDefault="00DC5049" w:rsidP="00E95C56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95C56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E95C56" w:rsidRPr="00E95C56">
        <w:rPr>
          <w:rFonts w:ascii="Arial" w:hAnsi="Arial" w:cs="Arial"/>
          <w:b/>
          <w:sz w:val="24"/>
          <w:szCs w:val="24"/>
          <w:lang w:eastAsia="pl-PL"/>
        </w:rPr>
        <w:t>POSTĘPOWANIE NR IZ.271.8</w:t>
      </w:r>
      <w:r w:rsidR="008603FA" w:rsidRPr="00E95C56">
        <w:rPr>
          <w:rFonts w:ascii="Arial" w:hAnsi="Arial" w:cs="Arial"/>
          <w:b/>
          <w:sz w:val="24"/>
          <w:szCs w:val="24"/>
          <w:lang w:eastAsia="pl-PL"/>
        </w:rPr>
        <w:t>.</w:t>
      </w:r>
      <w:r w:rsidR="00AB142C" w:rsidRPr="00E95C56">
        <w:rPr>
          <w:rFonts w:ascii="Arial" w:hAnsi="Arial" w:cs="Arial"/>
          <w:b/>
          <w:sz w:val="24"/>
          <w:szCs w:val="24"/>
          <w:lang w:eastAsia="pl-PL"/>
        </w:rPr>
        <w:t>2024</w:t>
      </w:r>
      <w:bookmarkStart w:id="0" w:name="_GoBack"/>
      <w:bookmarkEnd w:id="0"/>
    </w:p>
    <w:p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E95C5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2024, poz. 1320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396B" w:rsidRPr="0073396B" w:rsidRDefault="00DC5049" w:rsidP="0073396B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E95C5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mówień publicznych (Dz.U. z 2024</w:t>
      </w:r>
      <w:r w:rsidR="000764E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AF7CD1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="00E95C5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1320</w:t>
      </w:r>
      <w:r w:rsid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) </w:t>
      </w:r>
      <w:r w:rsidR="00CA0C3B" w:rsidRPr="00CA0C3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oraz na podstawie art. 7 ust. 1 ustawy</w:t>
      </w:r>
      <w:r w:rsidR="00CA0C3B" w:rsidRPr="00CA0C3B">
        <w:rPr>
          <w:rFonts w:ascii="Arial" w:hAnsi="Arial" w:cs="Arial"/>
          <w:sz w:val="20"/>
          <w:szCs w:val="20"/>
        </w:rPr>
        <w:t xml:space="preserve"> </w:t>
      </w:r>
      <w:r w:rsidR="00CA0C3B" w:rsidRPr="00CA0C3B">
        <w:rPr>
          <w:rFonts w:ascii="Arial" w:hAnsi="Arial" w:cs="Arial"/>
          <w:b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="00AB142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2024 r., poz. 507</w:t>
      </w:r>
      <w:r w:rsidR="0073396B" w:rsidRPr="0073396B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73396B" w:rsidRPr="0073396B">
        <w:rPr>
          <w:rFonts w:ascii="Arial" w:hAnsi="Arial" w:cs="Arial"/>
          <w:b/>
          <w:sz w:val="20"/>
          <w:szCs w:val="20"/>
        </w:rPr>
        <w:t>.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2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2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B47502" w:rsidRDefault="00DC5049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72A33" w:rsidRDefault="00972A33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E20294" w:rsidRDefault="00E20294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AB142C" w:rsidRPr="007E0359" w:rsidRDefault="00AB142C" w:rsidP="00D04A42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SPEŁNIANIU WARUNKÓW UDZIAŁU W POSTĘPOWANIU</w:t>
      </w:r>
    </w:p>
    <w:p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E83F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</w:t>
      </w:r>
      <w:r w:rsidR="00641C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ust. 9.3.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, potwierdzające brak podstaw wykluczenia tego podmiotu oraz odpowiednio spełnianie warunków udziału w postępowaniu, w zakresie,              w jakim wykonawca powołuje się na jego zasoby. Podmiot udostępniający zasoby składa przedmiotowe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lastRenderedPageBreak/>
        <w:t>oświadczenie w zakresie ust. 1, 2 i 5. Oświadczenie podmiotu udostępniającego zasoby podpisuje dany podmiot</w:t>
      </w:r>
      <w:bookmarkEnd w:id="3"/>
      <w:r w:rsidR="00F016B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sectPr w:rsidR="000E7E32" w:rsidRPr="006850BF" w:rsidSect="00CA0C3B">
      <w:footerReference w:type="even" r:id="rId8"/>
      <w:footerReference w:type="default" r:id="rId9"/>
      <w:pgSz w:w="11907" w:h="16840" w:code="259"/>
      <w:pgMar w:top="902" w:right="1307" w:bottom="709" w:left="902" w:header="709" w:footer="286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98F" w:rsidRDefault="00E7198F">
      <w:pPr>
        <w:spacing w:after="0" w:line="240" w:lineRule="auto"/>
      </w:pPr>
      <w:r>
        <w:separator/>
      </w:r>
    </w:p>
  </w:endnote>
  <w:endnote w:type="continuationSeparator" w:id="0">
    <w:p w:rsidR="00E7198F" w:rsidRDefault="00E7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A" w:rsidRDefault="00147CD3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C504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3D7A" w:rsidRDefault="00E7198F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35" w:rsidRDefault="00147CD3">
    <w:pPr>
      <w:pStyle w:val="Stopka"/>
      <w:jc w:val="center"/>
    </w:pPr>
    <w:r>
      <w:fldChar w:fldCharType="begin"/>
    </w:r>
    <w:r w:rsidR="00DC5049">
      <w:instrText>PAGE   \* MERGEFORMAT</w:instrText>
    </w:r>
    <w:r>
      <w:fldChar w:fldCharType="separate"/>
    </w:r>
    <w:r w:rsidR="002A62F0">
      <w:rPr>
        <w:noProof/>
      </w:rPr>
      <w:t>1</w:t>
    </w:r>
    <w:r>
      <w:fldChar w:fldCharType="end"/>
    </w:r>
  </w:p>
  <w:p w:rsidR="00403D7A" w:rsidRDefault="00E7198F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98F" w:rsidRDefault="00E7198F">
      <w:pPr>
        <w:spacing w:after="0" w:line="240" w:lineRule="auto"/>
      </w:pPr>
      <w:r>
        <w:separator/>
      </w:r>
    </w:p>
  </w:footnote>
  <w:footnote w:type="continuationSeparator" w:id="0">
    <w:p w:rsidR="00E7198F" w:rsidRDefault="00E71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70072"/>
    <w:rsid w:val="000764E2"/>
    <w:rsid w:val="000E7E32"/>
    <w:rsid w:val="00117F33"/>
    <w:rsid w:val="00133A3A"/>
    <w:rsid w:val="00147CD3"/>
    <w:rsid w:val="00203723"/>
    <w:rsid w:val="00254EBF"/>
    <w:rsid w:val="00293BF1"/>
    <w:rsid w:val="002A62F0"/>
    <w:rsid w:val="003A7AC4"/>
    <w:rsid w:val="003B73BE"/>
    <w:rsid w:val="003E610F"/>
    <w:rsid w:val="00415228"/>
    <w:rsid w:val="00497B45"/>
    <w:rsid w:val="004B7E39"/>
    <w:rsid w:val="00641C77"/>
    <w:rsid w:val="006850BF"/>
    <w:rsid w:val="0073396B"/>
    <w:rsid w:val="00830FB4"/>
    <w:rsid w:val="0084063E"/>
    <w:rsid w:val="008603FA"/>
    <w:rsid w:val="008B5322"/>
    <w:rsid w:val="008D02E6"/>
    <w:rsid w:val="00966733"/>
    <w:rsid w:val="00972A33"/>
    <w:rsid w:val="00986ABD"/>
    <w:rsid w:val="009A30AE"/>
    <w:rsid w:val="009B5C00"/>
    <w:rsid w:val="00A87477"/>
    <w:rsid w:val="00AB142C"/>
    <w:rsid w:val="00AE20A3"/>
    <w:rsid w:val="00AF7CD1"/>
    <w:rsid w:val="00B23903"/>
    <w:rsid w:val="00B47502"/>
    <w:rsid w:val="00BB4F8F"/>
    <w:rsid w:val="00BD2EA5"/>
    <w:rsid w:val="00BD68FA"/>
    <w:rsid w:val="00C36B04"/>
    <w:rsid w:val="00CA0C3B"/>
    <w:rsid w:val="00CB2AF0"/>
    <w:rsid w:val="00D04A42"/>
    <w:rsid w:val="00DC5049"/>
    <w:rsid w:val="00E11F35"/>
    <w:rsid w:val="00E20294"/>
    <w:rsid w:val="00E7198F"/>
    <w:rsid w:val="00E83FEA"/>
    <w:rsid w:val="00E95C56"/>
    <w:rsid w:val="00EC646A"/>
    <w:rsid w:val="00EF3DAC"/>
    <w:rsid w:val="00F016B8"/>
    <w:rsid w:val="00F075C8"/>
    <w:rsid w:val="00FD437B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A0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C3B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rsid w:val="00D04A4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DELL</cp:lastModifiedBy>
  <cp:revision>8</cp:revision>
  <dcterms:created xsi:type="dcterms:W3CDTF">2024-06-24T14:25:00Z</dcterms:created>
  <dcterms:modified xsi:type="dcterms:W3CDTF">2024-09-13T15:55:00Z</dcterms:modified>
</cp:coreProperties>
</file>