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A2E" w:rsidRPr="00686A2E" w:rsidRDefault="00686A2E" w:rsidP="00686A2E">
      <w:pPr>
        <w:widowControl w:val="0"/>
        <w:suppressAutoHyphens/>
        <w:autoSpaceDN w:val="0"/>
        <w:spacing w:line="276" w:lineRule="auto"/>
        <w:jc w:val="center"/>
        <w:rPr>
          <w:rFonts w:ascii="Calibri" w:eastAsia="Calibri" w:hAnsi="Calibri" w:cs="Times New Roman"/>
        </w:rPr>
      </w:pPr>
      <w:r w:rsidRPr="00686A2E">
        <w:rPr>
          <w:rFonts w:ascii="Calibri" w:eastAsia="SimSun" w:hAnsi="Calibri" w:cs="Calibri"/>
          <w:b/>
          <w:caps/>
          <w:kern w:val="3"/>
          <w:sz w:val="36"/>
          <w:szCs w:val="36"/>
          <w:lang w:eastAsia="pl-PL"/>
        </w:rPr>
        <w:t>specyfikacja warunków zamówienia</w:t>
      </w:r>
    </w:p>
    <w:p w:rsidR="00686A2E" w:rsidRPr="00686A2E" w:rsidRDefault="00686A2E" w:rsidP="00686A2E">
      <w:pPr>
        <w:widowControl w:val="0"/>
        <w:suppressAutoHyphens/>
        <w:autoSpaceDN w:val="0"/>
        <w:spacing w:before="480" w:after="480" w:line="276" w:lineRule="auto"/>
        <w:jc w:val="center"/>
        <w:rPr>
          <w:rFonts w:ascii="Calibri" w:eastAsia="SimSun" w:hAnsi="Calibri" w:cs="Calibri"/>
          <w:b/>
          <w:caps/>
          <w:kern w:val="3"/>
          <w:sz w:val="24"/>
          <w:szCs w:val="24"/>
          <w:lang w:eastAsia="pl-PL"/>
        </w:rPr>
      </w:pPr>
      <w:r w:rsidRPr="00686A2E">
        <w:rPr>
          <w:rFonts w:ascii="Calibri" w:eastAsia="SimSun" w:hAnsi="Calibri" w:cs="Calibri"/>
          <w:b/>
          <w:caps/>
          <w:kern w:val="3"/>
          <w:sz w:val="24"/>
          <w:szCs w:val="24"/>
          <w:lang w:eastAsia="pl-PL"/>
        </w:rPr>
        <w:t>zAMAWIAJĄCY:</w:t>
      </w:r>
    </w:p>
    <w:p w:rsidR="00686A2E" w:rsidRPr="00686A2E" w:rsidRDefault="00686A2E" w:rsidP="00686A2E">
      <w:pPr>
        <w:widowControl w:val="0"/>
        <w:suppressAutoHyphens/>
        <w:autoSpaceDN w:val="0"/>
        <w:spacing w:before="40" w:after="0" w:line="240" w:lineRule="auto"/>
        <w:jc w:val="center"/>
        <w:rPr>
          <w:rFonts w:ascii="Calibri" w:eastAsia="SimSun" w:hAnsi="Calibri" w:cs="Calibri"/>
          <w:b/>
          <w:caps/>
          <w:kern w:val="3"/>
          <w:sz w:val="24"/>
          <w:szCs w:val="24"/>
          <w:lang w:eastAsia="pl-PL"/>
        </w:rPr>
      </w:pPr>
      <w:r w:rsidRPr="00686A2E">
        <w:rPr>
          <w:rFonts w:ascii="Calibri" w:eastAsia="SimSun" w:hAnsi="Calibri" w:cs="Calibri"/>
          <w:b/>
          <w:caps/>
          <w:kern w:val="3"/>
          <w:sz w:val="24"/>
          <w:szCs w:val="24"/>
          <w:lang w:eastAsia="pl-PL"/>
        </w:rPr>
        <w:t>SAMODZIELNY PUBLICZNY ZESPÓŁ OPIEKI ZDROWOTNEJ</w:t>
      </w:r>
    </w:p>
    <w:p w:rsidR="00686A2E" w:rsidRPr="00686A2E" w:rsidRDefault="00686A2E" w:rsidP="00686A2E">
      <w:pPr>
        <w:widowControl w:val="0"/>
        <w:suppressAutoHyphens/>
        <w:autoSpaceDN w:val="0"/>
        <w:spacing w:before="40" w:after="0" w:line="240" w:lineRule="auto"/>
        <w:jc w:val="center"/>
        <w:rPr>
          <w:rFonts w:ascii="Calibri" w:eastAsia="Calibri" w:hAnsi="Calibri" w:cs="Times New Roman"/>
        </w:rPr>
      </w:pPr>
      <w:r w:rsidRPr="00686A2E">
        <w:rPr>
          <w:rFonts w:ascii="Calibri" w:eastAsia="SimSun" w:hAnsi="Calibri" w:cs="Calibri"/>
          <w:b/>
          <w:caps/>
          <w:kern w:val="3"/>
          <w:sz w:val="24"/>
          <w:szCs w:val="24"/>
          <w:lang w:eastAsia="pl-PL"/>
        </w:rPr>
        <w:t>W PAJĘCZNIE</w:t>
      </w:r>
    </w:p>
    <w:p w:rsidR="00686A2E" w:rsidRPr="00686A2E" w:rsidRDefault="00686A2E" w:rsidP="00686A2E">
      <w:pPr>
        <w:widowControl w:val="0"/>
        <w:suppressAutoHyphens/>
        <w:autoSpaceDN w:val="0"/>
        <w:spacing w:before="40" w:after="0" w:line="240" w:lineRule="auto"/>
        <w:jc w:val="center"/>
        <w:rPr>
          <w:rFonts w:ascii="Calibri" w:eastAsia="Calibri" w:hAnsi="Calibri" w:cs="Times New Roman"/>
        </w:rPr>
      </w:pPr>
    </w:p>
    <w:p w:rsidR="00686A2E" w:rsidRPr="00686A2E" w:rsidRDefault="00686A2E" w:rsidP="00686A2E">
      <w:pPr>
        <w:widowControl w:val="0"/>
        <w:suppressAutoHyphens/>
        <w:autoSpaceDN w:val="0"/>
        <w:spacing w:before="480" w:after="480" w:line="276" w:lineRule="auto"/>
        <w:jc w:val="center"/>
        <w:rPr>
          <w:rFonts w:ascii="Calibri" w:eastAsia="Calibri" w:hAnsi="Calibri" w:cs="Times New Roman"/>
        </w:rPr>
      </w:pPr>
      <w:r w:rsidRPr="00686A2E">
        <w:rPr>
          <w:rFonts w:ascii="Calibri" w:eastAsia="SimSun" w:hAnsi="Calibri" w:cs="Calibri"/>
          <w:b/>
          <w:bCs/>
          <w:kern w:val="3"/>
          <w:sz w:val="20"/>
          <w:szCs w:val="20"/>
          <w:lang w:eastAsia="pl-PL"/>
        </w:rPr>
        <w:t xml:space="preserve">Zaprasza do złożenia oferty w postępowaniu o udzielenie zamówienia publicznego prowadzonego w trybie podstawowym na dostawy o wartości zamówienia nie przekraczających progów unijnych, w trybie art. 275 ustawy z 11 września 2019 r. - Prawo zamówień publicznych (Dz. U. z 2021 r. poz. 1129) - zwaną dalej „ustawą </w:t>
      </w:r>
      <w:proofErr w:type="spellStart"/>
      <w:r w:rsidRPr="00686A2E">
        <w:rPr>
          <w:rFonts w:ascii="Calibri" w:eastAsia="SimSun" w:hAnsi="Calibri" w:cs="Calibri"/>
          <w:b/>
          <w:bCs/>
          <w:kern w:val="3"/>
          <w:sz w:val="20"/>
          <w:szCs w:val="20"/>
          <w:lang w:eastAsia="pl-PL"/>
        </w:rPr>
        <w:t>Pzp</w:t>
      </w:r>
      <w:proofErr w:type="spellEnd"/>
      <w:r w:rsidRPr="00686A2E">
        <w:rPr>
          <w:rFonts w:ascii="Calibri" w:eastAsia="SimSun" w:hAnsi="Calibri" w:cs="Calibri"/>
          <w:b/>
          <w:bCs/>
          <w:kern w:val="3"/>
          <w:sz w:val="20"/>
          <w:szCs w:val="20"/>
          <w:lang w:eastAsia="pl-PL"/>
        </w:rPr>
        <w:t>” pn.:</w:t>
      </w:r>
    </w:p>
    <w:p w:rsidR="00686A2E" w:rsidRPr="00686A2E" w:rsidRDefault="00686A2E" w:rsidP="00686A2E">
      <w:pPr>
        <w:suppressAutoHyphens/>
        <w:autoSpaceDN w:val="0"/>
        <w:spacing w:before="60" w:after="0" w:line="240" w:lineRule="auto"/>
        <w:jc w:val="center"/>
        <w:rPr>
          <w:rFonts w:ascii="Calibri" w:eastAsia="Times New Roman" w:hAnsi="Calibri" w:cs="Calibri"/>
          <w:b/>
          <w:color w:val="0000FF"/>
          <w:sz w:val="32"/>
          <w:szCs w:val="32"/>
          <w:lang w:eastAsia="pl-PL"/>
        </w:rPr>
      </w:pPr>
      <w:r w:rsidRPr="00686A2E">
        <w:rPr>
          <w:rFonts w:ascii="Calibri" w:eastAsia="Times New Roman" w:hAnsi="Calibri" w:cs="Calibri"/>
          <w:b/>
          <w:color w:val="0000FF"/>
          <w:sz w:val="32"/>
          <w:szCs w:val="32"/>
          <w:lang w:eastAsia="pl-PL"/>
        </w:rPr>
        <w:t>„</w:t>
      </w:r>
      <w:bookmarkStart w:id="0" w:name="_Hlk105746848"/>
      <w:r w:rsidRPr="00686A2E">
        <w:rPr>
          <w:rFonts w:ascii="Calibri" w:eastAsia="Times New Roman" w:hAnsi="Calibri" w:cs="Calibri"/>
          <w:b/>
          <w:color w:val="0000FF"/>
          <w:sz w:val="32"/>
          <w:szCs w:val="32"/>
          <w:lang w:eastAsia="pl-PL"/>
        </w:rPr>
        <w:t>Podniesienie poziomu bezpieczeństwa systemów teleinformatycznych Samodzielnego Publicznego Zespołu Opieki Zdrowotnej w Pajęcznie</w:t>
      </w:r>
      <w:bookmarkEnd w:id="0"/>
      <w:r w:rsidRPr="00686A2E">
        <w:rPr>
          <w:rFonts w:ascii="Calibri" w:eastAsia="Times New Roman" w:hAnsi="Calibri" w:cs="Calibri"/>
          <w:b/>
          <w:color w:val="0000FF"/>
          <w:sz w:val="32"/>
          <w:szCs w:val="32"/>
          <w:lang w:eastAsia="pl-PL"/>
        </w:rPr>
        <w:t xml:space="preserve">”  </w:t>
      </w:r>
    </w:p>
    <w:p w:rsidR="00686A2E" w:rsidRPr="00686A2E" w:rsidRDefault="00686A2E" w:rsidP="00686A2E">
      <w:pPr>
        <w:tabs>
          <w:tab w:val="left" w:pos="5760"/>
        </w:tabs>
        <w:suppressAutoHyphens/>
        <w:autoSpaceDN w:val="0"/>
        <w:spacing w:after="0" w:line="240" w:lineRule="auto"/>
        <w:ind w:firstLine="228"/>
        <w:jc w:val="center"/>
        <w:rPr>
          <w:rFonts w:ascii="Calibri" w:eastAsia="Times New Roman" w:hAnsi="Calibri" w:cs="Calibri"/>
          <w:b/>
          <w:bCs/>
          <w:sz w:val="20"/>
          <w:szCs w:val="20"/>
          <w:lang w:eastAsia="pl-PL"/>
        </w:rPr>
      </w:pPr>
      <w:r w:rsidRPr="00686A2E">
        <w:rPr>
          <w:rFonts w:ascii="Calibri" w:eastAsia="Times New Roman" w:hAnsi="Calibri" w:cs="Calibri"/>
          <w:b/>
          <w:bCs/>
          <w:sz w:val="20"/>
          <w:szCs w:val="20"/>
          <w:lang w:eastAsia="pl-PL"/>
        </w:rPr>
        <w:t xml:space="preserve">Przedmiotowe postępowanie prowadzone jest przy użyciu </w:t>
      </w:r>
    </w:p>
    <w:p w:rsidR="00686A2E" w:rsidRPr="00686A2E" w:rsidRDefault="00686A2E" w:rsidP="00686A2E">
      <w:pPr>
        <w:tabs>
          <w:tab w:val="left" w:pos="5760"/>
        </w:tabs>
        <w:suppressAutoHyphens/>
        <w:autoSpaceDN w:val="0"/>
        <w:spacing w:after="0" w:line="240" w:lineRule="auto"/>
        <w:ind w:firstLine="228"/>
        <w:jc w:val="center"/>
        <w:rPr>
          <w:rFonts w:ascii="Calibri" w:eastAsia="Times New Roman" w:hAnsi="Calibri" w:cs="Calibri"/>
          <w:b/>
          <w:bCs/>
          <w:sz w:val="20"/>
          <w:szCs w:val="20"/>
          <w:lang w:eastAsia="pl-PL"/>
        </w:rPr>
      </w:pPr>
      <w:r w:rsidRPr="00686A2E">
        <w:rPr>
          <w:rFonts w:ascii="Calibri" w:eastAsia="Times New Roman" w:hAnsi="Calibri" w:cs="Calibri"/>
          <w:b/>
          <w:bCs/>
          <w:sz w:val="20"/>
          <w:szCs w:val="20"/>
          <w:lang w:eastAsia="pl-PL"/>
        </w:rPr>
        <w:t>środków komunikacji elektronicznej.</w:t>
      </w:r>
    </w:p>
    <w:p w:rsidR="00686A2E" w:rsidRPr="00686A2E" w:rsidRDefault="00686A2E" w:rsidP="00686A2E">
      <w:pPr>
        <w:tabs>
          <w:tab w:val="left" w:pos="5760"/>
        </w:tabs>
        <w:suppressAutoHyphens/>
        <w:autoSpaceDN w:val="0"/>
        <w:spacing w:after="0" w:line="240" w:lineRule="auto"/>
        <w:ind w:firstLine="228"/>
        <w:jc w:val="center"/>
        <w:rPr>
          <w:rFonts w:ascii="Calibri" w:eastAsia="Times New Roman" w:hAnsi="Calibri" w:cs="Calibri"/>
          <w:sz w:val="20"/>
          <w:szCs w:val="20"/>
          <w:lang w:eastAsia="pl-PL"/>
        </w:rPr>
      </w:pPr>
    </w:p>
    <w:p w:rsidR="00686A2E" w:rsidRPr="00686A2E" w:rsidRDefault="00686A2E" w:rsidP="00686A2E">
      <w:pPr>
        <w:tabs>
          <w:tab w:val="left" w:pos="5760"/>
        </w:tabs>
        <w:suppressAutoHyphens/>
        <w:autoSpaceDN w:val="0"/>
        <w:spacing w:line="240" w:lineRule="auto"/>
        <w:ind w:firstLine="228"/>
        <w:jc w:val="center"/>
        <w:rPr>
          <w:rFonts w:ascii="Calibri" w:eastAsia="Calibri" w:hAnsi="Calibri" w:cs="Times New Roman"/>
        </w:rPr>
      </w:pPr>
      <w:r w:rsidRPr="00686A2E">
        <w:rPr>
          <w:rFonts w:ascii="Calibri" w:eastAsia="Times New Roman" w:hAnsi="Calibri" w:cs="Calibri"/>
          <w:b/>
          <w:bCs/>
          <w:sz w:val="20"/>
          <w:szCs w:val="20"/>
          <w:lang w:eastAsia="pl-PL"/>
        </w:rPr>
        <w:t xml:space="preserve">Postępowanie prowadzone jest z wykorzystaniem Platformy Zakupowej umieszczonej pod adresem: </w:t>
      </w:r>
      <w:hyperlink r:id="rId7" w:history="1">
        <w:r w:rsidRPr="00686A2E">
          <w:rPr>
            <w:rFonts w:ascii="Calibri" w:eastAsia="Times New Roman" w:hAnsi="Calibri" w:cs="Calibri"/>
            <w:b/>
            <w:bCs/>
            <w:color w:val="0000FF"/>
            <w:sz w:val="20"/>
            <w:szCs w:val="20"/>
            <w:u w:val="single" w:color="000000"/>
            <w:lang w:eastAsia="pl-PL"/>
          </w:rPr>
          <w:t>https://platformazakupowa.pl/pn/spzozpajeczno</w:t>
        </w:r>
      </w:hyperlink>
    </w:p>
    <w:p w:rsidR="00686A2E" w:rsidRPr="00686A2E" w:rsidRDefault="00686A2E" w:rsidP="00686A2E">
      <w:pPr>
        <w:tabs>
          <w:tab w:val="left" w:pos="5760"/>
        </w:tabs>
        <w:suppressAutoHyphens/>
        <w:autoSpaceDN w:val="0"/>
        <w:spacing w:line="240" w:lineRule="auto"/>
        <w:ind w:firstLine="228"/>
        <w:jc w:val="center"/>
        <w:rPr>
          <w:rFonts w:ascii="Calibri" w:eastAsia="Calibri" w:hAnsi="Calibri" w:cs="Times New Roman"/>
        </w:rPr>
      </w:pPr>
      <w:r w:rsidRPr="00686A2E">
        <w:rPr>
          <w:rFonts w:ascii="Calibri" w:eastAsia="Times New Roman" w:hAnsi="Calibri" w:cs="Calibri"/>
          <w:b/>
          <w:bCs/>
          <w:sz w:val="20"/>
          <w:szCs w:val="20"/>
          <w:lang w:eastAsia="pl-PL"/>
        </w:rPr>
        <w:t>(dalej jako "Platforma Zakupowa")</w:t>
      </w:r>
    </w:p>
    <w:p w:rsidR="00686A2E" w:rsidRPr="00686A2E" w:rsidRDefault="00686A2E" w:rsidP="00686A2E">
      <w:pPr>
        <w:tabs>
          <w:tab w:val="left" w:pos="0"/>
        </w:tabs>
        <w:suppressAutoHyphens/>
        <w:autoSpaceDN w:val="0"/>
        <w:spacing w:line="240" w:lineRule="auto"/>
        <w:ind w:left="-284"/>
        <w:rPr>
          <w:rFonts w:ascii="Calibri" w:eastAsia="Calibri" w:hAnsi="Calibri" w:cs="Times New Roman"/>
        </w:rPr>
      </w:pPr>
      <w:r w:rsidRPr="00686A2E">
        <w:rPr>
          <w:rFonts w:ascii="Calibri" w:eastAsia="Times New Roman" w:hAnsi="Calibri" w:cs="Calibri"/>
          <w:b/>
          <w:sz w:val="20"/>
          <w:szCs w:val="20"/>
          <w:lang w:eastAsia="pl-PL"/>
        </w:rPr>
        <w:t>nr postępowania: ZP 5/2023</w:t>
      </w:r>
    </w:p>
    <w:p w:rsidR="00686A2E" w:rsidRPr="00686A2E" w:rsidRDefault="00686A2E" w:rsidP="00686A2E">
      <w:pPr>
        <w:tabs>
          <w:tab w:val="left" w:pos="0"/>
        </w:tabs>
        <w:suppressAutoHyphens/>
        <w:autoSpaceDN w:val="0"/>
        <w:spacing w:line="240" w:lineRule="auto"/>
        <w:ind w:left="-284"/>
        <w:rPr>
          <w:rFonts w:ascii="Calibri" w:eastAsia="Calibri" w:hAnsi="Calibri" w:cs="Times New Roman"/>
        </w:rPr>
      </w:pPr>
      <w:r w:rsidRPr="00686A2E">
        <w:rPr>
          <w:rFonts w:ascii="Calibri" w:eastAsia="Times New Roman" w:hAnsi="Calibri" w:cs="Calibri"/>
          <w:sz w:val="20"/>
          <w:szCs w:val="20"/>
          <w:lang w:eastAsia="pl-PL"/>
        </w:rPr>
        <w:t>Pajęczno,</w:t>
      </w:r>
      <w:r w:rsidRPr="00686A2E">
        <w:rPr>
          <w:rFonts w:ascii="Calibri" w:eastAsia="Tahoma" w:hAnsi="Calibri" w:cs="Calibri"/>
          <w:sz w:val="20"/>
          <w:szCs w:val="20"/>
          <w:lang w:eastAsia="pl-PL"/>
        </w:rPr>
        <w:t xml:space="preserve"> </w:t>
      </w:r>
      <w:r w:rsidRPr="00686A2E">
        <w:rPr>
          <w:rFonts w:ascii="Calibri" w:eastAsia="Times New Roman" w:hAnsi="Calibri" w:cs="Calibri"/>
          <w:sz w:val="20"/>
          <w:szCs w:val="20"/>
          <w:lang w:eastAsia="pl-PL"/>
        </w:rPr>
        <w:t>dnia</w:t>
      </w:r>
      <w:r w:rsidRPr="00686A2E">
        <w:rPr>
          <w:rFonts w:ascii="Calibri" w:eastAsia="Tahoma" w:hAnsi="Calibri" w:cs="Calibri"/>
          <w:sz w:val="20"/>
          <w:szCs w:val="20"/>
          <w:lang w:eastAsia="pl-PL"/>
        </w:rPr>
        <w:t xml:space="preserve"> 20-09-2023r.</w:t>
      </w:r>
      <w:r w:rsidRPr="00686A2E">
        <w:rPr>
          <w:rFonts w:ascii="Calibri" w:eastAsia="Times New Roman" w:hAnsi="Calibri" w:cs="Calibri"/>
          <w:sz w:val="20"/>
          <w:szCs w:val="20"/>
          <w:lang w:eastAsia="pl-PL"/>
        </w:rPr>
        <w:tab/>
      </w:r>
      <w:r w:rsidRPr="00686A2E">
        <w:rPr>
          <w:rFonts w:ascii="Calibri" w:eastAsia="Times New Roman" w:hAnsi="Calibri" w:cs="Calibri"/>
          <w:sz w:val="20"/>
          <w:szCs w:val="20"/>
          <w:lang w:eastAsia="pl-PL"/>
        </w:rPr>
        <w:tab/>
      </w:r>
      <w:r w:rsidRPr="00686A2E">
        <w:rPr>
          <w:rFonts w:ascii="Calibri" w:eastAsia="Times New Roman" w:hAnsi="Calibri" w:cs="Calibri"/>
          <w:sz w:val="20"/>
          <w:szCs w:val="20"/>
          <w:lang w:eastAsia="pl-PL"/>
        </w:rPr>
        <w:tab/>
        <w:t xml:space="preserve">               </w:t>
      </w:r>
    </w:p>
    <w:p w:rsidR="00686A2E" w:rsidRPr="00686A2E" w:rsidRDefault="00686A2E" w:rsidP="00686A2E">
      <w:pPr>
        <w:tabs>
          <w:tab w:val="left" w:pos="0"/>
        </w:tabs>
        <w:suppressAutoHyphens/>
        <w:autoSpaceDN w:val="0"/>
        <w:spacing w:line="240" w:lineRule="auto"/>
        <w:ind w:left="-284"/>
        <w:jc w:val="right"/>
        <w:rPr>
          <w:rFonts w:ascii="Calibri" w:eastAsia="Times New Roman" w:hAnsi="Calibri" w:cs="Calibri"/>
          <w:sz w:val="20"/>
          <w:szCs w:val="20"/>
          <w:lang w:eastAsia="pl-PL"/>
        </w:rPr>
      </w:pPr>
      <w:r w:rsidRPr="00686A2E">
        <w:rPr>
          <w:rFonts w:ascii="Calibri" w:eastAsia="Times New Roman" w:hAnsi="Calibri" w:cs="Calibri"/>
          <w:sz w:val="20"/>
          <w:szCs w:val="20"/>
          <w:lang w:eastAsia="pl-PL"/>
        </w:rPr>
        <w:tab/>
      </w:r>
      <w:r w:rsidRPr="00686A2E">
        <w:rPr>
          <w:rFonts w:ascii="Calibri" w:eastAsia="Times New Roman" w:hAnsi="Calibri" w:cs="Calibri"/>
          <w:sz w:val="20"/>
          <w:szCs w:val="20"/>
          <w:lang w:eastAsia="pl-PL"/>
        </w:rPr>
        <w:tab/>
      </w:r>
      <w:r w:rsidRPr="00686A2E">
        <w:rPr>
          <w:rFonts w:ascii="Calibri" w:eastAsia="Times New Roman" w:hAnsi="Calibri" w:cs="Calibri"/>
          <w:sz w:val="20"/>
          <w:szCs w:val="20"/>
          <w:lang w:eastAsia="pl-PL"/>
        </w:rPr>
        <w:tab/>
      </w:r>
      <w:r w:rsidRPr="00686A2E">
        <w:rPr>
          <w:rFonts w:ascii="Calibri" w:eastAsia="Times New Roman" w:hAnsi="Calibri" w:cs="Calibri"/>
          <w:sz w:val="20"/>
          <w:szCs w:val="20"/>
          <w:lang w:eastAsia="pl-PL"/>
        </w:rPr>
        <w:tab/>
      </w:r>
      <w:r w:rsidRPr="00686A2E">
        <w:rPr>
          <w:rFonts w:ascii="Calibri" w:eastAsia="Times New Roman" w:hAnsi="Calibri" w:cs="Calibri"/>
          <w:sz w:val="20"/>
          <w:szCs w:val="20"/>
          <w:lang w:eastAsia="pl-PL"/>
        </w:rPr>
        <w:tab/>
      </w:r>
      <w:r w:rsidRPr="00686A2E">
        <w:rPr>
          <w:rFonts w:ascii="Calibri" w:eastAsia="Times New Roman" w:hAnsi="Calibri" w:cs="Calibri"/>
          <w:sz w:val="20"/>
          <w:szCs w:val="20"/>
          <w:lang w:eastAsia="pl-PL"/>
        </w:rPr>
        <w:tab/>
      </w:r>
      <w:r w:rsidRPr="00686A2E">
        <w:rPr>
          <w:rFonts w:ascii="Calibri" w:eastAsia="Times New Roman" w:hAnsi="Calibri" w:cs="Calibri"/>
          <w:sz w:val="20"/>
          <w:szCs w:val="20"/>
          <w:lang w:eastAsia="pl-PL"/>
        </w:rPr>
        <w:tab/>
      </w:r>
      <w:r w:rsidRPr="00686A2E">
        <w:rPr>
          <w:rFonts w:ascii="Calibri" w:eastAsia="Times New Roman" w:hAnsi="Calibri" w:cs="Calibri"/>
          <w:sz w:val="20"/>
          <w:szCs w:val="20"/>
          <w:lang w:eastAsia="pl-PL"/>
        </w:rPr>
        <w:tab/>
      </w:r>
      <w:r w:rsidRPr="00686A2E">
        <w:rPr>
          <w:rFonts w:ascii="Calibri" w:eastAsia="Times New Roman" w:hAnsi="Calibri" w:cs="Calibri"/>
          <w:sz w:val="20"/>
          <w:szCs w:val="20"/>
          <w:lang w:eastAsia="pl-PL"/>
        </w:rPr>
        <w:tab/>
      </w:r>
      <w:r w:rsidRPr="00686A2E">
        <w:rPr>
          <w:rFonts w:ascii="Calibri" w:eastAsia="Times New Roman" w:hAnsi="Calibri" w:cs="Calibri"/>
          <w:sz w:val="20"/>
          <w:szCs w:val="20"/>
          <w:lang w:eastAsia="pl-PL"/>
        </w:rPr>
        <w:tab/>
        <w:t xml:space="preserve">    </w:t>
      </w:r>
      <w:r w:rsidRPr="00686A2E">
        <w:rPr>
          <w:rFonts w:ascii="Calibri" w:eastAsia="Times New Roman" w:hAnsi="Calibri" w:cs="Calibri"/>
          <w:sz w:val="20"/>
          <w:szCs w:val="20"/>
          <w:lang w:eastAsia="pl-PL"/>
        </w:rPr>
        <w:tab/>
      </w:r>
      <w:r w:rsidRPr="00686A2E">
        <w:rPr>
          <w:rFonts w:ascii="Calibri" w:eastAsia="Times New Roman" w:hAnsi="Calibri" w:cs="Calibri"/>
          <w:sz w:val="20"/>
          <w:szCs w:val="20"/>
          <w:lang w:eastAsia="pl-PL"/>
        </w:rPr>
        <w:tab/>
      </w:r>
      <w:r w:rsidRPr="00686A2E">
        <w:rPr>
          <w:rFonts w:ascii="Calibri" w:eastAsia="Times New Roman" w:hAnsi="Calibri" w:cs="Calibri"/>
          <w:sz w:val="20"/>
          <w:szCs w:val="20"/>
          <w:lang w:eastAsia="pl-PL"/>
        </w:rPr>
        <w:tab/>
        <w:t xml:space="preserve"> Zatwierdzam:</w:t>
      </w:r>
    </w:p>
    <w:p w:rsidR="00686A2E" w:rsidRPr="00686A2E" w:rsidRDefault="00686A2E" w:rsidP="00686A2E">
      <w:pPr>
        <w:tabs>
          <w:tab w:val="left" w:pos="6390"/>
        </w:tabs>
        <w:suppressAutoHyphens/>
        <w:autoSpaceDN w:val="0"/>
        <w:spacing w:after="0" w:line="240" w:lineRule="auto"/>
        <w:ind w:right="71"/>
        <w:jc w:val="both"/>
        <w:rPr>
          <w:rFonts w:ascii="Calibri" w:eastAsia="Calibri" w:hAnsi="Calibri" w:cs="Calibri"/>
        </w:rPr>
      </w:pPr>
    </w:p>
    <w:p w:rsidR="00686A2E" w:rsidRPr="00686A2E" w:rsidRDefault="00686A2E" w:rsidP="00686A2E">
      <w:pPr>
        <w:tabs>
          <w:tab w:val="left" w:pos="6390"/>
        </w:tabs>
        <w:suppressAutoHyphens/>
        <w:autoSpaceDN w:val="0"/>
        <w:spacing w:after="0" w:line="240" w:lineRule="auto"/>
        <w:ind w:right="71"/>
        <w:jc w:val="both"/>
        <w:rPr>
          <w:rFonts w:ascii="Calibri" w:eastAsia="Calibri" w:hAnsi="Calibri" w:cs="Calibri"/>
        </w:rPr>
      </w:pPr>
    </w:p>
    <w:p w:rsidR="00686A2E" w:rsidRPr="00686A2E" w:rsidRDefault="00686A2E" w:rsidP="00686A2E">
      <w:pPr>
        <w:tabs>
          <w:tab w:val="left" w:pos="6390"/>
        </w:tabs>
        <w:suppressAutoHyphens/>
        <w:autoSpaceDN w:val="0"/>
        <w:spacing w:after="0" w:line="240" w:lineRule="auto"/>
        <w:ind w:right="71"/>
        <w:jc w:val="both"/>
        <w:rPr>
          <w:rFonts w:ascii="Calibri" w:eastAsia="Calibri" w:hAnsi="Calibri" w:cs="Calibri"/>
        </w:rPr>
      </w:pPr>
    </w:p>
    <w:p w:rsidR="00686A2E" w:rsidRPr="00686A2E" w:rsidRDefault="00686A2E" w:rsidP="00686A2E">
      <w:pPr>
        <w:tabs>
          <w:tab w:val="left" w:pos="6390"/>
        </w:tabs>
        <w:suppressAutoHyphens/>
        <w:autoSpaceDN w:val="0"/>
        <w:spacing w:after="0" w:line="240" w:lineRule="auto"/>
        <w:ind w:right="71"/>
        <w:jc w:val="both"/>
        <w:rPr>
          <w:rFonts w:ascii="Calibri" w:eastAsia="Calibri" w:hAnsi="Calibri" w:cs="Calibri"/>
        </w:rPr>
      </w:pPr>
    </w:p>
    <w:p w:rsidR="00686A2E" w:rsidRPr="00686A2E" w:rsidRDefault="00686A2E" w:rsidP="00686A2E">
      <w:pPr>
        <w:tabs>
          <w:tab w:val="left" w:pos="6390"/>
        </w:tabs>
        <w:suppressAutoHyphens/>
        <w:autoSpaceDN w:val="0"/>
        <w:spacing w:after="0" w:line="240" w:lineRule="auto"/>
        <w:ind w:right="71"/>
        <w:jc w:val="both"/>
        <w:rPr>
          <w:rFonts w:ascii="Calibri" w:eastAsia="Calibri" w:hAnsi="Calibri" w:cs="Calibri"/>
        </w:rPr>
      </w:pPr>
    </w:p>
    <w:p w:rsidR="00686A2E" w:rsidRPr="00686A2E" w:rsidRDefault="00686A2E" w:rsidP="00686A2E">
      <w:pPr>
        <w:tabs>
          <w:tab w:val="left" w:pos="6390"/>
        </w:tabs>
        <w:suppressAutoHyphens/>
        <w:autoSpaceDN w:val="0"/>
        <w:spacing w:after="0" w:line="240" w:lineRule="auto"/>
        <w:ind w:right="71"/>
        <w:jc w:val="both"/>
        <w:rPr>
          <w:rFonts w:ascii="Calibri" w:eastAsia="Calibri" w:hAnsi="Calibri" w:cs="Calibri"/>
        </w:rPr>
      </w:pPr>
    </w:p>
    <w:p w:rsidR="00686A2E" w:rsidRPr="00686A2E" w:rsidRDefault="00686A2E" w:rsidP="00686A2E">
      <w:pPr>
        <w:tabs>
          <w:tab w:val="left" w:pos="6390"/>
        </w:tabs>
        <w:suppressAutoHyphens/>
        <w:autoSpaceDN w:val="0"/>
        <w:spacing w:after="0" w:line="240" w:lineRule="auto"/>
        <w:ind w:right="71"/>
        <w:jc w:val="both"/>
        <w:rPr>
          <w:rFonts w:ascii="Calibri" w:eastAsia="Calibri" w:hAnsi="Calibri" w:cs="Calibri"/>
        </w:rPr>
      </w:pPr>
    </w:p>
    <w:p w:rsidR="00686A2E" w:rsidRPr="00686A2E" w:rsidRDefault="00686A2E" w:rsidP="00686A2E">
      <w:pPr>
        <w:tabs>
          <w:tab w:val="left" w:pos="6390"/>
        </w:tabs>
        <w:suppressAutoHyphens/>
        <w:autoSpaceDN w:val="0"/>
        <w:spacing w:after="0" w:line="240" w:lineRule="auto"/>
        <w:ind w:right="71"/>
        <w:jc w:val="both"/>
        <w:rPr>
          <w:rFonts w:ascii="Calibri" w:eastAsia="Calibri" w:hAnsi="Calibri" w:cs="Calibri"/>
        </w:rPr>
      </w:pPr>
    </w:p>
    <w:p w:rsidR="00686A2E" w:rsidRPr="00686A2E" w:rsidRDefault="00686A2E" w:rsidP="00686A2E">
      <w:pPr>
        <w:tabs>
          <w:tab w:val="left" w:pos="6390"/>
        </w:tabs>
        <w:suppressAutoHyphens/>
        <w:autoSpaceDN w:val="0"/>
        <w:spacing w:after="0" w:line="240" w:lineRule="auto"/>
        <w:ind w:right="71"/>
        <w:jc w:val="both"/>
        <w:rPr>
          <w:rFonts w:ascii="Calibri" w:eastAsia="Calibri" w:hAnsi="Calibri" w:cs="Calibri"/>
        </w:rPr>
      </w:pPr>
    </w:p>
    <w:p w:rsidR="00686A2E" w:rsidRPr="00686A2E" w:rsidRDefault="00686A2E" w:rsidP="00686A2E">
      <w:pPr>
        <w:tabs>
          <w:tab w:val="left" w:pos="6390"/>
        </w:tabs>
        <w:suppressAutoHyphens/>
        <w:autoSpaceDN w:val="0"/>
        <w:spacing w:after="0" w:line="240" w:lineRule="auto"/>
        <w:ind w:right="71"/>
        <w:jc w:val="both"/>
        <w:rPr>
          <w:rFonts w:ascii="Calibri" w:eastAsia="Calibri" w:hAnsi="Calibri" w:cs="Calibri"/>
        </w:rPr>
      </w:pPr>
    </w:p>
    <w:p w:rsidR="00686A2E" w:rsidRPr="00686A2E" w:rsidRDefault="00686A2E" w:rsidP="00686A2E">
      <w:pPr>
        <w:tabs>
          <w:tab w:val="left" w:pos="0"/>
        </w:tabs>
        <w:suppressAutoHyphens/>
        <w:autoSpaceDN w:val="0"/>
        <w:spacing w:after="0" w:line="240" w:lineRule="auto"/>
        <w:ind w:left="-284"/>
        <w:rPr>
          <w:rFonts w:ascii="Calibri" w:eastAsia="Calibri" w:hAnsi="Calibri" w:cs="Times New Roman"/>
        </w:rPr>
      </w:pPr>
      <w:r w:rsidRPr="00686A2E">
        <w:rPr>
          <w:rFonts w:ascii="Calibri" w:eastAsia="Times New Roman" w:hAnsi="Calibri" w:cs="Calibri"/>
          <w:b/>
          <w:sz w:val="20"/>
          <w:szCs w:val="20"/>
          <w:u w:val="single"/>
          <w:lang w:eastAsia="pl-PL"/>
        </w:rPr>
        <w:t>Załączniki do SWZ:</w:t>
      </w:r>
    </w:p>
    <w:p w:rsidR="00686A2E" w:rsidRPr="00686A2E" w:rsidRDefault="00686A2E" w:rsidP="00686A2E">
      <w:pPr>
        <w:tabs>
          <w:tab w:val="left" w:pos="0"/>
        </w:tabs>
        <w:suppressAutoHyphens/>
        <w:autoSpaceDN w:val="0"/>
        <w:spacing w:after="0" w:line="240" w:lineRule="auto"/>
        <w:ind w:left="-284"/>
        <w:rPr>
          <w:rFonts w:ascii="Calibri" w:eastAsia="SimSun" w:hAnsi="Calibri" w:cs="Calibri"/>
          <w:bCs/>
          <w:kern w:val="3"/>
          <w:sz w:val="20"/>
          <w:szCs w:val="20"/>
        </w:rPr>
      </w:pPr>
      <w:r w:rsidRPr="00686A2E">
        <w:rPr>
          <w:rFonts w:ascii="Calibri" w:eastAsia="Calibri" w:hAnsi="Calibri" w:cs="Times New Roman"/>
          <w:sz w:val="20"/>
          <w:szCs w:val="20"/>
        </w:rPr>
        <w:t xml:space="preserve">- Załącznik nr 1 - </w:t>
      </w:r>
      <w:r w:rsidRPr="00686A2E">
        <w:rPr>
          <w:rFonts w:ascii="Calibri" w:eastAsia="SimSun" w:hAnsi="Calibri" w:cs="Calibri"/>
          <w:bCs/>
          <w:kern w:val="3"/>
          <w:sz w:val="20"/>
          <w:szCs w:val="20"/>
          <w:lang w:eastAsia="pl-PL"/>
        </w:rPr>
        <w:t>Formularz ofertowy</w:t>
      </w:r>
      <w:r w:rsidRPr="00686A2E">
        <w:rPr>
          <w:rFonts w:ascii="Calibri" w:eastAsia="SimSun" w:hAnsi="Calibri" w:cs="Calibri"/>
          <w:bCs/>
          <w:kern w:val="3"/>
          <w:sz w:val="20"/>
          <w:szCs w:val="20"/>
        </w:rPr>
        <w:t>,</w:t>
      </w:r>
    </w:p>
    <w:p w:rsidR="00686A2E" w:rsidRPr="00686A2E" w:rsidRDefault="00686A2E" w:rsidP="00686A2E">
      <w:pPr>
        <w:tabs>
          <w:tab w:val="left" w:pos="0"/>
        </w:tabs>
        <w:suppressAutoHyphens/>
        <w:autoSpaceDN w:val="0"/>
        <w:spacing w:after="0" w:line="240" w:lineRule="auto"/>
        <w:ind w:left="-284"/>
        <w:rPr>
          <w:rFonts w:ascii="Calibri" w:eastAsia="Calibri" w:hAnsi="Calibri" w:cs="Times New Roman"/>
        </w:rPr>
      </w:pPr>
      <w:r w:rsidRPr="00686A2E">
        <w:rPr>
          <w:rFonts w:ascii="Calibri" w:eastAsia="Calibri" w:hAnsi="Calibri" w:cs="Times New Roman"/>
        </w:rPr>
        <w:t xml:space="preserve">- </w:t>
      </w:r>
      <w:r w:rsidRPr="00686A2E">
        <w:rPr>
          <w:rFonts w:ascii="Calibri" w:eastAsia="SimSun" w:hAnsi="Calibri" w:cs="Calibri"/>
          <w:kern w:val="3"/>
          <w:sz w:val="20"/>
          <w:szCs w:val="20"/>
          <w:lang w:eastAsia="pl-PL"/>
        </w:rPr>
        <w:t>Załącznik nr 2 – Szczegółowy formularz ofertowy,</w:t>
      </w:r>
    </w:p>
    <w:p w:rsidR="00686A2E" w:rsidRPr="00686A2E" w:rsidRDefault="00686A2E" w:rsidP="00686A2E">
      <w:pPr>
        <w:tabs>
          <w:tab w:val="left" w:pos="0"/>
        </w:tabs>
        <w:suppressAutoHyphens/>
        <w:autoSpaceDN w:val="0"/>
        <w:spacing w:after="0" w:line="240" w:lineRule="auto"/>
        <w:ind w:left="-284"/>
        <w:rPr>
          <w:rFonts w:ascii="Calibri" w:eastAsia="Calibri" w:hAnsi="Calibri" w:cs="Times New Roman"/>
        </w:rPr>
      </w:pPr>
      <w:r w:rsidRPr="00686A2E">
        <w:rPr>
          <w:rFonts w:ascii="Calibri" w:eastAsia="Calibri" w:hAnsi="Calibri" w:cs="Times New Roman"/>
        </w:rPr>
        <w:t xml:space="preserve">- </w:t>
      </w:r>
      <w:r w:rsidRPr="00686A2E">
        <w:rPr>
          <w:rFonts w:ascii="Calibri" w:eastAsia="SimSun" w:hAnsi="Calibri" w:cs="Calibri"/>
          <w:kern w:val="3"/>
          <w:sz w:val="20"/>
          <w:szCs w:val="20"/>
          <w:lang w:eastAsia="pl-PL"/>
        </w:rPr>
        <w:t>Załącznik nr 3 – Oświadczenie o braku podstaw do wykluczenia,</w:t>
      </w:r>
    </w:p>
    <w:p w:rsidR="00686A2E" w:rsidRPr="00686A2E" w:rsidRDefault="00686A2E" w:rsidP="00686A2E">
      <w:pPr>
        <w:tabs>
          <w:tab w:val="left" w:pos="0"/>
        </w:tabs>
        <w:suppressAutoHyphens/>
        <w:autoSpaceDN w:val="0"/>
        <w:spacing w:after="0" w:line="240" w:lineRule="auto"/>
        <w:ind w:left="-284"/>
        <w:rPr>
          <w:rFonts w:ascii="Calibri" w:eastAsia="Calibri" w:hAnsi="Calibri" w:cs="Times New Roman"/>
        </w:rPr>
      </w:pPr>
      <w:r w:rsidRPr="00686A2E">
        <w:rPr>
          <w:rFonts w:ascii="Calibri" w:eastAsia="Calibri" w:hAnsi="Calibri" w:cs="Times New Roman"/>
        </w:rPr>
        <w:t xml:space="preserve">- </w:t>
      </w:r>
      <w:r w:rsidRPr="00686A2E">
        <w:rPr>
          <w:rFonts w:ascii="Calibri" w:eastAsia="SimSun" w:hAnsi="Calibri" w:cs="Calibri"/>
          <w:kern w:val="3"/>
          <w:sz w:val="20"/>
          <w:szCs w:val="20"/>
          <w:lang w:eastAsia="pl-PL"/>
        </w:rPr>
        <w:t>Załącznik nr 4 - Oświadczenie dotyczące przynależności lub braku przynależności do tej samej grupy kapitałowej,</w:t>
      </w:r>
      <w:bookmarkStart w:id="1" w:name="_Hlk105745474"/>
    </w:p>
    <w:bookmarkEnd w:id="1"/>
    <w:p w:rsidR="00686A2E" w:rsidRPr="00686A2E" w:rsidRDefault="00686A2E" w:rsidP="00686A2E">
      <w:pPr>
        <w:tabs>
          <w:tab w:val="left" w:pos="0"/>
        </w:tabs>
        <w:suppressAutoHyphens/>
        <w:autoSpaceDN w:val="0"/>
        <w:spacing w:after="0" w:line="240" w:lineRule="auto"/>
        <w:ind w:left="-284"/>
        <w:rPr>
          <w:rFonts w:ascii="Calibri" w:eastAsia="SimSun" w:hAnsi="Calibri" w:cs="Calibri"/>
          <w:bCs/>
          <w:kern w:val="3"/>
          <w:sz w:val="20"/>
          <w:szCs w:val="20"/>
          <w:lang w:eastAsia="pl-PL"/>
        </w:rPr>
      </w:pPr>
      <w:r w:rsidRPr="00686A2E">
        <w:rPr>
          <w:rFonts w:ascii="Calibri" w:eastAsia="SimSun" w:hAnsi="Calibri" w:cs="Calibri"/>
          <w:bCs/>
          <w:kern w:val="3"/>
          <w:sz w:val="20"/>
          <w:szCs w:val="20"/>
          <w:lang w:eastAsia="pl-PL"/>
        </w:rPr>
        <w:t>- Załącznik nr 5 - Projekt umowy,</w:t>
      </w:r>
    </w:p>
    <w:p w:rsidR="00686A2E" w:rsidRPr="00686A2E" w:rsidRDefault="00686A2E" w:rsidP="00686A2E">
      <w:pPr>
        <w:tabs>
          <w:tab w:val="left" w:pos="0"/>
        </w:tabs>
        <w:suppressAutoHyphens/>
        <w:autoSpaceDN w:val="0"/>
        <w:spacing w:after="0" w:line="240" w:lineRule="auto"/>
        <w:ind w:left="-284"/>
        <w:rPr>
          <w:rFonts w:ascii="Calibri" w:eastAsia="SimSun" w:hAnsi="Calibri" w:cs="Calibri"/>
          <w:bCs/>
          <w:kern w:val="3"/>
          <w:sz w:val="20"/>
          <w:szCs w:val="20"/>
          <w:lang w:eastAsia="pl-PL"/>
        </w:rPr>
      </w:pPr>
      <w:r w:rsidRPr="00686A2E">
        <w:rPr>
          <w:rFonts w:ascii="Calibri" w:eastAsia="SimSun" w:hAnsi="Calibri" w:cs="Calibri"/>
          <w:bCs/>
          <w:kern w:val="3"/>
          <w:sz w:val="20"/>
          <w:szCs w:val="20"/>
          <w:lang w:eastAsia="pl-PL"/>
        </w:rPr>
        <w:t>- Załącznik nr 6 - Zobowiązanie podmiotu udostępniającego zasoby.</w:t>
      </w:r>
    </w:p>
    <w:p w:rsidR="00DE412A" w:rsidRDefault="00DE412A" w:rsidP="00686A2E">
      <w:pPr>
        <w:tabs>
          <w:tab w:val="left" w:pos="0"/>
        </w:tabs>
        <w:suppressAutoHyphens/>
        <w:autoSpaceDN w:val="0"/>
        <w:spacing w:after="0" w:line="240" w:lineRule="auto"/>
        <w:ind w:left="-284"/>
        <w:rPr>
          <w:rFonts w:ascii="Calibri" w:eastAsia="SimSun" w:hAnsi="Calibri" w:cs="Calibri"/>
          <w:b/>
          <w:bCs/>
          <w:kern w:val="3"/>
          <w:sz w:val="20"/>
          <w:szCs w:val="20"/>
          <w:u w:val="single"/>
          <w:lang w:eastAsia="pl-PL"/>
        </w:rPr>
      </w:pPr>
    </w:p>
    <w:p w:rsidR="00DE412A" w:rsidRDefault="00DE412A" w:rsidP="00686A2E">
      <w:pPr>
        <w:tabs>
          <w:tab w:val="left" w:pos="0"/>
        </w:tabs>
        <w:suppressAutoHyphens/>
        <w:autoSpaceDN w:val="0"/>
        <w:spacing w:after="0" w:line="240" w:lineRule="auto"/>
        <w:ind w:left="-284"/>
        <w:rPr>
          <w:rFonts w:ascii="Calibri" w:eastAsia="SimSun" w:hAnsi="Calibri" w:cs="Calibri"/>
          <w:b/>
          <w:bCs/>
          <w:kern w:val="3"/>
          <w:sz w:val="20"/>
          <w:szCs w:val="20"/>
          <w:u w:val="single"/>
          <w:lang w:eastAsia="pl-PL"/>
        </w:rPr>
      </w:pPr>
    </w:p>
    <w:p w:rsidR="00686A2E" w:rsidRPr="00686A2E" w:rsidRDefault="00686A2E" w:rsidP="00686A2E">
      <w:pPr>
        <w:tabs>
          <w:tab w:val="left" w:pos="0"/>
        </w:tabs>
        <w:suppressAutoHyphens/>
        <w:autoSpaceDN w:val="0"/>
        <w:spacing w:after="0" w:line="240" w:lineRule="auto"/>
        <w:ind w:left="-284"/>
        <w:rPr>
          <w:rFonts w:ascii="Calibri" w:eastAsia="SimSun" w:hAnsi="Calibri" w:cs="Calibri"/>
          <w:bCs/>
          <w:kern w:val="3"/>
          <w:sz w:val="20"/>
          <w:szCs w:val="20"/>
          <w:lang w:eastAsia="pl-PL"/>
        </w:rPr>
      </w:pPr>
      <w:r w:rsidRPr="00686A2E">
        <w:rPr>
          <w:rFonts w:ascii="Calibri" w:eastAsia="SimSun" w:hAnsi="Calibri" w:cs="Calibri"/>
          <w:b/>
          <w:bCs/>
          <w:kern w:val="3"/>
          <w:sz w:val="20"/>
          <w:szCs w:val="20"/>
          <w:u w:val="single"/>
          <w:lang w:eastAsia="pl-PL"/>
        </w:rPr>
        <w:lastRenderedPageBreak/>
        <w:t>I. NAZWA ORAZ ADRES ZAMAWIAJĄCEGO</w:t>
      </w:r>
    </w:p>
    <w:p w:rsidR="00686A2E" w:rsidRPr="00686A2E" w:rsidRDefault="00686A2E" w:rsidP="00686A2E">
      <w:pPr>
        <w:tabs>
          <w:tab w:val="left" w:pos="0"/>
        </w:tabs>
        <w:suppressAutoHyphens/>
        <w:autoSpaceDN w:val="0"/>
        <w:spacing w:after="0" w:line="240" w:lineRule="auto"/>
        <w:ind w:left="-284"/>
        <w:rPr>
          <w:rFonts w:ascii="Calibri" w:eastAsia="SimSun" w:hAnsi="Calibri" w:cs="Calibri"/>
          <w:bCs/>
          <w:kern w:val="3"/>
          <w:sz w:val="20"/>
          <w:szCs w:val="20"/>
          <w:lang w:eastAsia="pl-PL"/>
        </w:rPr>
      </w:pPr>
      <w:r w:rsidRPr="00686A2E">
        <w:rPr>
          <w:rFonts w:ascii="Calibri" w:eastAsia="SimSun" w:hAnsi="Calibri" w:cs="Calibri"/>
          <w:bCs/>
          <w:kern w:val="3"/>
          <w:sz w:val="20"/>
          <w:szCs w:val="20"/>
          <w:lang w:eastAsia="pl-PL"/>
        </w:rPr>
        <w:t>Nazwa Zamawiającego: Samodzielny Publiczny Zespół Opieki Zdrowotnej w Pajęcznie.</w:t>
      </w:r>
    </w:p>
    <w:p w:rsidR="00686A2E" w:rsidRPr="00686A2E" w:rsidRDefault="00686A2E" w:rsidP="00686A2E">
      <w:pPr>
        <w:tabs>
          <w:tab w:val="left" w:pos="0"/>
        </w:tabs>
        <w:suppressAutoHyphens/>
        <w:autoSpaceDN w:val="0"/>
        <w:spacing w:after="0" w:line="240" w:lineRule="auto"/>
        <w:ind w:left="-284"/>
        <w:rPr>
          <w:rFonts w:ascii="Calibri" w:eastAsia="SimSun" w:hAnsi="Calibri" w:cs="Calibri"/>
          <w:bCs/>
          <w:kern w:val="3"/>
          <w:sz w:val="20"/>
          <w:szCs w:val="20"/>
          <w:lang w:eastAsia="pl-PL"/>
        </w:rPr>
      </w:pPr>
      <w:r w:rsidRPr="00686A2E">
        <w:rPr>
          <w:rFonts w:ascii="Calibri" w:eastAsia="SimSun" w:hAnsi="Calibri" w:cs="Calibri"/>
          <w:bCs/>
          <w:kern w:val="3"/>
          <w:sz w:val="20"/>
          <w:szCs w:val="20"/>
          <w:lang w:eastAsia="pl-PL"/>
        </w:rPr>
        <w:t>Adres: 98-330 Pajęczno, ul. 1 Maja 13/15</w:t>
      </w:r>
    </w:p>
    <w:p w:rsidR="00686A2E" w:rsidRPr="00686A2E" w:rsidRDefault="00686A2E" w:rsidP="00686A2E">
      <w:pPr>
        <w:tabs>
          <w:tab w:val="left" w:pos="0"/>
          <w:tab w:val="left" w:pos="3495"/>
        </w:tabs>
        <w:suppressAutoHyphens/>
        <w:autoSpaceDN w:val="0"/>
        <w:spacing w:after="0" w:line="240" w:lineRule="auto"/>
        <w:ind w:left="-284"/>
        <w:rPr>
          <w:rFonts w:ascii="Calibri" w:eastAsia="SimSun" w:hAnsi="Calibri" w:cs="Calibri"/>
          <w:bCs/>
          <w:kern w:val="3"/>
          <w:sz w:val="20"/>
          <w:szCs w:val="20"/>
          <w:lang w:eastAsia="pl-PL"/>
        </w:rPr>
      </w:pPr>
      <w:r w:rsidRPr="00686A2E">
        <w:rPr>
          <w:rFonts w:ascii="Calibri" w:eastAsia="SimSun" w:hAnsi="Calibri" w:cs="Calibri"/>
          <w:bCs/>
          <w:kern w:val="3"/>
          <w:sz w:val="20"/>
          <w:szCs w:val="20"/>
          <w:lang w:eastAsia="pl-PL"/>
        </w:rPr>
        <w:t>Tel. 459595600</w:t>
      </w:r>
      <w:r w:rsidRPr="00686A2E">
        <w:rPr>
          <w:rFonts w:ascii="Calibri" w:eastAsia="SimSun" w:hAnsi="Calibri" w:cs="Calibri"/>
          <w:bCs/>
          <w:kern w:val="3"/>
          <w:sz w:val="20"/>
          <w:szCs w:val="20"/>
          <w:lang w:eastAsia="pl-PL"/>
        </w:rPr>
        <w:tab/>
      </w:r>
    </w:p>
    <w:p w:rsidR="00686A2E" w:rsidRPr="00686A2E" w:rsidRDefault="00686A2E" w:rsidP="00686A2E">
      <w:pPr>
        <w:tabs>
          <w:tab w:val="left" w:pos="0"/>
        </w:tabs>
        <w:suppressAutoHyphens/>
        <w:autoSpaceDN w:val="0"/>
        <w:spacing w:after="0" w:line="240" w:lineRule="auto"/>
        <w:ind w:left="-284"/>
        <w:rPr>
          <w:rFonts w:ascii="Calibri" w:eastAsia="SimSun" w:hAnsi="Calibri" w:cs="Calibri"/>
          <w:bCs/>
          <w:kern w:val="3"/>
          <w:sz w:val="20"/>
          <w:szCs w:val="20"/>
          <w:lang w:eastAsia="pl-PL"/>
        </w:rPr>
      </w:pPr>
      <w:r w:rsidRPr="00686A2E">
        <w:rPr>
          <w:rFonts w:ascii="Calibri" w:eastAsia="SimSun" w:hAnsi="Calibri" w:cs="Calibri"/>
          <w:bCs/>
          <w:kern w:val="3"/>
          <w:sz w:val="20"/>
          <w:szCs w:val="20"/>
          <w:lang w:eastAsia="pl-PL"/>
        </w:rPr>
        <w:t>NIP 574-17-81-186 REGON 000306526</w:t>
      </w:r>
    </w:p>
    <w:p w:rsidR="00686A2E" w:rsidRPr="00686A2E" w:rsidRDefault="00686A2E" w:rsidP="00686A2E">
      <w:pPr>
        <w:tabs>
          <w:tab w:val="left" w:pos="0"/>
        </w:tabs>
        <w:suppressAutoHyphens/>
        <w:autoSpaceDN w:val="0"/>
        <w:spacing w:after="0" w:line="240" w:lineRule="auto"/>
        <w:ind w:left="-284"/>
        <w:rPr>
          <w:rFonts w:ascii="Calibri" w:eastAsia="SimSun" w:hAnsi="Calibri" w:cs="Calibri"/>
          <w:bCs/>
          <w:kern w:val="3"/>
          <w:sz w:val="20"/>
          <w:szCs w:val="20"/>
          <w:lang w:eastAsia="pl-PL"/>
        </w:rPr>
      </w:pPr>
      <w:r w:rsidRPr="00686A2E">
        <w:rPr>
          <w:rFonts w:ascii="Calibri" w:eastAsia="SimSun" w:hAnsi="Calibri" w:cs="Calibri"/>
          <w:bCs/>
          <w:kern w:val="3"/>
          <w:sz w:val="20"/>
          <w:szCs w:val="20"/>
          <w:lang w:eastAsia="pl-PL"/>
        </w:rPr>
        <w:t>Adres poczty elektronicznej: przetargi@spzozpajeczno.pl</w:t>
      </w:r>
    </w:p>
    <w:p w:rsidR="00686A2E" w:rsidRPr="00686A2E" w:rsidRDefault="00686A2E" w:rsidP="00686A2E">
      <w:pPr>
        <w:tabs>
          <w:tab w:val="left" w:pos="0"/>
        </w:tabs>
        <w:suppressAutoHyphens/>
        <w:autoSpaceDN w:val="0"/>
        <w:spacing w:after="0" w:line="240" w:lineRule="auto"/>
        <w:ind w:left="-284"/>
        <w:rPr>
          <w:rFonts w:ascii="Calibri" w:eastAsia="SimSun" w:hAnsi="Calibri" w:cs="Calibri"/>
          <w:bCs/>
          <w:kern w:val="3"/>
          <w:sz w:val="20"/>
          <w:szCs w:val="20"/>
          <w:lang w:eastAsia="pl-PL"/>
        </w:rPr>
      </w:pPr>
      <w:r w:rsidRPr="00686A2E">
        <w:rPr>
          <w:rFonts w:ascii="Calibri" w:eastAsia="SimSun" w:hAnsi="Calibri" w:cs="Calibri"/>
          <w:bCs/>
          <w:kern w:val="3"/>
          <w:sz w:val="20"/>
          <w:szCs w:val="20"/>
          <w:lang w:eastAsia="pl-PL"/>
        </w:rPr>
        <w:t xml:space="preserve">Adres skrzynki </w:t>
      </w:r>
      <w:proofErr w:type="spellStart"/>
      <w:r w:rsidRPr="00686A2E">
        <w:rPr>
          <w:rFonts w:ascii="Calibri" w:eastAsia="SimSun" w:hAnsi="Calibri" w:cs="Calibri"/>
          <w:bCs/>
          <w:kern w:val="3"/>
          <w:sz w:val="20"/>
          <w:szCs w:val="20"/>
          <w:lang w:eastAsia="pl-PL"/>
        </w:rPr>
        <w:t>ePUAP</w:t>
      </w:r>
      <w:proofErr w:type="spellEnd"/>
      <w:r w:rsidRPr="00686A2E">
        <w:rPr>
          <w:rFonts w:ascii="Calibri" w:eastAsia="SimSun" w:hAnsi="Calibri" w:cs="Calibri"/>
          <w:bCs/>
          <w:kern w:val="3"/>
          <w:sz w:val="20"/>
          <w:szCs w:val="20"/>
          <w:lang w:eastAsia="pl-PL"/>
        </w:rPr>
        <w:t>: SPZPZPAJECZNO/</w:t>
      </w:r>
      <w:proofErr w:type="spellStart"/>
      <w:r w:rsidRPr="00686A2E">
        <w:rPr>
          <w:rFonts w:ascii="Calibri" w:eastAsia="SimSun" w:hAnsi="Calibri" w:cs="Calibri"/>
          <w:bCs/>
          <w:kern w:val="3"/>
          <w:sz w:val="20"/>
          <w:szCs w:val="20"/>
          <w:lang w:eastAsia="pl-PL"/>
        </w:rPr>
        <w:t>SkrytkaESP</w:t>
      </w:r>
      <w:proofErr w:type="spellEnd"/>
    </w:p>
    <w:p w:rsidR="00686A2E" w:rsidRPr="00686A2E" w:rsidRDefault="00686A2E" w:rsidP="00686A2E">
      <w:pPr>
        <w:tabs>
          <w:tab w:val="left" w:pos="0"/>
        </w:tabs>
        <w:suppressAutoHyphens/>
        <w:autoSpaceDN w:val="0"/>
        <w:spacing w:after="0" w:line="240" w:lineRule="auto"/>
        <w:ind w:left="-284"/>
        <w:rPr>
          <w:rFonts w:ascii="Calibri" w:eastAsia="SimSun" w:hAnsi="Calibri" w:cs="Calibri"/>
          <w:bCs/>
          <w:kern w:val="3"/>
          <w:sz w:val="20"/>
          <w:szCs w:val="20"/>
          <w:lang w:eastAsia="pl-PL"/>
        </w:rPr>
      </w:pPr>
      <w:r w:rsidRPr="00686A2E">
        <w:rPr>
          <w:rFonts w:ascii="Calibri" w:eastAsia="SimSun" w:hAnsi="Calibri" w:cs="Calibri"/>
          <w:bCs/>
          <w:kern w:val="3"/>
          <w:sz w:val="20"/>
          <w:szCs w:val="20"/>
          <w:lang w:eastAsia="pl-PL"/>
        </w:rPr>
        <w:t>Adres strony internetowej postępowania:</w:t>
      </w:r>
    </w:p>
    <w:p w:rsidR="00686A2E" w:rsidRPr="00686A2E" w:rsidRDefault="00686A2E" w:rsidP="00686A2E">
      <w:pPr>
        <w:tabs>
          <w:tab w:val="left" w:pos="0"/>
        </w:tabs>
        <w:suppressAutoHyphens/>
        <w:autoSpaceDN w:val="0"/>
        <w:spacing w:after="0" w:line="240" w:lineRule="auto"/>
        <w:ind w:left="-284"/>
        <w:rPr>
          <w:rFonts w:ascii="Calibri" w:eastAsia="SimSun" w:hAnsi="Calibri" w:cs="Calibri"/>
          <w:bCs/>
          <w:kern w:val="3"/>
          <w:sz w:val="20"/>
          <w:szCs w:val="20"/>
          <w:lang w:eastAsia="pl-PL"/>
        </w:rPr>
      </w:pPr>
      <w:r w:rsidRPr="00686A2E">
        <w:rPr>
          <w:rFonts w:ascii="Calibri" w:eastAsia="SimSun" w:hAnsi="Calibri" w:cs="Calibri"/>
          <w:bCs/>
          <w:kern w:val="3"/>
          <w:sz w:val="20"/>
          <w:szCs w:val="20"/>
          <w:lang w:eastAsia="pl-PL"/>
        </w:rPr>
        <w:t>www.spzozpajeczno.pl</w:t>
      </w:r>
    </w:p>
    <w:p w:rsidR="00686A2E" w:rsidRPr="00686A2E" w:rsidRDefault="00836E02" w:rsidP="00686A2E">
      <w:pPr>
        <w:tabs>
          <w:tab w:val="left" w:pos="0"/>
        </w:tabs>
        <w:suppressAutoHyphens/>
        <w:autoSpaceDN w:val="0"/>
        <w:spacing w:after="0" w:line="240" w:lineRule="auto"/>
        <w:ind w:left="-284"/>
        <w:rPr>
          <w:rFonts w:ascii="Calibri" w:eastAsia="SimSun" w:hAnsi="Calibri" w:cs="Calibri"/>
          <w:bCs/>
          <w:kern w:val="3"/>
          <w:sz w:val="20"/>
          <w:szCs w:val="20"/>
          <w:lang w:eastAsia="pl-PL"/>
        </w:rPr>
      </w:pPr>
      <w:hyperlink r:id="rId8" w:history="1">
        <w:r w:rsidR="00686A2E" w:rsidRPr="00686A2E">
          <w:rPr>
            <w:rFonts w:ascii="Calibri" w:eastAsia="SimSun" w:hAnsi="Calibri" w:cs="Calibri"/>
            <w:bCs/>
            <w:color w:val="0000FF"/>
            <w:kern w:val="3"/>
            <w:sz w:val="20"/>
            <w:szCs w:val="20"/>
            <w:u w:val="single"/>
            <w:lang w:eastAsia="pl-PL"/>
          </w:rPr>
          <w:t>https://platformazakupowa.pl/pn/spzozpajeczno</w:t>
        </w:r>
      </w:hyperlink>
    </w:p>
    <w:p w:rsidR="00686A2E" w:rsidRPr="00686A2E" w:rsidRDefault="00686A2E" w:rsidP="00686A2E">
      <w:pPr>
        <w:tabs>
          <w:tab w:val="left" w:pos="0"/>
        </w:tabs>
        <w:suppressAutoHyphens/>
        <w:autoSpaceDN w:val="0"/>
        <w:spacing w:after="0" w:line="240" w:lineRule="auto"/>
        <w:ind w:left="-284"/>
        <w:rPr>
          <w:rFonts w:ascii="Calibri" w:eastAsia="SimSun" w:hAnsi="Calibri" w:cs="Calibri"/>
          <w:bCs/>
          <w:kern w:val="3"/>
          <w:sz w:val="20"/>
          <w:szCs w:val="20"/>
          <w:lang w:val="de-DE" w:eastAsia="pl-PL"/>
        </w:rPr>
      </w:pPr>
    </w:p>
    <w:p w:rsidR="00686A2E" w:rsidRPr="00686A2E" w:rsidRDefault="00686A2E" w:rsidP="00686A2E">
      <w:pPr>
        <w:tabs>
          <w:tab w:val="left" w:pos="0"/>
        </w:tabs>
        <w:suppressAutoHyphens/>
        <w:autoSpaceDN w:val="0"/>
        <w:spacing w:after="0" w:line="240" w:lineRule="auto"/>
        <w:ind w:left="-284"/>
        <w:rPr>
          <w:rFonts w:ascii="Calibri" w:eastAsia="SimSun" w:hAnsi="Calibri" w:cs="Calibri"/>
          <w:bCs/>
          <w:kern w:val="3"/>
          <w:sz w:val="20"/>
          <w:szCs w:val="20"/>
          <w:lang w:eastAsia="pl-PL"/>
        </w:rPr>
      </w:pPr>
      <w:r w:rsidRPr="00686A2E">
        <w:rPr>
          <w:rFonts w:ascii="Calibri" w:eastAsia="SimSun" w:hAnsi="Calibri" w:cs="Calibri"/>
          <w:bCs/>
          <w:kern w:val="3"/>
          <w:sz w:val="20"/>
          <w:szCs w:val="20"/>
          <w:lang w:eastAsia="pl-PL"/>
        </w:rPr>
        <w:t xml:space="preserve">Adres strony internetowej, na której jest prowadzone postępowanie i na której będą dostępne wszelkie dokumenty związane z prowadzoną procedurą: </w:t>
      </w:r>
      <w:hyperlink r:id="rId9" w:history="1">
        <w:r w:rsidRPr="00686A2E">
          <w:rPr>
            <w:rFonts w:ascii="Calibri" w:eastAsia="SimSun" w:hAnsi="Calibri" w:cs="Calibri"/>
            <w:bCs/>
            <w:color w:val="0000FF"/>
            <w:kern w:val="3"/>
            <w:sz w:val="20"/>
            <w:szCs w:val="20"/>
            <w:u w:val="single"/>
            <w:lang w:eastAsia="pl-PL"/>
          </w:rPr>
          <w:t>https://platformazakupowa.pl/pn/spzozpajeczno</w:t>
        </w:r>
      </w:hyperlink>
    </w:p>
    <w:p w:rsidR="00686A2E" w:rsidRPr="00686A2E" w:rsidRDefault="00686A2E" w:rsidP="00686A2E">
      <w:pPr>
        <w:tabs>
          <w:tab w:val="left" w:pos="0"/>
        </w:tabs>
        <w:suppressAutoHyphens/>
        <w:autoSpaceDN w:val="0"/>
        <w:spacing w:after="0" w:line="240" w:lineRule="auto"/>
        <w:ind w:left="-284"/>
        <w:rPr>
          <w:rFonts w:ascii="Calibri" w:eastAsia="SimSun" w:hAnsi="Calibri" w:cs="Calibri"/>
          <w:b/>
          <w:bCs/>
          <w:kern w:val="3"/>
          <w:sz w:val="20"/>
          <w:szCs w:val="20"/>
          <w:u w:val="single"/>
          <w:lang w:eastAsia="pl-PL"/>
        </w:rPr>
      </w:pPr>
    </w:p>
    <w:p w:rsidR="00686A2E" w:rsidRPr="00686A2E" w:rsidRDefault="00686A2E" w:rsidP="00686A2E">
      <w:pPr>
        <w:tabs>
          <w:tab w:val="left" w:pos="0"/>
        </w:tabs>
        <w:suppressAutoHyphens/>
        <w:autoSpaceDN w:val="0"/>
        <w:spacing w:after="0" w:line="240" w:lineRule="auto"/>
        <w:ind w:left="-284"/>
        <w:rPr>
          <w:rFonts w:ascii="Calibri" w:eastAsia="SimSun" w:hAnsi="Calibri" w:cs="Calibri"/>
          <w:b/>
          <w:bCs/>
          <w:kern w:val="3"/>
          <w:sz w:val="20"/>
          <w:szCs w:val="20"/>
          <w:u w:val="single"/>
          <w:lang w:eastAsia="pl-PL"/>
        </w:rPr>
      </w:pPr>
      <w:r w:rsidRPr="00686A2E">
        <w:rPr>
          <w:rFonts w:ascii="Calibri" w:eastAsia="SimSun" w:hAnsi="Calibri" w:cs="Calibri"/>
          <w:b/>
          <w:bCs/>
          <w:kern w:val="3"/>
          <w:sz w:val="20"/>
          <w:szCs w:val="20"/>
          <w:u w:val="single"/>
          <w:lang w:eastAsia="pl-PL"/>
        </w:rPr>
        <w:t>II. OCHRONA DANYCH OSOBOWYCH</w:t>
      </w:r>
    </w:p>
    <w:p w:rsidR="00686A2E" w:rsidRPr="00686A2E" w:rsidRDefault="00686A2E" w:rsidP="00686A2E">
      <w:pPr>
        <w:tabs>
          <w:tab w:val="left" w:pos="0"/>
        </w:tabs>
        <w:suppressAutoHyphens/>
        <w:autoSpaceDN w:val="0"/>
        <w:spacing w:after="0" w:line="240" w:lineRule="auto"/>
        <w:ind w:left="-284"/>
        <w:rPr>
          <w:rFonts w:ascii="Calibri" w:eastAsia="SimSun" w:hAnsi="Calibri" w:cs="Calibri"/>
          <w:bCs/>
          <w:kern w:val="3"/>
          <w:sz w:val="20"/>
          <w:szCs w:val="20"/>
          <w:lang w:eastAsia="pl-PL"/>
        </w:rPr>
      </w:pPr>
    </w:p>
    <w:p w:rsidR="00686A2E" w:rsidRPr="00686A2E" w:rsidRDefault="00686A2E" w:rsidP="00686A2E">
      <w:pPr>
        <w:tabs>
          <w:tab w:val="left" w:pos="0"/>
        </w:tabs>
        <w:suppressAutoHyphens/>
        <w:autoSpaceDN w:val="0"/>
        <w:spacing w:after="0" w:line="240" w:lineRule="auto"/>
        <w:ind w:left="-284"/>
        <w:rPr>
          <w:rFonts w:ascii="Calibri" w:eastAsia="SimSun" w:hAnsi="Calibri" w:cs="Calibri"/>
          <w:bCs/>
          <w:kern w:val="3"/>
          <w:sz w:val="20"/>
          <w:szCs w:val="20"/>
          <w:lang w:eastAsia="pl-PL"/>
        </w:rPr>
      </w:pPr>
      <w:r w:rsidRPr="00686A2E">
        <w:rPr>
          <w:rFonts w:ascii="Calibri" w:eastAsia="SimSun" w:hAnsi="Calibri" w:cs="Calibri"/>
          <w:bCs/>
          <w:kern w:val="3"/>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w:t>
      </w:r>
    </w:p>
    <w:p w:rsidR="00686A2E" w:rsidRPr="00686A2E" w:rsidRDefault="00686A2E" w:rsidP="00686A2E">
      <w:pPr>
        <w:tabs>
          <w:tab w:val="left" w:pos="0"/>
        </w:tabs>
        <w:suppressAutoHyphens/>
        <w:autoSpaceDN w:val="0"/>
        <w:spacing w:after="0" w:line="240" w:lineRule="auto"/>
        <w:ind w:left="-284"/>
        <w:rPr>
          <w:rFonts w:ascii="Calibri" w:eastAsia="SimSun" w:hAnsi="Calibri" w:cs="Calibri"/>
          <w:bCs/>
          <w:kern w:val="3"/>
          <w:sz w:val="20"/>
          <w:szCs w:val="20"/>
          <w:lang w:eastAsia="pl-PL"/>
        </w:rPr>
      </w:pPr>
      <w:r w:rsidRPr="00686A2E">
        <w:rPr>
          <w:rFonts w:ascii="Calibri" w:eastAsia="SimSun" w:hAnsi="Calibri" w:cs="Calibri"/>
          <w:bCs/>
          <w:kern w:val="3"/>
          <w:sz w:val="20"/>
          <w:szCs w:val="20"/>
          <w:lang w:eastAsia="pl-PL"/>
        </w:rPr>
        <w:t>1) administratorem danych osobowych jest Dyrektor SP ZOZ w Pajęcznie, ul. 1 Maja 13/15, 98-330 Pajęczno;</w:t>
      </w:r>
    </w:p>
    <w:p w:rsidR="00686A2E" w:rsidRPr="00686A2E" w:rsidRDefault="00686A2E" w:rsidP="00686A2E">
      <w:pPr>
        <w:tabs>
          <w:tab w:val="left" w:pos="0"/>
        </w:tabs>
        <w:suppressAutoHyphens/>
        <w:autoSpaceDN w:val="0"/>
        <w:spacing w:after="0" w:line="240" w:lineRule="auto"/>
        <w:ind w:left="-284"/>
        <w:rPr>
          <w:rFonts w:ascii="Calibri" w:eastAsia="SimSun" w:hAnsi="Calibri" w:cs="Calibri"/>
          <w:bCs/>
          <w:kern w:val="3"/>
          <w:sz w:val="20"/>
          <w:szCs w:val="20"/>
          <w:lang w:eastAsia="pl-PL"/>
        </w:rPr>
      </w:pPr>
      <w:r w:rsidRPr="00686A2E">
        <w:rPr>
          <w:rFonts w:ascii="Calibri" w:eastAsia="SimSun" w:hAnsi="Calibri" w:cs="Calibri"/>
          <w:bCs/>
          <w:kern w:val="3"/>
          <w:sz w:val="20"/>
          <w:szCs w:val="20"/>
          <w:lang w:eastAsia="pl-PL"/>
        </w:rPr>
        <w:t>2) dane kontaktowe inspektora ochrony danych: iod@spzozpajeczno.pl;</w:t>
      </w:r>
    </w:p>
    <w:p w:rsidR="00686A2E" w:rsidRPr="00686A2E" w:rsidRDefault="00686A2E" w:rsidP="00686A2E">
      <w:pPr>
        <w:tabs>
          <w:tab w:val="left" w:pos="0"/>
        </w:tabs>
        <w:suppressAutoHyphens/>
        <w:autoSpaceDN w:val="0"/>
        <w:spacing w:after="0" w:line="240" w:lineRule="auto"/>
        <w:ind w:left="-284"/>
        <w:rPr>
          <w:rFonts w:ascii="Calibri" w:eastAsia="SimSun" w:hAnsi="Calibri" w:cs="Calibri"/>
          <w:bCs/>
          <w:kern w:val="3"/>
          <w:sz w:val="20"/>
          <w:szCs w:val="20"/>
          <w:lang w:eastAsia="pl-PL"/>
        </w:rPr>
      </w:pPr>
      <w:r w:rsidRPr="00686A2E">
        <w:rPr>
          <w:rFonts w:ascii="Calibri" w:eastAsia="SimSun" w:hAnsi="Calibri" w:cs="Calibri"/>
          <w:bCs/>
          <w:kern w:val="3"/>
          <w:sz w:val="20"/>
          <w:szCs w:val="20"/>
          <w:lang w:eastAsia="pl-PL"/>
        </w:rPr>
        <w:t>3) dane osobowe będą przetwarzane na podstawie art. 6 ust. 1 lit. c RODO w celu związanym z niniejszym postępowaniem o udzielenie zamówienia publicznego prowadzonym w trybie przetargu nieograniczonego;</w:t>
      </w:r>
    </w:p>
    <w:p w:rsidR="00686A2E" w:rsidRPr="00686A2E" w:rsidRDefault="00686A2E" w:rsidP="00686A2E">
      <w:pPr>
        <w:tabs>
          <w:tab w:val="left" w:pos="0"/>
        </w:tabs>
        <w:suppressAutoHyphens/>
        <w:autoSpaceDN w:val="0"/>
        <w:spacing w:after="0" w:line="240" w:lineRule="auto"/>
        <w:ind w:left="-284"/>
        <w:rPr>
          <w:rFonts w:ascii="Calibri" w:eastAsia="SimSun" w:hAnsi="Calibri" w:cs="Calibri"/>
          <w:bCs/>
          <w:kern w:val="3"/>
          <w:sz w:val="20"/>
          <w:szCs w:val="20"/>
          <w:lang w:eastAsia="pl-PL"/>
        </w:rPr>
      </w:pPr>
      <w:r w:rsidRPr="00686A2E">
        <w:rPr>
          <w:rFonts w:ascii="Calibri" w:eastAsia="SimSun" w:hAnsi="Calibri" w:cs="Calibri"/>
          <w:bCs/>
          <w:kern w:val="3"/>
          <w:sz w:val="20"/>
          <w:szCs w:val="20"/>
          <w:lang w:eastAsia="pl-PL"/>
        </w:rPr>
        <w:t xml:space="preserve">4) odbiorcami danych osobowych będą osoby lub podmioty, którym udostępniona zostanie dokumentacja postępowania w oparciu o art. 8 oraz art. 96 ust. 3 ustawy z dnia 29 stycznia 2004 r. – Prawo zamówień publicznych (Dz. U. z 2018 r. poz. 1986 ze zm.), dalej „ustawa </w:t>
      </w:r>
      <w:proofErr w:type="spellStart"/>
      <w:r w:rsidRPr="00686A2E">
        <w:rPr>
          <w:rFonts w:ascii="Calibri" w:eastAsia="SimSun" w:hAnsi="Calibri" w:cs="Calibri"/>
          <w:bCs/>
          <w:kern w:val="3"/>
          <w:sz w:val="20"/>
          <w:szCs w:val="20"/>
          <w:lang w:eastAsia="pl-PL"/>
        </w:rPr>
        <w:t>Pzp</w:t>
      </w:r>
      <w:proofErr w:type="spellEnd"/>
      <w:r w:rsidRPr="00686A2E">
        <w:rPr>
          <w:rFonts w:ascii="Calibri" w:eastAsia="SimSun" w:hAnsi="Calibri" w:cs="Calibri"/>
          <w:bCs/>
          <w:kern w:val="3"/>
          <w:sz w:val="20"/>
          <w:szCs w:val="20"/>
          <w:lang w:eastAsia="pl-PL"/>
        </w:rPr>
        <w:t>”;</w:t>
      </w:r>
    </w:p>
    <w:p w:rsidR="00686A2E" w:rsidRPr="00686A2E" w:rsidRDefault="00686A2E" w:rsidP="00686A2E">
      <w:pPr>
        <w:tabs>
          <w:tab w:val="left" w:pos="0"/>
        </w:tabs>
        <w:suppressAutoHyphens/>
        <w:autoSpaceDN w:val="0"/>
        <w:spacing w:after="0" w:line="240" w:lineRule="auto"/>
        <w:ind w:left="-284"/>
        <w:rPr>
          <w:rFonts w:ascii="Calibri" w:eastAsia="SimSun" w:hAnsi="Calibri" w:cs="Calibri"/>
          <w:bCs/>
          <w:kern w:val="3"/>
          <w:sz w:val="20"/>
          <w:szCs w:val="20"/>
          <w:lang w:eastAsia="pl-PL"/>
        </w:rPr>
      </w:pPr>
      <w:r w:rsidRPr="00686A2E">
        <w:rPr>
          <w:rFonts w:ascii="Calibri" w:eastAsia="SimSun" w:hAnsi="Calibri" w:cs="Calibri"/>
          <w:bCs/>
          <w:kern w:val="3"/>
          <w:sz w:val="20"/>
          <w:szCs w:val="20"/>
          <w:lang w:eastAsia="pl-PL"/>
        </w:rPr>
        <w:t xml:space="preserve">5) dane osobowe będą przechowywane, zgodnie z art. 97 ust. 1 ustawy </w:t>
      </w:r>
      <w:proofErr w:type="spellStart"/>
      <w:r w:rsidRPr="00686A2E">
        <w:rPr>
          <w:rFonts w:ascii="Calibri" w:eastAsia="SimSun" w:hAnsi="Calibri" w:cs="Calibri"/>
          <w:bCs/>
          <w:kern w:val="3"/>
          <w:sz w:val="20"/>
          <w:szCs w:val="20"/>
          <w:lang w:eastAsia="pl-PL"/>
        </w:rPr>
        <w:t>Pzp</w:t>
      </w:r>
      <w:proofErr w:type="spellEnd"/>
      <w:r w:rsidRPr="00686A2E">
        <w:rPr>
          <w:rFonts w:ascii="Calibri" w:eastAsia="SimSun" w:hAnsi="Calibri" w:cs="Calibri"/>
          <w:bCs/>
          <w:kern w:val="3"/>
          <w:sz w:val="20"/>
          <w:szCs w:val="20"/>
          <w:lang w:eastAsia="pl-PL"/>
        </w:rPr>
        <w:t>, przez okres 4 lat od dnia zakończenia postępowania o udzielenie zamówienia, a jeżeli czas trwania umowy przekracza 4 lata, okres przechowywania obejmuje cały czas trwania umowy;</w:t>
      </w:r>
    </w:p>
    <w:p w:rsidR="00686A2E" w:rsidRPr="00686A2E" w:rsidRDefault="00686A2E" w:rsidP="00686A2E">
      <w:pPr>
        <w:tabs>
          <w:tab w:val="left" w:pos="0"/>
        </w:tabs>
        <w:suppressAutoHyphens/>
        <w:autoSpaceDN w:val="0"/>
        <w:spacing w:after="0" w:line="240" w:lineRule="auto"/>
        <w:ind w:left="-284"/>
        <w:rPr>
          <w:rFonts w:ascii="Calibri" w:eastAsia="SimSun" w:hAnsi="Calibri" w:cs="Calibri"/>
          <w:bCs/>
          <w:kern w:val="3"/>
          <w:sz w:val="20"/>
          <w:szCs w:val="20"/>
          <w:lang w:eastAsia="pl-PL"/>
        </w:rPr>
      </w:pPr>
      <w:r w:rsidRPr="00686A2E">
        <w:rPr>
          <w:rFonts w:ascii="Calibri" w:eastAsia="SimSun" w:hAnsi="Calibri" w:cs="Calibri"/>
          <w:bCs/>
          <w:kern w:val="3"/>
          <w:sz w:val="20"/>
          <w:szCs w:val="20"/>
          <w:lang w:eastAsia="pl-PL"/>
        </w:rPr>
        <w:t xml:space="preserve">6) obowiązek podania przez Wykonawcę danych osobowych bezpośrednio jego dotyczących jest wymogiem ustawowym określonym w przepisach ustawy </w:t>
      </w:r>
      <w:proofErr w:type="spellStart"/>
      <w:r w:rsidRPr="00686A2E">
        <w:rPr>
          <w:rFonts w:ascii="Calibri" w:eastAsia="SimSun" w:hAnsi="Calibri" w:cs="Calibri"/>
          <w:bCs/>
          <w:kern w:val="3"/>
          <w:sz w:val="20"/>
          <w:szCs w:val="20"/>
          <w:lang w:eastAsia="pl-PL"/>
        </w:rPr>
        <w:t>Pzp</w:t>
      </w:r>
      <w:proofErr w:type="spellEnd"/>
      <w:r w:rsidRPr="00686A2E">
        <w:rPr>
          <w:rFonts w:ascii="Calibri" w:eastAsia="SimSun" w:hAnsi="Calibri" w:cs="Calibri"/>
          <w:bCs/>
          <w:kern w:val="3"/>
          <w:sz w:val="20"/>
          <w:szCs w:val="20"/>
          <w:lang w:eastAsia="pl-PL"/>
        </w:rPr>
        <w:t xml:space="preserve">, związanym z udziałem w postępowaniu o udzielenie zamówienia publicznego; konsekwencje niepodania określonych danych wynikają z ustawy </w:t>
      </w:r>
      <w:proofErr w:type="spellStart"/>
      <w:r w:rsidRPr="00686A2E">
        <w:rPr>
          <w:rFonts w:ascii="Calibri" w:eastAsia="SimSun" w:hAnsi="Calibri" w:cs="Calibri"/>
          <w:bCs/>
          <w:kern w:val="3"/>
          <w:sz w:val="20"/>
          <w:szCs w:val="20"/>
          <w:lang w:eastAsia="pl-PL"/>
        </w:rPr>
        <w:t>Pzp</w:t>
      </w:r>
      <w:proofErr w:type="spellEnd"/>
      <w:r w:rsidRPr="00686A2E">
        <w:rPr>
          <w:rFonts w:ascii="Calibri" w:eastAsia="SimSun" w:hAnsi="Calibri" w:cs="Calibri"/>
          <w:bCs/>
          <w:kern w:val="3"/>
          <w:sz w:val="20"/>
          <w:szCs w:val="20"/>
          <w:lang w:eastAsia="pl-PL"/>
        </w:rPr>
        <w:t>;</w:t>
      </w:r>
    </w:p>
    <w:p w:rsidR="00686A2E" w:rsidRPr="00686A2E" w:rsidRDefault="00686A2E" w:rsidP="00686A2E">
      <w:pPr>
        <w:tabs>
          <w:tab w:val="left" w:pos="0"/>
        </w:tabs>
        <w:suppressAutoHyphens/>
        <w:autoSpaceDN w:val="0"/>
        <w:spacing w:after="0" w:line="240" w:lineRule="auto"/>
        <w:ind w:left="-284"/>
        <w:rPr>
          <w:rFonts w:ascii="Calibri" w:eastAsia="SimSun" w:hAnsi="Calibri" w:cs="Calibri"/>
          <w:bCs/>
          <w:kern w:val="3"/>
          <w:sz w:val="20"/>
          <w:szCs w:val="20"/>
          <w:lang w:eastAsia="pl-PL"/>
        </w:rPr>
      </w:pPr>
      <w:r w:rsidRPr="00686A2E">
        <w:rPr>
          <w:rFonts w:ascii="Calibri" w:eastAsia="SimSun" w:hAnsi="Calibri" w:cs="Calibri"/>
          <w:bCs/>
          <w:kern w:val="3"/>
          <w:sz w:val="20"/>
          <w:szCs w:val="20"/>
          <w:lang w:eastAsia="pl-PL"/>
        </w:rPr>
        <w:t>7) w odniesieniu do danych osobowych decyzje nie będą podejmowane w sposób zautomatyzowany, stosowanie do art. 22 RODO;</w:t>
      </w:r>
    </w:p>
    <w:p w:rsidR="00686A2E" w:rsidRPr="00686A2E" w:rsidRDefault="00686A2E" w:rsidP="00686A2E">
      <w:pPr>
        <w:tabs>
          <w:tab w:val="left" w:pos="0"/>
        </w:tabs>
        <w:suppressAutoHyphens/>
        <w:autoSpaceDN w:val="0"/>
        <w:spacing w:after="0" w:line="240" w:lineRule="auto"/>
        <w:ind w:left="-284"/>
        <w:rPr>
          <w:rFonts w:ascii="Calibri" w:eastAsia="SimSun" w:hAnsi="Calibri" w:cs="Calibri"/>
          <w:bCs/>
          <w:kern w:val="3"/>
          <w:sz w:val="20"/>
          <w:szCs w:val="20"/>
          <w:lang w:eastAsia="pl-PL"/>
        </w:rPr>
      </w:pPr>
      <w:r w:rsidRPr="00686A2E">
        <w:rPr>
          <w:rFonts w:ascii="Calibri" w:eastAsia="SimSun" w:hAnsi="Calibri" w:cs="Calibri"/>
          <w:bCs/>
          <w:kern w:val="3"/>
          <w:sz w:val="20"/>
          <w:szCs w:val="20"/>
          <w:lang w:eastAsia="pl-PL"/>
        </w:rPr>
        <w:t>8) osobie, której dane osobowe dotyczą posiada: na podstawie art. 15 RODO prawo dostępu do danych osobowych Pani/Pana dotyczących; na podstawie art. 16 RODO prawo do sprostowania Pani/Pana danych osobowych; na podstawie art. 18 RODO prawo żądania od administratora ograniczenia przetwarzania danych osobowych z zastrzeżeniem przypadków, o których mowa w art. 18 ust. 2 RODO; prawo do wniesienia skargi do Prezesa Urzędu Ochrony Danych Osobowych, w przypadku uznania, że przetwarzanie danych osobowych narusza przepisy RODO;</w:t>
      </w:r>
    </w:p>
    <w:p w:rsidR="00686A2E" w:rsidRPr="00686A2E" w:rsidRDefault="00686A2E" w:rsidP="00686A2E">
      <w:pPr>
        <w:tabs>
          <w:tab w:val="left" w:pos="0"/>
        </w:tabs>
        <w:suppressAutoHyphens/>
        <w:autoSpaceDN w:val="0"/>
        <w:spacing w:after="0" w:line="240" w:lineRule="auto"/>
        <w:ind w:left="-284"/>
        <w:rPr>
          <w:rFonts w:ascii="Calibri" w:eastAsia="SimSun" w:hAnsi="Calibri" w:cs="Calibri"/>
          <w:bCs/>
          <w:kern w:val="3"/>
          <w:sz w:val="20"/>
          <w:szCs w:val="20"/>
          <w:lang w:eastAsia="pl-PL"/>
        </w:rPr>
      </w:pPr>
      <w:r w:rsidRPr="00686A2E">
        <w:rPr>
          <w:rFonts w:ascii="Calibri" w:eastAsia="SimSun" w:hAnsi="Calibri" w:cs="Calibri"/>
          <w:bCs/>
          <w:kern w:val="3"/>
          <w:sz w:val="20"/>
          <w:szCs w:val="20"/>
          <w:lang w:eastAsia="pl-PL"/>
        </w:rPr>
        <w:t>9) osobie, której dane osobowe dotyczą nie przysługuje:</w:t>
      </w:r>
    </w:p>
    <w:p w:rsidR="00686A2E" w:rsidRPr="00686A2E" w:rsidRDefault="00686A2E" w:rsidP="00686A2E">
      <w:pPr>
        <w:tabs>
          <w:tab w:val="left" w:pos="0"/>
        </w:tabs>
        <w:suppressAutoHyphens/>
        <w:autoSpaceDN w:val="0"/>
        <w:spacing w:after="0" w:line="240" w:lineRule="auto"/>
        <w:ind w:left="-284"/>
        <w:rPr>
          <w:rFonts w:ascii="Calibri" w:eastAsia="SimSun" w:hAnsi="Calibri" w:cs="Calibri"/>
          <w:bCs/>
          <w:kern w:val="3"/>
          <w:sz w:val="20"/>
          <w:szCs w:val="20"/>
          <w:lang w:eastAsia="pl-PL"/>
        </w:rPr>
      </w:pPr>
      <w:r w:rsidRPr="00686A2E">
        <w:rPr>
          <w:rFonts w:ascii="Calibri" w:eastAsia="SimSun" w:hAnsi="Calibri" w:cs="Calibri"/>
          <w:bCs/>
          <w:kern w:val="3"/>
          <w:sz w:val="20"/>
          <w:szCs w:val="20"/>
          <w:lang w:eastAsia="pl-PL"/>
        </w:rPr>
        <w:t>− w związku z art. 17 ust. 3 lit. b, d lub e RODO prawo do usunięcia danych osobowych;</w:t>
      </w:r>
    </w:p>
    <w:p w:rsidR="00686A2E" w:rsidRPr="00686A2E" w:rsidRDefault="00686A2E" w:rsidP="00686A2E">
      <w:pPr>
        <w:tabs>
          <w:tab w:val="left" w:pos="0"/>
        </w:tabs>
        <w:suppressAutoHyphens/>
        <w:autoSpaceDN w:val="0"/>
        <w:spacing w:after="0" w:line="240" w:lineRule="auto"/>
        <w:ind w:left="-284"/>
        <w:rPr>
          <w:rFonts w:ascii="Calibri" w:eastAsia="SimSun" w:hAnsi="Calibri" w:cs="Calibri"/>
          <w:bCs/>
          <w:kern w:val="3"/>
          <w:sz w:val="20"/>
          <w:szCs w:val="20"/>
          <w:lang w:eastAsia="pl-PL"/>
        </w:rPr>
      </w:pPr>
      <w:r w:rsidRPr="00686A2E">
        <w:rPr>
          <w:rFonts w:ascii="Calibri" w:eastAsia="SimSun" w:hAnsi="Calibri" w:cs="Calibri"/>
          <w:bCs/>
          <w:kern w:val="3"/>
          <w:sz w:val="20"/>
          <w:szCs w:val="20"/>
          <w:lang w:eastAsia="pl-PL"/>
        </w:rPr>
        <w:t>− prawo do przenoszenia danych osobowych, o którym mowa w art. 20 RODO;</w:t>
      </w:r>
    </w:p>
    <w:p w:rsidR="00686A2E" w:rsidRPr="00686A2E" w:rsidRDefault="00686A2E" w:rsidP="00686A2E">
      <w:pPr>
        <w:tabs>
          <w:tab w:val="left" w:pos="0"/>
        </w:tabs>
        <w:suppressAutoHyphens/>
        <w:autoSpaceDN w:val="0"/>
        <w:spacing w:after="0" w:line="240" w:lineRule="auto"/>
        <w:ind w:left="-284"/>
        <w:rPr>
          <w:rFonts w:ascii="Calibri" w:eastAsia="SimSun" w:hAnsi="Calibri" w:cs="Calibri"/>
          <w:bCs/>
          <w:kern w:val="3"/>
          <w:sz w:val="20"/>
          <w:szCs w:val="20"/>
          <w:lang w:eastAsia="pl-PL"/>
        </w:rPr>
      </w:pPr>
      <w:r w:rsidRPr="00686A2E">
        <w:rPr>
          <w:rFonts w:ascii="Calibri" w:eastAsia="SimSun" w:hAnsi="Calibri" w:cs="Calibri"/>
          <w:bCs/>
          <w:kern w:val="3"/>
          <w:sz w:val="20"/>
          <w:szCs w:val="20"/>
          <w:lang w:eastAsia="pl-PL"/>
        </w:rPr>
        <w:t>− na podstawie art. 21 RODO prawo sprzeciwu, wobec przetwarzania danych osobowych, gdyż podstawą prawną przetwarzania Pani/Pana danych osobowych jest art. 6 ust. 1 lit. c RODO.</w:t>
      </w:r>
    </w:p>
    <w:p w:rsidR="00686A2E" w:rsidRPr="00686A2E" w:rsidRDefault="00686A2E" w:rsidP="00686A2E">
      <w:pPr>
        <w:tabs>
          <w:tab w:val="left" w:pos="0"/>
        </w:tabs>
        <w:suppressAutoHyphens/>
        <w:autoSpaceDN w:val="0"/>
        <w:spacing w:after="0" w:line="240" w:lineRule="auto"/>
        <w:ind w:left="-284"/>
        <w:rPr>
          <w:rFonts w:ascii="Calibri" w:eastAsia="SimSun" w:hAnsi="Calibri" w:cs="Calibri"/>
          <w:bCs/>
          <w:kern w:val="3"/>
          <w:sz w:val="20"/>
          <w:szCs w:val="20"/>
          <w:lang w:eastAsia="pl-PL"/>
        </w:rPr>
      </w:pPr>
      <w:r w:rsidRPr="00686A2E">
        <w:rPr>
          <w:rFonts w:ascii="Calibri" w:eastAsia="SimSun" w:hAnsi="Calibri" w:cs="Calibri"/>
          <w:bCs/>
          <w:kern w:val="3"/>
          <w:sz w:val="20"/>
          <w:szCs w:val="20"/>
          <w:lang w:eastAsia="pl-PL"/>
        </w:rPr>
        <w:t xml:space="preserve">37.2. Wykonawca, wypełniając obowiązki informacyjne wynikający z art. 13 lub art. 14 RODO względem osób fizycznych, od których dane osobowe bezpośrednio lub pośrednio pozyskał w celu ubiegania się o udzielenie zamówienia publicznego w tym postępowaniu składa stosowne oświadczenie zawarte w formularzu ofertowym (załącznik nr 1 do </w:t>
      </w:r>
      <w:proofErr w:type="spellStart"/>
      <w:r w:rsidRPr="00686A2E">
        <w:rPr>
          <w:rFonts w:ascii="Calibri" w:eastAsia="SimSun" w:hAnsi="Calibri" w:cs="Calibri"/>
          <w:bCs/>
          <w:kern w:val="3"/>
          <w:sz w:val="20"/>
          <w:szCs w:val="20"/>
          <w:lang w:eastAsia="pl-PL"/>
        </w:rPr>
        <w:t>swz</w:t>
      </w:r>
      <w:proofErr w:type="spellEnd"/>
      <w:r w:rsidRPr="00686A2E">
        <w:rPr>
          <w:rFonts w:ascii="Calibri" w:eastAsia="SimSun" w:hAnsi="Calibri" w:cs="Calibri"/>
          <w:bCs/>
          <w:kern w:val="3"/>
          <w:sz w:val="20"/>
          <w:szCs w:val="20"/>
          <w:lang w:eastAsia="pl-PL"/>
        </w:rPr>
        <w:t>).</w:t>
      </w:r>
    </w:p>
    <w:p w:rsidR="00686A2E" w:rsidRPr="00686A2E" w:rsidRDefault="00686A2E" w:rsidP="00686A2E">
      <w:pPr>
        <w:tabs>
          <w:tab w:val="left" w:pos="0"/>
        </w:tabs>
        <w:suppressAutoHyphens/>
        <w:autoSpaceDN w:val="0"/>
        <w:spacing w:after="0" w:line="240" w:lineRule="auto"/>
        <w:ind w:left="-284"/>
        <w:rPr>
          <w:rFonts w:ascii="Calibri" w:eastAsia="SimSun" w:hAnsi="Calibri" w:cs="Calibri"/>
          <w:bCs/>
          <w:kern w:val="3"/>
          <w:sz w:val="20"/>
          <w:szCs w:val="20"/>
          <w:lang w:eastAsia="pl-PL"/>
        </w:rPr>
      </w:pPr>
    </w:p>
    <w:p w:rsidR="00686A2E" w:rsidRPr="00686A2E" w:rsidRDefault="00686A2E" w:rsidP="00686A2E">
      <w:pPr>
        <w:tabs>
          <w:tab w:val="left" w:pos="0"/>
        </w:tabs>
        <w:suppressAutoHyphens/>
        <w:autoSpaceDN w:val="0"/>
        <w:spacing w:after="0" w:line="240" w:lineRule="auto"/>
        <w:ind w:left="-284"/>
        <w:rPr>
          <w:rFonts w:ascii="Calibri" w:eastAsia="SimSun" w:hAnsi="Calibri" w:cs="Calibri"/>
          <w:b/>
          <w:bCs/>
          <w:kern w:val="3"/>
          <w:sz w:val="20"/>
          <w:szCs w:val="20"/>
          <w:u w:val="single"/>
          <w:lang w:eastAsia="pl-PL"/>
        </w:rPr>
      </w:pPr>
      <w:r w:rsidRPr="00686A2E">
        <w:rPr>
          <w:rFonts w:ascii="Calibri" w:eastAsia="SimSun" w:hAnsi="Calibri" w:cs="Calibri"/>
          <w:b/>
          <w:bCs/>
          <w:kern w:val="3"/>
          <w:sz w:val="20"/>
          <w:szCs w:val="20"/>
          <w:u w:val="single"/>
          <w:lang w:eastAsia="pl-PL"/>
        </w:rPr>
        <w:t>III. TRYB UDZIELENIA ZAMÓWIENIA</w:t>
      </w:r>
    </w:p>
    <w:p w:rsidR="00686A2E" w:rsidRPr="00686A2E" w:rsidRDefault="00686A2E" w:rsidP="00686A2E">
      <w:pPr>
        <w:tabs>
          <w:tab w:val="left" w:pos="0"/>
        </w:tabs>
        <w:suppressAutoHyphens/>
        <w:autoSpaceDN w:val="0"/>
        <w:spacing w:after="0" w:line="240" w:lineRule="auto"/>
        <w:ind w:left="-284"/>
        <w:rPr>
          <w:rFonts w:ascii="Calibri" w:eastAsia="SimSun" w:hAnsi="Calibri" w:cs="Calibri"/>
          <w:b/>
          <w:bCs/>
          <w:kern w:val="3"/>
          <w:sz w:val="20"/>
          <w:szCs w:val="20"/>
          <w:lang w:eastAsia="pl-PL"/>
        </w:rPr>
      </w:pPr>
    </w:p>
    <w:p w:rsidR="00686A2E" w:rsidRPr="00686A2E" w:rsidRDefault="00686A2E" w:rsidP="00686A2E">
      <w:pPr>
        <w:widowControl w:val="0"/>
        <w:numPr>
          <w:ilvl w:val="0"/>
          <w:numId w:val="2"/>
        </w:numPr>
        <w:tabs>
          <w:tab w:val="left" w:pos="0"/>
        </w:tabs>
        <w:suppressAutoHyphens/>
        <w:autoSpaceDE w:val="0"/>
        <w:autoSpaceDN w:val="0"/>
        <w:adjustRightInd w:val="0"/>
        <w:spacing w:after="0" w:line="240" w:lineRule="auto"/>
        <w:rPr>
          <w:rFonts w:ascii="Calibri" w:eastAsia="SimSun" w:hAnsi="Calibri" w:cs="Calibri"/>
          <w:bCs/>
          <w:kern w:val="3"/>
          <w:sz w:val="20"/>
          <w:szCs w:val="20"/>
          <w:lang w:eastAsia="pl-PL"/>
        </w:rPr>
      </w:pPr>
      <w:r w:rsidRPr="00686A2E">
        <w:rPr>
          <w:rFonts w:ascii="Calibri" w:eastAsia="SimSun" w:hAnsi="Calibri" w:cs="Calibri"/>
          <w:bCs/>
          <w:kern w:val="3"/>
          <w:sz w:val="20"/>
          <w:szCs w:val="20"/>
          <w:lang w:eastAsia="pl-PL"/>
        </w:rPr>
        <w:t xml:space="preserve">Niniejsze postępowanie prowadzone jest w trybie podstawowym na podstawie ustawy </w:t>
      </w:r>
      <w:proofErr w:type="spellStart"/>
      <w:r w:rsidRPr="00686A2E">
        <w:rPr>
          <w:rFonts w:ascii="Calibri" w:eastAsia="SimSun" w:hAnsi="Calibri" w:cs="Calibri"/>
          <w:bCs/>
          <w:kern w:val="3"/>
          <w:sz w:val="20"/>
          <w:szCs w:val="20"/>
          <w:lang w:eastAsia="pl-PL"/>
        </w:rPr>
        <w:t>Pzp</w:t>
      </w:r>
      <w:proofErr w:type="spellEnd"/>
      <w:r w:rsidRPr="00686A2E">
        <w:rPr>
          <w:rFonts w:ascii="Calibri" w:eastAsia="SimSun" w:hAnsi="Calibri" w:cs="Calibri"/>
          <w:bCs/>
          <w:kern w:val="3"/>
          <w:sz w:val="20"/>
          <w:szCs w:val="20"/>
          <w:lang w:eastAsia="pl-PL"/>
        </w:rPr>
        <w:t xml:space="preserve"> oraz niniejszej Specyfikacji Warunków Zamówienia, dalej „SWZ”.</w:t>
      </w:r>
    </w:p>
    <w:p w:rsidR="00686A2E" w:rsidRPr="00686A2E" w:rsidRDefault="00686A2E" w:rsidP="00686A2E">
      <w:pPr>
        <w:widowControl w:val="0"/>
        <w:numPr>
          <w:ilvl w:val="0"/>
          <w:numId w:val="2"/>
        </w:numPr>
        <w:tabs>
          <w:tab w:val="left" w:pos="0"/>
        </w:tabs>
        <w:suppressAutoHyphens/>
        <w:autoSpaceDE w:val="0"/>
        <w:autoSpaceDN w:val="0"/>
        <w:adjustRightInd w:val="0"/>
        <w:spacing w:after="0" w:line="240" w:lineRule="auto"/>
        <w:rPr>
          <w:rFonts w:ascii="Calibri" w:eastAsia="SimSun" w:hAnsi="Calibri" w:cs="Calibri"/>
          <w:bCs/>
          <w:kern w:val="3"/>
          <w:sz w:val="20"/>
          <w:szCs w:val="20"/>
          <w:lang w:eastAsia="pl-PL"/>
        </w:rPr>
      </w:pPr>
      <w:r w:rsidRPr="00686A2E">
        <w:rPr>
          <w:rFonts w:ascii="Calibri" w:eastAsia="SimSun" w:hAnsi="Calibri" w:cs="Calibri"/>
          <w:bCs/>
          <w:kern w:val="3"/>
          <w:sz w:val="20"/>
          <w:szCs w:val="20"/>
          <w:lang w:eastAsia="pl-PL"/>
        </w:rPr>
        <w:t xml:space="preserve">Szacunkowa wartość zamówienia nie przekracza kwoty określonej w obwieszczeniu Prezesa Urzędu Zamówień Publicznych wydanym na podstawie art. 2 ust. 1 ustawy </w:t>
      </w:r>
      <w:proofErr w:type="spellStart"/>
      <w:r w:rsidRPr="00686A2E">
        <w:rPr>
          <w:rFonts w:ascii="Calibri" w:eastAsia="SimSun" w:hAnsi="Calibri" w:cs="Calibri"/>
          <w:bCs/>
          <w:kern w:val="3"/>
          <w:sz w:val="20"/>
          <w:szCs w:val="20"/>
          <w:lang w:eastAsia="pl-PL"/>
        </w:rPr>
        <w:t>Pzp</w:t>
      </w:r>
      <w:proofErr w:type="spellEnd"/>
      <w:r w:rsidRPr="00686A2E">
        <w:rPr>
          <w:rFonts w:ascii="Calibri" w:eastAsia="SimSun" w:hAnsi="Calibri" w:cs="Calibri"/>
          <w:bCs/>
          <w:kern w:val="3"/>
          <w:sz w:val="20"/>
          <w:szCs w:val="20"/>
          <w:lang w:eastAsia="pl-PL"/>
        </w:rPr>
        <w:t>.</w:t>
      </w:r>
    </w:p>
    <w:p w:rsidR="00686A2E" w:rsidRPr="00686A2E" w:rsidRDefault="00686A2E" w:rsidP="00686A2E">
      <w:pPr>
        <w:widowControl w:val="0"/>
        <w:numPr>
          <w:ilvl w:val="0"/>
          <w:numId w:val="2"/>
        </w:numPr>
        <w:tabs>
          <w:tab w:val="left" w:pos="0"/>
        </w:tabs>
        <w:suppressAutoHyphens/>
        <w:autoSpaceDE w:val="0"/>
        <w:autoSpaceDN w:val="0"/>
        <w:adjustRightInd w:val="0"/>
        <w:spacing w:after="0" w:line="240" w:lineRule="auto"/>
        <w:rPr>
          <w:rFonts w:ascii="Calibri" w:eastAsia="SimSun" w:hAnsi="Calibri" w:cs="Calibri"/>
          <w:bCs/>
          <w:kern w:val="3"/>
          <w:sz w:val="20"/>
          <w:szCs w:val="20"/>
          <w:lang w:eastAsia="pl-PL"/>
        </w:rPr>
      </w:pPr>
      <w:r w:rsidRPr="00686A2E">
        <w:rPr>
          <w:rFonts w:ascii="Calibri" w:eastAsia="SimSun" w:hAnsi="Calibri" w:cs="Calibri"/>
          <w:bCs/>
          <w:kern w:val="3"/>
          <w:sz w:val="20"/>
          <w:szCs w:val="20"/>
          <w:lang w:eastAsia="pl-PL"/>
        </w:rPr>
        <w:t>Zamawiający nie przewiduje aukcji elektronicznej.</w:t>
      </w:r>
    </w:p>
    <w:p w:rsidR="00686A2E" w:rsidRPr="00686A2E" w:rsidRDefault="00686A2E" w:rsidP="00686A2E">
      <w:pPr>
        <w:widowControl w:val="0"/>
        <w:numPr>
          <w:ilvl w:val="0"/>
          <w:numId w:val="2"/>
        </w:numPr>
        <w:tabs>
          <w:tab w:val="left" w:pos="0"/>
        </w:tabs>
        <w:suppressAutoHyphens/>
        <w:autoSpaceDE w:val="0"/>
        <w:autoSpaceDN w:val="0"/>
        <w:adjustRightInd w:val="0"/>
        <w:spacing w:after="0" w:line="240" w:lineRule="auto"/>
        <w:rPr>
          <w:rFonts w:ascii="Calibri" w:eastAsia="SimSun" w:hAnsi="Calibri" w:cs="Calibri"/>
          <w:bCs/>
          <w:kern w:val="3"/>
          <w:sz w:val="20"/>
          <w:szCs w:val="20"/>
          <w:lang w:eastAsia="pl-PL"/>
        </w:rPr>
      </w:pPr>
      <w:r w:rsidRPr="00686A2E">
        <w:rPr>
          <w:rFonts w:ascii="Calibri" w:eastAsia="SimSun" w:hAnsi="Calibri" w:cs="Calibri"/>
          <w:bCs/>
          <w:kern w:val="3"/>
          <w:sz w:val="20"/>
          <w:szCs w:val="20"/>
          <w:lang w:eastAsia="pl-PL"/>
        </w:rPr>
        <w:t>Zamawiający nie prowadzi postępowania w celu zawarcia umowy ramowej.</w:t>
      </w:r>
    </w:p>
    <w:p w:rsidR="00686A2E" w:rsidRPr="00686A2E" w:rsidRDefault="00686A2E" w:rsidP="00686A2E">
      <w:pPr>
        <w:tabs>
          <w:tab w:val="left" w:pos="0"/>
        </w:tabs>
        <w:suppressAutoHyphens/>
        <w:autoSpaceDN w:val="0"/>
        <w:spacing w:after="0" w:line="240" w:lineRule="auto"/>
        <w:ind w:left="-284"/>
        <w:rPr>
          <w:rFonts w:ascii="Calibri" w:eastAsia="SimSun" w:hAnsi="Calibri" w:cs="Calibri"/>
          <w:b/>
          <w:bCs/>
          <w:kern w:val="3"/>
          <w:sz w:val="20"/>
          <w:szCs w:val="20"/>
          <w:u w:val="single"/>
          <w:lang w:eastAsia="pl-PL"/>
        </w:rPr>
      </w:pPr>
      <w:r w:rsidRPr="00686A2E">
        <w:rPr>
          <w:rFonts w:ascii="Calibri" w:eastAsia="SimSun" w:hAnsi="Calibri" w:cs="Calibri"/>
          <w:b/>
          <w:bCs/>
          <w:kern w:val="3"/>
          <w:sz w:val="20"/>
          <w:szCs w:val="20"/>
          <w:u w:val="single"/>
          <w:lang w:eastAsia="pl-PL"/>
        </w:rPr>
        <w:lastRenderedPageBreak/>
        <w:t>IV. PRZEDMIOT ZAMÓWIENIA</w:t>
      </w:r>
    </w:p>
    <w:p w:rsidR="00686A2E" w:rsidRPr="00686A2E" w:rsidRDefault="00686A2E" w:rsidP="00686A2E">
      <w:pPr>
        <w:tabs>
          <w:tab w:val="left" w:pos="0"/>
        </w:tabs>
        <w:suppressAutoHyphens/>
        <w:autoSpaceDN w:val="0"/>
        <w:spacing w:after="0" w:line="240" w:lineRule="auto"/>
        <w:ind w:left="-284"/>
        <w:rPr>
          <w:rFonts w:ascii="Calibri" w:eastAsia="SimSun" w:hAnsi="Calibri" w:cs="Calibri"/>
          <w:b/>
          <w:bCs/>
          <w:kern w:val="3"/>
          <w:sz w:val="20"/>
          <w:szCs w:val="20"/>
          <w:u w:val="single"/>
          <w:lang w:eastAsia="pl-PL"/>
        </w:rPr>
      </w:pPr>
    </w:p>
    <w:p w:rsidR="00686A2E" w:rsidRPr="00686A2E" w:rsidRDefault="00686A2E" w:rsidP="00686A2E">
      <w:pPr>
        <w:tabs>
          <w:tab w:val="left" w:pos="0"/>
        </w:tabs>
        <w:suppressAutoHyphens/>
        <w:autoSpaceDN w:val="0"/>
        <w:spacing w:after="0" w:line="240" w:lineRule="auto"/>
        <w:ind w:left="-284"/>
        <w:jc w:val="both"/>
        <w:rPr>
          <w:rFonts w:ascii="Calibri" w:eastAsia="SimSun" w:hAnsi="Calibri" w:cs="Calibri"/>
          <w:b/>
          <w:bCs/>
          <w:kern w:val="3"/>
          <w:sz w:val="20"/>
          <w:szCs w:val="20"/>
          <w:u w:val="single"/>
          <w:lang w:eastAsia="pl-PL"/>
        </w:rPr>
      </w:pPr>
      <w:r w:rsidRPr="00686A2E">
        <w:rPr>
          <w:rFonts w:ascii="Calibri" w:eastAsia="Times New Roman" w:hAnsi="Calibri" w:cs="Calibri"/>
          <w:sz w:val="20"/>
          <w:szCs w:val="20"/>
          <w:lang w:eastAsia="pl-PL"/>
        </w:rPr>
        <w:t xml:space="preserve">1. Przedmiotem zamówienia jest dostawa urządzeń sieciowych oraz oprogramowania w celu podniesienie poziomu bezpieczeństwa systemów teleinformatycznych w Samodzielnym Publicznym Zespole Opieki Zdrowotnej w Pajęcznie opisanych w </w:t>
      </w:r>
      <w:r w:rsidRPr="00686A2E">
        <w:rPr>
          <w:rFonts w:ascii="Calibri" w:eastAsia="Times New Roman" w:hAnsi="Calibri" w:cs="Calibri"/>
          <w:b/>
          <w:bCs/>
          <w:sz w:val="20"/>
          <w:szCs w:val="20"/>
          <w:lang w:eastAsia="pl-PL"/>
        </w:rPr>
        <w:t>Załączniku nr 2 do SWZ</w:t>
      </w:r>
      <w:r w:rsidRPr="00686A2E">
        <w:rPr>
          <w:rFonts w:ascii="Calibri" w:eastAsia="Times New Roman" w:hAnsi="Calibri" w:cs="Calibri"/>
          <w:sz w:val="20"/>
          <w:szCs w:val="20"/>
          <w:lang w:eastAsia="pl-PL"/>
        </w:rPr>
        <w:t>, który jest integralną częścią umowy.</w:t>
      </w:r>
    </w:p>
    <w:p w:rsidR="00686A2E" w:rsidRPr="00686A2E" w:rsidRDefault="00686A2E" w:rsidP="00686A2E">
      <w:pPr>
        <w:tabs>
          <w:tab w:val="left" w:pos="0"/>
        </w:tabs>
        <w:suppressAutoHyphens/>
        <w:autoSpaceDN w:val="0"/>
        <w:spacing w:after="0" w:line="240" w:lineRule="auto"/>
        <w:ind w:left="-284"/>
        <w:rPr>
          <w:rFonts w:ascii="Calibri" w:eastAsia="Times New Roman" w:hAnsi="Calibri" w:cs="Calibri"/>
          <w:sz w:val="20"/>
          <w:szCs w:val="20"/>
          <w:lang w:eastAsia="pl-PL"/>
        </w:rPr>
      </w:pPr>
      <w:r w:rsidRPr="00686A2E">
        <w:rPr>
          <w:rFonts w:ascii="Calibri" w:eastAsia="Times New Roman" w:hAnsi="Calibri" w:cs="Calibri"/>
          <w:sz w:val="20"/>
          <w:szCs w:val="20"/>
          <w:lang w:eastAsia="pl-PL"/>
        </w:rPr>
        <w:t>2. Szczegółowy opis przedmiotu zamówienia zawiera Załącznik nr 2 do SWZ – Szczegółowy formularz ofertowy.</w:t>
      </w:r>
    </w:p>
    <w:p w:rsidR="00686A2E" w:rsidRPr="00686A2E" w:rsidRDefault="00686A2E" w:rsidP="00686A2E">
      <w:pPr>
        <w:tabs>
          <w:tab w:val="left" w:pos="0"/>
        </w:tabs>
        <w:suppressAutoHyphens/>
        <w:autoSpaceDN w:val="0"/>
        <w:spacing w:after="0" w:line="240" w:lineRule="auto"/>
        <w:ind w:left="-284"/>
        <w:jc w:val="both"/>
        <w:rPr>
          <w:rFonts w:ascii="Calibri" w:eastAsia="Times New Roman" w:hAnsi="Calibri" w:cs="Calibri"/>
          <w:sz w:val="20"/>
          <w:szCs w:val="20"/>
          <w:lang w:eastAsia="pl-PL"/>
        </w:rPr>
      </w:pPr>
      <w:r w:rsidRPr="00686A2E">
        <w:rPr>
          <w:rFonts w:ascii="Calibri" w:eastAsia="Times New Roman" w:hAnsi="Calibri" w:cs="Calibri"/>
          <w:sz w:val="20"/>
          <w:szCs w:val="20"/>
          <w:lang w:eastAsia="pl-PL"/>
        </w:rPr>
        <w:t>3. Projekt umowy stanowiący Załącznik nr 5 do SWZ jest integralna częścią niniejszej dokumentacji i zapisy w nim zawarte traktuje się jako warunki udzielenia zamówienia.</w:t>
      </w:r>
    </w:p>
    <w:p w:rsidR="00686A2E" w:rsidRPr="00686A2E" w:rsidRDefault="00686A2E" w:rsidP="00686A2E">
      <w:pPr>
        <w:tabs>
          <w:tab w:val="left" w:pos="0"/>
        </w:tabs>
        <w:suppressAutoHyphens/>
        <w:autoSpaceDN w:val="0"/>
        <w:spacing w:after="0" w:line="240" w:lineRule="auto"/>
        <w:ind w:left="-284"/>
        <w:jc w:val="both"/>
        <w:rPr>
          <w:rFonts w:ascii="Calibri" w:eastAsia="Times New Roman" w:hAnsi="Calibri" w:cs="Calibri"/>
          <w:sz w:val="20"/>
          <w:szCs w:val="20"/>
          <w:lang w:eastAsia="pl-PL"/>
        </w:rPr>
      </w:pPr>
      <w:r w:rsidRPr="00686A2E">
        <w:rPr>
          <w:rFonts w:ascii="Calibri" w:eastAsia="Times New Roman" w:hAnsi="Calibri" w:cs="Calibri"/>
          <w:sz w:val="20"/>
          <w:szCs w:val="20"/>
          <w:lang w:eastAsia="pl-PL"/>
        </w:rPr>
        <w:t xml:space="preserve">4. Przedmiot zamówienia nie został podzielony na części. </w:t>
      </w:r>
      <w:r w:rsidRPr="00686A2E">
        <w:rPr>
          <w:rFonts w:ascii="Calibri" w:eastAsia="Times New Roman" w:hAnsi="Calibri" w:cs="Calibri"/>
          <w:bCs/>
          <w:sz w:val="20"/>
          <w:szCs w:val="20"/>
          <w:lang w:eastAsia="pl-PL"/>
        </w:rPr>
        <w:t>Przedmiotowe zamówienie jest niepodzielne na części i tworzy nierozerwalną całość. Sztuczny podział zamówienia byłby nieracjonalny i mógłby zagrozić właściwemu wykonaniu zamówienia.</w:t>
      </w:r>
    </w:p>
    <w:p w:rsidR="00686A2E" w:rsidRPr="00686A2E" w:rsidRDefault="00686A2E" w:rsidP="00686A2E">
      <w:pPr>
        <w:tabs>
          <w:tab w:val="left" w:pos="0"/>
        </w:tabs>
        <w:suppressAutoHyphens/>
        <w:autoSpaceDN w:val="0"/>
        <w:spacing w:after="0" w:line="240" w:lineRule="auto"/>
        <w:ind w:left="-284"/>
        <w:jc w:val="both"/>
        <w:rPr>
          <w:rFonts w:ascii="Calibri" w:eastAsia="Times New Roman" w:hAnsi="Calibri" w:cs="Calibri"/>
          <w:sz w:val="20"/>
          <w:szCs w:val="20"/>
          <w:lang w:eastAsia="pl-PL"/>
        </w:rPr>
      </w:pPr>
      <w:r w:rsidRPr="00686A2E">
        <w:rPr>
          <w:rFonts w:ascii="Calibri" w:eastAsia="Times New Roman" w:hAnsi="Calibri" w:cs="Calibri"/>
          <w:sz w:val="20"/>
          <w:szCs w:val="20"/>
          <w:lang w:eastAsia="pl-PL"/>
        </w:rPr>
        <w:t>5. Zamawiający nie dopuszcza składania ofert częściowych oraz wariantowych.</w:t>
      </w:r>
    </w:p>
    <w:p w:rsidR="00686A2E" w:rsidRPr="00686A2E" w:rsidRDefault="00686A2E" w:rsidP="00686A2E">
      <w:pPr>
        <w:tabs>
          <w:tab w:val="left" w:pos="0"/>
        </w:tabs>
        <w:suppressAutoHyphens/>
        <w:autoSpaceDN w:val="0"/>
        <w:spacing w:after="0" w:line="240" w:lineRule="auto"/>
        <w:ind w:left="-284"/>
        <w:jc w:val="both"/>
        <w:rPr>
          <w:rFonts w:ascii="Calibri" w:eastAsia="Times New Roman" w:hAnsi="Calibri" w:cs="Calibri"/>
          <w:sz w:val="20"/>
          <w:szCs w:val="20"/>
          <w:lang w:eastAsia="pl-PL"/>
        </w:rPr>
      </w:pPr>
      <w:r w:rsidRPr="00686A2E">
        <w:rPr>
          <w:rFonts w:ascii="Calibri" w:eastAsia="Times New Roman" w:hAnsi="Calibri" w:cs="Calibri"/>
          <w:sz w:val="20"/>
          <w:szCs w:val="20"/>
          <w:lang w:eastAsia="pl-PL"/>
        </w:rPr>
        <w:t xml:space="preserve">6. Zamawiający  przewiduje możliwość udzielania zamówień, o których mowa w art. 214 ust. 1 pkt 6 ustawy </w:t>
      </w:r>
      <w:proofErr w:type="spellStart"/>
      <w:r w:rsidRPr="00686A2E">
        <w:rPr>
          <w:rFonts w:ascii="Calibri" w:eastAsia="Times New Roman" w:hAnsi="Calibri" w:cs="Calibri"/>
          <w:sz w:val="20"/>
          <w:szCs w:val="20"/>
          <w:lang w:eastAsia="pl-PL"/>
        </w:rPr>
        <w:t>Pzp</w:t>
      </w:r>
      <w:proofErr w:type="spellEnd"/>
      <w:r w:rsidRPr="00686A2E">
        <w:rPr>
          <w:rFonts w:ascii="Calibri" w:eastAsia="Times New Roman" w:hAnsi="Calibri" w:cs="Calibri"/>
          <w:sz w:val="20"/>
          <w:szCs w:val="20"/>
          <w:lang w:eastAsia="pl-PL"/>
        </w:rPr>
        <w:t>.</w:t>
      </w:r>
    </w:p>
    <w:p w:rsidR="00686A2E" w:rsidRPr="00686A2E" w:rsidRDefault="00686A2E" w:rsidP="00686A2E">
      <w:pPr>
        <w:tabs>
          <w:tab w:val="left" w:pos="0"/>
        </w:tabs>
        <w:suppressAutoHyphens/>
        <w:autoSpaceDN w:val="0"/>
        <w:spacing w:after="0" w:line="240" w:lineRule="auto"/>
        <w:ind w:left="-284"/>
        <w:jc w:val="both"/>
        <w:rPr>
          <w:rFonts w:ascii="Calibri" w:eastAsia="Times New Roman" w:hAnsi="Calibri" w:cs="Calibri"/>
          <w:sz w:val="20"/>
          <w:szCs w:val="20"/>
          <w:lang w:eastAsia="pl-PL"/>
        </w:rPr>
      </w:pPr>
      <w:r w:rsidRPr="00686A2E">
        <w:rPr>
          <w:rFonts w:ascii="Calibri" w:eastAsia="Times New Roman" w:hAnsi="Calibri" w:cs="Calibri"/>
          <w:sz w:val="20"/>
          <w:szCs w:val="20"/>
          <w:lang w:eastAsia="pl-PL"/>
        </w:rPr>
        <w:t>7. Koszty udziału w postępowaniu, a w szczególności koszty sporządzenia oferty pokrywa Wykonawca. Zamawiający nie przewiduje zwrotu kosztów udziału w postępowaniu (za wyjątkiem wystąpienia sytuacji, o której mowa w</w:t>
      </w:r>
      <w:r w:rsidRPr="00686A2E">
        <w:rPr>
          <w:rFonts w:ascii="Calibri" w:eastAsia="Times New Roman" w:hAnsi="Calibri" w:cs="Calibri"/>
          <w:sz w:val="20"/>
          <w:szCs w:val="20"/>
          <w:lang w:val="en-US" w:eastAsia="pl-PL"/>
        </w:rPr>
        <w:t xml:space="preserve"> art.</w:t>
      </w:r>
      <w:r w:rsidRPr="00686A2E">
        <w:rPr>
          <w:rFonts w:ascii="Calibri" w:eastAsia="Times New Roman" w:hAnsi="Calibri" w:cs="Calibri"/>
          <w:sz w:val="20"/>
          <w:szCs w:val="20"/>
          <w:lang w:eastAsia="pl-PL"/>
        </w:rPr>
        <w:t xml:space="preserve"> 261 ustawy </w:t>
      </w:r>
      <w:proofErr w:type="spellStart"/>
      <w:r w:rsidRPr="00686A2E">
        <w:rPr>
          <w:rFonts w:ascii="Calibri" w:eastAsia="Times New Roman" w:hAnsi="Calibri" w:cs="Calibri"/>
          <w:sz w:val="20"/>
          <w:szCs w:val="20"/>
          <w:lang w:eastAsia="pl-PL"/>
        </w:rPr>
        <w:t>Pzp</w:t>
      </w:r>
      <w:proofErr w:type="spellEnd"/>
      <w:r w:rsidRPr="00686A2E">
        <w:rPr>
          <w:rFonts w:ascii="Calibri" w:eastAsia="Times New Roman" w:hAnsi="Calibri" w:cs="Calibri"/>
          <w:sz w:val="20"/>
          <w:szCs w:val="20"/>
          <w:lang w:eastAsia="pl-PL"/>
        </w:rPr>
        <w:t>).</w:t>
      </w:r>
    </w:p>
    <w:p w:rsidR="00686A2E" w:rsidRPr="00686A2E" w:rsidRDefault="00686A2E" w:rsidP="00686A2E">
      <w:pPr>
        <w:tabs>
          <w:tab w:val="left" w:pos="0"/>
        </w:tabs>
        <w:suppressAutoHyphens/>
        <w:autoSpaceDN w:val="0"/>
        <w:spacing w:after="0" w:line="240" w:lineRule="auto"/>
        <w:ind w:left="-284"/>
        <w:jc w:val="both"/>
        <w:rPr>
          <w:rFonts w:ascii="Calibri" w:eastAsia="Times New Roman" w:hAnsi="Calibri" w:cs="Calibri"/>
          <w:sz w:val="20"/>
          <w:szCs w:val="20"/>
          <w:lang w:eastAsia="pl-PL"/>
        </w:rPr>
      </w:pPr>
      <w:r w:rsidRPr="00686A2E">
        <w:rPr>
          <w:rFonts w:ascii="Calibri" w:eastAsia="Times New Roman" w:hAnsi="Calibri" w:cs="Calibri"/>
          <w:sz w:val="20"/>
          <w:szCs w:val="20"/>
          <w:lang w:eastAsia="pl-PL"/>
        </w:rPr>
        <w:t xml:space="preserve">8. Zamawiający </w:t>
      </w:r>
      <w:r w:rsidRPr="00686A2E">
        <w:rPr>
          <w:rFonts w:ascii="Calibri" w:eastAsia="Times New Roman" w:hAnsi="Calibri" w:cs="Calibri"/>
          <w:b/>
          <w:bCs/>
          <w:i/>
          <w:iCs/>
          <w:sz w:val="20"/>
          <w:szCs w:val="20"/>
          <w:lang w:eastAsia="pl-PL"/>
        </w:rPr>
        <w:t xml:space="preserve">dopuszcza rozwiązania równoważne </w:t>
      </w:r>
      <w:r w:rsidRPr="00686A2E">
        <w:rPr>
          <w:rFonts w:ascii="Calibri" w:eastAsia="Times New Roman" w:hAnsi="Calibri" w:cs="Calibri"/>
          <w:sz w:val="20"/>
          <w:szCs w:val="20"/>
          <w:lang w:eastAsia="pl-PL"/>
        </w:rPr>
        <w:t>opisywane w specyfikacji warunków zamówienia.</w:t>
      </w:r>
    </w:p>
    <w:p w:rsidR="00686A2E" w:rsidRPr="00686A2E" w:rsidRDefault="00686A2E" w:rsidP="00686A2E">
      <w:pPr>
        <w:tabs>
          <w:tab w:val="left" w:pos="0"/>
        </w:tabs>
        <w:suppressAutoHyphens/>
        <w:autoSpaceDN w:val="0"/>
        <w:spacing w:after="0" w:line="240" w:lineRule="auto"/>
        <w:ind w:left="-284"/>
        <w:jc w:val="both"/>
        <w:rPr>
          <w:rFonts w:ascii="Calibri" w:eastAsia="Times New Roman" w:hAnsi="Calibri" w:cs="Calibri"/>
          <w:sz w:val="20"/>
          <w:szCs w:val="20"/>
          <w:lang w:eastAsia="pl-PL"/>
        </w:rPr>
      </w:pPr>
      <w:r w:rsidRPr="00686A2E">
        <w:rPr>
          <w:rFonts w:ascii="Calibri" w:eastAsia="Times New Roman" w:hAnsi="Calibri" w:cs="Calibri"/>
          <w:b/>
          <w:bCs/>
          <w:sz w:val="20"/>
          <w:szCs w:val="20"/>
          <w:lang w:eastAsia="pl-PL"/>
        </w:rPr>
        <w:t>Oferty równoważne:</w:t>
      </w:r>
    </w:p>
    <w:p w:rsidR="00686A2E" w:rsidRPr="00686A2E" w:rsidRDefault="00686A2E" w:rsidP="00686A2E">
      <w:pPr>
        <w:widowControl w:val="0"/>
        <w:numPr>
          <w:ilvl w:val="0"/>
          <w:numId w:val="1"/>
        </w:numPr>
        <w:tabs>
          <w:tab w:val="left" w:pos="0"/>
        </w:tabs>
        <w:suppressAutoHyphens/>
        <w:autoSpaceDE w:val="0"/>
        <w:autoSpaceDN w:val="0"/>
        <w:adjustRightInd w:val="0"/>
        <w:spacing w:after="0" w:line="240" w:lineRule="auto"/>
        <w:jc w:val="both"/>
        <w:rPr>
          <w:rFonts w:ascii="Calibri" w:eastAsia="Times New Roman" w:hAnsi="Calibri" w:cs="Calibri"/>
          <w:sz w:val="20"/>
          <w:szCs w:val="20"/>
          <w:lang w:eastAsia="pl-PL"/>
        </w:rPr>
      </w:pPr>
      <w:r w:rsidRPr="00686A2E">
        <w:rPr>
          <w:rFonts w:ascii="Calibri" w:eastAsia="Times New Roman" w:hAnsi="Calibri" w:cs="Calibri"/>
          <w:sz w:val="20"/>
          <w:szCs w:val="20"/>
          <w:lang w:eastAsia="pl-PL"/>
        </w:rPr>
        <w:t>Zamawiający dopuszcza zaoferowanie rozwiązań równoważnych do wskazanych w opisie przedmiotu zamówienia, z zastrzeżeniem, że ich parametry techniczne, funkcjonalne i użytkowe nie mogą być gorsze niż parametry wyrobu wskazanego w opisie przedmiotu zamówienia i treści SWZ.</w:t>
      </w:r>
    </w:p>
    <w:p w:rsidR="00686A2E" w:rsidRPr="00686A2E" w:rsidRDefault="00686A2E" w:rsidP="00686A2E">
      <w:pPr>
        <w:widowControl w:val="0"/>
        <w:numPr>
          <w:ilvl w:val="0"/>
          <w:numId w:val="1"/>
        </w:numPr>
        <w:tabs>
          <w:tab w:val="left" w:pos="0"/>
        </w:tabs>
        <w:suppressAutoHyphens/>
        <w:autoSpaceDE w:val="0"/>
        <w:autoSpaceDN w:val="0"/>
        <w:adjustRightInd w:val="0"/>
        <w:spacing w:after="0" w:line="240" w:lineRule="auto"/>
        <w:jc w:val="both"/>
        <w:rPr>
          <w:rFonts w:ascii="Calibri" w:eastAsia="Times New Roman" w:hAnsi="Calibri" w:cs="Calibri"/>
          <w:sz w:val="20"/>
          <w:szCs w:val="20"/>
          <w:lang w:eastAsia="pl-PL"/>
        </w:rPr>
      </w:pPr>
      <w:r w:rsidRPr="00686A2E">
        <w:rPr>
          <w:rFonts w:ascii="Calibri" w:eastAsia="Times New Roman" w:hAnsi="Calibri" w:cs="Calibri"/>
          <w:sz w:val="20"/>
          <w:szCs w:val="20"/>
          <w:lang w:eastAsia="pl-PL"/>
        </w:rPr>
        <w:t>W przypadkach, kiedy w opisie przedmiotu zamówienia wskazane zostały znaki towarowe, patenty lub pochodzenia, źródła lub szczególny proces, który charakteryzuje produkty lub usługi dostarczane przez konkretnego wykonawcę, oznacza to, że Zamawiający nie może opisać przedmiotu zamówienia wystarczająco precyzyjny i zrozumiały sposób. W takich sytuacjach ewentualne wskazania na znaki towarowe, patenty, pochodzenie, źródło lub szczególny proces, należy odczytywać z wyrazami „lub równoważne".</w:t>
      </w:r>
    </w:p>
    <w:p w:rsidR="00686A2E" w:rsidRPr="00686A2E" w:rsidRDefault="00686A2E" w:rsidP="00686A2E">
      <w:pPr>
        <w:widowControl w:val="0"/>
        <w:numPr>
          <w:ilvl w:val="0"/>
          <w:numId w:val="1"/>
        </w:numPr>
        <w:tabs>
          <w:tab w:val="left" w:pos="0"/>
        </w:tabs>
        <w:suppressAutoHyphens/>
        <w:autoSpaceDE w:val="0"/>
        <w:autoSpaceDN w:val="0"/>
        <w:adjustRightInd w:val="0"/>
        <w:spacing w:after="0" w:line="240" w:lineRule="auto"/>
        <w:jc w:val="both"/>
        <w:rPr>
          <w:rFonts w:ascii="Calibri" w:eastAsia="Times New Roman" w:hAnsi="Calibri" w:cs="Calibri"/>
          <w:sz w:val="20"/>
          <w:szCs w:val="20"/>
          <w:lang w:eastAsia="pl-PL"/>
        </w:rPr>
      </w:pPr>
      <w:r w:rsidRPr="00686A2E">
        <w:rPr>
          <w:rFonts w:ascii="Calibri" w:eastAsia="Times New Roman" w:hAnsi="Calibri" w:cs="Calibri"/>
          <w:sz w:val="20"/>
          <w:szCs w:val="20"/>
          <w:lang w:eastAsia="pl-PL"/>
        </w:rPr>
        <w:t>W sytuacjach, kiedy Zamawiający opisuje przedmiot zamówienia poprzez odniesienie się do norm, europejskich ocen technicznych, aprobat, specyfikacji technicznych i systemów referencji technicznych, o których mowa w</w:t>
      </w:r>
      <w:r w:rsidRPr="00686A2E">
        <w:rPr>
          <w:rFonts w:ascii="Calibri" w:eastAsia="Times New Roman" w:hAnsi="Calibri" w:cs="Calibri"/>
          <w:sz w:val="20"/>
          <w:szCs w:val="20"/>
          <w:lang w:val="en-US" w:eastAsia="pl-PL"/>
        </w:rPr>
        <w:t xml:space="preserve"> art.</w:t>
      </w:r>
      <w:r w:rsidRPr="00686A2E">
        <w:rPr>
          <w:rFonts w:ascii="Calibri" w:eastAsia="Times New Roman" w:hAnsi="Calibri" w:cs="Calibri"/>
          <w:sz w:val="20"/>
          <w:szCs w:val="20"/>
          <w:lang w:eastAsia="pl-PL"/>
        </w:rPr>
        <w:t xml:space="preserve"> 101 ust. 1 pkt 2 i ust. 3 ustawy </w:t>
      </w:r>
      <w:proofErr w:type="spellStart"/>
      <w:r w:rsidRPr="00686A2E">
        <w:rPr>
          <w:rFonts w:ascii="Calibri" w:eastAsia="Times New Roman" w:hAnsi="Calibri" w:cs="Calibri"/>
          <w:sz w:val="20"/>
          <w:szCs w:val="20"/>
          <w:lang w:eastAsia="pl-PL"/>
        </w:rPr>
        <w:t>Pzp</w:t>
      </w:r>
      <w:proofErr w:type="spellEnd"/>
      <w:r w:rsidRPr="00686A2E">
        <w:rPr>
          <w:rFonts w:ascii="Calibri" w:eastAsia="Times New Roman" w:hAnsi="Calibri" w:cs="Calibri"/>
          <w:sz w:val="20"/>
          <w:szCs w:val="20"/>
          <w:lang w:eastAsia="pl-PL"/>
        </w:rPr>
        <w:t>, dopuszcza rozwiązania równoważne opisywanym.</w:t>
      </w:r>
    </w:p>
    <w:p w:rsidR="00686A2E" w:rsidRPr="00686A2E" w:rsidRDefault="00686A2E" w:rsidP="00686A2E">
      <w:pPr>
        <w:widowControl w:val="0"/>
        <w:numPr>
          <w:ilvl w:val="0"/>
          <w:numId w:val="1"/>
        </w:numPr>
        <w:tabs>
          <w:tab w:val="left" w:pos="0"/>
        </w:tabs>
        <w:suppressAutoHyphens/>
        <w:autoSpaceDE w:val="0"/>
        <w:autoSpaceDN w:val="0"/>
        <w:adjustRightInd w:val="0"/>
        <w:spacing w:after="0" w:line="240" w:lineRule="auto"/>
        <w:jc w:val="both"/>
        <w:rPr>
          <w:rFonts w:ascii="Calibri" w:eastAsia="Times New Roman" w:hAnsi="Calibri" w:cs="Calibri"/>
          <w:sz w:val="20"/>
          <w:szCs w:val="20"/>
          <w:lang w:eastAsia="pl-PL"/>
        </w:rPr>
      </w:pPr>
      <w:r w:rsidRPr="00686A2E">
        <w:rPr>
          <w:rFonts w:ascii="Calibri" w:eastAsia="Times New Roman" w:hAnsi="Calibri" w:cs="Calibri"/>
          <w:sz w:val="20"/>
          <w:szCs w:val="20"/>
          <w:lang w:eastAsia="pl-PL"/>
        </w:rPr>
        <w:t>Wykonawca, który powołuje się na rozwiązania równoważne opisywanym przez Zamawiającego, jest obowiązany wykazać, że oferowane przez niego wyroby/materiały spełniają wymagania określone przez Zamawiającego na poziomie nie niższym niż wskazany w opisie przedmiotu</w:t>
      </w:r>
      <w:r w:rsidRPr="00686A2E">
        <w:rPr>
          <w:rFonts w:ascii="Calibri" w:eastAsia="Times New Roman" w:hAnsi="Calibri" w:cs="Calibri"/>
          <w:noProof/>
          <w:sz w:val="20"/>
          <w:szCs w:val="20"/>
          <w:lang w:eastAsia="pl-PL"/>
        </w:rPr>
        <mc:AlternateContent>
          <mc:Choice Requires="wps">
            <w:drawing>
              <wp:anchor distT="0" distB="0" distL="0" distR="0" simplePos="0" relativeHeight="251659264" behindDoc="0" locked="0" layoutInCell="0" allowOverlap="1" wp14:anchorId="1B2A597E" wp14:editId="42B7FCD5">
                <wp:simplePos x="0" y="0"/>
                <wp:positionH relativeFrom="page">
                  <wp:posOffset>6541135</wp:posOffset>
                </wp:positionH>
                <wp:positionV relativeFrom="page">
                  <wp:posOffset>9854565</wp:posOffset>
                </wp:positionV>
                <wp:extent cx="100330" cy="1174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117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6A2E" w:rsidRDefault="00686A2E" w:rsidP="00686A2E">
                            <w:pPr>
                              <w:kinsoku w:val="0"/>
                              <w:overflowPunct w:val="0"/>
                              <w:spacing w:before="10" w:line="167" w:lineRule="exact"/>
                              <w:textAlignment w:val="baseline"/>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2A597E" id="_x0000_t202" coordsize="21600,21600" o:spt="202" path="m,l,21600r21600,l21600,xe">
                <v:stroke joinstyle="miter"/>
                <v:path gradientshapeok="t" o:connecttype="rect"/>
              </v:shapetype>
              <v:shape id="Text Box 2" o:spid="_x0000_s1026" type="#_x0000_t202" style="position:absolute;left:0;text-align:left;margin-left:515.05pt;margin-top:775.95pt;width:7.9pt;height:9.2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" o:allowincell="f" stroked="f">
                <v:fill opacity="0"/>
                <v:textbox inset="0,0,0,0">
                  <w:txbxContent>
                    <w:p w:rsidR="00686A2E" w:rsidRDefault="00686A2E" w:rsidP="00686A2E">
                      <w:pPr>
                        <w:kinsoku w:val="0"/>
                        <w:overflowPunct w:val="0"/>
                        <w:spacing w:before="10" w:line="167" w:lineRule="exact"/>
                        <w:textAlignment w:val="baseline"/>
                        <w:rPr>
                          <w:sz w:val="16"/>
                          <w:szCs w:val="16"/>
                        </w:rPr>
                      </w:pPr>
                    </w:p>
                  </w:txbxContent>
                </v:textbox>
                <w10:wrap type="square" anchorx="page" anchory="page"/>
              </v:shape>
            </w:pict>
          </mc:Fallback>
        </mc:AlternateContent>
      </w:r>
      <w:r w:rsidRPr="00686A2E">
        <w:rPr>
          <w:rFonts w:ascii="Calibri" w:eastAsia="Times New Roman" w:hAnsi="Calibri" w:cs="Calibri"/>
          <w:sz w:val="20"/>
          <w:szCs w:val="20"/>
          <w:lang w:eastAsia="pl-PL"/>
        </w:rPr>
        <w:t xml:space="preserve"> zamówienia. Wykonawca, który powołuje się na rozwiązania równoważne jest zobowiązany wykazać, że oferowane przez niego wyroby/materiały, spełniają wymagania określone przez Zamawiającego. Ciężar udowodnienia, że wyrób/materiał jest równoważny w stosunku do wymogu określonego przez Zamawiającego spoczywa na składającym ofertę.</w:t>
      </w:r>
    </w:p>
    <w:p w:rsidR="00686A2E" w:rsidRPr="00686A2E" w:rsidRDefault="00686A2E" w:rsidP="00686A2E">
      <w:pPr>
        <w:tabs>
          <w:tab w:val="left" w:pos="0"/>
        </w:tabs>
        <w:suppressAutoHyphens/>
        <w:autoSpaceDN w:val="0"/>
        <w:spacing w:after="0" w:line="240" w:lineRule="auto"/>
        <w:ind w:left="-284"/>
        <w:jc w:val="both"/>
        <w:rPr>
          <w:rFonts w:ascii="Calibri" w:eastAsia="Times New Roman" w:hAnsi="Calibri" w:cs="Calibri"/>
          <w:sz w:val="20"/>
          <w:szCs w:val="20"/>
          <w:lang w:eastAsia="pl-PL"/>
        </w:rPr>
      </w:pPr>
      <w:r w:rsidRPr="00686A2E">
        <w:rPr>
          <w:rFonts w:ascii="Calibri" w:eastAsia="Times New Roman" w:hAnsi="Calibri" w:cs="Calibri"/>
          <w:sz w:val="20"/>
          <w:szCs w:val="20"/>
          <w:lang w:eastAsia="pl-PL"/>
        </w:rPr>
        <w:t xml:space="preserve">9. Nazwa i kod określony według Wspólnego Słownika Zamówień (CPV) dla przedmiotu zamówienia objętego niniejszym postępowaniem:  </w:t>
      </w:r>
    </w:p>
    <w:p w:rsidR="00686A2E" w:rsidRPr="00686A2E" w:rsidRDefault="00686A2E" w:rsidP="00686A2E">
      <w:pPr>
        <w:spacing w:after="120" w:line="240" w:lineRule="auto"/>
        <w:ind w:left="283"/>
        <w:rPr>
          <w:rFonts w:ascii="Calibri" w:eastAsia="Times New Roman" w:hAnsi="Calibri" w:cs="Calibri"/>
          <w:sz w:val="20"/>
          <w:szCs w:val="20"/>
          <w:lang w:eastAsia="pl-PL"/>
        </w:rPr>
      </w:pPr>
      <w:r w:rsidRPr="00686A2E">
        <w:rPr>
          <w:rFonts w:ascii="Calibri" w:eastAsia="Times New Roman" w:hAnsi="Calibri" w:cs="Calibri"/>
          <w:sz w:val="20"/>
          <w:szCs w:val="20"/>
          <w:lang w:eastAsia="pl-PL"/>
        </w:rPr>
        <w:t>48730000-4 - pakiety oprogramowania zabezpieczającego</w:t>
      </w:r>
    </w:p>
    <w:p w:rsidR="00686A2E" w:rsidRPr="00686A2E" w:rsidRDefault="00686A2E" w:rsidP="00686A2E">
      <w:pPr>
        <w:spacing w:after="120" w:line="240" w:lineRule="auto"/>
        <w:ind w:left="283"/>
        <w:rPr>
          <w:rFonts w:ascii="Calibri" w:eastAsia="Times New Roman" w:hAnsi="Calibri" w:cs="Calibri"/>
          <w:sz w:val="20"/>
          <w:szCs w:val="20"/>
          <w:lang w:eastAsia="pl-PL"/>
        </w:rPr>
      </w:pPr>
      <w:r w:rsidRPr="00686A2E">
        <w:rPr>
          <w:rFonts w:ascii="Calibri" w:eastAsia="Times New Roman" w:hAnsi="Calibri" w:cs="Calibri"/>
          <w:sz w:val="20"/>
          <w:szCs w:val="20"/>
          <w:lang w:eastAsia="pl-PL"/>
        </w:rPr>
        <w:t>32420000-3 - urządzenia sieciowe</w:t>
      </w:r>
    </w:p>
    <w:p w:rsidR="00686A2E" w:rsidRPr="00686A2E" w:rsidRDefault="00686A2E" w:rsidP="00686A2E">
      <w:pPr>
        <w:spacing w:after="120" w:line="240" w:lineRule="auto"/>
        <w:ind w:left="283"/>
        <w:rPr>
          <w:rFonts w:ascii="Calibri" w:eastAsia="Times New Roman" w:hAnsi="Calibri" w:cs="Calibri"/>
          <w:sz w:val="20"/>
          <w:szCs w:val="20"/>
          <w:lang w:eastAsia="pl-PL"/>
        </w:rPr>
      </w:pPr>
      <w:r w:rsidRPr="00686A2E">
        <w:rPr>
          <w:rFonts w:ascii="Calibri" w:eastAsia="Times New Roman" w:hAnsi="Calibri" w:cs="Calibri"/>
          <w:sz w:val="20"/>
          <w:szCs w:val="20"/>
          <w:lang w:eastAsia="pl-PL"/>
        </w:rPr>
        <w:t>48760000-3 - pakiety oprogramowania do ochrony antywirusowej</w:t>
      </w:r>
    </w:p>
    <w:p w:rsidR="00686A2E" w:rsidRPr="00686A2E" w:rsidRDefault="00686A2E" w:rsidP="00686A2E">
      <w:pPr>
        <w:widowControl w:val="0"/>
        <w:spacing w:after="0" w:line="240" w:lineRule="auto"/>
        <w:rPr>
          <w:rFonts w:ascii="Calibri" w:eastAsia="Times New Roman" w:hAnsi="Calibri" w:cs="Calibri"/>
          <w:sz w:val="20"/>
          <w:szCs w:val="20"/>
          <w:lang w:eastAsia="pl-PL"/>
        </w:rPr>
      </w:pPr>
      <w:r w:rsidRPr="00686A2E">
        <w:rPr>
          <w:rFonts w:ascii="Calibri" w:eastAsia="Times New Roman" w:hAnsi="Calibri" w:cs="Calibri"/>
          <w:sz w:val="20"/>
          <w:szCs w:val="20"/>
          <w:lang w:eastAsia="pl-PL"/>
        </w:rPr>
        <w:t xml:space="preserve">     48210000-3 – pakiety oprogramowania dla sieci.</w:t>
      </w:r>
    </w:p>
    <w:p w:rsidR="00686A2E" w:rsidRPr="00686A2E" w:rsidRDefault="00686A2E" w:rsidP="00686A2E">
      <w:pPr>
        <w:widowControl w:val="0"/>
        <w:spacing w:after="0" w:line="240" w:lineRule="auto"/>
        <w:rPr>
          <w:rFonts w:ascii="Calibri" w:eastAsia="Times New Roman" w:hAnsi="Calibri" w:cs="Calibri"/>
          <w:sz w:val="20"/>
          <w:szCs w:val="20"/>
          <w:lang w:eastAsia="pl-PL"/>
        </w:rPr>
      </w:pPr>
    </w:p>
    <w:p w:rsidR="00686A2E" w:rsidRPr="00686A2E" w:rsidRDefault="00686A2E" w:rsidP="00686A2E">
      <w:pPr>
        <w:widowControl w:val="0"/>
        <w:spacing w:after="0" w:line="240" w:lineRule="auto"/>
        <w:rPr>
          <w:rFonts w:ascii="Calibri" w:eastAsia="Times New Roman" w:hAnsi="Calibri" w:cs="Calibri"/>
          <w:sz w:val="20"/>
          <w:szCs w:val="20"/>
          <w:lang w:eastAsia="pl-PL"/>
        </w:rPr>
      </w:pPr>
      <w:r w:rsidRPr="00686A2E">
        <w:rPr>
          <w:rFonts w:ascii="Calibri" w:eastAsia="Times New Roman" w:hAnsi="Calibri" w:cs="Calibri"/>
          <w:b/>
          <w:bCs/>
          <w:sz w:val="20"/>
          <w:szCs w:val="20"/>
          <w:u w:val="single"/>
          <w:lang w:eastAsia="pl-PL"/>
        </w:rPr>
        <w:t>V. PODWYKONAWSTWO</w:t>
      </w:r>
    </w:p>
    <w:p w:rsidR="00686A2E" w:rsidRPr="00686A2E" w:rsidRDefault="00686A2E" w:rsidP="00686A2E">
      <w:pPr>
        <w:suppressAutoHyphens/>
        <w:autoSpaceDN w:val="0"/>
        <w:spacing w:after="0" w:line="240" w:lineRule="auto"/>
        <w:jc w:val="both"/>
        <w:rPr>
          <w:rFonts w:ascii="Calibri" w:eastAsia="Times New Roman" w:hAnsi="Calibri" w:cs="Calibri"/>
          <w:sz w:val="20"/>
          <w:szCs w:val="20"/>
          <w:u w:val="single"/>
          <w:lang w:eastAsia="pl-PL"/>
        </w:rPr>
      </w:pPr>
    </w:p>
    <w:p w:rsidR="00686A2E" w:rsidRPr="00686A2E" w:rsidRDefault="00686A2E" w:rsidP="00686A2E">
      <w:pPr>
        <w:widowControl w:val="0"/>
        <w:numPr>
          <w:ilvl w:val="0"/>
          <w:numId w:val="3"/>
        </w:numPr>
        <w:tabs>
          <w:tab w:val="left" w:pos="426"/>
        </w:tabs>
        <w:suppressAutoHyphens/>
        <w:autoSpaceDE w:val="0"/>
        <w:autoSpaceDN w:val="0"/>
        <w:adjustRightInd w:val="0"/>
        <w:snapToGrid w:val="0"/>
        <w:spacing w:after="0" w:line="240" w:lineRule="auto"/>
        <w:ind w:left="426" w:hanging="426"/>
        <w:jc w:val="both"/>
        <w:rPr>
          <w:rFonts w:ascii="Calibri" w:eastAsia="Times New Roman" w:hAnsi="Calibri" w:cs="Calibri"/>
          <w:sz w:val="20"/>
          <w:szCs w:val="20"/>
          <w:lang w:eastAsia="pl-PL"/>
        </w:rPr>
      </w:pPr>
      <w:r w:rsidRPr="00686A2E">
        <w:rPr>
          <w:rFonts w:ascii="Calibri" w:eastAsia="Times New Roman" w:hAnsi="Calibri" w:cs="Calibri"/>
          <w:sz w:val="20"/>
          <w:szCs w:val="20"/>
          <w:lang w:eastAsia="pl-PL"/>
        </w:rPr>
        <w:t xml:space="preserve">Wykonawca może powierzyć wykonanie części zamówienia podwykonawcy (podwykonawcom). </w:t>
      </w:r>
    </w:p>
    <w:p w:rsidR="00686A2E" w:rsidRPr="00686A2E" w:rsidRDefault="00686A2E" w:rsidP="00686A2E">
      <w:pPr>
        <w:widowControl w:val="0"/>
        <w:numPr>
          <w:ilvl w:val="0"/>
          <w:numId w:val="3"/>
        </w:numPr>
        <w:tabs>
          <w:tab w:val="left" w:pos="426"/>
        </w:tabs>
        <w:suppressAutoHyphens/>
        <w:autoSpaceDE w:val="0"/>
        <w:autoSpaceDN w:val="0"/>
        <w:adjustRightInd w:val="0"/>
        <w:snapToGrid w:val="0"/>
        <w:spacing w:after="0" w:line="240" w:lineRule="auto"/>
        <w:ind w:left="426" w:hanging="426"/>
        <w:jc w:val="both"/>
        <w:rPr>
          <w:rFonts w:ascii="Calibri" w:eastAsia="Times New Roman" w:hAnsi="Calibri" w:cs="Calibri"/>
          <w:sz w:val="20"/>
          <w:szCs w:val="20"/>
          <w:lang w:eastAsia="pl-PL"/>
        </w:rPr>
      </w:pPr>
      <w:r w:rsidRPr="00686A2E">
        <w:rPr>
          <w:rFonts w:ascii="Calibri" w:eastAsia="Times New Roman" w:hAnsi="Calibri" w:cs="Calibri"/>
          <w:sz w:val="20"/>
          <w:szCs w:val="20"/>
          <w:lang w:eastAsia="pl-PL"/>
        </w:rPr>
        <w:t xml:space="preserve">Zamawiający nie zastrzega obowiązku osobistego wykonania przez Wykonawcę kluczowych części zamówienia. </w:t>
      </w:r>
    </w:p>
    <w:p w:rsidR="00686A2E" w:rsidRPr="00686A2E" w:rsidRDefault="00686A2E" w:rsidP="00686A2E">
      <w:pPr>
        <w:widowControl w:val="0"/>
        <w:numPr>
          <w:ilvl w:val="0"/>
          <w:numId w:val="3"/>
        </w:numPr>
        <w:tabs>
          <w:tab w:val="left" w:pos="426"/>
        </w:tabs>
        <w:suppressAutoHyphens/>
        <w:autoSpaceDE w:val="0"/>
        <w:autoSpaceDN w:val="0"/>
        <w:adjustRightInd w:val="0"/>
        <w:snapToGrid w:val="0"/>
        <w:spacing w:after="0" w:line="240" w:lineRule="auto"/>
        <w:ind w:left="426" w:hanging="426"/>
        <w:jc w:val="both"/>
        <w:rPr>
          <w:rFonts w:ascii="Calibri" w:eastAsia="Times New Roman" w:hAnsi="Calibri" w:cs="Calibri"/>
          <w:sz w:val="20"/>
          <w:szCs w:val="20"/>
          <w:lang w:eastAsia="pl-PL"/>
        </w:rPr>
      </w:pPr>
      <w:r w:rsidRPr="00686A2E">
        <w:rPr>
          <w:rFonts w:ascii="Calibri" w:eastAsia="Times New Roman" w:hAnsi="Calibri" w:cs="Calibri"/>
          <w:sz w:val="20"/>
          <w:szCs w:val="20"/>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686A2E" w:rsidRPr="00686A2E" w:rsidRDefault="00686A2E" w:rsidP="00686A2E">
      <w:pPr>
        <w:widowControl w:val="0"/>
        <w:numPr>
          <w:ilvl w:val="0"/>
          <w:numId w:val="3"/>
        </w:numPr>
        <w:tabs>
          <w:tab w:val="left" w:pos="426"/>
        </w:tabs>
        <w:suppressAutoHyphens/>
        <w:autoSpaceDE w:val="0"/>
        <w:autoSpaceDN w:val="0"/>
        <w:adjustRightInd w:val="0"/>
        <w:snapToGrid w:val="0"/>
        <w:spacing w:after="0" w:line="240" w:lineRule="auto"/>
        <w:ind w:left="426" w:hanging="426"/>
        <w:jc w:val="both"/>
        <w:rPr>
          <w:rFonts w:ascii="Calibri" w:eastAsia="Times New Roman" w:hAnsi="Calibri" w:cs="Calibri"/>
          <w:sz w:val="20"/>
          <w:szCs w:val="20"/>
          <w:lang w:eastAsia="pl-PL"/>
        </w:rPr>
      </w:pPr>
      <w:r w:rsidRPr="00686A2E">
        <w:rPr>
          <w:rFonts w:ascii="Calibri" w:eastAsia="Times New Roman" w:hAnsi="Calibri" w:cs="Calibri"/>
          <w:sz w:val="20"/>
          <w:szCs w:val="20"/>
          <w:lang w:eastAsia="pl-PL"/>
        </w:rPr>
        <w:t>Powierzenie części zamówienia podwykonawcom nie zwalnia Wykonawcy z odpowiedzialności za należyte wykonanie zamówienia.</w:t>
      </w:r>
    </w:p>
    <w:p w:rsidR="00686A2E" w:rsidRPr="00686A2E" w:rsidRDefault="00686A2E" w:rsidP="00686A2E">
      <w:pPr>
        <w:tabs>
          <w:tab w:val="left" w:pos="426"/>
        </w:tabs>
        <w:suppressAutoHyphens/>
        <w:autoSpaceDN w:val="0"/>
        <w:snapToGrid w:val="0"/>
        <w:spacing w:line="240" w:lineRule="auto"/>
        <w:jc w:val="both"/>
        <w:rPr>
          <w:rFonts w:ascii="Calibri" w:eastAsia="Times New Roman" w:hAnsi="Calibri" w:cs="Calibri"/>
          <w:b/>
          <w:sz w:val="20"/>
          <w:szCs w:val="20"/>
          <w:u w:val="single"/>
          <w:lang w:eastAsia="pl-PL"/>
        </w:rPr>
      </w:pPr>
      <w:r w:rsidRPr="00686A2E">
        <w:rPr>
          <w:rFonts w:ascii="Calibri" w:eastAsia="Times New Roman" w:hAnsi="Calibri" w:cs="Calibri"/>
          <w:b/>
          <w:sz w:val="20"/>
          <w:szCs w:val="20"/>
          <w:u w:val="single"/>
          <w:lang w:eastAsia="pl-PL"/>
        </w:rPr>
        <w:t>VI. TERMIN WYKONANIA ZAMÓWIENIA</w:t>
      </w:r>
    </w:p>
    <w:p w:rsidR="00686A2E" w:rsidRPr="00686A2E" w:rsidRDefault="00686A2E" w:rsidP="00686A2E">
      <w:pPr>
        <w:tabs>
          <w:tab w:val="left" w:pos="426"/>
        </w:tabs>
        <w:suppressAutoHyphens/>
        <w:autoSpaceDN w:val="0"/>
        <w:snapToGrid w:val="0"/>
        <w:spacing w:line="240" w:lineRule="auto"/>
        <w:jc w:val="both"/>
        <w:rPr>
          <w:rFonts w:ascii="Calibri" w:eastAsia="Times New Roman" w:hAnsi="Calibri" w:cs="Calibri"/>
          <w:sz w:val="20"/>
          <w:szCs w:val="20"/>
          <w:lang w:eastAsia="pl-PL"/>
        </w:rPr>
      </w:pPr>
    </w:p>
    <w:p w:rsidR="00686A2E" w:rsidRPr="00686A2E" w:rsidRDefault="00686A2E" w:rsidP="00686A2E">
      <w:pPr>
        <w:tabs>
          <w:tab w:val="left" w:pos="426"/>
        </w:tabs>
        <w:suppressAutoHyphens/>
        <w:autoSpaceDN w:val="0"/>
        <w:snapToGrid w:val="0"/>
        <w:spacing w:line="240" w:lineRule="auto"/>
        <w:jc w:val="both"/>
        <w:rPr>
          <w:rFonts w:ascii="Calibri" w:eastAsia="Times New Roman" w:hAnsi="Calibri" w:cs="Calibri"/>
          <w:sz w:val="20"/>
          <w:szCs w:val="20"/>
          <w:lang w:eastAsia="pl-PL"/>
        </w:rPr>
      </w:pPr>
      <w:r w:rsidRPr="00686A2E">
        <w:rPr>
          <w:rFonts w:ascii="Calibri" w:eastAsia="Times New Roman" w:hAnsi="Calibri" w:cs="Calibri"/>
          <w:sz w:val="20"/>
          <w:szCs w:val="20"/>
          <w:lang w:eastAsia="pl-PL"/>
        </w:rPr>
        <w:t>1.</w:t>
      </w:r>
      <w:r w:rsidRPr="00686A2E">
        <w:rPr>
          <w:rFonts w:ascii="Calibri" w:eastAsia="Times New Roman" w:hAnsi="Calibri" w:cs="Calibri"/>
          <w:sz w:val="20"/>
          <w:szCs w:val="20"/>
          <w:lang w:eastAsia="pl-PL"/>
        </w:rPr>
        <w:tab/>
        <w:t>Umowa w sprawie realizacji zamówienia zostanie zawarta na czas oznaczony.</w:t>
      </w:r>
    </w:p>
    <w:p w:rsidR="00686A2E" w:rsidRPr="00686A2E" w:rsidRDefault="00686A2E" w:rsidP="00686A2E">
      <w:pPr>
        <w:tabs>
          <w:tab w:val="left" w:pos="426"/>
        </w:tabs>
        <w:suppressAutoHyphens/>
        <w:autoSpaceDN w:val="0"/>
        <w:snapToGrid w:val="0"/>
        <w:spacing w:line="240" w:lineRule="auto"/>
        <w:jc w:val="both"/>
        <w:rPr>
          <w:rFonts w:ascii="Calibri" w:eastAsia="Times New Roman" w:hAnsi="Calibri" w:cs="Calibri"/>
          <w:sz w:val="20"/>
          <w:szCs w:val="20"/>
          <w:lang w:eastAsia="pl-PL"/>
        </w:rPr>
      </w:pPr>
      <w:r w:rsidRPr="00686A2E">
        <w:rPr>
          <w:rFonts w:ascii="Calibri" w:eastAsia="Times New Roman" w:hAnsi="Calibri" w:cs="Calibri"/>
          <w:sz w:val="20"/>
          <w:szCs w:val="20"/>
          <w:lang w:eastAsia="pl-PL"/>
        </w:rPr>
        <w:t>2.</w:t>
      </w:r>
      <w:r w:rsidR="00973786">
        <w:rPr>
          <w:rFonts w:ascii="Calibri" w:eastAsia="Times New Roman" w:hAnsi="Calibri" w:cs="Calibri"/>
          <w:sz w:val="20"/>
          <w:szCs w:val="20"/>
          <w:lang w:eastAsia="pl-PL"/>
        </w:rPr>
        <w:tab/>
        <w:t>Termin realizacji zamówienia: do 14</w:t>
      </w:r>
      <w:bookmarkStart w:id="2" w:name="_GoBack"/>
      <w:bookmarkEnd w:id="2"/>
      <w:r w:rsidRPr="00686A2E">
        <w:rPr>
          <w:rFonts w:ascii="Calibri" w:eastAsia="Times New Roman" w:hAnsi="Calibri" w:cs="Calibri"/>
          <w:sz w:val="20"/>
          <w:szCs w:val="20"/>
          <w:lang w:eastAsia="pl-PL"/>
        </w:rPr>
        <w:t xml:space="preserve"> dni od daty zawarcia umowy.</w:t>
      </w:r>
    </w:p>
    <w:p w:rsidR="00686A2E" w:rsidRPr="00686A2E" w:rsidRDefault="00686A2E" w:rsidP="00686A2E">
      <w:pPr>
        <w:widowControl w:val="0"/>
        <w:spacing w:after="0" w:line="240" w:lineRule="auto"/>
        <w:rPr>
          <w:rFonts w:ascii="Calibri" w:eastAsia="Times New Roman" w:hAnsi="Calibri" w:cs="Calibri"/>
          <w:sz w:val="20"/>
          <w:szCs w:val="20"/>
          <w:lang w:eastAsia="pl-PL"/>
        </w:rPr>
      </w:pPr>
    </w:p>
    <w:p w:rsidR="00686A2E" w:rsidRPr="00686A2E" w:rsidRDefault="00686A2E" w:rsidP="00686A2E">
      <w:pPr>
        <w:suppressAutoHyphens/>
        <w:autoSpaceDN w:val="0"/>
        <w:spacing w:after="0" w:line="240" w:lineRule="auto"/>
        <w:jc w:val="both"/>
        <w:rPr>
          <w:rFonts w:ascii="Calibri" w:eastAsia="Times New Roman" w:hAnsi="Calibri" w:cs="Calibri"/>
          <w:b/>
          <w:sz w:val="20"/>
          <w:szCs w:val="20"/>
          <w:u w:val="single"/>
          <w:lang w:eastAsia="pl-PL"/>
        </w:rPr>
      </w:pPr>
      <w:r w:rsidRPr="00686A2E">
        <w:rPr>
          <w:rFonts w:ascii="Calibri" w:eastAsia="Times New Roman" w:hAnsi="Calibri" w:cs="Calibri"/>
          <w:b/>
          <w:sz w:val="20"/>
          <w:szCs w:val="20"/>
          <w:u w:val="single"/>
          <w:lang w:eastAsia="pl-PL"/>
        </w:rPr>
        <w:t>VII. WARUNKI UDZIAŁU W POSTĘPOWANIU</w:t>
      </w:r>
    </w:p>
    <w:p w:rsidR="00686A2E" w:rsidRPr="00686A2E" w:rsidRDefault="00686A2E" w:rsidP="00686A2E">
      <w:pPr>
        <w:widowControl w:val="0"/>
        <w:suppressAutoHyphens/>
        <w:autoSpaceDN w:val="0"/>
        <w:spacing w:after="0" w:line="276" w:lineRule="auto"/>
        <w:jc w:val="both"/>
        <w:rPr>
          <w:rFonts w:ascii="Calibri" w:eastAsia="SimSun" w:hAnsi="Calibri" w:cs="Calibri"/>
          <w:b/>
          <w:bCs/>
          <w:kern w:val="3"/>
          <w:sz w:val="20"/>
          <w:szCs w:val="20"/>
          <w:lang w:eastAsia="pl-PL"/>
        </w:rPr>
      </w:pPr>
    </w:p>
    <w:p w:rsidR="00686A2E" w:rsidRPr="00686A2E" w:rsidRDefault="00686A2E" w:rsidP="00686A2E">
      <w:pPr>
        <w:widowControl w:val="0"/>
        <w:numPr>
          <w:ilvl w:val="0"/>
          <w:numId w:val="4"/>
        </w:numPr>
        <w:shd w:val="clear" w:color="auto" w:fill="FFFFFF"/>
        <w:suppressAutoHyphens/>
        <w:autoSpaceDE w:val="0"/>
        <w:autoSpaceDN w:val="0"/>
        <w:adjustRightInd w:val="0"/>
        <w:spacing w:after="0" w:line="240" w:lineRule="auto"/>
        <w:ind w:left="426" w:right="20" w:hanging="426"/>
        <w:jc w:val="both"/>
        <w:rPr>
          <w:rFonts w:ascii="Calibri" w:eastAsia="Calibri" w:hAnsi="Calibri" w:cs="Times New Roman"/>
        </w:rPr>
      </w:pPr>
      <w:r w:rsidRPr="00686A2E">
        <w:rPr>
          <w:rFonts w:ascii="Calibri" w:eastAsia="SimSun" w:hAnsi="Calibri" w:cs="Calibri"/>
          <w:kern w:val="3"/>
          <w:sz w:val="20"/>
          <w:szCs w:val="20"/>
          <w:lang w:eastAsia="pl-PL"/>
        </w:rPr>
        <w:t>O udzielenie zamówienia mogą ubiegać się Wykonawcy, którzy nie podlegają wykluczeniu, na zasadach określonych w Rozdziale VIII SWZ oraz spełniają określone przez Zamawiającego warunki</w:t>
      </w:r>
      <w:r w:rsidRPr="00686A2E">
        <w:rPr>
          <w:rFonts w:ascii="Calibri" w:eastAsia="SimSun" w:hAnsi="Calibri" w:cs="Calibri"/>
          <w:b/>
          <w:bCs/>
          <w:kern w:val="3"/>
          <w:sz w:val="20"/>
          <w:szCs w:val="20"/>
          <w:lang w:eastAsia="pl-PL"/>
        </w:rPr>
        <w:t xml:space="preserve"> </w:t>
      </w:r>
      <w:r w:rsidRPr="00686A2E">
        <w:rPr>
          <w:rFonts w:ascii="Calibri" w:eastAsia="SimSun" w:hAnsi="Calibri" w:cs="Calibri"/>
          <w:bCs/>
          <w:kern w:val="3"/>
          <w:sz w:val="20"/>
          <w:szCs w:val="20"/>
          <w:lang w:eastAsia="pl-PL"/>
        </w:rPr>
        <w:t xml:space="preserve">udziału </w:t>
      </w:r>
      <w:r w:rsidRPr="00686A2E">
        <w:rPr>
          <w:rFonts w:ascii="Calibri" w:eastAsia="SimSun" w:hAnsi="Calibri" w:cs="Calibri"/>
          <w:bCs/>
          <w:kern w:val="3"/>
          <w:sz w:val="20"/>
          <w:szCs w:val="20"/>
          <w:lang w:eastAsia="pl-PL"/>
        </w:rPr>
        <w:br/>
        <w:t>w postępowaniu.</w:t>
      </w:r>
      <w:bookmarkStart w:id="3" w:name="bookmark3"/>
    </w:p>
    <w:p w:rsidR="00686A2E" w:rsidRPr="00686A2E" w:rsidRDefault="00686A2E" w:rsidP="00686A2E">
      <w:pPr>
        <w:widowControl w:val="0"/>
        <w:numPr>
          <w:ilvl w:val="0"/>
          <w:numId w:val="4"/>
        </w:numPr>
        <w:shd w:val="clear" w:color="auto" w:fill="FFFFFF"/>
        <w:suppressAutoHyphens/>
        <w:autoSpaceDE w:val="0"/>
        <w:autoSpaceDN w:val="0"/>
        <w:adjustRightInd w:val="0"/>
        <w:spacing w:after="0" w:line="240" w:lineRule="auto"/>
        <w:ind w:left="426" w:right="20" w:hanging="426"/>
        <w:jc w:val="both"/>
        <w:rPr>
          <w:rFonts w:ascii="Calibri" w:eastAsia="Calibri" w:hAnsi="Calibri" w:cs="Times New Roman"/>
        </w:rPr>
      </w:pPr>
      <w:r w:rsidRPr="00686A2E">
        <w:rPr>
          <w:rFonts w:ascii="Calibri" w:eastAsia="SimSun" w:hAnsi="Calibri" w:cs="Calibri"/>
          <w:kern w:val="3"/>
          <w:sz w:val="20"/>
          <w:szCs w:val="20"/>
          <w:lang w:eastAsia="pl-PL"/>
        </w:rPr>
        <w:t>O udzielenie zamówienia mogą ubiegać się Wykonawcy, którzy spełniają warunki dotyczące:</w:t>
      </w:r>
      <w:bookmarkEnd w:id="3"/>
    </w:p>
    <w:p w:rsidR="00686A2E" w:rsidRPr="00686A2E" w:rsidRDefault="00686A2E" w:rsidP="00686A2E">
      <w:pPr>
        <w:widowControl w:val="0"/>
        <w:numPr>
          <w:ilvl w:val="0"/>
          <w:numId w:val="5"/>
        </w:numPr>
        <w:shd w:val="clear" w:color="auto" w:fill="FFFFFF"/>
        <w:suppressAutoHyphens/>
        <w:autoSpaceDE w:val="0"/>
        <w:autoSpaceDN w:val="0"/>
        <w:adjustRightInd w:val="0"/>
        <w:spacing w:after="0" w:line="240" w:lineRule="auto"/>
        <w:ind w:right="20" w:hanging="294"/>
        <w:jc w:val="both"/>
        <w:rPr>
          <w:rFonts w:ascii="Calibri" w:eastAsia="Calibri" w:hAnsi="Calibri" w:cs="Times New Roman"/>
        </w:rPr>
      </w:pPr>
      <w:r w:rsidRPr="00686A2E">
        <w:rPr>
          <w:rFonts w:ascii="Calibri" w:eastAsia="SimSun" w:hAnsi="Calibri" w:cs="Calibri"/>
          <w:b/>
          <w:kern w:val="3"/>
          <w:sz w:val="20"/>
          <w:szCs w:val="20"/>
          <w:lang w:eastAsia="pl-PL"/>
        </w:rPr>
        <w:t>zdolności do występowania w obrocie gospodarczym:</w:t>
      </w:r>
    </w:p>
    <w:p w:rsidR="00686A2E" w:rsidRPr="00686A2E" w:rsidRDefault="00686A2E" w:rsidP="00686A2E">
      <w:pPr>
        <w:widowControl w:val="0"/>
        <w:shd w:val="clear" w:color="auto" w:fill="FFFFFF"/>
        <w:suppressAutoHyphens/>
        <w:autoSpaceDN w:val="0"/>
        <w:spacing w:after="0" w:line="240" w:lineRule="auto"/>
        <w:ind w:left="709" w:right="20"/>
        <w:jc w:val="both"/>
        <w:rPr>
          <w:rFonts w:ascii="Calibri" w:eastAsia="Calibri" w:hAnsi="Calibri" w:cs="Times New Roman"/>
        </w:rPr>
      </w:pPr>
      <w:r w:rsidRPr="00686A2E">
        <w:rPr>
          <w:rFonts w:ascii="Calibri" w:eastAsia="SimSun" w:hAnsi="Calibri" w:cs="Calibri"/>
          <w:kern w:val="3"/>
          <w:sz w:val="20"/>
          <w:szCs w:val="20"/>
          <w:lang w:eastAsia="pl-PL"/>
        </w:rPr>
        <w:t>Zamawiający nie stawia warunku w powyższym zakresie.</w:t>
      </w:r>
    </w:p>
    <w:p w:rsidR="00686A2E" w:rsidRPr="00686A2E" w:rsidRDefault="00686A2E" w:rsidP="00686A2E">
      <w:pPr>
        <w:widowControl w:val="0"/>
        <w:numPr>
          <w:ilvl w:val="0"/>
          <w:numId w:val="5"/>
        </w:numPr>
        <w:shd w:val="clear" w:color="auto" w:fill="FFFFFF"/>
        <w:suppressAutoHyphens/>
        <w:autoSpaceDE w:val="0"/>
        <w:autoSpaceDN w:val="0"/>
        <w:adjustRightInd w:val="0"/>
        <w:spacing w:after="0" w:line="240" w:lineRule="auto"/>
        <w:ind w:right="20" w:hanging="294"/>
        <w:jc w:val="both"/>
        <w:rPr>
          <w:rFonts w:ascii="Calibri" w:eastAsia="Calibri" w:hAnsi="Calibri" w:cs="Times New Roman"/>
        </w:rPr>
      </w:pPr>
      <w:r w:rsidRPr="00686A2E">
        <w:rPr>
          <w:rFonts w:ascii="Calibri" w:eastAsia="SimSun" w:hAnsi="Calibri" w:cs="Calibri"/>
          <w:b/>
          <w:kern w:val="3"/>
          <w:sz w:val="20"/>
          <w:szCs w:val="20"/>
          <w:lang w:eastAsia="pl-PL"/>
        </w:rPr>
        <w:t xml:space="preserve">uprawnień do prowadzenia określonej działalności gospodarczej lub zawodowej, o ile wynika to </w:t>
      </w:r>
      <w:r w:rsidRPr="00686A2E">
        <w:rPr>
          <w:rFonts w:ascii="Calibri" w:eastAsia="SimSun" w:hAnsi="Calibri" w:cs="Calibri"/>
          <w:b/>
          <w:kern w:val="3"/>
          <w:sz w:val="20"/>
          <w:szCs w:val="20"/>
          <w:lang w:eastAsia="pl-PL"/>
        </w:rPr>
        <w:br/>
        <w:t>z odrębnych przepisów:</w:t>
      </w:r>
    </w:p>
    <w:p w:rsidR="00686A2E" w:rsidRPr="00686A2E" w:rsidRDefault="00686A2E" w:rsidP="00686A2E">
      <w:pPr>
        <w:widowControl w:val="0"/>
        <w:shd w:val="clear" w:color="auto" w:fill="FFFFFF"/>
        <w:suppressAutoHyphens/>
        <w:autoSpaceDN w:val="0"/>
        <w:spacing w:after="0" w:line="240" w:lineRule="auto"/>
        <w:ind w:left="709" w:right="20"/>
        <w:jc w:val="both"/>
        <w:rPr>
          <w:rFonts w:ascii="Calibri" w:eastAsia="Calibri" w:hAnsi="Calibri" w:cs="Times New Roman"/>
        </w:rPr>
      </w:pPr>
      <w:r w:rsidRPr="00686A2E">
        <w:rPr>
          <w:rFonts w:ascii="Calibri" w:eastAsia="SimSun" w:hAnsi="Calibri" w:cs="Calibri"/>
          <w:kern w:val="3"/>
          <w:sz w:val="20"/>
          <w:szCs w:val="20"/>
          <w:lang w:eastAsia="pl-PL"/>
        </w:rPr>
        <w:t>Zamawiający nie stawia warunku w powyższym zakresie.</w:t>
      </w:r>
    </w:p>
    <w:p w:rsidR="00686A2E" w:rsidRPr="00686A2E" w:rsidRDefault="00686A2E" w:rsidP="00686A2E">
      <w:pPr>
        <w:widowControl w:val="0"/>
        <w:numPr>
          <w:ilvl w:val="0"/>
          <w:numId w:val="5"/>
        </w:numPr>
        <w:shd w:val="clear" w:color="auto" w:fill="FFFFFF"/>
        <w:suppressAutoHyphens/>
        <w:autoSpaceDE w:val="0"/>
        <w:autoSpaceDN w:val="0"/>
        <w:adjustRightInd w:val="0"/>
        <w:spacing w:after="0" w:line="240" w:lineRule="auto"/>
        <w:ind w:right="20" w:hanging="294"/>
        <w:jc w:val="both"/>
        <w:rPr>
          <w:rFonts w:ascii="Calibri" w:eastAsia="Calibri" w:hAnsi="Calibri" w:cs="Times New Roman"/>
        </w:rPr>
      </w:pPr>
      <w:r w:rsidRPr="00686A2E">
        <w:rPr>
          <w:rFonts w:ascii="Calibri" w:eastAsia="SimSun" w:hAnsi="Calibri" w:cs="Calibri"/>
          <w:b/>
          <w:kern w:val="3"/>
          <w:sz w:val="20"/>
          <w:szCs w:val="20"/>
          <w:lang w:eastAsia="pl-PL"/>
        </w:rPr>
        <w:t>sytuacji ekonomicznej lub finansowej:</w:t>
      </w:r>
    </w:p>
    <w:p w:rsidR="00686A2E" w:rsidRPr="00686A2E" w:rsidRDefault="00686A2E" w:rsidP="00686A2E">
      <w:pPr>
        <w:widowControl w:val="0"/>
        <w:shd w:val="clear" w:color="auto" w:fill="FFFFFF"/>
        <w:suppressAutoHyphens/>
        <w:autoSpaceDN w:val="0"/>
        <w:spacing w:after="0" w:line="240" w:lineRule="auto"/>
        <w:ind w:left="709" w:right="20" w:hanging="25"/>
        <w:jc w:val="both"/>
        <w:rPr>
          <w:rFonts w:ascii="Calibri" w:eastAsia="Calibri" w:hAnsi="Calibri" w:cs="Times New Roman"/>
        </w:rPr>
      </w:pPr>
      <w:r w:rsidRPr="00686A2E">
        <w:rPr>
          <w:rFonts w:ascii="Calibri" w:eastAsia="SimSun" w:hAnsi="Calibri" w:cs="Calibri"/>
          <w:kern w:val="3"/>
          <w:sz w:val="20"/>
          <w:szCs w:val="20"/>
          <w:lang w:eastAsia="pl-PL"/>
        </w:rPr>
        <w:t>Zamawiający nie stawia warunku w powyższym zakresie.</w:t>
      </w:r>
    </w:p>
    <w:p w:rsidR="00686A2E" w:rsidRPr="00686A2E" w:rsidRDefault="00686A2E" w:rsidP="00686A2E">
      <w:pPr>
        <w:widowControl w:val="0"/>
        <w:numPr>
          <w:ilvl w:val="0"/>
          <w:numId w:val="5"/>
        </w:numPr>
        <w:shd w:val="clear" w:color="auto" w:fill="FFFFFF"/>
        <w:suppressAutoHyphens/>
        <w:autoSpaceDE w:val="0"/>
        <w:autoSpaceDN w:val="0"/>
        <w:adjustRightInd w:val="0"/>
        <w:spacing w:after="0" w:line="240" w:lineRule="auto"/>
        <w:ind w:right="23" w:hanging="294"/>
        <w:jc w:val="both"/>
        <w:rPr>
          <w:rFonts w:ascii="Calibri" w:eastAsia="Calibri" w:hAnsi="Calibri" w:cs="Times New Roman"/>
        </w:rPr>
      </w:pPr>
      <w:r w:rsidRPr="00686A2E">
        <w:rPr>
          <w:rFonts w:ascii="Calibri" w:eastAsia="SimSun" w:hAnsi="Calibri" w:cs="Calibri"/>
          <w:b/>
          <w:kern w:val="3"/>
          <w:sz w:val="20"/>
          <w:szCs w:val="20"/>
          <w:lang w:eastAsia="pl-PL"/>
        </w:rPr>
        <w:t>zdolności technicznej lub zawodowej:</w:t>
      </w:r>
    </w:p>
    <w:p w:rsidR="00686A2E" w:rsidRPr="00686A2E" w:rsidRDefault="00686A2E" w:rsidP="00686A2E">
      <w:pPr>
        <w:widowControl w:val="0"/>
        <w:shd w:val="clear" w:color="auto" w:fill="FFFFFF"/>
        <w:suppressAutoHyphens/>
        <w:autoSpaceDN w:val="0"/>
        <w:spacing w:after="0" w:line="240" w:lineRule="auto"/>
        <w:ind w:left="709" w:right="20"/>
        <w:jc w:val="both"/>
        <w:rPr>
          <w:rFonts w:ascii="Calibri" w:eastAsia="Calibri" w:hAnsi="Calibri" w:cs="Times New Roman"/>
        </w:rPr>
      </w:pPr>
      <w:r w:rsidRPr="00686A2E">
        <w:rPr>
          <w:rFonts w:ascii="Calibri" w:eastAsia="SimSun" w:hAnsi="Calibri" w:cs="Calibri"/>
          <w:kern w:val="3"/>
          <w:sz w:val="20"/>
          <w:szCs w:val="20"/>
          <w:lang w:eastAsia="pl-PL"/>
        </w:rPr>
        <w:t xml:space="preserve">Zamawiający nie stawia warunku w powyższym zakresie. </w:t>
      </w:r>
    </w:p>
    <w:p w:rsidR="00686A2E" w:rsidRPr="00686A2E" w:rsidRDefault="00686A2E" w:rsidP="00686A2E">
      <w:pPr>
        <w:widowControl w:val="0"/>
        <w:numPr>
          <w:ilvl w:val="0"/>
          <w:numId w:val="6"/>
        </w:numPr>
        <w:suppressAutoHyphens/>
        <w:autoSpaceDE w:val="0"/>
        <w:autoSpaceDN w:val="0"/>
        <w:adjustRightInd w:val="0"/>
        <w:spacing w:after="0" w:line="240" w:lineRule="auto"/>
        <w:ind w:left="426" w:hanging="426"/>
        <w:jc w:val="both"/>
        <w:rPr>
          <w:rFonts w:ascii="Calibri" w:eastAsia="Calibri" w:hAnsi="Calibri" w:cs="Times New Roman"/>
        </w:rPr>
      </w:pPr>
      <w:r w:rsidRPr="00686A2E">
        <w:rPr>
          <w:rFonts w:ascii="Calibri" w:eastAsia="SimSun" w:hAnsi="Calibri" w:cs="Calibri"/>
          <w:bCs/>
          <w:kern w:val="3"/>
          <w:sz w:val="20"/>
          <w:szCs w:val="20"/>
          <w:lang w:eastAsia="pl-PL"/>
        </w:rPr>
        <w:t xml:space="preserve">Zamawiający, w stosunku do Wykonawców wspólnie ubiegających się o udzielenie zamówienia, </w:t>
      </w:r>
      <w:r w:rsidRPr="00686A2E">
        <w:rPr>
          <w:rFonts w:ascii="Calibri" w:eastAsia="SimSun" w:hAnsi="Calibri" w:cs="Calibri"/>
          <w:bCs/>
          <w:kern w:val="3"/>
          <w:sz w:val="20"/>
          <w:szCs w:val="20"/>
          <w:lang w:eastAsia="pl-PL"/>
        </w:rPr>
        <w:br/>
        <w:t>w odniesieniu do warunku dotyczącego zdolności technicznej lub zawodowej dopuszcza łączne spełnianie warunków przez Wykonawców.</w:t>
      </w:r>
    </w:p>
    <w:p w:rsidR="00686A2E" w:rsidRPr="00686A2E" w:rsidRDefault="00686A2E" w:rsidP="00686A2E">
      <w:pPr>
        <w:widowControl w:val="0"/>
        <w:numPr>
          <w:ilvl w:val="0"/>
          <w:numId w:val="6"/>
        </w:numPr>
        <w:suppressAutoHyphens/>
        <w:autoSpaceDE w:val="0"/>
        <w:autoSpaceDN w:val="0"/>
        <w:adjustRightInd w:val="0"/>
        <w:spacing w:after="0" w:line="240" w:lineRule="auto"/>
        <w:ind w:left="426" w:hanging="426"/>
        <w:jc w:val="both"/>
        <w:rPr>
          <w:rFonts w:ascii="Calibri" w:eastAsia="SimSun" w:hAnsi="Calibri" w:cs="Calibri"/>
          <w:kern w:val="3"/>
          <w:sz w:val="20"/>
          <w:szCs w:val="20"/>
          <w:lang w:eastAsia="pl-PL"/>
        </w:rPr>
      </w:pPr>
      <w:r w:rsidRPr="00686A2E">
        <w:rPr>
          <w:rFonts w:ascii="Calibri" w:eastAsia="SimSun" w:hAnsi="Calibri" w:cs="Calibri"/>
          <w:kern w:val="3"/>
          <w:sz w:val="20"/>
          <w:szCs w:val="20"/>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686A2E" w:rsidRPr="00686A2E" w:rsidRDefault="00686A2E" w:rsidP="00686A2E">
      <w:pPr>
        <w:suppressAutoHyphens/>
        <w:autoSpaceDN w:val="0"/>
        <w:spacing w:after="0" w:line="240" w:lineRule="auto"/>
        <w:jc w:val="both"/>
        <w:rPr>
          <w:rFonts w:ascii="Calibri" w:eastAsia="Times New Roman" w:hAnsi="Calibri" w:cs="Calibri"/>
          <w:b/>
          <w:sz w:val="20"/>
          <w:szCs w:val="20"/>
          <w:u w:val="single"/>
          <w:lang w:eastAsia="pl-PL"/>
        </w:rPr>
      </w:pPr>
      <w:r w:rsidRPr="00686A2E">
        <w:rPr>
          <w:rFonts w:ascii="Calibri" w:eastAsia="Times New Roman" w:hAnsi="Calibri" w:cs="Calibri"/>
          <w:b/>
          <w:sz w:val="20"/>
          <w:szCs w:val="20"/>
          <w:u w:val="single"/>
          <w:lang w:eastAsia="pl-PL"/>
        </w:rPr>
        <w:t>VIII. PODSTAWY WYKLUCZENIA Z POSTĘPOWANIA</w:t>
      </w:r>
    </w:p>
    <w:p w:rsidR="00686A2E" w:rsidRPr="00686A2E" w:rsidRDefault="00686A2E" w:rsidP="00686A2E">
      <w:pPr>
        <w:suppressAutoHyphens/>
        <w:autoSpaceDN w:val="0"/>
        <w:spacing w:after="0" w:line="240" w:lineRule="auto"/>
        <w:jc w:val="both"/>
        <w:rPr>
          <w:rFonts w:ascii="Calibri" w:eastAsia="Times New Roman" w:hAnsi="Calibri" w:cs="Calibri"/>
          <w:b/>
          <w:sz w:val="20"/>
          <w:szCs w:val="20"/>
          <w:u w:val="single"/>
          <w:lang w:eastAsia="pl-PL"/>
        </w:rPr>
      </w:pPr>
    </w:p>
    <w:p w:rsidR="00686A2E" w:rsidRPr="00686A2E" w:rsidRDefault="00686A2E" w:rsidP="00686A2E">
      <w:pPr>
        <w:widowControl w:val="0"/>
        <w:numPr>
          <w:ilvl w:val="0"/>
          <w:numId w:val="7"/>
        </w:numPr>
        <w:tabs>
          <w:tab w:val="left" w:pos="0"/>
          <w:tab w:val="left" w:pos="426"/>
        </w:tabs>
        <w:suppressAutoHyphens/>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686A2E">
        <w:rPr>
          <w:rFonts w:ascii="Calibri" w:eastAsia="Times New Roman" w:hAnsi="Calibri" w:cs="Calibri"/>
          <w:sz w:val="20"/>
          <w:szCs w:val="20"/>
          <w:lang w:eastAsia="pl-PL"/>
        </w:rPr>
        <w:t>Z postępowania o udzielenie zamówienia wyklucza się Wykonawców, w stosunku do których zachodzi którakolwiek z okoliczności wskazanych:</w:t>
      </w:r>
    </w:p>
    <w:p w:rsidR="00686A2E" w:rsidRPr="00686A2E" w:rsidRDefault="00686A2E" w:rsidP="00686A2E">
      <w:pPr>
        <w:widowControl w:val="0"/>
        <w:numPr>
          <w:ilvl w:val="0"/>
          <w:numId w:val="8"/>
        </w:numPr>
        <w:suppressAutoHyphens/>
        <w:autoSpaceDE w:val="0"/>
        <w:autoSpaceDN w:val="0"/>
        <w:adjustRightInd w:val="0"/>
        <w:spacing w:after="0" w:line="240" w:lineRule="auto"/>
        <w:ind w:left="709" w:hanging="283"/>
        <w:jc w:val="both"/>
        <w:rPr>
          <w:rFonts w:ascii="Calibri" w:eastAsia="Times New Roman" w:hAnsi="Calibri" w:cs="Calibri"/>
          <w:sz w:val="20"/>
          <w:szCs w:val="20"/>
          <w:lang w:eastAsia="pl-PL"/>
        </w:rPr>
      </w:pPr>
      <w:r w:rsidRPr="00686A2E">
        <w:rPr>
          <w:rFonts w:ascii="Calibri" w:eastAsia="Times New Roman" w:hAnsi="Calibri" w:cs="Calibri"/>
          <w:sz w:val="20"/>
          <w:szCs w:val="20"/>
          <w:lang w:eastAsia="pl-PL"/>
        </w:rPr>
        <w:t xml:space="preserve">w art. 108 ust. 1 ustawy </w:t>
      </w:r>
      <w:proofErr w:type="spellStart"/>
      <w:r w:rsidRPr="00686A2E">
        <w:rPr>
          <w:rFonts w:ascii="Calibri" w:eastAsia="Times New Roman" w:hAnsi="Calibri" w:cs="Calibri"/>
          <w:sz w:val="20"/>
          <w:szCs w:val="20"/>
          <w:lang w:eastAsia="pl-PL"/>
        </w:rPr>
        <w:t>Pzp</w:t>
      </w:r>
      <w:proofErr w:type="spellEnd"/>
      <w:r w:rsidRPr="00686A2E">
        <w:rPr>
          <w:rFonts w:ascii="Calibri" w:eastAsia="Times New Roman" w:hAnsi="Calibri" w:cs="Calibri"/>
          <w:sz w:val="20"/>
          <w:szCs w:val="20"/>
          <w:lang w:eastAsia="pl-PL"/>
        </w:rPr>
        <w:t>.;</w:t>
      </w:r>
    </w:p>
    <w:p w:rsidR="00686A2E" w:rsidRPr="00686A2E" w:rsidRDefault="00686A2E" w:rsidP="00686A2E">
      <w:pPr>
        <w:widowControl w:val="0"/>
        <w:numPr>
          <w:ilvl w:val="0"/>
          <w:numId w:val="8"/>
        </w:numPr>
        <w:suppressAutoHyphens/>
        <w:autoSpaceDE w:val="0"/>
        <w:autoSpaceDN w:val="0"/>
        <w:adjustRightInd w:val="0"/>
        <w:spacing w:after="0" w:line="240" w:lineRule="auto"/>
        <w:ind w:left="709" w:hanging="283"/>
        <w:jc w:val="both"/>
        <w:rPr>
          <w:rFonts w:ascii="Calibri" w:eastAsia="Times New Roman" w:hAnsi="Calibri" w:cs="Calibri"/>
          <w:sz w:val="20"/>
          <w:szCs w:val="20"/>
          <w:lang w:eastAsia="pl-PL"/>
        </w:rPr>
      </w:pPr>
      <w:r w:rsidRPr="00686A2E">
        <w:rPr>
          <w:rFonts w:ascii="Calibri" w:eastAsia="Times New Roman" w:hAnsi="Calibri" w:cs="Calibri"/>
          <w:sz w:val="20"/>
          <w:szCs w:val="20"/>
          <w:lang w:eastAsia="pl-PL"/>
        </w:rPr>
        <w:t xml:space="preserve">w art. 109 ust. 1 pkt. 4, ustawy </w:t>
      </w:r>
      <w:proofErr w:type="spellStart"/>
      <w:r w:rsidRPr="00686A2E">
        <w:rPr>
          <w:rFonts w:ascii="Calibri" w:eastAsia="Times New Roman" w:hAnsi="Calibri" w:cs="Calibri"/>
          <w:sz w:val="20"/>
          <w:szCs w:val="20"/>
          <w:lang w:eastAsia="pl-PL"/>
        </w:rPr>
        <w:t>Pzp</w:t>
      </w:r>
      <w:proofErr w:type="spellEnd"/>
      <w:r w:rsidRPr="00686A2E">
        <w:rPr>
          <w:rFonts w:ascii="Calibri" w:eastAsia="Times New Roman" w:hAnsi="Calibri" w:cs="Calibri"/>
          <w:sz w:val="20"/>
          <w:szCs w:val="20"/>
          <w:lang w:eastAsia="pl-PL"/>
        </w:rPr>
        <w:t>., tj.:</w:t>
      </w:r>
    </w:p>
    <w:p w:rsidR="00686A2E" w:rsidRPr="00686A2E" w:rsidRDefault="00686A2E" w:rsidP="00686A2E">
      <w:pPr>
        <w:widowControl w:val="0"/>
        <w:numPr>
          <w:ilvl w:val="0"/>
          <w:numId w:val="9"/>
        </w:numPr>
        <w:suppressAutoHyphens/>
        <w:autoSpaceDE w:val="0"/>
        <w:autoSpaceDN w:val="0"/>
        <w:adjustRightInd w:val="0"/>
        <w:spacing w:after="0" w:line="240" w:lineRule="auto"/>
        <w:ind w:left="993" w:hanging="284"/>
        <w:jc w:val="both"/>
        <w:rPr>
          <w:rFonts w:ascii="Calibri" w:eastAsia="Times New Roman" w:hAnsi="Calibri" w:cs="Calibri"/>
          <w:bCs/>
          <w:kern w:val="3"/>
          <w:sz w:val="20"/>
          <w:szCs w:val="20"/>
          <w:lang w:eastAsia="pl-PL"/>
        </w:rPr>
      </w:pPr>
      <w:r w:rsidRPr="00686A2E">
        <w:rPr>
          <w:rFonts w:ascii="Calibri" w:eastAsia="Times New Roman" w:hAnsi="Calibri" w:cs="Calibri"/>
          <w:bCs/>
          <w:kern w:val="3"/>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686A2E" w:rsidRPr="00686A2E" w:rsidRDefault="00686A2E" w:rsidP="00686A2E">
      <w:pPr>
        <w:widowControl w:val="0"/>
        <w:numPr>
          <w:ilvl w:val="0"/>
          <w:numId w:val="7"/>
        </w:numPr>
        <w:suppressAutoHyphens/>
        <w:autoSpaceDE w:val="0"/>
        <w:autoSpaceDN w:val="0"/>
        <w:adjustRightInd w:val="0"/>
        <w:spacing w:after="0" w:line="240" w:lineRule="auto"/>
        <w:jc w:val="both"/>
        <w:rPr>
          <w:rFonts w:ascii="Calibri" w:eastAsia="Times New Roman" w:hAnsi="Calibri" w:cs="Calibri"/>
          <w:bCs/>
          <w:kern w:val="3"/>
          <w:sz w:val="20"/>
          <w:szCs w:val="20"/>
          <w:lang w:eastAsia="pl-PL"/>
        </w:rPr>
      </w:pPr>
      <w:r w:rsidRPr="00686A2E">
        <w:rPr>
          <w:rFonts w:ascii="Calibri" w:eastAsia="Times New Roman" w:hAnsi="Calibri" w:cs="Calibri"/>
          <w:bCs/>
          <w:kern w:val="3"/>
          <w:sz w:val="20"/>
          <w:szCs w:val="20"/>
          <w:lang w:eastAsia="pl-PL"/>
        </w:rPr>
        <w:t>w art. 7 ust. 1 ustawy z dnia 13 kwietnia 2022 r. o szczególnych rozwiązaniach w zakresie przeciwdziałania wspieraniu agresji na Ukrainę oraz służących ochronie bezpieczeństwa narodowego.</w:t>
      </w:r>
    </w:p>
    <w:p w:rsidR="00686A2E" w:rsidRPr="00686A2E" w:rsidRDefault="00686A2E" w:rsidP="00686A2E">
      <w:pPr>
        <w:widowControl w:val="0"/>
        <w:numPr>
          <w:ilvl w:val="0"/>
          <w:numId w:val="7"/>
        </w:numPr>
        <w:suppressAutoHyphens/>
        <w:autoSpaceDE w:val="0"/>
        <w:autoSpaceDN w:val="0"/>
        <w:adjustRightInd w:val="0"/>
        <w:spacing w:after="0" w:line="240" w:lineRule="auto"/>
        <w:jc w:val="both"/>
        <w:rPr>
          <w:rFonts w:ascii="Calibri" w:eastAsia="Times New Roman" w:hAnsi="Calibri" w:cs="Calibri"/>
          <w:bCs/>
          <w:kern w:val="3"/>
          <w:sz w:val="20"/>
          <w:szCs w:val="20"/>
          <w:lang w:eastAsia="pl-PL"/>
        </w:rPr>
      </w:pPr>
      <w:r w:rsidRPr="00686A2E">
        <w:rPr>
          <w:rFonts w:ascii="Calibri" w:eastAsia="Times New Roman" w:hAnsi="Calibri" w:cs="Calibri"/>
          <w:sz w:val="20"/>
          <w:szCs w:val="20"/>
          <w:lang w:eastAsia="pl-PL"/>
        </w:rPr>
        <w:t xml:space="preserve">Wykluczenie Wykonawcy następuje zgodnie z art. 111 ustawy </w:t>
      </w:r>
      <w:proofErr w:type="spellStart"/>
      <w:r w:rsidRPr="00686A2E">
        <w:rPr>
          <w:rFonts w:ascii="Calibri" w:eastAsia="Times New Roman" w:hAnsi="Calibri" w:cs="Calibri"/>
          <w:sz w:val="20"/>
          <w:szCs w:val="20"/>
          <w:lang w:eastAsia="pl-PL"/>
        </w:rPr>
        <w:t>Pzp</w:t>
      </w:r>
      <w:proofErr w:type="spellEnd"/>
      <w:r w:rsidRPr="00686A2E">
        <w:rPr>
          <w:rFonts w:ascii="Calibri" w:eastAsia="Times New Roman" w:hAnsi="Calibri" w:cs="Calibri"/>
          <w:sz w:val="20"/>
          <w:szCs w:val="20"/>
          <w:lang w:eastAsia="pl-PL"/>
        </w:rPr>
        <w:t xml:space="preserve">. </w:t>
      </w:r>
    </w:p>
    <w:p w:rsidR="00686A2E" w:rsidRPr="00686A2E" w:rsidRDefault="00686A2E" w:rsidP="00686A2E">
      <w:pPr>
        <w:widowControl w:val="0"/>
        <w:numPr>
          <w:ilvl w:val="0"/>
          <w:numId w:val="10"/>
        </w:numPr>
        <w:tabs>
          <w:tab w:val="left" w:pos="426"/>
        </w:tabs>
        <w:suppressAutoHyphens/>
        <w:autoSpaceDE w:val="0"/>
        <w:autoSpaceDN w:val="0"/>
        <w:adjustRightInd w:val="0"/>
        <w:spacing w:after="0" w:line="240" w:lineRule="auto"/>
        <w:jc w:val="both"/>
        <w:rPr>
          <w:rFonts w:ascii="Calibri" w:eastAsia="Calibri" w:hAnsi="Calibri" w:cs="Times New Roman"/>
        </w:rPr>
      </w:pPr>
      <w:r w:rsidRPr="00686A2E">
        <w:rPr>
          <w:rFonts w:ascii="Calibri" w:eastAsia="Times New Roman" w:hAnsi="Calibri" w:cs="Calibri"/>
          <w:sz w:val="20"/>
          <w:szCs w:val="20"/>
          <w:shd w:val="clear" w:color="auto" w:fill="FFFFFF"/>
          <w:lang w:eastAsia="pl-PL"/>
        </w:rPr>
        <w:t xml:space="preserve">Wykonawca nie podlega wykluczeniu w okolicznościach określonych w art. 108 ust. 1 pkt 1, 2, 5 i 6 ustawy </w:t>
      </w:r>
      <w:proofErr w:type="spellStart"/>
      <w:r w:rsidRPr="00686A2E">
        <w:rPr>
          <w:rFonts w:ascii="Calibri" w:eastAsia="Times New Roman" w:hAnsi="Calibri" w:cs="Calibri"/>
          <w:sz w:val="20"/>
          <w:szCs w:val="20"/>
          <w:shd w:val="clear" w:color="auto" w:fill="FFFFFF"/>
          <w:lang w:eastAsia="pl-PL"/>
        </w:rPr>
        <w:t>Pzp</w:t>
      </w:r>
      <w:proofErr w:type="spellEnd"/>
      <w:r w:rsidRPr="00686A2E">
        <w:rPr>
          <w:rFonts w:ascii="Calibri" w:eastAsia="Times New Roman" w:hAnsi="Calibri" w:cs="Calibri"/>
          <w:sz w:val="20"/>
          <w:szCs w:val="20"/>
          <w:shd w:val="clear" w:color="auto" w:fill="FFFFFF"/>
          <w:lang w:eastAsia="pl-PL"/>
        </w:rPr>
        <w:t xml:space="preserve"> lub art. 109 ust. 1 pkt </w:t>
      </w:r>
      <w:r w:rsidRPr="00686A2E">
        <w:rPr>
          <w:rFonts w:ascii="Calibri" w:eastAsia="Times New Roman" w:hAnsi="Calibri" w:cs="Calibri"/>
          <w:sz w:val="20"/>
          <w:szCs w:val="20"/>
          <w:lang w:eastAsia="pl-PL"/>
        </w:rPr>
        <w:t xml:space="preserve">4 ustawy </w:t>
      </w:r>
      <w:proofErr w:type="spellStart"/>
      <w:r w:rsidRPr="00686A2E">
        <w:rPr>
          <w:rFonts w:ascii="Calibri" w:eastAsia="Times New Roman" w:hAnsi="Calibri" w:cs="Calibri"/>
          <w:sz w:val="20"/>
          <w:szCs w:val="20"/>
          <w:lang w:eastAsia="pl-PL"/>
        </w:rPr>
        <w:t>Pzp</w:t>
      </w:r>
      <w:proofErr w:type="spellEnd"/>
      <w:r w:rsidRPr="00686A2E">
        <w:rPr>
          <w:rFonts w:ascii="Calibri" w:eastAsia="Times New Roman" w:hAnsi="Calibri" w:cs="Calibri"/>
          <w:sz w:val="20"/>
          <w:szCs w:val="20"/>
          <w:shd w:val="clear" w:color="auto" w:fill="FFFFFF"/>
          <w:lang w:eastAsia="pl-PL"/>
        </w:rPr>
        <w:t xml:space="preserve">, jeżeli udowodni Zamawiającemu, że spełnił łącznie przesłanki wskazane w art. 110 ust. 2 ustawy </w:t>
      </w:r>
      <w:proofErr w:type="spellStart"/>
      <w:r w:rsidRPr="00686A2E">
        <w:rPr>
          <w:rFonts w:ascii="Calibri" w:eastAsia="Times New Roman" w:hAnsi="Calibri" w:cs="Calibri"/>
          <w:sz w:val="20"/>
          <w:szCs w:val="20"/>
          <w:shd w:val="clear" w:color="auto" w:fill="FFFFFF"/>
          <w:lang w:eastAsia="pl-PL"/>
        </w:rPr>
        <w:t>Pzp</w:t>
      </w:r>
      <w:proofErr w:type="spellEnd"/>
      <w:r w:rsidRPr="00686A2E">
        <w:rPr>
          <w:rFonts w:ascii="Calibri" w:eastAsia="Times New Roman" w:hAnsi="Calibri" w:cs="Calibri"/>
          <w:sz w:val="20"/>
          <w:szCs w:val="20"/>
          <w:shd w:val="clear" w:color="auto" w:fill="FFFFFF"/>
          <w:lang w:eastAsia="pl-PL"/>
        </w:rPr>
        <w:t xml:space="preserve">. </w:t>
      </w:r>
    </w:p>
    <w:p w:rsidR="00686A2E" w:rsidRPr="00686A2E" w:rsidRDefault="00686A2E" w:rsidP="00686A2E">
      <w:pPr>
        <w:widowControl w:val="0"/>
        <w:numPr>
          <w:ilvl w:val="0"/>
          <w:numId w:val="10"/>
        </w:numPr>
        <w:tabs>
          <w:tab w:val="left" w:pos="426"/>
        </w:tabs>
        <w:suppressAutoHyphens/>
        <w:autoSpaceDE w:val="0"/>
        <w:autoSpaceDN w:val="0"/>
        <w:adjustRightInd w:val="0"/>
        <w:spacing w:after="0" w:line="240" w:lineRule="auto"/>
        <w:ind w:left="426" w:hanging="426"/>
        <w:jc w:val="both"/>
        <w:rPr>
          <w:rFonts w:ascii="Calibri" w:eastAsia="Calibri" w:hAnsi="Calibri" w:cs="Times New Roman"/>
        </w:rPr>
      </w:pPr>
      <w:r w:rsidRPr="00686A2E">
        <w:rPr>
          <w:rFonts w:ascii="Calibri" w:eastAsia="Times New Roman" w:hAnsi="Calibri" w:cs="Calibri"/>
          <w:sz w:val="20"/>
          <w:szCs w:val="20"/>
          <w:shd w:val="clear" w:color="auto" w:fill="FFFFFF"/>
          <w:lang w:eastAsia="pl-PL"/>
        </w:rPr>
        <w:t xml:space="preserve">Zamawiający oceni, czy podjęte przez Wykonawcę czynności, o których mowa w art. 110 ust. 2 ustawy </w:t>
      </w:r>
      <w:proofErr w:type="spellStart"/>
      <w:r w:rsidRPr="00686A2E">
        <w:rPr>
          <w:rFonts w:ascii="Calibri" w:eastAsia="Times New Roman" w:hAnsi="Calibri" w:cs="Calibri"/>
          <w:sz w:val="20"/>
          <w:szCs w:val="20"/>
          <w:shd w:val="clear" w:color="auto" w:fill="FFFFFF"/>
          <w:lang w:eastAsia="pl-PL"/>
        </w:rPr>
        <w:t>Pzp</w:t>
      </w:r>
      <w:proofErr w:type="spellEnd"/>
      <w:r w:rsidRPr="00686A2E">
        <w:rPr>
          <w:rFonts w:ascii="Calibri" w:eastAsia="Times New Roman" w:hAnsi="Calibri" w:cs="Calibri"/>
          <w:sz w:val="20"/>
          <w:szCs w:val="20"/>
          <w:shd w:val="clear" w:color="auto" w:fill="FFFFFF"/>
          <w:lang w:eastAsia="pl-PL"/>
        </w:rPr>
        <w:t>, są wystarczające do wykazania jego rzetelności, uwzględniając wagę i szczególne okoliczności czynu Wykonawcy. Jeżeli podjęte przez wykonawcę czynności nie są wystarczające do wykazania jego rzetelności, zamawiający wyklucza Wykonawcę.</w:t>
      </w:r>
    </w:p>
    <w:p w:rsidR="00686A2E" w:rsidRPr="00686A2E" w:rsidRDefault="00686A2E" w:rsidP="00686A2E">
      <w:pPr>
        <w:suppressAutoHyphens/>
        <w:autoSpaceDN w:val="0"/>
        <w:spacing w:after="0" w:line="240" w:lineRule="auto"/>
        <w:jc w:val="both"/>
        <w:rPr>
          <w:rFonts w:ascii="Calibri" w:eastAsia="Times New Roman" w:hAnsi="Calibri" w:cs="Calibri"/>
          <w:b/>
          <w:sz w:val="20"/>
          <w:szCs w:val="20"/>
          <w:u w:val="single"/>
          <w:lang w:eastAsia="pl-PL"/>
        </w:rPr>
      </w:pPr>
      <w:r w:rsidRPr="00686A2E">
        <w:rPr>
          <w:rFonts w:ascii="Calibri" w:eastAsia="Times New Roman" w:hAnsi="Calibri" w:cs="Calibri"/>
          <w:b/>
          <w:sz w:val="20"/>
          <w:szCs w:val="20"/>
          <w:u w:val="single"/>
          <w:lang w:eastAsia="pl-PL"/>
        </w:rPr>
        <w:t xml:space="preserve">IX. OŚWIADCZENIA I DOKUMENTY, JAKIE ZOBOWIĄZANI SĄ DOSTARCZYĆ WYKONAWCY W CELU WYKAZANIA BRAKU PODSTAW WYKLUCZENIA ORAZ POTWIERDZENIA SPEŁNIANIA WARUNKÓW UDZIAŁU </w:t>
      </w:r>
      <w:r w:rsidRPr="00686A2E">
        <w:rPr>
          <w:rFonts w:ascii="Calibri" w:eastAsia="Times New Roman" w:hAnsi="Calibri" w:cs="Calibri"/>
          <w:b/>
          <w:sz w:val="20"/>
          <w:szCs w:val="20"/>
          <w:u w:val="single"/>
          <w:lang w:eastAsia="pl-PL"/>
        </w:rPr>
        <w:br/>
        <w:t>W POSTĘPOWANIU</w:t>
      </w:r>
    </w:p>
    <w:p w:rsidR="00686A2E" w:rsidRPr="00686A2E" w:rsidRDefault="00686A2E" w:rsidP="00686A2E">
      <w:pPr>
        <w:suppressAutoHyphens/>
        <w:autoSpaceDN w:val="0"/>
        <w:spacing w:after="0" w:line="240" w:lineRule="auto"/>
        <w:ind w:left="862"/>
        <w:jc w:val="both"/>
        <w:rPr>
          <w:rFonts w:ascii="Calibri" w:eastAsia="Times New Roman" w:hAnsi="Calibri" w:cs="Calibri"/>
          <w:bCs/>
          <w:sz w:val="20"/>
          <w:szCs w:val="20"/>
          <w:lang w:eastAsia="pl-PL"/>
        </w:rPr>
      </w:pPr>
    </w:p>
    <w:p w:rsidR="00686A2E" w:rsidRPr="00686A2E" w:rsidRDefault="00686A2E" w:rsidP="00686A2E">
      <w:pPr>
        <w:widowControl w:val="0"/>
        <w:numPr>
          <w:ilvl w:val="0"/>
          <w:numId w:val="11"/>
        </w:numPr>
        <w:tabs>
          <w:tab w:val="left" w:pos="0"/>
        </w:tabs>
        <w:suppressAutoHyphens/>
        <w:autoSpaceDE w:val="0"/>
        <w:autoSpaceDN w:val="0"/>
        <w:adjustRightInd w:val="0"/>
        <w:spacing w:after="0" w:line="240" w:lineRule="auto"/>
        <w:jc w:val="both"/>
        <w:rPr>
          <w:rFonts w:ascii="Calibri" w:eastAsia="Times New Roman" w:hAnsi="Calibri" w:cs="Times New Roman"/>
          <w:sz w:val="20"/>
          <w:szCs w:val="20"/>
          <w:lang w:eastAsia="pl-PL"/>
        </w:rPr>
      </w:pPr>
      <w:r w:rsidRPr="00686A2E">
        <w:rPr>
          <w:rFonts w:ascii="Calibri" w:eastAsia="SimSun" w:hAnsi="Calibri" w:cs="Calibri"/>
          <w:b/>
          <w:kern w:val="3"/>
          <w:sz w:val="20"/>
          <w:szCs w:val="20"/>
          <w:u w:val="single"/>
          <w:lang w:eastAsia="pl-PL"/>
        </w:rPr>
        <w:t>Składając ofertę  ( formularz ofertowy – załącznik nr 1 do SWZ) Wykonawca zobowiązany</w:t>
      </w:r>
      <w:r w:rsidRPr="00686A2E">
        <w:rPr>
          <w:rFonts w:ascii="Calibri" w:eastAsia="SimSun" w:hAnsi="Calibri" w:cs="Calibri"/>
          <w:kern w:val="3"/>
          <w:sz w:val="20"/>
          <w:szCs w:val="20"/>
          <w:lang w:eastAsia="pl-PL"/>
        </w:rPr>
        <w:t xml:space="preserve"> jest dołączyć wypełnione i podpisane: </w:t>
      </w:r>
    </w:p>
    <w:p w:rsidR="00686A2E" w:rsidRPr="00686A2E" w:rsidRDefault="00686A2E" w:rsidP="00686A2E">
      <w:pPr>
        <w:tabs>
          <w:tab w:val="left" w:pos="0"/>
        </w:tabs>
        <w:suppressAutoHyphens/>
        <w:autoSpaceDN w:val="0"/>
        <w:spacing w:after="0" w:line="240" w:lineRule="auto"/>
        <w:ind w:left="720"/>
        <w:jc w:val="both"/>
        <w:rPr>
          <w:rFonts w:ascii="Calibri" w:eastAsia="Times New Roman" w:hAnsi="Calibri" w:cs="Times New Roman"/>
          <w:sz w:val="20"/>
          <w:szCs w:val="20"/>
          <w:lang w:eastAsia="pl-PL"/>
        </w:rPr>
      </w:pPr>
      <w:r w:rsidRPr="00686A2E">
        <w:rPr>
          <w:rFonts w:ascii="Calibri" w:eastAsia="Times New Roman" w:hAnsi="Calibri" w:cs="Times New Roman"/>
          <w:sz w:val="20"/>
          <w:szCs w:val="20"/>
          <w:lang w:eastAsia="pl-PL"/>
        </w:rPr>
        <w:t>- szczegółowy formularz ofertowy – załącznik nr 2 do SWZ,</w:t>
      </w:r>
    </w:p>
    <w:p w:rsidR="00686A2E" w:rsidRPr="00686A2E" w:rsidRDefault="00686A2E" w:rsidP="00686A2E">
      <w:pPr>
        <w:tabs>
          <w:tab w:val="left" w:pos="0"/>
        </w:tabs>
        <w:suppressAutoHyphens/>
        <w:autoSpaceDN w:val="0"/>
        <w:spacing w:after="0" w:line="240" w:lineRule="auto"/>
        <w:ind w:left="720"/>
        <w:jc w:val="both"/>
        <w:rPr>
          <w:rFonts w:ascii="Calibri" w:eastAsia="Times New Roman" w:hAnsi="Calibri" w:cs="Times New Roman"/>
          <w:sz w:val="20"/>
          <w:szCs w:val="20"/>
          <w:lang w:eastAsia="pl-PL"/>
        </w:rPr>
      </w:pPr>
      <w:r w:rsidRPr="00686A2E">
        <w:rPr>
          <w:rFonts w:ascii="Calibri" w:eastAsia="SimSun" w:hAnsi="Calibri" w:cs="Calibri"/>
          <w:b/>
          <w:kern w:val="3"/>
          <w:sz w:val="20"/>
          <w:szCs w:val="20"/>
          <w:lang w:eastAsia="pl-PL"/>
        </w:rPr>
        <w:t>-</w:t>
      </w:r>
      <w:r w:rsidRPr="00686A2E">
        <w:rPr>
          <w:rFonts w:ascii="Calibri" w:eastAsia="SimSun" w:hAnsi="Calibri" w:cs="Calibri"/>
          <w:kern w:val="3"/>
          <w:sz w:val="20"/>
          <w:szCs w:val="20"/>
          <w:lang w:eastAsia="pl-PL"/>
        </w:rPr>
        <w:t xml:space="preserve"> oświadczenie, że nie podlega wykluczeniu - stanowiące </w:t>
      </w:r>
      <w:r w:rsidRPr="00686A2E">
        <w:rPr>
          <w:rFonts w:ascii="Calibri" w:eastAsia="Times New Roman" w:hAnsi="Calibri" w:cs="Calibri"/>
          <w:sz w:val="20"/>
          <w:szCs w:val="20"/>
          <w:lang w:eastAsia="pl-PL"/>
        </w:rPr>
        <w:t xml:space="preserve">załącznik nr 3, </w:t>
      </w:r>
      <w:r w:rsidRPr="00686A2E">
        <w:rPr>
          <w:rFonts w:ascii="Calibri" w:eastAsia="SimSun" w:hAnsi="Calibri" w:cs="Calibri"/>
          <w:kern w:val="3"/>
          <w:sz w:val="20"/>
          <w:szCs w:val="20"/>
          <w:lang w:eastAsia="pl-PL"/>
        </w:rPr>
        <w:t xml:space="preserve"> </w:t>
      </w:r>
    </w:p>
    <w:p w:rsidR="00686A2E" w:rsidRPr="00686A2E" w:rsidRDefault="00686A2E" w:rsidP="00686A2E">
      <w:pPr>
        <w:tabs>
          <w:tab w:val="left" w:pos="0"/>
        </w:tabs>
        <w:suppressAutoHyphens/>
        <w:autoSpaceDN w:val="0"/>
        <w:spacing w:after="0" w:line="240" w:lineRule="auto"/>
        <w:ind w:left="720"/>
        <w:jc w:val="both"/>
        <w:rPr>
          <w:rFonts w:ascii="Calibri" w:eastAsia="SimSun" w:hAnsi="Calibri" w:cs="Calibri"/>
          <w:kern w:val="3"/>
          <w:sz w:val="20"/>
          <w:szCs w:val="20"/>
          <w:lang w:eastAsia="pl-PL"/>
        </w:rPr>
      </w:pPr>
      <w:r w:rsidRPr="00686A2E">
        <w:rPr>
          <w:rFonts w:ascii="Calibri" w:eastAsia="Verdana" w:hAnsi="Calibri" w:cs="Calibri"/>
          <w:sz w:val="20"/>
          <w:szCs w:val="20"/>
          <w:lang w:eastAsia="pl-PL"/>
        </w:rPr>
        <w:t>- zobowiązanie innego podmiotu udostępniającego zasoby – załącznik nr 6 - jeżeli dotyczy</w:t>
      </w:r>
      <w:r w:rsidRPr="00686A2E">
        <w:rPr>
          <w:rFonts w:ascii="Calibri" w:eastAsia="SimSun" w:hAnsi="Calibri" w:cs="Calibri"/>
          <w:kern w:val="3"/>
          <w:sz w:val="20"/>
          <w:szCs w:val="20"/>
          <w:lang w:eastAsia="pl-PL"/>
        </w:rPr>
        <w:t xml:space="preserve">. </w:t>
      </w:r>
    </w:p>
    <w:p w:rsidR="00686A2E" w:rsidRPr="00686A2E" w:rsidRDefault="00686A2E" w:rsidP="00686A2E">
      <w:pPr>
        <w:tabs>
          <w:tab w:val="left" w:pos="0"/>
        </w:tabs>
        <w:suppressAutoHyphens/>
        <w:autoSpaceDN w:val="0"/>
        <w:spacing w:after="0" w:line="240" w:lineRule="auto"/>
        <w:jc w:val="both"/>
        <w:rPr>
          <w:rFonts w:ascii="Calibri" w:eastAsia="Calibri" w:hAnsi="Calibri" w:cs="Times New Roman"/>
          <w:sz w:val="20"/>
          <w:szCs w:val="20"/>
        </w:rPr>
      </w:pPr>
      <w:r w:rsidRPr="00686A2E">
        <w:rPr>
          <w:rFonts w:ascii="Calibri" w:eastAsia="SimSun" w:hAnsi="Calibri" w:cs="Calibri"/>
          <w:kern w:val="3"/>
          <w:sz w:val="20"/>
          <w:szCs w:val="20"/>
        </w:rPr>
        <w:lastRenderedPageBreak/>
        <w:t>Informacje zawarte w w/w oświadczeniach stanowią wstępne potwierdzenie, że Wykonawca nie podlega wykluczeniu oraz spełnia warunki udziału w postępowaniu.</w:t>
      </w:r>
    </w:p>
    <w:p w:rsidR="00686A2E" w:rsidRPr="00686A2E" w:rsidRDefault="00686A2E" w:rsidP="00686A2E">
      <w:pPr>
        <w:widowControl w:val="0"/>
        <w:numPr>
          <w:ilvl w:val="0"/>
          <w:numId w:val="11"/>
        </w:numPr>
        <w:suppressAutoHyphens/>
        <w:autoSpaceDE w:val="0"/>
        <w:autoSpaceDN w:val="0"/>
        <w:adjustRightInd w:val="0"/>
        <w:spacing w:after="0" w:line="240" w:lineRule="auto"/>
        <w:ind w:left="426" w:hanging="426"/>
        <w:jc w:val="both"/>
        <w:rPr>
          <w:rFonts w:ascii="Calibri" w:eastAsia="Calibri" w:hAnsi="Calibri" w:cs="Times New Roman"/>
          <w:sz w:val="20"/>
          <w:szCs w:val="20"/>
        </w:rPr>
      </w:pPr>
      <w:r w:rsidRPr="00686A2E">
        <w:rPr>
          <w:rFonts w:ascii="Calibri" w:eastAsia="SimSun" w:hAnsi="Calibri" w:cs="Calibri"/>
          <w:b/>
          <w:kern w:val="3"/>
          <w:sz w:val="20"/>
          <w:szCs w:val="20"/>
          <w:lang w:eastAsia="pl-PL"/>
        </w:rPr>
        <w:t>Zamawiający przed wyborem najkorzystniejszej oferty wzywa wykonawcę, którego oferta została najwyżej oceniona, do złożenia w wyznaczonym terminie, nie krótszym niż 5 dni, aktualnych na dzień złożenia podmiotowych środków dowodowych:</w:t>
      </w:r>
    </w:p>
    <w:p w:rsidR="00686A2E" w:rsidRPr="00686A2E" w:rsidRDefault="00686A2E" w:rsidP="00686A2E">
      <w:pPr>
        <w:widowControl w:val="0"/>
        <w:numPr>
          <w:ilvl w:val="0"/>
          <w:numId w:val="12"/>
        </w:numPr>
        <w:suppressAutoHyphens/>
        <w:autoSpaceDE w:val="0"/>
        <w:autoSpaceDN w:val="0"/>
        <w:adjustRightInd w:val="0"/>
        <w:spacing w:after="0" w:line="240" w:lineRule="auto"/>
        <w:ind w:hanging="294"/>
        <w:jc w:val="both"/>
        <w:rPr>
          <w:rFonts w:ascii="Calibri" w:eastAsia="Calibri" w:hAnsi="Calibri" w:cs="Times New Roman"/>
          <w:sz w:val="20"/>
          <w:szCs w:val="20"/>
        </w:rPr>
      </w:pPr>
      <w:r w:rsidRPr="00686A2E">
        <w:rPr>
          <w:rFonts w:ascii="Calibri" w:eastAsia="SimSun" w:hAnsi="Calibri" w:cs="Calibri"/>
          <w:b/>
          <w:bCs/>
          <w:kern w:val="3"/>
          <w:sz w:val="20"/>
          <w:szCs w:val="20"/>
          <w:lang w:eastAsia="pl-PL"/>
        </w:rPr>
        <w:t>Oświadczenie wykonawcy</w:t>
      </w:r>
      <w:r w:rsidRPr="00686A2E">
        <w:rPr>
          <w:rFonts w:ascii="Calibri" w:eastAsia="SimSun" w:hAnsi="Calibri" w:cs="Calibri"/>
          <w:kern w:val="3"/>
          <w:sz w:val="20"/>
          <w:szCs w:val="20"/>
          <w:lang w:eastAsia="pl-PL"/>
        </w:rPr>
        <w:t xml:space="preserve"> w zakresie art. 108 ust. 1 pkt 5 ustawy </w:t>
      </w:r>
      <w:proofErr w:type="spellStart"/>
      <w:r w:rsidRPr="00686A2E">
        <w:rPr>
          <w:rFonts w:ascii="Calibri" w:eastAsia="SimSun" w:hAnsi="Calibri" w:cs="Calibri"/>
          <w:kern w:val="3"/>
          <w:sz w:val="20"/>
          <w:szCs w:val="20"/>
          <w:lang w:eastAsia="pl-PL"/>
        </w:rPr>
        <w:t>Pzp</w:t>
      </w:r>
      <w:proofErr w:type="spellEnd"/>
      <w:r w:rsidRPr="00686A2E">
        <w:rPr>
          <w:rFonts w:ascii="Calibri" w:eastAsia="SimSun" w:hAnsi="Calibri" w:cs="Calibri"/>
          <w:kern w:val="3"/>
          <w:sz w:val="20"/>
          <w:szCs w:val="20"/>
          <w:lang w:eastAsia="pl-PL"/>
        </w:rPr>
        <w:t xml:space="preserve">, o braku przynależności do tej samej grupy kapitałowej, w rozumieniu ustawy z dnia 16.02.2007 r. o ochronie konkurencji </w:t>
      </w:r>
      <w:r w:rsidRPr="00686A2E">
        <w:rPr>
          <w:rFonts w:ascii="Calibri" w:eastAsia="SimSun" w:hAnsi="Calibri" w:cs="Calibri"/>
          <w:kern w:val="3"/>
          <w:sz w:val="20"/>
          <w:szCs w:val="20"/>
          <w:lang w:eastAsia="pl-PL"/>
        </w:rPr>
        <w:br/>
        <w:t xml:space="preserve">i </w:t>
      </w:r>
      <w:r w:rsidRPr="00686A2E">
        <w:rPr>
          <w:rFonts w:ascii="Calibri" w:eastAsia="SimSun" w:hAnsi="Calibri" w:cs="Calibri"/>
          <w:kern w:val="3"/>
          <w:sz w:val="20"/>
          <w:szCs w:val="20"/>
          <w:shd w:val="clear" w:color="auto" w:fill="FFFFFF"/>
          <w:lang w:eastAsia="pl-PL"/>
        </w:rPr>
        <w:t>konsumentów (Dz. U. z 2021r., poz. 275),</w:t>
      </w:r>
      <w:r w:rsidRPr="00686A2E">
        <w:rPr>
          <w:rFonts w:ascii="Calibri" w:eastAsia="SimSun" w:hAnsi="Calibri" w:cs="Calibri"/>
          <w:kern w:val="3"/>
          <w:sz w:val="20"/>
          <w:szCs w:val="20"/>
          <w:lang w:eastAsia="pl-PL"/>
        </w:rPr>
        <w:t xml:space="preserve"> z innym wykonawcą, który złożył odrębną ofertę, ofertę częściową lub wniosek o dopuszczenie do udziału w postępowaniu - załącznik nr 4,</w:t>
      </w:r>
    </w:p>
    <w:p w:rsidR="00686A2E" w:rsidRPr="00686A2E" w:rsidRDefault="00686A2E" w:rsidP="00686A2E">
      <w:pPr>
        <w:widowControl w:val="0"/>
        <w:numPr>
          <w:ilvl w:val="0"/>
          <w:numId w:val="12"/>
        </w:numPr>
        <w:suppressAutoHyphens/>
        <w:autoSpaceDE w:val="0"/>
        <w:autoSpaceDN w:val="0"/>
        <w:adjustRightInd w:val="0"/>
        <w:spacing w:after="0" w:line="240" w:lineRule="auto"/>
        <w:ind w:hanging="294"/>
        <w:jc w:val="both"/>
        <w:rPr>
          <w:rFonts w:ascii="Calibri" w:eastAsia="Calibri" w:hAnsi="Calibri" w:cs="Times New Roman"/>
          <w:sz w:val="20"/>
          <w:szCs w:val="20"/>
        </w:rPr>
      </w:pPr>
      <w:r w:rsidRPr="00686A2E">
        <w:rPr>
          <w:rFonts w:ascii="Calibri" w:eastAsia="SimSun" w:hAnsi="Calibri" w:cs="Calibri"/>
          <w:b/>
          <w:bCs/>
          <w:kern w:val="3"/>
          <w:sz w:val="20"/>
          <w:szCs w:val="20"/>
          <w:lang w:eastAsia="pl-PL"/>
        </w:rPr>
        <w:t>Odpisu lub informacji z Krajowego Rejestru Sądowego lub z Centralnej Ewidencji i Informacji o Działalności Gospodarczej</w:t>
      </w:r>
      <w:r w:rsidRPr="00686A2E">
        <w:rPr>
          <w:rFonts w:ascii="Calibri" w:eastAsia="SimSun" w:hAnsi="Calibri" w:cs="Calibri"/>
          <w:kern w:val="3"/>
          <w:sz w:val="20"/>
          <w:szCs w:val="20"/>
          <w:lang w:eastAsia="pl-PL"/>
        </w:rPr>
        <w:t xml:space="preserve">, w zakresie art. 109 ust. 1 pkt 4 ustawy </w:t>
      </w:r>
      <w:proofErr w:type="spellStart"/>
      <w:r w:rsidRPr="00686A2E">
        <w:rPr>
          <w:rFonts w:ascii="Calibri" w:eastAsia="SimSun" w:hAnsi="Calibri" w:cs="Calibri"/>
          <w:kern w:val="3"/>
          <w:sz w:val="20"/>
          <w:szCs w:val="20"/>
          <w:lang w:eastAsia="pl-PL"/>
        </w:rPr>
        <w:t>Pzp</w:t>
      </w:r>
      <w:proofErr w:type="spellEnd"/>
      <w:r w:rsidRPr="00686A2E">
        <w:rPr>
          <w:rFonts w:ascii="Calibri" w:eastAsia="SimSun" w:hAnsi="Calibri" w:cs="Calibri"/>
          <w:kern w:val="3"/>
          <w:sz w:val="20"/>
          <w:szCs w:val="20"/>
          <w:lang w:eastAsia="pl-PL"/>
        </w:rPr>
        <w:t>, sporządzonych nie wcześniej niż 3 miesiące przed jej złożeniem, jeżeli odrębne przepisy wymagają wpisu do rejestru lub ewidencji,</w:t>
      </w:r>
    </w:p>
    <w:p w:rsidR="00686A2E" w:rsidRPr="00686A2E" w:rsidRDefault="00686A2E" w:rsidP="00686A2E">
      <w:pPr>
        <w:widowControl w:val="0"/>
        <w:numPr>
          <w:ilvl w:val="0"/>
          <w:numId w:val="11"/>
        </w:numPr>
        <w:suppressAutoHyphens/>
        <w:autoSpaceDE w:val="0"/>
        <w:autoSpaceDN w:val="0"/>
        <w:adjustRightInd w:val="0"/>
        <w:spacing w:after="0" w:line="240" w:lineRule="auto"/>
        <w:ind w:left="426" w:hanging="426"/>
        <w:jc w:val="both"/>
        <w:rPr>
          <w:rFonts w:ascii="Calibri" w:eastAsia="SimSun" w:hAnsi="Calibri" w:cs="Calibri"/>
          <w:b/>
          <w:bCs/>
          <w:kern w:val="3"/>
          <w:sz w:val="20"/>
          <w:szCs w:val="20"/>
          <w:lang w:eastAsia="pl-PL"/>
        </w:rPr>
      </w:pPr>
      <w:r w:rsidRPr="00686A2E">
        <w:rPr>
          <w:rFonts w:ascii="Calibri" w:eastAsia="SimSun" w:hAnsi="Calibri" w:cs="Calibri"/>
          <w:b/>
          <w:bCs/>
          <w:kern w:val="3"/>
          <w:sz w:val="20"/>
          <w:szCs w:val="20"/>
          <w:lang w:eastAsia="pl-PL"/>
        </w:rPr>
        <w:t>Jeżeli Wykonawca ma siedzibę lub miejsce zamieszkania poza granicami Rzeczypospolitej Polskiej:</w:t>
      </w:r>
    </w:p>
    <w:p w:rsidR="00686A2E" w:rsidRPr="00686A2E" w:rsidRDefault="00686A2E" w:rsidP="00686A2E">
      <w:pPr>
        <w:widowControl w:val="0"/>
        <w:numPr>
          <w:ilvl w:val="0"/>
          <w:numId w:val="13"/>
        </w:numPr>
        <w:suppressAutoHyphens/>
        <w:autoSpaceDE w:val="0"/>
        <w:autoSpaceDN w:val="0"/>
        <w:adjustRightInd w:val="0"/>
        <w:spacing w:after="0" w:line="240" w:lineRule="auto"/>
        <w:ind w:left="851" w:hanging="425"/>
        <w:jc w:val="both"/>
        <w:rPr>
          <w:rFonts w:ascii="Calibri" w:eastAsia="SimSun" w:hAnsi="Calibri" w:cs="Calibri"/>
          <w:kern w:val="3"/>
          <w:sz w:val="20"/>
          <w:szCs w:val="20"/>
          <w:lang w:eastAsia="pl-PL"/>
        </w:rPr>
      </w:pPr>
      <w:r w:rsidRPr="00686A2E">
        <w:rPr>
          <w:rFonts w:ascii="Calibri" w:eastAsia="SimSun" w:hAnsi="Calibri" w:cs="Calibri"/>
          <w:kern w:val="3"/>
          <w:sz w:val="20"/>
          <w:szCs w:val="20"/>
          <w:lang w:eastAsia="pl-PL"/>
        </w:rPr>
        <w:t xml:space="preserve">zamiast dokumentów, o których mowa w ust. 2 pkt 2 składa dokument lub dokumenty wystawione </w:t>
      </w:r>
      <w:r w:rsidRPr="00686A2E">
        <w:rPr>
          <w:rFonts w:ascii="Calibri" w:eastAsia="SimSun" w:hAnsi="Calibri" w:cs="Calibri"/>
          <w:kern w:val="3"/>
          <w:sz w:val="20"/>
          <w:szCs w:val="20"/>
          <w:lang w:eastAsia="pl-PL"/>
        </w:rPr>
        <w:br/>
        <w:t>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rsidR="00686A2E" w:rsidRPr="00686A2E" w:rsidRDefault="00686A2E" w:rsidP="00686A2E">
      <w:pPr>
        <w:widowControl w:val="0"/>
        <w:numPr>
          <w:ilvl w:val="0"/>
          <w:numId w:val="13"/>
        </w:numPr>
        <w:suppressAutoHyphens/>
        <w:autoSpaceDE w:val="0"/>
        <w:autoSpaceDN w:val="0"/>
        <w:adjustRightInd w:val="0"/>
        <w:spacing w:after="0" w:line="240" w:lineRule="auto"/>
        <w:ind w:left="851" w:hanging="425"/>
        <w:jc w:val="both"/>
        <w:rPr>
          <w:rFonts w:ascii="Calibri" w:eastAsia="SimSun" w:hAnsi="Calibri" w:cs="Calibri"/>
          <w:color w:val="000000"/>
          <w:kern w:val="3"/>
          <w:sz w:val="20"/>
          <w:szCs w:val="20"/>
          <w:lang w:eastAsia="pl-PL"/>
        </w:rPr>
      </w:pPr>
      <w:r w:rsidRPr="00686A2E">
        <w:rPr>
          <w:rFonts w:ascii="Calibri" w:eastAsia="SimSun" w:hAnsi="Calibri" w:cs="Calibri"/>
          <w:color w:val="000000"/>
          <w:kern w:val="3"/>
          <w:sz w:val="20"/>
          <w:szCs w:val="20"/>
          <w:lang w:eastAsia="pl-PL"/>
        </w:rPr>
        <w:t>Jeżeli w kraju, w którym wykonawca ma siedzibę lub miejsce zamieszkania, nie wydaje się dokumentów, o których mowa w ust. 3 pkt 1,2,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3 pkt 1 i 2</w:t>
      </w:r>
    </w:p>
    <w:p w:rsidR="00686A2E" w:rsidRPr="00686A2E" w:rsidRDefault="00686A2E" w:rsidP="00686A2E">
      <w:pPr>
        <w:widowControl w:val="0"/>
        <w:numPr>
          <w:ilvl w:val="0"/>
          <w:numId w:val="14"/>
        </w:numPr>
        <w:suppressAutoHyphens/>
        <w:autoSpaceDE w:val="0"/>
        <w:autoSpaceDN w:val="0"/>
        <w:adjustRightInd w:val="0"/>
        <w:spacing w:after="0" w:line="240" w:lineRule="auto"/>
        <w:ind w:left="426" w:hanging="426"/>
        <w:jc w:val="both"/>
        <w:rPr>
          <w:rFonts w:ascii="Calibri" w:eastAsia="SimSun" w:hAnsi="Calibri" w:cs="Calibri"/>
          <w:kern w:val="3"/>
          <w:sz w:val="20"/>
          <w:szCs w:val="20"/>
          <w:lang w:eastAsia="pl-PL"/>
        </w:rPr>
      </w:pPr>
      <w:r w:rsidRPr="00686A2E">
        <w:rPr>
          <w:rFonts w:ascii="Calibri" w:eastAsia="SimSun" w:hAnsi="Calibri" w:cs="Calibri"/>
          <w:kern w:val="3"/>
          <w:sz w:val="20"/>
          <w:szCs w:val="20"/>
          <w:lang w:eastAsia="pl-PL"/>
        </w:rPr>
        <w:t xml:space="preserve">Zamawiający nie wzywa do złożenia podmiotowych środków dowodowych, jeżeli może je uzyskać za pomocą bezpłatnych i ogólnodostępnych baz danych, w szczególności rejestrów publicznych w rozumieniu ustawy </w:t>
      </w:r>
      <w:r w:rsidRPr="00686A2E">
        <w:rPr>
          <w:rFonts w:ascii="Calibri" w:eastAsia="SimSun" w:hAnsi="Calibri" w:cs="Calibri"/>
          <w:kern w:val="3"/>
          <w:sz w:val="20"/>
          <w:szCs w:val="20"/>
          <w:lang w:eastAsia="pl-PL"/>
        </w:rPr>
        <w:br/>
        <w:t xml:space="preserve">z dnia 17.02.2005 r. o informatyzacji działalności podmiotów realizujących zadania publiczne, o ile wykonawca wskazał dane umożliwiające dostęp do tych środków, a także wówczas gdy podmiotowym środkiem dowodowym jest oświadczenie, którego treść odpowiada zakresowi oświadczenia, o którym mowa w art. 125 ust. 1 ustawy </w:t>
      </w:r>
      <w:proofErr w:type="spellStart"/>
      <w:r w:rsidRPr="00686A2E">
        <w:rPr>
          <w:rFonts w:ascii="Calibri" w:eastAsia="SimSun" w:hAnsi="Calibri" w:cs="Calibri"/>
          <w:kern w:val="3"/>
          <w:sz w:val="20"/>
          <w:szCs w:val="20"/>
          <w:lang w:eastAsia="pl-PL"/>
        </w:rPr>
        <w:t>Pzp</w:t>
      </w:r>
      <w:proofErr w:type="spellEnd"/>
      <w:r w:rsidRPr="00686A2E">
        <w:rPr>
          <w:rFonts w:ascii="Calibri" w:eastAsia="SimSun" w:hAnsi="Calibri" w:cs="Calibri"/>
          <w:kern w:val="3"/>
          <w:sz w:val="20"/>
          <w:szCs w:val="20"/>
          <w:lang w:eastAsia="pl-PL"/>
        </w:rPr>
        <w:t xml:space="preserve"> Wykonawca nie jest zobowiązany do złożenia podmiotowych środków dowodowych, które zamawiający posiada, jeżeli wykonawca wskaże te środki oraz potwierdzi ich prawidłowość i aktualność.</w:t>
      </w:r>
    </w:p>
    <w:p w:rsidR="00686A2E" w:rsidRPr="00686A2E" w:rsidRDefault="00686A2E" w:rsidP="00686A2E">
      <w:pPr>
        <w:tabs>
          <w:tab w:val="left" w:pos="426"/>
        </w:tabs>
        <w:suppressAutoHyphens/>
        <w:autoSpaceDN w:val="0"/>
        <w:spacing w:line="240" w:lineRule="auto"/>
        <w:jc w:val="both"/>
        <w:rPr>
          <w:rFonts w:ascii="Calibri" w:eastAsia="SimSun" w:hAnsi="Calibri" w:cs="Calibri"/>
          <w:kern w:val="3"/>
          <w:sz w:val="20"/>
          <w:szCs w:val="20"/>
          <w:lang w:eastAsia="pl-PL"/>
        </w:rPr>
      </w:pPr>
      <w:r w:rsidRPr="00686A2E">
        <w:rPr>
          <w:rFonts w:ascii="Calibri" w:eastAsia="SimSun" w:hAnsi="Calibri" w:cs="Calibri"/>
          <w:kern w:val="3"/>
          <w:sz w:val="20"/>
          <w:szCs w:val="20"/>
          <w:lang w:eastAsia="pl-PL"/>
        </w:rPr>
        <w:t xml:space="preserve">W zakresie nieuregulowanym ustawą </w:t>
      </w:r>
      <w:proofErr w:type="spellStart"/>
      <w:r w:rsidRPr="00686A2E">
        <w:rPr>
          <w:rFonts w:ascii="Calibri" w:eastAsia="SimSun" w:hAnsi="Calibri" w:cs="Calibri"/>
          <w:kern w:val="3"/>
          <w:sz w:val="20"/>
          <w:szCs w:val="20"/>
          <w:lang w:eastAsia="pl-PL"/>
        </w:rPr>
        <w:t>Pzp</w:t>
      </w:r>
      <w:proofErr w:type="spellEnd"/>
      <w:r w:rsidRPr="00686A2E">
        <w:rPr>
          <w:rFonts w:ascii="Calibri" w:eastAsia="SimSun" w:hAnsi="Calibri" w:cs="Calibri"/>
          <w:kern w:val="3"/>
          <w:sz w:val="20"/>
          <w:szCs w:val="20"/>
          <w:lang w:eastAsia="pl-PL"/>
        </w:rPr>
        <w:t xml:space="preserve">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 2020 r. poz. 2415; zwanym dalej "</w:t>
      </w:r>
      <w:proofErr w:type="spellStart"/>
      <w:r w:rsidRPr="00686A2E">
        <w:rPr>
          <w:rFonts w:ascii="Calibri" w:eastAsia="SimSun" w:hAnsi="Calibri" w:cs="Calibri"/>
          <w:kern w:val="3"/>
          <w:sz w:val="20"/>
          <w:szCs w:val="20"/>
          <w:lang w:eastAsia="pl-PL"/>
        </w:rPr>
        <w:t>r.p.ś.d</w:t>
      </w:r>
      <w:proofErr w:type="spellEnd"/>
      <w:r w:rsidRPr="00686A2E">
        <w:rPr>
          <w:rFonts w:ascii="Calibri" w:eastAsia="SimSun" w:hAnsi="Calibri" w:cs="Calibri"/>
          <w:kern w:val="3"/>
          <w:sz w:val="20"/>
          <w:szCs w:val="20"/>
          <w:lang w:eastAsia="pl-PL"/>
        </w:rPr>
        <w:t xml:space="preserve">.") oraz przepisy rozporządzenia Prezesa Rady Ministrów z dnia 30 grudnia 2020 r. </w:t>
      </w:r>
      <w:r w:rsidRPr="00686A2E">
        <w:rPr>
          <w:rFonts w:ascii="Calibri" w:eastAsia="SimSun" w:hAnsi="Calibri" w:cs="Calibri"/>
          <w:iCs/>
          <w:kern w:val="3"/>
          <w:sz w:val="20"/>
          <w:szCs w:val="20"/>
          <w:lang w:eastAsia="pl-PL"/>
        </w:rPr>
        <w:t>w sprawie sposobu sporz</w:t>
      </w:r>
      <w:r w:rsidRPr="00686A2E">
        <w:rPr>
          <w:rFonts w:ascii="Calibri" w:eastAsia="Times New Roman" w:hAnsi="Calibri" w:cs="Calibri"/>
          <w:iCs/>
          <w:kern w:val="3"/>
          <w:sz w:val="20"/>
          <w:szCs w:val="20"/>
          <w:lang w:eastAsia="pl-PL"/>
        </w:rPr>
        <w:t>ą</w:t>
      </w:r>
      <w:r w:rsidRPr="00686A2E">
        <w:rPr>
          <w:rFonts w:ascii="Calibri" w:eastAsia="SimSun" w:hAnsi="Calibri" w:cs="Calibri"/>
          <w:iCs/>
          <w:kern w:val="3"/>
          <w:sz w:val="20"/>
          <w:szCs w:val="20"/>
          <w:lang w:eastAsia="pl-PL"/>
        </w:rPr>
        <w:t>dzania i przekazywania informacji oraz wymaga</w:t>
      </w:r>
      <w:r w:rsidRPr="00686A2E">
        <w:rPr>
          <w:rFonts w:ascii="Calibri" w:eastAsia="Times New Roman" w:hAnsi="Calibri" w:cs="Calibri"/>
          <w:iCs/>
          <w:kern w:val="3"/>
          <w:sz w:val="20"/>
          <w:szCs w:val="20"/>
          <w:lang w:eastAsia="pl-PL"/>
        </w:rPr>
        <w:t>ń</w:t>
      </w:r>
      <w:r w:rsidRPr="00686A2E">
        <w:rPr>
          <w:rFonts w:ascii="Calibri" w:eastAsia="SimSun" w:hAnsi="Calibri" w:cs="Calibri"/>
          <w:iCs/>
          <w:kern w:val="3"/>
          <w:sz w:val="20"/>
          <w:szCs w:val="20"/>
          <w:lang w:eastAsia="pl-PL"/>
        </w:rPr>
        <w:t xml:space="preserve"> technicznych dla dokument</w:t>
      </w:r>
      <w:r w:rsidRPr="00686A2E">
        <w:rPr>
          <w:rFonts w:ascii="Calibri" w:eastAsia="Times New Roman" w:hAnsi="Calibri" w:cs="Calibri"/>
          <w:iCs/>
          <w:kern w:val="3"/>
          <w:sz w:val="20"/>
          <w:szCs w:val="20"/>
          <w:lang w:eastAsia="pl-PL"/>
        </w:rPr>
        <w:t>ó</w:t>
      </w:r>
      <w:r w:rsidRPr="00686A2E">
        <w:rPr>
          <w:rFonts w:ascii="Calibri" w:eastAsia="SimSun" w:hAnsi="Calibri" w:cs="Calibri"/>
          <w:iCs/>
          <w:kern w:val="3"/>
          <w:sz w:val="20"/>
          <w:szCs w:val="20"/>
          <w:lang w:eastAsia="pl-PL"/>
        </w:rPr>
        <w:t xml:space="preserve">w elektronicznych oraz </w:t>
      </w:r>
      <w:r w:rsidRPr="00686A2E">
        <w:rPr>
          <w:rFonts w:ascii="Calibri" w:eastAsia="Times New Roman" w:hAnsi="Calibri" w:cs="Calibri"/>
          <w:iCs/>
          <w:kern w:val="3"/>
          <w:sz w:val="20"/>
          <w:szCs w:val="20"/>
          <w:lang w:eastAsia="pl-PL"/>
        </w:rPr>
        <w:t>ś</w:t>
      </w:r>
      <w:r w:rsidRPr="00686A2E">
        <w:rPr>
          <w:rFonts w:ascii="Calibri" w:eastAsia="SimSun" w:hAnsi="Calibri" w:cs="Calibri"/>
          <w:iCs/>
          <w:kern w:val="3"/>
          <w:sz w:val="20"/>
          <w:szCs w:val="20"/>
          <w:lang w:eastAsia="pl-PL"/>
        </w:rPr>
        <w:t>rodk</w:t>
      </w:r>
      <w:r w:rsidRPr="00686A2E">
        <w:rPr>
          <w:rFonts w:ascii="Calibri" w:eastAsia="Times New Roman" w:hAnsi="Calibri" w:cs="Calibri"/>
          <w:iCs/>
          <w:kern w:val="3"/>
          <w:sz w:val="20"/>
          <w:szCs w:val="20"/>
          <w:lang w:eastAsia="pl-PL"/>
        </w:rPr>
        <w:t>ó</w:t>
      </w:r>
      <w:r w:rsidRPr="00686A2E">
        <w:rPr>
          <w:rFonts w:ascii="Calibri" w:eastAsia="SimSun" w:hAnsi="Calibri" w:cs="Calibri"/>
          <w:iCs/>
          <w:kern w:val="3"/>
          <w:sz w:val="20"/>
          <w:szCs w:val="20"/>
          <w:lang w:eastAsia="pl-PL"/>
        </w:rPr>
        <w:t>w komunikacji elektronicznej w post</w:t>
      </w:r>
      <w:r w:rsidRPr="00686A2E">
        <w:rPr>
          <w:rFonts w:ascii="Calibri" w:eastAsia="Times New Roman" w:hAnsi="Calibri" w:cs="Calibri"/>
          <w:iCs/>
          <w:kern w:val="3"/>
          <w:sz w:val="20"/>
          <w:szCs w:val="20"/>
          <w:lang w:eastAsia="pl-PL"/>
        </w:rPr>
        <w:t>ę</w:t>
      </w:r>
      <w:r w:rsidRPr="00686A2E">
        <w:rPr>
          <w:rFonts w:ascii="Calibri" w:eastAsia="SimSun" w:hAnsi="Calibri" w:cs="Calibri"/>
          <w:iCs/>
          <w:kern w:val="3"/>
          <w:sz w:val="20"/>
          <w:szCs w:val="20"/>
          <w:lang w:eastAsia="pl-PL"/>
        </w:rPr>
        <w:t>powaniu o udzielenie zam</w:t>
      </w:r>
      <w:r w:rsidRPr="00686A2E">
        <w:rPr>
          <w:rFonts w:ascii="Calibri" w:eastAsia="Times New Roman" w:hAnsi="Calibri" w:cs="Calibri"/>
          <w:iCs/>
          <w:kern w:val="3"/>
          <w:sz w:val="20"/>
          <w:szCs w:val="20"/>
          <w:lang w:eastAsia="pl-PL"/>
        </w:rPr>
        <w:t>ó</w:t>
      </w:r>
      <w:r w:rsidRPr="00686A2E">
        <w:rPr>
          <w:rFonts w:ascii="Calibri" w:eastAsia="SimSun" w:hAnsi="Calibri" w:cs="Calibri"/>
          <w:iCs/>
          <w:kern w:val="3"/>
          <w:sz w:val="20"/>
          <w:szCs w:val="20"/>
          <w:lang w:eastAsia="pl-PL"/>
        </w:rPr>
        <w:t xml:space="preserve">wienia publicznego lub konkursie  </w:t>
      </w:r>
      <w:r w:rsidRPr="00686A2E">
        <w:rPr>
          <w:rFonts w:ascii="Calibri" w:eastAsia="SimSun" w:hAnsi="Calibri" w:cs="Calibri"/>
          <w:kern w:val="3"/>
          <w:sz w:val="20"/>
          <w:szCs w:val="20"/>
          <w:lang w:eastAsia="pl-PL"/>
        </w:rPr>
        <w:t>(Dz.U. z 2020 r. poz. 2452 zwanym dalej "</w:t>
      </w:r>
      <w:proofErr w:type="spellStart"/>
      <w:r w:rsidRPr="00686A2E">
        <w:rPr>
          <w:rFonts w:ascii="Calibri" w:eastAsia="SimSun" w:hAnsi="Calibri" w:cs="Calibri"/>
          <w:kern w:val="3"/>
          <w:sz w:val="20"/>
          <w:szCs w:val="20"/>
          <w:lang w:eastAsia="pl-PL"/>
        </w:rPr>
        <w:t>r.d.e</w:t>
      </w:r>
      <w:proofErr w:type="spellEnd"/>
      <w:r w:rsidRPr="00686A2E">
        <w:rPr>
          <w:rFonts w:ascii="Calibri" w:eastAsia="SimSun" w:hAnsi="Calibri" w:cs="Calibri"/>
          <w:kern w:val="3"/>
          <w:sz w:val="20"/>
          <w:szCs w:val="20"/>
          <w:lang w:eastAsia="pl-PL"/>
        </w:rPr>
        <w:t>.").</w:t>
      </w:r>
    </w:p>
    <w:p w:rsidR="00686A2E" w:rsidRPr="00686A2E" w:rsidRDefault="00686A2E" w:rsidP="00686A2E">
      <w:pPr>
        <w:widowControl w:val="0"/>
        <w:suppressAutoHyphens/>
        <w:autoSpaceDN w:val="0"/>
        <w:spacing w:after="0" w:line="240" w:lineRule="auto"/>
        <w:jc w:val="both"/>
        <w:rPr>
          <w:rFonts w:ascii="Calibri" w:eastAsia="SimSun" w:hAnsi="Calibri" w:cs="Calibri"/>
          <w:b/>
          <w:kern w:val="3"/>
          <w:sz w:val="20"/>
          <w:szCs w:val="20"/>
          <w:u w:val="single"/>
          <w:lang w:eastAsia="pl-PL"/>
        </w:rPr>
      </w:pPr>
      <w:r w:rsidRPr="00686A2E">
        <w:rPr>
          <w:rFonts w:ascii="Calibri" w:eastAsia="SimSun" w:hAnsi="Calibri" w:cs="Calibri"/>
          <w:b/>
          <w:kern w:val="3"/>
          <w:sz w:val="20"/>
          <w:szCs w:val="20"/>
          <w:u w:val="single"/>
          <w:lang w:eastAsia="pl-PL"/>
        </w:rPr>
        <w:t>X. POLEGANIE NA ZASOBACH INNYCH PODMIOTÓW</w:t>
      </w:r>
    </w:p>
    <w:p w:rsidR="00686A2E" w:rsidRPr="00686A2E" w:rsidRDefault="00686A2E" w:rsidP="00686A2E">
      <w:pPr>
        <w:suppressAutoHyphens/>
        <w:autoSpaceDN w:val="0"/>
        <w:spacing w:after="0" w:line="240" w:lineRule="auto"/>
        <w:jc w:val="both"/>
        <w:rPr>
          <w:rFonts w:ascii="Calibri" w:eastAsia="Times New Roman" w:hAnsi="Calibri" w:cs="Calibri"/>
          <w:b/>
          <w:bCs/>
          <w:sz w:val="20"/>
          <w:szCs w:val="20"/>
          <w:lang w:eastAsia="pl-PL"/>
        </w:rPr>
      </w:pPr>
    </w:p>
    <w:p w:rsidR="00686A2E" w:rsidRPr="00686A2E" w:rsidRDefault="00686A2E" w:rsidP="00686A2E">
      <w:pPr>
        <w:widowControl w:val="0"/>
        <w:numPr>
          <w:ilvl w:val="3"/>
          <w:numId w:val="15"/>
        </w:numPr>
        <w:tabs>
          <w:tab w:val="left" w:pos="426"/>
          <w:tab w:val="left" w:pos="1009"/>
        </w:tabs>
        <w:suppressAutoHyphens/>
        <w:autoSpaceDE w:val="0"/>
        <w:autoSpaceDN w:val="0"/>
        <w:adjustRightInd w:val="0"/>
        <w:spacing w:after="0" w:line="240" w:lineRule="auto"/>
        <w:ind w:left="426" w:right="20" w:hanging="426"/>
        <w:jc w:val="both"/>
        <w:rPr>
          <w:rFonts w:ascii="Calibri" w:eastAsia="Verdana" w:hAnsi="Calibri" w:cs="Calibri"/>
          <w:sz w:val="20"/>
          <w:szCs w:val="20"/>
          <w:lang w:eastAsia="pl-PL"/>
        </w:rPr>
      </w:pPr>
      <w:r w:rsidRPr="00686A2E">
        <w:rPr>
          <w:rFonts w:ascii="Calibri" w:eastAsia="Verdana" w:hAnsi="Calibri" w:cs="Calibri"/>
          <w:sz w:val="20"/>
          <w:szCs w:val="20"/>
          <w:lang w:eastAsia="pl-PL"/>
        </w:rPr>
        <w:t>Wykonawca może w celu potwierdzenia spełniania warunków udziału w polegać na zdolnościach technicznych lub zawodowych podmiotów udostępniających zasoby, niezależnie od charakteru prawnego łączących go z nimi stosunków prawnych.</w:t>
      </w:r>
    </w:p>
    <w:p w:rsidR="00686A2E" w:rsidRPr="00686A2E" w:rsidRDefault="00686A2E" w:rsidP="00686A2E">
      <w:pPr>
        <w:widowControl w:val="0"/>
        <w:numPr>
          <w:ilvl w:val="3"/>
          <w:numId w:val="15"/>
        </w:numPr>
        <w:tabs>
          <w:tab w:val="left" w:pos="426"/>
          <w:tab w:val="left" w:pos="1009"/>
        </w:tabs>
        <w:suppressAutoHyphens/>
        <w:autoSpaceDE w:val="0"/>
        <w:autoSpaceDN w:val="0"/>
        <w:adjustRightInd w:val="0"/>
        <w:spacing w:after="0" w:line="240" w:lineRule="auto"/>
        <w:ind w:left="426" w:right="20" w:hanging="426"/>
        <w:jc w:val="both"/>
        <w:rPr>
          <w:rFonts w:ascii="Calibri" w:eastAsia="Verdana" w:hAnsi="Calibri" w:cs="Calibri"/>
          <w:sz w:val="20"/>
          <w:szCs w:val="20"/>
          <w:lang w:eastAsia="pl-PL"/>
        </w:rPr>
      </w:pPr>
      <w:r w:rsidRPr="00686A2E">
        <w:rPr>
          <w:rFonts w:ascii="Calibri" w:eastAsia="Verdana" w:hAnsi="Calibri" w:cs="Calibri"/>
          <w:sz w:val="20"/>
          <w:szCs w:val="20"/>
          <w:lang w:eastAsia="pl-PL"/>
        </w:rPr>
        <w:t>W odniesieniu do warunków dotyczących doświadczenia, wykonawcy mogą polegać na zdolnościach podmiotów udostępniających zasoby, jeśli podmioty te wykonają świadczenie do realizacji którego te zdolności są wymagane.</w:t>
      </w:r>
    </w:p>
    <w:p w:rsidR="00686A2E" w:rsidRPr="00686A2E" w:rsidRDefault="00686A2E" w:rsidP="00686A2E">
      <w:pPr>
        <w:widowControl w:val="0"/>
        <w:numPr>
          <w:ilvl w:val="3"/>
          <w:numId w:val="15"/>
        </w:numPr>
        <w:tabs>
          <w:tab w:val="left" w:pos="426"/>
          <w:tab w:val="left" w:pos="1009"/>
        </w:tabs>
        <w:suppressAutoHyphens/>
        <w:autoSpaceDE w:val="0"/>
        <w:autoSpaceDN w:val="0"/>
        <w:adjustRightInd w:val="0"/>
        <w:spacing w:after="0" w:line="240" w:lineRule="auto"/>
        <w:ind w:left="426" w:right="20" w:hanging="426"/>
        <w:jc w:val="both"/>
        <w:rPr>
          <w:rFonts w:ascii="Calibri" w:eastAsia="Calibri" w:hAnsi="Calibri" w:cs="Times New Roman"/>
        </w:rPr>
      </w:pPr>
      <w:r w:rsidRPr="00686A2E">
        <w:rPr>
          <w:rFonts w:ascii="Calibri" w:eastAsia="Verdana" w:hAnsi="Calibri" w:cs="Calibri"/>
          <w:sz w:val="20"/>
          <w:szCs w:val="20"/>
          <w:lang w:eastAsia="pl-PL"/>
        </w:rPr>
        <w:t xml:space="preserve">Wykonawca, który polega na zdolnościach lub sytuacji podmiotów udostępniających zasoby, składa, wraz </w:t>
      </w:r>
      <w:r w:rsidRPr="00686A2E">
        <w:rPr>
          <w:rFonts w:ascii="Calibri" w:eastAsia="Verdana" w:hAnsi="Calibri" w:cs="Calibri"/>
          <w:sz w:val="20"/>
          <w:szCs w:val="20"/>
          <w:lang w:eastAsia="pl-PL"/>
        </w:rPr>
        <w:b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Niewiążący wzór oświadczenia stanowi załącznik nr 5 do oferty</w:t>
      </w:r>
      <w:r w:rsidRPr="00686A2E">
        <w:rPr>
          <w:rFonts w:ascii="Calibri" w:eastAsia="Verdana" w:hAnsi="Calibri" w:cs="Calibri"/>
          <w:b/>
          <w:bCs/>
          <w:sz w:val="20"/>
          <w:szCs w:val="20"/>
          <w:lang w:eastAsia="pl-PL"/>
        </w:rPr>
        <w:t xml:space="preserve"> </w:t>
      </w:r>
      <w:r w:rsidRPr="00686A2E">
        <w:rPr>
          <w:rFonts w:ascii="Calibri" w:eastAsia="Verdana" w:hAnsi="Calibri" w:cs="Calibri"/>
          <w:sz w:val="20"/>
          <w:szCs w:val="20"/>
          <w:lang w:eastAsia="pl-PL"/>
        </w:rPr>
        <w:t>(jeżeli dotyczy).</w:t>
      </w:r>
    </w:p>
    <w:p w:rsidR="00686A2E" w:rsidRPr="00686A2E" w:rsidRDefault="00686A2E" w:rsidP="00686A2E">
      <w:pPr>
        <w:widowControl w:val="0"/>
        <w:numPr>
          <w:ilvl w:val="3"/>
          <w:numId w:val="15"/>
        </w:numPr>
        <w:tabs>
          <w:tab w:val="left" w:pos="426"/>
          <w:tab w:val="left" w:pos="1009"/>
        </w:tabs>
        <w:suppressAutoHyphens/>
        <w:autoSpaceDE w:val="0"/>
        <w:autoSpaceDN w:val="0"/>
        <w:adjustRightInd w:val="0"/>
        <w:spacing w:after="0" w:line="240" w:lineRule="auto"/>
        <w:ind w:left="426" w:right="20" w:hanging="426"/>
        <w:jc w:val="both"/>
        <w:rPr>
          <w:rFonts w:ascii="Calibri" w:eastAsia="Verdana" w:hAnsi="Calibri" w:cs="Calibri"/>
          <w:sz w:val="20"/>
          <w:szCs w:val="20"/>
          <w:lang w:eastAsia="pl-PL"/>
        </w:rPr>
      </w:pPr>
      <w:r w:rsidRPr="00686A2E">
        <w:rPr>
          <w:rFonts w:ascii="Calibri" w:eastAsia="Verdana" w:hAnsi="Calibri" w:cs="Calibri"/>
          <w:sz w:val="20"/>
          <w:szCs w:val="20"/>
          <w:lang w:eastAsia="pl-PL"/>
        </w:rPr>
        <w:lastRenderedPageBreak/>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686A2E" w:rsidRPr="00686A2E" w:rsidRDefault="00686A2E" w:rsidP="00686A2E">
      <w:pPr>
        <w:widowControl w:val="0"/>
        <w:numPr>
          <w:ilvl w:val="3"/>
          <w:numId w:val="15"/>
        </w:numPr>
        <w:tabs>
          <w:tab w:val="left" w:pos="426"/>
          <w:tab w:val="left" w:pos="1009"/>
        </w:tabs>
        <w:suppressAutoHyphens/>
        <w:autoSpaceDE w:val="0"/>
        <w:autoSpaceDN w:val="0"/>
        <w:adjustRightInd w:val="0"/>
        <w:spacing w:after="0" w:line="240" w:lineRule="auto"/>
        <w:ind w:left="426" w:right="20" w:hanging="426"/>
        <w:jc w:val="both"/>
        <w:rPr>
          <w:rFonts w:ascii="Calibri" w:eastAsia="Verdana" w:hAnsi="Calibri" w:cs="Calibri"/>
          <w:sz w:val="20"/>
          <w:szCs w:val="20"/>
          <w:lang w:eastAsia="pl-PL"/>
        </w:rPr>
      </w:pPr>
      <w:r w:rsidRPr="00686A2E">
        <w:rPr>
          <w:rFonts w:ascii="Calibri" w:eastAsia="Verdana" w:hAnsi="Calibri" w:cs="Calibri"/>
          <w:sz w:val="20"/>
          <w:szCs w:val="20"/>
          <w:lang w:eastAsia="pl-P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Pr="00686A2E">
        <w:rPr>
          <w:rFonts w:ascii="Calibri" w:eastAsia="Verdana" w:hAnsi="Calibri" w:cs="Calibri"/>
          <w:sz w:val="20"/>
          <w:szCs w:val="20"/>
          <w:lang w:eastAsia="pl-PL"/>
        </w:rPr>
        <w:br/>
        <w:t>w postępowaniu.</w:t>
      </w:r>
    </w:p>
    <w:p w:rsidR="00686A2E" w:rsidRPr="00686A2E" w:rsidRDefault="00686A2E" w:rsidP="00686A2E">
      <w:pPr>
        <w:widowControl w:val="0"/>
        <w:numPr>
          <w:ilvl w:val="3"/>
          <w:numId w:val="15"/>
        </w:numPr>
        <w:tabs>
          <w:tab w:val="left" w:pos="426"/>
          <w:tab w:val="left" w:pos="1009"/>
        </w:tabs>
        <w:suppressAutoHyphens/>
        <w:autoSpaceDE w:val="0"/>
        <w:autoSpaceDN w:val="0"/>
        <w:adjustRightInd w:val="0"/>
        <w:spacing w:after="0" w:line="240" w:lineRule="auto"/>
        <w:ind w:left="426" w:right="20" w:hanging="426"/>
        <w:jc w:val="both"/>
        <w:rPr>
          <w:rFonts w:ascii="Calibri" w:eastAsia="Calibri" w:hAnsi="Calibri" w:cs="Times New Roman"/>
        </w:rPr>
      </w:pPr>
      <w:r w:rsidRPr="00686A2E">
        <w:rPr>
          <w:rFonts w:ascii="Calibri" w:eastAsia="Verdana" w:hAnsi="Calibri" w:cs="Calibri"/>
          <w:b/>
          <w:sz w:val="20"/>
          <w:szCs w:val="20"/>
          <w:lang w:eastAsia="pl-PL"/>
        </w:rPr>
        <w:t xml:space="preserve">UWAGA: </w:t>
      </w:r>
      <w:r w:rsidRPr="00686A2E">
        <w:rPr>
          <w:rFonts w:ascii="Calibri" w:eastAsia="Verdana" w:hAnsi="Calibri" w:cs="Calibri"/>
          <w:sz w:val="20"/>
          <w:szCs w:val="20"/>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686A2E" w:rsidRPr="00686A2E" w:rsidRDefault="00686A2E" w:rsidP="00686A2E">
      <w:pPr>
        <w:widowControl w:val="0"/>
        <w:numPr>
          <w:ilvl w:val="3"/>
          <w:numId w:val="15"/>
        </w:numPr>
        <w:tabs>
          <w:tab w:val="left" w:pos="426"/>
          <w:tab w:val="left" w:pos="1009"/>
        </w:tabs>
        <w:suppressAutoHyphens/>
        <w:autoSpaceDE w:val="0"/>
        <w:autoSpaceDN w:val="0"/>
        <w:adjustRightInd w:val="0"/>
        <w:spacing w:after="0" w:line="240" w:lineRule="auto"/>
        <w:ind w:left="426" w:right="20" w:hanging="426"/>
        <w:jc w:val="both"/>
        <w:rPr>
          <w:rFonts w:ascii="Calibri" w:eastAsia="Calibri" w:hAnsi="Calibri" w:cs="Times New Roman"/>
        </w:rPr>
      </w:pPr>
      <w:r w:rsidRPr="00686A2E">
        <w:rPr>
          <w:rFonts w:ascii="Calibri" w:eastAsia="Verdana" w:hAnsi="Calibri" w:cs="Calibri"/>
          <w:sz w:val="20"/>
          <w:szCs w:val="20"/>
          <w:lang w:eastAsia="pl-PL"/>
        </w:rPr>
        <w:t>Wykonawca, w przypadku polegania na zdolnościach lub sytuacji podmiotów udostępniających zasoby, składa oświadczenie podmiotu udostępniającego zasoby, potwierdzające brak podstaw wykluczenia tego podmiotu oraz odpowiednio spełnianie warunków udziału w postępowaniu w zakresie, w jakim wykonawca powołuje się na jego zasoby.</w:t>
      </w:r>
    </w:p>
    <w:p w:rsidR="00686A2E" w:rsidRPr="00686A2E" w:rsidRDefault="00686A2E" w:rsidP="00686A2E">
      <w:pPr>
        <w:widowControl w:val="0"/>
        <w:numPr>
          <w:ilvl w:val="3"/>
          <w:numId w:val="15"/>
        </w:numPr>
        <w:tabs>
          <w:tab w:val="left" w:pos="426"/>
          <w:tab w:val="left" w:pos="1009"/>
        </w:tabs>
        <w:suppressAutoHyphens/>
        <w:autoSpaceDE w:val="0"/>
        <w:autoSpaceDN w:val="0"/>
        <w:adjustRightInd w:val="0"/>
        <w:spacing w:after="0" w:line="240" w:lineRule="auto"/>
        <w:ind w:left="426" w:right="20" w:hanging="426"/>
        <w:jc w:val="both"/>
        <w:rPr>
          <w:rFonts w:ascii="Calibri" w:eastAsia="Verdana" w:hAnsi="Calibri" w:cs="Calibri"/>
          <w:sz w:val="20"/>
          <w:szCs w:val="20"/>
          <w:lang w:eastAsia="pl-PL"/>
        </w:rPr>
      </w:pPr>
      <w:r w:rsidRPr="00686A2E">
        <w:rPr>
          <w:rFonts w:ascii="Calibri" w:eastAsia="Verdana" w:hAnsi="Calibri" w:cs="Calibri"/>
          <w:sz w:val="20"/>
          <w:szCs w:val="20"/>
          <w:lang w:eastAsia="pl-PL"/>
        </w:rPr>
        <w:t>Jeżeli złożone przez wykonawcę oświadczenia budzą wątpliwości co do treści dokumentów, zamawiający może zwrócić się bezpośrednio do podmiotu, który jest w posiadaniu informacji lub dokumentów istotnych w tym zakresie dla oceny spełnienia przez wykonawcę warunków udziału w postępowaniu lub braku podstaw wykluczenia, o przedstawienie takich informacji lub dokumentów.</w:t>
      </w:r>
    </w:p>
    <w:p w:rsidR="00686A2E" w:rsidRPr="00686A2E" w:rsidRDefault="00686A2E" w:rsidP="00686A2E">
      <w:pPr>
        <w:tabs>
          <w:tab w:val="left" w:pos="426"/>
        </w:tabs>
        <w:suppressAutoHyphens/>
        <w:autoSpaceDN w:val="0"/>
        <w:spacing w:line="240" w:lineRule="auto"/>
        <w:jc w:val="both"/>
        <w:rPr>
          <w:rFonts w:ascii="Calibri" w:eastAsia="Calibri" w:hAnsi="Calibri" w:cs="Times New Roman"/>
          <w:b/>
          <w:sz w:val="20"/>
          <w:szCs w:val="20"/>
          <w:u w:val="single"/>
        </w:rPr>
      </w:pPr>
      <w:r w:rsidRPr="00686A2E">
        <w:rPr>
          <w:rFonts w:ascii="Calibri" w:eastAsia="Calibri" w:hAnsi="Calibri" w:cs="Times New Roman"/>
          <w:b/>
          <w:sz w:val="20"/>
          <w:szCs w:val="20"/>
          <w:u w:val="single"/>
        </w:rPr>
        <w:t>XI. INFORMACJA DLA WYKONAWCÓW WSPÓLNIE UBIEGAJĄCYCH SIĘ O UDZIELENIE ZAMÓWIENIA (SPÓŁKI CYWILNE/ KONSORCJA)</w:t>
      </w:r>
    </w:p>
    <w:p w:rsidR="00686A2E" w:rsidRPr="00686A2E" w:rsidRDefault="00686A2E" w:rsidP="00686A2E">
      <w:pPr>
        <w:tabs>
          <w:tab w:val="left" w:pos="426"/>
        </w:tabs>
        <w:suppressAutoHyphens/>
        <w:autoSpaceDN w:val="0"/>
        <w:spacing w:line="240" w:lineRule="auto"/>
        <w:jc w:val="both"/>
        <w:rPr>
          <w:rFonts w:ascii="Calibri" w:eastAsia="Calibri" w:hAnsi="Calibri" w:cs="Times New Roman"/>
          <w:sz w:val="20"/>
          <w:szCs w:val="20"/>
        </w:rPr>
      </w:pPr>
      <w:r w:rsidRPr="00686A2E">
        <w:rPr>
          <w:rFonts w:ascii="Calibri" w:eastAsia="Calibri" w:hAnsi="Calibri" w:cs="Times New Roman"/>
          <w:sz w:val="20"/>
          <w:szCs w:val="20"/>
        </w:rPr>
        <w:t>1.</w:t>
      </w:r>
      <w:r w:rsidRPr="00686A2E">
        <w:rPr>
          <w:rFonts w:ascii="Calibri" w:eastAsia="Calibri" w:hAnsi="Calibri" w:cs="Times New Roman"/>
          <w:sz w:val="20"/>
          <w:szCs w:val="20"/>
        </w:rPr>
        <w:tab/>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postaci elektronicznej.</w:t>
      </w:r>
    </w:p>
    <w:p w:rsidR="00686A2E" w:rsidRPr="00686A2E" w:rsidRDefault="00686A2E" w:rsidP="00686A2E">
      <w:pPr>
        <w:tabs>
          <w:tab w:val="left" w:pos="426"/>
        </w:tabs>
        <w:suppressAutoHyphens/>
        <w:autoSpaceDN w:val="0"/>
        <w:spacing w:line="240" w:lineRule="auto"/>
        <w:jc w:val="both"/>
        <w:rPr>
          <w:rFonts w:ascii="Calibri" w:eastAsia="Calibri" w:hAnsi="Calibri" w:cs="Times New Roman"/>
          <w:sz w:val="20"/>
          <w:szCs w:val="20"/>
        </w:rPr>
      </w:pPr>
      <w:r w:rsidRPr="00686A2E">
        <w:rPr>
          <w:rFonts w:ascii="Calibri" w:eastAsia="Calibri" w:hAnsi="Calibri" w:cs="Times New Roman"/>
          <w:sz w:val="20"/>
          <w:szCs w:val="20"/>
        </w:rPr>
        <w:t>2.</w:t>
      </w:r>
      <w:r w:rsidRPr="00686A2E">
        <w:rPr>
          <w:rFonts w:ascii="Calibri" w:eastAsia="Calibri" w:hAnsi="Calibri" w:cs="Times New Roman"/>
          <w:sz w:val="20"/>
          <w:szCs w:val="20"/>
        </w:rPr>
        <w:tab/>
        <w:t>W przypadku Wykonawców wspólnie ubiegających się o udzielenie zamówienia załącznik nr 3 i nr 5, składa każdy z Wykonawców wspólnie ubiegających się o zamówienie. Oświadczenia te wstępnie potwierdzają spełnianie warunków udziału w postępowaniu oraz brak podstaw do wykluczenia w zakresie, w którym każdy z Wykonawców wykazuje spełnianie warunków udziału w postępowaniu oraz brak podstaw do wykluczenia.</w:t>
      </w:r>
    </w:p>
    <w:p w:rsidR="00686A2E" w:rsidRPr="00686A2E" w:rsidRDefault="00686A2E" w:rsidP="00686A2E">
      <w:pPr>
        <w:tabs>
          <w:tab w:val="left" w:pos="426"/>
        </w:tabs>
        <w:suppressAutoHyphens/>
        <w:autoSpaceDN w:val="0"/>
        <w:spacing w:line="240" w:lineRule="auto"/>
        <w:jc w:val="both"/>
        <w:rPr>
          <w:rFonts w:ascii="Calibri" w:eastAsia="Calibri" w:hAnsi="Calibri" w:cs="Times New Roman"/>
          <w:sz w:val="20"/>
          <w:szCs w:val="20"/>
        </w:rPr>
      </w:pPr>
      <w:r w:rsidRPr="00686A2E">
        <w:rPr>
          <w:rFonts w:ascii="Calibri" w:eastAsia="Calibri" w:hAnsi="Calibri" w:cs="Times New Roman"/>
          <w:sz w:val="20"/>
          <w:szCs w:val="20"/>
        </w:rPr>
        <w:t>3.</w:t>
      </w:r>
      <w:r w:rsidRPr="00686A2E">
        <w:rPr>
          <w:rFonts w:ascii="Calibri" w:eastAsia="Calibri" w:hAnsi="Calibri" w:cs="Times New Roman"/>
          <w:sz w:val="20"/>
          <w:szCs w:val="20"/>
        </w:rPr>
        <w:tab/>
        <w:t>Wykonawcy wspólnie ubiegający się o udzielenie zamówienia wskazują w formularzu oferty, które części zamówienia wykonają poszczególni wykonawcy.</w:t>
      </w:r>
    </w:p>
    <w:p w:rsidR="00686A2E" w:rsidRPr="00686A2E" w:rsidRDefault="00686A2E" w:rsidP="00686A2E">
      <w:pPr>
        <w:suppressAutoHyphens/>
        <w:autoSpaceDN w:val="0"/>
        <w:spacing w:after="0" w:line="276" w:lineRule="auto"/>
        <w:jc w:val="both"/>
        <w:rPr>
          <w:rFonts w:ascii="Calibri" w:eastAsia="Times New Roman" w:hAnsi="Calibri" w:cs="Calibri"/>
          <w:b/>
          <w:bCs/>
          <w:sz w:val="20"/>
          <w:szCs w:val="20"/>
          <w:u w:val="single"/>
          <w:lang w:eastAsia="zh-CN"/>
        </w:rPr>
      </w:pPr>
      <w:r w:rsidRPr="00686A2E">
        <w:rPr>
          <w:rFonts w:ascii="Calibri" w:eastAsia="Times New Roman" w:hAnsi="Calibri" w:cs="Calibri"/>
          <w:b/>
          <w:bCs/>
          <w:sz w:val="20"/>
          <w:szCs w:val="20"/>
          <w:u w:val="single"/>
          <w:lang w:eastAsia="zh-CN"/>
        </w:rPr>
        <w:t>XII. INFORMACJE O SPOSOBIE POROZUMIEWANIA SIĘ ZAMAWIAJĄCEGO Z WYKONAWCAMI ORAZ PRZEKAZYWANIA OŚWIADCZEŃ LUB DOKUMENTÓW. WYJAŚNIENIA TREŚCI SWZ</w:t>
      </w:r>
    </w:p>
    <w:p w:rsidR="00686A2E" w:rsidRPr="00686A2E" w:rsidRDefault="00686A2E" w:rsidP="00686A2E">
      <w:pPr>
        <w:widowControl w:val="0"/>
        <w:suppressAutoHyphens/>
        <w:autoSpaceDN w:val="0"/>
        <w:spacing w:after="0" w:line="276" w:lineRule="auto"/>
        <w:jc w:val="both"/>
        <w:rPr>
          <w:rFonts w:ascii="Calibri" w:eastAsia="SimSun" w:hAnsi="Calibri" w:cs="Calibri"/>
          <w:kern w:val="3"/>
          <w:sz w:val="20"/>
          <w:szCs w:val="20"/>
          <w:lang w:eastAsia="pl-PL"/>
        </w:rPr>
      </w:pPr>
    </w:p>
    <w:p w:rsidR="00686A2E" w:rsidRPr="00686A2E" w:rsidRDefault="00686A2E" w:rsidP="00686A2E">
      <w:pPr>
        <w:widowControl w:val="0"/>
        <w:numPr>
          <w:ilvl w:val="0"/>
          <w:numId w:val="16"/>
        </w:numPr>
        <w:tabs>
          <w:tab w:val="left" w:pos="426"/>
          <w:tab w:val="left" w:pos="720"/>
        </w:tabs>
        <w:suppressAutoHyphens/>
        <w:autoSpaceDE w:val="0"/>
        <w:autoSpaceDN w:val="0"/>
        <w:adjustRightInd w:val="0"/>
        <w:spacing w:after="0" w:line="240" w:lineRule="auto"/>
        <w:ind w:left="426" w:hanging="426"/>
        <w:jc w:val="both"/>
        <w:rPr>
          <w:rFonts w:ascii="Calibri" w:eastAsia="Times New Roman" w:hAnsi="Calibri" w:cs="Calibri"/>
          <w:color w:val="000000"/>
          <w:sz w:val="20"/>
          <w:szCs w:val="20"/>
          <w:lang w:eastAsia="pl-PL"/>
        </w:rPr>
      </w:pPr>
      <w:r w:rsidRPr="00686A2E">
        <w:rPr>
          <w:rFonts w:ascii="Calibri" w:eastAsia="Times New Roman" w:hAnsi="Calibri" w:cs="Calibri"/>
          <w:color w:val="000000"/>
          <w:sz w:val="20"/>
          <w:szCs w:val="20"/>
          <w:lang w:eastAsia="pl-PL"/>
        </w:rPr>
        <w:t>Komunikacja zamawiającego z wykonawcami odbywa się przy użyciu środków komunikacji elektronicznej. Przez środki komunikacji elektronicznej rozumie się środki komunikacji elektronicznej zdefiniowane w ustawie z dnia 18 lipca 2002 r. o świadczeniu usług drogą elektroniczną (Dz. U. z 2019 r. poz. 123 i 730). Komunikacja między zamawiającym a wykonawcami, w tym przekazywanie wszelkich oświadczeń, wniosków, zawiadomień oraz informacji odbywa się za pośrednictwem Platformy Zakupowej.</w:t>
      </w:r>
    </w:p>
    <w:p w:rsidR="00686A2E" w:rsidRPr="00686A2E" w:rsidRDefault="00686A2E" w:rsidP="00686A2E">
      <w:pPr>
        <w:widowControl w:val="0"/>
        <w:numPr>
          <w:ilvl w:val="0"/>
          <w:numId w:val="16"/>
        </w:numPr>
        <w:tabs>
          <w:tab w:val="left" w:pos="426"/>
          <w:tab w:val="left" w:pos="720"/>
        </w:tabs>
        <w:suppressAutoHyphens/>
        <w:autoSpaceDE w:val="0"/>
        <w:autoSpaceDN w:val="0"/>
        <w:adjustRightInd w:val="0"/>
        <w:spacing w:after="0" w:line="240" w:lineRule="auto"/>
        <w:ind w:left="426" w:hanging="426"/>
        <w:jc w:val="both"/>
        <w:rPr>
          <w:rFonts w:ascii="Calibri" w:eastAsia="Calibri" w:hAnsi="Calibri" w:cs="Times New Roman"/>
        </w:rPr>
      </w:pPr>
      <w:r w:rsidRPr="00686A2E">
        <w:rPr>
          <w:rFonts w:ascii="Calibri" w:eastAsia="Times New Roman" w:hAnsi="Calibri" w:cs="Calibri"/>
          <w:sz w:val="20"/>
          <w:szCs w:val="20"/>
          <w:lang w:eastAsia="zh-CN"/>
        </w:rPr>
        <w:t xml:space="preserve">Postępowanie prowadzone jest w języku polskim w formie elektronicznej za pośrednictwem Platformy Zakupowej pod adresem </w:t>
      </w:r>
      <w:hyperlink r:id="rId10" w:history="1">
        <w:r w:rsidRPr="00686A2E">
          <w:rPr>
            <w:rFonts w:ascii="Calibri" w:eastAsia="Calibri" w:hAnsi="Calibri" w:cs="Calibri"/>
            <w:b/>
            <w:bCs/>
            <w:color w:val="0000FF"/>
            <w:u w:val="single" w:color="000000"/>
          </w:rPr>
          <w:t>https://platformazakupowa.pl/pn/spzozpajeczno</w:t>
        </w:r>
      </w:hyperlink>
    </w:p>
    <w:p w:rsidR="00686A2E" w:rsidRPr="00686A2E" w:rsidRDefault="00686A2E" w:rsidP="00686A2E">
      <w:pPr>
        <w:widowControl w:val="0"/>
        <w:numPr>
          <w:ilvl w:val="0"/>
          <w:numId w:val="16"/>
        </w:numPr>
        <w:tabs>
          <w:tab w:val="left" w:pos="426"/>
          <w:tab w:val="left" w:pos="720"/>
        </w:tabs>
        <w:suppressAutoHyphens/>
        <w:autoSpaceDE w:val="0"/>
        <w:autoSpaceDN w:val="0"/>
        <w:adjustRightInd w:val="0"/>
        <w:spacing w:after="0" w:line="240" w:lineRule="auto"/>
        <w:ind w:left="426" w:hanging="426"/>
        <w:jc w:val="both"/>
        <w:rPr>
          <w:rFonts w:ascii="Calibri" w:eastAsia="Calibri" w:hAnsi="Calibri" w:cs="Times New Roman"/>
        </w:rPr>
      </w:pPr>
      <w:r w:rsidRPr="00686A2E">
        <w:rPr>
          <w:rFonts w:ascii="Calibri" w:eastAsia="Times New Roman" w:hAnsi="Calibri" w:cs="Calibri"/>
          <w:color w:val="000000"/>
          <w:sz w:val="20"/>
          <w:szCs w:val="20"/>
          <w:lang w:eastAsia="zh-CN"/>
        </w:rPr>
        <w:t xml:space="preserve">W celu skrócenia czasu udzielenia odpowiedzi na pytania preferuje się, aby komunikacja między zamawiającym a Wykonawcami, w tym wszelkie oświadczenia, wnioski, zawiadomienia oraz informacje, przekazywane były za pośrednictwem </w:t>
      </w:r>
      <w:r w:rsidRPr="00686A2E">
        <w:rPr>
          <w:rFonts w:ascii="Calibri" w:eastAsia="Times New Roman" w:hAnsi="Calibri" w:cs="Calibri"/>
          <w:sz w:val="20"/>
          <w:szCs w:val="20"/>
          <w:lang w:eastAsia="zh-CN"/>
        </w:rPr>
        <w:t>Platformy Zakupowej</w:t>
      </w:r>
      <w:r w:rsidRPr="00686A2E">
        <w:rPr>
          <w:rFonts w:ascii="Calibri" w:eastAsia="Times New Roman" w:hAnsi="Calibri" w:cs="Calibri"/>
          <w:color w:val="000000"/>
          <w:sz w:val="20"/>
          <w:szCs w:val="20"/>
          <w:lang w:eastAsia="zh-CN"/>
        </w:rPr>
        <w:t xml:space="preserve"> i formularza „</w:t>
      </w:r>
      <w:r w:rsidRPr="00686A2E">
        <w:rPr>
          <w:rFonts w:ascii="Calibri" w:eastAsia="Times New Roman" w:hAnsi="Calibri" w:cs="Calibri"/>
          <w:b/>
          <w:bCs/>
          <w:color w:val="000000"/>
          <w:sz w:val="20"/>
          <w:szCs w:val="20"/>
          <w:lang w:eastAsia="zh-CN"/>
        </w:rPr>
        <w:t>Wyślij wiadomość do zamawiającego</w:t>
      </w:r>
      <w:r w:rsidRPr="00686A2E">
        <w:rPr>
          <w:rFonts w:ascii="Calibri" w:eastAsia="Times New Roman" w:hAnsi="Calibri" w:cs="Calibri"/>
          <w:color w:val="000000"/>
          <w:sz w:val="20"/>
          <w:szCs w:val="20"/>
          <w:lang w:eastAsia="zh-CN"/>
        </w:rPr>
        <w:t>”. </w:t>
      </w:r>
    </w:p>
    <w:p w:rsidR="00686A2E" w:rsidRPr="00686A2E" w:rsidRDefault="00686A2E" w:rsidP="00686A2E">
      <w:pPr>
        <w:suppressAutoHyphens/>
        <w:autoSpaceDE w:val="0"/>
        <w:autoSpaceDN w:val="0"/>
        <w:spacing w:after="0" w:line="240" w:lineRule="auto"/>
        <w:ind w:left="426"/>
        <w:jc w:val="both"/>
        <w:rPr>
          <w:rFonts w:ascii="Calibri" w:eastAsia="Calibri" w:hAnsi="Calibri" w:cs="Times New Roman"/>
        </w:rPr>
      </w:pPr>
      <w:r w:rsidRPr="00686A2E">
        <w:rPr>
          <w:rFonts w:ascii="Calibri" w:eastAsia="Times New Roman" w:hAnsi="Calibri" w:cs="Calibri"/>
          <w:color w:val="000000"/>
          <w:sz w:val="20"/>
          <w:szCs w:val="20"/>
          <w:lang w:eastAsia="zh-CN"/>
        </w:rPr>
        <w:t xml:space="preserve">Za datę przekazania (wpływu) oświadczeń, wniosków, zawiadomień oraz informacji przyjmuje się datę ich przesłania za pośrednictwem </w:t>
      </w:r>
      <w:r w:rsidRPr="00686A2E">
        <w:rPr>
          <w:rFonts w:ascii="Calibri" w:eastAsia="Times New Roman" w:hAnsi="Calibri" w:cs="Calibri"/>
          <w:sz w:val="20"/>
          <w:szCs w:val="20"/>
          <w:lang w:eastAsia="zh-CN"/>
        </w:rPr>
        <w:t>Platformy Zakupowej</w:t>
      </w:r>
      <w:r w:rsidRPr="00686A2E">
        <w:rPr>
          <w:rFonts w:ascii="Calibri" w:eastAsia="Times New Roman" w:hAnsi="Calibri" w:cs="Calibri"/>
          <w:color w:val="000000"/>
          <w:sz w:val="20"/>
          <w:szCs w:val="20"/>
          <w:lang w:eastAsia="zh-CN"/>
        </w:rPr>
        <w:t xml:space="preserve"> poprzez kliknięcie przycisku  „Wyślij wiadomość do zamawiającego” po których pojawi się komunikat, że wiadomość została wysłana do zamawiającego. Zamawiający dopuszcza, opcjonalnie, komunikację  za pośrednictwem poczty elektronicznej na adres poczty elektronicznej: </w:t>
      </w:r>
      <w:r w:rsidRPr="00686A2E">
        <w:rPr>
          <w:rFonts w:ascii="Calibri" w:eastAsia="Times New Roman" w:hAnsi="Calibri" w:cs="Calibri"/>
          <w:color w:val="4472C4"/>
          <w:sz w:val="20"/>
          <w:szCs w:val="20"/>
          <w:u w:val="single"/>
          <w:lang w:eastAsia="zh-CN"/>
        </w:rPr>
        <w:t>przetargi@spzozpajeczno.pl.</w:t>
      </w:r>
    </w:p>
    <w:p w:rsidR="00686A2E" w:rsidRPr="00686A2E" w:rsidRDefault="00686A2E" w:rsidP="00686A2E">
      <w:pPr>
        <w:suppressAutoHyphens/>
        <w:autoSpaceDN w:val="0"/>
        <w:spacing w:after="0" w:line="240" w:lineRule="auto"/>
        <w:ind w:left="426"/>
        <w:jc w:val="both"/>
        <w:rPr>
          <w:rFonts w:ascii="Calibri" w:eastAsia="Calibri" w:hAnsi="Calibri" w:cs="Times New Roman"/>
        </w:rPr>
      </w:pPr>
      <w:r w:rsidRPr="00686A2E">
        <w:rPr>
          <w:rFonts w:ascii="Calibri" w:eastAsia="Times New Roman" w:hAnsi="Calibri" w:cs="Calibri"/>
          <w:color w:val="000000"/>
          <w:sz w:val="20"/>
          <w:szCs w:val="20"/>
          <w:lang w:eastAsia="zh-CN"/>
        </w:rPr>
        <w:t xml:space="preserve">Zamawiający będzie przekazywał wykonawcom informacje za pośrednictwem </w:t>
      </w:r>
      <w:r w:rsidRPr="00686A2E">
        <w:rPr>
          <w:rFonts w:ascii="Calibri" w:eastAsia="Times New Roman" w:hAnsi="Calibri" w:cs="Calibri"/>
          <w:sz w:val="20"/>
          <w:szCs w:val="20"/>
          <w:lang w:eastAsia="zh-CN"/>
        </w:rPr>
        <w:t>Platformy Zakupowej</w:t>
      </w:r>
      <w:r w:rsidRPr="00686A2E">
        <w:rPr>
          <w:rFonts w:ascii="Calibri" w:eastAsia="Times New Roman" w:hAnsi="Calibri" w:cs="Calibri"/>
          <w:color w:val="000000"/>
          <w:sz w:val="20"/>
          <w:szCs w:val="20"/>
          <w:lang w:eastAsia="zh-CN"/>
        </w:rPr>
        <w:t xml:space="preserve"> Informacje dotyczące wyjaśnień treści SWZ, zmiany specyfikacji, zmiany terminu składania i otwarcia ofert Zamawiający będzie zamieszczał na platformie w sekcji “Komunikaty”. Korespondencja, której zgodnie </w:t>
      </w:r>
      <w:r w:rsidRPr="00686A2E">
        <w:rPr>
          <w:rFonts w:ascii="Calibri" w:eastAsia="Times New Roman" w:hAnsi="Calibri" w:cs="Calibri"/>
          <w:color w:val="000000"/>
          <w:sz w:val="20"/>
          <w:szCs w:val="20"/>
          <w:lang w:eastAsia="zh-CN"/>
        </w:rPr>
        <w:br/>
      </w:r>
      <w:r w:rsidRPr="00686A2E">
        <w:rPr>
          <w:rFonts w:ascii="Calibri" w:eastAsia="Times New Roman" w:hAnsi="Calibri" w:cs="Calibri"/>
          <w:color w:val="000000"/>
          <w:sz w:val="20"/>
          <w:szCs w:val="20"/>
          <w:lang w:eastAsia="zh-CN"/>
        </w:rPr>
        <w:lastRenderedPageBreak/>
        <w:t>z obowiązującymi przepisami adresatem jest konkretny Wykonawca, będzie przekazywana za pośrednictwem Platformy Zakupowej do konkretnego wykonawcy.</w:t>
      </w:r>
    </w:p>
    <w:p w:rsidR="00686A2E" w:rsidRPr="00686A2E" w:rsidRDefault="00686A2E" w:rsidP="00686A2E">
      <w:pPr>
        <w:widowControl w:val="0"/>
        <w:numPr>
          <w:ilvl w:val="0"/>
          <w:numId w:val="16"/>
        </w:numPr>
        <w:tabs>
          <w:tab w:val="left" w:pos="426"/>
          <w:tab w:val="left" w:pos="720"/>
        </w:tabs>
        <w:suppressAutoHyphens/>
        <w:autoSpaceDE w:val="0"/>
        <w:autoSpaceDN w:val="0"/>
        <w:adjustRightInd w:val="0"/>
        <w:spacing w:after="0" w:line="240" w:lineRule="auto"/>
        <w:ind w:left="426" w:hanging="426"/>
        <w:jc w:val="both"/>
        <w:rPr>
          <w:rFonts w:ascii="Calibri" w:eastAsia="Calibri" w:hAnsi="Calibri" w:cs="Times New Roman"/>
        </w:rPr>
      </w:pPr>
      <w:r w:rsidRPr="00686A2E">
        <w:rPr>
          <w:rFonts w:ascii="Calibri" w:eastAsia="Times New Roman" w:hAnsi="Calibri" w:cs="Calibri"/>
          <w:color w:val="000000"/>
          <w:sz w:val="20"/>
          <w:szCs w:val="20"/>
          <w:lang w:eastAsia="zh-CN"/>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686A2E" w:rsidRPr="00686A2E" w:rsidRDefault="00686A2E" w:rsidP="00686A2E">
      <w:pPr>
        <w:widowControl w:val="0"/>
        <w:numPr>
          <w:ilvl w:val="0"/>
          <w:numId w:val="16"/>
        </w:numPr>
        <w:tabs>
          <w:tab w:val="left" w:pos="426"/>
          <w:tab w:val="left" w:pos="720"/>
        </w:tabs>
        <w:suppressAutoHyphens/>
        <w:autoSpaceDE w:val="0"/>
        <w:autoSpaceDN w:val="0"/>
        <w:adjustRightInd w:val="0"/>
        <w:spacing w:after="0" w:line="240" w:lineRule="auto"/>
        <w:ind w:left="426" w:hanging="426"/>
        <w:jc w:val="both"/>
        <w:rPr>
          <w:rFonts w:ascii="Calibri" w:eastAsia="Calibri" w:hAnsi="Calibri" w:cs="Times New Roman"/>
        </w:rPr>
      </w:pPr>
      <w:r w:rsidRPr="00686A2E">
        <w:rPr>
          <w:rFonts w:ascii="Calibri" w:eastAsia="Times New Roman" w:hAnsi="Calibri" w:cs="Calibri"/>
          <w:color w:val="000000"/>
          <w:sz w:val="20"/>
          <w:szCs w:val="20"/>
          <w:lang w:eastAsia="zh-CN"/>
        </w:rPr>
        <w:t xml:space="preserve">Zamawiający, zgodnie z § 11 ust. 2 rozporządzenia Prezesa Rady Ministrów z dnia 30 grudnia 2020 r. </w:t>
      </w:r>
      <w:r w:rsidRPr="00686A2E">
        <w:rPr>
          <w:rFonts w:ascii="Calibri" w:eastAsia="Times New Roman" w:hAnsi="Calibri" w:cs="Calibri"/>
          <w:color w:val="000000"/>
          <w:sz w:val="20"/>
          <w:szCs w:val="20"/>
          <w:lang w:eastAsia="zh-CN"/>
        </w:rPr>
        <w:br/>
        <w:t>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Platformy Zakupowej, tj.:</w:t>
      </w:r>
    </w:p>
    <w:p w:rsidR="00686A2E" w:rsidRPr="00686A2E" w:rsidRDefault="00686A2E" w:rsidP="00686A2E">
      <w:pPr>
        <w:widowControl w:val="0"/>
        <w:numPr>
          <w:ilvl w:val="1"/>
          <w:numId w:val="17"/>
        </w:numPr>
        <w:suppressAutoHyphens/>
        <w:autoSpaceDE w:val="0"/>
        <w:autoSpaceDN w:val="0"/>
        <w:adjustRightInd w:val="0"/>
        <w:spacing w:after="0" w:line="240" w:lineRule="auto"/>
        <w:ind w:left="709" w:hanging="283"/>
        <w:jc w:val="both"/>
        <w:rPr>
          <w:rFonts w:ascii="Calibri" w:eastAsia="Times New Roman" w:hAnsi="Calibri" w:cs="Calibri"/>
          <w:color w:val="000000"/>
          <w:sz w:val="20"/>
          <w:szCs w:val="20"/>
          <w:lang w:eastAsia="zh-CN"/>
        </w:rPr>
      </w:pPr>
      <w:r w:rsidRPr="00686A2E">
        <w:rPr>
          <w:rFonts w:ascii="Calibri" w:eastAsia="Times New Roman" w:hAnsi="Calibri" w:cs="Calibri"/>
          <w:color w:val="000000"/>
          <w:sz w:val="20"/>
          <w:szCs w:val="20"/>
          <w:lang w:eastAsia="zh-CN"/>
        </w:rPr>
        <w:t xml:space="preserve">stały dostęp do sieci Internet o gwarantowanej przepustowości nie mniejszej niż 512 </w:t>
      </w:r>
      <w:proofErr w:type="spellStart"/>
      <w:r w:rsidRPr="00686A2E">
        <w:rPr>
          <w:rFonts w:ascii="Calibri" w:eastAsia="Times New Roman" w:hAnsi="Calibri" w:cs="Calibri"/>
          <w:color w:val="000000"/>
          <w:sz w:val="20"/>
          <w:szCs w:val="20"/>
          <w:lang w:eastAsia="zh-CN"/>
        </w:rPr>
        <w:t>kb</w:t>
      </w:r>
      <w:proofErr w:type="spellEnd"/>
      <w:r w:rsidRPr="00686A2E">
        <w:rPr>
          <w:rFonts w:ascii="Calibri" w:eastAsia="Times New Roman" w:hAnsi="Calibri" w:cs="Calibri"/>
          <w:color w:val="000000"/>
          <w:sz w:val="20"/>
          <w:szCs w:val="20"/>
          <w:lang w:eastAsia="zh-CN"/>
        </w:rPr>
        <w:t>/s;</w:t>
      </w:r>
    </w:p>
    <w:p w:rsidR="00686A2E" w:rsidRPr="00686A2E" w:rsidRDefault="00686A2E" w:rsidP="00686A2E">
      <w:pPr>
        <w:widowControl w:val="0"/>
        <w:numPr>
          <w:ilvl w:val="1"/>
          <w:numId w:val="17"/>
        </w:numPr>
        <w:suppressAutoHyphens/>
        <w:autoSpaceDE w:val="0"/>
        <w:autoSpaceDN w:val="0"/>
        <w:adjustRightInd w:val="0"/>
        <w:spacing w:after="0" w:line="240" w:lineRule="auto"/>
        <w:ind w:left="709" w:hanging="283"/>
        <w:jc w:val="both"/>
        <w:rPr>
          <w:rFonts w:ascii="Calibri" w:eastAsia="Times New Roman" w:hAnsi="Calibri" w:cs="Calibri"/>
          <w:color w:val="000000"/>
          <w:sz w:val="20"/>
          <w:szCs w:val="20"/>
          <w:lang w:eastAsia="zh-CN"/>
        </w:rPr>
      </w:pPr>
      <w:r w:rsidRPr="00686A2E">
        <w:rPr>
          <w:rFonts w:ascii="Calibri" w:eastAsia="Times New Roman" w:hAnsi="Calibri" w:cs="Calibri"/>
          <w:color w:val="000000"/>
          <w:sz w:val="20"/>
          <w:szCs w:val="20"/>
          <w:lang w:eastAsia="zh-CN"/>
        </w:rPr>
        <w:t>komputer klasy PC lub MAC o następującej konfiguracji: pamięć min. 2 GB Ram, procesor Intel IV 2 GHZ lub jego nowsza wersja, jeden z systemów operacyjnych - MS Windows 7, Mac Os x 10 4, Linux, lub ich nowsze wersje;</w:t>
      </w:r>
    </w:p>
    <w:p w:rsidR="00686A2E" w:rsidRPr="00686A2E" w:rsidRDefault="00686A2E" w:rsidP="00686A2E">
      <w:pPr>
        <w:widowControl w:val="0"/>
        <w:numPr>
          <w:ilvl w:val="1"/>
          <w:numId w:val="17"/>
        </w:numPr>
        <w:suppressAutoHyphens/>
        <w:autoSpaceDE w:val="0"/>
        <w:autoSpaceDN w:val="0"/>
        <w:adjustRightInd w:val="0"/>
        <w:spacing w:after="0" w:line="240" w:lineRule="auto"/>
        <w:ind w:left="709" w:hanging="283"/>
        <w:jc w:val="both"/>
        <w:rPr>
          <w:rFonts w:ascii="Calibri" w:eastAsia="Times New Roman" w:hAnsi="Calibri" w:cs="Calibri"/>
          <w:color w:val="000000"/>
          <w:sz w:val="20"/>
          <w:szCs w:val="20"/>
          <w:lang w:eastAsia="zh-CN"/>
        </w:rPr>
      </w:pPr>
      <w:r w:rsidRPr="00686A2E">
        <w:rPr>
          <w:rFonts w:ascii="Calibri" w:eastAsia="Times New Roman" w:hAnsi="Calibri" w:cs="Calibri"/>
          <w:color w:val="000000"/>
          <w:sz w:val="20"/>
          <w:szCs w:val="20"/>
          <w:lang w:eastAsia="zh-CN"/>
        </w:rPr>
        <w:t>zainstalowana dowolna przeglądarka internetowa, w przypadku Internet Explorer minimalnie wersja 10. 0.,</w:t>
      </w:r>
    </w:p>
    <w:p w:rsidR="00686A2E" w:rsidRPr="00686A2E" w:rsidRDefault="00686A2E" w:rsidP="00686A2E">
      <w:pPr>
        <w:widowControl w:val="0"/>
        <w:numPr>
          <w:ilvl w:val="1"/>
          <w:numId w:val="17"/>
        </w:numPr>
        <w:suppressAutoHyphens/>
        <w:autoSpaceDE w:val="0"/>
        <w:autoSpaceDN w:val="0"/>
        <w:adjustRightInd w:val="0"/>
        <w:spacing w:after="0" w:line="240" w:lineRule="auto"/>
        <w:ind w:left="709" w:hanging="283"/>
        <w:jc w:val="both"/>
        <w:rPr>
          <w:rFonts w:ascii="Calibri" w:eastAsia="Times New Roman" w:hAnsi="Calibri" w:cs="Calibri"/>
          <w:color w:val="000000"/>
          <w:sz w:val="20"/>
          <w:szCs w:val="20"/>
          <w:lang w:eastAsia="zh-CN"/>
        </w:rPr>
      </w:pPr>
      <w:r w:rsidRPr="00686A2E">
        <w:rPr>
          <w:rFonts w:ascii="Calibri" w:eastAsia="Times New Roman" w:hAnsi="Calibri" w:cs="Calibri"/>
          <w:color w:val="000000"/>
          <w:sz w:val="20"/>
          <w:szCs w:val="20"/>
          <w:lang w:eastAsia="zh-CN"/>
        </w:rPr>
        <w:t>włączona obsługa JavaScript,</w:t>
      </w:r>
    </w:p>
    <w:p w:rsidR="00686A2E" w:rsidRPr="00686A2E" w:rsidRDefault="00686A2E" w:rsidP="00686A2E">
      <w:pPr>
        <w:widowControl w:val="0"/>
        <w:numPr>
          <w:ilvl w:val="1"/>
          <w:numId w:val="17"/>
        </w:numPr>
        <w:suppressAutoHyphens/>
        <w:autoSpaceDE w:val="0"/>
        <w:autoSpaceDN w:val="0"/>
        <w:adjustRightInd w:val="0"/>
        <w:spacing w:after="0" w:line="240" w:lineRule="auto"/>
        <w:ind w:left="709" w:hanging="283"/>
        <w:jc w:val="both"/>
        <w:rPr>
          <w:rFonts w:ascii="Calibri" w:eastAsia="Times New Roman" w:hAnsi="Calibri" w:cs="Calibri"/>
          <w:color w:val="000000"/>
          <w:sz w:val="20"/>
          <w:szCs w:val="20"/>
          <w:lang w:eastAsia="zh-CN"/>
        </w:rPr>
      </w:pPr>
      <w:r w:rsidRPr="00686A2E">
        <w:rPr>
          <w:rFonts w:ascii="Calibri" w:eastAsia="Times New Roman" w:hAnsi="Calibri" w:cs="Calibri"/>
          <w:color w:val="000000"/>
          <w:sz w:val="20"/>
          <w:szCs w:val="20"/>
          <w:lang w:eastAsia="zh-CN"/>
        </w:rPr>
        <w:t xml:space="preserve">zainstalowany program Adobe </w:t>
      </w:r>
      <w:proofErr w:type="spellStart"/>
      <w:r w:rsidRPr="00686A2E">
        <w:rPr>
          <w:rFonts w:ascii="Calibri" w:eastAsia="Times New Roman" w:hAnsi="Calibri" w:cs="Calibri"/>
          <w:color w:val="000000"/>
          <w:sz w:val="20"/>
          <w:szCs w:val="20"/>
          <w:lang w:eastAsia="zh-CN"/>
        </w:rPr>
        <w:t>Acrobat</w:t>
      </w:r>
      <w:proofErr w:type="spellEnd"/>
      <w:r w:rsidRPr="00686A2E">
        <w:rPr>
          <w:rFonts w:ascii="Calibri" w:eastAsia="Times New Roman" w:hAnsi="Calibri" w:cs="Calibri"/>
          <w:color w:val="000000"/>
          <w:sz w:val="20"/>
          <w:szCs w:val="20"/>
          <w:lang w:eastAsia="zh-CN"/>
        </w:rPr>
        <w:t xml:space="preserve"> Reader lub inny obsługujący format plików .pdf,</w:t>
      </w:r>
    </w:p>
    <w:p w:rsidR="00686A2E" w:rsidRPr="00686A2E" w:rsidRDefault="00686A2E" w:rsidP="00686A2E">
      <w:pPr>
        <w:widowControl w:val="0"/>
        <w:numPr>
          <w:ilvl w:val="1"/>
          <w:numId w:val="17"/>
        </w:numPr>
        <w:suppressAutoHyphens/>
        <w:autoSpaceDE w:val="0"/>
        <w:autoSpaceDN w:val="0"/>
        <w:adjustRightInd w:val="0"/>
        <w:spacing w:after="0" w:line="240" w:lineRule="auto"/>
        <w:ind w:left="709" w:hanging="283"/>
        <w:jc w:val="both"/>
        <w:rPr>
          <w:rFonts w:ascii="Calibri" w:eastAsia="Calibri" w:hAnsi="Calibri" w:cs="Times New Roman"/>
        </w:rPr>
      </w:pPr>
      <w:r w:rsidRPr="00686A2E">
        <w:rPr>
          <w:rFonts w:ascii="Calibri" w:eastAsia="Times New Roman" w:hAnsi="Calibri" w:cs="Calibri"/>
          <w:sz w:val="20"/>
          <w:szCs w:val="20"/>
          <w:lang w:eastAsia="zh-CN"/>
        </w:rPr>
        <w:t xml:space="preserve">Platforma Zakupowa </w:t>
      </w:r>
      <w:r w:rsidRPr="00686A2E">
        <w:rPr>
          <w:rFonts w:ascii="Calibri" w:eastAsia="Times New Roman" w:hAnsi="Calibri" w:cs="Calibri"/>
          <w:color w:val="000000"/>
          <w:sz w:val="20"/>
          <w:szCs w:val="20"/>
          <w:lang w:eastAsia="zh-CN"/>
        </w:rPr>
        <w:t>działa według standardu przyjętego w komunikacji sieciowej - kodowanie UTF8,</w:t>
      </w:r>
    </w:p>
    <w:p w:rsidR="00686A2E" w:rsidRPr="00686A2E" w:rsidRDefault="00686A2E" w:rsidP="00686A2E">
      <w:pPr>
        <w:widowControl w:val="0"/>
        <w:numPr>
          <w:ilvl w:val="1"/>
          <w:numId w:val="17"/>
        </w:numPr>
        <w:suppressAutoHyphens/>
        <w:autoSpaceDE w:val="0"/>
        <w:autoSpaceDN w:val="0"/>
        <w:adjustRightInd w:val="0"/>
        <w:spacing w:after="0" w:line="240" w:lineRule="auto"/>
        <w:ind w:left="709" w:hanging="283"/>
        <w:jc w:val="both"/>
        <w:rPr>
          <w:rFonts w:ascii="Calibri" w:eastAsia="Times New Roman" w:hAnsi="Calibri" w:cs="Calibri"/>
          <w:color w:val="000000"/>
          <w:sz w:val="20"/>
          <w:szCs w:val="20"/>
          <w:lang w:eastAsia="zh-CN"/>
        </w:rPr>
      </w:pPr>
      <w:r w:rsidRPr="00686A2E">
        <w:rPr>
          <w:rFonts w:ascii="Calibri" w:eastAsia="Times New Roman" w:hAnsi="Calibri" w:cs="Calibri"/>
          <w:color w:val="000000"/>
          <w:sz w:val="20"/>
          <w:szCs w:val="20"/>
          <w:lang w:eastAsia="zh-CN"/>
        </w:rPr>
        <w:t>Oznaczenie czasu odbioru danych przez platformę zakupową stanowi datę oraz dokładny czas (</w:t>
      </w:r>
      <w:proofErr w:type="spellStart"/>
      <w:r w:rsidRPr="00686A2E">
        <w:rPr>
          <w:rFonts w:ascii="Calibri" w:eastAsia="Times New Roman" w:hAnsi="Calibri" w:cs="Calibri"/>
          <w:color w:val="000000"/>
          <w:sz w:val="20"/>
          <w:szCs w:val="20"/>
          <w:lang w:eastAsia="zh-CN"/>
        </w:rPr>
        <w:t>hh:mm:ss</w:t>
      </w:r>
      <w:proofErr w:type="spellEnd"/>
      <w:r w:rsidRPr="00686A2E">
        <w:rPr>
          <w:rFonts w:ascii="Calibri" w:eastAsia="Times New Roman" w:hAnsi="Calibri" w:cs="Calibri"/>
          <w:color w:val="000000"/>
          <w:sz w:val="20"/>
          <w:szCs w:val="20"/>
          <w:lang w:eastAsia="zh-CN"/>
        </w:rPr>
        <w:t xml:space="preserve">) generowany wg. czasu lokalnego serwera synchronizowanego z zegarem Głównego Urzędu Miar. </w:t>
      </w:r>
    </w:p>
    <w:p w:rsidR="00686A2E" w:rsidRPr="00686A2E" w:rsidRDefault="00686A2E" w:rsidP="00686A2E">
      <w:pPr>
        <w:widowControl w:val="0"/>
        <w:numPr>
          <w:ilvl w:val="0"/>
          <w:numId w:val="16"/>
        </w:numPr>
        <w:tabs>
          <w:tab w:val="left" w:pos="426"/>
          <w:tab w:val="left" w:pos="720"/>
        </w:tabs>
        <w:suppressAutoHyphens/>
        <w:autoSpaceDE w:val="0"/>
        <w:autoSpaceDN w:val="0"/>
        <w:adjustRightInd w:val="0"/>
        <w:spacing w:after="0" w:line="240" w:lineRule="auto"/>
        <w:ind w:left="426" w:hanging="426"/>
        <w:jc w:val="both"/>
        <w:rPr>
          <w:rFonts w:ascii="Calibri" w:eastAsia="Times New Roman" w:hAnsi="Calibri" w:cs="Calibri"/>
          <w:color w:val="000000"/>
          <w:sz w:val="20"/>
          <w:szCs w:val="20"/>
          <w:lang w:eastAsia="zh-CN"/>
        </w:rPr>
      </w:pPr>
      <w:r w:rsidRPr="00686A2E">
        <w:rPr>
          <w:rFonts w:ascii="Calibri" w:eastAsia="Times New Roman" w:hAnsi="Calibri" w:cs="Calibri"/>
          <w:color w:val="000000"/>
          <w:sz w:val="20"/>
          <w:szCs w:val="20"/>
          <w:lang w:eastAsia="zh-CN"/>
        </w:rPr>
        <w:t>Wykonawca, przystępując do niniejszego postępowania o udzielenie zamówienia publicznego:</w:t>
      </w:r>
    </w:p>
    <w:p w:rsidR="00686A2E" w:rsidRPr="00686A2E" w:rsidRDefault="00686A2E" w:rsidP="00686A2E">
      <w:pPr>
        <w:widowControl w:val="0"/>
        <w:numPr>
          <w:ilvl w:val="1"/>
          <w:numId w:val="16"/>
        </w:numPr>
        <w:suppressAutoHyphens/>
        <w:autoSpaceDE w:val="0"/>
        <w:autoSpaceDN w:val="0"/>
        <w:adjustRightInd w:val="0"/>
        <w:spacing w:after="0" w:line="240" w:lineRule="auto"/>
        <w:ind w:left="709" w:hanging="283"/>
        <w:jc w:val="both"/>
        <w:rPr>
          <w:rFonts w:ascii="Calibri" w:eastAsia="Calibri" w:hAnsi="Calibri" w:cs="Times New Roman"/>
        </w:rPr>
      </w:pPr>
      <w:r w:rsidRPr="00686A2E">
        <w:rPr>
          <w:rFonts w:ascii="Calibri" w:eastAsia="Times New Roman" w:hAnsi="Calibri" w:cs="Calibri"/>
          <w:color w:val="000000"/>
          <w:sz w:val="20"/>
          <w:szCs w:val="20"/>
          <w:lang w:eastAsia="zh-CN"/>
        </w:rPr>
        <w:t xml:space="preserve">akceptuje warunki korzystania z Platformy Zakupowej określone w Regulaminie zamieszczonym na stronie internetowej pod adresem: </w:t>
      </w:r>
      <w:hyperlink r:id="rId11" w:history="1">
        <w:r w:rsidRPr="00686A2E">
          <w:rPr>
            <w:rFonts w:ascii="Calibri" w:eastAsia="Times New Roman" w:hAnsi="Calibri" w:cs="Calibri"/>
            <w:color w:val="0000FF"/>
            <w:sz w:val="20"/>
            <w:szCs w:val="20"/>
            <w:u w:val="single" w:color="000000"/>
            <w:lang w:eastAsia="zh-CN"/>
          </w:rPr>
          <w:t>https://platformazakupowa.pl/strona/1-regulamin</w:t>
        </w:r>
      </w:hyperlink>
      <w:r w:rsidRPr="00686A2E">
        <w:rPr>
          <w:rFonts w:ascii="Calibri" w:eastAsia="Times New Roman" w:hAnsi="Calibri" w:cs="Calibri"/>
          <w:color w:val="000000"/>
          <w:sz w:val="20"/>
          <w:szCs w:val="20"/>
          <w:lang w:eastAsia="zh-CN"/>
        </w:rPr>
        <w:t xml:space="preserve"> w zakładce „Regulamin" oraz uznaje go za wiążący;</w:t>
      </w:r>
    </w:p>
    <w:p w:rsidR="00686A2E" w:rsidRPr="00686A2E" w:rsidRDefault="00686A2E" w:rsidP="00686A2E">
      <w:pPr>
        <w:widowControl w:val="0"/>
        <w:numPr>
          <w:ilvl w:val="1"/>
          <w:numId w:val="16"/>
        </w:numPr>
        <w:suppressAutoHyphens/>
        <w:autoSpaceDE w:val="0"/>
        <w:autoSpaceDN w:val="0"/>
        <w:adjustRightInd w:val="0"/>
        <w:spacing w:after="0" w:line="240" w:lineRule="auto"/>
        <w:ind w:left="709" w:hanging="283"/>
        <w:jc w:val="both"/>
        <w:rPr>
          <w:rFonts w:ascii="Calibri" w:eastAsia="Calibri" w:hAnsi="Calibri" w:cs="Times New Roman"/>
        </w:rPr>
      </w:pPr>
      <w:r w:rsidRPr="00686A2E">
        <w:rPr>
          <w:rFonts w:ascii="Calibri" w:eastAsia="Times New Roman" w:hAnsi="Calibri" w:cs="Calibri"/>
          <w:color w:val="000000"/>
          <w:sz w:val="20"/>
          <w:szCs w:val="20"/>
          <w:lang w:eastAsia="zh-CN"/>
        </w:rPr>
        <w:t xml:space="preserve">zapoznał i stosuje się do Instrukcji składania ofert/wniosków dostępnej pod adresem: </w:t>
      </w:r>
      <w:hyperlink r:id="rId12" w:history="1">
        <w:r w:rsidRPr="00686A2E">
          <w:rPr>
            <w:rFonts w:ascii="Calibri" w:eastAsia="Times New Roman" w:hAnsi="Calibri" w:cs="Calibri"/>
            <w:color w:val="0000FF"/>
            <w:sz w:val="20"/>
            <w:szCs w:val="20"/>
            <w:u w:val="single" w:color="000000"/>
            <w:lang w:eastAsia="zh-CN"/>
          </w:rPr>
          <w:t>https://platformazakupowa.pl/strona/45-instrukcje</w:t>
        </w:r>
      </w:hyperlink>
      <w:r w:rsidRPr="00686A2E">
        <w:rPr>
          <w:rFonts w:ascii="Calibri" w:eastAsia="Times New Roman" w:hAnsi="Calibri" w:cs="Calibri"/>
          <w:color w:val="000000"/>
          <w:sz w:val="20"/>
          <w:szCs w:val="20"/>
          <w:lang w:eastAsia="zh-CN"/>
        </w:rPr>
        <w:t xml:space="preserve"> </w:t>
      </w:r>
    </w:p>
    <w:p w:rsidR="00686A2E" w:rsidRPr="00686A2E" w:rsidRDefault="00686A2E" w:rsidP="00686A2E">
      <w:pPr>
        <w:widowControl w:val="0"/>
        <w:numPr>
          <w:ilvl w:val="0"/>
          <w:numId w:val="16"/>
        </w:numPr>
        <w:tabs>
          <w:tab w:val="left" w:pos="284"/>
          <w:tab w:val="left" w:pos="720"/>
        </w:tabs>
        <w:suppressAutoHyphens/>
        <w:autoSpaceDE w:val="0"/>
        <w:autoSpaceDN w:val="0"/>
        <w:adjustRightInd w:val="0"/>
        <w:spacing w:after="0" w:line="240" w:lineRule="auto"/>
        <w:ind w:left="284" w:hanging="284"/>
        <w:jc w:val="both"/>
        <w:rPr>
          <w:rFonts w:ascii="Calibri" w:eastAsia="Calibri" w:hAnsi="Calibri" w:cs="Times New Roman"/>
        </w:rPr>
      </w:pPr>
      <w:r w:rsidRPr="00686A2E">
        <w:rPr>
          <w:rFonts w:ascii="Calibri" w:eastAsia="Times New Roman" w:hAnsi="Calibri" w:cs="Calibri"/>
          <w:b/>
          <w:bCs/>
          <w:color w:val="000000"/>
          <w:sz w:val="20"/>
          <w:szCs w:val="20"/>
          <w:lang w:eastAsia="zh-CN"/>
        </w:rPr>
        <w:t>Zamawiający nie ponosi odpowiedzialności za złożenie oferty w sposób niezgodny z Instrukcją korzystania z Platformy Zakupowej</w:t>
      </w:r>
      <w:r w:rsidRPr="00686A2E">
        <w:rPr>
          <w:rFonts w:ascii="Calibri" w:eastAsia="Times New Roman" w:hAnsi="Calibri" w:cs="Calibri"/>
          <w:color w:val="000000"/>
          <w:sz w:val="20"/>
          <w:szCs w:val="20"/>
          <w:lang w:eastAsia="zh-CN"/>
        </w:rPr>
        <w:t xml:space="preserve">, w szczególności za sytuację, gdy zamawiający zapozna się z treścią oferty przed upływem terminu składania ofert (np. złożenie oferty w zakładce „Wyślij wiadomość do zamawiającego”). </w:t>
      </w:r>
    </w:p>
    <w:p w:rsidR="00686A2E" w:rsidRPr="00686A2E" w:rsidRDefault="00686A2E" w:rsidP="00686A2E">
      <w:pPr>
        <w:suppressAutoHyphens/>
        <w:autoSpaceDN w:val="0"/>
        <w:spacing w:after="0" w:line="240" w:lineRule="auto"/>
        <w:ind w:left="284"/>
        <w:jc w:val="both"/>
        <w:rPr>
          <w:rFonts w:ascii="Calibri" w:eastAsia="Times New Roman" w:hAnsi="Calibri" w:cs="Calibri"/>
          <w:color w:val="000000"/>
          <w:sz w:val="20"/>
          <w:szCs w:val="20"/>
          <w:lang w:eastAsia="zh-CN"/>
        </w:rPr>
      </w:pPr>
      <w:r w:rsidRPr="00686A2E">
        <w:rPr>
          <w:rFonts w:ascii="Calibri" w:eastAsia="Times New Roman" w:hAnsi="Calibri" w:cs="Calibri"/>
          <w:color w:val="000000"/>
          <w:sz w:val="20"/>
          <w:szCs w:val="20"/>
          <w:lang w:eastAsia="zh-CN"/>
        </w:rPr>
        <w:t xml:space="preserve">Taka oferta zostanie uznana przez Zamawiającego za ofertę handlową i nie będzie brana pod uwagę w przedmiotowym postępowaniu ponieważ nie został spełniony obowiązek narzucony w art. 221 ustawy </w:t>
      </w:r>
      <w:proofErr w:type="spellStart"/>
      <w:r w:rsidRPr="00686A2E">
        <w:rPr>
          <w:rFonts w:ascii="Calibri" w:eastAsia="Times New Roman" w:hAnsi="Calibri" w:cs="Calibri"/>
          <w:color w:val="000000"/>
          <w:sz w:val="20"/>
          <w:szCs w:val="20"/>
          <w:lang w:eastAsia="zh-CN"/>
        </w:rPr>
        <w:t>Pzp</w:t>
      </w:r>
      <w:proofErr w:type="spellEnd"/>
      <w:r w:rsidRPr="00686A2E">
        <w:rPr>
          <w:rFonts w:ascii="Calibri" w:eastAsia="Times New Roman" w:hAnsi="Calibri" w:cs="Calibri"/>
          <w:color w:val="000000"/>
          <w:sz w:val="20"/>
          <w:szCs w:val="20"/>
          <w:lang w:eastAsia="zh-CN"/>
        </w:rPr>
        <w:t>.</w:t>
      </w:r>
    </w:p>
    <w:p w:rsidR="00686A2E" w:rsidRPr="00686A2E" w:rsidRDefault="00686A2E" w:rsidP="00686A2E">
      <w:pPr>
        <w:widowControl w:val="0"/>
        <w:numPr>
          <w:ilvl w:val="0"/>
          <w:numId w:val="16"/>
        </w:numPr>
        <w:tabs>
          <w:tab w:val="left" w:pos="284"/>
          <w:tab w:val="left" w:pos="720"/>
        </w:tabs>
        <w:suppressAutoHyphens/>
        <w:autoSpaceDE w:val="0"/>
        <w:autoSpaceDN w:val="0"/>
        <w:adjustRightInd w:val="0"/>
        <w:spacing w:after="0" w:line="240" w:lineRule="auto"/>
        <w:ind w:left="284" w:hanging="284"/>
        <w:jc w:val="both"/>
        <w:rPr>
          <w:rFonts w:ascii="Calibri" w:eastAsia="Calibri" w:hAnsi="Calibri" w:cs="Times New Roman"/>
        </w:rPr>
      </w:pPr>
      <w:r w:rsidRPr="00686A2E">
        <w:rPr>
          <w:rFonts w:ascii="Calibri" w:eastAsia="Times New Roman" w:hAnsi="Calibri" w:cs="Calibri"/>
          <w:color w:val="000000"/>
          <w:sz w:val="20"/>
          <w:szCs w:val="20"/>
          <w:lang w:eastAsia="zh-CN"/>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3" w:history="1">
        <w:r w:rsidRPr="00686A2E">
          <w:rPr>
            <w:rFonts w:ascii="Calibri" w:eastAsia="Times New Roman" w:hAnsi="Calibri" w:cs="Calibri"/>
            <w:color w:val="0000FF"/>
            <w:sz w:val="20"/>
            <w:szCs w:val="20"/>
            <w:u w:val="single" w:color="000000"/>
            <w:lang w:eastAsia="zh-CN"/>
          </w:rPr>
          <w:t>https://platformazakupowa.pl/strona/45-instrukcje</w:t>
        </w:r>
      </w:hyperlink>
    </w:p>
    <w:p w:rsidR="00686A2E" w:rsidRPr="00686A2E" w:rsidRDefault="00686A2E" w:rsidP="00686A2E">
      <w:pPr>
        <w:widowControl w:val="0"/>
        <w:numPr>
          <w:ilvl w:val="0"/>
          <w:numId w:val="16"/>
        </w:numPr>
        <w:tabs>
          <w:tab w:val="left" w:pos="142"/>
          <w:tab w:val="left" w:pos="284"/>
          <w:tab w:val="left" w:pos="720"/>
        </w:tabs>
        <w:suppressAutoHyphens/>
        <w:autoSpaceDE w:val="0"/>
        <w:autoSpaceDN w:val="0"/>
        <w:adjustRightInd w:val="0"/>
        <w:spacing w:after="0" w:line="240" w:lineRule="auto"/>
        <w:ind w:left="284" w:hanging="284"/>
        <w:jc w:val="both"/>
        <w:rPr>
          <w:rFonts w:ascii="Calibri" w:eastAsia="Times New Roman" w:hAnsi="Calibri" w:cs="Calibri"/>
          <w:color w:val="000000"/>
          <w:sz w:val="20"/>
          <w:szCs w:val="20"/>
          <w:lang w:eastAsia="zh-CN"/>
        </w:rPr>
      </w:pPr>
      <w:r w:rsidRPr="00686A2E">
        <w:rPr>
          <w:rFonts w:ascii="Calibri" w:eastAsia="Times New Roman" w:hAnsi="Calibri" w:cs="Calibri"/>
          <w:color w:val="000000"/>
          <w:sz w:val="20"/>
          <w:szCs w:val="20"/>
          <w:lang w:eastAsia="zh-CN"/>
        </w:rPr>
        <w:t xml:space="preserve">W korespondencji kierowanej do Zamawiającego Wykonawcy powinni posługiwać się numerem przedmiotowego postępowania. </w:t>
      </w:r>
    </w:p>
    <w:p w:rsidR="00686A2E" w:rsidRPr="00686A2E" w:rsidRDefault="00686A2E" w:rsidP="00686A2E">
      <w:pPr>
        <w:widowControl w:val="0"/>
        <w:numPr>
          <w:ilvl w:val="0"/>
          <w:numId w:val="16"/>
        </w:numPr>
        <w:tabs>
          <w:tab w:val="left" w:pos="142"/>
          <w:tab w:val="left" w:pos="284"/>
          <w:tab w:val="left" w:pos="720"/>
        </w:tabs>
        <w:suppressAutoHyphens/>
        <w:autoSpaceDE w:val="0"/>
        <w:autoSpaceDN w:val="0"/>
        <w:adjustRightInd w:val="0"/>
        <w:spacing w:after="0" w:line="240" w:lineRule="auto"/>
        <w:ind w:left="284" w:hanging="284"/>
        <w:jc w:val="both"/>
        <w:rPr>
          <w:rFonts w:ascii="Calibri" w:eastAsia="Times New Roman" w:hAnsi="Calibri" w:cs="Calibri"/>
          <w:color w:val="000000"/>
          <w:sz w:val="20"/>
          <w:szCs w:val="20"/>
          <w:lang w:eastAsia="zh-CN"/>
        </w:rPr>
      </w:pPr>
      <w:r w:rsidRPr="00686A2E">
        <w:rPr>
          <w:rFonts w:ascii="Calibri" w:eastAsia="Times New Roman" w:hAnsi="Calibri" w:cs="Calibri"/>
          <w:color w:val="000000"/>
          <w:sz w:val="20"/>
          <w:szCs w:val="20"/>
          <w:lang w:eastAsia="zh-CN"/>
        </w:rPr>
        <w:t>Zamawiający nie zamierza zwoływać zebrania Wykonawców.</w:t>
      </w:r>
    </w:p>
    <w:p w:rsidR="00686A2E" w:rsidRPr="00686A2E" w:rsidRDefault="00686A2E" w:rsidP="00686A2E">
      <w:pPr>
        <w:widowControl w:val="0"/>
        <w:numPr>
          <w:ilvl w:val="0"/>
          <w:numId w:val="16"/>
        </w:numPr>
        <w:tabs>
          <w:tab w:val="left" w:pos="142"/>
          <w:tab w:val="left" w:pos="284"/>
          <w:tab w:val="left" w:pos="720"/>
        </w:tabs>
        <w:suppressAutoHyphens/>
        <w:autoSpaceDE w:val="0"/>
        <w:autoSpaceDN w:val="0"/>
        <w:adjustRightInd w:val="0"/>
        <w:spacing w:after="0" w:line="240" w:lineRule="auto"/>
        <w:ind w:left="284" w:hanging="284"/>
        <w:jc w:val="both"/>
        <w:rPr>
          <w:rFonts w:ascii="Calibri" w:eastAsia="Calibri" w:hAnsi="Calibri" w:cs="Times New Roman"/>
        </w:rPr>
      </w:pPr>
      <w:r w:rsidRPr="00686A2E">
        <w:rPr>
          <w:rFonts w:ascii="Calibri" w:eastAsia="Times New Roman" w:hAnsi="Calibri" w:cs="Calibri"/>
          <w:b/>
          <w:bCs/>
          <w:color w:val="000000"/>
          <w:sz w:val="20"/>
          <w:szCs w:val="20"/>
          <w:lang w:eastAsia="zh-CN"/>
        </w:rPr>
        <w:t>Wykonawca może zwrócić się do Zamawiającego z wnioskiem o wyjaśnienie treści SWZ.</w:t>
      </w:r>
    </w:p>
    <w:p w:rsidR="00686A2E" w:rsidRPr="00686A2E" w:rsidRDefault="00686A2E" w:rsidP="00686A2E">
      <w:pPr>
        <w:widowControl w:val="0"/>
        <w:numPr>
          <w:ilvl w:val="0"/>
          <w:numId w:val="16"/>
        </w:numPr>
        <w:tabs>
          <w:tab w:val="left" w:pos="142"/>
          <w:tab w:val="left" w:pos="284"/>
          <w:tab w:val="left" w:pos="720"/>
        </w:tabs>
        <w:suppressAutoHyphens/>
        <w:autoSpaceDE w:val="0"/>
        <w:autoSpaceDN w:val="0"/>
        <w:adjustRightInd w:val="0"/>
        <w:spacing w:after="0" w:line="240" w:lineRule="auto"/>
        <w:ind w:left="284" w:hanging="284"/>
        <w:jc w:val="both"/>
        <w:rPr>
          <w:rFonts w:ascii="Calibri" w:eastAsia="Calibri" w:hAnsi="Calibri" w:cs="Times New Roman"/>
        </w:rPr>
      </w:pPr>
      <w:r w:rsidRPr="00686A2E">
        <w:rPr>
          <w:rFonts w:ascii="Calibri" w:eastAsia="Times New Roman" w:hAnsi="Calibri" w:cs="Calibri"/>
          <w:color w:val="000000"/>
          <w:sz w:val="20"/>
          <w:szCs w:val="20"/>
          <w:lang w:eastAsia="zh-CN"/>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r w:rsidRPr="00686A2E">
        <w:rPr>
          <w:rFonts w:ascii="Calibri" w:eastAsia="Times New Roman" w:hAnsi="Calibri" w:cs="Calibri"/>
          <w:sz w:val="20"/>
          <w:szCs w:val="20"/>
          <w:lang w:eastAsia="pl-PL"/>
        </w:rPr>
        <w:t>.</w:t>
      </w:r>
      <w:r w:rsidRPr="00686A2E">
        <w:rPr>
          <w:rFonts w:ascii="Calibri" w:eastAsia="Times New Roman" w:hAnsi="Calibri" w:cs="Calibri"/>
          <w:color w:val="000000"/>
          <w:sz w:val="20"/>
          <w:szCs w:val="20"/>
          <w:lang w:eastAsia="zh-CN"/>
        </w:rPr>
        <w:t xml:space="preserve"> </w:t>
      </w:r>
    </w:p>
    <w:p w:rsidR="00686A2E" w:rsidRPr="00686A2E" w:rsidRDefault="00686A2E" w:rsidP="00686A2E">
      <w:pPr>
        <w:widowControl w:val="0"/>
        <w:numPr>
          <w:ilvl w:val="0"/>
          <w:numId w:val="16"/>
        </w:numPr>
        <w:tabs>
          <w:tab w:val="left" w:pos="142"/>
          <w:tab w:val="left" w:pos="284"/>
          <w:tab w:val="left" w:pos="720"/>
        </w:tabs>
        <w:suppressAutoHyphens/>
        <w:autoSpaceDE w:val="0"/>
        <w:autoSpaceDN w:val="0"/>
        <w:adjustRightInd w:val="0"/>
        <w:spacing w:after="0" w:line="240" w:lineRule="auto"/>
        <w:ind w:left="284" w:hanging="284"/>
        <w:jc w:val="both"/>
        <w:rPr>
          <w:rFonts w:ascii="Calibri" w:eastAsia="Times New Roman" w:hAnsi="Calibri" w:cs="Calibri"/>
          <w:color w:val="000000"/>
          <w:sz w:val="20"/>
          <w:szCs w:val="20"/>
          <w:lang w:eastAsia="zh-CN"/>
        </w:rPr>
      </w:pPr>
      <w:r w:rsidRPr="00686A2E">
        <w:rPr>
          <w:rFonts w:ascii="Calibri" w:eastAsia="Times New Roman" w:hAnsi="Calibri" w:cs="Calibri"/>
          <w:color w:val="000000"/>
          <w:sz w:val="20"/>
          <w:szCs w:val="20"/>
          <w:lang w:eastAsia="zh-CN"/>
        </w:rPr>
        <w:t>Jeżeli zamawiający nie udzieli wyjaśnień w terminie, o którym mowa w pkt 12,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12, zamawiający nie ma obowiązku udzielania wyjaśnień SWZ oraz obowiązku przedłużenia terminu składania ofert.</w:t>
      </w:r>
    </w:p>
    <w:p w:rsidR="00686A2E" w:rsidRPr="00686A2E" w:rsidRDefault="00686A2E" w:rsidP="00686A2E">
      <w:pPr>
        <w:widowControl w:val="0"/>
        <w:numPr>
          <w:ilvl w:val="0"/>
          <w:numId w:val="16"/>
        </w:numPr>
        <w:tabs>
          <w:tab w:val="left" w:pos="142"/>
          <w:tab w:val="left" w:pos="284"/>
          <w:tab w:val="left" w:pos="720"/>
        </w:tabs>
        <w:suppressAutoHyphens/>
        <w:autoSpaceDE w:val="0"/>
        <w:autoSpaceDN w:val="0"/>
        <w:adjustRightInd w:val="0"/>
        <w:spacing w:after="0" w:line="240" w:lineRule="auto"/>
        <w:ind w:left="284" w:hanging="284"/>
        <w:jc w:val="both"/>
        <w:rPr>
          <w:rFonts w:ascii="Calibri" w:eastAsia="Times New Roman" w:hAnsi="Calibri" w:cs="Calibri"/>
          <w:color w:val="000000"/>
          <w:sz w:val="20"/>
          <w:szCs w:val="20"/>
          <w:lang w:eastAsia="zh-CN"/>
        </w:rPr>
      </w:pPr>
      <w:r w:rsidRPr="00686A2E">
        <w:rPr>
          <w:rFonts w:ascii="Calibri" w:eastAsia="Times New Roman" w:hAnsi="Calibri" w:cs="Calibri"/>
          <w:color w:val="000000"/>
          <w:sz w:val="20"/>
          <w:szCs w:val="20"/>
          <w:lang w:eastAsia="zh-CN"/>
        </w:rPr>
        <w:t>Przedłużenie terminu składania ofert, o których mowa w pkt 12, nie wpływa na bieg terminu składania wniosku o wyjaśnienie treści SWZ.</w:t>
      </w:r>
    </w:p>
    <w:p w:rsidR="00686A2E" w:rsidRPr="00686A2E" w:rsidRDefault="00686A2E" w:rsidP="00686A2E">
      <w:pPr>
        <w:widowControl w:val="0"/>
        <w:numPr>
          <w:ilvl w:val="0"/>
          <w:numId w:val="16"/>
        </w:numPr>
        <w:tabs>
          <w:tab w:val="left" w:pos="142"/>
          <w:tab w:val="left" w:pos="284"/>
          <w:tab w:val="left" w:pos="720"/>
        </w:tabs>
        <w:suppressAutoHyphens/>
        <w:autoSpaceDE w:val="0"/>
        <w:autoSpaceDN w:val="0"/>
        <w:adjustRightInd w:val="0"/>
        <w:spacing w:after="0" w:line="240" w:lineRule="auto"/>
        <w:ind w:left="284" w:hanging="284"/>
        <w:jc w:val="both"/>
        <w:rPr>
          <w:rFonts w:ascii="Calibri" w:eastAsia="Calibri" w:hAnsi="Calibri" w:cs="Times New Roman"/>
        </w:rPr>
      </w:pPr>
      <w:r w:rsidRPr="00686A2E">
        <w:rPr>
          <w:rFonts w:ascii="Calibri" w:eastAsia="Times New Roman" w:hAnsi="Calibri" w:cs="Calibri"/>
          <w:sz w:val="20"/>
          <w:szCs w:val="20"/>
          <w:lang w:eastAsia="zh-CN"/>
        </w:rPr>
        <w:t>Zamawiający treść wyjaśnień zamieszcza wraz z treścią pytań na Platformie Zakupowej.</w:t>
      </w:r>
      <w:bookmarkStart w:id="4" w:name="_Hlk5032518"/>
    </w:p>
    <w:p w:rsidR="00686A2E" w:rsidRPr="00686A2E" w:rsidRDefault="00686A2E" w:rsidP="00686A2E">
      <w:pPr>
        <w:widowControl w:val="0"/>
        <w:numPr>
          <w:ilvl w:val="0"/>
          <w:numId w:val="16"/>
        </w:numPr>
        <w:tabs>
          <w:tab w:val="left" w:pos="142"/>
          <w:tab w:val="left" w:pos="284"/>
          <w:tab w:val="left" w:pos="720"/>
        </w:tabs>
        <w:suppressAutoHyphens/>
        <w:autoSpaceDE w:val="0"/>
        <w:autoSpaceDN w:val="0"/>
        <w:adjustRightInd w:val="0"/>
        <w:spacing w:after="0" w:line="240" w:lineRule="auto"/>
        <w:ind w:left="284" w:hanging="284"/>
        <w:jc w:val="both"/>
        <w:rPr>
          <w:rFonts w:ascii="Calibri" w:eastAsia="Calibri" w:hAnsi="Calibri" w:cs="Times New Roman"/>
        </w:rPr>
      </w:pPr>
      <w:r w:rsidRPr="00686A2E">
        <w:rPr>
          <w:rFonts w:ascii="Calibri" w:eastAsia="Times New Roman" w:hAnsi="Calibri" w:cs="Calibri"/>
          <w:sz w:val="20"/>
          <w:szCs w:val="20"/>
          <w:lang w:eastAsia="zh-CN"/>
        </w:rPr>
        <w:t>Jeżeli w wyniku zmiany treści SWZ nieprowadzącej do zmiany treści ogłoszenia o zamówieniu, niezbędny jest dodatkowy czas na wprowadzenie zmian w ofertach, Zamawiający przedłuży termin składania ofert oraz zamieści informację w tym przedmiocie na Platformie Zakupowej.</w:t>
      </w:r>
    </w:p>
    <w:p w:rsidR="00686A2E" w:rsidRPr="00686A2E" w:rsidRDefault="00686A2E" w:rsidP="00686A2E">
      <w:pPr>
        <w:widowControl w:val="0"/>
        <w:numPr>
          <w:ilvl w:val="0"/>
          <w:numId w:val="16"/>
        </w:numPr>
        <w:tabs>
          <w:tab w:val="left" w:pos="142"/>
          <w:tab w:val="left" w:pos="284"/>
          <w:tab w:val="left" w:pos="720"/>
        </w:tabs>
        <w:suppressAutoHyphens/>
        <w:autoSpaceDE w:val="0"/>
        <w:autoSpaceDN w:val="0"/>
        <w:adjustRightInd w:val="0"/>
        <w:spacing w:after="0" w:line="240" w:lineRule="auto"/>
        <w:ind w:left="284" w:hanging="284"/>
        <w:jc w:val="both"/>
        <w:rPr>
          <w:rFonts w:ascii="Calibri" w:eastAsia="Calibri" w:hAnsi="Calibri" w:cs="Times New Roman"/>
        </w:rPr>
      </w:pPr>
      <w:r w:rsidRPr="00686A2E">
        <w:rPr>
          <w:rFonts w:ascii="Calibri" w:eastAsia="Times New Roman" w:hAnsi="Calibri" w:cs="Calibri"/>
          <w:sz w:val="20"/>
          <w:szCs w:val="20"/>
          <w:lang w:eastAsia="zh-CN"/>
        </w:rPr>
        <w:t xml:space="preserve">Przedstawicielem Zamawiającego </w:t>
      </w:r>
      <w:bookmarkEnd w:id="4"/>
      <w:r w:rsidRPr="00686A2E">
        <w:rPr>
          <w:rFonts w:ascii="Calibri" w:eastAsia="Times New Roman" w:hAnsi="Calibri" w:cs="Calibri"/>
          <w:sz w:val="20"/>
          <w:szCs w:val="20"/>
          <w:lang w:eastAsia="zh-CN"/>
        </w:rPr>
        <w:t>uprawnionym do porozumiewania się z Wykonawcami</w:t>
      </w:r>
      <w:bookmarkStart w:id="5" w:name="_Hlk5026146"/>
      <w:r w:rsidRPr="00686A2E">
        <w:rPr>
          <w:rFonts w:ascii="Calibri" w:eastAsia="Times New Roman" w:hAnsi="Calibri" w:cs="Calibri"/>
          <w:sz w:val="20"/>
          <w:szCs w:val="20"/>
          <w:lang w:eastAsia="zh-CN"/>
        </w:rPr>
        <w:t xml:space="preserve"> jest Zbigniew Derek, adres e-mail:</w:t>
      </w:r>
      <w:bookmarkEnd w:id="5"/>
      <w:r w:rsidRPr="00686A2E">
        <w:rPr>
          <w:rFonts w:ascii="Calibri" w:eastAsia="Times New Roman" w:hAnsi="Calibri" w:cs="Calibri"/>
          <w:sz w:val="20"/>
          <w:szCs w:val="20"/>
          <w:lang w:eastAsia="zh-CN"/>
        </w:rPr>
        <w:t xml:space="preserve"> </w:t>
      </w:r>
      <w:r w:rsidRPr="00686A2E">
        <w:rPr>
          <w:rFonts w:ascii="Calibri" w:eastAsia="Times New Roman" w:hAnsi="Calibri" w:cs="Calibri"/>
          <w:color w:val="4472C4"/>
          <w:sz w:val="20"/>
          <w:szCs w:val="20"/>
          <w:u w:val="single"/>
          <w:lang w:eastAsia="zh-CN"/>
        </w:rPr>
        <w:t>informatyk@spzozpajeczno.pl</w:t>
      </w:r>
      <w:r w:rsidRPr="00686A2E">
        <w:rPr>
          <w:rFonts w:ascii="Calibri" w:eastAsia="Times New Roman" w:hAnsi="Calibri" w:cs="Calibri"/>
          <w:sz w:val="20"/>
          <w:szCs w:val="20"/>
          <w:lang w:eastAsia="zh-CN"/>
        </w:rPr>
        <w:t xml:space="preserve">. </w:t>
      </w:r>
      <w:r w:rsidRPr="00686A2E">
        <w:rPr>
          <w:rFonts w:ascii="Calibri" w:eastAsia="Times New Roman" w:hAnsi="Calibri" w:cs="Calibri"/>
          <w:b/>
          <w:sz w:val="20"/>
          <w:szCs w:val="20"/>
          <w:lang w:eastAsia="zh-CN"/>
        </w:rPr>
        <w:t>Przedstawiciel udziela odpowiedzi na pytania dotyczące treści SWZ za pomocą platformazakupowa.pl</w:t>
      </w:r>
      <w:r w:rsidRPr="00686A2E">
        <w:rPr>
          <w:rFonts w:ascii="Calibri" w:eastAsia="Times New Roman" w:hAnsi="Calibri" w:cs="Calibri"/>
          <w:b/>
          <w:bCs/>
          <w:sz w:val="20"/>
          <w:szCs w:val="20"/>
          <w:lang w:eastAsia="zh-CN"/>
        </w:rPr>
        <w:t>.</w:t>
      </w:r>
      <w:r w:rsidRPr="00686A2E">
        <w:rPr>
          <w:rFonts w:ascii="Calibri" w:eastAsia="Times New Roman" w:hAnsi="Calibri" w:cs="Calibri"/>
          <w:sz w:val="20"/>
          <w:szCs w:val="20"/>
          <w:lang w:eastAsia="zh-CN"/>
        </w:rPr>
        <w:t xml:space="preserve"> W przypadku pytań o charakterze technicznym związanych </w:t>
      </w:r>
      <w:r w:rsidRPr="00686A2E">
        <w:rPr>
          <w:rFonts w:ascii="Calibri" w:eastAsia="Times New Roman" w:hAnsi="Calibri" w:cs="Calibri"/>
          <w:sz w:val="20"/>
          <w:szCs w:val="20"/>
          <w:lang w:eastAsia="zh-CN"/>
        </w:rPr>
        <w:br/>
      </w:r>
      <w:r w:rsidRPr="00686A2E">
        <w:rPr>
          <w:rFonts w:ascii="Calibri" w:eastAsia="Times New Roman" w:hAnsi="Calibri" w:cs="Calibri"/>
          <w:sz w:val="20"/>
          <w:szCs w:val="20"/>
          <w:lang w:eastAsia="zh-CN"/>
        </w:rPr>
        <w:lastRenderedPageBreak/>
        <w:t xml:space="preserve">z funkcjonowaniem Platformy Zakupowej, Zamawiający prosi o kontakt z Centrum Wsparcia Klienta platformazakupowa.pl pod numerem telefonu: 22 101 02 02 lub adresem e-mail: </w:t>
      </w:r>
      <w:hyperlink r:id="rId14" w:history="1">
        <w:r w:rsidRPr="00686A2E">
          <w:rPr>
            <w:rFonts w:ascii="Calibri" w:eastAsia="Times New Roman" w:hAnsi="Calibri" w:cs="Calibri"/>
            <w:color w:val="0000FF"/>
            <w:sz w:val="20"/>
            <w:szCs w:val="20"/>
            <w:u w:val="single" w:color="000000"/>
            <w:lang w:eastAsia="zh-CN"/>
          </w:rPr>
          <w:t>cwk@platformazakupowa.pl</w:t>
        </w:r>
      </w:hyperlink>
      <w:r w:rsidRPr="00686A2E">
        <w:rPr>
          <w:rFonts w:ascii="Calibri" w:eastAsia="Times New Roman" w:hAnsi="Calibri" w:cs="Calibri"/>
          <w:sz w:val="20"/>
          <w:szCs w:val="20"/>
          <w:lang w:eastAsia="zh-CN"/>
        </w:rPr>
        <w:t xml:space="preserve"> .</w:t>
      </w:r>
    </w:p>
    <w:p w:rsidR="00686A2E" w:rsidRPr="00686A2E" w:rsidRDefault="00686A2E" w:rsidP="00686A2E">
      <w:pPr>
        <w:suppressAutoHyphens/>
        <w:autoSpaceDN w:val="0"/>
        <w:spacing w:after="0" w:line="240" w:lineRule="auto"/>
        <w:jc w:val="both"/>
        <w:rPr>
          <w:rFonts w:ascii="Calibri" w:eastAsia="Times New Roman" w:hAnsi="Calibri" w:cs="Calibri"/>
          <w:b/>
          <w:bCs/>
          <w:sz w:val="20"/>
          <w:szCs w:val="20"/>
          <w:u w:val="single"/>
          <w:lang w:eastAsia="pl-PL"/>
        </w:rPr>
      </w:pPr>
      <w:r w:rsidRPr="00686A2E">
        <w:rPr>
          <w:rFonts w:ascii="Calibri" w:eastAsia="Times New Roman" w:hAnsi="Calibri" w:cs="Calibri"/>
          <w:b/>
          <w:bCs/>
          <w:sz w:val="20"/>
          <w:szCs w:val="20"/>
          <w:u w:val="single"/>
          <w:lang w:eastAsia="pl-PL"/>
        </w:rPr>
        <w:t>XIII. OPIS SPOSOBU PRZYGOTOWANIA OFERT ORAZ WYMAGANIA FORMALNE DOTYCZĄCE SKŁADANYCH OŚWIADCZEŃ I DOKUMENTÓW</w:t>
      </w:r>
    </w:p>
    <w:p w:rsidR="00686A2E" w:rsidRPr="00686A2E" w:rsidRDefault="00686A2E" w:rsidP="00686A2E">
      <w:pPr>
        <w:suppressAutoHyphens/>
        <w:autoSpaceDN w:val="0"/>
        <w:spacing w:after="0" w:line="240" w:lineRule="auto"/>
        <w:ind w:left="862"/>
        <w:jc w:val="both"/>
        <w:rPr>
          <w:rFonts w:ascii="Calibri" w:eastAsia="Times New Roman" w:hAnsi="Calibri" w:cs="Calibri"/>
          <w:b/>
          <w:bCs/>
          <w:sz w:val="20"/>
          <w:szCs w:val="20"/>
          <w:lang w:eastAsia="pl-PL"/>
        </w:rPr>
      </w:pPr>
    </w:p>
    <w:p w:rsidR="00686A2E" w:rsidRPr="00686A2E" w:rsidRDefault="00686A2E" w:rsidP="00686A2E">
      <w:pPr>
        <w:widowControl w:val="0"/>
        <w:numPr>
          <w:ilvl w:val="0"/>
          <w:numId w:val="18"/>
        </w:numPr>
        <w:suppressAutoHyphens/>
        <w:autoSpaceDE w:val="0"/>
        <w:autoSpaceDN w:val="0"/>
        <w:adjustRightInd w:val="0"/>
        <w:spacing w:after="0" w:line="240" w:lineRule="auto"/>
        <w:ind w:left="284" w:hanging="284"/>
        <w:jc w:val="both"/>
        <w:rPr>
          <w:rFonts w:ascii="Calibri" w:eastAsia="Calibri" w:hAnsi="Calibri" w:cs="Times New Roman"/>
        </w:rPr>
      </w:pPr>
      <w:r w:rsidRPr="00686A2E">
        <w:rPr>
          <w:rFonts w:ascii="Calibri" w:eastAsia="Times New Roman" w:hAnsi="Calibri" w:cs="Calibri"/>
          <w:kern w:val="3"/>
          <w:sz w:val="20"/>
          <w:szCs w:val="20"/>
          <w:lang w:eastAsia="pl-PL"/>
        </w:rPr>
        <w:t>Wykonawca ( Wykonawcy wspólnie ubiegający się o udzielenie zamówienia) może złożyć tylko jedną ofertę.</w:t>
      </w:r>
    </w:p>
    <w:p w:rsidR="00686A2E" w:rsidRPr="00686A2E" w:rsidRDefault="00686A2E" w:rsidP="00686A2E">
      <w:pPr>
        <w:widowControl w:val="0"/>
        <w:numPr>
          <w:ilvl w:val="0"/>
          <w:numId w:val="18"/>
        </w:numPr>
        <w:suppressAutoHyphens/>
        <w:autoSpaceDE w:val="0"/>
        <w:autoSpaceDN w:val="0"/>
        <w:adjustRightInd w:val="0"/>
        <w:spacing w:after="0" w:line="240" w:lineRule="auto"/>
        <w:ind w:left="284" w:hanging="284"/>
        <w:jc w:val="both"/>
        <w:rPr>
          <w:rFonts w:ascii="Calibri" w:eastAsia="Calibri" w:hAnsi="Calibri" w:cs="Times New Roman"/>
        </w:rPr>
      </w:pPr>
      <w:r w:rsidRPr="00686A2E">
        <w:rPr>
          <w:rFonts w:ascii="Calibri" w:eastAsia="Times New Roman" w:hAnsi="Calibri" w:cs="Calibri"/>
          <w:kern w:val="3"/>
          <w:sz w:val="20"/>
          <w:szCs w:val="20"/>
          <w:lang w:eastAsia="pl-PL"/>
        </w:rPr>
        <w:t>Treść oferty musi odpowiadać treści SWZ.</w:t>
      </w:r>
    </w:p>
    <w:p w:rsidR="00686A2E" w:rsidRPr="00686A2E" w:rsidRDefault="00686A2E" w:rsidP="00686A2E">
      <w:pPr>
        <w:widowControl w:val="0"/>
        <w:numPr>
          <w:ilvl w:val="0"/>
          <w:numId w:val="18"/>
        </w:numPr>
        <w:suppressAutoHyphens/>
        <w:autoSpaceDE w:val="0"/>
        <w:autoSpaceDN w:val="0"/>
        <w:adjustRightInd w:val="0"/>
        <w:spacing w:after="0" w:line="240" w:lineRule="auto"/>
        <w:ind w:left="284" w:hanging="284"/>
        <w:jc w:val="both"/>
        <w:rPr>
          <w:rFonts w:ascii="Calibri" w:eastAsia="Calibri" w:hAnsi="Calibri" w:cs="Times New Roman"/>
        </w:rPr>
      </w:pPr>
      <w:r w:rsidRPr="00686A2E">
        <w:rPr>
          <w:rFonts w:ascii="Calibri" w:eastAsia="Times New Roman" w:hAnsi="Calibri" w:cs="Calibri"/>
          <w:b/>
          <w:kern w:val="3"/>
          <w:sz w:val="20"/>
          <w:szCs w:val="20"/>
          <w:lang w:eastAsia="pl-PL"/>
        </w:rPr>
        <w:t xml:space="preserve">Ofertę </w:t>
      </w:r>
      <w:r w:rsidRPr="00686A2E">
        <w:rPr>
          <w:rFonts w:ascii="Calibri" w:eastAsia="Verdana" w:hAnsi="Calibri" w:cs="Calibri"/>
          <w:sz w:val="20"/>
          <w:szCs w:val="20"/>
          <w:lang w:eastAsia="zh-CN"/>
        </w:rPr>
        <w:t xml:space="preserve">składa się na </w:t>
      </w:r>
      <w:r w:rsidRPr="00686A2E">
        <w:rPr>
          <w:rFonts w:ascii="Calibri" w:eastAsia="Verdana" w:hAnsi="Calibri" w:cs="Calibri"/>
          <w:b/>
          <w:bCs/>
          <w:sz w:val="20"/>
          <w:szCs w:val="20"/>
          <w:lang w:eastAsia="zh-CN"/>
        </w:rPr>
        <w:t>Formularzu ofertowym</w:t>
      </w:r>
      <w:r w:rsidRPr="00686A2E">
        <w:rPr>
          <w:rFonts w:ascii="Calibri" w:eastAsia="Verdana" w:hAnsi="Calibri" w:cs="Calibri"/>
          <w:sz w:val="20"/>
          <w:szCs w:val="20"/>
          <w:lang w:eastAsia="zh-CN"/>
        </w:rPr>
        <w:t xml:space="preserve"> –  </w:t>
      </w:r>
      <w:r w:rsidRPr="00686A2E">
        <w:rPr>
          <w:rFonts w:ascii="Calibri" w:eastAsia="Verdana" w:hAnsi="Calibri" w:cs="Calibri"/>
          <w:b/>
          <w:bCs/>
          <w:color w:val="0000FF"/>
          <w:sz w:val="20"/>
          <w:szCs w:val="20"/>
          <w:lang w:eastAsia="zh-CN"/>
        </w:rPr>
        <w:t>załącznik nr 1 do SWZ.</w:t>
      </w:r>
      <w:r w:rsidRPr="00686A2E">
        <w:rPr>
          <w:rFonts w:ascii="Calibri" w:eastAsia="Verdana" w:hAnsi="Calibri" w:cs="Calibri"/>
          <w:sz w:val="20"/>
          <w:szCs w:val="20"/>
          <w:lang w:eastAsia="zh-CN"/>
        </w:rPr>
        <w:t xml:space="preserve">  </w:t>
      </w:r>
      <w:r w:rsidRPr="00686A2E">
        <w:rPr>
          <w:rFonts w:ascii="Calibri" w:eastAsia="Times New Roman" w:hAnsi="Calibri" w:cs="Calibri"/>
          <w:kern w:val="3"/>
          <w:sz w:val="20"/>
          <w:szCs w:val="20"/>
          <w:lang w:eastAsia="pl-PL"/>
        </w:rPr>
        <w:t xml:space="preserve">. </w:t>
      </w:r>
    </w:p>
    <w:p w:rsidR="00686A2E" w:rsidRPr="00686A2E" w:rsidRDefault="00686A2E" w:rsidP="00686A2E">
      <w:pPr>
        <w:widowControl w:val="0"/>
        <w:numPr>
          <w:ilvl w:val="0"/>
          <w:numId w:val="18"/>
        </w:numPr>
        <w:suppressAutoHyphens/>
        <w:autoSpaceDE w:val="0"/>
        <w:autoSpaceDN w:val="0"/>
        <w:adjustRightInd w:val="0"/>
        <w:spacing w:after="0" w:line="240" w:lineRule="auto"/>
        <w:ind w:left="284" w:hanging="284"/>
        <w:jc w:val="both"/>
        <w:rPr>
          <w:rFonts w:ascii="Calibri" w:eastAsia="Calibri" w:hAnsi="Calibri" w:cs="Times New Roman"/>
        </w:rPr>
      </w:pPr>
      <w:r w:rsidRPr="00686A2E">
        <w:rPr>
          <w:rFonts w:ascii="Calibri" w:eastAsia="Times New Roman" w:hAnsi="Calibri" w:cs="Calibri"/>
          <w:b/>
          <w:kern w:val="3"/>
          <w:sz w:val="20"/>
          <w:szCs w:val="20"/>
          <w:u w:val="single"/>
          <w:lang w:eastAsia="pl-PL"/>
        </w:rPr>
        <w:t>Wraz z ofertą Wykonawca jest zobowiązany złożyć:</w:t>
      </w:r>
    </w:p>
    <w:p w:rsidR="00686A2E" w:rsidRPr="00686A2E" w:rsidRDefault="00686A2E" w:rsidP="00686A2E">
      <w:pPr>
        <w:widowControl w:val="0"/>
        <w:numPr>
          <w:ilvl w:val="0"/>
          <w:numId w:val="19"/>
        </w:numPr>
        <w:suppressAutoHyphens/>
        <w:autoSpaceDE w:val="0"/>
        <w:autoSpaceDN w:val="0"/>
        <w:adjustRightInd w:val="0"/>
        <w:spacing w:after="0" w:line="240" w:lineRule="auto"/>
        <w:jc w:val="both"/>
        <w:rPr>
          <w:rFonts w:ascii="Calibri" w:eastAsia="Times New Roman" w:hAnsi="Calibri" w:cs="Times New Roman"/>
          <w:b/>
          <w:sz w:val="20"/>
          <w:szCs w:val="20"/>
          <w:lang w:eastAsia="pl-PL"/>
        </w:rPr>
      </w:pPr>
      <w:r w:rsidRPr="00686A2E">
        <w:rPr>
          <w:rFonts w:ascii="Calibri" w:eastAsia="Times New Roman" w:hAnsi="Calibri" w:cs="Times New Roman"/>
          <w:b/>
          <w:sz w:val="20"/>
          <w:szCs w:val="20"/>
          <w:lang w:eastAsia="pl-PL"/>
        </w:rPr>
        <w:t xml:space="preserve">Szczegółowy formularz ofertowy – </w:t>
      </w:r>
      <w:r w:rsidRPr="00686A2E">
        <w:rPr>
          <w:rFonts w:ascii="Calibri" w:eastAsia="Times New Roman" w:hAnsi="Calibri" w:cs="Times New Roman"/>
          <w:b/>
          <w:color w:val="0066FF"/>
          <w:sz w:val="20"/>
          <w:szCs w:val="20"/>
          <w:lang w:eastAsia="pl-PL"/>
        </w:rPr>
        <w:t>załącznik nr 2,</w:t>
      </w:r>
    </w:p>
    <w:p w:rsidR="00686A2E" w:rsidRPr="00686A2E" w:rsidRDefault="00686A2E" w:rsidP="00686A2E">
      <w:pPr>
        <w:widowControl w:val="0"/>
        <w:numPr>
          <w:ilvl w:val="0"/>
          <w:numId w:val="19"/>
        </w:numPr>
        <w:suppressAutoHyphens/>
        <w:autoSpaceDE w:val="0"/>
        <w:autoSpaceDN w:val="0"/>
        <w:adjustRightInd w:val="0"/>
        <w:spacing w:after="0" w:line="240" w:lineRule="auto"/>
        <w:jc w:val="both"/>
        <w:rPr>
          <w:rFonts w:ascii="Calibri" w:eastAsia="Times New Roman" w:hAnsi="Calibri" w:cs="Times New Roman"/>
          <w:lang w:eastAsia="pl-PL"/>
        </w:rPr>
      </w:pPr>
      <w:r w:rsidRPr="00686A2E">
        <w:rPr>
          <w:rFonts w:ascii="Calibri" w:eastAsia="Times New Roman" w:hAnsi="Calibri" w:cs="Times New Roman"/>
          <w:b/>
          <w:bCs/>
          <w:sz w:val="20"/>
          <w:szCs w:val="20"/>
          <w:lang w:eastAsia="pl-PL"/>
        </w:rPr>
        <w:t xml:space="preserve">Oświadczenie do braku podstaw do wykluczenia - </w:t>
      </w:r>
      <w:r w:rsidRPr="00686A2E">
        <w:rPr>
          <w:rFonts w:ascii="Calibri" w:eastAsia="Verdana" w:hAnsi="Calibri" w:cs="Calibri"/>
          <w:b/>
          <w:color w:val="0070C0"/>
          <w:sz w:val="20"/>
          <w:szCs w:val="20"/>
          <w:lang w:eastAsia="pl-PL"/>
        </w:rPr>
        <w:t>załącznik nr 3</w:t>
      </w:r>
      <w:r w:rsidRPr="00686A2E">
        <w:rPr>
          <w:rFonts w:ascii="Calibri" w:eastAsia="Verdana" w:hAnsi="Calibri" w:cs="Calibri"/>
          <w:b/>
          <w:color w:val="0000FF"/>
          <w:sz w:val="20"/>
          <w:szCs w:val="20"/>
          <w:lang w:eastAsia="pl-PL"/>
        </w:rPr>
        <w:t>,</w:t>
      </w:r>
    </w:p>
    <w:p w:rsidR="00686A2E" w:rsidRPr="00686A2E" w:rsidRDefault="00686A2E" w:rsidP="00686A2E">
      <w:pPr>
        <w:widowControl w:val="0"/>
        <w:numPr>
          <w:ilvl w:val="0"/>
          <w:numId w:val="19"/>
        </w:numPr>
        <w:suppressAutoHyphens/>
        <w:autoSpaceDE w:val="0"/>
        <w:autoSpaceDN w:val="0"/>
        <w:adjustRightInd w:val="0"/>
        <w:spacing w:after="0" w:line="240" w:lineRule="auto"/>
        <w:ind w:right="20"/>
        <w:jc w:val="both"/>
        <w:rPr>
          <w:rFonts w:ascii="Calibri" w:eastAsia="Times New Roman" w:hAnsi="Calibri" w:cs="Times New Roman"/>
          <w:lang w:eastAsia="pl-PL"/>
        </w:rPr>
      </w:pPr>
      <w:r w:rsidRPr="00686A2E">
        <w:rPr>
          <w:rFonts w:ascii="Calibri" w:eastAsia="Times New Roman" w:hAnsi="Calibri" w:cs="Calibri"/>
          <w:b/>
          <w:kern w:val="3"/>
          <w:sz w:val="20"/>
          <w:szCs w:val="20"/>
          <w:lang w:eastAsia="pl-PL"/>
        </w:rPr>
        <w:t>zobowiązanie innego podmiotu</w:t>
      </w:r>
      <w:r w:rsidRPr="00686A2E">
        <w:rPr>
          <w:rFonts w:ascii="Calibri" w:eastAsia="Times New Roman" w:hAnsi="Calibri" w:cs="Calibri"/>
          <w:kern w:val="3"/>
          <w:sz w:val="20"/>
          <w:szCs w:val="20"/>
          <w:lang w:eastAsia="pl-PL"/>
        </w:rPr>
        <w:t xml:space="preserve"> -  </w:t>
      </w:r>
      <w:r w:rsidRPr="00686A2E">
        <w:rPr>
          <w:rFonts w:ascii="Calibri" w:eastAsia="Times New Roman" w:hAnsi="Calibri" w:cs="Calibri"/>
          <w:b/>
          <w:color w:val="0000FF"/>
          <w:kern w:val="3"/>
          <w:sz w:val="20"/>
          <w:szCs w:val="20"/>
          <w:lang w:eastAsia="pl-PL"/>
        </w:rPr>
        <w:t>załącznik nr 6</w:t>
      </w:r>
      <w:r w:rsidRPr="00686A2E">
        <w:rPr>
          <w:rFonts w:ascii="Calibri" w:eastAsia="Times New Roman" w:hAnsi="Calibri" w:cs="Calibri"/>
          <w:kern w:val="3"/>
          <w:sz w:val="20"/>
          <w:szCs w:val="20"/>
          <w:lang w:eastAsia="pl-PL"/>
        </w:rPr>
        <w:t xml:space="preserve"> (jeżeli dotyczy) </w:t>
      </w:r>
      <w:r w:rsidRPr="00686A2E">
        <w:rPr>
          <w:rFonts w:ascii="Calibri" w:eastAsia="Verdana" w:hAnsi="Calibri" w:cs="Calibri"/>
          <w:b/>
          <w:sz w:val="20"/>
          <w:szCs w:val="20"/>
          <w:lang w:eastAsia="zh-CN"/>
        </w:rPr>
        <w:t>UWAGA:</w:t>
      </w:r>
      <w:r w:rsidRPr="00686A2E">
        <w:rPr>
          <w:rFonts w:ascii="Calibri" w:eastAsia="Verdana" w:hAnsi="Calibri" w:cs="Calibri"/>
          <w:bCs/>
          <w:sz w:val="20"/>
          <w:szCs w:val="20"/>
          <w:lang w:eastAsia="zh-CN"/>
        </w:rPr>
        <w:t xml:space="preserve"> Ww. dokument należy złożyć tylko wtedy, gdy wykonawca polega na zdolnościach lub sytuacji podmiotu udostępniającego zasoby.</w:t>
      </w:r>
    </w:p>
    <w:p w:rsidR="00686A2E" w:rsidRPr="00686A2E" w:rsidRDefault="00686A2E" w:rsidP="00686A2E">
      <w:pPr>
        <w:widowControl w:val="0"/>
        <w:numPr>
          <w:ilvl w:val="0"/>
          <w:numId w:val="19"/>
        </w:numPr>
        <w:suppressAutoHyphens/>
        <w:autoSpaceDE w:val="0"/>
        <w:autoSpaceDN w:val="0"/>
        <w:adjustRightInd w:val="0"/>
        <w:spacing w:after="0" w:line="240" w:lineRule="auto"/>
        <w:ind w:left="567" w:right="20" w:hanging="283"/>
        <w:jc w:val="both"/>
        <w:rPr>
          <w:rFonts w:ascii="Calibri" w:eastAsia="Calibri" w:hAnsi="Calibri" w:cs="Times New Roman"/>
        </w:rPr>
      </w:pPr>
      <w:r w:rsidRPr="00686A2E">
        <w:rPr>
          <w:rFonts w:ascii="Calibri" w:eastAsia="Times New Roman" w:hAnsi="Calibri" w:cs="Calibri"/>
          <w:b/>
          <w:kern w:val="3"/>
          <w:sz w:val="20"/>
          <w:szCs w:val="20"/>
          <w:lang w:eastAsia="pl-PL"/>
        </w:rPr>
        <w:t>dokumenty, z których wynika prawo do podpisania oferty</w:t>
      </w:r>
      <w:r w:rsidRPr="00686A2E">
        <w:rPr>
          <w:rFonts w:ascii="Calibri" w:eastAsia="Times New Roman" w:hAnsi="Calibri" w:cs="Calibri"/>
          <w:kern w:val="3"/>
          <w:sz w:val="20"/>
          <w:szCs w:val="20"/>
          <w:lang w:eastAsia="pl-PL"/>
        </w:rPr>
        <w:t>; odpowiednie pełnomocnictwa (jeżeli dotyczy),</w:t>
      </w:r>
    </w:p>
    <w:p w:rsidR="00686A2E" w:rsidRPr="00686A2E" w:rsidRDefault="00686A2E" w:rsidP="00686A2E">
      <w:pPr>
        <w:suppressAutoHyphens/>
        <w:autoSpaceDE w:val="0"/>
        <w:autoSpaceDN w:val="0"/>
        <w:spacing w:line="240" w:lineRule="auto"/>
        <w:ind w:left="720"/>
        <w:jc w:val="both"/>
        <w:rPr>
          <w:rFonts w:ascii="Calibri" w:eastAsia="Calibri" w:hAnsi="Calibri" w:cs="Times New Roman"/>
        </w:rPr>
      </w:pPr>
      <w:r w:rsidRPr="00686A2E">
        <w:rPr>
          <w:rFonts w:ascii="Calibri" w:eastAsia="Times New Roman" w:hAnsi="Calibri" w:cs="Calibri"/>
          <w:b/>
          <w:bCs/>
          <w:sz w:val="20"/>
          <w:szCs w:val="20"/>
          <w:u w:val="single"/>
          <w:lang w:eastAsia="pl-PL"/>
        </w:rPr>
        <w:t xml:space="preserve">UWAGA: Dokumenty, o których mowa powyżej, składane są wraz z ofertą, stanowiąc jej integralną część. W przypadku niezłożenia lub złożenia niekompletnego dokumentu, oferta podlegać będzie odrzuceniu na podstawie art. 226 ust. 1 pkt 5 ustawy </w:t>
      </w:r>
      <w:proofErr w:type="spellStart"/>
      <w:r w:rsidRPr="00686A2E">
        <w:rPr>
          <w:rFonts w:ascii="Calibri" w:eastAsia="Times New Roman" w:hAnsi="Calibri" w:cs="Calibri"/>
          <w:b/>
          <w:bCs/>
          <w:sz w:val="20"/>
          <w:szCs w:val="20"/>
          <w:u w:val="single"/>
          <w:lang w:eastAsia="pl-PL"/>
        </w:rPr>
        <w:t>Pzp</w:t>
      </w:r>
      <w:proofErr w:type="spellEnd"/>
      <w:r w:rsidRPr="00686A2E">
        <w:rPr>
          <w:rFonts w:ascii="Calibri" w:eastAsia="Times New Roman" w:hAnsi="Calibri" w:cs="Calibri"/>
          <w:b/>
          <w:bCs/>
          <w:sz w:val="20"/>
          <w:szCs w:val="20"/>
          <w:u w:val="single"/>
          <w:lang w:eastAsia="pl-PL"/>
        </w:rPr>
        <w:t>.</w:t>
      </w:r>
    </w:p>
    <w:p w:rsidR="00686A2E" w:rsidRPr="00686A2E" w:rsidRDefault="00686A2E" w:rsidP="00686A2E">
      <w:pPr>
        <w:widowControl w:val="0"/>
        <w:numPr>
          <w:ilvl w:val="0"/>
          <w:numId w:val="18"/>
        </w:numPr>
        <w:suppressAutoHyphens/>
        <w:autoSpaceDE w:val="0"/>
        <w:autoSpaceDN w:val="0"/>
        <w:adjustRightInd w:val="0"/>
        <w:spacing w:after="0" w:line="240" w:lineRule="auto"/>
        <w:jc w:val="both"/>
        <w:rPr>
          <w:rFonts w:ascii="Calibri" w:eastAsia="Times New Roman" w:hAnsi="Calibri" w:cs="Times New Roman"/>
          <w:lang w:eastAsia="pl-PL"/>
        </w:rPr>
      </w:pPr>
      <w:r w:rsidRPr="00686A2E">
        <w:rPr>
          <w:rFonts w:ascii="Calibri" w:eastAsia="Verdana" w:hAnsi="Calibri" w:cs="Calibri"/>
          <w:b/>
          <w:sz w:val="20"/>
          <w:szCs w:val="20"/>
          <w:lang w:eastAsia="pl-PL"/>
        </w:rPr>
        <w:t>Do oferty należy dołączyć także przedmiotowe środki dowodowe potwierdzające, że oferowany przedmiot zamówienia  spełnia wymagania określone przez Zamawiającego</w:t>
      </w:r>
      <w:r w:rsidRPr="00686A2E">
        <w:rPr>
          <w:rFonts w:ascii="Calibri" w:eastAsia="Tahoma" w:hAnsi="Calibri" w:cs="Calibri"/>
          <w:b/>
          <w:sz w:val="20"/>
          <w:szCs w:val="20"/>
          <w:lang w:eastAsia="pl-PL"/>
        </w:rPr>
        <w:t>, tj.:</w:t>
      </w:r>
    </w:p>
    <w:p w:rsidR="00686A2E" w:rsidRPr="00686A2E" w:rsidRDefault="00686A2E" w:rsidP="00686A2E">
      <w:pPr>
        <w:suppressAutoHyphens/>
        <w:autoSpaceDE w:val="0"/>
        <w:autoSpaceDN w:val="0"/>
        <w:spacing w:after="0" w:line="240" w:lineRule="auto"/>
        <w:ind w:left="709"/>
        <w:jc w:val="both"/>
        <w:rPr>
          <w:rFonts w:ascii="Calibri" w:eastAsia="Calibri" w:hAnsi="Calibri" w:cs="Calibri"/>
          <w:bCs/>
          <w:sz w:val="20"/>
          <w:szCs w:val="20"/>
          <w:u w:val="single"/>
          <w:lang w:eastAsia="pl-PL"/>
        </w:rPr>
      </w:pPr>
      <w:r w:rsidRPr="00686A2E">
        <w:rPr>
          <w:rFonts w:ascii="Calibri" w:eastAsia="Calibri" w:hAnsi="Calibri" w:cs="Calibri"/>
          <w:bCs/>
          <w:sz w:val="20"/>
          <w:szCs w:val="20"/>
          <w:u w:val="single"/>
          <w:lang w:eastAsia="pl-PL"/>
        </w:rPr>
        <w:t>Brak.</w:t>
      </w:r>
    </w:p>
    <w:p w:rsidR="00686A2E" w:rsidRPr="00686A2E" w:rsidRDefault="00686A2E" w:rsidP="00686A2E">
      <w:pPr>
        <w:suppressAutoHyphens/>
        <w:autoSpaceDE w:val="0"/>
        <w:autoSpaceDN w:val="0"/>
        <w:spacing w:after="0" w:line="240" w:lineRule="auto"/>
        <w:ind w:left="709"/>
        <w:jc w:val="both"/>
        <w:rPr>
          <w:rFonts w:ascii="Calibri" w:eastAsia="Calibri" w:hAnsi="Calibri" w:cs="Times New Roman"/>
        </w:rPr>
      </w:pPr>
    </w:p>
    <w:p w:rsidR="00686A2E" w:rsidRPr="00686A2E" w:rsidRDefault="00686A2E" w:rsidP="00686A2E">
      <w:pPr>
        <w:suppressAutoHyphens/>
        <w:autoSpaceDE w:val="0"/>
        <w:autoSpaceDN w:val="0"/>
        <w:spacing w:line="240" w:lineRule="auto"/>
        <w:jc w:val="both"/>
        <w:rPr>
          <w:rFonts w:ascii="Calibri" w:eastAsia="Calibri" w:hAnsi="Calibri" w:cs="Times New Roman"/>
        </w:rPr>
      </w:pPr>
      <w:r w:rsidRPr="00686A2E">
        <w:rPr>
          <w:rFonts w:ascii="Calibri" w:eastAsia="Calibri" w:hAnsi="Calibri" w:cs="Calibri"/>
          <w:b/>
          <w:bCs/>
          <w:sz w:val="20"/>
          <w:szCs w:val="20"/>
          <w:u w:val="single"/>
          <w:lang w:eastAsia="pl-PL"/>
        </w:rPr>
        <w:t>UWAGA: W przypadku braku złożenia z ofertą przedmiotowych środków dowodowych, o których mowa w pkt 5, Zamawiający przewiduje możliwość wezwania Wykonawcy do ich złożenia lub uzupełnienia.</w:t>
      </w:r>
    </w:p>
    <w:p w:rsidR="00686A2E" w:rsidRPr="00686A2E" w:rsidRDefault="00686A2E" w:rsidP="00686A2E">
      <w:pPr>
        <w:widowControl w:val="0"/>
        <w:numPr>
          <w:ilvl w:val="0"/>
          <w:numId w:val="18"/>
        </w:numPr>
        <w:suppressAutoHyphens/>
        <w:autoSpaceDE w:val="0"/>
        <w:autoSpaceDN w:val="0"/>
        <w:adjustRightInd w:val="0"/>
        <w:spacing w:after="0" w:line="240" w:lineRule="auto"/>
        <w:ind w:left="284" w:right="20" w:hanging="284"/>
        <w:jc w:val="both"/>
        <w:rPr>
          <w:rFonts w:ascii="Calibri" w:eastAsia="Calibri" w:hAnsi="Calibri" w:cs="Times New Roman"/>
        </w:rPr>
      </w:pPr>
      <w:r w:rsidRPr="00686A2E">
        <w:rPr>
          <w:rFonts w:ascii="Calibri" w:eastAsia="Verdana" w:hAnsi="Calibri" w:cs="Calibri"/>
          <w:sz w:val="20"/>
          <w:szCs w:val="20"/>
          <w:lang w:eastAsia="zh-C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rsidR="00686A2E" w:rsidRPr="00686A2E" w:rsidRDefault="00686A2E" w:rsidP="00686A2E">
      <w:pPr>
        <w:widowControl w:val="0"/>
        <w:numPr>
          <w:ilvl w:val="0"/>
          <w:numId w:val="18"/>
        </w:numPr>
        <w:suppressAutoHyphens/>
        <w:autoSpaceDE w:val="0"/>
        <w:autoSpaceDN w:val="0"/>
        <w:adjustRightInd w:val="0"/>
        <w:spacing w:after="0" w:line="240" w:lineRule="auto"/>
        <w:ind w:left="284" w:right="20" w:hanging="284"/>
        <w:jc w:val="both"/>
        <w:rPr>
          <w:rFonts w:ascii="Calibri" w:eastAsia="Calibri" w:hAnsi="Calibri" w:cs="Times New Roman"/>
        </w:rPr>
      </w:pPr>
      <w:r w:rsidRPr="00686A2E">
        <w:rPr>
          <w:rFonts w:ascii="Calibri" w:eastAsia="Verdana" w:hAnsi="Calibri" w:cs="Calibri"/>
          <w:sz w:val="20"/>
          <w:szCs w:val="20"/>
          <w:lang w:eastAsia="zh-CN"/>
        </w:rPr>
        <w:t>Oferta oraz pozostałe oświadczenia i dokumenty, dla których Zamawiający określił wzory w formie formularzy zamieszczonych w załącznikach do SWZ, powinny być sporządzone zgodnie z tymi wzorami, co do treści oraz opisu kolumn i wierszy.</w:t>
      </w:r>
    </w:p>
    <w:p w:rsidR="00686A2E" w:rsidRPr="00686A2E" w:rsidRDefault="00686A2E" w:rsidP="00686A2E">
      <w:pPr>
        <w:widowControl w:val="0"/>
        <w:numPr>
          <w:ilvl w:val="0"/>
          <w:numId w:val="18"/>
        </w:numPr>
        <w:suppressAutoHyphens/>
        <w:autoSpaceDE w:val="0"/>
        <w:autoSpaceDN w:val="0"/>
        <w:adjustRightInd w:val="0"/>
        <w:spacing w:after="0" w:line="240" w:lineRule="auto"/>
        <w:ind w:left="284" w:right="20" w:hanging="284"/>
        <w:jc w:val="both"/>
        <w:rPr>
          <w:rFonts w:ascii="Calibri" w:eastAsia="Calibri" w:hAnsi="Calibri" w:cs="Times New Roman"/>
        </w:rPr>
      </w:pPr>
      <w:r w:rsidRPr="00686A2E">
        <w:rPr>
          <w:rFonts w:ascii="Calibri" w:eastAsia="Verdana" w:hAnsi="Calibri" w:cs="Calibri"/>
          <w:sz w:val="20"/>
          <w:szCs w:val="20"/>
          <w:lang w:eastAsia="zh-CN"/>
        </w:rPr>
        <w:t>Oferta powinna być sporządzona w języku polskim. Każdy dokument składający się na ofertę powinien być czytelny.</w:t>
      </w:r>
    </w:p>
    <w:p w:rsidR="00686A2E" w:rsidRPr="00686A2E" w:rsidRDefault="00686A2E" w:rsidP="00686A2E">
      <w:pPr>
        <w:widowControl w:val="0"/>
        <w:numPr>
          <w:ilvl w:val="0"/>
          <w:numId w:val="18"/>
        </w:numPr>
        <w:suppressAutoHyphens/>
        <w:autoSpaceDE w:val="0"/>
        <w:autoSpaceDN w:val="0"/>
        <w:adjustRightInd w:val="0"/>
        <w:spacing w:after="0" w:line="240" w:lineRule="auto"/>
        <w:ind w:left="284" w:right="20" w:hanging="284"/>
        <w:jc w:val="both"/>
        <w:rPr>
          <w:rFonts w:ascii="Calibri" w:eastAsia="Calibri" w:hAnsi="Calibri" w:cs="Times New Roman"/>
        </w:rPr>
      </w:pPr>
      <w:r w:rsidRPr="00686A2E">
        <w:rPr>
          <w:rFonts w:ascii="Calibri" w:eastAsia="Verdana" w:hAnsi="Calibri" w:cs="Calibri"/>
          <w:b/>
          <w:bCs/>
          <w:sz w:val="20"/>
          <w:szCs w:val="20"/>
          <w:u w:val="single"/>
          <w:lang w:eastAsia="zh-CN"/>
        </w:rPr>
        <w:t>Ofertę, sporządza się, pod rygorem nieważności, w formie elektronicznej (podpisanej kwalifikowanym podpisem elektronicznym).</w:t>
      </w:r>
    </w:p>
    <w:p w:rsidR="00686A2E" w:rsidRPr="00686A2E" w:rsidRDefault="00686A2E" w:rsidP="00686A2E">
      <w:pPr>
        <w:widowControl w:val="0"/>
        <w:numPr>
          <w:ilvl w:val="0"/>
          <w:numId w:val="18"/>
        </w:numPr>
        <w:suppressAutoHyphens/>
        <w:autoSpaceDE w:val="0"/>
        <w:autoSpaceDN w:val="0"/>
        <w:adjustRightInd w:val="0"/>
        <w:spacing w:after="0" w:line="240" w:lineRule="auto"/>
        <w:ind w:left="284" w:right="20" w:hanging="284"/>
        <w:jc w:val="both"/>
        <w:rPr>
          <w:rFonts w:ascii="Calibri" w:eastAsia="Calibri" w:hAnsi="Calibri" w:cs="Times New Roman"/>
        </w:rPr>
      </w:pPr>
      <w:r w:rsidRPr="00686A2E">
        <w:rPr>
          <w:rFonts w:ascii="Calibri" w:eastAsia="Verdana" w:hAnsi="Calibri" w:cs="Calibri"/>
          <w:sz w:val="20"/>
          <w:szCs w:val="20"/>
          <w:lang w:eastAsia="zh-CN"/>
        </w:rPr>
        <w:t xml:space="preserve">Podmiotowe 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w:t>
      </w:r>
      <w:r w:rsidRPr="00686A2E">
        <w:rPr>
          <w:rFonts w:ascii="Calibri" w:eastAsia="Verdana" w:hAnsi="Calibri" w:cs="Calibri"/>
          <w:sz w:val="20"/>
          <w:szCs w:val="20"/>
          <w:lang w:eastAsia="zh-CN"/>
        </w:rPr>
        <w:br/>
        <w:t>i wymagane zapisami SWZ składa się w formie elektronicznej (tj. przy użyciu kwalifikowanego podpisu elektronicznego).</w:t>
      </w:r>
    </w:p>
    <w:p w:rsidR="00686A2E" w:rsidRPr="00686A2E" w:rsidRDefault="00686A2E" w:rsidP="00686A2E">
      <w:pPr>
        <w:widowControl w:val="0"/>
        <w:numPr>
          <w:ilvl w:val="0"/>
          <w:numId w:val="18"/>
        </w:numPr>
        <w:suppressAutoHyphens/>
        <w:autoSpaceDE w:val="0"/>
        <w:autoSpaceDN w:val="0"/>
        <w:adjustRightInd w:val="0"/>
        <w:spacing w:after="0" w:line="240" w:lineRule="auto"/>
        <w:ind w:left="284" w:right="20" w:hanging="284"/>
        <w:jc w:val="both"/>
        <w:rPr>
          <w:rFonts w:ascii="Calibri" w:eastAsia="Calibri" w:hAnsi="Calibri" w:cs="Times New Roman"/>
        </w:rPr>
      </w:pPr>
      <w:r w:rsidRPr="00686A2E">
        <w:rPr>
          <w:rFonts w:ascii="Calibri" w:eastAsia="Verdana" w:hAnsi="Calibri" w:cs="Calibri"/>
          <w:sz w:val="20"/>
          <w:szCs w:val="20"/>
          <w:lang w:eastAsia="zh-CN"/>
        </w:rPr>
        <w:t xml:space="preserve">W przypadku gdy podmiotowe środki dowodowe, przedmiotowe środki dowodowe, inne dokumenty, w tym dokumenty, o których mowa w art. 94 ust. 2 ustawy </w:t>
      </w:r>
      <w:proofErr w:type="spellStart"/>
      <w:r w:rsidRPr="00686A2E">
        <w:rPr>
          <w:rFonts w:ascii="Calibri" w:eastAsia="Verdana" w:hAnsi="Calibri" w:cs="Calibri"/>
          <w:sz w:val="20"/>
          <w:szCs w:val="20"/>
          <w:lang w:eastAsia="zh-CN"/>
        </w:rPr>
        <w:t>Pzp</w:t>
      </w:r>
      <w:proofErr w:type="spellEnd"/>
      <w:r w:rsidRPr="00686A2E">
        <w:rPr>
          <w:rFonts w:ascii="Calibri" w:eastAsia="Verdana" w:hAnsi="Calibri" w:cs="Calibri"/>
          <w:sz w:val="20"/>
          <w:szCs w:val="20"/>
          <w:lang w:eastAsia="zh-CN"/>
        </w:rPr>
        <w:t>, lub dokumenty potwierdzające umocowanie do reprezentowania, zostały wystawione przez upoważnione podmioty jako dokument w postaci papierowej, przekazuje się cyfrowe odwzorowanie tego dokumentu opatrzone kwalifikowanym podpisem elektronicznym (czyli opatrzoną podpisem kwalifikowanym) poświadczające zgodność cyfrowego odwzorowania z dokumentem w postaci papierowej.</w:t>
      </w:r>
    </w:p>
    <w:p w:rsidR="00686A2E" w:rsidRPr="00686A2E" w:rsidRDefault="00686A2E" w:rsidP="00686A2E">
      <w:pPr>
        <w:widowControl w:val="0"/>
        <w:numPr>
          <w:ilvl w:val="0"/>
          <w:numId w:val="18"/>
        </w:numPr>
        <w:suppressAutoHyphens/>
        <w:autoSpaceDE w:val="0"/>
        <w:autoSpaceDN w:val="0"/>
        <w:adjustRightInd w:val="0"/>
        <w:spacing w:after="0" w:line="240" w:lineRule="auto"/>
        <w:ind w:left="284" w:right="20" w:hanging="284"/>
        <w:jc w:val="both"/>
        <w:rPr>
          <w:rFonts w:ascii="Calibri" w:eastAsia="Calibri" w:hAnsi="Calibri" w:cs="Times New Roman"/>
        </w:rPr>
      </w:pPr>
      <w:r w:rsidRPr="00686A2E">
        <w:rPr>
          <w:rFonts w:ascii="Calibri" w:eastAsia="Verdana" w:hAnsi="Calibri" w:cs="Calibri"/>
          <w:sz w:val="20"/>
          <w:szCs w:val="20"/>
          <w:lang w:eastAsia="zh-CN"/>
        </w:rPr>
        <w:t xml:space="preserve">Poświadczenia zgodności cyfrowego odwzorowania z dokumentem w postaci papierowej, dokonuje </w:t>
      </w:r>
      <w:r w:rsidRPr="00686A2E">
        <w:rPr>
          <w:rFonts w:ascii="Calibri" w:eastAsia="Verdana" w:hAnsi="Calibri" w:cs="Calibri"/>
          <w:sz w:val="20"/>
          <w:szCs w:val="20"/>
          <w:lang w:eastAsia="zh-CN"/>
        </w:rPr>
        <w:br/>
        <w:t>w przypadku:</w:t>
      </w:r>
    </w:p>
    <w:p w:rsidR="00686A2E" w:rsidRPr="00686A2E" w:rsidRDefault="00686A2E" w:rsidP="00686A2E">
      <w:pPr>
        <w:widowControl w:val="0"/>
        <w:numPr>
          <w:ilvl w:val="0"/>
          <w:numId w:val="20"/>
        </w:numPr>
        <w:suppressAutoHyphens/>
        <w:autoSpaceDE w:val="0"/>
        <w:autoSpaceDN w:val="0"/>
        <w:adjustRightInd w:val="0"/>
        <w:spacing w:after="0" w:line="240" w:lineRule="auto"/>
        <w:ind w:right="23" w:hanging="294"/>
        <w:jc w:val="both"/>
        <w:rPr>
          <w:rFonts w:ascii="Calibri" w:eastAsia="Verdana" w:hAnsi="Calibri" w:cs="Calibri"/>
          <w:sz w:val="20"/>
          <w:szCs w:val="20"/>
          <w:lang w:eastAsia="zh-CN"/>
        </w:rPr>
      </w:pPr>
      <w:r w:rsidRPr="00686A2E">
        <w:rPr>
          <w:rFonts w:ascii="Calibri" w:eastAsia="Verdana" w:hAnsi="Calibri" w:cs="Calibri"/>
          <w:sz w:val="20"/>
          <w:szCs w:val="20"/>
          <w:lang w:eastAsia="zh-CN"/>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sidRPr="00686A2E">
        <w:rPr>
          <w:rFonts w:ascii="Calibri" w:eastAsia="Verdana" w:hAnsi="Calibri" w:cs="Calibri"/>
          <w:sz w:val="20"/>
          <w:szCs w:val="20"/>
          <w:lang w:eastAsia="zh-CN"/>
        </w:rPr>
        <w:br/>
        <w:t>z nich dotyczą,</w:t>
      </w:r>
    </w:p>
    <w:p w:rsidR="00686A2E" w:rsidRPr="00686A2E" w:rsidRDefault="00686A2E" w:rsidP="00686A2E">
      <w:pPr>
        <w:widowControl w:val="0"/>
        <w:numPr>
          <w:ilvl w:val="0"/>
          <w:numId w:val="20"/>
        </w:numPr>
        <w:suppressAutoHyphens/>
        <w:autoSpaceDE w:val="0"/>
        <w:autoSpaceDN w:val="0"/>
        <w:adjustRightInd w:val="0"/>
        <w:spacing w:after="0" w:line="240" w:lineRule="auto"/>
        <w:ind w:right="23" w:hanging="294"/>
        <w:jc w:val="both"/>
        <w:rPr>
          <w:rFonts w:ascii="Calibri" w:eastAsia="Verdana" w:hAnsi="Calibri" w:cs="Calibri"/>
          <w:sz w:val="20"/>
          <w:szCs w:val="20"/>
          <w:lang w:eastAsia="zh-CN"/>
        </w:rPr>
      </w:pPr>
      <w:r w:rsidRPr="00686A2E">
        <w:rPr>
          <w:rFonts w:ascii="Calibri" w:eastAsia="Verdana" w:hAnsi="Calibri" w:cs="Calibri"/>
          <w:sz w:val="20"/>
          <w:szCs w:val="20"/>
          <w:lang w:eastAsia="zh-CN"/>
        </w:rPr>
        <w:t>przedmiotowych środków dowodowych – odpowiednio Wykonawca lub wykonawca wspólnie ubiegający się o udzielenie zamówienia,</w:t>
      </w:r>
    </w:p>
    <w:p w:rsidR="00686A2E" w:rsidRPr="00686A2E" w:rsidRDefault="00686A2E" w:rsidP="00686A2E">
      <w:pPr>
        <w:widowControl w:val="0"/>
        <w:numPr>
          <w:ilvl w:val="0"/>
          <w:numId w:val="20"/>
        </w:numPr>
        <w:suppressAutoHyphens/>
        <w:autoSpaceDE w:val="0"/>
        <w:autoSpaceDN w:val="0"/>
        <w:adjustRightInd w:val="0"/>
        <w:spacing w:after="0" w:line="240" w:lineRule="auto"/>
        <w:ind w:right="23" w:hanging="294"/>
        <w:jc w:val="both"/>
        <w:rPr>
          <w:rFonts w:ascii="Calibri" w:eastAsia="Verdana" w:hAnsi="Calibri" w:cs="Calibri"/>
          <w:sz w:val="20"/>
          <w:szCs w:val="20"/>
          <w:lang w:eastAsia="zh-CN"/>
        </w:rPr>
      </w:pPr>
      <w:r w:rsidRPr="00686A2E">
        <w:rPr>
          <w:rFonts w:ascii="Calibri" w:eastAsia="Verdana" w:hAnsi="Calibri" w:cs="Calibri"/>
          <w:sz w:val="20"/>
          <w:szCs w:val="20"/>
          <w:lang w:eastAsia="zh-CN"/>
        </w:rPr>
        <w:t xml:space="preserve">innych dokumentów, w tym dokumentów, o których mowa w art. 94 ust. 2 ustawy </w:t>
      </w:r>
      <w:proofErr w:type="spellStart"/>
      <w:r w:rsidRPr="00686A2E">
        <w:rPr>
          <w:rFonts w:ascii="Calibri" w:eastAsia="Verdana" w:hAnsi="Calibri" w:cs="Calibri"/>
          <w:sz w:val="20"/>
          <w:szCs w:val="20"/>
          <w:lang w:eastAsia="zh-CN"/>
        </w:rPr>
        <w:t>Pzp</w:t>
      </w:r>
      <w:proofErr w:type="spellEnd"/>
      <w:r w:rsidRPr="00686A2E">
        <w:rPr>
          <w:rFonts w:ascii="Calibri" w:eastAsia="Verdana" w:hAnsi="Calibri" w:cs="Calibri"/>
          <w:sz w:val="20"/>
          <w:szCs w:val="20"/>
          <w:lang w:eastAsia="zh-CN"/>
        </w:rPr>
        <w:t xml:space="preserve"> – odpowiednio Wykonawca lub wykonawca wspólnie ubiegający się o udzielenie zamówienia, w zakresie dokumentów, które każdego z nich dotyczą.</w:t>
      </w:r>
    </w:p>
    <w:p w:rsidR="00686A2E" w:rsidRPr="00686A2E" w:rsidRDefault="00686A2E" w:rsidP="00686A2E">
      <w:pPr>
        <w:widowControl w:val="0"/>
        <w:numPr>
          <w:ilvl w:val="0"/>
          <w:numId w:val="21"/>
        </w:numPr>
        <w:tabs>
          <w:tab w:val="left" w:pos="426"/>
          <w:tab w:val="left" w:pos="1706"/>
        </w:tabs>
        <w:suppressAutoHyphens/>
        <w:autoSpaceDE w:val="0"/>
        <w:autoSpaceDN w:val="0"/>
        <w:adjustRightInd w:val="0"/>
        <w:spacing w:after="0" w:line="240" w:lineRule="auto"/>
        <w:ind w:left="426" w:right="23" w:hanging="426"/>
        <w:jc w:val="both"/>
        <w:rPr>
          <w:rFonts w:ascii="Calibri" w:eastAsia="Verdana" w:hAnsi="Calibri" w:cs="Calibri"/>
          <w:sz w:val="20"/>
          <w:szCs w:val="20"/>
          <w:lang w:eastAsia="zh-CN"/>
        </w:rPr>
      </w:pPr>
      <w:r w:rsidRPr="00686A2E">
        <w:rPr>
          <w:rFonts w:ascii="Calibri" w:eastAsia="Verdana" w:hAnsi="Calibri" w:cs="Calibri"/>
          <w:sz w:val="20"/>
          <w:szCs w:val="20"/>
          <w:lang w:eastAsia="zh-CN"/>
        </w:rPr>
        <w:lastRenderedPageBreak/>
        <w:t xml:space="preserve">Poświadczenia zgodności cyfrowego odwzorowania z dokumentem w postaci papierowej, o którym mowa w pkt 11 powyżej, może dokonać również notariusz. </w:t>
      </w:r>
    </w:p>
    <w:p w:rsidR="00686A2E" w:rsidRPr="00686A2E" w:rsidRDefault="00686A2E" w:rsidP="00686A2E">
      <w:pPr>
        <w:widowControl w:val="0"/>
        <w:numPr>
          <w:ilvl w:val="0"/>
          <w:numId w:val="21"/>
        </w:numPr>
        <w:tabs>
          <w:tab w:val="left" w:pos="426"/>
          <w:tab w:val="left" w:pos="1706"/>
        </w:tabs>
        <w:suppressAutoHyphens/>
        <w:autoSpaceDE w:val="0"/>
        <w:autoSpaceDN w:val="0"/>
        <w:adjustRightInd w:val="0"/>
        <w:spacing w:after="0" w:line="240" w:lineRule="auto"/>
        <w:ind w:left="426" w:right="23" w:hanging="440"/>
        <w:jc w:val="both"/>
        <w:rPr>
          <w:rFonts w:ascii="Calibri" w:eastAsia="Calibri" w:hAnsi="Calibri" w:cs="Times New Roman"/>
        </w:rPr>
      </w:pPr>
      <w:r w:rsidRPr="00686A2E">
        <w:rPr>
          <w:rFonts w:ascii="Calibri" w:eastAsia="Times New Roman" w:hAnsi="Calibri" w:cs="Calibri"/>
          <w:sz w:val="20"/>
          <w:szCs w:val="20"/>
          <w:lang w:eastAsia="zh-CN"/>
        </w:rPr>
        <w:t xml:space="preserve">W zakresie nieuregulowanym ustawą </w:t>
      </w:r>
      <w:proofErr w:type="spellStart"/>
      <w:r w:rsidRPr="00686A2E">
        <w:rPr>
          <w:rFonts w:ascii="Calibri" w:eastAsia="Times New Roman" w:hAnsi="Calibri" w:cs="Calibri"/>
          <w:sz w:val="20"/>
          <w:szCs w:val="20"/>
          <w:lang w:eastAsia="zh-CN"/>
        </w:rPr>
        <w:t>Pzp</w:t>
      </w:r>
      <w:proofErr w:type="spellEnd"/>
      <w:r w:rsidRPr="00686A2E">
        <w:rPr>
          <w:rFonts w:ascii="Calibri" w:eastAsia="Times New Roman" w:hAnsi="Calibri" w:cs="Calibri"/>
          <w:sz w:val="20"/>
          <w:szCs w:val="20"/>
          <w:lang w:eastAsia="zh-CN"/>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686A2E">
        <w:rPr>
          <w:rFonts w:ascii="Calibri" w:eastAsia="Times New Roman" w:hAnsi="Calibri" w:cs="Calibri"/>
          <w:caps/>
          <w:sz w:val="20"/>
          <w:szCs w:val="20"/>
          <w:lang w:eastAsia="zh-CN"/>
        </w:rPr>
        <w:t xml:space="preserve">30 </w:t>
      </w:r>
      <w:r w:rsidRPr="00686A2E">
        <w:rPr>
          <w:rFonts w:ascii="Calibri" w:eastAsia="Times New Roman" w:hAnsi="Calibri" w:cs="Calibri"/>
          <w:sz w:val="20"/>
          <w:szCs w:val="20"/>
          <w:lang w:eastAsia="zh-CN"/>
        </w:rPr>
        <w:t>grudnia 2020 r. w sprawie sposobu sporządzania i przekazywania informacji oraz wymagań technicznych dla dokumentów elektronicznych oraz środków komunikacji elektronicznej w postępowaniu o udzielenie zamówienia publicznego lub konkursie.</w:t>
      </w:r>
    </w:p>
    <w:p w:rsidR="00686A2E" w:rsidRPr="00686A2E" w:rsidRDefault="00686A2E" w:rsidP="00686A2E">
      <w:pPr>
        <w:widowControl w:val="0"/>
        <w:numPr>
          <w:ilvl w:val="0"/>
          <w:numId w:val="21"/>
        </w:numPr>
        <w:tabs>
          <w:tab w:val="left" w:pos="426"/>
          <w:tab w:val="left" w:pos="1706"/>
        </w:tabs>
        <w:suppressAutoHyphens/>
        <w:autoSpaceDE w:val="0"/>
        <w:autoSpaceDN w:val="0"/>
        <w:adjustRightInd w:val="0"/>
        <w:spacing w:after="0" w:line="240" w:lineRule="auto"/>
        <w:ind w:left="426" w:right="23" w:hanging="440"/>
        <w:jc w:val="both"/>
        <w:rPr>
          <w:rFonts w:ascii="Calibri" w:eastAsia="Calibri" w:hAnsi="Calibri" w:cs="Times New Roman"/>
        </w:rPr>
      </w:pPr>
      <w:r w:rsidRPr="00686A2E">
        <w:rPr>
          <w:rFonts w:ascii="Calibri" w:eastAsia="Times New Roman" w:hAnsi="Calibri" w:cs="Calibri"/>
          <w:color w:val="000000"/>
          <w:sz w:val="20"/>
          <w:szCs w:val="20"/>
          <w:lang w:eastAsia="zh-CN"/>
        </w:rPr>
        <w:t xml:space="preserve">W procesie składania oferty, </w:t>
      </w:r>
      <w:r w:rsidRPr="00686A2E">
        <w:rPr>
          <w:rFonts w:ascii="Calibri" w:eastAsia="Verdana" w:hAnsi="Calibri" w:cs="Calibri"/>
          <w:sz w:val="20"/>
          <w:szCs w:val="20"/>
          <w:lang w:eastAsia="zh-CN"/>
        </w:rPr>
        <w:t>oświadczeń i dokumentów</w:t>
      </w:r>
      <w:r w:rsidRPr="00686A2E">
        <w:rPr>
          <w:rFonts w:ascii="Calibri" w:eastAsia="Times New Roman" w:hAnsi="Calibri" w:cs="Calibri"/>
          <w:color w:val="000000"/>
          <w:sz w:val="20"/>
          <w:szCs w:val="20"/>
          <w:lang w:eastAsia="zh-CN"/>
        </w:rPr>
        <w:t xml:space="preserve"> na Platformie Zakupowej, </w:t>
      </w:r>
      <w:r w:rsidRPr="00686A2E">
        <w:rPr>
          <w:rFonts w:ascii="Calibri" w:eastAsia="Times New Roman" w:hAnsi="Calibri" w:cs="Calibri"/>
          <w:b/>
          <w:bCs/>
          <w:color w:val="000000"/>
          <w:sz w:val="20"/>
          <w:szCs w:val="20"/>
          <w:lang w:eastAsia="zh-CN"/>
        </w:rPr>
        <w:t>kwalifikowany podpis elektroniczny</w:t>
      </w:r>
      <w:r w:rsidRPr="00686A2E">
        <w:rPr>
          <w:rFonts w:ascii="Calibri" w:eastAsia="Times New Roman" w:hAnsi="Calibri" w:cs="Calibri"/>
          <w:color w:val="000000"/>
          <w:sz w:val="20"/>
          <w:szCs w:val="20"/>
          <w:lang w:eastAsia="zh-CN"/>
        </w:rPr>
        <w:t xml:space="preserve"> Wykonawca składa bezpośrednio na dokumencie, który następnie przesyła do systemu.</w:t>
      </w:r>
    </w:p>
    <w:p w:rsidR="00686A2E" w:rsidRPr="00686A2E" w:rsidRDefault="00686A2E" w:rsidP="00686A2E">
      <w:pPr>
        <w:widowControl w:val="0"/>
        <w:numPr>
          <w:ilvl w:val="0"/>
          <w:numId w:val="21"/>
        </w:numPr>
        <w:tabs>
          <w:tab w:val="left" w:pos="426"/>
          <w:tab w:val="left" w:pos="1706"/>
        </w:tabs>
        <w:suppressAutoHyphens/>
        <w:autoSpaceDE w:val="0"/>
        <w:autoSpaceDN w:val="0"/>
        <w:adjustRightInd w:val="0"/>
        <w:spacing w:after="0" w:line="240" w:lineRule="auto"/>
        <w:ind w:left="426" w:right="23" w:hanging="440"/>
        <w:jc w:val="both"/>
        <w:rPr>
          <w:rFonts w:ascii="Calibri" w:eastAsia="Calibri" w:hAnsi="Calibri" w:cs="Times New Roman"/>
        </w:rPr>
      </w:pPr>
      <w:r w:rsidRPr="00686A2E">
        <w:rPr>
          <w:rFonts w:ascii="Calibri" w:eastAsia="Times New Roman" w:hAnsi="Calibri" w:cs="Calibri"/>
          <w:color w:val="000000"/>
          <w:sz w:val="20"/>
          <w:szCs w:val="20"/>
          <w:lang w:eastAsia="zh-CN"/>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686A2E">
        <w:rPr>
          <w:rFonts w:ascii="Calibri" w:eastAsia="Times New Roman" w:hAnsi="Calibri" w:cs="Calibri"/>
          <w:b/>
          <w:bCs/>
          <w:color w:val="000000"/>
          <w:sz w:val="20"/>
          <w:szCs w:val="20"/>
          <w:lang w:eastAsia="zh-CN"/>
        </w:rPr>
        <w:t xml:space="preserve"> </w:t>
      </w:r>
      <w:r w:rsidRPr="00686A2E">
        <w:rPr>
          <w:rFonts w:ascii="Calibri" w:eastAsia="Times New Roman" w:hAnsi="Calibri" w:cs="Calibri"/>
          <w:color w:val="000000"/>
          <w:sz w:val="20"/>
          <w:szCs w:val="20"/>
          <w:lang w:eastAsia="zh-CN"/>
        </w:rPr>
        <w:t xml:space="preserve">Poprzez oryginał należy rozumieć dokument podpisany </w:t>
      </w:r>
      <w:r w:rsidRPr="00686A2E">
        <w:rPr>
          <w:rFonts w:ascii="Calibri" w:eastAsia="Times New Roman" w:hAnsi="Calibri" w:cs="Calibri"/>
          <w:b/>
          <w:bCs/>
          <w:color w:val="000000"/>
          <w:sz w:val="20"/>
          <w:szCs w:val="20"/>
          <w:lang w:eastAsia="zh-CN"/>
        </w:rPr>
        <w:t>kwalifikowanym podpisem elektronicznym</w:t>
      </w:r>
      <w:r w:rsidRPr="00686A2E">
        <w:rPr>
          <w:rFonts w:ascii="Calibri" w:eastAsia="Times New Roman" w:hAnsi="Calibri" w:cs="Calibri"/>
          <w:color w:val="000000"/>
          <w:sz w:val="20"/>
          <w:szCs w:val="20"/>
          <w:lang w:eastAsia="zh-CN"/>
        </w:rPr>
        <w:t xml:space="preserve"> przez osobę/osoby upoważnioną/upoważnione. Poświadczenie za zgodność z oryginałem następuje w formie elektronicznej podpisane kwalifikowanym podpisem elektronicznym przez osobę/osoby upoważnioną/upoważnione. </w:t>
      </w:r>
    </w:p>
    <w:p w:rsidR="00686A2E" w:rsidRPr="00686A2E" w:rsidRDefault="00686A2E" w:rsidP="00686A2E">
      <w:pPr>
        <w:widowControl w:val="0"/>
        <w:numPr>
          <w:ilvl w:val="0"/>
          <w:numId w:val="21"/>
        </w:numPr>
        <w:tabs>
          <w:tab w:val="left" w:pos="426"/>
          <w:tab w:val="left" w:pos="1706"/>
        </w:tabs>
        <w:suppressAutoHyphens/>
        <w:autoSpaceDE w:val="0"/>
        <w:autoSpaceDN w:val="0"/>
        <w:adjustRightInd w:val="0"/>
        <w:spacing w:after="0" w:line="240" w:lineRule="auto"/>
        <w:ind w:left="426" w:right="23" w:hanging="440"/>
        <w:jc w:val="both"/>
        <w:rPr>
          <w:rFonts w:ascii="Calibri" w:eastAsia="Calibri" w:hAnsi="Calibri" w:cs="Times New Roman"/>
        </w:rPr>
      </w:pPr>
      <w:r w:rsidRPr="00686A2E">
        <w:rPr>
          <w:rFonts w:ascii="Calibri" w:eastAsia="Times New Roman" w:hAnsi="Calibri" w:cs="Calibri"/>
          <w:sz w:val="20"/>
          <w:szCs w:val="20"/>
          <w:lang w:eastAsia="zh-CN"/>
        </w:rPr>
        <w:t>Oferta powinna być:</w:t>
      </w:r>
    </w:p>
    <w:p w:rsidR="00686A2E" w:rsidRPr="00686A2E" w:rsidRDefault="00686A2E" w:rsidP="00686A2E">
      <w:pPr>
        <w:widowControl w:val="0"/>
        <w:numPr>
          <w:ilvl w:val="1"/>
          <w:numId w:val="16"/>
        </w:numPr>
        <w:suppressAutoHyphens/>
        <w:autoSpaceDE w:val="0"/>
        <w:autoSpaceDN w:val="0"/>
        <w:adjustRightInd w:val="0"/>
        <w:spacing w:after="0" w:line="240" w:lineRule="auto"/>
        <w:ind w:left="709" w:hanging="283"/>
        <w:jc w:val="both"/>
        <w:rPr>
          <w:rFonts w:ascii="Calibri" w:eastAsia="Times New Roman" w:hAnsi="Calibri" w:cs="Calibri"/>
          <w:sz w:val="20"/>
          <w:szCs w:val="20"/>
          <w:lang w:eastAsia="zh-CN"/>
        </w:rPr>
      </w:pPr>
      <w:r w:rsidRPr="00686A2E">
        <w:rPr>
          <w:rFonts w:ascii="Calibri" w:eastAsia="Times New Roman" w:hAnsi="Calibri" w:cs="Calibri"/>
          <w:sz w:val="20"/>
          <w:szCs w:val="20"/>
          <w:lang w:eastAsia="zh-CN"/>
        </w:rPr>
        <w:t>sporządzona na podstawie załączników niniejszej SWZ w języku polskim,</w:t>
      </w:r>
    </w:p>
    <w:p w:rsidR="00686A2E" w:rsidRPr="00686A2E" w:rsidRDefault="00686A2E" w:rsidP="00686A2E">
      <w:pPr>
        <w:widowControl w:val="0"/>
        <w:numPr>
          <w:ilvl w:val="1"/>
          <w:numId w:val="16"/>
        </w:numPr>
        <w:suppressAutoHyphens/>
        <w:autoSpaceDE w:val="0"/>
        <w:autoSpaceDN w:val="0"/>
        <w:adjustRightInd w:val="0"/>
        <w:spacing w:after="0" w:line="240" w:lineRule="auto"/>
        <w:ind w:left="709" w:hanging="283"/>
        <w:jc w:val="both"/>
        <w:rPr>
          <w:rFonts w:ascii="Calibri" w:eastAsia="Times New Roman" w:hAnsi="Calibri" w:cs="Calibri"/>
          <w:sz w:val="20"/>
          <w:szCs w:val="20"/>
          <w:lang w:eastAsia="zh-CN"/>
        </w:rPr>
      </w:pPr>
      <w:r w:rsidRPr="00686A2E">
        <w:rPr>
          <w:rFonts w:ascii="Calibri" w:eastAsia="Times New Roman" w:hAnsi="Calibri" w:cs="Calibri"/>
          <w:sz w:val="20"/>
          <w:szCs w:val="20"/>
          <w:lang w:eastAsia="zh-CN"/>
        </w:rPr>
        <w:t>złożona przy użyciu środków komunikacji elektronicznej tzn. za pośrednictwem Platformy Zakupowej,</w:t>
      </w:r>
    </w:p>
    <w:p w:rsidR="00686A2E" w:rsidRPr="00686A2E" w:rsidRDefault="00686A2E" w:rsidP="00686A2E">
      <w:pPr>
        <w:widowControl w:val="0"/>
        <w:numPr>
          <w:ilvl w:val="1"/>
          <w:numId w:val="16"/>
        </w:numPr>
        <w:suppressAutoHyphens/>
        <w:autoSpaceDE w:val="0"/>
        <w:autoSpaceDN w:val="0"/>
        <w:adjustRightInd w:val="0"/>
        <w:spacing w:after="0" w:line="240" w:lineRule="auto"/>
        <w:ind w:left="709" w:hanging="283"/>
        <w:jc w:val="both"/>
        <w:rPr>
          <w:rFonts w:ascii="Calibri" w:eastAsia="Calibri" w:hAnsi="Calibri" w:cs="Times New Roman"/>
        </w:rPr>
      </w:pPr>
      <w:r w:rsidRPr="00686A2E">
        <w:rPr>
          <w:rFonts w:ascii="Calibri" w:eastAsia="Times New Roman" w:hAnsi="Calibri" w:cs="Calibri"/>
          <w:sz w:val="20"/>
          <w:szCs w:val="20"/>
          <w:lang w:eastAsia="zh-CN"/>
        </w:rPr>
        <w:t xml:space="preserve">podpisana </w:t>
      </w:r>
      <w:hyperlink r:id="rId15" w:history="1">
        <w:r w:rsidRPr="00686A2E">
          <w:rPr>
            <w:rFonts w:ascii="Calibri" w:eastAsia="Times New Roman" w:hAnsi="Calibri" w:cs="Calibri"/>
            <w:b/>
            <w:bCs/>
            <w:color w:val="0000FF"/>
            <w:sz w:val="20"/>
            <w:szCs w:val="20"/>
            <w:u w:val="single" w:color="000000"/>
            <w:lang w:eastAsia="zh-CN"/>
          </w:rPr>
          <w:t>kwalifikowanym podpisem elektronicznym</w:t>
        </w:r>
      </w:hyperlink>
      <w:r w:rsidRPr="00686A2E">
        <w:rPr>
          <w:rFonts w:ascii="Calibri" w:eastAsia="Times New Roman" w:hAnsi="Calibri" w:cs="Calibri"/>
          <w:sz w:val="20"/>
          <w:szCs w:val="20"/>
          <w:lang w:eastAsia="zh-CN"/>
        </w:rPr>
        <w:t xml:space="preserve"> przez osobę/osoby upoważnioną/upoważnione.</w:t>
      </w:r>
    </w:p>
    <w:p w:rsidR="00686A2E" w:rsidRPr="00686A2E" w:rsidRDefault="00686A2E" w:rsidP="00686A2E">
      <w:pPr>
        <w:widowControl w:val="0"/>
        <w:numPr>
          <w:ilvl w:val="0"/>
          <w:numId w:val="21"/>
        </w:numPr>
        <w:tabs>
          <w:tab w:val="left" w:pos="426"/>
          <w:tab w:val="left" w:pos="1706"/>
        </w:tabs>
        <w:suppressAutoHyphens/>
        <w:autoSpaceDE w:val="0"/>
        <w:autoSpaceDN w:val="0"/>
        <w:adjustRightInd w:val="0"/>
        <w:spacing w:after="0" w:line="240" w:lineRule="auto"/>
        <w:ind w:left="426" w:hanging="426"/>
        <w:jc w:val="both"/>
        <w:rPr>
          <w:rFonts w:ascii="Calibri" w:eastAsia="Times New Roman" w:hAnsi="Calibri" w:cs="Calibri"/>
          <w:color w:val="000000"/>
          <w:sz w:val="20"/>
          <w:szCs w:val="20"/>
          <w:lang w:eastAsia="zh-CN"/>
        </w:rPr>
      </w:pPr>
      <w:r w:rsidRPr="00686A2E">
        <w:rPr>
          <w:rFonts w:ascii="Calibri" w:eastAsia="Times New Roman" w:hAnsi="Calibri" w:cs="Calibri"/>
          <w:color w:val="000000"/>
          <w:sz w:val="20"/>
          <w:szCs w:val="20"/>
          <w:lang w:eastAsia="zh-CN"/>
        </w:rPr>
        <w:t xml:space="preserve">W przypadku wykorzystania formatu podpisu </w:t>
      </w:r>
      <w:proofErr w:type="spellStart"/>
      <w:r w:rsidRPr="00686A2E">
        <w:rPr>
          <w:rFonts w:ascii="Calibri" w:eastAsia="Times New Roman" w:hAnsi="Calibri" w:cs="Calibri"/>
          <w:color w:val="000000"/>
          <w:sz w:val="20"/>
          <w:szCs w:val="20"/>
          <w:lang w:eastAsia="zh-CN"/>
        </w:rPr>
        <w:t>XAdES</w:t>
      </w:r>
      <w:proofErr w:type="spellEnd"/>
      <w:r w:rsidRPr="00686A2E">
        <w:rPr>
          <w:rFonts w:ascii="Calibri" w:eastAsia="Times New Roman" w:hAnsi="Calibri" w:cs="Calibri"/>
          <w:color w:val="000000"/>
          <w:sz w:val="20"/>
          <w:szCs w:val="20"/>
          <w:lang w:eastAsia="zh-CN"/>
        </w:rPr>
        <w:t xml:space="preserve"> zewnętrzny. Zamawiający wymaga dołączenia odpowiedniej ilości plików tj. podpisywanych plików z danymi oraz plików </w:t>
      </w:r>
      <w:proofErr w:type="spellStart"/>
      <w:r w:rsidRPr="00686A2E">
        <w:rPr>
          <w:rFonts w:ascii="Calibri" w:eastAsia="Times New Roman" w:hAnsi="Calibri" w:cs="Calibri"/>
          <w:color w:val="000000"/>
          <w:sz w:val="20"/>
          <w:szCs w:val="20"/>
          <w:lang w:eastAsia="zh-CN"/>
        </w:rPr>
        <w:t>XAdES</w:t>
      </w:r>
      <w:proofErr w:type="spellEnd"/>
      <w:r w:rsidRPr="00686A2E">
        <w:rPr>
          <w:rFonts w:ascii="Calibri" w:eastAsia="Times New Roman" w:hAnsi="Calibri" w:cs="Calibri"/>
          <w:color w:val="000000"/>
          <w:sz w:val="20"/>
          <w:szCs w:val="20"/>
          <w:lang w:eastAsia="zh-CN"/>
        </w:rPr>
        <w:t>.</w:t>
      </w:r>
    </w:p>
    <w:p w:rsidR="00686A2E" w:rsidRPr="00686A2E" w:rsidRDefault="00686A2E" w:rsidP="00686A2E">
      <w:pPr>
        <w:widowControl w:val="0"/>
        <w:numPr>
          <w:ilvl w:val="0"/>
          <w:numId w:val="21"/>
        </w:numPr>
        <w:tabs>
          <w:tab w:val="left" w:pos="426"/>
          <w:tab w:val="left" w:pos="1706"/>
        </w:tabs>
        <w:suppressAutoHyphens/>
        <w:autoSpaceDE w:val="0"/>
        <w:autoSpaceDN w:val="0"/>
        <w:adjustRightInd w:val="0"/>
        <w:spacing w:after="0" w:line="240" w:lineRule="auto"/>
        <w:ind w:left="426" w:hanging="426"/>
        <w:jc w:val="both"/>
        <w:rPr>
          <w:rFonts w:ascii="Calibri" w:eastAsia="Calibri" w:hAnsi="Calibri" w:cs="Times New Roman"/>
        </w:rPr>
      </w:pPr>
      <w:r w:rsidRPr="00686A2E">
        <w:rPr>
          <w:rFonts w:ascii="Calibri" w:eastAsia="Times New Roman" w:hAnsi="Calibri" w:cs="Calibri"/>
          <w:color w:val="000000"/>
          <w:sz w:val="20"/>
          <w:szCs w:val="20"/>
          <w:lang w:eastAsia="zh-CN"/>
        </w:rPr>
        <w:t xml:space="preserve">Zgodnie z art. 18 ust. 3 ustawy </w:t>
      </w:r>
      <w:proofErr w:type="spellStart"/>
      <w:r w:rsidRPr="00686A2E">
        <w:rPr>
          <w:rFonts w:ascii="Calibri" w:eastAsia="Times New Roman" w:hAnsi="Calibri" w:cs="Calibri"/>
          <w:color w:val="000000"/>
          <w:sz w:val="20"/>
          <w:szCs w:val="20"/>
          <w:lang w:eastAsia="zh-CN"/>
        </w:rPr>
        <w:t>Pzp</w:t>
      </w:r>
      <w:proofErr w:type="spellEnd"/>
      <w:r w:rsidRPr="00686A2E">
        <w:rPr>
          <w:rFonts w:ascii="Calibri" w:eastAsia="Times New Roman" w:hAnsi="Calibri" w:cs="Calibri"/>
          <w:color w:val="000000"/>
          <w:sz w:val="20"/>
          <w:szCs w:val="20"/>
          <w:lang w:eastAsia="zh-CN"/>
        </w:rPr>
        <w:t xml:space="preserve">, nie ujawnia się informacji stanowiących tajemnicę przedsiębiorstwa, </w:t>
      </w:r>
      <w:r w:rsidRPr="00686A2E">
        <w:rPr>
          <w:rFonts w:ascii="Calibri" w:eastAsia="Times New Roman" w:hAnsi="Calibri" w:cs="Calibri"/>
          <w:color w:val="000000"/>
          <w:sz w:val="20"/>
          <w:szCs w:val="20"/>
          <w:lang w:eastAsia="zh-CN"/>
        </w:rPr>
        <w:br/>
        <w:t xml:space="preserve">w rozumieniu </w:t>
      </w:r>
      <w:r w:rsidRPr="00686A2E">
        <w:rPr>
          <w:rFonts w:ascii="Calibri" w:eastAsia="Verdana" w:hAnsi="Calibri" w:cs="Calibri"/>
          <w:sz w:val="20"/>
          <w:szCs w:val="20"/>
          <w:lang w:eastAsia="zh-CN"/>
        </w:rPr>
        <w:t>ustawy z dnia 16 kwietnia 1993 r. o zwalczaniu nieuczciwej konkurencji (Dz. U. z 2019 r. poz. 1010 ze zm.)</w:t>
      </w:r>
      <w:r w:rsidRPr="00686A2E">
        <w:rPr>
          <w:rFonts w:ascii="Calibri" w:eastAsia="Times New Roman" w:hAnsi="Calibri" w:cs="Calibri"/>
          <w:sz w:val="20"/>
          <w:szCs w:val="20"/>
          <w:lang w:eastAsia="zh-CN"/>
        </w:rPr>
        <w:t>.</w:t>
      </w:r>
      <w:r w:rsidRPr="00686A2E">
        <w:rPr>
          <w:rFonts w:ascii="Calibri" w:eastAsia="Times New Roman" w:hAnsi="Calibri" w:cs="Calibri"/>
          <w:color w:val="000000"/>
          <w:sz w:val="20"/>
          <w:szCs w:val="20"/>
          <w:lang w:eastAsia="zh-CN"/>
        </w:rPr>
        <w:t xml:space="preserve">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Zakupowej w formularzu składania oferty znajduje się miejsce wyznaczone do dołączenia części oferty stanowiącej tajemnicę przedsiębiorstwa.</w:t>
      </w:r>
    </w:p>
    <w:p w:rsidR="00686A2E" w:rsidRPr="00686A2E" w:rsidRDefault="00686A2E" w:rsidP="00686A2E">
      <w:pPr>
        <w:widowControl w:val="0"/>
        <w:numPr>
          <w:ilvl w:val="0"/>
          <w:numId w:val="21"/>
        </w:numPr>
        <w:tabs>
          <w:tab w:val="left" w:pos="426"/>
          <w:tab w:val="left" w:pos="1706"/>
        </w:tabs>
        <w:suppressAutoHyphens/>
        <w:autoSpaceDE w:val="0"/>
        <w:autoSpaceDN w:val="0"/>
        <w:adjustRightInd w:val="0"/>
        <w:spacing w:after="0" w:line="240" w:lineRule="auto"/>
        <w:ind w:left="426" w:hanging="426"/>
        <w:jc w:val="both"/>
        <w:rPr>
          <w:rFonts w:ascii="Calibri" w:eastAsia="Calibri" w:hAnsi="Calibri" w:cs="Times New Roman"/>
          <w:u w:color="000000"/>
        </w:rPr>
      </w:pPr>
      <w:r w:rsidRPr="00686A2E">
        <w:rPr>
          <w:rFonts w:ascii="Calibri" w:eastAsia="Times New Roman" w:hAnsi="Calibri" w:cs="Calibri"/>
          <w:color w:val="000000"/>
          <w:sz w:val="20"/>
          <w:szCs w:val="20"/>
          <w:lang w:eastAsia="zh-CN"/>
        </w:rPr>
        <w:t xml:space="preserve">Wykonawca, za pośrednictwem </w:t>
      </w:r>
      <w:r w:rsidRPr="00686A2E">
        <w:rPr>
          <w:rFonts w:ascii="Calibri" w:eastAsia="Times New Roman" w:hAnsi="Calibri" w:cs="Calibri"/>
          <w:sz w:val="20"/>
          <w:szCs w:val="20"/>
          <w:lang w:eastAsia="zh-CN"/>
        </w:rPr>
        <w:t xml:space="preserve">Platformy </w:t>
      </w:r>
      <w:r w:rsidRPr="00686A2E">
        <w:rPr>
          <w:rFonts w:ascii="Calibri" w:eastAsia="Times New Roman" w:hAnsi="Calibri" w:cs="Calibri"/>
          <w:color w:val="000000"/>
          <w:sz w:val="20"/>
          <w:szCs w:val="20"/>
          <w:lang w:eastAsia="zh-CN"/>
        </w:rPr>
        <w:t xml:space="preserve">Zakupowej może przed upływem terminu do składania ofert zmienić lub wycofać ofertę. Sposób dokonywania zmiany lub wycofania oferty zamieszczono w instrukcji zamieszczonej na stronie internetowej pod adresem: </w:t>
      </w:r>
      <w:hyperlink r:id="rId16" w:history="1">
        <w:r w:rsidRPr="00686A2E">
          <w:rPr>
            <w:rFonts w:ascii="Calibri" w:eastAsia="Times New Roman" w:hAnsi="Calibri" w:cs="Calibri"/>
            <w:color w:val="0000FF"/>
            <w:sz w:val="20"/>
            <w:szCs w:val="20"/>
            <w:u w:val="single" w:color="000000"/>
            <w:lang w:eastAsia="zh-CN"/>
          </w:rPr>
          <w:t>https://platformazakupowa.pl/strona/45-instrukcje</w:t>
        </w:r>
      </w:hyperlink>
      <w:r w:rsidRPr="00686A2E">
        <w:rPr>
          <w:rFonts w:ascii="Calibri" w:eastAsia="Times New Roman" w:hAnsi="Calibri" w:cs="Calibri"/>
          <w:color w:val="0000FF"/>
          <w:sz w:val="20"/>
          <w:szCs w:val="20"/>
          <w:u w:val="single" w:color="000000"/>
          <w:lang w:eastAsia="zh-CN"/>
        </w:rPr>
        <w:t>.</w:t>
      </w:r>
    </w:p>
    <w:p w:rsidR="00686A2E" w:rsidRPr="00686A2E" w:rsidRDefault="00686A2E" w:rsidP="00686A2E">
      <w:pPr>
        <w:widowControl w:val="0"/>
        <w:numPr>
          <w:ilvl w:val="0"/>
          <w:numId w:val="21"/>
        </w:numPr>
        <w:tabs>
          <w:tab w:val="left" w:pos="426"/>
          <w:tab w:val="left" w:pos="1706"/>
        </w:tabs>
        <w:suppressAutoHyphens/>
        <w:autoSpaceDE w:val="0"/>
        <w:autoSpaceDN w:val="0"/>
        <w:adjustRightInd w:val="0"/>
        <w:spacing w:after="0" w:line="240" w:lineRule="auto"/>
        <w:ind w:left="426" w:hanging="426"/>
        <w:jc w:val="both"/>
        <w:rPr>
          <w:rFonts w:ascii="Calibri" w:eastAsia="Calibri" w:hAnsi="Calibri" w:cs="Times New Roman"/>
        </w:rPr>
      </w:pPr>
      <w:r w:rsidRPr="00686A2E">
        <w:rPr>
          <w:rFonts w:ascii="Calibri" w:eastAsia="Times New Roman" w:hAnsi="Calibri" w:cs="Calibri"/>
          <w:b/>
          <w:bCs/>
          <w:color w:val="000000"/>
          <w:sz w:val="20"/>
          <w:szCs w:val="20"/>
          <w:u w:val="single"/>
          <w:lang w:eastAsia="zh-CN"/>
        </w:rPr>
        <w:t>Wykonawca wypełnienia załącznik nr 1, 2, 3, 6 – jeśli dotyczy..</w:t>
      </w:r>
    </w:p>
    <w:p w:rsidR="00686A2E" w:rsidRPr="00686A2E" w:rsidRDefault="00686A2E" w:rsidP="00686A2E">
      <w:pPr>
        <w:widowControl w:val="0"/>
        <w:numPr>
          <w:ilvl w:val="0"/>
          <w:numId w:val="21"/>
        </w:numPr>
        <w:tabs>
          <w:tab w:val="left" w:pos="426"/>
          <w:tab w:val="left" w:pos="1706"/>
        </w:tabs>
        <w:suppressAutoHyphens/>
        <w:autoSpaceDE w:val="0"/>
        <w:autoSpaceDN w:val="0"/>
        <w:adjustRightInd w:val="0"/>
        <w:spacing w:after="0" w:line="240" w:lineRule="auto"/>
        <w:ind w:left="426" w:hanging="426"/>
        <w:jc w:val="both"/>
        <w:rPr>
          <w:rFonts w:ascii="Calibri" w:eastAsia="Times New Roman" w:hAnsi="Calibri" w:cs="Calibri"/>
          <w:color w:val="000000"/>
          <w:sz w:val="20"/>
          <w:szCs w:val="20"/>
          <w:lang w:eastAsia="zh-CN"/>
        </w:rPr>
      </w:pPr>
      <w:r w:rsidRPr="00686A2E">
        <w:rPr>
          <w:rFonts w:ascii="Calibri" w:eastAsia="Times New Roman" w:hAnsi="Calibri" w:cs="Calibri"/>
          <w:color w:val="000000"/>
          <w:sz w:val="20"/>
          <w:szCs w:val="20"/>
          <w:lang w:eastAsia="zh-CN"/>
        </w:rPr>
        <w:t>Ceny oferty muszą zawierać wszystkie koszty, jakie musi ponieść Wykonawca, aby zrealizować zamówienie z najwyższą starannością oraz ewentualne rabaty.</w:t>
      </w:r>
    </w:p>
    <w:p w:rsidR="00686A2E" w:rsidRPr="00686A2E" w:rsidRDefault="00686A2E" w:rsidP="00686A2E">
      <w:pPr>
        <w:widowControl w:val="0"/>
        <w:numPr>
          <w:ilvl w:val="0"/>
          <w:numId w:val="21"/>
        </w:numPr>
        <w:tabs>
          <w:tab w:val="left" w:pos="426"/>
          <w:tab w:val="left" w:pos="1706"/>
        </w:tabs>
        <w:suppressAutoHyphens/>
        <w:autoSpaceDE w:val="0"/>
        <w:autoSpaceDN w:val="0"/>
        <w:adjustRightInd w:val="0"/>
        <w:spacing w:after="0" w:line="240" w:lineRule="auto"/>
        <w:ind w:left="426" w:hanging="426"/>
        <w:jc w:val="both"/>
        <w:rPr>
          <w:rFonts w:ascii="Calibri" w:eastAsia="Times New Roman" w:hAnsi="Calibri" w:cs="Calibri"/>
          <w:color w:val="000000"/>
          <w:sz w:val="20"/>
          <w:szCs w:val="20"/>
          <w:lang w:eastAsia="zh-CN"/>
        </w:rPr>
      </w:pPr>
      <w:r w:rsidRPr="00686A2E">
        <w:rPr>
          <w:rFonts w:ascii="Calibri" w:eastAsia="Times New Roman" w:hAnsi="Calibri" w:cs="Calibri"/>
          <w:color w:val="000000"/>
          <w:sz w:val="20"/>
          <w:szCs w:val="20"/>
          <w:lang w:eastAsia="zh-CN"/>
        </w:rPr>
        <w:t>Zgodnie z definicją dokumentu elektronicznego z art. 3 ustęp 2 Ustawy o informatyzacji działalności podmiotów realizujących zadania publiczne, opatrzenie pliku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686A2E" w:rsidRPr="00686A2E" w:rsidRDefault="00686A2E" w:rsidP="00686A2E">
      <w:pPr>
        <w:widowControl w:val="0"/>
        <w:numPr>
          <w:ilvl w:val="0"/>
          <w:numId w:val="21"/>
        </w:numPr>
        <w:tabs>
          <w:tab w:val="left" w:pos="426"/>
          <w:tab w:val="left" w:pos="1706"/>
        </w:tabs>
        <w:suppressAutoHyphens/>
        <w:autoSpaceDE w:val="0"/>
        <w:autoSpaceDN w:val="0"/>
        <w:adjustRightInd w:val="0"/>
        <w:spacing w:after="0" w:line="240" w:lineRule="auto"/>
        <w:ind w:left="426" w:hanging="426"/>
        <w:jc w:val="both"/>
        <w:rPr>
          <w:rFonts w:ascii="Calibri" w:eastAsia="Times New Roman" w:hAnsi="Calibri" w:cs="Calibri"/>
          <w:color w:val="000000"/>
          <w:sz w:val="20"/>
          <w:szCs w:val="20"/>
          <w:lang w:eastAsia="zh-CN"/>
        </w:rPr>
      </w:pPr>
      <w:r w:rsidRPr="00686A2E">
        <w:rPr>
          <w:rFonts w:ascii="Calibri" w:eastAsia="Times New Roman" w:hAnsi="Calibri" w:cs="Calibri"/>
          <w:color w:val="000000"/>
          <w:sz w:val="20"/>
          <w:szCs w:val="20"/>
          <w:lang w:eastAsia="zh-CN"/>
        </w:rPr>
        <w:t>Maksymalny rozmiar jednego pliku przesyłanego za pośrednictwem dedykowanych formularzy do: złożenia, zmiany, wycofania oferty wynosi 150 MB natomiast przy komunikacji wielkość pliku to maksymalnie 500 MB.</w:t>
      </w:r>
    </w:p>
    <w:p w:rsidR="00686A2E" w:rsidRPr="00686A2E" w:rsidRDefault="00686A2E" w:rsidP="00686A2E">
      <w:pPr>
        <w:widowControl w:val="0"/>
        <w:numPr>
          <w:ilvl w:val="0"/>
          <w:numId w:val="21"/>
        </w:numPr>
        <w:tabs>
          <w:tab w:val="left" w:pos="426"/>
          <w:tab w:val="left" w:pos="1706"/>
        </w:tabs>
        <w:suppressAutoHyphens/>
        <w:autoSpaceDE w:val="0"/>
        <w:autoSpaceDN w:val="0"/>
        <w:adjustRightInd w:val="0"/>
        <w:spacing w:after="0" w:line="240" w:lineRule="auto"/>
        <w:ind w:left="426" w:hanging="426"/>
        <w:jc w:val="both"/>
        <w:rPr>
          <w:rFonts w:ascii="Calibri" w:eastAsia="Calibri" w:hAnsi="Calibri" w:cs="Times New Roman"/>
        </w:rPr>
      </w:pPr>
      <w:r w:rsidRPr="00686A2E">
        <w:rPr>
          <w:rFonts w:ascii="Calibri" w:eastAsia="Times New Roman" w:hAnsi="Calibri" w:cs="Calibri"/>
          <w:b/>
          <w:bCs/>
          <w:color w:val="000000"/>
          <w:sz w:val="20"/>
          <w:szCs w:val="20"/>
          <w:lang w:eastAsia="zh-CN"/>
        </w:rPr>
        <w:t>Rozszerzenia plików wykorzystywanych przez Wykonawców powinny być zgodne z</w:t>
      </w:r>
      <w:r w:rsidRPr="00686A2E">
        <w:rPr>
          <w:rFonts w:ascii="Calibri" w:eastAsia="Times New Roman" w:hAnsi="Calibri" w:cs="Calibri"/>
          <w:color w:val="000000"/>
          <w:sz w:val="20"/>
          <w:szCs w:val="20"/>
          <w:lang w:eastAsia="zh-CN"/>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686A2E" w:rsidRPr="00686A2E" w:rsidRDefault="00686A2E" w:rsidP="00686A2E">
      <w:pPr>
        <w:widowControl w:val="0"/>
        <w:numPr>
          <w:ilvl w:val="0"/>
          <w:numId w:val="21"/>
        </w:numPr>
        <w:tabs>
          <w:tab w:val="left" w:pos="426"/>
          <w:tab w:val="left" w:pos="1706"/>
        </w:tabs>
        <w:suppressAutoHyphens/>
        <w:autoSpaceDE w:val="0"/>
        <w:autoSpaceDN w:val="0"/>
        <w:adjustRightInd w:val="0"/>
        <w:spacing w:after="0" w:line="240" w:lineRule="auto"/>
        <w:ind w:left="426" w:hanging="426"/>
        <w:jc w:val="both"/>
        <w:rPr>
          <w:rFonts w:ascii="Calibri" w:eastAsia="Calibri" w:hAnsi="Calibri" w:cs="Times New Roman"/>
        </w:rPr>
      </w:pPr>
      <w:r w:rsidRPr="00686A2E">
        <w:rPr>
          <w:rFonts w:ascii="Calibri" w:eastAsia="Times New Roman" w:hAnsi="Calibri" w:cs="Calibri"/>
          <w:color w:val="000000"/>
          <w:sz w:val="20"/>
          <w:szCs w:val="20"/>
          <w:lang w:eastAsia="zh-CN"/>
        </w:rPr>
        <w:t>Zamawiający rekomenduje wykorzystanie formatów: .pdf .</w:t>
      </w:r>
      <w:proofErr w:type="spellStart"/>
      <w:r w:rsidRPr="00686A2E">
        <w:rPr>
          <w:rFonts w:ascii="Calibri" w:eastAsia="Times New Roman" w:hAnsi="Calibri" w:cs="Calibri"/>
          <w:color w:val="000000"/>
          <w:sz w:val="20"/>
          <w:szCs w:val="20"/>
          <w:lang w:eastAsia="zh-CN"/>
        </w:rPr>
        <w:t>doc</w:t>
      </w:r>
      <w:proofErr w:type="spellEnd"/>
      <w:r w:rsidRPr="00686A2E">
        <w:rPr>
          <w:rFonts w:ascii="Calibri" w:eastAsia="Times New Roman" w:hAnsi="Calibri" w:cs="Calibri"/>
          <w:color w:val="000000"/>
          <w:sz w:val="20"/>
          <w:szCs w:val="20"/>
          <w:lang w:eastAsia="zh-CN"/>
        </w:rPr>
        <w:t xml:space="preserve"> .</w:t>
      </w:r>
      <w:proofErr w:type="spellStart"/>
      <w:r w:rsidRPr="00686A2E">
        <w:rPr>
          <w:rFonts w:ascii="Calibri" w:eastAsia="Times New Roman" w:hAnsi="Calibri" w:cs="Calibri"/>
          <w:color w:val="000000"/>
          <w:sz w:val="20"/>
          <w:szCs w:val="20"/>
          <w:lang w:eastAsia="zh-CN"/>
        </w:rPr>
        <w:t>docx</w:t>
      </w:r>
      <w:proofErr w:type="spellEnd"/>
      <w:r w:rsidRPr="00686A2E">
        <w:rPr>
          <w:rFonts w:ascii="Calibri" w:eastAsia="Times New Roman" w:hAnsi="Calibri" w:cs="Calibri"/>
          <w:color w:val="000000"/>
          <w:sz w:val="20"/>
          <w:szCs w:val="20"/>
          <w:lang w:eastAsia="zh-CN"/>
        </w:rPr>
        <w:t xml:space="preserve"> .xls .</w:t>
      </w:r>
      <w:proofErr w:type="spellStart"/>
      <w:r w:rsidRPr="00686A2E">
        <w:rPr>
          <w:rFonts w:ascii="Calibri" w:eastAsia="Times New Roman" w:hAnsi="Calibri" w:cs="Calibri"/>
          <w:color w:val="000000"/>
          <w:sz w:val="20"/>
          <w:szCs w:val="20"/>
          <w:lang w:eastAsia="zh-CN"/>
        </w:rPr>
        <w:t>xlsx</w:t>
      </w:r>
      <w:proofErr w:type="spellEnd"/>
      <w:r w:rsidRPr="00686A2E">
        <w:rPr>
          <w:rFonts w:ascii="Calibri" w:eastAsia="Times New Roman" w:hAnsi="Calibri" w:cs="Calibri"/>
          <w:color w:val="000000"/>
          <w:sz w:val="20"/>
          <w:szCs w:val="20"/>
          <w:lang w:eastAsia="zh-CN"/>
        </w:rPr>
        <w:t xml:space="preserve"> .jpg (.</w:t>
      </w:r>
      <w:proofErr w:type="spellStart"/>
      <w:r w:rsidRPr="00686A2E">
        <w:rPr>
          <w:rFonts w:ascii="Calibri" w:eastAsia="Times New Roman" w:hAnsi="Calibri" w:cs="Calibri"/>
          <w:color w:val="000000"/>
          <w:sz w:val="20"/>
          <w:szCs w:val="20"/>
          <w:lang w:eastAsia="zh-CN"/>
        </w:rPr>
        <w:t>jpeg</w:t>
      </w:r>
      <w:proofErr w:type="spellEnd"/>
      <w:r w:rsidRPr="00686A2E">
        <w:rPr>
          <w:rFonts w:ascii="Calibri" w:eastAsia="Times New Roman" w:hAnsi="Calibri" w:cs="Calibri"/>
          <w:color w:val="000000"/>
          <w:sz w:val="20"/>
          <w:szCs w:val="20"/>
          <w:lang w:eastAsia="zh-CN"/>
        </w:rPr>
        <w:t xml:space="preserve">) </w:t>
      </w:r>
      <w:r w:rsidRPr="00686A2E">
        <w:rPr>
          <w:rFonts w:ascii="Calibri" w:eastAsia="Times New Roman" w:hAnsi="Calibri" w:cs="Calibri"/>
          <w:b/>
          <w:bCs/>
          <w:color w:val="000000"/>
          <w:sz w:val="20"/>
          <w:szCs w:val="20"/>
          <w:u w:val="single"/>
          <w:lang w:eastAsia="zh-CN"/>
        </w:rPr>
        <w:t>ze szczególnym wskazaniem na .pdf</w:t>
      </w:r>
    </w:p>
    <w:p w:rsidR="00686A2E" w:rsidRPr="00686A2E" w:rsidRDefault="00686A2E" w:rsidP="00686A2E">
      <w:pPr>
        <w:widowControl w:val="0"/>
        <w:numPr>
          <w:ilvl w:val="0"/>
          <w:numId w:val="21"/>
        </w:numPr>
        <w:tabs>
          <w:tab w:val="left" w:pos="426"/>
          <w:tab w:val="left" w:pos="1706"/>
        </w:tabs>
        <w:suppressAutoHyphens/>
        <w:autoSpaceDE w:val="0"/>
        <w:autoSpaceDN w:val="0"/>
        <w:adjustRightInd w:val="0"/>
        <w:spacing w:after="0" w:line="240" w:lineRule="auto"/>
        <w:ind w:left="426" w:hanging="426"/>
        <w:jc w:val="both"/>
        <w:rPr>
          <w:rFonts w:ascii="Calibri" w:eastAsia="Times New Roman" w:hAnsi="Calibri" w:cs="Calibri"/>
          <w:color w:val="000000"/>
          <w:sz w:val="20"/>
          <w:szCs w:val="20"/>
          <w:lang w:eastAsia="zh-CN"/>
        </w:rPr>
      </w:pPr>
      <w:r w:rsidRPr="00686A2E">
        <w:rPr>
          <w:rFonts w:ascii="Calibri" w:eastAsia="Times New Roman" w:hAnsi="Calibri" w:cs="Calibri"/>
          <w:color w:val="000000"/>
          <w:sz w:val="20"/>
          <w:szCs w:val="20"/>
          <w:lang w:eastAsia="zh-CN"/>
        </w:rPr>
        <w:t>W celu ewentualnej kompresji danych Zamawiający rekomenduje wykorzystanie jednego z rozszerzeń:</w:t>
      </w:r>
    </w:p>
    <w:p w:rsidR="00686A2E" w:rsidRPr="00686A2E" w:rsidRDefault="00686A2E" w:rsidP="00686A2E">
      <w:pPr>
        <w:widowControl w:val="0"/>
        <w:numPr>
          <w:ilvl w:val="0"/>
          <w:numId w:val="22"/>
        </w:numPr>
        <w:suppressAutoHyphens/>
        <w:autoSpaceDE w:val="0"/>
        <w:autoSpaceDN w:val="0"/>
        <w:adjustRightInd w:val="0"/>
        <w:spacing w:after="0" w:line="240" w:lineRule="auto"/>
        <w:ind w:left="993" w:hanging="284"/>
        <w:jc w:val="both"/>
        <w:rPr>
          <w:rFonts w:ascii="Calibri" w:eastAsia="Times New Roman" w:hAnsi="Calibri" w:cs="Calibri"/>
          <w:color w:val="000000"/>
          <w:sz w:val="20"/>
          <w:szCs w:val="20"/>
          <w:lang w:eastAsia="zh-CN"/>
        </w:rPr>
      </w:pPr>
      <w:r w:rsidRPr="00686A2E">
        <w:rPr>
          <w:rFonts w:ascii="Calibri" w:eastAsia="Times New Roman" w:hAnsi="Calibri" w:cs="Calibri"/>
          <w:color w:val="000000"/>
          <w:sz w:val="20"/>
          <w:szCs w:val="20"/>
          <w:lang w:eastAsia="zh-CN"/>
        </w:rPr>
        <w:t>.zip </w:t>
      </w:r>
    </w:p>
    <w:p w:rsidR="00686A2E" w:rsidRPr="00686A2E" w:rsidRDefault="00686A2E" w:rsidP="00686A2E">
      <w:pPr>
        <w:widowControl w:val="0"/>
        <w:numPr>
          <w:ilvl w:val="0"/>
          <w:numId w:val="22"/>
        </w:numPr>
        <w:suppressAutoHyphens/>
        <w:autoSpaceDE w:val="0"/>
        <w:autoSpaceDN w:val="0"/>
        <w:adjustRightInd w:val="0"/>
        <w:spacing w:after="0" w:line="240" w:lineRule="auto"/>
        <w:ind w:left="993" w:hanging="284"/>
        <w:jc w:val="both"/>
        <w:rPr>
          <w:rFonts w:ascii="Calibri" w:eastAsia="Times New Roman" w:hAnsi="Calibri" w:cs="Calibri"/>
          <w:color w:val="000000"/>
          <w:sz w:val="20"/>
          <w:szCs w:val="20"/>
          <w:lang w:eastAsia="zh-CN"/>
        </w:rPr>
      </w:pPr>
      <w:r w:rsidRPr="00686A2E">
        <w:rPr>
          <w:rFonts w:ascii="Calibri" w:eastAsia="Times New Roman" w:hAnsi="Calibri" w:cs="Calibri"/>
          <w:color w:val="000000"/>
          <w:sz w:val="20"/>
          <w:szCs w:val="20"/>
          <w:lang w:eastAsia="zh-CN"/>
        </w:rPr>
        <w:t>.7Z</w:t>
      </w:r>
    </w:p>
    <w:p w:rsidR="00686A2E" w:rsidRPr="00686A2E" w:rsidRDefault="00686A2E" w:rsidP="00686A2E">
      <w:pPr>
        <w:widowControl w:val="0"/>
        <w:numPr>
          <w:ilvl w:val="0"/>
          <w:numId w:val="21"/>
        </w:numPr>
        <w:tabs>
          <w:tab w:val="left" w:pos="426"/>
          <w:tab w:val="left" w:pos="1706"/>
        </w:tabs>
        <w:suppressAutoHyphens/>
        <w:autoSpaceDE w:val="0"/>
        <w:autoSpaceDN w:val="0"/>
        <w:adjustRightInd w:val="0"/>
        <w:spacing w:after="0" w:line="240" w:lineRule="auto"/>
        <w:ind w:left="426" w:hanging="426"/>
        <w:jc w:val="both"/>
        <w:rPr>
          <w:rFonts w:ascii="Calibri" w:eastAsia="Calibri" w:hAnsi="Calibri" w:cs="Times New Roman"/>
        </w:rPr>
      </w:pPr>
      <w:r w:rsidRPr="00686A2E">
        <w:rPr>
          <w:rFonts w:ascii="Calibri" w:eastAsia="Times New Roman" w:hAnsi="Calibri" w:cs="Calibri"/>
          <w:color w:val="000000"/>
          <w:sz w:val="20"/>
          <w:szCs w:val="20"/>
          <w:lang w:eastAsia="zh-CN"/>
        </w:rPr>
        <w:t xml:space="preserve">Wśród rozszerzeń powszechnych a </w:t>
      </w:r>
      <w:r w:rsidRPr="00686A2E">
        <w:rPr>
          <w:rFonts w:ascii="Calibri" w:eastAsia="Times New Roman" w:hAnsi="Calibri" w:cs="Calibri"/>
          <w:b/>
          <w:bCs/>
          <w:color w:val="000000"/>
          <w:sz w:val="20"/>
          <w:szCs w:val="20"/>
          <w:lang w:eastAsia="zh-CN"/>
        </w:rPr>
        <w:t>niewystępujących</w:t>
      </w:r>
      <w:r w:rsidRPr="00686A2E">
        <w:rPr>
          <w:rFonts w:ascii="Calibri" w:eastAsia="Times New Roman" w:hAnsi="Calibri" w:cs="Calibri"/>
          <w:color w:val="000000"/>
          <w:sz w:val="20"/>
          <w:szCs w:val="20"/>
          <w:lang w:eastAsia="zh-CN"/>
        </w:rPr>
        <w:t xml:space="preserve"> w Rozporządzeniu KRI występują: .</w:t>
      </w:r>
      <w:proofErr w:type="spellStart"/>
      <w:r w:rsidRPr="00686A2E">
        <w:rPr>
          <w:rFonts w:ascii="Calibri" w:eastAsia="Times New Roman" w:hAnsi="Calibri" w:cs="Calibri"/>
          <w:color w:val="000000"/>
          <w:sz w:val="20"/>
          <w:szCs w:val="20"/>
          <w:lang w:eastAsia="zh-CN"/>
        </w:rPr>
        <w:t>rar</w:t>
      </w:r>
      <w:proofErr w:type="spellEnd"/>
      <w:r w:rsidRPr="00686A2E">
        <w:rPr>
          <w:rFonts w:ascii="Calibri" w:eastAsia="Times New Roman" w:hAnsi="Calibri" w:cs="Calibri"/>
          <w:color w:val="000000"/>
          <w:sz w:val="20"/>
          <w:szCs w:val="20"/>
          <w:lang w:eastAsia="zh-CN"/>
        </w:rPr>
        <w:t xml:space="preserve"> .gif .</w:t>
      </w:r>
      <w:proofErr w:type="spellStart"/>
      <w:r w:rsidRPr="00686A2E">
        <w:rPr>
          <w:rFonts w:ascii="Calibri" w:eastAsia="Times New Roman" w:hAnsi="Calibri" w:cs="Calibri"/>
          <w:color w:val="000000"/>
          <w:sz w:val="20"/>
          <w:szCs w:val="20"/>
          <w:lang w:eastAsia="zh-CN"/>
        </w:rPr>
        <w:t>bmp</w:t>
      </w:r>
      <w:proofErr w:type="spellEnd"/>
      <w:r w:rsidRPr="00686A2E">
        <w:rPr>
          <w:rFonts w:ascii="Calibri" w:eastAsia="Times New Roman" w:hAnsi="Calibri" w:cs="Calibri"/>
          <w:color w:val="000000"/>
          <w:sz w:val="20"/>
          <w:szCs w:val="20"/>
          <w:lang w:eastAsia="zh-CN"/>
        </w:rPr>
        <w:t xml:space="preserve"> .</w:t>
      </w:r>
      <w:proofErr w:type="spellStart"/>
      <w:r w:rsidRPr="00686A2E">
        <w:rPr>
          <w:rFonts w:ascii="Calibri" w:eastAsia="Times New Roman" w:hAnsi="Calibri" w:cs="Calibri"/>
          <w:color w:val="000000"/>
          <w:sz w:val="20"/>
          <w:szCs w:val="20"/>
          <w:lang w:eastAsia="zh-CN"/>
        </w:rPr>
        <w:t>numbers</w:t>
      </w:r>
      <w:proofErr w:type="spellEnd"/>
      <w:r w:rsidRPr="00686A2E">
        <w:rPr>
          <w:rFonts w:ascii="Calibri" w:eastAsia="Times New Roman" w:hAnsi="Calibri" w:cs="Calibri"/>
          <w:color w:val="000000"/>
          <w:sz w:val="20"/>
          <w:szCs w:val="20"/>
          <w:lang w:eastAsia="zh-CN"/>
        </w:rPr>
        <w:t xml:space="preserve"> .</w:t>
      </w:r>
      <w:proofErr w:type="spellStart"/>
      <w:r w:rsidRPr="00686A2E">
        <w:rPr>
          <w:rFonts w:ascii="Calibri" w:eastAsia="Times New Roman" w:hAnsi="Calibri" w:cs="Calibri"/>
          <w:color w:val="000000"/>
          <w:sz w:val="20"/>
          <w:szCs w:val="20"/>
          <w:lang w:eastAsia="zh-CN"/>
        </w:rPr>
        <w:t>pages</w:t>
      </w:r>
      <w:proofErr w:type="spellEnd"/>
      <w:r w:rsidRPr="00686A2E">
        <w:rPr>
          <w:rFonts w:ascii="Calibri" w:eastAsia="Times New Roman" w:hAnsi="Calibri" w:cs="Calibri"/>
          <w:color w:val="000000"/>
          <w:sz w:val="20"/>
          <w:szCs w:val="20"/>
          <w:lang w:eastAsia="zh-CN"/>
        </w:rPr>
        <w:t xml:space="preserve">. </w:t>
      </w:r>
      <w:r w:rsidRPr="00686A2E">
        <w:rPr>
          <w:rFonts w:ascii="Calibri" w:eastAsia="Times New Roman" w:hAnsi="Calibri" w:cs="Calibri"/>
          <w:b/>
          <w:bCs/>
          <w:sz w:val="20"/>
          <w:szCs w:val="20"/>
          <w:u w:val="single"/>
          <w:lang w:eastAsia="zh-CN"/>
        </w:rPr>
        <w:t>Dokumenty złożone w takich plikach zostaną uznane za złożone nieskutecznie</w:t>
      </w:r>
      <w:r w:rsidRPr="00686A2E">
        <w:rPr>
          <w:rFonts w:ascii="Calibri" w:eastAsia="Times New Roman" w:hAnsi="Calibri" w:cs="Calibri"/>
          <w:b/>
          <w:bCs/>
          <w:sz w:val="20"/>
          <w:szCs w:val="20"/>
          <w:lang w:eastAsia="zh-CN"/>
        </w:rPr>
        <w:t>.</w:t>
      </w:r>
    </w:p>
    <w:p w:rsidR="00686A2E" w:rsidRPr="00686A2E" w:rsidRDefault="00686A2E" w:rsidP="00686A2E">
      <w:pPr>
        <w:widowControl w:val="0"/>
        <w:numPr>
          <w:ilvl w:val="0"/>
          <w:numId w:val="21"/>
        </w:numPr>
        <w:tabs>
          <w:tab w:val="left" w:pos="426"/>
          <w:tab w:val="left" w:pos="1706"/>
        </w:tabs>
        <w:suppressAutoHyphens/>
        <w:autoSpaceDE w:val="0"/>
        <w:autoSpaceDN w:val="0"/>
        <w:adjustRightInd w:val="0"/>
        <w:spacing w:after="0" w:line="240" w:lineRule="auto"/>
        <w:ind w:left="426" w:hanging="426"/>
        <w:jc w:val="both"/>
        <w:rPr>
          <w:rFonts w:ascii="Calibri" w:eastAsia="Calibri" w:hAnsi="Calibri" w:cs="Times New Roman"/>
        </w:rPr>
      </w:pPr>
      <w:r w:rsidRPr="00686A2E">
        <w:rPr>
          <w:rFonts w:ascii="Calibri" w:eastAsia="Times New Roman" w:hAnsi="Calibri" w:cs="Calibri"/>
          <w:color w:val="000000"/>
          <w:sz w:val="20"/>
          <w:szCs w:val="20"/>
          <w:lang w:eastAsia="zh-CN"/>
        </w:rPr>
        <w:t xml:space="preserve">Zamawiający zwraca uwagę na ograniczenia wielkości plików podpisywanych profilem zaufanym, który wynosi </w:t>
      </w:r>
      <w:r w:rsidRPr="00686A2E">
        <w:rPr>
          <w:rFonts w:ascii="Calibri" w:eastAsia="Times New Roman" w:hAnsi="Calibri" w:cs="Calibri"/>
          <w:b/>
          <w:bCs/>
          <w:color w:val="000000"/>
          <w:sz w:val="20"/>
          <w:szCs w:val="20"/>
          <w:lang w:eastAsia="zh-CN"/>
        </w:rPr>
        <w:t>maksymalnie 10MB</w:t>
      </w:r>
      <w:r w:rsidRPr="00686A2E">
        <w:rPr>
          <w:rFonts w:ascii="Calibri" w:eastAsia="Times New Roman" w:hAnsi="Calibri" w:cs="Calibri"/>
          <w:color w:val="000000"/>
          <w:sz w:val="20"/>
          <w:szCs w:val="20"/>
          <w:lang w:eastAsia="zh-CN"/>
        </w:rPr>
        <w:t xml:space="preserve">, oraz na ograniczenie wielkości plików podpisywanych w aplikacji </w:t>
      </w:r>
      <w:proofErr w:type="spellStart"/>
      <w:r w:rsidRPr="00686A2E">
        <w:rPr>
          <w:rFonts w:ascii="Calibri" w:eastAsia="Times New Roman" w:hAnsi="Calibri" w:cs="Calibri"/>
          <w:color w:val="000000"/>
          <w:sz w:val="20"/>
          <w:szCs w:val="20"/>
          <w:lang w:eastAsia="zh-CN"/>
        </w:rPr>
        <w:t>eDoApp</w:t>
      </w:r>
      <w:proofErr w:type="spellEnd"/>
      <w:r w:rsidRPr="00686A2E">
        <w:rPr>
          <w:rFonts w:ascii="Calibri" w:eastAsia="Times New Roman" w:hAnsi="Calibri" w:cs="Calibri"/>
          <w:color w:val="000000"/>
          <w:sz w:val="20"/>
          <w:szCs w:val="20"/>
          <w:lang w:eastAsia="zh-CN"/>
        </w:rPr>
        <w:t xml:space="preserve"> służącej do składania podpisu osobistego, który wynosi </w:t>
      </w:r>
      <w:r w:rsidRPr="00686A2E">
        <w:rPr>
          <w:rFonts w:ascii="Calibri" w:eastAsia="Times New Roman" w:hAnsi="Calibri" w:cs="Calibri"/>
          <w:b/>
          <w:bCs/>
          <w:color w:val="000000"/>
          <w:sz w:val="20"/>
          <w:szCs w:val="20"/>
          <w:lang w:eastAsia="zh-CN"/>
        </w:rPr>
        <w:t>maksymalnie 5MB</w:t>
      </w:r>
      <w:r w:rsidRPr="00686A2E">
        <w:rPr>
          <w:rFonts w:ascii="Calibri" w:eastAsia="Times New Roman" w:hAnsi="Calibri" w:cs="Calibri"/>
          <w:color w:val="000000"/>
          <w:sz w:val="20"/>
          <w:szCs w:val="20"/>
          <w:lang w:eastAsia="zh-CN"/>
        </w:rPr>
        <w:t>.</w:t>
      </w:r>
    </w:p>
    <w:p w:rsidR="00686A2E" w:rsidRPr="00686A2E" w:rsidRDefault="00686A2E" w:rsidP="00686A2E">
      <w:pPr>
        <w:widowControl w:val="0"/>
        <w:numPr>
          <w:ilvl w:val="0"/>
          <w:numId w:val="21"/>
        </w:numPr>
        <w:tabs>
          <w:tab w:val="left" w:pos="426"/>
          <w:tab w:val="left" w:pos="1706"/>
        </w:tabs>
        <w:suppressAutoHyphens/>
        <w:autoSpaceDE w:val="0"/>
        <w:autoSpaceDN w:val="0"/>
        <w:adjustRightInd w:val="0"/>
        <w:spacing w:after="0" w:line="240" w:lineRule="auto"/>
        <w:ind w:left="426" w:hanging="426"/>
        <w:jc w:val="both"/>
        <w:rPr>
          <w:rFonts w:ascii="Calibri" w:eastAsia="Times New Roman" w:hAnsi="Calibri" w:cs="Calibri"/>
          <w:color w:val="000000"/>
          <w:sz w:val="20"/>
          <w:szCs w:val="20"/>
          <w:lang w:eastAsia="zh-CN"/>
        </w:rPr>
      </w:pPr>
      <w:r w:rsidRPr="00686A2E">
        <w:rPr>
          <w:rFonts w:ascii="Calibri" w:eastAsia="Times New Roman" w:hAnsi="Calibri" w:cs="Calibri"/>
          <w:color w:val="000000"/>
          <w:sz w:val="20"/>
          <w:szCs w:val="20"/>
          <w:lang w:eastAsia="zh-CN"/>
        </w:rPr>
        <w:t>W przypadku stosowania przez wykonawcę kwalifikowanego podpisu elektronicznego:</w:t>
      </w:r>
    </w:p>
    <w:p w:rsidR="00686A2E" w:rsidRPr="00686A2E" w:rsidRDefault="00686A2E" w:rsidP="00686A2E">
      <w:pPr>
        <w:widowControl w:val="0"/>
        <w:numPr>
          <w:ilvl w:val="0"/>
          <w:numId w:val="23"/>
        </w:numPr>
        <w:suppressAutoHyphens/>
        <w:autoSpaceDE w:val="0"/>
        <w:autoSpaceDN w:val="0"/>
        <w:adjustRightInd w:val="0"/>
        <w:spacing w:after="0" w:line="240" w:lineRule="auto"/>
        <w:ind w:left="851" w:hanging="142"/>
        <w:jc w:val="both"/>
        <w:rPr>
          <w:rFonts w:ascii="Calibri" w:eastAsia="Calibri" w:hAnsi="Calibri" w:cs="Times New Roman"/>
        </w:rPr>
      </w:pPr>
      <w:r w:rsidRPr="00686A2E">
        <w:rPr>
          <w:rFonts w:ascii="Calibri" w:eastAsia="Times New Roman" w:hAnsi="Calibri" w:cs="Calibri"/>
          <w:color w:val="000000"/>
          <w:sz w:val="20"/>
          <w:szCs w:val="20"/>
          <w:lang w:eastAsia="zh-CN"/>
        </w:rPr>
        <w:lastRenderedPageBreak/>
        <w:t xml:space="preserve">ze względu na niskie ryzyko naruszenia integralności pliku oraz łatwiejszą weryfikację podpisu       zamawiający zaleca, w miarę możliwości, </w:t>
      </w:r>
      <w:r w:rsidRPr="00686A2E">
        <w:rPr>
          <w:rFonts w:ascii="Calibri" w:eastAsia="Times New Roman" w:hAnsi="Calibri" w:cs="Calibri"/>
          <w:b/>
          <w:bCs/>
          <w:color w:val="000000"/>
          <w:sz w:val="20"/>
          <w:szCs w:val="20"/>
          <w:lang w:eastAsia="zh-CN"/>
        </w:rPr>
        <w:t xml:space="preserve">przekonwertowanie plików składających się na ofertę na rozszerzenie .pdf  i opatrzenie ich podpisem kwalifikowanym w formacie </w:t>
      </w:r>
      <w:proofErr w:type="spellStart"/>
      <w:r w:rsidRPr="00686A2E">
        <w:rPr>
          <w:rFonts w:ascii="Calibri" w:eastAsia="Times New Roman" w:hAnsi="Calibri" w:cs="Calibri"/>
          <w:b/>
          <w:bCs/>
          <w:color w:val="000000"/>
          <w:sz w:val="20"/>
          <w:szCs w:val="20"/>
          <w:lang w:eastAsia="zh-CN"/>
        </w:rPr>
        <w:t>PAdES</w:t>
      </w:r>
      <w:proofErr w:type="spellEnd"/>
      <w:r w:rsidRPr="00686A2E">
        <w:rPr>
          <w:rFonts w:ascii="Calibri" w:eastAsia="Times New Roman" w:hAnsi="Calibri" w:cs="Calibri"/>
          <w:b/>
          <w:bCs/>
          <w:color w:val="000000"/>
          <w:sz w:val="20"/>
          <w:szCs w:val="20"/>
          <w:lang w:eastAsia="zh-CN"/>
        </w:rPr>
        <w:t>, </w:t>
      </w:r>
    </w:p>
    <w:p w:rsidR="00686A2E" w:rsidRPr="00686A2E" w:rsidRDefault="00686A2E" w:rsidP="00686A2E">
      <w:pPr>
        <w:widowControl w:val="0"/>
        <w:numPr>
          <w:ilvl w:val="0"/>
          <w:numId w:val="23"/>
        </w:numPr>
        <w:suppressAutoHyphens/>
        <w:autoSpaceDE w:val="0"/>
        <w:autoSpaceDN w:val="0"/>
        <w:adjustRightInd w:val="0"/>
        <w:spacing w:after="0" w:line="240" w:lineRule="auto"/>
        <w:ind w:left="851" w:hanging="142"/>
        <w:jc w:val="both"/>
        <w:rPr>
          <w:rFonts w:ascii="Calibri" w:eastAsia="Calibri" w:hAnsi="Calibri" w:cs="Times New Roman"/>
        </w:rPr>
      </w:pPr>
      <w:r w:rsidRPr="00686A2E">
        <w:rPr>
          <w:rFonts w:ascii="Calibri" w:eastAsia="Times New Roman" w:hAnsi="Calibri" w:cs="Calibri"/>
          <w:color w:val="000000"/>
          <w:sz w:val="20"/>
          <w:szCs w:val="20"/>
          <w:lang w:eastAsia="zh-CN"/>
        </w:rPr>
        <w:t xml:space="preserve">pliki w innych formatach niż PDF </w:t>
      </w:r>
      <w:r w:rsidRPr="00686A2E">
        <w:rPr>
          <w:rFonts w:ascii="Calibri" w:eastAsia="Times New Roman" w:hAnsi="Calibri" w:cs="Calibri"/>
          <w:b/>
          <w:bCs/>
          <w:color w:val="000000"/>
          <w:sz w:val="20"/>
          <w:szCs w:val="20"/>
          <w:lang w:eastAsia="zh-CN"/>
        </w:rPr>
        <w:t xml:space="preserve">zaleca się opatrzyć podpisem w formacie </w:t>
      </w:r>
      <w:proofErr w:type="spellStart"/>
      <w:r w:rsidRPr="00686A2E">
        <w:rPr>
          <w:rFonts w:ascii="Calibri" w:eastAsia="Times New Roman" w:hAnsi="Calibri" w:cs="Calibri"/>
          <w:b/>
          <w:bCs/>
          <w:color w:val="000000"/>
          <w:sz w:val="20"/>
          <w:szCs w:val="20"/>
          <w:lang w:eastAsia="zh-CN"/>
        </w:rPr>
        <w:t>XAdES</w:t>
      </w:r>
      <w:proofErr w:type="spellEnd"/>
      <w:r w:rsidRPr="00686A2E">
        <w:rPr>
          <w:rFonts w:ascii="Calibri" w:eastAsia="Times New Roman" w:hAnsi="Calibri" w:cs="Calibri"/>
          <w:b/>
          <w:bCs/>
          <w:color w:val="000000"/>
          <w:sz w:val="20"/>
          <w:szCs w:val="20"/>
          <w:lang w:eastAsia="zh-CN"/>
        </w:rPr>
        <w:t xml:space="preserve"> o typie zewnętrznym</w:t>
      </w:r>
      <w:r w:rsidRPr="00686A2E">
        <w:rPr>
          <w:rFonts w:ascii="Calibri" w:eastAsia="Times New Roman" w:hAnsi="Calibri" w:cs="Calibri"/>
          <w:color w:val="000000"/>
          <w:sz w:val="20"/>
          <w:szCs w:val="20"/>
          <w:lang w:eastAsia="zh-CN"/>
        </w:rPr>
        <w:t xml:space="preserve">. Wykonawca powinien pamiętać, aby plik z podpisem przekazywać łącznie </w:t>
      </w:r>
      <w:r w:rsidRPr="00686A2E">
        <w:rPr>
          <w:rFonts w:ascii="Calibri" w:eastAsia="Times New Roman" w:hAnsi="Calibri" w:cs="Calibri"/>
          <w:color w:val="000000"/>
          <w:sz w:val="20"/>
          <w:szCs w:val="20"/>
          <w:lang w:eastAsia="zh-CN"/>
        </w:rPr>
        <w:br/>
        <w:t>z dokumentem podpisywanym,</w:t>
      </w:r>
    </w:p>
    <w:p w:rsidR="00686A2E" w:rsidRPr="00686A2E" w:rsidRDefault="00686A2E" w:rsidP="00686A2E">
      <w:pPr>
        <w:widowControl w:val="0"/>
        <w:numPr>
          <w:ilvl w:val="0"/>
          <w:numId w:val="23"/>
        </w:numPr>
        <w:suppressAutoHyphens/>
        <w:autoSpaceDE w:val="0"/>
        <w:autoSpaceDN w:val="0"/>
        <w:adjustRightInd w:val="0"/>
        <w:spacing w:after="0" w:line="240" w:lineRule="auto"/>
        <w:ind w:left="851" w:hanging="142"/>
        <w:jc w:val="both"/>
        <w:rPr>
          <w:rFonts w:ascii="Calibri" w:eastAsia="Times New Roman" w:hAnsi="Calibri" w:cs="Calibri"/>
          <w:color w:val="000000"/>
          <w:sz w:val="20"/>
          <w:szCs w:val="20"/>
          <w:lang w:eastAsia="zh-CN"/>
        </w:rPr>
      </w:pPr>
      <w:r w:rsidRPr="00686A2E">
        <w:rPr>
          <w:rFonts w:ascii="Calibri" w:eastAsia="Times New Roman" w:hAnsi="Calibri" w:cs="Calibri"/>
          <w:color w:val="000000"/>
          <w:sz w:val="20"/>
          <w:szCs w:val="20"/>
          <w:lang w:eastAsia="zh-CN"/>
        </w:rPr>
        <w:t>Zamawiający rekomenduje wykorzystanie podpisu z kwalifikowanym znacznikiem czasu.</w:t>
      </w:r>
    </w:p>
    <w:p w:rsidR="00686A2E" w:rsidRPr="00686A2E" w:rsidRDefault="00686A2E" w:rsidP="00686A2E">
      <w:pPr>
        <w:widowControl w:val="0"/>
        <w:numPr>
          <w:ilvl w:val="0"/>
          <w:numId w:val="21"/>
        </w:numPr>
        <w:tabs>
          <w:tab w:val="left" w:pos="426"/>
          <w:tab w:val="left" w:pos="1706"/>
        </w:tabs>
        <w:suppressAutoHyphens/>
        <w:autoSpaceDE w:val="0"/>
        <w:autoSpaceDN w:val="0"/>
        <w:adjustRightInd w:val="0"/>
        <w:spacing w:after="0" w:line="240" w:lineRule="auto"/>
        <w:ind w:left="426" w:hanging="426"/>
        <w:jc w:val="both"/>
        <w:rPr>
          <w:rFonts w:ascii="Calibri" w:eastAsia="Calibri" w:hAnsi="Calibri" w:cs="Times New Roman"/>
        </w:rPr>
      </w:pPr>
      <w:r w:rsidRPr="00686A2E">
        <w:rPr>
          <w:rFonts w:ascii="Calibri" w:eastAsia="Times New Roman" w:hAnsi="Calibri" w:cs="Calibri"/>
          <w:color w:val="000000"/>
          <w:sz w:val="20"/>
          <w:szCs w:val="20"/>
          <w:lang w:eastAsia="zh-CN"/>
        </w:rPr>
        <w:t>Zamawiający zaleca, aby</w:t>
      </w:r>
      <w:r w:rsidRPr="00686A2E">
        <w:rPr>
          <w:rFonts w:ascii="Calibri" w:eastAsia="Times New Roman" w:hAnsi="Calibri" w:cs="Calibri"/>
          <w:b/>
          <w:bCs/>
          <w:color w:val="000000"/>
          <w:sz w:val="20"/>
          <w:szCs w:val="20"/>
          <w:lang w:eastAsia="zh-CN"/>
        </w:rPr>
        <w:t xml:space="preserve"> w przypadku podpisywania pliku przez kilka osób, stosować podpisy tego samego rodzaju.</w:t>
      </w:r>
      <w:r w:rsidRPr="00686A2E">
        <w:rPr>
          <w:rFonts w:ascii="Calibri" w:eastAsia="Times New Roman" w:hAnsi="Calibri" w:cs="Calibri"/>
          <w:color w:val="000000"/>
          <w:sz w:val="20"/>
          <w:szCs w:val="20"/>
          <w:lang w:eastAsia="zh-CN"/>
        </w:rPr>
        <w:t xml:space="preserve"> </w:t>
      </w:r>
    </w:p>
    <w:p w:rsidR="00686A2E" w:rsidRPr="00686A2E" w:rsidRDefault="00686A2E" w:rsidP="00686A2E">
      <w:pPr>
        <w:widowControl w:val="0"/>
        <w:numPr>
          <w:ilvl w:val="0"/>
          <w:numId w:val="21"/>
        </w:numPr>
        <w:tabs>
          <w:tab w:val="left" w:pos="426"/>
          <w:tab w:val="left" w:pos="1706"/>
        </w:tabs>
        <w:suppressAutoHyphens/>
        <w:autoSpaceDE w:val="0"/>
        <w:autoSpaceDN w:val="0"/>
        <w:adjustRightInd w:val="0"/>
        <w:spacing w:after="0" w:line="240" w:lineRule="auto"/>
        <w:ind w:left="426" w:hanging="426"/>
        <w:jc w:val="both"/>
        <w:rPr>
          <w:rFonts w:ascii="Calibri" w:eastAsia="Times New Roman" w:hAnsi="Calibri" w:cs="Calibri"/>
          <w:color w:val="000000"/>
          <w:sz w:val="20"/>
          <w:szCs w:val="20"/>
          <w:lang w:eastAsia="zh-CN"/>
        </w:rPr>
      </w:pPr>
      <w:r w:rsidRPr="00686A2E">
        <w:rPr>
          <w:rFonts w:ascii="Calibri" w:eastAsia="Times New Roman" w:hAnsi="Calibri" w:cs="Calibri"/>
          <w:color w:val="000000"/>
          <w:sz w:val="20"/>
          <w:szCs w:val="20"/>
          <w:lang w:eastAsia="zh-CN"/>
        </w:rPr>
        <w:t>Zamawiający zaleca, aby Wykonawca z odpowiednim wyprzedzeniem przetestował możliwość prawidłowego wykorzystania wybranej metody podpisania plików oferty.</w:t>
      </w:r>
    </w:p>
    <w:p w:rsidR="00686A2E" w:rsidRPr="00686A2E" w:rsidRDefault="00686A2E" w:rsidP="00686A2E">
      <w:pPr>
        <w:widowControl w:val="0"/>
        <w:numPr>
          <w:ilvl w:val="0"/>
          <w:numId w:val="21"/>
        </w:numPr>
        <w:tabs>
          <w:tab w:val="left" w:pos="426"/>
          <w:tab w:val="left" w:pos="1706"/>
        </w:tabs>
        <w:suppressAutoHyphens/>
        <w:autoSpaceDE w:val="0"/>
        <w:autoSpaceDN w:val="0"/>
        <w:adjustRightInd w:val="0"/>
        <w:spacing w:after="0" w:line="240" w:lineRule="auto"/>
        <w:ind w:left="426" w:hanging="426"/>
        <w:jc w:val="both"/>
        <w:rPr>
          <w:rFonts w:ascii="Calibri" w:eastAsia="Times New Roman" w:hAnsi="Calibri" w:cs="Calibri"/>
          <w:color w:val="000000"/>
          <w:sz w:val="20"/>
          <w:szCs w:val="20"/>
          <w:lang w:eastAsia="zh-CN"/>
        </w:rPr>
      </w:pPr>
      <w:r w:rsidRPr="00686A2E">
        <w:rPr>
          <w:rFonts w:ascii="Calibri" w:eastAsia="Times New Roman" w:hAnsi="Calibri" w:cs="Calibri"/>
          <w:color w:val="000000"/>
          <w:sz w:val="20"/>
          <w:szCs w:val="20"/>
          <w:lang w:eastAsia="zh-CN"/>
        </w:rPr>
        <w:t>Osobą składającą ofertę powinna być osoba kontaktowa podawana w dokumentacji.</w:t>
      </w:r>
    </w:p>
    <w:p w:rsidR="00686A2E" w:rsidRPr="00686A2E" w:rsidRDefault="00686A2E" w:rsidP="00686A2E">
      <w:pPr>
        <w:widowControl w:val="0"/>
        <w:numPr>
          <w:ilvl w:val="0"/>
          <w:numId w:val="21"/>
        </w:numPr>
        <w:tabs>
          <w:tab w:val="left" w:pos="426"/>
          <w:tab w:val="left" w:pos="1706"/>
        </w:tabs>
        <w:suppressAutoHyphens/>
        <w:autoSpaceDE w:val="0"/>
        <w:autoSpaceDN w:val="0"/>
        <w:adjustRightInd w:val="0"/>
        <w:spacing w:after="0" w:line="240" w:lineRule="auto"/>
        <w:ind w:left="426" w:hanging="426"/>
        <w:jc w:val="both"/>
        <w:rPr>
          <w:rFonts w:ascii="Calibri" w:eastAsia="Times New Roman" w:hAnsi="Calibri" w:cs="Calibri"/>
          <w:color w:val="000000"/>
          <w:sz w:val="20"/>
          <w:szCs w:val="20"/>
          <w:lang w:eastAsia="zh-CN"/>
        </w:rPr>
      </w:pPr>
      <w:r w:rsidRPr="00686A2E">
        <w:rPr>
          <w:rFonts w:ascii="Calibri" w:eastAsia="Times New Roman" w:hAnsi="Calibri" w:cs="Calibri"/>
          <w:color w:val="000000"/>
          <w:sz w:val="20"/>
          <w:szCs w:val="20"/>
          <w:lang w:eastAsia="zh-CN"/>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686A2E" w:rsidRPr="00686A2E" w:rsidRDefault="00686A2E" w:rsidP="00686A2E">
      <w:pPr>
        <w:widowControl w:val="0"/>
        <w:numPr>
          <w:ilvl w:val="0"/>
          <w:numId w:val="21"/>
        </w:numPr>
        <w:tabs>
          <w:tab w:val="left" w:pos="426"/>
          <w:tab w:val="left" w:pos="1706"/>
        </w:tabs>
        <w:suppressAutoHyphens/>
        <w:autoSpaceDE w:val="0"/>
        <w:autoSpaceDN w:val="0"/>
        <w:adjustRightInd w:val="0"/>
        <w:spacing w:after="0" w:line="240" w:lineRule="auto"/>
        <w:ind w:left="426" w:hanging="426"/>
        <w:jc w:val="both"/>
        <w:rPr>
          <w:rFonts w:ascii="Calibri" w:eastAsia="Times New Roman" w:hAnsi="Calibri" w:cs="Calibri"/>
          <w:color w:val="000000"/>
          <w:sz w:val="20"/>
          <w:szCs w:val="20"/>
          <w:lang w:eastAsia="zh-CN"/>
        </w:rPr>
      </w:pPr>
      <w:r w:rsidRPr="00686A2E">
        <w:rPr>
          <w:rFonts w:ascii="Calibri" w:eastAsia="Times New Roman" w:hAnsi="Calibri" w:cs="Calibri"/>
          <w:color w:val="000000"/>
          <w:sz w:val="20"/>
          <w:szCs w:val="20"/>
          <w:lang w:eastAsia="zh-CN"/>
        </w:rPr>
        <w:t>Jeśli Wykonawca pakuje dokumenty np. w plik o rozszerzeniu .zip, zaleca się wcześniejsze podpisanie każdego ze skompresowanych plików. </w:t>
      </w:r>
    </w:p>
    <w:p w:rsidR="00686A2E" w:rsidRPr="00686A2E" w:rsidRDefault="00686A2E" w:rsidP="00686A2E">
      <w:pPr>
        <w:widowControl w:val="0"/>
        <w:numPr>
          <w:ilvl w:val="0"/>
          <w:numId w:val="21"/>
        </w:numPr>
        <w:tabs>
          <w:tab w:val="left" w:pos="426"/>
          <w:tab w:val="left" w:pos="1706"/>
        </w:tabs>
        <w:suppressAutoHyphens/>
        <w:autoSpaceDE w:val="0"/>
        <w:autoSpaceDN w:val="0"/>
        <w:adjustRightInd w:val="0"/>
        <w:spacing w:after="0" w:line="240" w:lineRule="auto"/>
        <w:ind w:left="426" w:hanging="426"/>
        <w:jc w:val="both"/>
        <w:rPr>
          <w:rFonts w:ascii="Calibri" w:eastAsia="Calibri" w:hAnsi="Calibri" w:cs="Times New Roman"/>
        </w:rPr>
      </w:pPr>
      <w:r w:rsidRPr="00686A2E">
        <w:rPr>
          <w:rFonts w:ascii="Calibri" w:eastAsia="Times New Roman" w:hAnsi="Calibri" w:cs="Calibri"/>
          <w:color w:val="000000"/>
          <w:sz w:val="20"/>
          <w:szCs w:val="20"/>
          <w:lang w:eastAsia="zh-CN"/>
        </w:rPr>
        <w:t xml:space="preserve">Zamawiający zaleca aby </w:t>
      </w:r>
      <w:r w:rsidRPr="00686A2E">
        <w:rPr>
          <w:rFonts w:ascii="Calibri" w:eastAsia="Times New Roman" w:hAnsi="Calibri" w:cs="Calibri"/>
          <w:b/>
          <w:bCs/>
          <w:color w:val="000000"/>
          <w:sz w:val="20"/>
          <w:szCs w:val="20"/>
          <w:u w:val="single"/>
          <w:lang w:eastAsia="zh-CN"/>
        </w:rPr>
        <w:t>nie</w:t>
      </w:r>
      <w:r w:rsidRPr="00686A2E">
        <w:rPr>
          <w:rFonts w:ascii="Calibri" w:eastAsia="Times New Roman" w:hAnsi="Calibri" w:cs="Calibri"/>
          <w:b/>
          <w:bCs/>
          <w:color w:val="000000"/>
          <w:sz w:val="20"/>
          <w:szCs w:val="20"/>
          <w:lang w:eastAsia="zh-CN"/>
        </w:rPr>
        <w:t xml:space="preserve"> </w:t>
      </w:r>
      <w:r w:rsidRPr="00686A2E">
        <w:rPr>
          <w:rFonts w:ascii="Calibri" w:eastAsia="Times New Roman" w:hAnsi="Calibri" w:cs="Calibri"/>
          <w:color w:val="000000"/>
          <w:sz w:val="20"/>
          <w:szCs w:val="20"/>
          <w:lang w:eastAsia="zh-CN"/>
        </w:rPr>
        <w:t xml:space="preserve">wprowadzać jakichkolwiek zmian w plikach po podpisaniu ich podpisem kwalifikowanym. Może to skutkować naruszeniem integralności plików co równoważne będzie </w:t>
      </w:r>
      <w:r w:rsidRPr="00686A2E">
        <w:rPr>
          <w:rFonts w:ascii="Calibri" w:eastAsia="Times New Roman" w:hAnsi="Calibri" w:cs="Calibri"/>
          <w:color w:val="000000"/>
          <w:sz w:val="20"/>
          <w:szCs w:val="20"/>
          <w:lang w:eastAsia="zh-CN"/>
        </w:rPr>
        <w:br/>
        <w:t>z koniecznością odrzucenia oferty.</w:t>
      </w:r>
    </w:p>
    <w:p w:rsidR="00686A2E" w:rsidRPr="00686A2E" w:rsidRDefault="00686A2E" w:rsidP="00686A2E">
      <w:pPr>
        <w:tabs>
          <w:tab w:val="left" w:pos="426"/>
        </w:tabs>
        <w:suppressAutoHyphens/>
        <w:autoSpaceDN w:val="0"/>
        <w:spacing w:line="240" w:lineRule="auto"/>
        <w:jc w:val="both"/>
        <w:rPr>
          <w:rFonts w:ascii="Calibri" w:eastAsia="Calibri" w:hAnsi="Calibri" w:cs="Times New Roman"/>
          <w:b/>
          <w:sz w:val="20"/>
          <w:szCs w:val="20"/>
          <w:u w:val="single"/>
        </w:rPr>
      </w:pPr>
      <w:r w:rsidRPr="00686A2E">
        <w:rPr>
          <w:rFonts w:ascii="Calibri" w:eastAsia="Calibri" w:hAnsi="Calibri" w:cs="Times New Roman"/>
          <w:b/>
          <w:sz w:val="20"/>
          <w:szCs w:val="20"/>
          <w:u w:val="single"/>
        </w:rPr>
        <w:t>XIV. OPIS SPOSOBU OBLICZENIA CENY OFERTY</w:t>
      </w:r>
    </w:p>
    <w:p w:rsidR="00686A2E" w:rsidRPr="00686A2E" w:rsidRDefault="00686A2E" w:rsidP="00686A2E">
      <w:pPr>
        <w:tabs>
          <w:tab w:val="left" w:pos="426"/>
        </w:tabs>
        <w:suppressAutoHyphens/>
        <w:autoSpaceDN w:val="0"/>
        <w:spacing w:line="240" w:lineRule="auto"/>
        <w:jc w:val="both"/>
        <w:rPr>
          <w:rFonts w:ascii="Calibri" w:eastAsia="Calibri" w:hAnsi="Calibri" w:cs="Times New Roman"/>
          <w:sz w:val="20"/>
          <w:szCs w:val="20"/>
        </w:rPr>
      </w:pPr>
      <w:r w:rsidRPr="00686A2E">
        <w:rPr>
          <w:rFonts w:ascii="Calibri" w:eastAsia="Calibri" w:hAnsi="Calibri" w:cs="Times New Roman"/>
          <w:sz w:val="20"/>
          <w:szCs w:val="20"/>
        </w:rPr>
        <w:t>1.</w:t>
      </w:r>
      <w:r w:rsidRPr="00686A2E">
        <w:rPr>
          <w:rFonts w:ascii="Calibri" w:eastAsia="Calibri" w:hAnsi="Calibri" w:cs="Times New Roman"/>
          <w:sz w:val="20"/>
          <w:szCs w:val="20"/>
        </w:rPr>
        <w:tab/>
        <w:t>Wykonawca podaje cenę ofertową brutto na Formularzu Ofertowym, stanowiącym Załącznik nr 1 do SWZ. Cenę oferty należy podać według wzoru: cena netto + podatek VAT (określony procentowo oraz kwotowo) = cena brutto, którą należy podać cyfrowo i słownie w formularzu oferty oraz szczegółowym kosztorysie ofertowym – załącznik nr 1a. Cena oferty powinna być wyrażona w złotych polskich (PLN) z dokładnością do dwóch miejsc po przecinku.</w:t>
      </w:r>
    </w:p>
    <w:p w:rsidR="00686A2E" w:rsidRPr="00686A2E" w:rsidRDefault="00686A2E" w:rsidP="00686A2E">
      <w:pPr>
        <w:tabs>
          <w:tab w:val="left" w:pos="426"/>
        </w:tabs>
        <w:suppressAutoHyphens/>
        <w:autoSpaceDN w:val="0"/>
        <w:spacing w:line="240" w:lineRule="auto"/>
        <w:jc w:val="both"/>
        <w:rPr>
          <w:rFonts w:ascii="Calibri" w:eastAsia="Calibri" w:hAnsi="Calibri" w:cs="Times New Roman"/>
          <w:sz w:val="20"/>
          <w:szCs w:val="20"/>
        </w:rPr>
      </w:pPr>
      <w:r w:rsidRPr="00686A2E">
        <w:rPr>
          <w:rFonts w:ascii="Calibri" w:eastAsia="Calibri" w:hAnsi="Calibri" w:cs="Times New Roman"/>
          <w:sz w:val="20"/>
          <w:szCs w:val="20"/>
        </w:rPr>
        <w:t>2.</w:t>
      </w:r>
      <w:r w:rsidRPr="00686A2E">
        <w:rPr>
          <w:rFonts w:ascii="Calibri" w:eastAsia="Calibri" w:hAnsi="Calibri" w:cs="Times New Roman"/>
          <w:sz w:val="20"/>
          <w:szCs w:val="20"/>
        </w:rPr>
        <w:tab/>
        <w:t xml:space="preserve">Cena ofertowa brutto musi uwzględniać wszystkie koszty związane z realizacją przedmiotu zamówienia zgodnie z opisem przedmiotu zamówienia oraz postanowieniami umowy określonymi w niniejszej SWZ. Cena musi uwzględniać koszty wytworzenia przedmiotu zamówienia, zapakowania. Stawka podatku VAT </w:t>
      </w:r>
    </w:p>
    <w:p w:rsidR="00686A2E" w:rsidRPr="00686A2E" w:rsidRDefault="00686A2E" w:rsidP="00686A2E">
      <w:pPr>
        <w:tabs>
          <w:tab w:val="left" w:pos="426"/>
        </w:tabs>
        <w:suppressAutoHyphens/>
        <w:autoSpaceDN w:val="0"/>
        <w:spacing w:line="240" w:lineRule="auto"/>
        <w:jc w:val="both"/>
        <w:rPr>
          <w:rFonts w:ascii="Calibri" w:eastAsia="Calibri" w:hAnsi="Calibri" w:cs="Times New Roman"/>
          <w:sz w:val="20"/>
          <w:szCs w:val="20"/>
        </w:rPr>
      </w:pPr>
      <w:r w:rsidRPr="00686A2E">
        <w:rPr>
          <w:rFonts w:ascii="Calibri" w:eastAsia="Calibri" w:hAnsi="Calibri" w:cs="Times New Roman"/>
          <w:sz w:val="20"/>
          <w:szCs w:val="20"/>
        </w:rPr>
        <w:t>w przedmiotowym postępowaniu wynosi 23%.</w:t>
      </w:r>
    </w:p>
    <w:p w:rsidR="00686A2E" w:rsidRPr="00686A2E" w:rsidRDefault="00686A2E" w:rsidP="00686A2E">
      <w:pPr>
        <w:tabs>
          <w:tab w:val="left" w:pos="426"/>
        </w:tabs>
        <w:suppressAutoHyphens/>
        <w:autoSpaceDN w:val="0"/>
        <w:spacing w:line="240" w:lineRule="auto"/>
        <w:jc w:val="both"/>
        <w:rPr>
          <w:rFonts w:ascii="Calibri" w:eastAsia="Calibri" w:hAnsi="Calibri" w:cs="Times New Roman"/>
          <w:sz w:val="20"/>
          <w:szCs w:val="20"/>
        </w:rPr>
      </w:pPr>
      <w:r w:rsidRPr="00686A2E">
        <w:rPr>
          <w:rFonts w:ascii="Calibri" w:eastAsia="Calibri" w:hAnsi="Calibri" w:cs="Times New Roman"/>
          <w:sz w:val="20"/>
          <w:szCs w:val="20"/>
        </w:rPr>
        <w:t>3.</w:t>
      </w:r>
      <w:r w:rsidRPr="00686A2E">
        <w:rPr>
          <w:rFonts w:ascii="Calibri" w:eastAsia="Calibri" w:hAnsi="Calibri" w:cs="Times New Roman"/>
          <w:sz w:val="20"/>
          <w:szCs w:val="20"/>
        </w:rPr>
        <w:tab/>
        <w:t>Zamawiający nie przewiduje rozliczeń w walucie obcej.</w:t>
      </w:r>
    </w:p>
    <w:p w:rsidR="00686A2E" w:rsidRPr="00686A2E" w:rsidRDefault="00686A2E" w:rsidP="00686A2E">
      <w:pPr>
        <w:tabs>
          <w:tab w:val="left" w:pos="426"/>
        </w:tabs>
        <w:suppressAutoHyphens/>
        <w:autoSpaceDN w:val="0"/>
        <w:spacing w:line="240" w:lineRule="auto"/>
        <w:jc w:val="both"/>
        <w:rPr>
          <w:rFonts w:ascii="Calibri" w:eastAsia="Calibri" w:hAnsi="Calibri" w:cs="Times New Roman"/>
          <w:sz w:val="20"/>
          <w:szCs w:val="20"/>
        </w:rPr>
      </w:pPr>
      <w:r w:rsidRPr="00686A2E">
        <w:rPr>
          <w:rFonts w:ascii="Calibri" w:eastAsia="Calibri" w:hAnsi="Calibri" w:cs="Times New Roman"/>
          <w:sz w:val="20"/>
          <w:szCs w:val="20"/>
        </w:rPr>
        <w:t>4.</w:t>
      </w:r>
      <w:r w:rsidRPr="00686A2E">
        <w:rPr>
          <w:rFonts w:ascii="Calibri" w:eastAsia="Calibri" w:hAnsi="Calibri" w:cs="Times New Roman"/>
          <w:sz w:val="20"/>
          <w:szCs w:val="20"/>
        </w:rPr>
        <w:tab/>
        <w:t>Wyliczona cena oferty brutto będzie służyć do porównania złożonych ofert.</w:t>
      </w:r>
    </w:p>
    <w:p w:rsidR="00686A2E" w:rsidRPr="00686A2E" w:rsidRDefault="00686A2E" w:rsidP="00686A2E">
      <w:pPr>
        <w:tabs>
          <w:tab w:val="left" w:pos="426"/>
        </w:tabs>
        <w:suppressAutoHyphens/>
        <w:autoSpaceDN w:val="0"/>
        <w:spacing w:line="240" w:lineRule="auto"/>
        <w:jc w:val="both"/>
        <w:rPr>
          <w:rFonts w:ascii="Calibri" w:eastAsia="Calibri" w:hAnsi="Calibri" w:cs="Times New Roman"/>
          <w:sz w:val="20"/>
          <w:szCs w:val="20"/>
        </w:rPr>
      </w:pPr>
      <w:r w:rsidRPr="00686A2E">
        <w:rPr>
          <w:rFonts w:ascii="Calibri" w:eastAsia="Calibri" w:hAnsi="Calibri" w:cs="Times New Roman"/>
          <w:sz w:val="20"/>
          <w:szCs w:val="20"/>
        </w:rPr>
        <w:t>5.</w:t>
      </w:r>
      <w:r w:rsidRPr="00686A2E">
        <w:rPr>
          <w:rFonts w:ascii="Calibri" w:eastAsia="Calibri" w:hAnsi="Calibri" w:cs="Times New Roman"/>
          <w:sz w:val="20"/>
          <w:szCs w:val="20"/>
        </w:rPr>
        <w:tab/>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p>
    <w:p w:rsidR="00686A2E" w:rsidRPr="00686A2E" w:rsidRDefault="00686A2E" w:rsidP="00686A2E">
      <w:pPr>
        <w:tabs>
          <w:tab w:val="left" w:pos="426"/>
        </w:tabs>
        <w:suppressAutoHyphens/>
        <w:autoSpaceDN w:val="0"/>
        <w:spacing w:line="240" w:lineRule="auto"/>
        <w:jc w:val="both"/>
        <w:rPr>
          <w:rFonts w:ascii="Calibri" w:eastAsia="Calibri" w:hAnsi="Calibri" w:cs="Times New Roman"/>
          <w:sz w:val="20"/>
          <w:szCs w:val="20"/>
        </w:rPr>
      </w:pPr>
      <w:r w:rsidRPr="00686A2E">
        <w:rPr>
          <w:rFonts w:ascii="Calibri" w:eastAsia="Calibri" w:hAnsi="Calibri" w:cs="Times New Roman"/>
          <w:sz w:val="20"/>
          <w:szCs w:val="20"/>
        </w:rPr>
        <w:t>6.</w:t>
      </w:r>
      <w:r w:rsidRPr="00686A2E">
        <w:rPr>
          <w:rFonts w:ascii="Calibri" w:eastAsia="Calibri" w:hAnsi="Calibri" w:cs="Times New Roman"/>
          <w:sz w:val="20"/>
          <w:szCs w:val="20"/>
        </w:rPr>
        <w:tab/>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rsidR="00686A2E" w:rsidRPr="00686A2E" w:rsidRDefault="00686A2E" w:rsidP="00686A2E">
      <w:pPr>
        <w:suppressAutoHyphens/>
        <w:autoSpaceDN w:val="0"/>
        <w:spacing w:after="200" w:line="276" w:lineRule="auto"/>
        <w:rPr>
          <w:rFonts w:ascii="Calibri" w:eastAsia="Calibri" w:hAnsi="Calibri" w:cs="Calibri"/>
          <w:b/>
          <w:bCs/>
          <w:color w:val="00000A"/>
          <w:sz w:val="20"/>
          <w:szCs w:val="20"/>
          <w:u w:val="single"/>
          <w:lang w:eastAsia="pl-PL"/>
        </w:rPr>
      </w:pPr>
      <w:r w:rsidRPr="00686A2E">
        <w:rPr>
          <w:rFonts w:ascii="Calibri" w:eastAsia="Calibri" w:hAnsi="Calibri" w:cs="Calibri"/>
          <w:b/>
          <w:bCs/>
          <w:color w:val="00000A"/>
          <w:sz w:val="20"/>
          <w:szCs w:val="20"/>
          <w:u w:val="single"/>
          <w:lang w:eastAsia="pl-PL"/>
        </w:rPr>
        <w:t>XV. WYMAGANIA DOTYCZĄCE WADIUM</w:t>
      </w:r>
    </w:p>
    <w:p w:rsidR="00686A2E" w:rsidRPr="00686A2E" w:rsidRDefault="00686A2E" w:rsidP="00686A2E">
      <w:pPr>
        <w:suppressAutoHyphens/>
        <w:autoSpaceDN w:val="0"/>
        <w:spacing w:after="200" w:line="276" w:lineRule="auto"/>
        <w:rPr>
          <w:rFonts w:ascii="Calibri" w:eastAsia="Calibri" w:hAnsi="Calibri" w:cs="Calibri"/>
          <w:bCs/>
          <w:color w:val="00000A"/>
          <w:sz w:val="20"/>
          <w:szCs w:val="20"/>
          <w:lang w:eastAsia="pl-PL"/>
        </w:rPr>
      </w:pPr>
      <w:r w:rsidRPr="00686A2E">
        <w:rPr>
          <w:rFonts w:ascii="Calibri" w:eastAsia="Calibri" w:hAnsi="Calibri" w:cs="Calibri"/>
          <w:bCs/>
          <w:color w:val="00000A"/>
          <w:sz w:val="20"/>
          <w:szCs w:val="20"/>
          <w:lang w:eastAsia="pl-PL"/>
        </w:rPr>
        <w:t>Zamawiający nie wymaga wniesienia wadium.</w:t>
      </w:r>
    </w:p>
    <w:p w:rsidR="00686A2E" w:rsidRPr="00686A2E" w:rsidRDefault="00686A2E" w:rsidP="00686A2E">
      <w:pPr>
        <w:suppressAutoHyphens/>
        <w:autoSpaceDN w:val="0"/>
        <w:spacing w:after="200" w:line="276" w:lineRule="auto"/>
        <w:rPr>
          <w:rFonts w:ascii="Calibri" w:eastAsia="Calibri" w:hAnsi="Calibri" w:cs="Times New Roman"/>
        </w:rPr>
      </w:pPr>
      <w:r w:rsidRPr="00686A2E">
        <w:rPr>
          <w:rFonts w:ascii="Calibri" w:eastAsia="Calibri" w:hAnsi="Calibri" w:cs="Calibri"/>
          <w:b/>
          <w:color w:val="00000A"/>
          <w:sz w:val="20"/>
          <w:szCs w:val="20"/>
          <w:u w:val="single"/>
          <w:lang w:eastAsia="pl-PL"/>
        </w:rPr>
        <w:t>XVI.</w:t>
      </w:r>
      <w:r w:rsidRPr="00686A2E">
        <w:rPr>
          <w:rFonts w:ascii="Calibri" w:eastAsia="Calibri" w:hAnsi="Calibri" w:cs="Calibri"/>
          <w:bCs/>
          <w:color w:val="00000A"/>
          <w:sz w:val="20"/>
          <w:szCs w:val="20"/>
          <w:u w:val="single"/>
          <w:lang w:eastAsia="pl-PL"/>
        </w:rPr>
        <w:t xml:space="preserve"> </w:t>
      </w:r>
      <w:r w:rsidRPr="00686A2E">
        <w:rPr>
          <w:rFonts w:ascii="Calibri" w:eastAsia="Calibri" w:hAnsi="Calibri" w:cs="Calibri"/>
          <w:b/>
          <w:bCs/>
          <w:color w:val="00000A"/>
          <w:sz w:val="20"/>
          <w:szCs w:val="20"/>
          <w:u w:val="single"/>
          <w:lang w:eastAsia="pl-PL"/>
        </w:rPr>
        <w:t>TERMIN ZWIĄZANIA OFERTĄ</w:t>
      </w:r>
    </w:p>
    <w:p w:rsidR="00686A2E" w:rsidRPr="00686A2E" w:rsidRDefault="00686A2E" w:rsidP="00686A2E">
      <w:pPr>
        <w:suppressAutoHyphens/>
        <w:autoSpaceDN w:val="0"/>
        <w:spacing w:line="240" w:lineRule="auto"/>
        <w:jc w:val="both"/>
        <w:rPr>
          <w:rFonts w:ascii="Calibri" w:eastAsia="Calibri" w:hAnsi="Calibri" w:cs="Times New Roman"/>
          <w:sz w:val="20"/>
          <w:szCs w:val="20"/>
        </w:rPr>
      </w:pPr>
      <w:r w:rsidRPr="00686A2E">
        <w:rPr>
          <w:rFonts w:ascii="Calibri" w:eastAsia="Calibri" w:hAnsi="Calibri" w:cs="Times New Roman"/>
          <w:sz w:val="20"/>
          <w:szCs w:val="20"/>
          <w:lang w:eastAsia="pl-PL"/>
        </w:rPr>
        <w:t xml:space="preserve">Wykonawca będzie związany ofertą od dnia upływu terminu składania ofert, przy czym pierwszym dniem terminu związania ofertą jest dzień, w którym upływa termin składania ofert, przez okres </w:t>
      </w:r>
      <w:r w:rsidRPr="00686A2E">
        <w:rPr>
          <w:rFonts w:ascii="Calibri" w:eastAsia="Calibri" w:hAnsi="Calibri" w:cs="Times New Roman"/>
          <w:sz w:val="20"/>
          <w:szCs w:val="20"/>
        </w:rPr>
        <w:t xml:space="preserve">30 dni, tj. </w:t>
      </w:r>
      <w:r w:rsidRPr="00686A2E">
        <w:rPr>
          <w:rFonts w:ascii="Calibri" w:eastAsia="Calibri" w:hAnsi="Calibri" w:cs="Times New Roman"/>
          <w:sz w:val="20"/>
          <w:szCs w:val="20"/>
          <w:u w:val="single"/>
        </w:rPr>
        <w:t>do 29-10-2023 r.</w:t>
      </w:r>
    </w:p>
    <w:p w:rsidR="00686A2E" w:rsidRPr="00686A2E" w:rsidRDefault="00686A2E" w:rsidP="00686A2E">
      <w:pPr>
        <w:widowControl w:val="0"/>
        <w:numPr>
          <w:ilvl w:val="0"/>
          <w:numId w:val="24"/>
        </w:numPr>
        <w:suppressAutoHyphens/>
        <w:autoSpaceDE w:val="0"/>
        <w:autoSpaceDN w:val="0"/>
        <w:adjustRightInd w:val="0"/>
        <w:spacing w:after="0" w:line="240" w:lineRule="auto"/>
        <w:ind w:left="426" w:hanging="426"/>
        <w:jc w:val="both"/>
        <w:rPr>
          <w:rFonts w:ascii="Calibri" w:eastAsia="Calibri" w:hAnsi="Calibri" w:cs="Times New Roman"/>
        </w:rPr>
      </w:pPr>
      <w:r w:rsidRPr="00686A2E">
        <w:rPr>
          <w:rFonts w:ascii="Calibri" w:eastAsia="Times New Roman" w:hAnsi="Calibri" w:cs="Calibri"/>
          <w:sz w:val="20"/>
          <w:szCs w:val="20"/>
          <w:lang w:eastAsia="pl-PL"/>
        </w:rPr>
        <w:t xml:space="preserve">W przypadku gdy wybór najkorzystniejszej oferty nie nastąpi przed upływem </w:t>
      </w:r>
      <w:r w:rsidRPr="00686A2E">
        <w:rPr>
          <w:rFonts w:ascii="Calibri" w:eastAsia="Times New Roman" w:hAnsi="Calibri" w:cs="Calibri"/>
          <w:i/>
          <w:iCs/>
          <w:sz w:val="20"/>
          <w:szCs w:val="20"/>
          <w:lang w:eastAsia="pl-PL"/>
        </w:rPr>
        <w:t>terminu związania</w:t>
      </w:r>
      <w:r w:rsidRPr="00686A2E">
        <w:rPr>
          <w:rFonts w:ascii="Calibri" w:eastAsia="Times New Roman" w:hAnsi="Calibri" w:cs="Calibri"/>
          <w:sz w:val="20"/>
          <w:szCs w:val="20"/>
          <w:lang w:eastAsia="pl-PL"/>
        </w:rPr>
        <w:t xml:space="preserve"> ofertą, o </w:t>
      </w:r>
      <w:r w:rsidRPr="00686A2E">
        <w:rPr>
          <w:rFonts w:ascii="Calibri" w:eastAsia="Times New Roman" w:hAnsi="Calibri" w:cs="Calibri"/>
          <w:sz w:val="20"/>
          <w:szCs w:val="20"/>
          <w:lang w:eastAsia="pl-PL"/>
        </w:rPr>
        <w:lastRenderedPageBreak/>
        <w:t xml:space="preserve">którym mowa w pkt 1, Zamawiający przed upływem </w:t>
      </w:r>
      <w:r w:rsidRPr="00686A2E">
        <w:rPr>
          <w:rFonts w:ascii="Calibri" w:eastAsia="Times New Roman" w:hAnsi="Calibri" w:cs="Calibri"/>
          <w:i/>
          <w:iCs/>
          <w:sz w:val="20"/>
          <w:szCs w:val="20"/>
          <w:lang w:eastAsia="pl-PL"/>
        </w:rPr>
        <w:t>terminu związania</w:t>
      </w:r>
      <w:r w:rsidRPr="00686A2E">
        <w:rPr>
          <w:rFonts w:ascii="Calibri" w:eastAsia="Times New Roman" w:hAnsi="Calibri" w:cs="Calibri"/>
          <w:sz w:val="20"/>
          <w:szCs w:val="20"/>
          <w:lang w:eastAsia="pl-PL"/>
        </w:rPr>
        <w:t xml:space="preserve"> ofertą, zwróci się jednokrotnie do Wykonawców o wyrażenie zgody na przedłużenie tego terminu o wskazywany przez niego okres, nie dłuższy niż 60 dni.</w:t>
      </w:r>
    </w:p>
    <w:p w:rsidR="00686A2E" w:rsidRPr="00686A2E" w:rsidRDefault="00686A2E" w:rsidP="00686A2E">
      <w:pPr>
        <w:widowControl w:val="0"/>
        <w:numPr>
          <w:ilvl w:val="0"/>
          <w:numId w:val="24"/>
        </w:numPr>
        <w:suppressAutoHyphens/>
        <w:autoSpaceDE w:val="0"/>
        <w:autoSpaceDN w:val="0"/>
        <w:adjustRightInd w:val="0"/>
        <w:spacing w:after="0" w:line="240" w:lineRule="auto"/>
        <w:ind w:left="426" w:hanging="426"/>
        <w:jc w:val="both"/>
        <w:rPr>
          <w:rFonts w:ascii="Calibri" w:eastAsia="Calibri" w:hAnsi="Calibri" w:cs="Times New Roman"/>
        </w:rPr>
      </w:pPr>
      <w:r w:rsidRPr="00686A2E">
        <w:rPr>
          <w:rFonts w:ascii="Calibri" w:eastAsia="Times New Roman" w:hAnsi="Calibri" w:cs="Calibri"/>
          <w:sz w:val="20"/>
          <w:szCs w:val="20"/>
          <w:lang w:eastAsia="pl-PL"/>
        </w:rPr>
        <w:t xml:space="preserve">Przedłużenie </w:t>
      </w:r>
      <w:r w:rsidRPr="00686A2E">
        <w:rPr>
          <w:rFonts w:ascii="Calibri" w:eastAsia="Times New Roman" w:hAnsi="Calibri" w:cs="Calibri"/>
          <w:i/>
          <w:iCs/>
          <w:sz w:val="20"/>
          <w:szCs w:val="20"/>
          <w:lang w:eastAsia="pl-PL"/>
        </w:rPr>
        <w:t>terminu związania</w:t>
      </w:r>
      <w:r w:rsidRPr="00686A2E">
        <w:rPr>
          <w:rFonts w:ascii="Calibri" w:eastAsia="Times New Roman" w:hAnsi="Calibri" w:cs="Calibri"/>
          <w:sz w:val="20"/>
          <w:szCs w:val="20"/>
          <w:lang w:eastAsia="pl-PL"/>
        </w:rPr>
        <w:t xml:space="preserve"> ofertą, o którym mowa w ust. 2, wymaga złożenia przez Wykonawcę pisemnego oświadczenia o wyrażeniu zgody na przedłużenie </w:t>
      </w:r>
      <w:r w:rsidRPr="00686A2E">
        <w:rPr>
          <w:rFonts w:ascii="Calibri" w:eastAsia="Times New Roman" w:hAnsi="Calibri" w:cs="Calibri"/>
          <w:i/>
          <w:iCs/>
          <w:sz w:val="20"/>
          <w:szCs w:val="20"/>
          <w:lang w:eastAsia="pl-PL"/>
        </w:rPr>
        <w:t>terminu związania</w:t>
      </w:r>
      <w:r w:rsidRPr="00686A2E">
        <w:rPr>
          <w:rFonts w:ascii="Calibri" w:eastAsia="Times New Roman" w:hAnsi="Calibri" w:cs="Calibri"/>
          <w:sz w:val="20"/>
          <w:szCs w:val="20"/>
          <w:lang w:eastAsia="pl-PL"/>
        </w:rPr>
        <w:t xml:space="preserve"> ofertą.</w:t>
      </w:r>
    </w:p>
    <w:p w:rsidR="00686A2E" w:rsidRPr="00686A2E" w:rsidRDefault="00686A2E" w:rsidP="00686A2E">
      <w:pPr>
        <w:suppressAutoHyphens/>
        <w:autoSpaceDN w:val="0"/>
        <w:spacing w:after="0" w:line="240" w:lineRule="auto"/>
        <w:jc w:val="both"/>
        <w:rPr>
          <w:rFonts w:ascii="Calibri" w:eastAsia="Times New Roman" w:hAnsi="Calibri" w:cs="Calibri"/>
          <w:b/>
          <w:bCs/>
          <w:color w:val="000000"/>
          <w:sz w:val="20"/>
          <w:szCs w:val="20"/>
          <w:u w:val="single"/>
          <w:lang w:eastAsia="pl-PL"/>
        </w:rPr>
      </w:pPr>
      <w:r w:rsidRPr="00686A2E">
        <w:rPr>
          <w:rFonts w:ascii="Calibri" w:eastAsia="Times New Roman" w:hAnsi="Calibri" w:cs="Calibri"/>
          <w:b/>
          <w:bCs/>
          <w:color w:val="000000"/>
          <w:sz w:val="20"/>
          <w:szCs w:val="20"/>
          <w:u w:val="single"/>
          <w:lang w:eastAsia="pl-PL"/>
        </w:rPr>
        <w:t>XVII. SPOSÓB I TERMIN SKŁADANIA I OTWARCIA OFERT</w:t>
      </w:r>
    </w:p>
    <w:p w:rsidR="00686A2E" w:rsidRPr="00686A2E" w:rsidRDefault="00686A2E" w:rsidP="00686A2E">
      <w:pPr>
        <w:suppressAutoHyphens/>
        <w:autoSpaceDN w:val="0"/>
        <w:spacing w:after="0" w:line="240" w:lineRule="auto"/>
        <w:jc w:val="both"/>
        <w:rPr>
          <w:rFonts w:ascii="Calibri" w:eastAsia="Times New Roman" w:hAnsi="Calibri" w:cs="Calibri"/>
          <w:b/>
          <w:sz w:val="20"/>
          <w:szCs w:val="20"/>
          <w:lang w:eastAsia="pl-PL"/>
        </w:rPr>
      </w:pPr>
    </w:p>
    <w:p w:rsidR="00686A2E" w:rsidRPr="00686A2E" w:rsidRDefault="00686A2E" w:rsidP="00686A2E">
      <w:pPr>
        <w:widowControl w:val="0"/>
        <w:numPr>
          <w:ilvl w:val="3"/>
          <w:numId w:val="17"/>
        </w:numPr>
        <w:tabs>
          <w:tab w:val="left" w:pos="426"/>
          <w:tab w:val="left" w:pos="2324"/>
        </w:tabs>
        <w:suppressAutoHyphens/>
        <w:autoSpaceDE w:val="0"/>
        <w:autoSpaceDN w:val="0"/>
        <w:adjustRightInd w:val="0"/>
        <w:spacing w:after="0" w:line="240" w:lineRule="auto"/>
        <w:ind w:left="426" w:hanging="426"/>
        <w:jc w:val="both"/>
        <w:rPr>
          <w:rFonts w:ascii="Calibri" w:eastAsia="Calibri" w:hAnsi="Calibri" w:cs="Times New Roman"/>
          <w:b/>
        </w:rPr>
      </w:pPr>
      <w:r w:rsidRPr="00686A2E">
        <w:rPr>
          <w:rFonts w:ascii="Calibri" w:eastAsia="Times New Roman" w:hAnsi="Calibri" w:cs="Calibri"/>
          <w:b/>
          <w:sz w:val="20"/>
          <w:szCs w:val="20"/>
          <w:lang w:eastAsia="pl-PL"/>
        </w:rPr>
        <w:t xml:space="preserve">Ofertę należy złożyć poprzez Platformę do dnia </w:t>
      </w:r>
      <w:r w:rsidRPr="00686A2E">
        <w:rPr>
          <w:rFonts w:ascii="Calibri" w:eastAsia="Calibri" w:hAnsi="Calibri" w:cs="Times New Roman"/>
          <w:b/>
          <w:sz w:val="20"/>
          <w:szCs w:val="20"/>
        </w:rPr>
        <w:t>29-09-2023 r. do godziny 09:00.</w:t>
      </w:r>
    </w:p>
    <w:p w:rsidR="00686A2E" w:rsidRPr="00686A2E" w:rsidRDefault="00686A2E" w:rsidP="00686A2E">
      <w:pPr>
        <w:widowControl w:val="0"/>
        <w:numPr>
          <w:ilvl w:val="3"/>
          <w:numId w:val="17"/>
        </w:numPr>
        <w:tabs>
          <w:tab w:val="left" w:pos="426"/>
          <w:tab w:val="left" w:pos="2324"/>
        </w:tabs>
        <w:suppressAutoHyphens/>
        <w:autoSpaceDE w:val="0"/>
        <w:autoSpaceDN w:val="0"/>
        <w:adjustRightInd w:val="0"/>
        <w:spacing w:after="0" w:line="240" w:lineRule="auto"/>
        <w:ind w:left="426" w:hanging="426"/>
        <w:jc w:val="both"/>
        <w:rPr>
          <w:rFonts w:ascii="Calibri" w:eastAsia="Calibri" w:hAnsi="Calibri" w:cs="Times New Roman"/>
        </w:rPr>
      </w:pPr>
      <w:r w:rsidRPr="00686A2E">
        <w:rPr>
          <w:rFonts w:ascii="Calibri" w:eastAsia="Times New Roman" w:hAnsi="Calibri" w:cs="Calibri"/>
          <w:sz w:val="20"/>
          <w:szCs w:val="20"/>
          <w:lang w:eastAsia="pl-PL"/>
        </w:rPr>
        <w:t>O terminie złożenia oferty decyduje czas pełnego przeprocesowania transakcji na Platformie.</w:t>
      </w:r>
    </w:p>
    <w:p w:rsidR="00686A2E" w:rsidRPr="00686A2E" w:rsidRDefault="00686A2E" w:rsidP="00686A2E">
      <w:pPr>
        <w:widowControl w:val="0"/>
        <w:numPr>
          <w:ilvl w:val="3"/>
          <w:numId w:val="17"/>
        </w:numPr>
        <w:tabs>
          <w:tab w:val="left" w:pos="426"/>
          <w:tab w:val="left" w:pos="2324"/>
        </w:tabs>
        <w:suppressAutoHyphens/>
        <w:autoSpaceDE w:val="0"/>
        <w:autoSpaceDN w:val="0"/>
        <w:adjustRightInd w:val="0"/>
        <w:spacing w:after="0" w:line="240" w:lineRule="auto"/>
        <w:ind w:left="426" w:hanging="426"/>
        <w:jc w:val="both"/>
        <w:rPr>
          <w:rFonts w:ascii="Calibri" w:eastAsia="Calibri" w:hAnsi="Calibri" w:cs="Times New Roman"/>
          <w:b/>
          <w:sz w:val="20"/>
          <w:szCs w:val="20"/>
        </w:rPr>
      </w:pPr>
      <w:r w:rsidRPr="00686A2E">
        <w:rPr>
          <w:rFonts w:ascii="Calibri" w:eastAsia="Times New Roman" w:hAnsi="Calibri" w:cs="Calibri"/>
          <w:b/>
          <w:sz w:val="20"/>
          <w:szCs w:val="20"/>
          <w:lang w:eastAsia="pl-PL"/>
        </w:rPr>
        <w:t xml:space="preserve">Otwarcie ofert nastąpi w dniu </w:t>
      </w:r>
      <w:r w:rsidRPr="00686A2E">
        <w:rPr>
          <w:rFonts w:ascii="Calibri" w:eastAsia="Calibri" w:hAnsi="Calibri" w:cs="Times New Roman"/>
          <w:b/>
          <w:sz w:val="20"/>
          <w:szCs w:val="20"/>
        </w:rPr>
        <w:t>29-09-2023r.o godzinie 9:30.</w:t>
      </w:r>
    </w:p>
    <w:p w:rsidR="00686A2E" w:rsidRPr="00686A2E" w:rsidRDefault="00686A2E" w:rsidP="00686A2E">
      <w:pPr>
        <w:widowControl w:val="0"/>
        <w:numPr>
          <w:ilvl w:val="3"/>
          <w:numId w:val="17"/>
        </w:numPr>
        <w:tabs>
          <w:tab w:val="left" w:pos="426"/>
          <w:tab w:val="left" w:pos="2324"/>
        </w:tabs>
        <w:suppressAutoHyphens/>
        <w:autoSpaceDE w:val="0"/>
        <w:autoSpaceDN w:val="0"/>
        <w:adjustRightInd w:val="0"/>
        <w:spacing w:after="0" w:line="240" w:lineRule="auto"/>
        <w:ind w:left="426" w:hanging="426"/>
        <w:jc w:val="both"/>
        <w:rPr>
          <w:rFonts w:ascii="Calibri" w:eastAsia="Calibri" w:hAnsi="Calibri" w:cs="Times New Roman"/>
        </w:rPr>
      </w:pPr>
      <w:r w:rsidRPr="00686A2E">
        <w:rPr>
          <w:rFonts w:ascii="Calibri" w:eastAsia="Times New Roman" w:hAnsi="Calibri" w:cs="Calibri"/>
          <w:sz w:val="20"/>
          <w:szCs w:val="20"/>
          <w:lang w:eastAsia="pl-PL"/>
        </w:rPr>
        <w:t>Otwarcie ofert nastąpi przy użyciu systemu teleinformatycznego - Platformy. W przypadku awarii tego systemu, która spowoduje brak możliwości otwarcia ofert w terminie określonym przez Zamawiającego, otwarcie ofert nastąpi niezwłocznie po usunięciu awarii.</w:t>
      </w:r>
    </w:p>
    <w:p w:rsidR="00686A2E" w:rsidRPr="00686A2E" w:rsidRDefault="00686A2E" w:rsidP="00686A2E">
      <w:pPr>
        <w:widowControl w:val="0"/>
        <w:numPr>
          <w:ilvl w:val="3"/>
          <w:numId w:val="17"/>
        </w:numPr>
        <w:tabs>
          <w:tab w:val="left" w:pos="426"/>
          <w:tab w:val="left" w:pos="2324"/>
        </w:tabs>
        <w:suppressAutoHyphens/>
        <w:autoSpaceDE w:val="0"/>
        <w:autoSpaceDN w:val="0"/>
        <w:adjustRightInd w:val="0"/>
        <w:spacing w:after="0" w:line="240" w:lineRule="auto"/>
        <w:ind w:left="426" w:hanging="426"/>
        <w:jc w:val="both"/>
        <w:rPr>
          <w:rFonts w:ascii="Calibri" w:eastAsia="Calibri" w:hAnsi="Calibri" w:cs="Times New Roman"/>
        </w:rPr>
      </w:pPr>
      <w:r w:rsidRPr="00686A2E">
        <w:rPr>
          <w:rFonts w:ascii="Calibri" w:eastAsia="Times New Roman" w:hAnsi="Calibri" w:cs="Calibri"/>
          <w:sz w:val="20"/>
          <w:szCs w:val="20"/>
          <w:lang w:eastAsia="pl-PL"/>
        </w:rPr>
        <w:t>Zamawiający, najpóźniej przed otwarciem ofert, udostępni na stronie internetowej prowadzonego postępowania informację o kwocie, jaką zamierza przeznaczyć na sfinansowanie zamówienia.</w:t>
      </w:r>
    </w:p>
    <w:p w:rsidR="00686A2E" w:rsidRPr="00686A2E" w:rsidRDefault="00686A2E" w:rsidP="00686A2E">
      <w:pPr>
        <w:widowControl w:val="0"/>
        <w:numPr>
          <w:ilvl w:val="3"/>
          <w:numId w:val="17"/>
        </w:numPr>
        <w:tabs>
          <w:tab w:val="left" w:pos="426"/>
          <w:tab w:val="left" w:pos="2324"/>
        </w:tabs>
        <w:suppressAutoHyphens/>
        <w:autoSpaceDE w:val="0"/>
        <w:autoSpaceDN w:val="0"/>
        <w:adjustRightInd w:val="0"/>
        <w:spacing w:after="0" w:line="240" w:lineRule="auto"/>
        <w:ind w:left="426" w:hanging="426"/>
        <w:jc w:val="both"/>
        <w:rPr>
          <w:rFonts w:ascii="Calibri" w:eastAsia="Calibri" w:hAnsi="Calibri" w:cs="Times New Roman"/>
        </w:rPr>
      </w:pPr>
      <w:r w:rsidRPr="00686A2E">
        <w:rPr>
          <w:rFonts w:ascii="Calibri" w:eastAsia="Times New Roman" w:hAnsi="Calibri" w:cs="Calibri"/>
          <w:sz w:val="20"/>
          <w:szCs w:val="20"/>
          <w:lang w:eastAsia="pl-PL"/>
        </w:rPr>
        <w:t>Zamawiający, niezwłocznie po otwarciu ofert, udostępni na Platformie informacje o:</w:t>
      </w:r>
    </w:p>
    <w:p w:rsidR="00686A2E" w:rsidRPr="00686A2E" w:rsidRDefault="00686A2E" w:rsidP="00686A2E">
      <w:pPr>
        <w:widowControl w:val="0"/>
        <w:numPr>
          <w:ilvl w:val="0"/>
          <w:numId w:val="25"/>
        </w:numPr>
        <w:suppressAutoHyphens/>
        <w:autoSpaceDE w:val="0"/>
        <w:autoSpaceDN w:val="0"/>
        <w:adjustRightInd w:val="0"/>
        <w:spacing w:after="0" w:line="240" w:lineRule="auto"/>
        <w:ind w:hanging="294"/>
        <w:jc w:val="both"/>
        <w:rPr>
          <w:rFonts w:ascii="Calibri" w:eastAsia="Times New Roman" w:hAnsi="Calibri" w:cs="Calibri"/>
          <w:sz w:val="20"/>
          <w:szCs w:val="20"/>
          <w:lang w:eastAsia="pl-PL"/>
        </w:rPr>
      </w:pPr>
      <w:r w:rsidRPr="00686A2E">
        <w:rPr>
          <w:rFonts w:ascii="Calibri" w:eastAsia="Times New Roman" w:hAnsi="Calibri" w:cs="Calibri"/>
          <w:sz w:val="20"/>
          <w:szCs w:val="20"/>
          <w:lang w:eastAsia="pl-PL"/>
        </w:rPr>
        <w:t>nazwach albo imionach i nazwiskach oraz siedzibach lub miejscach prowadzonej działalności gospodarczej albo miejscach zamieszkania Wykonawców, których oferty zostały otwarte;</w:t>
      </w:r>
    </w:p>
    <w:p w:rsidR="00686A2E" w:rsidRPr="00686A2E" w:rsidRDefault="00686A2E" w:rsidP="00686A2E">
      <w:pPr>
        <w:widowControl w:val="0"/>
        <w:numPr>
          <w:ilvl w:val="0"/>
          <w:numId w:val="25"/>
        </w:numPr>
        <w:suppressAutoHyphens/>
        <w:autoSpaceDE w:val="0"/>
        <w:autoSpaceDN w:val="0"/>
        <w:adjustRightInd w:val="0"/>
        <w:spacing w:after="0" w:line="240" w:lineRule="auto"/>
        <w:ind w:hanging="294"/>
        <w:jc w:val="both"/>
        <w:rPr>
          <w:rFonts w:ascii="Calibri" w:eastAsia="Times New Roman" w:hAnsi="Calibri" w:cs="Calibri"/>
          <w:sz w:val="20"/>
          <w:szCs w:val="20"/>
          <w:lang w:eastAsia="pl-PL"/>
        </w:rPr>
      </w:pPr>
      <w:r w:rsidRPr="00686A2E">
        <w:rPr>
          <w:rFonts w:ascii="Calibri" w:eastAsia="Times New Roman" w:hAnsi="Calibri" w:cs="Calibri"/>
          <w:sz w:val="20"/>
          <w:szCs w:val="20"/>
          <w:lang w:eastAsia="pl-PL"/>
        </w:rPr>
        <w:t>cenach lub kosztach zawartych w ofertach.</w:t>
      </w:r>
    </w:p>
    <w:p w:rsidR="00686A2E" w:rsidRPr="00686A2E" w:rsidRDefault="00686A2E" w:rsidP="00686A2E">
      <w:pPr>
        <w:widowControl w:val="0"/>
        <w:autoSpaceDE w:val="0"/>
        <w:autoSpaceDN w:val="0"/>
        <w:adjustRightInd w:val="0"/>
        <w:spacing w:after="0" w:line="240" w:lineRule="auto"/>
        <w:jc w:val="both"/>
        <w:rPr>
          <w:rFonts w:ascii="Calibri" w:eastAsia="Times New Roman" w:hAnsi="Calibri" w:cs="Calibri"/>
          <w:b/>
          <w:sz w:val="20"/>
          <w:szCs w:val="20"/>
          <w:u w:val="single"/>
          <w:lang w:eastAsia="pl-PL"/>
        </w:rPr>
      </w:pPr>
      <w:r w:rsidRPr="00686A2E">
        <w:rPr>
          <w:rFonts w:ascii="Calibri" w:eastAsia="Times New Roman" w:hAnsi="Calibri" w:cs="Calibri"/>
          <w:b/>
          <w:sz w:val="20"/>
          <w:szCs w:val="20"/>
          <w:u w:val="single"/>
          <w:lang w:eastAsia="pl-PL"/>
        </w:rPr>
        <w:t xml:space="preserve">XVIII. OPIS KRYTERIÓW, KTÓRYMI ZAMAWIAJĄCY BĘDZIE SIĘ KIEROWAŁ PRZY WYBORZE OFERTY, WRAZ </w:t>
      </w:r>
      <w:r w:rsidRPr="00686A2E">
        <w:rPr>
          <w:rFonts w:ascii="Calibri" w:eastAsia="Times New Roman" w:hAnsi="Calibri" w:cs="Calibri"/>
          <w:b/>
          <w:sz w:val="20"/>
          <w:szCs w:val="20"/>
          <w:u w:val="single"/>
          <w:lang w:eastAsia="pl-PL"/>
        </w:rPr>
        <w:br/>
        <w:t>Z PODANIEM WAG TYCH KRYTERIÓW I SPOSOBU OCENY OFERT</w:t>
      </w:r>
    </w:p>
    <w:p w:rsidR="00686A2E" w:rsidRPr="00686A2E" w:rsidRDefault="00686A2E" w:rsidP="00686A2E">
      <w:pPr>
        <w:widowControl w:val="0"/>
        <w:autoSpaceDE w:val="0"/>
        <w:autoSpaceDN w:val="0"/>
        <w:adjustRightInd w:val="0"/>
        <w:spacing w:after="0" w:line="240" w:lineRule="auto"/>
        <w:jc w:val="both"/>
        <w:rPr>
          <w:rFonts w:ascii="Calibri" w:eastAsia="Times New Roman" w:hAnsi="Calibri" w:cs="Calibri"/>
          <w:b/>
          <w:color w:val="FF0000"/>
          <w:sz w:val="20"/>
          <w:szCs w:val="20"/>
          <w:u w:val="single"/>
          <w:lang w:eastAsia="pl-PL"/>
        </w:rPr>
      </w:pPr>
    </w:p>
    <w:p w:rsidR="00686A2E" w:rsidRPr="00686A2E" w:rsidRDefault="00686A2E" w:rsidP="00686A2E">
      <w:pPr>
        <w:widowControl w:val="0"/>
        <w:autoSpaceDE w:val="0"/>
        <w:autoSpaceDN w:val="0"/>
        <w:adjustRightInd w:val="0"/>
        <w:spacing w:after="0" w:line="240" w:lineRule="auto"/>
        <w:ind w:left="360"/>
        <w:jc w:val="both"/>
        <w:rPr>
          <w:rFonts w:ascii="Calibri" w:eastAsia="Times New Roman" w:hAnsi="Calibri" w:cs="Calibri"/>
          <w:sz w:val="20"/>
          <w:szCs w:val="20"/>
          <w:lang w:eastAsia="pl-PL"/>
        </w:rPr>
      </w:pPr>
      <w:r w:rsidRPr="00686A2E">
        <w:rPr>
          <w:rFonts w:ascii="Calibri" w:eastAsia="Times New Roman" w:hAnsi="Calibri" w:cs="Calibri"/>
          <w:b/>
          <w:sz w:val="20"/>
          <w:szCs w:val="20"/>
          <w:u w:val="single"/>
          <w:lang w:eastAsia="pl-PL"/>
        </w:rPr>
        <w:t>Kryteria i sposób oceny ofert</w:t>
      </w:r>
    </w:p>
    <w:p w:rsidR="00686A2E" w:rsidRPr="00686A2E" w:rsidRDefault="00686A2E" w:rsidP="00686A2E">
      <w:pPr>
        <w:widowControl w:val="0"/>
        <w:autoSpaceDE w:val="0"/>
        <w:autoSpaceDN w:val="0"/>
        <w:adjustRightInd w:val="0"/>
        <w:spacing w:after="0" w:line="240" w:lineRule="auto"/>
        <w:ind w:left="426"/>
        <w:jc w:val="both"/>
        <w:rPr>
          <w:rFonts w:ascii="Calibri" w:eastAsia="Times New Roman" w:hAnsi="Calibri" w:cs="Calibri"/>
          <w:sz w:val="20"/>
          <w:szCs w:val="20"/>
          <w:lang w:eastAsia="pl-PL"/>
        </w:rPr>
      </w:pPr>
    </w:p>
    <w:p w:rsidR="00686A2E" w:rsidRPr="00686A2E" w:rsidRDefault="00686A2E" w:rsidP="00686A2E">
      <w:pPr>
        <w:widowControl w:val="0"/>
        <w:autoSpaceDE w:val="0"/>
        <w:autoSpaceDN w:val="0"/>
        <w:adjustRightInd w:val="0"/>
        <w:spacing w:after="0" w:line="240" w:lineRule="auto"/>
        <w:ind w:left="426"/>
        <w:jc w:val="both"/>
        <w:rPr>
          <w:rFonts w:ascii="Calibri" w:eastAsia="Times New Roman" w:hAnsi="Calibri" w:cs="Calibri"/>
          <w:sz w:val="20"/>
          <w:szCs w:val="20"/>
          <w:lang w:eastAsia="pl-PL"/>
        </w:rPr>
      </w:pPr>
      <w:r w:rsidRPr="00686A2E">
        <w:rPr>
          <w:rFonts w:ascii="Calibri" w:eastAsia="Times New Roman" w:hAnsi="Calibri" w:cs="Calibri"/>
          <w:sz w:val="20"/>
          <w:szCs w:val="20"/>
          <w:lang w:eastAsia="pl-PL"/>
        </w:rPr>
        <w:t>Przy wyborze najkorzystniejszej oferty, Zamawiający będzie się kierował następującymi kryteriami i ich wagami:</w:t>
      </w:r>
    </w:p>
    <w:p w:rsidR="00686A2E" w:rsidRPr="00686A2E" w:rsidRDefault="00686A2E" w:rsidP="00686A2E">
      <w:pPr>
        <w:widowControl w:val="0"/>
        <w:autoSpaceDE w:val="0"/>
        <w:autoSpaceDN w:val="0"/>
        <w:adjustRightInd w:val="0"/>
        <w:spacing w:after="0" w:line="240" w:lineRule="auto"/>
        <w:jc w:val="both"/>
        <w:rPr>
          <w:rFonts w:ascii="Calibri" w:eastAsia="Times New Roman" w:hAnsi="Calibri" w:cs="Calibri"/>
          <w:sz w:val="20"/>
          <w:szCs w:val="20"/>
          <w:lang w:eastAsia="pl-PL"/>
        </w:rPr>
      </w:pPr>
    </w:p>
    <w:p w:rsidR="00686A2E" w:rsidRPr="00686A2E" w:rsidRDefault="00686A2E" w:rsidP="00686A2E">
      <w:pPr>
        <w:widowControl w:val="0"/>
        <w:autoSpaceDE w:val="0"/>
        <w:autoSpaceDN w:val="0"/>
        <w:adjustRightInd w:val="0"/>
        <w:spacing w:after="0" w:line="240" w:lineRule="auto"/>
        <w:jc w:val="both"/>
        <w:rPr>
          <w:rFonts w:ascii="Calibri" w:eastAsia="Times New Roman" w:hAnsi="Calibri" w:cs="Calibri"/>
          <w:sz w:val="20"/>
          <w:szCs w:val="20"/>
          <w:lang w:eastAsia="pl-PL"/>
        </w:rPr>
      </w:pPr>
    </w:p>
    <w:tbl>
      <w:tblPr>
        <w:tblW w:w="0" w:type="dxa"/>
        <w:tblInd w:w="478" w:type="dxa"/>
        <w:tblLayout w:type="fixed"/>
        <w:tblCellMar>
          <w:left w:w="10" w:type="dxa"/>
          <w:right w:w="10" w:type="dxa"/>
        </w:tblCellMar>
        <w:tblLook w:val="04A0" w:firstRow="1" w:lastRow="0" w:firstColumn="1" w:lastColumn="0" w:noHBand="0" w:noVBand="1"/>
      </w:tblPr>
      <w:tblGrid>
        <w:gridCol w:w="7085"/>
        <w:gridCol w:w="2025"/>
      </w:tblGrid>
      <w:tr w:rsidR="00686A2E" w:rsidRPr="00686A2E" w:rsidTr="004C358F">
        <w:trPr>
          <w:trHeight w:val="349"/>
        </w:trPr>
        <w:tc>
          <w:tcPr>
            <w:tcW w:w="7085" w:type="dxa"/>
            <w:tcBorders>
              <w:top w:val="single" w:sz="4" w:space="0" w:color="000000"/>
              <w:left w:val="single" w:sz="4" w:space="0" w:color="000000"/>
              <w:bottom w:val="single" w:sz="4" w:space="0" w:color="000000"/>
              <w:right w:val="nil"/>
            </w:tcBorders>
            <w:shd w:val="clear" w:color="auto" w:fill="CCFFFF"/>
            <w:tcMar>
              <w:top w:w="0" w:type="dxa"/>
              <w:left w:w="70" w:type="dxa"/>
              <w:bottom w:w="0" w:type="dxa"/>
              <w:right w:w="70" w:type="dxa"/>
            </w:tcMar>
            <w:vAlign w:val="center"/>
            <w:hideMark/>
          </w:tcPr>
          <w:p w:rsidR="00686A2E" w:rsidRPr="00686A2E" w:rsidRDefault="00686A2E" w:rsidP="00686A2E">
            <w:pPr>
              <w:widowControl w:val="0"/>
              <w:tabs>
                <w:tab w:val="left" w:pos="0"/>
                <w:tab w:val="left" w:pos="993"/>
              </w:tabs>
              <w:autoSpaceDE w:val="0"/>
              <w:autoSpaceDN w:val="0"/>
              <w:adjustRightInd w:val="0"/>
              <w:snapToGrid w:val="0"/>
              <w:spacing w:after="0" w:line="240" w:lineRule="auto"/>
              <w:ind w:left="426" w:firstLine="283"/>
              <w:jc w:val="center"/>
              <w:rPr>
                <w:rFonts w:ascii="Calibri" w:eastAsia="Times New Roman" w:hAnsi="Calibri" w:cs="Calibri"/>
                <w:sz w:val="20"/>
                <w:szCs w:val="20"/>
                <w:lang w:eastAsia="pl-PL"/>
              </w:rPr>
            </w:pPr>
            <w:r w:rsidRPr="00686A2E">
              <w:rPr>
                <w:rFonts w:ascii="Calibri" w:eastAsia="Times New Roman" w:hAnsi="Calibri" w:cs="Calibri"/>
                <w:b/>
                <w:sz w:val="20"/>
                <w:szCs w:val="20"/>
                <w:lang w:eastAsia="pl-PL"/>
              </w:rPr>
              <w:t>Kryterium</w:t>
            </w:r>
          </w:p>
        </w:tc>
        <w:tc>
          <w:tcPr>
            <w:tcW w:w="2025" w:type="dxa"/>
            <w:tcBorders>
              <w:top w:val="single" w:sz="4" w:space="0" w:color="000000"/>
              <w:left w:val="single" w:sz="4" w:space="0" w:color="000000"/>
              <w:bottom w:val="single" w:sz="4" w:space="0" w:color="000000"/>
              <w:right w:val="single" w:sz="4" w:space="0" w:color="000000"/>
            </w:tcBorders>
            <w:shd w:val="clear" w:color="auto" w:fill="CCFFFF"/>
            <w:tcMar>
              <w:top w:w="0" w:type="dxa"/>
              <w:left w:w="70" w:type="dxa"/>
              <w:bottom w:w="0" w:type="dxa"/>
              <w:right w:w="70" w:type="dxa"/>
            </w:tcMar>
            <w:vAlign w:val="center"/>
            <w:hideMark/>
          </w:tcPr>
          <w:p w:rsidR="00686A2E" w:rsidRPr="00686A2E" w:rsidRDefault="00686A2E" w:rsidP="00686A2E">
            <w:pPr>
              <w:widowControl w:val="0"/>
              <w:tabs>
                <w:tab w:val="left" w:pos="0"/>
                <w:tab w:val="left" w:pos="993"/>
              </w:tabs>
              <w:autoSpaceDE w:val="0"/>
              <w:autoSpaceDN w:val="0"/>
              <w:adjustRightInd w:val="0"/>
              <w:snapToGrid w:val="0"/>
              <w:spacing w:after="0" w:line="240" w:lineRule="auto"/>
              <w:ind w:left="426"/>
              <w:jc w:val="center"/>
              <w:rPr>
                <w:rFonts w:ascii="Calibri" w:eastAsia="Times New Roman" w:hAnsi="Calibri" w:cs="Calibri"/>
                <w:sz w:val="20"/>
                <w:szCs w:val="20"/>
                <w:lang w:eastAsia="pl-PL"/>
              </w:rPr>
            </w:pPr>
            <w:r w:rsidRPr="00686A2E">
              <w:rPr>
                <w:rFonts w:ascii="Calibri" w:eastAsia="Times New Roman" w:hAnsi="Calibri" w:cs="Calibri"/>
                <w:b/>
                <w:sz w:val="20"/>
                <w:szCs w:val="20"/>
                <w:lang w:eastAsia="pl-PL"/>
              </w:rPr>
              <w:t>Waga</w:t>
            </w:r>
            <w:r w:rsidRPr="00686A2E">
              <w:rPr>
                <w:rFonts w:ascii="Calibri" w:eastAsia="Tahoma" w:hAnsi="Calibri" w:cs="Calibri"/>
                <w:b/>
                <w:sz w:val="20"/>
                <w:szCs w:val="20"/>
                <w:lang w:eastAsia="pl-PL"/>
              </w:rPr>
              <w:t xml:space="preserve">    </w:t>
            </w:r>
            <w:r w:rsidRPr="00686A2E">
              <w:rPr>
                <w:rFonts w:ascii="Calibri" w:eastAsia="Times New Roman" w:hAnsi="Calibri" w:cs="Calibri"/>
                <w:b/>
                <w:sz w:val="20"/>
                <w:szCs w:val="20"/>
                <w:lang w:eastAsia="pl-PL"/>
              </w:rPr>
              <w:t>kryterium</w:t>
            </w:r>
          </w:p>
        </w:tc>
      </w:tr>
      <w:tr w:rsidR="00686A2E" w:rsidRPr="00686A2E" w:rsidTr="004C358F">
        <w:trPr>
          <w:trHeight w:val="351"/>
        </w:trPr>
        <w:tc>
          <w:tcPr>
            <w:tcW w:w="708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686A2E" w:rsidRPr="00686A2E" w:rsidRDefault="00686A2E" w:rsidP="00686A2E">
            <w:pPr>
              <w:widowControl w:val="0"/>
              <w:tabs>
                <w:tab w:val="left" w:pos="0"/>
                <w:tab w:val="left" w:pos="373"/>
                <w:tab w:val="left" w:pos="993"/>
              </w:tabs>
              <w:autoSpaceDE w:val="0"/>
              <w:autoSpaceDN w:val="0"/>
              <w:adjustRightInd w:val="0"/>
              <w:snapToGrid w:val="0"/>
              <w:spacing w:after="0" w:line="240" w:lineRule="auto"/>
              <w:jc w:val="both"/>
              <w:rPr>
                <w:rFonts w:ascii="Calibri" w:eastAsia="Times New Roman" w:hAnsi="Calibri" w:cs="Calibri"/>
                <w:sz w:val="20"/>
                <w:szCs w:val="20"/>
                <w:lang w:eastAsia="pl-PL"/>
              </w:rPr>
            </w:pPr>
            <w:r w:rsidRPr="00686A2E">
              <w:rPr>
                <w:rFonts w:ascii="Calibri" w:eastAsia="Times New Roman" w:hAnsi="Calibri" w:cs="Calibri"/>
                <w:sz w:val="20"/>
                <w:szCs w:val="20"/>
                <w:lang w:eastAsia="pl-PL"/>
              </w:rPr>
              <w:t>1. Cena</w:t>
            </w:r>
            <w:r w:rsidRPr="00686A2E">
              <w:rPr>
                <w:rFonts w:ascii="Calibri" w:eastAsia="Tahoma" w:hAnsi="Calibri" w:cs="Calibri"/>
                <w:sz w:val="20"/>
                <w:szCs w:val="20"/>
                <w:lang w:eastAsia="pl-PL"/>
              </w:rPr>
              <w:t xml:space="preserve"> brutto</w:t>
            </w:r>
          </w:p>
        </w:tc>
        <w:tc>
          <w:tcPr>
            <w:tcW w:w="20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86A2E" w:rsidRPr="00686A2E" w:rsidRDefault="00686A2E" w:rsidP="00686A2E">
            <w:pPr>
              <w:widowControl w:val="0"/>
              <w:tabs>
                <w:tab w:val="left" w:pos="0"/>
                <w:tab w:val="left" w:pos="721"/>
                <w:tab w:val="left" w:pos="993"/>
              </w:tabs>
              <w:autoSpaceDE w:val="0"/>
              <w:autoSpaceDN w:val="0"/>
              <w:adjustRightInd w:val="0"/>
              <w:snapToGrid w:val="0"/>
              <w:spacing w:after="0" w:line="240" w:lineRule="auto"/>
              <w:ind w:left="360"/>
              <w:jc w:val="center"/>
              <w:rPr>
                <w:rFonts w:ascii="Calibri" w:eastAsia="Times New Roman" w:hAnsi="Calibri" w:cs="Calibri"/>
                <w:sz w:val="20"/>
                <w:szCs w:val="20"/>
                <w:lang w:eastAsia="pl-PL"/>
              </w:rPr>
            </w:pPr>
            <w:r w:rsidRPr="00686A2E">
              <w:rPr>
                <w:rFonts w:ascii="Calibri" w:eastAsia="Times New Roman" w:hAnsi="Calibri" w:cs="Calibri"/>
                <w:b/>
                <w:sz w:val="20"/>
                <w:szCs w:val="20"/>
                <w:lang w:eastAsia="pl-PL"/>
              </w:rPr>
              <w:t>60%</w:t>
            </w:r>
          </w:p>
        </w:tc>
      </w:tr>
      <w:tr w:rsidR="00686A2E" w:rsidRPr="00686A2E" w:rsidTr="004C358F">
        <w:trPr>
          <w:trHeight w:val="351"/>
        </w:trPr>
        <w:tc>
          <w:tcPr>
            <w:tcW w:w="708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686A2E" w:rsidRPr="00686A2E" w:rsidRDefault="00686A2E" w:rsidP="00686A2E">
            <w:pPr>
              <w:widowControl w:val="0"/>
              <w:tabs>
                <w:tab w:val="left" w:pos="-2041"/>
                <w:tab w:val="left" w:pos="-1899"/>
                <w:tab w:val="left" w:pos="-1816"/>
                <w:tab w:val="left" w:pos="-1475"/>
                <w:tab w:val="left" w:pos="-1277"/>
              </w:tabs>
              <w:autoSpaceDE w:val="0"/>
              <w:autoSpaceDN w:val="0"/>
              <w:adjustRightInd w:val="0"/>
              <w:snapToGrid w:val="0"/>
              <w:spacing w:after="0" w:line="240" w:lineRule="auto"/>
              <w:jc w:val="both"/>
              <w:rPr>
                <w:rFonts w:ascii="Calibri" w:eastAsia="Times New Roman" w:hAnsi="Calibri" w:cs="Calibri"/>
                <w:sz w:val="20"/>
                <w:szCs w:val="20"/>
                <w:lang w:eastAsia="pl-PL"/>
              </w:rPr>
            </w:pPr>
            <w:r w:rsidRPr="00686A2E">
              <w:rPr>
                <w:rFonts w:ascii="Calibri" w:eastAsia="Times New Roman" w:hAnsi="Calibri" w:cs="Calibri"/>
                <w:sz w:val="20"/>
                <w:szCs w:val="20"/>
                <w:lang w:eastAsia="pl-PL"/>
              </w:rPr>
              <w:t>2. Termin dostawy</w:t>
            </w:r>
          </w:p>
        </w:tc>
        <w:tc>
          <w:tcPr>
            <w:tcW w:w="20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86A2E" w:rsidRPr="00686A2E" w:rsidRDefault="00686A2E" w:rsidP="00686A2E">
            <w:pPr>
              <w:widowControl w:val="0"/>
              <w:tabs>
                <w:tab w:val="left" w:pos="0"/>
                <w:tab w:val="left" w:pos="993"/>
              </w:tabs>
              <w:autoSpaceDE w:val="0"/>
              <w:autoSpaceDN w:val="0"/>
              <w:adjustRightInd w:val="0"/>
              <w:snapToGrid w:val="0"/>
              <w:spacing w:after="0" w:line="240" w:lineRule="auto"/>
              <w:jc w:val="center"/>
              <w:rPr>
                <w:rFonts w:ascii="Calibri" w:eastAsia="Times New Roman" w:hAnsi="Calibri" w:cs="Calibri"/>
                <w:b/>
                <w:bCs/>
                <w:sz w:val="20"/>
                <w:szCs w:val="20"/>
                <w:lang w:eastAsia="pl-PL"/>
              </w:rPr>
            </w:pPr>
            <w:r w:rsidRPr="00686A2E">
              <w:rPr>
                <w:rFonts w:ascii="Calibri" w:eastAsia="Times New Roman" w:hAnsi="Calibri" w:cs="Calibri"/>
                <w:b/>
                <w:bCs/>
                <w:sz w:val="20"/>
                <w:szCs w:val="20"/>
                <w:lang w:eastAsia="pl-PL"/>
              </w:rPr>
              <w:t xml:space="preserve">        40 %</w:t>
            </w:r>
          </w:p>
        </w:tc>
      </w:tr>
    </w:tbl>
    <w:p w:rsidR="00686A2E" w:rsidRPr="00686A2E" w:rsidRDefault="00686A2E" w:rsidP="00686A2E">
      <w:pPr>
        <w:widowControl w:val="0"/>
        <w:tabs>
          <w:tab w:val="left" w:pos="0"/>
          <w:tab w:val="left" w:pos="993"/>
        </w:tabs>
        <w:autoSpaceDE w:val="0"/>
        <w:autoSpaceDN w:val="0"/>
        <w:adjustRightInd w:val="0"/>
        <w:spacing w:after="0" w:line="240" w:lineRule="auto"/>
        <w:ind w:left="426" w:firstLine="283"/>
        <w:jc w:val="both"/>
        <w:rPr>
          <w:rFonts w:ascii="Calibri" w:eastAsia="Times New Roman" w:hAnsi="Calibri" w:cs="Calibri"/>
          <w:sz w:val="20"/>
          <w:szCs w:val="20"/>
          <w:lang w:eastAsia="zh-CN"/>
        </w:rPr>
      </w:pPr>
    </w:p>
    <w:p w:rsidR="00686A2E" w:rsidRPr="00686A2E" w:rsidRDefault="00686A2E" w:rsidP="00686A2E">
      <w:pPr>
        <w:widowControl w:val="0"/>
        <w:tabs>
          <w:tab w:val="left" w:pos="0"/>
          <w:tab w:val="left" w:pos="426"/>
        </w:tabs>
        <w:autoSpaceDE w:val="0"/>
        <w:autoSpaceDN w:val="0"/>
        <w:adjustRightInd w:val="0"/>
        <w:spacing w:after="0" w:line="240" w:lineRule="auto"/>
        <w:ind w:left="426"/>
        <w:jc w:val="both"/>
        <w:rPr>
          <w:rFonts w:ascii="Calibri" w:eastAsia="Times New Roman" w:hAnsi="Calibri" w:cs="Calibri"/>
          <w:sz w:val="20"/>
          <w:szCs w:val="20"/>
          <w:lang w:eastAsia="pl-PL"/>
        </w:rPr>
      </w:pPr>
      <w:r w:rsidRPr="00686A2E">
        <w:rPr>
          <w:rFonts w:ascii="Calibri" w:eastAsia="Times New Roman" w:hAnsi="Calibri" w:cs="Calibri"/>
          <w:b/>
          <w:sz w:val="20"/>
          <w:szCs w:val="20"/>
          <w:lang w:eastAsia="pl-PL"/>
        </w:rPr>
        <w:t>Ocena</w:t>
      </w:r>
      <w:r w:rsidRPr="00686A2E">
        <w:rPr>
          <w:rFonts w:ascii="Calibri" w:eastAsia="Tahoma" w:hAnsi="Calibri" w:cs="Calibri"/>
          <w:b/>
          <w:sz w:val="20"/>
          <w:szCs w:val="20"/>
          <w:lang w:eastAsia="pl-PL"/>
        </w:rPr>
        <w:t xml:space="preserve"> </w:t>
      </w:r>
      <w:r w:rsidRPr="00686A2E">
        <w:rPr>
          <w:rFonts w:ascii="Calibri" w:eastAsia="Times New Roman" w:hAnsi="Calibri" w:cs="Calibri"/>
          <w:b/>
          <w:sz w:val="20"/>
          <w:szCs w:val="20"/>
          <w:lang w:eastAsia="pl-PL"/>
        </w:rPr>
        <w:t>ofert</w:t>
      </w:r>
      <w:r w:rsidRPr="00686A2E">
        <w:rPr>
          <w:rFonts w:ascii="Calibri" w:eastAsia="Tahoma" w:hAnsi="Calibri" w:cs="Calibri"/>
          <w:b/>
          <w:sz w:val="20"/>
          <w:szCs w:val="20"/>
          <w:lang w:eastAsia="pl-PL"/>
        </w:rPr>
        <w:t xml:space="preserve"> </w:t>
      </w:r>
      <w:r w:rsidRPr="00686A2E">
        <w:rPr>
          <w:rFonts w:ascii="Calibri" w:eastAsia="Times New Roman" w:hAnsi="Calibri" w:cs="Calibri"/>
          <w:b/>
          <w:sz w:val="20"/>
          <w:szCs w:val="20"/>
          <w:lang w:eastAsia="pl-PL"/>
        </w:rPr>
        <w:t>zostanie</w:t>
      </w:r>
      <w:r w:rsidRPr="00686A2E">
        <w:rPr>
          <w:rFonts w:ascii="Calibri" w:eastAsia="Tahoma" w:hAnsi="Calibri" w:cs="Calibri"/>
          <w:b/>
          <w:sz w:val="20"/>
          <w:szCs w:val="20"/>
          <w:lang w:eastAsia="pl-PL"/>
        </w:rPr>
        <w:t xml:space="preserve"> </w:t>
      </w:r>
      <w:r w:rsidRPr="00686A2E">
        <w:rPr>
          <w:rFonts w:ascii="Calibri" w:eastAsia="Times New Roman" w:hAnsi="Calibri" w:cs="Calibri"/>
          <w:b/>
          <w:sz w:val="20"/>
          <w:szCs w:val="20"/>
          <w:lang w:eastAsia="pl-PL"/>
        </w:rPr>
        <w:t>dokonana</w:t>
      </w:r>
      <w:r w:rsidRPr="00686A2E">
        <w:rPr>
          <w:rFonts w:ascii="Calibri" w:eastAsia="Tahoma" w:hAnsi="Calibri" w:cs="Calibri"/>
          <w:b/>
          <w:sz w:val="20"/>
          <w:szCs w:val="20"/>
          <w:lang w:eastAsia="pl-PL"/>
        </w:rPr>
        <w:t xml:space="preserve"> </w:t>
      </w:r>
      <w:r w:rsidRPr="00686A2E">
        <w:rPr>
          <w:rFonts w:ascii="Calibri" w:eastAsia="Times New Roman" w:hAnsi="Calibri" w:cs="Calibri"/>
          <w:b/>
          <w:sz w:val="20"/>
          <w:szCs w:val="20"/>
          <w:lang w:eastAsia="pl-PL"/>
        </w:rPr>
        <w:t>w</w:t>
      </w:r>
      <w:r w:rsidRPr="00686A2E">
        <w:rPr>
          <w:rFonts w:ascii="Calibri" w:eastAsia="Tahoma" w:hAnsi="Calibri" w:cs="Calibri"/>
          <w:b/>
          <w:sz w:val="20"/>
          <w:szCs w:val="20"/>
          <w:lang w:eastAsia="pl-PL"/>
        </w:rPr>
        <w:t xml:space="preserve"> </w:t>
      </w:r>
      <w:r w:rsidRPr="00686A2E">
        <w:rPr>
          <w:rFonts w:ascii="Calibri" w:eastAsia="Times New Roman" w:hAnsi="Calibri" w:cs="Calibri"/>
          <w:b/>
          <w:sz w:val="20"/>
          <w:szCs w:val="20"/>
          <w:lang w:eastAsia="pl-PL"/>
        </w:rPr>
        <w:t xml:space="preserve">następujący sposób: </w:t>
      </w:r>
    </w:p>
    <w:p w:rsidR="00686A2E" w:rsidRPr="00686A2E" w:rsidRDefault="00686A2E" w:rsidP="00686A2E">
      <w:pPr>
        <w:widowControl w:val="0"/>
        <w:tabs>
          <w:tab w:val="left" w:pos="0"/>
          <w:tab w:val="left" w:pos="426"/>
          <w:tab w:val="left" w:pos="1449"/>
        </w:tabs>
        <w:autoSpaceDE w:val="0"/>
        <w:autoSpaceDN w:val="0"/>
        <w:adjustRightInd w:val="0"/>
        <w:spacing w:after="0" w:line="240" w:lineRule="auto"/>
        <w:ind w:left="426"/>
        <w:jc w:val="both"/>
        <w:rPr>
          <w:rFonts w:ascii="Calibri" w:eastAsia="Times New Roman" w:hAnsi="Calibri" w:cs="Calibri"/>
          <w:b/>
          <w:sz w:val="20"/>
          <w:szCs w:val="20"/>
          <w:u w:val="single"/>
          <w:lang w:eastAsia="pl-PL"/>
        </w:rPr>
      </w:pPr>
    </w:p>
    <w:p w:rsidR="00686A2E" w:rsidRPr="00686A2E" w:rsidRDefault="00686A2E" w:rsidP="00686A2E">
      <w:pPr>
        <w:widowControl w:val="0"/>
        <w:tabs>
          <w:tab w:val="left" w:pos="0"/>
          <w:tab w:val="left" w:pos="426"/>
          <w:tab w:val="left" w:pos="1702"/>
        </w:tabs>
        <w:autoSpaceDE w:val="0"/>
        <w:autoSpaceDN w:val="0"/>
        <w:adjustRightInd w:val="0"/>
        <w:spacing w:after="0" w:line="240" w:lineRule="auto"/>
        <w:ind w:left="426"/>
        <w:jc w:val="both"/>
        <w:rPr>
          <w:rFonts w:ascii="Calibri" w:eastAsia="Times New Roman" w:hAnsi="Calibri" w:cs="Calibri"/>
          <w:sz w:val="20"/>
          <w:szCs w:val="20"/>
          <w:lang w:eastAsia="pl-PL"/>
        </w:rPr>
      </w:pPr>
      <w:r w:rsidRPr="00686A2E">
        <w:rPr>
          <w:rFonts w:ascii="Calibri" w:eastAsia="Times New Roman" w:hAnsi="Calibri" w:cs="Calibri"/>
          <w:b/>
          <w:sz w:val="20"/>
          <w:szCs w:val="20"/>
          <w:u w:val="single"/>
          <w:lang w:eastAsia="pl-PL"/>
        </w:rPr>
        <w:t>Kryterium</w:t>
      </w:r>
      <w:r w:rsidRPr="00686A2E">
        <w:rPr>
          <w:rFonts w:ascii="Calibri" w:eastAsia="Tahoma" w:hAnsi="Calibri" w:cs="Calibri"/>
          <w:b/>
          <w:sz w:val="20"/>
          <w:szCs w:val="20"/>
          <w:u w:val="single"/>
          <w:lang w:eastAsia="pl-PL"/>
        </w:rPr>
        <w:t xml:space="preserve"> </w:t>
      </w:r>
      <w:r w:rsidRPr="00686A2E">
        <w:rPr>
          <w:rFonts w:ascii="Calibri" w:eastAsia="Times New Roman" w:hAnsi="Calibri" w:cs="Calibri"/>
          <w:b/>
          <w:sz w:val="20"/>
          <w:szCs w:val="20"/>
          <w:u w:val="single"/>
          <w:lang w:eastAsia="pl-PL"/>
        </w:rPr>
        <w:t>1</w:t>
      </w:r>
      <w:r w:rsidRPr="00686A2E">
        <w:rPr>
          <w:rFonts w:ascii="Calibri" w:eastAsia="Tahoma" w:hAnsi="Calibri" w:cs="Calibri"/>
          <w:b/>
          <w:sz w:val="20"/>
          <w:szCs w:val="20"/>
          <w:u w:val="single"/>
          <w:lang w:eastAsia="pl-PL"/>
        </w:rPr>
        <w:t xml:space="preserve"> – </w:t>
      </w:r>
      <w:r w:rsidRPr="00686A2E">
        <w:rPr>
          <w:rFonts w:ascii="Calibri" w:eastAsia="Times New Roman" w:hAnsi="Calibri" w:cs="Calibri"/>
          <w:b/>
          <w:sz w:val="20"/>
          <w:szCs w:val="20"/>
          <w:u w:val="single"/>
          <w:lang w:eastAsia="pl-PL"/>
        </w:rPr>
        <w:t>Cena</w:t>
      </w:r>
    </w:p>
    <w:p w:rsidR="00686A2E" w:rsidRPr="00686A2E" w:rsidRDefault="00686A2E" w:rsidP="00686A2E">
      <w:pPr>
        <w:widowControl w:val="0"/>
        <w:tabs>
          <w:tab w:val="left" w:pos="426"/>
        </w:tabs>
        <w:autoSpaceDE w:val="0"/>
        <w:autoSpaceDN w:val="0"/>
        <w:adjustRightInd w:val="0"/>
        <w:spacing w:after="0" w:line="240" w:lineRule="auto"/>
        <w:jc w:val="both"/>
        <w:rPr>
          <w:rFonts w:ascii="Calibri" w:eastAsia="Times New Roman" w:hAnsi="Calibri" w:cs="Calibri"/>
          <w:sz w:val="20"/>
          <w:szCs w:val="20"/>
          <w:lang w:eastAsia="pl-PL"/>
        </w:rPr>
      </w:pPr>
      <w:r w:rsidRPr="00686A2E">
        <w:rPr>
          <w:rFonts w:ascii="Calibri" w:eastAsia="Times New Roman" w:hAnsi="Calibri" w:cs="Calibri"/>
          <w:sz w:val="20"/>
          <w:szCs w:val="20"/>
          <w:lang w:eastAsia="pl-PL"/>
        </w:rPr>
        <w:tab/>
        <w:t>Ocena ofert w obrębie przedmiotowego kryterium prowadzona będzie według następującego wzoru:</w:t>
      </w:r>
    </w:p>
    <w:p w:rsidR="00686A2E" w:rsidRPr="00686A2E" w:rsidRDefault="00686A2E" w:rsidP="00686A2E">
      <w:pPr>
        <w:widowControl w:val="0"/>
        <w:tabs>
          <w:tab w:val="left" w:pos="0"/>
          <w:tab w:val="left" w:pos="426"/>
          <w:tab w:val="left" w:pos="1702"/>
        </w:tabs>
        <w:autoSpaceDE w:val="0"/>
        <w:autoSpaceDN w:val="0"/>
        <w:adjustRightInd w:val="0"/>
        <w:spacing w:after="0" w:line="240" w:lineRule="auto"/>
        <w:ind w:left="426"/>
        <w:jc w:val="both"/>
        <w:rPr>
          <w:rFonts w:ascii="Calibri" w:eastAsia="Times New Roman" w:hAnsi="Calibri" w:cs="Calibri"/>
          <w:sz w:val="20"/>
          <w:szCs w:val="20"/>
          <w:lang w:eastAsia="pl-PL"/>
        </w:rPr>
      </w:pPr>
    </w:p>
    <w:p w:rsidR="00686A2E" w:rsidRPr="00686A2E" w:rsidRDefault="00686A2E" w:rsidP="00686A2E">
      <w:pPr>
        <w:widowControl w:val="0"/>
        <w:tabs>
          <w:tab w:val="left" w:pos="0"/>
          <w:tab w:val="left" w:pos="426"/>
          <w:tab w:val="left" w:pos="1701"/>
        </w:tabs>
        <w:autoSpaceDE w:val="0"/>
        <w:autoSpaceDN w:val="0"/>
        <w:adjustRightInd w:val="0"/>
        <w:spacing w:after="0" w:line="240" w:lineRule="auto"/>
        <w:ind w:left="426"/>
        <w:jc w:val="both"/>
        <w:rPr>
          <w:rFonts w:ascii="Calibri" w:eastAsia="Times New Roman" w:hAnsi="Calibri" w:cs="Calibri"/>
          <w:sz w:val="20"/>
          <w:szCs w:val="20"/>
          <w:lang w:eastAsia="pl-PL"/>
        </w:rPr>
      </w:pPr>
      <w:r w:rsidRPr="00686A2E">
        <w:rPr>
          <w:rFonts w:ascii="Calibri" w:eastAsia="Times New Roman" w:hAnsi="Calibri" w:cs="Calibri"/>
          <w:sz w:val="20"/>
          <w:szCs w:val="20"/>
          <w:lang w:eastAsia="pl-PL"/>
        </w:rPr>
        <w:t>Cena oferty z</w:t>
      </w:r>
      <w:r w:rsidRPr="00686A2E">
        <w:rPr>
          <w:rFonts w:ascii="Calibri" w:eastAsia="Tahoma" w:hAnsi="Calibri" w:cs="Calibri"/>
          <w:sz w:val="20"/>
          <w:szCs w:val="20"/>
          <w:lang w:eastAsia="pl-PL"/>
        </w:rPr>
        <w:t xml:space="preserve"> </w:t>
      </w:r>
      <w:r w:rsidRPr="00686A2E">
        <w:rPr>
          <w:rFonts w:ascii="Calibri" w:eastAsia="Times New Roman" w:hAnsi="Calibri" w:cs="Calibri"/>
          <w:sz w:val="20"/>
          <w:szCs w:val="20"/>
          <w:lang w:eastAsia="pl-PL"/>
        </w:rPr>
        <w:t>najniższą ceną brutto</w:t>
      </w:r>
    </w:p>
    <w:p w:rsidR="00686A2E" w:rsidRPr="00686A2E" w:rsidRDefault="00686A2E" w:rsidP="00686A2E">
      <w:pPr>
        <w:widowControl w:val="0"/>
        <w:tabs>
          <w:tab w:val="left" w:pos="0"/>
          <w:tab w:val="left" w:pos="426"/>
          <w:tab w:val="left" w:pos="1701"/>
        </w:tabs>
        <w:autoSpaceDE w:val="0"/>
        <w:autoSpaceDN w:val="0"/>
        <w:adjustRightInd w:val="0"/>
        <w:spacing w:after="0" w:line="240" w:lineRule="auto"/>
        <w:ind w:left="426"/>
        <w:jc w:val="both"/>
        <w:rPr>
          <w:rFonts w:ascii="Calibri" w:eastAsia="Times New Roman" w:hAnsi="Calibri" w:cs="Calibri"/>
          <w:sz w:val="20"/>
          <w:szCs w:val="20"/>
          <w:lang w:eastAsia="pl-PL"/>
        </w:rPr>
      </w:pPr>
      <w:r w:rsidRPr="00686A2E">
        <w:rPr>
          <w:rFonts w:ascii="Calibri" w:eastAsia="Times New Roman" w:hAnsi="Calibri" w:cs="Calibri"/>
          <w:sz w:val="20"/>
          <w:szCs w:val="20"/>
          <w:lang w:eastAsia="pl-PL"/>
        </w:rPr>
        <w:t>-----------------------------------</w:t>
      </w:r>
      <w:r w:rsidRPr="00686A2E">
        <w:rPr>
          <w:rFonts w:ascii="Calibri" w:eastAsia="Tahoma" w:hAnsi="Calibri" w:cs="Calibri"/>
          <w:sz w:val="20"/>
          <w:szCs w:val="20"/>
          <w:lang w:eastAsia="pl-PL"/>
        </w:rPr>
        <w:t xml:space="preserve"> </w:t>
      </w:r>
      <w:r w:rsidRPr="00686A2E">
        <w:rPr>
          <w:rFonts w:ascii="Calibri" w:eastAsia="Times New Roman" w:hAnsi="Calibri" w:cs="Calibri"/>
          <w:sz w:val="20"/>
          <w:szCs w:val="20"/>
          <w:lang w:eastAsia="pl-PL"/>
        </w:rPr>
        <w:t>x</w:t>
      </w:r>
      <w:r w:rsidRPr="00686A2E">
        <w:rPr>
          <w:rFonts w:ascii="Calibri" w:eastAsia="Tahoma" w:hAnsi="Calibri" w:cs="Calibri"/>
          <w:sz w:val="20"/>
          <w:szCs w:val="20"/>
          <w:lang w:eastAsia="pl-PL"/>
        </w:rPr>
        <w:t xml:space="preserve"> </w:t>
      </w:r>
      <w:r w:rsidRPr="00686A2E">
        <w:rPr>
          <w:rFonts w:ascii="Calibri" w:eastAsia="Times New Roman" w:hAnsi="Calibri" w:cs="Calibri"/>
          <w:sz w:val="20"/>
          <w:szCs w:val="20"/>
          <w:lang w:eastAsia="pl-PL"/>
        </w:rPr>
        <w:t>100</w:t>
      </w:r>
      <w:r w:rsidRPr="00686A2E">
        <w:rPr>
          <w:rFonts w:ascii="Calibri" w:eastAsia="Tahoma" w:hAnsi="Calibri" w:cs="Calibri"/>
          <w:sz w:val="20"/>
          <w:szCs w:val="20"/>
          <w:lang w:eastAsia="pl-PL"/>
        </w:rPr>
        <w:t xml:space="preserve"> </w:t>
      </w:r>
      <w:r w:rsidRPr="00686A2E">
        <w:rPr>
          <w:rFonts w:ascii="Calibri" w:eastAsia="Times New Roman" w:hAnsi="Calibri" w:cs="Calibri"/>
          <w:sz w:val="20"/>
          <w:szCs w:val="20"/>
          <w:lang w:eastAsia="pl-PL"/>
        </w:rPr>
        <w:t>pkt</w:t>
      </w:r>
      <w:r w:rsidRPr="00686A2E">
        <w:rPr>
          <w:rFonts w:ascii="Calibri" w:eastAsia="Tahoma" w:hAnsi="Calibri" w:cs="Calibri"/>
          <w:sz w:val="20"/>
          <w:szCs w:val="20"/>
          <w:lang w:eastAsia="pl-PL"/>
        </w:rPr>
        <w:t xml:space="preserve"> </w:t>
      </w:r>
      <w:r w:rsidRPr="00686A2E">
        <w:rPr>
          <w:rFonts w:ascii="Calibri" w:eastAsia="Times New Roman" w:hAnsi="Calibri" w:cs="Calibri"/>
          <w:sz w:val="20"/>
          <w:szCs w:val="20"/>
          <w:lang w:eastAsia="pl-PL"/>
        </w:rPr>
        <w:t>x</w:t>
      </w:r>
      <w:r w:rsidRPr="00686A2E">
        <w:rPr>
          <w:rFonts w:ascii="Calibri" w:eastAsia="Tahoma" w:hAnsi="Calibri" w:cs="Calibri"/>
          <w:sz w:val="20"/>
          <w:szCs w:val="20"/>
          <w:lang w:eastAsia="pl-PL"/>
        </w:rPr>
        <w:t xml:space="preserve"> </w:t>
      </w:r>
      <w:r w:rsidRPr="00686A2E">
        <w:rPr>
          <w:rFonts w:ascii="Calibri" w:eastAsia="Times New Roman" w:hAnsi="Calibri" w:cs="Calibri"/>
          <w:sz w:val="20"/>
          <w:szCs w:val="20"/>
          <w:lang w:eastAsia="pl-PL"/>
        </w:rPr>
        <w:t>znaczenie</w:t>
      </w:r>
      <w:r w:rsidRPr="00686A2E">
        <w:rPr>
          <w:rFonts w:ascii="Calibri" w:eastAsia="Tahoma" w:hAnsi="Calibri" w:cs="Calibri"/>
          <w:sz w:val="20"/>
          <w:szCs w:val="20"/>
          <w:lang w:eastAsia="pl-PL"/>
        </w:rPr>
        <w:t xml:space="preserve"> </w:t>
      </w:r>
      <w:r w:rsidRPr="00686A2E">
        <w:rPr>
          <w:rFonts w:ascii="Calibri" w:eastAsia="Times New Roman" w:hAnsi="Calibri" w:cs="Calibri"/>
          <w:sz w:val="20"/>
          <w:szCs w:val="20"/>
          <w:lang w:eastAsia="pl-PL"/>
        </w:rPr>
        <w:t>kryterium</w:t>
      </w:r>
      <w:r w:rsidRPr="00686A2E">
        <w:rPr>
          <w:rFonts w:ascii="Calibri" w:eastAsia="Tahoma" w:hAnsi="Calibri" w:cs="Calibri"/>
          <w:sz w:val="20"/>
          <w:szCs w:val="20"/>
          <w:lang w:eastAsia="pl-PL"/>
        </w:rPr>
        <w:t xml:space="preserve"> 8</w:t>
      </w:r>
      <w:r w:rsidRPr="00686A2E">
        <w:rPr>
          <w:rFonts w:ascii="Calibri" w:eastAsia="Times New Roman" w:hAnsi="Calibri" w:cs="Calibri"/>
          <w:sz w:val="20"/>
          <w:szCs w:val="20"/>
          <w:lang w:eastAsia="pl-PL"/>
        </w:rPr>
        <w:t>0 %</w:t>
      </w:r>
    </w:p>
    <w:p w:rsidR="00686A2E" w:rsidRPr="00686A2E" w:rsidRDefault="00686A2E" w:rsidP="00686A2E">
      <w:pPr>
        <w:widowControl w:val="0"/>
        <w:tabs>
          <w:tab w:val="left" w:pos="0"/>
          <w:tab w:val="left" w:pos="426"/>
          <w:tab w:val="left" w:pos="1701"/>
        </w:tabs>
        <w:autoSpaceDE w:val="0"/>
        <w:autoSpaceDN w:val="0"/>
        <w:adjustRightInd w:val="0"/>
        <w:spacing w:after="0" w:line="240" w:lineRule="auto"/>
        <w:ind w:left="426"/>
        <w:jc w:val="both"/>
        <w:rPr>
          <w:rFonts w:ascii="Calibri" w:eastAsia="Times New Roman" w:hAnsi="Calibri" w:cs="Calibri"/>
          <w:sz w:val="20"/>
          <w:szCs w:val="20"/>
          <w:lang w:eastAsia="pl-PL"/>
        </w:rPr>
      </w:pPr>
      <w:r w:rsidRPr="00686A2E">
        <w:rPr>
          <w:rFonts w:ascii="Calibri" w:eastAsia="Times New Roman" w:hAnsi="Calibri" w:cs="Calibri"/>
          <w:sz w:val="20"/>
          <w:szCs w:val="20"/>
          <w:lang w:eastAsia="pl-PL"/>
        </w:rPr>
        <w:t>Cena</w:t>
      </w:r>
      <w:r w:rsidRPr="00686A2E">
        <w:rPr>
          <w:rFonts w:ascii="Calibri" w:eastAsia="Tahoma" w:hAnsi="Calibri" w:cs="Calibri"/>
          <w:sz w:val="20"/>
          <w:szCs w:val="20"/>
          <w:lang w:eastAsia="pl-PL"/>
        </w:rPr>
        <w:t xml:space="preserve"> brutto </w:t>
      </w:r>
      <w:r w:rsidRPr="00686A2E">
        <w:rPr>
          <w:rFonts w:ascii="Calibri" w:eastAsia="Times New Roman" w:hAnsi="Calibri" w:cs="Calibri"/>
          <w:sz w:val="20"/>
          <w:szCs w:val="20"/>
          <w:lang w:eastAsia="pl-PL"/>
        </w:rPr>
        <w:t>oferty</w:t>
      </w:r>
      <w:r w:rsidRPr="00686A2E">
        <w:rPr>
          <w:rFonts w:ascii="Calibri" w:eastAsia="Tahoma" w:hAnsi="Calibri" w:cs="Calibri"/>
          <w:sz w:val="20"/>
          <w:szCs w:val="20"/>
          <w:lang w:eastAsia="pl-PL"/>
        </w:rPr>
        <w:t xml:space="preserve"> </w:t>
      </w:r>
      <w:r w:rsidRPr="00686A2E">
        <w:rPr>
          <w:rFonts w:ascii="Calibri" w:eastAsia="Times New Roman" w:hAnsi="Calibri" w:cs="Calibri"/>
          <w:sz w:val="20"/>
          <w:szCs w:val="20"/>
          <w:lang w:eastAsia="pl-PL"/>
        </w:rPr>
        <w:t>ocenianej</w:t>
      </w:r>
    </w:p>
    <w:p w:rsidR="00686A2E" w:rsidRPr="00686A2E" w:rsidRDefault="00686A2E" w:rsidP="00686A2E">
      <w:pPr>
        <w:widowControl w:val="0"/>
        <w:tabs>
          <w:tab w:val="left" w:pos="426"/>
        </w:tabs>
        <w:autoSpaceDE w:val="0"/>
        <w:autoSpaceDN w:val="0"/>
        <w:adjustRightInd w:val="0"/>
        <w:spacing w:after="0" w:line="240" w:lineRule="auto"/>
        <w:rPr>
          <w:rFonts w:ascii="Calibri" w:eastAsia="Times New Roman" w:hAnsi="Calibri" w:cs="Calibri"/>
          <w:sz w:val="20"/>
          <w:szCs w:val="20"/>
          <w:lang w:eastAsia="pl-PL"/>
        </w:rPr>
      </w:pPr>
      <w:r w:rsidRPr="00686A2E">
        <w:rPr>
          <w:rFonts w:ascii="Calibri" w:eastAsia="Times New Roman" w:hAnsi="Calibri" w:cs="Calibri"/>
          <w:sz w:val="20"/>
          <w:szCs w:val="20"/>
          <w:lang w:eastAsia="pl-PL"/>
        </w:rPr>
        <w:tab/>
        <w:t>Maksymalną liczbę punktów w obrębie tego kryterium, otrzyma oferta z najniższą ceną.</w:t>
      </w:r>
    </w:p>
    <w:p w:rsidR="00686A2E" w:rsidRPr="00686A2E" w:rsidRDefault="00686A2E" w:rsidP="00686A2E">
      <w:pPr>
        <w:widowControl w:val="0"/>
        <w:tabs>
          <w:tab w:val="left" w:pos="426"/>
        </w:tabs>
        <w:autoSpaceDE w:val="0"/>
        <w:autoSpaceDN w:val="0"/>
        <w:adjustRightInd w:val="0"/>
        <w:spacing w:after="0" w:line="240" w:lineRule="auto"/>
        <w:ind w:left="426"/>
        <w:jc w:val="both"/>
        <w:rPr>
          <w:rFonts w:ascii="Calibri" w:eastAsia="Times New Roman" w:hAnsi="Calibri" w:cs="Calibri"/>
          <w:b/>
          <w:sz w:val="20"/>
          <w:szCs w:val="20"/>
          <w:u w:val="single"/>
          <w:lang w:eastAsia="pl-PL"/>
        </w:rPr>
      </w:pPr>
    </w:p>
    <w:p w:rsidR="00686A2E" w:rsidRPr="00686A2E" w:rsidRDefault="00686A2E" w:rsidP="00686A2E">
      <w:pPr>
        <w:widowControl w:val="0"/>
        <w:tabs>
          <w:tab w:val="left" w:pos="426"/>
        </w:tabs>
        <w:autoSpaceDE w:val="0"/>
        <w:autoSpaceDN w:val="0"/>
        <w:adjustRightInd w:val="0"/>
        <w:spacing w:after="0" w:line="240" w:lineRule="auto"/>
        <w:ind w:left="426"/>
        <w:jc w:val="both"/>
        <w:rPr>
          <w:rFonts w:ascii="Calibri" w:eastAsia="Times New Roman" w:hAnsi="Calibri" w:cs="Calibri"/>
          <w:b/>
          <w:sz w:val="20"/>
          <w:szCs w:val="20"/>
          <w:u w:val="single"/>
          <w:lang w:eastAsia="pl-PL"/>
        </w:rPr>
      </w:pPr>
      <w:r w:rsidRPr="00686A2E">
        <w:rPr>
          <w:rFonts w:ascii="Calibri" w:eastAsia="Times New Roman" w:hAnsi="Calibri" w:cs="Calibri"/>
          <w:b/>
          <w:sz w:val="20"/>
          <w:szCs w:val="20"/>
          <w:u w:val="single"/>
          <w:lang w:eastAsia="pl-PL"/>
        </w:rPr>
        <w:t>Kryterium 2 – Termin dostawy:</w:t>
      </w:r>
    </w:p>
    <w:p w:rsidR="00686A2E" w:rsidRPr="00686A2E" w:rsidRDefault="00686A2E" w:rsidP="00686A2E">
      <w:pPr>
        <w:widowControl w:val="0"/>
        <w:tabs>
          <w:tab w:val="left" w:pos="426"/>
          <w:tab w:val="left" w:pos="993"/>
        </w:tabs>
        <w:autoSpaceDE w:val="0"/>
        <w:autoSpaceDN w:val="0"/>
        <w:adjustRightInd w:val="0"/>
        <w:spacing w:after="0" w:line="240" w:lineRule="auto"/>
        <w:jc w:val="both"/>
        <w:rPr>
          <w:rFonts w:ascii="Calibri" w:eastAsia="Times New Roman" w:hAnsi="Calibri" w:cs="Calibri"/>
          <w:sz w:val="20"/>
          <w:szCs w:val="20"/>
          <w:lang w:eastAsia="pl-PL"/>
        </w:rPr>
      </w:pPr>
      <w:r w:rsidRPr="00686A2E">
        <w:rPr>
          <w:rFonts w:ascii="Calibri" w:eastAsia="Times New Roman" w:hAnsi="Calibri" w:cs="Calibri"/>
          <w:sz w:val="20"/>
          <w:szCs w:val="20"/>
          <w:lang w:eastAsia="pl-PL"/>
        </w:rPr>
        <w:tab/>
        <w:t>Ocena ofert w obrębie przedmiotowego kryterium prowadzona będzie według następującego wzoru:</w:t>
      </w:r>
    </w:p>
    <w:p w:rsidR="00686A2E" w:rsidRPr="00686A2E" w:rsidRDefault="00686A2E" w:rsidP="00686A2E">
      <w:pPr>
        <w:widowControl w:val="0"/>
        <w:tabs>
          <w:tab w:val="left" w:pos="426"/>
          <w:tab w:val="left" w:pos="993"/>
        </w:tabs>
        <w:autoSpaceDE w:val="0"/>
        <w:autoSpaceDN w:val="0"/>
        <w:adjustRightInd w:val="0"/>
        <w:spacing w:after="0" w:line="240" w:lineRule="auto"/>
        <w:jc w:val="both"/>
        <w:rPr>
          <w:rFonts w:ascii="Calibri" w:eastAsia="Times New Roman" w:hAnsi="Calibri" w:cs="Calibri"/>
          <w:b/>
          <w:sz w:val="20"/>
          <w:szCs w:val="20"/>
          <w:lang w:eastAsia="pl-PL"/>
        </w:rPr>
      </w:pPr>
      <w:r w:rsidRPr="00686A2E">
        <w:rPr>
          <w:rFonts w:ascii="Calibri" w:eastAsia="Times New Roman" w:hAnsi="Calibri" w:cs="Calibri"/>
          <w:b/>
          <w:sz w:val="20"/>
          <w:szCs w:val="20"/>
          <w:lang w:eastAsia="pl-PL"/>
        </w:rPr>
        <w:tab/>
        <w:t>Termin dostawy:</w:t>
      </w:r>
    </w:p>
    <w:p w:rsidR="00686A2E" w:rsidRPr="00686A2E" w:rsidRDefault="00686A2E" w:rsidP="00686A2E">
      <w:pPr>
        <w:widowControl w:val="0"/>
        <w:tabs>
          <w:tab w:val="left" w:pos="426"/>
          <w:tab w:val="left" w:pos="993"/>
        </w:tabs>
        <w:autoSpaceDE w:val="0"/>
        <w:autoSpaceDN w:val="0"/>
        <w:adjustRightInd w:val="0"/>
        <w:spacing w:after="0" w:line="240" w:lineRule="auto"/>
        <w:ind w:left="426"/>
        <w:jc w:val="both"/>
        <w:rPr>
          <w:rFonts w:ascii="Calibri" w:eastAsia="Times New Roman" w:hAnsi="Calibri" w:cs="Calibri"/>
          <w:b/>
          <w:sz w:val="20"/>
          <w:szCs w:val="20"/>
          <w:lang w:eastAsia="pl-PL"/>
        </w:rPr>
      </w:pPr>
      <w:r w:rsidRPr="00686A2E">
        <w:rPr>
          <w:rFonts w:ascii="Calibri" w:eastAsia="Times New Roman" w:hAnsi="Calibri" w:cs="Calibri"/>
          <w:b/>
          <w:sz w:val="20"/>
          <w:szCs w:val="20"/>
          <w:lang w:eastAsia="pl-PL"/>
        </w:rPr>
        <w:t>14 dni:  0 pkt</w:t>
      </w:r>
    </w:p>
    <w:p w:rsidR="00686A2E" w:rsidRPr="00686A2E" w:rsidRDefault="00686A2E" w:rsidP="00686A2E">
      <w:pPr>
        <w:widowControl w:val="0"/>
        <w:tabs>
          <w:tab w:val="left" w:pos="426"/>
          <w:tab w:val="left" w:pos="993"/>
        </w:tabs>
        <w:autoSpaceDE w:val="0"/>
        <w:autoSpaceDN w:val="0"/>
        <w:adjustRightInd w:val="0"/>
        <w:spacing w:after="0" w:line="240" w:lineRule="auto"/>
        <w:ind w:left="426"/>
        <w:jc w:val="both"/>
        <w:rPr>
          <w:rFonts w:ascii="Calibri" w:eastAsia="Times New Roman" w:hAnsi="Calibri" w:cs="Calibri"/>
          <w:b/>
          <w:sz w:val="20"/>
          <w:szCs w:val="20"/>
          <w:lang w:eastAsia="pl-PL"/>
        </w:rPr>
      </w:pPr>
      <w:r w:rsidRPr="00686A2E">
        <w:rPr>
          <w:rFonts w:ascii="Calibri" w:eastAsia="Times New Roman" w:hAnsi="Calibri" w:cs="Calibri"/>
          <w:b/>
          <w:sz w:val="20"/>
          <w:szCs w:val="20"/>
          <w:lang w:eastAsia="pl-PL"/>
        </w:rPr>
        <w:t>7 dni:  20 pkt</w:t>
      </w:r>
    </w:p>
    <w:p w:rsidR="00686A2E" w:rsidRPr="00686A2E" w:rsidRDefault="00686A2E" w:rsidP="00686A2E">
      <w:pPr>
        <w:widowControl w:val="0"/>
        <w:tabs>
          <w:tab w:val="left" w:pos="426"/>
          <w:tab w:val="left" w:pos="993"/>
        </w:tabs>
        <w:autoSpaceDE w:val="0"/>
        <w:autoSpaceDN w:val="0"/>
        <w:adjustRightInd w:val="0"/>
        <w:spacing w:after="0" w:line="240" w:lineRule="auto"/>
        <w:ind w:left="426"/>
        <w:jc w:val="both"/>
        <w:rPr>
          <w:rFonts w:ascii="Calibri" w:eastAsia="Times New Roman" w:hAnsi="Calibri" w:cs="Calibri"/>
          <w:b/>
          <w:sz w:val="20"/>
          <w:szCs w:val="20"/>
          <w:u w:val="single"/>
          <w:lang w:eastAsia="pl-PL"/>
        </w:rPr>
      </w:pPr>
      <w:r w:rsidRPr="00686A2E">
        <w:rPr>
          <w:rFonts w:ascii="Calibri" w:eastAsia="Times New Roman" w:hAnsi="Calibri" w:cs="Calibri"/>
          <w:b/>
          <w:sz w:val="20"/>
          <w:szCs w:val="20"/>
          <w:u w:val="single"/>
          <w:lang w:eastAsia="pl-PL"/>
        </w:rPr>
        <w:t>Termin dostawy oferowany przez Wykonawcę w jego ofercie nie może być dłuższy niż 14 dni.</w:t>
      </w:r>
    </w:p>
    <w:p w:rsidR="00686A2E" w:rsidRPr="00686A2E" w:rsidRDefault="00686A2E" w:rsidP="00686A2E">
      <w:pPr>
        <w:widowControl w:val="0"/>
        <w:autoSpaceDE w:val="0"/>
        <w:autoSpaceDN w:val="0"/>
        <w:adjustRightInd w:val="0"/>
        <w:spacing w:after="0" w:line="240" w:lineRule="auto"/>
        <w:jc w:val="both"/>
        <w:rPr>
          <w:rFonts w:ascii="Calibri" w:eastAsia="Times New Roman" w:hAnsi="Calibri" w:cs="Calibri"/>
          <w:sz w:val="20"/>
          <w:szCs w:val="20"/>
          <w:lang w:eastAsia="pl-PL"/>
        </w:rPr>
      </w:pPr>
      <w:r w:rsidRPr="00686A2E">
        <w:rPr>
          <w:rFonts w:ascii="Calibri" w:eastAsia="Times New Roman" w:hAnsi="Calibri" w:cs="Calibri"/>
          <w:sz w:val="20"/>
          <w:szCs w:val="20"/>
          <w:lang w:eastAsia="pl-PL"/>
        </w:rPr>
        <w:t xml:space="preserve">Zamawiający ocenia oferty, sumując punkty uzyskane przez oferty w poszczególnych kryteriach. Wynik zostanie zaokrąglony do dwóch miejsc po przecinku, zgodnie z zasadami zaokrąglania. Największa liczba punktów wyliczona w powyższy sposób zadecyduje o uznaniu oferty za najkorzystniejszą. </w:t>
      </w:r>
      <w:r w:rsidRPr="00686A2E">
        <w:rPr>
          <w:rFonts w:ascii="Calibri" w:eastAsia="Times New Roman" w:hAnsi="Calibri" w:cs="Calibri"/>
          <w:sz w:val="20"/>
          <w:szCs w:val="20"/>
          <w:u w:val="single"/>
          <w:lang w:eastAsia="pl-PL"/>
        </w:rPr>
        <w:t>W przypadku uzyskania identycznej punktacji przez dwie lub więcej ofert, o uznaniu oferty za najkorzystniejszą zdecyduje odległość punktu odbioru towaru od siedziby Zamawiającego.</w:t>
      </w:r>
    </w:p>
    <w:p w:rsidR="00686A2E" w:rsidRPr="00686A2E" w:rsidRDefault="00686A2E" w:rsidP="00686A2E">
      <w:pPr>
        <w:widowControl w:val="0"/>
        <w:autoSpaceDE w:val="0"/>
        <w:autoSpaceDN w:val="0"/>
        <w:adjustRightInd w:val="0"/>
        <w:spacing w:after="0" w:line="276" w:lineRule="auto"/>
        <w:jc w:val="both"/>
        <w:rPr>
          <w:rFonts w:ascii="Times New Roman" w:eastAsia="Times New Roman" w:hAnsi="Times New Roman" w:cs="Times New Roman"/>
          <w:sz w:val="20"/>
          <w:szCs w:val="20"/>
          <w:lang w:eastAsia="pl-PL"/>
        </w:rPr>
      </w:pPr>
    </w:p>
    <w:p w:rsidR="00686A2E" w:rsidRPr="00686A2E" w:rsidRDefault="00686A2E" w:rsidP="00686A2E">
      <w:pPr>
        <w:suppressAutoHyphens/>
        <w:autoSpaceDN w:val="0"/>
        <w:spacing w:after="0" w:line="240" w:lineRule="auto"/>
        <w:jc w:val="both"/>
        <w:rPr>
          <w:rFonts w:ascii="Calibri" w:eastAsia="Times New Roman" w:hAnsi="Calibri" w:cs="Calibri"/>
          <w:b/>
          <w:sz w:val="20"/>
          <w:szCs w:val="20"/>
          <w:u w:val="single"/>
          <w:lang w:eastAsia="pl-PL"/>
        </w:rPr>
      </w:pPr>
      <w:r w:rsidRPr="00686A2E">
        <w:rPr>
          <w:rFonts w:ascii="Calibri" w:eastAsia="Times New Roman" w:hAnsi="Calibri" w:cs="Calibri"/>
          <w:b/>
          <w:sz w:val="20"/>
          <w:szCs w:val="20"/>
          <w:u w:val="single"/>
          <w:lang w:eastAsia="pl-PL"/>
        </w:rPr>
        <w:t>XIX. INFORMACJE O FORMALNOŚCIACH, JAKIE MUSZĄ ZOSTAĆ DOPEŁNIONE PO WYBORZE OFERTY W CELU ZAWARCIA UMOWY W SPRAWIE ZAMÓWIENIA PUBLICZNEGO</w:t>
      </w:r>
    </w:p>
    <w:p w:rsidR="00686A2E" w:rsidRPr="00686A2E" w:rsidRDefault="00686A2E" w:rsidP="00686A2E">
      <w:pPr>
        <w:suppressAutoHyphens/>
        <w:autoSpaceDN w:val="0"/>
        <w:spacing w:after="0" w:line="240" w:lineRule="auto"/>
        <w:ind w:left="720"/>
        <w:jc w:val="both"/>
        <w:rPr>
          <w:rFonts w:ascii="Calibri" w:eastAsia="Times New Roman" w:hAnsi="Calibri" w:cs="Calibri"/>
          <w:b/>
          <w:sz w:val="20"/>
          <w:szCs w:val="20"/>
          <w:lang w:eastAsia="pl-PL"/>
        </w:rPr>
      </w:pPr>
    </w:p>
    <w:p w:rsidR="00686A2E" w:rsidRPr="00686A2E" w:rsidRDefault="00686A2E" w:rsidP="00686A2E">
      <w:pPr>
        <w:widowControl w:val="0"/>
        <w:numPr>
          <w:ilvl w:val="3"/>
          <w:numId w:val="26"/>
        </w:numPr>
        <w:tabs>
          <w:tab w:val="left" w:pos="426"/>
        </w:tabs>
        <w:suppressAutoHyphens/>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686A2E">
        <w:rPr>
          <w:rFonts w:ascii="Calibri" w:eastAsia="Times New Roman" w:hAnsi="Calibri" w:cs="Calibri"/>
          <w:sz w:val="20"/>
          <w:szCs w:val="20"/>
          <w:lang w:eastAsia="pl-PL"/>
        </w:rPr>
        <w:t xml:space="preserve">Zamawiający  zawrze umowę w sprawie zamówienia publicznego z Wykonawcą, którego oferta zostanie uznana za najkorzystniejszą, w terminach określonych  w art. 308 ustawy </w:t>
      </w:r>
      <w:proofErr w:type="spellStart"/>
      <w:r w:rsidRPr="00686A2E">
        <w:rPr>
          <w:rFonts w:ascii="Calibri" w:eastAsia="Times New Roman" w:hAnsi="Calibri" w:cs="Calibri"/>
          <w:sz w:val="20"/>
          <w:szCs w:val="20"/>
          <w:lang w:eastAsia="pl-PL"/>
        </w:rPr>
        <w:t>Pzp</w:t>
      </w:r>
      <w:proofErr w:type="spellEnd"/>
      <w:r w:rsidRPr="00686A2E">
        <w:rPr>
          <w:rFonts w:ascii="Calibri" w:eastAsia="Times New Roman" w:hAnsi="Calibri" w:cs="Calibri"/>
          <w:sz w:val="20"/>
          <w:szCs w:val="20"/>
          <w:lang w:eastAsia="pl-PL"/>
        </w:rPr>
        <w:t xml:space="preserve">. </w:t>
      </w:r>
    </w:p>
    <w:p w:rsidR="00686A2E" w:rsidRPr="00686A2E" w:rsidRDefault="00686A2E" w:rsidP="00686A2E">
      <w:pPr>
        <w:widowControl w:val="0"/>
        <w:numPr>
          <w:ilvl w:val="3"/>
          <w:numId w:val="26"/>
        </w:numPr>
        <w:tabs>
          <w:tab w:val="left" w:pos="426"/>
        </w:tabs>
        <w:suppressAutoHyphens/>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686A2E">
        <w:rPr>
          <w:rFonts w:ascii="Calibri" w:eastAsia="Times New Roman" w:hAnsi="Calibri" w:cs="Calibri"/>
          <w:sz w:val="20"/>
          <w:szCs w:val="20"/>
          <w:lang w:eastAsia="pl-PL"/>
        </w:rPr>
        <w:t>Wykonawca będzie zobowiązany do podpisania umowy w miejscu i terminie wskazanym przez Zamawiającego.</w:t>
      </w:r>
    </w:p>
    <w:p w:rsidR="00686A2E" w:rsidRPr="00686A2E" w:rsidRDefault="00686A2E" w:rsidP="00686A2E">
      <w:pPr>
        <w:widowControl w:val="0"/>
        <w:numPr>
          <w:ilvl w:val="3"/>
          <w:numId w:val="26"/>
        </w:numPr>
        <w:tabs>
          <w:tab w:val="left" w:pos="426"/>
        </w:tabs>
        <w:suppressAutoHyphens/>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686A2E">
        <w:rPr>
          <w:rFonts w:ascii="Calibri" w:eastAsia="Times New Roman" w:hAnsi="Calibri" w:cs="Calibri"/>
          <w:sz w:val="20"/>
          <w:szCs w:val="20"/>
          <w:lang w:eastAsia="pl-PL"/>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rsidR="00686A2E" w:rsidRPr="00686A2E" w:rsidRDefault="00686A2E" w:rsidP="00686A2E">
      <w:pPr>
        <w:widowControl w:val="0"/>
        <w:numPr>
          <w:ilvl w:val="3"/>
          <w:numId w:val="26"/>
        </w:numPr>
        <w:tabs>
          <w:tab w:val="left" w:pos="426"/>
        </w:tabs>
        <w:suppressAutoHyphens/>
        <w:autoSpaceDE w:val="0"/>
        <w:autoSpaceDN w:val="0"/>
        <w:adjustRightInd w:val="0"/>
        <w:spacing w:after="0" w:line="240" w:lineRule="auto"/>
        <w:ind w:left="426" w:hanging="426"/>
        <w:jc w:val="both"/>
        <w:rPr>
          <w:rFonts w:ascii="Calibri" w:eastAsia="Times New Roman" w:hAnsi="Calibri" w:cs="Calibri"/>
          <w:sz w:val="20"/>
          <w:szCs w:val="20"/>
          <w:lang w:eastAsia="pl-PL"/>
        </w:rPr>
      </w:pPr>
      <w:r w:rsidRPr="00686A2E">
        <w:rPr>
          <w:rFonts w:ascii="Calibri" w:eastAsia="Times New Roman" w:hAnsi="Calibri" w:cs="Calibri"/>
          <w:sz w:val="20"/>
          <w:szCs w:val="20"/>
          <w:lang w:eastAsia="pl-PL"/>
        </w:rPr>
        <w:t>Jeżeli wykonawca, którego oferta została wybrana jako najkorzystniejsza, uchyla się od zawarcia umowy w sprawie zamówienia, zamawiający może dokonać ponownego badania i oceny ofert spośród ofert pozostałych w postępowaniu wykonawców oraz wybrać najkorzystniejszą ofertę albo unieważnić postępowanie.</w:t>
      </w:r>
    </w:p>
    <w:p w:rsidR="00686A2E" w:rsidRPr="00686A2E" w:rsidRDefault="00686A2E" w:rsidP="00686A2E">
      <w:pPr>
        <w:suppressAutoHyphens/>
        <w:autoSpaceDN w:val="0"/>
        <w:spacing w:after="0" w:line="240" w:lineRule="auto"/>
        <w:jc w:val="both"/>
        <w:rPr>
          <w:rFonts w:ascii="Calibri" w:eastAsia="Times New Roman" w:hAnsi="Calibri" w:cs="Calibri"/>
          <w:b/>
          <w:sz w:val="20"/>
          <w:szCs w:val="20"/>
          <w:u w:val="single"/>
          <w:lang w:eastAsia="pl-PL"/>
        </w:rPr>
      </w:pPr>
      <w:r w:rsidRPr="00686A2E">
        <w:rPr>
          <w:rFonts w:ascii="Calibri" w:eastAsia="Times New Roman" w:hAnsi="Calibri" w:cs="Calibri"/>
          <w:b/>
          <w:sz w:val="20"/>
          <w:szCs w:val="20"/>
          <w:u w:val="single"/>
          <w:lang w:eastAsia="pl-PL"/>
        </w:rPr>
        <w:t>XX. WYMAGANIA DOTYCZĄCE ZABEZPIECZENIA NALEŻYTEGO WYKONANIA UMOWY</w:t>
      </w:r>
    </w:p>
    <w:p w:rsidR="00686A2E" w:rsidRPr="00686A2E" w:rsidRDefault="00686A2E" w:rsidP="00686A2E">
      <w:pPr>
        <w:suppressAutoHyphens/>
        <w:autoSpaceDN w:val="0"/>
        <w:spacing w:after="0" w:line="240" w:lineRule="auto"/>
        <w:ind w:left="720"/>
        <w:jc w:val="both"/>
        <w:rPr>
          <w:rFonts w:ascii="Calibri" w:eastAsia="Times New Roman" w:hAnsi="Calibri" w:cs="Calibri"/>
          <w:b/>
          <w:sz w:val="20"/>
          <w:szCs w:val="20"/>
          <w:lang w:eastAsia="pl-PL"/>
        </w:rPr>
      </w:pPr>
    </w:p>
    <w:p w:rsidR="00686A2E" w:rsidRPr="00686A2E" w:rsidRDefault="00686A2E" w:rsidP="00686A2E">
      <w:pPr>
        <w:suppressAutoHyphens/>
        <w:autoSpaceDN w:val="0"/>
        <w:spacing w:after="0" w:line="240" w:lineRule="auto"/>
        <w:jc w:val="both"/>
        <w:rPr>
          <w:rFonts w:ascii="Calibri" w:eastAsia="Times New Roman" w:hAnsi="Calibri" w:cs="Calibri"/>
          <w:sz w:val="20"/>
          <w:szCs w:val="20"/>
          <w:lang w:eastAsia="pl-PL"/>
        </w:rPr>
      </w:pPr>
      <w:r w:rsidRPr="00686A2E">
        <w:rPr>
          <w:rFonts w:ascii="Calibri" w:eastAsia="Times New Roman" w:hAnsi="Calibri" w:cs="Calibri"/>
          <w:sz w:val="20"/>
          <w:szCs w:val="20"/>
          <w:lang w:eastAsia="pl-PL"/>
        </w:rPr>
        <w:t xml:space="preserve">Zamawiający nie wymaga wniesienia zabezpieczenia należytego wykonania umowy. </w:t>
      </w:r>
    </w:p>
    <w:p w:rsidR="00686A2E" w:rsidRPr="00686A2E" w:rsidRDefault="00686A2E" w:rsidP="00686A2E">
      <w:pPr>
        <w:suppressAutoHyphens/>
        <w:autoSpaceDN w:val="0"/>
        <w:spacing w:after="0" w:line="240" w:lineRule="auto"/>
        <w:jc w:val="both"/>
        <w:rPr>
          <w:rFonts w:ascii="Calibri" w:eastAsia="Times New Roman" w:hAnsi="Calibri" w:cs="Calibri"/>
          <w:b/>
          <w:sz w:val="20"/>
          <w:szCs w:val="20"/>
          <w:u w:val="single"/>
          <w:lang w:eastAsia="pl-PL"/>
        </w:rPr>
      </w:pPr>
    </w:p>
    <w:p w:rsidR="00686A2E" w:rsidRPr="00686A2E" w:rsidRDefault="00686A2E" w:rsidP="00686A2E">
      <w:pPr>
        <w:suppressAutoHyphens/>
        <w:autoSpaceDN w:val="0"/>
        <w:spacing w:after="0" w:line="240" w:lineRule="auto"/>
        <w:jc w:val="both"/>
        <w:rPr>
          <w:rFonts w:ascii="Calibri" w:eastAsia="Times New Roman" w:hAnsi="Calibri" w:cs="Calibri"/>
          <w:b/>
          <w:sz w:val="20"/>
          <w:szCs w:val="20"/>
          <w:u w:val="single"/>
          <w:lang w:eastAsia="pl-PL"/>
        </w:rPr>
      </w:pPr>
      <w:r w:rsidRPr="00686A2E">
        <w:rPr>
          <w:rFonts w:ascii="Calibri" w:eastAsia="Times New Roman" w:hAnsi="Calibri" w:cs="Calibri"/>
          <w:b/>
          <w:sz w:val="20"/>
          <w:szCs w:val="20"/>
          <w:u w:val="single"/>
          <w:lang w:eastAsia="pl-PL"/>
        </w:rPr>
        <w:t>XXI. INFORMACJE O TREŚCI ZAWIERANEJ UMOWY ORAZ MOŻLIWOŚCI JEJ ZMIANY</w:t>
      </w:r>
    </w:p>
    <w:p w:rsidR="00686A2E" w:rsidRPr="00686A2E" w:rsidRDefault="00686A2E" w:rsidP="00686A2E">
      <w:pPr>
        <w:suppressAutoHyphens/>
        <w:autoSpaceDN w:val="0"/>
        <w:spacing w:after="0" w:line="240" w:lineRule="auto"/>
        <w:ind w:left="720"/>
        <w:jc w:val="both"/>
        <w:rPr>
          <w:rFonts w:ascii="Calibri" w:eastAsia="Times New Roman" w:hAnsi="Calibri" w:cs="Calibri"/>
          <w:b/>
          <w:sz w:val="20"/>
          <w:szCs w:val="20"/>
          <w:lang w:eastAsia="pl-PL"/>
        </w:rPr>
      </w:pPr>
    </w:p>
    <w:p w:rsidR="00686A2E" w:rsidRPr="00686A2E" w:rsidRDefault="00686A2E" w:rsidP="00686A2E">
      <w:pPr>
        <w:widowControl w:val="0"/>
        <w:numPr>
          <w:ilvl w:val="0"/>
          <w:numId w:val="27"/>
        </w:numPr>
        <w:suppressAutoHyphens/>
        <w:autoSpaceDE w:val="0"/>
        <w:autoSpaceDN w:val="0"/>
        <w:adjustRightInd w:val="0"/>
        <w:spacing w:after="0" w:line="240" w:lineRule="auto"/>
        <w:ind w:left="426" w:hanging="426"/>
        <w:jc w:val="both"/>
        <w:rPr>
          <w:rFonts w:ascii="Calibri" w:eastAsia="SimSun" w:hAnsi="Calibri" w:cs="Calibri"/>
          <w:kern w:val="3"/>
          <w:sz w:val="20"/>
          <w:szCs w:val="20"/>
          <w:lang w:eastAsia="pl-PL"/>
        </w:rPr>
      </w:pPr>
      <w:r w:rsidRPr="00686A2E">
        <w:rPr>
          <w:rFonts w:ascii="Calibri" w:eastAsia="SimSun" w:hAnsi="Calibri" w:cs="Calibri"/>
          <w:kern w:val="3"/>
          <w:sz w:val="20"/>
          <w:szCs w:val="20"/>
          <w:lang w:eastAsia="pl-PL"/>
        </w:rPr>
        <w:t>Wybrany Wykonawca jest zobowiązany do zawarcia umowy w sprawie zamówienia publicznego na warunkach określonych w Projekcie Umowy, stanowiącym Załącznik nr 6 do SWZ.</w:t>
      </w:r>
    </w:p>
    <w:p w:rsidR="00686A2E" w:rsidRPr="00686A2E" w:rsidRDefault="00686A2E" w:rsidP="00686A2E">
      <w:pPr>
        <w:widowControl w:val="0"/>
        <w:numPr>
          <w:ilvl w:val="0"/>
          <w:numId w:val="27"/>
        </w:numPr>
        <w:suppressAutoHyphens/>
        <w:autoSpaceDE w:val="0"/>
        <w:autoSpaceDN w:val="0"/>
        <w:adjustRightInd w:val="0"/>
        <w:spacing w:after="0" w:line="240" w:lineRule="auto"/>
        <w:ind w:left="426" w:hanging="426"/>
        <w:jc w:val="both"/>
        <w:rPr>
          <w:rFonts w:ascii="Calibri" w:eastAsia="SimSun" w:hAnsi="Calibri" w:cs="Calibri"/>
          <w:kern w:val="3"/>
          <w:sz w:val="20"/>
          <w:szCs w:val="20"/>
          <w:lang w:eastAsia="pl-PL"/>
        </w:rPr>
      </w:pPr>
      <w:r w:rsidRPr="00686A2E">
        <w:rPr>
          <w:rFonts w:ascii="Calibri" w:eastAsia="SimSun" w:hAnsi="Calibri" w:cs="Calibri"/>
          <w:kern w:val="3"/>
          <w:sz w:val="20"/>
          <w:szCs w:val="20"/>
          <w:lang w:eastAsia="pl-PL"/>
        </w:rPr>
        <w:t xml:space="preserve">Zakres świadczenia Wykonawcy wynikający z umowy jest tożsamy z jego zobowiązaniem zawartym </w:t>
      </w:r>
      <w:r w:rsidRPr="00686A2E">
        <w:rPr>
          <w:rFonts w:ascii="Calibri" w:eastAsia="SimSun" w:hAnsi="Calibri" w:cs="Calibri"/>
          <w:kern w:val="3"/>
          <w:sz w:val="20"/>
          <w:szCs w:val="20"/>
          <w:lang w:eastAsia="pl-PL"/>
        </w:rPr>
        <w:br/>
        <w:t>w ofercie.</w:t>
      </w:r>
    </w:p>
    <w:p w:rsidR="00686A2E" w:rsidRPr="00686A2E" w:rsidRDefault="00686A2E" w:rsidP="00686A2E">
      <w:pPr>
        <w:widowControl w:val="0"/>
        <w:numPr>
          <w:ilvl w:val="0"/>
          <w:numId w:val="27"/>
        </w:numPr>
        <w:suppressAutoHyphens/>
        <w:autoSpaceDE w:val="0"/>
        <w:autoSpaceDN w:val="0"/>
        <w:adjustRightInd w:val="0"/>
        <w:spacing w:after="0" w:line="240" w:lineRule="auto"/>
        <w:ind w:left="426" w:hanging="426"/>
        <w:jc w:val="both"/>
        <w:rPr>
          <w:rFonts w:ascii="Calibri" w:eastAsia="SimSun" w:hAnsi="Calibri" w:cs="Calibri"/>
          <w:kern w:val="3"/>
          <w:sz w:val="20"/>
          <w:szCs w:val="20"/>
          <w:lang w:eastAsia="pl-PL"/>
        </w:rPr>
      </w:pPr>
      <w:r w:rsidRPr="00686A2E">
        <w:rPr>
          <w:rFonts w:ascii="Calibri" w:eastAsia="SimSun" w:hAnsi="Calibri" w:cs="Calibri"/>
          <w:kern w:val="3"/>
          <w:sz w:val="20"/>
          <w:szCs w:val="20"/>
          <w:lang w:eastAsia="pl-PL"/>
        </w:rPr>
        <w:t xml:space="preserve">Zmiana umowy podlega unieważnieniu, jeżeli została dokonana z naruszeniem art. 454 i art. 455 ustawy </w:t>
      </w:r>
      <w:proofErr w:type="spellStart"/>
      <w:r w:rsidRPr="00686A2E">
        <w:rPr>
          <w:rFonts w:ascii="Calibri" w:eastAsia="SimSun" w:hAnsi="Calibri" w:cs="Calibri"/>
          <w:kern w:val="3"/>
          <w:sz w:val="20"/>
          <w:szCs w:val="20"/>
          <w:lang w:eastAsia="pl-PL"/>
        </w:rPr>
        <w:t>Pzp</w:t>
      </w:r>
      <w:proofErr w:type="spellEnd"/>
      <w:r w:rsidRPr="00686A2E">
        <w:rPr>
          <w:rFonts w:ascii="Calibri" w:eastAsia="SimSun" w:hAnsi="Calibri" w:cs="Calibri"/>
          <w:kern w:val="3"/>
          <w:sz w:val="20"/>
          <w:szCs w:val="20"/>
          <w:lang w:eastAsia="pl-PL"/>
        </w:rPr>
        <w:t>.</w:t>
      </w:r>
    </w:p>
    <w:p w:rsidR="00686A2E" w:rsidRPr="00686A2E" w:rsidRDefault="00686A2E" w:rsidP="00686A2E">
      <w:pPr>
        <w:widowControl w:val="0"/>
        <w:numPr>
          <w:ilvl w:val="0"/>
          <w:numId w:val="27"/>
        </w:numPr>
        <w:suppressAutoHyphens/>
        <w:autoSpaceDE w:val="0"/>
        <w:autoSpaceDN w:val="0"/>
        <w:adjustRightInd w:val="0"/>
        <w:spacing w:after="0" w:line="240" w:lineRule="auto"/>
        <w:ind w:left="426" w:hanging="426"/>
        <w:jc w:val="both"/>
        <w:rPr>
          <w:rFonts w:ascii="Calibri" w:eastAsia="SimSun" w:hAnsi="Calibri" w:cs="Calibri"/>
          <w:kern w:val="3"/>
          <w:sz w:val="20"/>
          <w:szCs w:val="20"/>
          <w:lang w:eastAsia="pl-PL"/>
        </w:rPr>
      </w:pPr>
      <w:r w:rsidRPr="00686A2E">
        <w:rPr>
          <w:rFonts w:ascii="Calibri" w:eastAsia="SimSun" w:hAnsi="Calibri" w:cs="Calibri"/>
          <w:kern w:val="3"/>
          <w:sz w:val="20"/>
          <w:szCs w:val="20"/>
          <w:lang w:eastAsia="pl-PL"/>
        </w:rPr>
        <w:t>Zamawiający przewiduje możliwość zmiany zawartej umowy w stosunku do treści wybranej oferty w zakresie wskazanym we Wzorze Umowy. Zmiana umowy wymaga dla swej ważności, pod rygorem nieważności, zachowania formy pisemnej.</w:t>
      </w:r>
    </w:p>
    <w:p w:rsidR="00686A2E" w:rsidRPr="00686A2E" w:rsidRDefault="00686A2E" w:rsidP="00686A2E">
      <w:pPr>
        <w:widowControl w:val="0"/>
        <w:suppressAutoHyphens/>
        <w:autoSpaceDN w:val="0"/>
        <w:spacing w:after="0" w:line="240" w:lineRule="auto"/>
        <w:ind w:left="426"/>
        <w:jc w:val="both"/>
        <w:rPr>
          <w:rFonts w:ascii="Calibri" w:eastAsia="SimSun" w:hAnsi="Calibri" w:cs="Calibri"/>
          <w:kern w:val="3"/>
          <w:sz w:val="20"/>
          <w:szCs w:val="20"/>
          <w:lang w:eastAsia="pl-PL"/>
        </w:rPr>
      </w:pPr>
    </w:p>
    <w:p w:rsidR="00686A2E" w:rsidRPr="00686A2E" w:rsidRDefault="00686A2E" w:rsidP="00686A2E">
      <w:pPr>
        <w:tabs>
          <w:tab w:val="left" w:pos="851"/>
        </w:tabs>
        <w:suppressAutoHyphens/>
        <w:autoSpaceDN w:val="0"/>
        <w:spacing w:after="0" w:line="240" w:lineRule="auto"/>
        <w:jc w:val="both"/>
        <w:rPr>
          <w:rFonts w:ascii="Calibri" w:eastAsia="Times New Roman" w:hAnsi="Calibri" w:cs="Calibri"/>
          <w:b/>
          <w:sz w:val="20"/>
          <w:szCs w:val="20"/>
          <w:u w:val="single"/>
          <w:lang w:eastAsia="pl-PL"/>
        </w:rPr>
      </w:pPr>
      <w:r w:rsidRPr="00686A2E">
        <w:rPr>
          <w:rFonts w:ascii="Calibri" w:eastAsia="Times New Roman" w:hAnsi="Calibri" w:cs="Calibri"/>
          <w:b/>
          <w:sz w:val="20"/>
          <w:szCs w:val="20"/>
          <w:u w:val="single"/>
          <w:lang w:eastAsia="pl-PL"/>
        </w:rPr>
        <w:t>XXII. POUCZENIE O ŚRODKACH OCHRONY PRAWNEJ</w:t>
      </w:r>
    </w:p>
    <w:p w:rsidR="00686A2E" w:rsidRPr="00686A2E" w:rsidRDefault="00686A2E" w:rsidP="00686A2E">
      <w:pPr>
        <w:tabs>
          <w:tab w:val="left" w:pos="851"/>
        </w:tabs>
        <w:suppressAutoHyphens/>
        <w:autoSpaceDN w:val="0"/>
        <w:spacing w:after="0" w:line="240" w:lineRule="auto"/>
        <w:jc w:val="both"/>
        <w:rPr>
          <w:rFonts w:ascii="Calibri" w:eastAsia="Times New Roman" w:hAnsi="Calibri" w:cs="Calibri"/>
          <w:b/>
          <w:sz w:val="20"/>
          <w:szCs w:val="20"/>
          <w:u w:val="single"/>
          <w:lang w:eastAsia="pl-PL"/>
        </w:rPr>
      </w:pPr>
    </w:p>
    <w:p w:rsidR="00686A2E" w:rsidRPr="00686A2E" w:rsidRDefault="00686A2E" w:rsidP="00686A2E">
      <w:pPr>
        <w:widowControl w:val="0"/>
        <w:numPr>
          <w:ilvl w:val="0"/>
          <w:numId w:val="28"/>
        </w:numPr>
        <w:tabs>
          <w:tab w:val="left" w:pos="426"/>
          <w:tab w:val="left" w:pos="720"/>
        </w:tabs>
        <w:suppressAutoHyphens/>
        <w:autoSpaceDE w:val="0"/>
        <w:autoSpaceDN w:val="0"/>
        <w:adjustRightInd w:val="0"/>
        <w:spacing w:after="0" w:line="240" w:lineRule="auto"/>
        <w:ind w:left="426" w:hanging="426"/>
        <w:jc w:val="both"/>
        <w:rPr>
          <w:rFonts w:ascii="Calibri" w:eastAsia="SimSun" w:hAnsi="Calibri" w:cs="Calibri"/>
          <w:kern w:val="3"/>
          <w:sz w:val="20"/>
          <w:szCs w:val="20"/>
          <w:lang w:eastAsia="pl-PL"/>
        </w:rPr>
      </w:pPr>
      <w:r w:rsidRPr="00686A2E">
        <w:rPr>
          <w:rFonts w:ascii="Calibri" w:eastAsia="SimSun" w:hAnsi="Calibri" w:cs="Calibri"/>
          <w:kern w:val="3"/>
          <w:sz w:val="20"/>
          <w:szCs w:val="20"/>
          <w:lang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686A2E">
        <w:rPr>
          <w:rFonts w:ascii="Calibri" w:eastAsia="SimSun" w:hAnsi="Calibri" w:cs="Calibri"/>
          <w:kern w:val="3"/>
          <w:sz w:val="20"/>
          <w:szCs w:val="20"/>
          <w:lang w:eastAsia="pl-PL"/>
        </w:rPr>
        <w:t>Pzp</w:t>
      </w:r>
      <w:proofErr w:type="spellEnd"/>
      <w:r w:rsidRPr="00686A2E">
        <w:rPr>
          <w:rFonts w:ascii="Calibri" w:eastAsia="SimSun" w:hAnsi="Calibri" w:cs="Calibri"/>
          <w:kern w:val="3"/>
          <w:sz w:val="20"/>
          <w:szCs w:val="20"/>
          <w:lang w:eastAsia="pl-PL"/>
        </w:rPr>
        <w:t>.</w:t>
      </w:r>
    </w:p>
    <w:p w:rsidR="00686A2E" w:rsidRPr="00686A2E" w:rsidRDefault="00686A2E" w:rsidP="00686A2E">
      <w:pPr>
        <w:widowControl w:val="0"/>
        <w:numPr>
          <w:ilvl w:val="0"/>
          <w:numId w:val="28"/>
        </w:numPr>
        <w:tabs>
          <w:tab w:val="left" w:pos="426"/>
          <w:tab w:val="left" w:pos="720"/>
        </w:tabs>
        <w:suppressAutoHyphens/>
        <w:autoSpaceDE w:val="0"/>
        <w:autoSpaceDN w:val="0"/>
        <w:adjustRightInd w:val="0"/>
        <w:spacing w:after="0" w:line="240" w:lineRule="auto"/>
        <w:ind w:left="426" w:hanging="426"/>
        <w:jc w:val="both"/>
        <w:rPr>
          <w:rFonts w:ascii="Calibri" w:eastAsia="SimSun" w:hAnsi="Calibri" w:cs="Calibri"/>
          <w:kern w:val="3"/>
          <w:sz w:val="20"/>
          <w:szCs w:val="20"/>
          <w:lang w:eastAsia="pl-PL"/>
        </w:rPr>
      </w:pPr>
      <w:r w:rsidRPr="00686A2E">
        <w:rPr>
          <w:rFonts w:ascii="Calibri" w:eastAsia="SimSun" w:hAnsi="Calibri" w:cs="Calibri"/>
          <w:kern w:val="3"/>
          <w:sz w:val="20"/>
          <w:szCs w:val="20"/>
          <w:lang w:eastAsia="pl-PL"/>
        </w:rPr>
        <w:t>Odwołanie przysługuje na:</w:t>
      </w:r>
    </w:p>
    <w:p w:rsidR="00686A2E" w:rsidRPr="00686A2E" w:rsidRDefault="00686A2E" w:rsidP="00686A2E">
      <w:pPr>
        <w:widowControl w:val="0"/>
        <w:numPr>
          <w:ilvl w:val="0"/>
          <w:numId w:val="29"/>
        </w:numPr>
        <w:suppressAutoHyphens/>
        <w:autoSpaceDE w:val="0"/>
        <w:autoSpaceDN w:val="0"/>
        <w:adjustRightInd w:val="0"/>
        <w:spacing w:after="0" w:line="240" w:lineRule="auto"/>
        <w:ind w:hanging="294"/>
        <w:jc w:val="both"/>
        <w:rPr>
          <w:rFonts w:ascii="Calibri" w:eastAsia="SimSun" w:hAnsi="Calibri" w:cs="Calibri"/>
          <w:kern w:val="3"/>
          <w:sz w:val="20"/>
          <w:lang w:eastAsia="pl-PL"/>
        </w:rPr>
      </w:pPr>
      <w:r w:rsidRPr="00686A2E">
        <w:rPr>
          <w:rFonts w:ascii="Calibri" w:eastAsia="SimSun" w:hAnsi="Calibri" w:cs="Calibri"/>
          <w:kern w:val="3"/>
          <w:sz w:val="20"/>
          <w:lang w:eastAsia="pl-PL"/>
        </w:rPr>
        <w:t>niezgodną z przepisami ustawy czynność Zamawiającego, podjętą w postępowaniu o udzielenie zamówienia, w tym na projektowane postanowienie umowy,</w:t>
      </w:r>
    </w:p>
    <w:p w:rsidR="00686A2E" w:rsidRPr="00686A2E" w:rsidRDefault="00686A2E" w:rsidP="00686A2E">
      <w:pPr>
        <w:widowControl w:val="0"/>
        <w:numPr>
          <w:ilvl w:val="0"/>
          <w:numId w:val="29"/>
        </w:numPr>
        <w:suppressAutoHyphens/>
        <w:autoSpaceDE w:val="0"/>
        <w:autoSpaceDN w:val="0"/>
        <w:adjustRightInd w:val="0"/>
        <w:spacing w:after="0" w:line="240" w:lineRule="auto"/>
        <w:ind w:hanging="294"/>
        <w:jc w:val="both"/>
        <w:rPr>
          <w:rFonts w:ascii="Calibri" w:eastAsia="SimSun" w:hAnsi="Calibri" w:cs="Calibri"/>
          <w:kern w:val="3"/>
          <w:sz w:val="20"/>
          <w:lang w:eastAsia="pl-PL"/>
        </w:rPr>
      </w:pPr>
      <w:r w:rsidRPr="00686A2E">
        <w:rPr>
          <w:rFonts w:ascii="Calibri" w:eastAsia="SimSun" w:hAnsi="Calibri" w:cs="Calibri"/>
          <w:kern w:val="3"/>
          <w:sz w:val="20"/>
          <w:lang w:eastAsia="pl-PL"/>
        </w:rPr>
        <w:t>zaniechanie czynności w postępowaniu o udzielenie zamówienia do której Zamawiający był obowiązany na podstawie ustawy.</w:t>
      </w:r>
    </w:p>
    <w:p w:rsidR="00686A2E" w:rsidRPr="00686A2E" w:rsidRDefault="00686A2E" w:rsidP="00686A2E">
      <w:pPr>
        <w:widowControl w:val="0"/>
        <w:numPr>
          <w:ilvl w:val="0"/>
          <w:numId w:val="28"/>
        </w:numPr>
        <w:tabs>
          <w:tab w:val="left" w:pos="426"/>
          <w:tab w:val="left" w:pos="720"/>
        </w:tabs>
        <w:suppressAutoHyphens/>
        <w:autoSpaceDE w:val="0"/>
        <w:autoSpaceDN w:val="0"/>
        <w:adjustRightInd w:val="0"/>
        <w:spacing w:after="0" w:line="240" w:lineRule="auto"/>
        <w:ind w:left="426" w:hanging="426"/>
        <w:jc w:val="both"/>
        <w:rPr>
          <w:rFonts w:ascii="Calibri" w:eastAsia="SimSun" w:hAnsi="Calibri" w:cs="Calibri"/>
          <w:kern w:val="3"/>
          <w:sz w:val="20"/>
          <w:szCs w:val="20"/>
          <w:lang w:eastAsia="pl-PL"/>
        </w:rPr>
      </w:pPr>
      <w:r w:rsidRPr="00686A2E">
        <w:rPr>
          <w:rFonts w:ascii="Calibri" w:eastAsia="SimSun" w:hAnsi="Calibri" w:cs="Calibri"/>
          <w:kern w:val="3"/>
          <w:sz w:val="20"/>
          <w:szCs w:val="20"/>
          <w:lang w:eastAsia="pl-PL"/>
        </w:rPr>
        <w:t>Odwołanie wnosi się do Prezesa Krajowej Izby Odwoławczej. Odwołujący przekazuje kopię odwołania zamawiającemu przed upływem terminu do wniesienia odwołania w taki sposób, aby mógł on zapoznać się z jego treścią przed upływem tego terminu.</w:t>
      </w:r>
    </w:p>
    <w:p w:rsidR="00686A2E" w:rsidRPr="00686A2E" w:rsidRDefault="00686A2E" w:rsidP="00686A2E">
      <w:pPr>
        <w:widowControl w:val="0"/>
        <w:numPr>
          <w:ilvl w:val="0"/>
          <w:numId w:val="28"/>
        </w:numPr>
        <w:tabs>
          <w:tab w:val="left" w:pos="720"/>
        </w:tabs>
        <w:suppressAutoHyphens/>
        <w:autoSpaceDE w:val="0"/>
        <w:autoSpaceDN w:val="0"/>
        <w:adjustRightInd w:val="0"/>
        <w:spacing w:after="0" w:line="240" w:lineRule="auto"/>
        <w:ind w:left="426" w:hanging="426"/>
        <w:jc w:val="both"/>
        <w:rPr>
          <w:rFonts w:ascii="Calibri" w:eastAsia="SimSun" w:hAnsi="Calibri" w:cs="Calibri"/>
          <w:kern w:val="3"/>
          <w:sz w:val="20"/>
          <w:szCs w:val="20"/>
          <w:lang w:eastAsia="pl-PL"/>
        </w:rPr>
      </w:pPr>
      <w:r w:rsidRPr="00686A2E">
        <w:rPr>
          <w:rFonts w:ascii="Calibri" w:eastAsia="SimSun" w:hAnsi="Calibri" w:cs="Calibri"/>
          <w:kern w:val="3"/>
          <w:sz w:val="20"/>
          <w:szCs w:val="20"/>
          <w:lang w:eastAsia="pl-PL"/>
        </w:rPr>
        <w:t>Odwołanie wnosi się w terminie:</w:t>
      </w:r>
    </w:p>
    <w:p w:rsidR="00686A2E" w:rsidRPr="00686A2E" w:rsidRDefault="00686A2E" w:rsidP="00686A2E">
      <w:pPr>
        <w:widowControl w:val="0"/>
        <w:numPr>
          <w:ilvl w:val="0"/>
          <w:numId w:val="30"/>
        </w:numPr>
        <w:suppressAutoHyphens/>
        <w:autoSpaceDE w:val="0"/>
        <w:autoSpaceDN w:val="0"/>
        <w:adjustRightInd w:val="0"/>
        <w:spacing w:after="0" w:line="240" w:lineRule="auto"/>
        <w:ind w:hanging="294"/>
        <w:jc w:val="both"/>
        <w:rPr>
          <w:rFonts w:ascii="Calibri" w:eastAsia="SimSun" w:hAnsi="Calibri" w:cs="Calibri"/>
          <w:kern w:val="3"/>
          <w:sz w:val="20"/>
          <w:lang w:eastAsia="pl-PL"/>
        </w:rPr>
      </w:pPr>
      <w:r w:rsidRPr="00686A2E">
        <w:rPr>
          <w:rFonts w:ascii="Calibri" w:eastAsia="SimSun" w:hAnsi="Calibri" w:cs="Calibri"/>
          <w:kern w:val="3"/>
          <w:sz w:val="20"/>
          <w:lang w:eastAsia="pl-PL"/>
        </w:rPr>
        <w:t>5 dni od dnia przekazania informacji o czynności Zamawiającego stanowiącej podstawę jego wniesienia, jeżeli informacja została przekazana przy użyciu środków komunikacji elektronicznej,</w:t>
      </w:r>
    </w:p>
    <w:p w:rsidR="00686A2E" w:rsidRPr="00686A2E" w:rsidRDefault="00686A2E" w:rsidP="00686A2E">
      <w:pPr>
        <w:widowControl w:val="0"/>
        <w:numPr>
          <w:ilvl w:val="0"/>
          <w:numId w:val="30"/>
        </w:numPr>
        <w:suppressAutoHyphens/>
        <w:autoSpaceDE w:val="0"/>
        <w:autoSpaceDN w:val="0"/>
        <w:adjustRightInd w:val="0"/>
        <w:spacing w:after="0" w:line="240" w:lineRule="auto"/>
        <w:ind w:hanging="294"/>
        <w:jc w:val="both"/>
        <w:rPr>
          <w:rFonts w:ascii="Calibri" w:eastAsia="SimSun" w:hAnsi="Calibri" w:cs="Calibri"/>
          <w:kern w:val="3"/>
          <w:sz w:val="20"/>
          <w:lang w:eastAsia="pl-PL"/>
        </w:rPr>
      </w:pPr>
      <w:r w:rsidRPr="00686A2E">
        <w:rPr>
          <w:rFonts w:ascii="Calibri" w:eastAsia="SimSun" w:hAnsi="Calibri" w:cs="Calibri"/>
          <w:kern w:val="3"/>
          <w:sz w:val="20"/>
          <w:lang w:eastAsia="pl-PL"/>
        </w:rPr>
        <w:t>10 dni od dnia przekazania informacji o czynności Zamawiającego stanowiącej podstawę jego wniesienia, jeżeli informacja została przekazana w sposób inny niż określony w pkt 1).</w:t>
      </w:r>
    </w:p>
    <w:p w:rsidR="00686A2E" w:rsidRPr="00686A2E" w:rsidRDefault="00686A2E" w:rsidP="00686A2E">
      <w:pPr>
        <w:widowControl w:val="0"/>
        <w:numPr>
          <w:ilvl w:val="0"/>
          <w:numId w:val="28"/>
        </w:numPr>
        <w:tabs>
          <w:tab w:val="left" w:pos="426"/>
          <w:tab w:val="left" w:pos="720"/>
        </w:tabs>
        <w:suppressAutoHyphens/>
        <w:autoSpaceDE w:val="0"/>
        <w:autoSpaceDN w:val="0"/>
        <w:adjustRightInd w:val="0"/>
        <w:spacing w:after="0" w:line="240" w:lineRule="auto"/>
        <w:ind w:left="426" w:hanging="426"/>
        <w:jc w:val="both"/>
        <w:rPr>
          <w:rFonts w:ascii="Calibri" w:eastAsia="SimSun" w:hAnsi="Calibri" w:cs="Calibri"/>
          <w:kern w:val="3"/>
          <w:sz w:val="20"/>
          <w:szCs w:val="20"/>
          <w:lang w:eastAsia="pl-PL"/>
        </w:rPr>
      </w:pPr>
      <w:r w:rsidRPr="00686A2E">
        <w:rPr>
          <w:rFonts w:ascii="Calibri" w:eastAsia="SimSun" w:hAnsi="Calibri" w:cs="Calibri"/>
          <w:kern w:val="3"/>
          <w:sz w:val="20"/>
          <w:szCs w:val="20"/>
          <w:lang w:eastAsia="pl-PL"/>
        </w:rPr>
        <w:t>Odwołanie w przypadkach innych niż określone w pkt 3  wnosi się na zasadach i w trybie określonym w art. 515 ust 3 i następne.</w:t>
      </w:r>
    </w:p>
    <w:p w:rsidR="00686A2E" w:rsidRPr="00686A2E" w:rsidRDefault="00686A2E" w:rsidP="00686A2E">
      <w:pPr>
        <w:widowControl w:val="0"/>
        <w:autoSpaceDE w:val="0"/>
        <w:autoSpaceDN w:val="0"/>
        <w:adjustRightInd w:val="0"/>
        <w:spacing w:after="0" w:line="276" w:lineRule="auto"/>
        <w:jc w:val="both"/>
        <w:rPr>
          <w:rFonts w:ascii="Times New Roman" w:eastAsia="Times New Roman" w:hAnsi="Times New Roman" w:cs="Times New Roman"/>
          <w:sz w:val="20"/>
          <w:szCs w:val="20"/>
          <w:lang w:eastAsia="pl-PL"/>
        </w:rPr>
      </w:pPr>
    </w:p>
    <w:tbl>
      <w:tblPr>
        <w:tblW w:w="10104" w:type="dxa"/>
        <w:tblLayout w:type="fixed"/>
        <w:tblCellMar>
          <w:left w:w="0" w:type="dxa"/>
          <w:right w:w="0" w:type="dxa"/>
        </w:tblCellMar>
        <w:tblLook w:val="0000" w:firstRow="0" w:lastRow="0" w:firstColumn="0" w:lastColumn="0" w:noHBand="0" w:noVBand="0"/>
      </w:tblPr>
      <w:tblGrid>
        <w:gridCol w:w="459"/>
        <w:gridCol w:w="5820"/>
        <w:gridCol w:w="2510"/>
        <w:gridCol w:w="1275"/>
        <w:gridCol w:w="40"/>
      </w:tblGrid>
      <w:tr w:rsidR="00686A2E" w:rsidRPr="00686A2E" w:rsidTr="004C358F">
        <w:trPr>
          <w:gridBefore w:val="1"/>
          <w:gridAfter w:val="1"/>
          <w:wBefore w:w="459" w:type="dxa"/>
          <w:wAfter w:w="40" w:type="dxa"/>
          <w:trHeight w:hRule="exact" w:val="25"/>
        </w:trPr>
        <w:tc>
          <w:tcPr>
            <w:tcW w:w="5820" w:type="dxa"/>
            <w:tcBorders>
              <w:top w:val="nil"/>
              <w:left w:val="nil"/>
              <w:bottom w:val="nil"/>
              <w:right w:val="nil"/>
            </w:tcBorders>
          </w:tcPr>
          <w:p w:rsidR="00686A2E" w:rsidRPr="00686A2E" w:rsidRDefault="00686A2E" w:rsidP="00686A2E">
            <w:pPr>
              <w:rPr>
                <w:rFonts w:ascii="Times New Roman" w:eastAsia="Times New Roman" w:hAnsi="Times New Roman" w:cs="Times New Roman"/>
                <w:sz w:val="20"/>
                <w:szCs w:val="20"/>
                <w:lang w:eastAsia="pl-PL"/>
              </w:rPr>
            </w:pPr>
          </w:p>
        </w:tc>
        <w:tc>
          <w:tcPr>
            <w:tcW w:w="3785" w:type="dxa"/>
            <w:gridSpan w:val="2"/>
            <w:tcBorders>
              <w:top w:val="nil"/>
              <w:left w:val="nil"/>
              <w:bottom w:val="nil"/>
              <w:right w:val="nil"/>
            </w:tcBorders>
          </w:tcPr>
          <w:p w:rsidR="00686A2E" w:rsidRPr="00686A2E" w:rsidRDefault="00686A2E" w:rsidP="00686A2E">
            <w:pPr>
              <w:widowControl w:val="0"/>
              <w:kinsoku w:val="0"/>
              <w:overflowPunct w:val="0"/>
              <w:spacing w:after="0" w:line="240" w:lineRule="auto"/>
              <w:textAlignment w:val="baseline"/>
              <w:rPr>
                <w:rFonts w:ascii="Times New Roman" w:eastAsia="Times New Roman" w:hAnsi="Times New Roman" w:cs="Times New Roman"/>
                <w:sz w:val="20"/>
                <w:szCs w:val="20"/>
                <w:lang w:eastAsia="pl-PL"/>
              </w:rPr>
            </w:pPr>
          </w:p>
        </w:tc>
      </w:tr>
      <w:tr w:rsidR="00686A2E" w:rsidRPr="00686A2E" w:rsidTr="004C358F">
        <w:trPr>
          <w:cantSplit/>
          <w:trHeight w:hRule="exact" w:val="198"/>
        </w:trPr>
        <w:tc>
          <w:tcPr>
            <w:tcW w:w="8789" w:type="dxa"/>
            <w:gridSpan w:val="3"/>
            <w:tcBorders>
              <w:top w:val="nil"/>
              <w:left w:val="nil"/>
              <w:bottom w:val="nil"/>
              <w:right w:val="nil"/>
            </w:tcBorders>
          </w:tcPr>
          <w:p w:rsidR="00686A2E" w:rsidRPr="00686A2E" w:rsidRDefault="00686A2E" w:rsidP="00686A2E">
            <w:pPr>
              <w:spacing w:after="0" w:line="240" w:lineRule="auto"/>
              <w:rPr>
                <w:rFonts w:ascii="Times New Roman" w:eastAsia="Times New Roman" w:hAnsi="Times New Roman" w:cs="Times New Roman"/>
                <w:sz w:val="20"/>
                <w:szCs w:val="20"/>
                <w:lang w:eastAsia="pl-PL"/>
              </w:rPr>
            </w:pPr>
          </w:p>
        </w:tc>
        <w:tc>
          <w:tcPr>
            <w:tcW w:w="1315" w:type="dxa"/>
            <w:gridSpan w:val="2"/>
            <w:tcBorders>
              <w:top w:val="nil"/>
              <w:left w:val="nil"/>
              <w:bottom w:val="nil"/>
              <w:right w:val="nil"/>
            </w:tcBorders>
          </w:tcPr>
          <w:p w:rsidR="00686A2E" w:rsidRPr="00686A2E" w:rsidRDefault="00686A2E" w:rsidP="00686A2E">
            <w:pPr>
              <w:widowControl w:val="0"/>
              <w:kinsoku w:val="0"/>
              <w:overflowPunct w:val="0"/>
              <w:spacing w:after="0" w:line="240" w:lineRule="auto"/>
              <w:textAlignment w:val="baseline"/>
              <w:rPr>
                <w:rFonts w:ascii="Times New Roman" w:eastAsia="Times New Roman" w:hAnsi="Times New Roman" w:cs="Times New Roman"/>
                <w:sz w:val="20"/>
                <w:szCs w:val="20"/>
                <w:lang w:eastAsia="pl-PL"/>
              </w:rPr>
            </w:pPr>
          </w:p>
        </w:tc>
      </w:tr>
    </w:tbl>
    <w:p w:rsidR="00686A2E" w:rsidRPr="00686A2E" w:rsidRDefault="00686A2E" w:rsidP="00686A2E">
      <w:pPr>
        <w:widowControl w:val="0"/>
        <w:kinsoku w:val="0"/>
        <w:overflowPunct w:val="0"/>
        <w:spacing w:before="11" w:after="0" w:line="226" w:lineRule="exact"/>
        <w:ind w:left="432"/>
        <w:jc w:val="both"/>
        <w:textAlignment w:val="baseline"/>
        <w:rPr>
          <w:rFonts w:ascii="Times New Roman" w:eastAsia="Times New Roman" w:hAnsi="Times New Roman" w:cs="Times New Roman"/>
          <w:spacing w:val="4"/>
          <w:sz w:val="20"/>
          <w:szCs w:val="20"/>
          <w:lang w:eastAsia="pl-PL"/>
        </w:rPr>
      </w:pPr>
    </w:p>
    <w:p w:rsidR="00953337" w:rsidRDefault="00953337"/>
    <w:sectPr w:rsidR="00953337" w:rsidSect="000701F6">
      <w:footerReference w:type="default" r:id="rId17"/>
      <w:pgSz w:w="11906" w:h="16838" w:code="9"/>
      <w:pgMar w:top="1500" w:right="1180" w:bottom="406" w:left="1468" w:header="708" w:footer="708" w:gutter="0"/>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E02" w:rsidRDefault="00836E02">
      <w:pPr>
        <w:spacing w:after="0" w:line="240" w:lineRule="auto"/>
      </w:pPr>
      <w:r>
        <w:separator/>
      </w:r>
    </w:p>
  </w:endnote>
  <w:endnote w:type="continuationSeparator" w:id="0">
    <w:p w:rsidR="00836E02" w:rsidRDefault="00836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E32" w:rsidRPr="005941F4" w:rsidRDefault="00686A2E">
    <w:pPr>
      <w:pStyle w:val="Stopka"/>
      <w:jc w:val="right"/>
      <w:rPr>
        <w:sz w:val="18"/>
        <w:szCs w:val="18"/>
      </w:rPr>
    </w:pPr>
    <w:r w:rsidRPr="005941F4">
      <w:rPr>
        <w:sz w:val="18"/>
        <w:szCs w:val="18"/>
      </w:rPr>
      <w:t xml:space="preserve">str. </w:t>
    </w:r>
    <w:r w:rsidRPr="005941F4">
      <w:rPr>
        <w:sz w:val="18"/>
        <w:szCs w:val="18"/>
      </w:rPr>
      <w:fldChar w:fldCharType="begin"/>
    </w:r>
    <w:r w:rsidRPr="005941F4">
      <w:rPr>
        <w:sz w:val="18"/>
        <w:szCs w:val="18"/>
      </w:rPr>
      <w:instrText>PAGE    \* MERGEFORMAT</w:instrText>
    </w:r>
    <w:r w:rsidRPr="005941F4">
      <w:rPr>
        <w:sz w:val="18"/>
        <w:szCs w:val="18"/>
      </w:rPr>
      <w:fldChar w:fldCharType="separate"/>
    </w:r>
    <w:r w:rsidR="00973786">
      <w:rPr>
        <w:noProof/>
        <w:sz w:val="18"/>
        <w:szCs w:val="18"/>
      </w:rPr>
      <w:t>12</w:t>
    </w:r>
    <w:r w:rsidRPr="005941F4">
      <w:rPr>
        <w:sz w:val="18"/>
        <w:szCs w:val="18"/>
      </w:rPr>
      <w:fldChar w:fldCharType="end"/>
    </w:r>
  </w:p>
  <w:p w:rsidR="00DA6E32" w:rsidRDefault="00836E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E02" w:rsidRDefault="00836E02">
      <w:pPr>
        <w:spacing w:after="0" w:line="240" w:lineRule="auto"/>
      </w:pPr>
      <w:r>
        <w:separator/>
      </w:r>
    </w:p>
  </w:footnote>
  <w:footnote w:type="continuationSeparator" w:id="0">
    <w:p w:rsidR="00836E02" w:rsidRDefault="00836E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46C1C"/>
    <w:multiLevelType w:val="multilevel"/>
    <w:tmpl w:val="7638DC46"/>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15:restartNumberingAfterBreak="0">
    <w:nsid w:val="021D4768"/>
    <w:multiLevelType w:val="multilevel"/>
    <w:tmpl w:val="53B24080"/>
    <w:lvl w:ilvl="0">
      <w:start w:val="1"/>
      <w:numFmt w:val="decimal"/>
      <w:lvlText w:val="%1."/>
      <w:lvlJc w:val="left"/>
      <w:pPr>
        <w:ind w:left="709" w:hanging="360"/>
      </w:pPr>
      <w:rPr>
        <w:b w:val="0"/>
        <w:bCs/>
        <w:sz w:val="20"/>
        <w:szCs w:val="20"/>
      </w:r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2" w15:restartNumberingAfterBreak="0">
    <w:nsid w:val="02D7F102"/>
    <w:multiLevelType w:val="singleLevel"/>
    <w:tmpl w:val="FFFFFFFF"/>
    <w:lvl w:ilvl="0">
      <w:start w:val="1"/>
      <w:numFmt w:val="decimal"/>
      <w:lvlText w:val="%1)"/>
      <w:lvlJc w:val="left"/>
      <w:pPr>
        <w:tabs>
          <w:tab w:val="num" w:pos="864"/>
        </w:tabs>
        <w:ind w:left="864" w:hanging="432"/>
      </w:pPr>
      <w:rPr>
        <w:rFonts w:cs="Times New Roman"/>
        <w:snapToGrid/>
        <w:spacing w:val="6"/>
        <w:sz w:val="19"/>
        <w:szCs w:val="19"/>
      </w:rPr>
    </w:lvl>
  </w:abstractNum>
  <w:abstractNum w:abstractNumId="3" w15:restartNumberingAfterBreak="0">
    <w:nsid w:val="17A82F72"/>
    <w:multiLevelType w:val="multilevel"/>
    <w:tmpl w:val="E2743782"/>
    <w:lvl w:ilvl="0">
      <w:start w:val="1"/>
      <w:numFmt w:val="decimal"/>
      <w:lvlText w:val="%1."/>
      <w:lvlJc w:val="left"/>
      <w:pPr>
        <w:ind w:left="720" w:hanging="360"/>
      </w:pPr>
      <w:rPr>
        <w:b w:val="0"/>
        <w:bCs/>
        <w:sz w:val="20"/>
        <w:szCs w:val="20"/>
        <w:lang w:val="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423A5A"/>
    <w:multiLevelType w:val="multilevel"/>
    <w:tmpl w:val="F204180E"/>
    <w:lvl w:ilvl="0">
      <w:start w:val="3"/>
      <w:numFmt w:val="decimal"/>
      <w:lvlText w:val="%1."/>
      <w:lvlJc w:val="left"/>
      <w:pPr>
        <w:ind w:left="720" w:hanging="360"/>
      </w:pPr>
      <w:rPr>
        <w:b w:val="0"/>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F6375A"/>
    <w:multiLevelType w:val="multilevel"/>
    <w:tmpl w:val="8CCE35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8D518B"/>
    <w:multiLevelType w:val="multilevel"/>
    <w:tmpl w:val="D44E481C"/>
    <w:lvl w:ilvl="0">
      <w:start w:val="4"/>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9510FB"/>
    <w:multiLevelType w:val="multilevel"/>
    <w:tmpl w:val="E242B52C"/>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B43AB9"/>
    <w:multiLevelType w:val="multilevel"/>
    <w:tmpl w:val="2886ED9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BB10EF"/>
    <w:multiLevelType w:val="multilevel"/>
    <w:tmpl w:val="D7E05E3C"/>
    <w:lvl w:ilvl="0">
      <w:start w:val="1"/>
      <w:numFmt w:val="decimal"/>
      <w:lvlText w:val="%1."/>
      <w:lvlJc w:val="left"/>
      <w:pPr>
        <w:ind w:left="454" w:hanging="454"/>
      </w:pPr>
      <w:rPr>
        <w:rFonts w:ascii="Tahoma" w:eastAsia="Verdana" w:hAnsi="Tahoma" w:cs="Tahoma"/>
        <w:b w:val="0"/>
        <w:bCs/>
      </w:rPr>
    </w:lvl>
    <w:lvl w:ilvl="1">
      <w:start w:val="1"/>
      <w:numFmt w:val="decimal"/>
      <w:lvlText w:val="%2)"/>
      <w:lvlJc w:val="left"/>
      <w:pPr>
        <w:ind w:left="884" w:hanging="360"/>
      </w:pPr>
      <w:rPr>
        <w:sz w:val="20"/>
        <w:szCs w:val="20"/>
        <w:lang w:val="pl-PL"/>
      </w:rPr>
    </w:lvl>
    <w:lvl w:ilvl="2">
      <w:start w:val="1"/>
      <w:numFmt w:val="decimal"/>
      <w:lvlText w:val="%3)"/>
      <w:lvlJc w:val="left"/>
      <w:pPr>
        <w:ind w:left="1784" w:hanging="360"/>
      </w:pPr>
      <w:rPr>
        <w:b w:val="0"/>
        <w:bCs w:val="0"/>
      </w:rPr>
    </w:lvl>
    <w:lvl w:ilvl="3">
      <w:start w:val="1"/>
      <w:numFmt w:val="decimal"/>
      <w:lvlText w:val="%4."/>
      <w:lvlJc w:val="left"/>
      <w:pPr>
        <w:ind w:left="2324" w:hanging="360"/>
      </w:pPr>
      <w:rPr>
        <w:b w:val="0"/>
        <w:bCs/>
        <w:strike w:val="0"/>
        <w:dstrike w:val="0"/>
        <w:sz w:val="20"/>
        <w:szCs w:val="20"/>
        <w:u w:val="none"/>
        <w:effect w:val="none"/>
      </w:rPr>
    </w:lvl>
    <w:lvl w:ilvl="4">
      <w:start w:val="1"/>
      <w:numFmt w:val="lowerLetter"/>
      <w:lvlText w:val="%5."/>
      <w:lvlJc w:val="left"/>
      <w:pPr>
        <w:ind w:left="3044" w:hanging="360"/>
      </w:pPr>
    </w:lvl>
    <w:lvl w:ilvl="5">
      <w:start w:val="1"/>
      <w:numFmt w:val="lowerRoman"/>
      <w:lvlText w:val="%6."/>
      <w:lvlJc w:val="right"/>
      <w:pPr>
        <w:ind w:left="3764" w:hanging="180"/>
      </w:pPr>
    </w:lvl>
    <w:lvl w:ilvl="6">
      <w:start w:val="1"/>
      <w:numFmt w:val="decimal"/>
      <w:lvlText w:val="%7."/>
      <w:lvlJc w:val="left"/>
      <w:pPr>
        <w:ind w:left="4484" w:hanging="360"/>
      </w:pPr>
    </w:lvl>
    <w:lvl w:ilvl="7">
      <w:start w:val="1"/>
      <w:numFmt w:val="lowerLetter"/>
      <w:lvlText w:val="%8."/>
      <w:lvlJc w:val="left"/>
      <w:pPr>
        <w:ind w:left="5204" w:hanging="360"/>
      </w:pPr>
    </w:lvl>
    <w:lvl w:ilvl="8">
      <w:start w:val="1"/>
      <w:numFmt w:val="lowerRoman"/>
      <w:lvlText w:val="%9."/>
      <w:lvlJc w:val="right"/>
      <w:pPr>
        <w:ind w:left="5924" w:hanging="180"/>
      </w:pPr>
    </w:lvl>
  </w:abstractNum>
  <w:abstractNum w:abstractNumId="10" w15:restartNumberingAfterBreak="0">
    <w:nsid w:val="23122E3B"/>
    <w:multiLevelType w:val="multilevel"/>
    <w:tmpl w:val="8C507D22"/>
    <w:lvl w:ilvl="0">
      <w:start w:val="12"/>
      <w:numFmt w:val="decimal"/>
      <w:lvlText w:val="%1."/>
      <w:lvlJc w:val="left"/>
      <w:pPr>
        <w:ind w:left="0" w:firstLine="0"/>
      </w:pPr>
      <w:rPr>
        <w:rFonts w:asciiTheme="minorHAnsi" w:eastAsia="Verdana" w:hAnsiTheme="minorHAnsi" w:cstheme="minorHAnsi" w:hint="default"/>
        <w:b w:val="0"/>
        <w:bCs/>
        <w:i w:val="0"/>
        <w:iCs w:val="0"/>
        <w:strike w:val="0"/>
        <w:dstrike w:val="0"/>
        <w:color w:val="000000"/>
        <w:spacing w:val="0"/>
        <w:w w:val="100"/>
        <w:position w:val="0"/>
        <w:sz w:val="20"/>
        <w:szCs w:val="20"/>
        <w:u w:val="none" w:color="000000"/>
        <w:effect w:val="none"/>
        <w:vertAlign w:val="baseline"/>
      </w:rPr>
    </w:lvl>
    <w:lvl w:ilvl="1">
      <w:start w:val="1"/>
      <w:numFmt w:val="decimal"/>
      <w:lvlText w:val="%2)"/>
      <w:lvlJc w:val="left"/>
      <w:pPr>
        <w:ind w:left="697" w:firstLine="0"/>
      </w:pPr>
      <w:rPr>
        <w:rFonts w:ascii="Tahoma" w:eastAsia="Times New Roman" w:hAnsi="Tahoma" w:cs="Tahoma"/>
        <w:b w:val="0"/>
        <w:bCs/>
        <w:i w:val="0"/>
        <w:iCs w:val="0"/>
        <w:strike w:val="0"/>
        <w:dstrike w:val="0"/>
        <w:color w:val="000000"/>
        <w:spacing w:val="0"/>
        <w:w w:val="100"/>
        <w:position w:val="0"/>
        <w:sz w:val="20"/>
        <w:szCs w:val="20"/>
        <w:u w:val="none" w:color="000000"/>
        <w:effect w:val="none"/>
        <w:vertAlign w:val="baseline"/>
      </w:rPr>
    </w:lvl>
    <w:lvl w:ilvl="2">
      <w:start w:val="1"/>
      <w:numFmt w:val="decimal"/>
      <w:lvlText w:val="%3"/>
      <w:lvlJc w:val="left"/>
      <w:pPr>
        <w:ind w:left="697" w:firstLine="0"/>
      </w:pPr>
    </w:lvl>
    <w:lvl w:ilvl="3">
      <w:start w:val="1"/>
      <w:numFmt w:val="decimal"/>
      <w:lvlText w:val="%4"/>
      <w:lvlJc w:val="left"/>
      <w:pPr>
        <w:ind w:left="697" w:firstLine="0"/>
      </w:pPr>
    </w:lvl>
    <w:lvl w:ilvl="4">
      <w:start w:val="1"/>
      <w:numFmt w:val="decimal"/>
      <w:lvlText w:val="%5"/>
      <w:lvlJc w:val="left"/>
      <w:pPr>
        <w:ind w:left="697" w:firstLine="0"/>
      </w:pPr>
    </w:lvl>
    <w:lvl w:ilvl="5">
      <w:start w:val="1"/>
      <w:numFmt w:val="decimal"/>
      <w:lvlText w:val="%6"/>
      <w:lvlJc w:val="left"/>
      <w:pPr>
        <w:ind w:left="697" w:firstLine="0"/>
      </w:pPr>
    </w:lvl>
    <w:lvl w:ilvl="6">
      <w:start w:val="1"/>
      <w:numFmt w:val="decimal"/>
      <w:lvlText w:val="%7"/>
      <w:lvlJc w:val="left"/>
      <w:pPr>
        <w:ind w:left="697" w:firstLine="0"/>
      </w:pPr>
    </w:lvl>
    <w:lvl w:ilvl="7">
      <w:start w:val="1"/>
      <w:numFmt w:val="decimal"/>
      <w:lvlText w:val="%8"/>
      <w:lvlJc w:val="left"/>
      <w:pPr>
        <w:ind w:left="697" w:firstLine="0"/>
      </w:pPr>
    </w:lvl>
    <w:lvl w:ilvl="8">
      <w:start w:val="1"/>
      <w:numFmt w:val="decimal"/>
      <w:lvlText w:val="%9"/>
      <w:lvlJc w:val="left"/>
      <w:pPr>
        <w:ind w:left="697" w:firstLine="0"/>
      </w:pPr>
    </w:lvl>
  </w:abstractNum>
  <w:abstractNum w:abstractNumId="11" w15:restartNumberingAfterBreak="0">
    <w:nsid w:val="2B692483"/>
    <w:multiLevelType w:val="multilevel"/>
    <w:tmpl w:val="28525E12"/>
    <w:lvl w:ilvl="0">
      <w:start w:val="1"/>
      <w:numFmt w:val="decimal"/>
      <w:lvlText w:val="%1."/>
      <w:lvlJc w:val="left"/>
      <w:pPr>
        <w:ind w:left="360" w:hanging="360"/>
      </w:pPr>
      <w:rPr>
        <w:b w:val="0"/>
        <w:bCs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37717CE"/>
    <w:multiLevelType w:val="multilevel"/>
    <w:tmpl w:val="E7BA5D46"/>
    <w:lvl w:ilvl="0">
      <w:start w:val="1"/>
      <w:numFmt w:val="decimal"/>
      <w:lvlText w:val="%1)"/>
      <w:lvlJc w:val="left"/>
      <w:pPr>
        <w:ind w:left="1146" w:hanging="360"/>
      </w:pPr>
      <w:rPr>
        <w:rFonts w:ascii="Tahoma" w:hAnsi="Tahoma" w:cs="Tahom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51B7A8F"/>
    <w:multiLevelType w:val="multilevel"/>
    <w:tmpl w:val="334896FA"/>
    <w:lvl w:ilvl="0">
      <w:start w:val="1"/>
      <w:numFmt w:val="decimal"/>
      <w:lvlText w:val="%1."/>
      <w:lvlJc w:val="left"/>
      <w:pPr>
        <w:ind w:left="1009" w:hanging="453"/>
      </w:pPr>
      <w:rPr>
        <w:b w:val="0"/>
        <w:bCs/>
      </w:rPr>
    </w:lvl>
    <w:lvl w:ilvl="1">
      <w:start w:val="1"/>
      <w:numFmt w:val="lowerLetter"/>
      <w:lvlText w:val="%2)"/>
      <w:lvlJc w:val="left"/>
      <w:pPr>
        <w:ind w:left="1440" w:hanging="360"/>
      </w:pPr>
      <w:rPr>
        <w:rFonts w:ascii="Arial" w:eastAsia="Times New Roman" w:hAnsi="Arial" w:cs="Arial"/>
      </w:rPr>
    </w:lvl>
    <w:lvl w:ilvl="2">
      <w:start w:val="1"/>
      <w:numFmt w:val="lowerRoman"/>
      <w:lvlText w:val="%3."/>
      <w:lvlJc w:val="right"/>
      <w:pPr>
        <w:ind w:left="2160" w:hanging="180"/>
      </w:pPr>
    </w:lvl>
    <w:lvl w:ilvl="3">
      <w:start w:val="1"/>
      <w:numFmt w:val="decimal"/>
      <w:lvlText w:val="%4."/>
      <w:lvlJc w:val="left"/>
      <w:pPr>
        <w:ind w:left="1009" w:hanging="453"/>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23B0599"/>
    <w:multiLevelType w:val="multilevel"/>
    <w:tmpl w:val="E794CC74"/>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FF70621"/>
    <w:multiLevelType w:val="multilevel"/>
    <w:tmpl w:val="A6D0EF32"/>
    <w:lvl w:ilvl="0">
      <w:start w:val="1"/>
      <w:numFmt w:val="decimal"/>
      <w:lvlText w:val="%1)"/>
      <w:lvlJc w:val="left"/>
      <w:pPr>
        <w:ind w:left="720" w:hanging="360"/>
      </w:pPr>
      <w:rPr>
        <w:b w:val="0"/>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3052584"/>
    <w:multiLevelType w:val="multilevel"/>
    <w:tmpl w:val="F92830FC"/>
    <w:lvl w:ilvl="0">
      <w:start w:val="4"/>
      <w:numFmt w:val="decimal"/>
      <w:lvlText w:val="%1."/>
      <w:lvlJc w:val="left"/>
      <w:pPr>
        <w:ind w:left="360" w:hanging="360"/>
      </w:pPr>
      <w:rPr>
        <w:rFonts w:hint="default"/>
        <w:b w:val="0"/>
        <w:bCs/>
        <w:sz w:val="20"/>
        <w:szCs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54D82243"/>
    <w:multiLevelType w:val="multilevel"/>
    <w:tmpl w:val="2AFE9DF4"/>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6A95A08"/>
    <w:multiLevelType w:val="multilevel"/>
    <w:tmpl w:val="8076CCF8"/>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84D3B83"/>
    <w:multiLevelType w:val="multilevel"/>
    <w:tmpl w:val="883AA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2FB0806"/>
    <w:multiLevelType w:val="multilevel"/>
    <w:tmpl w:val="34D09B24"/>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3C96136"/>
    <w:multiLevelType w:val="multilevel"/>
    <w:tmpl w:val="5F84AC40"/>
    <w:lvl w:ilvl="0">
      <w:numFmt w:val="bullet"/>
      <w:lvlText w:val="-"/>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57B5E9A"/>
    <w:multiLevelType w:val="multilevel"/>
    <w:tmpl w:val="F2462588"/>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CCF0CC9"/>
    <w:multiLevelType w:val="multilevel"/>
    <w:tmpl w:val="3A8443A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712904B8"/>
    <w:multiLevelType w:val="multilevel"/>
    <w:tmpl w:val="50B8FA60"/>
    <w:lvl w:ilvl="0">
      <w:start w:val="1"/>
      <w:numFmt w:val="decimal"/>
      <w:lvlText w:val="%1)"/>
      <w:lvlJc w:val="left"/>
      <w:pPr>
        <w:ind w:left="720" w:hanging="360"/>
      </w:pPr>
      <w:rPr>
        <w:b w:val="0"/>
        <w:sz w:val="20"/>
        <w:szCs w:val="2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5" w15:restartNumberingAfterBreak="0">
    <w:nsid w:val="71E4199C"/>
    <w:multiLevelType w:val="multilevel"/>
    <w:tmpl w:val="352EB7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81C221D"/>
    <w:multiLevelType w:val="multilevel"/>
    <w:tmpl w:val="0AE66F8E"/>
    <w:lvl w:ilvl="0">
      <w:start w:val="1"/>
      <w:numFmt w:val="decimal"/>
      <w:lvlText w:val="%1."/>
      <w:lvlJc w:val="left"/>
      <w:pPr>
        <w:ind w:left="720" w:hanging="360"/>
      </w:pPr>
      <w:rPr>
        <w:rFonts w:asciiTheme="minorHAnsi" w:hAnsiTheme="minorHAnsi" w:cstheme="minorHAnsi" w:hint="default"/>
        <w:color w:val="000000"/>
        <w:sz w:val="20"/>
        <w:szCs w:val="20"/>
      </w:rPr>
    </w:lvl>
    <w:lvl w:ilvl="1">
      <w:start w:val="1"/>
      <w:numFmt w:val="decimal"/>
      <w:lvlText w:val="%2)"/>
      <w:lvlJc w:val="left"/>
      <w:pPr>
        <w:ind w:left="1440" w:hanging="360"/>
      </w:pPr>
      <w:rPr>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7910211E"/>
    <w:multiLevelType w:val="multilevel"/>
    <w:tmpl w:val="713206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E2B7B32"/>
    <w:multiLevelType w:val="multilevel"/>
    <w:tmpl w:val="1A5E0DA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EFC55E7"/>
    <w:multiLevelType w:val="multilevel"/>
    <w:tmpl w:val="83245DCA"/>
    <w:lvl w:ilvl="0">
      <w:start w:val="1"/>
      <w:numFmt w:val="decimal"/>
      <w:lvlText w:val="%1."/>
      <w:lvlJc w:val="left"/>
      <w:pPr>
        <w:ind w:left="720" w:hanging="720"/>
      </w:pPr>
      <w:rPr>
        <w:b w:val="0"/>
        <w:bCs w:val="0"/>
        <w:color w:val="auto"/>
      </w:rPr>
    </w:lvl>
    <w:lvl w:ilvl="1">
      <w:start w:val="1"/>
      <w:numFmt w:val="decimal"/>
      <w:lvlText w:val="%2)"/>
      <w:lvlJc w:val="left"/>
      <w:pPr>
        <w:ind w:left="1440" w:hanging="720"/>
      </w:pPr>
      <w:rPr>
        <w:rFonts w:ascii="Tahoma" w:eastAsia="Times New Roman" w:hAnsi="Tahoma" w:cs="Tahoma"/>
      </w:r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abstractNumId w:val="2"/>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795"/>
    <w:rsid w:val="00686A2E"/>
    <w:rsid w:val="00720795"/>
    <w:rsid w:val="0082318F"/>
    <w:rsid w:val="00836E02"/>
    <w:rsid w:val="00953337"/>
    <w:rsid w:val="00973786"/>
    <w:rsid w:val="00DE41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F0427-1BD2-4180-BE37-C93C9F434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686A2E"/>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686A2E"/>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pzozpajeczno" TargetMode="External"/><Relationship Id="rId13" Type="http://schemas.openxmlformats.org/officeDocument/2006/relationships/hyperlink" Target="https://platformazakupowa.pl/strona/45-instrukcj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tformazakupowa.pl/pn/spzozpajeczno" TargetMode="External"/><Relationship Id="rId12" Type="http://schemas.openxmlformats.org/officeDocument/2006/relationships/hyperlink" Target="https://platformazakupowa.pl/strona/45-instrukcj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1-regulamin" TargetMode="External"/><Relationship Id="rId5" Type="http://schemas.openxmlformats.org/officeDocument/2006/relationships/footnotes" Target="footnotes.xml"/><Relationship Id="rId15" Type="http://schemas.openxmlformats.org/officeDocument/2006/relationships/hyperlink" Target="https://www.nccert.pl/" TargetMode="External"/><Relationship Id="rId10" Type="http://schemas.openxmlformats.org/officeDocument/2006/relationships/hyperlink" Target="https://platformazakupowa.pl/pn/spzozpajeczn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latformazakupowa.pl/pn/spzozpajeczno" TargetMode="External"/><Relationship Id="rId14" Type="http://schemas.openxmlformats.org/officeDocument/2006/relationships/hyperlink" Target="mailto:cwk@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6678</Words>
  <Characters>40073</Characters>
  <Application>Microsoft Office Word</Application>
  <DocSecurity>0</DocSecurity>
  <Lines>333</Lines>
  <Paragraphs>93</Paragraphs>
  <ScaleCrop>false</ScaleCrop>
  <Company/>
  <LinksUpToDate>false</LinksUpToDate>
  <CharactersWithSpaces>46658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Krzak</dc:creator>
  <cp:keywords/>
  <dc:description/>
  <cp:lastModifiedBy>Tomasz Krzak</cp:lastModifiedBy>
  <cp:revision>4</cp:revision>
  <dcterms:created xsi:type="dcterms:W3CDTF">2023-09-20T12:20:00Z</dcterms:created>
  <dcterms:modified xsi:type="dcterms:W3CDTF">2023-09-21T12:04:00Z</dcterms:modified>
</cp:coreProperties>
</file>