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87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3909"/>
      </w:tblGrid>
      <w:tr w:rsidR="001D0B9C" w:rsidTr="002D6BAB">
        <w:trPr>
          <w:trHeight w:val="1386"/>
        </w:trPr>
        <w:tc>
          <w:tcPr>
            <w:tcW w:w="4889" w:type="dxa"/>
          </w:tcPr>
          <w:p w:rsidR="001D0B9C" w:rsidRPr="00376B28" w:rsidRDefault="001D0B9C" w:rsidP="00DA180C">
            <w:pPr>
              <w:pStyle w:val="Bezodstpw"/>
              <w:rPr>
                <w:rFonts w:cstheme="minorHAnsi"/>
                <w:b/>
                <w:bCs/>
                <w:i/>
                <w:sz w:val="24"/>
                <w:szCs w:val="24"/>
              </w:rPr>
            </w:pPr>
            <w:r w:rsidRPr="00376B28">
              <w:rPr>
                <w:rFonts w:cstheme="minorHAnsi"/>
                <w:b/>
                <w:bCs/>
                <w:i/>
                <w:noProof/>
                <w:sz w:val="24"/>
                <w:szCs w:val="24"/>
              </w:rPr>
              <mc:AlternateContent>
                <mc:Choice Requires="wps">
                  <w:drawing>
                    <wp:anchor distT="91440" distB="91440" distL="365760" distR="365760" simplePos="0" relativeHeight="251659264" behindDoc="0" locked="0" layoutInCell="1" allowOverlap="1">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0258" w:rsidRDefault="00C80258">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C80258" w:rsidRPr="008B4CDF" w:rsidRDefault="00C80258"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C80258" w:rsidRPr="008B4CDF" w:rsidRDefault="00C80258"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C80258" w:rsidRDefault="00C80258">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rsidR="00C80258" w:rsidRDefault="00C80258">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C80258" w:rsidRPr="008B4CDF" w:rsidRDefault="00C80258"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C80258" w:rsidRPr="008B4CDF" w:rsidRDefault="00C80258"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C80258" w:rsidRDefault="00C80258">
                            <w:pPr>
                              <w:pStyle w:val="Bezodstpw"/>
                              <w:spacing w:before="240"/>
                              <w:jc w:val="center"/>
                              <w:rPr>
                                <w:color w:val="5B9BD5" w:themeColor="accent1"/>
                              </w:rPr>
                            </w:pPr>
                          </w:p>
                        </w:txbxContent>
                      </v:textbox>
                      <w10:wrap type="topAndBottom" anchorx="margin" anchory="margin"/>
                    </v:rect>
                  </w:pict>
                </mc:Fallback>
              </mc:AlternateContent>
            </w:r>
          </w:p>
        </w:tc>
        <w:tc>
          <w:tcPr>
            <w:tcW w:w="3909" w:type="dxa"/>
          </w:tcPr>
          <w:p w:rsidR="001D0B9C" w:rsidRPr="008B4CDF" w:rsidRDefault="00C80258" w:rsidP="007E0375">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DA180C" w:rsidRPr="008B4CDF">
                  <w:rPr>
                    <w:rFonts w:cstheme="minorHAnsi"/>
                    <w:bCs/>
                    <w:color w:val="D9D9D9" w:themeColor="background1" w:themeShade="D9"/>
                    <w:sz w:val="24"/>
                    <w:szCs w:val="24"/>
                  </w:rPr>
                  <w:t>…</w:t>
                </w:r>
                <w:r w:rsidR="00DA180C" w:rsidRPr="008B4CDF">
                  <w:rPr>
                    <w:rFonts w:cstheme="minorHAnsi"/>
                    <w:bCs/>
                    <w:sz w:val="24"/>
                    <w:szCs w:val="24"/>
                  </w:rPr>
                  <w:t>202</w:t>
                </w:r>
                <w:r w:rsidR="00767EB3">
                  <w:rPr>
                    <w:rFonts w:cstheme="minorHAnsi"/>
                    <w:bCs/>
                    <w:sz w:val="24"/>
                    <w:szCs w:val="24"/>
                  </w:rPr>
                  <w:t>2</w:t>
                </w:r>
                <w:r w:rsidR="00DA180C" w:rsidRPr="008B4CDF">
                  <w:rPr>
                    <w:rFonts w:cstheme="minorHAnsi"/>
                    <w:bCs/>
                    <w:sz w:val="24"/>
                    <w:szCs w:val="24"/>
                  </w:rPr>
                  <w:t xml:space="preserve"> r.</w:t>
                </w:r>
              </w:sdtContent>
            </w:sdt>
          </w:p>
        </w:tc>
      </w:tr>
    </w:tbl>
    <w:p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rsidR="008B4CDF" w:rsidRPr="00C91024" w:rsidRDefault="00A442CE" w:rsidP="00C91024">
                  <w:pPr>
                    <w:spacing w:line="271" w:lineRule="auto"/>
                    <w:ind w:left="567" w:hanging="141"/>
                    <w:rPr>
                      <w:rStyle w:val="Tekstzastpczy"/>
                      <w:rFonts w:ascii="Arial" w:hAnsi="Arial" w:cs="Arial"/>
                      <w:b/>
                      <w:color w:val="auto"/>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D52E9F">
                        <w:rPr>
                          <w:rFonts w:asciiTheme="minorHAnsi" w:hAnsiTheme="minorHAnsi" w:cstheme="minorHAnsi"/>
                          <w:b/>
                          <w:sz w:val="24"/>
                          <w:szCs w:val="22"/>
                        </w:rPr>
                        <w:t xml:space="preserve">ZP </w:t>
                      </w:r>
                      <w:r w:rsidR="00B12074">
                        <w:rPr>
                          <w:rFonts w:asciiTheme="minorHAnsi" w:hAnsiTheme="minorHAnsi" w:cstheme="minorHAnsi"/>
                          <w:b/>
                          <w:sz w:val="24"/>
                          <w:szCs w:val="22"/>
                        </w:rPr>
                        <w:t>39</w:t>
                      </w:r>
                      <w:r w:rsidR="00D52E9F">
                        <w:rPr>
                          <w:rFonts w:asciiTheme="minorHAnsi" w:hAnsiTheme="minorHAnsi" w:cstheme="minorHAnsi"/>
                          <w:b/>
                          <w:sz w:val="24"/>
                          <w:szCs w:val="22"/>
                        </w:rPr>
                        <w:t>/</w:t>
                      </w:r>
                      <w:r w:rsidR="00633684">
                        <w:rPr>
                          <w:rFonts w:asciiTheme="minorHAnsi" w:hAnsiTheme="minorHAnsi" w:cstheme="minorHAnsi"/>
                          <w:b/>
                          <w:sz w:val="24"/>
                          <w:szCs w:val="22"/>
                        </w:rPr>
                        <w:t>V</w:t>
                      </w:r>
                      <w:r w:rsidR="00B12074">
                        <w:rPr>
                          <w:rFonts w:asciiTheme="minorHAnsi" w:hAnsiTheme="minorHAnsi" w:cstheme="minorHAnsi"/>
                          <w:b/>
                          <w:sz w:val="24"/>
                          <w:szCs w:val="22"/>
                        </w:rPr>
                        <w:t>I</w:t>
                      </w:r>
                      <w:r w:rsidR="00C91024" w:rsidRPr="00C91024">
                        <w:rPr>
                          <w:rFonts w:asciiTheme="minorHAnsi" w:hAnsiTheme="minorHAnsi" w:cstheme="minorHAnsi"/>
                          <w:b/>
                          <w:sz w:val="24"/>
                          <w:szCs w:val="22"/>
                        </w:rPr>
                        <w:t>/2</w:t>
                      </w:r>
                      <w:r w:rsidR="004F04EA">
                        <w:rPr>
                          <w:rFonts w:asciiTheme="minorHAnsi" w:hAnsiTheme="minorHAnsi" w:cstheme="minorHAnsi"/>
                          <w:b/>
                          <w:sz w:val="24"/>
                          <w:szCs w:val="22"/>
                        </w:rPr>
                        <w:t>2</w:t>
                      </w:r>
                    </w:sdtContent>
                  </w:sdt>
                </w:p>
                <w:p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dla postępowania na:</w:t>
                      </w:r>
                    </w:p>
                  </w:sdtContent>
                </w:sdt>
                <w:bookmarkStart w:id="0" w:name="_Hlk103586876"/>
                <w:p w:rsidR="001E13A3" w:rsidRPr="00CE4576" w:rsidRDefault="00C80258" w:rsidP="004D0C1D">
                  <w:pPr>
                    <w:pStyle w:val="Bezodstpw"/>
                    <w:spacing w:line="360" w:lineRule="auto"/>
                    <w:jc w:val="center"/>
                    <w:rPr>
                      <w:color w:val="5B9BD5" w:themeColor="accent1"/>
                      <w:sz w:val="32"/>
                      <w:szCs w:val="32"/>
                    </w:rPr>
                  </w:pPr>
                  <w:sdt>
                    <w:sdtPr>
                      <w:rPr>
                        <w:noProof/>
                        <w:color w:val="5B9BD5" w:themeColor="accent1"/>
                        <w:sz w:val="32"/>
                        <w:szCs w:val="32"/>
                      </w:rPr>
                      <w:alias w:val="Nazwa postępowania"/>
                      <w:tag w:val="Nazwa postępowania"/>
                      <w:id w:val="1976408284"/>
                      <w:placeholder>
                        <w:docPart w:val="87ED22C9A95F4161BA284CC932BD19BF"/>
                      </w:placeholder>
                      <w15:color w:val="99CCFF"/>
                    </w:sdtPr>
                    <w:sdtContent>
                      <w:r w:rsidR="00633684" w:rsidRPr="00CE4576">
                        <w:rPr>
                          <w:rFonts w:ascii="Arial" w:hAnsi="Arial" w:cs="Arial"/>
                          <w:b/>
                          <w:i/>
                          <w:sz w:val="32"/>
                          <w:szCs w:val="32"/>
                        </w:rPr>
                        <w:t>„</w:t>
                      </w:r>
                      <w:bookmarkEnd w:id="0"/>
                      <w:r w:rsidR="00D24573" w:rsidRPr="00D24573">
                        <w:rPr>
                          <w:rFonts w:ascii="Arial" w:hAnsi="Arial" w:cs="Arial"/>
                          <w:b/>
                          <w:i/>
                          <w:sz w:val="32"/>
                          <w:szCs w:val="32"/>
                        </w:rPr>
                        <w:t xml:space="preserve">REMONT </w:t>
                      </w:r>
                      <w:r w:rsidR="00622271">
                        <w:rPr>
                          <w:rFonts w:ascii="Arial" w:hAnsi="Arial" w:cs="Arial"/>
                          <w:b/>
                          <w:i/>
                          <w:sz w:val="32"/>
                          <w:szCs w:val="32"/>
                        </w:rPr>
                        <w:t>TARASÓW I SCHODÓW W KOMPLEKSACH 2799, 60</w:t>
                      </w:r>
                      <w:r w:rsidR="009A7D14">
                        <w:rPr>
                          <w:rFonts w:ascii="Arial" w:hAnsi="Arial" w:cs="Arial"/>
                          <w:b/>
                          <w:i/>
                          <w:sz w:val="32"/>
                          <w:szCs w:val="32"/>
                        </w:rPr>
                        <w:t>35 POZNAŃ i 4246 BABKI</w:t>
                      </w:r>
                      <w:r w:rsidR="001E13A3" w:rsidRPr="00CE4576">
                        <w:rPr>
                          <w:rFonts w:ascii="Arial" w:hAnsi="Arial" w:cs="Arial"/>
                          <w:b/>
                          <w:i/>
                          <w:sz w:val="32"/>
                          <w:szCs w:val="32"/>
                        </w:rPr>
                        <w:t>”</w:t>
                      </w:r>
                    </w:sdtContent>
                  </w:sdt>
                  <w:r w:rsidR="001E13A3" w:rsidRPr="00CE4576">
                    <w:rPr>
                      <w:noProof/>
                      <w:color w:val="5B9BD5" w:themeColor="accent1"/>
                      <w:sz w:val="32"/>
                      <w:szCs w:val="32"/>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rsidR="001E13A3" w:rsidRDefault="008B4CDF" w:rsidP="008B4CDF">
                      <w:pPr>
                        <w:suppressAutoHyphens w:val="0"/>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rsidR="001E13A3" w:rsidRDefault="001E13A3" w:rsidP="00B151CB">
      <w:pPr>
        <w:spacing w:line="271" w:lineRule="auto"/>
        <w:ind w:left="3540" w:hanging="3540"/>
        <w:rPr>
          <w:rFonts w:ascii="Arial" w:hAnsi="Arial" w:cs="Arial"/>
          <w:b/>
          <w:bCs/>
          <w:i/>
          <w:sz w:val="24"/>
          <w:szCs w:val="24"/>
        </w:rPr>
      </w:pPr>
    </w:p>
    <w:p w:rsidR="001E13A3" w:rsidRDefault="001E13A3" w:rsidP="00B151CB">
      <w:pPr>
        <w:spacing w:line="271" w:lineRule="auto"/>
        <w:ind w:left="3540" w:hanging="3540"/>
        <w:rPr>
          <w:rFonts w:ascii="Arial" w:hAnsi="Arial" w:cs="Arial"/>
          <w:b/>
          <w:bCs/>
          <w:i/>
          <w:sz w:val="24"/>
          <w:szCs w:val="24"/>
        </w:rPr>
      </w:pPr>
    </w:p>
    <w:p w:rsidR="00462334" w:rsidRDefault="00462334" w:rsidP="00C76619">
      <w:pPr>
        <w:spacing w:line="271" w:lineRule="auto"/>
        <w:rPr>
          <w:rFonts w:ascii="Arial" w:hAnsi="Arial" w:cs="Arial"/>
          <w:bCs/>
          <w:sz w:val="24"/>
          <w:szCs w:val="24"/>
        </w:rPr>
      </w:pPr>
    </w:p>
    <w:p w:rsidR="00462334" w:rsidRDefault="00462334" w:rsidP="00A4383D">
      <w:pPr>
        <w:spacing w:line="271" w:lineRule="auto"/>
        <w:rPr>
          <w:rFonts w:ascii="Arial" w:hAnsi="Arial" w:cs="Arial"/>
          <w:bCs/>
          <w:sz w:val="24"/>
          <w:szCs w:val="24"/>
        </w:rPr>
      </w:pPr>
    </w:p>
    <w:p w:rsidR="00462334" w:rsidRPr="008B4CDF" w:rsidRDefault="00462334" w:rsidP="00A4383D">
      <w:pPr>
        <w:spacing w:line="271" w:lineRule="auto"/>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rsidTr="008B70CC">
        <w:trPr>
          <w:trHeight w:val="446"/>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vAlign w:val="center"/>
          </w:tcPr>
          <w:p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rsidTr="008B70CC">
        <w:trPr>
          <w:trHeight w:val="461"/>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vAlign w:val="center"/>
          </w:tcPr>
          <w:p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rsidTr="008B70CC">
        <w:trPr>
          <w:trHeight w:val="907"/>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vAlign w:val="center"/>
          </w:tcPr>
          <w:p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rsidTr="008B70CC">
        <w:trPr>
          <w:trHeight w:val="740"/>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rsidR="00462334" w:rsidRPr="00462334" w:rsidRDefault="00462334" w:rsidP="00462334">
            <w:pPr>
              <w:spacing w:line="271" w:lineRule="auto"/>
              <w:jc w:val="center"/>
              <w:rPr>
                <w:rFonts w:asciiTheme="minorHAnsi" w:hAnsiTheme="minorHAnsi" w:cs="Arial"/>
                <w:bCs/>
                <w:sz w:val="32"/>
                <w:szCs w:val="24"/>
              </w:rPr>
            </w:pPr>
          </w:p>
        </w:tc>
      </w:tr>
      <w:tr w:rsidR="00462334" w:rsidRPr="00462334" w:rsidTr="008B70CC">
        <w:trPr>
          <w:trHeight w:val="605"/>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rsidR="00462334" w:rsidRPr="00462334" w:rsidRDefault="00863C32" w:rsidP="006500D0">
            <w:pPr>
              <w:spacing w:line="271" w:lineRule="auto"/>
              <w:rPr>
                <w:rFonts w:asciiTheme="minorHAnsi" w:hAnsiTheme="minorHAnsi" w:cs="Arial"/>
                <w:b/>
                <w:sz w:val="32"/>
                <w:szCs w:val="24"/>
              </w:rPr>
            </w:pPr>
            <w:r>
              <w:rPr>
                <w:rFonts w:asciiTheme="minorHAnsi" w:hAnsiTheme="minorHAnsi" w:cs="Arial"/>
                <w:b/>
                <w:sz w:val="32"/>
                <w:szCs w:val="24"/>
              </w:rPr>
              <w:t xml:space="preserve">    </w:t>
            </w:r>
            <w:r w:rsidR="0021136B">
              <w:rPr>
                <w:rFonts w:asciiTheme="minorHAnsi" w:hAnsiTheme="minorHAnsi" w:cs="Arial"/>
                <w:b/>
                <w:sz w:val="32"/>
                <w:szCs w:val="24"/>
              </w:rPr>
              <w:t xml:space="preserve"> </w:t>
            </w:r>
            <w:r w:rsidR="00E621A2">
              <w:rPr>
                <w:rFonts w:asciiTheme="minorHAnsi" w:hAnsiTheme="minorHAnsi" w:cs="Arial"/>
                <w:b/>
                <w:sz w:val="32"/>
                <w:szCs w:val="24"/>
              </w:rPr>
              <w:t xml:space="preserve">  </w:t>
            </w:r>
            <w:r w:rsidR="006500D0">
              <w:rPr>
                <w:rFonts w:asciiTheme="minorHAnsi" w:hAnsiTheme="minorHAnsi" w:cs="Arial"/>
                <w:b/>
                <w:sz w:val="32"/>
                <w:szCs w:val="24"/>
              </w:rPr>
              <w:t>wz.</w:t>
            </w:r>
            <w:r w:rsidR="00E621A2">
              <w:rPr>
                <w:rFonts w:asciiTheme="minorHAnsi" w:hAnsiTheme="minorHAnsi" w:cs="Arial"/>
                <w:b/>
                <w:sz w:val="32"/>
                <w:szCs w:val="24"/>
              </w:rPr>
              <w:t xml:space="preserve"> p</w:t>
            </w:r>
            <w:r w:rsidR="00D52E9F" w:rsidRPr="004C286A">
              <w:rPr>
                <w:rFonts w:asciiTheme="minorHAnsi" w:hAnsiTheme="minorHAnsi" w:cs="Arial"/>
                <w:b/>
                <w:sz w:val="32"/>
                <w:szCs w:val="24"/>
              </w:rPr>
              <w:t>łk</w:t>
            </w:r>
            <w:r w:rsidR="00E621A2">
              <w:rPr>
                <w:rFonts w:asciiTheme="minorHAnsi" w:hAnsiTheme="minorHAnsi" w:cs="Arial"/>
                <w:b/>
                <w:sz w:val="32"/>
                <w:szCs w:val="24"/>
              </w:rPr>
              <w:t xml:space="preserve"> </w:t>
            </w:r>
            <w:r w:rsidR="006500D0">
              <w:rPr>
                <w:rFonts w:asciiTheme="minorHAnsi" w:hAnsiTheme="minorHAnsi" w:cs="Arial"/>
                <w:b/>
                <w:sz w:val="32"/>
                <w:szCs w:val="24"/>
              </w:rPr>
              <w:t>Radosław ŚNIEGÓŁA</w:t>
            </w:r>
          </w:p>
        </w:tc>
      </w:tr>
      <w:tr w:rsidR="00462334" w:rsidRPr="00462334" w:rsidTr="008B70CC">
        <w:trPr>
          <w:trHeight w:val="415"/>
        </w:trPr>
        <w:tc>
          <w:tcPr>
            <w:tcW w:w="819" w:type="dxa"/>
          </w:tcPr>
          <w:p w:rsidR="00462334" w:rsidRPr="00462334" w:rsidRDefault="00462334" w:rsidP="00B151CB">
            <w:pPr>
              <w:spacing w:line="271" w:lineRule="auto"/>
              <w:rPr>
                <w:rFonts w:ascii="Arial" w:hAnsi="Arial" w:cs="Arial"/>
                <w:b/>
                <w:bCs/>
                <w:i/>
                <w:sz w:val="32"/>
                <w:szCs w:val="24"/>
              </w:rPr>
            </w:pPr>
          </w:p>
        </w:tc>
        <w:tc>
          <w:tcPr>
            <w:tcW w:w="5222" w:type="dxa"/>
            <w:vAlign w:val="center"/>
          </w:tcPr>
          <w:p w:rsidR="00173CCC" w:rsidRPr="00B378F9" w:rsidRDefault="00863C32" w:rsidP="006500D0">
            <w:pPr>
              <w:spacing w:line="271" w:lineRule="auto"/>
              <w:rPr>
                <w:rFonts w:asciiTheme="minorHAnsi" w:hAnsiTheme="minorHAnsi" w:cs="Arial"/>
                <w:b/>
                <w:sz w:val="24"/>
                <w:szCs w:val="24"/>
              </w:rPr>
            </w:pPr>
            <w:r>
              <w:rPr>
                <w:rFonts w:asciiTheme="minorHAnsi" w:hAnsiTheme="minorHAnsi" w:cs="Arial"/>
                <w:b/>
                <w:sz w:val="24"/>
                <w:szCs w:val="24"/>
              </w:rPr>
              <w:t xml:space="preserve">                   </w:t>
            </w:r>
            <w:r w:rsidR="006500D0">
              <w:rPr>
                <w:rFonts w:asciiTheme="minorHAnsi" w:hAnsiTheme="minorHAnsi" w:cs="Arial"/>
                <w:b/>
                <w:sz w:val="24"/>
                <w:szCs w:val="24"/>
              </w:rPr>
              <w:t xml:space="preserve"> </w:t>
            </w:r>
            <w:r w:rsidR="00462334" w:rsidRPr="00A442CE">
              <w:rPr>
                <w:rFonts w:asciiTheme="minorHAnsi" w:hAnsiTheme="minorHAnsi" w:cs="Arial"/>
                <w:b/>
                <w:sz w:val="24"/>
                <w:szCs w:val="24"/>
              </w:rPr>
              <w:t xml:space="preserve">Data : </w:t>
            </w:r>
            <w:r w:rsidR="00462334"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00462334"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00462334" w:rsidRPr="00A442CE">
              <w:rPr>
                <w:rFonts w:asciiTheme="minorHAnsi" w:hAnsiTheme="minorHAnsi" w:cs="Arial"/>
                <w:b/>
                <w:sz w:val="24"/>
                <w:szCs w:val="24"/>
              </w:rPr>
              <w:t>r</w:t>
            </w:r>
            <w:r w:rsidR="00A442CE">
              <w:rPr>
                <w:rFonts w:asciiTheme="minorHAnsi" w:hAnsiTheme="minorHAnsi" w:cs="Arial"/>
                <w:b/>
                <w:sz w:val="24"/>
                <w:szCs w:val="24"/>
              </w:rPr>
              <w:t>.</w:t>
            </w:r>
          </w:p>
        </w:tc>
      </w:tr>
      <w:tr w:rsidR="00526B89" w:rsidRPr="00462334" w:rsidTr="008B70CC">
        <w:trPr>
          <w:trHeight w:val="415"/>
        </w:trPr>
        <w:tc>
          <w:tcPr>
            <w:tcW w:w="819" w:type="dxa"/>
          </w:tcPr>
          <w:p w:rsidR="00526B89" w:rsidRPr="00462334" w:rsidRDefault="00526B89" w:rsidP="00B151CB">
            <w:pPr>
              <w:spacing w:line="271" w:lineRule="auto"/>
              <w:rPr>
                <w:rFonts w:ascii="Arial" w:hAnsi="Arial" w:cs="Arial"/>
                <w:b/>
                <w:bCs/>
                <w:i/>
                <w:sz w:val="32"/>
                <w:szCs w:val="24"/>
              </w:rPr>
            </w:pPr>
          </w:p>
        </w:tc>
        <w:tc>
          <w:tcPr>
            <w:tcW w:w="5222" w:type="dxa"/>
            <w:vAlign w:val="center"/>
          </w:tcPr>
          <w:p w:rsidR="00526B89" w:rsidRDefault="00526B89" w:rsidP="00863C32">
            <w:pPr>
              <w:spacing w:line="271" w:lineRule="auto"/>
              <w:rPr>
                <w:rFonts w:asciiTheme="minorHAnsi" w:hAnsiTheme="minorHAnsi" w:cs="Arial"/>
                <w:b/>
                <w:sz w:val="24"/>
                <w:szCs w:val="24"/>
              </w:rPr>
            </w:pPr>
          </w:p>
        </w:tc>
      </w:tr>
      <w:tr w:rsidR="004A69E4" w:rsidRPr="00462334" w:rsidTr="008B70CC">
        <w:trPr>
          <w:trHeight w:val="415"/>
        </w:trPr>
        <w:tc>
          <w:tcPr>
            <w:tcW w:w="819" w:type="dxa"/>
          </w:tcPr>
          <w:p w:rsidR="004A69E4" w:rsidRPr="00462334" w:rsidRDefault="004A69E4" w:rsidP="00B151CB">
            <w:pPr>
              <w:spacing w:line="271" w:lineRule="auto"/>
              <w:rPr>
                <w:rFonts w:ascii="Arial" w:hAnsi="Arial" w:cs="Arial"/>
                <w:b/>
                <w:bCs/>
                <w:i/>
                <w:sz w:val="32"/>
                <w:szCs w:val="24"/>
              </w:rPr>
            </w:pPr>
          </w:p>
        </w:tc>
        <w:tc>
          <w:tcPr>
            <w:tcW w:w="5222" w:type="dxa"/>
            <w:vAlign w:val="center"/>
          </w:tcPr>
          <w:p w:rsidR="009B4933" w:rsidRDefault="009B4933" w:rsidP="00863C32">
            <w:pPr>
              <w:spacing w:line="271" w:lineRule="auto"/>
              <w:rPr>
                <w:rFonts w:asciiTheme="minorHAnsi" w:hAnsiTheme="minorHAnsi" w:cs="Arial"/>
                <w:b/>
                <w:sz w:val="24"/>
                <w:szCs w:val="24"/>
              </w:rPr>
            </w:pPr>
          </w:p>
          <w:p w:rsidR="009A7D14" w:rsidRDefault="009A7D14" w:rsidP="00863C32">
            <w:pPr>
              <w:spacing w:line="271" w:lineRule="auto"/>
              <w:rPr>
                <w:rFonts w:asciiTheme="minorHAnsi" w:hAnsiTheme="minorHAnsi" w:cs="Arial"/>
                <w:b/>
                <w:sz w:val="24"/>
                <w:szCs w:val="24"/>
              </w:rPr>
            </w:pPr>
          </w:p>
          <w:p w:rsidR="009A7D14" w:rsidRDefault="009A7D14" w:rsidP="00863C32">
            <w:pPr>
              <w:spacing w:line="271" w:lineRule="auto"/>
              <w:rPr>
                <w:rFonts w:asciiTheme="minorHAnsi" w:hAnsiTheme="minorHAnsi" w:cs="Arial"/>
                <w:b/>
                <w:sz w:val="24"/>
                <w:szCs w:val="24"/>
              </w:rPr>
            </w:pPr>
          </w:p>
        </w:tc>
      </w:tr>
    </w:tbl>
    <w:p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C80258" w:rsidRDefault="00C80258" w:rsidP="00BE462B">
                            <w:pPr>
                              <w:pStyle w:val="Akapitzlist"/>
                              <w:numPr>
                                <w:ilvl w:val="0"/>
                                <w:numId w:val="35"/>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rsidR="00C80258" w:rsidRDefault="00C80258" w:rsidP="00BE462B">
                      <w:pPr>
                        <w:pStyle w:val="Akapitzlist"/>
                        <w:numPr>
                          <w:ilvl w:val="0"/>
                          <w:numId w:val="35"/>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rsidR="00F25575" w:rsidRPr="009E72AC" w:rsidRDefault="00F25575" w:rsidP="002A3CD0">
      <w:pPr>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rsidR="00F25575" w:rsidRPr="009E72AC" w:rsidRDefault="0013210D"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rsidR="00161920" w:rsidRPr="009E72AC" w:rsidRDefault="00161920"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rsidR="00F14021" w:rsidRPr="00F14021" w:rsidRDefault="00C80258" w:rsidP="00F14021">
      <w:pPr>
        <w:ind w:left="142"/>
        <w:jc w:val="both"/>
        <w:rPr>
          <w:rFonts w:asciiTheme="minorHAnsi" w:hAnsiTheme="minorHAnsi" w:cstheme="minorHAnsi"/>
          <w:bCs/>
          <w:color w:val="0000FF"/>
          <w:sz w:val="24"/>
          <w:szCs w:val="24"/>
          <w:u w:val="single"/>
        </w:rPr>
      </w:pPr>
      <w:hyperlink r:id="rId10" w:history="1">
        <w:r w:rsidR="009E72AC" w:rsidRPr="009E72AC">
          <w:rPr>
            <w:rStyle w:val="Hipercze"/>
            <w:rFonts w:asciiTheme="minorHAnsi" w:hAnsiTheme="minorHAnsi" w:cstheme="minorHAnsi"/>
            <w:bCs/>
            <w:sz w:val="24"/>
            <w:szCs w:val="24"/>
          </w:rPr>
          <w:t>https://platformazakupowa.pl/pn/31_blt</w:t>
        </w:r>
      </w:hyperlink>
    </w:p>
    <w:p w:rsidR="00961DE5" w:rsidRPr="009E72AC" w:rsidRDefault="00961DE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Numer telefonu 261 548 </w:t>
      </w:r>
      <w:r w:rsidR="002039F5" w:rsidRPr="009E72AC">
        <w:rPr>
          <w:rFonts w:asciiTheme="minorHAnsi" w:hAnsiTheme="minorHAnsi" w:cstheme="minorHAnsi"/>
          <w:bCs/>
          <w:sz w:val="24"/>
          <w:szCs w:val="24"/>
        </w:rPr>
        <w:t>611</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faksu: +48 261 548 555</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rsidR="00F25575" w:rsidRPr="009E72AC" w:rsidRDefault="00F25575" w:rsidP="002A3CD0">
      <w:pPr>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rsidR="0046021C" w:rsidRPr="009E72AC" w:rsidRDefault="00137FAB" w:rsidP="002A3CD0">
      <w:pPr>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rsidR="00AF16CF" w:rsidRPr="009E72AC" w:rsidRDefault="00C80258" w:rsidP="002A3CD0">
      <w:pPr>
        <w:ind w:left="142"/>
        <w:jc w:val="both"/>
        <w:rPr>
          <w:rFonts w:asciiTheme="minorHAnsi" w:hAnsiTheme="minorHAnsi" w:cstheme="minorHAnsi"/>
          <w:bCs/>
          <w:color w:val="FF0000"/>
          <w:sz w:val="24"/>
          <w:szCs w:val="24"/>
        </w:rPr>
      </w:pPr>
      <w:hyperlink r:id="rId11" w:history="1">
        <w:r w:rsidR="00A91023" w:rsidRPr="009E72AC">
          <w:rPr>
            <w:rStyle w:val="Hipercze"/>
            <w:rFonts w:asciiTheme="minorHAnsi" w:hAnsiTheme="minorHAnsi" w:cstheme="minorHAnsi"/>
            <w:sz w:val="24"/>
            <w:szCs w:val="24"/>
          </w:rPr>
          <w:t>https://platformazakupowa.pl/pn/31_blt</w:t>
        </w:r>
      </w:hyperlink>
      <w:r w:rsidR="00A91023" w:rsidRPr="009E72AC">
        <w:rPr>
          <w:rFonts w:asciiTheme="minorHAnsi" w:hAnsiTheme="minorHAnsi" w:cstheme="minorHAnsi"/>
          <w:sz w:val="24"/>
          <w:szCs w:val="24"/>
          <w:u w:val="single"/>
        </w:rPr>
        <w:t xml:space="preserve"> </w:t>
      </w:r>
    </w:p>
    <w:p w:rsidR="008B70CC" w:rsidRDefault="00AF16CF" w:rsidP="002A3CD0">
      <w:pPr>
        <w:ind w:left="142"/>
        <w:jc w:val="both"/>
        <w:rPr>
          <w:rFonts w:asciiTheme="minorHAnsi" w:hAnsiTheme="minorHAnsi" w:cstheme="minorHAnsi"/>
          <w:sz w:val="24"/>
          <w:szCs w:val="24"/>
        </w:rPr>
      </w:pPr>
      <w:r w:rsidRPr="009E72AC">
        <w:rPr>
          <w:rFonts w:asciiTheme="minorHAnsi" w:hAnsiTheme="minorHAnsi" w:cstheme="minorHAnsi"/>
          <w:bCs/>
          <w:sz w:val="24"/>
          <w:szCs w:val="24"/>
        </w:rPr>
        <w:t>Wykonawca ma możliwość przysłać e-mail lub wiadomość za pośrednictwem platformy zakupowej przez całą dobę.</w:t>
      </w:r>
      <w:r w:rsidR="00FC33C0" w:rsidRPr="009E72AC">
        <w:rPr>
          <w:rFonts w:asciiTheme="minorHAnsi" w:hAnsiTheme="minorHAnsi" w:cstheme="minorHAnsi"/>
          <w:sz w:val="24"/>
          <w:szCs w:val="24"/>
        </w:rPr>
        <w:t xml:space="preserve"> </w:t>
      </w:r>
      <w:r w:rsidR="00FC33C0" w:rsidRPr="009E72AC">
        <w:rPr>
          <w:rFonts w:asciiTheme="minorHAnsi" w:hAnsiTheme="minorHAnsi" w:cstheme="minorHAnsi"/>
          <w:bCs/>
          <w:sz w:val="24"/>
          <w:szCs w:val="24"/>
        </w:rPr>
        <w:t>Dokumenty zamówienia, bezpośrednio związane z niniejszym postępowanie</w:t>
      </w:r>
      <w:r w:rsidR="009E72AC" w:rsidRPr="009E72AC">
        <w:rPr>
          <w:rFonts w:asciiTheme="minorHAnsi" w:hAnsiTheme="minorHAnsi" w:cstheme="minorHAnsi"/>
          <w:bCs/>
          <w:sz w:val="24"/>
          <w:szCs w:val="24"/>
        </w:rPr>
        <w:t>m</w:t>
      </w:r>
      <w:r w:rsidR="00FC33C0" w:rsidRPr="009E72AC">
        <w:rPr>
          <w:rFonts w:asciiTheme="minorHAnsi" w:hAnsiTheme="minorHAnsi" w:cstheme="minorHAnsi"/>
          <w:bCs/>
          <w:sz w:val="24"/>
          <w:szCs w:val="24"/>
        </w:rPr>
        <w:t xml:space="preserve">, odpowiedzi na wnioski o wyjaśnienie treści SWZ, informacje, zmiany SWZ i innych dokumentów zamówienia, zmiany terminu składania i otwarcia ofert, Zamawiający będzie zamieszczał na Platformie Zakupowej </w:t>
      </w:r>
      <w:r w:rsidR="00F544DA" w:rsidRPr="009E72AC">
        <w:rPr>
          <w:rFonts w:asciiTheme="minorHAnsi" w:hAnsiTheme="minorHAnsi" w:cstheme="minorHAnsi"/>
          <w:sz w:val="24"/>
          <w:szCs w:val="24"/>
        </w:rPr>
        <w:t>na stronie:</w:t>
      </w:r>
    </w:p>
    <w:p w:rsidR="00F544DA" w:rsidRPr="009E72AC" w:rsidRDefault="00C80258" w:rsidP="002A3CD0">
      <w:pPr>
        <w:ind w:left="142"/>
        <w:rPr>
          <w:rFonts w:asciiTheme="minorHAnsi" w:hAnsiTheme="minorHAnsi" w:cstheme="minorHAnsi"/>
          <w:bCs/>
          <w:sz w:val="24"/>
          <w:szCs w:val="24"/>
        </w:rPr>
      </w:pPr>
      <w:hyperlink r:id="rId12" w:history="1">
        <w:r w:rsidR="00A91023" w:rsidRPr="009E72AC">
          <w:rPr>
            <w:rStyle w:val="Hipercze"/>
            <w:rFonts w:asciiTheme="minorHAnsi" w:hAnsiTheme="minorHAnsi" w:cstheme="minorHAnsi"/>
            <w:sz w:val="24"/>
            <w:szCs w:val="24"/>
          </w:rPr>
          <w:t>https://platformazakupowa.pl/pn/31_blt</w:t>
        </w:r>
      </w:hyperlink>
    </w:p>
    <w:p w:rsidR="00D539C0" w:rsidRPr="00E21895" w:rsidRDefault="00B86A91" w:rsidP="00F544DA">
      <w:pPr>
        <w:widowControl w:val="0"/>
        <w:autoSpaceDE w:val="0"/>
        <w:jc w:val="both"/>
        <w:rPr>
          <w:rFonts w:ascii="Arial" w:hAnsi="Arial" w:cs="Arial"/>
          <w:color w:val="0070C0"/>
          <w:sz w:val="24"/>
          <w:szCs w:val="24"/>
          <w:u w:val="single"/>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7B28EC61" wp14:editId="6C01337E">
                <wp:simplePos x="0" y="0"/>
                <wp:positionH relativeFrom="margin">
                  <wp:align>left</wp:align>
                </wp:positionH>
                <wp:positionV relativeFrom="paragraph">
                  <wp:posOffset>235585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C80258" w:rsidRDefault="00C80258" w:rsidP="00BE462B">
                            <w:pPr>
                              <w:pStyle w:val="Akapitzlist"/>
                              <w:numPr>
                                <w:ilvl w:val="0"/>
                                <w:numId w:val="35"/>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28EC61" id="_x0000_s1028" style="position:absolute;left:0;text-align:left;margin-left:0;margin-top:18.55pt;width:448.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" fillcolor="#deeaf6 [660]" strokecolor="#bdd6ee [1300]">
                <v:stroke joinstyle="miter"/>
                <v:textbox>
                  <w:txbxContent>
                    <w:p w:rsidR="00C80258" w:rsidRDefault="00C80258" w:rsidP="00BE462B">
                      <w:pPr>
                        <w:pStyle w:val="Akapitzlist"/>
                        <w:numPr>
                          <w:ilvl w:val="0"/>
                          <w:numId w:val="35"/>
                        </w:numPr>
                      </w:pPr>
                      <w:bookmarkStart w:id="2" w:name="_Hlk62749324"/>
                      <w:r w:rsidRPr="009E72AC">
                        <w:rPr>
                          <w:rFonts w:asciiTheme="minorHAnsi" w:hAnsiTheme="minorHAnsi" w:cstheme="minorHAnsi"/>
                          <w:b/>
                          <w:bCs/>
                        </w:rPr>
                        <w:t>Tryb udzielenia zamówienia</w:t>
                      </w:r>
                      <w:bookmarkEnd w:id="2"/>
                    </w:p>
                  </w:txbxContent>
                </v:textbox>
                <w10:wrap type="topAndBottom" anchorx="margin"/>
              </v:roundrect>
            </w:pict>
          </mc:Fallback>
        </mc:AlternateContent>
      </w:r>
    </w:p>
    <w:p w:rsidR="00416517" w:rsidRPr="00E21895" w:rsidRDefault="00416517">
      <w:pPr>
        <w:widowControl w:val="0"/>
        <w:autoSpaceDE w:val="0"/>
        <w:jc w:val="both"/>
        <w:rPr>
          <w:rFonts w:ascii="Arial" w:hAnsi="Arial" w:cs="Arial"/>
          <w:b/>
          <w:bCs/>
          <w:sz w:val="24"/>
          <w:szCs w:val="24"/>
        </w:rPr>
      </w:pPr>
    </w:p>
    <w:p w:rsidR="00161920" w:rsidRPr="009E72AC" w:rsidRDefault="00416517" w:rsidP="002A3CD0">
      <w:pPr>
        <w:widowControl w:val="0"/>
        <w:numPr>
          <w:ilvl w:val="0"/>
          <w:numId w:val="8"/>
        </w:numPr>
        <w:autoSpaceDE w:val="0"/>
        <w:ind w:left="426"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Pr="009E72AC">
        <w:rPr>
          <w:rFonts w:asciiTheme="minorHAnsi" w:hAnsiTheme="minorHAnsi" w:cstheme="minorHAnsi"/>
          <w:sz w:val="24"/>
          <w:szCs w:val="24"/>
        </w:rPr>
        <w:t>publicznych (</w:t>
      </w:r>
      <w:r w:rsidRPr="009E72AC">
        <w:rPr>
          <w:rStyle w:val="st1"/>
          <w:rFonts w:asciiTheme="minorHAnsi" w:hAnsiTheme="minorHAnsi" w:cstheme="minorHAnsi"/>
          <w:sz w:val="24"/>
          <w:szCs w:val="24"/>
        </w:rPr>
        <w:t xml:space="preserve">Dz. U. z </w:t>
      </w:r>
      <w:r w:rsidR="00F05066">
        <w:rPr>
          <w:rFonts w:asciiTheme="minorHAnsi" w:hAnsiTheme="minorHAnsi" w:cstheme="minorHAnsi"/>
          <w:sz w:val="24"/>
          <w:szCs w:val="24"/>
        </w:rPr>
        <w:t>2021</w:t>
      </w:r>
      <w:r w:rsidR="009C68F3">
        <w:rPr>
          <w:rFonts w:asciiTheme="minorHAnsi" w:hAnsiTheme="minorHAnsi" w:cstheme="minorHAnsi"/>
          <w:sz w:val="24"/>
          <w:szCs w:val="24"/>
        </w:rPr>
        <w:t>r.</w:t>
      </w:r>
      <w:r w:rsidR="00BA3720" w:rsidRPr="009E72AC">
        <w:rPr>
          <w:rFonts w:asciiTheme="minorHAnsi" w:hAnsiTheme="minorHAnsi" w:cstheme="minorHAnsi"/>
          <w:sz w:val="24"/>
          <w:szCs w:val="24"/>
        </w:rPr>
        <w:t xml:space="preserve"> poz. </w:t>
      </w:r>
      <w:r w:rsidR="00F05066">
        <w:rPr>
          <w:rFonts w:asciiTheme="minorHAnsi" w:hAnsiTheme="minorHAnsi" w:cstheme="minorHAnsi"/>
          <w:sz w:val="24"/>
          <w:szCs w:val="24"/>
        </w:rPr>
        <w:t>1129</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 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2039F5" w:rsidRPr="009E72AC">
        <w:rPr>
          <w:rFonts w:asciiTheme="minorHAnsi" w:hAnsiTheme="minorHAnsi" w:cstheme="minorHAnsi"/>
          <w:sz w:val="24"/>
          <w:szCs w:val="24"/>
        </w:rPr>
        <w:t xml:space="preserve"> </w:t>
      </w:r>
      <w:r w:rsidR="00161920" w:rsidRPr="009E72AC">
        <w:rPr>
          <w:rFonts w:asciiTheme="minorHAnsi" w:hAnsiTheme="minorHAnsi" w:cstheme="minorHAnsi"/>
          <w:sz w:val="24"/>
          <w:szCs w:val="24"/>
        </w:rPr>
        <w:t xml:space="preserve">W postępowaniu mają zastosowanie przepisy ustawy Pzp oraz aktów wykonawczych wydanych na jej podstawie. </w:t>
      </w:r>
      <w:r w:rsidR="00D24573">
        <w:rPr>
          <w:rFonts w:asciiTheme="minorHAnsi" w:hAnsiTheme="minorHAnsi" w:cstheme="minorHAnsi"/>
          <w:sz w:val="24"/>
          <w:szCs w:val="24"/>
        </w:rPr>
        <w:br/>
      </w:r>
      <w:r w:rsidR="00161920" w:rsidRPr="009E72AC">
        <w:rPr>
          <w:rFonts w:asciiTheme="minorHAnsi" w:hAnsiTheme="minorHAnsi" w:cstheme="minorHAnsi"/>
          <w:sz w:val="24"/>
          <w:szCs w:val="24"/>
        </w:rPr>
        <w:t>zakresie nieuregulowanym przez ww. akty prawne stosuje się przepisy ustawy z dnia 23 kwietnia 1964 r. Kodeks cywilny.</w:t>
      </w:r>
    </w:p>
    <w:p w:rsidR="009972D5" w:rsidRPr="009E72AC" w:rsidRDefault="00416517" w:rsidP="002A3CD0">
      <w:pPr>
        <w:widowControl w:val="0"/>
        <w:numPr>
          <w:ilvl w:val="0"/>
          <w:numId w:val="8"/>
        </w:numPr>
        <w:autoSpaceDE w:val="0"/>
        <w:ind w:left="426"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Pr="009E72AC">
        <w:rPr>
          <w:rFonts w:asciiTheme="minorHAnsi" w:hAnsiTheme="minorHAnsi" w:cstheme="minorHAnsi"/>
          <w:sz w:val="24"/>
          <w:szCs w:val="24"/>
        </w:rPr>
        <w:t>zgodnie</w:t>
      </w:r>
      <w:r w:rsidR="00D24573">
        <w:rPr>
          <w:rFonts w:asciiTheme="minorHAnsi" w:hAnsiTheme="minorHAnsi" w:cstheme="minorHAnsi"/>
          <w:sz w:val="24"/>
          <w:szCs w:val="24"/>
        </w:rPr>
        <w:t xml:space="preserve"> </w:t>
      </w:r>
      <w:r w:rsidRPr="009E72AC">
        <w:rPr>
          <w:rFonts w:asciiTheme="minorHAnsi" w:hAnsiTheme="minorHAnsi" w:cstheme="minorHAnsi"/>
          <w:sz w:val="24"/>
          <w:szCs w:val="24"/>
        </w:rPr>
        <w:t xml:space="preserve">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57F7289B" wp14:editId="3FDDA24B">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C80258" w:rsidRDefault="00C80258" w:rsidP="00BE462B">
                            <w:pPr>
                              <w:pStyle w:val="Akapitzlist"/>
                              <w:numPr>
                                <w:ilvl w:val="0"/>
                                <w:numId w:val="35"/>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7F7289B"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rsidR="00C80258" w:rsidRDefault="00C80258" w:rsidP="00BE462B">
                      <w:pPr>
                        <w:pStyle w:val="Akapitzlist"/>
                        <w:numPr>
                          <w:ilvl w:val="0"/>
                          <w:numId w:val="35"/>
                        </w:numPr>
                      </w:pPr>
                      <w:r w:rsidRPr="009E72AC">
                        <w:rPr>
                          <w:rFonts w:asciiTheme="minorHAnsi" w:hAnsiTheme="minorHAnsi" w:cstheme="minorHAnsi"/>
                          <w:b/>
                          <w:bCs/>
                        </w:rPr>
                        <w:t>Opis przedmiotu zamówienia</w:t>
                      </w:r>
                    </w:p>
                  </w:txbxContent>
                </v:textbox>
                <w10:wrap type="topAndBottom" anchorx="margin"/>
              </v:roundrect>
            </w:pict>
          </mc:Fallback>
        </mc:AlternateContent>
      </w:r>
    </w:p>
    <w:p w:rsidR="00F0217A" w:rsidRPr="00F0217A" w:rsidRDefault="00F0217A" w:rsidP="00F0217A">
      <w:pPr>
        <w:widowControl w:val="0"/>
        <w:tabs>
          <w:tab w:val="left" w:pos="426"/>
        </w:tabs>
        <w:autoSpaceDE w:val="0"/>
        <w:jc w:val="both"/>
        <w:rPr>
          <w:rFonts w:ascii="Arial" w:hAnsi="Arial" w:cs="Arial"/>
          <w:strike/>
          <w:sz w:val="24"/>
          <w:szCs w:val="24"/>
        </w:rPr>
      </w:pPr>
    </w:p>
    <w:p w:rsidR="00D24573" w:rsidRPr="00DD5F93" w:rsidRDefault="00D24573"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24573">
        <w:rPr>
          <w:rFonts w:asciiTheme="minorHAnsi" w:hAnsiTheme="minorHAnsi" w:cstheme="minorHAnsi"/>
          <w:iCs/>
        </w:rPr>
        <w:t xml:space="preserve">Przedmiotem zamówienia </w:t>
      </w:r>
      <w:r w:rsidRPr="00D24573">
        <w:rPr>
          <w:rFonts w:asciiTheme="minorHAnsi" w:hAnsiTheme="minorHAnsi" w:cstheme="minorHAnsi"/>
          <w:bCs/>
          <w:iCs/>
        </w:rPr>
        <w:t>jest</w:t>
      </w:r>
      <w:r w:rsidRPr="00D24573">
        <w:rPr>
          <w:rFonts w:asciiTheme="minorHAnsi" w:hAnsiTheme="minorHAnsi" w:cstheme="minorHAnsi"/>
          <w:iCs/>
        </w:rPr>
        <w:t xml:space="preserve"> robota budowlana polegająca na </w:t>
      </w:r>
      <w:r w:rsidRPr="00D24573">
        <w:rPr>
          <w:rFonts w:asciiTheme="minorHAnsi" w:hAnsiTheme="minorHAnsi" w:cstheme="minorHAnsi"/>
          <w:b/>
          <w:i/>
          <w:iCs/>
        </w:rPr>
        <w:t>REMON</w:t>
      </w:r>
      <w:r>
        <w:rPr>
          <w:rFonts w:asciiTheme="minorHAnsi" w:hAnsiTheme="minorHAnsi" w:cstheme="minorHAnsi"/>
          <w:b/>
          <w:i/>
          <w:iCs/>
        </w:rPr>
        <w:t>CIE</w:t>
      </w:r>
      <w:r w:rsidRPr="00D24573">
        <w:rPr>
          <w:rFonts w:asciiTheme="minorHAnsi" w:hAnsiTheme="minorHAnsi" w:cstheme="minorHAnsi"/>
          <w:b/>
          <w:i/>
          <w:iCs/>
        </w:rPr>
        <w:t xml:space="preserve"> </w:t>
      </w:r>
      <w:r w:rsidR="009A7D14">
        <w:rPr>
          <w:rFonts w:asciiTheme="minorHAnsi" w:hAnsiTheme="minorHAnsi" w:cstheme="minorHAnsi"/>
          <w:b/>
          <w:i/>
          <w:iCs/>
        </w:rPr>
        <w:t>TARASÓW I SCHODÓW W KOMPLEKSACH 2799, 6035 POZNAŃ I 4246 BABKI</w:t>
      </w:r>
      <w:r>
        <w:rPr>
          <w:rFonts w:asciiTheme="minorHAnsi" w:hAnsiTheme="minorHAnsi" w:cstheme="minorHAnsi"/>
          <w:b/>
          <w:i/>
          <w:iCs/>
        </w:rPr>
        <w:t>,</w:t>
      </w:r>
      <w:r w:rsidRPr="00D24573">
        <w:rPr>
          <w:rFonts w:asciiTheme="minorHAnsi" w:hAnsiTheme="minorHAnsi" w:cstheme="minorHAnsi"/>
          <w:bCs/>
          <w:iCs/>
        </w:rPr>
        <w:t xml:space="preserve"> zgodna z Opisem robót – </w:t>
      </w:r>
      <w:r w:rsidRPr="00DD5F93">
        <w:rPr>
          <w:rFonts w:asciiTheme="minorHAnsi" w:hAnsiTheme="minorHAnsi" w:cstheme="minorHAnsi"/>
          <w:bCs/>
          <w:iCs/>
          <w:u w:val="single"/>
        </w:rPr>
        <w:t>zał. nr 5 do SWZ</w:t>
      </w:r>
      <w:r w:rsidRPr="00DD5F93">
        <w:rPr>
          <w:rFonts w:asciiTheme="minorHAnsi" w:hAnsiTheme="minorHAnsi" w:cstheme="minorHAnsi"/>
          <w:bCs/>
          <w:iCs/>
        </w:rPr>
        <w:t xml:space="preserve"> i Specyfikacją techniczną wykonania i odbioru robót – </w:t>
      </w:r>
      <w:r w:rsidRPr="00DD5F93">
        <w:rPr>
          <w:rFonts w:asciiTheme="minorHAnsi" w:hAnsiTheme="minorHAnsi" w:cstheme="minorHAnsi"/>
          <w:bCs/>
          <w:iCs/>
          <w:u w:val="single"/>
        </w:rPr>
        <w:t>zał. nr 6 do SWZ</w:t>
      </w:r>
      <w:r w:rsidRPr="00DD5F93">
        <w:rPr>
          <w:rFonts w:asciiTheme="minorHAnsi" w:hAnsiTheme="minorHAnsi" w:cstheme="minorHAnsi"/>
          <w:bCs/>
          <w:iCs/>
        </w:rPr>
        <w:t xml:space="preserve"> oraz z nakładami zawartymi w przedmiarze / kosztorysie ślepym – </w:t>
      </w:r>
      <w:r w:rsidRPr="00DD5F93">
        <w:rPr>
          <w:rFonts w:asciiTheme="minorHAnsi" w:hAnsiTheme="minorHAnsi" w:cstheme="minorHAnsi"/>
          <w:bCs/>
          <w:iCs/>
          <w:u w:val="single"/>
        </w:rPr>
        <w:t>zał. nr 4 do SWZ.</w:t>
      </w:r>
      <w:r w:rsidRPr="00DD5F93">
        <w:rPr>
          <w:rFonts w:asciiTheme="minorHAnsi" w:hAnsiTheme="minorHAnsi" w:cstheme="minorHAnsi"/>
          <w:b/>
          <w:iCs/>
        </w:rPr>
        <w:t xml:space="preserve"> </w:t>
      </w:r>
    </w:p>
    <w:p w:rsidR="00487941" w:rsidRDefault="00D24573"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24573">
        <w:rPr>
          <w:rFonts w:asciiTheme="minorHAnsi" w:hAnsiTheme="minorHAnsi" w:cstheme="minorHAnsi"/>
          <w:iCs/>
        </w:rPr>
        <w:t xml:space="preserve">Zamawiający </w:t>
      </w:r>
      <w:r w:rsidR="00487941">
        <w:rPr>
          <w:rFonts w:asciiTheme="minorHAnsi" w:hAnsiTheme="minorHAnsi" w:cstheme="minorHAnsi"/>
          <w:iCs/>
        </w:rPr>
        <w:t>dopuszcza składanie</w:t>
      </w:r>
      <w:r w:rsidRPr="00D24573">
        <w:rPr>
          <w:rFonts w:asciiTheme="minorHAnsi" w:hAnsiTheme="minorHAnsi" w:cstheme="minorHAnsi"/>
          <w:iCs/>
        </w:rPr>
        <w:t xml:space="preserve"> ofert częściowych</w:t>
      </w:r>
      <w:r w:rsidR="00487941">
        <w:rPr>
          <w:rFonts w:asciiTheme="minorHAnsi" w:hAnsiTheme="minorHAnsi" w:cstheme="minorHAnsi"/>
          <w:iCs/>
        </w:rPr>
        <w:t xml:space="preserve"> z podziałem na dwa zadania:</w:t>
      </w:r>
    </w:p>
    <w:p w:rsidR="00487941" w:rsidRPr="00487941" w:rsidRDefault="00487941" w:rsidP="00487941">
      <w:pPr>
        <w:pStyle w:val="Akapitzlist"/>
        <w:suppressAutoHyphens w:val="0"/>
        <w:autoSpaceDN w:val="0"/>
        <w:adjustRightInd w:val="0"/>
        <w:ind w:left="567"/>
        <w:jc w:val="both"/>
        <w:rPr>
          <w:rFonts w:asciiTheme="minorHAnsi" w:hAnsiTheme="minorHAnsi" w:cstheme="minorHAnsi"/>
          <w:b/>
          <w:iCs/>
        </w:rPr>
      </w:pPr>
      <w:r w:rsidRPr="00487941">
        <w:rPr>
          <w:rFonts w:asciiTheme="minorHAnsi" w:hAnsiTheme="minorHAnsi" w:cstheme="minorHAnsi"/>
          <w:b/>
          <w:iCs/>
        </w:rPr>
        <w:t xml:space="preserve">ZADANIE NR 1 - REMONT </w:t>
      </w:r>
      <w:r w:rsidR="009A7D14">
        <w:rPr>
          <w:rFonts w:asciiTheme="minorHAnsi" w:hAnsiTheme="minorHAnsi" w:cstheme="minorHAnsi"/>
          <w:b/>
          <w:iCs/>
        </w:rPr>
        <w:t>PODESTÓW I SCHODÓW DO BUDYNKU NR 26 I 25/2</w:t>
      </w:r>
      <w:r w:rsidR="00ED23E0">
        <w:rPr>
          <w:rFonts w:asciiTheme="minorHAnsi" w:hAnsiTheme="minorHAnsi" w:cstheme="minorHAnsi"/>
          <w:b/>
          <w:iCs/>
        </w:rPr>
        <w:t xml:space="preserve">799 ORAZ   </w:t>
      </w:r>
      <w:r w:rsidR="00ED23E0">
        <w:rPr>
          <w:rFonts w:asciiTheme="minorHAnsi" w:hAnsiTheme="minorHAnsi" w:cstheme="minorHAnsi"/>
          <w:b/>
          <w:iCs/>
        </w:rPr>
        <w:br/>
        <w:t xml:space="preserve">                               REMONT TARASU ZEWNĘTRZNEGO PRZY BUDYNKU 249/6035</w:t>
      </w:r>
    </w:p>
    <w:p w:rsidR="00487941" w:rsidRDefault="00487941" w:rsidP="00487941">
      <w:pPr>
        <w:pStyle w:val="Akapitzlist"/>
        <w:suppressAutoHyphens w:val="0"/>
        <w:autoSpaceDN w:val="0"/>
        <w:adjustRightInd w:val="0"/>
        <w:ind w:left="567"/>
        <w:jc w:val="both"/>
        <w:rPr>
          <w:rFonts w:asciiTheme="minorHAnsi" w:hAnsiTheme="minorHAnsi" w:cstheme="minorHAnsi"/>
          <w:b/>
          <w:iCs/>
        </w:rPr>
      </w:pPr>
      <w:r w:rsidRPr="00487941">
        <w:rPr>
          <w:rFonts w:asciiTheme="minorHAnsi" w:hAnsiTheme="minorHAnsi" w:cstheme="minorHAnsi"/>
          <w:b/>
          <w:iCs/>
        </w:rPr>
        <w:t xml:space="preserve">ZADANIE NR 2 - REMONT </w:t>
      </w:r>
      <w:r w:rsidR="00ED23E0">
        <w:rPr>
          <w:rFonts w:asciiTheme="minorHAnsi" w:hAnsiTheme="minorHAnsi" w:cstheme="minorHAnsi"/>
          <w:b/>
          <w:iCs/>
        </w:rPr>
        <w:t>SCHODÓW ZEWNĘTRZNYCH DO BUDYNKU NR 25/4246 BABKI</w:t>
      </w:r>
      <w:r w:rsidR="00743279">
        <w:rPr>
          <w:rFonts w:asciiTheme="minorHAnsi" w:hAnsiTheme="minorHAnsi" w:cstheme="minorHAnsi"/>
          <w:b/>
          <w:iCs/>
        </w:rPr>
        <w:t xml:space="preserve">, </w:t>
      </w:r>
      <w:r w:rsidR="00C476F4">
        <w:rPr>
          <w:rFonts w:asciiTheme="minorHAnsi" w:hAnsiTheme="minorHAnsi" w:cstheme="minorHAnsi"/>
          <w:b/>
          <w:iCs/>
        </w:rPr>
        <w:br/>
        <w:t xml:space="preserve">                               </w:t>
      </w:r>
      <w:r w:rsidR="00743279">
        <w:rPr>
          <w:rFonts w:asciiTheme="minorHAnsi" w:hAnsiTheme="minorHAnsi" w:cstheme="minorHAnsi"/>
          <w:b/>
          <w:iCs/>
        </w:rPr>
        <w:t xml:space="preserve">WYMIANA ODSPOJONYCH PŁYTEK SCIENNYCH W BUDYNKU NR 333/6035 </w:t>
      </w:r>
      <w:r w:rsidR="00C476F4">
        <w:rPr>
          <w:rFonts w:asciiTheme="minorHAnsi" w:hAnsiTheme="minorHAnsi" w:cstheme="minorHAnsi"/>
          <w:b/>
          <w:iCs/>
        </w:rPr>
        <w:br/>
        <w:t xml:space="preserve">                               </w:t>
      </w:r>
      <w:r w:rsidR="00743279">
        <w:rPr>
          <w:rFonts w:asciiTheme="minorHAnsi" w:hAnsiTheme="minorHAnsi" w:cstheme="minorHAnsi"/>
          <w:b/>
          <w:iCs/>
        </w:rPr>
        <w:t xml:space="preserve">(HALA BASENOWA) ORAZ NAPRAWA, CZĘŚCIOWA WYMIANA STIUKÓW </w:t>
      </w:r>
      <w:r w:rsidR="00C476F4">
        <w:rPr>
          <w:rFonts w:asciiTheme="minorHAnsi" w:hAnsiTheme="minorHAnsi" w:cstheme="minorHAnsi"/>
          <w:b/>
          <w:iCs/>
        </w:rPr>
        <w:br/>
        <w:t xml:space="preserve">                               Ś</w:t>
      </w:r>
      <w:r w:rsidR="00743279">
        <w:rPr>
          <w:rFonts w:asciiTheme="minorHAnsi" w:hAnsiTheme="minorHAnsi" w:cstheme="minorHAnsi"/>
          <w:b/>
          <w:iCs/>
        </w:rPr>
        <w:t>CIENNYCH</w:t>
      </w:r>
      <w:r w:rsidR="00C476F4">
        <w:rPr>
          <w:rFonts w:asciiTheme="minorHAnsi" w:hAnsiTheme="minorHAnsi" w:cstheme="minorHAnsi"/>
          <w:b/>
          <w:iCs/>
        </w:rPr>
        <w:t xml:space="preserve"> W BUDYNKU NR 163/6035.</w:t>
      </w:r>
    </w:p>
    <w:p w:rsidR="00487941" w:rsidRPr="00FD029E" w:rsidRDefault="00FD029E" w:rsidP="00487941">
      <w:pPr>
        <w:pStyle w:val="Akapitzlist"/>
        <w:suppressAutoHyphens w:val="0"/>
        <w:autoSpaceDN w:val="0"/>
        <w:adjustRightInd w:val="0"/>
        <w:ind w:left="567"/>
        <w:jc w:val="both"/>
        <w:rPr>
          <w:rFonts w:asciiTheme="minorHAnsi" w:hAnsiTheme="minorHAnsi" w:cstheme="minorHAnsi"/>
          <w:iCs/>
        </w:rPr>
      </w:pPr>
      <w:r w:rsidRPr="00FD029E">
        <w:rPr>
          <w:rFonts w:asciiTheme="minorHAnsi" w:hAnsiTheme="minorHAnsi" w:cstheme="minorHAnsi"/>
          <w:iCs/>
        </w:rPr>
        <w:t>Zamawiający nie  ogranicza ilości zadań, w jakich Wykonawca może złożyć ofertę, przy czym oferty dotyczące poszczególnych zadań muszą być kompletne.</w:t>
      </w:r>
    </w:p>
    <w:p w:rsidR="00C476F4" w:rsidRPr="007159F5" w:rsidRDefault="00BC4390" w:rsidP="00BE462B">
      <w:pPr>
        <w:numPr>
          <w:ilvl w:val="0"/>
          <w:numId w:val="36"/>
        </w:numPr>
        <w:suppressAutoHyphens w:val="0"/>
        <w:autoSpaceDN w:val="0"/>
        <w:adjustRightInd w:val="0"/>
        <w:ind w:left="567"/>
        <w:jc w:val="both"/>
        <w:rPr>
          <w:rFonts w:asciiTheme="minorHAnsi" w:hAnsiTheme="minorHAnsi" w:cstheme="minorHAnsi"/>
          <w:iCs/>
        </w:rPr>
      </w:pPr>
      <w:r w:rsidRPr="007159F5">
        <w:rPr>
          <w:rFonts w:asciiTheme="minorHAnsi" w:eastAsia="SimSun" w:hAnsiTheme="minorHAnsi" w:cstheme="minorHAnsi"/>
          <w:sz w:val="24"/>
          <w:szCs w:val="24"/>
        </w:rPr>
        <w:lastRenderedPageBreak/>
        <w:t xml:space="preserve">Wykonawca zobowiązuje się do zatrudnienia na podstawie stosunku pracy we własnym przedsiębiorstwie lub przez podwykonawcę </w:t>
      </w:r>
      <w:r w:rsidR="00D67427" w:rsidRPr="007159F5">
        <w:rPr>
          <w:rFonts w:asciiTheme="minorHAnsi" w:eastAsia="SimSun" w:hAnsiTheme="minorHAnsi" w:cstheme="minorHAnsi"/>
          <w:sz w:val="24"/>
          <w:szCs w:val="24"/>
        </w:rPr>
        <w:t xml:space="preserve">min. 1 </w:t>
      </w:r>
      <w:r w:rsidRPr="007159F5">
        <w:rPr>
          <w:rFonts w:asciiTheme="minorHAnsi" w:eastAsia="SimSun" w:hAnsiTheme="minorHAnsi" w:cstheme="minorHAnsi"/>
          <w:sz w:val="24"/>
          <w:szCs w:val="24"/>
        </w:rPr>
        <w:t>os</w:t>
      </w:r>
      <w:r w:rsidR="00D67427" w:rsidRPr="007159F5">
        <w:rPr>
          <w:rFonts w:asciiTheme="minorHAnsi" w:eastAsia="SimSun" w:hAnsiTheme="minorHAnsi" w:cstheme="minorHAnsi"/>
          <w:sz w:val="24"/>
          <w:szCs w:val="24"/>
        </w:rPr>
        <w:t>o</w:t>
      </w:r>
      <w:r w:rsidRPr="007159F5">
        <w:rPr>
          <w:rFonts w:asciiTheme="minorHAnsi" w:eastAsia="SimSun" w:hAnsiTheme="minorHAnsi" w:cstheme="minorHAnsi"/>
          <w:sz w:val="24"/>
          <w:szCs w:val="24"/>
        </w:rPr>
        <w:t>b</w:t>
      </w:r>
      <w:r w:rsidR="00D67427" w:rsidRPr="007159F5">
        <w:rPr>
          <w:rFonts w:asciiTheme="minorHAnsi" w:eastAsia="SimSun" w:hAnsiTheme="minorHAnsi" w:cstheme="minorHAnsi"/>
          <w:sz w:val="24"/>
          <w:szCs w:val="24"/>
        </w:rPr>
        <w:t>ę</w:t>
      </w:r>
      <w:r w:rsidRPr="007159F5">
        <w:rPr>
          <w:rFonts w:asciiTheme="minorHAnsi" w:eastAsia="SimSun" w:hAnsiTheme="minorHAnsi" w:cstheme="minorHAnsi"/>
          <w:sz w:val="24"/>
          <w:szCs w:val="24"/>
        </w:rPr>
        <w:t xml:space="preserve"> mając</w:t>
      </w:r>
      <w:r w:rsidR="00D67427" w:rsidRPr="007159F5">
        <w:rPr>
          <w:rFonts w:asciiTheme="minorHAnsi" w:eastAsia="SimSun" w:hAnsiTheme="minorHAnsi" w:cstheme="minorHAnsi"/>
          <w:sz w:val="24"/>
          <w:szCs w:val="24"/>
        </w:rPr>
        <w:t>ą</w:t>
      </w:r>
      <w:r w:rsidRPr="007159F5">
        <w:rPr>
          <w:rFonts w:asciiTheme="minorHAnsi" w:eastAsia="SimSun" w:hAnsiTheme="minorHAnsi" w:cstheme="minorHAnsi"/>
          <w:sz w:val="24"/>
          <w:szCs w:val="24"/>
        </w:rPr>
        <w:t xml:space="preserve"> realizować zamówienie tj. wykonując</w:t>
      </w:r>
      <w:r w:rsidR="00D67427" w:rsidRPr="007159F5">
        <w:rPr>
          <w:rFonts w:asciiTheme="minorHAnsi" w:eastAsia="SimSun" w:hAnsiTheme="minorHAnsi" w:cstheme="minorHAnsi"/>
          <w:sz w:val="24"/>
          <w:szCs w:val="24"/>
        </w:rPr>
        <w:t>ą</w:t>
      </w:r>
      <w:r w:rsidR="00FA59D9" w:rsidRPr="007159F5">
        <w:rPr>
          <w:rFonts w:asciiTheme="minorHAnsi" w:eastAsia="SimSun" w:hAnsiTheme="minorHAnsi" w:cstheme="minorHAnsi"/>
          <w:sz w:val="24"/>
          <w:szCs w:val="24"/>
        </w:rPr>
        <w:t xml:space="preserve"> </w:t>
      </w:r>
      <w:r w:rsidR="00FA59D9" w:rsidRPr="007159F5">
        <w:rPr>
          <w:rFonts w:asciiTheme="minorHAnsi" w:eastAsia="SimSun" w:hAnsiTheme="minorHAnsi" w:cstheme="minorHAnsi"/>
          <w:b/>
          <w:sz w:val="24"/>
          <w:szCs w:val="24"/>
        </w:rPr>
        <w:t>roboty budowlane</w:t>
      </w:r>
      <w:r w:rsidR="00C476F4" w:rsidRPr="007159F5">
        <w:rPr>
          <w:rFonts w:asciiTheme="minorHAnsi" w:eastAsia="SimSun" w:hAnsiTheme="minorHAnsi" w:cstheme="minorHAnsi"/>
          <w:b/>
          <w:sz w:val="24"/>
          <w:szCs w:val="24"/>
        </w:rPr>
        <w:t xml:space="preserve">. </w:t>
      </w:r>
    </w:p>
    <w:p w:rsidR="00BC4390" w:rsidRPr="00FA59D9" w:rsidRDefault="00BC4390" w:rsidP="00C476F4">
      <w:pPr>
        <w:suppressAutoHyphens w:val="0"/>
        <w:autoSpaceDN w:val="0"/>
        <w:adjustRightInd w:val="0"/>
        <w:ind w:left="567"/>
        <w:jc w:val="both"/>
        <w:rPr>
          <w:rFonts w:asciiTheme="minorHAnsi" w:hAnsiTheme="minorHAnsi" w:cstheme="minorHAnsi"/>
          <w:iCs/>
        </w:rPr>
      </w:pPr>
      <w:r w:rsidRPr="00BC4390">
        <w:rPr>
          <w:rFonts w:asciiTheme="minorHAnsi" w:eastAsia="SimSun" w:hAnsiTheme="minorHAnsi" w:cstheme="minorHAnsi"/>
          <w:sz w:val="24"/>
          <w:szCs w:val="24"/>
        </w:rPr>
        <w:t>Potwierdzeniem powyższego będzie dostarczenie Zamawiającemu przez Wykonawcę w terminie jednego tygodnia od dnia zawarcia umowy, wykazu osób zatrudnionych przy realizacji zamówienia na podstawie umowy o pracę ze wskazaniem czynności jakie będą wykonywać. W przypadku konieczności wprowadzenia zmian w wykazie osobowym Wykonawca powiadomi o tym Zamawiającego, tj. dostarczy poprawiony wykaz wraz z umowami o pracę. Forma zatrudnienia nowych osób nie może ulec zmianie. Sposób weryfikacji zatrudnienia powyższych osób oraz uprawnienia zamawiającego w zakresie kontroli spełniania przez wykonawcę wymagań związanych z zatrudnianiem tych osób oraz sankcji z tytułu niespełnienia tych wymagań zostały określone w załączniku nr 3 do SWZ (projekt umowy).</w:t>
      </w:r>
    </w:p>
    <w:p w:rsidR="00D24573" w:rsidRPr="00DA1EED" w:rsidRDefault="00D24573" w:rsidP="00C476F4">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A1EED">
        <w:rPr>
          <w:rFonts w:asciiTheme="minorHAnsi" w:hAnsiTheme="minorHAnsi" w:cstheme="minorHAnsi"/>
          <w:iCs/>
        </w:rPr>
        <w:t xml:space="preserve">Zamawiający dopuszcza złożenie ofert równoważnych w przedmiocie zamówienia, </w:t>
      </w:r>
      <w:r w:rsidR="00C476F4" w:rsidRPr="00DA1EED">
        <w:rPr>
          <w:rFonts w:asciiTheme="minorHAnsi" w:hAnsiTheme="minorHAnsi" w:cstheme="minorHAnsi"/>
          <w:iCs/>
        </w:rPr>
        <w:br/>
      </w:r>
      <w:r w:rsidRPr="00DA1EED">
        <w:rPr>
          <w:rFonts w:asciiTheme="minorHAnsi" w:hAnsiTheme="minorHAnsi" w:cstheme="minorHAnsi"/>
          <w:iCs/>
        </w:rPr>
        <w:t>tj.</w:t>
      </w:r>
      <w:r w:rsidR="00C476F4" w:rsidRPr="00DA1EED">
        <w:rPr>
          <w:rFonts w:asciiTheme="minorHAnsi" w:hAnsiTheme="minorHAnsi" w:cstheme="minorHAnsi"/>
          <w:iCs/>
        </w:rPr>
        <w:t xml:space="preserve"> </w:t>
      </w:r>
      <w:r w:rsidRPr="00DA1EED">
        <w:rPr>
          <w:rFonts w:asciiTheme="minorHAnsi" w:hAnsiTheme="minorHAnsi" w:cstheme="minorHAnsi"/>
          <w:iCs/>
        </w:rPr>
        <w:t>o parametrach takich samych lub lepszych od wskazanych z nazwy, przy czym Wykonawca powołujący się na rozwiązania równoważne obowiązany jest wykazać, że oferowane produkty spełniają wymagania Zamawiającego poprzez załączenie opisu technicznego i podania nazwy produktu i producenta. Wszystkie zastosowane materiały i urządzenia muszą posiadać wymagane obowiązującymi przepisami prawa, normy, atesty, certyfikaty, dopuszczenia do stosowania. Jednocześnie zamawiający informuje, iż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 Jako równoważne mogą być traktowane technologie, urządzenia i materiały, które posiadają w stosunku do opisanych</w:t>
      </w:r>
      <w:r w:rsidR="00FA59D9" w:rsidRPr="00DA1EED">
        <w:rPr>
          <w:rFonts w:asciiTheme="minorHAnsi" w:hAnsiTheme="minorHAnsi" w:cstheme="minorHAnsi"/>
          <w:iCs/>
        </w:rPr>
        <w:t xml:space="preserve"> </w:t>
      </w:r>
      <w:r w:rsidRPr="00DA1EED">
        <w:rPr>
          <w:rFonts w:asciiTheme="minorHAnsi" w:hAnsiTheme="minorHAnsi" w:cstheme="minorHAnsi"/>
          <w:iCs/>
        </w:rPr>
        <w:t xml:space="preserve">w dokumentacji technicznej: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 xml:space="preserve">nie niższą jakość, estetykę i parametry eksploatacyjne,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 xml:space="preserve">wymiary gabarytowe nie powodujące zmian w dokumentacji projektowej,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 xml:space="preserve">nie niższą żywotność w użytkowaniu,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 xml:space="preserve">wymagane parametry techniczne i jakościowe, </w:t>
      </w:r>
    </w:p>
    <w:p w:rsidR="00D24573" w:rsidRPr="00DA1EED" w:rsidRDefault="00FA59D9" w:rsidP="00FA59D9">
      <w:pPr>
        <w:pStyle w:val="Akapitzlist"/>
        <w:ind w:left="567"/>
        <w:jc w:val="both"/>
        <w:rPr>
          <w:rFonts w:asciiTheme="minorHAnsi" w:hAnsiTheme="minorHAnsi" w:cstheme="minorHAnsi"/>
          <w:iCs/>
        </w:rPr>
      </w:pPr>
      <w:r w:rsidRPr="00DA1EED">
        <w:rPr>
          <w:rFonts w:asciiTheme="minorHAnsi" w:hAnsiTheme="minorHAnsi" w:cstheme="minorHAnsi"/>
          <w:iCs/>
        </w:rPr>
        <w:t xml:space="preserve">- </w:t>
      </w:r>
      <w:r w:rsidR="00D24573" w:rsidRPr="00DA1EED">
        <w:rPr>
          <w:rFonts w:asciiTheme="minorHAnsi" w:hAnsiTheme="minorHAnsi" w:cstheme="minorHAnsi"/>
          <w:iCs/>
        </w:rPr>
        <w:t>nie gorszą gwarancję i rękojmię.</w:t>
      </w:r>
    </w:p>
    <w:p w:rsidR="00D24573" w:rsidRPr="00DA1EED" w:rsidRDefault="00D24573" w:rsidP="00FA59D9">
      <w:pPr>
        <w:pStyle w:val="Akapitzlist"/>
        <w:suppressAutoHyphens w:val="0"/>
        <w:autoSpaceDN w:val="0"/>
        <w:adjustRightInd w:val="0"/>
        <w:ind w:left="567"/>
        <w:jc w:val="both"/>
        <w:rPr>
          <w:rFonts w:asciiTheme="minorHAnsi" w:hAnsiTheme="minorHAnsi" w:cstheme="minorHAnsi"/>
          <w:iCs/>
        </w:rPr>
      </w:pPr>
      <w:r w:rsidRPr="00DA1EED">
        <w:rPr>
          <w:rFonts w:asciiTheme="minorHAnsi" w:hAnsiTheme="minorHAnsi" w:cstheme="minorHAnsi"/>
          <w:iCs/>
        </w:rPr>
        <w:t>W przypadku, gdy wykonawca nie przedłoży wraz z ofertą informacji o zastosowaniu materiałów równoważnych, uznaje się, iż kalkulacja obejmuje materiały wskazane w dokumentacji przetargowej.</w:t>
      </w:r>
    </w:p>
    <w:p w:rsidR="00D24573" w:rsidRDefault="00D24573"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A1EED">
        <w:rPr>
          <w:rFonts w:asciiTheme="minorHAnsi" w:hAnsiTheme="minorHAnsi" w:cstheme="minorHAnsi"/>
          <w:iCs/>
        </w:rPr>
        <w:t xml:space="preserve">Zamawiający wymaga, aby Wykonawca </w:t>
      </w:r>
      <w:r w:rsidRPr="00D24573">
        <w:rPr>
          <w:rFonts w:asciiTheme="minorHAnsi" w:hAnsiTheme="minorHAnsi" w:cstheme="minorHAnsi"/>
          <w:iCs/>
        </w:rPr>
        <w:t xml:space="preserve">przez cały okres realizacji zamówienia dysponował aktualnym i opłaconym ubezpieczeniem od odpowiedzialności cywilnej </w:t>
      </w:r>
      <w:r w:rsidR="00A65E3B">
        <w:rPr>
          <w:rFonts w:asciiTheme="minorHAnsi" w:hAnsiTheme="minorHAnsi" w:cstheme="minorHAnsi"/>
          <w:iCs/>
        </w:rPr>
        <w:t xml:space="preserve">deliktowej za szkody osobowe i rzeczowe, wyrządzone przy realizacji umowy Zamawiającemu i osobom trzecim  z tytułu czynów niedozwolonych, </w:t>
      </w:r>
      <w:r w:rsidRPr="00D24573">
        <w:rPr>
          <w:rFonts w:asciiTheme="minorHAnsi" w:hAnsiTheme="minorHAnsi" w:cstheme="minorHAnsi"/>
          <w:iCs/>
        </w:rPr>
        <w:t xml:space="preserve">na </w:t>
      </w:r>
      <w:r w:rsidR="00A65E3B">
        <w:rPr>
          <w:rFonts w:asciiTheme="minorHAnsi" w:hAnsiTheme="minorHAnsi" w:cstheme="minorHAnsi"/>
          <w:iCs/>
        </w:rPr>
        <w:t>sumę gwarancyjną</w:t>
      </w:r>
      <w:r w:rsidRPr="00D24573">
        <w:rPr>
          <w:rFonts w:asciiTheme="minorHAnsi" w:hAnsiTheme="minorHAnsi" w:cstheme="minorHAnsi"/>
          <w:iCs/>
        </w:rPr>
        <w:t xml:space="preserve"> nie niższą niż </w:t>
      </w:r>
      <w:r w:rsidR="00A65E3B">
        <w:rPr>
          <w:rFonts w:asciiTheme="minorHAnsi" w:hAnsiTheme="minorHAnsi" w:cstheme="minorHAnsi"/>
          <w:iCs/>
        </w:rPr>
        <w:t xml:space="preserve">wartość brutto </w:t>
      </w:r>
      <w:r w:rsidRPr="00D24573">
        <w:rPr>
          <w:rFonts w:asciiTheme="minorHAnsi" w:hAnsiTheme="minorHAnsi" w:cstheme="minorHAnsi"/>
          <w:iCs/>
        </w:rPr>
        <w:t xml:space="preserve"> </w:t>
      </w:r>
      <w:r w:rsidR="00A65E3B">
        <w:rPr>
          <w:rFonts w:asciiTheme="minorHAnsi" w:hAnsiTheme="minorHAnsi" w:cstheme="minorHAnsi"/>
          <w:iCs/>
        </w:rPr>
        <w:t>podpisanej umowy</w:t>
      </w:r>
      <w:r w:rsidRPr="00D24573">
        <w:rPr>
          <w:rFonts w:asciiTheme="minorHAnsi" w:hAnsiTheme="minorHAnsi" w:cstheme="minorHAnsi"/>
          <w:iCs/>
        </w:rPr>
        <w:t>.</w:t>
      </w:r>
    </w:p>
    <w:p w:rsidR="00D67427" w:rsidRDefault="00D67427"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Pr>
          <w:rFonts w:asciiTheme="minorHAnsi" w:hAnsiTheme="minorHAnsi" w:cstheme="minorHAnsi"/>
          <w:iCs/>
        </w:rPr>
        <w:t>Zamawiający zastrzega, że ze względu na realizację prac na terenie Jednostki Wojskowej w strefach ochronnych I do III Wykonawca zobowiązany jest skierować do realizacji przedmiotu umowy wyłącznie osoby niekarane i przeciw którym nie toczy się żadne postępowanie karne, dotyczy to również dostawców wjeżdżających na teren</w:t>
      </w:r>
      <w:r w:rsidR="009B0A26">
        <w:rPr>
          <w:rFonts w:asciiTheme="minorHAnsi" w:hAnsiTheme="minorHAnsi" w:cstheme="minorHAnsi"/>
          <w:iCs/>
        </w:rPr>
        <w:t xml:space="preserve"> kompleksów 2799, 6035 Poznań i 4246 Babki. Prace na terenie kompleksów mogą realizować pracownicy posiadający obywatelstwo polskie, a w przypadku braku polskiego obywatelstwa powinny złożyć oświadczenie o posiadaniu pozwolenia jednorazowego uprawniającego do wstępu obcokrajowców na teren chronionej jednostki i instytucji wojskowej zgodnie Decyzją </w:t>
      </w:r>
      <w:r w:rsidR="009B0A26">
        <w:rPr>
          <w:rFonts w:asciiTheme="minorHAnsi" w:hAnsiTheme="minorHAnsi" w:cstheme="minorHAnsi"/>
          <w:iCs/>
        </w:rPr>
        <w:br/>
        <w:t>Nr 107/MON Ministra Obrony Narodowej z dnia 18 stycznia 2021.</w:t>
      </w:r>
    </w:p>
    <w:p w:rsidR="009B0A26" w:rsidRPr="00D24573" w:rsidRDefault="009B0A26"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Pr>
          <w:rFonts w:asciiTheme="minorHAnsi" w:hAnsiTheme="minorHAnsi" w:cstheme="minorHAnsi"/>
          <w:iCs/>
        </w:rPr>
        <w:lastRenderedPageBreak/>
        <w:t>Na teren obiektu obowiązuje zakaz wnoszenia urządzeń do przetwarzania obrazu i dźwięku jak i elektronicznych nośników danych (w tym telefonów komórkowych, laptopów, samochodowych rejestratorów wideo i innych tego typu urządzeń. Zgodę na wniesienie urządzeń do p</w:t>
      </w:r>
      <w:r w:rsidR="0027699C">
        <w:rPr>
          <w:rFonts w:asciiTheme="minorHAnsi" w:hAnsiTheme="minorHAnsi" w:cstheme="minorHAnsi"/>
          <w:iCs/>
        </w:rPr>
        <w:t>r</w:t>
      </w:r>
      <w:r>
        <w:rPr>
          <w:rFonts w:asciiTheme="minorHAnsi" w:hAnsiTheme="minorHAnsi" w:cstheme="minorHAnsi"/>
          <w:iCs/>
        </w:rPr>
        <w:t>zetwarzania obrazu i dźwięku jak i elektronicznych nośników danych oraz wykonywanie zdjęć niezbędnych do wykonywania usługi w</w:t>
      </w:r>
      <w:r w:rsidR="0027699C">
        <w:rPr>
          <w:rFonts w:asciiTheme="minorHAnsi" w:hAnsiTheme="minorHAnsi" w:cstheme="minorHAnsi"/>
          <w:iCs/>
        </w:rPr>
        <w:t>ydaje w</w:t>
      </w:r>
      <w:r>
        <w:rPr>
          <w:rFonts w:asciiTheme="minorHAnsi" w:hAnsiTheme="minorHAnsi" w:cstheme="minorHAnsi"/>
          <w:iCs/>
        </w:rPr>
        <w:t xml:space="preserve"> każdym przypadku oddzielnie</w:t>
      </w:r>
      <w:r w:rsidR="0027699C">
        <w:rPr>
          <w:rFonts w:asciiTheme="minorHAnsi" w:hAnsiTheme="minorHAnsi" w:cstheme="minorHAnsi"/>
          <w:iCs/>
        </w:rPr>
        <w:t xml:space="preserve"> Dowódca</w:t>
      </w:r>
    </w:p>
    <w:p w:rsidR="00D24573" w:rsidRPr="00D24573" w:rsidRDefault="00D24573" w:rsidP="00BE462B">
      <w:pPr>
        <w:pStyle w:val="Akapitzlist"/>
        <w:numPr>
          <w:ilvl w:val="0"/>
          <w:numId w:val="36"/>
        </w:numPr>
        <w:suppressAutoHyphens w:val="0"/>
        <w:autoSpaceDN w:val="0"/>
        <w:adjustRightInd w:val="0"/>
        <w:ind w:left="567" w:hanging="425"/>
        <w:jc w:val="both"/>
        <w:rPr>
          <w:rFonts w:asciiTheme="minorHAnsi" w:hAnsiTheme="minorHAnsi" w:cstheme="minorHAnsi"/>
          <w:iCs/>
        </w:rPr>
      </w:pPr>
      <w:r w:rsidRPr="00D24573">
        <w:rPr>
          <w:rFonts w:asciiTheme="minorHAnsi" w:hAnsiTheme="minorHAnsi" w:cstheme="minorHAnsi"/>
          <w:iCs/>
        </w:rPr>
        <w:t xml:space="preserve">Klasyfikacja głównego przedmiotu zamówienia wg Wspólnego Słownika Zamówień: </w:t>
      </w:r>
    </w:p>
    <w:p w:rsidR="00D24573" w:rsidRPr="00D24573" w:rsidRDefault="00D24573" w:rsidP="00C60C3C">
      <w:pPr>
        <w:pStyle w:val="Akapitzlist"/>
        <w:suppressAutoHyphens w:val="0"/>
        <w:autoSpaceDN w:val="0"/>
        <w:adjustRightInd w:val="0"/>
        <w:ind w:left="567"/>
        <w:jc w:val="both"/>
        <w:rPr>
          <w:rFonts w:asciiTheme="minorHAnsi" w:hAnsiTheme="minorHAnsi" w:cstheme="minorHAnsi"/>
          <w:iCs/>
        </w:rPr>
      </w:pPr>
      <w:r w:rsidRPr="00D24573">
        <w:rPr>
          <w:rFonts w:asciiTheme="minorHAnsi" w:hAnsiTheme="minorHAnsi" w:cstheme="minorHAnsi"/>
          <w:iCs/>
        </w:rPr>
        <w:t>CPV 45000000</w:t>
      </w:r>
      <w:r w:rsidR="00A65E3B">
        <w:rPr>
          <w:rFonts w:asciiTheme="minorHAnsi" w:hAnsiTheme="minorHAnsi" w:cstheme="minorHAnsi"/>
          <w:iCs/>
        </w:rPr>
        <w:t xml:space="preserve"> -</w:t>
      </w:r>
      <w:r w:rsidRPr="00D24573">
        <w:rPr>
          <w:rFonts w:asciiTheme="minorHAnsi" w:hAnsiTheme="minorHAnsi" w:cstheme="minorHAnsi"/>
          <w:iCs/>
        </w:rPr>
        <w:t xml:space="preserve"> Roboty budowlane </w:t>
      </w:r>
    </w:p>
    <w:p w:rsidR="00D24573" w:rsidRPr="00D24573" w:rsidRDefault="00D24573" w:rsidP="00BE462B">
      <w:pPr>
        <w:pStyle w:val="Akapitzlist"/>
        <w:numPr>
          <w:ilvl w:val="0"/>
          <w:numId w:val="36"/>
        </w:numPr>
        <w:autoSpaceDN w:val="0"/>
        <w:adjustRightInd w:val="0"/>
        <w:ind w:left="567" w:hanging="425"/>
        <w:jc w:val="both"/>
        <w:rPr>
          <w:rFonts w:asciiTheme="minorHAnsi" w:hAnsiTheme="minorHAnsi" w:cstheme="minorHAnsi"/>
          <w:iCs/>
        </w:rPr>
      </w:pPr>
      <w:r w:rsidRPr="00D24573">
        <w:rPr>
          <w:rFonts w:asciiTheme="minorHAnsi" w:hAnsiTheme="minorHAnsi" w:cstheme="minorHAnsi"/>
          <w:iCs/>
        </w:rPr>
        <w:t xml:space="preserve">Zamawiający przewiduje roboty polegające na powtórzeniu robót podobnych </w:t>
      </w:r>
      <w:r w:rsidRPr="00D24573">
        <w:rPr>
          <w:rFonts w:asciiTheme="minorHAnsi" w:hAnsiTheme="minorHAnsi" w:cstheme="minorHAnsi"/>
          <w:iCs/>
        </w:rPr>
        <w:br/>
        <w:t xml:space="preserve">o wartości do </w:t>
      </w:r>
      <w:r w:rsidR="00A65E3B">
        <w:rPr>
          <w:rFonts w:asciiTheme="minorHAnsi" w:hAnsiTheme="minorHAnsi" w:cstheme="minorHAnsi"/>
          <w:iCs/>
        </w:rPr>
        <w:t>4</w:t>
      </w:r>
      <w:r w:rsidRPr="00D24573">
        <w:rPr>
          <w:rFonts w:asciiTheme="minorHAnsi" w:hAnsiTheme="minorHAnsi" w:cstheme="minorHAnsi"/>
          <w:iCs/>
        </w:rPr>
        <w:t>0% zamówienia podstawowego, zgodnie z art. 214 ust. 1 pkt 7 uPzp.</w:t>
      </w:r>
    </w:p>
    <w:p w:rsidR="00C357B2" w:rsidRPr="00C60C3C" w:rsidRDefault="00DB3F64" w:rsidP="00BE462B">
      <w:pPr>
        <w:pStyle w:val="Akapitzlist"/>
        <w:numPr>
          <w:ilvl w:val="0"/>
          <w:numId w:val="36"/>
        </w:numPr>
        <w:ind w:left="567" w:hanging="425"/>
        <w:jc w:val="both"/>
        <w:rPr>
          <w:rFonts w:asciiTheme="minorHAnsi" w:hAnsiTheme="minorHAnsi" w:cstheme="minorHAnsi"/>
        </w:rPr>
      </w:pPr>
      <w:r w:rsidRPr="00DB3F64">
        <w:rPr>
          <w:rFonts w:asciiTheme="minorHAnsi" w:hAnsiTheme="minorHAnsi" w:cstheme="minorHAnsi"/>
        </w:rPr>
        <w:t>Zamawiający dopuszcza możliwość wykonania przedmiotu zamówienia przy udziale podwykonawców. Zamawiający żąda wskazania przez Wykonawcę w ofercie zakresu usług, których wykonanie Wykonawca powierzy podwykonawcom i podania przez Wykonawcę firm podwykonawców jeżeli są znani.</w:t>
      </w:r>
    </w:p>
    <w:p w:rsidR="008E2775" w:rsidRDefault="008E2775" w:rsidP="00324ABE">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p>
    <w:p w:rsidR="008E2775" w:rsidRDefault="008E2775" w:rsidP="008E2775">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66432" behindDoc="0" locked="0" layoutInCell="1" allowOverlap="1" wp14:anchorId="09D30295" wp14:editId="7F16C593">
                <wp:simplePos x="0" y="0"/>
                <wp:positionH relativeFrom="margin">
                  <wp:align>left</wp:align>
                </wp:positionH>
                <wp:positionV relativeFrom="paragraph">
                  <wp:posOffset>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pStyle w:val="Akapitzlist"/>
                              <w:numPr>
                                <w:ilvl w:val="0"/>
                                <w:numId w:val="35"/>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9D30295" id="_x0000_s1030" style="position:absolute;left:0;text-align:left;margin-left:0;margin-top:0;width:443.25pt;height: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" fillcolor="#deebf7" strokecolor="#bdd7ee">
                <v:stroke joinstyle="miter"/>
                <v:textbox>
                  <w:txbxContent>
                    <w:p w:rsidR="00C80258" w:rsidRDefault="00C80258" w:rsidP="00BE462B">
                      <w:pPr>
                        <w:pStyle w:val="Akapitzlist"/>
                        <w:numPr>
                          <w:ilvl w:val="0"/>
                          <w:numId w:val="35"/>
                        </w:numPr>
                      </w:pPr>
                      <w:r w:rsidRPr="009C68F3">
                        <w:rPr>
                          <w:rFonts w:asciiTheme="minorHAnsi" w:hAnsiTheme="minorHAnsi" w:cstheme="minorHAnsi"/>
                          <w:b/>
                          <w:bCs/>
                        </w:rPr>
                        <w:t>Termin wykonania zamówienia</w:t>
                      </w:r>
                    </w:p>
                  </w:txbxContent>
                </v:textbox>
                <w10:wrap type="topAndBottom" anchorx="margin"/>
              </v:roundrect>
            </w:pict>
          </mc:Fallback>
        </mc:AlternateContent>
      </w:r>
    </w:p>
    <w:p w:rsidR="00D22B5E" w:rsidRPr="00D22B5E" w:rsidRDefault="00F356F8" w:rsidP="008E2775">
      <w:pPr>
        <w:spacing w:line="276" w:lineRule="auto"/>
        <w:ind w:left="284"/>
        <w:jc w:val="both"/>
        <w:rPr>
          <w:rFonts w:asciiTheme="minorHAnsi" w:hAnsiTheme="minorHAnsi" w:cstheme="minorHAnsi"/>
          <w:sz w:val="24"/>
          <w:szCs w:val="24"/>
        </w:rPr>
      </w:pPr>
      <w:r w:rsidRPr="009C68F3">
        <w:rPr>
          <w:rFonts w:asciiTheme="minorHAnsi" w:hAnsiTheme="minorHAnsi" w:cstheme="minorHAnsi"/>
          <w:sz w:val="24"/>
          <w:szCs w:val="24"/>
        </w:rPr>
        <w:t xml:space="preserve">Wykonawca zobowiązany jest zrealizować przedmiot </w:t>
      </w:r>
      <w:r w:rsidRPr="00D22B5E">
        <w:rPr>
          <w:rFonts w:asciiTheme="minorHAnsi" w:hAnsiTheme="minorHAnsi" w:cstheme="minorHAnsi"/>
          <w:sz w:val="24"/>
          <w:szCs w:val="24"/>
        </w:rPr>
        <w:t xml:space="preserve">zamówienia </w:t>
      </w:r>
      <w:r w:rsidR="007159F5" w:rsidRPr="00D22B5E">
        <w:rPr>
          <w:rFonts w:asciiTheme="minorHAnsi" w:hAnsiTheme="minorHAnsi" w:cstheme="minorHAnsi"/>
          <w:sz w:val="24"/>
          <w:szCs w:val="24"/>
        </w:rPr>
        <w:t>w zakresie</w:t>
      </w:r>
      <w:r w:rsidR="00D22B5E" w:rsidRPr="00D22B5E">
        <w:rPr>
          <w:rFonts w:asciiTheme="minorHAnsi" w:hAnsiTheme="minorHAnsi" w:cstheme="minorHAnsi"/>
          <w:sz w:val="24"/>
          <w:szCs w:val="24"/>
        </w:rPr>
        <w:t>:</w:t>
      </w:r>
      <w:r w:rsidR="007159F5" w:rsidRPr="00D22B5E">
        <w:rPr>
          <w:rFonts w:asciiTheme="minorHAnsi" w:hAnsiTheme="minorHAnsi" w:cstheme="minorHAnsi"/>
          <w:sz w:val="24"/>
          <w:szCs w:val="24"/>
        </w:rPr>
        <w:t xml:space="preserve"> </w:t>
      </w:r>
    </w:p>
    <w:p w:rsidR="00D22B5E" w:rsidRPr="00D22B5E" w:rsidRDefault="007159F5" w:rsidP="008E2775">
      <w:pPr>
        <w:spacing w:line="276" w:lineRule="auto"/>
        <w:ind w:left="284"/>
        <w:jc w:val="both"/>
        <w:rPr>
          <w:rFonts w:asciiTheme="minorHAnsi" w:hAnsiTheme="minorHAnsi" w:cstheme="minorHAnsi"/>
          <w:b/>
          <w:sz w:val="24"/>
          <w:szCs w:val="24"/>
        </w:rPr>
      </w:pPr>
      <w:r w:rsidRPr="00D22B5E">
        <w:rPr>
          <w:rFonts w:asciiTheme="minorHAnsi" w:hAnsiTheme="minorHAnsi" w:cstheme="minorHAnsi"/>
          <w:sz w:val="24"/>
          <w:szCs w:val="24"/>
        </w:rPr>
        <w:t>Zadania nr 1</w:t>
      </w:r>
      <w:r w:rsidR="00D22B5E" w:rsidRPr="00D22B5E">
        <w:rPr>
          <w:rFonts w:asciiTheme="minorHAnsi" w:hAnsiTheme="minorHAnsi" w:cstheme="minorHAnsi"/>
          <w:sz w:val="24"/>
          <w:szCs w:val="24"/>
        </w:rPr>
        <w:t xml:space="preserve"> w terminie </w:t>
      </w:r>
      <w:r w:rsidR="00D22B5E" w:rsidRPr="00D22B5E">
        <w:rPr>
          <w:rFonts w:asciiTheme="minorHAnsi" w:hAnsiTheme="minorHAnsi" w:cstheme="minorHAnsi"/>
          <w:b/>
          <w:sz w:val="24"/>
          <w:szCs w:val="24"/>
        </w:rPr>
        <w:t>do 60 dni kalendarzowych od dnia przekazania placu budowy</w:t>
      </w:r>
      <w:r w:rsidR="00C80258">
        <w:rPr>
          <w:rFonts w:asciiTheme="minorHAnsi" w:hAnsiTheme="minorHAnsi" w:cstheme="minorHAnsi"/>
          <w:b/>
          <w:sz w:val="24"/>
          <w:szCs w:val="24"/>
        </w:rPr>
        <w:t>;</w:t>
      </w:r>
    </w:p>
    <w:p w:rsidR="004E1423" w:rsidRPr="00D22B5E" w:rsidRDefault="007159F5" w:rsidP="008E2775">
      <w:pPr>
        <w:spacing w:line="276" w:lineRule="auto"/>
        <w:ind w:left="284"/>
        <w:jc w:val="both"/>
        <w:rPr>
          <w:rFonts w:asciiTheme="minorHAnsi" w:hAnsiTheme="minorHAnsi" w:cstheme="minorHAnsi"/>
          <w:b/>
          <w:sz w:val="24"/>
          <w:szCs w:val="24"/>
        </w:rPr>
      </w:pPr>
      <w:r w:rsidRPr="00D22B5E">
        <w:rPr>
          <w:rFonts w:asciiTheme="minorHAnsi" w:hAnsiTheme="minorHAnsi" w:cstheme="minorHAnsi"/>
          <w:sz w:val="24"/>
          <w:szCs w:val="24"/>
        </w:rPr>
        <w:t xml:space="preserve">Zadania nr 2 </w:t>
      </w:r>
      <w:r w:rsidR="00F356F8" w:rsidRPr="00D22B5E">
        <w:rPr>
          <w:rFonts w:asciiTheme="minorHAnsi" w:hAnsiTheme="minorHAnsi" w:cstheme="minorHAnsi"/>
          <w:sz w:val="24"/>
          <w:szCs w:val="24"/>
        </w:rPr>
        <w:t>w terminie</w:t>
      </w:r>
      <w:r w:rsidR="009524D3" w:rsidRPr="00D22B5E">
        <w:rPr>
          <w:rFonts w:asciiTheme="minorHAnsi" w:hAnsiTheme="minorHAnsi" w:cstheme="minorHAnsi"/>
          <w:sz w:val="24"/>
          <w:szCs w:val="24"/>
        </w:rPr>
        <w:t xml:space="preserve"> </w:t>
      </w:r>
      <w:r w:rsidR="00C60C3C" w:rsidRPr="00D22B5E">
        <w:rPr>
          <w:rFonts w:asciiTheme="minorHAnsi" w:hAnsiTheme="minorHAnsi" w:cstheme="minorHAnsi"/>
          <w:b/>
          <w:sz w:val="24"/>
          <w:szCs w:val="24"/>
        </w:rPr>
        <w:t xml:space="preserve">do </w:t>
      </w:r>
      <w:r w:rsidR="00A61BAC" w:rsidRPr="00D22B5E">
        <w:rPr>
          <w:rFonts w:asciiTheme="minorHAnsi" w:hAnsiTheme="minorHAnsi" w:cstheme="minorHAnsi"/>
          <w:b/>
          <w:sz w:val="24"/>
          <w:szCs w:val="24"/>
        </w:rPr>
        <w:t>6</w:t>
      </w:r>
      <w:r w:rsidR="00C60C3C" w:rsidRPr="00D22B5E">
        <w:rPr>
          <w:rFonts w:asciiTheme="minorHAnsi" w:hAnsiTheme="minorHAnsi" w:cstheme="minorHAnsi"/>
          <w:b/>
          <w:sz w:val="24"/>
          <w:szCs w:val="24"/>
        </w:rPr>
        <w:t>0 dni kalendarzowych</w:t>
      </w:r>
      <w:r w:rsidR="00F718DC" w:rsidRPr="00D22B5E">
        <w:t xml:space="preserve"> </w:t>
      </w:r>
      <w:r w:rsidR="00F718DC" w:rsidRPr="00D22B5E">
        <w:rPr>
          <w:rFonts w:asciiTheme="minorHAnsi" w:hAnsiTheme="minorHAnsi" w:cstheme="minorHAnsi"/>
          <w:b/>
          <w:sz w:val="24"/>
          <w:szCs w:val="24"/>
        </w:rPr>
        <w:t>od dnia przekazania placu budowy.</w:t>
      </w:r>
    </w:p>
    <w:p w:rsidR="005139D5" w:rsidRPr="004E1423" w:rsidRDefault="008446EF" w:rsidP="00EE736A">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1826A2EF" wp14:editId="1D4571C9">
                <wp:simplePos x="0" y="0"/>
                <wp:positionH relativeFrom="margin">
                  <wp:align>left</wp:align>
                </wp:positionH>
                <wp:positionV relativeFrom="paragraph">
                  <wp:posOffset>213360</wp:posOffset>
                </wp:positionV>
                <wp:extent cx="5619750" cy="542925"/>
                <wp:effectExtent l="0" t="0" r="19050" b="28575"/>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429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pStyle w:val="Akapitzlist"/>
                              <w:numPr>
                                <w:ilvl w:val="0"/>
                                <w:numId w:val="35"/>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826A2EF" id="_x0000_s1031" style="position:absolute;left:0;text-align:left;margin-left:0;margin-top:16.8pt;width:442.5pt;height:4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" fillcolor="#deebf7" strokecolor="#bdd7ee">
                <v:stroke joinstyle="miter"/>
                <v:textbox>
                  <w:txbxContent>
                    <w:p w:rsidR="00C80258" w:rsidRDefault="00C80258" w:rsidP="00BE462B">
                      <w:pPr>
                        <w:pStyle w:val="Akapitzlist"/>
                        <w:numPr>
                          <w:ilvl w:val="0"/>
                          <w:numId w:val="35"/>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v:textbox>
                <w10:wrap type="topAndBottom" anchorx="margin"/>
              </v:roundrect>
            </w:pict>
          </mc:Fallback>
        </mc:AlternateContent>
      </w:r>
    </w:p>
    <w:p w:rsidR="00A40CAF" w:rsidRPr="00C435FA" w:rsidRDefault="0013210D" w:rsidP="004E1423">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568"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sidRPr="00172300">
        <w:rPr>
          <w:rFonts w:asciiTheme="minorHAnsi" w:hAnsiTheme="minorHAnsi" w:cstheme="minorHAnsi"/>
          <w:bCs/>
          <w:sz w:val="24"/>
          <w:szCs w:val="24"/>
          <w:u w:val="single"/>
        </w:rPr>
        <w:t>w </w:t>
      </w:r>
      <w:r w:rsidR="00EB7732" w:rsidRPr="00172300">
        <w:rPr>
          <w:rFonts w:asciiTheme="minorHAnsi" w:hAnsiTheme="minorHAnsi" w:cstheme="minorHAnsi"/>
          <w:sz w:val="24"/>
          <w:szCs w:val="24"/>
          <w:u w:val="single"/>
        </w:rPr>
        <w:t>z</w:t>
      </w:r>
      <w:r w:rsidR="00A40CAF" w:rsidRPr="00172300">
        <w:rPr>
          <w:rFonts w:asciiTheme="minorHAnsi" w:hAnsiTheme="minorHAnsi" w:cstheme="minorHAnsi"/>
          <w:sz w:val="24"/>
          <w:szCs w:val="24"/>
          <w:u w:val="single"/>
        </w:rPr>
        <w:t>ał</w:t>
      </w:r>
      <w:r w:rsidR="00763149" w:rsidRPr="00172300">
        <w:rPr>
          <w:rFonts w:asciiTheme="minorHAnsi" w:hAnsiTheme="minorHAnsi" w:cstheme="minorHAnsi"/>
          <w:sz w:val="24"/>
          <w:szCs w:val="24"/>
          <w:u w:val="single"/>
        </w:rPr>
        <w:t>.</w:t>
      </w:r>
      <w:r w:rsidR="00A40CAF" w:rsidRPr="00172300">
        <w:rPr>
          <w:rFonts w:asciiTheme="minorHAnsi" w:hAnsiTheme="minorHAnsi" w:cstheme="minorHAnsi"/>
          <w:sz w:val="24"/>
          <w:szCs w:val="24"/>
          <w:u w:val="single"/>
        </w:rPr>
        <w:t xml:space="preserve"> nr </w:t>
      </w:r>
      <w:r w:rsidR="00C60C3C">
        <w:rPr>
          <w:rFonts w:asciiTheme="minorHAnsi" w:hAnsiTheme="minorHAnsi" w:cstheme="minorHAnsi"/>
          <w:sz w:val="24"/>
          <w:szCs w:val="24"/>
          <w:u w:val="single"/>
        </w:rPr>
        <w:t>3</w:t>
      </w:r>
      <w:r w:rsidR="00763149" w:rsidRPr="00172300">
        <w:rPr>
          <w:rFonts w:asciiTheme="minorHAnsi" w:hAnsiTheme="minorHAnsi" w:cstheme="minorHAnsi"/>
          <w:sz w:val="24"/>
          <w:szCs w:val="24"/>
          <w:u w:val="single"/>
        </w:rPr>
        <w:t xml:space="preserve"> do SWZ</w:t>
      </w:r>
      <w:r w:rsidR="00A40CAF" w:rsidRPr="00172300">
        <w:rPr>
          <w:rFonts w:asciiTheme="minorHAnsi" w:hAnsiTheme="minorHAnsi" w:cstheme="minorHAnsi"/>
          <w:bCs/>
          <w:sz w:val="24"/>
          <w:szCs w:val="24"/>
        </w:rPr>
        <w:t>.</w:t>
      </w:r>
    </w:p>
    <w:p w:rsidR="00DC628E" w:rsidRPr="00DC628E" w:rsidRDefault="00CF3A2C" w:rsidP="00CE21DD">
      <w:pPr>
        <w:numPr>
          <w:ilvl w:val="0"/>
          <w:numId w:val="9"/>
        </w:numPr>
        <w:spacing w:line="276" w:lineRule="auto"/>
        <w:ind w:left="567" w:hanging="283"/>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29A95C13" wp14:editId="613E1D3E">
                <wp:simplePos x="0" y="0"/>
                <wp:positionH relativeFrom="margin">
                  <wp:align>left</wp:align>
                </wp:positionH>
                <wp:positionV relativeFrom="paragraph">
                  <wp:posOffset>813878</wp:posOffset>
                </wp:positionV>
                <wp:extent cx="5562600" cy="942975"/>
                <wp:effectExtent l="0" t="0" r="19050" b="2857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4297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pStyle w:val="Akapitzlist"/>
                              <w:numPr>
                                <w:ilvl w:val="0"/>
                                <w:numId w:val="35"/>
                              </w:numPr>
                            </w:pPr>
                            <w:bookmarkStart w:id="5" w:name="_Hlk63023521"/>
                            <w:r w:rsidRPr="00C435FA">
                              <w:rPr>
                                <w:rFonts w:asciiTheme="minorHAnsi" w:hAnsiTheme="minorHAnsi" w:cstheme="minorHAnsi"/>
                                <w:b/>
                                <w:bCs/>
                              </w:rPr>
                              <w:t xml:space="preserve">Podstawy wykluczenia </w:t>
                            </w:r>
                            <w:bookmarkEnd w:id="5"/>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 xml:space="preserve"> oraz art. 7 ust. 1 ustawy z 13 kwietnia 2022 r.(Dz.U. z 2022r. poz. 835) o szczególnych rozwiązaniach w zakresie przeciwdziałania wspieraniu agresji na Ukrainę oraz służących ochronie bezpieczeństwa narodowego.</w:t>
                            </w:r>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9A95C13" id="_x0000_s1032" style="position:absolute;left:0;text-align:left;margin-left:0;margin-top:64.1pt;width:438pt;height:7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" fillcolor="#deebf7" strokecolor="#bdd7ee">
                <v:stroke joinstyle="miter"/>
                <v:textbox>
                  <w:txbxContent>
                    <w:p w:rsidR="00C80258" w:rsidRDefault="00C80258" w:rsidP="00BE462B">
                      <w:pPr>
                        <w:pStyle w:val="Akapitzlist"/>
                        <w:numPr>
                          <w:ilvl w:val="0"/>
                          <w:numId w:val="35"/>
                        </w:numPr>
                      </w:pPr>
                      <w:bookmarkStart w:id="6" w:name="_Hlk63023521"/>
                      <w:r w:rsidRPr="00C435FA">
                        <w:rPr>
                          <w:rFonts w:asciiTheme="minorHAnsi" w:hAnsiTheme="minorHAnsi" w:cstheme="minorHAnsi"/>
                          <w:b/>
                          <w:bCs/>
                        </w:rPr>
                        <w:t xml:space="preserve">Podstawy wykluczenia </w:t>
                      </w:r>
                      <w:bookmarkEnd w:id="6"/>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 xml:space="preserve"> oraz art. 7 ust. 1 ustawy z 13 kwietnia 2022 r.(Dz.U. z 2022r. poz. 835) o szczególnych rozwiązaniach w zakresie przeciwdziałania wspieraniu agresji na Ukrainę oraz służących ochronie bezpieczeństwa narodowego.</w:t>
                      </w:r>
                      <w:r w:rsidRPr="009C68F3">
                        <w:rPr>
                          <w:rFonts w:asciiTheme="minorHAnsi" w:hAnsiTheme="minorHAnsi" w:cstheme="minorHAnsi"/>
                          <w:b/>
                          <w:bCs/>
                        </w:rPr>
                        <w:t xml:space="preserve">  </w:t>
                      </w:r>
                    </w:p>
                  </w:txbxContent>
                </v:textbox>
                <w10:wrap type="topAndBottom" anchorx="margin"/>
              </v:roundrect>
            </w:pict>
          </mc:Fallback>
        </mc:AlternateContent>
      </w:r>
      <w:r w:rsidR="006D4049"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006D4049"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006D4049"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az sposób wprowadzenia zmian do </w:t>
      </w:r>
      <w:r w:rsidR="006D4049" w:rsidRPr="00C435FA">
        <w:rPr>
          <w:rFonts w:asciiTheme="minorHAnsi" w:hAnsiTheme="minorHAnsi" w:cstheme="minorHAnsi"/>
          <w:sz w:val="24"/>
          <w:szCs w:val="24"/>
          <w:lang w:eastAsia="pl-PL"/>
        </w:rPr>
        <w:t xml:space="preserve">umowy zawiera </w:t>
      </w:r>
      <w:r w:rsidR="00D141DC">
        <w:rPr>
          <w:rFonts w:asciiTheme="minorHAnsi" w:hAnsiTheme="minorHAnsi" w:cstheme="minorHAnsi"/>
          <w:sz w:val="24"/>
          <w:szCs w:val="24"/>
          <w:lang w:eastAsia="pl-PL"/>
        </w:rPr>
        <w:t>się </w:t>
      </w:r>
      <w:r w:rsidR="00520A82" w:rsidRPr="00172300">
        <w:rPr>
          <w:rFonts w:asciiTheme="minorHAnsi" w:hAnsiTheme="minorHAnsi" w:cstheme="minorHAnsi"/>
          <w:sz w:val="24"/>
          <w:szCs w:val="24"/>
          <w:lang w:eastAsia="pl-PL"/>
        </w:rPr>
        <w:t xml:space="preserve">w </w:t>
      </w:r>
      <w:r w:rsidR="00520A82" w:rsidRPr="00172300">
        <w:rPr>
          <w:rFonts w:asciiTheme="minorHAnsi" w:hAnsiTheme="minorHAnsi" w:cstheme="minorHAnsi"/>
          <w:sz w:val="24"/>
          <w:szCs w:val="24"/>
          <w:u w:val="single"/>
          <w:lang w:eastAsia="pl-PL"/>
        </w:rPr>
        <w:t>zał</w:t>
      </w:r>
      <w:r w:rsidR="00763149" w:rsidRPr="00172300">
        <w:rPr>
          <w:rFonts w:asciiTheme="minorHAnsi" w:hAnsiTheme="minorHAnsi" w:cstheme="minorHAnsi"/>
          <w:sz w:val="24"/>
          <w:szCs w:val="24"/>
          <w:u w:val="single"/>
          <w:lang w:eastAsia="pl-PL"/>
        </w:rPr>
        <w:t>.</w:t>
      </w:r>
      <w:r w:rsidR="00520A82" w:rsidRPr="00172300">
        <w:rPr>
          <w:rFonts w:asciiTheme="minorHAnsi" w:hAnsiTheme="minorHAnsi" w:cstheme="minorHAnsi"/>
          <w:sz w:val="24"/>
          <w:szCs w:val="24"/>
          <w:u w:val="single"/>
          <w:lang w:eastAsia="pl-PL"/>
        </w:rPr>
        <w:t xml:space="preserve"> nr </w:t>
      </w:r>
      <w:r w:rsidR="00C60C3C">
        <w:rPr>
          <w:rFonts w:asciiTheme="minorHAnsi" w:hAnsiTheme="minorHAnsi" w:cstheme="minorHAnsi"/>
          <w:sz w:val="24"/>
          <w:szCs w:val="24"/>
          <w:u w:val="single"/>
          <w:lang w:eastAsia="pl-PL"/>
        </w:rPr>
        <w:t>3</w:t>
      </w:r>
      <w:r w:rsidR="00520A82" w:rsidRPr="00172300">
        <w:rPr>
          <w:rFonts w:asciiTheme="minorHAnsi" w:hAnsiTheme="minorHAnsi" w:cstheme="minorHAnsi"/>
          <w:sz w:val="24"/>
          <w:szCs w:val="24"/>
          <w:u w:val="single"/>
          <w:lang w:eastAsia="pl-PL"/>
        </w:rPr>
        <w:t xml:space="preserve"> do SWZ</w:t>
      </w:r>
      <w:r w:rsidR="00520A82" w:rsidRPr="00172300">
        <w:rPr>
          <w:rFonts w:asciiTheme="minorHAnsi" w:hAnsiTheme="minorHAnsi" w:cstheme="minorHAnsi"/>
          <w:sz w:val="24"/>
          <w:szCs w:val="24"/>
          <w:lang w:eastAsia="pl-PL"/>
        </w:rPr>
        <w:t>.</w:t>
      </w:r>
    </w:p>
    <w:p w:rsidR="006D0CB5" w:rsidRPr="008F1E13" w:rsidRDefault="006D0CB5" w:rsidP="008F1E13">
      <w:pPr>
        <w:jc w:val="both"/>
        <w:rPr>
          <w:rFonts w:asciiTheme="minorHAnsi" w:hAnsiTheme="minorHAnsi" w:cstheme="minorHAnsi"/>
          <w:sz w:val="24"/>
          <w:szCs w:val="24"/>
          <w:lang w:eastAsia="pl-PL"/>
        </w:rPr>
      </w:pPr>
    </w:p>
    <w:p w:rsidR="00C435FA" w:rsidRDefault="002204E7" w:rsidP="00BE462B">
      <w:pPr>
        <w:widowControl w:val="0"/>
        <w:numPr>
          <w:ilvl w:val="0"/>
          <w:numId w:val="28"/>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rsidR="008926D5" w:rsidRPr="00C435FA" w:rsidRDefault="008926D5" w:rsidP="00BE462B">
      <w:pPr>
        <w:pStyle w:val="Akapitzlist"/>
        <w:widowControl w:val="0"/>
        <w:numPr>
          <w:ilvl w:val="0"/>
          <w:numId w:val="29"/>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rsidR="008926D5" w:rsidRPr="00C435FA"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rsidR="008926D5" w:rsidRPr="00C435FA" w:rsidRDefault="008926D5" w:rsidP="00BE462B">
      <w:pPr>
        <w:pStyle w:val="Akapitzlist"/>
        <w:widowControl w:val="0"/>
        <w:numPr>
          <w:ilvl w:val="0"/>
          <w:numId w:val="30"/>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rsidR="008926D5" w:rsidRPr="00C76619"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76619">
        <w:rPr>
          <w:rFonts w:asciiTheme="minorHAnsi" w:hAnsiTheme="minorHAnsi" w:cstheme="minorHAnsi"/>
          <w:bCs/>
        </w:rPr>
        <w:t>o którym mowa w art. 228–230a, art. 250a Ko</w:t>
      </w:r>
      <w:r w:rsidR="008B70CC" w:rsidRPr="00C76619">
        <w:rPr>
          <w:rFonts w:asciiTheme="minorHAnsi" w:hAnsiTheme="minorHAnsi" w:cstheme="minorHAnsi"/>
          <w:bCs/>
        </w:rPr>
        <w:t>deksu karnego lub w art. 46</w:t>
      </w:r>
      <w:r w:rsidR="00223DE9" w:rsidRPr="00C76619">
        <w:rPr>
          <w:rFonts w:asciiTheme="minorHAnsi" w:hAnsiTheme="minorHAnsi" w:cstheme="minorHAnsi"/>
          <w:bCs/>
        </w:rPr>
        <w:t>-</w:t>
      </w:r>
      <w:r w:rsidRPr="00C76619">
        <w:rPr>
          <w:rFonts w:asciiTheme="minorHAnsi" w:hAnsiTheme="minorHAnsi" w:cstheme="minorHAnsi"/>
          <w:bCs/>
        </w:rPr>
        <w:t xml:space="preserve">48 ustawy z </w:t>
      </w:r>
      <w:r w:rsidRPr="00C76619">
        <w:rPr>
          <w:rFonts w:asciiTheme="minorHAnsi" w:hAnsiTheme="minorHAnsi" w:cstheme="minorHAnsi"/>
          <w:bCs/>
        </w:rPr>
        <w:lastRenderedPageBreak/>
        <w:t>dnia 25 czerwca 2010 r. o sporcie</w:t>
      </w:r>
      <w:r w:rsidR="00223DE9" w:rsidRPr="00C76619">
        <w:rPr>
          <w:rFonts w:asciiTheme="minorHAnsi" w:hAnsiTheme="minorHAnsi" w:cstheme="minorHAnsi"/>
          <w:bCs/>
        </w:rPr>
        <w:t xml:space="preserve"> (Dz. U. z 2020 r. poz. 1133 </w:t>
      </w:r>
      <w:r w:rsidR="00895E94">
        <w:rPr>
          <w:rFonts w:asciiTheme="minorHAnsi" w:hAnsiTheme="minorHAnsi" w:cstheme="minorHAnsi"/>
          <w:bCs/>
        </w:rPr>
        <w:t>z poźn. zm.</w:t>
      </w:r>
      <w:r w:rsidR="00223DE9" w:rsidRPr="00C76619">
        <w:rPr>
          <w:rFonts w:asciiTheme="minorHAnsi" w:hAnsiTheme="minorHAnsi" w:cstheme="minorHAnsi"/>
          <w:bCs/>
        </w:rPr>
        <w:t>)</w:t>
      </w:r>
      <w:r w:rsidRPr="00C76619">
        <w:rPr>
          <w:rFonts w:asciiTheme="minorHAnsi" w:hAnsiTheme="minorHAnsi" w:cstheme="minorHAnsi"/>
          <w:bCs/>
        </w:rPr>
        <w:t>,</w:t>
      </w:r>
      <w:r w:rsidR="00223DE9" w:rsidRPr="00C76619">
        <w:rPr>
          <w:rFonts w:asciiTheme="minorHAnsi" w:hAnsiTheme="minorHAnsi" w:cstheme="minorHAnsi"/>
          <w:bCs/>
        </w:rPr>
        <w:t xml:space="preserve"> lub w art. 54 ust. 1–4 ustawy z dnia 12 maja 2011 r. o refundacji leków, środków spożywczych specjalnego przeznaczenia żywieniowego oraz wyrobów medycznych (Dz. U. z 202</w:t>
      </w:r>
      <w:r w:rsidR="00895E94">
        <w:rPr>
          <w:rFonts w:asciiTheme="minorHAnsi" w:hAnsiTheme="minorHAnsi" w:cstheme="minorHAnsi"/>
          <w:bCs/>
        </w:rPr>
        <w:t>2</w:t>
      </w:r>
      <w:r w:rsidR="00223DE9" w:rsidRPr="00C76619">
        <w:rPr>
          <w:rFonts w:asciiTheme="minorHAnsi" w:hAnsiTheme="minorHAnsi" w:cstheme="minorHAnsi"/>
          <w:bCs/>
        </w:rPr>
        <w:t xml:space="preserve">r. poz. </w:t>
      </w:r>
      <w:r w:rsidR="00895E94">
        <w:rPr>
          <w:rFonts w:asciiTheme="minorHAnsi" w:hAnsiTheme="minorHAnsi" w:cstheme="minorHAnsi"/>
          <w:bCs/>
        </w:rPr>
        <w:t>463 z poźn. zm.</w:t>
      </w:r>
      <w:r w:rsidR="00223DE9" w:rsidRPr="00C76619">
        <w:rPr>
          <w:rFonts w:asciiTheme="minorHAnsi" w:hAnsiTheme="minorHAnsi" w:cstheme="minorHAnsi"/>
          <w:bCs/>
        </w:rPr>
        <w:t>),</w:t>
      </w:r>
    </w:p>
    <w:p w:rsidR="008926D5" w:rsidRPr="00C435FA"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rsidR="008926D5" w:rsidRPr="00C435FA" w:rsidRDefault="008926D5" w:rsidP="00BE462B">
      <w:pPr>
        <w:pStyle w:val="Akapitzlist"/>
        <w:widowControl w:val="0"/>
        <w:numPr>
          <w:ilvl w:val="0"/>
          <w:numId w:val="30"/>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rsidR="008926D5" w:rsidRPr="00C76619"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Pr="00C76619">
        <w:rPr>
          <w:rFonts w:asciiTheme="minorHAnsi" w:hAnsiTheme="minorHAnsi" w:cstheme="minorHAnsi"/>
          <w:bCs/>
        </w:rPr>
        <w:t>.</w:t>
      </w:r>
      <w:r w:rsidR="00AA742C" w:rsidRPr="00C76619">
        <w:rPr>
          <w:rFonts w:asciiTheme="minorHAnsi" w:hAnsiTheme="minorHAnsi" w:cstheme="minorHAnsi"/>
          <w:bCs/>
        </w:rPr>
        <w:t xml:space="preserve"> z 2021</w:t>
      </w:r>
      <w:r w:rsidRPr="00C76619">
        <w:rPr>
          <w:rFonts w:asciiTheme="minorHAnsi" w:hAnsiTheme="minorHAnsi" w:cstheme="minorHAnsi"/>
          <w:bCs/>
        </w:rPr>
        <w:t xml:space="preserve"> poz. </w:t>
      </w:r>
      <w:r w:rsidR="00AA742C" w:rsidRPr="00C76619">
        <w:rPr>
          <w:rFonts w:asciiTheme="minorHAnsi" w:hAnsiTheme="minorHAnsi" w:cstheme="minorHAnsi"/>
          <w:bCs/>
        </w:rPr>
        <w:t>1745</w:t>
      </w:r>
      <w:r w:rsidRPr="00C76619">
        <w:rPr>
          <w:rFonts w:asciiTheme="minorHAnsi" w:hAnsiTheme="minorHAnsi" w:cstheme="minorHAnsi"/>
          <w:bCs/>
        </w:rPr>
        <w:t>),</w:t>
      </w:r>
    </w:p>
    <w:p w:rsidR="008926D5" w:rsidRPr="00C435FA"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rsidR="008926D5" w:rsidRPr="00C435FA" w:rsidRDefault="008926D5" w:rsidP="00BE462B">
      <w:pPr>
        <w:pStyle w:val="Akapitzlist"/>
        <w:widowControl w:val="0"/>
        <w:numPr>
          <w:ilvl w:val="0"/>
          <w:numId w:val="30"/>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 l</w:t>
      </w:r>
      <w:r w:rsidRPr="00C435FA">
        <w:rPr>
          <w:rFonts w:asciiTheme="minorHAnsi" w:hAnsiTheme="minorHAnsi" w:cstheme="minorHAnsi"/>
          <w:bCs/>
        </w:rPr>
        <w:t>ub za odpowiedni czyn zabroniony okre</w:t>
      </w:r>
      <w:r w:rsidR="00C435FA">
        <w:rPr>
          <w:rFonts w:asciiTheme="minorHAnsi" w:hAnsiTheme="minorHAnsi" w:cstheme="minorHAnsi"/>
          <w:bCs/>
        </w:rPr>
        <w:t>ślony w przepisach prawa obcego;</w:t>
      </w:r>
    </w:p>
    <w:p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w:t>
      </w:r>
      <w:r w:rsidR="00895E94">
        <w:rPr>
          <w:rFonts w:asciiTheme="minorHAnsi" w:hAnsiTheme="minorHAnsi" w:cstheme="minorHAnsi"/>
          <w:bCs/>
        </w:rPr>
        <w:t xml:space="preserve"> (Dz.U.. z 2021 r. poz. 275)</w:t>
      </w:r>
      <w:r w:rsidRPr="00C435FA">
        <w:rPr>
          <w:rFonts w:asciiTheme="minorHAnsi" w:hAnsiTheme="minorHAnsi" w:cstheme="minorHAnsi"/>
          <w:bCs/>
        </w:rPr>
        <w:t>,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 xml:space="preserve">podmiotu, który </w:t>
      </w:r>
      <w:r w:rsidRPr="00C435FA">
        <w:rPr>
          <w:rFonts w:asciiTheme="minorHAnsi" w:hAnsiTheme="minorHAnsi" w:cstheme="minorHAnsi"/>
          <w:bCs/>
        </w:rPr>
        <w:lastRenderedPageBreak/>
        <w:t>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rsidR="008926D5" w:rsidRPr="005A5F2C" w:rsidRDefault="008926D5" w:rsidP="00BE462B">
      <w:pPr>
        <w:pStyle w:val="Akapitzlist"/>
        <w:widowControl w:val="0"/>
        <w:numPr>
          <w:ilvl w:val="0"/>
          <w:numId w:val="28"/>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rsidR="008926D5" w:rsidRPr="005A5F2C" w:rsidRDefault="008926D5" w:rsidP="00BE462B">
      <w:pPr>
        <w:pStyle w:val="Akapitzlist"/>
        <w:widowControl w:val="0"/>
        <w:numPr>
          <w:ilvl w:val="0"/>
          <w:numId w:val="28"/>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 jeżeli udowodni zamawiającemu, że spełnił łącznie następujące przesłanki:</w:t>
      </w:r>
    </w:p>
    <w:p w:rsidR="008926D5" w:rsidRPr="005A5F2C" w:rsidRDefault="008926D5" w:rsidP="00BE462B">
      <w:pPr>
        <w:pStyle w:val="Akapitzlist"/>
        <w:widowControl w:val="0"/>
        <w:numPr>
          <w:ilvl w:val="0"/>
          <w:numId w:val="31"/>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rsidR="008926D5" w:rsidRPr="005A5F2C" w:rsidRDefault="008926D5" w:rsidP="00BE462B">
      <w:pPr>
        <w:pStyle w:val="Akapitzlist"/>
        <w:widowControl w:val="0"/>
        <w:numPr>
          <w:ilvl w:val="0"/>
          <w:numId w:val="31"/>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926D5" w:rsidRPr="005A5F2C" w:rsidRDefault="008926D5" w:rsidP="00BE462B">
      <w:pPr>
        <w:pStyle w:val="Akapitzlist"/>
        <w:widowControl w:val="0"/>
        <w:numPr>
          <w:ilvl w:val="0"/>
          <w:numId w:val="31"/>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rsidR="008926D5" w:rsidRPr="005A5F2C" w:rsidRDefault="008926D5" w:rsidP="00BE462B">
      <w:pPr>
        <w:pStyle w:val="Akapitzlist"/>
        <w:widowControl w:val="0"/>
        <w:numPr>
          <w:ilvl w:val="0"/>
          <w:numId w:val="32"/>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rsidR="008926D5" w:rsidRPr="005A5F2C" w:rsidRDefault="008926D5" w:rsidP="00BE462B">
      <w:pPr>
        <w:pStyle w:val="Akapitzlist"/>
        <w:widowControl w:val="0"/>
        <w:numPr>
          <w:ilvl w:val="0"/>
          <w:numId w:val="32"/>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rsidR="008926D5" w:rsidRPr="005A5F2C" w:rsidRDefault="008926D5" w:rsidP="00BE462B">
      <w:pPr>
        <w:pStyle w:val="Akapitzlist"/>
        <w:widowControl w:val="0"/>
        <w:numPr>
          <w:ilvl w:val="0"/>
          <w:numId w:val="32"/>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rsidR="008926D5" w:rsidRPr="005A5F2C" w:rsidRDefault="008926D5" w:rsidP="00BE462B">
      <w:pPr>
        <w:pStyle w:val="Akapitzlist"/>
        <w:widowControl w:val="0"/>
        <w:numPr>
          <w:ilvl w:val="0"/>
          <w:numId w:val="32"/>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rsidR="008926D5" w:rsidRPr="005A5F2C" w:rsidRDefault="008926D5" w:rsidP="00BE462B">
      <w:pPr>
        <w:pStyle w:val="Akapitzlist"/>
        <w:widowControl w:val="0"/>
        <w:numPr>
          <w:ilvl w:val="0"/>
          <w:numId w:val="32"/>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rsidR="0011312E" w:rsidRDefault="008926D5" w:rsidP="00BE462B">
      <w:pPr>
        <w:pStyle w:val="Akapitzlist"/>
        <w:widowControl w:val="0"/>
        <w:numPr>
          <w:ilvl w:val="0"/>
          <w:numId w:val="28"/>
        </w:numPr>
        <w:tabs>
          <w:tab w:val="left" w:pos="426"/>
        </w:tabs>
        <w:autoSpaceDE w:val="0"/>
        <w:spacing w:line="276" w:lineRule="auto"/>
        <w:ind w:left="284" w:hanging="142"/>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rsidR="008446EF" w:rsidRPr="001E0D33" w:rsidRDefault="008446EF" w:rsidP="00BE462B">
      <w:pPr>
        <w:pStyle w:val="Akapitzlist"/>
        <w:widowControl w:val="0"/>
        <w:numPr>
          <w:ilvl w:val="0"/>
          <w:numId w:val="28"/>
        </w:numPr>
        <w:tabs>
          <w:tab w:val="left" w:pos="426"/>
        </w:tabs>
        <w:autoSpaceDE w:val="0"/>
        <w:spacing w:line="276" w:lineRule="auto"/>
        <w:ind w:left="284" w:hanging="142"/>
        <w:jc w:val="both"/>
        <w:rPr>
          <w:rFonts w:asciiTheme="minorHAnsi" w:hAnsiTheme="minorHAnsi" w:cstheme="minorHAnsi"/>
          <w:bCs/>
        </w:rPr>
      </w:pPr>
      <w:r>
        <w:rPr>
          <w:rFonts w:asciiTheme="minorHAnsi" w:hAnsiTheme="minorHAnsi" w:cstheme="minorHAnsi"/>
          <w:bCs/>
        </w:rPr>
        <w:t xml:space="preserve">Na podstawie art. 7 ust.1 ustawy z 13 kwietnia 2022 r. o szczególnych rozwiązaniach w zakresie przeciwdziałania </w:t>
      </w:r>
      <w:r w:rsidRPr="001E0D33">
        <w:rPr>
          <w:rFonts w:asciiTheme="minorHAnsi" w:hAnsiTheme="minorHAnsi" w:cstheme="minorHAnsi"/>
          <w:bCs/>
        </w:rPr>
        <w:t>wspieraniu agresji na Ukrainę oraz służących ochronie bezpieczeństwa narodowego, Zamawiający wykluczy z postępowania:</w:t>
      </w:r>
    </w:p>
    <w:p w:rsidR="008446EF" w:rsidRPr="001E0D33" w:rsidRDefault="008446EF" w:rsidP="00BE462B">
      <w:pPr>
        <w:pStyle w:val="Akapitzlist"/>
        <w:numPr>
          <w:ilvl w:val="2"/>
          <w:numId w:val="38"/>
        </w:numPr>
        <w:suppressAutoHyphens w:val="0"/>
        <w:spacing w:line="276" w:lineRule="auto"/>
        <w:ind w:left="709" w:hanging="284"/>
        <w:jc w:val="both"/>
        <w:rPr>
          <w:rFonts w:asciiTheme="minorHAnsi" w:hAnsiTheme="minorHAnsi" w:cstheme="minorHAnsi"/>
          <w:color w:val="222222"/>
          <w:lang w:eastAsia="pl-PL"/>
        </w:rPr>
      </w:pPr>
      <w:r w:rsidRPr="001E0D33">
        <w:rPr>
          <w:rFonts w:asciiTheme="minorHAnsi" w:hAnsiTheme="minorHAnsi" w:cstheme="minorHAnsi"/>
          <w:color w:val="222222"/>
          <w:lang w:eastAsia="pl-PL"/>
        </w:rPr>
        <w:t xml:space="preserve">wykonawcę oraz uczestnika konkursu wymienionego w wykazach określonych </w:t>
      </w:r>
      <w:r>
        <w:rPr>
          <w:rFonts w:asciiTheme="minorHAnsi" w:hAnsiTheme="minorHAnsi" w:cstheme="minorHAnsi"/>
          <w:color w:val="222222"/>
          <w:lang w:eastAsia="pl-PL"/>
        </w:rPr>
        <w:br/>
      </w:r>
      <w:r w:rsidRPr="001E0D33">
        <w:rPr>
          <w:rFonts w:asciiTheme="minorHAnsi" w:hAnsiTheme="minorHAnsi" w:cstheme="minorHAnsi"/>
          <w:color w:val="222222"/>
          <w:lang w:eastAsia="pl-PL"/>
        </w:rPr>
        <w:t>w rozporządzeniu 765/2006 i rozporządzeniu 269/2014 albo wpisanego na listę na podstawie decyzji w sprawie wpisu na listę rozstrzygającej o zastosowaniu środka, o którym mowa w art. 1 pkt 3 ustawy;</w:t>
      </w:r>
    </w:p>
    <w:p w:rsidR="008446EF" w:rsidRPr="001E0D33" w:rsidRDefault="008446EF" w:rsidP="00BE462B">
      <w:pPr>
        <w:pStyle w:val="Akapitzlist"/>
        <w:numPr>
          <w:ilvl w:val="2"/>
          <w:numId w:val="38"/>
        </w:numPr>
        <w:suppressAutoHyphens w:val="0"/>
        <w:spacing w:line="276" w:lineRule="auto"/>
        <w:ind w:left="709" w:hanging="284"/>
        <w:jc w:val="both"/>
        <w:rPr>
          <w:rFonts w:asciiTheme="minorHAnsi" w:hAnsiTheme="minorHAnsi" w:cstheme="minorHAnsi"/>
          <w:color w:val="222222"/>
          <w:lang w:eastAsia="pl-PL"/>
        </w:rPr>
      </w:pPr>
      <w:r w:rsidRPr="001E0D33">
        <w:rPr>
          <w:rFonts w:asciiTheme="minorHAnsi" w:hAnsiTheme="minorHAnsi" w:cstheme="minorHAnsi"/>
          <w:color w:val="222222"/>
          <w:lang w:eastAsia="pl-PL"/>
        </w:rPr>
        <w:t xml:space="preserve">wykonawcę oraz uczestnika konkursu, którego beneficjentem rzeczywistym </w:t>
      </w:r>
      <w:r>
        <w:rPr>
          <w:rFonts w:asciiTheme="minorHAnsi" w:hAnsiTheme="minorHAnsi" w:cstheme="minorHAnsi"/>
          <w:color w:val="222222"/>
          <w:lang w:eastAsia="pl-PL"/>
        </w:rPr>
        <w:br/>
      </w:r>
      <w:r w:rsidRPr="001E0D33">
        <w:rPr>
          <w:rFonts w:asciiTheme="minorHAnsi" w:hAnsiTheme="minorHAnsi" w:cstheme="minorHAnsi"/>
          <w:color w:val="222222"/>
          <w:lang w:eastAsia="pl-PL"/>
        </w:rPr>
        <w:t xml:space="preserve">w rozumieniu ustawy z dnia 1 marca 2018 r. o przeciwdziałaniu praniu pieniędzy oraz finansowaniu terroryzmu (Dz. U. z 2022 r. poz. 593 </w:t>
      </w:r>
      <w:r w:rsidR="00895E94">
        <w:rPr>
          <w:rFonts w:asciiTheme="minorHAnsi" w:hAnsiTheme="minorHAnsi" w:cstheme="minorHAnsi"/>
          <w:color w:val="222222"/>
          <w:lang w:eastAsia="pl-PL"/>
        </w:rPr>
        <w:t>z poźn.zm.</w:t>
      </w:r>
      <w:r w:rsidRPr="001E0D33">
        <w:rPr>
          <w:rFonts w:asciiTheme="minorHAnsi" w:hAnsiTheme="minorHAnsi" w:cstheme="minorHAnsi"/>
          <w:color w:val="222222"/>
          <w:lang w:eastAsia="pl-PL"/>
        </w:rPr>
        <w:t xml:space="preserve">) jest osoba wymieniona w wykazach określonych w rozporządzeniu 765/2006 i rozporządzeniu 269/2014 albo wpisana na listę lub będąca takim beneficjentem rzeczywistym od dnia 24 lutego 2022 r., </w:t>
      </w:r>
      <w:r w:rsidRPr="001E0D33">
        <w:rPr>
          <w:rFonts w:asciiTheme="minorHAnsi" w:hAnsiTheme="minorHAnsi" w:cstheme="minorHAnsi"/>
          <w:color w:val="222222"/>
          <w:lang w:eastAsia="pl-PL"/>
        </w:rPr>
        <w:lastRenderedPageBreak/>
        <w:t>o ile została wpisana na listę na podstawie decyzji w sprawie wpisu na listę rozstrzygającej o zastosowaniu środka, o którym mowa w art. 1 pkt 3 ustawy;</w:t>
      </w:r>
    </w:p>
    <w:p w:rsidR="008446EF" w:rsidRPr="002669E3" w:rsidRDefault="008446EF" w:rsidP="00BE462B">
      <w:pPr>
        <w:pStyle w:val="Akapitzlist"/>
        <w:numPr>
          <w:ilvl w:val="2"/>
          <w:numId w:val="38"/>
        </w:numPr>
        <w:suppressAutoHyphens w:val="0"/>
        <w:spacing w:line="276" w:lineRule="auto"/>
        <w:ind w:left="709" w:hanging="283"/>
        <w:jc w:val="both"/>
        <w:rPr>
          <w:rFonts w:asciiTheme="minorHAnsi" w:hAnsiTheme="minorHAnsi" w:cstheme="minorHAnsi"/>
          <w:lang w:eastAsia="pl-PL"/>
        </w:rPr>
      </w:pPr>
      <w:r w:rsidRPr="002669E3">
        <w:rPr>
          <w:rFonts w:asciiTheme="minorHAnsi" w:hAnsiTheme="minorHAnsi" w:cstheme="minorHAnsi"/>
          <w:lang w:eastAsia="pl-PL"/>
        </w:rPr>
        <w:t xml:space="preserve">wykonawcę oraz uczestnika konkursu, którego jednostką dominującą w rozumieniu </w:t>
      </w:r>
      <w:r w:rsidR="00EE0929">
        <w:rPr>
          <w:rFonts w:asciiTheme="minorHAnsi" w:hAnsiTheme="minorHAnsi" w:cstheme="minorHAnsi"/>
          <w:lang w:eastAsia="pl-PL"/>
        </w:rPr>
        <w:br/>
      </w:r>
      <w:r w:rsidRPr="002669E3">
        <w:rPr>
          <w:rFonts w:asciiTheme="minorHAnsi" w:hAnsiTheme="minorHAnsi" w:cstheme="minorHAnsi"/>
          <w:lang w:eastAsia="pl-PL"/>
        </w:rPr>
        <w:t>art. 3 ust. 1 pkt 37 ustawy z dnia 29 września 1994 r. o rachunkowości (Dz. U. z 2021 r. poz. 217</w:t>
      </w:r>
      <w:r w:rsidR="00EE0929">
        <w:rPr>
          <w:rFonts w:asciiTheme="minorHAnsi" w:hAnsiTheme="minorHAnsi" w:cstheme="minorHAnsi"/>
          <w:lang w:eastAsia="pl-PL"/>
        </w:rPr>
        <w:t xml:space="preserve"> z poźn.zm.</w:t>
      </w:r>
      <w:r w:rsidRPr="002669E3">
        <w:rPr>
          <w:rFonts w:asciiTheme="minorHAnsi" w:hAnsiTheme="minorHAnsi" w:cstheme="minorHAnsi"/>
          <w:lang w:eastAsia="pl-PL"/>
        </w:rPr>
        <w:t>), jest podmiot wymieniony w wykazach określonych</w:t>
      </w:r>
      <w:r w:rsidR="00EE0929">
        <w:rPr>
          <w:rFonts w:asciiTheme="minorHAnsi" w:hAnsiTheme="minorHAnsi" w:cstheme="minorHAnsi"/>
          <w:lang w:eastAsia="pl-PL"/>
        </w:rPr>
        <w:t xml:space="preserve"> </w:t>
      </w:r>
      <w:r w:rsidRPr="002669E3">
        <w:rPr>
          <w:rFonts w:asciiTheme="minorHAnsi" w:hAnsiTheme="minorHAnsi" w:cstheme="minorHAnsi"/>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F1DDF" w:rsidRPr="009253BF" w:rsidRDefault="007F1DDF" w:rsidP="007F1DDF">
      <w:pPr>
        <w:pStyle w:val="Akapitzlist"/>
        <w:widowControl w:val="0"/>
        <w:tabs>
          <w:tab w:val="left" w:pos="426"/>
        </w:tabs>
        <w:autoSpaceDE w:val="0"/>
        <w:spacing w:line="276" w:lineRule="auto"/>
        <w:ind w:left="284"/>
        <w:jc w:val="both"/>
        <w:rPr>
          <w:rFonts w:asciiTheme="minorHAnsi" w:hAnsiTheme="minorHAnsi" w:cstheme="minorHAnsi"/>
          <w:bCs/>
        </w:rPr>
      </w:pPr>
    </w:p>
    <w:p w:rsidR="0011312E" w:rsidRPr="00DD5F93" w:rsidRDefault="009253BF" w:rsidP="00DD5F93">
      <w:pPr>
        <w:widowControl w:val="0"/>
        <w:tabs>
          <w:tab w:val="left" w:pos="426"/>
        </w:tabs>
        <w:autoSpaceDE w:val="0"/>
        <w:spacing w:line="276" w:lineRule="auto"/>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4F2602B3" wp14:editId="00425EEE">
                <wp:simplePos x="0" y="0"/>
                <wp:positionH relativeFrom="margin">
                  <wp:align>left</wp:align>
                </wp:positionH>
                <wp:positionV relativeFrom="paragraph">
                  <wp:posOffset>254</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pStyle w:val="Akapitzlist"/>
                              <w:numPr>
                                <w:ilvl w:val="0"/>
                                <w:numId w:val="35"/>
                              </w:numPr>
                            </w:pPr>
                            <w:bookmarkStart w:id="7" w:name="_Hlk63023551"/>
                            <w:r w:rsidRPr="005A5F2C">
                              <w:rPr>
                                <w:rFonts w:asciiTheme="minorHAnsi" w:hAnsiTheme="minorHAnsi" w:cstheme="minorHAnsi"/>
                                <w:b/>
                                <w:bCs/>
                              </w:rPr>
                              <w:t>Informacje o warunkach udziału w postępowaniu</w:t>
                            </w:r>
                            <w:bookmarkEnd w:id="7"/>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F2602B3" id="_x0000_s1033" style="position:absolute;left:0;text-align:left;margin-left:0;margin-top:0;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" fillcolor="#deebf7" strokecolor="#bdd7ee">
                <v:stroke joinstyle="miter"/>
                <v:textbox>
                  <w:txbxContent>
                    <w:p w:rsidR="00C80258" w:rsidRDefault="00C80258" w:rsidP="00BE462B">
                      <w:pPr>
                        <w:pStyle w:val="Akapitzlist"/>
                        <w:numPr>
                          <w:ilvl w:val="0"/>
                          <w:numId w:val="35"/>
                        </w:numPr>
                      </w:pPr>
                      <w:bookmarkStart w:id="8" w:name="_Hlk63023551"/>
                      <w:r w:rsidRPr="005A5F2C">
                        <w:rPr>
                          <w:rFonts w:asciiTheme="minorHAnsi" w:hAnsiTheme="minorHAnsi" w:cstheme="minorHAnsi"/>
                          <w:b/>
                          <w:bCs/>
                        </w:rPr>
                        <w:t>Informacje o warunkach udziału w postępowaniu</w:t>
                      </w:r>
                      <w:bookmarkEnd w:id="8"/>
                    </w:p>
                  </w:txbxContent>
                </v:textbox>
                <w10:wrap type="topAndBottom" anchorx="margin"/>
              </v:roundrect>
            </w:pict>
          </mc:Fallback>
        </mc:AlternateContent>
      </w:r>
    </w:p>
    <w:p w:rsidR="002A25BD" w:rsidRPr="00AA4B52" w:rsidRDefault="00AA4B52" w:rsidP="00710E1A">
      <w:pPr>
        <w:widowControl w:val="0"/>
        <w:suppressAutoHyphens w:val="0"/>
        <w:autoSpaceDE w:val="0"/>
        <w:autoSpaceDN w:val="0"/>
        <w:adjustRightInd w:val="0"/>
        <w:spacing w:before="120" w:after="160" w:line="259" w:lineRule="auto"/>
        <w:ind w:left="426"/>
        <w:contextualSpacing/>
        <w:jc w:val="both"/>
        <w:rPr>
          <w:rFonts w:asciiTheme="minorHAnsi" w:hAnsiTheme="minorHAnsi" w:cstheme="minorHAnsi"/>
          <w:sz w:val="24"/>
          <w:szCs w:val="24"/>
        </w:rPr>
      </w:pPr>
      <w:bookmarkStart w:id="9" w:name="_Hlk103590918"/>
      <w:r w:rsidRPr="00AA4B52">
        <w:rPr>
          <w:rFonts w:asciiTheme="minorHAnsi" w:hAnsiTheme="minorHAnsi" w:cstheme="minorHAnsi"/>
          <w:sz w:val="24"/>
          <w:szCs w:val="24"/>
        </w:rPr>
        <w:t>Zamawiający nie przewiduje warunków udziału w postępowaniu.</w:t>
      </w:r>
    </w:p>
    <w:bookmarkEnd w:id="9"/>
    <w:p w:rsidR="00DC628E" w:rsidRPr="00DC628E" w:rsidRDefault="0011312E" w:rsidP="00DC628E">
      <w:pPr>
        <w:widowControl w:val="0"/>
        <w:suppressAutoHyphens w:val="0"/>
        <w:autoSpaceDE w:val="0"/>
        <w:autoSpaceDN w:val="0"/>
        <w:adjustRightInd w:val="0"/>
        <w:spacing w:before="120" w:after="160" w:line="259" w:lineRule="auto"/>
        <w:contextualSpacing/>
        <w:jc w:val="both"/>
        <w:rPr>
          <w:rFonts w:asciiTheme="minorHAnsi" w:hAnsiTheme="minorHAnsi" w:cstheme="minorHAnsi"/>
          <w:i/>
          <w:color w:val="000000"/>
          <w:lang w:eastAsia="pl-PL"/>
        </w:rPr>
      </w:pPr>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52B77A0E" wp14:editId="63D23FFA">
                <wp:simplePos x="0" y="0"/>
                <wp:positionH relativeFrom="margin">
                  <wp:posOffset>15875</wp:posOffset>
                </wp:positionH>
                <wp:positionV relativeFrom="paragraph">
                  <wp:posOffset>173355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Pr="005A5F2C" w:rsidRDefault="00C80258" w:rsidP="00BE462B">
                            <w:pPr>
                              <w:widowControl w:val="0"/>
                              <w:numPr>
                                <w:ilvl w:val="0"/>
                                <w:numId w:val="35"/>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rsidR="00C80258" w:rsidRDefault="00C80258"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2B77A0E" id="_x0000_s1034" style="position:absolute;left:0;text-align:left;margin-left:1.25pt;margin-top:13.6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" fillcolor="#deebf7" strokecolor="#bdd7ee">
                <v:stroke joinstyle="miter"/>
                <v:textbox>
                  <w:txbxContent>
                    <w:p w:rsidR="00C80258" w:rsidRPr="005A5F2C" w:rsidRDefault="00C80258" w:rsidP="00BE462B">
                      <w:pPr>
                        <w:widowControl w:val="0"/>
                        <w:numPr>
                          <w:ilvl w:val="0"/>
                          <w:numId w:val="35"/>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rsidR="00C80258" w:rsidRDefault="00C80258"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p>
    <w:p w:rsidR="0011312E" w:rsidRDefault="0011312E" w:rsidP="0011312E">
      <w:pPr>
        <w:tabs>
          <w:tab w:val="left" w:pos="284"/>
        </w:tabs>
        <w:suppressAutoHyphens w:val="0"/>
        <w:autoSpaceDE w:val="0"/>
        <w:autoSpaceDN w:val="0"/>
        <w:adjustRightInd w:val="0"/>
        <w:spacing w:line="276" w:lineRule="auto"/>
        <w:ind w:left="284"/>
        <w:jc w:val="both"/>
        <w:rPr>
          <w:rFonts w:asciiTheme="minorHAnsi" w:hAnsiTheme="minorHAnsi" w:cstheme="minorHAnsi"/>
          <w:b/>
          <w:sz w:val="24"/>
          <w:szCs w:val="24"/>
          <w:lang w:eastAsia="pl-PL"/>
        </w:rPr>
      </w:pPr>
    </w:p>
    <w:p w:rsidR="00A94A00" w:rsidRPr="005A5F2C" w:rsidRDefault="00A94A00" w:rsidP="00CE21DD">
      <w:pPr>
        <w:numPr>
          <w:ilvl w:val="0"/>
          <w:numId w:val="17"/>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formularz ofertowy –</w:t>
      </w:r>
      <w:r w:rsidR="00C54965">
        <w:rPr>
          <w:rFonts w:asciiTheme="minorHAnsi" w:hAnsiTheme="minorHAnsi" w:cstheme="minorHAnsi"/>
          <w:sz w:val="24"/>
          <w:szCs w:val="24"/>
          <w:lang w:eastAsia="pl-PL"/>
        </w:rPr>
        <w:t xml:space="preserve"> wg złącznika nr 1 do SWZ</w:t>
      </w:r>
    </w:p>
    <w:p w:rsidR="00916892" w:rsidRDefault="00916892"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Pr>
          <w:rFonts w:asciiTheme="minorHAnsi" w:hAnsiTheme="minorHAnsi" w:cstheme="minorHAnsi"/>
          <w:b/>
          <w:sz w:val="24"/>
          <w:szCs w:val="24"/>
          <w:lang w:eastAsia="pl-PL"/>
        </w:rPr>
        <w:t xml:space="preserve">- </w:t>
      </w:r>
      <w:r w:rsidRPr="00916892">
        <w:rPr>
          <w:rFonts w:asciiTheme="minorHAnsi" w:hAnsiTheme="minorHAnsi" w:cstheme="minorHAnsi"/>
          <w:b/>
          <w:sz w:val="24"/>
          <w:szCs w:val="24"/>
          <w:lang w:eastAsia="pl-PL"/>
        </w:rPr>
        <w:t xml:space="preserve">kosztorys ofertowy sporządzony metodą </w:t>
      </w:r>
      <w:r>
        <w:rPr>
          <w:rFonts w:asciiTheme="minorHAnsi" w:hAnsiTheme="minorHAnsi" w:cstheme="minorHAnsi"/>
          <w:b/>
          <w:sz w:val="24"/>
          <w:szCs w:val="24"/>
          <w:lang w:eastAsia="pl-PL"/>
        </w:rPr>
        <w:t>uproszczoną wraz z tabelą elementów scalonych oraz zestawieniem RMS</w:t>
      </w:r>
      <w:r w:rsidRPr="00916892">
        <w:rPr>
          <w:rFonts w:asciiTheme="minorHAnsi" w:hAnsiTheme="minorHAnsi" w:cstheme="minorHAnsi"/>
          <w:b/>
          <w:sz w:val="24"/>
          <w:szCs w:val="24"/>
          <w:lang w:eastAsia="pl-PL"/>
        </w:rPr>
        <w:t xml:space="preserve"> – wg złącznika nr 4 do SWZ;</w:t>
      </w:r>
    </w:p>
    <w:p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rsidR="007F4211" w:rsidRPr="006E1511" w:rsidRDefault="00A94A00" w:rsidP="00CE21DD">
      <w:pPr>
        <w:numPr>
          <w:ilvl w:val="0"/>
          <w:numId w:val="17"/>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rsidR="00A94A00" w:rsidRPr="00727915" w:rsidRDefault="007F4211" w:rsidP="00727915">
      <w:pPr>
        <w:widowControl w:val="0"/>
        <w:numPr>
          <w:ilvl w:val="0"/>
          <w:numId w:val="16"/>
        </w:numPr>
        <w:tabs>
          <w:tab w:val="left" w:pos="709"/>
        </w:tabs>
        <w:autoSpaceDE w:val="0"/>
        <w:spacing w:line="276" w:lineRule="auto"/>
        <w:ind w:left="851" w:hanging="284"/>
        <w:jc w:val="both"/>
        <w:rPr>
          <w:rFonts w:asciiTheme="minorHAnsi" w:hAnsiTheme="minorHAnsi" w:cstheme="minorHAnsi"/>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 xml:space="preserve">wg złącznika nr </w:t>
      </w:r>
      <w:r w:rsidR="0011312E" w:rsidRPr="00254169">
        <w:rPr>
          <w:rFonts w:asciiTheme="minorHAnsi" w:hAnsiTheme="minorHAnsi" w:cstheme="minorHAnsi"/>
          <w:sz w:val="24"/>
          <w:szCs w:val="24"/>
          <w:lang w:eastAsia="pl-PL"/>
        </w:rPr>
        <w:t>2</w:t>
      </w:r>
      <w:r w:rsidR="0064035B" w:rsidRPr="00254169">
        <w:rPr>
          <w:rFonts w:asciiTheme="minorHAnsi" w:hAnsiTheme="minorHAnsi" w:cstheme="minorHAnsi"/>
          <w:sz w:val="24"/>
          <w:szCs w:val="24"/>
          <w:lang w:eastAsia="pl-PL"/>
        </w:rPr>
        <w:t xml:space="preserve">, </w:t>
      </w:r>
      <w:r w:rsidRPr="004D67A2">
        <w:rPr>
          <w:rFonts w:asciiTheme="minorHAnsi" w:hAnsiTheme="minorHAnsi" w:cstheme="minorHAnsi"/>
          <w:sz w:val="24"/>
          <w:szCs w:val="24"/>
          <w:lang w:eastAsia="pl-PL"/>
        </w:rPr>
        <w:t>do SWZ</w:t>
      </w:r>
      <w:r w:rsidR="00A94A00" w:rsidRPr="004D67A2">
        <w:rPr>
          <w:rFonts w:asciiTheme="minorHAnsi" w:hAnsiTheme="minorHAnsi" w:cstheme="minorHAnsi"/>
          <w:sz w:val="24"/>
          <w:szCs w:val="24"/>
        </w:rPr>
        <w:t xml:space="preserve"> - aktualne na dzień składania ofert, </w:t>
      </w:r>
      <w:r w:rsidR="00A94A00" w:rsidRPr="00727915">
        <w:rPr>
          <w:rFonts w:asciiTheme="minorHAnsi" w:eastAsia="Arial" w:hAnsiTheme="minorHAnsi" w:cstheme="minorHAnsi"/>
          <w:b/>
          <w:bCs/>
          <w:sz w:val="24"/>
          <w:szCs w:val="24"/>
          <w:lang w:val="pl" w:eastAsia="pl-PL"/>
        </w:rPr>
        <w:t>Oświadczenie składają odrębnie:</w:t>
      </w:r>
    </w:p>
    <w:p w:rsidR="004D4092" w:rsidRDefault="004D4092" w:rsidP="00BE462B">
      <w:pPr>
        <w:pStyle w:val="Akapitzlist"/>
        <w:numPr>
          <w:ilvl w:val="0"/>
          <w:numId w:val="33"/>
        </w:numPr>
        <w:tabs>
          <w:tab w:val="left" w:pos="426"/>
          <w:tab w:val="left" w:pos="709"/>
        </w:tabs>
        <w:suppressAutoHyphens w:val="0"/>
        <w:ind w:left="993"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rsidR="004E1423" w:rsidRPr="00B15EC1" w:rsidRDefault="00E47663" w:rsidP="00BE462B">
      <w:pPr>
        <w:pStyle w:val="Akapitzlist"/>
        <w:numPr>
          <w:ilvl w:val="0"/>
          <w:numId w:val="33"/>
        </w:numPr>
        <w:tabs>
          <w:tab w:val="left" w:pos="426"/>
          <w:tab w:val="left" w:pos="709"/>
        </w:tabs>
        <w:suppressAutoHyphens w:val="0"/>
        <w:ind w:left="993" w:hanging="142"/>
        <w:jc w:val="both"/>
        <w:rPr>
          <w:rFonts w:asciiTheme="minorHAnsi" w:hAnsiTheme="minorHAnsi" w:cstheme="minorHAnsi"/>
          <w:i/>
          <w:lang w:eastAsia="pl-PL"/>
        </w:rPr>
      </w:pPr>
      <w:r w:rsidRPr="00B15EC1">
        <w:rPr>
          <w:rFonts w:asciiTheme="minorHAnsi" w:hAnsiTheme="minorHAnsi" w:cstheme="minorHAnsi"/>
          <w:i/>
          <w:lang w:eastAsia="pl-PL"/>
        </w:rPr>
        <w:t>każdy z</w:t>
      </w:r>
      <w:r w:rsidR="004D4092" w:rsidRPr="00B15EC1">
        <w:rPr>
          <w:rFonts w:asciiTheme="minorHAnsi" w:hAnsiTheme="minorHAnsi" w:cstheme="minorHAnsi"/>
          <w:i/>
          <w:lang w:eastAsia="pl-PL"/>
        </w:rPr>
        <w:t xml:space="preserve"> Wykonawców wspólnie ubiegających się o udzielenie zamówienia - (jeżeli</w:t>
      </w:r>
      <w:r w:rsidR="00727915" w:rsidRPr="00B15EC1">
        <w:rPr>
          <w:rFonts w:asciiTheme="minorHAnsi" w:hAnsiTheme="minorHAnsi" w:cstheme="minorHAnsi"/>
          <w:i/>
          <w:lang w:eastAsia="pl-PL"/>
        </w:rPr>
        <w:t xml:space="preserve"> </w:t>
      </w:r>
      <w:r w:rsidR="004D4092" w:rsidRPr="00B15EC1">
        <w:rPr>
          <w:rFonts w:asciiTheme="minorHAnsi" w:hAnsiTheme="minorHAnsi" w:cstheme="minorHAnsi"/>
          <w:i/>
          <w:lang w:eastAsia="pl-PL"/>
        </w:rPr>
        <w:t>dotyczy)</w:t>
      </w:r>
      <w:r w:rsidR="005139D5" w:rsidRPr="00B15EC1">
        <w:rPr>
          <w:rFonts w:asciiTheme="minorHAnsi" w:hAnsiTheme="minorHAnsi" w:cstheme="minorHAnsi"/>
          <w:i/>
        </w:rPr>
        <w:t>.</w:t>
      </w:r>
    </w:p>
    <w:p w:rsidR="004E1423" w:rsidRPr="00B15EC1" w:rsidRDefault="004E1423" w:rsidP="0011312E">
      <w:pPr>
        <w:widowControl w:val="0"/>
        <w:tabs>
          <w:tab w:val="left" w:pos="709"/>
        </w:tabs>
        <w:autoSpaceDE w:val="0"/>
        <w:spacing w:line="276" w:lineRule="auto"/>
        <w:ind w:left="1560" w:hanging="142"/>
        <w:jc w:val="both"/>
        <w:rPr>
          <w:rFonts w:asciiTheme="minorHAnsi" w:hAnsiTheme="minorHAnsi" w:cstheme="minorHAnsi"/>
          <w:sz w:val="24"/>
          <w:szCs w:val="24"/>
        </w:rPr>
      </w:pPr>
    </w:p>
    <w:p w:rsidR="00727915" w:rsidRDefault="007F4211" w:rsidP="00727915">
      <w:pPr>
        <w:widowControl w:val="0"/>
        <w:numPr>
          <w:ilvl w:val="0"/>
          <w:numId w:val="16"/>
        </w:numPr>
        <w:tabs>
          <w:tab w:val="left" w:pos="709"/>
        </w:tabs>
        <w:autoSpaceDE w:val="0"/>
        <w:spacing w:line="276" w:lineRule="auto"/>
        <w:ind w:left="851"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rsidR="00A94A00" w:rsidRPr="00727915" w:rsidRDefault="00A94A00" w:rsidP="00727915">
      <w:pPr>
        <w:widowControl w:val="0"/>
        <w:tabs>
          <w:tab w:val="left" w:pos="709"/>
        </w:tabs>
        <w:autoSpaceDE w:val="0"/>
        <w:spacing w:line="276" w:lineRule="auto"/>
        <w:ind w:left="851"/>
        <w:jc w:val="both"/>
        <w:rPr>
          <w:rFonts w:asciiTheme="minorHAnsi" w:hAnsiTheme="minorHAnsi" w:cstheme="minorHAnsi"/>
          <w:b/>
          <w:i/>
          <w:iCs/>
          <w:color w:val="000000"/>
          <w:sz w:val="24"/>
          <w:szCs w:val="24"/>
        </w:rPr>
      </w:pPr>
      <w:r w:rsidRPr="00727915">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727915">
        <w:rPr>
          <w:rFonts w:asciiTheme="minorHAnsi" w:eastAsia="SimSun" w:hAnsiTheme="minorHAnsi" w:cstheme="minorHAnsi"/>
          <w:sz w:val="24"/>
          <w:szCs w:val="24"/>
        </w:rPr>
        <w:t xml:space="preserve">awcy. </w:t>
      </w:r>
      <w:r w:rsidRPr="00727915">
        <w:rPr>
          <w:rFonts w:asciiTheme="minorHAnsi" w:hAnsiTheme="minorHAnsi" w:cstheme="minorHAnsi"/>
          <w:sz w:val="24"/>
          <w:szCs w:val="24"/>
        </w:rPr>
        <w:t>Pełnomocnictwo do złożenia oferty musi być złożone w oryginale w takiej samej for</w:t>
      </w:r>
      <w:r w:rsidR="008B70CC" w:rsidRPr="00727915">
        <w:rPr>
          <w:rFonts w:asciiTheme="minorHAnsi" w:hAnsiTheme="minorHAnsi" w:cstheme="minorHAnsi"/>
          <w:sz w:val="24"/>
          <w:szCs w:val="24"/>
        </w:rPr>
        <w:t>mie, jak </w:t>
      </w:r>
      <w:r w:rsidR="0011312E" w:rsidRPr="00727915">
        <w:rPr>
          <w:rFonts w:asciiTheme="minorHAnsi" w:hAnsiTheme="minorHAnsi" w:cstheme="minorHAnsi"/>
          <w:sz w:val="24"/>
          <w:szCs w:val="24"/>
        </w:rPr>
        <w:t>składana oferta (tj. w </w:t>
      </w:r>
      <w:r w:rsidRPr="00727915">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5E09A7" w:rsidRPr="00727915">
        <w:rPr>
          <w:rFonts w:asciiTheme="minorHAnsi" w:hAnsiTheme="minorHAnsi" w:cstheme="minorHAnsi"/>
          <w:sz w:val="24"/>
          <w:szCs w:val="24"/>
        </w:rPr>
        <w:t xml:space="preserve"> (Dz.U. </w:t>
      </w:r>
      <w:r w:rsidR="0091075A">
        <w:rPr>
          <w:rFonts w:asciiTheme="minorHAnsi" w:hAnsiTheme="minorHAnsi" w:cstheme="minorHAnsi"/>
          <w:sz w:val="24"/>
          <w:szCs w:val="24"/>
        </w:rPr>
        <w:t>z</w:t>
      </w:r>
      <w:r w:rsidR="005E09A7" w:rsidRPr="00727915">
        <w:rPr>
          <w:rFonts w:asciiTheme="minorHAnsi" w:hAnsiTheme="minorHAnsi" w:cstheme="minorHAnsi"/>
          <w:sz w:val="24"/>
          <w:szCs w:val="24"/>
        </w:rPr>
        <w:t xml:space="preserve"> 2020 poz. 1192</w:t>
      </w:r>
      <w:r w:rsidR="0091075A">
        <w:rPr>
          <w:rFonts w:asciiTheme="minorHAnsi" w:hAnsiTheme="minorHAnsi" w:cstheme="minorHAnsi"/>
          <w:sz w:val="24"/>
          <w:szCs w:val="24"/>
        </w:rPr>
        <w:t xml:space="preserve"> z późn.zm.</w:t>
      </w:r>
      <w:r w:rsidR="00036A59" w:rsidRPr="00727915">
        <w:rPr>
          <w:rFonts w:asciiTheme="minorHAnsi" w:hAnsiTheme="minorHAnsi" w:cstheme="minorHAnsi"/>
          <w:sz w:val="24"/>
          <w:szCs w:val="24"/>
        </w:rPr>
        <w:t>)</w:t>
      </w:r>
      <w:r w:rsidRPr="00727915">
        <w:rPr>
          <w:rFonts w:asciiTheme="minorHAnsi" w:hAnsiTheme="minorHAnsi" w:cstheme="minorHAnsi"/>
          <w:sz w:val="24"/>
          <w:szCs w:val="24"/>
        </w:rPr>
        <w:t xml:space="preserve">, które to poświadczenie notariusz opatruje kwalifikowanym podpisem elektronicznym, bądź też poprzez opatrzenie skanu pełnomocnictwa sporządzonego uprzednio w formie pisemnej kwalifikowanym </w:t>
      </w:r>
      <w:r w:rsidRPr="00727915">
        <w:rPr>
          <w:rFonts w:asciiTheme="minorHAnsi" w:hAnsiTheme="minorHAnsi" w:cstheme="minorHAnsi"/>
          <w:sz w:val="24"/>
          <w:szCs w:val="24"/>
        </w:rPr>
        <w:lastRenderedPageBreak/>
        <w:t>podpisem, podpisem zaufanym lub podpisem osobistym mocodawcy. Elektroniczna kopia pełnomocnictwa nie może być uwierzy</w:t>
      </w:r>
      <w:r w:rsidR="004D4092" w:rsidRPr="00727915">
        <w:rPr>
          <w:rFonts w:asciiTheme="minorHAnsi" w:hAnsiTheme="minorHAnsi" w:cstheme="minorHAnsi"/>
          <w:sz w:val="24"/>
          <w:szCs w:val="24"/>
        </w:rPr>
        <w:t>telniona przez upełnomocnionego;</w:t>
      </w:r>
    </w:p>
    <w:p w:rsidR="002F1DE3" w:rsidRPr="002F1DE3" w:rsidRDefault="002F1DE3" w:rsidP="002F1DE3">
      <w:pPr>
        <w:pStyle w:val="Akapitzlist"/>
        <w:tabs>
          <w:tab w:val="left" w:pos="709"/>
        </w:tabs>
        <w:autoSpaceDE w:val="0"/>
        <w:autoSpaceDN w:val="0"/>
        <w:adjustRightInd w:val="0"/>
        <w:spacing w:line="276" w:lineRule="auto"/>
        <w:ind w:left="1134"/>
        <w:jc w:val="both"/>
        <w:rPr>
          <w:rFonts w:asciiTheme="minorHAnsi" w:hAnsiTheme="minorHAnsi" w:cstheme="minorHAnsi"/>
          <w:i/>
          <w:sz w:val="22"/>
          <w:szCs w:val="22"/>
        </w:rPr>
      </w:pPr>
    </w:p>
    <w:p w:rsidR="00E314C5" w:rsidRPr="00172300" w:rsidRDefault="00E314C5" w:rsidP="002F1DE3">
      <w:pPr>
        <w:pStyle w:val="Akapitzlist"/>
        <w:numPr>
          <w:ilvl w:val="0"/>
          <w:numId w:val="16"/>
        </w:numPr>
        <w:tabs>
          <w:tab w:val="left" w:pos="709"/>
        </w:tabs>
        <w:autoSpaceDE w:val="0"/>
        <w:autoSpaceDN w:val="0"/>
        <w:adjustRightInd w:val="0"/>
        <w:spacing w:line="276" w:lineRule="auto"/>
        <w:jc w:val="both"/>
        <w:rPr>
          <w:rFonts w:asciiTheme="minorHAnsi" w:hAnsiTheme="minorHAnsi" w:cstheme="minorHAnsi"/>
          <w:b/>
        </w:rPr>
      </w:pPr>
      <w:r w:rsidRPr="002F1DE3">
        <w:rPr>
          <w:rFonts w:asciiTheme="minorHAnsi" w:hAnsiTheme="minorHAnsi" w:cstheme="minorHAnsi"/>
          <w:b/>
        </w:rPr>
        <w:t xml:space="preserve">OŚWIADCZENIE WYKONAWCÓW WSPÓLNIE UBIEGAJĄCYCH </w:t>
      </w:r>
      <w:r w:rsidRPr="002F1DE3">
        <w:rPr>
          <w:rFonts w:asciiTheme="minorHAnsi" w:hAnsiTheme="minorHAnsi" w:cstheme="minorHAnsi"/>
        </w:rPr>
        <w:t xml:space="preserve">się o udzielenie zamówienia wskazujące, które usługi wykonują poszczególni Wykonawcy (jeżeli dotyczy) </w:t>
      </w:r>
      <w:r w:rsidRPr="00172300">
        <w:rPr>
          <w:rFonts w:asciiTheme="minorHAnsi" w:hAnsiTheme="minorHAnsi" w:cstheme="minorHAnsi"/>
          <w:b/>
        </w:rPr>
        <w:t xml:space="preserve">– wg </w:t>
      </w:r>
      <w:r w:rsidRPr="00D22B5E">
        <w:rPr>
          <w:rFonts w:asciiTheme="minorHAnsi" w:hAnsiTheme="minorHAnsi" w:cstheme="minorHAnsi"/>
          <w:b/>
        </w:rPr>
        <w:t xml:space="preserve">zał. nr </w:t>
      </w:r>
      <w:r w:rsidR="00D22B5E" w:rsidRPr="00D22B5E">
        <w:rPr>
          <w:rFonts w:asciiTheme="minorHAnsi" w:hAnsiTheme="minorHAnsi" w:cstheme="minorHAnsi"/>
          <w:b/>
        </w:rPr>
        <w:t>7</w:t>
      </w:r>
      <w:r w:rsidRPr="00D22B5E">
        <w:rPr>
          <w:rFonts w:asciiTheme="minorHAnsi" w:hAnsiTheme="minorHAnsi" w:cstheme="minorHAnsi"/>
          <w:b/>
        </w:rPr>
        <w:t xml:space="preserve"> do SWZ.</w:t>
      </w:r>
    </w:p>
    <w:p w:rsidR="00710E1A" w:rsidRPr="00916892" w:rsidRDefault="002F1DE3" w:rsidP="00916892">
      <w:pPr>
        <w:pStyle w:val="Akapitzlist"/>
        <w:tabs>
          <w:tab w:val="left" w:pos="709"/>
        </w:tabs>
        <w:autoSpaceDE w:val="0"/>
        <w:autoSpaceDN w:val="0"/>
        <w:adjustRightInd w:val="0"/>
        <w:spacing w:line="276" w:lineRule="auto"/>
        <w:ind w:left="928"/>
        <w:jc w:val="both"/>
        <w:rPr>
          <w:rFonts w:ascii="Calibri" w:eastAsia="SimSun" w:hAnsi="Calibri" w:cs="Calibri"/>
          <w:i/>
          <w:sz w:val="22"/>
          <w:szCs w:val="22"/>
        </w:rPr>
      </w:pPr>
      <w:r w:rsidRPr="00916892">
        <w:rPr>
          <w:rFonts w:ascii="Calibri" w:eastAsia="SimSun" w:hAnsi="Calibri" w:cs="Calibri"/>
          <w:i/>
          <w:sz w:val="22"/>
          <w:szCs w:val="22"/>
        </w:rPr>
        <w:t>Uwaga! Ww. oświadczenie należy złożyć tylko w przypadku wsp</w:t>
      </w:r>
      <w:r w:rsidR="00916892">
        <w:rPr>
          <w:rFonts w:ascii="Calibri" w:eastAsia="SimSun" w:hAnsi="Calibri" w:cs="Calibri"/>
          <w:i/>
          <w:sz w:val="22"/>
          <w:szCs w:val="22"/>
        </w:rPr>
        <w:t xml:space="preserve">ólnego ubiegania się  </w:t>
      </w:r>
      <w:r w:rsidR="00916892">
        <w:rPr>
          <w:rFonts w:ascii="Calibri" w:eastAsia="SimSun" w:hAnsi="Calibri" w:cs="Calibri"/>
          <w:i/>
          <w:sz w:val="22"/>
          <w:szCs w:val="22"/>
        </w:rPr>
        <w:br/>
      </w:r>
      <w:r w:rsidRPr="00916892">
        <w:rPr>
          <w:rFonts w:ascii="Calibri" w:eastAsia="SimSun" w:hAnsi="Calibri" w:cs="Calibri"/>
          <w:i/>
          <w:sz w:val="22"/>
          <w:szCs w:val="22"/>
        </w:rPr>
        <w:t>Wyko</w:t>
      </w:r>
      <w:r w:rsidR="00916892">
        <w:rPr>
          <w:rFonts w:ascii="Calibri" w:eastAsia="SimSun" w:hAnsi="Calibri" w:cs="Calibri"/>
          <w:i/>
          <w:sz w:val="22"/>
          <w:szCs w:val="22"/>
        </w:rPr>
        <w:t>nawców o udzielenie zamówienia.</w:t>
      </w:r>
    </w:p>
    <w:p w:rsidR="00E76C2F" w:rsidRPr="005A5F2C" w:rsidRDefault="00EE5022" w:rsidP="00CE21DD">
      <w:pPr>
        <w:pStyle w:val="Akapitzlist"/>
        <w:numPr>
          <w:ilvl w:val="0"/>
          <w:numId w:val="17"/>
        </w:numPr>
        <w:tabs>
          <w:tab w:val="left" w:pos="709"/>
        </w:tabs>
        <w:suppressAutoHyphens w:val="0"/>
        <w:spacing w:before="120" w:after="120" w:line="276" w:lineRule="auto"/>
        <w:ind w:left="142" w:firstLine="0"/>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 xml:space="preserve">nformacja dotycząca wnoszenia oferty wspólnej przez dwa lub więcej podmioty </w:t>
      </w:r>
      <w:r w:rsidR="004F7904">
        <w:rPr>
          <w:rFonts w:asciiTheme="minorHAnsi" w:hAnsiTheme="minorHAnsi" w:cstheme="minorHAnsi"/>
          <w:b/>
          <w:bCs/>
          <w:lang w:eastAsia="pl-PL"/>
        </w:rPr>
        <w:br/>
        <w:t xml:space="preserve">    </w:t>
      </w:r>
      <w:r w:rsidR="00475028" w:rsidRPr="005A5F2C">
        <w:rPr>
          <w:rFonts w:asciiTheme="minorHAnsi" w:hAnsiTheme="minorHAnsi" w:cstheme="minorHAnsi"/>
          <w:b/>
          <w:bCs/>
          <w:lang w:eastAsia="pl-PL"/>
        </w:rPr>
        <w:t>gospodarcze (konsorcja/spółki cywilne)</w:t>
      </w:r>
      <w:r w:rsidR="00475028" w:rsidRPr="005A5F2C">
        <w:rPr>
          <w:rFonts w:asciiTheme="minorHAnsi" w:hAnsiTheme="minorHAnsi" w:cstheme="minorHAnsi"/>
          <w:lang w:eastAsia="pl-PL"/>
        </w:rPr>
        <w:t>.</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sidR="0011312E">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składający ofertę wspó</w:t>
      </w:r>
      <w:r w:rsidR="0011312E">
        <w:rPr>
          <w:rFonts w:asciiTheme="minorHAnsi" w:hAnsiTheme="minorHAnsi" w:cstheme="minorHAnsi"/>
          <w:lang w:eastAsia="pl-PL"/>
        </w:rPr>
        <w:t>lną ustanawiają pełnomocnika do </w:t>
      </w:r>
      <w:r w:rsidRPr="005A5F2C">
        <w:rPr>
          <w:rFonts w:asciiTheme="minorHAnsi" w:hAnsiTheme="minorHAnsi" w:cstheme="minorHAnsi"/>
          <w:lang w:eastAsia="pl-PL"/>
        </w:rPr>
        <w:t xml:space="preserve">reprezentowania ich w postępowaniu </w:t>
      </w:r>
      <w:r w:rsidR="009253BF">
        <w:rPr>
          <w:rFonts w:asciiTheme="minorHAnsi" w:hAnsiTheme="minorHAnsi" w:cstheme="minorHAnsi"/>
          <w:lang w:eastAsia="pl-PL"/>
        </w:rPr>
        <w:t>o udzielenie zamówienia albo </w:t>
      </w:r>
      <w:r w:rsidR="0011312E">
        <w:rPr>
          <w:rFonts w:asciiTheme="minorHAnsi" w:hAnsiTheme="minorHAnsi" w:cstheme="minorHAnsi"/>
          <w:lang w:eastAsia="pl-PL"/>
        </w:rPr>
        <w:t>do </w:t>
      </w:r>
      <w:r w:rsidRPr="005A5F2C">
        <w:rPr>
          <w:rFonts w:asciiTheme="minorHAnsi" w:hAnsiTheme="minorHAnsi" w:cstheme="minorHAnsi"/>
          <w:lang w:eastAsia="pl-PL"/>
        </w:rPr>
        <w:t>reprezentowania ich w postępowaniu i zawarcia umowy w sprawie zamówienia publicznego.</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5A5F2C">
        <w:rPr>
          <w:rFonts w:asciiTheme="minorHAnsi" w:hAnsiTheme="minorHAnsi" w:cstheme="minorHAnsi"/>
          <w:lang w:eastAsia="pl-PL"/>
        </w:rPr>
        <w:t>Wykonawcy składający ofert</w:t>
      </w:r>
      <w:r w:rsidR="00727915">
        <w:rPr>
          <w:rFonts w:asciiTheme="minorHAnsi" w:hAnsiTheme="minorHAnsi" w:cstheme="minorHAnsi"/>
          <w:lang w:eastAsia="pl-PL"/>
        </w:rPr>
        <w:t>ę</w:t>
      </w:r>
      <w:r w:rsidRPr="005A5F2C">
        <w:rPr>
          <w:rFonts w:asciiTheme="minorHAnsi" w:hAnsiTheme="minorHAnsi" w:cstheme="minorHAnsi"/>
          <w:lang w:eastAsia="pl-PL"/>
        </w:rPr>
        <w:t xml:space="preserve"> wspólną wraz z ofertą składają stosowne </w:t>
      </w:r>
      <w:r w:rsidRPr="005A5F2C">
        <w:rPr>
          <w:rFonts w:asciiTheme="minorHAnsi" w:hAnsiTheme="minorHAnsi" w:cstheme="minorHAnsi"/>
          <w:b/>
          <w:lang w:eastAsia="pl-PL"/>
        </w:rPr>
        <w:t xml:space="preserve">pełnomocnictwo </w:t>
      </w:r>
      <w:bookmarkStart w:id="10" w:name="_Hlk536532879"/>
      <w:r w:rsidRPr="005A5F2C">
        <w:rPr>
          <w:rFonts w:asciiTheme="minorHAnsi" w:hAnsiTheme="minorHAnsi" w:cstheme="minorHAnsi"/>
          <w:b/>
          <w:lang w:eastAsia="pl-PL"/>
        </w:rPr>
        <w:t xml:space="preserve">w oryginale </w:t>
      </w:r>
      <w:bookmarkEnd w:id="10"/>
      <w:r w:rsidRPr="005A5F2C">
        <w:rPr>
          <w:rFonts w:asciiTheme="minorHAnsi" w:hAnsiTheme="minorHAnsi" w:cstheme="minorHAnsi"/>
          <w:b/>
          <w:lang w:eastAsia="pl-PL"/>
        </w:rPr>
        <w:t>podpisane z</w:t>
      </w:r>
      <w:r w:rsidR="00272902">
        <w:rPr>
          <w:rFonts w:asciiTheme="minorHAnsi" w:hAnsiTheme="minorHAnsi" w:cstheme="minorHAnsi"/>
          <w:b/>
          <w:lang w:eastAsia="pl-PL"/>
        </w:rPr>
        <w:t xml:space="preserve">godnie z zaleceniami zawartymi </w:t>
      </w:r>
      <w:r w:rsidR="0011312E">
        <w:rPr>
          <w:rFonts w:asciiTheme="minorHAnsi" w:hAnsiTheme="minorHAnsi" w:cstheme="minorHAnsi"/>
          <w:b/>
          <w:lang w:eastAsia="pl-PL"/>
        </w:rPr>
        <w:t>w </w:t>
      </w:r>
      <w:r w:rsidRPr="005A5F2C">
        <w:rPr>
          <w:rFonts w:asciiTheme="minorHAnsi" w:hAnsiTheme="minorHAnsi" w:cstheme="minorHAnsi"/>
          <w:b/>
          <w:lang w:eastAsia="pl-PL"/>
        </w:rPr>
        <w:t>Rozdziale X</w:t>
      </w:r>
      <w:r w:rsidR="00E757CA" w:rsidRPr="005A5F2C">
        <w:rPr>
          <w:rFonts w:asciiTheme="minorHAnsi" w:hAnsiTheme="minorHAnsi" w:cstheme="minorHAnsi"/>
          <w:b/>
          <w:lang w:eastAsia="pl-PL"/>
        </w:rPr>
        <w:t>I</w:t>
      </w:r>
      <w:r w:rsidRPr="005A5F2C">
        <w:rPr>
          <w:rFonts w:asciiTheme="minorHAnsi" w:hAnsiTheme="minorHAnsi" w:cstheme="minorHAnsi"/>
          <w:b/>
          <w:lang w:eastAsia="pl-PL"/>
        </w:rPr>
        <w:t xml:space="preserve">I ust. </w:t>
      </w:r>
      <w:r w:rsidR="00F05066">
        <w:rPr>
          <w:rFonts w:asciiTheme="minorHAnsi" w:hAnsiTheme="minorHAnsi" w:cstheme="minorHAnsi"/>
          <w:b/>
          <w:lang w:eastAsia="pl-PL"/>
        </w:rPr>
        <w:t>7</w:t>
      </w:r>
      <w:r w:rsidRPr="005A5F2C">
        <w:rPr>
          <w:rFonts w:asciiTheme="minorHAnsi" w:hAnsiTheme="minorHAnsi" w:cstheme="minorHAnsi"/>
          <w:b/>
          <w:lang w:eastAsia="pl-PL"/>
        </w:rPr>
        <w:t xml:space="preserve"> pkt </w:t>
      </w:r>
      <w:r w:rsidR="00476CE4" w:rsidRPr="005A5F2C">
        <w:rPr>
          <w:rFonts w:asciiTheme="minorHAnsi" w:hAnsiTheme="minorHAnsi" w:cstheme="minorHAnsi"/>
          <w:b/>
          <w:lang w:eastAsia="pl-PL"/>
        </w:rPr>
        <w:t>2</w:t>
      </w:r>
      <w:r w:rsidR="00C8608E" w:rsidRPr="005A5F2C">
        <w:rPr>
          <w:rFonts w:asciiTheme="minorHAnsi" w:hAnsiTheme="minorHAnsi" w:cstheme="minorHAnsi"/>
          <w:b/>
          <w:lang w:eastAsia="pl-PL"/>
        </w:rPr>
        <w:t>)</w:t>
      </w:r>
      <w:r w:rsidRPr="005A5F2C">
        <w:rPr>
          <w:rFonts w:asciiTheme="minorHAnsi" w:hAnsiTheme="minorHAnsi" w:cstheme="minorHAnsi"/>
          <w:b/>
          <w:lang w:eastAsia="pl-PL"/>
        </w:rPr>
        <w:t xml:space="preserve"> </w:t>
      </w:r>
      <w:r w:rsidRPr="005A5F2C">
        <w:rPr>
          <w:rFonts w:asciiTheme="minorHAnsi" w:hAnsiTheme="minorHAnsi" w:cstheme="minorHAnsi"/>
          <w:lang w:eastAsia="pl-PL"/>
        </w:rPr>
        <w:t>uprawniające do w</w:t>
      </w:r>
      <w:r w:rsidR="00E47663" w:rsidRPr="005A5F2C">
        <w:rPr>
          <w:rFonts w:asciiTheme="minorHAnsi" w:hAnsiTheme="minorHAnsi" w:cstheme="minorHAnsi"/>
          <w:lang w:eastAsia="pl-PL"/>
        </w:rPr>
        <w:t xml:space="preserve">ykonania określonych czynności </w:t>
      </w:r>
      <w:r w:rsidR="009253BF">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sidR="0011312E">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sidR="009253BF">
        <w:rPr>
          <w:rFonts w:asciiTheme="minorHAnsi" w:hAnsiTheme="minorHAnsi" w:cstheme="minorHAnsi"/>
          <w:sz w:val="24"/>
          <w:szCs w:val="24"/>
          <w:lang w:eastAsia="pl-PL"/>
        </w:rPr>
        <w:t>ą</w:t>
      </w:r>
      <w:r w:rsidR="00036A59">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do </w:t>
      </w:r>
      <w:r w:rsidRPr="005A5F2C">
        <w:rPr>
          <w:rFonts w:asciiTheme="minorHAnsi" w:hAnsiTheme="minorHAnsi" w:cstheme="minorHAnsi"/>
          <w:sz w:val="24"/>
          <w:szCs w:val="24"/>
          <w:lang w:eastAsia="pl-PL"/>
        </w:rPr>
        <w:t>reprezentowania danego podmiotu.</w:t>
      </w:r>
    </w:p>
    <w:p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sidR="009253BF">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r w:rsidR="00F8467F" w:rsidRPr="005A5F2C">
        <w:rPr>
          <w:rFonts w:asciiTheme="minorHAnsi" w:hAnsiTheme="minorHAnsi" w:cstheme="minorHAnsi"/>
          <w:b/>
        </w:rPr>
        <w:t>.</w:t>
      </w:r>
    </w:p>
    <w:p w:rsidR="00904C0C" w:rsidRDefault="00476CE4" w:rsidP="00CE21DD">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Przepisy dotyczące wykonawcy stosuje się odpowiednio do wykonawców wspólnie ubiegających się o udzielenie zamówienia.</w:t>
      </w:r>
    </w:p>
    <w:p w:rsidR="00055258" w:rsidRPr="009253BF" w:rsidRDefault="00055258" w:rsidP="00055258">
      <w:pPr>
        <w:pStyle w:val="Akapitzlist"/>
        <w:tabs>
          <w:tab w:val="left" w:pos="993"/>
        </w:tabs>
        <w:suppressAutoHyphens w:val="0"/>
        <w:spacing w:line="268" w:lineRule="auto"/>
        <w:ind w:left="993"/>
        <w:jc w:val="both"/>
        <w:rPr>
          <w:rFonts w:asciiTheme="minorHAnsi" w:hAnsiTheme="minorHAnsi" w:cstheme="minorHAnsi"/>
        </w:rPr>
      </w:pPr>
    </w:p>
    <w:p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085F1C77" wp14:editId="43D3C664">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rsidR="00C80258" w:rsidRDefault="00C80258"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85F1C77"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rsidR="00C80258" w:rsidRDefault="00C80258" w:rsidP="00BE462B">
                      <w:pPr>
                        <w:widowControl w:val="0"/>
                        <w:numPr>
                          <w:ilvl w:val="0"/>
                          <w:numId w:val="35"/>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rsidR="00C80258" w:rsidRDefault="00C80258" w:rsidP="00DC628E">
                      <w:pPr>
                        <w:pStyle w:val="Akapitzlist"/>
                        <w:ind w:left="720"/>
                      </w:pPr>
                    </w:p>
                  </w:txbxContent>
                </v:textbox>
                <w10:wrap type="topAndBottom" anchorx="margin"/>
              </v:roundrect>
            </w:pict>
          </mc:Fallback>
        </mc:AlternateContent>
      </w:r>
    </w:p>
    <w:p w:rsidR="005054BF" w:rsidRPr="00036A59" w:rsidRDefault="005054BF" w:rsidP="00036A59">
      <w:pPr>
        <w:numPr>
          <w:ilvl w:val="0"/>
          <w:numId w:val="4"/>
        </w:numPr>
        <w:spacing w:line="276" w:lineRule="auto"/>
        <w:ind w:left="709" w:hanging="283"/>
        <w:jc w:val="both"/>
        <w:rPr>
          <w:rFonts w:asciiTheme="minorHAnsi" w:hAnsiTheme="minorHAnsi" w:cstheme="minorHAnsi"/>
          <w:sz w:val="24"/>
          <w:szCs w:val="24"/>
          <w:lang w:eastAsia="pl-PL"/>
        </w:rPr>
      </w:pPr>
      <w:r w:rsidRPr="005A5F2C">
        <w:rPr>
          <w:rFonts w:asciiTheme="minorHAnsi" w:hAnsiTheme="minorHAnsi" w:cstheme="minorHAnsi"/>
          <w:sz w:val="24"/>
          <w:szCs w:val="24"/>
        </w:rPr>
        <w:t>W postępowaniu o udzielenie zamówienia komunikacja pomiędzy Zamawi</w:t>
      </w:r>
      <w:r w:rsidR="00272902">
        <w:rPr>
          <w:rFonts w:asciiTheme="minorHAnsi" w:hAnsiTheme="minorHAnsi" w:cstheme="minorHAnsi"/>
          <w:sz w:val="24"/>
          <w:szCs w:val="24"/>
        </w:rPr>
        <w:t xml:space="preserve">ającym, </w:t>
      </w:r>
      <w:r w:rsidR="00272902">
        <w:rPr>
          <w:rFonts w:asciiTheme="minorHAnsi" w:hAnsiTheme="minorHAnsi" w:cstheme="minorHAnsi"/>
          <w:sz w:val="24"/>
          <w:szCs w:val="24"/>
        </w:rPr>
        <w:br/>
      </w:r>
      <w:r w:rsidRPr="005A5F2C">
        <w:rPr>
          <w:rFonts w:asciiTheme="minorHAnsi" w:hAnsiTheme="minorHAnsi" w:cstheme="minorHAnsi"/>
          <w:sz w:val="24"/>
          <w:szCs w:val="24"/>
        </w:rPr>
        <w:t xml:space="preserve">a Wykonawcami w szczególności składanie oświadczeń, wniosków, zawiadomień </w:t>
      </w:r>
      <w:r w:rsidR="00272902">
        <w:rPr>
          <w:rFonts w:asciiTheme="minorHAnsi" w:hAnsiTheme="minorHAnsi" w:cstheme="minorHAnsi"/>
          <w:sz w:val="24"/>
          <w:szCs w:val="24"/>
        </w:rPr>
        <w:t xml:space="preserve">oraz przekazywanie informacji, </w:t>
      </w:r>
      <w:r w:rsidRPr="005A5F2C">
        <w:rPr>
          <w:rFonts w:asciiTheme="minorHAnsi" w:hAnsiTheme="minorHAnsi" w:cstheme="minorHAnsi"/>
          <w:sz w:val="24"/>
          <w:szCs w:val="24"/>
          <w:lang w:eastAsia="pl-PL"/>
        </w:rPr>
        <w:t xml:space="preserve">odbywa się </w:t>
      </w:r>
      <w:r w:rsidR="00272902">
        <w:rPr>
          <w:rFonts w:asciiTheme="minorHAnsi" w:hAnsiTheme="minorHAnsi" w:cstheme="minorHAnsi"/>
          <w:sz w:val="24"/>
          <w:szCs w:val="24"/>
          <w:lang w:eastAsia="pl-PL"/>
        </w:rPr>
        <w:t xml:space="preserve">elektronicznie za pośrednictwem </w:t>
      </w:r>
      <w:hyperlink r:id="rId13"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przy czym ofertę wraz </w:t>
      </w:r>
      <w:r w:rsidR="009253BF">
        <w:rPr>
          <w:rFonts w:asciiTheme="minorHAnsi" w:hAnsiTheme="minorHAnsi" w:cstheme="minorHAnsi"/>
          <w:sz w:val="24"/>
          <w:szCs w:val="24"/>
          <w:lang w:eastAsia="pl-PL"/>
        </w:rPr>
        <w:t>z załącznikami należy złożyć za </w:t>
      </w:r>
      <w:r w:rsidRPr="005A5F2C">
        <w:rPr>
          <w:rFonts w:asciiTheme="minorHAnsi" w:hAnsiTheme="minorHAnsi" w:cstheme="minorHAnsi"/>
          <w:sz w:val="24"/>
          <w:szCs w:val="24"/>
          <w:lang w:eastAsia="pl-PL"/>
        </w:rPr>
        <w:t>pośrednictwem</w:t>
      </w:r>
      <w:r w:rsidR="005139D5">
        <w:rPr>
          <w:rFonts w:asciiTheme="minorHAnsi" w:hAnsiTheme="minorHAnsi" w:cstheme="minorHAnsi"/>
          <w:sz w:val="24"/>
          <w:szCs w:val="24"/>
          <w:lang w:eastAsia="pl-PL"/>
        </w:rPr>
        <w:t xml:space="preserve"> </w:t>
      </w:r>
      <w:r w:rsidRPr="005A5F2C">
        <w:rPr>
          <w:rFonts w:asciiTheme="minorHAnsi" w:hAnsiTheme="minorHAnsi" w:cstheme="minorHAnsi"/>
          <w:i/>
          <w:sz w:val="24"/>
          <w:szCs w:val="24"/>
          <w:lang w:eastAsia="pl-PL"/>
        </w:rPr>
        <w:t>„Formularza składania oferty”</w:t>
      </w:r>
      <w:r w:rsidR="009253BF">
        <w:rPr>
          <w:rFonts w:asciiTheme="minorHAnsi" w:hAnsiTheme="minorHAnsi" w:cstheme="minorHAnsi"/>
          <w:sz w:val="24"/>
          <w:szCs w:val="24"/>
          <w:lang w:eastAsia="pl-PL"/>
        </w:rPr>
        <w:t xml:space="preserve"> dostępnego</w:t>
      </w:r>
      <w:r w:rsidR="005139D5">
        <w:rPr>
          <w:rFonts w:asciiTheme="minorHAnsi" w:hAnsiTheme="minorHAnsi" w:cstheme="minorHAnsi"/>
          <w:sz w:val="24"/>
          <w:szCs w:val="24"/>
          <w:lang w:eastAsia="pl-PL"/>
        </w:rPr>
        <w:t xml:space="preserve"> na</w:t>
      </w:r>
      <w:r w:rsidR="00036A59">
        <w:rPr>
          <w:rFonts w:asciiTheme="minorHAnsi" w:hAnsiTheme="minorHAnsi" w:cstheme="minorHAnsi"/>
          <w:sz w:val="24"/>
          <w:szCs w:val="24"/>
          <w:lang w:eastAsia="pl-PL"/>
        </w:rPr>
        <w:t xml:space="preserve"> </w:t>
      </w:r>
      <w:hyperlink r:id="rId14" w:history="1">
        <w:r w:rsidR="00036A59" w:rsidRPr="00714B0C">
          <w:rPr>
            <w:rStyle w:val="Hipercze"/>
            <w:rFonts w:asciiTheme="minorHAnsi" w:hAnsiTheme="minorHAnsi" w:cstheme="minorHAnsi"/>
            <w:sz w:val="24"/>
            <w:szCs w:val="24"/>
            <w:lang w:eastAsia="pl-PL"/>
          </w:rPr>
          <w:t>www.platformazakupowa.pl</w:t>
        </w:r>
      </w:hyperlink>
      <w:r w:rsidRPr="00036A59">
        <w:rPr>
          <w:rFonts w:asciiTheme="minorHAnsi" w:hAnsiTheme="minorHAnsi" w:cstheme="minorHAnsi"/>
          <w:sz w:val="24"/>
          <w:szCs w:val="24"/>
          <w:lang w:eastAsia="pl-PL"/>
        </w:rPr>
        <w:t xml:space="preserve"> w miejscu publikacji ogłoszen</w:t>
      </w:r>
      <w:r w:rsidR="008B70CC" w:rsidRPr="00036A59">
        <w:rPr>
          <w:rFonts w:asciiTheme="minorHAnsi" w:hAnsiTheme="minorHAnsi" w:cstheme="minorHAnsi"/>
          <w:sz w:val="24"/>
          <w:szCs w:val="24"/>
          <w:lang w:eastAsia="pl-PL"/>
        </w:rPr>
        <w:t>ia o zamówieniu i </w:t>
      </w:r>
      <w:r w:rsidRPr="00036A59">
        <w:rPr>
          <w:rFonts w:asciiTheme="minorHAnsi" w:hAnsiTheme="minorHAnsi" w:cstheme="minorHAnsi"/>
          <w:sz w:val="24"/>
          <w:szCs w:val="24"/>
          <w:lang w:eastAsia="pl-PL"/>
        </w:rPr>
        <w:t>SWZ, natomiast dokumenty, oświadczen</w:t>
      </w:r>
      <w:r w:rsidR="008B70CC" w:rsidRPr="00036A59">
        <w:rPr>
          <w:rFonts w:asciiTheme="minorHAnsi" w:hAnsiTheme="minorHAnsi" w:cstheme="minorHAnsi"/>
          <w:sz w:val="24"/>
          <w:szCs w:val="24"/>
          <w:lang w:eastAsia="pl-PL"/>
        </w:rPr>
        <w:t>ia, wnioski, zawiadomienia oraz </w:t>
      </w:r>
      <w:r w:rsidRPr="00036A59">
        <w:rPr>
          <w:rFonts w:asciiTheme="minorHAnsi" w:hAnsiTheme="minorHAnsi" w:cstheme="minorHAnsi"/>
          <w:sz w:val="24"/>
          <w:szCs w:val="24"/>
          <w:lang w:eastAsia="pl-PL"/>
        </w:rPr>
        <w:t xml:space="preserve">przekazywanie informacji odbywa się za pomocą formularza </w:t>
      </w:r>
      <w:r w:rsidRPr="00036A59">
        <w:rPr>
          <w:rFonts w:asciiTheme="minorHAnsi" w:hAnsiTheme="minorHAnsi" w:cstheme="minorHAnsi"/>
          <w:i/>
          <w:sz w:val="24"/>
          <w:szCs w:val="24"/>
          <w:lang w:eastAsia="pl-PL"/>
        </w:rPr>
        <w:t>„Wyślij wiadomość”.</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lang w:eastAsia="pl-PL"/>
        </w:rPr>
        <w:t xml:space="preserve">W sytuacjach awaryjnych np. w przypadku awarii </w:t>
      </w:r>
      <w:hyperlink r:id="rId15"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Zamawiający może również </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komunikować się</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 xml:space="preserve"> z Wykonawcami za pomocą </w:t>
      </w:r>
      <w:r w:rsidRPr="005A5F2C">
        <w:rPr>
          <w:rFonts w:asciiTheme="minorHAnsi" w:hAnsiTheme="minorHAnsi" w:cstheme="minorHAnsi"/>
          <w:b/>
          <w:sz w:val="24"/>
          <w:szCs w:val="24"/>
        </w:rPr>
        <w:t>poczty elektronicznej</w:t>
      </w:r>
      <w:r w:rsidRPr="005A5F2C">
        <w:rPr>
          <w:rFonts w:asciiTheme="minorHAnsi" w:hAnsiTheme="minorHAnsi" w:cstheme="minorHAnsi"/>
          <w:sz w:val="24"/>
          <w:szCs w:val="24"/>
        </w:rPr>
        <w:t xml:space="preserve">: </w:t>
      </w:r>
      <w:hyperlink r:id="rId16" w:history="1">
        <w:r w:rsidR="001867F4" w:rsidRPr="005A5F2C">
          <w:rPr>
            <w:rStyle w:val="Hipercze"/>
            <w:rFonts w:asciiTheme="minorHAnsi" w:hAnsiTheme="minorHAnsi" w:cstheme="minorHAnsi"/>
            <w:sz w:val="24"/>
            <w:szCs w:val="24"/>
          </w:rPr>
          <w:t>31blt.przetargi@ron.mil.pl</w:t>
        </w:r>
      </w:hyperlink>
      <w:r w:rsidR="001867F4" w:rsidRPr="005A5F2C">
        <w:rPr>
          <w:rFonts w:asciiTheme="minorHAnsi" w:hAnsiTheme="minorHAnsi" w:cstheme="minorHAnsi"/>
          <w:b/>
          <w:sz w:val="24"/>
          <w:szCs w:val="24"/>
        </w:rPr>
        <w:t>.</w:t>
      </w:r>
      <w:r w:rsidR="00476CE4" w:rsidRPr="005A5F2C">
        <w:rPr>
          <w:rFonts w:asciiTheme="minorHAnsi" w:hAnsiTheme="minorHAnsi" w:cstheme="minorHAnsi"/>
        </w:rPr>
        <w:t xml:space="preserve"> </w:t>
      </w:r>
      <w:r w:rsidR="00476CE4" w:rsidRPr="005A5F2C">
        <w:rPr>
          <w:rFonts w:asciiTheme="minorHAnsi" w:hAnsiTheme="minorHAnsi" w:cstheme="minorHAnsi"/>
          <w:b/>
          <w:sz w:val="24"/>
          <w:szCs w:val="24"/>
        </w:rPr>
        <w:t>Uw</w:t>
      </w:r>
      <w:r w:rsidR="009253BF">
        <w:rPr>
          <w:rFonts w:asciiTheme="minorHAnsi" w:hAnsiTheme="minorHAnsi" w:cstheme="minorHAnsi"/>
          <w:b/>
          <w:sz w:val="24"/>
          <w:szCs w:val="24"/>
        </w:rPr>
        <w:t>aga: Ofertę składa się tylko za </w:t>
      </w:r>
      <w:r w:rsidR="00476CE4" w:rsidRPr="005A5F2C">
        <w:rPr>
          <w:rFonts w:asciiTheme="minorHAnsi" w:hAnsiTheme="minorHAnsi" w:cstheme="minorHAnsi"/>
          <w:b/>
          <w:sz w:val="24"/>
          <w:szCs w:val="24"/>
        </w:rPr>
        <w:t>pośrednictwem platformazakupowa.pl</w:t>
      </w:r>
    </w:p>
    <w:p w:rsidR="005139D5" w:rsidRPr="005139D5" w:rsidRDefault="005054BF" w:rsidP="005139D5">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rPr>
        <w:t xml:space="preserve">Link do postępowania dostępny jest na stronie podmiotowej Zamawiającego </w:t>
      </w:r>
      <w:r w:rsidR="001867F4" w:rsidRPr="005A5F2C">
        <w:rPr>
          <w:rFonts w:asciiTheme="minorHAnsi" w:hAnsiTheme="minorHAnsi" w:cstheme="minorHAnsi"/>
          <w:sz w:val="24"/>
          <w:szCs w:val="24"/>
        </w:rPr>
        <w:t xml:space="preserve"> </w:t>
      </w:r>
      <w:hyperlink r:id="rId17" w:history="1">
        <w:r w:rsidR="001867F4" w:rsidRPr="005A5F2C">
          <w:rPr>
            <w:rStyle w:val="Hipercze"/>
            <w:rFonts w:asciiTheme="minorHAnsi" w:hAnsiTheme="minorHAnsi" w:cstheme="minorHAnsi"/>
            <w:sz w:val="24"/>
            <w:szCs w:val="24"/>
          </w:rPr>
          <w:t>https://31blt.wp.mil.pl</w:t>
        </w:r>
      </w:hyperlink>
      <w:r w:rsidR="001867F4" w:rsidRPr="005A5F2C">
        <w:rPr>
          <w:rFonts w:asciiTheme="minorHAnsi" w:hAnsiTheme="minorHAnsi" w:cstheme="minorHAnsi"/>
          <w:sz w:val="24"/>
          <w:szCs w:val="24"/>
        </w:rPr>
        <w:t xml:space="preserve"> </w:t>
      </w:r>
      <w:r w:rsidRPr="005A5F2C">
        <w:rPr>
          <w:rFonts w:asciiTheme="minorHAnsi" w:hAnsiTheme="minorHAnsi" w:cstheme="minorHAnsi"/>
          <w:sz w:val="24"/>
          <w:szCs w:val="24"/>
        </w:rPr>
        <w:t xml:space="preserve">w zakładce </w:t>
      </w:r>
      <w:r w:rsidR="00476CE4" w:rsidRPr="005A5F2C">
        <w:rPr>
          <w:rFonts w:asciiTheme="minorHAnsi" w:hAnsiTheme="minorHAnsi" w:cstheme="minorHAnsi"/>
          <w:sz w:val="24"/>
          <w:szCs w:val="24"/>
        </w:rPr>
        <w:t>„BIP/OGŁOSZENIA</w:t>
      </w:r>
      <w:r w:rsidR="00036A59">
        <w:rPr>
          <w:rFonts w:asciiTheme="minorHAnsi" w:hAnsiTheme="minorHAnsi" w:cstheme="minorHAnsi"/>
          <w:sz w:val="24"/>
          <w:szCs w:val="24"/>
        </w:rPr>
        <w:t>/PLATFORMAZAKUPOWA</w:t>
      </w:r>
      <w:r w:rsidR="00476CE4" w:rsidRPr="005A5F2C">
        <w:rPr>
          <w:rFonts w:asciiTheme="minorHAnsi" w:hAnsiTheme="minorHAnsi" w:cstheme="minorHAnsi"/>
          <w:sz w:val="24"/>
          <w:szCs w:val="24"/>
        </w:rPr>
        <w:t>”</w:t>
      </w:r>
      <w:r w:rsidR="005139D5">
        <w:rPr>
          <w:rFonts w:asciiTheme="minorHAnsi" w:hAnsiTheme="minorHAnsi" w:cstheme="minorHAnsi"/>
          <w:b/>
          <w:i/>
          <w:sz w:val="24"/>
          <w:szCs w:val="24"/>
        </w:rPr>
        <w:t xml:space="preserve"> </w:t>
      </w:r>
      <w:r w:rsidR="005139D5" w:rsidRPr="005139D5">
        <w:rPr>
          <w:rFonts w:asciiTheme="minorHAnsi" w:hAnsiTheme="minorHAnsi" w:cstheme="minorHAnsi"/>
          <w:sz w:val="24"/>
          <w:szCs w:val="24"/>
        </w:rPr>
        <w:t xml:space="preserve">lub </w:t>
      </w:r>
      <w:r w:rsidRPr="005139D5">
        <w:rPr>
          <w:rFonts w:asciiTheme="minorHAnsi" w:hAnsiTheme="minorHAnsi" w:cstheme="minorHAnsi"/>
          <w:sz w:val="24"/>
          <w:szCs w:val="24"/>
        </w:rPr>
        <w:t>bezpośrednio poprzez dedykowany profil na stronie operatora</w:t>
      </w:r>
    </w:p>
    <w:p w:rsidR="005054BF" w:rsidRPr="005139D5" w:rsidRDefault="00C80258" w:rsidP="005139D5">
      <w:pPr>
        <w:widowControl w:val="0"/>
        <w:autoSpaceDE w:val="0"/>
        <w:spacing w:line="276" w:lineRule="auto"/>
        <w:ind w:left="709"/>
        <w:jc w:val="both"/>
        <w:rPr>
          <w:rFonts w:asciiTheme="minorHAnsi" w:hAnsiTheme="minorHAnsi" w:cstheme="minorHAnsi"/>
          <w:b/>
          <w:i/>
          <w:sz w:val="24"/>
          <w:szCs w:val="24"/>
        </w:rPr>
      </w:pPr>
      <w:hyperlink r:id="rId18" w:history="1">
        <w:r w:rsidR="001867F4" w:rsidRPr="005139D5">
          <w:rPr>
            <w:rStyle w:val="Hipercze"/>
            <w:rFonts w:asciiTheme="minorHAnsi" w:hAnsiTheme="minorHAnsi" w:cstheme="minorHAnsi"/>
            <w:sz w:val="24"/>
            <w:szCs w:val="24"/>
          </w:rPr>
          <w:t>https://platformazakupowa.pl/pn/31_blt</w:t>
        </w:r>
      </w:hyperlink>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 xml:space="preserve">Sposób sporządzenia dokumentów </w:t>
      </w:r>
      <w:r w:rsidR="005139D5">
        <w:rPr>
          <w:rFonts w:asciiTheme="minorHAnsi" w:hAnsiTheme="minorHAnsi" w:cstheme="minorHAnsi"/>
          <w:bCs/>
          <w:sz w:val="24"/>
          <w:szCs w:val="24"/>
        </w:rPr>
        <w:t>elektronicznych, oświadczeń</w:t>
      </w:r>
      <w:r w:rsidR="00C54965">
        <w:rPr>
          <w:rFonts w:asciiTheme="minorHAnsi" w:hAnsiTheme="minorHAnsi" w:cstheme="minorHAnsi"/>
          <w:bCs/>
          <w:sz w:val="24"/>
          <w:szCs w:val="24"/>
        </w:rPr>
        <w:t xml:space="preserve"> </w:t>
      </w:r>
      <w:r w:rsidR="005139D5">
        <w:rPr>
          <w:rFonts w:asciiTheme="minorHAnsi" w:hAnsiTheme="minorHAnsi" w:cstheme="minorHAnsi"/>
          <w:bCs/>
          <w:sz w:val="24"/>
          <w:szCs w:val="24"/>
        </w:rPr>
        <w:t>l</w:t>
      </w:r>
      <w:r w:rsidR="008B70CC">
        <w:rPr>
          <w:rFonts w:asciiTheme="minorHAnsi" w:hAnsiTheme="minorHAnsi" w:cstheme="minorHAnsi"/>
          <w:bCs/>
          <w:sz w:val="24"/>
          <w:szCs w:val="24"/>
        </w:rPr>
        <w:t>ub </w:t>
      </w:r>
      <w:r w:rsidRPr="005A5F2C">
        <w:rPr>
          <w:rFonts w:asciiTheme="minorHAnsi" w:hAnsiTheme="minorHAnsi" w:cstheme="minorHAnsi"/>
          <w:bCs/>
          <w:sz w:val="24"/>
          <w:szCs w:val="24"/>
        </w:rPr>
        <w:t>elektronicznych kopii dokumentów l</w:t>
      </w:r>
      <w:r w:rsidR="008B70CC">
        <w:rPr>
          <w:rFonts w:asciiTheme="minorHAnsi" w:hAnsiTheme="minorHAnsi" w:cstheme="minorHAnsi"/>
          <w:bCs/>
          <w:sz w:val="24"/>
          <w:szCs w:val="24"/>
        </w:rPr>
        <w:t>ub oświadczeń musi być zgodny z </w:t>
      </w:r>
      <w:r w:rsidRPr="005A5F2C">
        <w:rPr>
          <w:rFonts w:asciiTheme="minorHAnsi" w:hAnsiTheme="minorHAnsi" w:cstheme="minorHAnsi"/>
          <w:bCs/>
          <w:sz w:val="24"/>
          <w:szCs w:val="24"/>
        </w:rPr>
        <w:t>wymaganiami określonymi w rozporządzeniu Prezesa Rady Minist</w:t>
      </w:r>
      <w:r w:rsidR="009253BF">
        <w:rPr>
          <w:rFonts w:asciiTheme="minorHAnsi" w:hAnsiTheme="minorHAnsi" w:cstheme="minorHAnsi"/>
          <w:bCs/>
          <w:sz w:val="24"/>
          <w:szCs w:val="24"/>
        </w:rPr>
        <w:t>r</w:t>
      </w:r>
      <w:r w:rsidR="008B70CC">
        <w:rPr>
          <w:rFonts w:asciiTheme="minorHAnsi" w:hAnsiTheme="minorHAnsi" w:cstheme="minorHAnsi"/>
          <w:bCs/>
          <w:sz w:val="24"/>
          <w:szCs w:val="24"/>
        </w:rPr>
        <w:t>ów z dnia 30 </w:t>
      </w:r>
      <w:r w:rsidR="009253BF">
        <w:rPr>
          <w:rFonts w:asciiTheme="minorHAnsi" w:hAnsiTheme="minorHAnsi" w:cstheme="minorHAnsi"/>
          <w:bCs/>
          <w:sz w:val="24"/>
          <w:szCs w:val="24"/>
        </w:rPr>
        <w:t>grudnia 2020 r. w </w:t>
      </w:r>
      <w:r w:rsidRPr="005A5F2C">
        <w:rPr>
          <w:rFonts w:asciiTheme="minorHAnsi" w:hAnsiTheme="minorHAnsi" w:cstheme="minorHAnsi"/>
          <w:bCs/>
          <w:sz w:val="24"/>
          <w:szCs w:val="24"/>
        </w:rPr>
        <w:t>sprawie sposobu sporządzania i przekazywania informacji oraz wymagań technicznych dla dokumentów elektronicznych oraz środków komunikacji elektronicznej w postępowaniu o udzielenie zamówienia publicznego lub konkursie (Dz. U.</w:t>
      </w:r>
      <w:r w:rsidR="001E6E79">
        <w:rPr>
          <w:rFonts w:asciiTheme="minorHAnsi" w:hAnsiTheme="minorHAnsi" w:cstheme="minorHAnsi"/>
          <w:bCs/>
          <w:sz w:val="24"/>
          <w:szCs w:val="24"/>
        </w:rPr>
        <w:t xml:space="preserve"> 2020</w:t>
      </w:r>
      <w:r w:rsidRPr="005A5F2C">
        <w:rPr>
          <w:rFonts w:asciiTheme="minorHAnsi" w:hAnsiTheme="minorHAnsi" w:cstheme="minorHAnsi"/>
          <w:bCs/>
          <w:sz w:val="24"/>
          <w:szCs w:val="24"/>
        </w:rPr>
        <w:t xml:space="preserve"> poz. 2452) oraz Rozporządzeniu Ministra Rozwoju, Pracy i Technologii z dnia 23 grudnia 2020 r. w sprawie podmiotowych środków dowodowych oraz innych dokumentów lub oświadczeń, jakich może żądać zamawiający od wykonawcy</w:t>
      </w:r>
      <w:r w:rsidR="001E6E79">
        <w:rPr>
          <w:rFonts w:asciiTheme="minorHAnsi" w:hAnsiTheme="minorHAnsi" w:cstheme="minorHAnsi"/>
          <w:bCs/>
          <w:sz w:val="24"/>
          <w:szCs w:val="24"/>
        </w:rPr>
        <w:t xml:space="preserve"> (Dz. U. 2020 poz. 2415)</w:t>
      </w:r>
      <w:r w:rsidR="001E6E79" w:rsidRPr="005A5F2C">
        <w:rPr>
          <w:rFonts w:asciiTheme="minorHAnsi" w:hAnsiTheme="minorHAnsi" w:cstheme="minorHAnsi"/>
          <w:bCs/>
          <w:sz w:val="24"/>
          <w:szCs w:val="24"/>
        </w:rPr>
        <w:t>.</w:t>
      </w:r>
    </w:p>
    <w:p w:rsidR="005054BF" w:rsidRPr="008B70C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8B70CC">
        <w:rPr>
          <w:rFonts w:asciiTheme="minorHAnsi" w:hAnsiTheme="minorHAnsi" w:cstheme="minorHAnsi"/>
          <w:bCs/>
          <w:sz w:val="24"/>
          <w:szCs w:val="24"/>
        </w:rPr>
        <w:t xml:space="preserve">Jeżeli Zamawiający lub Wykonawca przekazują oświadczenia, wnioski, zawiadomienia przy użyciu środków komunikacji elektronicznej w rozumieniu ustawy z dnia 18 lipca 2002 r. </w:t>
      </w:r>
      <w:r w:rsidR="00272902" w:rsidRPr="008B70CC">
        <w:rPr>
          <w:rFonts w:asciiTheme="minorHAnsi" w:hAnsiTheme="minorHAnsi" w:cstheme="minorHAnsi"/>
          <w:bCs/>
          <w:sz w:val="24"/>
          <w:szCs w:val="24"/>
        </w:rPr>
        <w:t>o świadczeniu usług drogą</w:t>
      </w:r>
      <w:r w:rsidR="007B7BD9">
        <w:rPr>
          <w:rFonts w:asciiTheme="minorHAnsi" w:hAnsiTheme="minorHAnsi" w:cstheme="minorHAnsi"/>
          <w:bCs/>
          <w:sz w:val="24"/>
          <w:szCs w:val="24"/>
        </w:rPr>
        <w:t xml:space="preserve"> elektroniczną każda ze </w:t>
      </w:r>
      <w:r w:rsidRPr="008B70CC">
        <w:rPr>
          <w:rFonts w:asciiTheme="minorHAnsi" w:hAnsiTheme="minorHAnsi" w:cstheme="minorHAnsi"/>
          <w:bCs/>
          <w:sz w:val="24"/>
          <w:szCs w:val="24"/>
        </w:rPr>
        <w:t>stron na żądanie drugiej strony niezwłocznie potwierdza fakt ich otrzymania.</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Zamawiający, zgodnie z § 2 rozporządzenia Prezesa Rady M</w:t>
      </w:r>
      <w:r w:rsidR="007B7BD9">
        <w:rPr>
          <w:rFonts w:asciiTheme="minorHAnsi" w:hAnsiTheme="minorHAnsi" w:cstheme="minorHAnsi"/>
          <w:bCs/>
          <w:sz w:val="24"/>
          <w:szCs w:val="24"/>
        </w:rPr>
        <w:t>inistrów z dnia 30 </w:t>
      </w:r>
      <w:r w:rsidR="00AA396C">
        <w:rPr>
          <w:rFonts w:asciiTheme="minorHAnsi" w:hAnsiTheme="minorHAnsi" w:cstheme="minorHAnsi"/>
          <w:bCs/>
          <w:sz w:val="24"/>
          <w:szCs w:val="24"/>
        </w:rPr>
        <w:t>grudnia 2020 </w:t>
      </w:r>
      <w:r w:rsidRPr="005A5F2C">
        <w:rPr>
          <w:rFonts w:asciiTheme="minorHAnsi" w:hAnsiTheme="minorHAnsi" w:cstheme="minorHAnsi"/>
          <w:bCs/>
          <w:sz w:val="24"/>
          <w:szCs w:val="24"/>
        </w:rPr>
        <w:t>r. w sprawie sposobu sporządzania i przekazywania informacji oraz wymagań technicznych dla dokumentów elektronicznych oraz środk</w:t>
      </w:r>
      <w:r w:rsidR="00AA396C">
        <w:rPr>
          <w:rFonts w:asciiTheme="minorHAnsi" w:hAnsiTheme="minorHAnsi" w:cstheme="minorHAnsi"/>
          <w:bCs/>
          <w:sz w:val="24"/>
          <w:szCs w:val="24"/>
        </w:rPr>
        <w:t>ów komunikacji elektronicznej w </w:t>
      </w:r>
      <w:r w:rsidRPr="005A5F2C">
        <w:rPr>
          <w:rFonts w:asciiTheme="minorHAnsi" w:hAnsiTheme="minorHAnsi" w:cstheme="minorHAnsi"/>
          <w:bCs/>
          <w:sz w:val="24"/>
          <w:szCs w:val="24"/>
        </w:rPr>
        <w:t xml:space="preserve">postępowaniu o udzielenie zamówienia publicznego lub konkursie (Dz. U. </w:t>
      </w:r>
      <w:r w:rsidR="001E6E79">
        <w:rPr>
          <w:rFonts w:asciiTheme="minorHAnsi" w:hAnsiTheme="minorHAnsi" w:cstheme="minorHAnsi"/>
          <w:bCs/>
          <w:sz w:val="24"/>
          <w:szCs w:val="24"/>
        </w:rPr>
        <w:t xml:space="preserve">2020 </w:t>
      </w:r>
      <w:r w:rsidRPr="005A5F2C">
        <w:rPr>
          <w:rFonts w:asciiTheme="minorHAnsi" w:hAnsiTheme="minorHAnsi" w:cstheme="minorHAnsi"/>
          <w:bCs/>
          <w:sz w:val="24"/>
          <w:szCs w:val="24"/>
        </w:rPr>
        <w:t>poz. 2452), określa dopuszczalny format kwalifikowanego podpisu elektronicznego jako:</w:t>
      </w:r>
    </w:p>
    <w:p w:rsidR="005054BF" w:rsidRPr="005A5F2C" w:rsidRDefault="005054BF" w:rsidP="00CE21DD">
      <w:pPr>
        <w:widowControl w:val="0"/>
        <w:numPr>
          <w:ilvl w:val="0"/>
          <w:numId w:val="12"/>
        </w:numPr>
        <w:autoSpaceDE w:val="0"/>
        <w:spacing w:line="276" w:lineRule="auto"/>
        <w:ind w:left="709" w:firstLine="567"/>
        <w:jc w:val="both"/>
        <w:rPr>
          <w:rFonts w:asciiTheme="minorHAnsi" w:hAnsiTheme="minorHAnsi" w:cstheme="minorHAnsi"/>
          <w:bCs/>
          <w:sz w:val="24"/>
          <w:szCs w:val="24"/>
        </w:rPr>
      </w:pPr>
      <w:r w:rsidRPr="005A5F2C">
        <w:rPr>
          <w:rFonts w:asciiTheme="minorHAnsi" w:hAnsiTheme="minorHAnsi" w:cstheme="minorHAnsi"/>
          <w:bCs/>
          <w:sz w:val="24"/>
          <w:szCs w:val="24"/>
        </w:rPr>
        <w:t>dokumenty w formacie „pdf” zaleca się podpisywać formatem PAdES,</w:t>
      </w:r>
    </w:p>
    <w:p w:rsidR="005054BF" w:rsidRPr="005A5F2C" w:rsidRDefault="005054BF" w:rsidP="00CE21DD">
      <w:pPr>
        <w:widowControl w:val="0"/>
        <w:numPr>
          <w:ilvl w:val="0"/>
          <w:numId w:val="12"/>
        </w:numPr>
        <w:autoSpaceDE w:val="0"/>
        <w:spacing w:line="276" w:lineRule="auto"/>
        <w:ind w:left="1418" w:hanging="142"/>
        <w:jc w:val="both"/>
        <w:rPr>
          <w:rFonts w:asciiTheme="minorHAnsi" w:hAnsiTheme="minorHAnsi" w:cstheme="minorHAnsi"/>
          <w:bCs/>
          <w:sz w:val="24"/>
          <w:szCs w:val="24"/>
        </w:rPr>
      </w:pPr>
      <w:r w:rsidRPr="005A5F2C">
        <w:rPr>
          <w:rFonts w:asciiTheme="minorHAnsi" w:hAnsiTheme="minorHAnsi" w:cstheme="minorHAnsi"/>
          <w:bCs/>
          <w:sz w:val="24"/>
          <w:szCs w:val="24"/>
        </w:rPr>
        <w:t>dopuszcza się podpisanie dokumentów w formacie innym niż „pdf”, wtedy należy użyć formatu XAdES.</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Zaleca się aby w korespondencji kierowanej do Zamawiającego za pomocą poczty elektronicznej Wykonawca posługiwał się nazwą i numerem postępowania.</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Wykonawca, poprzez formularz „Wyślij wiadomość” może</w:t>
      </w:r>
      <w:r w:rsidR="007B7BD9">
        <w:rPr>
          <w:rFonts w:asciiTheme="minorHAnsi" w:hAnsiTheme="minorHAnsi" w:cstheme="minorHAnsi"/>
          <w:bCs/>
          <w:sz w:val="24"/>
          <w:szCs w:val="24"/>
        </w:rPr>
        <w:t xml:space="preserve"> zwrócić się </w:t>
      </w:r>
      <w:r w:rsidR="009253BF">
        <w:rPr>
          <w:rFonts w:asciiTheme="minorHAnsi" w:hAnsiTheme="minorHAnsi" w:cstheme="minorHAnsi"/>
          <w:bCs/>
          <w:sz w:val="24"/>
          <w:szCs w:val="24"/>
        </w:rPr>
        <w:t>do </w:t>
      </w:r>
      <w:r w:rsidR="00AA396C">
        <w:rPr>
          <w:rFonts w:asciiTheme="minorHAnsi" w:hAnsiTheme="minorHAnsi" w:cstheme="minorHAnsi"/>
          <w:bCs/>
          <w:sz w:val="24"/>
          <w:szCs w:val="24"/>
        </w:rPr>
        <w:t>Zamawiającego o </w:t>
      </w:r>
      <w:r w:rsidRPr="005A5F2C">
        <w:rPr>
          <w:rFonts w:asciiTheme="minorHAnsi" w:hAnsiTheme="minorHAnsi" w:cstheme="minorHAnsi"/>
          <w:b/>
          <w:sz w:val="24"/>
          <w:szCs w:val="24"/>
        </w:rPr>
        <w:t>wyjaśnienie treści SWZ.</w:t>
      </w:r>
      <w:r w:rsidRPr="005A5F2C">
        <w:rPr>
          <w:rFonts w:asciiTheme="minorHAnsi" w:hAnsiTheme="minorHAnsi" w:cstheme="minorHAnsi"/>
          <w:bCs/>
          <w:sz w:val="24"/>
          <w:szCs w:val="24"/>
        </w:rPr>
        <w:t xml:space="preserve"> </w:t>
      </w:r>
    </w:p>
    <w:p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 xml:space="preserve">Jeżeli wniosek o wyjaśnienie treści SWZ wpłynie do Zamawiającego </w:t>
      </w:r>
      <w:r w:rsidRPr="005A5F2C">
        <w:rPr>
          <w:rFonts w:asciiTheme="minorHAnsi" w:hAnsiTheme="minorHAnsi" w:cstheme="minorHAnsi"/>
          <w:b/>
          <w:bCs/>
          <w:sz w:val="24"/>
          <w:szCs w:val="24"/>
        </w:rPr>
        <w:t>nie później niż</w:t>
      </w:r>
      <w:r w:rsidR="007B7BD9">
        <w:rPr>
          <w:rFonts w:asciiTheme="minorHAnsi" w:hAnsiTheme="minorHAnsi" w:cstheme="minorHAnsi"/>
          <w:b/>
          <w:bCs/>
          <w:sz w:val="24"/>
          <w:szCs w:val="24"/>
        </w:rPr>
        <w:t> </w:t>
      </w:r>
      <w:r w:rsidRPr="005A5F2C">
        <w:rPr>
          <w:rFonts w:asciiTheme="minorHAnsi" w:hAnsiTheme="minorHAnsi" w:cstheme="minorHAnsi"/>
          <w:b/>
          <w:bCs/>
          <w:sz w:val="24"/>
          <w:szCs w:val="24"/>
        </w:rPr>
        <w:t>na 4 dni</w:t>
      </w:r>
      <w:r w:rsidRPr="005A5F2C">
        <w:rPr>
          <w:rFonts w:asciiTheme="minorHAnsi" w:hAnsiTheme="minorHAnsi" w:cstheme="minorHAnsi"/>
          <w:bCs/>
          <w:sz w:val="24"/>
          <w:szCs w:val="24"/>
        </w:rPr>
        <w:t xml:space="preserve"> </w:t>
      </w:r>
      <w:r w:rsidR="00F24B4A" w:rsidRPr="005A5F2C">
        <w:rPr>
          <w:rFonts w:asciiTheme="minorHAnsi" w:hAnsiTheme="minorHAnsi" w:cstheme="minorHAnsi"/>
          <w:bCs/>
          <w:sz w:val="24"/>
          <w:szCs w:val="24"/>
        </w:rPr>
        <w:t>pr</w:t>
      </w:r>
      <w:r w:rsidRPr="005A5F2C">
        <w:rPr>
          <w:rFonts w:asciiTheme="minorHAnsi" w:hAnsiTheme="minorHAnsi" w:cstheme="minorHAnsi"/>
          <w:bCs/>
          <w:sz w:val="24"/>
          <w:szCs w:val="24"/>
        </w:rPr>
        <w:t>zed upływem terminu s</w:t>
      </w:r>
      <w:r w:rsidR="00B25CE9" w:rsidRPr="005A5F2C">
        <w:rPr>
          <w:rFonts w:asciiTheme="minorHAnsi" w:hAnsiTheme="minorHAnsi" w:cstheme="minorHAnsi"/>
          <w:bCs/>
          <w:sz w:val="24"/>
          <w:szCs w:val="24"/>
        </w:rPr>
        <w:t xml:space="preserve">kładania ofert, </w:t>
      </w:r>
      <w:r w:rsidRPr="005A5F2C">
        <w:rPr>
          <w:rFonts w:asciiTheme="minorHAnsi" w:hAnsiTheme="minorHAnsi" w:cstheme="minorHAnsi"/>
          <w:bCs/>
          <w:sz w:val="24"/>
          <w:szCs w:val="24"/>
        </w:rPr>
        <w:t xml:space="preserve">Zamawiający udzieli wyjaśnień niezwłocznie, jednak </w:t>
      </w:r>
      <w:r w:rsidRPr="005A5F2C">
        <w:rPr>
          <w:rFonts w:asciiTheme="minorHAnsi" w:hAnsiTheme="minorHAnsi" w:cstheme="minorHAnsi"/>
          <w:b/>
          <w:sz w:val="24"/>
          <w:szCs w:val="24"/>
        </w:rPr>
        <w:t>nie później niż na 2 dni</w:t>
      </w:r>
      <w:r w:rsidRPr="005A5F2C">
        <w:rPr>
          <w:rFonts w:asciiTheme="minorHAnsi" w:hAnsiTheme="minorHAnsi" w:cstheme="minorHAnsi"/>
          <w:bCs/>
          <w:sz w:val="24"/>
          <w:szCs w:val="24"/>
        </w:rPr>
        <w:t xml:space="preserve"> przed u</w:t>
      </w:r>
      <w:r w:rsidR="00B25CE9" w:rsidRPr="005A5F2C">
        <w:rPr>
          <w:rFonts w:asciiTheme="minorHAnsi" w:hAnsiTheme="minorHAnsi" w:cstheme="minorHAnsi"/>
          <w:bCs/>
          <w:sz w:val="24"/>
          <w:szCs w:val="24"/>
        </w:rPr>
        <w:t xml:space="preserve">pływem terminu składania ofert. </w:t>
      </w:r>
      <w:r w:rsidR="00AA396C">
        <w:rPr>
          <w:rFonts w:asciiTheme="minorHAnsi" w:hAnsiTheme="minorHAnsi" w:cstheme="minorHAnsi"/>
          <w:bCs/>
          <w:sz w:val="24"/>
          <w:szCs w:val="24"/>
        </w:rPr>
        <w:t>Jeżeli wniosek o </w:t>
      </w:r>
      <w:r w:rsidRPr="005A5F2C">
        <w:rPr>
          <w:rFonts w:asciiTheme="minorHAnsi" w:hAnsiTheme="minorHAnsi" w:cstheme="minorHAnsi"/>
          <w:bCs/>
          <w:sz w:val="24"/>
          <w:szCs w:val="24"/>
        </w:rPr>
        <w:t xml:space="preserve">wyjaśnienie treści SWZ wpłynie po upływie terminu, o którym mowa powyżej, lub dotyczy udzielonych wyjaśnień, Zamawiający może udzielić wyjaśnień albo pozostawić </w:t>
      </w:r>
      <w:r w:rsidRPr="005A5F2C">
        <w:rPr>
          <w:rFonts w:asciiTheme="minorHAnsi" w:hAnsiTheme="minorHAnsi" w:cstheme="minorHAnsi"/>
          <w:bCs/>
          <w:sz w:val="24"/>
          <w:szCs w:val="24"/>
        </w:rPr>
        <w:lastRenderedPageBreak/>
        <w:t>wniosek bez rozpoznania. Zamawiający zamieści wyjaśnienia na stronie internetowej</w:t>
      </w:r>
      <w:r w:rsidR="00004E09" w:rsidRPr="005A5F2C">
        <w:rPr>
          <w:rFonts w:asciiTheme="minorHAnsi" w:hAnsiTheme="minorHAnsi" w:cstheme="minorHAnsi"/>
          <w:bCs/>
          <w:sz w:val="24"/>
          <w:szCs w:val="24"/>
        </w:rPr>
        <w:t xml:space="preserve"> platformy zakupowej</w:t>
      </w:r>
      <w:r w:rsidRPr="005A5F2C">
        <w:rPr>
          <w:rFonts w:asciiTheme="minorHAnsi" w:hAnsiTheme="minorHAnsi" w:cstheme="minorHAnsi"/>
          <w:bCs/>
          <w:sz w:val="24"/>
          <w:szCs w:val="24"/>
        </w:rPr>
        <w:t>, na której udostępniono SWZ.</w:t>
      </w:r>
    </w:p>
    <w:p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Przedłużenie terminu składania ofert nie wpływa na bieg terminu składania wniosku, o którym mowa w ust. 8.</w:t>
      </w:r>
    </w:p>
    <w:p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9" w:history="1">
        <w:r w:rsidR="005054BF" w:rsidRPr="005A5F2C">
          <w:rPr>
            <w:rStyle w:val="Hipercze"/>
            <w:rFonts w:asciiTheme="minorHAnsi" w:hAnsiTheme="minorHAnsi" w:cstheme="minorHAnsi"/>
            <w:sz w:val="24"/>
            <w:szCs w:val="24"/>
          </w:rPr>
          <w:t>https://platformazakupowa.pl/strona/1-regulamin</w:t>
        </w:r>
      </w:hyperlink>
      <w:r w:rsidR="005054BF" w:rsidRPr="005A5F2C">
        <w:rPr>
          <w:rFonts w:asciiTheme="minorHAnsi" w:hAnsiTheme="minorHAnsi" w:cstheme="minorHAnsi"/>
          <w:sz w:val="24"/>
          <w:szCs w:val="24"/>
        </w:rPr>
        <w:t xml:space="preserve">. </w:t>
      </w:r>
      <w:r w:rsidR="007B7BD9">
        <w:rPr>
          <w:rFonts w:asciiTheme="minorHAnsi" w:hAnsiTheme="minorHAnsi" w:cstheme="minorHAnsi"/>
          <w:bCs/>
          <w:sz w:val="24"/>
          <w:szCs w:val="24"/>
        </w:rPr>
        <w:t>Wykonawca przystępując do </w:t>
      </w:r>
      <w:r w:rsidR="005054BF" w:rsidRPr="005A5F2C">
        <w:rPr>
          <w:rFonts w:asciiTheme="minorHAnsi" w:hAnsiTheme="minorHAnsi" w:cstheme="minorHAnsi"/>
          <w:bCs/>
          <w:sz w:val="24"/>
          <w:szCs w:val="24"/>
        </w:rPr>
        <w:t>niniejszego postępowania o udzielenie zamówienia publicznego, akceptuje warunki korzystania z platformy zakupowej</w:t>
      </w:r>
      <w:r w:rsidR="00A55567" w:rsidRPr="005A5F2C">
        <w:rPr>
          <w:rFonts w:asciiTheme="minorHAnsi" w:hAnsiTheme="minorHAnsi" w:cstheme="minorHAnsi"/>
          <w:bCs/>
          <w:sz w:val="24"/>
          <w:szCs w:val="24"/>
        </w:rPr>
        <w:t>.</w:t>
      </w:r>
    </w:p>
    <w:p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Zamawiający, zgodnie z § 3 ust. 1 rozporządzenia P</w:t>
      </w:r>
      <w:r w:rsidR="007B7BD9">
        <w:rPr>
          <w:rFonts w:asciiTheme="minorHAnsi" w:hAnsiTheme="minorHAnsi" w:cstheme="minorHAnsi"/>
          <w:bCs/>
          <w:sz w:val="24"/>
          <w:szCs w:val="24"/>
        </w:rPr>
        <w:t>rezesa Rady Ministrów z dnia 30 </w:t>
      </w:r>
      <w:r w:rsidR="005054BF" w:rsidRPr="005A5F2C">
        <w:rPr>
          <w:rFonts w:asciiTheme="minorHAnsi" w:hAnsiTheme="minorHAnsi" w:cstheme="minorHAnsi"/>
          <w:bCs/>
          <w:sz w:val="24"/>
          <w:szCs w:val="24"/>
        </w:rPr>
        <w:t>grudnia 2020 r. w sprawie sposobu sporządzania i przekazywania informacj</w:t>
      </w:r>
      <w:r w:rsidR="007B7BD9">
        <w:rPr>
          <w:rFonts w:asciiTheme="minorHAnsi" w:hAnsiTheme="minorHAnsi" w:cstheme="minorHAnsi"/>
          <w:bCs/>
          <w:sz w:val="24"/>
          <w:szCs w:val="24"/>
        </w:rPr>
        <w:t>i oraz </w:t>
      </w:r>
      <w:r w:rsidR="005054BF" w:rsidRPr="005A5F2C">
        <w:rPr>
          <w:rFonts w:asciiTheme="minorHAnsi" w:hAnsiTheme="minorHAnsi" w:cstheme="minorHAnsi"/>
          <w:bCs/>
          <w:sz w:val="24"/>
          <w:szCs w:val="24"/>
        </w:rPr>
        <w:t>wymagań technicznych dla dokumentów elektronicznych oraz środków komunikacji elektronicznej w postępowaniu o udzielenie zamówienia publicznego lub konkursie (Dz. U.</w:t>
      </w:r>
      <w:r w:rsidR="00C80258">
        <w:rPr>
          <w:rFonts w:asciiTheme="minorHAnsi" w:hAnsiTheme="minorHAnsi" w:cstheme="minorHAnsi"/>
          <w:bCs/>
          <w:sz w:val="24"/>
          <w:szCs w:val="24"/>
        </w:rPr>
        <w:t xml:space="preserve"> 2020</w:t>
      </w:r>
      <w:r w:rsidR="005054BF" w:rsidRPr="005A5F2C">
        <w:rPr>
          <w:rFonts w:asciiTheme="minorHAnsi" w:hAnsiTheme="minorHAnsi" w:cstheme="minorHAnsi"/>
          <w:bCs/>
          <w:sz w:val="24"/>
          <w:szCs w:val="24"/>
        </w:rPr>
        <w:t xml:space="preserve"> poz. 2452), określa niezbędne wymagania sprzętowo – aplikacyjne umożliwiające pracę na </w:t>
      </w:r>
      <w:hyperlink r:id="rId20" w:history="1">
        <w:r w:rsidR="005054BF" w:rsidRPr="005A5F2C">
          <w:rPr>
            <w:rStyle w:val="Hipercze"/>
            <w:rFonts w:asciiTheme="minorHAnsi" w:hAnsiTheme="minorHAnsi" w:cstheme="minorHAnsi"/>
            <w:bCs/>
            <w:sz w:val="24"/>
            <w:szCs w:val="24"/>
          </w:rPr>
          <w:t>https://platformazakupowa.pl</w:t>
        </w:r>
      </w:hyperlink>
      <w:r w:rsidR="005054BF" w:rsidRPr="005A5F2C">
        <w:rPr>
          <w:rFonts w:asciiTheme="minorHAnsi" w:hAnsiTheme="minorHAnsi" w:cstheme="minorHAnsi"/>
          <w:bCs/>
          <w:sz w:val="24"/>
          <w:szCs w:val="24"/>
        </w:rPr>
        <w:t>, tj.:</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stały dostęp do sieci Internet o g</w:t>
      </w:r>
      <w:r w:rsidR="0073404F">
        <w:rPr>
          <w:rFonts w:asciiTheme="minorHAnsi" w:hAnsiTheme="minorHAnsi" w:cstheme="minorHAnsi"/>
          <w:bCs/>
          <w:sz w:val="24"/>
          <w:szCs w:val="24"/>
        </w:rPr>
        <w:t>warantowanej przepustowości nie </w:t>
      </w:r>
      <w:r w:rsidRPr="005A5F2C">
        <w:rPr>
          <w:rFonts w:asciiTheme="minorHAnsi" w:hAnsiTheme="minorHAnsi" w:cstheme="minorHAnsi"/>
          <w:bCs/>
          <w:sz w:val="24"/>
          <w:szCs w:val="24"/>
        </w:rPr>
        <w:t>mniejszej niż 512 kb/s,</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komputer klasy PC lub MAC o następującej konfiguracji: pamięć min. 2 GB Ram, procesor Intel IV 2 GHZ lub jego nowsza wersja, jeden z systemów operacyjnych - MS Windows 7, Mac Os x 10 4, Linux, lub ich nowsze wersje,</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zainstalowana dowolna przeglądarka internetowa, w przypadku Internet Explorer minimalnie wersja 10 0.,</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włączona obsługa JavaScript,</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zainstalowany program Adobe Acrobat Reader lub inny obsługujący format plików .pdf,</w:t>
      </w:r>
    </w:p>
    <w:p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Platforma działa według standardu przyjętego w komunikacji sieciowej - kodowanie UTF8,</w:t>
      </w:r>
    </w:p>
    <w:p w:rsidR="003017ED" w:rsidRPr="005A5F2C" w:rsidRDefault="005054BF" w:rsidP="00CE21DD">
      <w:pPr>
        <w:widowControl w:val="0"/>
        <w:numPr>
          <w:ilvl w:val="0"/>
          <w:numId w:val="14"/>
        </w:numPr>
        <w:autoSpaceDE w:val="0"/>
        <w:spacing w:line="271"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Oznaczenie czasu odbioru danych przez platformę zakupową stanowi datę oraz dokładny czas (hh:mm:ss) generowany wg. czasu lokalnego serwera f z zegarem Głównego Urzędu Miar.</w:t>
      </w:r>
      <w:r w:rsidR="003017ED" w:rsidRPr="005A5F2C">
        <w:rPr>
          <w:rFonts w:asciiTheme="minorHAnsi" w:hAnsiTheme="minorHAnsi" w:cstheme="minorHAnsi"/>
          <w:bCs/>
          <w:sz w:val="24"/>
          <w:szCs w:val="24"/>
        </w:rPr>
        <w:t xml:space="preserve"> </w:t>
      </w:r>
    </w:p>
    <w:p w:rsidR="005054BF" w:rsidRPr="005A5F2C" w:rsidRDefault="004E1423" w:rsidP="00CE21DD">
      <w:pPr>
        <w:widowControl w:val="0"/>
        <w:numPr>
          <w:ilvl w:val="0"/>
          <w:numId w:val="13"/>
        </w:numPr>
        <w:autoSpaceDE w:val="0"/>
        <w:spacing w:line="271"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3017ED" w:rsidRPr="005A5F2C">
        <w:rPr>
          <w:rFonts w:asciiTheme="minorHAnsi" w:hAnsiTheme="minorHAnsi" w:cstheme="minorHAnsi"/>
          <w:bCs/>
          <w:sz w:val="24"/>
          <w:szCs w:val="24"/>
        </w:rPr>
        <w:t>Maksymalny rozmiar jednego pliku przesyłanego za pośrednictwem dedykowanych formularzy do złożenia, zmiany, wycofania oferty oraz do k</w:t>
      </w:r>
      <w:r>
        <w:rPr>
          <w:rFonts w:asciiTheme="minorHAnsi" w:hAnsiTheme="minorHAnsi" w:cstheme="minorHAnsi"/>
          <w:bCs/>
          <w:sz w:val="24"/>
          <w:szCs w:val="24"/>
        </w:rPr>
        <w:t>omunikacji wynosi: 150 </w:t>
      </w:r>
      <w:r w:rsidR="003017ED" w:rsidRPr="005A5F2C">
        <w:rPr>
          <w:rFonts w:asciiTheme="minorHAnsi" w:hAnsiTheme="minorHAnsi" w:cstheme="minorHAnsi"/>
          <w:bCs/>
          <w:sz w:val="24"/>
          <w:szCs w:val="24"/>
        </w:rPr>
        <w:t>MB, natomiast przy komunikacji wielkość pliku to maksymalnie 500 MB.</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5D1844"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25096A" w:rsidRPr="005A5F2C">
        <w:rPr>
          <w:rFonts w:asciiTheme="minorHAnsi" w:hAnsiTheme="minorHAnsi" w:cstheme="minorHAnsi"/>
          <w:sz w:val="24"/>
          <w:szCs w:val="24"/>
        </w:rPr>
        <w:t xml:space="preserve">Formaty plików wykorzystywanych przez wykonawców powinny być zgodne </w:t>
      </w:r>
      <w:r w:rsidR="00272902">
        <w:rPr>
          <w:rFonts w:asciiTheme="minorHAnsi" w:hAnsiTheme="minorHAnsi" w:cstheme="minorHAnsi"/>
          <w:sz w:val="24"/>
          <w:szCs w:val="24"/>
        </w:rPr>
        <w:br/>
      </w:r>
      <w:r w:rsidR="0025096A" w:rsidRPr="005A5F2C">
        <w:rPr>
          <w:rFonts w:asciiTheme="minorHAnsi" w:hAnsiTheme="minorHAnsi" w:cstheme="minorHAnsi"/>
          <w:sz w:val="24"/>
          <w:szCs w:val="24"/>
        </w:rPr>
        <w:t>z “OBWIESZCZENIEM PREZESA RADY MINISTR</w:t>
      </w:r>
      <w:r w:rsidR="009253BF">
        <w:rPr>
          <w:rFonts w:asciiTheme="minorHAnsi" w:hAnsiTheme="minorHAnsi" w:cstheme="minorHAnsi"/>
          <w:sz w:val="24"/>
          <w:szCs w:val="24"/>
        </w:rPr>
        <w:t>ÓW z dnia 9 listopada 2017 r. w </w:t>
      </w:r>
      <w:r w:rsidR="0025096A" w:rsidRPr="005A5F2C">
        <w:rPr>
          <w:rFonts w:asciiTheme="minorHAnsi" w:hAnsiTheme="minorHAnsi" w:cstheme="minorHAnsi"/>
          <w:sz w:val="24"/>
          <w:szCs w:val="24"/>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D1844" w:rsidRPr="005A5F2C">
        <w:rPr>
          <w:rFonts w:asciiTheme="minorHAnsi" w:hAnsiTheme="minorHAnsi" w:cstheme="minorHAnsi"/>
          <w:color w:val="FF0000"/>
          <w:sz w:val="24"/>
          <w:szCs w:val="24"/>
        </w:rPr>
        <w:t xml:space="preserve"> </w:t>
      </w:r>
    </w:p>
    <w:p w:rsidR="0025096A" w:rsidRPr="005A5F2C" w:rsidRDefault="005D1844" w:rsidP="00AA396C">
      <w:pPr>
        <w:widowControl w:val="0"/>
        <w:autoSpaceDE w:val="0"/>
        <w:spacing w:line="276" w:lineRule="auto"/>
        <w:ind w:left="709"/>
        <w:jc w:val="both"/>
        <w:rPr>
          <w:rFonts w:asciiTheme="minorHAnsi" w:hAnsiTheme="minorHAnsi" w:cstheme="minorHAnsi"/>
          <w:b/>
          <w:sz w:val="24"/>
          <w:szCs w:val="24"/>
        </w:rPr>
      </w:pPr>
      <w:r w:rsidRPr="005A5F2C">
        <w:rPr>
          <w:rFonts w:asciiTheme="minorHAnsi" w:hAnsiTheme="minorHAnsi" w:cstheme="minorHAnsi"/>
          <w:b/>
          <w:sz w:val="24"/>
          <w:szCs w:val="24"/>
        </w:rPr>
        <w:t>Wśród formatów powszechnych</w:t>
      </w:r>
      <w:r w:rsidR="00D8549E" w:rsidRPr="005A5F2C">
        <w:rPr>
          <w:rFonts w:asciiTheme="minorHAnsi" w:hAnsiTheme="minorHAnsi" w:cstheme="minorHAnsi"/>
          <w:b/>
          <w:sz w:val="24"/>
          <w:szCs w:val="24"/>
        </w:rPr>
        <w:t>,</w:t>
      </w:r>
      <w:r w:rsidRPr="005A5F2C">
        <w:rPr>
          <w:rFonts w:asciiTheme="minorHAnsi" w:hAnsiTheme="minorHAnsi" w:cstheme="minorHAnsi"/>
          <w:b/>
          <w:sz w:val="24"/>
          <w:szCs w:val="24"/>
        </w:rPr>
        <w:t xml:space="preserve"> a NIE występujących w</w:t>
      </w:r>
      <w:r w:rsidR="00272902">
        <w:rPr>
          <w:rFonts w:asciiTheme="minorHAnsi" w:hAnsiTheme="minorHAnsi" w:cstheme="minorHAnsi"/>
          <w:b/>
          <w:sz w:val="24"/>
          <w:szCs w:val="24"/>
        </w:rPr>
        <w:t>/</w:t>
      </w:r>
      <w:r w:rsidR="00D8549E" w:rsidRPr="005A5F2C">
        <w:rPr>
          <w:rFonts w:asciiTheme="minorHAnsi" w:hAnsiTheme="minorHAnsi" w:cstheme="minorHAnsi"/>
          <w:b/>
          <w:sz w:val="24"/>
          <w:szCs w:val="24"/>
        </w:rPr>
        <w:t>w</w:t>
      </w:r>
      <w:r w:rsidRPr="005A5F2C">
        <w:rPr>
          <w:rFonts w:asciiTheme="minorHAnsi" w:hAnsiTheme="minorHAnsi" w:cstheme="minorHAnsi"/>
          <w:b/>
          <w:sz w:val="24"/>
          <w:szCs w:val="24"/>
        </w:rPr>
        <w:t xml:space="preserve"> rozporządzeniu występują: .rar .gif .bmp .numbers .pages. Dokumenty złożone w takich plikach zostaną </w:t>
      </w:r>
      <w:r w:rsidRPr="005A5F2C">
        <w:rPr>
          <w:rFonts w:asciiTheme="minorHAnsi" w:hAnsiTheme="minorHAnsi" w:cstheme="minorHAnsi"/>
          <w:b/>
          <w:sz w:val="24"/>
          <w:szCs w:val="24"/>
        </w:rPr>
        <w:lastRenderedPageBreak/>
        <w:t>uznane za złożone nieskutecznie.</w:t>
      </w:r>
    </w:p>
    <w:p w:rsidR="005D1844" w:rsidRPr="005A5F2C" w:rsidRDefault="0025096A" w:rsidP="00AA396C">
      <w:pPr>
        <w:widowControl w:val="0"/>
        <w:autoSpaceDE w:val="0"/>
        <w:spacing w:line="276" w:lineRule="auto"/>
        <w:ind w:left="709"/>
        <w:jc w:val="both"/>
        <w:rPr>
          <w:rFonts w:asciiTheme="minorHAnsi" w:hAnsiTheme="minorHAnsi" w:cstheme="minorHAnsi"/>
          <w:color w:val="FF0000"/>
          <w:sz w:val="24"/>
          <w:szCs w:val="24"/>
        </w:rPr>
      </w:pPr>
      <w:r w:rsidRPr="005A5F2C">
        <w:rPr>
          <w:rFonts w:asciiTheme="minorHAnsi" w:hAnsiTheme="minorHAnsi" w:cstheme="minorHAnsi"/>
          <w:sz w:val="24"/>
          <w:szCs w:val="24"/>
        </w:rPr>
        <w:t xml:space="preserve">Zamawiający zaleca następujący format przesyłanych danych: </w:t>
      </w:r>
      <w:r w:rsidRPr="005A5F2C">
        <w:rPr>
          <w:rFonts w:asciiTheme="minorHAnsi" w:hAnsiTheme="minorHAnsi" w:cstheme="minorHAnsi"/>
          <w:b/>
          <w:sz w:val="24"/>
          <w:szCs w:val="24"/>
        </w:rPr>
        <w:t>.pdf, .doc, .xls, .jpg (.jpeg)</w:t>
      </w:r>
      <w:r w:rsidRPr="005A5F2C">
        <w:rPr>
          <w:rFonts w:asciiTheme="minorHAnsi" w:hAnsiTheme="minorHAnsi" w:cstheme="minorHAnsi"/>
          <w:sz w:val="24"/>
          <w:szCs w:val="24"/>
        </w:rPr>
        <w:t xml:space="preserve"> ze szczególnym wskazaniem na </w:t>
      </w:r>
      <w:r w:rsidRPr="005A5F2C">
        <w:rPr>
          <w:rFonts w:asciiTheme="minorHAnsi" w:hAnsiTheme="minorHAnsi" w:cstheme="minorHAnsi"/>
          <w:b/>
          <w:sz w:val="24"/>
          <w:szCs w:val="24"/>
        </w:rPr>
        <w:t>.pdf</w:t>
      </w:r>
      <w:r w:rsidRPr="005A5F2C">
        <w:rPr>
          <w:rFonts w:asciiTheme="minorHAnsi" w:hAnsiTheme="minorHAnsi" w:cstheme="minorHAnsi"/>
          <w:sz w:val="24"/>
          <w:szCs w:val="24"/>
        </w:rPr>
        <w:t xml:space="preserve"> oraz w celu ewentualnej kompresji danych, formaty </w:t>
      </w:r>
      <w:r w:rsidRPr="005A5F2C">
        <w:rPr>
          <w:rFonts w:asciiTheme="minorHAnsi" w:hAnsiTheme="minorHAnsi" w:cstheme="minorHAnsi"/>
          <w:b/>
          <w:sz w:val="24"/>
          <w:szCs w:val="24"/>
        </w:rPr>
        <w:t>.zip,</w:t>
      </w:r>
      <w:r w:rsidR="00272902">
        <w:rPr>
          <w:rFonts w:asciiTheme="minorHAnsi" w:hAnsiTheme="minorHAnsi" w:cstheme="minorHAnsi"/>
          <w:b/>
          <w:sz w:val="24"/>
          <w:szCs w:val="24"/>
        </w:rPr>
        <w:t xml:space="preserve"> </w:t>
      </w:r>
      <w:r w:rsidRPr="005A5F2C">
        <w:rPr>
          <w:rFonts w:asciiTheme="minorHAnsi" w:hAnsiTheme="minorHAnsi" w:cstheme="minorHAnsi"/>
          <w:b/>
          <w:sz w:val="24"/>
          <w:szCs w:val="24"/>
        </w:rPr>
        <w:t>.7Z</w:t>
      </w:r>
      <w:r w:rsidRPr="005A5F2C">
        <w:rPr>
          <w:rFonts w:asciiTheme="minorHAnsi" w:hAnsiTheme="minorHAnsi" w:cstheme="minorHAnsi"/>
          <w:sz w:val="24"/>
          <w:szCs w:val="24"/>
        </w:rPr>
        <w:t>.</w:t>
      </w:r>
      <w:r w:rsidRPr="005A5F2C">
        <w:rPr>
          <w:rFonts w:asciiTheme="minorHAnsi" w:hAnsiTheme="minorHAnsi" w:cstheme="minorHAnsi"/>
          <w:color w:val="FF0000"/>
          <w:sz w:val="24"/>
          <w:szCs w:val="24"/>
        </w:rPr>
        <w:t xml:space="preserve"> </w:t>
      </w:r>
    </w:p>
    <w:p w:rsidR="004129A5"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sz w:val="24"/>
          <w:szCs w:val="24"/>
        </w:rPr>
        <w:t>Ze względu na niskie ryzyko naruszenia integralności pl</w:t>
      </w:r>
      <w:r w:rsidR="005D1844" w:rsidRPr="005A5F2C">
        <w:rPr>
          <w:rFonts w:asciiTheme="minorHAnsi" w:hAnsiTheme="minorHAnsi" w:cstheme="minorHAnsi"/>
          <w:sz w:val="24"/>
          <w:szCs w:val="24"/>
        </w:rPr>
        <w:t>iku oraz łatwiejszą weryfikację</w:t>
      </w:r>
      <w:r w:rsidRPr="005A5F2C">
        <w:rPr>
          <w:rFonts w:asciiTheme="minorHAnsi" w:hAnsiTheme="minorHAnsi" w:cstheme="minorHAnsi"/>
          <w:sz w:val="24"/>
          <w:szCs w:val="24"/>
        </w:rPr>
        <w:t xml:space="preserve"> podpisu, Zamawiający</w:t>
      </w:r>
      <w:r w:rsidR="004129A5" w:rsidRPr="005A5F2C">
        <w:rPr>
          <w:rFonts w:asciiTheme="minorHAnsi" w:hAnsiTheme="minorHAnsi" w:cstheme="minorHAnsi"/>
          <w:sz w:val="24"/>
          <w:szCs w:val="24"/>
        </w:rPr>
        <w:t>:</w:t>
      </w:r>
    </w:p>
    <w:p w:rsidR="004129A5"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b/>
          <w:sz w:val="24"/>
          <w:szCs w:val="24"/>
        </w:rPr>
        <w:t>zaleca, w miarę możliwości, przekonwertowanie</w:t>
      </w:r>
      <w:r w:rsidR="00272902">
        <w:rPr>
          <w:rFonts w:asciiTheme="minorHAnsi" w:hAnsiTheme="minorHAnsi" w:cstheme="minorHAnsi"/>
          <w:b/>
          <w:sz w:val="24"/>
          <w:szCs w:val="24"/>
        </w:rPr>
        <w:t xml:space="preserve"> </w:t>
      </w:r>
      <w:r w:rsidRPr="005A5F2C">
        <w:rPr>
          <w:rFonts w:asciiTheme="minorHAnsi" w:hAnsiTheme="minorHAnsi" w:cstheme="minorHAnsi"/>
          <w:b/>
          <w:sz w:val="24"/>
          <w:szCs w:val="24"/>
        </w:rPr>
        <w:t xml:space="preserve">plików składających </w:t>
      </w:r>
      <w:r w:rsidR="004129A5" w:rsidRPr="005A5F2C">
        <w:rPr>
          <w:rFonts w:asciiTheme="minorHAnsi" w:hAnsiTheme="minorHAnsi" w:cstheme="minorHAnsi"/>
          <w:b/>
          <w:sz w:val="24"/>
          <w:szCs w:val="24"/>
        </w:rPr>
        <w:t>się na</w:t>
      </w:r>
      <w:r w:rsidR="00E47663" w:rsidRPr="005A5F2C">
        <w:rPr>
          <w:rFonts w:asciiTheme="minorHAnsi" w:hAnsiTheme="minorHAnsi" w:cstheme="minorHAnsi"/>
          <w:sz w:val="24"/>
          <w:szCs w:val="24"/>
        </w:rPr>
        <w:t xml:space="preserve"> </w:t>
      </w:r>
      <w:r w:rsidR="0011312E">
        <w:rPr>
          <w:rFonts w:asciiTheme="minorHAnsi" w:hAnsiTheme="minorHAnsi" w:cstheme="minorHAnsi"/>
          <w:b/>
          <w:sz w:val="24"/>
          <w:szCs w:val="24"/>
        </w:rPr>
        <w:t>ofertę na </w:t>
      </w:r>
      <w:r w:rsidRPr="005A5F2C">
        <w:rPr>
          <w:rFonts w:asciiTheme="minorHAnsi" w:hAnsiTheme="minorHAnsi" w:cstheme="minorHAnsi"/>
          <w:b/>
          <w:sz w:val="24"/>
          <w:szCs w:val="24"/>
        </w:rPr>
        <w:t xml:space="preserve">format .pdf i opatrzenie ich podpisem kwalifikowanym PAdES. </w:t>
      </w:r>
      <w:r w:rsidRPr="005A5F2C">
        <w:rPr>
          <w:rFonts w:asciiTheme="minorHAnsi" w:hAnsiTheme="minorHAnsi" w:cstheme="minorHAnsi"/>
          <w:sz w:val="24"/>
          <w:szCs w:val="24"/>
        </w:rPr>
        <w:t xml:space="preserve"> </w:t>
      </w:r>
    </w:p>
    <w:p w:rsidR="0025096A"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sz w:val="24"/>
          <w:szCs w:val="24"/>
        </w:rPr>
        <w:t>Pliki w innych formatach niż PDF zaleca się opatrzyć zewnętrznym podpisem XAdES. Wykonawca powinien pamiętać, aby plik z</w:t>
      </w:r>
      <w:r w:rsidR="009253BF">
        <w:rPr>
          <w:rFonts w:asciiTheme="minorHAnsi" w:hAnsiTheme="minorHAnsi" w:cstheme="minorHAnsi"/>
          <w:sz w:val="24"/>
          <w:szCs w:val="24"/>
        </w:rPr>
        <w:t xml:space="preserve"> podpisem przekazywać łącznie z </w:t>
      </w:r>
      <w:r w:rsidRPr="005A5F2C">
        <w:rPr>
          <w:rFonts w:asciiTheme="minorHAnsi" w:hAnsiTheme="minorHAnsi" w:cstheme="minorHAnsi"/>
          <w:sz w:val="24"/>
          <w:szCs w:val="24"/>
        </w:rPr>
        <w:t>dokumentem podpisywanym.</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Przy dużych plikach kluczowe jest łącze internetowe i dostępna przepustowość łącza po</w:t>
      </w:r>
      <w:r w:rsidR="0011312E">
        <w:rPr>
          <w:rFonts w:asciiTheme="minorHAnsi" w:hAnsiTheme="minorHAnsi" w:cstheme="minorHAnsi"/>
          <w:sz w:val="24"/>
          <w:szCs w:val="24"/>
        </w:rPr>
        <w:t> </w:t>
      </w:r>
      <w:r w:rsidR="005054BF" w:rsidRPr="005A5F2C">
        <w:rPr>
          <w:rFonts w:asciiTheme="minorHAnsi" w:hAnsiTheme="minorHAnsi" w:cstheme="minorHAnsi"/>
          <w:sz w:val="24"/>
          <w:szCs w:val="24"/>
        </w:rPr>
        <w:t>stronie serwera platformazakupowa.pl oraz użytkownika.</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Składając ofertę zaleca się zaplanowanie złożenia</w:t>
      </w:r>
      <w:r w:rsidR="0011312E">
        <w:rPr>
          <w:rFonts w:asciiTheme="minorHAnsi" w:hAnsiTheme="minorHAnsi" w:cstheme="minorHAnsi"/>
          <w:sz w:val="24"/>
          <w:szCs w:val="24"/>
        </w:rPr>
        <w:t xml:space="preserve"> jej z wyprzedzeniem minimum 24 -</w:t>
      </w:r>
      <w:r w:rsidR="005054BF" w:rsidRPr="005A5F2C">
        <w:rPr>
          <w:rFonts w:asciiTheme="minorHAnsi" w:hAnsiTheme="minorHAnsi" w:cstheme="minorHAnsi"/>
          <w:sz w:val="24"/>
          <w:szCs w:val="24"/>
        </w:rPr>
        <w:t xml:space="preserve">godzinnym, aby zdążyć w terminie przewidzianym na jej złożenie w przypadku siły wyższej, jak np. awaria platformazakupowa.pl, awaria Internetu, problemy techniczne związane z brakiem np. aktualnej przeglądarki, itp. </w:t>
      </w:r>
    </w:p>
    <w:p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Podczas podpisywania plików zaleca się stosowanie algor</w:t>
      </w:r>
      <w:r w:rsidR="004C456D">
        <w:rPr>
          <w:rFonts w:asciiTheme="minorHAnsi" w:hAnsiTheme="minorHAnsi" w:cstheme="minorHAnsi"/>
          <w:sz w:val="24"/>
          <w:szCs w:val="24"/>
        </w:rPr>
        <w:t>ytmu skrótu SHA2 zamiast SHA1.</w:t>
      </w:r>
    </w:p>
    <w:p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Jeśli Wykonawca pakuje dokumenty np. w</w:t>
      </w:r>
      <w:r w:rsidR="004C456D">
        <w:rPr>
          <w:rFonts w:asciiTheme="minorHAnsi" w:hAnsiTheme="minorHAnsi" w:cstheme="minorHAnsi"/>
          <w:sz w:val="24"/>
          <w:szCs w:val="24"/>
        </w:rPr>
        <w:t xml:space="preserve"> plik ZIP zalecamy wcześniejsze </w:t>
      </w:r>
      <w:r w:rsidR="005D1844" w:rsidRPr="004C456D">
        <w:rPr>
          <w:rFonts w:asciiTheme="minorHAnsi" w:hAnsiTheme="minorHAnsi" w:cstheme="minorHAnsi"/>
          <w:sz w:val="24"/>
          <w:szCs w:val="24"/>
        </w:rPr>
        <w:t>podpisanie każdego ze skompresowanych plików.</w:t>
      </w:r>
    </w:p>
    <w:p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rekomenduje wykorzystanie podpisu z kwalifikowanym znacznikiem czasu.</w:t>
      </w:r>
    </w:p>
    <w:p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Zamawiający zaleca aby w przypadku podpisywania pliku przez kilka osób, stosować podpisy tego samego rodzaju. Podpisywanie</w:t>
      </w:r>
      <w:r w:rsidR="009253BF">
        <w:rPr>
          <w:rFonts w:asciiTheme="minorHAnsi" w:hAnsiTheme="minorHAnsi" w:cstheme="minorHAnsi"/>
          <w:sz w:val="24"/>
          <w:szCs w:val="24"/>
        </w:rPr>
        <w:t xml:space="preserve"> różnymi rodzajami podpisów np. </w:t>
      </w:r>
      <w:r w:rsidR="005D1844" w:rsidRPr="004C456D">
        <w:rPr>
          <w:rFonts w:asciiTheme="minorHAnsi" w:hAnsiTheme="minorHAnsi" w:cstheme="minorHAnsi"/>
          <w:sz w:val="24"/>
          <w:szCs w:val="24"/>
        </w:rPr>
        <w:t>osobistym i kwalifikowanym może doprowadzić do problemów w weryfikacji plików.</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zaleca aby nie wprowadzać j</w:t>
      </w:r>
      <w:r w:rsidR="009253BF">
        <w:rPr>
          <w:rFonts w:asciiTheme="minorHAnsi" w:hAnsiTheme="minorHAnsi" w:cstheme="minorHAnsi"/>
          <w:sz w:val="24"/>
          <w:szCs w:val="24"/>
        </w:rPr>
        <w:t>akichkolwiek zmian w plikach po </w:t>
      </w:r>
      <w:r w:rsidR="005054BF" w:rsidRPr="005A5F2C">
        <w:rPr>
          <w:rFonts w:asciiTheme="minorHAnsi" w:hAnsiTheme="minorHAnsi" w:cstheme="minorHAnsi"/>
          <w:sz w:val="24"/>
          <w:szCs w:val="24"/>
        </w:rPr>
        <w:t>podpisaniu ich podpisem kwalifikowanym. Może to skutkować naruszeniem integralności plików co równoważne będzie z ko</w:t>
      </w:r>
      <w:r w:rsidR="009253BF">
        <w:rPr>
          <w:rFonts w:asciiTheme="minorHAnsi" w:hAnsiTheme="minorHAnsi" w:cstheme="minorHAnsi"/>
          <w:sz w:val="24"/>
          <w:szCs w:val="24"/>
        </w:rPr>
        <w:t>niecznością odrzucenia oferty w </w:t>
      </w:r>
      <w:r w:rsidR="005054BF" w:rsidRPr="005A5F2C">
        <w:rPr>
          <w:rFonts w:asciiTheme="minorHAnsi" w:hAnsiTheme="minorHAnsi" w:cstheme="minorHAnsi"/>
          <w:sz w:val="24"/>
          <w:szCs w:val="24"/>
        </w:rPr>
        <w:t>postępowaniu.</w:t>
      </w:r>
    </w:p>
    <w:p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Sposób składania oferty, jej wycofania jest przedstawiony na stronie</w:t>
      </w:r>
      <w:r w:rsidR="005054BF" w:rsidRPr="005A5F2C">
        <w:rPr>
          <w:rFonts w:asciiTheme="minorHAnsi" w:hAnsiTheme="minorHAnsi" w:cstheme="minorHAnsi"/>
          <w:color w:val="FF0000"/>
          <w:sz w:val="24"/>
          <w:szCs w:val="24"/>
        </w:rPr>
        <w:t xml:space="preserve"> </w:t>
      </w:r>
      <w:hyperlink r:id="rId21" w:history="1">
        <w:r w:rsidR="005054BF" w:rsidRPr="005A5F2C">
          <w:rPr>
            <w:rStyle w:val="Hipercze"/>
            <w:rFonts w:asciiTheme="minorHAnsi" w:hAnsiTheme="minorHAnsi" w:cstheme="minorHAnsi"/>
            <w:sz w:val="24"/>
            <w:szCs w:val="24"/>
          </w:rPr>
          <w:t>https://drive.google.com/file/d/1Kd1DttbBeiNWt4q4slS4t76lZVKPbkyD/view</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oraz na stronie</w:t>
      </w:r>
      <w:r w:rsidR="005054BF" w:rsidRPr="005A5F2C">
        <w:rPr>
          <w:rFonts w:asciiTheme="minorHAnsi" w:hAnsiTheme="minorHAnsi" w:cstheme="minorHAnsi"/>
          <w:color w:val="FF0000"/>
          <w:sz w:val="24"/>
          <w:szCs w:val="24"/>
        </w:rPr>
        <w:t xml:space="preserve"> </w:t>
      </w:r>
      <w:hyperlink r:id="rId22" w:history="1">
        <w:r w:rsidR="005054BF" w:rsidRPr="005A5F2C">
          <w:rPr>
            <w:rStyle w:val="Hipercze"/>
            <w:rFonts w:asciiTheme="minorHAnsi" w:hAnsiTheme="minorHAnsi" w:cstheme="minorHAnsi"/>
            <w:sz w:val="24"/>
            <w:szCs w:val="24"/>
          </w:rPr>
          <w:t>https://platformazakupowa.pl/strona/45-instrukcje</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oznaczonej jako: SKŁADANIE OFERT W POSTĘPOWANIACH:  1. Instrukcja: Pełna instrukcja tekstowa składania ofert, wysyłania wiadomości w Ogłoszeniu o Zamówieniu (UE/PL).</w:t>
      </w:r>
    </w:p>
    <w:p w:rsidR="002F1DE3" w:rsidRPr="00F32B08" w:rsidRDefault="004E1423" w:rsidP="002F1DE3">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eastAsia="Calibri" w:hAnsiTheme="minorHAnsi" w:cstheme="minorHAnsi"/>
          <w:sz w:val="24"/>
          <w:szCs w:val="24"/>
          <w:lang w:eastAsia="pl-PL"/>
        </w:rPr>
        <w:t xml:space="preserve"> </w:t>
      </w:r>
      <w:r w:rsidR="005054BF" w:rsidRPr="005A5F2C">
        <w:rPr>
          <w:rFonts w:asciiTheme="minorHAnsi" w:eastAsia="Calibri" w:hAnsiTheme="minorHAnsi" w:cstheme="minorHAnsi"/>
          <w:sz w:val="24"/>
          <w:szCs w:val="24"/>
          <w:lang w:eastAsia="pl-PL"/>
        </w:rPr>
        <w:t>Zamawiający nie przewiduje innych sposobów komunikacji niż środki komunikacji elektronicznej.</w:t>
      </w:r>
    </w:p>
    <w:p w:rsidR="00F32B08" w:rsidRPr="002F1DE3" w:rsidRDefault="00F32B08" w:rsidP="00F32B08">
      <w:pPr>
        <w:widowControl w:val="0"/>
        <w:autoSpaceDE w:val="0"/>
        <w:spacing w:line="276" w:lineRule="auto"/>
        <w:ind w:left="709"/>
        <w:jc w:val="both"/>
        <w:rPr>
          <w:rFonts w:asciiTheme="minorHAnsi" w:hAnsiTheme="minorHAnsi" w:cstheme="minorHAnsi"/>
          <w:sz w:val="24"/>
          <w:szCs w:val="24"/>
        </w:rPr>
      </w:pPr>
    </w:p>
    <w:p w:rsidR="008A5510" w:rsidRPr="00E21895" w:rsidRDefault="002F1DE3" w:rsidP="00055258">
      <w:pPr>
        <w:widowControl w:val="0"/>
        <w:autoSpaceDE w:val="0"/>
        <w:spacing w:line="276" w:lineRule="auto"/>
        <w:ind w:left="709"/>
        <w:jc w:val="both"/>
        <w:rPr>
          <w:rFonts w:ascii="Arial" w:hAnsi="Arial" w:cs="Arial"/>
          <w:sz w:val="22"/>
          <w:szCs w:val="22"/>
        </w:rPr>
      </w:pPr>
      <w:bookmarkStart w:id="11" w:name="_Hlk63023611"/>
      <w:r w:rsidRPr="00DC628E">
        <w:rPr>
          <w:noProof/>
          <w:lang w:eastAsia="pl-PL"/>
        </w:rPr>
        <mc:AlternateContent>
          <mc:Choice Requires="wps">
            <w:drawing>
              <wp:anchor distT="0" distB="0" distL="114300" distR="114300" simplePos="0" relativeHeight="251678720" behindDoc="0" locked="0" layoutInCell="1" allowOverlap="1" wp14:anchorId="17E04581" wp14:editId="11D71512">
                <wp:simplePos x="0" y="0"/>
                <wp:positionH relativeFrom="page">
                  <wp:align>center</wp:align>
                </wp:positionH>
                <wp:positionV relativeFrom="paragraph">
                  <wp:posOffset>0</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7E04581" id="_x0000_s1036" style="position:absolute;left:0;text-align:left;margin-left:0;margin-top:0;width:447.75pt;height:26.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" fillcolor="#deebf7" strokecolor="#bdd7ee">
                <v:stroke joinstyle="miter"/>
                <v:textbox>
                  <w:txbxContent>
                    <w:p w:rsidR="00C80258" w:rsidRDefault="00C80258" w:rsidP="00BE462B">
                      <w:pPr>
                        <w:widowControl w:val="0"/>
                        <w:numPr>
                          <w:ilvl w:val="0"/>
                          <w:numId w:val="35"/>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page"/>
              </v:roundrect>
            </w:pict>
          </mc:Fallback>
        </mc:AlternateContent>
      </w:r>
    </w:p>
    <w:bookmarkEnd w:id="11"/>
    <w:p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rsidTr="007B7BD9">
        <w:tc>
          <w:tcPr>
            <w:tcW w:w="2192" w:type="dxa"/>
          </w:tcPr>
          <w:p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rsidR="004C456D" w:rsidRDefault="00E03F30" w:rsidP="00916892">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Marta MURACZEWSKA</w:t>
            </w:r>
          </w:p>
        </w:tc>
      </w:tr>
      <w:tr w:rsidR="004C456D" w:rsidTr="007B7BD9">
        <w:tc>
          <w:tcPr>
            <w:tcW w:w="2192" w:type="dxa"/>
          </w:tcPr>
          <w:p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rsidR="004C456D" w:rsidRDefault="00C80258"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3" w:history="1">
              <w:r w:rsidR="004C456D" w:rsidRPr="004C456D">
                <w:rPr>
                  <w:rStyle w:val="Hipercze"/>
                  <w:rFonts w:asciiTheme="minorHAnsi" w:hAnsiTheme="minorHAnsi" w:cstheme="minorHAnsi"/>
                  <w:sz w:val="24"/>
                  <w:szCs w:val="24"/>
                </w:rPr>
                <w:t>31blt.przetargi@ron.mil.pl</w:t>
              </w:r>
            </w:hyperlink>
          </w:p>
        </w:tc>
      </w:tr>
      <w:tr w:rsidR="004C456D" w:rsidTr="007B7BD9">
        <w:tc>
          <w:tcPr>
            <w:tcW w:w="2192" w:type="dxa"/>
          </w:tcPr>
          <w:p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tel.</w:t>
            </w:r>
          </w:p>
        </w:tc>
        <w:tc>
          <w:tcPr>
            <w:tcW w:w="6246" w:type="dxa"/>
          </w:tcPr>
          <w:p w:rsidR="004C456D" w:rsidRDefault="0011312E" w:rsidP="00916892">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sidR="00E03F30">
              <w:rPr>
                <w:rFonts w:asciiTheme="minorHAnsi" w:hAnsiTheme="minorHAnsi" w:cstheme="minorHAnsi"/>
                <w:sz w:val="24"/>
                <w:szCs w:val="24"/>
              </w:rPr>
              <w:t>611</w:t>
            </w:r>
          </w:p>
        </w:tc>
      </w:tr>
      <w:tr w:rsidR="004C456D" w:rsidTr="007B7BD9">
        <w:tc>
          <w:tcPr>
            <w:tcW w:w="2192" w:type="dxa"/>
          </w:tcPr>
          <w:p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lastRenderedPageBreak/>
              <w:t>uwagi:</w:t>
            </w:r>
          </w:p>
        </w:tc>
        <w:tc>
          <w:tcPr>
            <w:tcW w:w="6246" w:type="dxa"/>
          </w:tcPr>
          <w:p w:rsidR="004C456D" w:rsidRDefault="00450037" w:rsidP="005139D5">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Pr>
                <w:rFonts w:asciiTheme="minorHAnsi" w:hAnsiTheme="minorHAnsi" w:cstheme="minorHAnsi"/>
                <w:sz w:val="24"/>
                <w:szCs w:val="24"/>
              </w:rPr>
              <w:t>u do czwartku w godz. pomiędzy 7:30 a 15.30, piątek 7:30 a 13:00.</w:t>
            </w:r>
          </w:p>
        </w:tc>
      </w:tr>
    </w:tbl>
    <w:p w:rsidR="00C762A6"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p w:rsidR="002F1DE3" w:rsidRPr="004C456D" w:rsidRDefault="002F1DE3"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p>
    <w:p w:rsidR="008A21DA" w:rsidRPr="004F7904" w:rsidRDefault="008E15FF" w:rsidP="004F7904">
      <w:pPr>
        <w:suppressAutoHyphens w:val="0"/>
        <w:spacing w:line="276" w:lineRule="auto"/>
        <w:jc w:val="both"/>
        <w:rPr>
          <w:rFonts w:ascii="Arial" w:hAnsi="Arial" w:cs="Arial"/>
          <w:b/>
          <w:color w:val="000000"/>
          <w:lang w:eastAsia="pl-PL"/>
        </w:rPr>
      </w:pPr>
      <w:bookmarkStart w:id="12" w:name="_Hlk63023627"/>
      <w:r w:rsidRPr="00DC628E">
        <w:rPr>
          <w:noProof/>
          <w:lang w:eastAsia="pl-PL"/>
        </w:rPr>
        <mc:AlternateContent>
          <mc:Choice Requires="wps">
            <w:drawing>
              <wp:anchor distT="0" distB="0" distL="114300" distR="114300" simplePos="0" relativeHeight="251680768" behindDoc="0" locked="0" layoutInCell="1" allowOverlap="1" wp14:anchorId="511F6582" wp14:editId="3C86059E">
                <wp:simplePos x="0" y="0"/>
                <wp:positionH relativeFrom="margin">
                  <wp:align>left</wp:align>
                </wp:positionH>
                <wp:positionV relativeFrom="paragraph">
                  <wp:posOffset>72</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11F6582" id="_x0000_s1037" style="position:absolute;left:0;text-align:left;margin-left:0;margin-top:0;width:451.5pt;height: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" fillcolor="#deebf7" strokecolor="#bdd7ee">
                <v:stroke joinstyle="miter"/>
                <v:textbox>
                  <w:txbxContent>
                    <w:p w:rsidR="00C80258" w:rsidRDefault="00C80258" w:rsidP="00BE462B">
                      <w:pPr>
                        <w:widowControl w:val="0"/>
                        <w:numPr>
                          <w:ilvl w:val="0"/>
                          <w:numId w:val="35"/>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12"/>
    </w:p>
    <w:p w:rsidR="008A21DA" w:rsidRPr="00710E1A" w:rsidRDefault="008A21DA" w:rsidP="00CE21DD">
      <w:pPr>
        <w:pStyle w:val="Akapitzlist"/>
        <w:numPr>
          <w:ilvl w:val="0"/>
          <w:numId w:val="15"/>
        </w:numPr>
        <w:suppressAutoHyphens w:val="0"/>
        <w:spacing w:line="276" w:lineRule="auto"/>
        <w:ind w:left="567" w:hanging="283"/>
        <w:jc w:val="both"/>
        <w:rPr>
          <w:rFonts w:asciiTheme="minorHAnsi" w:hAnsiTheme="minorHAnsi" w:cstheme="minorHAnsi"/>
          <w:b/>
          <w:color w:val="FF0000"/>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0F42BB" w:rsidRPr="00C80258">
        <w:rPr>
          <w:rFonts w:asciiTheme="minorHAnsi" w:hAnsiTheme="minorHAnsi" w:cstheme="minorHAnsi"/>
          <w:b/>
        </w:rPr>
        <w:t>17</w:t>
      </w:r>
      <w:r w:rsidR="00577A82" w:rsidRPr="00C80258">
        <w:rPr>
          <w:rFonts w:asciiTheme="minorHAnsi" w:hAnsiTheme="minorHAnsi" w:cstheme="minorHAnsi"/>
          <w:b/>
        </w:rPr>
        <w:t>.0</w:t>
      </w:r>
      <w:r w:rsidR="00916892" w:rsidRPr="00C80258">
        <w:rPr>
          <w:rFonts w:asciiTheme="minorHAnsi" w:hAnsiTheme="minorHAnsi" w:cstheme="minorHAnsi"/>
          <w:b/>
        </w:rPr>
        <w:t>8</w:t>
      </w:r>
      <w:r w:rsidR="00577A82" w:rsidRPr="00C80258">
        <w:rPr>
          <w:rFonts w:asciiTheme="minorHAnsi" w:hAnsiTheme="minorHAnsi" w:cstheme="minorHAnsi"/>
          <w:b/>
        </w:rPr>
        <w:t>.2022r</w:t>
      </w:r>
      <w:r w:rsidR="00577A82" w:rsidRPr="00E03F30">
        <w:rPr>
          <w:rFonts w:asciiTheme="minorHAnsi" w:hAnsiTheme="minorHAnsi" w:cstheme="minorHAnsi"/>
          <w:b/>
          <w:color w:val="FF0000"/>
        </w:rPr>
        <w:t>.</w:t>
      </w:r>
      <w:r w:rsidRPr="00E03F30">
        <w:rPr>
          <w:rFonts w:asciiTheme="minorHAnsi" w:hAnsiTheme="minorHAnsi" w:cstheme="minorHAnsi"/>
          <w:b/>
          <w:color w:val="FF0000"/>
        </w:rPr>
        <w:t xml:space="preserve"> </w:t>
      </w:r>
    </w:p>
    <w:p w:rsidR="008A21DA" w:rsidRPr="004C456D" w:rsidRDefault="008A21DA" w:rsidP="00CE21DD">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rsidR="004F7904" w:rsidRPr="00E03F30" w:rsidRDefault="00E31DF0" w:rsidP="00E03F30">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rsidR="0075571E" w:rsidRPr="00A85255" w:rsidRDefault="0075571E" w:rsidP="004F7904">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p>
    <w:p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546A9C66" wp14:editId="18FEC6CE">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46A9C66"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rsidR="00C80258" w:rsidRDefault="00C80258" w:rsidP="00BE462B">
                      <w:pPr>
                        <w:widowControl w:val="0"/>
                        <w:numPr>
                          <w:ilvl w:val="0"/>
                          <w:numId w:val="35"/>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3" w:name="_Hlk63023655"/>
    </w:p>
    <w:bookmarkEnd w:id="13"/>
    <w:p w:rsidR="00202976" w:rsidRPr="004C456D" w:rsidRDefault="00AD5301"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zamawiającego,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rsidR="00202976" w:rsidRPr="004C456D" w:rsidRDefault="008F2973"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rsidR="00202976" w:rsidRPr="004C456D" w:rsidRDefault="00DE1C80"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rsidR="00202976" w:rsidRPr="004C456D" w:rsidRDefault="00E82DB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rsidR="00202976" w:rsidRPr="004C456D" w:rsidRDefault="0050464F"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rsidR="00202976" w:rsidRPr="004C456D" w:rsidRDefault="00E82DB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rsidR="00C4079E" w:rsidRPr="004C456D" w:rsidRDefault="00C4079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rsidR="00212234" w:rsidRPr="004C456D" w:rsidRDefault="00C4079E" w:rsidP="00CE21DD">
      <w:pPr>
        <w:numPr>
          <w:ilvl w:val="0"/>
          <w:numId w:val="20"/>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rsidR="00202976" w:rsidRPr="004C456D" w:rsidRDefault="00202976" w:rsidP="00CE21DD">
      <w:pPr>
        <w:numPr>
          <w:ilvl w:val="0"/>
          <w:numId w:val="20"/>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lastRenderedPageBreak/>
        <w:t xml:space="preserve">- elektronicznym podpisem zaufanym  </w:t>
      </w:r>
      <w:r w:rsidR="00A9211D" w:rsidRPr="004C456D">
        <w:rPr>
          <w:rFonts w:asciiTheme="minorHAnsi" w:hAnsiTheme="minorHAnsi" w:cstheme="minorHAnsi"/>
          <w:b/>
          <w:bCs/>
          <w:sz w:val="24"/>
          <w:szCs w:val="24"/>
        </w:rPr>
        <w:t>lub</w:t>
      </w:r>
    </w:p>
    <w:p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rsidR="00A172D2" w:rsidRPr="004C456D" w:rsidRDefault="00120447" w:rsidP="00CE21DD">
      <w:pPr>
        <w:numPr>
          <w:ilvl w:val="0"/>
          <w:numId w:val="26"/>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Pr="004C456D">
        <w:rPr>
          <w:rFonts w:asciiTheme="minorHAnsi" w:eastAsia="SimSun" w:hAnsiTheme="minorHAnsi" w:cstheme="minorHAnsi"/>
          <w:bCs/>
          <w:sz w:val="24"/>
          <w:szCs w:val="24"/>
        </w:rPr>
        <w:t>.</w:t>
      </w:r>
    </w:p>
    <w:p w:rsidR="00EA332A" w:rsidRPr="004C456D" w:rsidRDefault="00EA332A" w:rsidP="00CE21DD">
      <w:pPr>
        <w:numPr>
          <w:ilvl w:val="0"/>
          <w:numId w:val="26"/>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4"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4"/>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rsidR="00C450B5" w:rsidRPr="004C456D" w:rsidRDefault="005528CE" w:rsidP="00CE21DD">
      <w:pPr>
        <w:numPr>
          <w:ilvl w:val="0"/>
          <w:numId w:val="26"/>
        </w:numPr>
        <w:tabs>
          <w:tab w:val="left" w:pos="851"/>
        </w:tabs>
        <w:spacing w:line="276" w:lineRule="auto"/>
        <w:ind w:left="567" w:hanging="283"/>
        <w:jc w:val="both"/>
        <w:rPr>
          <w:rFonts w:asciiTheme="minorHAnsi" w:hAnsiTheme="minorHAnsi" w:cstheme="minorHAnsi"/>
          <w:sz w:val="24"/>
          <w:szCs w:val="24"/>
        </w:rPr>
      </w:pPr>
      <w:bookmarkStart w:id="15"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rsidR="00BE7139" w:rsidRPr="004C456D" w:rsidRDefault="00BE7139" w:rsidP="004E1423">
      <w:pPr>
        <w:numPr>
          <w:ilvl w:val="0"/>
          <w:numId w:val="23"/>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Zgodnie z art. 18 ust. 3 ustawy Pzp, </w:t>
      </w:r>
      <w:r w:rsidRPr="004C456D">
        <w:rPr>
          <w:rFonts w:asciiTheme="minorHAnsi" w:hAnsiTheme="minorHAnsi" w:cstheme="minorHAnsi"/>
          <w:b/>
          <w:bCs/>
          <w:sz w:val="24"/>
          <w:szCs w:val="24"/>
        </w:rPr>
        <w:t>Zamawiający nie ujawni informacji stanowiących tajemnicę przedsiębiorstwa</w:t>
      </w:r>
      <w:r w:rsidRPr="004C456D">
        <w:rPr>
          <w:rFonts w:asciiTheme="minorHAnsi" w:hAnsiTheme="minorHAnsi" w:cstheme="minorHAnsi"/>
          <w:sz w:val="24"/>
          <w:szCs w:val="24"/>
        </w:rPr>
        <w:t xml:space="preserve"> w rozumieniu usta</w:t>
      </w:r>
      <w:r w:rsidR="007B7BD9">
        <w:rPr>
          <w:rFonts w:asciiTheme="minorHAnsi" w:hAnsiTheme="minorHAnsi" w:cstheme="minorHAnsi"/>
          <w:sz w:val="24"/>
          <w:szCs w:val="24"/>
        </w:rPr>
        <w:t>wy z dnia 16 </w:t>
      </w:r>
      <w:r w:rsidR="00AA396C">
        <w:rPr>
          <w:rFonts w:asciiTheme="minorHAnsi" w:hAnsiTheme="minorHAnsi" w:cstheme="minorHAnsi"/>
          <w:sz w:val="24"/>
          <w:szCs w:val="24"/>
        </w:rPr>
        <w:t>kwietnia 1993 r. o </w:t>
      </w:r>
      <w:r w:rsidRPr="004C456D">
        <w:rPr>
          <w:rFonts w:asciiTheme="minorHAnsi" w:hAnsiTheme="minorHAnsi" w:cstheme="minorHAnsi"/>
          <w:sz w:val="24"/>
          <w:szCs w:val="24"/>
        </w:rPr>
        <w:t>zwalczaniu nieuczciwej konkur</w:t>
      </w:r>
      <w:r w:rsidR="007B7BD9">
        <w:rPr>
          <w:rFonts w:asciiTheme="minorHAnsi" w:hAnsiTheme="minorHAnsi" w:cstheme="minorHAnsi"/>
          <w:sz w:val="24"/>
          <w:szCs w:val="24"/>
        </w:rPr>
        <w:t>encji</w:t>
      </w:r>
      <w:r w:rsidR="006A2BAC">
        <w:rPr>
          <w:rFonts w:asciiTheme="minorHAnsi" w:hAnsiTheme="minorHAnsi" w:cstheme="minorHAnsi"/>
          <w:sz w:val="24"/>
          <w:szCs w:val="24"/>
        </w:rPr>
        <w:t xml:space="preserve"> (Dz. U. 2020 poz. 1913)</w:t>
      </w:r>
      <w:r w:rsidR="007B7BD9">
        <w:rPr>
          <w:rFonts w:asciiTheme="minorHAnsi" w:hAnsiTheme="minorHAnsi" w:cstheme="minorHAnsi"/>
          <w:sz w:val="24"/>
          <w:szCs w:val="24"/>
        </w:rPr>
        <w:t>, jeżeli wykonawca, wraz z </w:t>
      </w:r>
      <w:r w:rsidRPr="004C456D">
        <w:rPr>
          <w:rFonts w:asciiTheme="minorHAnsi" w:hAnsiTheme="minorHAnsi" w:cstheme="minorHAnsi"/>
          <w:sz w:val="24"/>
          <w:szCs w:val="24"/>
        </w:rPr>
        <w:t>przekazaniem takich informacji, zastrzegł, że nie mogą być one udostępniane oraz wykazał, że zastrzeżone informacje stanowią tajemnicę przedsiębiorstwa. Wykonawca nie może zastrz</w:t>
      </w:r>
      <w:r w:rsidR="007B7BD9">
        <w:rPr>
          <w:rFonts w:asciiTheme="minorHAnsi" w:hAnsiTheme="minorHAnsi" w:cstheme="minorHAnsi"/>
          <w:sz w:val="24"/>
          <w:szCs w:val="24"/>
        </w:rPr>
        <w:t>ec informacji, o których mowa w </w:t>
      </w:r>
      <w:r w:rsidRPr="004C456D">
        <w:rPr>
          <w:rFonts w:asciiTheme="minorHAnsi" w:hAnsiTheme="minorHAnsi" w:cstheme="minorHAnsi"/>
          <w:sz w:val="24"/>
          <w:szCs w:val="24"/>
        </w:rPr>
        <w:t xml:space="preserve">art. 222 ust. 5 ustawy Pzp. </w:t>
      </w:r>
    </w:p>
    <w:p w:rsidR="00BE7139" w:rsidRPr="004C456D" w:rsidRDefault="00BE7139" w:rsidP="004E1423">
      <w:pPr>
        <w:numPr>
          <w:ilvl w:val="0"/>
          <w:numId w:val="23"/>
        </w:numPr>
        <w:tabs>
          <w:tab w:val="left" w:pos="851"/>
        </w:tabs>
        <w:suppressAutoHyphens w:val="0"/>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Wszelkie informacje stanowiące tajemnicę przedsi</w:t>
      </w:r>
      <w:r w:rsidR="00AA396C">
        <w:rPr>
          <w:rFonts w:asciiTheme="minorHAnsi" w:hAnsiTheme="minorHAnsi" w:cstheme="minorHAnsi"/>
          <w:sz w:val="24"/>
          <w:szCs w:val="24"/>
        </w:rPr>
        <w:t>ębiorstwa w rozumieniu ustawy z </w:t>
      </w:r>
      <w:r w:rsidRPr="004C456D">
        <w:rPr>
          <w:rFonts w:asciiTheme="minorHAnsi" w:hAnsiTheme="minorHAnsi" w:cstheme="minorHAnsi"/>
          <w:sz w:val="24"/>
          <w:szCs w:val="24"/>
        </w:rPr>
        <w:t>dnia 16 kwietnia 1993 r. o zwalczaniu nieuczciwej konkurencji (Dz. U.</w:t>
      </w:r>
      <w:r w:rsidR="004E1423">
        <w:rPr>
          <w:rFonts w:asciiTheme="minorHAnsi" w:hAnsiTheme="minorHAnsi" w:cstheme="minorHAnsi"/>
          <w:sz w:val="24"/>
          <w:szCs w:val="24"/>
        </w:rPr>
        <w:t xml:space="preserve"> z </w:t>
      </w:r>
      <w:r w:rsidR="00F05066">
        <w:rPr>
          <w:rFonts w:asciiTheme="minorHAnsi" w:hAnsiTheme="minorHAnsi" w:cstheme="minorHAnsi"/>
          <w:sz w:val="24"/>
          <w:szCs w:val="24"/>
        </w:rPr>
        <w:t>2020</w:t>
      </w:r>
      <w:r w:rsidRPr="004C456D">
        <w:rPr>
          <w:rFonts w:asciiTheme="minorHAnsi" w:hAnsiTheme="minorHAnsi" w:cstheme="minorHAnsi"/>
          <w:sz w:val="24"/>
          <w:szCs w:val="24"/>
        </w:rPr>
        <w:t xml:space="preserve"> r. poz. </w:t>
      </w:r>
      <w:r w:rsidR="00F05066">
        <w:rPr>
          <w:rFonts w:asciiTheme="minorHAnsi" w:hAnsiTheme="minorHAnsi" w:cstheme="minorHAnsi"/>
          <w:sz w:val="24"/>
          <w:szCs w:val="24"/>
        </w:rPr>
        <w:t>1913</w:t>
      </w:r>
      <w:r w:rsidRPr="004C456D">
        <w:rPr>
          <w:rFonts w:asciiTheme="minorHAnsi" w:hAnsiTheme="minorHAnsi" w:cstheme="minorHAnsi"/>
          <w:sz w:val="24"/>
          <w:szCs w:val="24"/>
        </w:rPr>
        <w:t xml:space="preserve">), które Wykonawca zastrzeże jako tajemnicę przedsiębiorstwa, powinny zostać złożone na Platformie zakupowej w specjalnie do tego przygotowanej sekcji, w osobnym pliku. Sposób zamieszczenia informacji stanowiących tajemnice przedsiębiorstwa został określony w </w:t>
      </w:r>
      <w:r w:rsidRPr="004C456D">
        <w:rPr>
          <w:rFonts w:asciiTheme="minorHAnsi" w:hAnsiTheme="minorHAnsi" w:cstheme="minorHAnsi"/>
          <w:i/>
          <w:sz w:val="24"/>
          <w:szCs w:val="24"/>
        </w:rPr>
        <w:t>Instrukcji składania ofert dla Wykonawców.</w:t>
      </w:r>
    </w:p>
    <w:p w:rsidR="00BE7139" w:rsidRPr="004C456D" w:rsidRDefault="00BE7139" w:rsidP="004E1423">
      <w:pPr>
        <w:numPr>
          <w:ilvl w:val="0"/>
          <w:numId w:val="23"/>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Wykonawca zobowiązany jest wraz z przekazaniem tych informacji, wykazać spełnienie przesłanek określonych w art. 11 ust. 2</w:t>
      </w:r>
      <w:r w:rsidR="007B7BD9">
        <w:rPr>
          <w:rFonts w:asciiTheme="minorHAnsi" w:hAnsiTheme="minorHAnsi" w:cstheme="minorHAnsi"/>
          <w:sz w:val="24"/>
          <w:szCs w:val="24"/>
        </w:rPr>
        <w:t xml:space="preserve"> ustawy z dnia 16 kwietnia 1993 </w:t>
      </w:r>
      <w:r w:rsidRPr="004C456D">
        <w:rPr>
          <w:rFonts w:asciiTheme="minorHAnsi" w:hAnsiTheme="minorHAnsi" w:cstheme="minorHAnsi"/>
          <w:sz w:val="24"/>
          <w:szCs w:val="24"/>
        </w:rPr>
        <w:t>r. o zwalczaniu nieuczciwej konkurencji. Zaleca się, aby uzasadnienie zastrzeżenia informacji jako tajemnicy przed</w:t>
      </w:r>
      <w:r w:rsidR="007B7BD9">
        <w:rPr>
          <w:rFonts w:asciiTheme="minorHAnsi" w:hAnsiTheme="minorHAnsi" w:cstheme="minorHAnsi"/>
          <w:sz w:val="24"/>
          <w:szCs w:val="24"/>
        </w:rPr>
        <w:t>siębiorstwa było sformułowane w </w:t>
      </w:r>
      <w:r w:rsidRPr="004C456D">
        <w:rPr>
          <w:rFonts w:asciiTheme="minorHAnsi" w:hAnsiTheme="minorHAnsi" w:cstheme="minorHAnsi"/>
          <w:sz w:val="24"/>
          <w:szCs w:val="24"/>
        </w:rPr>
        <w:t xml:space="preserve">sposób umożliwiający jego udostępnienie. Zastrzeżenie przez Wykonawcę tajemnicy przedsiębiorstwa bez uzasadnienia, będzie traktowane przez Zamawiającego jako bezskuteczne ze względu na zaniechanie przez Wykonawcę </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podjęcia niezbędnych działań w celu zachowania poufności objętych klauzulą informacji</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zgodnie z postanowieniami art. 18 ust. 3 ustawy Pzp. </w:t>
      </w:r>
    </w:p>
    <w:p w:rsidR="00BE7139" w:rsidRPr="004C456D" w:rsidRDefault="004712F8" w:rsidP="004E1423">
      <w:pPr>
        <w:numPr>
          <w:ilvl w:val="0"/>
          <w:numId w:val="23"/>
        </w:numPr>
        <w:tabs>
          <w:tab w:val="left" w:pos="851"/>
        </w:tabs>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Zamawiający nie bierze odpowiedzialności za nieprawidłowe zabezpieczenie plików stanowiących informacji stanowiących tajemnicy przedsiębiorstwa.</w:t>
      </w:r>
    </w:p>
    <w:p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bookmarkStart w:id="16" w:name="_Hlk63023671"/>
      <w:bookmarkEnd w:id="15"/>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74E2830" wp14:editId="4C6883B1">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74E2830"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rsidR="00C80258" w:rsidRDefault="00C80258" w:rsidP="00BE462B">
                      <w:pPr>
                        <w:widowControl w:val="0"/>
                        <w:numPr>
                          <w:ilvl w:val="0"/>
                          <w:numId w:val="35"/>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6"/>
    <w:p w:rsidR="00C1246C" w:rsidRPr="00627BA5" w:rsidRDefault="00C1246C" w:rsidP="004E1423">
      <w:pPr>
        <w:numPr>
          <w:ilvl w:val="0"/>
          <w:numId w:val="3"/>
        </w:numPr>
        <w:spacing w:before="240" w:line="276" w:lineRule="auto"/>
        <w:ind w:left="426" w:hanging="142"/>
        <w:jc w:val="both"/>
        <w:rPr>
          <w:rFonts w:asciiTheme="minorHAnsi" w:hAnsiTheme="minorHAnsi" w:cstheme="minorHAnsi"/>
          <w:b/>
          <w:bCs/>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dniu </w:t>
      </w:r>
      <w:r w:rsidR="000F42BB">
        <w:rPr>
          <w:rFonts w:asciiTheme="minorHAnsi" w:hAnsiTheme="minorHAnsi" w:cstheme="minorHAnsi"/>
          <w:b/>
          <w:sz w:val="24"/>
          <w:szCs w:val="24"/>
        </w:rPr>
        <w:t>19</w:t>
      </w:r>
      <w:r w:rsidR="00577A82" w:rsidRPr="00916892">
        <w:rPr>
          <w:rFonts w:asciiTheme="minorHAnsi" w:hAnsiTheme="minorHAnsi" w:cstheme="minorHAnsi"/>
          <w:b/>
          <w:sz w:val="24"/>
          <w:szCs w:val="24"/>
        </w:rPr>
        <w:t>.</w:t>
      </w:r>
      <w:r w:rsidR="00577A82" w:rsidRPr="00627BA5">
        <w:rPr>
          <w:rFonts w:asciiTheme="minorHAnsi" w:hAnsiTheme="minorHAnsi" w:cstheme="minorHAnsi"/>
          <w:b/>
          <w:sz w:val="24"/>
          <w:szCs w:val="24"/>
        </w:rPr>
        <w:t>0</w:t>
      </w:r>
      <w:r w:rsidR="00916892">
        <w:rPr>
          <w:rFonts w:asciiTheme="minorHAnsi" w:hAnsiTheme="minorHAnsi" w:cstheme="minorHAnsi"/>
          <w:b/>
          <w:sz w:val="24"/>
          <w:szCs w:val="24"/>
        </w:rPr>
        <w:t>7</w:t>
      </w:r>
      <w:r w:rsidR="00577A82" w:rsidRPr="00627BA5">
        <w:rPr>
          <w:rFonts w:asciiTheme="minorHAnsi" w:hAnsiTheme="minorHAnsi" w:cstheme="minorHAnsi"/>
          <w:b/>
          <w:sz w:val="24"/>
          <w:szCs w:val="24"/>
        </w:rPr>
        <w:t>.2022</w:t>
      </w:r>
      <w:r w:rsidR="00892C39" w:rsidRPr="00627BA5">
        <w:rPr>
          <w:rFonts w:asciiTheme="minorHAnsi" w:hAnsiTheme="minorHAnsi" w:cstheme="minorHAnsi"/>
          <w:b/>
          <w:bCs/>
          <w:sz w:val="24"/>
          <w:szCs w:val="24"/>
        </w:rPr>
        <w:t xml:space="preserve"> r.</w:t>
      </w:r>
      <w:r w:rsidRPr="00627BA5">
        <w:rPr>
          <w:rFonts w:asciiTheme="minorHAnsi" w:hAnsiTheme="minorHAnsi" w:cstheme="minorHAnsi"/>
          <w:b/>
          <w:bCs/>
          <w:sz w:val="24"/>
          <w:szCs w:val="24"/>
        </w:rPr>
        <w:t xml:space="preserve"> godz.</w:t>
      </w:r>
      <w:r w:rsidR="005C6F80" w:rsidRPr="00627BA5">
        <w:rPr>
          <w:rFonts w:asciiTheme="minorHAnsi" w:hAnsiTheme="minorHAnsi" w:cstheme="minorHAnsi"/>
          <w:b/>
          <w:bCs/>
          <w:sz w:val="24"/>
          <w:szCs w:val="24"/>
        </w:rPr>
        <w:t xml:space="preserve"> 09</w:t>
      </w:r>
      <w:r w:rsidR="00892C39" w:rsidRPr="00627BA5">
        <w:rPr>
          <w:rFonts w:asciiTheme="minorHAnsi" w:hAnsiTheme="minorHAnsi" w:cstheme="minorHAnsi"/>
          <w:b/>
          <w:bCs/>
          <w:sz w:val="24"/>
          <w:szCs w:val="24"/>
        </w:rPr>
        <w:t>:00</w:t>
      </w:r>
      <w:r w:rsidR="00E31DF0" w:rsidRPr="00627BA5">
        <w:rPr>
          <w:rFonts w:asciiTheme="minorHAnsi" w:hAnsiTheme="minorHAnsi" w:cstheme="minorHAnsi"/>
          <w:b/>
          <w:bCs/>
          <w:sz w:val="24"/>
          <w:szCs w:val="24"/>
        </w:rPr>
        <w:t>.</w:t>
      </w:r>
    </w:p>
    <w:p w:rsidR="00C1246C" w:rsidRPr="004C456D" w:rsidRDefault="00C1246C"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lastRenderedPageBreak/>
        <w:t>Za datę</w:t>
      </w:r>
      <w:r w:rsidR="00A157F2" w:rsidRPr="004C456D">
        <w:rPr>
          <w:rFonts w:asciiTheme="minorHAnsi" w:hAnsiTheme="minorHAnsi" w:cstheme="minorHAnsi"/>
          <w:sz w:val="24"/>
          <w:szCs w:val="24"/>
        </w:rPr>
        <w:t xml:space="preserve"> złożenia</w:t>
      </w:r>
      <w:r w:rsidRPr="004C456D">
        <w:rPr>
          <w:rFonts w:asciiTheme="minorHAnsi" w:hAnsiTheme="minorHAnsi" w:cstheme="minorHAnsi"/>
          <w:sz w:val="24"/>
          <w:szCs w:val="24"/>
        </w:rPr>
        <w:t xml:space="preserve"> oferty przyjmuje się datę jej przekazania w systemie </w:t>
      </w:r>
      <w:r w:rsidR="00A157F2" w:rsidRPr="004C456D">
        <w:rPr>
          <w:rFonts w:asciiTheme="minorHAnsi" w:hAnsiTheme="minorHAnsi" w:cstheme="minorHAnsi"/>
          <w:sz w:val="24"/>
          <w:szCs w:val="24"/>
        </w:rPr>
        <w:t xml:space="preserve">(platformie) </w:t>
      </w:r>
      <w:r w:rsidRPr="004C456D">
        <w:rPr>
          <w:rFonts w:asciiTheme="minorHAnsi" w:hAnsiTheme="minorHAnsi" w:cstheme="minorHAnsi"/>
          <w:sz w:val="24"/>
          <w:szCs w:val="24"/>
        </w:rPr>
        <w:t>poprzez kliknięcie przycisku „</w:t>
      </w:r>
      <w:r w:rsidRPr="004C456D">
        <w:rPr>
          <w:rFonts w:asciiTheme="minorHAnsi" w:hAnsiTheme="minorHAnsi" w:cstheme="minorHAnsi"/>
          <w:b/>
          <w:sz w:val="24"/>
          <w:szCs w:val="24"/>
        </w:rPr>
        <w:t>Złóż ofertę</w:t>
      </w:r>
      <w:r w:rsidRPr="004C456D">
        <w:rPr>
          <w:rFonts w:asciiTheme="minorHAnsi" w:hAnsiTheme="minorHAnsi" w:cstheme="minorHAnsi"/>
          <w:sz w:val="24"/>
          <w:szCs w:val="24"/>
        </w:rPr>
        <w:t xml:space="preserve">” w drugim kroku i wyświetlaniu komunikatu, że oferta została </w:t>
      </w:r>
      <w:r w:rsidR="00A157F2" w:rsidRPr="004C456D">
        <w:rPr>
          <w:rFonts w:asciiTheme="minorHAnsi" w:hAnsiTheme="minorHAnsi" w:cstheme="minorHAnsi"/>
          <w:sz w:val="24"/>
          <w:szCs w:val="24"/>
        </w:rPr>
        <w:t xml:space="preserve">zaszyfrowana i </w:t>
      </w:r>
      <w:r w:rsidRPr="004C456D">
        <w:rPr>
          <w:rFonts w:asciiTheme="minorHAnsi" w:hAnsiTheme="minorHAnsi" w:cstheme="minorHAnsi"/>
          <w:sz w:val="24"/>
          <w:szCs w:val="24"/>
        </w:rPr>
        <w:t xml:space="preserve">złożona. </w:t>
      </w:r>
    </w:p>
    <w:p w:rsidR="00901D09" w:rsidRPr="000F42BB" w:rsidRDefault="00C1246C" w:rsidP="000F42BB">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Miejsce składania ofert: </w:t>
      </w:r>
      <w:r w:rsidR="005A7D24" w:rsidRPr="004C456D">
        <w:rPr>
          <w:rFonts w:asciiTheme="minorHAnsi" w:hAnsiTheme="minorHAnsi" w:cstheme="minorHAnsi"/>
          <w:sz w:val="24"/>
          <w:szCs w:val="24"/>
        </w:rPr>
        <w:t xml:space="preserve"> Wykonawca składa ofertę w formie elektronicznej lub postaci elektronicznej </w:t>
      </w:r>
      <w:r w:rsidRPr="004C456D">
        <w:rPr>
          <w:rFonts w:asciiTheme="minorHAnsi" w:hAnsiTheme="minorHAnsi" w:cstheme="minorHAnsi"/>
          <w:sz w:val="24"/>
          <w:szCs w:val="24"/>
        </w:rPr>
        <w:t>wraz z załącznikami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xml:space="preserve">” dostępnego na </w:t>
      </w:r>
      <w:hyperlink r:id="rId24" w:history="1">
        <w:r w:rsidR="0022145A" w:rsidRPr="004C456D">
          <w:rPr>
            <w:rStyle w:val="Hipercze"/>
            <w:rFonts w:asciiTheme="minorHAnsi" w:hAnsiTheme="minorHAnsi" w:cstheme="minorHAnsi"/>
            <w:sz w:val="24"/>
            <w:szCs w:val="24"/>
          </w:rPr>
          <w:t>https://platformazakupowa.pl</w:t>
        </w:r>
      </w:hyperlink>
      <w:r w:rsidR="0022145A" w:rsidRPr="004C456D">
        <w:rPr>
          <w:rFonts w:asciiTheme="minorHAnsi" w:hAnsiTheme="minorHAnsi" w:cstheme="minorHAnsi"/>
          <w:sz w:val="24"/>
          <w:szCs w:val="24"/>
        </w:rPr>
        <w:t xml:space="preserve"> w </w:t>
      </w:r>
      <w:r w:rsidRPr="004C456D">
        <w:rPr>
          <w:rFonts w:asciiTheme="minorHAnsi" w:hAnsiTheme="minorHAnsi" w:cstheme="minorHAnsi"/>
          <w:sz w:val="24"/>
          <w:szCs w:val="24"/>
        </w:rPr>
        <w:t xml:space="preserve">sekcji </w:t>
      </w:r>
      <w:r w:rsidR="0022145A" w:rsidRPr="004C456D">
        <w:rPr>
          <w:rFonts w:asciiTheme="minorHAnsi" w:hAnsiTheme="minorHAnsi" w:cstheme="minorHAnsi"/>
          <w:sz w:val="24"/>
          <w:szCs w:val="24"/>
        </w:rPr>
        <w:t xml:space="preserve">przedmiotowego </w:t>
      </w:r>
      <w:r w:rsidRPr="004C456D">
        <w:rPr>
          <w:rFonts w:asciiTheme="minorHAnsi" w:hAnsiTheme="minorHAnsi" w:cstheme="minorHAnsi"/>
          <w:sz w:val="24"/>
          <w:szCs w:val="24"/>
        </w:rPr>
        <w:t xml:space="preserve">„postępowania” dostępnego na stronie: </w:t>
      </w:r>
      <w:hyperlink r:id="rId25" w:history="1">
        <w:r w:rsidR="000F42BB" w:rsidRPr="009F6AA7">
          <w:rPr>
            <w:rStyle w:val="Hipercze"/>
            <w:rFonts w:asciiTheme="minorHAnsi" w:hAnsiTheme="minorHAnsi" w:cstheme="minorHAnsi"/>
            <w:sz w:val="24"/>
            <w:szCs w:val="24"/>
          </w:rPr>
          <w:t>https://platformazakupowa.pl/pn/31_blt</w:t>
        </w:r>
      </w:hyperlink>
    </w:p>
    <w:p w:rsidR="006A4EE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Korzystanie z platformy zakupowej przez Wykonawców jest bezpłatne.</w:t>
      </w:r>
    </w:p>
    <w:p w:rsidR="006A4EEB" w:rsidRPr="00DA7C0D" w:rsidRDefault="0066114B" w:rsidP="00DA7C0D">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Dokumenty elektroniczne lub ich elektroniczne kopi</w:t>
      </w:r>
      <w:r w:rsidR="007B7BD9">
        <w:rPr>
          <w:rFonts w:asciiTheme="minorHAnsi" w:hAnsiTheme="minorHAnsi" w:cstheme="minorHAnsi"/>
          <w:sz w:val="24"/>
          <w:szCs w:val="24"/>
        </w:rPr>
        <w:t>e oraz oświadczenia składane są </w:t>
      </w:r>
      <w:r w:rsidRPr="004C456D">
        <w:rPr>
          <w:rFonts w:asciiTheme="minorHAnsi" w:hAnsiTheme="minorHAnsi" w:cstheme="minorHAnsi"/>
          <w:sz w:val="24"/>
          <w:szCs w:val="24"/>
        </w:rPr>
        <w:t xml:space="preserve">przez Wykonawcę za pośrednictwem platformy </w:t>
      </w:r>
      <w:hyperlink r:id="rId26" w:history="1">
        <w:r w:rsidR="00901D09" w:rsidRPr="004C456D">
          <w:rPr>
            <w:rStyle w:val="Hipercze"/>
            <w:rFonts w:asciiTheme="minorHAnsi" w:hAnsiTheme="minorHAnsi" w:cstheme="minorHAnsi"/>
            <w:sz w:val="24"/>
            <w:szCs w:val="24"/>
          </w:rPr>
          <w:t>www.platformazakupowa.pl</w:t>
        </w:r>
      </w:hyperlink>
      <w:r w:rsidR="007B7BD9">
        <w:rPr>
          <w:rFonts w:asciiTheme="minorHAnsi" w:hAnsiTheme="minorHAnsi" w:cstheme="minorHAnsi"/>
          <w:sz w:val="24"/>
          <w:szCs w:val="24"/>
        </w:rPr>
        <w:t xml:space="preserve"> jako </w:t>
      </w:r>
      <w:r w:rsidRPr="004C456D">
        <w:rPr>
          <w:rFonts w:asciiTheme="minorHAnsi" w:hAnsiTheme="minorHAnsi" w:cstheme="minorHAnsi"/>
          <w:sz w:val="24"/>
          <w:szCs w:val="24"/>
        </w:rPr>
        <w:t xml:space="preserve">załączniki. Zamawiający zaleca </w:t>
      </w:r>
      <w:r w:rsidR="009253BF">
        <w:rPr>
          <w:rFonts w:asciiTheme="minorHAnsi" w:hAnsiTheme="minorHAnsi" w:cstheme="minorHAnsi"/>
          <w:sz w:val="24"/>
          <w:szCs w:val="24"/>
        </w:rPr>
        <w:t>następujący format przesyłanych</w:t>
      </w:r>
      <w:r w:rsidR="00DA7C0D">
        <w:rPr>
          <w:rFonts w:asciiTheme="minorHAnsi" w:hAnsiTheme="minorHAnsi" w:cstheme="minorHAnsi"/>
          <w:sz w:val="24"/>
          <w:szCs w:val="24"/>
        </w:rPr>
        <w:t xml:space="preserve"> </w:t>
      </w:r>
      <w:r w:rsidRPr="00DA7C0D">
        <w:rPr>
          <w:rFonts w:asciiTheme="minorHAnsi" w:hAnsiTheme="minorHAnsi" w:cstheme="minorHAnsi"/>
          <w:sz w:val="24"/>
          <w:szCs w:val="24"/>
        </w:rPr>
        <w:t>danych: .</w:t>
      </w:r>
      <w:r w:rsidRPr="00DA7C0D">
        <w:rPr>
          <w:rFonts w:asciiTheme="minorHAnsi" w:hAnsiTheme="minorHAnsi" w:cstheme="minorHAnsi"/>
          <w:b/>
          <w:sz w:val="24"/>
          <w:szCs w:val="24"/>
        </w:rPr>
        <w:t>pdf, .doc, .xls, .jpg (.jpeg) ze szczególnym wskazaniem na .pdf</w:t>
      </w:r>
      <w:r w:rsidRPr="00DA7C0D">
        <w:rPr>
          <w:rFonts w:asciiTheme="minorHAnsi" w:hAnsiTheme="minorHAnsi" w:cstheme="minorHAnsi"/>
          <w:sz w:val="24"/>
          <w:szCs w:val="24"/>
        </w:rPr>
        <w:t xml:space="preserve"> oraz w celu ewentualnej kompresji danych, </w:t>
      </w:r>
      <w:r w:rsidRPr="00DA7C0D">
        <w:rPr>
          <w:rFonts w:asciiTheme="minorHAnsi" w:hAnsiTheme="minorHAnsi" w:cstheme="minorHAnsi"/>
          <w:b/>
          <w:sz w:val="24"/>
          <w:szCs w:val="24"/>
        </w:rPr>
        <w:t>format zip.</w:t>
      </w:r>
    </w:p>
    <w:p w:rsidR="0066114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Sposób złożenia oferty, opisany został w Instrukcji</w:t>
      </w:r>
      <w:r w:rsidR="007B7BD9">
        <w:rPr>
          <w:rFonts w:asciiTheme="minorHAnsi" w:hAnsiTheme="minorHAnsi" w:cstheme="minorHAnsi"/>
          <w:sz w:val="24"/>
          <w:szCs w:val="24"/>
        </w:rPr>
        <w:t xml:space="preserve"> dla wykonawców znajdującym się </w:t>
      </w:r>
      <w:r w:rsidRPr="004C456D">
        <w:rPr>
          <w:rFonts w:asciiTheme="minorHAnsi" w:hAnsiTheme="minorHAnsi" w:cstheme="minorHAnsi"/>
          <w:sz w:val="24"/>
          <w:szCs w:val="24"/>
        </w:rPr>
        <w:t xml:space="preserve">na stronie internetowej </w:t>
      </w:r>
      <w:hyperlink r:id="rId27" w:history="1">
        <w:r w:rsidRPr="004C456D">
          <w:rPr>
            <w:rFonts w:asciiTheme="minorHAnsi" w:eastAsia="SimSun" w:hAnsiTheme="minorHAnsi" w:cstheme="minorHAnsi"/>
            <w:color w:val="0000FF"/>
            <w:sz w:val="24"/>
            <w:szCs w:val="24"/>
            <w:u w:val="single"/>
          </w:rPr>
          <w:t>https://platformazakupowa.pl/strona/45-instrukcje</w:t>
        </w:r>
      </w:hyperlink>
    </w:p>
    <w:p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Wykonawca może przed upływem terminu składania ofert </w:t>
      </w:r>
      <w:r w:rsidRPr="004C456D">
        <w:rPr>
          <w:rFonts w:asciiTheme="minorHAnsi" w:hAnsiTheme="minorHAnsi" w:cstheme="minorHAnsi"/>
          <w:b/>
          <w:sz w:val="24"/>
          <w:szCs w:val="24"/>
        </w:rPr>
        <w:t>zmienić lub wycofać ofertę.</w:t>
      </w:r>
      <w:r w:rsidRPr="004C456D">
        <w:rPr>
          <w:rFonts w:asciiTheme="minorHAnsi" w:hAnsiTheme="minorHAnsi" w:cstheme="minorHAnsi"/>
          <w:sz w:val="24"/>
          <w:szCs w:val="24"/>
        </w:rPr>
        <w:t xml:space="preserve"> </w:t>
      </w:r>
      <w:r w:rsidR="004264FA" w:rsidRPr="004C456D">
        <w:rPr>
          <w:rFonts w:asciiTheme="minorHAnsi" w:hAnsiTheme="minorHAnsi" w:cstheme="minorHAnsi"/>
          <w:sz w:val="24"/>
          <w:szCs w:val="24"/>
        </w:rPr>
        <w:t xml:space="preserve">Sposób składania oferty, jej wycofania, zmiany jest przedstawiony na stronie </w:t>
      </w:r>
      <w:hyperlink r:id="rId28" w:history="1">
        <w:r w:rsidR="004264FA" w:rsidRPr="004C456D">
          <w:rPr>
            <w:rStyle w:val="Hipercze"/>
            <w:rFonts w:asciiTheme="minorHAnsi" w:hAnsiTheme="minorHAnsi" w:cstheme="minorHAnsi"/>
            <w:sz w:val="24"/>
            <w:szCs w:val="24"/>
          </w:rPr>
          <w:t>https://platformazakupowa.pl/strona/45-instrukcje</w:t>
        </w:r>
      </w:hyperlink>
      <w:r w:rsidR="004264FA" w:rsidRPr="004C456D">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Wykonawca może przed upływem terminu do składania ofert określonym w niniejszej SWZ wycofać ofertę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Z uwagi na to, że złożona oferta zostaje zaszyfrowana, nie ma możliwości zmiany oferty poprzez jej</w:t>
      </w:r>
      <w:r w:rsidR="007B7BD9">
        <w:rPr>
          <w:rFonts w:asciiTheme="minorHAnsi" w:hAnsiTheme="minorHAnsi" w:cstheme="minorHAnsi"/>
          <w:sz w:val="24"/>
          <w:szCs w:val="24"/>
        </w:rPr>
        <w:t> </w:t>
      </w:r>
      <w:r w:rsidRPr="004C456D">
        <w:rPr>
          <w:rFonts w:asciiTheme="minorHAnsi" w:hAnsiTheme="minorHAnsi" w:cstheme="minorHAnsi"/>
          <w:sz w:val="24"/>
          <w:szCs w:val="24"/>
        </w:rPr>
        <w:t>edycję, a wyłącznie poprzez wycofanie oferty i złożenie nowej. Złożenie nowej oferty w miejsce wycofanej należy wykonać przed upływem terminu składania ofert.</w:t>
      </w:r>
    </w:p>
    <w:p w:rsidR="004264FA" w:rsidRPr="004C456D" w:rsidRDefault="00E7271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eastAsia="Calibri" w:hAnsiTheme="minorHAnsi" w:cstheme="minorHAnsi"/>
          <w:sz w:val="24"/>
          <w:szCs w:val="24"/>
        </w:rPr>
        <w:t>Wykonawca po upływie terminu do składania ofert nie może skutecznie dokonać zmiany ani wycofać złożonej oferty.</w:t>
      </w:r>
    </w:p>
    <w:p w:rsidR="004264FA"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 xml:space="preserve">Wykonawca może złożyć tylko jedną ofertę. </w:t>
      </w:r>
    </w:p>
    <w:p w:rsidR="00202976"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Zamawiający odrzuci wszystkie oferty złożone po terminie składania ofert.</w:t>
      </w:r>
    </w:p>
    <w:p w:rsidR="00EE3873" w:rsidRDefault="00EE3873" w:rsidP="008E15FF">
      <w:pPr>
        <w:pStyle w:val="Akapitzlist"/>
        <w:spacing w:line="276" w:lineRule="auto"/>
        <w:rPr>
          <w:rFonts w:asciiTheme="minorHAnsi" w:hAnsiTheme="minorHAnsi" w:cstheme="minorHAnsi"/>
          <w:sz w:val="22"/>
          <w:szCs w:val="22"/>
        </w:rPr>
      </w:pPr>
    </w:p>
    <w:p w:rsidR="00215D8F" w:rsidRPr="008E15FF" w:rsidRDefault="008E15FF" w:rsidP="008E15FF">
      <w:pPr>
        <w:pStyle w:val="Akapitzlist"/>
        <w:spacing w:line="276" w:lineRule="auto"/>
        <w:rPr>
          <w:rFonts w:asciiTheme="minorHAnsi" w:hAnsiTheme="minorHAnsi" w:cstheme="minorHAnsi"/>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86912" behindDoc="0" locked="0" layoutInCell="1" allowOverlap="1" wp14:anchorId="2FBADCCC" wp14:editId="2EB55866">
                <wp:simplePos x="0" y="0"/>
                <wp:positionH relativeFrom="margin">
                  <wp:align>center</wp:align>
                </wp:positionH>
                <wp:positionV relativeFrom="paragraph">
                  <wp:posOffset>254</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BADCCC" id="_x0000_s1040" style="position:absolute;left:0;text-align:left;margin-left:0;margin-top:0;width:459pt;height:26.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" fillcolor="#deebf7" strokecolor="#bdd7ee">
                <v:stroke joinstyle="miter"/>
                <v:textbox>
                  <w:txbxContent>
                    <w:p w:rsidR="00C80258" w:rsidRDefault="00C80258" w:rsidP="00BE462B">
                      <w:pPr>
                        <w:widowControl w:val="0"/>
                        <w:numPr>
                          <w:ilvl w:val="0"/>
                          <w:numId w:val="35"/>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dniu </w:t>
      </w:r>
      <w:r w:rsidR="000F42BB">
        <w:rPr>
          <w:rFonts w:asciiTheme="minorHAnsi" w:hAnsiTheme="minorHAnsi" w:cstheme="minorHAnsi"/>
          <w:b/>
          <w:sz w:val="24"/>
          <w:szCs w:val="24"/>
        </w:rPr>
        <w:t>19</w:t>
      </w:r>
      <w:r w:rsidR="00E31DF0" w:rsidRPr="00627BA5">
        <w:rPr>
          <w:rFonts w:asciiTheme="minorHAnsi" w:hAnsiTheme="minorHAnsi" w:cstheme="minorHAnsi"/>
          <w:b/>
          <w:sz w:val="24"/>
          <w:szCs w:val="24"/>
        </w:rPr>
        <w:t>.0</w:t>
      </w:r>
      <w:r w:rsidR="00916892">
        <w:rPr>
          <w:rFonts w:asciiTheme="minorHAnsi" w:hAnsiTheme="minorHAnsi" w:cstheme="minorHAnsi"/>
          <w:b/>
          <w:sz w:val="24"/>
          <w:szCs w:val="24"/>
        </w:rPr>
        <w:t>7</w:t>
      </w:r>
      <w:r w:rsidR="00E31DF0" w:rsidRPr="00627BA5">
        <w:rPr>
          <w:rFonts w:asciiTheme="minorHAnsi" w:hAnsiTheme="minorHAnsi" w:cstheme="minorHAnsi"/>
          <w:b/>
          <w:sz w:val="24"/>
          <w:szCs w:val="24"/>
        </w:rPr>
        <w:t>.</w:t>
      </w:r>
      <w:r w:rsidR="007A2067" w:rsidRPr="00627BA5">
        <w:rPr>
          <w:rFonts w:asciiTheme="minorHAnsi" w:hAnsiTheme="minorHAnsi" w:cstheme="minorHAnsi"/>
          <w:b/>
          <w:sz w:val="24"/>
          <w:szCs w:val="24"/>
        </w:rPr>
        <w:t>202</w:t>
      </w:r>
      <w:r w:rsidR="00C76619" w:rsidRPr="00627BA5">
        <w:rPr>
          <w:rFonts w:asciiTheme="minorHAnsi" w:hAnsiTheme="minorHAnsi" w:cstheme="minorHAnsi"/>
          <w:b/>
          <w:sz w:val="24"/>
          <w:szCs w:val="24"/>
        </w:rPr>
        <w:t>2</w:t>
      </w:r>
      <w:r w:rsidRPr="00627BA5">
        <w:rPr>
          <w:rFonts w:asciiTheme="minorHAnsi" w:hAnsiTheme="minorHAnsi" w:cstheme="minorHAnsi"/>
          <w:b/>
          <w:sz w:val="24"/>
          <w:szCs w:val="24"/>
        </w:rPr>
        <w:t xml:space="preserve">r. o godz. </w:t>
      </w:r>
      <w:r w:rsidR="005C6F80" w:rsidRPr="00627BA5">
        <w:rPr>
          <w:rFonts w:asciiTheme="minorHAnsi" w:hAnsiTheme="minorHAnsi" w:cstheme="minorHAnsi"/>
          <w:b/>
          <w:sz w:val="24"/>
          <w:szCs w:val="24"/>
        </w:rPr>
        <w:t>09</w:t>
      </w:r>
      <w:r w:rsidRPr="00627BA5">
        <w:rPr>
          <w:rFonts w:asciiTheme="minorHAnsi" w:hAnsiTheme="minorHAnsi" w:cstheme="minorHAnsi"/>
          <w:b/>
          <w:sz w:val="24"/>
          <w:szCs w:val="24"/>
        </w:rPr>
        <w:t>:</w:t>
      </w:r>
      <w:r w:rsidR="00E31DF0" w:rsidRPr="00627BA5">
        <w:rPr>
          <w:rFonts w:asciiTheme="minorHAnsi" w:hAnsiTheme="minorHAnsi" w:cstheme="minorHAnsi"/>
          <w:b/>
          <w:sz w:val="24"/>
          <w:szCs w:val="24"/>
        </w:rPr>
        <w:t>05</w:t>
      </w:r>
      <w:r w:rsidRPr="00627BA5">
        <w:rPr>
          <w:rFonts w:asciiTheme="minorHAnsi" w:hAnsiTheme="minorHAnsi" w:cstheme="minorHAnsi"/>
          <w:sz w:val="24"/>
          <w:szCs w:val="24"/>
        </w:rPr>
        <w:t xml:space="preserve"> w </w:t>
      </w:r>
      <w:r w:rsidRPr="004C456D">
        <w:rPr>
          <w:rFonts w:asciiTheme="minorHAnsi" w:hAnsiTheme="minorHAnsi" w:cstheme="minorHAnsi"/>
          <w:sz w:val="24"/>
          <w:szCs w:val="24"/>
        </w:rPr>
        <w:t>siedzibie</w:t>
      </w:r>
      <w:r w:rsidR="00CE167F" w:rsidRPr="004C456D">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postepowania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postepowania informacje o:</w:t>
      </w:r>
    </w:p>
    <w:p w:rsidR="00DA7C0D" w:rsidRDefault="00871DC0" w:rsidP="0014180D">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DA7C0D">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rsidR="00C9114E" w:rsidRPr="00DA7C0D" w:rsidRDefault="00C1246C" w:rsidP="0014180D">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DA7C0D">
        <w:rPr>
          <w:rFonts w:asciiTheme="minorHAnsi" w:hAnsiTheme="minorHAnsi" w:cstheme="minorHAnsi"/>
          <w:sz w:val="24"/>
          <w:szCs w:val="24"/>
        </w:rPr>
        <w:t xml:space="preserve">cenach lub kosztach zawartych w ofertach. </w:t>
      </w:r>
    </w:p>
    <w:p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lastRenderedPageBreak/>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rsidR="00EF7BFE" w:rsidRDefault="00215D8F"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rsidR="007F1DDF" w:rsidRPr="004C456D" w:rsidRDefault="00E314C5" w:rsidP="007F1DDF">
      <w:p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4CB06364" wp14:editId="25E1C0CE">
                <wp:simplePos x="0" y="0"/>
                <wp:positionH relativeFrom="margin">
                  <wp:posOffset>-671</wp:posOffset>
                </wp:positionH>
                <wp:positionV relativeFrom="paragraph">
                  <wp:posOffset>213995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bookmarkStart w:id="17" w:name="_Hlk63023754"/>
                            <w:r w:rsidRPr="004C456D">
                              <w:rPr>
                                <w:rFonts w:asciiTheme="minorHAnsi" w:hAnsiTheme="minorHAnsi" w:cstheme="minorHAnsi"/>
                                <w:b/>
                                <w:sz w:val="24"/>
                                <w:szCs w:val="24"/>
                              </w:rPr>
                              <w:t>Wymagania dotyczące wadium</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CB06364" id="_x0000_s1041" style="position:absolute;left:0;text-align:left;margin-left:-.05pt;margin-top:16.85pt;width:453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" fillcolor="#deebf7" strokecolor="#bdd7ee">
                <v:stroke joinstyle="miter"/>
                <v:textbox>
                  <w:txbxContent>
                    <w:p w:rsidR="00C80258" w:rsidRDefault="00C80258" w:rsidP="00BE462B">
                      <w:pPr>
                        <w:widowControl w:val="0"/>
                        <w:numPr>
                          <w:ilvl w:val="0"/>
                          <w:numId w:val="35"/>
                        </w:numPr>
                        <w:autoSpaceDE w:val="0"/>
                        <w:jc w:val="both"/>
                      </w:pPr>
                      <w:bookmarkStart w:id="18" w:name="_Hlk63023754"/>
                      <w:r w:rsidRPr="004C456D">
                        <w:rPr>
                          <w:rFonts w:asciiTheme="minorHAnsi" w:hAnsiTheme="minorHAnsi" w:cstheme="minorHAnsi"/>
                          <w:b/>
                          <w:sz w:val="24"/>
                          <w:szCs w:val="24"/>
                        </w:rPr>
                        <w:t>Wymagania dotyczące wadium</w:t>
                      </w:r>
                      <w:bookmarkEnd w:id="18"/>
                    </w:p>
                  </w:txbxContent>
                </v:textbox>
                <w10:wrap type="topAndBottom" anchorx="margin"/>
              </v:roundrect>
            </w:pict>
          </mc:Fallback>
        </mc:AlternateContent>
      </w:r>
    </w:p>
    <w:p w:rsidR="00115FDA" w:rsidRPr="004C456D" w:rsidRDefault="00115FDA" w:rsidP="00115FDA">
      <w:pPr>
        <w:widowControl w:val="0"/>
        <w:autoSpaceDE w:val="0"/>
        <w:jc w:val="both"/>
        <w:rPr>
          <w:rFonts w:asciiTheme="minorHAnsi" w:hAnsiTheme="minorHAnsi" w:cstheme="minorHAnsi"/>
          <w:sz w:val="22"/>
          <w:szCs w:val="22"/>
        </w:rPr>
      </w:pPr>
    </w:p>
    <w:p w:rsidR="00BE2FE7" w:rsidRDefault="00315C3D" w:rsidP="0026735A">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rsidR="002B1964" w:rsidRPr="004C456D" w:rsidRDefault="002B1964" w:rsidP="00727915">
      <w:pPr>
        <w:suppressAutoHyphens w:val="0"/>
        <w:autoSpaceDE w:val="0"/>
        <w:autoSpaceDN w:val="0"/>
        <w:spacing w:line="276" w:lineRule="auto"/>
        <w:jc w:val="both"/>
        <w:rPr>
          <w:rFonts w:asciiTheme="minorHAnsi" w:hAnsiTheme="minorHAnsi" w:cstheme="minorHAnsi"/>
          <w:i/>
          <w:sz w:val="24"/>
          <w:szCs w:val="24"/>
          <w:highlight w:val="yellow"/>
        </w:rPr>
      </w:pPr>
    </w:p>
    <w:p w:rsidR="002A494D" w:rsidRPr="002A494D" w:rsidRDefault="00864ADD" w:rsidP="00916892">
      <w:pPr>
        <w:widowControl w:val="0"/>
        <w:autoSpaceDE w:val="0"/>
        <w:spacing w:line="271" w:lineRule="auto"/>
        <w:ind w:left="360"/>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492D2151" wp14:editId="6363EC07">
                <wp:simplePos x="0" y="0"/>
                <wp:positionH relativeFrom="margin">
                  <wp:align>left</wp:align>
                </wp:positionH>
                <wp:positionV relativeFrom="paragraph">
                  <wp:posOffset>504</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bookmarkStart w:id="19" w:name="_Hlk63023769"/>
                            <w:r w:rsidRPr="004C456D">
                              <w:rPr>
                                <w:rFonts w:asciiTheme="minorHAnsi" w:hAnsiTheme="minorHAnsi" w:cstheme="minorHAnsi"/>
                                <w:b/>
                                <w:bCs/>
                                <w:sz w:val="24"/>
                                <w:szCs w:val="24"/>
                              </w:rPr>
                              <w:t>Sposób obliczenia ceny</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92D2151" id="_x0000_s1042" style="position:absolute;left:0;text-align:left;margin-left:0;margin-top:.05pt;width:450pt;height:26.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" fillcolor="#deebf7" strokecolor="#bdd7ee">
                <v:stroke joinstyle="miter"/>
                <v:textbox>
                  <w:txbxContent>
                    <w:p w:rsidR="00C80258" w:rsidRDefault="00C80258" w:rsidP="00BE462B">
                      <w:pPr>
                        <w:widowControl w:val="0"/>
                        <w:numPr>
                          <w:ilvl w:val="0"/>
                          <w:numId w:val="35"/>
                        </w:numPr>
                        <w:autoSpaceDE w:val="0"/>
                        <w:jc w:val="both"/>
                      </w:pPr>
                      <w:bookmarkStart w:id="20" w:name="_Hlk63023769"/>
                      <w:r w:rsidRPr="004C456D">
                        <w:rPr>
                          <w:rFonts w:asciiTheme="minorHAnsi" w:hAnsiTheme="minorHAnsi" w:cstheme="minorHAnsi"/>
                          <w:b/>
                          <w:bCs/>
                          <w:sz w:val="24"/>
                          <w:szCs w:val="24"/>
                        </w:rPr>
                        <w:t>Sposób obliczenia ceny</w:t>
                      </w:r>
                      <w:bookmarkEnd w:id="20"/>
                    </w:p>
                  </w:txbxContent>
                </v:textbox>
                <w10:wrap type="topAndBottom" anchorx="margin"/>
              </v:roundrect>
            </w:pict>
          </mc:Fallback>
        </mc:AlternateConten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Cena oferty musi być podana w PLN wraz z  należnym podatkiem VAT.</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 xml:space="preserve">Cenę oferty za wykonanie przedmiotu zamówienia, ustaloną na podstawie przedmiaru/kosztorysu ślepego i sporządzonego na jego podstawie przez Wykonawcę </w:t>
      </w:r>
      <w:r w:rsidRPr="00916892">
        <w:rPr>
          <w:rFonts w:asciiTheme="minorHAnsi" w:hAnsiTheme="minorHAnsi" w:cstheme="minorHAnsi"/>
          <w:b/>
          <w:sz w:val="24"/>
          <w:szCs w:val="24"/>
        </w:rPr>
        <w:t xml:space="preserve">kosztorysu </w:t>
      </w:r>
      <w:r w:rsidR="00DA1EED">
        <w:rPr>
          <w:rFonts w:asciiTheme="minorHAnsi" w:hAnsiTheme="minorHAnsi" w:cstheme="minorHAnsi"/>
          <w:b/>
          <w:sz w:val="24"/>
          <w:szCs w:val="24"/>
        </w:rPr>
        <w:t>szczegółowego</w:t>
      </w:r>
      <w:r w:rsidRPr="00916892">
        <w:rPr>
          <w:rFonts w:asciiTheme="minorHAnsi" w:hAnsiTheme="minorHAnsi" w:cstheme="minorHAnsi"/>
          <w:b/>
          <w:sz w:val="24"/>
          <w:szCs w:val="24"/>
        </w:rPr>
        <w:t xml:space="preserve"> - ofertowego</w:t>
      </w:r>
      <w:r w:rsidRPr="00916892">
        <w:rPr>
          <w:rFonts w:asciiTheme="minorHAnsi" w:hAnsiTheme="minorHAnsi" w:cstheme="minorHAnsi"/>
          <w:sz w:val="24"/>
          <w:szCs w:val="24"/>
        </w:rPr>
        <w:t>, należy przenieść do formularza ofertowego (załącznik nr 1 do SWZ). Cenę oferty należy podać cyframi w złotych polskich z dokładnością do dwóch cyfr po przecinku.</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W kosztorysie ofertowym, muszą być wycenione wszystkie pozycje przedmiaru, co oznacza podanie ceny jednostkowej i obliczenie wartości dla każdej pozycji przedmiaru. Nie określenie ceny jednostkowej dla jakiejkolwiek pozycji przedmiaru, zmniejszenie pozycji przedmiaru, bądź pominięcie pozycji przedmiaru lub jego części, brak wyniku obliczenia wartości ceny skutkować będzie odrzuceniem oferty o ile omyłek tych nie będzie można poprawić w trybie art. 223 ust. 2 ustawy Pzp.</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Cena ofertowa  musi być skalkulowana na podstawie dokumentacji stanowiącej integralną część niniejszej SWZ w szczególności: specyfikacji technicznej wykonania i odbioru robót, szczegółowego opisu przedmiotu zamówienia oraz kosztorysu ślepego.</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 xml:space="preserve">Cena ofertowa winna obejmować: </w:t>
      </w:r>
    </w:p>
    <w:p w:rsidR="00916892" w:rsidRPr="00916892" w:rsidRDefault="00916892" w:rsidP="00032DA7">
      <w:pPr>
        <w:widowControl w:val="0"/>
        <w:autoSpaceDE w:val="0"/>
        <w:spacing w:line="271" w:lineRule="auto"/>
        <w:ind w:left="360"/>
        <w:jc w:val="both"/>
        <w:rPr>
          <w:rFonts w:asciiTheme="minorHAnsi" w:hAnsiTheme="minorHAnsi" w:cstheme="minorHAnsi"/>
          <w:sz w:val="24"/>
          <w:szCs w:val="24"/>
        </w:rPr>
      </w:pPr>
      <w:r w:rsidRPr="00916892">
        <w:rPr>
          <w:rFonts w:asciiTheme="minorHAnsi" w:hAnsiTheme="minorHAnsi" w:cstheme="minorHAnsi"/>
          <w:sz w:val="24"/>
          <w:szCs w:val="24"/>
        </w:rPr>
        <w:t>- wszystkie koszty niezbędne do wykonania robót wymaganej jakości, w wymaganym terminie włączając w to: koszty bezpośrednie, koszty ogólne budowy, ogólne koszty prowadzenia działalności gospodarczej przez wykonawcę, ryzyko obciążające wykonawcę i kalkulowany przez wykonawcę zysk,</w:t>
      </w:r>
    </w:p>
    <w:p w:rsidR="00916892" w:rsidRPr="00916892" w:rsidRDefault="00916892" w:rsidP="00032DA7">
      <w:pPr>
        <w:widowControl w:val="0"/>
        <w:autoSpaceDE w:val="0"/>
        <w:spacing w:line="271" w:lineRule="auto"/>
        <w:ind w:left="360"/>
        <w:jc w:val="both"/>
        <w:rPr>
          <w:rFonts w:asciiTheme="minorHAnsi" w:hAnsiTheme="minorHAnsi" w:cstheme="minorHAnsi"/>
          <w:sz w:val="24"/>
          <w:szCs w:val="24"/>
        </w:rPr>
      </w:pPr>
      <w:r w:rsidRPr="00916892">
        <w:rPr>
          <w:rFonts w:asciiTheme="minorHAnsi" w:hAnsiTheme="minorHAnsi" w:cstheme="minorHAnsi"/>
          <w:sz w:val="24"/>
          <w:szCs w:val="24"/>
        </w:rPr>
        <w:t>- wszelkie inne koszty, opłaty i należności związane z wykonaniem robót.</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Cena może być tylko jedna; nie dopuszcza się wariantowości cen.</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Cena nie ulega zmianie przez okres ważności oferty (związania) oraz okres realizacji (wykonania) zamówienia z zastrzeżeniem zaistnienia przypadku zmiany ustawowej stawki podatku VAT. W tym przypadku wynagrodzenie wykonawcy będzie automatycznie wypłacone według nowej stawki VAT.</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Ceny tych samych składników cenotwórczych (R, M, S, Ko, Kz, Z) muszą być takie same dla wszystkich wycenianych pozycji przedmiarowych.</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Rozliczenie robót nastąpi kosztorysem powykonawczym.</w:t>
      </w:r>
    </w:p>
    <w:p w:rsidR="00916892" w:rsidRPr="00032DA7"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lastRenderedPageBreak/>
        <w:t xml:space="preserve">Cena podana w ofercie powinna obejmować wszystkie koszty związane </w:t>
      </w:r>
      <w:r w:rsidRPr="00032DA7">
        <w:rPr>
          <w:rFonts w:asciiTheme="minorHAnsi" w:hAnsiTheme="minorHAnsi" w:cstheme="minorHAnsi"/>
          <w:sz w:val="24"/>
          <w:szCs w:val="24"/>
        </w:rPr>
        <w:t>z wykonaniem przedmiotu zamówienia oraz warunkami stawianymi przez Zamawiającego.</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916892" w:rsidRPr="00916892" w:rsidRDefault="00032DA7" w:rsidP="00032DA7">
      <w:pPr>
        <w:widowControl w:val="0"/>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916892" w:rsidRPr="00916892">
        <w:rPr>
          <w:rFonts w:asciiTheme="minorHAnsi" w:hAnsiTheme="minorHAnsi" w:cstheme="minorHAnsi"/>
          <w:sz w:val="24"/>
          <w:szCs w:val="24"/>
        </w:rPr>
        <w:t>poinformowania zamawiającego, że wybór jego oferty będzie prowadził do powstania u Zamawiającego obowiązku podatkowego;</w:t>
      </w:r>
    </w:p>
    <w:p w:rsidR="00916892" w:rsidRPr="00916892" w:rsidRDefault="00032DA7" w:rsidP="00032DA7">
      <w:pPr>
        <w:widowControl w:val="0"/>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916892" w:rsidRPr="00916892">
        <w:rPr>
          <w:rFonts w:asciiTheme="minorHAnsi" w:hAnsiTheme="minorHAnsi" w:cstheme="minorHAnsi"/>
          <w:sz w:val="24"/>
          <w:szCs w:val="24"/>
        </w:rPr>
        <w:t>wskazania nazwy (rodzaju) towaru lub usługi, których dostawa lub świadczenie będą prowadziły do powstania obowiązku podatkowego;</w:t>
      </w:r>
    </w:p>
    <w:p w:rsidR="00916892" w:rsidRPr="00916892" w:rsidRDefault="00032DA7" w:rsidP="00032DA7">
      <w:pPr>
        <w:widowControl w:val="0"/>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916892" w:rsidRPr="00916892">
        <w:rPr>
          <w:rFonts w:asciiTheme="minorHAnsi" w:hAnsiTheme="minorHAnsi" w:cstheme="minorHAnsi"/>
          <w:sz w:val="24"/>
          <w:szCs w:val="24"/>
        </w:rPr>
        <w:t>wskazania wartości towaru lub usługi objętego obowiązkiem podatkowym zamawiającego, bez kwoty podatku;</w:t>
      </w:r>
    </w:p>
    <w:p w:rsidR="00916892" w:rsidRPr="00916892" w:rsidRDefault="00032DA7" w:rsidP="00032DA7">
      <w:pPr>
        <w:widowControl w:val="0"/>
        <w:autoSpaceDE w:val="0"/>
        <w:spacing w:line="271" w:lineRule="auto"/>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916892" w:rsidRPr="00916892">
        <w:rPr>
          <w:rFonts w:asciiTheme="minorHAnsi" w:hAnsiTheme="minorHAnsi" w:cstheme="minorHAnsi"/>
          <w:sz w:val="24"/>
          <w:szCs w:val="24"/>
        </w:rPr>
        <w:t>wskazania stawki podatku od towarów i usług, która zgodnie z wiedzą wykonawcy, będzie miała zastosowanie.</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Wykonawca zobowiązany jest do stosowania mechanizmu podzielonej płatności dla towarów i usług wymienionych w zał. nr 15 ustawy o VAT.</w:t>
      </w:r>
    </w:p>
    <w:p w:rsidR="00916892" w:rsidRPr="00916892"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rsidR="008E15FF" w:rsidRPr="00032DA7" w:rsidRDefault="00916892" w:rsidP="00BE462B">
      <w:pPr>
        <w:widowControl w:val="0"/>
        <w:numPr>
          <w:ilvl w:val="0"/>
          <w:numId w:val="37"/>
        </w:numPr>
        <w:autoSpaceDE w:val="0"/>
        <w:spacing w:line="271" w:lineRule="auto"/>
        <w:jc w:val="both"/>
        <w:rPr>
          <w:rFonts w:asciiTheme="minorHAnsi" w:hAnsiTheme="minorHAnsi" w:cstheme="minorHAnsi"/>
          <w:sz w:val="24"/>
          <w:szCs w:val="24"/>
        </w:rPr>
      </w:pPr>
      <w:r w:rsidRPr="00916892">
        <w:rPr>
          <w:rFonts w:asciiTheme="minorHAnsi" w:hAnsiTheme="minorHAnsi" w:cstheme="minorHAnsi"/>
          <w:sz w:val="24"/>
          <w:szCs w:val="24"/>
        </w:rPr>
        <w:t>Rozliczenia między Zamawiającym, a Wykonawcą prowadzone będą w walucie polskiej. Zamawiający nie dopuszcza możliwości prowadzenia rozliczeń w walucie obcej.</w:t>
      </w:r>
      <w:r w:rsidR="00DB3F64"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5FBA9936" wp14:editId="14948B68">
                <wp:simplePos x="0" y="0"/>
                <wp:positionH relativeFrom="margin">
                  <wp:align>center</wp:align>
                </wp:positionH>
                <wp:positionV relativeFrom="paragraph">
                  <wp:posOffset>572033</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ind w:hanging="124"/>
                              <w:jc w:val="both"/>
                            </w:pPr>
                            <w:bookmarkStart w:id="21" w:name="_Hlk63023787"/>
                            <w:r w:rsidRPr="004C456D">
                              <w:rPr>
                                <w:rFonts w:asciiTheme="minorHAnsi" w:hAnsiTheme="minorHAnsi" w:cstheme="minorHAnsi"/>
                                <w:b/>
                                <w:bCs/>
                                <w:sz w:val="24"/>
                                <w:szCs w:val="24"/>
                              </w:rPr>
                              <w:t>Opis kryteriów oceny ofert, wraz z podaniem wag tych kryteriów i sposobu oceny ofert</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FBA9936" id="_x0000_s1043" style="position:absolute;left:0;text-align:left;margin-left:0;margin-top:45.05pt;width:468pt;height:26.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" fillcolor="#deebf7" strokecolor="#bdd7ee">
                <v:stroke joinstyle="miter"/>
                <v:textbox>
                  <w:txbxContent>
                    <w:p w:rsidR="00C80258" w:rsidRDefault="00C80258" w:rsidP="00BE462B">
                      <w:pPr>
                        <w:widowControl w:val="0"/>
                        <w:numPr>
                          <w:ilvl w:val="0"/>
                          <w:numId w:val="35"/>
                        </w:numPr>
                        <w:autoSpaceDE w:val="0"/>
                        <w:ind w:hanging="124"/>
                        <w:jc w:val="both"/>
                      </w:pPr>
                      <w:bookmarkStart w:id="22" w:name="_Hlk63023787"/>
                      <w:r w:rsidRPr="004C456D">
                        <w:rPr>
                          <w:rFonts w:asciiTheme="minorHAnsi" w:hAnsiTheme="minorHAnsi" w:cstheme="minorHAnsi"/>
                          <w:b/>
                          <w:bCs/>
                          <w:sz w:val="24"/>
                          <w:szCs w:val="24"/>
                        </w:rPr>
                        <w:t>Opis kryteriów oceny ofert, wraz z podaniem wag tych kryteriów i sposobu oceny ofert</w:t>
                      </w:r>
                      <w:bookmarkEnd w:id="22"/>
                    </w:p>
                  </w:txbxContent>
                </v:textbox>
                <w10:wrap type="topAndBottom" anchorx="margin"/>
              </v:roundrect>
            </w:pict>
          </mc:Fallback>
        </mc:AlternateContent>
      </w:r>
      <w:r w:rsidR="002A494D" w:rsidRPr="00032DA7">
        <w:rPr>
          <w:rFonts w:asciiTheme="minorHAnsi" w:hAnsiTheme="minorHAnsi" w:cstheme="minorHAnsi"/>
          <w:sz w:val="24"/>
          <w:szCs w:val="24"/>
        </w:rPr>
        <w:t xml:space="preserve"> </w:t>
      </w:r>
    </w:p>
    <w:p w:rsidR="00A7736C" w:rsidRDefault="00A7736C" w:rsidP="00A7736C">
      <w:pPr>
        <w:pStyle w:val="Akapitzlist"/>
        <w:suppressAutoHyphens w:val="0"/>
        <w:ind w:left="0"/>
        <w:contextualSpacing/>
        <w:jc w:val="both"/>
        <w:rPr>
          <w:rFonts w:asciiTheme="minorHAnsi" w:hAnsiTheme="minorHAnsi" w:cstheme="minorHAnsi"/>
        </w:rPr>
      </w:pPr>
    </w:p>
    <w:p w:rsidR="00F80E49" w:rsidRPr="00345845" w:rsidRDefault="00345845" w:rsidP="00A7736C">
      <w:pPr>
        <w:pStyle w:val="Akapitzlist"/>
        <w:suppressAutoHyphens w:val="0"/>
        <w:ind w:left="0"/>
        <w:contextualSpacing/>
        <w:jc w:val="both"/>
        <w:rPr>
          <w:rFonts w:asciiTheme="minorHAnsi" w:hAnsiTheme="minorHAnsi" w:cstheme="minorHAnsi"/>
        </w:rPr>
      </w:pPr>
      <w:r w:rsidRPr="00345845">
        <w:rPr>
          <w:rFonts w:asciiTheme="minorHAnsi" w:hAnsiTheme="minorHAnsi" w:cstheme="minorHAnsi"/>
        </w:rPr>
        <w:t>1.</w:t>
      </w:r>
      <w:r w:rsidRPr="00345845">
        <w:rPr>
          <w:rFonts w:asciiTheme="minorHAnsi" w:hAnsiTheme="minorHAnsi" w:cstheme="minorHAnsi"/>
        </w:rPr>
        <w:tab/>
        <w:t>Za najkorzystniejszą zostanie uznana oferta, która uzyska najwyższą liczbę punktów obliczonych w oparciu o ustalone kryterium, wg wzoru przedstawionego w tabeli:</w:t>
      </w:r>
    </w:p>
    <w:p w:rsidR="00956992" w:rsidRPr="00345845" w:rsidRDefault="00956992" w:rsidP="00A7736C">
      <w:pPr>
        <w:pStyle w:val="Akapitzlist"/>
        <w:suppressAutoHyphens w:val="0"/>
        <w:ind w:left="0"/>
        <w:contextualSpacing/>
        <w:jc w:val="both"/>
        <w:rPr>
          <w:rFonts w:asciiTheme="minorHAnsi" w:hAnsiTheme="minorHAnsi" w:cstheme="minorHAnsi"/>
        </w:rPr>
      </w:pPr>
    </w:p>
    <w:tbl>
      <w:tblPr>
        <w:tblW w:w="9478" w:type="dxa"/>
        <w:tblInd w:w="-5" w:type="dxa"/>
        <w:tblLayout w:type="fixed"/>
        <w:tblCellMar>
          <w:left w:w="70" w:type="dxa"/>
          <w:right w:w="70" w:type="dxa"/>
        </w:tblCellMar>
        <w:tblLook w:val="0000" w:firstRow="0" w:lastRow="0" w:firstColumn="0" w:lastColumn="0" w:noHBand="0" w:noVBand="0"/>
      </w:tblPr>
      <w:tblGrid>
        <w:gridCol w:w="993"/>
        <w:gridCol w:w="4138"/>
        <w:gridCol w:w="1574"/>
        <w:gridCol w:w="2773"/>
      </w:tblGrid>
      <w:tr w:rsidR="00956992" w:rsidRPr="00956992" w:rsidTr="00345845">
        <w:trPr>
          <w:cantSplit/>
          <w:trHeight w:val="314"/>
        </w:trPr>
        <w:tc>
          <w:tcPr>
            <w:tcW w:w="94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956992" w:rsidRDefault="00956992" w:rsidP="00956992">
            <w:pPr>
              <w:widowControl w:val="0"/>
              <w:autoSpaceDE w:val="0"/>
              <w:snapToGrid w:val="0"/>
              <w:jc w:val="center"/>
              <w:rPr>
                <w:rFonts w:asciiTheme="minorHAnsi" w:hAnsiTheme="minorHAnsi" w:cstheme="minorHAnsi"/>
                <w:kern w:val="1"/>
                <w:sz w:val="24"/>
                <w:szCs w:val="24"/>
              </w:rPr>
            </w:pPr>
            <w:r w:rsidRPr="00956992">
              <w:rPr>
                <w:rFonts w:asciiTheme="minorHAnsi" w:hAnsiTheme="minorHAnsi" w:cstheme="minorHAnsi"/>
                <w:b/>
                <w:bCs/>
                <w:kern w:val="1"/>
                <w:sz w:val="24"/>
                <w:szCs w:val="24"/>
              </w:rPr>
              <w:t xml:space="preserve">Punktacja </w:t>
            </w:r>
          </w:p>
        </w:tc>
      </w:tr>
      <w:tr w:rsidR="00956992" w:rsidRPr="00956992" w:rsidTr="00345845">
        <w:trPr>
          <w:cantSplit/>
          <w:trHeight w:val="308"/>
        </w:trPr>
        <w:tc>
          <w:tcPr>
            <w:tcW w:w="5131" w:type="dxa"/>
            <w:gridSpan w:val="2"/>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widowControl w:val="0"/>
              <w:autoSpaceDE w:val="0"/>
              <w:jc w:val="center"/>
              <w:rPr>
                <w:rFonts w:asciiTheme="minorHAnsi" w:hAnsiTheme="minorHAnsi" w:cstheme="minorHAnsi"/>
                <w:kern w:val="1"/>
                <w:sz w:val="24"/>
                <w:szCs w:val="24"/>
              </w:rPr>
            </w:pPr>
            <w:r w:rsidRPr="00956992">
              <w:rPr>
                <w:rFonts w:asciiTheme="minorHAnsi" w:hAnsiTheme="minorHAnsi" w:cstheme="minorHAnsi"/>
                <w:b/>
                <w:bCs/>
                <w:kern w:val="1"/>
                <w:sz w:val="24"/>
                <w:szCs w:val="24"/>
              </w:rPr>
              <w:t>KRYTERIUM</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widowControl w:val="0"/>
              <w:tabs>
                <w:tab w:val="left" w:pos="708"/>
                <w:tab w:val="center" w:pos="4536"/>
                <w:tab w:val="right" w:pos="9072"/>
              </w:tabs>
              <w:autoSpaceDE w:val="0"/>
              <w:jc w:val="center"/>
              <w:rPr>
                <w:rFonts w:asciiTheme="minorHAnsi" w:hAnsiTheme="minorHAnsi" w:cstheme="minorHAnsi"/>
                <w:kern w:val="1"/>
                <w:sz w:val="24"/>
                <w:szCs w:val="24"/>
              </w:rPr>
            </w:pPr>
            <w:r w:rsidRPr="00956992">
              <w:rPr>
                <w:rFonts w:asciiTheme="minorHAnsi" w:hAnsiTheme="minorHAnsi" w:cstheme="minorHAnsi"/>
                <w:b/>
                <w:kern w:val="1"/>
                <w:sz w:val="24"/>
                <w:szCs w:val="24"/>
              </w:rPr>
              <w:t>Waga (%)</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956992" w:rsidRDefault="00956992" w:rsidP="00956992">
            <w:pPr>
              <w:widowControl w:val="0"/>
              <w:autoSpaceDE w:val="0"/>
              <w:jc w:val="center"/>
              <w:rPr>
                <w:rFonts w:asciiTheme="minorHAnsi" w:hAnsiTheme="minorHAnsi" w:cstheme="minorHAnsi"/>
                <w:kern w:val="1"/>
                <w:sz w:val="24"/>
                <w:szCs w:val="24"/>
              </w:rPr>
            </w:pPr>
            <w:r w:rsidRPr="00956992">
              <w:rPr>
                <w:rFonts w:asciiTheme="minorHAnsi" w:hAnsiTheme="minorHAnsi" w:cstheme="minorHAnsi"/>
                <w:b/>
                <w:kern w:val="1"/>
                <w:sz w:val="24"/>
                <w:szCs w:val="24"/>
              </w:rPr>
              <w:t>punktacja</w:t>
            </w:r>
          </w:p>
        </w:tc>
      </w:tr>
      <w:tr w:rsidR="00956992" w:rsidRPr="00956992" w:rsidTr="00345845">
        <w:trPr>
          <w:trHeight w:val="361"/>
        </w:trPr>
        <w:tc>
          <w:tcPr>
            <w:tcW w:w="993"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keepNext/>
              <w:widowControl w:val="0"/>
              <w:numPr>
                <w:ilvl w:val="5"/>
                <w:numId w:val="1"/>
              </w:numPr>
              <w:autoSpaceDE w:val="0"/>
              <w:snapToGrid w:val="0"/>
              <w:ind w:left="1512" w:hanging="1152"/>
              <w:jc w:val="center"/>
              <w:outlineLvl w:val="5"/>
              <w:rPr>
                <w:rFonts w:asciiTheme="minorHAnsi" w:hAnsiTheme="minorHAnsi" w:cstheme="minorHAnsi"/>
                <w:b/>
                <w:kern w:val="1"/>
                <w:sz w:val="24"/>
                <w:szCs w:val="24"/>
              </w:rPr>
            </w:pPr>
            <w:r w:rsidRPr="00956992">
              <w:rPr>
                <w:rFonts w:asciiTheme="minorHAnsi" w:hAnsiTheme="minorHAnsi" w:cstheme="minorHAnsi"/>
                <w:b/>
                <w:kern w:val="1"/>
                <w:sz w:val="24"/>
                <w:szCs w:val="24"/>
              </w:rPr>
              <w:t>1</w:t>
            </w:r>
          </w:p>
        </w:tc>
        <w:tc>
          <w:tcPr>
            <w:tcW w:w="4138"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jc w:val="center"/>
              <w:rPr>
                <w:rFonts w:asciiTheme="minorHAnsi" w:hAnsiTheme="minorHAnsi" w:cstheme="minorHAnsi"/>
                <w:kern w:val="1"/>
                <w:sz w:val="24"/>
                <w:szCs w:val="24"/>
              </w:rPr>
            </w:pPr>
            <w:r w:rsidRPr="00956992">
              <w:rPr>
                <w:rFonts w:asciiTheme="minorHAnsi" w:hAnsiTheme="minorHAnsi" w:cstheme="minorHAnsi"/>
                <w:b/>
                <w:kern w:val="1"/>
                <w:sz w:val="24"/>
                <w:szCs w:val="24"/>
              </w:rPr>
              <w:t>Cena</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956992" w:rsidRDefault="00B7647B" w:rsidP="00956992">
            <w:pPr>
              <w:widowControl w:val="0"/>
              <w:autoSpaceDE w:val="0"/>
              <w:jc w:val="center"/>
              <w:rPr>
                <w:rFonts w:asciiTheme="minorHAnsi" w:hAnsiTheme="minorHAnsi" w:cstheme="minorHAnsi"/>
                <w:kern w:val="1"/>
                <w:sz w:val="24"/>
                <w:szCs w:val="24"/>
              </w:rPr>
            </w:pPr>
            <w:r>
              <w:rPr>
                <w:rFonts w:asciiTheme="minorHAnsi" w:hAnsiTheme="minorHAnsi" w:cstheme="minorHAnsi"/>
                <w:b/>
                <w:bCs/>
                <w:kern w:val="1"/>
                <w:sz w:val="24"/>
                <w:szCs w:val="24"/>
              </w:rPr>
              <w:t>7</w:t>
            </w:r>
            <w:r w:rsidR="00956992" w:rsidRPr="00956992">
              <w:rPr>
                <w:rFonts w:asciiTheme="minorHAnsi" w:hAnsiTheme="minorHAnsi" w:cstheme="minorHAnsi"/>
                <w:b/>
                <w:bCs/>
                <w:kern w:val="1"/>
                <w:sz w:val="24"/>
                <w:szCs w:val="24"/>
              </w:rPr>
              <w:t>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956992" w:rsidRDefault="00C37E30" w:rsidP="00956992">
            <w:pPr>
              <w:widowControl w:val="0"/>
              <w:autoSpaceDE w:val="0"/>
              <w:jc w:val="center"/>
              <w:rPr>
                <w:rFonts w:asciiTheme="minorHAnsi" w:hAnsiTheme="minorHAnsi" w:cstheme="minorHAnsi"/>
                <w:kern w:val="1"/>
                <w:sz w:val="24"/>
                <w:szCs w:val="24"/>
              </w:rPr>
            </w:pPr>
            <w:r>
              <w:rPr>
                <w:rFonts w:asciiTheme="minorHAnsi" w:hAnsiTheme="minorHAnsi" w:cstheme="minorHAnsi"/>
                <w:b/>
                <w:bCs/>
                <w:kern w:val="1"/>
                <w:sz w:val="24"/>
                <w:szCs w:val="24"/>
              </w:rPr>
              <w:t>7</w:t>
            </w:r>
            <w:r w:rsidR="00956992" w:rsidRPr="00956992">
              <w:rPr>
                <w:rFonts w:asciiTheme="minorHAnsi" w:hAnsiTheme="minorHAnsi" w:cstheme="minorHAnsi"/>
                <w:b/>
                <w:bCs/>
                <w:kern w:val="1"/>
                <w:sz w:val="24"/>
                <w:szCs w:val="24"/>
              </w:rPr>
              <w:t>0</w:t>
            </w:r>
          </w:p>
        </w:tc>
      </w:tr>
      <w:tr w:rsidR="00956992" w:rsidRPr="00956992" w:rsidTr="00345845">
        <w:trPr>
          <w:trHeight w:val="422"/>
        </w:trPr>
        <w:tc>
          <w:tcPr>
            <w:tcW w:w="993"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keepNext/>
              <w:widowControl w:val="0"/>
              <w:numPr>
                <w:ilvl w:val="5"/>
                <w:numId w:val="1"/>
              </w:numPr>
              <w:autoSpaceDE w:val="0"/>
              <w:ind w:left="1512" w:hanging="1152"/>
              <w:jc w:val="center"/>
              <w:outlineLvl w:val="5"/>
              <w:rPr>
                <w:rFonts w:asciiTheme="minorHAnsi" w:hAnsiTheme="minorHAnsi" w:cstheme="minorHAnsi"/>
                <w:b/>
                <w:kern w:val="1"/>
                <w:sz w:val="24"/>
                <w:szCs w:val="24"/>
              </w:rPr>
            </w:pPr>
            <w:r w:rsidRPr="00956992">
              <w:rPr>
                <w:rFonts w:asciiTheme="minorHAnsi" w:hAnsiTheme="minorHAnsi" w:cstheme="minorHAnsi"/>
                <w:b/>
                <w:kern w:val="1"/>
                <w:sz w:val="24"/>
                <w:szCs w:val="24"/>
              </w:rPr>
              <w:t>2</w:t>
            </w:r>
          </w:p>
        </w:tc>
        <w:tc>
          <w:tcPr>
            <w:tcW w:w="4138"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jc w:val="center"/>
              <w:rPr>
                <w:rFonts w:asciiTheme="minorHAnsi" w:hAnsiTheme="minorHAnsi" w:cstheme="minorHAnsi"/>
                <w:kern w:val="1"/>
                <w:sz w:val="24"/>
                <w:szCs w:val="24"/>
              </w:rPr>
            </w:pPr>
            <w:r w:rsidRPr="00956992">
              <w:rPr>
                <w:rFonts w:asciiTheme="minorHAnsi" w:hAnsiTheme="minorHAnsi" w:cstheme="minorHAnsi"/>
                <w:b/>
                <w:kern w:val="1"/>
                <w:sz w:val="24"/>
                <w:szCs w:val="24"/>
              </w:rPr>
              <w:t xml:space="preserve">Przedłużony okres gwarancji </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C37E30" w:rsidRDefault="00D22B5E" w:rsidP="00956992">
            <w:pPr>
              <w:widowControl w:val="0"/>
              <w:autoSpaceDE w:val="0"/>
              <w:jc w:val="center"/>
              <w:rPr>
                <w:rFonts w:asciiTheme="minorHAnsi" w:hAnsiTheme="minorHAnsi" w:cstheme="minorHAnsi"/>
                <w:b/>
                <w:kern w:val="1"/>
                <w:sz w:val="24"/>
                <w:szCs w:val="24"/>
              </w:rPr>
            </w:pPr>
            <w:r>
              <w:rPr>
                <w:rFonts w:asciiTheme="minorHAnsi" w:hAnsiTheme="minorHAnsi" w:cstheme="minorHAnsi"/>
                <w:b/>
                <w:kern w:val="1"/>
                <w:sz w:val="24"/>
                <w:szCs w:val="24"/>
              </w:rPr>
              <w:t>30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C80258" w:rsidRDefault="00C80258" w:rsidP="00956992">
            <w:pPr>
              <w:widowControl w:val="0"/>
              <w:autoSpaceDE w:val="0"/>
              <w:jc w:val="center"/>
              <w:rPr>
                <w:rFonts w:asciiTheme="minorHAnsi" w:hAnsiTheme="minorHAnsi" w:cstheme="minorHAnsi"/>
                <w:b/>
                <w:kern w:val="1"/>
                <w:sz w:val="24"/>
                <w:szCs w:val="24"/>
              </w:rPr>
            </w:pPr>
            <w:r w:rsidRPr="00C80258">
              <w:rPr>
                <w:rFonts w:asciiTheme="minorHAnsi" w:hAnsiTheme="minorHAnsi" w:cstheme="minorHAnsi"/>
                <w:b/>
                <w:kern w:val="1"/>
                <w:sz w:val="24"/>
                <w:szCs w:val="24"/>
              </w:rPr>
              <w:t>30</w:t>
            </w:r>
          </w:p>
        </w:tc>
      </w:tr>
      <w:tr w:rsidR="00956992" w:rsidRPr="00956992" w:rsidTr="00345845">
        <w:trPr>
          <w:trHeight w:val="276"/>
        </w:trPr>
        <w:tc>
          <w:tcPr>
            <w:tcW w:w="5131" w:type="dxa"/>
            <w:gridSpan w:val="2"/>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widowControl w:val="0"/>
              <w:tabs>
                <w:tab w:val="left" w:pos="708"/>
                <w:tab w:val="center" w:pos="4536"/>
                <w:tab w:val="right" w:pos="9072"/>
              </w:tabs>
              <w:autoSpaceDE w:val="0"/>
              <w:snapToGrid w:val="0"/>
              <w:jc w:val="right"/>
              <w:rPr>
                <w:rFonts w:asciiTheme="minorHAnsi" w:hAnsiTheme="minorHAnsi" w:cstheme="minorHAnsi"/>
                <w:kern w:val="1"/>
                <w:sz w:val="24"/>
                <w:szCs w:val="24"/>
              </w:rPr>
            </w:pPr>
            <w:r w:rsidRPr="00956992">
              <w:rPr>
                <w:rFonts w:asciiTheme="minorHAnsi" w:hAnsiTheme="minorHAnsi" w:cstheme="minorHAnsi"/>
                <w:b/>
                <w:kern w:val="1"/>
                <w:sz w:val="24"/>
                <w:szCs w:val="24"/>
              </w:rPr>
              <w:t>Razem:</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956992" w:rsidRDefault="00956992" w:rsidP="00956992">
            <w:pPr>
              <w:widowControl w:val="0"/>
              <w:autoSpaceDE w:val="0"/>
              <w:jc w:val="center"/>
              <w:rPr>
                <w:rFonts w:asciiTheme="minorHAnsi" w:hAnsiTheme="minorHAnsi" w:cstheme="minorHAnsi"/>
                <w:kern w:val="1"/>
                <w:sz w:val="24"/>
                <w:szCs w:val="24"/>
              </w:rPr>
            </w:pPr>
            <w:r w:rsidRPr="00956992">
              <w:rPr>
                <w:rFonts w:asciiTheme="minorHAnsi" w:hAnsiTheme="minorHAnsi" w:cstheme="minorHAnsi"/>
                <w:b/>
                <w:bCs/>
                <w:kern w:val="1"/>
                <w:sz w:val="24"/>
                <w:szCs w:val="24"/>
              </w:rPr>
              <w:t>100</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956992" w:rsidRDefault="00956992" w:rsidP="00956992">
            <w:pPr>
              <w:widowControl w:val="0"/>
              <w:autoSpaceDE w:val="0"/>
              <w:jc w:val="center"/>
              <w:rPr>
                <w:rFonts w:asciiTheme="minorHAnsi" w:hAnsiTheme="minorHAnsi" w:cstheme="minorHAnsi"/>
                <w:kern w:val="1"/>
                <w:sz w:val="24"/>
                <w:szCs w:val="24"/>
              </w:rPr>
            </w:pPr>
            <w:r w:rsidRPr="00956992">
              <w:rPr>
                <w:rFonts w:asciiTheme="minorHAnsi" w:hAnsiTheme="minorHAnsi" w:cstheme="minorHAnsi"/>
                <w:b/>
                <w:bCs/>
                <w:kern w:val="1"/>
                <w:sz w:val="24"/>
                <w:szCs w:val="24"/>
              </w:rPr>
              <w:t>100</w:t>
            </w:r>
          </w:p>
        </w:tc>
      </w:tr>
    </w:tbl>
    <w:p w:rsidR="00956992" w:rsidRPr="00956992" w:rsidRDefault="00956992" w:rsidP="00956992">
      <w:pPr>
        <w:jc w:val="both"/>
        <w:rPr>
          <w:rFonts w:asciiTheme="minorHAnsi" w:hAnsiTheme="minorHAnsi" w:cstheme="minorHAnsi"/>
          <w:b/>
          <w:kern w:val="1"/>
          <w:sz w:val="24"/>
          <w:szCs w:val="24"/>
        </w:rPr>
      </w:pPr>
      <w:r w:rsidRPr="00956992">
        <w:rPr>
          <w:rFonts w:asciiTheme="minorHAnsi" w:hAnsiTheme="minorHAnsi" w:cstheme="minorHAnsi"/>
          <w:b/>
          <w:bCs/>
          <w:kern w:val="1"/>
          <w:sz w:val="24"/>
          <w:szCs w:val="24"/>
        </w:rPr>
        <w:t>1.  Kryterium: cena</w:t>
      </w:r>
    </w:p>
    <w:p w:rsidR="00956992" w:rsidRPr="00956992" w:rsidRDefault="00956992" w:rsidP="00956992">
      <w:pPr>
        <w:ind w:firstLine="708"/>
        <w:jc w:val="both"/>
        <w:rPr>
          <w:rFonts w:asciiTheme="minorHAnsi" w:hAnsiTheme="minorHAnsi" w:cstheme="minorHAnsi"/>
          <w:bCs/>
          <w:kern w:val="1"/>
          <w:sz w:val="24"/>
          <w:szCs w:val="24"/>
          <w:u w:val="single"/>
        </w:rPr>
      </w:pPr>
      <w:r w:rsidRPr="00956992">
        <w:rPr>
          <w:rFonts w:asciiTheme="minorHAnsi" w:hAnsiTheme="minorHAnsi" w:cstheme="minorHAnsi"/>
          <w:bCs/>
          <w:kern w:val="1"/>
          <w:sz w:val="24"/>
          <w:szCs w:val="24"/>
          <w:u w:val="single"/>
        </w:rPr>
        <w:t>Oferty zostaną przeliczone wg wzoru:</w:t>
      </w:r>
    </w:p>
    <w:p w:rsidR="00956992" w:rsidRPr="00956992" w:rsidRDefault="00956992" w:rsidP="00956992">
      <w:pPr>
        <w:widowControl w:val="0"/>
        <w:ind w:left="708"/>
        <w:jc w:val="both"/>
        <w:rPr>
          <w:rFonts w:asciiTheme="minorHAnsi" w:hAnsiTheme="minorHAnsi" w:cstheme="minorHAnsi"/>
          <w:kern w:val="1"/>
          <w:sz w:val="24"/>
          <w:szCs w:val="24"/>
        </w:rPr>
      </w:pPr>
      <w:r w:rsidRPr="00956992">
        <w:rPr>
          <w:rFonts w:asciiTheme="minorHAnsi" w:hAnsiTheme="minorHAnsi" w:cstheme="minorHAnsi"/>
          <w:kern w:val="1"/>
          <w:sz w:val="24"/>
          <w:szCs w:val="24"/>
        </w:rPr>
        <w:t xml:space="preserve">                     cena oferowana minimalna brutto</w:t>
      </w:r>
    </w:p>
    <w:p w:rsidR="00956992" w:rsidRPr="00956992" w:rsidRDefault="00956992" w:rsidP="00956992">
      <w:pPr>
        <w:widowControl w:val="0"/>
        <w:jc w:val="both"/>
        <w:rPr>
          <w:rFonts w:asciiTheme="minorHAnsi" w:hAnsiTheme="minorHAnsi" w:cstheme="minorHAnsi"/>
          <w:kern w:val="1"/>
          <w:sz w:val="24"/>
          <w:szCs w:val="24"/>
        </w:rPr>
      </w:pPr>
      <w:r w:rsidRPr="00956992">
        <w:rPr>
          <w:rFonts w:asciiTheme="minorHAnsi" w:hAnsiTheme="minorHAnsi" w:cstheme="minorHAnsi"/>
          <w:kern w:val="1"/>
          <w:sz w:val="24"/>
          <w:szCs w:val="24"/>
        </w:rPr>
        <w:t xml:space="preserve">           Cena =       ---------------------------------------------  x  100 x </w:t>
      </w:r>
      <w:r w:rsidR="00C6501C">
        <w:rPr>
          <w:rFonts w:asciiTheme="minorHAnsi" w:hAnsiTheme="minorHAnsi" w:cstheme="minorHAnsi"/>
          <w:kern w:val="1"/>
          <w:sz w:val="24"/>
          <w:szCs w:val="24"/>
        </w:rPr>
        <w:t>7</w:t>
      </w:r>
      <w:r w:rsidRPr="00956992">
        <w:rPr>
          <w:rFonts w:asciiTheme="minorHAnsi" w:hAnsiTheme="minorHAnsi" w:cstheme="minorHAnsi"/>
          <w:kern w:val="1"/>
          <w:sz w:val="24"/>
          <w:szCs w:val="24"/>
        </w:rPr>
        <w:t>0%</w:t>
      </w:r>
    </w:p>
    <w:p w:rsidR="00956992" w:rsidRPr="00956992" w:rsidRDefault="00956992" w:rsidP="00956992">
      <w:pPr>
        <w:widowControl w:val="0"/>
        <w:ind w:left="1068"/>
        <w:jc w:val="both"/>
        <w:rPr>
          <w:rFonts w:asciiTheme="minorHAnsi" w:hAnsiTheme="minorHAnsi" w:cstheme="minorHAnsi"/>
          <w:kern w:val="1"/>
          <w:sz w:val="24"/>
          <w:szCs w:val="24"/>
        </w:rPr>
      </w:pPr>
      <w:r w:rsidRPr="00956992">
        <w:rPr>
          <w:rFonts w:asciiTheme="minorHAnsi" w:hAnsiTheme="minorHAnsi" w:cstheme="minorHAnsi"/>
          <w:kern w:val="1"/>
          <w:sz w:val="24"/>
          <w:szCs w:val="24"/>
        </w:rPr>
        <w:t xml:space="preserve">                  cena badanej oferty brutto</w:t>
      </w:r>
    </w:p>
    <w:p w:rsidR="00956992" w:rsidRPr="00956992" w:rsidRDefault="00956992" w:rsidP="00956992">
      <w:pPr>
        <w:widowControl w:val="0"/>
        <w:tabs>
          <w:tab w:val="left" w:pos="426"/>
        </w:tabs>
        <w:jc w:val="both"/>
        <w:rPr>
          <w:rFonts w:asciiTheme="minorHAnsi" w:hAnsiTheme="minorHAnsi" w:cstheme="minorHAnsi"/>
          <w:kern w:val="1"/>
          <w:sz w:val="24"/>
          <w:szCs w:val="24"/>
        </w:rPr>
      </w:pPr>
      <w:r w:rsidRPr="00956992">
        <w:rPr>
          <w:rFonts w:asciiTheme="minorHAnsi" w:hAnsiTheme="minorHAnsi" w:cstheme="minorHAnsi"/>
          <w:kern w:val="1"/>
          <w:sz w:val="24"/>
          <w:szCs w:val="24"/>
        </w:rPr>
        <w:t xml:space="preserve">Oferta z najniższą ceną otrzyma maksymalną liczbę punktów – </w:t>
      </w:r>
      <w:r w:rsidR="00C6501C">
        <w:rPr>
          <w:rFonts w:asciiTheme="minorHAnsi" w:hAnsiTheme="minorHAnsi" w:cstheme="minorHAnsi"/>
          <w:kern w:val="1"/>
          <w:sz w:val="24"/>
          <w:szCs w:val="24"/>
        </w:rPr>
        <w:t>7</w:t>
      </w:r>
      <w:r w:rsidRPr="00956992">
        <w:rPr>
          <w:rFonts w:asciiTheme="minorHAnsi" w:hAnsiTheme="minorHAnsi" w:cstheme="minorHAnsi"/>
          <w:kern w:val="1"/>
          <w:sz w:val="24"/>
          <w:szCs w:val="24"/>
        </w:rPr>
        <w:t xml:space="preserve">0. Pozostałe oferty zostaną przeliczone według powyższego wzoru. Wynik będzie traktowany jako wartość punktowa oferty </w:t>
      </w:r>
      <w:r w:rsidRPr="00956992">
        <w:rPr>
          <w:rFonts w:asciiTheme="minorHAnsi" w:hAnsiTheme="minorHAnsi" w:cstheme="minorHAnsi"/>
          <w:kern w:val="1"/>
          <w:sz w:val="24"/>
          <w:szCs w:val="24"/>
        </w:rPr>
        <w:br/>
        <w:t>w kryterium cena oferty.</w:t>
      </w:r>
    </w:p>
    <w:p w:rsidR="00956992" w:rsidRPr="00CF3257" w:rsidRDefault="00956992" w:rsidP="00956992">
      <w:pPr>
        <w:widowControl w:val="0"/>
        <w:tabs>
          <w:tab w:val="left" w:pos="426"/>
        </w:tabs>
        <w:jc w:val="both"/>
        <w:rPr>
          <w:rFonts w:asciiTheme="minorHAnsi" w:hAnsiTheme="minorHAnsi" w:cstheme="minorHAnsi"/>
          <w:kern w:val="1"/>
          <w:sz w:val="24"/>
          <w:szCs w:val="24"/>
        </w:rPr>
      </w:pPr>
    </w:p>
    <w:p w:rsidR="00956992" w:rsidRPr="00CF3257" w:rsidRDefault="00956992" w:rsidP="00956992">
      <w:pPr>
        <w:ind w:hanging="113"/>
        <w:rPr>
          <w:rFonts w:asciiTheme="minorHAnsi" w:hAnsiTheme="minorHAnsi" w:cstheme="minorHAnsi"/>
          <w:kern w:val="1"/>
          <w:sz w:val="24"/>
          <w:szCs w:val="24"/>
        </w:rPr>
      </w:pPr>
      <w:r w:rsidRPr="00CF3257">
        <w:rPr>
          <w:rFonts w:asciiTheme="minorHAnsi" w:hAnsiTheme="minorHAnsi" w:cstheme="minorHAnsi"/>
          <w:b/>
          <w:kern w:val="1"/>
          <w:sz w:val="24"/>
          <w:szCs w:val="24"/>
        </w:rPr>
        <w:t xml:space="preserve"> 2</w:t>
      </w:r>
      <w:r w:rsidRPr="00CF3257">
        <w:rPr>
          <w:rFonts w:asciiTheme="minorHAnsi" w:hAnsiTheme="minorHAnsi" w:cstheme="minorHAnsi"/>
          <w:kern w:val="1"/>
          <w:sz w:val="24"/>
          <w:szCs w:val="24"/>
        </w:rPr>
        <w:t>.</w:t>
      </w:r>
      <w:r w:rsidRPr="00CF3257">
        <w:rPr>
          <w:rFonts w:asciiTheme="minorHAnsi" w:hAnsiTheme="minorHAnsi" w:cstheme="minorHAnsi"/>
          <w:b/>
          <w:kern w:val="1"/>
          <w:sz w:val="24"/>
          <w:szCs w:val="24"/>
        </w:rPr>
        <w:t xml:space="preserve">    Kryterium: przedłużony okres gwarancji </w:t>
      </w:r>
    </w:p>
    <w:p w:rsidR="00956992" w:rsidRPr="00CF3257" w:rsidRDefault="00956992" w:rsidP="00956992">
      <w:pPr>
        <w:widowControl w:val="0"/>
        <w:tabs>
          <w:tab w:val="left" w:pos="426"/>
        </w:tabs>
        <w:jc w:val="both"/>
        <w:rPr>
          <w:rFonts w:asciiTheme="minorHAnsi" w:hAnsiTheme="minorHAnsi" w:cstheme="minorHAnsi"/>
          <w:kern w:val="1"/>
          <w:sz w:val="24"/>
          <w:szCs w:val="24"/>
        </w:rPr>
      </w:pPr>
      <w:r w:rsidRPr="00CF3257">
        <w:rPr>
          <w:rFonts w:asciiTheme="minorHAnsi" w:hAnsiTheme="minorHAnsi" w:cstheme="minorHAnsi"/>
          <w:kern w:val="1"/>
          <w:sz w:val="24"/>
          <w:szCs w:val="24"/>
        </w:rPr>
        <w:t xml:space="preserve">Zamawiający przyzna </w:t>
      </w:r>
      <w:r w:rsidR="00D22B5E">
        <w:rPr>
          <w:rFonts w:asciiTheme="minorHAnsi" w:hAnsiTheme="minorHAnsi" w:cstheme="minorHAnsi"/>
          <w:kern w:val="1"/>
          <w:sz w:val="24"/>
          <w:szCs w:val="24"/>
        </w:rPr>
        <w:t>2</w:t>
      </w:r>
      <w:r w:rsidR="00C6501C">
        <w:rPr>
          <w:rFonts w:asciiTheme="minorHAnsi" w:hAnsiTheme="minorHAnsi" w:cstheme="minorHAnsi"/>
          <w:kern w:val="1"/>
          <w:sz w:val="24"/>
          <w:szCs w:val="24"/>
        </w:rPr>
        <w:t>0</w:t>
      </w:r>
      <w:r w:rsidRPr="00CF3257">
        <w:rPr>
          <w:rFonts w:asciiTheme="minorHAnsi" w:hAnsiTheme="minorHAnsi" w:cstheme="minorHAnsi"/>
          <w:kern w:val="1"/>
          <w:sz w:val="24"/>
          <w:szCs w:val="24"/>
        </w:rPr>
        <w:t xml:space="preserve"> punktów ofercie, w której Wykonawca zaoferuje termin gwarancji wynoszący </w:t>
      </w:r>
      <w:r w:rsidRPr="00CF3257">
        <w:rPr>
          <w:rFonts w:asciiTheme="minorHAnsi" w:hAnsiTheme="minorHAnsi" w:cstheme="minorHAnsi"/>
          <w:b/>
          <w:kern w:val="1"/>
          <w:sz w:val="24"/>
          <w:szCs w:val="24"/>
          <w:u w:val="single"/>
        </w:rPr>
        <w:t>min. 48 miesięcy</w:t>
      </w:r>
      <w:r w:rsidRPr="00CF3257">
        <w:rPr>
          <w:rFonts w:asciiTheme="minorHAnsi" w:hAnsiTheme="minorHAnsi" w:cstheme="minorHAnsi"/>
          <w:kern w:val="1"/>
          <w:sz w:val="24"/>
          <w:szCs w:val="24"/>
        </w:rPr>
        <w:t xml:space="preserve">, a </w:t>
      </w:r>
      <w:r w:rsidR="00D22B5E">
        <w:rPr>
          <w:rFonts w:asciiTheme="minorHAnsi" w:hAnsiTheme="minorHAnsi" w:cstheme="minorHAnsi"/>
          <w:kern w:val="1"/>
          <w:sz w:val="24"/>
          <w:szCs w:val="24"/>
        </w:rPr>
        <w:t>30</w:t>
      </w:r>
      <w:r w:rsidRPr="00CF3257">
        <w:rPr>
          <w:rFonts w:asciiTheme="minorHAnsi" w:hAnsiTheme="minorHAnsi" w:cstheme="minorHAnsi"/>
          <w:kern w:val="1"/>
          <w:sz w:val="24"/>
          <w:szCs w:val="24"/>
        </w:rPr>
        <w:t xml:space="preserve"> punktów ofercie, w której Wykonawca zaoferuje termin </w:t>
      </w:r>
      <w:r w:rsidRPr="00CF3257">
        <w:rPr>
          <w:rFonts w:asciiTheme="minorHAnsi" w:hAnsiTheme="minorHAnsi" w:cstheme="minorHAnsi"/>
          <w:kern w:val="1"/>
          <w:sz w:val="24"/>
          <w:szCs w:val="24"/>
        </w:rPr>
        <w:lastRenderedPageBreak/>
        <w:t xml:space="preserve">gwarancji wynoszący </w:t>
      </w:r>
      <w:r w:rsidRPr="00CF3257">
        <w:rPr>
          <w:rFonts w:asciiTheme="minorHAnsi" w:hAnsiTheme="minorHAnsi" w:cstheme="minorHAnsi"/>
          <w:b/>
          <w:kern w:val="1"/>
          <w:sz w:val="24"/>
          <w:szCs w:val="24"/>
          <w:u w:val="single"/>
        </w:rPr>
        <w:t>min. 60 miesięcy</w:t>
      </w:r>
      <w:r w:rsidRPr="00CF3257">
        <w:rPr>
          <w:rFonts w:asciiTheme="minorHAnsi" w:hAnsiTheme="minorHAnsi" w:cstheme="minorHAnsi"/>
          <w:kern w:val="1"/>
          <w:sz w:val="24"/>
          <w:szCs w:val="24"/>
        </w:rPr>
        <w:t>.</w:t>
      </w:r>
    </w:p>
    <w:p w:rsidR="00956992" w:rsidRPr="00956992" w:rsidRDefault="00956992" w:rsidP="00956992">
      <w:pPr>
        <w:jc w:val="both"/>
        <w:rPr>
          <w:rFonts w:asciiTheme="minorHAnsi" w:hAnsiTheme="minorHAnsi" w:cstheme="minorHAnsi"/>
          <w:kern w:val="1"/>
          <w:sz w:val="24"/>
          <w:szCs w:val="24"/>
        </w:rPr>
      </w:pPr>
      <w:r w:rsidRPr="00CF3257">
        <w:rPr>
          <w:rFonts w:asciiTheme="minorHAnsi" w:hAnsiTheme="minorHAnsi" w:cstheme="minorHAnsi"/>
          <w:b/>
          <w:kern w:val="1"/>
          <w:sz w:val="24"/>
          <w:szCs w:val="24"/>
        </w:rPr>
        <w:t xml:space="preserve">W celu potwierdzenia spełniania tego kryterium w formularzu ofertowym - wg zał. nr 1 do SWZ należy wpisać oferowany okres gwarancji. </w:t>
      </w:r>
      <w:r w:rsidRPr="00CF3257">
        <w:rPr>
          <w:rFonts w:asciiTheme="minorHAnsi" w:hAnsiTheme="minorHAnsi" w:cstheme="minorHAnsi"/>
          <w:kern w:val="1"/>
          <w:sz w:val="24"/>
          <w:szCs w:val="24"/>
        </w:rPr>
        <w:t xml:space="preserve">W przypadku zaoferowania terminu gwarancji poniżej </w:t>
      </w:r>
      <w:r w:rsidRPr="00956992">
        <w:rPr>
          <w:rFonts w:asciiTheme="minorHAnsi" w:hAnsiTheme="minorHAnsi" w:cstheme="minorHAnsi"/>
          <w:kern w:val="1"/>
          <w:sz w:val="24"/>
          <w:szCs w:val="24"/>
        </w:rPr>
        <w:t xml:space="preserve">36 miesięcy (minimalny wymagany termin gwarancji) na wykonane roboty oferta zostanie odrzucona </w:t>
      </w:r>
      <w:r w:rsidR="00345845">
        <w:rPr>
          <w:rFonts w:asciiTheme="minorHAnsi" w:hAnsiTheme="minorHAnsi" w:cstheme="minorHAnsi"/>
          <w:kern w:val="1"/>
          <w:sz w:val="24"/>
          <w:szCs w:val="24"/>
        </w:rPr>
        <w:t>na podst.</w:t>
      </w:r>
      <w:r w:rsidRPr="00956992">
        <w:rPr>
          <w:rFonts w:asciiTheme="minorHAnsi" w:hAnsiTheme="minorHAnsi" w:cstheme="minorHAnsi"/>
          <w:kern w:val="1"/>
          <w:sz w:val="24"/>
          <w:szCs w:val="24"/>
        </w:rPr>
        <w:t xml:space="preserve"> art. </w:t>
      </w:r>
      <w:r w:rsidR="00345845">
        <w:rPr>
          <w:rFonts w:asciiTheme="minorHAnsi" w:hAnsiTheme="minorHAnsi" w:cstheme="minorHAnsi"/>
          <w:kern w:val="1"/>
          <w:sz w:val="24"/>
          <w:szCs w:val="24"/>
        </w:rPr>
        <w:t>226</w:t>
      </w:r>
      <w:r w:rsidRPr="00956992">
        <w:rPr>
          <w:rFonts w:asciiTheme="minorHAnsi" w:hAnsiTheme="minorHAnsi" w:cstheme="minorHAnsi"/>
          <w:kern w:val="1"/>
          <w:sz w:val="24"/>
          <w:szCs w:val="24"/>
        </w:rPr>
        <w:t xml:space="preserve"> ust.</w:t>
      </w:r>
      <w:r w:rsidR="00345845">
        <w:rPr>
          <w:rFonts w:asciiTheme="minorHAnsi" w:hAnsiTheme="minorHAnsi" w:cstheme="minorHAnsi"/>
          <w:kern w:val="1"/>
          <w:sz w:val="24"/>
          <w:szCs w:val="24"/>
        </w:rPr>
        <w:t xml:space="preserve"> </w:t>
      </w:r>
      <w:r w:rsidRPr="00956992">
        <w:rPr>
          <w:rFonts w:asciiTheme="minorHAnsi" w:hAnsiTheme="minorHAnsi" w:cstheme="minorHAnsi"/>
          <w:kern w:val="1"/>
          <w:sz w:val="24"/>
          <w:szCs w:val="24"/>
        </w:rPr>
        <w:t xml:space="preserve">1 pkt </w:t>
      </w:r>
      <w:r w:rsidR="00345845">
        <w:rPr>
          <w:rFonts w:asciiTheme="minorHAnsi" w:hAnsiTheme="minorHAnsi" w:cstheme="minorHAnsi"/>
          <w:kern w:val="1"/>
          <w:sz w:val="24"/>
          <w:szCs w:val="24"/>
        </w:rPr>
        <w:t>5</w:t>
      </w:r>
      <w:r w:rsidRPr="00956992">
        <w:rPr>
          <w:rFonts w:asciiTheme="minorHAnsi" w:hAnsiTheme="minorHAnsi" w:cstheme="minorHAnsi"/>
          <w:kern w:val="1"/>
          <w:sz w:val="24"/>
          <w:szCs w:val="24"/>
        </w:rPr>
        <w:t xml:space="preserve"> u</w:t>
      </w:r>
      <w:r w:rsidR="00345845">
        <w:rPr>
          <w:rFonts w:asciiTheme="minorHAnsi" w:hAnsiTheme="minorHAnsi" w:cstheme="minorHAnsi"/>
          <w:kern w:val="1"/>
          <w:sz w:val="24"/>
          <w:szCs w:val="24"/>
        </w:rPr>
        <w:t>Pzp, jako niezgodna z warunkami zamówienia</w:t>
      </w:r>
      <w:r w:rsidRPr="00956992">
        <w:rPr>
          <w:rFonts w:asciiTheme="minorHAnsi" w:hAnsiTheme="minorHAnsi" w:cstheme="minorHAnsi"/>
          <w:kern w:val="1"/>
          <w:sz w:val="24"/>
          <w:szCs w:val="24"/>
        </w:rPr>
        <w:t>.</w:t>
      </w:r>
    </w:p>
    <w:p w:rsidR="00823B44" w:rsidRPr="00956992" w:rsidRDefault="00823B44" w:rsidP="00956992">
      <w:pPr>
        <w:jc w:val="both"/>
        <w:rPr>
          <w:rFonts w:asciiTheme="minorHAnsi" w:hAnsiTheme="minorHAnsi" w:cstheme="minorHAnsi"/>
          <w:kern w:val="1"/>
          <w:sz w:val="24"/>
          <w:szCs w:val="24"/>
        </w:rPr>
      </w:pPr>
    </w:p>
    <w:p w:rsidR="00AD54A5" w:rsidRPr="00345845" w:rsidRDefault="00345845" w:rsidP="00345845">
      <w:pPr>
        <w:widowControl w:val="0"/>
        <w:autoSpaceDE w:val="0"/>
        <w:spacing w:before="60" w:after="60"/>
        <w:jc w:val="both"/>
        <w:rPr>
          <w:rFonts w:asciiTheme="minorHAnsi" w:hAnsiTheme="minorHAnsi" w:cstheme="minorHAnsi"/>
          <w:kern w:val="1"/>
          <w:sz w:val="24"/>
          <w:szCs w:val="24"/>
        </w:rPr>
      </w:pPr>
      <w:r>
        <w:rPr>
          <w:rFonts w:asciiTheme="minorHAnsi" w:hAnsiTheme="minorHAnsi" w:cstheme="minorHAnsi"/>
          <w:kern w:val="1"/>
          <w:sz w:val="24"/>
          <w:szCs w:val="24"/>
        </w:rPr>
        <w:t>3</w:t>
      </w:r>
      <w:r w:rsidR="00956992" w:rsidRPr="00956992">
        <w:rPr>
          <w:rFonts w:asciiTheme="minorHAnsi" w:hAnsiTheme="minorHAnsi" w:cstheme="minorHAnsi"/>
          <w:kern w:val="1"/>
          <w:sz w:val="24"/>
          <w:szCs w:val="24"/>
        </w:rPr>
        <w:t>. Jeżeli nie można wybrać oferty najkorzystniejszej z uwagi na to, że dwie lub więcej ofert przedstawia taki sam bilans ceny i innych kryteriów oceny ofert, zamawiający spośród tych ofert wybiera ofertę z niższa ceną.</w:t>
      </w:r>
      <w:bookmarkStart w:id="23" w:name="_Hlk99012015"/>
      <w:r w:rsidR="00224FA6" w:rsidRPr="00DC628E">
        <w:rPr>
          <w:noProof/>
          <w:lang w:eastAsia="pl-PL"/>
        </w:rPr>
        <mc:AlternateContent>
          <mc:Choice Requires="wps">
            <w:drawing>
              <wp:anchor distT="0" distB="0" distL="114300" distR="114300" simplePos="0" relativeHeight="251695104" behindDoc="0" locked="0" layoutInCell="1" allowOverlap="1" wp14:anchorId="5A00A4A4" wp14:editId="65B90948">
                <wp:simplePos x="0" y="0"/>
                <wp:positionH relativeFrom="margin">
                  <wp:align>left</wp:align>
                </wp:positionH>
                <wp:positionV relativeFrom="paragraph">
                  <wp:posOffset>763797</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ind w:hanging="124"/>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A00A4A4" id="_x0000_s1044" style="position:absolute;left:0;text-align:left;margin-left:0;margin-top:60.15pt;width:461.25pt;height: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" fillcolor="#deebf7" strokecolor="#bdd7ee">
                <v:stroke joinstyle="miter"/>
                <v:textbox>
                  <w:txbxContent>
                    <w:p w:rsidR="00C80258" w:rsidRDefault="00C80258" w:rsidP="00BE462B">
                      <w:pPr>
                        <w:widowControl w:val="0"/>
                        <w:numPr>
                          <w:ilvl w:val="0"/>
                          <w:numId w:val="35"/>
                        </w:numPr>
                        <w:autoSpaceDE w:val="0"/>
                        <w:ind w:hanging="124"/>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p>
    <w:bookmarkEnd w:id="23"/>
    <w:p w:rsidR="00416517" w:rsidRPr="004C456D" w:rsidRDefault="00A7736C" w:rsidP="004C0E78">
      <w:pPr>
        <w:pStyle w:val="Akapitzlist"/>
        <w:suppressAutoHyphens w:val="0"/>
        <w:ind w:left="0"/>
        <w:contextualSpacing/>
        <w:jc w:val="both"/>
        <w:rPr>
          <w:rFonts w:asciiTheme="minorHAnsi" w:hAnsiTheme="minorHAnsi" w:cstheme="minorHAnsi"/>
          <w:b/>
          <w:bCs/>
          <w:highlight w:val="yellow"/>
        </w:rPr>
      </w:pPr>
      <w:r w:rsidRPr="004C456D">
        <w:rPr>
          <w:rFonts w:asciiTheme="minorHAnsi" w:hAnsiTheme="minorHAnsi" w:cstheme="minorHAnsi"/>
        </w:rPr>
        <w:t xml:space="preserve"> </w:t>
      </w:r>
    </w:p>
    <w:p w:rsidR="00226027" w:rsidRPr="004C2FCF" w:rsidRDefault="00226027" w:rsidP="004C2FCF">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676026">
        <w:rPr>
          <w:rFonts w:asciiTheme="minorHAnsi" w:eastAsia="SimSun" w:hAnsiTheme="minorHAnsi" w:cstheme="minorHAnsi"/>
          <w:sz w:val="24"/>
          <w:szCs w:val="24"/>
        </w:rPr>
        <w:t xml:space="preserve">Zamawiający zawrze umowę w sprawie przedmiotowego zamówienia z wybranym wykonawcą </w:t>
      </w:r>
      <w:r w:rsidR="00004294" w:rsidRPr="00676026">
        <w:rPr>
          <w:rFonts w:asciiTheme="minorHAnsi" w:eastAsia="SimSun" w:hAnsiTheme="minorHAnsi" w:cstheme="minorHAnsi"/>
          <w:sz w:val="24"/>
          <w:szCs w:val="24"/>
        </w:rPr>
        <w:t xml:space="preserve">wg wzoru Zamawiającego </w:t>
      </w:r>
      <w:r w:rsidR="00042F6E" w:rsidRPr="00676026">
        <w:rPr>
          <w:rFonts w:asciiTheme="minorHAnsi" w:eastAsia="SimSun" w:hAnsiTheme="minorHAnsi" w:cstheme="minorHAnsi"/>
          <w:sz w:val="24"/>
          <w:szCs w:val="24"/>
        </w:rPr>
        <w:t>(</w:t>
      </w:r>
      <w:r w:rsidR="00DB2C7D" w:rsidRPr="00676026">
        <w:rPr>
          <w:rFonts w:asciiTheme="minorHAnsi" w:eastAsia="SimSun" w:hAnsiTheme="minorHAnsi" w:cstheme="minorHAnsi"/>
          <w:sz w:val="24"/>
          <w:szCs w:val="24"/>
        </w:rPr>
        <w:t xml:space="preserve">załącznik nr </w:t>
      </w:r>
      <w:r w:rsidR="00345845">
        <w:rPr>
          <w:rFonts w:asciiTheme="minorHAnsi" w:eastAsia="SimSun" w:hAnsiTheme="minorHAnsi" w:cstheme="minorHAnsi"/>
          <w:sz w:val="24"/>
          <w:szCs w:val="24"/>
        </w:rPr>
        <w:t>3</w:t>
      </w:r>
      <w:r w:rsidR="00042F6E" w:rsidRPr="004C2FCF">
        <w:rPr>
          <w:rFonts w:asciiTheme="minorHAnsi" w:eastAsia="SimSun" w:hAnsiTheme="minorHAnsi" w:cstheme="minorHAnsi"/>
          <w:sz w:val="24"/>
          <w:szCs w:val="24"/>
        </w:rPr>
        <w:t xml:space="preserve"> do SWZ) </w:t>
      </w:r>
      <w:r w:rsidRPr="004C2FCF">
        <w:rPr>
          <w:rFonts w:asciiTheme="minorHAnsi" w:eastAsia="SimSun" w:hAnsiTheme="minorHAnsi" w:cstheme="minorHAnsi"/>
          <w:sz w:val="24"/>
          <w:szCs w:val="24"/>
        </w:rPr>
        <w:t>w terminie zgodnym</w:t>
      </w:r>
      <w:r w:rsidR="0067361F" w:rsidRPr="004C2FCF">
        <w:rPr>
          <w:rFonts w:asciiTheme="minorHAnsi" w:eastAsia="SimSun" w:hAnsiTheme="minorHAnsi" w:cstheme="minorHAnsi"/>
          <w:sz w:val="24"/>
          <w:szCs w:val="24"/>
        </w:rPr>
        <w:t xml:space="preserve"> </w:t>
      </w:r>
      <w:r w:rsidR="009253BF" w:rsidRPr="004C2FCF">
        <w:rPr>
          <w:rFonts w:asciiTheme="minorHAnsi" w:eastAsia="SimSun" w:hAnsiTheme="minorHAnsi" w:cstheme="minorHAnsi"/>
          <w:sz w:val="24"/>
          <w:szCs w:val="24"/>
        </w:rPr>
        <w:t>z </w:t>
      </w:r>
      <w:r w:rsidRPr="004C2FCF">
        <w:rPr>
          <w:rFonts w:asciiTheme="minorHAnsi" w:eastAsia="SimSun" w:hAnsiTheme="minorHAnsi" w:cstheme="minorHAnsi"/>
          <w:sz w:val="24"/>
          <w:szCs w:val="24"/>
        </w:rPr>
        <w:t xml:space="preserve">art. 308 ustawy Pzp, tj. </w:t>
      </w:r>
      <w:r w:rsidRPr="004C2FCF">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rsidR="0045580D" w:rsidRPr="00676026"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676026">
        <w:rPr>
          <w:rFonts w:asciiTheme="minorHAnsi" w:hAnsiTheme="minorHAnsi" w:cstheme="minorHAnsi"/>
          <w:sz w:val="24"/>
          <w:szCs w:val="24"/>
        </w:rPr>
        <w:t>Zamawiający może zawrzeć</w:t>
      </w:r>
      <w:r w:rsidR="0045580D" w:rsidRPr="00676026">
        <w:rPr>
          <w:rFonts w:asciiTheme="minorHAnsi" w:hAnsiTheme="minorHAnsi" w:cstheme="minorHAnsi"/>
          <w:sz w:val="24"/>
          <w:szCs w:val="24"/>
        </w:rPr>
        <w:t xml:space="preserve"> umowę̨ w sprawie zamówienia publicznego przed upływem</w:t>
      </w:r>
      <w:r w:rsidR="00576991" w:rsidRPr="00676026">
        <w:rPr>
          <w:rFonts w:asciiTheme="minorHAnsi" w:hAnsiTheme="minorHAnsi" w:cstheme="minorHAnsi"/>
          <w:sz w:val="24"/>
          <w:szCs w:val="24"/>
        </w:rPr>
        <w:t xml:space="preserve"> terminu, o którym mowa w ust. 1</w:t>
      </w:r>
      <w:r w:rsidR="0045580D" w:rsidRPr="00676026">
        <w:rPr>
          <w:rFonts w:asciiTheme="minorHAnsi" w:hAnsiTheme="minorHAnsi" w:cstheme="minorHAnsi"/>
          <w:sz w:val="24"/>
          <w:szCs w:val="24"/>
        </w:rPr>
        <w:t>, jeżeli w postępowaniu o udzielenie zamówienia złożono tylko jedną ofertę.</w:t>
      </w:r>
    </w:p>
    <w:p w:rsidR="00226027" w:rsidRPr="00DB78B7"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DB78B7">
        <w:rPr>
          <w:rFonts w:asciiTheme="minorHAnsi" w:eastAsia="SimSun" w:hAnsiTheme="minorHAnsi" w:cstheme="minorHAnsi"/>
        </w:rPr>
        <w:t xml:space="preserve">Zamawiający poinformuje Wykonawcę, któremu zostanie udzielone zamówienie, </w:t>
      </w:r>
      <w:r w:rsidR="005F5FE4" w:rsidRPr="00DB78B7">
        <w:rPr>
          <w:rFonts w:asciiTheme="minorHAnsi" w:eastAsia="SimSun" w:hAnsiTheme="minorHAnsi" w:cstheme="minorHAnsi"/>
        </w:rPr>
        <w:br/>
      </w:r>
      <w:r w:rsidRPr="00DB78B7">
        <w:rPr>
          <w:rFonts w:asciiTheme="minorHAnsi" w:eastAsia="SimSun" w:hAnsiTheme="minorHAnsi" w:cstheme="minorHAnsi"/>
        </w:rPr>
        <w:t xml:space="preserve">o miejscu i terminie zawarcia umowy.  </w:t>
      </w:r>
    </w:p>
    <w:p w:rsidR="00FA1D54" w:rsidRPr="00676026" w:rsidRDefault="00224FA6"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04D4261D" wp14:editId="59C6CD6C">
                <wp:simplePos x="0" y="0"/>
                <wp:positionH relativeFrom="margin">
                  <wp:align>left</wp:align>
                </wp:positionH>
                <wp:positionV relativeFrom="paragraph">
                  <wp:posOffset>779253</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bookmarkStart w:id="24" w:name="_Hlk63023847"/>
                            <w:r w:rsidRPr="004C456D">
                              <w:rPr>
                                <w:rFonts w:asciiTheme="minorHAnsi" w:hAnsiTheme="minorHAnsi" w:cstheme="minorHAnsi"/>
                                <w:b/>
                                <w:sz w:val="24"/>
                                <w:szCs w:val="24"/>
                              </w:rPr>
                              <w:t>Informacje dotyczące zabezpieczenia należytego wykonania umowy</w:t>
                            </w:r>
                            <w:bookmarkEnd w:id="24"/>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4D4261D" id="_x0000_s1045" style="position:absolute;left:0;text-align:left;margin-left:0;margin-top:61.35pt;width:445.5pt;height:29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" fillcolor="#deebf7" strokecolor="#bdd7ee">
                <v:stroke joinstyle="miter"/>
                <v:textbox>
                  <w:txbxContent>
                    <w:p w:rsidR="00C80258" w:rsidRDefault="00C80258" w:rsidP="00BE462B">
                      <w:pPr>
                        <w:widowControl w:val="0"/>
                        <w:numPr>
                          <w:ilvl w:val="0"/>
                          <w:numId w:val="35"/>
                        </w:numPr>
                        <w:autoSpaceDE w:val="0"/>
                        <w:jc w:val="both"/>
                      </w:pPr>
                      <w:bookmarkStart w:id="25" w:name="_Hlk63023847"/>
                      <w:r w:rsidRPr="004C456D">
                        <w:rPr>
                          <w:rFonts w:asciiTheme="minorHAnsi" w:hAnsiTheme="minorHAnsi" w:cstheme="minorHAnsi"/>
                          <w:b/>
                          <w:sz w:val="24"/>
                          <w:szCs w:val="24"/>
                        </w:rPr>
                        <w:t>Informacje dotyczące zabezpieczenia należytego wykonania umowy</w:t>
                      </w:r>
                      <w:bookmarkEnd w:id="25"/>
                    </w:p>
                  </w:txbxContent>
                </v:textbox>
                <w10:wrap type="topAndBottom" anchorx="margin"/>
              </v:roundrect>
            </w:pict>
          </mc:Fallback>
        </mc:AlternateContent>
      </w:r>
      <w:r w:rsidR="00226027" w:rsidRPr="00676026">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676026">
        <w:rPr>
          <w:rFonts w:asciiTheme="minorHAnsi" w:eastAsia="SimSun" w:hAnsiTheme="minorHAnsi" w:cstheme="minorHAnsi"/>
        </w:rPr>
        <w:t>cej współpracę tych Wykonawców.</w:t>
      </w:r>
    </w:p>
    <w:p w:rsidR="00F32B08" w:rsidRDefault="00F32B08" w:rsidP="00F32B08">
      <w:pPr>
        <w:widowControl w:val="0"/>
        <w:autoSpaceDE w:val="0"/>
        <w:spacing w:line="276" w:lineRule="auto"/>
        <w:jc w:val="both"/>
        <w:rPr>
          <w:rFonts w:asciiTheme="minorHAnsi" w:hAnsiTheme="minorHAnsi" w:cstheme="minorHAnsi"/>
          <w:sz w:val="24"/>
          <w:szCs w:val="24"/>
        </w:rPr>
      </w:pPr>
    </w:p>
    <w:p w:rsidR="0075571E" w:rsidRPr="0075571E" w:rsidRDefault="0075571E" w:rsidP="0075571E">
      <w:pPr>
        <w:widowControl w:val="0"/>
        <w:autoSpaceDE w:val="0"/>
        <w:spacing w:line="276" w:lineRule="auto"/>
        <w:jc w:val="both"/>
        <w:rPr>
          <w:rFonts w:asciiTheme="minorHAnsi" w:hAnsiTheme="minorHAnsi" w:cstheme="minorHAnsi"/>
          <w:b/>
          <w:sz w:val="24"/>
          <w:szCs w:val="24"/>
        </w:rPr>
      </w:pPr>
      <w:r w:rsidRPr="0075571E">
        <w:rPr>
          <w:rFonts w:asciiTheme="minorHAnsi" w:hAnsiTheme="minorHAnsi" w:cstheme="minorHAnsi"/>
          <w:sz w:val="24"/>
          <w:szCs w:val="24"/>
        </w:rPr>
        <w:t xml:space="preserve">1. Wykonawca zobowiązuje się do wniesienia na rzecz Zamawiającego, przed podpisaniem umowy, zabezpieczenia należytego wykonania umowy w wysokości </w:t>
      </w:r>
      <w:r w:rsidR="00ED69A9">
        <w:rPr>
          <w:rFonts w:asciiTheme="minorHAnsi" w:hAnsiTheme="minorHAnsi" w:cstheme="minorHAnsi"/>
          <w:b/>
          <w:sz w:val="24"/>
          <w:szCs w:val="24"/>
        </w:rPr>
        <w:t>5</w:t>
      </w:r>
      <w:r w:rsidRPr="0075571E">
        <w:rPr>
          <w:rFonts w:asciiTheme="minorHAnsi" w:hAnsiTheme="minorHAnsi" w:cstheme="minorHAnsi"/>
          <w:b/>
          <w:sz w:val="24"/>
          <w:szCs w:val="24"/>
        </w:rPr>
        <w:t xml:space="preserve"> % wynagrodzenia umownego „brutto”.</w:t>
      </w:r>
    </w:p>
    <w:p w:rsidR="0075571E" w:rsidRPr="0075571E" w:rsidRDefault="0075571E" w:rsidP="0075571E">
      <w:pPr>
        <w:widowControl w:val="0"/>
        <w:autoSpaceDE w:val="0"/>
        <w:spacing w:line="276" w:lineRule="auto"/>
        <w:jc w:val="both"/>
        <w:rPr>
          <w:rFonts w:asciiTheme="minorHAnsi" w:hAnsiTheme="minorHAnsi" w:cstheme="minorHAnsi"/>
          <w:sz w:val="24"/>
          <w:szCs w:val="24"/>
        </w:rPr>
      </w:pPr>
      <w:r w:rsidRPr="0075571E">
        <w:rPr>
          <w:rFonts w:asciiTheme="minorHAnsi" w:hAnsiTheme="minorHAnsi" w:cstheme="minorHAnsi"/>
          <w:sz w:val="24"/>
          <w:szCs w:val="24"/>
        </w:rPr>
        <w:t>2.  Zabezpieczenie może być wnoszone wg wyboru Wykonawcy zgodnie z art.</w:t>
      </w:r>
      <w:r>
        <w:rPr>
          <w:rFonts w:asciiTheme="minorHAnsi" w:hAnsiTheme="minorHAnsi" w:cstheme="minorHAnsi"/>
          <w:sz w:val="24"/>
          <w:szCs w:val="24"/>
        </w:rPr>
        <w:t xml:space="preserve"> 450</w:t>
      </w:r>
      <w:r w:rsidRPr="0075571E">
        <w:rPr>
          <w:rFonts w:asciiTheme="minorHAnsi" w:hAnsiTheme="minorHAnsi" w:cstheme="minorHAnsi"/>
          <w:sz w:val="24"/>
          <w:szCs w:val="24"/>
        </w:rPr>
        <w:t xml:space="preserve"> ustawy Pzp.</w:t>
      </w:r>
    </w:p>
    <w:p w:rsidR="0075571E" w:rsidRPr="0075571E" w:rsidRDefault="0075571E" w:rsidP="0075571E">
      <w:pPr>
        <w:widowControl w:val="0"/>
        <w:autoSpaceDE w:val="0"/>
        <w:spacing w:line="276" w:lineRule="auto"/>
        <w:jc w:val="both"/>
        <w:rPr>
          <w:rFonts w:asciiTheme="minorHAnsi" w:hAnsiTheme="minorHAnsi" w:cstheme="minorHAnsi"/>
          <w:sz w:val="24"/>
          <w:szCs w:val="24"/>
        </w:rPr>
      </w:pPr>
      <w:r w:rsidRPr="0075571E">
        <w:rPr>
          <w:rFonts w:asciiTheme="minorHAnsi" w:hAnsiTheme="minorHAnsi" w:cstheme="minorHAnsi"/>
          <w:sz w:val="24"/>
          <w:szCs w:val="24"/>
        </w:rPr>
        <w:t xml:space="preserve">3. Zabezpieczenie wniesione w formie pieniądza musi w dniu podpisania umowy znajdować się na koncie Zamawiającego. </w:t>
      </w:r>
    </w:p>
    <w:p w:rsidR="0075571E" w:rsidRPr="0075571E" w:rsidRDefault="0075571E" w:rsidP="0075571E">
      <w:pPr>
        <w:widowControl w:val="0"/>
        <w:autoSpaceDE w:val="0"/>
        <w:spacing w:line="276" w:lineRule="auto"/>
        <w:jc w:val="both"/>
        <w:rPr>
          <w:rFonts w:asciiTheme="minorHAnsi" w:hAnsiTheme="minorHAnsi" w:cstheme="minorHAnsi"/>
          <w:sz w:val="24"/>
          <w:szCs w:val="24"/>
        </w:rPr>
      </w:pPr>
      <w:r w:rsidRPr="0075571E">
        <w:rPr>
          <w:rFonts w:asciiTheme="minorHAnsi" w:hAnsiTheme="minorHAnsi" w:cstheme="minorHAnsi"/>
          <w:sz w:val="24"/>
          <w:szCs w:val="24"/>
        </w:rPr>
        <w:t xml:space="preserve">4. Zamawiający zwolni Wykonawcy 70% zabezpieczenia należytego wykonania umowy </w:t>
      </w:r>
    </w:p>
    <w:p w:rsidR="0075438F" w:rsidRDefault="0075571E" w:rsidP="0075571E">
      <w:pPr>
        <w:widowControl w:val="0"/>
        <w:autoSpaceDE w:val="0"/>
        <w:spacing w:line="276" w:lineRule="auto"/>
        <w:jc w:val="both"/>
        <w:rPr>
          <w:rFonts w:asciiTheme="minorHAnsi" w:hAnsiTheme="minorHAnsi" w:cstheme="minorHAnsi"/>
          <w:sz w:val="24"/>
          <w:szCs w:val="24"/>
        </w:rPr>
      </w:pPr>
      <w:r w:rsidRPr="0075571E">
        <w:rPr>
          <w:rFonts w:asciiTheme="minorHAnsi" w:hAnsiTheme="minorHAnsi" w:cstheme="minorHAnsi"/>
          <w:sz w:val="24"/>
          <w:szCs w:val="24"/>
        </w:rPr>
        <w:t>w terminie 30 dni od dnia wykonania zamówienia i uznania przez Zamawiającego za należycie wykonane tj. po odbiorze końcowym robót, potwierdzonego podpisaniem protokołu odbioru robót, a pozostałe 30% Zamawiający zwróci nie później niż w 15 dniu po upływie okresu rękojmi za wady.</w:t>
      </w:r>
    </w:p>
    <w:p w:rsidR="00DD5F93" w:rsidRDefault="00DD5F93" w:rsidP="002872D9">
      <w:pPr>
        <w:overflowPunct w:val="0"/>
        <w:autoSpaceDE w:val="0"/>
        <w:autoSpaceDN w:val="0"/>
        <w:adjustRightInd w:val="0"/>
        <w:spacing w:line="276" w:lineRule="auto"/>
        <w:jc w:val="both"/>
        <w:textAlignment w:val="baseline"/>
        <w:rPr>
          <w:rFonts w:asciiTheme="minorHAnsi" w:hAnsiTheme="minorHAnsi" w:cstheme="minorHAnsi"/>
          <w:sz w:val="24"/>
          <w:szCs w:val="24"/>
        </w:rPr>
      </w:pPr>
    </w:p>
    <w:p w:rsidR="00DD5F93" w:rsidRDefault="00DD5F93"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p>
    <w:p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99200" behindDoc="0" locked="0" layoutInCell="1" allowOverlap="1" wp14:anchorId="1867A821" wp14:editId="5BA9C630">
                <wp:simplePos x="0" y="0"/>
                <wp:positionH relativeFrom="margin">
                  <wp:posOffset>-32480</wp:posOffset>
                </wp:positionH>
                <wp:positionV relativeFrom="paragraph">
                  <wp:posOffset>158642</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Default="00C80258" w:rsidP="00BE462B">
                            <w:pPr>
                              <w:widowControl w:val="0"/>
                              <w:numPr>
                                <w:ilvl w:val="0"/>
                                <w:numId w:val="35"/>
                              </w:numPr>
                              <w:autoSpaceDE w:val="0"/>
                              <w:jc w:val="both"/>
                            </w:pPr>
                            <w:bookmarkStart w:id="26" w:name="_Hlk63023862"/>
                            <w:r w:rsidRPr="004C456D">
                              <w:rPr>
                                <w:rFonts w:asciiTheme="minorHAnsi" w:hAnsiTheme="minorHAnsi" w:cstheme="minorHAnsi"/>
                                <w:b/>
                                <w:bCs/>
                                <w:sz w:val="24"/>
                                <w:szCs w:val="24"/>
                              </w:rPr>
                              <w:t>Środki ochrony prawnej przysługujące Wykonawcy</w:t>
                            </w:r>
                            <w:bookmarkEnd w:id="2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867A821" id="_x0000_s1046" style="position:absolute;left:0;text-align:left;margin-left:-2.55pt;margin-top:12.5pt;width:445.5pt;height:2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" fillcolor="#deebf7" strokecolor="#bdd7ee">
                <v:stroke joinstyle="miter"/>
                <v:textbox>
                  <w:txbxContent>
                    <w:p w:rsidR="00C80258" w:rsidRDefault="00C80258" w:rsidP="00BE462B">
                      <w:pPr>
                        <w:widowControl w:val="0"/>
                        <w:numPr>
                          <w:ilvl w:val="0"/>
                          <w:numId w:val="35"/>
                        </w:numPr>
                        <w:autoSpaceDE w:val="0"/>
                        <w:jc w:val="both"/>
                      </w:pPr>
                      <w:bookmarkStart w:id="27" w:name="_Hlk63023862"/>
                      <w:r w:rsidRPr="004C456D">
                        <w:rPr>
                          <w:rFonts w:asciiTheme="minorHAnsi" w:hAnsiTheme="minorHAnsi" w:cstheme="minorHAnsi"/>
                          <w:b/>
                          <w:bCs/>
                          <w:sz w:val="24"/>
                          <w:szCs w:val="24"/>
                        </w:rPr>
                        <w:t>Środki ochrony prawnej przysługujące Wykonawcy</w:t>
                      </w:r>
                      <w:bookmarkEnd w:id="27"/>
                    </w:p>
                  </w:txbxContent>
                </v:textbox>
                <w10:wrap type="topAndBottom" anchorx="margin"/>
              </v:roundrect>
            </w:pict>
          </mc:Fallback>
        </mc:AlternateContent>
      </w:r>
    </w:p>
    <w:p w:rsidR="002872D9" w:rsidRPr="004C456D" w:rsidRDefault="002872D9" w:rsidP="00CE21DD">
      <w:pPr>
        <w:pStyle w:val="Akapitzlist"/>
        <w:numPr>
          <w:ilvl w:val="0"/>
          <w:numId w:val="18"/>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rsidR="002872D9" w:rsidRPr="004C456D" w:rsidRDefault="002872D9" w:rsidP="00CE21DD">
      <w:pPr>
        <w:pStyle w:val="Akapitzlist"/>
        <w:numPr>
          <w:ilvl w:val="1"/>
          <w:numId w:val="1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rsidR="002872D9" w:rsidRPr="004C456D" w:rsidRDefault="002872D9" w:rsidP="00CE21DD">
      <w:pPr>
        <w:pStyle w:val="Akapitzlist"/>
        <w:numPr>
          <w:ilvl w:val="1"/>
          <w:numId w:val="1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2872D9" w:rsidRPr="004C456D" w:rsidRDefault="00115B57"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72D10107" wp14:editId="57214B8C">
                <wp:simplePos x="0" y="0"/>
                <wp:positionH relativeFrom="margin">
                  <wp:posOffset>-165100</wp:posOffset>
                </wp:positionH>
                <wp:positionV relativeFrom="paragraph">
                  <wp:posOffset>595630</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Pr="00115B57" w:rsidRDefault="00C80258" w:rsidP="00BE462B">
                            <w:pPr>
                              <w:widowControl w:val="0"/>
                              <w:numPr>
                                <w:ilvl w:val="0"/>
                                <w:numId w:val="35"/>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2D10107" id="_x0000_s1047" style="position:absolute;left:0;text-align:left;margin-left:-13pt;margin-top:46.9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" fillcolor="#deebf7" strokecolor="#bdd7ee">
                <v:stroke joinstyle="miter"/>
                <v:textbox>
                  <w:txbxContent>
                    <w:p w:rsidR="00C80258" w:rsidRPr="00115B57" w:rsidRDefault="00C80258" w:rsidP="00BE462B">
                      <w:pPr>
                        <w:widowControl w:val="0"/>
                        <w:numPr>
                          <w:ilvl w:val="0"/>
                          <w:numId w:val="35"/>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rsidR="00A179D6" w:rsidRPr="004C456D" w:rsidRDefault="00A179D6" w:rsidP="00CE21DD">
      <w:pPr>
        <w:numPr>
          <w:ilvl w:val="0"/>
          <w:numId w:val="22"/>
        </w:numPr>
        <w:suppressAutoHyphens w:val="0"/>
        <w:spacing w:after="160" w:line="259" w:lineRule="auto"/>
        <w:ind w:left="142" w:hanging="142"/>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rsidR="00A179D6" w:rsidRPr="004C456D" w:rsidRDefault="00A179D6" w:rsidP="00CE21DD">
      <w:pPr>
        <w:numPr>
          <w:ilvl w:val="1"/>
          <w:numId w:val="22"/>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rsidR="00A179D6" w:rsidRPr="004C456D" w:rsidRDefault="00A179D6" w:rsidP="00CE21DD">
      <w:pPr>
        <w:numPr>
          <w:ilvl w:val="1"/>
          <w:numId w:val="22"/>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rsidR="00A179D6" w:rsidRPr="004C456D" w:rsidRDefault="00A179D6" w:rsidP="00CE21DD">
      <w:pPr>
        <w:numPr>
          <w:ilvl w:val="2"/>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rsidR="00A179D6" w:rsidRPr="004C456D" w:rsidRDefault="00A179D6" w:rsidP="00CE21DD">
      <w:pPr>
        <w:numPr>
          <w:ilvl w:val="2"/>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 xml:space="preserve">1-325 Poznań jest Pani Elżbieta </w:t>
      </w:r>
      <w:r w:rsidRPr="004C456D">
        <w:rPr>
          <w:rFonts w:asciiTheme="minorHAnsi" w:hAnsiTheme="minorHAnsi" w:cstheme="minorHAnsi"/>
          <w:sz w:val="24"/>
          <w:szCs w:val="24"/>
        </w:rPr>
        <w:t xml:space="preserve">GABRYELEWICZ adres e-mail: </w:t>
      </w:r>
      <w:hyperlink r:id="rId29"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Pr="004C456D">
        <w:rPr>
          <w:rFonts w:asciiTheme="minorHAnsi" w:hAnsiTheme="minorHAnsi" w:cstheme="minorHAnsi"/>
          <w:sz w:val="24"/>
          <w:szCs w:val="24"/>
        </w:rPr>
        <w:t>508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lastRenderedPageBreak/>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b/>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B12074">
            <w:rPr>
              <w:rFonts w:asciiTheme="minorHAnsi" w:hAnsiTheme="minorHAnsi" w:cstheme="minorHAnsi"/>
              <w:b/>
              <w:sz w:val="24"/>
              <w:szCs w:val="24"/>
            </w:rPr>
            <w:t>ZP 39/VI/22</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lastRenderedPageBreak/>
        <w:t>– na podstawie art. 16 RODO prawo do sprostowania Pani/Pana danych osobowych;</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rsidR="00A179D6" w:rsidRPr="004C456D"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rsidR="00A179D6" w:rsidRPr="004C456D"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rsidR="0067361F"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rsidR="00115B57"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115B57" w:rsidRDefault="00224FA6" w:rsidP="009A529C">
      <w:p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2BEBCC5E" wp14:editId="100BFC7B">
                <wp:simplePos x="0" y="0"/>
                <wp:positionH relativeFrom="margin">
                  <wp:posOffset>26107</wp:posOffset>
                </wp:positionH>
                <wp:positionV relativeFrom="paragraph">
                  <wp:posOffset>224287</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C80258" w:rsidRPr="00115B57" w:rsidRDefault="00C80258" w:rsidP="00BE462B">
                            <w:pPr>
                              <w:widowControl w:val="0"/>
                              <w:numPr>
                                <w:ilvl w:val="0"/>
                                <w:numId w:val="35"/>
                              </w:numPr>
                              <w:autoSpaceDE w:val="0"/>
                              <w:ind w:firstLine="159"/>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BEBCC5E" id="_x0000_s1048" style="position:absolute;left:0;text-align:left;margin-left:2.05pt;margin-top:17.65pt;width:482.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" fillcolor="#deebf7" strokecolor="#bdd7ee">
                <v:stroke joinstyle="miter"/>
                <v:textbox>
                  <w:txbxContent>
                    <w:p w:rsidR="00C80258" w:rsidRPr="00115B57" w:rsidRDefault="00C80258" w:rsidP="00BE462B">
                      <w:pPr>
                        <w:widowControl w:val="0"/>
                        <w:numPr>
                          <w:ilvl w:val="0"/>
                          <w:numId w:val="35"/>
                        </w:numPr>
                        <w:autoSpaceDE w:val="0"/>
                        <w:ind w:firstLine="159"/>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rsidR="00FC5269" w:rsidRDefault="00FC5269" w:rsidP="00115B57">
      <w:pPr>
        <w:suppressAutoHyphens w:val="0"/>
        <w:spacing w:after="160" w:line="259" w:lineRule="auto"/>
        <w:ind w:left="360"/>
        <w:contextualSpacing/>
        <w:jc w:val="both"/>
        <w:rPr>
          <w:rFonts w:asciiTheme="minorHAnsi" w:hAnsiTheme="minorHAnsi" w:cstheme="minorHAnsi"/>
          <w:sz w:val="24"/>
          <w:szCs w:val="24"/>
        </w:rPr>
      </w:pPr>
    </w:p>
    <w:p w:rsidR="008063A6" w:rsidRPr="00115B57" w:rsidRDefault="008063A6"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rsidTr="00BF7960">
        <w:tc>
          <w:tcPr>
            <w:tcW w:w="2406" w:type="dxa"/>
          </w:tcPr>
          <w:p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w:t>
            </w:r>
            <w:r w:rsidR="003A140A">
              <w:rPr>
                <w:rFonts w:asciiTheme="minorHAnsi" w:hAnsiTheme="minorHAnsi" w:cstheme="minorHAnsi"/>
                <w:bCs/>
                <w:sz w:val="24"/>
                <w:szCs w:val="24"/>
              </w:rPr>
              <w:t xml:space="preserve"> </w:t>
            </w:r>
            <w:r w:rsidRPr="004C456D">
              <w:rPr>
                <w:rFonts w:asciiTheme="minorHAnsi" w:hAnsiTheme="minorHAnsi" w:cstheme="minorHAnsi"/>
                <w:bCs/>
                <w:sz w:val="24"/>
                <w:szCs w:val="24"/>
              </w:rPr>
              <w:t>- wzór</w:t>
            </w:r>
          </w:p>
        </w:tc>
      </w:tr>
      <w:tr w:rsidR="0067361F" w:rsidTr="00BF7960">
        <w:tc>
          <w:tcPr>
            <w:tcW w:w="2406" w:type="dxa"/>
          </w:tcPr>
          <w:p w:rsidR="00BD2BBD"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67361F" w:rsidRPr="004C456D">
              <w:rPr>
                <w:rFonts w:asciiTheme="minorHAnsi" w:hAnsiTheme="minorHAnsi" w:cstheme="minorHAnsi"/>
                <w:bCs/>
                <w:sz w:val="24"/>
                <w:szCs w:val="24"/>
              </w:rPr>
              <w:t xml:space="preserve">            </w:t>
            </w:r>
          </w:p>
          <w:p w:rsidR="0067361F" w:rsidRDefault="00BD2BBD" w:rsidP="00337662">
            <w:pPr>
              <w:rPr>
                <w:rFonts w:asciiTheme="minorHAnsi" w:hAnsiTheme="minorHAnsi" w:cstheme="minorHAnsi"/>
                <w:sz w:val="24"/>
                <w:szCs w:val="24"/>
              </w:rPr>
            </w:pPr>
            <w:r>
              <w:rPr>
                <w:rFonts w:asciiTheme="minorHAnsi" w:hAnsiTheme="minorHAnsi" w:cstheme="minorHAnsi"/>
                <w:sz w:val="24"/>
                <w:szCs w:val="24"/>
              </w:rPr>
              <w:t>Załącznik nr 3</w:t>
            </w:r>
          </w:p>
          <w:p w:rsidR="00337662" w:rsidRPr="00337662" w:rsidRDefault="00337662" w:rsidP="00337662">
            <w:pPr>
              <w:rPr>
                <w:rFonts w:asciiTheme="minorHAnsi" w:hAnsiTheme="minorHAnsi" w:cstheme="minorHAnsi"/>
                <w:sz w:val="24"/>
                <w:szCs w:val="24"/>
              </w:rPr>
            </w:pPr>
            <w:r>
              <w:rPr>
                <w:rFonts w:asciiTheme="minorHAnsi" w:hAnsiTheme="minorHAnsi" w:cstheme="minorHAnsi"/>
                <w:sz w:val="24"/>
                <w:szCs w:val="24"/>
              </w:rPr>
              <w:lastRenderedPageBreak/>
              <w:t>Załącznik nr 4</w:t>
            </w:r>
            <w:r w:rsidR="00ED69A9">
              <w:rPr>
                <w:rFonts w:asciiTheme="minorHAnsi" w:hAnsiTheme="minorHAnsi" w:cstheme="minorHAnsi"/>
                <w:sz w:val="24"/>
                <w:szCs w:val="24"/>
              </w:rPr>
              <w:t>, 4a</w:t>
            </w:r>
          </w:p>
        </w:tc>
        <w:tc>
          <w:tcPr>
            <w:tcW w:w="6392" w:type="dxa"/>
          </w:tcPr>
          <w:p w:rsidR="0067361F" w:rsidRDefault="003A140A"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Oświadczenie</w:t>
            </w:r>
            <w:r w:rsidR="0067361F" w:rsidRPr="004C456D">
              <w:rPr>
                <w:rFonts w:asciiTheme="minorHAnsi" w:hAnsiTheme="minorHAnsi" w:cstheme="minorHAnsi"/>
                <w:bCs/>
                <w:sz w:val="24"/>
                <w:szCs w:val="24"/>
              </w:rPr>
              <w:t xml:space="preserve"> Wykonawcy</w:t>
            </w:r>
            <w:r>
              <w:rPr>
                <w:rFonts w:asciiTheme="minorHAnsi" w:hAnsiTheme="minorHAnsi" w:cstheme="minorHAnsi"/>
                <w:bCs/>
                <w:sz w:val="24"/>
                <w:szCs w:val="24"/>
              </w:rPr>
              <w:t xml:space="preserve"> </w:t>
            </w:r>
            <w:r w:rsidR="00BD2BBD">
              <w:rPr>
                <w:rFonts w:asciiTheme="minorHAnsi" w:hAnsiTheme="minorHAnsi" w:cstheme="minorHAnsi"/>
                <w:bCs/>
                <w:sz w:val="24"/>
                <w:szCs w:val="24"/>
              </w:rPr>
              <w:t>–</w:t>
            </w:r>
            <w:r w:rsidR="0067361F" w:rsidRPr="004C456D">
              <w:rPr>
                <w:rFonts w:asciiTheme="minorHAnsi" w:hAnsiTheme="minorHAnsi" w:cstheme="minorHAnsi"/>
                <w:bCs/>
                <w:sz w:val="24"/>
                <w:szCs w:val="24"/>
              </w:rPr>
              <w:t xml:space="preserve"> wzór</w:t>
            </w:r>
          </w:p>
          <w:p w:rsidR="0098375F" w:rsidRDefault="0098375F" w:rsidP="00FC5269">
            <w:pPr>
              <w:widowControl w:val="0"/>
              <w:tabs>
                <w:tab w:val="left" w:pos="426"/>
              </w:tabs>
              <w:autoSpaceDE w:val="0"/>
              <w:spacing w:line="276" w:lineRule="auto"/>
              <w:jc w:val="both"/>
              <w:rPr>
                <w:rFonts w:asciiTheme="minorHAnsi" w:hAnsiTheme="minorHAnsi" w:cstheme="minorHAnsi"/>
                <w:bCs/>
                <w:sz w:val="24"/>
                <w:szCs w:val="24"/>
              </w:rPr>
            </w:pPr>
            <w:r w:rsidRPr="0098375F">
              <w:rPr>
                <w:rFonts w:asciiTheme="minorHAnsi" w:hAnsiTheme="minorHAnsi" w:cstheme="minorHAnsi"/>
                <w:bCs/>
                <w:sz w:val="24"/>
                <w:szCs w:val="24"/>
              </w:rPr>
              <w:t>Umowa – projekt</w:t>
            </w:r>
          </w:p>
          <w:p w:rsidR="00BD2BBD" w:rsidRDefault="0098375F"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Kosztorys ślepy</w:t>
            </w:r>
            <w:r w:rsidR="00337662">
              <w:rPr>
                <w:rFonts w:asciiTheme="minorHAnsi" w:hAnsiTheme="minorHAnsi" w:cstheme="minorHAnsi"/>
                <w:bCs/>
                <w:sz w:val="24"/>
                <w:szCs w:val="24"/>
              </w:rPr>
              <w:t xml:space="preserve"> </w:t>
            </w:r>
          </w:p>
        </w:tc>
      </w:tr>
      <w:tr w:rsidR="0067361F" w:rsidTr="00BF7960">
        <w:tc>
          <w:tcPr>
            <w:tcW w:w="2406" w:type="dxa"/>
          </w:tcPr>
          <w:p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lastRenderedPageBreak/>
              <w:t xml:space="preserve">Załącznik nr </w:t>
            </w:r>
            <w:r w:rsidR="004C2FCF">
              <w:rPr>
                <w:rFonts w:asciiTheme="minorHAnsi" w:hAnsiTheme="minorHAnsi" w:cstheme="minorHAnsi"/>
                <w:bCs/>
                <w:sz w:val="24"/>
                <w:szCs w:val="24"/>
              </w:rPr>
              <w:t>5</w:t>
            </w:r>
            <w:r w:rsidRPr="004C456D">
              <w:rPr>
                <w:rFonts w:asciiTheme="minorHAnsi" w:hAnsiTheme="minorHAnsi" w:cstheme="minorHAnsi"/>
                <w:bCs/>
                <w:sz w:val="24"/>
                <w:szCs w:val="24"/>
              </w:rPr>
              <w:t xml:space="preserve"> </w:t>
            </w:r>
          </w:p>
          <w:p w:rsidR="00036FF2" w:rsidRDefault="00036FF2"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 xml:space="preserve">Załącznik nr </w:t>
            </w:r>
            <w:r w:rsidR="004C2FCF">
              <w:rPr>
                <w:rFonts w:asciiTheme="minorHAnsi" w:hAnsiTheme="minorHAnsi" w:cstheme="minorHAnsi"/>
                <w:bCs/>
                <w:sz w:val="24"/>
                <w:szCs w:val="24"/>
              </w:rPr>
              <w:t>6</w:t>
            </w:r>
          </w:p>
          <w:p w:rsidR="00224FA6" w:rsidRDefault="00224FA6"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 xml:space="preserve">Załącznik nr 7 </w:t>
            </w:r>
          </w:p>
          <w:p w:rsidR="00C60F51" w:rsidRDefault="00C60F51"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rsidR="003F7B46" w:rsidRDefault="0098375F" w:rsidP="00FC5269">
            <w:pPr>
              <w:widowControl w:val="0"/>
              <w:tabs>
                <w:tab w:val="left" w:pos="426"/>
              </w:tabs>
              <w:autoSpaceDE w:val="0"/>
              <w:spacing w:line="276" w:lineRule="auto"/>
              <w:jc w:val="both"/>
              <w:rPr>
                <w:rFonts w:asciiTheme="minorHAnsi" w:hAnsiTheme="minorHAnsi" w:cstheme="minorHAnsi"/>
                <w:bCs/>
                <w:sz w:val="24"/>
                <w:szCs w:val="24"/>
              </w:rPr>
            </w:pPr>
            <w:r w:rsidRPr="0098375F">
              <w:rPr>
                <w:rFonts w:asciiTheme="minorHAnsi" w:hAnsiTheme="minorHAnsi" w:cstheme="minorHAnsi"/>
                <w:bCs/>
                <w:sz w:val="24"/>
                <w:szCs w:val="24"/>
              </w:rPr>
              <w:t xml:space="preserve">Opis </w:t>
            </w:r>
            <w:r w:rsidR="003F7B46">
              <w:rPr>
                <w:rFonts w:asciiTheme="minorHAnsi" w:hAnsiTheme="minorHAnsi" w:cstheme="minorHAnsi"/>
                <w:bCs/>
                <w:sz w:val="24"/>
                <w:szCs w:val="24"/>
              </w:rPr>
              <w:t>robót</w:t>
            </w:r>
          </w:p>
          <w:p w:rsidR="00224FA6" w:rsidRDefault="00224FA6"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STWIOR</w:t>
            </w:r>
          </w:p>
          <w:p w:rsidR="003F7B46" w:rsidRDefault="0098375F" w:rsidP="003F7B46">
            <w:pPr>
              <w:widowControl w:val="0"/>
              <w:tabs>
                <w:tab w:val="left" w:pos="426"/>
              </w:tabs>
              <w:autoSpaceDE w:val="0"/>
              <w:spacing w:line="276" w:lineRule="auto"/>
              <w:jc w:val="both"/>
              <w:rPr>
                <w:rFonts w:asciiTheme="minorHAnsi" w:hAnsiTheme="minorHAnsi" w:cstheme="minorHAnsi"/>
                <w:bCs/>
                <w:sz w:val="24"/>
                <w:szCs w:val="24"/>
              </w:rPr>
            </w:pPr>
            <w:r w:rsidRPr="0098375F">
              <w:rPr>
                <w:rFonts w:asciiTheme="minorHAnsi" w:hAnsiTheme="minorHAnsi" w:cstheme="minorHAnsi"/>
                <w:bCs/>
                <w:sz w:val="24"/>
                <w:szCs w:val="24"/>
              </w:rPr>
              <w:t xml:space="preserve">Oświadczenie wykonawców wspólnych </w:t>
            </w:r>
            <w:r w:rsidR="003F7B46">
              <w:rPr>
                <w:rFonts w:asciiTheme="minorHAnsi" w:hAnsiTheme="minorHAnsi" w:cstheme="minorHAnsi"/>
                <w:bCs/>
                <w:sz w:val="24"/>
                <w:szCs w:val="24"/>
              </w:rPr>
              <w:t>–</w:t>
            </w:r>
            <w:r w:rsidRPr="0098375F">
              <w:rPr>
                <w:rFonts w:asciiTheme="minorHAnsi" w:hAnsiTheme="minorHAnsi" w:cstheme="minorHAnsi"/>
                <w:bCs/>
                <w:sz w:val="24"/>
                <w:szCs w:val="24"/>
              </w:rPr>
              <w:t xml:space="preserve"> wzór</w:t>
            </w: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ED69A9" w:rsidRDefault="00ED69A9" w:rsidP="003F7B46">
            <w:pPr>
              <w:widowControl w:val="0"/>
              <w:tabs>
                <w:tab w:val="left" w:pos="426"/>
              </w:tabs>
              <w:autoSpaceDE w:val="0"/>
              <w:spacing w:line="276" w:lineRule="auto"/>
              <w:jc w:val="both"/>
              <w:rPr>
                <w:rFonts w:asciiTheme="minorHAnsi" w:hAnsiTheme="minorHAnsi" w:cstheme="minorHAnsi"/>
                <w:bCs/>
                <w:sz w:val="24"/>
                <w:szCs w:val="24"/>
              </w:rPr>
            </w:pPr>
          </w:p>
          <w:p w:rsidR="003F7B46" w:rsidRDefault="003F7B46" w:rsidP="003F7B46">
            <w:pPr>
              <w:widowControl w:val="0"/>
              <w:tabs>
                <w:tab w:val="left" w:pos="426"/>
              </w:tabs>
              <w:autoSpaceDE w:val="0"/>
              <w:spacing w:line="276" w:lineRule="auto"/>
              <w:jc w:val="both"/>
              <w:rPr>
                <w:rFonts w:asciiTheme="minorHAnsi" w:hAnsiTheme="minorHAnsi" w:cstheme="minorHAnsi"/>
                <w:bCs/>
                <w:sz w:val="24"/>
                <w:szCs w:val="24"/>
              </w:rPr>
            </w:pPr>
          </w:p>
          <w:p w:rsidR="003F7B46" w:rsidRDefault="003F7B46"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1B1EA4" w:rsidRDefault="001B1EA4" w:rsidP="003F7B46">
            <w:pPr>
              <w:widowControl w:val="0"/>
              <w:tabs>
                <w:tab w:val="left" w:pos="426"/>
              </w:tabs>
              <w:autoSpaceDE w:val="0"/>
              <w:spacing w:line="276" w:lineRule="auto"/>
              <w:jc w:val="both"/>
              <w:rPr>
                <w:rFonts w:asciiTheme="minorHAnsi" w:hAnsiTheme="minorHAnsi" w:cstheme="minorHAnsi"/>
                <w:bCs/>
                <w:sz w:val="24"/>
                <w:szCs w:val="24"/>
              </w:rPr>
            </w:pPr>
          </w:p>
          <w:p w:rsidR="003F7B46" w:rsidRDefault="003F7B46"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p w:rsidR="00DD5F93" w:rsidRDefault="00DD5F93" w:rsidP="003F7B46">
            <w:pPr>
              <w:widowControl w:val="0"/>
              <w:tabs>
                <w:tab w:val="left" w:pos="426"/>
              </w:tabs>
              <w:autoSpaceDE w:val="0"/>
              <w:spacing w:line="276" w:lineRule="auto"/>
              <w:jc w:val="both"/>
              <w:rPr>
                <w:rFonts w:asciiTheme="minorHAnsi" w:hAnsiTheme="minorHAnsi" w:cstheme="minorHAnsi"/>
                <w:bCs/>
                <w:sz w:val="24"/>
                <w:szCs w:val="24"/>
              </w:rPr>
            </w:pPr>
          </w:p>
        </w:tc>
      </w:tr>
    </w:tbl>
    <w:p w:rsidR="0011681D" w:rsidRPr="004C456D" w:rsidRDefault="00073414" w:rsidP="00BF7960">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bookmarkStart w:id="28" w:name="_Hlk99012284"/>
      <w:r>
        <w:rPr>
          <w:rFonts w:asciiTheme="minorHAnsi" w:hAnsiTheme="minorHAnsi" w:cstheme="minorHAnsi"/>
          <w:b/>
          <w:sz w:val="24"/>
          <w:szCs w:val="24"/>
          <w:lang w:eastAsia="pl-PL"/>
        </w:rPr>
        <w:lastRenderedPageBreak/>
        <w:t>Z</w:t>
      </w:r>
      <w:r w:rsidR="00143A17">
        <w:rPr>
          <w:rFonts w:asciiTheme="minorHAnsi" w:hAnsiTheme="minorHAnsi" w:cstheme="minorHAnsi"/>
          <w:b/>
          <w:sz w:val="24"/>
          <w:szCs w:val="24"/>
          <w:lang w:eastAsia="pl-PL"/>
        </w:rPr>
        <w:t>ałącznik nr 1 do S</w:t>
      </w:r>
      <w:r w:rsidR="0011681D" w:rsidRPr="004C456D">
        <w:rPr>
          <w:rFonts w:asciiTheme="minorHAnsi" w:hAnsiTheme="minorHAnsi" w:cstheme="minorHAnsi"/>
          <w:b/>
          <w:sz w:val="24"/>
          <w:szCs w:val="24"/>
          <w:lang w:eastAsia="pl-PL"/>
        </w:rPr>
        <w:t>WZ</w:t>
      </w:r>
    </w:p>
    <w:p w:rsidR="000A447A" w:rsidRPr="004C456D" w:rsidRDefault="000A447A" w:rsidP="000A447A">
      <w:pPr>
        <w:spacing w:after="40"/>
        <w:jc w:val="center"/>
        <w:rPr>
          <w:rFonts w:asciiTheme="minorHAnsi" w:hAnsiTheme="minorHAnsi" w:cstheme="minorHAnsi"/>
          <w:sz w:val="24"/>
        </w:rPr>
      </w:pPr>
      <w:r w:rsidRPr="004C456D">
        <w:rPr>
          <w:rFonts w:asciiTheme="minorHAnsi" w:hAnsiTheme="minorHAnsi" w:cstheme="minorHAnsi"/>
          <w:b/>
          <w:bCs/>
          <w:sz w:val="24"/>
        </w:rPr>
        <w:t>FORMULARZ OFERTOWY</w:t>
      </w:r>
    </w:p>
    <w:tbl>
      <w:tblPr>
        <w:tblW w:w="9214" w:type="dxa"/>
        <w:tblInd w:w="-5" w:type="dxa"/>
        <w:tblLayout w:type="fixed"/>
        <w:tblLook w:val="0000" w:firstRow="0" w:lastRow="0" w:firstColumn="0" w:lastColumn="0" w:noHBand="0" w:noVBand="0"/>
      </w:tblPr>
      <w:tblGrid>
        <w:gridCol w:w="9214"/>
      </w:tblGrid>
      <w:tr w:rsidR="000A447A" w:rsidRPr="004C456D" w:rsidTr="003F7B46">
        <w:trPr>
          <w:trHeight w:val="141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 xml:space="preserve">Oferta w postępowaniu o udzielenie zamówienia publicznego prowadzonego w trybie podstawowym na podstawie przepisów ustawy z dnia 11 września 2019 r. (Dz. U z </w:t>
            </w:r>
            <w:r w:rsidR="00F05066">
              <w:rPr>
                <w:rFonts w:asciiTheme="minorHAnsi" w:hAnsiTheme="minorHAnsi" w:cstheme="minorHAnsi"/>
                <w:sz w:val="22"/>
                <w:lang w:val="cs-CZ"/>
              </w:rPr>
              <w:t>2021</w:t>
            </w:r>
            <w:r w:rsidRPr="004C456D">
              <w:rPr>
                <w:rFonts w:asciiTheme="minorHAnsi" w:hAnsiTheme="minorHAnsi" w:cstheme="minorHAnsi"/>
                <w:sz w:val="22"/>
                <w:lang w:val="cs-CZ"/>
              </w:rPr>
              <w:t xml:space="preserve"> r poz. </w:t>
            </w:r>
            <w:r w:rsidR="00F05066">
              <w:rPr>
                <w:rFonts w:asciiTheme="minorHAnsi" w:hAnsiTheme="minorHAnsi" w:cstheme="minorHAnsi"/>
                <w:sz w:val="22"/>
                <w:lang w:val="cs-CZ"/>
              </w:rPr>
              <w:t>1129</w:t>
            </w:r>
            <w:r w:rsidRPr="004C456D">
              <w:rPr>
                <w:rFonts w:asciiTheme="minorHAnsi" w:hAnsiTheme="minorHAnsi" w:cstheme="minorHAnsi"/>
                <w:sz w:val="22"/>
                <w:lang w:val="cs-CZ"/>
              </w:rPr>
              <w:t xml:space="preserve"> ze zm.) – Prawo zamówień publicznych, na:</w:t>
            </w:r>
          </w:p>
          <w:p w:rsidR="004C0E78" w:rsidRPr="009857CE" w:rsidRDefault="00C80258" w:rsidP="004C0E78">
            <w:pPr>
              <w:pStyle w:val="Bezodstpw"/>
              <w:spacing w:line="360" w:lineRule="auto"/>
              <w:jc w:val="center"/>
              <w:rPr>
                <w:rFonts w:cstheme="minorHAnsi"/>
                <w:color w:val="5B9BD5" w:themeColor="accent1"/>
              </w:rPr>
            </w:pPr>
            <w:sdt>
              <w:sdtPr>
                <w:rPr>
                  <w:rFonts w:cstheme="minorHAnsi"/>
                  <w:noProof/>
                  <w:color w:val="5B9BD5" w:themeColor="accent1"/>
                </w:rPr>
                <w:alias w:val="Nazwa postępowania"/>
                <w:tag w:val="Nazwa postępowania"/>
                <w:id w:val="768892640"/>
                <w:placeholder>
                  <w:docPart w:val="95D738AC43854DC8AC2CFE733276F976"/>
                </w:placeholder>
                <w15:color w:val="99CCFF"/>
              </w:sdtPr>
              <w:sdtContent>
                <w:r w:rsidR="00E45ECD" w:rsidRPr="009857CE">
                  <w:rPr>
                    <w:rFonts w:cstheme="minorHAnsi"/>
                    <w:b/>
                    <w:i/>
                  </w:rPr>
                  <w:t>„</w:t>
                </w:r>
                <w:r w:rsidR="003F7B46" w:rsidRPr="003F7B46">
                  <w:rPr>
                    <w:rFonts w:cstheme="minorHAnsi"/>
                    <w:b/>
                    <w:i/>
                  </w:rPr>
                  <w:t xml:space="preserve">REMONT </w:t>
                </w:r>
                <w:r w:rsidR="00ED69A9">
                  <w:rPr>
                    <w:rFonts w:cstheme="minorHAnsi"/>
                    <w:b/>
                    <w:i/>
                  </w:rPr>
                  <w:t>TARASÓW I SCHODÓW W KOMPLEKSACH 2799, 6035 POZNAŃ i 4246 BABKI</w:t>
                </w:r>
                <w:r w:rsidR="00023443" w:rsidRPr="009857CE">
                  <w:rPr>
                    <w:rFonts w:cstheme="minorHAnsi"/>
                    <w:b/>
                    <w:i/>
                  </w:rPr>
                  <w:t>”</w:t>
                </w:r>
              </w:sdtContent>
            </w:sdt>
            <w:r w:rsidR="004C0E78" w:rsidRPr="009857CE">
              <w:rPr>
                <w:rFonts w:cstheme="minorHAnsi"/>
                <w:noProof/>
                <w:color w:val="5B9BD5" w:themeColor="accent1"/>
              </w:rPr>
              <w:t xml:space="preserve"> </w:t>
            </w:r>
          </w:p>
          <w:p w:rsidR="000A447A" w:rsidRPr="004C456D" w:rsidRDefault="000A447A" w:rsidP="004C0E78">
            <w:pPr>
              <w:spacing w:after="40" w:line="276" w:lineRule="auto"/>
              <w:jc w:val="center"/>
              <w:rPr>
                <w:rFonts w:asciiTheme="minorHAnsi" w:hAnsiTheme="minorHAnsi" w:cstheme="minorHAnsi"/>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B12074">
                  <w:rPr>
                    <w:rFonts w:asciiTheme="minorHAnsi" w:hAnsiTheme="minorHAnsi" w:cstheme="minorHAnsi"/>
                    <w:b/>
                    <w:sz w:val="24"/>
                    <w:szCs w:val="22"/>
                  </w:rPr>
                  <w:t>ZP 39/VI/22</w:t>
                </w:r>
              </w:sdtContent>
            </w:sdt>
          </w:p>
        </w:tc>
      </w:tr>
      <w:tr w:rsidR="000A447A" w:rsidRPr="004C456D" w:rsidTr="003F7B46">
        <w:trPr>
          <w:trHeight w:val="1502"/>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6116"/>
            </w:tblGrid>
            <w:tr w:rsidR="000A447A" w:rsidRPr="006972F2" w:rsidTr="0073702D">
              <w:tc>
                <w:tcPr>
                  <w:tcW w:w="3591" w:type="dxa"/>
                  <w:shd w:val="clear" w:color="auto" w:fill="auto"/>
                </w:tcPr>
                <w:p w:rsidR="000A447A" w:rsidRPr="006972F2" w:rsidRDefault="000A447A" w:rsidP="00AF6667">
                  <w:pPr>
                    <w:spacing w:after="40"/>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6972F2"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NIP i</w:t>
                  </w:r>
                  <w:r w:rsidR="000A447A" w:rsidRPr="006972F2">
                    <w:rPr>
                      <w:rFonts w:asciiTheme="minorHAnsi" w:eastAsia="Calibri" w:hAnsiTheme="minorHAnsi" w:cstheme="minorHAnsi"/>
                      <w:sz w:val="22"/>
                      <w:lang w:val="cs-CZ"/>
                    </w:rPr>
                    <w:t xml:space="preserve"> REGON:</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AF6667">
                  <w:pPr>
                    <w:spacing w:after="40"/>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bl>
          <w:p w:rsidR="000A447A" w:rsidRPr="006972F2" w:rsidRDefault="000A447A" w:rsidP="0073702D">
            <w:pPr>
              <w:spacing w:after="40" w:line="360" w:lineRule="auto"/>
              <w:rPr>
                <w:rFonts w:asciiTheme="minorHAnsi" w:hAnsiTheme="minorHAnsi" w:cstheme="minorHAnsi"/>
                <w:color w:val="FF0000"/>
              </w:rPr>
            </w:pPr>
          </w:p>
        </w:tc>
      </w:tr>
      <w:tr w:rsidR="000A447A" w:rsidRPr="00822D75" w:rsidTr="003F7B46">
        <w:trPr>
          <w:trHeight w:val="558"/>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817766" w:rsidRDefault="000A447A" w:rsidP="00CE21DD">
            <w:pPr>
              <w:numPr>
                <w:ilvl w:val="0"/>
                <w:numId w:val="24"/>
              </w:numPr>
              <w:spacing w:after="40" w:line="276" w:lineRule="auto"/>
              <w:ind w:hanging="720"/>
              <w:contextualSpacing/>
              <w:rPr>
                <w:rFonts w:asciiTheme="minorHAnsi" w:hAnsiTheme="minorHAnsi" w:cstheme="minorHAnsi"/>
                <w:sz w:val="22"/>
              </w:rPr>
            </w:pPr>
            <w:r w:rsidRPr="00822D75">
              <w:rPr>
                <w:rFonts w:asciiTheme="minorHAnsi" w:hAnsiTheme="minorHAnsi" w:cstheme="minorHAnsi"/>
                <w:b/>
                <w:sz w:val="22"/>
                <w:lang w:val="cs-CZ"/>
              </w:rPr>
              <w:t xml:space="preserve">OFERUJEMY WYKONANIE PRZEDMIOTU ZAMÓWIENIA </w:t>
            </w:r>
          </w:p>
          <w:tbl>
            <w:tblPr>
              <w:tblpPr w:leftFromText="141" w:rightFromText="141" w:vertAnchor="text" w:horzAnchor="margin" w:tblpXSpec="center" w:tblpY="233"/>
              <w:tblOverlap w:val="never"/>
              <w:tblW w:w="2263" w:type="dxa"/>
              <w:tblLayout w:type="fixed"/>
              <w:tblCellMar>
                <w:left w:w="70" w:type="dxa"/>
                <w:right w:w="70" w:type="dxa"/>
              </w:tblCellMar>
              <w:tblLook w:val="04A0" w:firstRow="1" w:lastRow="0" w:firstColumn="1" w:lastColumn="0" w:noHBand="0" w:noVBand="1"/>
            </w:tblPr>
            <w:tblGrid>
              <w:gridCol w:w="2263"/>
            </w:tblGrid>
            <w:tr w:rsidR="000A72E2" w:rsidRPr="007A486E" w:rsidTr="000A72E2">
              <w:trPr>
                <w:trHeight w:val="405"/>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tcPr>
                <w:p w:rsidR="000A72E2" w:rsidRPr="007A486E" w:rsidRDefault="000A72E2" w:rsidP="000A72E2">
                  <w:pPr>
                    <w:suppressAutoHyphens w:val="0"/>
                    <w:jc w:val="right"/>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zł</w:t>
                  </w:r>
                </w:p>
              </w:tc>
            </w:tr>
          </w:tbl>
          <w:p w:rsidR="00817766" w:rsidRPr="00474687" w:rsidRDefault="003F7B46" w:rsidP="00474687">
            <w:pPr>
              <w:spacing w:after="40" w:line="276" w:lineRule="auto"/>
              <w:contextualSpacing/>
              <w:rPr>
                <w:rFonts w:asciiTheme="minorHAnsi" w:hAnsiTheme="minorHAnsi" w:cstheme="minorHAnsi"/>
                <w:b/>
                <w:sz w:val="22"/>
              </w:rPr>
            </w:pPr>
            <w:r w:rsidRPr="00474687">
              <w:rPr>
                <w:rFonts w:asciiTheme="minorHAnsi" w:hAnsiTheme="minorHAnsi" w:cstheme="minorHAnsi"/>
                <w:b/>
                <w:sz w:val="22"/>
              </w:rPr>
              <w:t>ZADANIE NR 1</w:t>
            </w:r>
          </w:p>
          <w:p w:rsidR="000A72E2" w:rsidRPr="000A72E2" w:rsidRDefault="003F7B46" w:rsidP="00817766">
            <w:pPr>
              <w:spacing w:after="40" w:line="276" w:lineRule="auto"/>
              <w:ind w:left="720"/>
              <w:contextualSpacing/>
              <w:rPr>
                <w:rFonts w:asciiTheme="minorHAnsi" w:hAnsiTheme="minorHAnsi" w:cstheme="minorHAnsi"/>
                <w:b/>
                <w:sz w:val="24"/>
                <w:szCs w:val="22"/>
              </w:rPr>
            </w:pPr>
            <w:r w:rsidRPr="000A72E2">
              <w:rPr>
                <w:rFonts w:asciiTheme="minorHAnsi" w:hAnsiTheme="minorHAnsi" w:cstheme="minorHAnsi"/>
                <w:b/>
                <w:sz w:val="24"/>
                <w:szCs w:val="22"/>
              </w:rPr>
              <w:t>C</w:t>
            </w:r>
            <w:r w:rsidR="000A72E2" w:rsidRPr="000A72E2">
              <w:rPr>
                <w:rFonts w:asciiTheme="minorHAnsi" w:hAnsiTheme="minorHAnsi" w:cstheme="minorHAnsi"/>
                <w:b/>
                <w:sz w:val="24"/>
                <w:szCs w:val="22"/>
              </w:rPr>
              <w:t>en</w:t>
            </w:r>
            <w:r>
              <w:rPr>
                <w:rFonts w:asciiTheme="minorHAnsi" w:hAnsiTheme="minorHAnsi" w:cstheme="minorHAnsi"/>
                <w:b/>
                <w:sz w:val="24"/>
                <w:szCs w:val="22"/>
              </w:rPr>
              <w:t xml:space="preserve">a </w:t>
            </w:r>
            <w:r w:rsidR="000A72E2" w:rsidRPr="000A72E2">
              <w:rPr>
                <w:rFonts w:asciiTheme="minorHAnsi" w:hAnsiTheme="minorHAnsi" w:cstheme="minorHAnsi"/>
                <w:b/>
                <w:sz w:val="24"/>
                <w:szCs w:val="22"/>
              </w:rPr>
              <w:t>brutto:</w:t>
            </w:r>
          </w:p>
          <w:tbl>
            <w:tblPr>
              <w:tblpPr w:leftFromText="141" w:rightFromText="141" w:vertAnchor="text" w:horzAnchor="margin" w:tblpXSpec="center" w:tblpY="233"/>
              <w:tblOverlap w:val="never"/>
              <w:tblW w:w="2263" w:type="dxa"/>
              <w:tblLayout w:type="fixed"/>
              <w:tblCellMar>
                <w:left w:w="70" w:type="dxa"/>
                <w:right w:w="70" w:type="dxa"/>
              </w:tblCellMar>
              <w:tblLook w:val="04A0" w:firstRow="1" w:lastRow="0" w:firstColumn="1" w:lastColumn="0" w:noHBand="0" w:noVBand="1"/>
            </w:tblPr>
            <w:tblGrid>
              <w:gridCol w:w="2263"/>
            </w:tblGrid>
            <w:tr w:rsidR="003F7B46" w:rsidRPr="007A486E" w:rsidTr="006A7C10">
              <w:trPr>
                <w:trHeight w:val="405"/>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tcPr>
                <w:p w:rsidR="003F7B46" w:rsidRPr="007A486E" w:rsidRDefault="003F7B46" w:rsidP="003F7B46">
                  <w:pPr>
                    <w:suppressAutoHyphens w:val="0"/>
                    <w:jc w:val="right"/>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miesięcy</w:t>
                  </w:r>
                </w:p>
              </w:tc>
            </w:tr>
          </w:tbl>
          <w:p w:rsidR="00ED69A9" w:rsidRDefault="00474687" w:rsidP="00474687">
            <w:pPr>
              <w:tabs>
                <w:tab w:val="left" w:pos="2551"/>
                <w:tab w:val="left" w:pos="3402"/>
                <w:tab w:val="left" w:pos="4252"/>
                <w:tab w:val="left" w:pos="5103"/>
                <w:tab w:val="right" w:pos="5953"/>
                <w:tab w:val="left" w:pos="6804"/>
                <w:tab w:val="left" w:pos="7314"/>
                <w:tab w:val="left" w:pos="7654"/>
                <w:tab w:val="left" w:pos="8505"/>
              </w:tabs>
              <w:spacing w:line="276" w:lineRule="auto"/>
              <w:ind w:left="59" w:firstLine="546"/>
              <w:jc w:val="both"/>
              <w:rPr>
                <w:rFonts w:asciiTheme="minorHAnsi" w:hAnsiTheme="minorHAnsi" w:cstheme="minorHAnsi"/>
                <w:b/>
                <w:sz w:val="22"/>
                <w:szCs w:val="22"/>
              </w:rPr>
            </w:pPr>
            <w:r>
              <w:rPr>
                <w:rFonts w:asciiTheme="minorHAnsi" w:hAnsiTheme="minorHAnsi" w:cstheme="minorHAnsi"/>
                <w:b/>
                <w:sz w:val="22"/>
                <w:szCs w:val="22"/>
              </w:rPr>
              <w:t xml:space="preserve">  </w:t>
            </w:r>
          </w:p>
          <w:p w:rsidR="003F7B46" w:rsidRPr="00474687" w:rsidRDefault="00474687" w:rsidP="00474687">
            <w:pPr>
              <w:tabs>
                <w:tab w:val="left" w:pos="2551"/>
                <w:tab w:val="left" w:pos="3402"/>
                <w:tab w:val="left" w:pos="4252"/>
                <w:tab w:val="left" w:pos="5103"/>
                <w:tab w:val="right" w:pos="5953"/>
                <w:tab w:val="left" w:pos="6804"/>
                <w:tab w:val="left" w:pos="7314"/>
                <w:tab w:val="left" w:pos="7654"/>
                <w:tab w:val="left" w:pos="8505"/>
              </w:tabs>
              <w:spacing w:line="276" w:lineRule="auto"/>
              <w:ind w:left="59" w:firstLine="546"/>
              <w:jc w:val="both"/>
              <w:rPr>
                <w:rFonts w:asciiTheme="minorHAnsi" w:hAnsiTheme="minorHAnsi" w:cstheme="minorHAnsi"/>
                <w:b/>
                <w:sz w:val="22"/>
                <w:szCs w:val="22"/>
              </w:rPr>
            </w:pPr>
            <w:r w:rsidRPr="00474687">
              <w:rPr>
                <w:rFonts w:asciiTheme="minorHAnsi" w:hAnsiTheme="minorHAnsi" w:cstheme="minorHAnsi"/>
                <w:b/>
                <w:sz w:val="22"/>
                <w:szCs w:val="22"/>
              </w:rPr>
              <w:t>Termin gwarancji:</w:t>
            </w:r>
          </w:p>
          <w:p w:rsidR="003F7B46" w:rsidRDefault="003F7B46" w:rsidP="00A02E8F">
            <w:pPr>
              <w:tabs>
                <w:tab w:val="left" w:pos="2551"/>
                <w:tab w:val="left" w:pos="3402"/>
                <w:tab w:val="left" w:pos="4252"/>
                <w:tab w:val="left" w:pos="5103"/>
                <w:tab w:val="right" w:pos="5953"/>
                <w:tab w:val="left" w:pos="6804"/>
                <w:tab w:val="left" w:pos="7314"/>
                <w:tab w:val="left" w:pos="7654"/>
                <w:tab w:val="left" w:pos="8505"/>
              </w:tabs>
              <w:spacing w:line="276" w:lineRule="auto"/>
              <w:ind w:left="59"/>
              <w:jc w:val="both"/>
              <w:rPr>
                <w:rFonts w:asciiTheme="minorHAnsi" w:hAnsiTheme="minorHAnsi" w:cstheme="minorHAnsi"/>
                <w:sz w:val="22"/>
                <w:szCs w:val="22"/>
              </w:rPr>
            </w:pPr>
          </w:p>
          <w:tbl>
            <w:tblPr>
              <w:tblpPr w:leftFromText="141" w:rightFromText="141" w:vertAnchor="text" w:horzAnchor="margin" w:tblpXSpec="center" w:tblpY="233"/>
              <w:tblOverlap w:val="never"/>
              <w:tblW w:w="2263" w:type="dxa"/>
              <w:tblLayout w:type="fixed"/>
              <w:tblCellMar>
                <w:left w:w="70" w:type="dxa"/>
                <w:right w:w="70" w:type="dxa"/>
              </w:tblCellMar>
              <w:tblLook w:val="04A0" w:firstRow="1" w:lastRow="0" w:firstColumn="1" w:lastColumn="0" w:noHBand="0" w:noVBand="1"/>
            </w:tblPr>
            <w:tblGrid>
              <w:gridCol w:w="2263"/>
            </w:tblGrid>
            <w:tr w:rsidR="00474687" w:rsidRPr="007A486E" w:rsidTr="006A7C10">
              <w:trPr>
                <w:trHeight w:val="405"/>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tcPr>
                <w:p w:rsidR="00474687" w:rsidRPr="007A486E" w:rsidRDefault="00474687" w:rsidP="00474687">
                  <w:pPr>
                    <w:suppressAutoHyphens w:val="0"/>
                    <w:jc w:val="right"/>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zł</w:t>
                  </w:r>
                </w:p>
              </w:tc>
            </w:tr>
          </w:tbl>
          <w:p w:rsidR="00474687"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rPr>
                <w:rFonts w:asciiTheme="minorHAnsi" w:hAnsiTheme="minorHAnsi" w:cstheme="minorHAnsi"/>
                <w:sz w:val="22"/>
                <w:szCs w:val="22"/>
              </w:rPr>
            </w:pPr>
            <w:r w:rsidRPr="00474687">
              <w:rPr>
                <w:rFonts w:asciiTheme="minorHAnsi" w:hAnsiTheme="minorHAnsi" w:cstheme="minorHAnsi"/>
                <w:b/>
                <w:sz w:val="22"/>
              </w:rPr>
              <w:t>ZADANIE</w:t>
            </w:r>
            <w:r>
              <w:rPr>
                <w:rFonts w:asciiTheme="minorHAnsi" w:hAnsiTheme="minorHAnsi" w:cstheme="minorHAnsi"/>
                <w:b/>
                <w:sz w:val="22"/>
              </w:rPr>
              <w:t xml:space="preserve"> NR 2</w:t>
            </w:r>
          </w:p>
          <w:p w:rsidR="00474687" w:rsidRPr="00474687"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b/>
                <w:sz w:val="24"/>
                <w:szCs w:val="24"/>
              </w:rPr>
            </w:pPr>
            <w:r>
              <w:rPr>
                <w:rFonts w:asciiTheme="minorHAnsi" w:hAnsiTheme="minorHAnsi" w:cstheme="minorHAnsi"/>
                <w:b/>
                <w:sz w:val="24"/>
                <w:szCs w:val="24"/>
              </w:rPr>
              <w:t xml:space="preserve">   </w:t>
            </w:r>
            <w:r w:rsidRPr="00474687">
              <w:rPr>
                <w:rFonts w:asciiTheme="minorHAnsi" w:hAnsiTheme="minorHAnsi" w:cstheme="minorHAnsi"/>
                <w:b/>
                <w:sz w:val="24"/>
                <w:szCs w:val="24"/>
              </w:rPr>
              <w:t>Cena brutto:</w:t>
            </w:r>
          </w:p>
          <w:tbl>
            <w:tblPr>
              <w:tblpPr w:leftFromText="141" w:rightFromText="141" w:vertAnchor="text" w:horzAnchor="margin" w:tblpXSpec="center" w:tblpY="233"/>
              <w:tblOverlap w:val="never"/>
              <w:tblW w:w="2263" w:type="dxa"/>
              <w:tblLayout w:type="fixed"/>
              <w:tblCellMar>
                <w:left w:w="70" w:type="dxa"/>
                <w:right w:w="70" w:type="dxa"/>
              </w:tblCellMar>
              <w:tblLook w:val="04A0" w:firstRow="1" w:lastRow="0" w:firstColumn="1" w:lastColumn="0" w:noHBand="0" w:noVBand="1"/>
            </w:tblPr>
            <w:tblGrid>
              <w:gridCol w:w="2263"/>
            </w:tblGrid>
            <w:tr w:rsidR="00474687" w:rsidRPr="007A486E" w:rsidTr="006A7C10">
              <w:trPr>
                <w:trHeight w:val="405"/>
              </w:trPr>
              <w:tc>
                <w:tcPr>
                  <w:tcW w:w="2263" w:type="dxa"/>
                  <w:tcBorders>
                    <w:top w:val="single" w:sz="4" w:space="0" w:color="auto"/>
                    <w:left w:val="single" w:sz="4" w:space="0" w:color="auto"/>
                    <w:bottom w:val="single" w:sz="4" w:space="0" w:color="auto"/>
                    <w:right w:val="single" w:sz="8" w:space="0" w:color="auto"/>
                  </w:tcBorders>
                  <w:shd w:val="clear" w:color="auto" w:fill="auto"/>
                  <w:vAlign w:val="center"/>
                </w:tcPr>
                <w:p w:rsidR="00474687" w:rsidRPr="007A486E" w:rsidRDefault="00474687" w:rsidP="00474687">
                  <w:pPr>
                    <w:suppressAutoHyphens w:val="0"/>
                    <w:jc w:val="right"/>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miesięcy</w:t>
                  </w:r>
                </w:p>
              </w:tc>
            </w:tr>
          </w:tbl>
          <w:p w:rsidR="00ED69A9"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   </w:t>
            </w:r>
          </w:p>
          <w:p w:rsidR="00474687" w:rsidRPr="00474687"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b/>
                <w:sz w:val="22"/>
                <w:szCs w:val="22"/>
              </w:rPr>
            </w:pPr>
            <w:r w:rsidRPr="00474687">
              <w:rPr>
                <w:rFonts w:asciiTheme="minorHAnsi" w:hAnsiTheme="minorHAnsi" w:cstheme="minorHAnsi"/>
                <w:b/>
                <w:sz w:val="22"/>
                <w:szCs w:val="22"/>
              </w:rPr>
              <w:t>Termin gwarancji:</w:t>
            </w:r>
          </w:p>
          <w:p w:rsidR="00474687" w:rsidRDefault="00474687"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2"/>
                <w:szCs w:val="22"/>
              </w:rPr>
            </w:pPr>
          </w:p>
          <w:p w:rsidR="00D66C66" w:rsidRPr="00822D75" w:rsidRDefault="007159F5" w:rsidP="0047468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sidRPr="00DD5F93">
              <w:rPr>
                <w:rFonts w:asciiTheme="minorHAnsi" w:hAnsiTheme="minorHAnsi" w:cstheme="minorHAnsi"/>
                <w:sz w:val="22"/>
                <w:szCs w:val="22"/>
              </w:rPr>
              <w:t>Wymagany termin  realizacji</w:t>
            </w:r>
            <w:r w:rsidR="00157377" w:rsidRPr="00DD5F93">
              <w:rPr>
                <w:rFonts w:asciiTheme="minorHAnsi" w:hAnsiTheme="minorHAnsi" w:cstheme="minorHAnsi"/>
                <w:sz w:val="22"/>
                <w:szCs w:val="22"/>
              </w:rPr>
              <w:t xml:space="preserve"> przedmiot</w:t>
            </w:r>
            <w:r w:rsidRPr="00DD5F93">
              <w:rPr>
                <w:rFonts w:asciiTheme="minorHAnsi" w:hAnsiTheme="minorHAnsi" w:cstheme="minorHAnsi"/>
                <w:sz w:val="22"/>
                <w:szCs w:val="22"/>
              </w:rPr>
              <w:t>u</w:t>
            </w:r>
            <w:r w:rsidR="00157377" w:rsidRPr="00DD5F93">
              <w:rPr>
                <w:rFonts w:asciiTheme="minorHAnsi" w:hAnsiTheme="minorHAnsi" w:cstheme="minorHAnsi"/>
                <w:sz w:val="22"/>
                <w:szCs w:val="22"/>
              </w:rPr>
              <w:t xml:space="preserve"> zamówienia w terminie</w:t>
            </w:r>
            <w:r w:rsidR="00E21F8C" w:rsidRPr="00DD5F93">
              <w:rPr>
                <w:rFonts w:asciiTheme="minorHAnsi" w:hAnsiTheme="minorHAnsi" w:cstheme="minorHAnsi"/>
                <w:sz w:val="22"/>
                <w:szCs w:val="22"/>
              </w:rPr>
              <w:t xml:space="preserve"> </w:t>
            </w:r>
            <w:r w:rsidR="00474687" w:rsidRPr="00DD5F93">
              <w:rPr>
                <w:rFonts w:asciiTheme="minorHAnsi" w:hAnsiTheme="minorHAnsi" w:cstheme="minorHAnsi"/>
                <w:b/>
                <w:sz w:val="24"/>
                <w:szCs w:val="24"/>
              </w:rPr>
              <w:t xml:space="preserve">do </w:t>
            </w:r>
            <w:r w:rsidRPr="00DD5F93">
              <w:rPr>
                <w:rFonts w:asciiTheme="minorHAnsi" w:hAnsiTheme="minorHAnsi" w:cstheme="minorHAnsi"/>
                <w:b/>
                <w:sz w:val="24"/>
                <w:szCs w:val="24"/>
              </w:rPr>
              <w:t>60</w:t>
            </w:r>
            <w:r w:rsidR="00474687" w:rsidRPr="00DD5F93">
              <w:rPr>
                <w:rFonts w:asciiTheme="minorHAnsi" w:hAnsiTheme="minorHAnsi" w:cstheme="minorHAnsi"/>
                <w:b/>
                <w:sz w:val="24"/>
                <w:szCs w:val="24"/>
              </w:rPr>
              <w:t xml:space="preserve"> dni kalendarzowych</w:t>
            </w:r>
            <w:r w:rsidR="00474687" w:rsidRPr="00DD5F93">
              <w:t xml:space="preserve"> </w:t>
            </w:r>
            <w:r w:rsidR="00474687" w:rsidRPr="00DD5F93">
              <w:rPr>
                <w:rFonts w:asciiTheme="minorHAnsi" w:hAnsiTheme="minorHAnsi" w:cstheme="minorHAnsi"/>
                <w:b/>
                <w:sz w:val="24"/>
                <w:szCs w:val="24"/>
              </w:rPr>
              <w:t>od dnia przekazania placu budowy.</w:t>
            </w:r>
          </w:p>
        </w:tc>
      </w:tr>
      <w:tr w:rsidR="000A447A" w:rsidRPr="008D0B01" w:rsidTr="003F7B46">
        <w:trPr>
          <w:trHeight w:val="26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rsidR="000A447A" w:rsidRPr="006972F2" w:rsidRDefault="00F3072C" w:rsidP="00BE462B">
            <w:pPr>
              <w:numPr>
                <w:ilvl w:val="0"/>
                <w:numId w:val="27"/>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rsidR="000A447A" w:rsidRPr="006972F2" w:rsidRDefault="00F3072C" w:rsidP="00BE462B">
            <w:pPr>
              <w:numPr>
                <w:ilvl w:val="0"/>
                <w:numId w:val="27"/>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rsidR="000A447A" w:rsidRPr="006972F2" w:rsidRDefault="000A447A" w:rsidP="00BE462B">
            <w:pPr>
              <w:numPr>
                <w:ilvl w:val="0"/>
                <w:numId w:val="27"/>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rsidR="000A447A" w:rsidRPr="006972F2" w:rsidRDefault="000A447A" w:rsidP="00BE462B">
            <w:pPr>
              <w:numPr>
                <w:ilvl w:val="0"/>
                <w:numId w:val="27"/>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lastRenderedPageBreak/>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rsidTr="003F7B46">
        <w:trPr>
          <w:trHeight w:val="1963"/>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rsidR="006972F2" w:rsidRDefault="006972F2" w:rsidP="00CE21DD">
            <w:pPr>
              <w:numPr>
                <w:ilvl w:val="3"/>
                <w:numId w:val="24"/>
              </w:numPr>
              <w:tabs>
                <w:tab w:val="clear" w:pos="0"/>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rsidR="000A447A" w:rsidRPr="006972F2" w:rsidRDefault="00E47663" w:rsidP="00CE21DD">
            <w:pPr>
              <w:numPr>
                <w:ilvl w:val="3"/>
                <w:numId w:val="24"/>
              </w:numPr>
              <w:tabs>
                <w:tab w:val="clear" w:pos="0"/>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rsidTr="0073702D">
              <w:tc>
                <w:tcPr>
                  <w:tcW w:w="2017"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rsidTr="0073702D">
              <w:tc>
                <w:tcPr>
                  <w:tcW w:w="2017"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r w:rsidR="00D66C66">
                    <w:rPr>
                      <w:rFonts w:asciiTheme="minorHAnsi" w:eastAsia="Calibri" w:hAnsiTheme="minorHAnsi" w:cstheme="minorHAnsi"/>
                      <w:sz w:val="22"/>
                    </w:rPr>
                    <w:t xml:space="preserve">, </w:t>
                  </w:r>
                  <w:r w:rsidR="00D66C66" w:rsidRPr="006972F2">
                    <w:rPr>
                      <w:rFonts w:asciiTheme="minorHAnsi" w:eastAsia="Calibri" w:hAnsiTheme="minorHAnsi" w:cstheme="minorHAnsi"/>
                      <w:sz w:val="22"/>
                    </w:rPr>
                    <w:t>Tel./fax</w:t>
                  </w:r>
                </w:p>
              </w:tc>
              <w:tc>
                <w:tcPr>
                  <w:tcW w:w="7250"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bl>
          <w:p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rsidTr="003F7B46">
        <w:trPr>
          <w:trHeight w:val="3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pStyle w:val="Akapitzlist"/>
              <w:numPr>
                <w:ilvl w:val="0"/>
                <w:numId w:val="24"/>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9083" w:type="dxa"/>
              <w:jc w:val="right"/>
              <w:tblLayout w:type="fixed"/>
              <w:tblLook w:val="04A0" w:firstRow="1" w:lastRow="0" w:firstColumn="1" w:lastColumn="0" w:noHBand="0" w:noVBand="1"/>
            </w:tblPr>
            <w:tblGrid>
              <w:gridCol w:w="3544"/>
              <w:gridCol w:w="5539"/>
            </w:tblGrid>
            <w:tr w:rsidR="000A447A" w:rsidRPr="006972F2" w:rsidTr="00474687">
              <w:trPr>
                <w:jc w:val="right"/>
              </w:trPr>
              <w:tc>
                <w:tcPr>
                  <w:tcW w:w="3544" w:type="dxa"/>
                  <w:tcBorders>
                    <w:right w:val="single" w:sz="4" w:space="0" w:color="auto"/>
                  </w:tcBorders>
                  <w:shd w:val="clear" w:color="auto" w:fill="auto"/>
                </w:tcPr>
                <w:p w:rsidR="000A447A" w:rsidRPr="006972F2" w:rsidRDefault="000A447A" w:rsidP="00157377">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w:t>
                  </w:r>
                  <w:r w:rsidR="00157377">
                    <w:rPr>
                      <w:rFonts w:asciiTheme="minorHAnsi" w:eastAsia="Calibri" w:hAnsiTheme="minorHAnsi" w:cstheme="minorHAnsi"/>
                      <w:sz w:val="22"/>
                      <w:lang w:val="cs-CZ"/>
                    </w:rPr>
                    <w:t xml:space="preserve"> (podać zakres)</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157377" w:rsidRPr="006972F2" w:rsidTr="00474687">
              <w:trPr>
                <w:jc w:val="right"/>
              </w:trPr>
              <w:tc>
                <w:tcPr>
                  <w:tcW w:w="3544" w:type="dxa"/>
                  <w:tcBorders>
                    <w:right w:val="single" w:sz="4" w:space="0" w:color="auto"/>
                  </w:tcBorders>
                  <w:shd w:val="clear" w:color="auto" w:fill="auto"/>
                </w:tcPr>
                <w:p w:rsidR="00D66C66" w:rsidRDefault="00157377" w:rsidP="00D66C66">
                  <w:pPr>
                    <w:spacing w:line="276" w:lineRule="auto"/>
                    <w:contextualSpacing/>
                    <w:jc w:val="both"/>
                    <w:rPr>
                      <w:rFonts w:asciiTheme="minorHAnsi" w:eastAsia="Calibri" w:hAnsiTheme="minorHAnsi" w:cstheme="minorHAnsi"/>
                      <w:sz w:val="22"/>
                      <w:lang w:val="cs-CZ"/>
                    </w:rPr>
                  </w:pPr>
                  <w:r w:rsidRPr="006972F2">
                    <w:rPr>
                      <w:rFonts w:asciiTheme="minorHAnsi" w:eastAsia="Calibri" w:hAnsiTheme="minorHAnsi" w:cstheme="minorHAnsi"/>
                      <w:sz w:val="22"/>
                      <w:lang w:val="cs-CZ"/>
                    </w:rPr>
                    <w:t>powierzę podwykonawcy</w:t>
                  </w:r>
                  <w:r w:rsidR="00D66C66">
                    <w:rPr>
                      <w:rFonts w:asciiTheme="minorHAnsi" w:eastAsia="Calibri" w:hAnsiTheme="minorHAnsi" w:cstheme="minorHAnsi"/>
                      <w:sz w:val="22"/>
                      <w:lang w:val="cs-CZ"/>
                    </w:rPr>
                    <w:t xml:space="preserve"> </w:t>
                  </w:r>
                </w:p>
                <w:p w:rsidR="00157377" w:rsidRPr="006972F2" w:rsidRDefault="00D66C66" w:rsidP="00D66C66">
                  <w:pPr>
                    <w:spacing w:line="276" w:lineRule="auto"/>
                    <w:contextualSpacing/>
                    <w:jc w:val="both"/>
                    <w:rPr>
                      <w:rFonts w:asciiTheme="minorHAnsi" w:eastAsia="Calibri" w:hAnsiTheme="minorHAnsi" w:cstheme="minorHAnsi"/>
                      <w:lang w:val="cs-CZ"/>
                    </w:rPr>
                  </w:pPr>
                  <w:r>
                    <w:rPr>
                      <w:rFonts w:asciiTheme="minorHAnsi" w:eastAsia="Calibri" w:hAnsiTheme="minorHAnsi" w:cstheme="minorHAnsi"/>
                      <w:sz w:val="22"/>
                      <w:lang w:val="cs-CZ"/>
                    </w:rPr>
                    <w:t>(podać nazwę, jeżeli są znani)</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57377" w:rsidRPr="006972F2" w:rsidRDefault="00157377" w:rsidP="00157377">
                  <w:pPr>
                    <w:spacing w:line="276" w:lineRule="auto"/>
                    <w:contextualSpacing/>
                    <w:jc w:val="both"/>
                    <w:rPr>
                      <w:rFonts w:asciiTheme="minorHAnsi" w:eastAsia="Calibri" w:hAnsiTheme="minorHAnsi" w:cstheme="minorHAnsi"/>
                      <w:lang w:val="cs-CZ"/>
                    </w:rPr>
                  </w:pPr>
                </w:p>
              </w:tc>
            </w:tr>
          </w:tbl>
          <w:p w:rsidR="00157377" w:rsidRPr="006972F2" w:rsidRDefault="00157377" w:rsidP="0073702D">
            <w:pPr>
              <w:spacing w:after="40" w:line="276" w:lineRule="auto"/>
              <w:contextualSpacing/>
              <w:jc w:val="both"/>
              <w:rPr>
                <w:rFonts w:asciiTheme="minorHAnsi" w:hAnsiTheme="minorHAnsi" w:cstheme="minorHAnsi"/>
                <w:lang w:val="cs-CZ"/>
              </w:rPr>
            </w:pPr>
          </w:p>
        </w:tc>
      </w:tr>
      <w:tr w:rsidR="000A447A" w:rsidRPr="008D0B01" w:rsidTr="003F7B46">
        <w:trPr>
          <w:trHeight w:val="3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pStyle w:val="Akapitzlist"/>
              <w:numPr>
                <w:ilvl w:val="0"/>
                <w:numId w:val="24"/>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rsidR="000A447A" w:rsidRPr="006972F2" w:rsidRDefault="00C80258"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6972F2">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rsidR="000A447A" w:rsidRPr="006972F2" w:rsidRDefault="00C80258"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rsidTr="0073702D">
              <w:trPr>
                <w:trHeight w:val="291"/>
              </w:trPr>
              <w:tc>
                <w:tcPr>
                  <w:tcW w:w="8217" w:type="dxa"/>
                  <w:shd w:val="clear" w:color="auto" w:fill="auto"/>
                </w:tcPr>
                <w:p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rsidR="000A447A" w:rsidRPr="006972F2" w:rsidRDefault="000A447A" w:rsidP="0073702D">
            <w:pPr>
              <w:spacing w:after="40" w:line="276" w:lineRule="auto"/>
              <w:contextualSpacing/>
              <w:jc w:val="both"/>
              <w:rPr>
                <w:rFonts w:asciiTheme="minorHAnsi" w:hAnsiTheme="minorHAnsi" w:cstheme="minorHAnsi"/>
                <w:sz w:val="22"/>
                <w:lang w:val="cs-CZ"/>
              </w:rPr>
            </w:pPr>
          </w:p>
          <w:p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rsidTr="008F589C">
              <w:tc>
                <w:tcPr>
                  <w:tcW w:w="9272" w:type="dxa"/>
                  <w:gridSpan w:val="3"/>
                </w:tcPr>
                <w:p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rsidTr="008F589C">
              <w:tc>
                <w:tcPr>
                  <w:tcW w:w="3177" w:type="dxa"/>
                  <w:tcBorders>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rsidTr="008F589C">
              <w:trPr>
                <w:trHeight w:val="20"/>
              </w:trPr>
              <w:tc>
                <w:tcPr>
                  <w:tcW w:w="9272" w:type="dxa"/>
                  <w:gridSpan w:val="3"/>
                </w:tcPr>
                <w:p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rsidTr="008F589C">
              <w:trPr>
                <w:trHeight w:val="360"/>
              </w:trPr>
              <w:tc>
                <w:tcPr>
                  <w:tcW w:w="3177" w:type="dxa"/>
                  <w:tcBorders>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rsidTr="003F7B46">
        <w:trPr>
          <w:trHeight w:val="818"/>
        </w:trPr>
        <w:tc>
          <w:tcPr>
            <w:tcW w:w="9214" w:type="dxa"/>
            <w:tcBorders>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rsidTr="003F7B46">
        <w:trPr>
          <w:trHeight w:val="4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CE21DD">
            <w:pPr>
              <w:numPr>
                <w:ilvl w:val="0"/>
                <w:numId w:val="24"/>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rsidR="000A447A" w:rsidRPr="006972F2" w:rsidRDefault="00C80258"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rsidR="00FE22D7" w:rsidRPr="00FE22D7" w:rsidRDefault="00C80258"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rsidR="000A447A" w:rsidRPr="006972F2" w:rsidRDefault="00C80258"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rsidR="000A447A" w:rsidRPr="006972F2" w:rsidRDefault="00C80258"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rsidR="000A447A" w:rsidRPr="006972F2" w:rsidRDefault="00C80258"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rsidR="000A447A" w:rsidRDefault="00C80258"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rsidTr="003F7B46">
        <w:trPr>
          <w:trHeight w:val="1676"/>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0A447A" w:rsidRPr="006972F2" w:rsidRDefault="000A447A" w:rsidP="0073702D">
            <w:pPr>
              <w:spacing w:after="40"/>
              <w:jc w:val="center"/>
              <w:rPr>
                <w:rFonts w:asciiTheme="minorHAnsi" w:hAnsiTheme="minorHAnsi" w:cstheme="minorHAnsi"/>
              </w:rPr>
            </w:pPr>
          </w:p>
        </w:tc>
      </w:tr>
      <w:bookmarkEnd w:id="28"/>
    </w:tbl>
    <w:p w:rsidR="008B2997" w:rsidRDefault="008B2997" w:rsidP="00DA1EED">
      <w:pPr>
        <w:widowControl w:val="0"/>
        <w:tabs>
          <w:tab w:val="left" w:pos="426"/>
        </w:tabs>
        <w:autoSpaceDE w:val="0"/>
        <w:spacing w:line="276" w:lineRule="auto"/>
        <w:rPr>
          <w:rFonts w:asciiTheme="minorHAnsi" w:hAnsiTheme="minorHAnsi" w:cstheme="minorHAnsi"/>
          <w:b/>
          <w:bCs/>
          <w:sz w:val="22"/>
          <w:szCs w:val="22"/>
        </w:rPr>
      </w:pPr>
    </w:p>
    <w:p w:rsidR="00661E80" w:rsidRPr="001B7152" w:rsidRDefault="00661E80" w:rsidP="00F3072C">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t>Załącznik nr 2 do SWZ</w:t>
      </w:r>
    </w:p>
    <w:p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661E80" w:rsidRPr="00FE22D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0A447A" w:rsidRPr="00FE22D7" w:rsidTr="0073702D">
        <w:trPr>
          <w:trHeight w:val="767"/>
        </w:trPr>
        <w:tc>
          <w:tcPr>
            <w:tcW w:w="9012" w:type="dxa"/>
            <w:shd w:val="clear" w:color="auto" w:fill="auto"/>
            <w:vAlign w:val="center"/>
          </w:tcPr>
          <w:p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rsidR="00D66C66" w:rsidRDefault="000A447A" w:rsidP="00996A3F">
      <w:pPr>
        <w:pStyle w:val="Bezodstpw"/>
        <w:spacing w:line="360" w:lineRule="auto"/>
        <w:jc w:val="center"/>
        <w:rPr>
          <w:rFonts w:cstheme="minorHAnsi"/>
        </w:rPr>
      </w:pPr>
      <w:r w:rsidRPr="00FE22D7">
        <w:rPr>
          <w:rFonts w:cstheme="minorHAnsi"/>
        </w:rPr>
        <w:t>w sprawie udzielenia zamówienia pn</w:t>
      </w:r>
      <w:r w:rsidR="00407B4B" w:rsidRPr="00FE22D7">
        <w:rPr>
          <w:rFonts w:cstheme="minorHAnsi"/>
        </w:rPr>
        <w:t>.</w:t>
      </w:r>
      <w:r w:rsidRPr="00FE22D7">
        <w:rPr>
          <w:rFonts w:cstheme="minorHAnsi"/>
        </w:rPr>
        <w:t>:</w:t>
      </w:r>
    </w:p>
    <w:p w:rsidR="00474687" w:rsidRPr="009857CE" w:rsidRDefault="00C80258" w:rsidP="006A7C10">
      <w:pPr>
        <w:pStyle w:val="Bezodstpw"/>
        <w:spacing w:line="360" w:lineRule="auto"/>
        <w:jc w:val="center"/>
        <w:rPr>
          <w:rFonts w:cstheme="minorHAnsi"/>
          <w:color w:val="5B9BD5" w:themeColor="accent1"/>
        </w:rPr>
      </w:pPr>
      <w:sdt>
        <w:sdtPr>
          <w:rPr>
            <w:rFonts w:cstheme="minorHAnsi"/>
            <w:noProof/>
            <w:color w:val="5B9BD5" w:themeColor="accent1"/>
          </w:rPr>
          <w:alias w:val="Nazwa postępowania"/>
          <w:tag w:val="Nazwa postępowania"/>
          <w:id w:val="-1337075762"/>
          <w:placeholder>
            <w:docPart w:val="65C05E6A028E4ADEAE836E36787100D2"/>
          </w:placeholder>
          <w15:color w:val="99CCFF"/>
        </w:sdtPr>
        <w:sdtContent>
          <w:r w:rsidR="008B2997" w:rsidRPr="009857CE">
            <w:rPr>
              <w:rFonts w:cstheme="minorHAnsi"/>
              <w:b/>
              <w:i/>
            </w:rPr>
            <w:t>„</w:t>
          </w:r>
          <w:r w:rsidR="008B2997" w:rsidRPr="003F7B46">
            <w:rPr>
              <w:rFonts w:cstheme="minorHAnsi"/>
              <w:b/>
              <w:i/>
            </w:rPr>
            <w:t xml:space="preserve">REMONT </w:t>
          </w:r>
          <w:r w:rsidR="008B2997">
            <w:rPr>
              <w:rFonts w:cstheme="minorHAnsi"/>
              <w:b/>
              <w:i/>
            </w:rPr>
            <w:t>TARASÓW I SCHODÓW W KOMPLEKSACH 2799, 6035 POZNAŃ i 4246 BABKI</w:t>
          </w:r>
          <w:r w:rsidR="00474687" w:rsidRPr="009857CE">
            <w:rPr>
              <w:rFonts w:cstheme="minorHAnsi"/>
              <w:b/>
              <w:i/>
            </w:rPr>
            <w:t>”</w:t>
          </w:r>
        </w:sdtContent>
      </w:sdt>
      <w:r w:rsidR="00474687" w:rsidRPr="009857CE">
        <w:rPr>
          <w:rFonts w:cstheme="minorHAnsi"/>
          <w:noProof/>
          <w:color w:val="5B9BD5" w:themeColor="accent1"/>
        </w:rPr>
        <w:t xml:space="preserve"> </w:t>
      </w:r>
    </w:p>
    <w:p w:rsidR="00661E80" w:rsidRPr="00FE22D7" w:rsidRDefault="00F3072C" w:rsidP="00F3072C">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B12074">
            <w:rPr>
              <w:rFonts w:asciiTheme="minorHAnsi" w:hAnsiTheme="minorHAnsi" w:cstheme="minorHAnsi"/>
              <w:b/>
              <w:sz w:val="24"/>
              <w:szCs w:val="22"/>
            </w:rPr>
            <w:t>ZP 39/VI/22</w:t>
          </w:r>
        </w:sdtContent>
      </w:sdt>
    </w:p>
    <w:p w:rsidR="00661E80" w:rsidRPr="00FE22D7" w:rsidRDefault="00661E80" w:rsidP="00661E80">
      <w:pPr>
        <w:spacing w:line="276" w:lineRule="auto"/>
        <w:jc w:val="center"/>
        <w:rPr>
          <w:rFonts w:asciiTheme="minorHAnsi" w:hAnsiTheme="minorHAnsi" w:cstheme="minorHAnsi"/>
          <w:sz w:val="22"/>
          <w:szCs w:val="22"/>
          <w:lang w:eastAsia="pl-PL"/>
        </w:rPr>
      </w:pPr>
      <w:r w:rsidRPr="00FE22D7">
        <w:rPr>
          <w:rFonts w:asciiTheme="minorHAnsi" w:hAnsiTheme="minorHAnsi" w:cstheme="minorHAnsi"/>
          <w:sz w:val="22"/>
          <w:szCs w:val="22"/>
          <w:lang w:eastAsia="pl-PL"/>
        </w:rPr>
        <w:tab/>
      </w:r>
    </w:p>
    <w:p w:rsidR="00B26B9C" w:rsidRPr="00FE22D7" w:rsidRDefault="00B26B9C" w:rsidP="00C34AF0">
      <w:pPr>
        <w:numPr>
          <w:ilvl w:val="0"/>
          <w:numId w:val="25"/>
        </w:numPr>
        <w:suppressAutoHyphens w:val="0"/>
        <w:spacing w:after="200" w:line="276" w:lineRule="auto"/>
        <w:contextualSpacing/>
        <w:jc w:val="both"/>
        <w:rPr>
          <w:rFonts w:asciiTheme="minorHAnsi" w:eastAsia="Calibri" w:hAnsiTheme="minorHAnsi" w:cstheme="minorHAnsi"/>
          <w:sz w:val="24"/>
          <w:szCs w:val="24"/>
          <w:lang w:eastAsia="en-US"/>
        </w:rPr>
      </w:pPr>
      <w:bookmarkStart w:id="29"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9"/>
      <w:r w:rsidR="009A529C">
        <w:rPr>
          <w:rFonts w:asciiTheme="minorHAnsi" w:eastAsia="Calibri" w:hAnsiTheme="minorHAnsi" w:cstheme="minorHAnsi"/>
          <w:sz w:val="24"/>
          <w:szCs w:val="24"/>
          <w:lang w:eastAsia="en-US"/>
        </w:rPr>
        <w:t xml:space="preserve"> oraz art. 7 ust.1 ustawy z dnia 13 kwietnia 2022 r. o szczególnych rozwiązaniach w zakresie przeciwdziałania wspieraniu agresji na Ukrainę oraz służących ochronie bezpieczeństwa narodowego.</w:t>
      </w:r>
    </w:p>
    <w:p w:rsidR="00B26B9C" w:rsidRPr="00FE22D7" w:rsidRDefault="00B26B9C" w:rsidP="00C34AF0">
      <w:pPr>
        <w:suppressAutoHyphens w:val="0"/>
        <w:ind w:left="360"/>
        <w:jc w:val="right"/>
        <w:rPr>
          <w:rFonts w:asciiTheme="minorHAnsi" w:eastAsia="Calibri" w:hAnsiTheme="minorHAnsi" w:cstheme="minorHAnsi"/>
          <w:sz w:val="24"/>
          <w:szCs w:val="24"/>
          <w:lang w:eastAsia="en-US"/>
        </w:rPr>
      </w:pPr>
    </w:p>
    <w:p w:rsidR="00B26B9C" w:rsidRPr="00FE22D7" w:rsidRDefault="00B26B9C" w:rsidP="00940DCA">
      <w:pPr>
        <w:numPr>
          <w:ilvl w:val="0"/>
          <w:numId w:val="25"/>
        </w:numPr>
        <w:suppressAutoHyphens w:val="0"/>
        <w:spacing w:after="200"/>
        <w:ind w:left="357"/>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(nas) podstawy wykluczenia z </w:t>
      </w:r>
      <w:r w:rsidRPr="00FE22D7">
        <w:rPr>
          <w:rFonts w:asciiTheme="minorHAnsi" w:eastAsia="Calibri" w:hAnsiTheme="minorHAnsi" w:cstheme="minorHAnsi"/>
          <w:sz w:val="24"/>
          <w:szCs w:val="24"/>
          <w:lang w:eastAsia="en-US"/>
        </w:rPr>
        <w:t xml:space="preserve">postępowania na podstawie art. …………………………………. ustawy Pzp. </w:t>
      </w:r>
    </w:p>
    <w:p w:rsidR="00B26B9C" w:rsidRDefault="00B26B9C" w:rsidP="00940DCA">
      <w:pPr>
        <w:suppressAutoHyphens w:val="0"/>
        <w:ind w:left="357"/>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9179"/>
      </w:tblGrid>
      <w:tr w:rsidR="00ED2BDF" w:rsidTr="00ED2BDF">
        <w:trPr>
          <w:trHeight w:val="666"/>
        </w:trPr>
        <w:tc>
          <w:tcPr>
            <w:tcW w:w="9463" w:type="dxa"/>
          </w:tcPr>
          <w:p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rsidR="005A595C" w:rsidRPr="009A529C" w:rsidRDefault="00407B4B" w:rsidP="00DB0F9C">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940DCA" w:rsidRDefault="00940DCA" w:rsidP="0042354E">
      <w:pPr>
        <w:ind w:right="3"/>
        <w:jc w:val="right"/>
        <w:rPr>
          <w:rFonts w:asciiTheme="minorHAnsi" w:hAnsiTheme="minorHAnsi" w:cstheme="minorHAnsi"/>
          <w:b/>
          <w:color w:val="000000"/>
          <w:sz w:val="24"/>
          <w:szCs w:val="24"/>
        </w:rPr>
      </w:pPr>
    </w:p>
    <w:p w:rsidR="00337662" w:rsidRDefault="00337662" w:rsidP="0042354E">
      <w:pPr>
        <w:ind w:right="3"/>
        <w:jc w:val="right"/>
        <w:rPr>
          <w:rFonts w:asciiTheme="minorHAnsi" w:hAnsiTheme="minorHAnsi" w:cstheme="minorHAnsi"/>
          <w:b/>
          <w:color w:val="000000"/>
          <w:sz w:val="24"/>
          <w:szCs w:val="24"/>
        </w:rPr>
      </w:pPr>
    </w:p>
    <w:p w:rsidR="00337662" w:rsidRDefault="00337662" w:rsidP="0042354E">
      <w:pPr>
        <w:ind w:right="3"/>
        <w:jc w:val="right"/>
        <w:rPr>
          <w:rFonts w:asciiTheme="minorHAnsi" w:hAnsiTheme="minorHAnsi" w:cstheme="minorHAnsi"/>
          <w:b/>
          <w:color w:val="000000"/>
          <w:sz w:val="24"/>
          <w:szCs w:val="24"/>
        </w:rPr>
      </w:pPr>
    </w:p>
    <w:p w:rsidR="001B1EA4" w:rsidRDefault="001B1EA4" w:rsidP="00DD5F93">
      <w:pPr>
        <w:ind w:right="3"/>
        <w:rPr>
          <w:rFonts w:asciiTheme="minorHAnsi" w:hAnsiTheme="minorHAnsi" w:cstheme="minorHAnsi"/>
          <w:b/>
          <w:color w:val="000000"/>
          <w:sz w:val="24"/>
          <w:szCs w:val="24"/>
        </w:rPr>
      </w:pPr>
    </w:p>
    <w:p w:rsidR="004C2FCF" w:rsidRDefault="004C2FCF" w:rsidP="004C2FCF">
      <w:pPr>
        <w:suppressAutoHyphens w:val="0"/>
        <w:jc w:val="both"/>
        <w:rPr>
          <w:rFonts w:ascii="Calibri" w:hAnsi="Calibri" w:cs="Calibri"/>
          <w:bCs/>
          <w:color w:val="1F4E79"/>
          <w:sz w:val="24"/>
          <w:szCs w:val="24"/>
          <w:lang w:eastAsia="pl-PL"/>
        </w:rPr>
        <w:sectPr w:rsidR="004C2FCF" w:rsidSect="00F17801">
          <w:headerReference w:type="first" r:id="rId30"/>
          <w:pgSz w:w="11906" w:h="16838"/>
          <w:pgMar w:top="1298" w:right="1123" w:bottom="851" w:left="1310" w:header="709" w:footer="709" w:gutter="0"/>
          <w:cols w:space="708"/>
          <w:titlePg/>
          <w:docGrid w:linePitch="360"/>
        </w:sectPr>
      </w:pPr>
    </w:p>
    <w:p w:rsidR="0042354E" w:rsidRPr="006A7C10" w:rsidRDefault="0042354E" w:rsidP="00FD1B9C">
      <w:pPr>
        <w:ind w:right="3"/>
        <w:jc w:val="right"/>
        <w:rPr>
          <w:rFonts w:asciiTheme="minorHAnsi" w:hAnsiTheme="minorHAnsi" w:cstheme="minorHAnsi"/>
          <w:color w:val="000000"/>
          <w:sz w:val="24"/>
          <w:szCs w:val="24"/>
        </w:rPr>
      </w:pPr>
      <w:r w:rsidRPr="006A7C10">
        <w:rPr>
          <w:rFonts w:asciiTheme="minorHAnsi" w:hAnsiTheme="minorHAnsi" w:cstheme="minorHAnsi"/>
          <w:b/>
          <w:color w:val="000000"/>
          <w:sz w:val="24"/>
          <w:szCs w:val="24"/>
        </w:rPr>
        <w:lastRenderedPageBreak/>
        <w:t>Zał</w:t>
      </w:r>
      <w:r w:rsidR="000A72E2" w:rsidRPr="006A7C10">
        <w:rPr>
          <w:rFonts w:asciiTheme="minorHAnsi" w:hAnsiTheme="minorHAnsi" w:cstheme="minorHAnsi"/>
          <w:b/>
          <w:color w:val="000000"/>
          <w:sz w:val="24"/>
          <w:szCs w:val="24"/>
        </w:rPr>
        <w:t>ącznik</w:t>
      </w:r>
      <w:r w:rsidRPr="006A7C10">
        <w:rPr>
          <w:rFonts w:asciiTheme="minorHAnsi" w:hAnsiTheme="minorHAnsi" w:cstheme="minorHAnsi"/>
          <w:b/>
          <w:color w:val="000000"/>
          <w:sz w:val="24"/>
          <w:szCs w:val="24"/>
        </w:rPr>
        <w:t xml:space="preserve"> nr </w:t>
      </w:r>
      <w:r w:rsidR="006A7C10" w:rsidRPr="006A7C10">
        <w:rPr>
          <w:rFonts w:asciiTheme="minorHAnsi" w:hAnsiTheme="minorHAnsi" w:cstheme="minorHAnsi"/>
          <w:b/>
          <w:color w:val="000000"/>
          <w:sz w:val="24"/>
          <w:szCs w:val="24"/>
        </w:rPr>
        <w:t>3</w:t>
      </w:r>
      <w:r w:rsidRPr="006A7C10">
        <w:rPr>
          <w:rFonts w:asciiTheme="minorHAnsi" w:hAnsiTheme="minorHAnsi" w:cstheme="minorHAnsi"/>
          <w:b/>
          <w:color w:val="000000"/>
          <w:sz w:val="24"/>
          <w:szCs w:val="24"/>
        </w:rPr>
        <w:t xml:space="preserve"> do SWZ </w:t>
      </w:r>
    </w:p>
    <w:p w:rsidR="0042354E" w:rsidRPr="006A7C10" w:rsidRDefault="0042354E" w:rsidP="0042354E">
      <w:pPr>
        <w:spacing w:after="17"/>
        <w:ind w:left="122"/>
        <w:jc w:val="center"/>
        <w:rPr>
          <w:rFonts w:asciiTheme="minorHAnsi" w:hAnsiTheme="minorHAnsi" w:cstheme="minorHAnsi"/>
          <w:color w:val="000000"/>
          <w:sz w:val="24"/>
          <w:szCs w:val="24"/>
        </w:rPr>
      </w:pPr>
      <w:r w:rsidRPr="006A7C10">
        <w:rPr>
          <w:rFonts w:asciiTheme="minorHAnsi" w:hAnsiTheme="minorHAnsi" w:cstheme="minorHAnsi"/>
          <w:b/>
          <w:color w:val="000000"/>
          <w:sz w:val="24"/>
          <w:szCs w:val="24"/>
        </w:rPr>
        <w:t xml:space="preserve"> </w:t>
      </w:r>
    </w:p>
    <w:p w:rsidR="00D62797" w:rsidRPr="00D62797" w:rsidRDefault="00D62797" w:rsidP="00D62797">
      <w:pPr>
        <w:jc w:val="center"/>
        <w:rPr>
          <w:b/>
          <w:bCs/>
          <w:sz w:val="24"/>
          <w:szCs w:val="24"/>
          <w:u w:val="single"/>
        </w:rPr>
      </w:pPr>
      <w:r w:rsidRPr="00D62797">
        <w:rPr>
          <w:b/>
          <w:bCs/>
          <w:sz w:val="24"/>
          <w:szCs w:val="24"/>
          <w:u w:val="single"/>
        </w:rPr>
        <w:t>PROJEKT UMOWY</w:t>
      </w:r>
    </w:p>
    <w:p w:rsidR="00D62797" w:rsidRPr="00D62797" w:rsidRDefault="00D62797" w:rsidP="00D62797">
      <w:pPr>
        <w:jc w:val="center"/>
        <w:rPr>
          <w:sz w:val="24"/>
          <w:szCs w:val="24"/>
        </w:rPr>
      </w:pPr>
    </w:p>
    <w:p w:rsidR="00D62797" w:rsidRPr="00D62797" w:rsidRDefault="00D62797" w:rsidP="00D62797">
      <w:pPr>
        <w:jc w:val="both"/>
        <w:rPr>
          <w:sz w:val="24"/>
          <w:szCs w:val="24"/>
        </w:rPr>
      </w:pPr>
      <w:r w:rsidRPr="00D62797">
        <w:rPr>
          <w:sz w:val="24"/>
          <w:szCs w:val="24"/>
        </w:rPr>
        <w:t>Umowa zawarta w dniu ………….r. w Poznaniu pomiędzy:</w:t>
      </w:r>
    </w:p>
    <w:p w:rsidR="00D62797" w:rsidRPr="00D62797" w:rsidRDefault="00D62797" w:rsidP="00D62797">
      <w:pPr>
        <w:jc w:val="both"/>
        <w:rPr>
          <w:sz w:val="24"/>
          <w:szCs w:val="24"/>
        </w:rPr>
      </w:pPr>
      <w:r w:rsidRPr="00D62797">
        <w:rPr>
          <w:sz w:val="24"/>
          <w:szCs w:val="24"/>
        </w:rPr>
        <w:t>31 Baza Lotnictwa Taktycznego Poznań – Krzesiny; ul. Silniki 1, 61 – 325 Poznań</w:t>
      </w:r>
    </w:p>
    <w:p w:rsidR="00D62797" w:rsidRPr="00D62797" w:rsidRDefault="00D62797" w:rsidP="00D62797">
      <w:pPr>
        <w:jc w:val="both"/>
        <w:rPr>
          <w:sz w:val="24"/>
          <w:szCs w:val="24"/>
        </w:rPr>
      </w:pPr>
      <w:r w:rsidRPr="00D62797">
        <w:rPr>
          <w:sz w:val="24"/>
          <w:szCs w:val="24"/>
        </w:rPr>
        <w:t>REGON 632431771, NIP 777-00-04-575</w:t>
      </w:r>
    </w:p>
    <w:p w:rsidR="00D62797" w:rsidRPr="00D62797" w:rsidRDefault="00D62797" w:rsidP="00D62797">
      <w:pPr>
        <w:jc w:val="both"/>
        <w:rPr>
          <w:sz w:val="24"/>
          <w:szCs w:val="24"/>
        </w:rPr>
      </w:pPr>
      <w:r w:rsidRPr="00D62797">
        <w:rPr>
          <w:sz w:val="24"/>
          <w:szCs w:val="24"/>
        </w:rPr>
        <w:t>reprezentowaną przez :</w:t>
      </w:r>
    </w:p>
    <w:p w:rsidR="00D62797" w:rsidRPr="00D62797" w:rsidRDefault="00D62797" w:rsidP="00D62797">
      <w:pPr>
        <w:jc w:val="both"/>
        <w:rPr>
          <w:sz w:val="24"/>
          <w:szCs w:val="24"/>
        </w:rPr>
      </w:pPr>
      <w:r w:rsidRPr="00D62797">
        <w:rPr>
          <w:sz w:val="24"/>
          <w:szCs w:val="24"/>
        </w:rPr>
        <w:t xml:space="preserve">……………………………………………………………………… - Dowódca </w:t>
      </w:r>
    </w:p>
    <w:p w:rsidR="00D62797" w:rsidRPr="00D62797" w:rsidRDefault="00D62797" w:rsidP="00D62797">
      <w:pPr>
        <w:spacing w:after="120"/>
        <w:jc w:val="both"/>
        <w:rPr>
          <w:sz w:val="24"/>
          <w:szCs w:val="24"/>
        </w:rPr>
      </w:pPr>
      <w:r w:rsidRPr="00D62797">
        <w:rPr>
          <w:sz w:val="24"/>
          <w:szCs w:val="24"/>
        </w:rPr>
        <w:t xml:space="preserve">zwanym w dalszej części umowy </w:t>
      </w:r>
      <w:r w:rsidRPr="00D62797">
        <w:rPr>
          <w:b/>
          <w:bCs/>
          <w:sz w:val="24"/>
          <w:szCs w:val="24"/>
        </w:rPr>
        <w:t>,, Zamawiającym” ,</w:t>
      </w:r>
    </w:p>
    <w:p w:rsidR="00D62797" w:rsidRPr="00D62797" w:rsidRDefault="00D62797" w:rsidP="00D62797">
      <w:pPr>
        <w:jc w:val="both"/>
        <w:rPr>
          <w:sz w:val="24"/>
          <w:szCs w:val="24"/>
        </w:rPr>
      </w:pPr>
      <w:r w:rsidRPr="00D62797">
        <w:rPr>
          <w:sz w:val="24"/>
          <w:szCs w:val="24"/>
        </w:rPr>
        <w:t>a</w:t>
      </w:r>
    </w:p>
    <w:p w:rsidR="00D62797" w:rsidRPr="00D62797" w:rsidRDefault="00D62797" w:rsidP="00D62797">
      <w:pPr>
        <w:jc w:val="both"/>
        <w:rPr>
          <w:sz w:val="24"/>
          <w:szCs w:val="24"/>
        </w:rPr>
      </w:pPr>
      <w:r w:rsidRPr="00D62797">
        <w:rPr>
          <w:sz w:val="24"/>
          <w:szCs w:val="24"/>
        </w:rPr>
        <w:t>………………………………………………………………………………………………</w:t>
      </w:r>
    </w:p>
    <w:p w:rsidR="00D62797" w:rsidRPr="00D62797" w:rsidRDefault="00D62797" w:rsidP="00D62797">
      <w:pPr>
        <w:jc w:val="both"/>
        <w:rPr>
          <w:sz w:val="24"/>
          <w:szCs w:val="24"/>
        </w:rPr>
      </w:pPr>
      <w:r w:rsidRPr="00D62797">
        <w:rPr>
          <w:sz w:val="24"/>
          <w:szCs w:val="24"/>
        </w:rPr>
        <w:t>NIP  ……………………….  REGON ..............................................</w:t>
      </w:r>
    </w:p>
    <w:p w:rsidR="00D62797" w:rsidRPr="00D62797" w:rsidRDefault="00D62797" w:rsidP="00D62797">
      <w:pPr>
        <w:jc w:val="both"/>
        <w:rPr>
          <w:sz w:val="24"/>
          <w:szCs w:val="24"/>
        </w:rPr>
      </w:pPr>
      <w:r w:rsidRPr="00D62797">
        <w:rPr>
          <w:sz w:val="24"/>
          <w:szCs w:val="24"/>
        </w:rPr>
        <w:t>reprezentowanym przez :</w:t>
      </w:r>
    </w:p>
    <w:p w:rsidR="00D62797" w:rsidRPr="00D62797" w:rsidRDefault="00D62797" w:rsidP="00D62797">
      <w:pPr>
        <w:jc w:val="both"/>
        <w:rPr>
          <w:sz w:val="24"/>
          <w:szCs w:val="24"/>
        </w:rPr>
      </w:pPr>
      <w:r w:rsidRPr="00D62797">
        <w:rPr>
          <w:sz w:val="24"/>
          <w:szCs w:val="24"/>
        </w:rPr>
        <w:t xml:space="preserve">…………………………………………………………………………………………………..               </w:t>
      </w:r>
    </w:p>
    <w:p w:rsidR="00D62797" w:rsidRPr="00D62797" w:rsidRDefault="00D62797" w:rsidP="00D62797">
      <w:pPr>
        <w:jc w:val="both"/>
        <w:rPr>
          <w:sz w:val="24"/>
          <w:szCs w:val="24"/>
        </w:rPr>
      </w:pPr>
      <w:r w:rsidRPr="00D62797">
        <w:rPr>
          <w:sz w:val="24"/>
          <w:szCs w:val="24"/>
        </w:rPr>
        <w:t xml:space="preserve">zwanym w dalszej części umowy </w:t>
      </w:r>
      <w:r w:rsidRPr="00D62797">
        <w:rPr>
          <w:b/>
          <w:bCs/>
          <w:sz w:val="24"/>
          <w:szCs w:val="24"/>
        </w:rPr>
        <w:t>,, Wykonawcą”</w:t>
      </w:r>
    </w:p>
    <w:p w:rsidR="00D62797" w:rsidRPr="00D62797" w:rsidRDefault="00D62797" w:rsidP="00D62797">
      <w:pPr>
        <w:jc w:val="both"/>
        <w:rPr>
          <w:sz w:val="24"/>
          <w:szCs w:val="24"/>
        </w:rPr>
      </w:pPr>
      <w:r w:rsidRPr="00D62797">
        <w:rPr>
          <w:sz w:val="24"/>
          <w:szCs w:val="24"/>
        </w:rPr>
        <w:t>w wyniku postępowania  o udzielenie zamówienia publicznego prowadzonego w trybie podstawowym bez negocjacji, zgodnie z art. 275 pkt 1 ustawy z dnia 11 września 2019 r.  – Prawo Zamówień Publicznych (tj. Dz. U. z 2021 r. poz. 1129 z późn. zm.) została zawarta umowa o następującej treści:</w:t>
      </w:r>
    </w:p>
    <w:p w:rsidR="00D62797" w:rsidRPr="00D62797" w:rsidRDefault="00D62797" w:rsidP="00D62797">
      <w:pPr>
        <w:jc w:val="center"/>
        <w:rPr>
          <w:sz w:val="24"/>
          <w:szCs w:val="24"/>
        </w:rPr>
      </w:pPr>
      <w:r w:rsidRPr="00D62797">
        <w:rPr>
          <w:b/>
          <w:bCs/>
          <w:color w:val="111111"/>
          <w:sz w:val="24"/>
          <w:szCs w:val="24"/>
        </w:rPr>
        <w:t>§ 1</w:t>
      </w:r>
    </w:p>
    <w:p w:rsidR="00D62797" w:rsidRPr="00D62797" w:rsidRDefault="00D62797" w:rsidP="00D62797">
      <w:pPr>
        <w:jc w:val="center"/>
        <w:rPr>
          <w:sz w:val="24"/>
          <w:szCs w:val="24"/>
        </w:rPr>
      </w:pPr>
      <w:r w:rsidRPr="00D62797">
        <w:rPr>
          <w:b/>
          <w:bCs/>
          <w:color w:val="111111"/>
          <w:sz w:val="24"/>
          <w:szCs w:val="24"/>
        </w:rPr>
        <w:t>Przedmiot umowy</w:t>
      </w:r>
    </w:p>
    <w:p w:rsidR="00D62797" w:rsidRPr="00D62797" w:rsidRDefault="00D62797" w:rsidP="00D62797">
      <w:pPr>
        <w:jc w:val="both"/>
        <w:rPr>
          <w:rFonts w:eastAsia="Arial"/>
          <w:b/>
          <w:bCs/>
          <w:color w:val="111111"/>
          <w:sz w:val="24"/>
          <w:szCs w:val="24"/>
        </w:rPr>
      </w:pPr>
      <w:r w:rsidRPr="00D62797">
        <w:rPr>
          <w:color w:val="111111"/>
          <w:sz w:val="24"/>
          <w:szCs w:val="24"/>
        </w:rPr>
        <w:t xml:space="preserve">Zamawiający zleca, a Wykonawca zobowiązuje się wykonać </w:t>
      </w:r>
      <w:r w:rsidRPr="00D62797">
        <w:rPr>
          <w:b/>
          <w:color w:val="111111"/>
          <w:sz w:val="24"/>
          <w:szCs w:val="24"/>
        </w:rPr>
        <w:t>„</w:t>
      </w:r>
      <w:r w:rsidRPr="00D62797">
        <w:rPr>
          <w:b/>
          <w:snapToGrid w:val="0"/>
          <w:sz w:val="24"/>
          <w:szCs w:val="24"/>
        </w:rPr>
        <w:t xml:space="preserve">Remont tarasów i schodów </w:t>
      </w:r>
      <w:r w:rsidRPr="00D62797">
        <w:rPr>
          <w:b/>
          <w:snapToGrid w:val="0"/>
          <w:sz w:val="24"/>
          <w:szCs w:val="24"/>
        </w:rPr>
        <w:br/>
        <w:t>w kompleksach 2799, 6035 Poznań i 4246 Babki</w:t>
      </w:r>
      <w:r w:rsidRPr="00D62797">
        <w:rPr>
          <w:rFonts w:eastAsia="Arial"/>
          <w:b/>
          <w:bCs/>
          <w:color w:val="111111"/>
          <w:sz w:val="24"/>
          <w:szCs w:val="24"/>
        </w:rPr>
        <w:t>”</w:t>
      </w:r>
    </w:p>
    <w:p w:rsidR="00D62797" w:rsidRPr="00D62797" w:rsidRDefault="00D62797" w:rsidP="00D62797">
      <w:pPr>
        <w:jc w:val="both"/>
        <w:rPr>
          <w:rFonts w:eastAsia="Arial"/>
          <w:b/>
          <w:bCs/>
          <w:color w:val="111111"/>
          <w:sz w:val="24"/>
          <w:szCs w:val="24"/>
        </w:rPr>
      </w:pPr>
      <w:r w:rsidRPr="009922DD">
        <w:rPr>
          <w:rFonts w:eastAsia="Arial"/>
          <w:b/>
          <w:bCs/>
          <w:color w:val="111111"/>
          <w:sz w:val="24"/>
          <w:szCs w:val="24"/>
          <w:u w:val="single"/>
        </w:rPr>
        <w:t>Zadanie nr 1</w:t>
      </w:r>
      <w:r w:rsidRPr="00D62797">
        <w:rPr>
          <w:rFonts w:eastAsia="Arial"/>
          <w:b/>
          <w:bCs/>
          <w:color w:val="111111"/>
          <w:sz w:val="24"/>
          <w:szCs w:val="24"/>
        </w:rPr>
        <w:t xml:space="preserve"> – Remont podestów i schodów do budynku nr 26 i 25 w kompleksie 2799 oraz remont tarasu zewnętrznego przy budynku nr 249 w kompleksie 6035,</w:t>
      </w:r>
    </w:p>
    <w:p w:rsidR="00D62797" w:rsidRPr="00D62797" w:rsidRDefault="00D62797" w:rsidP="00D62797">
      <w:pPr>
        <w:jc w:val="both"/>
        <w:rPr>
          <w:color w:val="111111"/>
          <w:sz w:val="24"/>
          <w:szCs w:val="24"/>
        </w:rPr>
      </w:pPr>
      <w:r w:rsidRPr="009922DD">
        <w:rPr>
          <w:rFonts w:eastAsia="Arial"/>
          <w:b/>
          <w:bCs/>
          <w:color w:val="111111"/>
          <w:sz w:val="24"/>
          <w:szCs w:val="24"/>
          <w:u w:val="single"/>
        </w:rPr>
        <w:t>Zadanie nr 2</w:t>
      </w:r>
      <w:r w:rsidRPr="00D62797">
        <w:rPr>
          <w:rFonts w:eastAsia="Arial"/>
          <w:b/>
          <w:bCs/>
          <w:color w:val="111111"/>
          <w:sz w:val="24"/>
          <w:szCs w:val="24"/>
        </w:rPr>
        <w:t xml:space="preserve"> -  Remont schodów zewnętrznych do budynku nr 25/4246 Babki, wymiana odspojonych płytek ściennych w budynku nr 333/6035 (hala basenowa) oraz naprawa, częściowa wymian stiuków ściennych w budynku nr 163/6035</w:t>
      </w:r>
      <w:r w:rsidRPr="00D62797">
        <w:rPr>
          <w:b/>
          <w:bCs/>
          <w:color w:val="111111"/>
          <w:sz w:val="24"/>
          <w:szCs w:val="24"/>
        </w:rPr>
        <w:t xml:space="preserve">, </w:t>
      </w:r>
      <w:r w:rsidRPr="00D62797">
        <w:rPr>
          <w:b/>
          <w:color w:val="111111"/>
          <w:sz w:val="24"/>
          <w:szCs w:val="24"/>
        </w:rPr>
        <w:t xml:space="preserve"> </w:t>
      </w:r>
      <w:r w:rsidRPr="00D62797">
        <w:rPr>
          <w:color w:val="111111"/>
          <w:sz w:val="24"/>
          <w:szCs w:val="24"/>
        </w:rPr>
        <w:t>zgodnie</w:t>
      </w:r>
      <w:r w:rsidRPr="00D62797">
        <w:rPr>
          <w:b/>
          <w:color w:val="111111"/>
          <w:sz w:val="24"/>
          <w:szCs w:val="24"/>
        </w:rPr>
        <w:t xml:space="preserve"> </w:t>
      </w:r>
      <w:r w:rsidRPr="00D62797">
        <w:rPr>
          <w:color w:val="111111"/>
          <w:sz w:val="24"/>
          <w:szCs w:val="24"/>
        </w:rPr>
        <w:t>ze złożonymi ofertami.</w:t>
      </w:r>
    </w:p>
    <w:p w:rsidR="00D62797" w:rsidRPr="00D62797" w:rsidRDefault="00D62797" w:rsidP="00D62797">
      <w:pPr>
        <w:jc w:val="both"/>
        <w:rPr>
          <w:sz w:val="24"/>
          <w:szCs w:val="24"/>
        </w:rPr>
      </w:pPr>
      <w:r w:rsidRPr="00D62797">
        <w:rPr>
          <w:sz w:val="24"/>
          <w:szCs w:val="24"/>
        </w:rPr>
        <w:t>Szczegółowy zakres robót budowlanych określają:</w:t>
      </w:r>
    </w:p>
    <w:p w:rsidR="006105A8" w:rsidRDefault="00D62797" w:rsidP="00D62797">
      <w:pPr>
        <w:pStyle w:val="Tekstpodstawowy23"/>
        <w:numPr>
          <w:ilvl w:val="3"/>
          <w:numId w:val="24"/>
        </w:numPr>
        <w:spacing w:line="240" w:lineRule="auto"/>
        <w:ind w:left="284" w:hanging="284"/>
        <w:jc w:val="both"/>
        <w:rPr>
          <w:szCs w:val="24"/>
        </w:rPr>
      </w:pPr>
      <w:r w:rsidRPr="00D62797">
        <w:rPr>
          <w:szCs w:val="24"/>
        </w:rPr>
        <w:t xml:space="preserve">kosztorys ofertowy szczegółowy – który odpowiednio stanowi </w:t>
      </w:r>
      <w:r w:rsidRPr="00D62797">
        <w:rPr>
          <w:szCs w:val="24"/>
          <w:u w:val="single"/>
        </w:rPr>
        <w:t>zał</w:t>
      </w:r>
      <w:r>
        <w:rPr>
          <w:szCs w:val="24"/>
          <w:u w:val="single"/>
        </w:rPr>
        <w:t>.</w:t>
      </w:r>
      <w:r w:rsidRPr="00D62797">
        <w:rPr>
          <w:szCs w:val="24"/>
          <w:u w:val="single"/>
        </w:rPr>
        <w:t xml:space="preserve"> nr 1 do umowy</w:t>
      </w:r>
      <w:r w:rsidRPr="00D62797">
        <w:rPr>
          <w:szCs w:val="24"/>
        </w:rPr>
        <w:t>,</w:t>
      </w:r>
    </w:p>
    <w:p w:rsidR="006105A8" w:rsidRDefault="00D62797" w:rsidP="00D62797">
      <w:pPr>
        <w:pStyle w:val="Tekstpodstawowy23"/>
        <w:numPr>
          <w:ilvl w:val="3"/>
          <w:numId w:val="24"/>
        </w:numPr>
        <w:spacing w:line="240" w:lineRule="auto"/>
        <w:ind w:left="284" w:hanging="284"/>
        <w:jc w:val="both"/>
        <w:rPr>
          <w:szCs w:val="24"/>
        </w:rPr>
      </w:pPr>
      <w:r w:rsidRPr="006105A8">
        <w:rPr>
          <w:szCs w:val="24"/>
        </w:rPr>
        <w:t>specyfikacja techniczna wykonania i odbioru robót.</w:t>
      </w:r>
    </w:p>
    <w:p w:rsidR="00D62797" w:rsidRPr="006105A8" w:rsidRDefault="00D62797" w:rsidP="00D62797">
      <w:pPr>
        <w:pStyle w:val="Tekstpodstawowy23"/>
        <w:numPr>
          <w:ilvl w:val="3"/>
          <w:numId w:val="24"/>
        </w:numPr>
        <w:spacing w:line="240" w:lineRule="auto"/>
        <w:ind w:left="284" w:hanging="284"/>
        <w:jc w:val="both"/>
        <w:rPr>
          <w:szCs w:val="24"/>
        </w:rPr>
      </w:pPr>
      <w:r w:rsidRPr="006105A8">
        <w:rPr>
          <w:szCs w:val="24"/>
        </w:rPr>
        <w:t>opis robót.</w:t>
      </w:r>
    </w:p>
    <w:p w:rsidR="00D62797" w:rsidRPr="00D62797" w:rsidRDefault="00D62797" w:rsidP="00D62797">
      <w:pPr>
        <w:jc w:val="center"/>
        <w:rPr>
          <w:sz w:val="24"/>
          <w:szCs w:val="24"/>
        </w:rPr>
      </w:pPr>
      <w:r w:rsidRPr="00D62797">
        <w:rPr>
          <w:b/>
          <w:bCs/>
          <w:sz w:val="24"/>
          <w:szCs w:val="24"/>
        </w:rPr>
        <w:t>§ 2</w:t>
      </w:r>
    </w:p>
    <w:p w:rsidR="00D62797" w:rsidRPr="00D62797" w:rsidRDefault="00D62797" w:rsidP="00D62797">
      <w:pPr>
        <w:jc w:val="center"/>
        <w:rPr>
          <w:sz w:val="24"/>
          <w:szCs w:val="24"/>
        </w:rPr>
      </w:pPr>
      <w:r w:rsidRPr="00D62797">
        <w:rPr>
          <w:b/>
          <w:bCs/>
          <w:sz w:val="24"/>
          <w:szCs w:val="24"/>
        </w:rPr>
        <w:t>Termin realizacji</w:t>
      </w:r>
    </w:p>
    <w:p w:rsidR="006105A8" w:rsidRPr="006105A8" w:rsidRDefault="00D62797" w:rsidP="006105A8">
      <w:pPr>
        <w:pStyle w:val="Akapitzlist"/>
        <w:numPr>
          <w:ilvl w:val="6"/>
          <w:numId w:val="24"/>
        </w:numPr>
        <w:ind w:left="284" w:hanging="284"/>
        <w:jc w:val="both"/>
      </w:pPr>
      <w:r w:rsidRPr="006105A8">
        <w:t xml:space="preserve">Termin przekazania frontu robót ustala się na dzień…....……. Realizacja zamówienia nastąpi do </w:t>
      </w:r>
      <w:r w:rsidRPr="006105A8">
        <w:rPr>
          <w:b/>
        </w:rPr>
        <w:t xml:space="preserve">......... dni kalendarzowych </w:t>
      </w:r>
      <w:r w:rsidRPr="006105A8">
        <w:rPr>
          <w:b/>
          <w:bCs/>
        </w:rPr>
        <w:t xml:space="preserve">od daty przekazania frontu robót, </w:t>
      </w:r>
      <w:r w:rsidR="006105A8">
        <w:rPr>
          <w:b/>
          <w:bCs/>
        </w:rPr>
        <w:br/>
      </w:r>
      <w:r w:rsidRPr="006105A8">
        <w:rPr>
          <w:b/>
          <w:bCs/>
        </w:rPr>
        <w:t>tj. do ................................ .</w:t>
      </w:r>
    </w:p>
    <w:p w:rsidR="00D62797" w:rsidRPr="006105A8" w:rsidRDefault="00D62797" w:rsidP="006105A8">
      <w:pPr>
        <w:pStyle w:val="Akapitzlist"/>
        <w:numPr>
          <w:ilvl w:val="6"/>
          <w:numId w:val="24"/>
        </w:numPr>
        <w:ind w:left="284" w:hanging="284"/>
        <w:jc w:val="both"/>
      </w:pPr>
      <w:r w:rsidRPr="006105A8">
        <w:t>Za termin odbioru końcowego ustala się datę spisania bezusterkowego protokołu odbioru końcowego   po usunięciu ewentualnych wad przez Wykonawcę.</w:t>
      </w:r>
    </w:p>
    <w:p w:rsidR="00D62797" w:rsidRPr="00D62797" w:rsidRDefault="00D62797" w:rsidP="00D62797">
      <w:pPr>
        <w:tabs>
          <w:tab w:val="left" w:pos="8647"/>
        </w:tabs>
        <w:jc w:val="center"/>
        <w:rPr>
          <w:sz w:val="24"/>
          <w:szCs w:val="24"/>
        </w:rPr>
      </w:pPr>
      <w:r w:rsidRPr="00D62797">
        <w:rPr>
          <w:b/>
          <w:bCs/>
          <w:sz w:val="24"/>
          <w:szCs w:val="24"/>
        </w:rPr>
        <w:t>§ 3</w:t>
      </w:r>
    </w:p>
    <w:p w:rsidR="00D62797" w:rsidRPr="00D62797" w:rsidRDefault="00D62797" w:rsidP="00D62797">
      <w:pPr>
        <w:tabs>
          <w:tab w:val="left" w:pos="8647"/>
        </w:tabs>
        <w:jc w:val="center"/>
        <w:rPr>
          <w:sz w:val="24"/>
          <w:szCs w:val="24"/>
        </w:rPr>
      </w:pPr>
      <w:r w:rsidRPr="00D62797">
        <w:rPr>
          <w:b/>
          <w:bCs/>
          <w:sz w:val="24"/>
          <w:szCs w:val="24"/>
        </w:rPr>
        <w:t>Obowiązki Wykonawcy</w:t>
      </w:r>
    </w:p>
    <w:p w:rsidR="006105A8" w:rsidRDefault="00D62797" w:rsidP="00D62797">
      <w:pPr>
        <w:pStyle w:val="Akapitzlist"/>
        <w:numPr>
          <w:ilvl w:val="3"/>
          <w:numId w:val="27"/>
        </w:numPr>
        <w:tabs>
          <w:tab w:val="left" w:pos="681"/>
        </w:tabs>
        <w:ind w:left="284" w:hanging="284"/>
        <w:jc w:val="both"/>
      </w:pPr>
      <w:r w:rsidRPr="006105A8">
        <w:t>Wykonawca zobowiązuje się do wykonania robót zgodnie z przepisami Prawa budowlanego przedmiarem robót, specyfikacją techniczną wykonania i odbioru robót, opisem robót, aktualną wiedzą i sztuką budowlaną, Polskimi Normami, przepisami i wymogami technicznymi oraz z zachowaniem przepisów ochrony środowiska, a także na ustalonych niniejszą umową warunkach.</w:t>
      </w:r>
    </w:p>
    <w:p w:rsidR="006105A8" w:rsidRDefault="00D62797" w:rsidP="00D62797">
      <w:pPr>
        <w:pStyle w:val="Akapitzlist"/>
        <w:numPr>
          <w:ilvl w:val="3"/>
          <w:numId w:val="27"/>
        </w:numPr>
        <w:tabs>
          <w:tab w:val="left" w:pos="681"/>
        </w:tabs>
        <w:ind w:left="284" w:hanging="284"/>
        <w:jc w:val="both"/>
      </w:pPr>
      <w:r w:rsidRPr="006105A8">
        <w:t xml:space="preserve">Wykonawca zobowiązany jest w dniu zawarcia umowy posiadać ubezpieczenie od odpowiedzialności cywilnej deliktowej za szkody osobowe i rzeczowe, wyrządzone przy </w:t>
      </w:r>
      <w:r w:rsidRPr="006105A8">
        <w:lastRenderedPageBreak/>
        <w:t xml:space="preserve">realizacji umowy Zamawiającemu i osobom trzecim z tytułu czynów niedozwolonych, </w:t>
      </w:r>
      <w:r w:rsidR="006105A8">
        <w:br/>
      </w:r>
      <w:r w:rsidRPr="006105A8">
        <w:t>na sumę gwarancyjną nie niższą niż wartość brutto podpisanej umowy.</w:t>
      </w:r>
    </w:p>
    <w:p w:rsidR="006105A8" w:rsidRDefault="00D62797" w:rsidP="00D62797">
      <w:pPr>
        <w:pStyle w:val="Akapitzlist"/>
        <w:numPr>
          <w:ilvl w:val="3"/>
          <w:numId w:val="27"/>
        </w:numPr>
        <w:tabs>
          <w:tab w:val="left" w:pos="681"/>
        </w:tabs>
        <w:ind w:left="284" w:hanging="284"/>
        <w:jc w:val="both"/>
      </w:pPr>
      <w:r w:rsidRPr="006105A8">
        <w:t>Ubezpieczenie winno obejmować również szkody wyrządzone przez wszystkich podwykonawców.</w:t>
      </w:r>
    </w:p>
    <w:p w:rsidR="006105A8" w:rsidRDefault="00D62797" w:rsidP="00D62797">
      <w:pPr>
        <w:pStyle w:val="Akapitzlist"/>
        <w:numPr>
          <w:ilvl w:val="3"/>
          <w:numId w:val="27"/>
        </w:numPr>
        <w:tabs>
          <w:tab w:val="left" w:pos="681"/>
        </w:tabs>
        <w:ind w:left="284" w:hanging="284"/>
        <w:jc w:val="both"/>
      </w:pPr>
      <w:r w:rsidRPr="006105A8">
        <w:t>Wykonawca zobowiązany jest kontynuować ubezpieczenie przez cały okres realizacji przedmiotu umowy tj. do czasu dokonania przez Zamawiającego końcowego odbioru robót.</w:t>
      </w:r>
    </w:p>
    <w:p w:rsidR="006105A8" w:rsidRDefault="00D62797" w:rsidP="00D62797">
      <w:pPr>
        <w:pStyle w:val="Akapitzlist"/>
        <w:numPr>
          <w:ilvl w:val="3"/>
          <w:numId w:val="27"/>
        </w:numPr>
        <w:tabs>
          <w:tab w:val="left" w:pos="681"/>
        </w:tabs>
        <w:ind w:left="284" w:hanging="284"/>
        <w:jc w:val="both"/>
      </w:pPr>
      <w:r w:rsidRPr="006105A8">
        <w:t>Wykonawca zobowiązany jest przedłożyć Zamawiającemu, w dniu zawarcia niniejszej umowy potwierdzoną za zgodność z oryginałem kopię polisy ubezpieczeniowej, a w przypadku, gdy okres ubezpieczenia upływa wcześniej niż termin zakończenia robót, zobowiązany jest również przedłożyć Zamawiającemu, nie później niż ostatniego dnia obowiązywania ubezpieczenia, kopię dowodu jego przedłużenia – pod rygorem wstrzymania realizacji robót do czasu przedłożenia kopii polisy lub dowodu jej przedłużenia.</w:t>
      </w:r>
    </w:p>
    <w:p w:rsidR="006105A8" w:rsidRDefault="00D62797" w:rsidP="00D62797">
      <w:pPr>
        <w:pStyle w:val="Akapitzlist"/>
        <w:numPr>
          <w:ilvl w:val="3"/>
          <w:numId w:val="27"/>
        </w:numPr>
        <w:tabs>
          <w:tab w:val="left" w:pos="681"/>
        </w:tabs>
        <w:ind w:left="284" w:hanging="284"/>
        <w:jc w:val="both"/>
      </w:pPr>
      <w:r w:rsidRPr="006105A8">
        <w:t>Wykonawca jest zobowiązany również przedłożyć Zamawiającemu kopie dowodów wpłaty składek ubezpieczeniowych lub każdej jej raty, nie później niż następnego dnia po upływie terminu zapłaty – pod rygorem wstrzymania realizacji robót, do czasu zapłaty składki.</w:t>
      </w:r>
    </w:p>
    <w:p w:rsidR="006105A8" w:rsidRPr="006105A8" w:rsidRDefault="00D62797" w:rsidP="00D62797">
      <w:pPr>
        <w:pStyle w:val="Akapitzlist"/>
        <w:numPr>
          <w:ilvl w:val="3"/>
          <w:numId w:val="27"/>
        </w:numPr>
        <w:tabs>
          <w:tab w:val="left" w:pos="681"/>
        </w:tabs>
        <w:ind w:left="284" w:hanging="284"/>
        <w:jc w:val="both"/>
      </w:pPr>
      <w:r w:rsidRPr="006105A8">
        <w:t xml:space="preserve">Wykonawca oraz Podwykonawca zobowiązuje się, do zatrudnienia na podstawie umowy </w:t>
      </w:r>
      <w:r w:rsidRPr="006105A8">
        <w:br/>
        <w:t xml:space="preserve">o pracę w rozumieniu przepisów ustawy z dnia 26 czerwca 1974 – Kodeksu Pracy </w:t>
      </w:r>
      <w:r w:rsidR="006105A8">
        <w:br/>
      </w:r>
      <w:r w:rsidRPr="006105A8">
        <w:t>(</w:t>
      </w:r>
      <w:r w:rsidR="006105A8">
        <w:t>tj</w:t>
      </w:r>
      <w:r w:rsidRPr="006105A8">
        <w:t xml:space="preserve">. Dz. U. z 2020 r poz. 1320 z póź. zm.) osób wykonujących następujące czynności </w:t>
      </w:r>
      <w:r w:rsidR="006105A8">
        <w:br/>
      </w:r>
      <w:r w:rsidRPr="006105A8">
        <w:t xml:space="preserve">w zakresie realizacji zamówienia: </w:t>
      </w:r>
      <w:r w:rsidRPr="006105A8">
        <w:rPr>
          <w:snapToGrid w:val="0"/>
        </w:rPr>
        <w:t>min 1 osoby wykonujące  roboty budowlane.</w:t>
      </w:r>
    </w:p>
    <w:p w:rsidR="006105A8" w:rsidRDefault="00D62797" w:rsidP="00D62797">
      <w:pPr>
        <w:pStyle w:val="Akapitzlist"/>
        <w:numPr>
          <w:ilvl w:val="3"/>
          <w:numId w:val="27"/>
        </w:numPr>
        <w:tabs>
          <w:tab w:val="left" w:pos="681"/>
        </w:tabs>
        <w:ind w:left="284" w:hanging="284"/>
        <w:jc w:val="both"/>
      </w:pPr>
      <w:r w:rsidRPr="006105A8">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006105A8">
        <w:br/>
      </w:r>
      <w:r w:rsidRPr="006105A8">
        <w:t xml:space="preserve">w punkcie 7 czynności. Zamawiający uprawniony jest w szczególności do: </w:t>
      </w:r>
    </w:p>
    <w:p w:rsidR="006105A8" w:rsidRDefault="00D62797" w:rsidP="00106237">
      <w:pPr>
        <w:pStyle w:val="Akapitzlist"/>
        <w:numPr>
          <w:ilvl w:val="0"/>
          <w:numId w:val="47"/>
        </w:numPr>
        <w:tabs>
          <w:tab w:val="left" w:pos="681"/>
        </w:tabs>
        <w:ind w:left="567" w:hanging="283"/>
        <w:jc w:val="both"/>
      </w:pPr>
      <w:r w:rsidRPr="006105A8">
        <w:t xml:space="preserve">żądania oświadczeń i dokumentów w zakresie potwierdzenia spełniania ww. wymogów </w:t>
      </w:r>
      <w:r w:rsidRPr="006105A8">
        <w:br/>
        <w:t>i dokonywania ich oceny,</w:t>
      </w:r>
    </w:p>
    <w:p w:rsidR="006105A8" w:rsidRDefault="00D62797" w:rsidP="00106237">
      <w:pPr>
        <w:pStyle w:val="Akapitzlist"/>
        <w:numPr>
          <w:ilvl w:val="0"/>
          <w:numId w:val="47"/>
        </w:numPr>
        <w:tabs>
          <w:tab w:val="left" w:pos="681"/>
        </w:tabs>
        <w:ind w:left="567" w:hanging="283"/>
        <w:jc w:val="both"/>
      </w:pPr>
      <w:r w:rsidRPr="00D62797">
        <w:t>żądania wyjaśnień w przypadku wątpliwości w zakresie potwierdzenia spełniania ww. wymogów,</w:t>
      </w:r>
    </w:p>
    <w:p w:rsidR="00D62797" w:rsidRPr="00D62797" w:rsidRDefault="00D62797" w:rsidP="00106237">
      <w:pPr>
        <w:pStyle w:val="Akapitzlist"/>
        <w:numPr>
          <w:ilvl w:val="0"/>
          <w:numId w:val="47"/>
        </w:numPr>
        <w:tabs>
          <w:tab w:val="left" w:pos="681"/>
        </w:tabs>
        <w:ind w:left="567" w:hanging="283"/>
        <w:jc w:val="both"/>
      </w:pPr>
      <w:r w:rsidRPr="00D62797">
        <w:t>przeprowadzania kontroli na miejscu wykonywania świadczenia.</w:t>
      </w:r>
    </w:p>
    <w:p w:rsidR="00D62797" w:rsidRPr="006105A8" w:rsidRDefault="00D62797" w:rsidP="006105A8">
      <w:pPr>
        <w:pStyle w:val="Akapitzlist"/>
        <w:numPr>
          <w:ilvl w:val="3"/>
          <w:numId w:val="27"/>
        </w:numPr>
        <w:ind w:left="284" w:hanging="284"/>
        <w:jc w:val="both"/>
      </w:pPr>
      <w:r w:rsidRPr="006105A8">
        <w:t xml:space="preserve">W trakcie realizacji zamówienia na każde wezwanie zamawiającego w wyznaczonym </w:t>
      </w:r>
      <w:r w:rsidRPr="006105A8">
        <w:br/>
        <w:t>w tym wezwaniu terminie wykonawca przedłoży zamawiającemu wybrane z wskazanych poniżej dowody w celu potwierdzenia spełnienia wymogu zatrudnienia na podstawie umowy o pracę przez wykonawcę lub podwykonawcę osób wykonujących wskazane w p</w:t>
      </w:r>
      <w:r w:rsidR="006105A8">
        <w:t>kt.</w:t>
      </w:r>
      <w:r w:rsidRPr="006105A8">
        <w:t>1 czynności w trakcie realizacji zamówienia:</w:t>
      </w:r>
    </w:p>
    <w:p w:rsidR="006105A8" w:rsidRDefault="00D62797" w:rsidP="00106237">
      <w:pPr>
        <w:pStyle w:val="Akapitzlist"/>
        <w:numPr>
          <w:ilvl w:val="4"/>
          <w:numId w:val="48"/>
        </w:numPr>
        <w:ind w:left="567" w:hanging="283"/>
        <w:jc w:val="both"/>
      </w:pPr>
      <w:r w:rsidRPr="006105A8">
        <w:t xml:space="preserve">oświadczenie wykonawcy lub podwykonawcy o zatrudnieniu na podstawie umowy </w:t>
      </w:r>
      <w:r w:rsidR="006105A8">
        <w:br/>
      </w:r>
      <w:r w:rsidRPr="006105A8">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6105A8">
        <w:br/>
      </w:r>
      <w:r w:rsidRPr="006105A8">
        <w:t>i wymiaru etatu oraz podpis osoby uprawnionej do złożenia oświadczenia w imieniu wykonawcy lub podwykonawcy;</w:t>
      </w:r>
    </w:p>
    <w:p w:rsidR="006105A8" w:rsidRDefault="00D62797" w:rsidP="00106237">
      <w:pPr>
        <w:pStyle w:val="Akapitzlist"/>
        <w:numPr>
          <w:ilvl w:val="4"/>
          <w:numId w:val="48"/>
        </w:numPr>
        <w:ind w:left="567" w:hanging="283"/>
        <w:jc w:val="both"/>
      </w:pPr>
      <w:r w:rsidRPr="006105A8">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006105A8">
        <w:br/>
      </w:r>
      <w:r w:rsidRPr="006105A8">
        <w:t>z dnia 24 maja 201</w:t>
      </w:r>
      <w:r w:rsidR="00C849EA">
        <w:t>9</w:t>
      </w:r>
      <w:r w:rsidRPr="006105A8">
        <w:t xml:space="preserve"> r. o ochronie danych osobowych Dz.U. z 2019  poz.1781 oraz RODO (tj. w szczególności bez adresów, nr PESEL pracowników). Imię i nazwisko pracownika </w:t>
      </w:r>
      <w:r w:rsidRPr="006105A8">
        <w:lastRenderedPageBreak/>
        <w:t xml:space="preserve">nie podlega anonimizacji. Informacje takie jak: data zawarcia umowy, rodzaj umowy o pracę i wymiar etatu powinny być możliwe do zidentyfikowania; </w:t>
      </w:r>
    </w:p>
    <w:p w:rsidR="006105A8" w:rsidRDefault="00D62797" w:rsidP="00106237">
      <w:pPr>
        <w:pStyle w:val="Akapitzlist"/>
        <w:numPr>
          <w:ilvl w:val="4"/>
          <w:numId w:val="48"/>
        </w:numPr>
        <w:ind w:left="567" w:hanging="283"/>
        <w:jc w:val="both"/>
      </w:pPr>
      <w:r w:rsidRPr="006105A8">
        <w:t>zaświadczenie właściwego oddziału ZUS, potwierdzające opłacanie przez wykonawcę lub podwykonawcę składek na ubezpieczenia społeczne i zdrowotne z tytułu zatrudnienia na podstawie umów o pracę za ostatni okres rozliczeniowy;</w:t>
      </w:r>
    </w:p>
    <w:p w:rsidR="00D62797" w:rsidRPr="006105A8" w:rsidRDefault="00D62797" w:rsidP="00106237">
      <w:pPr>
        <w:pStyle w:val="Akapitzlist"/>
        <w:numPr>
          <w:ilvl w:val="4"/>
          <w:numId w:val="48"/>
        </w:numPr>
        <w:ind w:left="567" w:hanging="283"/>
        <w:jc w:val="both"/>
      </w:pPr>
      <w:r w:rsidRPr="006105A8">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849EA">
        <w:t>10</w:t>
      </w:r>
      <w:r w:rsidRPr="006105A8">
        <w:t xml:space="preserve"> maja 2018 r. o ochronie danych osobowych Dz. U. z 2019 poz. 1781 oraz RODO. Imię i nazwisko pracownika nie podlega anonimizacji.</w:t>
      </w:r>
    </w:p>
    <w:p w:rsidR="006105A8" w:rsidRDefault="00D62797" w:rsidP="00106237">
      <w:pPr>
        <w:pStyle w:val="Akapitzlist"/>
        <w:numPr>
          <w:ilvl w:val="0"/>
          <w:numId w:val="49"/>
        </w:numPr>
        <w:jc w:val="both"/>
      </w:pPr>
      <w:r w:rsidRPr="006105A8">
        <w:t>Nieprzedłożenie przez Wykonawcę wyżej wymienionych dokumentów, będzie traktowane jako niewypełnienie obowiązku zatrudnienia pracowników na umowę o pracę i będzie skutkowało naliczeniem kary umownej określonej w § 18 ust. 1 lit. d).</w:t>
      </w:r>
    </w:p>
    <w:p w:rsidR="006105A8" w:rsidRDefault="00D62797" w:rsidP="00106237">
      <w:pPr>
        <w:pStyle w:val="Akapitzlist"/>
        <w:numPr>
          <w:ilvl w:val="0"/>
          <w:numId w:val="49"/>
        </w:numPr>
        <w:jc w:val="both"/>
      </w:pPr>
      <w:r w:rsidRPr="006105A8">
        <w:t>W przypadku uzasadnionych wątpliwości co do przestrzegania prawa pracy przez wykonawcę lub podwykonawcę, Zamawiający może zwrócić się o przeprowadzenie kontroli przez Państwową Inspekcję Pracy.</w:t>
      </w:r>
    </w:p>
    <w:p w:rsidR="00D62797" w:rsidRPr="006105A8" w:rsidRDefault="00D62797" w:rsidP="00106237">
      <w:pPr>
        <w:pStyle w:val="Akapitzlist"/>
        <w:numPr>
          <w:ilvl w:val="0"/>
          <w:numId w:val="49"/>
        </w:numPr>
        <w:jc w:val="both"/>
      </w:pPr>
      <w:r w:rsidRPr="006105A8">
        <w:t xml:space="preserve">Wykonawca przedstawi Zamawiającemu wykaz wszystkich osób wykonujących zamówienie. </w:t>
      </w:r>
    </w:p>
    <w:p w:rsidR="00D62797" w:rsidRPr="00D62797" w:rsidRDefault="00D62797" w:rsidP="00D62797">
      <w:pPr>
        <w:tabs>
          <w:tab w:val="center" w:pos="4535"/>
        </w:tabs>
        <w:jc w:val="center"/>
        <w:rPr>
          <w:sz w:val="24"/>
          <w:szCs w:val="24"/>
        </w:rPr>
      </w:pPr>
      <w:r w:rsidRPr="00D62797">
        <w:rPr>
          <w:b/>
          <w:bCs/>
          <w:sz w:val="24"/>
          <w:szCs w:val="24"/>
        </w:rPr>
        <w:t>§ 4</w:t>
      </w:r>
    </w:p>
    <w:p w:rsidR="00D62797" w:rsidRPr="00D62797" w:rsidRDefault="00D62797" w:rsidP="00D62797">
      <w:pPr>
        <w:tabs>
          <w:tab w:val="center" w:pos="4535"/>
        </w:tabs>
        <w:jc w:val="center"/>
        <w:rPr>
          <w:sz w:val="24"/>
          <w:szCs w:val="24"/>
        </w:rPr>
      </w:pPr>
      <w:r w:rsidRPr="00D62797">
        <w:rPr>
          <w:b/>
          <w:bCs/>
          <w:sz w:val="24"/>
          <w:szCs w:val="24"/>
        </w:rPr>
        <w:t>Przedstawiciele stron umowy</w:t>
      </w:r>
    </w:p>
    <w:p w:rsidR="00D62797" w:rsidRPr="00D62797" w:rsidRDefault="00D62797" w:rsidP="00106237">
      <w:pPr>
        <w:pStyle w:val="Tekstpodstawowy"/>
        <w:numPr>
          <w:ilvl w:val="6"/>
          <w:numId w:val="50"/>
        </w:numPr>
        <w:ind w:left="284" w:hanging="284"/>
        <w:rPr>
          <w:szCs w:val="24"/>
        </w:rPr>
      </w:pPr>
      <w:r w:rsidRPr="00D62797">
        <w:rPr>
          <w:szCs w:val="24"/>
        </w:rPr>
        <w:t>W imieniu Zamawiającego obowiązki inspektora nadzoru pełnić będzie:</w:t>
      </w:r>
    </w:p>
    <w:p w:rsidR="00D62797" w:rsidRPr="00D62797" w:rsidRDefault="00A06DF1" w:rsidP="00D62797">
      <w:pPr>
        <w:pStyle w:val="Tekstpodstawowy"/>
        <w:rPr>
          <w:szCs w:val="24"/>
        </w:rPr>
      </w:pPr>
      <w:r>
        <w:rPr>
          <w:szCs w:val="24"/>
        </w:rPr>
        <w:t xml:space="preserve">     </w:t>
      </w:r>
      <w:r w:rsidR="00D62797" w:rsidRPr="00D62797">
        <w:rPr>
          <w:szCs w:val="24"/>
        </w:rPr>
        <w:t>p. ................................., tel. ..........................</w:t>
      </w:r>
    </w:p>
    <w:p w:rsidR="00D62797" w:rsidRPr="00D62797" w:rsidRDefault="00A06DF1" w:rsidP="00D62797">
      <w:pPr>
        <w:pStyle w:val="Tekstpodstawowy"/>
        <w:rPr>
          <w:szCs w:val="24"/>
        </w:rPr>
      </w:pPr>
      <w:r>
        <w:rPr>
          <w:szCs w:val="24"/>
        </w:rPr>
        <w:t xml:space="preserve">     </w:t>
      </w:r>
      <w:r w:rsidR="00D62797" w:rsidRPr="00D62797">
        <w:rPr>
          <w:szCs w:val="24"/>
        </w:rPr>
        <w:t>p. .................................  tel. ..........................</w:t>
      </w:r>
    </w:p>
    <w:p w:rsidR="00D62797" w:rsidRPr="00D62797" w:rsidRDefault="00D62797" w:rsidP="00106237">
      <w:pPr>
        <w:pStyle w:val="Tekstpodstawowy"/>
        <w:numPr>
          <w:ilvl w:val="0"/>
          <w:numId w:val="50"/>
        </w:numPr>
        <w:ind w:left="284" w:hanging="284"/>
        <w:rPr>
          <w:szCs w:val="24"/>
        </w:rPr>
      </w:pPr>
      <w:r w:rsidRPr="00D62797">
        <w:rPr>
          <w:szCs w:val="24"/>
        </w:rPr>
        <w:t xml:space="preserve">Przedstawicielem Wykonawcy – </w:t>
      </w:r>
    </w:p>
    <w:p w:rsidR="00D62797" w:rsidRPr="00D62797" w:rsidRDefault="00A06DF1" w:rsidP="00D62797">
      <w:pPr>
        <w:pStyle w:val="Tekstpodstawowy"/>
        <w:rPr>
          <w:szCs w:val="24"/>
        </w:rPr>
      </w:pPr>
      <w:r>
        <w:rPr>
          <w:szCs w:val="24"/>
        </w:rPr>
        <w:t xml:space="preserve">     </w:t>
      </w:r>
      <w:r w:rsidR="00D62797" w:rsidRPr="00D62797">
        <w:rPr>
          <w:szCs w:val="24"/>
        </w:rPr>
        <w:t>p. ...............................</w:t>
      </w:r>
      <w:r>
        <w:rPr>
          <w:szCs w:val="24"/>
        </w:rPr>
        <w:t xml:space="preserve">..  </w:t>
      </w:r>
      <w:r w:rsidR="00D62797" w:rsidRPr="00D62797">
        <w:rPr>
          <w:szCs w:val="24"/>
        </w:rPr>
        <w:t>tel. ..........</w:t>
      </w:r>
      <w:r>
        <w:rPr>
          <w:szCs w:val="24"/>
        </w:rPr>
        <w:t>....</w:t>
      </w:r>
      <w:r w:rsidR="00D62797" w:rsidRPr="00D62797">
        <w:rPr>
          <w:szCs w:val="24"/>
        </w:rPr>
        <w:t>............</w:t>
      </w:r>
    </w:p>
    <w:p w:rsidR="00D62797" w:rsidRPr="00D62797" w:rsidRDefault="00D62797" w:rsidP="00D62797">
      <w:pPr>
        <w:jc w:val="center"/>
        <w:rPr>
          <w:sz w:val="24"/>
          <w:szCs w:val="24"/>
        </w:rPr>
      </w:pPr>
      <w:r w:rsidRPr="00D62797">
        <w:rPr>
          <w:b/>
          <w:bCs/>
          <w:sz w:val="24"/>
          <w:szCs w:val="24"/>
        </w:rPr>
        <w:t>§ 5</w:t>
      </w:r>
    </w:p>
    <w:p w:rsidR="00D62797" w:rsidRPr="00D62797" w:rsidRDefault="00D62797" w:rsidP="00D62797">
      <w:pPr>
        <w:jc w:val="center"/>
        <w:rPr>
          <w:sz w:val="24"/>
          <w:szCs w:val="24"/>
        </w:rPr>
      </w:pPr>
      <w:r w:rsidRPr="00D62797">
        <w:rPr>
          <w:b/>
          <w:bCs/>
          <w:sz w:val="24"/>
          <w:szCs w:val="24"/>
        </w:rPr>
        <w:t>Przekazanie frontu robót</w:t>
      </w:r>
    </w:p>
    <w:p w:rsidR="00A06DF1" w:rsidRDefault="00D62797" w:rsidP="00A06DF1">
      <w:pPr>
        <w:pStyle w:val="Tekstpodstawowy"/>
        <w:numPr>
          <w:ilvl w:val="6"/>
          <w:numId w:val="27"/>
        </w:numPr>
        <w:ind w:left="284" w:hanging="284"/>
        <w:rPr>
          <w:szCs w:val="24"/>
        </w:rPr>
      </w:pPr>
      <w:r w:rsidRPr="00D62797">
        <w:rPr>
          <w:szCs w:val="24"/>
        </w:rPr>
        <w:t xml:space="preserve">Wykonawca wykonujący czynności na terenie kompleksu 2799, 6035 i 4246 zgodnie </w:t>
      </w:r>
      <w:r w:rsidRPr="00D62797">
        <w:rPr>
          <w:szCs w:val="24"/>
        </w:rPr>
        <w:br/>
        <w:t xml:space="preserve">z ustawą Kodeks Pracy art. 208 zobowiązany jest do podpisania porozumienia </w:t>
      </w:r>
      <w:r w:rsidRPr="00D62797">
        <w:rPr>
          <w:szCs w:val="24"/>
        </w:rPr>
        <w:br/>
        <w:t>z Zamawiającym w przedmiocie wyznaczenia koordynatora ds. BHP.</w:t>
      </w:r>
    </w:p>
    <w:p w:rsidR="00A06DF1" w:rsidRDefault="00D62797" w:rsidP="00A06DF1">
      <w:pPr>
        <w:pStyle w:val="Tekstpodstawowy"/>
        <w:numPr>
          <w:ilvl w:val="6"/>
          <w:numId w:val="27"/>
        </w:numPr>
        <w:ind w:left="284" w:hanging="284"/>
        <w:rPr>
          <w:szCs w:val="24"/>
        </w:rPr>
      </w:pPr>
      <w:r w:rsidRPr="00A06DF1">
        <w:rPr>
          <w:szCs w:val="24"/>
        </w:rPr>
        <w:t>Przekazany teren robót podlega ochronie przez Wykonawcę od kradzieży, ognia, spowodowania zagrożeń dla ludzi i ochrony środowiska – w rejonie działania Wykonawcy. W czasie realizacji robót, Wykonawca będzie utrzymywał teren robót w stanie wolnym od przeszkód komunikacyjnych oraz będzie usuwał i składował w wyznaczonych miejscach zbędne materiały, odpady i śmieci.</w:t>
      </w:r>
    </w:p>
    <w:p w:rsidR="00A06DF1" w:rsidRDefault="00D62797" w:rsidP="00A06DF1">
      <w:pPr>
        <w:pStyle w:val="Tekstpodstawowy"/>
        <w:numPr>
          <w:ilvl w:val="6"/>
          <w:numId w:val="27"/>
        </w:numPr>
        <w:ind w:left="284" w:hanging="284"/>
        <w:rPr>
          <w:szCs w:val="24"/>
        </w:rPr>
      </w:pPr>
      <w:r w:rsidRPr="00A06DF1">
        <w:rPr>
          <w:szCs w:val="24"/>
        </w:rPr>
        <w:t>Z chwilą protokolarnego przekazania frontu robót, Wykonawca ponosi pełną</w:t>
      </w:r>
      <w:r w:rsidRPr="00A06DF1">
        <w:rPr>
          <w:szCs w:val="24"/>
        </w:rPr>
        <w:br/>
        <w:t>odpowiedzialność majątkową za wszelkie szkody na tym terenie.</w:t>
      </w:r>
    </w:p>
    <w:p w:rsidR="00A06DF1" w:rsidRDefault="00D62797" w:rsidP="00A06DF1">
      <w:pPr>
        <w:pStyle w:val="Tekstpodstawowy"/>
        <w:numPr>
          <w:ilvl w:val="6"/>
          <w:numId w:val="27"/>
        </w:numPr>
        <w:ind w:left="284" w:hanging="284"/>
        <w:rPr>
          <w:szCs w:val="24"/>
        </w:rPr>
      </w:pPr>
      <w:r w:rsidRPr="00A06DF1">
        <w:rPr>
          <w:szCs w:val="24"/>
        </w:rPr>
        <w:t>Po zakończeniu realizacji przedmiotu umowy, Wykonawca zobowiązany jest przywrócić teren robót i zaplecza do stanu pierwotnego i przekazać go Zamawiającemu w terminie ustalonym dla odbioru końcowego robót.</w:t>
      </w:r>
    </w:p>
    <w:p w:rsidR="00D62797" w:rsidRPr="00A06DF1" w:rsidRDefault="00D62797" w:rsidP="00A06DF1">
      <w:pPr>
        <w:pStyle w:val="Tekstpodstawowy"/>
        <w:numPr>
          <w:ilvl w:val="6"/>
          <w:numId w:val="27"/>
        </w:numPr>
        <w:ind w:left="284" w:hanging="284"/>
        <w:rPr>
          <w:szCs w:val="24"/>
        </w:rPr>
      </w:pPr>
      <w:r w:rsidRPr="00A06DF1">
        <w:rPr>
          <w:szCs w:val="24"/>
        </w:rPr>
        <w:t>Oznakowanie i zabezpieczenie terenu robót jest obowiązkiem Wykonawcy.</w:t>
      </w:r>
    </w:p>
    <w:p w:rsidR="00D62797" w:rsidRPr="00D62797" w:rsidRDefault="00D62797" w:rsidP="00D62797">
      <w:pPr>
        <w:pStyle w:val="Tekstpodstawowy"/>
        <w:jc w:val="center"/>
        <w:rPr>
          <w:szCs w:val="24"/>
        </w:rPr>
      </w:pPr>
      <w:r w:rsidRPr="00D62797">
        <w:rPr>
          <w:b/>
          <w:szCs w:val="24"/>
        </w:rPr>
        <w:t>§ 6</w:t>
      </w:r>
    </w:p>
    <w:p w:rsidR="00D62797" w:rsidRPr="00D62797" w:rsidRDefault="00D62797" w:rsidP="00D62797">
      <w:pPr>
        <w:pStyle w:val="Tekstpodstawowy"/>
        <w:jc w:val="center"/>
        <w:rPr>
          <w:szCs w:val="24"/>
        </w:rPr>
      </w:pPr>
      <w:r w:rsidRPr="00D62797">
        <w:rPr>
          <w:b/>
          <w:szCs w:val="24"/>
        </w:rPr>
        <w:t>Media</w:t>
      </w:r>
    </w:p>
    <w:p w:rsidR="00D62797" w:rsidRPr="00D62797" w:rsidRDefault="00D62797" w:rsidP="00D62797">
      <w:pPr>
        <w:pStyle w:val="Tekstpodstawowy"/>
        <w:jc w:val="center"/>
        <w:rPr>
          <w:b/>
          <w:szCs w:val="24"/>
        </w:rPr>
      </w:pPr>
      <w:r w:rsidRPr="00D62797">
        <w:rPr>
          <w:b/>
          <w:szCs w:val="24"/>
        </w:rPr>
        <w:t>Wykonawca oświadcza, iż nie będzie korzystał z mediów komunalnych Zamawiającego.</w:t>
      </w:r>
    </w:p>
    <w:p w:rsidR="00D62797" w:rsidRPr="00D62797" w:rsidRDefault="00D62797" w:rsidP="00D62797">
      <w:pPr>
        <w:pStyle w:val="Tekstpodstawowy"/>
        <w:jc w:val="center"/>
        <w:rPr>
          <w:szCs w:val="24"/>
        </w:rPr>
      </w:pPr>
      <w:r w:rsidRPr="00D62797">
        <w:rPr>
          <w:szCs w:val="24"/>
        </w:rPr>
        <w:t>lub</w:t>
      </w:r>
    </w:p>
    <w:p w:rsidR="00A06DF1" w:rsidRPr="00C849EA" w:rsidRDefault="00D62797" w:rsidP="00106237">
      <w:pPr>
        <w:pStyle w:val="Akapitzlist"/>
        <w:numPr>
          <w:ilvl w:val="0"/>
          <w:numId w:val="51"/>
        </w:numPr>
        <w:ind w:left="284" w:hanging="284"/>
        <w:jc w:val="both"/>
      </w:pPr>
      <w:r w:rsidRPr="00C849EA">
        <w:t>Wykonawca oświadcza, iż będzie korzystał z mediów komunalnych Zamawiającego.</w:t>
      </w:r>
    </w:p>
    <w:p w:rsidR="00A06DF1" w:rsidRDefault="00D62797" w:rsidP="00106237">
      <w:pPr>
        <w:pStyle w:val="Akapitzlist"/>
        <w:numPr>
          <w:ilvl w:val="0"/>
          <w:numId w:val="51"/>
        </w:numPr>
        <w:ind w:left="284" w:hanging="284"/>
        <w:jc w:val="both"/>
      </w:pPr>
      <w:r w:rsidRPr="00A06DF1">
        <w:t xml:space="preserve">Zamawiający umożliwi Wykonawcy korzystanie z energii elektrycznej, wody </w:t>
      </w:r>
      <w:r w:rsidRPr="00A06DF1">
        <w:br/>
        <w:t>i odprowadzania ścieków.</w:t>
      </w:r>
    </w:p>
    <w:p w:rsidR="00A06DF1" w:rsidRDefault="00D62797" w:rsidP="00106237">
      <w:pPr>
        <w:pStyle w:val="Akapitzlist"/>
        <w:numPr>
          <w:ilvl w:val="0"/>
          <w:numId w:val="51"/>
        </w:numPr>
        <w:ind w:left="284" w:hanging="284"/>
        <w:jc w:val="both"/>
      </w:pPr>
      <w:r w:rsidRPr="00A06DF1">
        <w:lastRenderedPageBreak/>
        <w:t>Wykonawca na podstawie przedmiotowej umowy, zostanie obciążony za zużyte media komunalne (z wyjątkiem energii elektrycznej) na podstawie odczytu zainstalowanych urządzeń pomiarowych  lub ustalonego z przedstawicielami Zamawiającego ryczałtu.</w:t>
      </w:r>
    </w:p>
    <w:p w:rsidR="00A06DF1" w:rsidRDefault="00D62797" w:rsidP="00106237">
      <w:pPr>
        <w:pStyle w:val="Akapitzlist"/>
        <w:numPr>
          <w:ilvl w:val="0"/>
          <w:numId w:val="51"/>
        </w:numPr>
        <w:ind w:left="284" w:hanging="284"/>
        <w:jc w:val="both"/>
      </w:pPr>
      <w:r w:rsidRPr="00A06DF1">
        <w:t>Sposób rozliczenia zużytych przez Wykonawcę mediów zostanie opisany w protok</w:t>
      </w:r>
      <w:r w:rsidR="00A06DF1">
        <w:t>o</w:t>
      </w:r>
      <w:r w:rsidRPr="00A06DF1">
        <w:t>le przekazania placu budowy (frontu robót).</w:t>
      </w:r>
    </w:p>
    <w:p w:rsidR="00A06DF1" w:rsidRDefault="00D62797" w:rsidP="00106237">
      <w:pPr>
        <w:pStyle w:val="Akapitzlist"/>
        <w:numPr>
          <w:ilvl w:val="0"/>
          <w:numId w:val="51"/>
        </w:numPr>
        <w:ind w:left="284" w:hanging="284"/>
        <w:jc w:val="both"/>
      </w:pPr>
      <w:r w:rsidRPr="00A06DF1">
        <w:t>Rozliczenie finansowe za zużyte media komunalne (z wyjątkiem energii elektrycznej) następować będzie w okresach miesięcznych z wyjątkiem prac, których termin realizacji nie przekracza 60 dni. W tym przypadku rozliczenie nastąpi jednorazowo po zakończeniu realizowanych prac.</w:t>
      </w:r>
    </w:p>
    <w:p w:rsidR="00A06DF1" w:rsidRDefault="00D62797" w:rsidP="00106237">
      <w:pPr>
        <w:pStyle w:val="Akapitzlist"/>
        <w:numPr>
          <w:ilvl w:val="0"/>
          <w:numId w:val="51"/>
        </w:numPr>
        <w:ind w:left="284" w:hanging="284"/>
        <w:jc w:val="both"/>
      </w:pPr>
      <w:r w:rsidRPr="00A06DF1">
        <w:t xml:space="preserve">Zgłoszenie przez Wykonawcę zastrzeżeń do wysokości faktury za zużyte media komunalne </w:t>
      </w:r>
      <w:r w:rsidRPr="00A06DF1">
        <w:br/>
        <w:t>(z wyjątkiem energii elektrycznej) nie wstrzymuje jej zapłaty.</w:t>
      </w:r>
    </w:p>
    <w:p w:rsidR="00A06DF1" w:rsidRDefault="00D62797" w:rsidP="00106237">
      <w:pPr>
        <w:pStyle w:val="Akapitzlist"/>
        <w:numPr>
          <w:ilvl w:val="0"/>
          <w:numId w:val="51"/>
        </w:numPr>
        <w:ind w:left="284" w:hanging="284"/>
        <w:jc w:val="both"/>
      </w:pPr>
      <w:r w:rsidRPr="00A06DF1">
        <w:t xml:space="preserve">Wykonawca wystąpi w ciągu 7 dni od przekazania placu budowy (frontu robót) do WZI </w:t>
      </w:r>
      <w:r w:rsidRPr="00A06DF1">
        <w:br/>
        <w:t>w Poznaniu z wnioskiem o zawarcie umowy na odsprzedaż energii elektrycznej.</w:t>
      </w:r>
    </w:p>
    <w:p w:rsidR="00A06DF1" w:rsidRDefault="00D62797" w:rsidP="00106237">
      <w:pPr>
        <w:pStyle w:val="Akapitzlist"/>
        <w:numPr>
          <w:ilvl w:val="0"/>
          <w:numId w:val="51"/>
        </w:numPr>
        <w:ind w:left="284" w:hanging="284"/>
        <w:jc w:val="both"/>
      </w:pPr>
      <w:r w:rsidRPr="00A06DF1">
        <w:t>Zapłata wynagrodzenia za wykonane prace nastąpi po przedstawieniu przez Wykonawcę potwierdzenia opłaconej faktury za zużyte media komunalne.</w:t>
      </w:r>
    </w:p>
    <w:p w:rsidR="00D62797" w:rsidRPr="00A06DF1" w:rsidRDefault="00D62797" w:rsidP="00106237">
      <w:pPr>
        <w:pStyle w:val="Akapitzlist"/>
        <w:numPr>
          <w:ilvl w:val="0"/>
          <w:numId w:val="51"/>
        </w:numPr>
        <w:ind w:left="284" w:hanging="284"/>
        <w:jc w:val="both"/>
      </w:pPr>
      <w:r w:rsidRPr="00A06DF1">
        <w:t>W przypadku braku opłacenia faktury za zużyte media komunalne podczas prowadzonych prac, Zamawiający ma prawo do potrącenia jej wartości z należnej Wykonawcy kwoty za wykonane prace lub świadczone usługi, na co Wykonawca niniejszym wyraża zgodę.</w:t>
      </w:r>
    </w:p>
    <w:p w:rsidR="00D62797" w:rsidRPr="00D62797" w:rsidRDefault="00D62797" w:rsidP="00D62797">
      <w:pPr>
        <w:pStyle w:val="Tekstpodstawowy"/>
        <w:jc w:val="center"/>
        <w:rPr>
          <w:szCs w:val="24"/>
        </w:rPr>
      </w:pPr>
      <w:r w:rsidRPr="00D62797">
        <w:rPr>
          <w:b/>
          <w:szCs w:val="24"/>
        </w:rPr>
        <w:t>§ 7</w:t>
      </w:r>
    </w:p>
    <w:p w:rsidR="00D62797" w:rsidRPr="00D62797" w:rsidRDefault="00D62797" w:rsidP="00D62797">
      <w:pPr>
        <w:pStyle w:val="Tekstpodstawowy"/>
        <w:jc w:val="center"/>
        <w:rPr>
          <w:szCs w:val="24"/>
        </w:rPr>
      </w:pPr>
      <w:r w:rsidRPr="00D62797">
        <w:rPr>
          <w:b/>
          <w:szCs w:val="24"/>
        </w:rPr>
        <w:t>Materiały i atesty</w:t>
      </w:r>
    </w:p>
    <w:p w:rsidR="00A06DF1" w:rsidRPr="00A06DF1" w:rsidRDefault="00D62797" w:rsidP="00106237">
      <w:pPr>
        <w:pStyle w:val="Akapitzlist"/>
        <w:numPr>
          <w:ilvl w:val="0"/>
          <w:numId w:val="52"/>
        </w:numPr>
        <w:ind w:left="284" w:hanging="284"/>
        <w:jc w:val="both"/>
      </w:pPr>
      <w:r w:rsidRPr="00A06DF1">
        <w:t xml:space="preserve">Wykonawca zobowiązuje się wykonać przedmiot umowy przy użyciu materiałów własnych zgodnych  z przedmiarem i opisem przedmiotu zamówienia. Materiały powinny posiadać atesty i certyfikaty materiałowe i winny być dopuszczone do obrotu i stosowania wg przepisów ustawy z dnia 16 kwietnia 2004r. – o wyrobach budowlanych </w:t>
      </w:r>
      <w:r w:rsidRPr="00A06DF1">
        <w:rPr>
          <w:color w:val="000000"/>
        </w:rPr>
        <w:t xml:space="preserve">(Dz. U. z 2021 r.  poz. 1213 z późn. zm.). </w:t>
      </w:r>
    </w:p>
    <w:p w:rsidR="00D62797" w:rsidRPr="00A06DF1" w:rsidRDefault="00D62797" w:rsidP="00106237">
      <w:pPr>
        <w:pStyle w:val="Akapitzlist"/>
        <w:numPr>
          <w:ilvl w:val="0"/>
          <w:numId w:val="52"/>
        </w:numPr>
        <w:ind w:left="284" w:hanging="284"/>
        <w:jc w:val="both"/>
      </w:pPr>
      <w:r w:rsidRPr="00A06DF1">
        <w:t>Na każde żądanie Zamawiającego Wykonawca jest zobowiązany okazać dokumenty dopuszczające wskazane materiały budowlane do obrotu i stosowania. W przypadku jego braku materiały zostaną poddane badaniu na koszt Wykonawcy, na placu budowy lub w miejscu określonym przez Zamawiającego.</w:t>
      </w:r>
    </w:p>
    <w:p w:rsidR="00D62797" w:rsidRPr="00D62797" w:rsidRDefault="00D62797" w:rsidP="00D62797">
      <w:pPr>
        <w:pStyle w:val="Tekstpodstawowy"/>
        <w:jc w:val="center"/>
        <w:rPr>
          <w:szCs w:val="24"/>
        </w:rPr>
      </w:pPr>
      <w:r w:rsidRPr="00D62797">
        <w:rPr>
          <w:b/>
          <w:szCs w:val="24"/>
        </w:rPr>
        <w:t>§ 8</w:t>
      </w:r>
    </w:p>
    <w:p w:rsidR="00D62797" w:rsidRPr="00D62797" w:rsidRDefault="00D62797" w:rsidP="00D62797">
      <w:pPr>
        <w:pStyle w:val="Tekstpodstawowy"/>
        <w:jc w:val="center"/>
        <w:rPr>
          <w:szCs w:val="24"/>
        </w:rPr>
      </w:pPr>
      <w:r w:rsidRPr="00D62797">
        <w:rPr>
          <w:b/>
          <w:bCs/>
          <w:szCs w:val="24"/>
        </w:rPr>
        <w:t>Podwykonawcy</w:t>
      </w:r>
    </w:p>
    <w:p w:rsidR="00A952BB" w:rsidRDefault="00D62797" w:rsidP="00106237">
      <w:pPr>
        <w:pStyle w:val="Tekstpodstawowy"/>
        <w:numPr>
          <w:ilvl w:val="0"/>
          <w:numId w:val="53"/>
        </w:numPr>
        <w:ind w:left="284" w:hanging="284"/>
        <w:rPr>
          <w:szCs w:val="24"/>
        </w:rPr>
      </w:pPr>
      <w:r w:rsidRPr="00D62797">
        <w:rPr>
          <w:szCs w:val="24"/>
        </w:rPr>
        <w:t>Wykonawca zobowiązuje się wykonać całość robót siłami własnymi, z wyjątkiem wykonania …………………………………………………………………………………, które powierzone zostaną Podwykonawcy zgodnie z ofertą.</w:t>
      </w:r>
    </w:p>
    <w:p w:rsidR="00A952BB" w:rsidRDefault="00D62797" w:rsidP="00106237">
      <w:pPr>
        <w:pStyle w:val="Tekstpodstawowy"/>
        <w:numPr>
          <w:ilvl w:val="0"/>
          <w:numId w:val="53"/>
        </w:numPr>
        <w:ind w:left="284" w:hanging="284"/>
        <w:rPr>
          <w:szCs w:val="24"/>
        </w:rPr>
      </w:pPr>
      <w:r w:rsidRPr="00A952BB">
        <w:rPr>
          <w:szCs w:val="24"/>
        </w:rPr>
        <w:t>W przypadku każdorazowej woli Wykonawcy powierzenia części robót podwykonawcy, strony zgodnie oświadczają, że do zawarcia przez Wykonawcę umowy o roboty budowlane z podwykonawcą jest wymagana zgoda Zamawiającego w zakresie warunków ich realizacji.</w:t>
      </w:r>
    </w:p>
    <w:p w:rsidR="00A952BB" w:rsidRDefault="00D62797" w:rsidP="00106237">
      <w:pPr>
        <w:pStyle w:val="Tekstpodstawowy"/>
        <w:numPr>
          <w:ilvl w:val="0"/>
          <w:numId w:val="53"/>
        </w:numPr>
        <w:ind w:left="284" w:hanging="284"/>
        <w:rPr>
          <w:szCs w:val="24"/>
        </w:rPr>
      </w:pPr>
      <w:r w:rsidRPr="00A952BB">
        <w:rPr>
          <w:szCs w:val="24"/>
        </w:rPr>
        <w:t>Wykonawca, Podwykonawca lub dalszy Podwykonawca zamówienia na roboty budowlane zamierzający zawrzeć umowę o podwykonawstwo, której przedmiotem są roboty budowlane, jest obowiązany, w trakcie realizacji niniejszej umowy, do przedłożenia Zamawiającemu projektu tej umowy.</w:t>
      </w:r>
    </w:p>
    <w:p w:rsidR="00A952BB" w:rsidRDefault="00D62797" w:rsidP="00106237">
      <w:pPr>
        <w:pStyle w:val="Tekstpodstawowy"/>
        <w:numPr>
          <w:ilvl w:val="0"/>
          <w:numId w:val="53"/>
        </w:numPr>
        <w:ind w:left="284" w:hanging="284"/>
        <w:rPr>
          <w:szCs w:val="24"/>
        </w:rPr>
      </w:pPr>
      <w:r w:rsidRPr="00A952BB">
        <w:rPr>
          <w:szCs w:val="24"/>
        </w:rPr>
        <w:t xml:space="preserve">Podwykonawca lub dalszy Podwykonawca, zamierzający zawrzeć umowę, o której mowa w ust. 3, jest   obowiązany dołączyć zgodę Wykonawcy na zawarcie umowy </w:t>
      </w:r>
      <w:r w:rsidR="00A952BB">
        <w:rPr>
          <w:szCs w:val="24"/>
        </w:rPr>
        <w:br/>
      </w:r>
      <w:r w:rsidRPr="00A952BB">
        <w:rPr>
          <w:szCs w:val="24"/>
        </w:rPr>
        <w:t>o</w:t>
      </w:r>
      <w:r w:rsidR="00A952BB">
        <w:rPr>
          <w:szCs w:val="24"/>
        </w:rPr>
        <w:t xml:space="preserve"> </w:t>
      </w:r>
      <w:r w:rsidRPr="00A952BB">
        <w:rPr>
          <w:szCs w:val="24"/>
        </w:rPr>
        <w:t>podwykonawstwo o treści zgodnej z projektem umowy.</w:t>
      </w:r>
    </w:p>
    <w:p w:rsidR="00A952BB" w:rsidRDefault="00D62797" w:rsidP="00106237">
      <w:pPr>
        <w:pStyle w:val="Tekstpodstawowy"/>
        <w:numPr>
          <w:ilvl w:val="0"/>
          <w:numId w:val="53"/>
        </w:numPr>
        <w:ind w:left="284" w:hanging="284"/>
        <w:rPr>
          <w:szCs w:val="24"/>
        </w:rPr>
      </w:pPr>
      <w:r w:rsidRPr="00A952BB">
        <w:rPr>
          <w:szCs w:val="24"/>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roboty budowlanej.</w:t>
      </w:r>
    </w:p>
    <w:p w:rsidR="00D62797" w:rsidRPr="00A952BB" w:rsidRDefault="00D62797" w:rsidP="00106237">
      <w:pPr>
        <w:pStyle w:val="Tekstpodstawowy"/>
        <w:numPr>
          <w:ilvl w:val="0"/>
          <w:numId w:val="53"/>
        </w:numPr>
        <w:ind w:left="284" w:hanging="284"/>
        <w:rPr>
          <w:szCs w:val="24"/>
        </w:rPr>
      </w:pPr>
      <w:r w:rsidRPr="00A952BB">
        <w:rPr>
          <w:szCs w:val="24"/>
        </w:rPr>
        <w:lastRenderedPageBreak/>
        <w:t xml:space="preserve">Zamawiający może w terminie 14 dni zgłosić pisemne zastrzeżenia do projektu umowy </w:t>
      </w:r>
      <w:r w:rsidRPr="00A952BB">
        <w:rPr>
          <w:szCs w:val="24"/>
        </w:rPr>
        <w:br/>
        <w:t xml:space="preserve">o podwykonawstwo, jeżeli umowa:                                                                                                 </w:t>
      </w:r>
    </w:p>
    <w:p w:rsidR="00A952BB" w:rsidRDefault="00D62797" w:rsidP="00106237">
      <w:pPr>
        <w:pStyle w:val="Akapitzlist"/>
        <w:numPr>
          <w:ilvl w:val="0"/>
          <w:numId w:val="54"/>
        </w:numPr>
        <w:ind w:left="567" w:hanging="283"/>
        <w:jc w:val="both"/>
      </w:pPr>
      <w:r w:rsidRPr="00A952BB">
        <w:t>nie spełnia wymagań określonych w specyfikacji istotnych warunków zamówienia,</w:t>
      </w:r>
    </w:p>
    <w:p w:rsidR="00A952BB" w:rsidRPr="00A952BB" w:rsidRDefault="00D62797" w:rsidP="00106237">
      <w:pPr>
        <w:pStyle w:val="Akapitzlist"/>
        <w:numPr>
          <w:ilvl w:val="0"/>
          <w:numId w:val="54"/>
        </w:numPr>
        <w:ind w:left="567" w:hanging="283"/>
        <w:jc w:val="both"/>
      </w:pPr>
      <w:r w:rsidRPr="00A952BB">
        <w:t>przewiduje termin zapłaty wynagrodzenia dłuższy niż określony w ust. 5.</w:t>
      </w:r>
    </w:p>
    <w:p w:rsidR="00A952BB" w:rsidRDefault="00D62797" w:rsidP="00106237">
      <w:pPr>
        <w:pStyle w:val="Akapitzlist"/>
        <w:numPr>
          <w:ilvl w:val="0"/>
          <w:numId w:val="53"/>
        </w:numPr>
        <w:ind w:left="284"/>
        <w:jc w:val="both"/>
      </w:pPr>
      <w:r w:rsidRPr="00A952BB">
        <w:t>Niezgłoszenie pisemnych zastrzeżeń przez Zamawiającego do przedłożonego projektu umowy o podwykonawstwo, której przedmiotem są roboty ogólnobudowlane, w terminie określonym w ust. 6, uważa się za akceptację projektu umowy przez Zamawiającego.</w:t>
      </w:r>
    </w:p>
    <w:p w:rsidR="00E84F06" w:rsidRDefault="00D62797" w:rsidP="00106237">
      <w:pPr>
        <w:pStyle w:val="Akapitzlist"/>
        <w:numPr>
          <w:ilvl w:val="0"/>
          <w:numId w:val="53"/>
        </w:numPr>
        <w:ind w:left="284"/>
        <w:jc w:val="both"/>
      </w:pPr>
      <w:r w:rsidRPr="00A952BB">
        <w:t xml:space="preserve">Wykonawca, Podwykonawca lub dalszy Podwykonawca zamówienia na roboty ogólnobudowlane  przedkłada Zamawiającemu poświadczoną za zgodność z oryginałem kopię zawartej umowy o podwykonawstwo, której przedmiotem są roboty ogólnobudowlane, w terminie 7 dni od dnia jej zawarcia. Zamawiający może w terminie 14 dni, zgłosić pisemny sprzeciw do umowy o podwykonawstwo, określonej w ust. 6, jeżeli umowa: </w:t>
      </w:r>
    </w:p>
    <w:p w:rsidR="00E84F06" w:rsidRDefault="00D62797" w:rsidP="00106237">
      <w:pPr>
        <w:pStyle w:val="Akapitzlist"/>
        <w:numPr>
          <w:ilvl w:val="0"/>
          <w:numId w:val="55"/>
        </w:numPr>
        <w:ind w:left="567" w:hanging="283"/>
        <w:jc w:val="both"/>
      </w:pPr>
      <w:r w:rsidRPr="00E84F06">
        <w:t>nie spełnia wymagań określonych w specyfikacji istotnych warunków zamówienia,</w:t>
      </w:r>
    </w:p>
    <w:p w:rsidR="00D62797" w:rsidRPr="00E84F06" w:rsidRDefault="00D62797" w:rsidP="00106237">
      <w:pPr>
        <w:pStyle w:val="Akapitzlist"/>
        <w:numPr>
          <w:ilvl w:val="0"/>
          <w:numId w:val="55"/>
        </w:numPr>
        <w:ind w:left="567" w:hanging="283"/>
        <w:jc w:val="both"/>
      </w:pPr>
      <w:r w:rsidRPr="00E84F06">
        <w:t>przewiduje termin zapłaty wynagrodzenia dłuższy niż określony w ust. 5.</w:t>
      </w:r>
    </w:p>
    <w:p w:rsidR="00E84F06" w:rsidRDefault="00D62797" w:rsidP="00106237">
      <w:pPr>
        <w:pStyle w:val="Akapitzlist"/>
        <w:numPr>
          <w:ilvl w:val="0"/>
          <w:numId w:val="53"/>
        </w:numPr>
        <w:ind w:left="284" w:hanging="284"/>
        <w:jc w:val="both"/>
      </w:pPr>
      <w:r w:rsidRPr="00E84F06">
        <w:t xml:space="preserve">Niezgłoszenie pisemnego sprzeciwu przez Zamawiającego do przedłożonej umowy </w:t>
      </w:r>
      <w:r w:rsidRPr="00E84F06">
        <w:br/>
        <w:t>o podwykonawstwo, której przedmiotem są roboty ogólnobudowlane, w terminie określonym w ust. 8, uważa  się za akceptację umowy przez Zamawiającego. Przepisy niniejszego paragrafu stosuje się odpowiednio do zmiany umowy o podwykonawstwo, której   przedmiotem są roboty ogólnobudowlane.</w:t>
      </w:r>
    </w:p>
    <w:p w:rsidR="00D62797" w:rsidRPr="00E84F06" w:rsidRDefault="00D62797" w:rsidP="00106237">
      <w:pPr>
        <w:pStyle w:val="Akapitzlist"/>
        <w:numPr>
          <w:ilvl w:val="0"/>
          <w:numId w:val="53"/>
        </w:numPr>
        <w:ind w:left="284" w:hanging="284"/>
        <w:jc w:val="both"/>
      </w:pPr>
      <w:r w:rsidRPr="00E84F06">
        <w:t>Postanowienia powyższe nie naruszają praw i obowiązków Zamawiającego, Wykonawcy,     Podwykonawcy i dalszego Podwykonawcy wynikających z przepisów art. 647</w:t>
      </w:r>
      <w:r w:rsidRPr="00E84F06">
        <w:rPr>
          <w:vertAlign w:val="superscript"/>
        </w:rPr>
        <w:t>1</w:t>
      </w:r>
      <w:r w:rsidRPr="00E84F06">
        <w:t> ustawy z dnia 23 kwietnia 1964 r. - Kodeks cywilny.</w:t>
      </w:r>
    </w:p>
    <w:p w:rsidR="00D62797" w:rsidRPr="00D62797" w:rsidRDefault="00D62797" w:rsidP="00D62797">
      <w:pPr>
        <w:jc w:val="center"/>
        <w:rPr>
          <w:sz w:val="24"/>
          <w:szCs w:val="24"/>
        </w:rPr>
      </w:pPr>
      <w:r w:rsidRPr="00D62797">
        <w:rPr>
          <w:b/>
          <w:sz w:val="24"/>
          <w:szCs w:val="24"/>
        </w:rPr>
        <w:t>§ 9</w:t>
      </w:r>
    </w:p>
    <w:p w:rsidR="00D62797" w:rsidRPr="00D62797" w:rsidRDefault="00D62797" w:rsidP="00D62797">
      <w:pPr>
        <w:jc w:val="center"/>
        <w:rPr>
          <w:sz w:val="24"/>
          <w:szCs w:val="24"/>
        </w:rPr>
      </w:pPr>
      <w:r w:rsidRPr="00D62797">
        <w:rPr>
          <w:b/>
          <w:sz w:val="24"/>
          <w:szCs w:val="24"/>
        </w:rPr>
        <w:t>Podwykonawcy</w:t>
      </w:r>
    </w:p>
    <w:p w:rsidR="00E84F06" w:rsidRDefault="00D62797" w:rsidP="00106237">
      <w:pPr>
        <w:pStyle w:val="Akapitzlist"/>
        <w:numPr>
          <w:ilvl w:val="0"/>
          <w:numId w:val="56"/>
        </w:numPr>
        <w:ind w:left="284" w:hanging="284"/>
        <w:jc w:val="both"/>
      </w:pPr>
      <w:r w:rsidRPr="00E84F06">
        <w:t>Wykonawca, Podwykonawca lub dalszy Podwykonawca zamówienia na roboty ogólnobudowlane przedkłada Zamawiającemu poświadczoną za zgodność z oryginałem kopię zawartej umowy o podwykonawstwo, której przedmiotem są dostawy lub usługi, w terminie 7 dni od dnia jej zawarcia.</w:t>
      </w:r>
    </w:p>
    <w:p w:rsidR="00E84F06" w:rsidRPr="00E84F06" w:rsidRDefault="00D62797" w:rsidP="00106237">
      <w:pPr>
        <w:pStyle w:val="Akapitzlist"/>
        <w:numPr>
          <w:ilvl w:val="0"/>
          <w:numId w:val="56"/>
        </w:numPr>
        <w:ind w:left="284" w:hanging="284"/>
        <w:jc w:val="both"/>
      </w:pPr>
      <w:r w:rsidRPr="00E84F06">
        <w:t xml:space="preserve">Obowiązek określony w ust. 1 nie dotyczy umów o podwykonawstwo o wartości brutto mniejszej niż 0,5% wartości brutto niniejszej umowy określonej </w:t>
      </w:r>
      <w:r w:rsidRPr="00E84F06">
        <w:rPr>
          <w:u w:val="single"/>
        </w:rPr>
        <w:t>w §13 ust.1.</w:t>
      </w:r>
    </w:p>
    <w:p w:rsidR="00E84F06" w:rsidRDefault="00D62797" w:rsidP="00106237">
      <w:pPr>
        <w:pStyle w:val="Akapitzlist"/>
        <w:numPr>
          <w:ilvl w:val="0"/>
          <w:numId w:val="56"/>
        </w:numPr>
        <w:ind w:left="284" w:hanging="284"/>
        <w:jc w:val="both"/>
      </w:pPr>
      <w:r w:rsidRPr="00E84F06">
        <w:t xml:space="preserve">Termin zapłaty wynagrodzenia Podwykonawcy lub dalszemu Podwykonawcy przewidziany </w:t>
      </w:r>
      <w:r w:rsidRPr="00E84F06">
        <w:br/>
        <w:t>w umowie o podwykonawstwo nie może być dłuższy niż 15 dni od dnia doręczenia Wykonawcy, Podwykonawcy lub dalszemu Podwykonawcy faktury lub rachunku, potwierdzających wykonanie zleconej Podwykonawcy lub dalszemu Podwykonawcy dostawy lub usługi.</w:t>
      </w:r>
    </w:p>
    <w:p w:rsidR="00E84F06" w:rsidRDefault="00D62797" w:rsidP="00106237">
      <w:pPr>
        <w:pStyle w:val="Akapitzlist"/>
        <w:numPr>
          <w:ilvl w:val="0"/>
          <w:numId w:val="56"/>
        </w:numPr>
        <w:ind w:left="284" w:hanging="284"/>
        <w:jc w:val="both"/>
      </w:pPr>
      <w:r w:rsidRPr="00E84F06">
        <w:t>Jeżeli termin zapłaty wynagrodzenia jest dłuższy niż określony w ust. 3, Zamawiający informuje o tym Wykonawcę, Podwykonawcę lub dalszego Podwykonawcę i wzywa go do doprowadzenia do zmiany tej umowy i dostosowania terminu zapłaty zgodnie z ust. 3 pod rygorem wystąpienia o zapłatę kary umownej.</w:t>
      </w:r>
    </w:p>
    <w:p w:rsidR="00E84F06" w:rsidRDefault="00D62797" w:rsidP="00106237">
      <w:pPr>
        <w:pStyle w:val="Akapitzlist"/>
        <w:numPr>
          <w:ilvl w:val="0"/>
          <w:numId w:val="56"/>
        </w:numPr>
        <w:ind w:left="284" w:hanging="284"/>
        <w:jc w:val="both"/>
      </w:pPr>
      <w:r w:rsidRPr="00E84F06">
        <w:t xml:space="preserve">Przepisy niniejszego paragrafu stosuje się odpowiednio do zmiany umowy </w:t>
      </w:r>
      <w:r w:rsidRPr="00E84F06">
        <w:br/>
        <w:t xml:space="preserve">o podwykonawstwo, której przedmiotem są dostawy lub usługi. </w:t>
      </w:r>
    </w:p>
    <w:p w:rsidR="00D62797" w:rsidRPr="00E84F06" w:rsidRDefault="00D62797" w:rsidP="00106237">
      <w:pPr>
        <w:pStyle w:val="Akapitzlist"/>
        <w:numPr>
          <w:ilvl w:val="0"/>
          <w:numId w:val="56"/>
        </w:numPr>
        <w:ind w:left="284" w:hanging="284"/>
        <w:jc w:val="both"/>
      </w:pPr>
      <w:r w:rsidRPr="00E84F06">
        <w:t>Postanowienia powyższe nie naruszają praw i obowiązków Zamawiającego, Wykonawcy, Podwykonawcy i dalszego Podwykonawcy wynikających z przepisów art. 647</w:t>
      </w:r>
      <w:r w:rsidRPr="00E84F06">
        <w:rPr>
          <w:vertAlign w:val="superscript"/>
        </w:rPr>
        <w:t>1</w:t>
      </w:r>
      <w:r w:rsidRPr="00E84F06">
        <w:t> ustawy z dnia 23 kwietnia 1964 r. - Kodeks cywilny.</w:t>
      </w:r>
    </w:p>
    <w:p w:rsidR="00D62797" w:rsidRPr="00D62797" w:rsidRDefault="00D62797" w:rsidP="00D62797">
      <w:pPr>
        <w:pStyle w:val="Tekstpodstawowywcity"/>
        <w:ind w:left="0"/>
        <w:jc w:val="center"/>
        <w:rPr>
          <w:szCs w:val="24"/>
        </w:rPr>
      </w:pPr>
      <w:r w:rsidRPr="00D62797">
        <w:rPr>
          <w:b/>
          <w:szCs w:val="24"/>
        </w:rPr>
        <w:t>§ 10</w:t>
      </w:r>
    </w:p>
    <w:p w:rsidR="00D62797" w:rsidRPr="00D62797" w:rsidRDefault="00D62797" w:rsidP="00D62797">
      <w:pPr>
        <w:pStyle w:val="Tekstpodstawowywcity"/>
        <w:ind w:hanging="284"/>
        <w:jc w:val="center"/>
        <w:rPr>
          <w:szCs w:val="24"/>
        </w:rPr>
      </w:pPr>
      <w:r w:rsidRPr="00D62797">
        <w:rPr>
          <w:b/>
          <w:szCs w:val="24"/>
        </w:rPr>
        <w:t>Podwykonawcy</w:t>
      </w:r>
    </w:p>
    <w:p w:rsidR="00E84F06" w:rsidRDefault="00D62797" w:rsidP="00106237">
      <w:pPr>
        <w:pStyle w:val="Akapitzlist"/>
        <w:numPr>
          <w:ilvl w:val="0"/>
          <w:numId w:val="57"/>
        </w:numPr>
        <w:ind w:left="284" w:hanging="284"/>
        <w:jc w:val="both"/>
      </w:pPr>
      <w:r w:rsidRPr="00E84F06">
        <w:t>Zamawiający dokonuje bezpośredniej zapłaty wymagalnego wynagrodzenia</w:t>
      </w:r>
      <w:r w:rsidR="00E84F06">
        <w:t xml:space="preserve"> </w:t>
      </w:r>
      <w:r w:rsidRPr="00E84F06">
        <w:t xml:space="preserve">przysługującego Podwykonawcy lub dalszemu Podwykonawcy, w przypadku uchylenia się </w:t>
      </w:r>
      <w:r w:rsidRPr="00E84F06">
        <w:lastRenderedPageBreak/>
        <w:t>od obowiązku zapłaty odpowiednio przez Wykonawcę, Podwykonawcę lub dalszego Podwykonawcę zamówienia na roboty budowlane.</w:t>
      </w:r>
    </w:p>
    <w:p w:rsidR="00E84F06" w:rsidRDefault="00D62797" w:rsidP="00106237">
      <w:pPr>
        <w:pStyle w:val="Akapitzlist"/>
        <w:numPr>
          <w:ilvl w:val="0"/>
          <w:numId w:val="57"/>
        </w:numPr>
        <w:ind w:left="284" w:hanging="284"/>
        <w:jc w:val="both"/>
      </w:pPr>
      <w:r w:rsidRPr="00E84F06">
        <w:t xml:space="preserve">Warunkiem bezpośredniej zapłaty wynagrodzenia określonego w ust. 1 jest uprzednie zaakceptowanie przez Zamawiającego umowy o podwykonawstwo, której przedmiotem są roboty budowlane lub przedłożenie Zamawiającemu poświadczonej za zgodność </w:t>
      </w:r>
      <w:r w:rsidR="00E84F06">
        <w:br/>
      </w:r>
      <w:r w:rsidRPr="00E84F06">
        <w:t>z oryginałem kopii umowy o podwykonawstwo, której przedmiotem są dostawy lub usługi.</w:t>
      </w:r>
    </w:p>
    <w:p w:rsidR="00E84F06" w:rsidRDefault="00D62797" w:rsidP="00106237">
      <w:pPr>
        <w:pStyle w:val="Akapitzlist"/>
        <w:numPr>
          <w:ilvl w:val="0"/>
          <w:numId w:val="57"/>
        </w:numPr>
        <w:ind w:left="284" w:hanging="284"/>
        <w:jc w:val="both"/>
      </w:pPr>
      <w:r w:rsidRPr="00E84F06">
        <w:t>Bezpośrednia zapłata obejmuje wyłącznie należne wynagrodzenie, bez odsetek, należnych       Podwykonawcy lub dalszemu Podwykonawcy.</w:t>
      </w:r>
    </w:p>
    <w:p w:rsidR="00E84F06" w:rsidRDefault="00D62797" w:rsidP="00106237">
      <w:pPr>
        <w:pStyle w:val="Akapitzlist"/>
        <w:numPr>
          <w:ilvl w:val="0"/>
          <w:numId w:val="57"/>
        </w:numPr>
        <w:ind w:left="284" w:hanging="284"/>
        <w:jc w:val="both"/>
      </w:pPr>
      <w:r w:rsidRPr="00E84F06">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rsidR="00E84F06" w:rsidRDefault="00D62797" w:rsidP="00106237">
      <w:pPr>
        <w:pStyle w:val="Akapitzlist"/>
        <w:numPr>
          <w:ilvl w:val="0"/>
          <w:numId w:val="57"/>
        </w:numPr>
        <w:ind w:left="284" w:hanging="284"/>
        <w:jc w:val="both"/>
      </w:pPr>
      <w:r w:rsidRPr="00E84F06">
        <w:t>W przypadku zgłoszenia uwag, o których mowa w ust. 4, w terminie wskazanym przez Zamawiającego,   Zamawiający może:</w:t>
      </w:r>
    </w:p>
    <w:p w:rsidR="00E84F06" w:rsidRDefault="00D62797" w:rsidP="00106237">
      <w:pPr>
        <w:pStyle w:val="Akapitzlist"/>
        <w:numPr>
          <w:ilvl w:val="0"/>
          <w:numId w:val="58"/>
        </w:numPr>
        <w:ind w:left="567"/>
        <w:jc w:val="both"/>
      </w:pPr>
      <w:r w:rsidRPr="00E84F06">
        <w:t>nie dokonać bezpośredniej zapłaty wynagrodzenia Podwykonawcy lub dalszemu Podwykonawcy, jeżeli Wykonawca, Podwykonawca lub dalszy Podwykonawca wykaże niezasadność takiej zapłaty, albo</w:t>
      </w:r>
    </w:p>
    <w:p w:rsidR="00E84F06" w:rsidRDefault="00D62797" w:rsidP="00106237">
      <w:pPr>
        <w:pStyle w:val="Akapitzlist"/>
        <w:numPr>
          <w:ilvl w:val="0"/>
          <w:numId w:val="58"/>
        </w:numPr>
        <w:ind w:left="567"/>
        <w:jc w:val="both"/>
      </w:pPr>
      <w:r w:rsidRPr="00E84F06">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62797" w:rsidRPr="00E84F06" w:rsidRDefault="00D62797" w:rsidP="00106237">
      <w:pPr>
        <w:pStyle w:val="Akapitzlist"/>
        <w:numPr>
          <w:ilvl w:val="0"/>
          <w:numId w:val="58"/>
        </w:numPr>
        <w:ind w:left="567"/>
        <w:jc w:val="both"/>
      </w:pPr>
      <w:r w:rsidRPr="00E84F06">
        <w:t>dokonać bezpośredniej zapłaty wynagrodzenia Podwykonawcy lub dalszemu Podwykonawcy, jeżeli Podwykonawca lub dalszy Podwykonawca wykaże zasadność takiej zapłaty.</w:t>
      </w:r>
    </w:p>
    <w:p w:rsidR="00E84F06" w:rsidRDefault="00D62797" w:rsidP="00106237">
      <w:pPr>
        <w:pStyle w:val="Akapitzlist"/>
        <w:numPr>
          <w:ilvl w:val="0"/>
          <w:numId w:val="57"/>
        </w:numPr>
        <w:ind w:left="284" w:hanging="284"/>
        <w:jc w:val="both"/>
      </w:pPr>
      <w:r w:rsidRPr="00E84F06">
        <w:t>W przypadku dokonania bezpośredniej zapłaty Podwykonawcy lub dalszemu Podwykonawcy Zamawiający potrąca kwotę wypłaconego wynagrodzenia z wynagrodzenia należnego Wykonawcy, Podwykonawcy lub dalszemu Podwykonawcy.</w:t>
      </w:r>
    </w:p>
    <w:p w:rsidR="00D62797" w:rsidRPr="00E84F06" w:rsidRDefault="00D62797" w:rsidP="00106237">
      <w:pPr>
        <w:pStyle w:val="Akapitzlist"/>
        <w:numPr>
          <w:ilvl w:val="0"/>
          <w:numId w:val="57"/>
        </w:numPr>
        <w:ind w:left="284" w:hanging="284"/>
        <w:jc w:val="both"/>
      </w:pPr>
      <w:r w:rsidRPr="00E84F06">
        <w:t>Postanowienia powyższe nie naruszają praw i obowiązków Zamawiającego, Wykonawcy, Podwykonawcy i dalszego Podwykonawcy wynikających z przepisów art. 647</w:t>
      </w:r>
      <w:r w:rsidRPr="00E84F06">
        <w:rPr>
          <w:vertAlign w:val="superscript"/>
        </w:rPr>
        <w:t>1</w:t>
      </w:r>
      <w:r w:rsidRPr="00E84F06">
        <w:t xml:space="preserve"> ustawy </w:t>
      </w:r>
      <w:r w:rsidR="00E84F06">
        <w:br/>
      </w:r>
      <w:r w:rsidRPr="00E84F06">
        <w:t>z dnia 23 kwietnia 1964 r. - Kodeks cywilny.</w:t>
      </w:r>
    </w:p>
    <w:p w:rsidR="00D62797" w:rsidRPr="00D62797" w:rsidRDefault="00D62797" w:rsidP="00D62797">
      <w:pPr>
        <w:pStyle w:val="Tekstpodstawowywcity"/>
        <w:ind w:hanging="284"/>
        <w:jc w:val="center"/>
        <w:rPr>
          <w:szCs w:val="24"/>
        </w:rPr>
      </w:pPr>
      <w:r w:rsidRPr="00D62797">
        <w:rPr>
          <w:b/>
          <w:szCs w:val="24"/>
        </w:rPr>
        <w:t>§  11</w:t>
      </w:r>
    </w:p>
    <w:p w:rsidR="00D62797" w:rsidRPr="00D62797" w:rsidRDefault="00D62797" w:rsidP="00D62797">
      <w:pPr>
        <w:pStyle w:val="Tekstpodstawowywcity"/>
        <w:ind w:hanging="284"/>
        <w:jc w:val="center"/>
        <w:rPr>
          <w:szCs w:val="24"/>
        </w:rPr>
      </w:pPr>
      <w:r w:rsidRPr="00D62797">
        <w:rPr>
          <w:b/>
          <w:szCs w:val="24"/>
        </w:rPr>
        <w:t>Podwykonawcy</w:t>
      </w:r>
    </w:p>
    <w:p w:rsidR="00D62797" w:rsidRPr="00D62797" w:rsidRDefault="00D62797" w:rsidP="00D62797">
      <w:pPr>
        <w:jc w:val="both"/>
        <w:rPr>
          <w:sz w:val="24"/>
          <w:szCs w:val="24"/>
        </w:rPr>
      </w:pPr>
      <w:r w:rsidRPr="00D62797">
        <w:rPr>
          <w:sz w:val="24"/>
          <w:szCs w:val="24"/>
        </w:rPr>
        <w:t>Wykonawca, Podwykonawca lub dalszy Podwykonawca zawierając umowę o podwykonawstwo ma obowiązek zawrzeć w niej zapisy:</w:t>
      </w:r>
    </w:p>
    <w:p w:rsidR="00D62797" w:rsidRPr="00D62797" w:rsidRDefault="00D62797" w:rsidP="00D62797">
      <w:pPr>
        <w:jc w:val="both"/>
        <w:rPr>
          <w:sz w:val="24"/>
          <w:szCs w:val="24"/>
        </w:rPr>
      </w:pPr>
      <w:r w:rsidRPr="00D62797">
        <w:rPr>
          <w:sz w:val="24"/>
          <w:szCs w:val="24"/>
        </w:rPr>
        <w:t>- odpowiednio inkorporujące treść § 8, § 9, § 10 niniejszej umowy, w stosunku do zawierania dalszych umów o podwykonawstwo, a także określić kary umowne za nieprzedłożenie zamawiającemu projektu lub oryginału umowy, nakładające obowiązek na Podwykonawcę lub dalszego Podwykonawcę przedkładania Zamawiającemu:</w:t>
      </w:r>
    </w:p>
    <w:p w:rsidR="00D62797" w:rsidRPr="00D62797" w:rsidRDefault="00D62797" w:rsidP="00106237">
      <w:pPr>
        <w:numPr>
          <w:ilvl w:val="0"/>
          <w:numId w:val="43"/>
        </w:numPr>
        <w:ind w:left="426" w:hanging="284"/>
        <w:jc w:val="both"/>
        <w:rPr>
          <w:sz w:val="24"/>
          <w:szCs w:val="24"/>
        </w:rPr>
      </w:pPr>
      <w:r w:rsidRPr="00D62797">
        <w:rPr>
          <w:sz w:val="24"/>
          <w:szCs w:val="24"/>
        </w:rPr>
        <w:t xml:space="preserve">poświadczonej za zgodność z oryginałem kopii faktury lub rachunku wystawionych stronie, z którą zawarł umowę o podwykonawstwo w terminie 7 dni od ich wystawienia, </w:t>
      </w:r>
    </w:p>
    <w:p w:rsidR="00D62797" w:rsidRPr="00D62797" w:rsidRDefault="00D62797" w:rsidP="00106237">
      <w:pPr>
        <w:numPr>
          <w:ilvl w:val="0"/>
          <w:numId w:val="43"/>
        </w:numPr>
        <w:ind w:left="426" w:hanging="284"/>
        <w:jc w:val="both"/>
        <w:rPr>
          <w:sz w:val="24"/>
          <w:szCs w:val="24"/>
        </w:rPr>
      </w:pPr>
      <w:r w:rsidRPr="00D62797">
        <w:rPr>
          <w:sz w:val="24"/>
          <w:szCs w:val="24"/>
        </w:rPr>
        <w:t>własnego oświadczenia o otrzymaniu zapłaty ww. faktury lub rachunku w terminie 7 dni od otrzymania zapłaty.</w:t>
      </w:r>
    </w:p>
    <w:p w:rsidR="00D62797" w:rsidRPr="00D62797" w:rsidRDefault="00D62797" w:rsidP="00D62797">
      <w:pPr>
        <w:pStyle w:val="Tekstpodstawowywcity"/>
        <w:ind w:hanging="284"/>
        <w:jc w:val="center"/>
        <w:rPr>
          <w:szCs w:val="24"/>
        </w:rPr>
      </w:pPr>
      <w:r w:rsidRPr="00D62797">
        <w:rPr>
          <w:b/>
          <w:szCs w:val="24"/>
        </w:rPr>
        <w:t>§ 12</w:t>
      </w:r>
    </w:p>
    <w:p w:rsidR="00D62797" w:rsidRPr="00D62797" w:rsidRDefault="00D62797" w:rsidP="00D62797">
      <w:pPr>
        <w:pStyle w:val="Tekstpodstawowywcity"/>
        <w:ind w:hanging="284"/>
        <w:jc w:val="center"/>
        <w:rPr>
          <w:szCs w:val="24"/>
        </w:rPr>
      </w:pPr>
      <w:r w:rsidRPr="00D62797">
        <w:rPr>
          <w:b/>
          <w:szCs w:val="24"/>
        </w:rPr>
        <w:t>Zakaz przeniesienia zobowiązań</w:t>
      </w:r>
    </w:p>
    <w:p w:rsidR="00E84F06" w:rsidRDefault="00D62797" w:rsidP="00106237">
      <w:pPr>
        <w:pStyle w:val="Tekstpodstawowywcity"/>
        <w:numPr>
          <w:ilvl w:val="0"/>
          <w:numId w:val="59"/>
        </w:numPr>
        <w:ind w:left="284" w:hanging="284"/>
        <w:rPr>
          <w:szCs w:val="24"/>
        </w:rPr>
      </w:pPr>
      <w:r w:rsidRPr="00D62797">
        <w:rPr>
          <w:szCs w:val="24"/>
        </w:rPr>
        <w:t>Wykonawca oświadcza, że:</w:t>
      </w:r>
    </w:p>
    <w:p w:rsidR="00E84F06" w:rsidRDefault="00D62797" w:rsidP="00106237">
      <w:pPr>
        <w:pStyle w:val="Tekstpodstawowywcity"/>
        <w:numPr>
          <w:ilvl w:val="0"/>
          <w:numId w:val="60"/>
        </w:numPr>
        <w:rPr>
          <w:szCs w:val="24"/>
        </w:rPr>
      </w:pPr>
      <w:r w:rsidRPr="00E84F06">
        <w:rPr>
          <w:szCs w:val="24"/>
        </w:rPr>
        <w:t xml:space="preserve">zrzeka się prawa przeniesienia na osoby trzecie wynagrodzenia wynikającego </w:t>
      </w:r>
      <w:r w:rsidR="00E84F06">
        <w:rPr>
          <w:szCs w:val="24"/>
        </w:rPr>
        <w:br/>
      </w:r>
      <w:r w:rsidRPr="00E84F06">
        <w:rPr>
          <w:szCs w:val="24"/>
        </w:rPr>
        <w:t>z niniejszej umowy;</w:t>
      </w:r>
    </w:p>
    <w:p w:rsidR="00D62797" w:rsidRPr="00E84F06" w:rsidRDefault="00D62797" w:rsidP="00106237">
      <w:pPr>
        <w:pStyle w:val="Tekstpodstawowywcity"/>
        <w:numPr>
          <w:ilvl w:val="0"/>
          <w:numId w:val="60"/>
        </w:numPr>
        <w:rPr>
          <w:szCs w:val="24"/>
        </w:rPr>
      </w:pPr>
      <w:r w:rsidRPr="00E84F06">
        <w:rPr>
          <w:szCs w:val="24"/>
        </w:rPr>
        <w:t xml:space="preserve">wierzytelność po stronie Wykonawcy z tytułu robót wykonanych i odebranych </w:t>
      </w:r>
      <w:r w:rsidRPr="00E84F06">
        <w:rPr>
          <w:szCs w:val="24"/>
        </w:rPr>
        <w:br/>
        <w:t xml:space="preserve">w ramach niniejszej umowy powstanie pod warunkiem, że wraz z dokumentami </w:t>
      </w:r>
      <w:r w:rsidRPr="00E84F06">
        <w:rPr>
          <w:szCs w:val="24"/>
        </w:rPr>
        <w:lastRenderedPageBreak/>
        <w:t xml:space="preserve">związanymi z odbiorem robót Wykonawca przedstawi prawidłowo wystawioną fakturę własną oraz otrzymane od Podwykonawców faktury z potwierdzeniem ich zapłaty w formie oświadczeń złożonych przez Podwykonawców za zakres robót objęty fakturą Wykonawcy. </w:t>
      </w:r>
    </w:p>
    <w:p w:rsidR="00E84F06" w:rsidRDefault="00D62797" w:rsidP="00106237">
      <w:pPr>
        <w:pStyle w:val="Akapitzlist"/>
        <w:numPr>
          <w:ilvl w:val="0"/>
          <w:numId w:val="59"/>
        </w:numPr>
        <w:tabs>
          <w:tab w:val="left" w:pos="1022"/>
        </w:tabs>
        <w:ind w:left="284" w:hanging="284"/>
        <w:jc w:val="both"/>
      </w:pPr>
      <w:r w:rsidRPr="00E84F06">
        <w:t xml:space="preserve">Wykonawca za działania i zaniechania Podwykonawcy odpowiada jak za działania </w:t>
      </w:r>
      <w:r w:rsidRPr="00E84F06">
        <w:br/>
        <w:t>i zaniechania własne.</w:t>
      </w:r>
    </w:p>
    <w:p w:rsidR="00E84F06" w:rsidRDefault="00D62797" w:rsidP="00106237">
      <w:pPr>
        <w:pStyle w:val="Akapitzlist"/>
        <w:numPr>
          <w:ilvl w:val="0"/>
          <w:numId w:val="59"/>
        </w:numPr>
        <w:tabs>
          <w:tab w:val="left" w:pos="1022"/>
        </w:tabs>
        <w:ind w:left="284" w:hanging="284"/>
        <w:jc w:val="both"/>
      </w:pPr>
      <w:r w:rsidRPr="00E84F06">
        <w:t xml:space="preserve">Realizacja robót w podwykonawstwie nie zwalnia Wykonawców z odpowiedzialności za wykonanie obowiązków wynikających z umowy i przepisów obowiązującego </w:t>
      </w:r>
      <w:r w:rsidRPr="00E84F06">
        <w:br/>
        <w:t>w Rzeczypospolitej Polskiej prawa.</w:t>
      </w:r>
    </w:p>
    <w:p w:rsidR="00D62797" w:rsidRPr="00D62797" w:rsidRDefault="00D62797" w:rsidP="00D62797">
      <w:pPr>
        <w:pStyle w:val="Tekstpodstawowy"/>
        <w:ind w:left="284" w:hanging="284"/>
        <w:jc w:val="center"/>
        <w:rPr>
          <w:szCs w:val="24"/>
        </w:rPr>
      </w:pPr>
      <w:r w:rsidRPr="00D62797">
        <w:rPr>
          <w:b/>
          <w:szCs w:val="24"/>
        </w:rPr>
        <w:t>§ 13</w:t>
      </w:r>
    </w:p>
    <w:p w:rsidR="00D62797" w:rsidRPr="00D62797" w:rsidRDefault="00D62797" w:rsidP="00D62797">
      <w:pPr>
        <w:pStyle w:val="Tekstpodstawowy"/>
        <w:ind w:left="284" w:hanging="284"/>
        <w:jc w:val="center"/>
        <w:rPr>
          <w:szCs w:val="24"/>
        </w:rPr>
      </w:pPr>
      <w:r w:rsidRPr="00D62797">
        <w:rPr>
          <w:b/>
          <w:szCs w:val="24"/>
        </w:rPr>
        <w:t>Wynagrodzenie</w:t>
      </w:r>
    </w:p>
    <w:p w:rsidR="00E84F06" w:rsidRDefault="00D62797" w:rsidP="00106237">
      <w:pPr>
        <w:pStyle w:val="Tekstpodstawowy"/>
        <w:numPr>
          <w:ilvl w:val="0"/>
          <w:numId w:val="61"/>
        </w:numPr>
        <w:ind w:left="284" w:hanging="284"/>
        <w:rPr>
          <w:szCs w:val="24"/>
        </w:rPr>
      </w:pPr>
      <w:r w:rsidRPr="00D62797">
        <w:rPr>
          <w:szCs w:val="24"/>
        </w:rPr>
        <w:t xml:space="preserve">Za wykonanie przedmiotu umowy Wykonawcy przysługiwać będzie wynagrodzenie kosztorysowo -ilościowe w kwocie netto .....................……….. zł, uzgodnione na podstawie kosztorysu ofertowego, sporządzonego zgodnie z obowiązującymi przepisami. </w:t>
      </w:r>
    </w:p>
    <w:p w:rsidR="00E84F06" w:rsidRDefault="00D62797" w:rsidP="00E84F06">
      <w:pPr>
        <w:pStyle w:val="Tekstpodstawowy"/>
        <w:ind w:left="284"/>
        <w:rPr>
          <w:szCs w:val="24"/>
        </w:rPr>
      </w:pPr>
      <w:r w:rsidRPr="00E84F06">
        <w:rPr>
          <w:szCs w:val="24"/>
        </w:rPr>
        <w:t>Do wynagrodzenia naliczony zostanie  podatek VAT w wysokości</w:t>
      </w:r>
      <w:r w:rsidRPr="00E84F06">
        <w:rPr>
          <w:b/>
          <w:szCs w:val="24"/>
        </w:rPr>
        <w:t xml:space="preserve">  23</w:t>
      </w:r>
      <w:r w:rsidRPr="00E84F06">
        <w:rPr>
          <w:b/>
          <w:bCs/>
          <w:szCs w:val="24"/>
        </w:rPr>
        <w:t xml:space="preserve"> </w:t>
      </w:r>
      <w:r w:rsidRPr="00E84F06">
        <w:rPr>
          <w:szCs w:val="24"/>
        </w:rPr>
        <w:t>% w kwocie .....................zł</w:t>
      </w:r>
      <w:r w:rsidRPr="00E84F06">
        <w:rPr>
          <w:b/>
          <w:szCs w:val="24"/>
        </w:rPr>
        <w:t>.</w:t>
      </w:r>
      <w:r w:rsidRPr="00E84F06">
        <w:rPr>
          <w:szCs w:val="24"/>
        </w:rPr>
        <w:t xml:space="preserve">  </w:t>
      </w:r>
    </w:p>
    <w:p w:rsidR="00D62797" w:rsidRPr="00D62797" w:rsidRDefault="00D62797" w:rsidP="00E84F06">
      <w:pPr>
        <w:pStyle w:val="Tekstpodstawowy"/>
        <w:ind w:left="284"/>
        <w:rPr>
          <w:szCs w:val="24"/>
        </w:rPr>
      </w:pPr>
      <w:r w:rsidRPr="00D62797">
        <w:rPr>
          <w:szCs w:val="24"/>
        </w:rPr>
        <w:t xml:space="preserve">Ogółem wynagrodzenie </w:t>
      </w:r>
      <w:r w:rsidRPr="00D62797">
        <w:rPr>
          <w:b/>
          <w:szCs w:val="24"/>
          <w:u w:val="single"/>
        </w:rPr>
        <w:t xml:space="preserve">brutto ....................... zł </w:t>
      </w:r>
    </w:p>
    <w:p w:rsidR="00E84F06" w:rsidRDefault="00D62797" w:rsidP="00106237">
      <w:pPr>
        <w:pStyle w:val="Akapitzlist"/>
        <w:numPr>
          <w:ilvl w:val="0"/>
          <w:numId w:val="61"/>
        </w:numPr>
        <w:ind w:left="284" w:hanging="284"/>
        <w:jc w:val="both"/>
      </w:pPr>
      <w:r w:rsidRPr="00E84F06">
        <w:t xml:space="preserve">Wynagrodzenie ostateczne zostanie ustalone przez osoby z ramienia zamawiającego </w:t>
      </w:r>
      <w:r w:rsidRPr="00E84F06">
        <w:br/>
        <w:t xml:space="preserve">o których mowa w </w:t>
      </w:r>
      <w:r w:rsidRPr="00E84F06">
        <w:rPr>
          <w:b/>
        </w:rPr>
        <w:t xml:space="preserve">§ </w:t>
      </w:r>
      <w:r w:rsidRPr="00E84F06">
        <w:t xml:space="preserve"> 4 niniejszej umowy na podstawie obmiarów i kosztorysu powykonawczego potwierdzonych przez inspektora nadzoru i zastosowaniu cen jednostkowych z kosztorysu ofertowego.</w:t>
      </w:r>
    </w:p>
    <w:p w:rsidR="00E84F06" w:rsidRDefault="00D62797" w:rsidP="00106237">
      <w:pPr>
        <w:pStyle w:val="Akapitzlist"/>
        <w:numPr>
          <w:ilvl w:val="0"/>
          <w:numId w:val="61"/>
        </w:numPr>
        <w:ind w:left="284" w:hanging="284"/>
        <w:jc w:val="both"/>
      </w:pPr>
      <w:r w:rsidRPr="00E84F06">
        <w:t xml:space="preserve">W przypadku stwierdzenia konieczności wykonania robót dodatkowych, lub zamiennych Strony zgodnie ustalą ich  zakres i wartość w protokole konieczności. Protokół ten, po zatwierdzeniu przez Zamawiającego, będzie stanowił podstawę do udzielenia zamówienia </w:t>
      </w:r>
      <w:r w:rsidRPr="00E84F06">
        <w:br/>
        <w:t>i podpisania umowy na ustalony zakres i wartość robót.</w:t>
      </w:r>
    </w:p>
    <w:p w:rsidR="00D62797" w:rsidRPr="00E84F06" w:rsidRDefault="00D62797" w:rsidP="00E84F06">
      <w:pPr>
        <w:pStyle w:val="Akapitzlist"/>
        <w:ind w:left="284"/>
        <w:jc w:val="both"/>
      </w:pPr>
      <w:r w:rsidRPr="00E84F06">
        <w:t>Roboty te będą rozliczane kosztorysem powykonawczym, według KNR i KNP, przy zastosowaniu cen materiałów i sprzętu z oferty oraz nw. czynników cenotwórczych z kosztorysu ofertowego:</w:t>
      </w:r>
    </w:p>
    <w:p w:rsidR="00D62797" w:rsidRPr="00D62797" w:rsidRDefault="00D62797" w:rsidP="00D62797">
      <w:pPr>
        <w:jc w:val="both"/>
        <w:rPr>
          <w:sz w:val="24"/>
          <w:szCs w:val="24"/>
        </w:rPr>
      </w:pPr>
      <w:r w:rsidRPr="00D62797">
        <w:rPr>
          <w:sz w:val="24"/>
          <w:szCs w:val="24"/>
        </w:rPr>
        <w:tab/>
        <w:t>R –   ......</w:t>
      </w:r>
      <w:r w:rsidR="00E84F06">
        <w:rPr>
          <w:sz w:val="24"/>
          <w:szCs w:val="24"/>
        </w:rPr>
        <w:t>.</w:t>
      </w:r>
      <w:r w:rsidRPr="00D62797">
        <w:rPr>
          <w:sz w:val="24"/>
          <w:szCs w:val="24"/>
        </w:rPr>
        <w:t>.. zł/r-g</w:t>
      </w:r>
    </w:p>
    <w:p w:rsidR="00D62797" w:rsidRPr="00D62797" w:rsidRDefault="00D62797" w:rsidP="00D62797">
      <w:pPr>
        <w:jc w:val="both"/>
        <w:rPr>
          <w:sz w:val="24"/>
          <w:szCs w:val="24"/>
        </w:rPr>
      </w:pPr>
      <w:r w:rsidRPr="00D62797">
        <w:rPr>
          <w:sz w:val="24"/>
          <w:szCs w:val="24"/>
        </w:rPr>
        <w:tab/>
        <w:t>Kz - ....</w:t>
      </w:r>
      <w:r w:rsidR="00E84F06">
        <w:rPr>
          <w:sz w:val="24"/>
          <w:szCs w:val="24"/>
        </w:rPr>
        <w:t>.</w:t>
      </w:r>
      <w:r w:rsidRPr="00D62797">
        <w:rPr>
          <w:sz w:val="24"/>
          <w:szCs w:val="24"/>
        </w:rPr>
        <w:t>.......</w:t>
      </w:r>
    </w:p>
    <w:p w:rsidR="00D62797" w:rsidRPr="00D62797" w:rsidRDefault="00D62797" w:rsidP="00D62797">
      <w:pPr>
        <w:jc w:val="both"/>
        <w:rPr>
          <w:sz w:val="24"/>
          <w:szCs w:val="24"/>
        </w:rPr>
      </w:pPr>
      <w:r w:rsidRPr="00D62797">
        <w:rPr>
          <w:sz w:val="24"/>
          <w:szCs w:val="24"/>
        </w:rPr>
        <w:tab/>
        <w:t>Z- ........</w:t>
      </w:r>
      <w:r w:rsidR="00E84F06">
        <w:rPr>
          <w:sz w:val="24"/>
          <w:szCs w:val="24"/>
        </w:rPr>
        <w:t>.</w:t>
      </w:r>
      <w:r w:rsidRPr="00D62797">
        <w:rPr>
          <w:sz w:val="24"/>
          <w:szCs w:val="24"/>
        </w:rPr>
        <w:t>...%</w:t>
      </w:r>
    </w:p>
    <w:p w:rsidR="00D62797" w:rsidRPr="00D62797" w:rsidRDefault="00D62797" w:rsidP="00D62797">
      <w:pPr>
        <w:jc w:val="both"/>
        <w:rPr>
          <w:sz w:val="24"/>
          <w:szCs w:val="24"/>
        </w:rPr>
      </w:pPr>
      <w:r w:rsidRPr="00D62797">
        <w:rPr>
          <w:sz w:val="24"/>
          <w:szCs w:val="24"/>
        </w:rPr>
        <w:tab/>
        <w:t>Kp – .....</w:t>
      </w:r>
      <w:r w:rsidR="00E84F06">
        <w:rPr>
          <w:sz w:val="24"/>
          <w:szCs w:val="24"/>
        </w:rPr>
        <w:t>.</w:t>
      </w:r>
      <w:r w:rsidRPr="00D62797">
        <w:rPr>
          <w:sz w:val="24"/>
          <w:szCs w:val="24"/>
        </w:rPr>
        <w:t>.... %</w:t>
      </w:r>
    </w:p>
    <w:p w:rsidR="00D62797" w:rsidRPr="00E84F06" w:rsidRDefault="00D62797" w:rsidP="00106237">
      <w:pPr>
        <w:pStyle w:val="Akapitzlist"/>
        <w:numPr>
          <w:ilvl w:val="0"/>
          <w:numId w:val="61"/>
        </w:numPr>
        <w:ind w:left="284" w:hanging="284"/>
        <w:jc w:val="both"/>
        <w:rPr>
          <w:lang w:val="x-none" w:eastAsia="x-none"/>
        </w:rPr>
      </w:pPr>
      <w:r w:rsidRPr="00E84F06">
        <w:rPr>
          <w:lang w:val="x-none" w:eastAsia="x-none"/>
        </w:rPr>
        <w:t>W przypadku braku w ofercie odpowiednich cen materiałów i sprzętu dla wyceny robót dodatkowych stosuje się ceny nie wyższe niż średnie publikowane w wydawnictwach "Sekocenbud" z okresu ich wbudowania oraz zatrudnienia sprzętu na budowie. Materiały nie ujęte w tych wydawnictwach rozliczane będą na podstawie zaakceptowanych przez inspektora nadzoru rachunków zakupu.</w:t>
      </w:r>
    </w:p>
    <w:p w:rsidR="00D62797" w:rsidRPr="00D62797" w:rsidRDefault="00D62797" w:rsidP="00D62797">
      <w:pPr>
        <w:pStyle w:val="Tekstpodstawowy"/>
        <w:jc w:val="center"/>
        <w:rPr>
          <w:szCs w:val="24"/>
        </w:rPr>
      </w:pPr>
      <w:r w:rsidRPr="00D62797">
        <w:rPr>
          <w:b/>
          <w:szCs w:val="24"/>
        </w:rPr>
        <w:t>§ 14</w:t>
      </w:r>
    </w:p>
    <w:p w:rsidR="00D62797" w:rsidRPr="00D62797" w:rsidRDefault="00D62797" w:rsidP="00D62797">
      <w:pPr>
        <w:pStyle w:val="Tekstpodstawowy"/>
        <w:ind w:left="284" w:hanging="284"/>
        <w:jc w:val="center"/>
        <w:rPr>
          <w:szCs w:val="24"/>
        </w:rPr>
      </w:pPr>
      <w:r w:rsidRPr="00D62797">
        <w:rPr>
          <w:b/>
          <w:szCs w:val="24"/>
        </w:rPr>
        <w:t>Zamówienia polegające na powtórzeniu podobnych robót</w:t>
      </w:r>
    </w:p>
    <w:p w:rsidR="00D62797" w:rsidRPr="006B724F" w:rsidRDefault="00D62797" w:rsidP="00D62797">
      <w:pPr>
        <w:jc w:val="both"/>
        <w:rPr>
          <w:color w:val="FF0000"/>
          <w:sz w:val="24"/>
          <w:szCs w:val="24"/>
        </w:rPr>
      </w:pPr>
      <w:r w:rsidRPr="00D62797">
        <w:rPr>
          <w:sz w:val="24"/>
          <w:szCs w:val="24"/>
        </w:rPr>
        <w:t xml:space="preserve">Zamawiający przewiduje roboty polegające na powtórzeniu podobnych robót określonych </w:t>
      </w:r>
      <w:r w:rsidRPr="00D62797">
        <w:rPr>
          <w:sz w:val="24"/>
          <w:szCs w:val="24"/>
          <w:u w:val="single"/>
        </w:rPr>
        <w:t>w zał. nr 1  do niniejszej umowy</w:t>
      </w:r>
      <w:r w:rsidRPr="00D62797">
        <w:rPr>
          <w:sz w:val="24"/>
          <w:szCs w:val="24"/>
        </w:rPr>
        <w:t xml:space="preserve"> w wysokości  do 40% zamówienia podstawowego,  na terenie </w:t>
      </w:r>
      <w:r w:rsidRPr="00D62797">
        <w:rPr>
          <w:sz w:val="24"/>
          <w:szCs w:val="24"/>
        </w:rPr>
        <w:br/>
        <w:t xml:space="preserve">w kompleksie 2799, 6035, 4246; </w:t>
      </w:r>
    </w:p>
    <w:p w:rsidR="00D62797" w:rsidRPr="00D62797" w:rsidRDefault="00D62797" w:rsidP="00D62797">
      <w:pPr>
        <w:pStyle w:val="Tekstpodstawowy"/>
        <w:jc w:val="center"/>
        <w:rPr>
          <w:szCs w:val="24"/>
        </w:rPr>
      </w:pPr>
      <w:r w:rsidRPr="00D62797">
        <w:rPr>
          <w:b/>
          <w:szCs w:val="24"/>
        </w:rPr>
        <w:t>§ 15</w:t>
      </w:r>
    </w:p>
    <w:p w:rsidR="00D62797" w:rsidRPr="00D62797" w:rsidRDefault="00D62797" w:rsidP="00D62797">
      <w:pPr>
        <w:pStyle w:val="Tekstpodstawowy"/>
        <w:jc w:val="center"/>
        <w:rPr>
          <w:szCs w:val="24"/>
        </w:rPr>
      </w:pPr>
      <w:r w:rsidRPr="00D62797">
        <w:rPr>
          <w:b/>
          <w:szCs w:val="24"/>
        </w:rPr>
        <w:t>Warunki płatności</w:t>
      </w:r>
    </w:p>
    <w:p w:rsidR="00D62797" w:rsidRPr="00D62797" w:rsidRDefault="00D62797" w:rsidP="00106237">
      <w:pPr>
        <w:numPr>
          <w:ilvl w:val="0"/>
          <w:numId w:val="41"/>
        </w:numPr>
        <w:suppressAutoHyphens w:val="0"/>
        <w:ind w:left="284" w:hanging="284"/>
        <w:jc w:val="both"/>
        <w:rPr>
          <w:sz w:val="24"/>
          <w:szCs w:val="24"/>
          <w:lang w:val="x-none" w:eastAsia="x-none"/>
        </w:rPr>
      </w:pPr>
      <w:r w:rsidRPr="00D62797">
        <w:rPr>
          <w:sz w:val="24"/>
          <w:szCs w:val="24"/>
          <w:lang w:val="x-none" w:eastAsia="x-none"/>
        </w:rPr>
        <w:t xml:space="preserve">Strony ustalają, iż rozliczenie Wykonawcy za zrealizowany przedmiot umowy nastąpi fakturą końcową na podstawie </w:t>
      </w:r>
      <w:r w:rsidRPr="00D62797">
        <w:rPr>
          <w:sz w:val="24"/>
          <w:szCs w:val="24"/>
          <w:lang w:eastAsia="x-none"/>
        </w:rPr>
        <w:t xml:space="preserve">bezusterkowego </w:t>
      </w:r>
      <w:r w:rsidRPr="00D62797">
        <w:rPr>
          <w:sz w:val="24"/>
          <w:szCs w:val="24"/>
          <w:lang w:val="x-none" w:eastAsia="x-none"/>
        </w:rPr>
        <w:t xml:space="preserve">protokołu odbioru wykonanych robót oraz kosztorysu powykonawczego sporządzonego </w:t>
      </w:r>
      <w:r w:rsidRPr="00D62797">
        <w:rPr>
          <w:sz w:val="24"/>
          <w:szCs w:val="24"/>
          <w:lang w:eastAsia="x-none"/>
        </w:rPr>
        <w:t xml:space="preserve">metodą szczegółową </w:t>
      </w:r>
      <w:r w:rsidRPr="00D62797">
        <w:rPr>
          <w:sz w:val="24"/>
          <w:szCs w:val="24"/>
          <w:lang w:val="x-none" w:eastAsia="x-none"/>
        </w:rPr>
        <w:t xml:space="preserve">na podstawie obmiarów wykonanych robót potwierdzonych przez inspektora nadzoru i zastosowaniu cen jednostkowych </w:t>
      </w:r>
      <w:r w:rsidRPr="00D62797">
        <w:rPr>
          <w:sz w:val="24"/>
          <w:szCs w:val="24"/>
          <w:lang w:eastAsia="x-none"/>
        </w:rPr>
        <w:br/>
      </w:r>
      <w:r w:rsidRPr="00D62797">
        <w:rPr>
          <w:sz w:val="24"/>
          <w:szCs w:val="24"/>
          <w:lang w:val="x-none" w:eastAsia="x-none"/>
        </w:rPr>
        <w:lastRenderedPageBreak/>
        <w:t xml:space="preserve">z kosztorysu ofertowego. Rozliczenie końcowe nastąpi w terminie do </w:t>
      </w:r>
      <w:r w:rsidRPr="00D62797">
        <w:rPr>
          <w:sz w:val="24"/>
          <w:szCs w:val="24"/>
          <w:lang w:eastAsia="x-none"/>
        </w:rPr>
        <w:t>7</w:t>
      </w:r>
      <w:r w:rsidRPr="00D62797">
        <w:rPr>
          <w:sz w:val="24"/>
          <w:szCs w:val="24"/>
          <w:lang w:val="x-none" w:eastAsia="x-none"/>
        </w:rPr>
        <w:t xml:space="preserve"> dni po zakończeniu </w:t>
      </w:r>
      <w:r w:rsidRPr="00D62797">
        <w:rPr>
          <w:sz w:val="24"/>
          <w:szCs w:val="24"/>
          <w:lang w:eastAsia="x-none"/>
        </w:rPr>
        <w:br/>
      </w:r>
      <w:r w:rsidRPr="00D62797">
        <w:rPr>
          <w:sz w:val="24"/>
          <w:szCs w:val="24"/>
          <w:lang w:val="x-none" w:eastAsia="x-none"/>
        </w:rPr>
        <w:t>i odbiorze końcowym robót.</w:t>
      </w:r>
    </w:p>
    <w:p w:rsidR="00D62797" w:rsidRPr="00D62797" w:rsidRDefault="00D62797" w:rsidP="00106237">
      <w:pPr>
        <w:numPr>
          <w:ilvl w:val="0"/>
          <w:numId w:val="41"/>
        </w:numPr>
        <w:suppressAutoHyphens w:val="0"/>
        <w:spacing w:line="276" w:lineRule="auto"/>
        <w:ind w:left="284" w:hanging="284"/>
        <w:jc w:val="both"/>
        <w:rPr>
          <w:sz w:val="24"/>
          <w:szCs w:val="24"/>
          <w:lang w:val="x-none" w:eastAsia="x-none"/>
        </w:rPr>
      </w:pPr>
      <w:r w:rsidRPr="00D62797">
        <w:rPr>
          <w:sz w:val="24"/>
          <w:szCs w:val="24"/>
          <w:lang w:val="x-none" w:eastAsia="x-none"/>
        </w:rPr>
        <w:t xml:space="preserve">Zamawiający zobowiązuje się do zapłaty Wykonawcy wynagrodzenia ustalonego w § </w:t>
      </w:r>
      <w:r w:rsidRPr="00D62797">
        <w:rPr>
          <w:sz w:val="24"/>
          <w:szCs w:val="24"/>
          <w:lang w:eastAsia="x-none"/>
        </w:rPr>
        <w:t>13</w:t>
      </w:r>
      <w:r w:rsidRPr="00D62797">
        <w:rPr>
          <w:sz w:val="24"/>
          <w:szCs w:val="24"/>
          <w:lang w:val="x-none" w:eastAsia="x-none"/>
        </w:rPr>
        <w:t xml:space="preserve"> niniejszej umowy </w:t>
      </w:r>
      <w:r w:rsidRPr="00D62797">
        <w:rPr>
          <w:sz w:val="24"/>
          <w:szCs w:val="24"/>
          <w:lang w:eastAsia="x-none"/>
        </w:rPr>
        <w:t>w terminie 30 dni od dnia otrzymania faktury przez Zamawiającego</w:t>
      </w:r>
      <w:r w:rsidRPr="00D62797">
        <w:rPr>
          <w:b/>
          <w:sz w:val="24"/>
          <w:szCs w:val="24"/>
          <w:lang w:eastAsia="x-none"/>
        </w:rPr>
        <w:t xml:space="preserve">, </w:t>
      </w:r>
      <w:r w:rsidRPr="00D62797">
        <w:rPr>
          <w:sz w:val="24"/>
          <w:szCs w:val="24"/>
          <w:lang w:eastAsia="x-none"/>
        </w:rPr>
        <w:t xml:space="preserve">wraz </w:t>
      </w:r>
      <w:r w:rsidRPr="00D62797">
        <w:rPr>
          <w:sz w:val="24"/>
          <w:szCs w:val="24"/>
          <w:lang w:eastAsia="x-none"/>
        </w:rPr>
        <w:br/>
        <w:t xml:space="preserve">z dokumentami określonymi w § 15 ust. 1. </w:t>
      </w:r>
      <w:r w:rsidRPr="00D62797">
        <w:rPr>
          <w:sz w:val="24"/>
          <w:szCs w:val="24"/>
          <w:lang w:val="x-none" w:eastAsia="x-none"/>
        </w:rPr>
        <w:t>Wynagrodzenie przysługujące Wykonawcy płatne będzie z rachunku Zamawiającego na rachunek Wykonawcy.</w:t>
      </w:r>
    </w:p>
    <w:p w:rsidR="00D62797" w:rsidRPr="00D62797" w:rsidRDefault="00D62797" w:rsidP="00106237">
      <w:pPr>
        <w:numPr>
          <w:ilvl w:val="0"/>
          <w:numId w:val="41"/>
        </w:numPr>
        <w:suppressAutoHyphens w:val="0"/>
        <w:spacing w:line="276" w:lineRule="auto"/>
        <w:ind w:left="284" w:hanging="284"/>
        <w:jc w:val="both"/>
        <w:rPr>
          <w:sz w:val="24"/>
          <w:szCs w:val="24"/>
          <w:lang w:val="x-none" w:eastAsia="x-none"/>
        </w:rPr>
      </w:pPr>
      <w:r w:rsidRPr="00D62797">
        <w:rPr>
          <w:sz w:val="24"/>
          <w:szCs w:val="24"/>
          <w:lang w:val="x-none" w:eastAsia="x-none"/>
        </w:rPr>
        <w:t xml:space="preserve">Faktura doręczona bez wymaganych dokumentów określonych w powyższym ust. </w:t>
      </w:r>
      <w:r w:rsidRPr="00D62797">
        <w:rPr>
          <w:sz w:val="24"/>
          <w:szCs w:val="24"/>
          <w:lang w:eastAsia="x-none"/>
        </w:rPr>
        <w:t>1</w:t>
      </w:r>
      <w:r w:rsidRPr="00D62797">
        <w:rPr>
          <w:sz w:val="24"/>
          <w:szCs w:val="24"/>
          <w:lang w:val="x-none" w:eastAsia="x-none"/>
        </w:rPr>
        <w:t xml:space="preserve"> podlega zwrotowi bez księgowania</w:t>
      </w:r>
      <w:r w:rsidRPr="00D62797">
        <w:rPr>
          <w:sz w:val="24"/>
          <w:szCs w:val="24"/>
          <w:lang w:eastAsia="x-none"/>
        </w:rPr>
        <w:t>, na co niniejszym Wykonawca wyraża zgodę.</w:t>
      </w:r>
    </w:p>
    <w:p w:rsidR="00D62797" w:rsidRPr="00D62797" w:rsidRDefault="00D62797" w:rsidP="00106237">
      <w:pPr>
        <w:numPr>
          <w:ilvl w:val="0"/>
          <w:numId w:val="41"/>
        </w:numPr>
        <w:suppressAutoHyphens w:val="0"/>
        <w:spacing w:line="276" w:lineRule="auto"/>
        <w:ind w:left="284" w:hanging="284"/>
        <w:jc w:val="both"/>
        <w:rPr>
          <w:sz w:val="24"/>
          <w:szCs w:val="24"/>
          <w:lang w:val="x-none" w:eastAsia="x-none"/>
        </w:rPr>
      </w:pPr>
      <w:r w:rsidRPr="00D62797">
        <w:rPr>
          <w:sz w:val="24"/>
          <w:szCs w:val="24"/>
          <w:lang w:val="x-none" w:eastAsia="x-none"/>
        </w:rPr>
        <w:t>Za datę płatności przyjmuje się dzień obciążenia rachunku bankowego płatnika.</w:t>
      </w:r>
    </w:p>
    <w:p w:rsidR="00D62797" w:rsidRPr="00D62797" w:rsidRDefault="00D62797" w:rsidP="00106237">
      <w:pPr>
        <w:numPr>
          <w:ilvl w:val="0"/>
          <w:numId w:val="41"/>
        </w:numPr>
        <w:suppressAutoHyphens w:val="0"/>
        <w:spacing w:line="276" w:lineRule="auto"/>
        <w:ind w:left="284" w:hanging="284"/>
        <w:jc w:val="both"/>
        <w:rPr>
          <w:sz w:val="24"/>
          <w:szCs w:val="24"/>
          <w:lang w:val="x-none" w:eastAsia="x-none"/>
        </w:rPr>
      </w:pPr>
      <w:r w:rsidRPr="00D62797">
        <w:rPr>
          <w:sz w:val="24"/>
          <w:szCs w:val="24"/>
          <w:lang w:val="x-none" w:eastAsia="x-none"/>
        </w:rPr>
        <w:t>Zamawiający nie dopuszcza możliwości waloryzacji cen czynników produkcji za przedmiot umowy.</w:t>
      </w:r>
    </w:p>
    <w:p w:rsidR="00D62797" w:rsidRPr="00D62797" w:rsidRDefault="00D62797" w:rsidP="00106237">
      <w:pPr>
        <w:numPr>
          <w:ilvl w:val="0"/>
          <w:numId w:val="41"/>
        </w:numPr>
        <w:suppressAutoHyphens w:val="0"/>
        <w:spacing w:line="276" w:lineRule="auto"/>
        <w:ind w:left="284" w:hanging="284"/>
        <w:jc w:val="both"/>
        <w:rPr>
          <w:sz w:val="24"/>
          <w:szCs w:val="24"/>
          <w:lang w:val="x-none" w:eastAsia="x-none"/>
        </w:rPr>
      </w:pPr>
      <w:r w:rsidRPr="00D62797">
        <w:rPr>
          <w:sz w:val="24"/>
          <w:szCs w:val="24"/>
        </w:rPr>
        <w:t>Przy realizacji postanowień niniejszej Umowy Strony zobowiązane są do stosowania mechanizmu podzielonej płatności dla towarów i usług wymienionych w załączniku nr 15 Ustawy o podatku od towarów i usług.</w:t>
      </w:r>
    </w:p>
    <w:p w:rsidR="00D62797" w:rsidRPr="00D62797" w:rsidRDefault="00D62797" w:rsidP="00106237">
      <w:pPr>
        <w:numPr>
          <w:ilvl w:val="0"/>
          <w:numId w:val="41"/>
        </w:numPr>
        <w:suppressAutoHyphens w:val="0"/>
        <w:spacing w:line="276" w:lineRule="auto"/>
        <w:ind w:left="284" w:hanging="284"/>
        <w:jc w:val="both"/>
        <w:rPr>
          <w:sz w:val="24"/>
          <w:szCs w:val="24"/>
          <w:lang w:val="x-none" w:eastAsia="x-none"/>
        </w:rPr>
      </w:pPr>
      <w:r w:rsidRPr="00D62797">
        <w:rPr>
          <w:sz w:val="24"/>
          <w:szCs w:val="24"/>
        </w:rPr>
        <w:t>Wykonawca oświadcza, że numer rachunku rozliczeniowego wskazany we wszystkich fakturach wystawionych do przedmiotowej Umowy, należy do Wykonawcy i jest rachunkiem, dla którego zgodnie z Rozdziałem 3a Ustawy z dn. 29.08.1997 r. – Prawo bankowe (Dz. U. z 2021 poz. 2439 ze zm.) prowadzony jest rachunek VAT.</w:t>
      </w:r>
    </w:p>
    <w:p w:rsidR="00D62797" w:rsidRPr="00D62797" w:rsidRDefault="00D62797" w:rsidP="00106237">
      <w:pPr>
        <w:numPr>
          <w:ilvl w:val="0"/>
          <w:numId w:val="41"/>
        </w:numPr>
        <w:suppressAutoHyphens w:val="0"/>
        <w:spacing w:line="276" w:lineRule="auto"/>
        <w:ind w:left="284" w:hanging="284"/>
        <w:jc w:val="both"/>
        <w:rPr>
          <w:sz w:val="24"/>
          <w:szCs w:val="24"/>
          <w:lang w:val="x-none" w:eastAsia="x-none"/>
        </w:rPr>
      </w:pPr>
      <w:r w:rsidRPr="00D62797">
        <w:rPr>
          <w:sz w:val="24"/>
          <w:szCs w:val="24"/>
        </w:rPr>
        <w:t xml:space="preserve">Wykonawca, który w dniu podpisania Umowy nie jest czynnym podatnikiem VAT, </w:t>
      </w:r>
      <w:r w:rsidRPr="00D62797">
        <w:rPr>
          <w:sz w:val="24"/>
          <w:szCs w:val="24"/>
        </w:rPr>
        <w:br/>
        <w:t>a podczas obowiązywania Umowy stanie się takim podatnikiem, zobowiązuje się do niezwłocznego powiadomienia Zamawiającego o tym fakcie oraz o wskazanie rachunku rozliczeniowego, na który ma wpływać wynagrodzenie, dla którego prowadzony jest rachunek VAT.</w:t>
      </w:r>
    </w:p>
    <w:p w:rsidR="00D62797" w:rsidRPr="00D62797" w:rsidRDefault="00D62797" w:rsidP="00106237">
      <w:pPr>
        <w:numPr>
          <w:ilvl w:val="0"/>
          <w:numId w:val="41"/>
        </w:numPr>
        <w:suppressAutoHyphens w:val="0"/>
        <w:spacing w:line="276" w:lineRule="auto"/>
        <w:ind w:left="284" w:hanging="284"/>
        <w:jc w:val="both"/>
        <w:rPr>
          <w:sz w:val="24"/>
          <w:szCs w:val="24"/>
          <w:lang w:val="x-none" w:eastAsia="x-none"/>
        </w:rPr>
      </w:pPr>
      <w:r w:rsidRPr="00D62797">
        <w:rPr>
          <w:sz w:val="24"/>
          <w:szCs w:val="24"/>
        </w:rPr>
        <w:t>Jeżeli przedmiot umowy nie został zawarty w zał. nr 15 zapisy ust. 6-8 nie znajdują zastosowania</w:t>
      </w:r>
      <w:r w:rsidRPr="00D62797">
        <w:rPr>
          <w:sz w:val="24"/>
          <w:szCs w:val="24"/>
          <w:lang w:eastAsia="x-none"/>
        </w:rPr>
        <w:t>.</w:t>
      </w:r>
    </w:p>
    <w:p w:rsidR="00D62797" w:rsidRPr="00D62797" w:rsidRDefault="00D62797" w:rsidP="00D62797">
      <w:pPr>
        <w:pStyle w:val="Tekstpodstawowy"/>
        <w:jc w:val="center"/>
        <w:rPr>
          <w:szCs w:val="24"/>
        </w:rPr>
      </w:pPr>
      <w:r w:rsidRPr="00D62797">
        <w:rPr>
          <w:b/>
          <w:szCs w:val="24"/>
        </w:rPr>
        <w:t>§ 16</w:t>
      </w:r>
    </w:p>
    <w:p w:rsidR="00D62797" w:rsidRPr="00D62797" w:rsidRDefault="00D62797" w:rsidP="00D62797">
      <w:pPr>
        <w:pStyle w:val="Tekstpodstawowy"/>
        <w:jc w:val="center"/>
        <w:rPr>
          <w:szCs w:val="24"/>
        </w:rPr>
      </w:pPr>
      <w:r w:rsidRPr="00D62797">
        <w:rPr>
          <w:b/>
          <w:szCs w:val="24"/>
        </w:rPr>
        <w:t>Gospodarka materiałami z rozbiórki</w:t>
      </w:r>
    </w:p>
    <w:p w:rsidR="00D62797" w:rsidRPr="00D62797" w:rsidRDefault="00D62797" w:rsidP="00D62797">
      <w:pPr>
        <w:jc w:val="both"/>
        <w:rPr>
          <w:sz w:val="24"/>
          <w:szCs w:val="24"/>
        </w:rPr>
      </w:pPr>
      <w:r w:rsidRPr="00D62797">
        <w:rPr>
          <w:sz w:val="24"/>
          <w:szCs w:val="24"/>
        </w:rPr>
        <w:t xml:space="preserve">Materiały pochodzące z demontażu Wykonawca komisyjnie rozliczy z Zamawiającym </w:t>
      </w:r>
      <w:r w:rsidRPr="00D62797">
        <w:rPr>
          <w:sz w:val="24"/>
          <w:szCs w:val="24"/>
        </w:rPr>
        <w:br/>
        <w:t>i dostarczy:</w:t>
      </w:r>
    </w:p>
    <w:p w:rsidR="00D62797" w:rsidRPr="00D62797" w:rsidRDefault="00D62797" w:rsidP="00106237">
      <w:pPr>
        <w:numPr>
          <w:ilvl w:val="0"/>
          <w:numId w:val="44"/>
        </w:numPr>
        <w:ind w:left="720" w:hanging="360"/>
        <w:jc w:val="both"/>
        <w:rPr>
          <w:sz w:val="24"/>
          <w:szCs w:val="24"/>
        </w:rPr>
      </w:pPr>
      <w:r w:rsidRPr="00D62797">
        <w:rPr>
          <w:sz w:val="24"/>
          <w:szCs w:val="24"/>
        </w:rPr>
        <w:t>w przypadku materiałów kwalifikujących się do ponownego wykorzystania lub kwalifikującego się jako złom do wskazanego przez Zamawiającego miejsca,</w:t>
      </w:r>
    </w:p>
    <w:p w:rsidR="00D62797" w:rsidRPr="00D62797" w:rsidRDefault="00D62797" w:rsidP="00106237">
      <w:pPr>
        <w:numPr>
          <w:ilvl w:val="0"/>
          <w:numId w:val="44"/>
        </w:numPr>
        <w:ind w:left="720" w:hanging="360"/>
        <w:jc w:val="both"/>
        <w:rPr>
          <w:sz w:val="24"/>
          <w:szCs w:val="24"/>
        </w:rPr>
      </w:pPr>
      <w:r w:rsidRPr="00D62797">
        <w:rPr>
          <w:sz w:val="24"/>
          <w:szCs w:val="24"/>
        </w:rPr>
        <w:t>w przypadku odpadów na składowisko odpadów lub do zakładu utylizacyjnego,</w:t>
      </w:r>
    </w:p>
    <w:p w:rsidR="00D62797" w:rsidRPr="00D62797" w:rsidRDefault="00D62797" w:rsidP="00D62797">
      <w:pPr>
        <w:jc w:val="both"/>
        <w:rPr>
          <w:sz w:val="24"/>
          <w:szCs w:val="24"/>
        </w:rPr>
      </w:pPr>
      <w:r w:rsidRPr="00D62797">
        <w:rPr>
          <w:sz w:val="24"/>
          <w:szCs w:val="24"/>
        </w:rPr>
        <w:t>zgodnie z obowiązującymi w tym zakresie przepisami wojskowymi oraz przepisami ochrony środowiska wedle treści</w:t>
      </w:r>
      <w:r w:rsidRPr="00D62797">
        <w:rPr>
          <w:color w:val="000000"/>
          <w:sz w:val="24"/>
          <w:szCs w:val="24"/>
        </w:rPr>
        <w:t xml:space="preserve"> ustawy z dnia 14 grudnia 2012 r. o odpadach (Dz. U. z 2021 r.  poz. 779). </w:t>
      </w:r>
      <w:r w:rsidRPr="00D62797">
        <w:rPr>
          <w:sz w:val="24"/>
          <w:szCs w:val="24"/>
        </w:rPr>
        <w:t>Zapłata wynagrodzenia za roboty demontażowe oraz rozbiórkowe nastąpi po przedstawieniu przez Wykonawcę zestawienia materiałów uzyskanych z demontażu oraz kart przekazania odpadów wraz z protokółami wytworzenia odpadów. Materiały z rozbiórki, które Zamawiający uzna za nadające się do dalszego wykorzystania, lub stanowiące wartość złomu Wykonawca przekaże do magazynu Infrastruktury.</w:t>
      </w:r>
    </w:p>
    <w:p w:rsidR="00D62797" w:rsidRPr="00D62797" w:rsidRDefault="00D62797" w:rsidP="00D62797">
      <w:pPr>
        <w:pStyle w:val="Tekstpodstawowy"/>
        <w:jc w:val="center"/>
        <w:rPr>
          <w:b/>
          <w:szCs w:val="24"/>
        </w:rPr>
      </w:pPr>
    </w:p>
    <w:p w:rsidR="00D62797" w:rsidRPr="00D62797" w:rsidRDefault="00D62797" w:rsidP="00D62797">
      <w:pPr>
        <w:pStyle w:val="Tekstpodstawowy"/>
        <w:jc w:val="center"/>
        <w:rPr>
          <w:szCs w:val="24"/>
        </w:rPr>
      </w:pPr>
      <w:r w:rsidRPr="00D62797">
        <w:rPr>
          <w:b/>
          <w:szCs w:val="24"/>
        </w:rPr>
        <w:t>§ 17</w:t>
      </w:r>
    </w:p>
    <w:p w:rsidR="00D62797" w:rsidRPr="00D62797" w:rsidRDefault="00D62797" w:rsidP="00D62797">
      <w:pPr>
        <w:pStyle w:val="Tekstpodstawowy"/>
        <w:jc w:val="center"/>
        <w:rPr>
          <w:szCs w:val="24"/>
        </w:rPr>
      </w:pPr>
      <w:r w:rsidRPr="00D62797">
        <w:rPr>
          <w:b/>
          <w:szCs w:val="24"/>
        </w:rPr>
        <w:t>Odbiór robót</w:t>
      </w:r>
    </w:p>
    <w:p w:rsidR="007B2030" w:rsidRDefault="00D62797" w:rsidP="007B2030">
      <w:pPr>
        <w:pStyle w:val="Tekstpodstawowy"/>
        <w:rPr>
          <w:szCs w:val="24"/>
        </w:rPr>
      </w:pPr>
      <w:r w:rsidRPr="00D62797">
        <w:rPr>
          <w:szCs w:val="24"/>
        </w:rPr>
        <w:t>Strony ustalają następujące rodzaje odbiorów przedmiotu umowy i ich procedurę :</w:t>
      </w:r>
    </w:p>
    <w:p w:rsidR="007B2030" w:rsidRDefault="00D62797" w:rsidP="00106237">
      <w:pPr>
        <w:pStyle w:val="Tekstpodstawowy"/>
        <w:numPr>
          <w:ilvl w:val="0"/>
          <w:numId w:val="62"/>
        </w:numPr>
        <w:ind w:left="567" w:hanging="283"/>
        <w:rPr>
          <w:szCs w:val="24"/>
        </w:rPr>
      </w:pPr>
      <w:r w:rsidRPr="00D62797">
        <w:rPr>
          <w:szCs w:val="24"/>
        </w:rPr>
        <w:t xml:space="preserve">Strony postanawiają, iż przedmiotem odbioru końcowego będzie przedmiot umowy. </w:t>
      </w:r>
      <w:r w:rsidRPr="00D62797">
        <w:rPr>
          <w:szCs w:val="24"/>
        </w:rPr>
        <w:br/>
        <w:t xml:space="preserve">Natomiast robót zanikających, ulegających zakryciu przedmiotu umowy dokonywać będzie inspektor nadzoru w ciągu 3 dni kalendarzowych po otrzymaniu zgłoszenia </w:t>
      </w:r>
      <w:r w:rsidRPr="00D62797">
        <w:rPr>
          <w:szCs w:val="24"/>
        </w:rPr>
        <w:lastRenderedPageBreak/>
        <w:t xml:space="preserve">pisemnego Wykonawcy (na adres lub e-mail Zamawiającego </w:t>
      </w:r>
      <w:hyperlink r:id="rId31" w:history="1">
        <w:r w:rsidRPr="00D62797">
          <w:rPr>
            <w:rStyle w:val="Hipercze"/>
            <w:szCs w:val="24"/>
          </w:rPr>
          <w:t>31blt.sekcjatun@ron.mil.pl</w:t>
        </w:r>
      </w:hyperlink>
      <w:r w:rsidRPr="00D62797">
        <w:rPr>
          <w:szCs w:val="24"/>
        </w:rPr>
        <w:t xml:space="preserve"> </w:t>
      </w:r>
      <w:r w:rsidRPr="00D62797">
        <w:rPr>
          <w:szCs w:val="24"/>
        </w:rPr>
        <w:br/>
        <w:t>o ich zakończeniu).</w:t>
      </w:r>
    </w:p>
    <w:p w:rsidR="007B2030" w:rsidRDefault="00D62797" w:rsidP="00106237">
      <w:pPr>
        <w:pStyle w:val="Tekstpodstawowy"/>
        <w:numPr>
          <w:ilvl w:val="0"/>
          <w:numId w:val="62"/>
        </w:numPr>
        <w:ind w:left="567" w:hanging="283"/>
        <w:rPr>
          <w:szCs w:val="24"/>
        </w:rPr>
      </w:pPr>
      <w:r w:rsidRPr="007B2030">
        <w:rPr>
          <w:szCs w:val="24"/>
        </w:rPr>
        <w:t xml:space="preserve">Wykonawca zgłosi inspektorowi nadzoru gotowość do odbioru końcowego; potwierdzenie zgłoszenia lub brak ustosunkowania się inspektora nadzoru w terminie </w:t>
      </w:r>
      <w:r w:rsidR="007B2030">
        <w:rPr>
          <w:szCs w:val="24"/>
        </w:rPr>
        <w:br/>
      </w:r>
      <w:r w:rsidRPr="007B2030">
        <w:rPr>
          <w:szCs w:val="24"/>
        </w:rPr>
        <w:t xml:space="preserve">7 dni od daty zgłoszenia oznaczać będzie osiągnięcie gotowości do odbioru. O fakcie zakończenia robót Wykonawca zawiadomi Zamawiającego na piśmie wraz z załączonym potwierdzeniem zakończenia robót przez inspektora nadzoru inwestorskiego. </w:t>
      </w:r>
    </w:p>
    <w:p w:rsidR="007B2030" w:rsidRDefault="00D62797" w:rsidP="00106237">
      <w:pPr>
        <w:pStyle w:val="Tekstpodstawowy"/>
        <w:numPr>
          <w:ilvl w:val="0"/>
          <w:numId w:val="62"/>
        </w:numPr>
        <w:ind w:left="567" w:hanging="283"/>
        <w:rPr>
          <w:szCs w:val="24"/>
        </w:rPr>
      </w:pPr>
      <w:r w:rsidRPr="007B2030">
        <w:rPr>
          <w:szCs w:val="24"/>
        </w:rPr>
        <w:t>Zamawiający wyznaczy datę i rozpocznie czynności odbioru w ciągu 3 dni od daty pisemnego powiadomienia go przez Wykonawcę o osiągnięciu gotowości do odbioru.</w:t>
      </w:r>
    </w:p>
    <w:p w:rsidR="007B2030" w:rsidRDefault="00D62797" w:rsidP="00106237">
      <w:pPr>
        <w:pStyle w:val="Tekstpodstawowy"/>
        <w:numPr>
          <w:ilvl w:val="0"/>
          <w:numId w:val="62"/>
        </w:numPr>
        <w:ind w:left="567" w:hanging="283"/>
        <w:rPr>
          <w:szCs w:val="24"/>
        </w:rPr>
      </w:pPr>
      <w:r w:rsidRPr="007B2030">
        <w:rPr>
          <w:szCs w:val="24"/>
        </w:rPr>
        <w:t>Wykonawca przedłoży Zamawiającemu w dniu zgłoszenia zakończenia robót komplet dokumentów wymaganych przepisami Prawa budowlanego.</w:t>
      </w:r>
    </w:p>
    <w:p w:rsidR="007B2030" w:rsidRDefault="00D62797" w:rsidP="00106237">
      <w:pPr>
        <w:pStyle w:val="Tekstpodstawowy"/>
        <w:numPr>
          <w:ilvl w:val="0"/>
          <w:numId w:val="62"/>
        </w:numPr>
        <w:ind w:left="567" w:hanging="283"/>
        <w:rPr>
          <w:szCs w:val="24"/>
        </w:rPr>
      </w:pPr>
      <w:r w:rsidRPr="007B2030">
        <w:rPr>
          <w:szCs w:val="24"/>
        </w:rPr>
        <w:t>Odbiór końcowy przeprowadzony zostanie komisyjnie przez Zamawiającego z udziałem Wykonawcy, inspektora nadzoru i użytkownika obiektów.</w:t>
      </w:r>
    </w:p>
    <w:p w:rsidR="007B2030" w:rsidRDefault="00D62797" w:rsidP="00106237">
      <w:pPr>
        <w:pStyle w:val="Tekstpodstawowy"/>
        <w:numPr>
          <w:ilvl w:val="0"/>
          <w:numId w:val="62"/>
        </w:numPr>
        <w:ind w:left="567" w:hanging="283"/>
        <w:rPr>
          <w:szCs w:val="24"/>
        </w:rPr>
      </w:pPr>
      <w:r w:rsidRPr="007B2030">
        <w:rPr>
          <w:szCs w:val="24"/>
        </w:rPr>
        <w:t>Odbiór w dacie upływu rękojmi wyznaczony przez Zamawiającego pisemnie, polega na komisyjnym ustaleniu z udziałem Wykonawcy stwierdzenia wykonania przez niego zobowiązań wynikających z rękojmi za wady fizyczne rzeczy i jest podstawą do zwolnienia kaucji – należytego wykonania przedmiotu umowy.</w:t>
      </w:r>
    </w:p>
    <w:p w:rsidR="007B2030" w:rsidRDefault="00D62797" w:rsidP="00106237">
      <w:pPr>
        <w:pStyle w:val="Tekstpodstawowy"/>
        <w:numPr>
          <w:ilvl w:val="0"/>
          <w:numId w:val="62"/>
        </w:numPr>
        <w:ind w:left="567" w:hanging="283"/>
        <w:rPr>
          <w:szCs w:val="24"/>
        </w:rPr>
      </w:pPr>
      <w:r w:rsidRPr="007B2030">
        <w:rPr>
          <w:szCs w:val="24"/>
        </w:rPr>
        <w:t xml:space="preserve">Odbiór ostateczny przedmiotu umowy polegający na komisyjnym z udziałem Wykonawcy i użytkownika przeglądzie przedmiotu  umowy po usunięciu wad i usterek ujawnionych w okresie gwarancji, a wyznaczonym przez Zamawiającego pisemnie na 30 dni przed upływem gwarancji. Pozytywny odbiór ostateczny oraz potwierdzone przez inspektora nadzoru usunięcie ujawnionych w czasie odbioru ostatecznego wad i usterek, zwalnia Wykonawcę z wszystkich zobowiązań wynikających z umowy. </w:t>
      </w:r>
    </w:p>
    <w:p w:rsidR="00D62797" w:rsidRPr="007B2030" w:rsidRDefault="00D62797" w:rsidP="00106237">
      <w:pPr>
        <w:pStyle w:val="Tekstpodstawowy"/>
        <w:numPr>
          <w:ilvl w:val="0"/>
          <w:numId w:val="62"/>
        </w:numPr>
        <w:ind w:left="567" w:hanging="283"/>
        <w:rPr>
          <w:szCs w:val="24"/>
        </w:rPr>
      </w:pPr>
      <w:r w:rsidRPr="007B2030">
        <w:rPr>
          <w:szCs w:val="24"/>
        </w:rPr>
        <w:t xml:space="preserve">Odstąpienie Wykonawcy od realizacji przedmiotu umowy lub niepodjęcie jej realizacji od daty zawarcia umowy przez okres 30 dni oraz nie usunięcie wad i usterek </w:t>
      </w:r>
      <w:r w:rsidR="007B2030">
        <w:rPr>
          <w:szCs w:val="24"/>
        </w:rPr>
        <w:br/>
      </w:r>
      <w:r w:rsidRPr="007B2030">
        <w:rPr>
          <w:szCs w:val="24"/>
        </w:rPr>
        <w:t>w przedmiocie umowy w terminie ustalonym przez Zamawiającego, upoważnia Zamawiającego po upływie terminu wyznaczonego Wykonawcy wezwaniem ostatecznym na podjęcie prac lub terminu usunięcia wad, do powierzenia ich wykonania osobie trzeciej na koszt i ryzyko Wykonawcy.</w:t>
      </w:r>
    </w:p>
    <w:p w:rsidR="00D62797" w:rsidRPr="00D62797" w:rsidRDefault="00D62797" w:rsidP="00D62797">
      <w:pPr>
        <w:pStyle w:val="Tekstpodstawowy"/>
        <w:jc w:val="center"/>
        <w:rPr>
          <w:szCs w:val="24"/>
        </w:rPr>
      </w:pPr>
      <w:r w:rsidRPr="00D62797">
        <w:rPr>
          <w:b/>
          <w:szCs w:val="24"/>
        </w:rPr>
        <w:t>§ 18</w:t>
      </w:r>
    </w:p>
    <w:p w:rsidR="00D62797" w:rsidRPr="00D62797" w:rsidRDefault="00D62797" w:rsidP="00D62797">
      <w:pPr>
        <w:pStyle w:val="Tekstpodstawowy"/>
        <w:jc w:val="center"/>
        <w:rPr>
          <w:szCs w:val="24"/>
        </w:rPr>
      </w:pPr>
      <w:r w:rsidRPr="00D62797">
        <w:rPr>
          <w:b/>
          <w:szCs w:val="24"/>
        </w:rPr>
        <w:t>Kary umowne</w:t>
      </w:r>
    </w:p>
    <w:p w:rsidR="007B2030" w:rsidRDefault="00D62797" w:rsidP="00106237">
      <w:pPr>
        <w:pStyle w:val="Tekstpodstawowy"/>
        <w:numPr>
          <w:ilvl w:val="0"/>
          <w:numId w:val="63"/>
        </w:numPr>
        <w:ind w:left="284" w:hanging="284"/>
        <w:rPr>
          <w:szCs w:val="24"/>
        </w:rPr>
      </w:pPr>
      <w:r w:rsidRPr="00D62797">
        <w:rPr>
          <w:szCs w:val="24"/>
        </w:rPr>
        <w:t>Wykonawca zapłaci Zamawiającemu karę umowną :</w:t>
      </w:r>
    </w:p>
    <w:p w:rsidR="007B2030" w:rsidRDefault="00D62797" w:rsidP="00106237">
      <w:pPr>
        <w:pStyle w:val="Tekstpodstawowy"/>
        <w:numPr>
          <w:ilvl w:val="0"/>
          <w:numId w:val="64"/>
        </w:numPr>
        <w:ind w:left="709"/>
        <w:rPr>
          <w:szCs w:val="24"/>
        </w:rPr>
      </w:pPr>
      <w:r w:rsidRPr="007B2030">
        <w:rPr>
          <w:szCs w:val="24"/>
        </w:rPr>
        <w:t>za odstąpienie przez którąkolwiek ze stron od umowy z przyczyn niezależnych od Zamawiającego w wysokości 10 % wynagrodzenia „brutto” określonego w § 13 ust. 1 niniejszej umowy;</w:t>
      </w:r>
    </w:p>
    <w:p w:rsidR="007B2030" w:rsidRDefault="007B2030" w:rsidP="00106237">
      <w:pPr>
        <w:pStyle w:val="Tekstpodstawowy"/>
        <w:numPr>
          <w:ilvl w:val="0"/>
          <w:numId w:val="64"/>
        </w:numPr>
        <w:ind w:left="709"/>
        <w:rPr>
          <w:szCs w:val="24"/>
        </w:rPr>
      </w:pPr>
      <w:r w:rsidRPr="007B2030">
        <w:rPr>
          <w:szCs w:val="24"/>
        </w:rPr>
        <w:t>z</w:t>
      </w:r>
      <w:r w:rsidR="00D62797" w:rsidRPr="007B2030">
        <w:rPr>
          <w:szCs w:val="24"/>
        </w:rPr>
        <w:t>a zwłokę w wykonaniu przedmiotu umowy w wysokości 0,5 % wynagrodzenia umownego „brutto” określonego w § 13 ust. 1 niniejszej umowy za każdy dzień zwłoki licząc od umownego terminu wykonania umowy;</w:t>
      </w:r>
    </w:p>
    <w:p w:rsidR="007B2030" w:rsidRDefault="00D62797" w:rsidP="00106237">
      <w:pPr>
        <w:pStyle w:val="Tekstpodstawowy"/>
        <w:numPr>
          <w:ilvl w:val="0"/>
          <w:numId w:val="64"/>
        </w:numPr>
        <w:ind w:left="709"/>
        <w:rPr>
          <w:szCs w:val="24"/>
        </w:rPr>
      </w:pPr>
      <w:r w:rsidRPr="007B2030">
        <w:rPr>
          <w:szCs w:val="24"/>
        </w:rPr>
        <w:t xml:space="preserve">za zwłokę w usunięciu wad lub usterek stwierdzonych przy odbiorze lub ujawnionych </w:t>
      </w:r>
      <w:r w:rsidRPr="007B2030">
        <w:rPr>
          <w:szCs w:val="24"/>
        </w:rPr>
        <w:br/>
        <w:t>w okresie rękojmi i gwarancji w wysokości 0,5 % wynagrodzenia umownego „brutto” określonego w § 13 ust. 1 niniejszej umowy za każdy dzień zwłoki, licząc od dnia upływu terminu wyznaczonego na usunięcie wad;</w:t>
      </w:r>
    </w:p>
    <w:p w:rsidR="007B2030" w:rsidRDefault="00D62797" w:rsidP="00106237">
      <w:pPr>
        <w:pStyle w:val="Tekstpodstawowy"/>
        <w:numPr>
          <w:ilvl w:val="0"/>
          <w:numId w:val="64"/>
        </w:numPr>
        <w:ind w:left="709"/>
        <w:rPr>
          <w:szCs w:val="24"/>
        </w:rPr>
      </w:pPr>
      <w:r w:rsidRPr="007B2030">
        <w:rPr>
          <w:szCs w:val="24"/>
        </w:rPr>
        <w:t xml:space="preserve">z tytułu zatrudnienia przy realizacji robót wskazanych w § 3 ust. 9 niniejszej umowy </w:t>
      </w:r>
      <w:r w:rsidRPr="007B2030">
        <w:rPr>
          <w:szCs w:val="24"/>
        </w:rPr>
        <w:br/>
        <w:t xml:space="preserve">w oparciu o inny stosunek pracy, Wykonawca zapłaci na rzecz Zamawiającego karę umowną w wysokości dwukrotnej kwoty najniższego wynagrodzenia  za pracę ustalonego na podstawie przepisów o minimalnym wynagrodzeniu (obowiązującym w chwili stwierdzenia przez Zamawiającego niedopełnienia przez Wykonawcę wymogu zatrudnienia Pracowników w oparciu o umowę o pracę), za każdą osobę zatrudnioną w oparciu o inny stosunek pracy niż umowa o pracę. </w:t>
      </w:r>
    </w:p>
    <w:p w:rsidR="007B2030" w:rsidRDefault="00D62797" w:rsidP="00106237">
      <w:pPr>
        <w:pStyle w:val="Tekstpodstawowy"/>
        <w:numPr>
          <w:ilvl w:val="0"/>
          <w:numId w:val="64"/>
        </w:numPr>
        <w:ind w:left="709"/>
        <w:rPr>
          <w:szCs w:val="24"/>
        </w:rPr>
      </w:pPr>
      <w:r w:rsidRPr="007B2030">
        <w:rPr>
          <w:szCs w:val="24"/>
        </w:rPr>
        <w:lastRenderedPageBreak/>
        <w:t>za niewykonanie lub nienależyte wykonanie całości umowy w wysokości 10% wynagrodzenia brutto określonego w § 13 ust. 1 niniejszej umowy;</w:t>
      </w:r>
    </w:p>
    <w:p w:rsidR="00D62797" w:rsidRPr="007B2030" w:rsidRDefault="00D62797" w:rsidP="00106237">
      <w:pPr>
        <w:pStyle w:val="Tekstpodstawowy"/>
        <w:numPr>
          <w:ilvl w:val="0"/>
          <w:numId w:val="64"/>
        </w:numPr>
        <w:ind w:left="709"/>
        <w:rPr>
          <w:szCs w:val="24"/>
        </w:rPr>
      </w:pPr>
      <w:r w:rsidRPr="007B2030">
        <w:rPr>
          <w:szCs w:val="24"/>
        </w:rPr>
        <w:t xml:space="preserve">za niewykonanie lub nienależyte wykonanie części umowy w wysokości 10% wynagrodzenia umownego brutto przysługującego Wykonawcy za część niewykonaną lub niewłaściwie wykonaną. </w:t>
      </w:r>
    </w:p>
    <w:p w:rsidR="004F5D80" w:rsidRDefault="00D62797" w:rsidP="00106237">
      <w:pPr>
        <w:pStyle w:val="Tekstpodstawowy"/>
        <w:numPr>
          <w:ilvl w:val="0"/>
          <w:numId w:val="63"/>
        </w:numPr>
        <w:ind w:left="284" w:hanging="284"/>
        <w:rPr>
          <w:szCs w:val="24"/>
        </w:rPr>
      </w:pPr>
      <w:r w:rsidRPr="00D62797">
        <w:rPr>
          <w:szCs w:val="24"/>
        </w:rPr>
        <w:t>Łączna wartość kar umownych nie może przekroczyć 20% łącznej wartości wynagrodzenia brutto, o której mowa w § 13 ust. 1.</w:t>
      </w:r>
    </w:p>
    <w:p w:rsidR="004F5D80" w:rsidRDefault="00D62797" w:rsidP="00106237">
      <w:pPr>
        <w:pStyle w:val="Tekstpodstawowy"/>
        <w:numPr>
          <w:ilvl w:val="0"/>
          <w:numId w:val="63"/>
        </w:numPr>
        <w:ind w:left="284" w:hanging="284"/>
        <w:rPr>
          <w:szCs w:val="24"/>
        </w:rPr>
      </w:pPr>
      <w:r w:rsidRPr="004F5D80">
        <w:rPr>
          <w:szCs w:val="24"/>
        </w:rPr>
        <w:t>Strony ustalają, że w przypadku przysługujących Zamawiającemu kar umownych za niewykonanie lub nienależyte wykonanie przedmiotu umowy, będzie on uprawniony do wystawienia noty obciążeniowej i potrącenia jej z dowolnej należności Wykonawcy, na co Wykonawca wyraża zgodę.</w:t>
      </w:r>
    </w:p>
    <w:p w:rsidR="004F5D80" w:rsidRDefault="00D62797" w:rsidP="00106237">
      <w:pPr>
        <w:pStyle w:val="Tekstpodstawowy"/>
        <w:numPr>
          <w:ilvl w:val="0"/>
          <w:numId w:val="63"/>
        </w:numPr>
        <w:ind w:left="284" w:hanging="284"/>
        <w:rPr>
          <w:szCs w:val="24"/>
        </w:rPr>
      </w:pPr>
      <w:r w:rsidRPr="004F5D80">
        <w:rPr>
          <w:szCs w:val="24"/>
        </w:rPr>
        <w:t>Zamawiający zastrzega sobie możliwość dochodzenia odszkodowania w wysokości przewyższającej wysokość naliczonych kar umownych na zasadach ogólnych określonych w Kodeksie cywilnym.</w:t>
      </w:r>
    </w:p>
    <w:p w:rsidR="004F5D80" w:rsidRDefault="00D62797" w:rsidP="00106237">
      <w:pPr>
        <w:pStyle w:val="Tekstpodstawowy"/>
        <w:numPr>
          <w:ilvl w:val="0"/>
          <w:numId w:val="63"/>
        </w:numPr>
        <w:ind w:left="284" w:hanging="284"/>
        <w:rPr>
          <w:szCs w:val="24"/>
        </w:rPr>
      </w:pPr>
      <w:r w:rsidRPr="004F5D80">
        <w:rPr>
          <w:szCs w:val="24"/>
        </w:rPr>
        <w:t xml:space="preserve">Wykonawca w przypadku </w:t>
      </w:r>
      <w:r w:rsidR="00A91CB7">
        <w:rPr>
          <w:szCs w:val="24"/>
        </w:rPr>
        <w:t>zwłoki</w:t>
      </w:r>
      <w:r w:rsidRPr="004F5D80">
        <w:rPr>
          <w:szCs w:val="24"/>
        </w:rPr>
        <w:t xml:space="preserve"> w zapłacie faktury przez Zamawiającego, może dochodzić zapłaty odsetek ustawowych.</w:t>
      </w:r>
    </w:p>
    <w:p w:rsidR="004F5D80" w:rsidRDefault="00D62797" w:rsidP="00106237">
      <w:pPr>
        <w:pStyle w:val="Tekstpodstawowy"/>
        <w:numPr>
          <w:ilvl w:val="0"/>
          <w:numId w:val="63"/>
        </w:numPr>
        <w:ind w:left="284" w:hanging="284"/>
        <w:rPr>
          <w:szCs w:val="24"/>
        </w:rPr>
      </w:pPr>
      <w:r w:rsidRPr="004F5D80">
        <w:rPr>
          <w:szCs w:val="24"/>
        </w:rPr>
        <w:t xml:space="preserve">Zamawiający zastrzega sobie prawo dochodzenia odszkodowania uzupełniającego przewyższającego wysokość zastrzeżonych kar umownych. Zamawiający może zastosować jednocześnie karę za opóźnienie w wykonaniu umowy i jej nienależyte wykonanie. </w:t>
      </w:r>
    </w:p>
    <w:p w:rsidR="004F5D80" w:rsidRDefault="00D62797" w:rsidP="00106237">
      <w:pPr>
        <w:pStyle w:val="Tekstpodstawowy"/>
        <w:numPr>
          <w:ilvl w:val="0"/>
          <w:numId w:val="63"/>
        </w:numPr>
        <w:ind w:left="284" w:hanging="284"/>
        <w:rPr>
          <w:szCs w:val="24"/>
        </w:rPr>
      </w:pPr>
      <w:r w:rsidRPr="004F5D80">
        <w:rPr>
          <w:szCs w:val="24"/>
        </w:rPr>
        <w:t>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została dokonana na mocy przepisów obowiązującego prawa lub zapisów niniejszej umowy.</w:t>
      </w:r>
    </w:p>
    <w:p w:rsidR="00D62797" w:rsidRPr="004F5D80" w:rsidRDefault="00D62797" w:rsidP="00106237">
      <w:pPr>
        <w:pStyle w:val="Tekstpodstawowy"/>
        <w:numPr>
          <w:ilvl w:val="0"/>
          <w:numId w:val="63"/>
        </w:numPr>
        <w:ind w:left="284" w:hanging="284"/>
        <w:rPr>
          <w:szCs w:val="24"/>
        </w:rPr>
      </w:pPr>
      <w:r w:rsidRPr="004F5D80">
        <w:rPr>
          <w:szCs w:val="24"/>
        </w:rPr>
        <w:t xml:space="preserve">Zamawiający ma prawo w trybie natychmiastowym do wystawienia noty obciążeniowej  </w:t>
      </w:r>
      <w:r w:rsidR="004F5D80">
        <w:rPr>
          <w:szCs w:val="24"/>
        </w:rPr>
        <w:br/>
      </w:r>
      <w:r w:rsidRPr="004F5D80">
        <w:rPr>
          <w:szCs w:val="24"/>
        </w:rPr>
        <w:t>i umownego potrącenia naliczonych kar umownych  w myśl powyższego ust. 1 z dowolnej należności Wykonawcy. Należności objęte potrąceniem umownym opisanym w poprzednim zdaniu nie muszą być wymagalne, zaskarżalne i jednorodzajowe. Zamawiający dokonuje potrącenia poprzez wystawienie noty obciążającej, na co niniejszym Wykonawca wyraża zgodę.</w:t>
      </w:r>
    </w:p>
    <w:p w:rsidR="00D62797" w:rsidRPr="00D62797" w:rsidRDefault="00D62797" w:rsidP="00D62797">
      <w:pPr>
        <w:pStyle w:val="Tekstpodstawowy"/>
        <w:jc w:val="center"/>
        <w:rPr>
          <w:szCs w:val="24"/>
        </w:rPr>
      </w:pPr>
      <w:r w:rsidRPr="00D62797">
        <w:rPr>
          <w:b/>
          <w:szCs w:val="24"/>
        </w:rPr>
        <w:t>§ 19</w:t>
      </w:r>
    </w:p>
    <w:p w:rsidR="00D62797" w:rsidRPr="00D62797" w:rsidRDefault="00D62797" w:rsidP="00D62797">
      <w:pPr>
        <w:pStyle w:val="Tekstpodstawowy"/>
        <w:jc w:val="center"/>
        <w:rPr>
          <w:szCs w:val="24"/>
        </w:rPr>
      </w:pPr>
      <w:r w:rsidRPr="00D62797">
        <w:rPr>
          <w:b/>
          <w:szCs w:val="24"/>
        </w:rPr>
        <w:t>Odstąpienie od umowy</w:t>
      </w:r>
    </w:p>
    <w:p w:rsidR="00D62797" w:rsidRPr="00D62797" w:rsidRDefault="00D62797" w:rsidP="00106237">
      <w:pPr>
        <w:pStyle w:val="Tekstpodstawowy"/>
        <w:numPr>
          <w:ilvl w:val="0"/>
          <w:numId w:val="65"/>
        </w:numPr>
        <w:ind w:left="284" w:hanging="284"/>
        <w:rPr>
          <w:szCs w:val="24"/>
        </w:rPr>
      </w:pPr>
      <w:r w:rsidRPr="00D62797">
        <w:rPr>
          <w:szCs w:val="24"/>
        </w:rPr>
        <w:t xml:space="preserve">Strony postanawiają, że oprócz przypadków wymienionych w Kodeksie cywilnym Zamawiający może odstąpić od umowy w terminie 30 dni od dnia pozyskania informacji </w:t>
      </w:r>
      <w:r w:rsidRPr="00D62797">
        <w:rPr>
          <w:szCs w:val="24"/>
        </w:rPr>
        <w:br/>
        <w:t>o następujących przypadkach:</w:t>
      </w:r>
    </w:p>
    <w:p w:rsidR="004F5D80" w:rsidRDefault="00D62797" w:rsidP="00106237">
      <w:pPr>
        <w:pStyle w:val="Tekstpodstawowy"/>
        <w:numPr>
          <w:ilvl w:val="0"/>
          <w:numId w:val="66"/>
        </w:numPr>
        <w:rPr>
          <w:szCs w:val="24"/>
        </w:rPr>
      </w:pPr>
      <w:r w:rsidRPr="00D62797">
        <w:rPr>
          <w:szCs w:val="24"/>
        </w:rPr>
        <w:t>zostanie ogłoszona upadłość Wykonawcy lub rozwiązanie firmy;</w:t>
      </w:r>
    </w:p>
    <w:p w:rsidR="004F5D80" w:rsidRDefault="00D62797" w:rsidP="00106237">
      <w:pPr>
        <w:pStyle w:val="Tekstpodstawowy"/>
        <w:numPr>
          <w:ilvl w:val="0"/>
          <w:numId w:val="66"/>
        </w:numPr>
        <w:rPr>
          <w:szCs w:val="24"/>
        </w:rPr>
      </w:pPr>
      <w:r w:rsidRPr="004F5D80">
        <w:rPr>
          <w:szCs w:val="24"/>
        </w:rPr>
        <w:t>zostanie wydany nakaz zajęcia majątku Wykonawcy;</w:t>
      </w:r>
    </w:p>
    <w:p w:rsidR="004F5D80" w:rsidRDefault="00D62797" w:rsidP="00106237">
      <w:pPr>
        <w:pStyle w:val="Tekstpodstawowy"/>
        <w:numPr>
          <w:ilvl w:val="0"/>
          <w:numId w:val="66"/>
        </w:numPr>
        <w:rPr>
          <w:szCs w:val="24"/>
        </w:rPr>
      </w:pPr>
      <w:r w:rsidRPr="004F5D80">
        <w:rPr>
          <w:szCs w:val="24"/>
        </w:rPr>
        <w:t xml:space="preserve">Wykonawca z własnej winy przerwał realizację robót i nie realizuje ich przez okres </w:t>
      </w:r>
      <w:r w:rsidRPr="004F5D80">
        <w:rPr>
          <w:szCs w:val="24"/>
        </w:rPr>
        <w:br/>
        <w:t>20 dni kalendarzowych;</w:t>
      </w:r>
    </w:p>
    <w:p w:rsidR="004F5D80" w:rsidRDefault="00D62797" w:rsidP="00106237">
      <w:pPr>
        <w:pStyle w:val="Tekstpodstawowy"/>
        <w:numPr>
          <w:ilvl w:val="0"/>
          <w:numId w:val="66"/>
        </w:numPr>
        <w:rPr>
          <w:szCs w:val="24"/>
        </w:rPr>
      </w:pPr>
      <w:r w:rsidRPr="004F5D80">
        <w:rPr>
          <w:szCs w:val="24"/>
        </w:rPr>
        <w:t>Wykonawca bez uzasadnionych przyczyn nie rozpoczął robót lub nie kontynuuje ich, pomimo dodatkowego wezwania na piśmie Zamawiającego; wysłanego w  terminie 5 dni od daty przerwania realizacji robót,</w:t>
      </w:r>
    </w:p>
    <w:p w:rsidR="004F5D80" w:rsidRDefault="00D62797" w:rsidP="00106237">
      <w:pPr>
        <w:pStyle w:val="Tekstpodstawowy"/>
        <w:numPr>
          <w:ilvl w:val="0"/>
          <w:numId w:val="66"/>
        </w:numPr>
        <w:rPr>
          <w:szCs w:val="24"/>
        </w:rPr>
      </w:pPr>
      <w:r w:rsidRPr="004F5D80">
        <w:rPr>
          <w:szCs w:val="24"/>
        </w:rPr>
        <w:t>Wykonawca wykonuje roboty niezgodnie z postanowieniami umowy i specyfikacją techniczną wykonania i odbioru robót;</w:t>
      </w:r>
    </w:p>
    <w:p w:rsidR="00D62797" w:rsidRPr="004F5D80" w:rsidRDefault="00D62797" w:rsidP="00106237">
      <w:pPr>
        <w:pStyle w:val="Tekstpodstawowy"/>
        <w:numPr>
          <w:ilvl w:val="0"/>
          <w:numId w:val="66"/>
        </w:numPr>
        <w:rPr>
          <w:szCs w:val="24"/>
        </w:rPr>
      </w:pPr>
      <w:r w:rsidRPr="004F5D80">
        <w:rPr>
          <w:szCs w:val="24"/>
        </w:rPr>
        <w:t xml:space="preserve">Wykonawca nie zrealizował obowiązku zatrudnienia Pracowników w oparciu o umowę </w:t>
      </w:r>
      <w:r w:rsidRPr="004F5D80">
        <w:rPr>
          <w:szCs w:val="24"/>
        </w:rPr>
        <w:br/>
        <w:t>o pracę zgodnie z § 3 ust. 7  niniejszej umowy.</w:t>
      </w:r>
    </w:p>
    <w:p w:rsidR="004F5D80" w:rsidRDefault="00D62797" w:rsidP="00106237">
      <w:pPr>
        <w:pStyle w:val="Tekstpodstawowy"/>
        <w:numPr>
          <w:ilvl w:val="0"/>
          <w:numId w:val="65"/>
        </w:numPr>
        <w:ind w:left="284" w:hanging="284"/>
        <w:rPr>
          <w:szCs w:val="24"/>
        </w:rPr>
      </w:pPr>
      <w:r w:rsidRPr="00D62797">
        <w:rPr>
          <w:szCs w:val="24"/>
        </w:rPr>
        <w:t xml:space="preserve">Odstąpienie od umowy powinno nastąpić w formie pisemnej z podaniem uzasadnienia. </w:t>
      </w:r>
      <w:r w:rsidRPr="00D62797">
        <w:rPr>
          <w:szCs w:val="24"/>
        </w:rPr>
        <w:br/>
        <w:t>W przypadku gdy Zamawiający odstąpi  od umowy z przyczyn, o których mowa w ust. 1 pkt 1 Wykonawca  jest zobowiązany do zapłaty kary umownej, ustalonej w § 18 ust. 1 pkt a) umowy.</w:t>
      </w:r>
    </w:p>
    <w:p w:rsidR="00D62797" w:rsidRPr="004F5D80" w:rsidRDefault="00D62797" w:rsidP="00106237">
      <w:pPr>
        <w:pStyle w:val="Tekstpodstawowy"/>
        <w:numPr>
          <w:ilvl w:val="0"/>
          <w:numId w:val="65"/>
        </w:numPr>
        <w:ind w:left="284" w:hanging="284"/>
        <w:rPr>
          <w:szCs w:val="24"/>
        </w:rPr>
      </w:pPr>
      <w:r w:rsidRPr="004F5D80">
        <w:rPr>
          <w:szCs w:val="24"/>
        </w:rPr>
        <w:lastRenderedPageBreak/>
        <w:t>W razie odstąpienia od umowy z przyczyn, za które Wykonawca nie odpowiada, Zamawiający jest obowiązany do :</w:t>
      </w:r>
    </w:p>
    <w:p w:rsidR="00D62797" w:rsidRPr="00D62797" w:rsidRDefault="00D62797" w:rsidP="00106237">
      <w:pPr>
        <w:pStyle w:val="Tekstpodstawowy"/>
        <w:numPr>
          <w:ilvl w:val="0"/>
          <w:numId w:val="45"/>
        </w:numPr>
        <w:ind w:left="993" w:hanging="426"/>
        <w:rPr>
          <w:szCs w:val="24"/>
        </w:rPr>
      </w:pPr>
      <w:r w:rsidRPr="00D62797">
        <w:rPr>
          <w:szCs w:val="24"/>
        </w:rPr>
        <w:t>dokonania odbioru wykonanych robót oraz zapłaty za nie wynagrodzenia;</w:t>
      </w:r>
    </w:p>
    <w:p w:rsidR="00D62797" w:rsidRPr="00D62797" w:rsidRDefault="00D62797" w:rsidP="00106237">
      <w:pPr>
        <w:pStyle w:val="Tekstpodstawowy"/>
        <w:numPr>
          <w:ilvl w:val="0"/>
          <w:numId w:val="45"/>
        </w:numPr>
        <w:ind w:left="993" w:hanging="426"/>
        <w:rPr>
          <w:szCs w:val="24"/>
        </w:rPr>
      </w:pPr>
      <w:r w:rsidRPr="00D62797">
        <w:rPr>
          <w:szCs w:val="24"/>
        </w:rPr>
        <w:t>odkupienia zakupionych na remont materiałów i urządzeń;</w:t>
      </w:r>
    </w:p>
    <w:p w:rsidR="00D62797" w:rsidRPr="00D62797" w:rsidRDefault="00D62797" w:rsidP="00106237">
      <w:pPr>
        <w:pStyle w:val="Tekstpodstawowy"/>
        <w:numPr>
          <w:ilvl w:val="0"/>
          <w:numId w:val="45"/>
        </w:numPr>
        <w:ind w:left="993" w:hanging="426"/>
        <w:rPr>
          <w:szCs w:val="24"/>
        </w:rPr>
      </w:pPr>
      <w:r w:rsidRPr="00D62797">
        <w:rPr>
          <w:szCs w:val="24"/>
        </w:rPr>
        <w:t>przejęcia frontu robót.</w:t>
      </w:r>
    </w:p>
    <w:p w:rsidR="004F5D80" w:rsidRDefault="00D62797" w:rsidP="00106237">
      <w:pPr>
        <w:pStyle w:val="Tekstpodstawowy"/>
        <w:numPr>
          <w:ilvl w:val="0"/>
          <w:numId w:val="65"/>
        </w:numPr>
        <w:ind w:left="284" w:hanging="284"/>
        <w:rPr>
          <w:szCs w:val="24"/>
        </w:rPr>
      </w:pPr>
      <w:r w:rsidRPr="00D62797">
        <w:rPr>
          <w:szCs w:val="24"/>
        </w:rPr>
        <w:t>W przypadku odstąpienia od umowy, Zamawiającego i Wykonawcę obciążają następujące obowiązki szczegółowe:</w:t>
      </w:r>
    </w:p>
    <w:p w:rsidR="004F5D80" w:rsidRDefault="00D62797" w:rsidP="00106237">
      <w:pPr>
        <w:pStyle w:val="Tekstpodstawowy"/>
        <w:numPr>
          <w:ilvl w:val="0"/>
          <w:numId w:val="67"/>
        </w:numPr>
        <w:ind w:left="567"/>
        <w:rPr>
          <w:szCs w:val="24"/>
        </w:rPr>
      </w:pPr>
      <w:r w:rsidRPr="004F5D80">
        <w:rPr>
          <w:szCs w:val="24"/>
        </w:rPr>
        <w:t>w terminie 7 dni od dnia odstąpienia od umowy Wykonawca przy udziale Zamawiającego sporządzi szczegółowy protokół inwentaryzacji robót w toku według stanu na dzień odstąpienia,</w:t>
      </w:r>
    </w:p>
    <w:p w:rsidR="004F5D80" w:rsidRDefault="00D62797" w:rsidP="00106237">
      <w:pPr>
        <w:pStyle w:val="Tekstpodstawowy"/>
        <w:numPr>
          <w:ilvl w:val="0"/>
          <w:numId w:val="67"/>
        </w:numPr>
        <w:ind w:left="567"/>
        <w:rPr>
          <w:szCs w:val="24"/>
        </w:rPr>
      </w:pPr>
      <w:r w:rsidRPr="004F5D80">
        <w:rPr>
          <w:szCs w:val="24"/>
        </w:rPr>
        <w:t>Wykonawca zabezpieczy przerwane roboty w zakresie obustronnie uzgodnionym na koszt strony, która odstąpiła od umowy</w:t>
      </w:r>
      <w:r w:rsidR="004F5D80">
        <w:rPr>
          <w:szCs w:val="24"/>
        </w:rPr>
        <w:t>,</w:t>
      </w:r>
    </w:p>
    <w:p w:rsidR="004F5D80" w:rsidRDefault="00D62797" w:rsidP="00106237">
      <w:pPr>
        <w:pStyle w:val="Tekstpodstawowy"/>
        <w:numPr>
          <w:ilvl w:val="0"/>
          <w:numId w:val="67"/>
        </w:numPr>
        <w:ind w:left="567"/>
        <w:rPr>
          <w:szCs w:val="24"/>
        </w:rPr>
      </w:pPr>
      <w:r w:rsidRPr="004F5D80">
        <w:rPr>
          <w:szCs w:val="24"/>
        </w:rPr>
        <w:t>Wykonawca zgłosi do dokonania przez Zamawiającego odbioru przerwanych robót oraz robót zabezpieczających, jeżeli odstąpienie od umowy nastąpiło z przyczyn, za które Wykonawca nie odpowiada,</w:t>
      </w:r>
    </w:p>
    <w:p w:rsidR="00D62797" w:rsidRPr="004F5D80" w:rsidRDefault="00D62797" w:rsidP="00106237">
      <w:pPr>
        <w:pStyle w:val="Tekstpodstawowy"/>
        <w:numPr>
          <w:ilvl w:val="0"/>
          <w:numId w:val="67"/>
        </w:numPr>
        <w:ind w:left="567"/>
        <w:rPr>
          <w:szCs w:val="24"/>
        </w:rPr>
      </w:pPr>
      <w:r w:rsidRPr="004F5D80">
        <w:rPr>
          <w:szCs w:val="24"/>
        </w:rPr>
        <w:t>Wykonawca niezwłocznie, nie później jednak jak w terminie 30 dni usunie z terenu przekazanego frontu robót urządzenia zaplecza i sprzęt przez niego dostarczony lub wniesiony.</w:t>
      </w:r>
    </w:p>
    <w:p w:rsidR="004F5D80" w:rsidRDefault="00D62797" w:rsidP="00106237">
      <w:pPr>
        <w:pStyle w:val="Tekstpodstawowy"/>
        <w:numPr>
          <w:ilvl w:val="0"/>
          <w:numId w:val="65"/>
        </w:numPr>
        <w:ind w:left="284" w:hanging="284"/>
        <w:rPr>
          <w:szCs w:val="24"/>
        </w:rPr>
      </w:pPr>
      <w:r w:rsidRPr="00D62797">
        <w:rPr>
          <w:szCs w:val="24"/>
        </w:rPr>
        <w:t xml:space="preserve">W razie zaistnienia istotnej zmiany okoliczności powodującej, że wykonanie umowy nie leży </w:t>
      </w:r>
      <w:r w:rsidRPr="00D62797">
        <w:rPr>
          <w:szCs w:val="24"/>
        </w:rPr>
        <w:br/>
        <w:t>w interesie publicznym, czego nie można było przewidzieć w chwili zawarcia umowy, Zamawiający może odstąpić od umowy lub jej części w terminie 30 dni od powzięcia wiadomości o tych okolicznościach.</w:t>
      </w:r>
    </w:p>
    <w:p w:rsidR="00D62797" w:rsidRPr="004F5D80" w:rsidRDefault="00D62797" w:rsidP="00106237">
      <w:pPr>
        <w:pStyle w:val="Tekstpodstawowy"/>
        <w:numPr>
          <w:ilvl w:val="0"/>
          <w:numId w:val="65"/>
        </w:numPr>
        <w:ind w:left="284" w:hanging="284"/>
        <w:rPr>
          <w:szCs w:val="24"/>
        </w:rPr>
      </w:pPr>
      <w:r w:rsidRPr="004F5D80">
        <w:rPr>
          <w:szCs w:val="24"/>
        </w:rPr>
        <w:t>W przypadku, o którym mowa w punkcie 5. Wykonawca może żądać wyłącznie wynagrodzenia należnego z tytułu wykonania części umowy.</w:t>
      </w:r>
    </w:p>
    <w:p w:rsidR="00D62797" w:rsidRPr="00D62797" w:rsidRDefault="00D62797" w:rsidP="00D62797">
      <w:pPr>
        <w:pStyle w:val="Tekstpodstawowy"/>
        <w:jc w:val="center"/>
        <w:rPr>
          <w:szCs w:val="24"/>
        </w:rPr>
      </w:pPr>
      <w:r w:rsidRPr="00D62797">
        <w:rPr>
          <w:b/>
          <w:szCs w:val="24"/>
        </w:rPr>
        <w:t>§ 20</w:t>
      </w:r>
    </w:p>
    <w:p w:rsidR="00D62797" w:rsidRPr="00D62797" w:rsidRDefault="00D62797" w:rsidP="00D62797">
      <w:pPr>
        <w:pStyle w:val="Tekstpodstawowy"/>
        <w:jc w:val="center"/>
        <w:rPr>
          <w:szCs w:val="24"/>
        </w:rPr>
      </w:pPr>
      <w:r w:rsidRPr="00D62797">
        <w:rPr>
          <w:b/>
          <w:szCs w:val="24"/>
        </w:rPr>
        <w:t>Warunki gwarancji</w:t>
      </w:r>
    </w:p>
    <w:p w:rsidR="004F5D80" w:rsidRDefault="00D62797" w:rsidP="00106237">
      <w:pPr>
        <w:pStyle w:val="Akapitzlist"/>
        <w:numPr>
          <w:ilvl w:val="0"/>
          <w:numId w:val="68"/>
        </w:numPr>
        <w:ind w:left="284" w:hanging="284"/>
        <w:jc w:val="both"/>
      </w:pPr>
      <w:r w:rsidRPr="004F5D80">
        <w:t>Wykonawca udziela Zamawiającemu gwarancji  na przedmiot umowy, liczonej od dnia odbioru końcowego przedmiotu umowy, potwierdzonego bezusterkowym protokołem odbioru końcowego na okres .......... miesięcy na wykonane roboty.</w:t>
      </w:r>
    </w:p>
    <w:p w:rsidR="00D62797" w:rsidRPr="004F5D80" w:rsidRDefault="00D62797" w:rsidP="00106237">
      <w:pPr>
        <w:pStyle w:val="Akapitzlist"/>
        <w:numPr>
          <w:ilvl w:val="0"/>
          <w:numId w:val="68"/>
        </w:numPr>
        <w:ind w:left="284" w:hanging="284"/>
        <w:jc w:val="both"/>
      </w:pPr>
      <w:r w:rsidRPr="004F5D80">
        <w:t>Jeżeli w okresie gwarancji zostaną stwierdzone wady Zamawiającemu przysługują następujące</w:t>
      </w:r>
      <w:r w:rsidR="004F5D80">
        <w:t xml:space="preserve"> </w:t>
      </w:r>
      <w:r w:rsidRPr="004F5D80">
        <w:t xml:space="preserve">uprawnienia: </w:t>
      </w:r>
    </w:p>
    <w:p w:rsidR="00AF7908" w:rsidRDefault="00D62797" w:rsidP="00106237">
      <w:pPr>
        <w:pStyle w:val="Akapitzlist"/>
        <w:numPr>
          <w:ilvl w:val="0"/>
          <w:numId w:val="69"/>
        </w:numPr>
        <w:jc w:val="both"/>
      </w:pPr>
      <w:r w:rsidRPr="004F5D80">
        <w:t xml:space="preserve">jeżeli wady kwalifikują się do usunięcia; Zamawiający wyznaczy Wykonawcy termin ich usunięcia. Wykonawca zobowiązany jest do zawiadomienia Zamawiającego </w:t>
      </w:r>
      <w:r w:rsidR="00AF7908">
        <w:br/>
      </w:r>
      <w:r w:rsidRPr="004F5D80">
        <w:t xml:space="preserve">o usunięciu wad. W przypadku nie usunięcia wad w wyznaczonym terminie Zamawiającemu przysługuje prawo naliczenia kar umownych zgodnie z § 18 ust 1 </w:t>
      </w:r>
      <w:r w:rsidR="00AF7908">
        <w:br/>
      </w:r>
      <w:r w:rsidRPr="004F5D80">
        <w:t xml:space="preserve">lit c)  niniejszej umowy; </w:t>
      </w:r>
    </w:p>
    <w:p w:rsidR="00D62797" w:rsidRPr="00AF7908" w:rsidRDefault="00D62797" w:rsidP="00106237">
      <w:pPr>
        <w:pStyle w:val="Akapitzlist"/>
        <w:numPr>
          <w:ilvl w:val="0"/>
          <w:numId w:val="69"/>
        </w:numPr>
        <w:jc w:val="both"/>
      </w:pPr>
      <w:r w:rsidRPr="00AF7908">
        <w:t>jeżeli wady nie kwalifikują się do usunięcia, to:</w:t>
      </w:r>
    </w:p>
    <w:p w:rsidR="00D62797" w:rsidRPr="00D62797" w:rsidRDefault="00D62797" w:rsidP="00106237">
      <w:pPr>
        <w:numPr>
          <w:ilvl w:val="0"/>
          <w:numId w:val="46"/>
        </w:numPr>
        <w:tabs>
          <w:tab w:val="clear" w:pos="0"/>
          <w:tab w:val="num" w:pos="720"/>
        </w:tabs>
        <w:ind w:left="993" w:hanging="244"/>
        <w:jc w:val="both"/>
        <w:rPr>
          <w:sz w:val="24"/>
          <w:szCs w:val="24"/>
        </w:rPr>
      </w:pPr>
      <w:r w:rsidRPr="00D62797">
        <w:rPr>
          <w:sz w:val="24"/>
          <w:szCs w:val="24"/>
        </w:rPr>
        <w:t>Zamawiający może żądać ponownego wykonania robót,</w:t>
      </w:r>
    </w:p>
    <w:p w:rsidR="00D62797" w:rsidRPr="00D62797" w:rsidRDefault="00D62797" w:rsidP="00106237">
      <w:pPr>
        <w:numPr>
          <w:ilvl w:val="0"/>
          <w:numId w:val="46"/>
        </w:numPr>
        <w:tabs>
          <w:tab w:val="clear" w:pos="0"/>
        </w:tabs>
        <w:ind w:left="993" w:hanging="284"/>
        <w:jc w:val="both"/>
        <w:rPr>
          <w:sz w:val="24"/>
          <w:szCs w:val="24"/>
        </w:rPr>
      </w:pPr>
      <w:r w:rsidRPr="00D62797">
        <w:rPr>
          <w:sz w:val="24"/>
          <w:szCs w:val="24"/>
        </w:rPr>
        <w:t>Zamawiający może żądać równowartości wadliwie wykonanej części przedmiotu       umowy.</w:t>
      </w:r>
    </w:p>
    <w:p w:rsidR="00AF7908" w:rsidRDefault="00D62797" w:rsidP="00106237">
      <w:pPr>
        <w:pStyle w:val="Akapitzlist"/>
        <w:numPr>
          <w:ilvl w:val="0"/>
          <w:numId w:val="70"/>
        </w:numPr>
        <w:ind w:left="284" w:hanging="284"/>
        <w:jc w:val="both"/>
      </w:pPr>
      <w:r w:rsidRPr="00AF7908">
        <w:t xml:space="preserve">Wykonawca przekaże Zamawiającemu kartę gwarancyjną według wzoru zawartego w </w:t>
      </w:r>
      <w:r w:rsidRPr="00AF7908">
        <w:rPr>
          <w:bCs/>
        </w:rPr>
        <w:t>załączniku nr 2</w:t>
      </w:r>
      <w:r w:rsidRPr="00AF7908">
        <w:rPr>
          <w:bCs/>
          <w:color w:val="FF0000"/>
        </w:rPr>
        <w:t xml:space="preserve"> </w:t>
      </w:r>
      <w:r w:rsidRPr="00AF7908">
        <w:t>o niniejszej umowy.</w:t>
      </w:r>
    </w:p>
    <w:p w:rsidR="00AF7908" w:rsidRDefault="00D62797" w:rsidP="00106237">
      <w:pPr>
        <w:pStyle w:val="Akapitzlist"/>
        <w:numPr>
          <w:ilvl w:val="0"/>
          <w:numId w:val="70"/>
        </w:numPr>
        <w:ind w:left="284" w:hanging="284"/>
        <w:jc w:val="both"/>
      </w:pPr>
      <w:r w:rsidRPr="00AF7908">
        <w:t>Ujawnione w okresie gwarancyjnym wady, usterki i awarie będą bezpłatnie usuwane przez Wykonawcę. Wykonawca jest zobowiązany do ich niezwłocznego usunięcia na zasadach określonych w Karcie Gwarancyjnej, w terminie określonym przez Zamawiającego jednak nie dłuższym niż 30 dni od   dnia ich zgłoszenia.</w:t>
      </w:r>
    </w:p>
    <w:p w:rsidR="00AF7908" w:rsidRDefault="00D62797" w:rsidP="00106237">
      <w:pPr>
        <w:pStyle w:val="Akapitzlist"/>
        <w:numPr>
          <w:ilvl w:val="0"/>
          <w:numId w:val="70"/>
        </w:numPr>
        <w:ind w:left="284" w:hanging="284"/>
        <w:jc w:val="both"/>
      </w:pPr>
      <w:r w:rsidRPr="00AF7908">
        <w:t>Okres gwarancji dla naprawianego elementu przedmiotu umowy ulega wydłużeniu o czas usunięcia wad liczony od dnia zgłoszenia wady Wykonawcy do dnia jej usunięcia. W takim przypadku Wykonawca zobowiązany będzie do wydłużenia dokumentu gwarancyjnego.</w:t>
      </w:r>
    </w:p>
    <w:p w:rsidR="00D62797" w:rsidRPr="00AF7908" w:rsidRDefault="00D62797" w:rsidP="00106237">
      <w:pPr>
        <w:pStyle w:val="Akapitzlist"/>
        <w:numPr>
          <w:ilvl w:val="0"/>
          <w:numId w:val="70"/>
        </w:numPr>
        <w:ind w:left="284" w:hanging="284"/>
        <w:jc w:val="both"/>
      </w:pPr>
      <w:r w:rsidRPr="00AF7908">
        <w:lastRenderedPageBreak/>
        <w:t>W okresie gwarancji Wykonawca zobowiązany jest do pisemnego powiadomienia Zamawiającego w terminie 7 dni o:</w:t>
      </w:r>
    </w:p>
    <w:p w:rsidR="00AF7908" w:rsidRDefault="00D62797" w:rsidP="00106237">
      <w:pPr>
        <w:pStyle w:val="Tekstpodstawowy"/>
        <w:numPr>
          <w:ilvl w:val="0"/>
          <w:numId w:val="71"/>
        </w:numPr>
        <w:ind w:left="1134"/>
        <w:rPr>
          <w:szCs w:val="24"/>
        </w:rPr>
      </w:pPr>
      <w:r w:rsidRPr="00D62797">
        <w:rPr>
          <w:szCs w:val="24"/>
        </w:rPr>
        <w:t>zmianie siedziby lub nazwy firmy Wykonawcy;</w:t>
      </w:r>
    </w:p>
    <w:p w:rsidR="00AF7908" w:rsidRDefault="00D62797" w:rsidP="00106237">
      <w:pPr>
        <w:pStyle w:val="Tekstpodstawowy"/>
        <w:numPr>
          <w:ilvl w:val="0"/>
          <w:numId w:val="71"/>
        </w:numPr>
        <w:ind w:left="1134"/>
        <w:rPr>
          <w:szCs w:val="24"/>
        </w:rPr>
      </w:pPr>
      <w:r w:rsidRPr="00AF7908">
        <w:rPr>
          <w:szCs w:val="24"/>
        </w:rPr>
        <w:t>zmianie osób reprezentujących Wykonawcę;</w:t>
      </w:r>
    </w:p>
    <w:p w:rsidR="00AF7908" w:rsidRDefault="00D62797" w:rsidP="00106237">
      <w:pPr>
        <w:pStyle w:val="Tekstpodstawowy"/>
        <w:numPr>
          <w:ilvl w:val="0"/>
          <w:numId w:val="71"/>
        </w:numPr>
        <w:ind w:left="1134"/>
        <w:rPr>
          <w:szCs w:val="24"/>
        </w:rPr>
      </w:pPr>
      <w:r w:rsidRPr="00AF7908">
        <w:rPr>
          <w:szCs w:val="24"/>
        </w:rPr>
        <w:t>ogłoszeniu upadłości lub likwidacji firmy Wykonawcy;</w:t>
      </w:r>
    </w:p>
    <w:p w:rsidR="00AF7908" w:rsidRDefault="00D62797" w:rsidP="00106237">
      <w:pPr>
        <w:pStyle w:val="Tekstpodstawowy"/>
        <w:numPr>
          <w:ilvl w:val="0"/>
          <w:numId w:val="71"/>
        </w:numPr>
        <w:ind w:left="1134"/>
        <w:rPr>
          <w:szCs w:val="24"/>
        </w:rPr>
      </w:pPr>
      <w:r w:rsidRPr="00AF7908">
        <w:rPr>
          <w:szCs w:val="24"/>
        </w:rPr>
        <w:t>wszczęciu postępowania układowego, w którym uczestniczy Wykonawca;</w:t>
      </w:r>
    </w:p>
    <w:p w:rsidR="00D62797" w:rsidRPr="00AF7908" w:rsidRDefault="00D62797" w:rsidP="00106237">
      <w:pPr>
        <w:pStyle w:val="Tekstpodstawowy"/>
        <w:numPr>
          <w:ilvl w:val="0"/>
          <w:numId w:val="71"/>
        </w:numPr>
        <w:ind w:left="1134"/>
        <w:rPr>
          <w:szCs w:val="24"/>
        </w:rPr>
      </w:pPr>
      <w:r w:rsidRPr="00AF7908">
        <w:rPr>
          <w:szCs w:val="24"/>
        </w:rPr>
        <w:t>zawieszeniu działalności firmy Wykonawcy.</w:t>
      </w:r>
    </w:p>
    <w:p w:rsidR="00AF7908" w:rsidRDefault="00D62797" w:rsidP="00106237">
      <w:pPr>
        <w:pStyle w:val="Tekstpodstawowy"/>
        <w:numPr>
          <w:ilvl w:val="0"/>
          <w:numId w:val="70"/>
        </w:numPr>
        <w:ind w:left="284" w:hanging="284"/>
        <w:rPr>
          <w:szCs w:val="24"/>
        </w:rPr>
      </w:pPr>
      <w:r w:rsidRPr="00D62797">
        <w:rPr>
          <w:szCs w:val="24"/>
        </w:rPr>
        <w:t>Za szkody powstałe przez Zamawiającego z tytułu niedopełnienia przez Wykonawcę obowiązku opisanego powyżej w ust. 6 ponosić on będzie odpowiedzialność odszkodowawczą na zasadach określonych w art. 471 Kodeksu cywilnego.</w:t>
      </w:r>
    </w:p>
    <w:p w:rsidR="00D62797" w:rsidRPr="00AF7908" w:rsidRDefault="00D62797" w:rsidP="00106237">
      <w:pPr>
        <w:pStyle w:val="Tekstpodstawowy"/>
        <w:numPr>
          <w:ilvl w:val="0"/>
          <w:numId w:val="70"/>
        </w:numPr>
        <w:ind w:left="284" w:hanging="284"/>
        <w:rPr>
          <w:szCs w:val="24"/>
        </w:rPr>
      </w:pPr>
      <w:r w:rsidRPr="00AF7908">
        <w:rPr>
          <w:szCs w:val="24"/>
        </w:rPr>
        <w:t>Zamawiający może wykonywać uprawnienia z tytułu gwarancji niezależnie od uprawnień z tytułu rękojmi za wady fizyczne (art.579 KC).</w:t>
      </w:r>
    </w:p>
    <w:p w:rsidR="00D62797" w:rsidRPr="00D62797" w:rsidRDefault="00D62797" w:rsidP="00D62797">
      <w:pPr>
        <w:pStyle w:val="Tekstpodstawowy"/>
        <w:jc w:val="center"/>
        <w:rPr>
          <w:szCs w:val="24"/>
        </w:rPr>
      </w:pPr>
      <w:r w:rsidRPr="00D62797">
        <w:rPr>
          <w:b/>
          <w:szCs w:val="24"/>
        </w:rPr>
        <w:t>§ 21</w:t>
      </w:r>
    </w:p>
    <w:p w:rsidR="00D62797" w:rsidRPr="00D62797" w:rsidRDefault="00D62797" w:rsidP="00D62797">
      <w:pPr>
        <w:pStyle w:val="Tekstpodstawowy"/>
        <w:jc w:val="center"/>
        <w:rPr>
          <w:szCs w:val="24"/>
        </w:rPr>
      </w:pPr>
      <w:r w:rsidRPr="00D62797">
        <w:rPr>
          <w:b/>
          <w:szCs w:val="24"/>
        </w:rPr>
        <w:t>Rękojmia za wady fizyczne</w:t>
      </w:r>
    </w:p>
    <w:p w:rsidR="00AF7908" w:rsidRDefault="00D62797" w:rsidP="00106237">
      <w:pPr>
        <w:pStyle w:val="Akapitzlist"/>
        <w:numPr>
          <w:ilvl w:val="0"/>
          <w:numId w:val="72"/>
        </w:numPr>
        <w:ind w:left="284" w:hanging="284"/>
        <w:jc w:val="both"/>
      </w:pPr>
      <w:r w:rsidRPr="00AF7908">
        <w:t>Strony ustalają, iż okres rękojmi z tytułu wykonania przedmiotu umowy będzie odpowiadała okresowi obowiązywania gwarancji jakości. Odpowiedzialność z tytułu rękojmi za wady fizyczne przedmiotu umowy Wykonawca ponosi na zasadach określonych w Kodeksie cywilnym. Zamawiający ma prawo wykonywać uprawnienia z tytułu rękojmi także po upływie jej okresu, jeśli wada została ujawniona w okresie rękojmi.</w:t>
      </w:r>
    </w:p>
    <w:p w:rsidR="00AF7908" w:rsidRDefault="00D62797" w:rsidP="00106237">
      <w:pPr>
        <w:pStyle w:val="Akapitzlist"/>
        <w:numPr>
          <w:ilvl w:val="0"/>
          <w:numId w:val="72"/>
        </w:numPr>
        <w:ind w:left="284" w:hanging="284"/>
        <w:jc w:val="both"/>
      </w:pPr>
      <w:r w:rsidRPr="00AF7908">
        <w:t>Okres odpowiedzialności Wykonawcy wobec Zamawiającego z tytułu rękojmi za wady fizyczne rozpoczyna się od daty odbioru końcowego przedmiotu umowy, rozumianego jako data podpisania bezusterkowego (zgodnego) protokołu odbioru końcowego.</w:t>
      </w:r>
    </w:p>
    <w:p w:rsidR="00AF7908" w:rsidRDefault="00D62797" w:rsidP="00106237">
      <w:pPr>
        <w:pStyle w:val="Akapitzlist"/>
        <w:numPr>
          <w:ilvl w:val="0"/>
          <w:numId w:val="72"/>
        </w:numPr>
        <w:ind w:left="284" w:hanging="284"/>
        <w:jc w:val="both"/>
      </w:pPr>
      <w:r w:rsidRPr="00AF7908">
        <w:t xml:space="preserve">Wykonawca jest odpowiedzialny za wady z tytułu rękojmi na zasadach określonych </w:t>
      </w:r>
      <w:r w:rsidRPr="00AF7908">
        <w:br/>
        <w:t>w niniejszej umowie oraz przepisach Kodeksu Cywilnego.</w:t>
      </w:r>
    </w:p>
    <w:p w:rsidR="00AF7908" w:rsidRDefault="00D62797" w:rsidP="00106237">
      <w:pPr>
        <w:pStyle w:val="Akapitzlist"/>
        <w:numPr>
          <w:ilvl w:val="0"/>
          <w:numId w:val="72"/>
        </w:numPr>
        <w:ind w:left="284" w:hanging="284"/>
        <w:jc w:val="both"/>
      </w:pPr>
      <w:r w:rsidRPr="00AF7908">
        <w:t xml:space="preserve">Zamawiający zobowiązany jest do powiadomienia Wykonawcy o ujawnionych w okresie rękojmi wadach przedmiotu umowy w terminie 10 dni roboczych od ich ujawnienia, </w:t>
      </w:r>
      <w:r w:rsidRPr="00AF7908">
        <w:br/>
        <w:t>a Wykonawca zobowiązany jest do ich usunięcia w terminie wyznaczonym przez Zamawiającego. W przypadku nie przystąpienia do usunięcia przez Wykonawcę ujawnionych wad w wyznaczonym terminie, Zamawiający uprawniony jest do powierzenia ich usunięcia przez osobę trzecią na koszt  i ryzyko Wykonawcy.</w:t>
      </w:r>
    </w:p>
    <w:p w:rsidR="00AF7908" w:rsidRDefault="00D62797" w:rsidP="00106237">
      <w:pPr>
        <w:pStyle w:val="Akapitzlist"/>
        <w:numPr>
          <w:ilvl w:val="0"/>
          <w:numId w:val="72"/>
        </w:numPr>
        <w:ind w:left="284" w:hanging="284"/>
        <w:jc w:val="both"/>
      </w:pPr>
      <w:r w:rsidRPr="00AF7908">
        <w:t>W przypadku wystąpienia w okresie rękojmi awarii spowodowanej wadą w przedmiocie umowy, Wykonawca przystąpi do jej usunięcia w czasie 8 godzin od zawiadomienia o niej przez Zamawiającego. Po bezskutecznym upływie tego terminu, Zamawiający jest upoważniony do powierzenia jej usunięcia przez osobę trzecią na koszt i ryzyko Wykonawcy, na co Wykonawca wyraża zgodę.</w:t>
      </w:r>
    </w:p>
    <w:p w:rsidR="00AF7908" w:rsidRDefault="00D62797" w:rsidP="00106237">
      <w:pPr>
        <w:pStyle w:val="Akapitzlist"/>
        <w:numPr>
          <w:ilvl w:val="0"/>
          <w:numId w:val="72"/>
        </w:numPr>
        <w:ind w:left="284" w:hanging="284"/>
        <w:jc w:val="both"/>
      </w:pPr>
      <w:r w:rsidRPr="00AF7908">
        <w:t>Jeżeli wady stwierdzone w trakcie odbioru końcowego nie nadają się do usunięcia, lecz umożliwiają one użytkowanie przedmiotu umowy zgodnie z przeznaczeniem, Zamawiający zastrzega sobie prawo odpowiedniego obniżenia wynagrodzenia umownego zgodnie z zapisami art. 560 § 3 KC.</w:t>
      </w:r>
    </w:p>
    <w:p w:rsidR="00AF7908" w:rsidRDefault="00D62797" w:rsidP="00106237">
      <w:pPr>
        <w:pStyle w:val="Akapitzlist"/>
        <w:numPr>
          <w:ilvl w:val="0"/>
          <w:numId w:val="72"/>
        </w:numPr>
        <w:ind w:left="284" w:hanging="284"/>
        <w:jc w:val="both"/>
      </w:pPr>
      <w:r w:rsidRPr="00AF7908">
        <w:t>Jeżeli wady nie nadają się do usunięcia i uniemożliwiają one użytkowanie przedmiotu umowy zgodnie z przeznaczeniem, Zamawiający może żądać wykonania go po raz drugi przez Wykonawcę.</w:t>
      </w:r>
    </w:p>
    <w:p w:rsidR="00D62797" w:rsidRPr="00AF7908" w:rsidRDefault="00D62797" w:rsidP="00106237">
      <w:pPr>
        <w:pStyle w:val="Akapitzlist"/>
        <w:numPr>
          <w:ilvl w:val="0"/>
          <w:numId w:val="72"/>
        </w:numPr>
        <w:ind w:left="284" w:hanging="284"/>
        <w:jc w:val="both"/>
      </w:pPr>
      <w:r w:rsidRPr="00AF7908">
        <w:t>W razie wykonywania przez Zamawiającego uprawnień z tytułu gwarancji bieg uprawnień z tytułu rękojmi ulega zawieszeniu z dniem zawiadomienia wykonawcy o wadzie i biegnie dalej od dnia odmowy przez Gwaranta wykonania obowiązków wynikających z gwarancji albo bezskutecznego upływu czasu na ich wykonanie.</w:t>
      </w:r>
    </w:p>
    <w:p w:rsidR="00D62797" w:rsidRPr="00D62797" w:rsidRDefault="00D62797" w:rsidP="00D62797">
      <w:pPr>
        <w:pStyle w:val="Tekstpodstawowy"/>
        <w:jc w:val="center"/>
        <w:rPr>
          <w:szCs w:val="24"/>
        </w:rPr>
      </w:pPr>
      <w:r w:rsidRPr="00D62797">
        <w:rPr>
          <w:b/>
          <w:szCs w:val="24"/>
        </w:rPr>
        <w:t>§ 22</w:t>
      </w:r>
    </w:p>
    <w:p w:rsidR="00D62797" w:rsidRPr="00D62797" w:rsidRDefault="00D62797" w:rsidP="00D62797">
      <w:pPr>
        <w:pStyle w:val="Tekstpodstawowy"/>
        <w:jc w:val="center"/>
        <w:rPr>
          <w:szCs w:val="24"/>
        </w:rPr>
      </w:pPr>
      <w:r w:rsidRPr="00D62797">
        <w:rPr>
          <w:b/>
          <w:szCs w:val="24"/>
        </w:rPr>
        <w:t>Zabezpieczenie należytego wykonania umowy</w:t>
      </w:r>
    </w:p>
    <w:p w:rsidR="00AF7908" w:rsidRDefault="00D62797" w:rsidP="00106237">
      <w:pPr>
        <w:pStyle w:val="Akapitzlist"/>
        <w:numPr>
          <w:ilvl w:val="0"/>
          <w:numId w:val="73"/>
        </w:numPr>
        <w:ind w:left="284" w:hanging="284"/>
        <w:jc w:val="both"/>
      </w:pPr>
      <w:r w:rsidRPr="00AF7908">
        <w:t xml:space="preserve">Wykonawca zobowiązuje się do wniesienia na rzecz Zamawiającego, przed podpisaniem niniejszej umowy, zabezpieczenia należytego wykonania umowy w wysokości 5 % </w:t>
      </w:r>
      <w:r w:rsidRPr="00AF7908">
        <w:lastRenderedPageBreak/>
        <w:t xml:space="preserve">wynagrodzenia  umownego „brutto” tj. w kwocie </w:t>
      </w:r>
      <w:r w:rsidRPr="00AF7908">
        <w:rPr>
          <w:b/>
        </w:rPr>
        <w:t>...................</w:t>
      </w:r>
      <w:r w:rsidRPr="00AF7908">
        <w:t xml:space="preserve"> zł, w formie- ..................................................................................…</w:t>
      </w:r>
    </w:p>
    <w:p w:rsidR="00AF7908" w:rsidRDefault="00D62797" w:rsidP="00106237">
      <w:pPr>
        <w:pStyle w:val="Akapitzlist"/>
        <w:numPr>
          <w:ilvl w:val="0"/>
          <w:numId w:val="73"/>
        </w:numPr>
        <w:ind w:left="284" w:hanging="284"/>
        <w:jc w:val="both"/>
      </w:pPr>
      <w:r w:rsidRPr="00AF7908">
        <w:t>Zabezpieczenie wniesione w formie pieniądza musi w dniu podpisania umowy znajdować się na koncie Zamawiającego.</w:t>
      </w:r>
    </w:p>
    <w:p w:rsidR="00D62797" w:rsidRPr="00AF7908" w:rsidRDefault="00D62797" w:rsidP="00106237">
      <w:pPr>
        <w:pStyle w:val="Akapitzlist"/>
        <w:numPr>
          <w:ilvl w:val="0"/>
          <w:numId w:val="73"/>
        </w:numPr>
        <w:ind w:left="284" w:hanging="284"/>
        <w:jc w:val="both"/>
      </w:pPr>
      <w:r w:rsidRPr="00AF7908">
        <w:t>Strony postanawiają, że zabezpieczenie należytego wykonania umowy zostanie zwrócone lub zwolnione w następujących terminach i wysokościach:</w:t>
      </w:r>
    </w:p>
    <w:p w:rsidR="00397297" w:rsidRDefault="00D62797" w:rsidP="00106237">
      <w:pPr>
        <w:pStyle w:val="Akapitzlist"/>
        <w:numPr>
          <w:ilvl w:val="0"/>
          <w:numId w:val="74"/>
        </w:numPr>
        <w:jc w:val="both"/>
      </w:pPr>
      <w:r w:rsidRPr="00397297">
        <w:t>70% wniesionego zabezpieczenia w terminie 30 dni od dnia bezusterkowego odbioru robót i uznania przez Zamawiającego za należycie wykonane,</w:t>
      </w:r>
    </w:p>
    <w:p w:rsidR="00D62797" w:rsidRPr="00397297" w:rsidRDefault="00D62797" w:rsidP="00106237">
      <w:pPr>
        <w:pStyle w:val="Akapitzlist"/>
        <w:numPr>
          <w:ilvl w:val="0"/>
          <w:numId w:val="74"/>
        </w:numPr>
        <w:jc w:val="both"/>
      </w:pPr>
      <w:r w:rsidRPr="00397297">
        <w:t>30% wniesionego zabezpieczenia nie później niż w 15 dniu  po upływie okresu rękojmi za wady.</w:t>
      </w:r>
    </w:p>
    <w:p w:rsidR="00D62797" w:rsidRPr="00397297" w:rsidRDefault="00D62797" w:rsidP="00106237">
      <w:pPr>
        <w:pStyle w:val="Akapitzlist"/>
        <w:numPr>
          <w:ilvl w:val="0"/>
          <w:numId w:val="73"/>
        </w:numPr>
        <w:ind w:left="284" w:hanging="284"/>
        <w:jc w:val="both"/>
      </w:pPr>
      <w:r w:rsidRPr="00397297">
        <w:t xml:space="preserve">Jeżeli zabezpieczenie Wykonawca wniósł w pieniądzu, Zamawiający zwróci zabezpieczenie </w:t>
      </w:r>
      <w:r w:rsidRPr="00397297">
        <w:br/>
        <w:t>w   terminach określonych w ust. 3, z odsetkami wynikającymi z umowy rachunku</w:t>
      </w:r>
      <w:r w:rsidR="00397297">
        <w:t xml:space="preserve"> </w:t>
      </w:r>
      <w:r w:rsidRPr="00397297">
        <w:t>bankowego, na którym było ono przechowywane, pomniejszone o koszt prowadzenia tego rachunku oraz prowizji bankowej za przelew pieniędzy na rachunek bankowy Wykonawcy.</w:t>
      </w:r>
    </w:p>
    <w:p w:rsidR="00D62797" w:rsidRPr="00D62797" w:rsidRDefault="00D62797" w:rsidP="00D62797">
      <w:pPr>
        <w:pStyle w:val="Tekstpodstawowy"/>
        <w:jc w:val="center"/>
        <w:rPr>
          <w:szCs w:val="24"/>
        </w:rPr>
      </w:pPr>
      <w:r w:rsidRPr="00D62797">
        <w:rPr>
          <w:b/>
          <w:szCs w:val="24"/>
        </w:rPr>
        <w:t>§ 23</w:t>
      </w:r>
    </w:p>
    <w:p w:rsidR="00D62797" w:rsidRPr="00D62797" w:rsidRDefault="00D62797" w:rsidP="00D62797">
      <w:pPr>
        <w:pStyle w:val="Tekstpodstawowy"/>
        <w:jc w:val="center"/>
        <w:rPr>
          <w:szCs w:val="24"/>
        </w:rPr>
      </w:pPr>
      <w:r w:rsidRPr="00D62797">
        <w:rPr>
          <w:b/>
          <w:szCs w:val="24"/>
        </w:rPr>
        <w:t>Ochrona informacji niejawnych</w:t>
      </w:r>
    </w:p>
    <w:p w:rsidR="00D62797" w:rsidRPr="00D62797" w:rsidRDefault="00D62797" w:rsidP="00D62797">
      <w:pPr>
        <w:jc w:val="both"/>
        <w:rPr>
          <w:sz w:val="24"/>
          <w:szCs w:val="24"/>
        </w:rPr>
      </w:pPr>
      <w:r w:rsidRPr="00D62797">
        <w:rPr>
          <w:sz w:val="24"/>
          <w:szCs w:val="24"/>
        </w:rPr>
        <w:t>Wykonawca zobowiązany jest do zachowania w tajemnicy i nie udostępniania  osobom trzecim:</w:t>
      </w:r>
    </w:p>
    <w:p w:rsidR="00D62797" w:rsidRPr="00D62797" w:rsidRDefault="00D62797" w:rsidP="00D62797">
      <w:pPr>
        <w:jc w:val="both"/>
        <w:rPr>
          <w:sz w:val="24"/>
          <w:szCs w:val="24"/>
        </w:rPr>
      </w:pPr>
      <w:r w:rsidRPr="00D62797">
        <w:rPr>
          <w:sz w:val="24"/>
          <w:szCs w:val="24"/>
        </w:rPr>
        <w:t>- wszelkich informacji uzyskanych w związku z wykonaniem przedmiotu zamówienia;</w:t>
      </w:r>
    </w:p>
    <w:p w:rsidR="00D62797" w:rsidRPr="00D62797" w:rsidRDefault="00D62797" w:rsidP="00D62797">
      <w:pPr>
        <w:jc w:val="both"/>
        <w:rPr>
          <w:sz w:val="24"/>
          <w:szCs w:val="24"/>
        </w:rPr>
      </w:pPr>
      <w:r w:rsidRPr="00D62797">
        <w:rPr>
          <w:sz w:val="24"/>
          <w:szCs w:val="24"/>
        </w:rPr>
        <w:t>- wszelkich informacji  jakie uzyska w związku z wykonaniem niniejszej umowy.</w:t>
      </w:r>
    </w:p>
    <w:p w:rsidR="00D62797" w:rsidRPr="00D62797" w:rsidRDefault="00D62797" w:rsidP="00D62797">
      <w:pPr>
        <w:pStyle w:val="Tekstpodstawowy"/>
        <w:jc w:val="center"/>
        <w:rPr>
          <w:szCs w:val="24"/>
        </w:rPr>
      </w:pPr>
      <w:r w:rsidRPr="00D62797">
        <w:rPr>
          <w:b/>
          <w:szCs w:val="24"/>
        </w:rPr>
        <w:t>§ 24</w:t>
      </w:r>
    </w:p>
    <w:p w:rsidR="00D62797" w:rsidRPr="00D62797" w:rsidRDefault="00D62797" w:rsidP="00D62797">
      <w:pPr>
        <w:pStyle w:val="Tekstpodstawowy"/>
        <w:jc w:val="center"/>
        <w:rPr>
          <w:szCs w:val="24"/>
        </w:rPr>
      </w:pPr>
      <w:r w:rsidRPr="00D62797">
        <w:rPr>
          <w:b/>
          <w:szCs w:val="24"/>
        </w:rPr>
        <w:t>Zmiany umowy</w:t>
      </w:r>
    </w:p>
    <w:p w:rsidR="00D62797" w:rsidRPr="00397297" w:rsidRDefault="00D62797" w:rsidP="00106237">
      <w:pPr>
        <w:pStyle w:val="Akapitzlist"/>
        <w:numPr>
          <w:ilvl w:val="0"/>
          <w:numId w:val="75"/>
        </w:numPr>
        <w:ind w:left="284" w:hanging="284"/>
        <w:jc w:val="both"/>
      </w:pPr>
      <w:r w:rsidRPr="00397297">
        <w:t>Wszelkie zmiany umowy mogą być dokonywane za zgodą obu stron wyrażoną na piśmie pod rygorem nieważności. Zamawiający przewiduje możliwość wprowadzenia aneksem zmian postanowień zawartej umowy w zakresie:</w:t>
      </w:r>
    </w:p>
    <w:p w:rsidR="00397297" w:rsidRDefault="00D62797" w:rsidP="00106237">
      <w:pPr>
        <w:pStyle w:val="Akapitzlist"/>
        <w:numPr>
          <w:ilvl w:val="0"/>
          <w:numId w:val="76"/>
        </w:numPr>
        <w:ind w:left="567"/>
        <w:jc w:val="both"/>
      </w:pPr>
      <w:r w:rsidRPr="00397297">
        <w:t>Zmiany w zakresie zaoferowanych materiałów, urządzeń itp. w przypadku gdy w trakcie realizacji umowy nastąpi wycofanie z produkcji materiałów, urządzeń itp. a wprowadzenie substytutów nie spowoduje zmiany parametrów świadczenia – do 15% wartości użytych materiałów;</w:t>
      </w:r>
    </w:p>
    <w:p w:rsidR="00397297" w:rsidRDefault="00D62797" w:rsidP="00106237">
      <w:pPr>
        <w:pStyle w:val="Akapitzlist"/>
        <w:numPr>
          <w:ilvl w:val="0"/>
          <w:numId w:val="76"/>
        </w:numPr>
        <w:ind w:left="567"/>
        <w:jc w:val="both"/>
      </w:pPr>
      <w:r w:rsidRPr="00397297">
        <w:t>Zmianę zastosowanej technologii wykonania zamówienia na lepszą (np. nowocześniejszą, mniej energochłonną), po zaakceptowaniu jej przez inspektorów nadzoru inwestorskiego oraz osoby upoważnione przez Zamawiającego pod warunkiem, iż cena oferty nie  ulegnie zmianie.</w:t>
      </w:r>
    </w:p>
    <w:p w:rsidR="00397297" w:rsidRDefault="00D62797" w:rsidP="00106237">
      <w:pPr>
        <w:pStyle w:val="Akapitzlist"/>
        <w:numPr>
          <w:ilvl w:val="0"/>
          <w:numId w:val="76"/>
        </w:numPr>
        <w:ind w:left="567"/>
        <w:jc w:val="both"/>
      </w:pPr>
      <w:r w:rsidRPr="00397297">
        <w:t>Zmiany w zakresie osób reprezentujących strony umowy w szczególności w sytuacjach losowych, zmian organizacyjnych – kierownika budowy, inspektorów nadzoru</w:t>
      </w:r>
      <w:r w:rsidR="00397297">
        <w:t>;</w:t>
      </w:r>
    </w:p>
    <w:p w:rsidR="00397297" w:rsidRDefault="00D62797" w:rsidP="00106237">
      <w:pPr>
        <w:pStyle w:val="Akapitzlist"/>
        <w:numPr>
          <w:ilvl w:val="0"/>
          <w:numId w:val="76"/>
        </w:numPr>
        <w:ind w:left="567"/>
        <w:jc w:val="both"/>
      </w:pPr>
      <w:r w:rsidRPr="00397297">
        <w:t xml:space="preserve">Zmiany w zakresie wskazanych dla realizacji umowy Podwykonawców w przypadku gdy </w:t>
      </w:r>
      <w:r w:rsidRPr="00397297">
        <w:br/>
        <w:t>w szczególności Podwykonawca wadliwie wykonuje umowę w tym zaprzestał jej wykonywania lub w razie upadłości / likwidacji Podwykonawcy.</w:t>
      </w:r>
    </w:p>
    <w:p w:rsidR="00397297" w:rsidRDefault="00D62797" w:rsidP="00106237">
      <w:pPr>
        <w:pStyle w:val="Akapitzlist"/>
        <w:numPr>
          <w:ilvl w:val="0"/>
          <w:numId w:val="76"/>
        </w:numPr>
        <w:ind w:left="567"/>
        <w:jc w:val="both"/>
      </w:pPr>
      <w:r w:rsidRPr="00397297">
        <w:t>Terminu wykonania zamówienia:</w:t>
      </w:r>
    </w:p>
    <w:p w:rsidR="00397297" w:rsidRDefault="00D62797" w:rsidP="00106237">
      <w:pPr>
        <w:pStyle w:val="Akapitzlist"/>
        <w:numPr>
          <w:ilvl w:val="0"/>
          <w:numId w:val="77"/>
        </w:numPr>
        <w:ind w:left="993"/>
        <w:jc w:val="both"/>
      </w:pPr>
      <w:r w:rsidRPr="00397297">
        <w:t>zmiana terminu może wynikać w przypadkach  wystąpienia robót dodatkowych warunkujących wykonanie robót podstawowych. Po pisemnym stwierdzeniu tego faktu przez</w:t>
      </w:r>
      <w:r w:rsidRPr="00397297">
        <w:rPr>
          <w:b/>
          <w:bCs/>
        </w:rPr>
        <w:t xml:space="preserve"> </w:t>
      </w:r>
      <w:r w:rsidRPr="00397297">
        <w:t>Zamawiającego,</w:t>
      </w:r>
      <w:r w:rsidRPr="00397297">
        <w:rPr>
          <w:b/>
          <w:bCs/>
        </w:rPr>
        <w:t xml:space="preserve"> </w:t>
      </w:r>
      <w:r w:rsidRPr="00397297">
        <w:t>termin realizacji umowy zostaje zawieszony na czas przerwy. Ulega wówczas przesunięciu termin zakończenia umowy bez naliczenia kar umownych, o których mowa w § 18 niniejszej umowy;</w:t>
      </w:r>
    </w:p>
    <w:p w:rsidR="00D62797" w:rsidRPr="00397297" w:rsidRDefault="00D62797" w:rsidP="00106237">
      <w:pPr>
        <w:pStyle w:val="Akapitzlist"/>
        <w:numPr>
          <w:ilvl w:val="0"/>
          <w:numId w:val="77"/>
        </w:numPr>
        <w:ind w:left="993"/>
        <w:jc w:val="both"/>
      </w:pPr>
      <w:r w:rsidRPr="00397297">
        <w:t>w przypadku gdy w szczególności zmiana terminu wynika z uzasadnionego wniosku Użytkownika obiektu, który z racjonalnych przyczyn zawnioskuje o przesunięcie terminu realizacji umowy lub wystąpienia robót dodatkowych warunkujących wykonanie robót podstawowych;</w:t>
      </w:r>
    </w:p>
    <w:p w:rsidR="00397297" w:rsidRDefault="00D62797" w:rsidP="00106237">
      <w:pPr>
        <w:pStyle w:val="Akapitzlist"/>
        <w:numPr>
          <w:ilvl w:val="0"/>
          <w:numId w:val="75"/>
        </w:numPr>
        <w:ind w:left="284" w:hanging="284"/>
        <w:jc w:val="both"/>
      </w:pPr>
      <w:r w:rsidRPr="00397297">
        <w:t xml:space="preserve">Zamawiający dopuszcza możliwość zmiany umowy w zakresie zmiany wynagrodzenia Wykonawcy (ceny) za realizację przedmiotu zamówienia o kwotę wynikającą ze </w:t>
      </w:r>
      <w:r w:rsidRPr="00397297">
        <w:lastRenderedPageBreak/>
        <w:t>zmienionych stawek podatku od towarów i usług VAT obowiązujących w dacie powstania obowiązku podatkowego w czasie trwania umowy.</w:t>
      </w:r>
    </w:p>
    <w:p w:rsidR="00397297" w:rsidRDefault="00D62797" w:rsidP="00106237">
      <w:pPr>
        <w:pStyle w:val="Akapitzlist"/>
        <w:numPr>
          <w:ilvl w:val="0"/>
          <w:numId w:val="75"/>
        </w:numPr>
        <w:ind w:left="284" w:hanging="284"/>
        <w:jc w:val="both"/>
      </w:pPr>
      <w:r w:rsidRPr="00397297">
        <w:t>Zmiany formy wniesionego zabezpieczenia należytego wykonania umowy.</w:t>
      </w:r>
    </w:p>
    <w:p w:rsidR="00397297" w:rsidRDefault="00D62797" w:rsidP="00106237">
      <w:pPr>
        <w:pStyle w:val="Akapitzlist"/>
        <w:numPr>
          <w:ilvl w:val="0"/>
          <w:numId w:val="75"/>
        </w:numPr>
        <w:ind w:left="284" w:hanging="284"/>
        <w:jc w:val="both"/>
      </w:pPr>
      <w:r w:rsidRPr="00397297">
        <w:t>Gdy zajdzie konieczność zmiany Podwykonawców robót, którym Wykonawca powierzy wykonanie zamówienia, na wniosek Wykonawcy, za zgodą Zamawiającego.</w:t>
      </w:r>
    </w:p>
    <w:p w:rsidR="00397297" w:rsidRDefault="00D62797" w:rsidP="00106237">
      <w:pPr>
        <w:pStyle w:val="Akapitzlist"/>
        <w:numPr>
          <w:ilvl w:val="0"/>
          <w:numId w:val="75"/>
        </w:numPr>
        <w:ind w:left="284" w:hanging="284"/>
        <w:jc w:val="both"/>
      </w:pPr>
      <w:r w:rsidRPr="00397297">
        <w:t>Gdy nastąpi zmiana przepisów wywierająca bezpośredni wpływ na dalsze wykonywanie umowy (ustawy, rozporządzenia) bądź przepisów wewnętrznych zamawiającego.</w:t>
      </w:r>
    </w:p>
    <w:p w:rsidR="00397297" w:rsidRDefault="00D62797" w:rsidP="00106237">
      <w:pPr>
        <w:pStyle w:val="Akapitzlist"/>
        <w:numPr>
          <w:ilvl w:val="0"/>
          <w:numId w:val="75"/>
        </w:numPr>
        <w:ind w:left="284" w:hanging="284"/>
        <w:jc w:val="both"/>
      </w:pPr>
      <w:r w:rsidRPr="00397297">
        <w:t xml:space="preserve">Zmiana danych identyfikacyjnych Wykonawcy (adres siedziby; REGON; NIP; rachunek bankowy)           </w:t>
      </w:r>
    </w:p>
    <w:p w:rsidR="00D62797" w:rsidRPr="00397297" w:rsidRDefault="00D62797" w:rsidP="00106237">
      <w:pPr>
        <w:pStyle w:val="Akapitzlist"/>
        <w:numPr>
          <w:ilvl w:val="0"/>
          <w:numId w:val="75"/>
        </w:numPr>
        <w:ind w:left="284" w:hanging="284"/>
        <w:jc w:val="both"/>
      </w:pPr>
      <w:r w:rsidRPr="00397297">
        <w:rPr>
          <w:color w:val="000000"/>
          <w:lang w:val="x-none" w:eastAsia="x-none"/>
        </w:rPr>
        <w:t>Zawarta z wybranym w postępowaniu</w:t>
      </w:r>
      <w:r w:rsidRPr="00397297">
        <w:rPr>
          <w:color w:val="000000"/>
          <w:lang w:eastAsia="x-none"/>
        </w:rPr>
        <w:t xml:space="preserve"> przetargowym</w:t>
      </w:r>
      <w:r w:rsidRPr="00397297">
        <w:rPr>
          <w:color w:val="000000"/>
          <w:lang w:val="x-none" w:eastAsia="x-none"/>
        </w:rPr>
        <w:t xml:space="preserve"> Wykonawcą umowa na realizację przedmiotu zamówienia nie podlega w myśl art. </w:t>
      </w:r>
      <w:r w:rsidRPr="00397297">
        <w:rPr>
          <w:color w:val="000000"/>
          <w:lang w:eastAsia="x-none"/>
        </w:rPr>
        <w:t>454</w:t>
      </w:r>
      <w:r w:rsidRPr="00397297">
        <w:rPr>
          <w:color w:val="000000"/>
          <w:lang w:val="x-none" w:eastAsia="x-none"/>
        </w:rPr>
        <w:t xml:space="preserve"> Prawo zamówień Publicznych zmianom w stosunku do oferty tego Wykonawcy, chyba że konieczność takiej zmiany wyniknie w toku realizacji umowy w następstwie zaistnienia okoliczności, których nie można było przewidzieć w chwili zawarcia umowy, a dotyczących:</w:t>
      </w:r>
    </w:p>
    <w:p w:rsidR="00397297" w:rsidRPr="00397297" w:rsidRDefault="00D62797" w:rsidP="00106237">
      <w:pPr>
        <w:numPr>
          <w:ilvl w:val="0"/>
          <w:numId w:val="40"/>
        </w:numPr>
        <w:tabs>
          <w:tab w:val="clear" w:pos="502"/>
        </w:tabs>
        <w:suppressAutoHyphens w:val="0"/>
        <w:ind w:left="426" w:hanging="142"/>
        <w:jc w:val="both"/>
        <w:rPr>
          <w:color w:val="000000"/>
          <w:sz w:val="24"/>
          <w:szCs w:val="24"/>
          <w:lang w:val="x-none" w:eastAsia="x-none"/>
        </w:rPr>
      </w:pPr>
      <w:r w:rsidRPr="00D62797">
        <w:rPr>
          <w:color w:val="000000"/>
          <w:sz w:val="24"/>
          <w:szCs w:val="24"/>
          <w:lang w:val="x-none" w:eastAsia="x-none"/>
        </w:rPr>
        <w:t>zwiększenia rozmiaru prac z tytułu konieczności podjęcia robót dodatkowych lu</w:t>
      </w:r>
      <w:r w:rsidR="00397297">
        <w:rPr>
          <w:color w:val="000000"/>
          <w:sz w:val="24"/>
          <w:szCs w:val="24"/>
          <w:lang w:eastAsia="x-none"/>
        </w:rPr>
        <w:t>b</w:t>
      </w:r>
    </w:p>
    <w:p w:rsidR="00D62797" w:rsidRPr="00D62797" w:rsidRDefault="00397297" w:rsidP="00397297">
      <w:pPr>
        <w:suppressAutoHyphens w:val="0"/>
        <w:ind w:left="426"/>
        <w:jc w:val="both"/>
        <w:rPr>
          <w:color w:val="000000"/>
          <w:sz w:val="24"/>
          <w:szCs w:val="24"/>
          <w:lang w:val="x-none" w:eastAsia="x-none"/>
        </w:rPr>
      </w:pPr>
      <w:r>
        <w:rPr>
          <w:color w:val="000000"/>
          <w:sz w:val="24"/>
          <w:szCs w:val="24"/>
          <w:lang w:eastAsia="x-none"/>
        </w:rPr>
        <w:t xml:space="preserve">     </w:t>
      </w:r>
      <w:r w:rsidR="00D62797" w:rsidRPr="00D62797">
        <w:rPr>
          <w:color w:val="000000"/>
          <w:sz w:val="24"/>
          <w:szCs w:val="24"/>
          <w:lang w:val="x-none" w:eastAsia="x-none"/>
        </w:rPr>
        <w:t>zamiennych;</w:t>
      </w:r>
    </w:p>
    <w:p w:rsidR="00D62797" w:rsidRPr="00397297" w:rsidRDefault="00D62797" w:rsidP="00106237">
      <w:pPr>
        <w:numPr>
          <w:ilvl w:val="0"/>
          <w:numId w:val="40"/>
        </w:numPr>
        <w:tabs>
          <w:tab w:val="clear" w:pos="502"/>
        </w:tabs>
        <w:suppressAutoHyphens w:val="0"/>
        <w:ind w:left="709" w:hanging="425"/>
        <w:jc w:val="both"/>
        <w:rPr>
          <w:color w:val="000000"/>
          <w:sz w:val="24"/>
          <w:szCs w:val="24"/>
          <w:lang w:val="x-none" w:eastAsia="x-none"/>
        </w:rPr>
      </w:pPr>
      <w:r w:rsidRPr="00D62797">
        <w:rPr>
          <w:color w:val="000000"/>
          <w:sz w:val="24"/>
          <w:szCs w:val="24"/>
          <w:lang w:val="x-none" w:eastAsia="x-none"/>
        </w:rPr>
        <w:t>terminu wykonania przedmiotu umowy z tytułu konieczności podjęcia robót dodatkowych</w:t>
      </w:r>
      <w:r w:rsidR="00397297" w:rsidRPr="00397297">
        <w:rPr>
          <w:color w:val="000000"/>
          <w:sz w:val="24"/>
          <w:szCs w:val="24"/>
          <w:lang w:eastAsia="x-none"/>
        </w:rPr>
        <w:t xml:space="preserve"> </w:t>
      </w:r>
      <w:r w:rsidRPr="00397297">
        <w:rPr>
          <w:color w:val="000000"/>
          <w:sz w:val="24"/>
          <w:szCs w:val="24"/>
          <w:lang w:val="x-none" w:eastAsia="x-none"/>
        </w:rPr>
        <w:t>i zamiennych oraz przerw w wykonaniu niezależnych od Wykonawcy.</w:t>
      </w:r>
    </w:p>
    <w:p w:rsidR="00D62797" w:rsidRPr="00D62797" w:rsidRDefault="00D62797" w:rsidP="00397297">
      <w:pPr>
        <w:ind w:left="284"/>
        <w:jc w:val="both"/>
        <w:rPr>
          <w:color w:val="000000"/>
          <w:sz w:val="24"/>
          <w:szCs w:val="24"/>
          <w:lang w:val="x-none" w:eastAsia="x-none"/>
        </w:rPr>
      </w:pPr>
      <w:r w:rsidRPr="00D62797">
        <w:rPr>
          <w:color w:val="000000"/>
          <w:sz w:val="24"/>
          <w:szCs w:val="24"/>
          <w:lang w:val="x-none" w:eastAsia="x-none"/>
        </w:rPr>
        <w:t xml:space="preserve">W przypadku stwierdzenia konieczności wykonania robót dodatkowych, Strony zgodnie </w:t>
      </w:r>
      <w:r w:rsidRPr="00D62797">
        <w:rPr>
          <w:color w:val="000000"/>
          <w:sz w:val="24"/>
          <w:szCs w:val="24"/>
          <w:lang w:eastAsia="x-none"/>
        </w:rPr>
        <w:br/>
      </w:r>
      <w:r w:rsidRPr="00D62797">
        <w:rPr>
          <w:color w:val="000000"/>
          <w:sz w:val="24"/>
          <w:szCs w:val="24"/>
          <w:lang w:val="x-none" w:eastAsia="x-none"/>
        </w:rPr>
        <w:t xml:space="preserve">z postanowieniami </w:t>
      </w:r>
      <w:r w:rsidRPr="00D62797">
        <w:rPr>
          <w:sz w:val="24"/>
          <w:szCs w:val="24"/>
          <w:lang w:val="x-none" w:eastAsia="x-none"/>
        </w:rPr>
        <w:t xml:space="preserve">ust. </w:t>
      </w:r>
      <w:r w:rsidRPr="00D62797">
        <w:rPr>
          <w:sz w:val="24"/>
          <w:szCs w:val="24"/>
          <w:lang w:eastAsia="x-none"/>
        </w:rPr>
        <w:t>7 pkt a</w:t>
      </w:r>
      <w:r w:rsidRPr="00D62797">
        <w:rPr>
          <w:color w:val="000000"/>
          <w:sz w:val="24"/>
          <w:szCs w:val="24"/>
          <w:lang w:val="x-none" w:eastAsia="x-none"/>
        </w:rPr>
        <w:t xml:space="preserve"> ustalą ich zakres i wartość w protokole konieczności. Protokół ten, po zatwierdzeniu przez Zamawiającego, będzie stanowił podstawę do udzielenia zamówienia i podpisania umowy na ustalony zakres i wartość robót. Roboty te będą rozliczane kosztorysem powykonawczym, według KNR i KNP, przy zastosowaniu cen materiałów i sprzętu z oferty oraz nw. czynników cenotwórczych z kosztorysu ofertowego:</w:t>
      </w:r>
    </w:p>
    <w:p w:rsidR="00D62797" w:rsidRPr="00D62797" w:rsidRDefault="00D62797" w:rsidP="00D62797">
      <w:pPr>
        <w:ind w:left="284"/>
        <w:jc w:val="both"/>
        <w:rPr>
          <w:color w:val="000000"/>
          <w:sz w:val="24"/>
          <w:szCs w:val="24"/>
          <w:lang w:val="x-none" w:eastAsia="x-none"/>
        </w:rPr>
      </w:pPr>
      <w:r w:rsidRPr="00D62797">
        <w:rPr>
          <w:color w:val="000000"/>
          <w:sz w:val="24"/>
          <w:szCs w:val="24"/>
          <w:lang w:val="x-none" w:eastAsia="x-none"/>
        </w:rPr>
        <w:t xml:space="preserve">R –   </w:t>
      </w:r>
      <w:r w:rsidRPr="00D62797">
        <w:rPr>
          <w:color w:val="000000"/>
          <w:sz w:val="24"/>
          <w:szCs w:val="24"/>
          <w:lang w:eastAsia="x-none"/>
        </w:rPr>
        <w:t>...............</w:t>
      </w:r>
      <w:r w:rsidRPr="00D62797">
        <w:rPr>
          <w:color w:val="000000"/>
          <w:sz w:val="24"/>
          <w:szCs w:val="24"/>
          <w:lang w:val="x-none" w:eastAsia="x-none"/>
        </w:rPr>
        <w:t xml:space="preserve"> zł/r-g</w:t>
      </w:r>
    </w:p>
    <w:p w:rsidR="00D62797" w:rsidRPr="00D62797" w:rsidRDefault="00D62797" w:rsidP="00D62797">
      <w:pPr>
        <w:ind w:left="284"/>
        <w:jc w:val="both"/>
        <w:rPr>
          <w:color w:val="000000"/>
          <w:sz w:val="24"/>
          <w:szCs w:val="24"/>
          <w:lang w:val="x-none" w:eastAsia="x-none"/>
        </w:rPr>
      </w:pPr>
      <w:r w:rsidRPr="00D62797">
        <w:rPr>
          <w:color w:val="000000"/>
          <w:sz w:val="24"/>
          <w:szCs w:val="24"/>
          <w:lang w:val="x-none" w:eastAsia="x-none"/>
        </w:rPr>
        <w:t xml:space="preserve">Kp – </w:t>
      </w:r>
      <w:r w:rsidRPr="00D62797">
        <w:rPr>
          <w:color w:val="000000"/>
          <w:sz w:val="24"/>
          <w:szCs w:val="24"/>
          <w:lang w:eastAsia="x-none"/>
        </w:rPr>
        <w:t xml:space="preserve"> ............... </w:t>
      </w:r>
      <w:r w:rsidRPr="00D62797">
        <w:rPr>
          <w:color w:val="000000"/>
          <w:sz w:val="24"/>
          <w:szCs w:val="24"/>
          <w:lang w:val="x-none" w:eastAsia="x-none"/>
        </w:rPr>
        <w:t>%</w:t>
      </w:r>
    </w:p>
    <w:p w:rsidR="00D62797" w:rsidRPr="00D62797" w:rsidRDefault="00D62797" w:rsidP="00D62797">
      <w:pPr>
        <w:ind w:left="284"/>
        <w:jc w:val="both"/>
        <w:rPr>
          <w:color w:val="000000"/>
          <w:sz w:val="24"/>
          <w:szCs w:val="24"/>
          <w:lang w:val="x-none" w:eastAsia="x-none"/>
        </w:rPr>
      </w:pPr>
      <w:r w:rsidRPr="00D62797">
        <w:rPr>
          <w:color w:val="000000"/>
          <w:sz w:val="24"/>
          <w:szCs w:val="24"/>
          <w:lang w:val="x-none" w:eastAsia="x-none"/>
        </w:rPr>
        <w:t xml:space="preserve">Z   –   </w:t>
      </w:r>
      <w:r w:rsidRPr="00D62797">
        <w:rPr>
          <w:color w:val="000000"/>
          <w:sz w:val="24"/>
          <w:szCs w:val="24"/>
          <w:lang w:eastAsia="x-none"/>
        </w:rPr>
        <w:t xml:space="preserve">.............. </w:t>
      </w:r>
      <w:r w:rsidRPr="00D62797">
        <w:rPr>
          <w:color w:val="000000"/>
          <w:sz w:val="24"/>
          <w:szCs w:val="24"/>
          <w:lang w:val="x-none" w:eastAsia="x-none"/>
        </w:rPr>
        <w:t>%</w:t>
      </w:r>
    </w:p>
    <w:p w:rsidR="00D62797" w:rsidRPr="00D62797" w:rsidRDefault="00D62797" w:rsidP="00397297">
      <w:pPr>
        <w:ind w:left="284"/>
        <w:jc w:val="both"/>
        <w:rPr>
          <w:color w:val="000000"/>
          <w:sz w:val="24"/>
          <w:szCs w:val="24"/>
          <w:lang w:val="x-none" w:eastAsia="x-none"/>
        </w:rPr>
      </w:pPr>
      <w:r w:rsidRPr="00D62797">
        <w:rPr>
          <w:color w:val="000000"/>
          <w:sz w:val="24"/>
          <w:szCs w:val="24"/>
          <w:lang w:val="x-none" w:eastAsia="x-none"/>
        </w:rPr>
        <w:t xml:space="preserve">W przypadku braku w ofercie odpowiednich cen materiałów i sprzętu dla wyceny robót dodatkowych stosuje się ceny nie wyższe niż średnie publikowane w wydawnictwach "Sekocenbud" z okresu ich wbudowania oraz zatrudnienia sprzętu na budowie. </w:t>
      </w:r>
    </w:p>
    <w:p w:rsidR="00D62797" w:rsidRPr="00D62797" w:rsidRDefault="00D62797" w:rsidP="00397297">
      <w:pPr>
        <w:ind w:left="284"/>
        <w:jc w:val="both"/>
        <w:rPr>
          <w:color w:val="000000"/>
          <w:sz w:val="24"/>
          <w:szCs w:val="24"/>
          <w:lang w:val="x-none" w:eastAsia="x-none"/>
        </w:rPr>
      </w:pPr>
      <w:r w:rsidRPr="00D62797">
        <w:rPr>
          <w:color w:val="000000"/>
          <w:sz w:val="24"/>
          <w:szCs w:val="24"/>
          <w:lang w:val="x-none" w:eastAsia="x-none"/>
        </w:rPr>
        <w:t>Materiały nie ujęte w tych wydawnictwach rozliczane będą na podstawie zaakceptowanych przez inspektora nadzoru rachunków zakupu.</w:t>
      </w:r>
    </w:p>
    <w:p w:rsidR="00397297" w:rsidRPr="00397297" w:rsidRDefault="00D62797" w:rsidP="00106237">
      <w:pPr>
        <w:pStyle w:val="Akapitzlist"/>
        <w:numPr>
          <w:ilvl w:val="0"/>
          <w:numId w:val="75"/>
        </w:numPr>
        <w:ind w:left="284" w:hanging="284"/>
        <w:jc w:val="both"/>
        <w:rPr>
          <w:kern w:val="2"/>
        </w:rPr>
      </w:pPr>
      <w:r w:rsidRPr="00397297">
        <w:t>Wszystkie inne zmiany dopuszczalne w trybie przewidzianym ustawą Prawo zamówień publicznych.</w:t>
      </w:r>
    </w:p>
    <w:p w:rsidR="00D62797" w:rsidRPr="00397297" w:rsidRDefault="00D62797" w:rsidP="00106237">
      <w:pPr>
        <w:pStyle w:val="Akapitzlist"/>
        <w:numPr>
          <w:ilvl w:val="0"/>
          <w:numId w:val="75"/>
        </w:numPr>
        <w:ind w:left="284" w:hanging="284"/>
        <w:jc w:val="both"/>
        <w:rPr>
          <w:kern w:val="2"/>
        </w:rPr>
      </w:pPr>
      <w:r w:rsidRPr="00397297">
        <w:t>Zmiany postanowień umowy nie mogą naruszać postanowień art. 454 uPzp.</w:t>
      </w:r>
    </w:p>
    <w:p w:rsidR="00D62797" w:rsidRPr="00D62797" w:rsidRDefault="00D62797" w:rsidP="00D62797">
      <w:pPr>
        <w:pStyle w:val="Tekstpodstawowy"/>
        <w:jc w:val="center"/>
        <w:rPr>
          <w:szCs w:val="24"/>
        </w:rPr>
      </w:pPr>
      <w:r w:rsidRPr="00D62797">
        <w:rPr>
          <w:b/>
          <w:szCs w:val="24"/>
        </w:rPr>
        <w:t>§ 25</w:t>
      </w:r>
    </w:p>
    <w:p w:rsidR="00D62797" w:rsidRPr="00D62797" w:rsidRDefault="00D62797" w:rsidP="00D62797">
      <w:pPr>
        <w:pStyle w:val="Tekstpodstawowy"/>
        <w:jc w:val="center"/>
        <w:rPr>
          <w:szCs w:val="24"/>
        </w:rPr>
      </w:pPr>
      <w:r w:rsidRPr="00D62797">
        <w:rPr>
          <w:b/>
          <w:szCs w:val="24"/>
        </w:rPr>
        <w:t>Stosowanie przepisów</w:t>
      </w:r>
    </w:p>
    <w:p w:rsidR="00D62797" w:rsidRPr="00D62797" w:rsidRDefault="00D62797" w:rsidP="00D62797">
      <w:pPr>
        <w:pStyle w:val="Tekstpodstawowy"/>
        <w:rPr>
          <w:szCs w:val="24"/>
        </w:rPr>
      </w:pPr>
      <w:r w:rsidRPr="00D62797">
        <w:rPr>
          <w:szCs w:val="24"/>
        </w:rPr>
        <w:t>W sprawach nieuregulowanych w niniejszej umowie mają zastosowanie przepisy Kodeksu Cywilnego, Prawa Budowlanego oraz Ustawy Prawo Zamówień Publicznych.</w:t>
      </w:r>
    </w:p>
    <w:p w:rsidR="00D62797" w:rsidRDefault="00D62797" w:rsidP="00D62797">
      <w:pPr>
        <w:pStyle w:val="Tekstpodstawowy"/>
        <w:jc w:val="center"/>
        <w:rPr>
          <w:b/>
          <w:szCs w:val="24"/>
        </w:rPr>
      </w:pPr>
    </w:p>
    <w:p w:rsidR="00397297" w:rsidRDefault="00397297" w:rsidP="00D62797">
      <w:pPr>
        <w:pStyle w:val="Tekstpodstawowy"/>
        <w:jc w:val="center"/>
        <w:rPr>
          <w:b/>
          <w:szCs w:val="24"/>
        </w:rPr>
      </w:pPr>
    </w:p>
    <w:p w:rsidR="00397297" w:rsidRPr="00D62797" w:rsidRDefault="00397297" w:rsidP="00D62797">
      <w:pPr>
        <w:pStyle w:val="Tekstpodstawowy"/>
        <w:jc w:val="center"/>
        <w:rPr>
          <w:b/>
          <w:szCs w:val="24"/>
        </w:rPr>
      </w:pPr>
    </w:p>
    <w:p w:rsidR="00D62797" w:rsidRPr="00D62797" w:rsidRDefault="00D62797" w:rsidP="00D62797">
      <w:pPr>
        <w:pStyle w:val="Tekstpodstawowy"/>
        <w:jc w:val="center"/>
        <w:rPr>
          <w:szCs w:val="24"/>
        </w:rPr>
      </w:pPr>
      <w:r w:rsidRPr="00D62797">
        <w:rPr>
          <w:b/>
          <w:szCs w:val="24"/>
        </w:rPr>
        <w:t>§ 26</w:t>
      </w:r>
    </w:p>
    <w:p w:rsidR="00D62797" w:rsidRPr="00D62797" w:rsidRDefault="00D62797" w:rsidP="00D62797">
      <w:pPr>
        <w:pStyle w:val="Tekstpodstawowy"/>
        <w:jc w:val="center"/>
        <w:rPr>
          <w:b/>
          <w:szCs w:val="24"/>
        </w:rPr>
      </w:pPr>
      <w:r w:rsidRPr="00D62797">
        <w:rPr>
          <w:b/>
          <w:szCs w:val="24"/>
        </w:rPr>
        <w:t>Postanowienia końcowe</w:t>
      </w:r>
    </w:p>
    <w:p w:rsidR="00D62797" w:rsidRPr="00D62797" w:rsidRDefault="00D62797" w:rsidP="00D62797">
      <w:pPr>
        <w:pStyle w:val="Tekstpodstawowy"/>
        <w:tabs>
          <w:tab w:val="left" w:pos="337"/>
        </w:tabs>
        <w:rPr>
          <w:szCs w:val="24"/>
        </w:rPr>
      </w:pPr>
      <w:r w:rsidRPr="00D62797">
        <w:rPr>
          <w:szCs w:val="24"/>
        </w:rPr>
        <w:t>1.</w:t>
      </w:r>
      <w:r w:rsidRPr="00D62797">
        <w:rPr>
          <w:b/>
          <w:szCs w:val="24"/>
        </w:rPr>
        <w:t xml:space="preserve"> </w:t>
      </w:r>
      <w:r w:rsidRPr="00D62797">
        <w:rPr>
          <w:szCs w:val="24"/>
        </w:rPr>
        <w:t>Porozumiewanie się stron w sprawach związanych z wykonywaniem robót oraz dotyczących interpretowania umowy odbywać się będzie w drodze korespondencji  pisemnej.</w:t>
      </w:r>
    </w:p>
    <w:p w:rsidR="00D62797" w:rsidRPr="00D62797" w:rsidRDefault="00D62797" w:rsidP="00D62797">
      <w:pPr>
        <w:pStyle w:val="Tekstpodstawowy"/>
        <w:rPr>
          <w:szCs w:val="24"/>
        </w:rPr>
      </w:pPr>
      <w:r w:rsidRPr="00D62797">
        <w:rPr>
          <w:szCs w:val="24"/>
        </w:rPr>
        <w:t>2.  Spory wynikłe na tle realizacji niniejszej umowy będzie rozstrzygał sąd właściwy dla Zamawiającego.</w:t>
      </w:r>
    </w:p>
    <w:p w:rsidR="00D62797" w:rsidRPr="00D62797" w:rsidRDefault="00D62797" w:rsidP="00D62797">
      <w:pPr>
        <w:pStyle w:val="Tekstpodstawowy"/>
        <w:tabs>
          <w:tab w:val="left" w:pos="337"/>
        </w:tabs>
        <w:rPr>
          <w:szCs w:val="24"/>
        </w:rPr>
      </w:pPr>
      <w:r w:rsidRPr="00D62797">
        <w:rPr>
          <w:szCs w:val="24"/>
        </w:rPr>
        <w:t>3.</w:t>
      </w:r>
      <w:r w:rsidRPr="00D62797">
        <w:rPr>
          <w:b/>
          <w:szCs w:val="24"/>
        </w:rPr>
        <w:t xml:space="preserve">  </w:t>
      </w:r>
      <w:r w:rsidRPr="00D62797">
        <w:rPr>
          <w:szCs w:val="24"/>
        </w:rPr>
        <w:t>Niniejszą umowę sporządzono w czterech jednobrzmiących egzemplarzach, 3 egz. dla Zamawiającego 1 egz. dla Wykonawcy.</w:t>
      </w:r>
    </w:p>
    <w:p w:rsidR="00D62797" w:rsidRPr="00D62797" w:rsidRDefault="00D62797" w:rsidP="00D62797">
      <w:pPr>
        <w:pStyle w:val="Tekstpodstawowy"/>
        <w:tabs>
          <w:tab w:val="left" w:pos="337"/>
        </w:tabs>
        <w:rPr>
          <w:szCs w:val="24"/>
        </w:rPr>
      </w:pPr>
      <w:r w:rsidRPr="00D62797">
        <w:rPr>
          <w:szCs w:val="24"/>
        </w:rPr>
        <w:lastRenderedPageBreak/>
        <w:t>4</w:t>
      </w:r>
      <w:r w:rsidRPr="00D62797">
        <w:rPr>
          <w:b/>
          <w:szCs w:val="24"/>
        </w:rPr>
        <w:t xml:space="preserve">  </w:t>
      </w:r>
      <w:r w:rsidRPr="00D62797">
        <w:rPr>
          <w:szCs w:val="24"/>
        </w:rPr>
        <w:t>Strony umowy zobowiązują się do niezwłocznego powiadomienia o każdej zmianie adresu lub numeru telefonu.</w:t>
      </w:r>
    </w:p>
    <w:p w:rsidR="00D62797" w:rsidRPr="00D62797" w:rsidRDefault="00D62797" w:rsidP="00D62797">
      <w:pPr>
        <w:pStyle w:val="Tekstpodstawowy"/>
        <w:tabs>
          <w:tab w:val="left" w:pos="337"/>
        </w:tabs>
        <w:rPr>
          <w:szCs w:val="24"/>
        </w:rPr>
      </w:pPr>
      <w:r w:rsidRPr="00D62797">
        <w:rPr>
          <w:szCs w:val="24"/>
        </w:rPr>
        <w:t xml:space="preserve">5. </w:t>
      </w:r>
      <w:r w:rsidRPr="00D62797">
        <w:rPr>
          <w:b/>
          <w:szCs w:val="24"/>
        </w:rPr>
        <w:t xml:space="preserve"> </w:t>
      </w:r>
      <w:r w:rsidRPr="00D62797">
        <w:rPr>
          <w:szCs w:val="24"/>
        </w:rPr>
        <w:t>W przypadku niezrealizowania zobowiązania określonego w ust. 4, pisma dostarczone pod wskazany w  niniejszej umowie adres uważa się za dostarczone.</w:t>
      </w:r>
    </w:p>
    <w:p w:rsidR="00D62797" w:rsidRPr="00D62797" w:rsidRDefault="00D62797" w:rsidP="00D62797">
      <w:pPr>
        <w:pStyle w:val="Tekstpodstawowy"/>
        <w:rPr>
          <w:szCs w:val="24"/>
        </w:rPr>
      </w:pPr>
      <w:r w:rsidRPr="00D62797">
        <w:rPr>
          <w:szCs w:val="24"/>
        </w:rPr>
        <w:t>6.   Zakazuje się używania aparatów latających nad terenami wojskowymi.</w:t>
      </w:r>
    </w:p>
    <w:p w:rsidR="00D62797" w:rsidRPr="00D62797" w:rsidRDefault="00D62797" w:rsidP="00D62797">
      <w:pPr>
        <w:pStyle w:val="Tekstpodstawowy"/>
        <w:rPr>
          <w:szCs w:val="24"/>
        </w:rPr>
      </w:pPr>
      <w:r w:rsidRPr="00D62797">
        <w:rPr>
          <w:szCs w:val="24"/>
        </w:rPr>
        <w:t xml:space="preserve">7.   Po uzyskaniu zgody (wypisaniu przepustki) na wjazd na teren kompleksów 2799, 6035, 4246 Wykonawca zobowiązany jest poruszać się zgodnie z obowiązującym oznakowaniem drogowym, a w przypadku powstania strat na terenie w/w kompleksów wynikających </w:t>
      </w:r>
      <w:r w:rsidRPr="00D62797">
        <w:rPr>
          <w:szCs w:val="24"/>
        </w:rPr>
        <w:br/>
        <w:t>z niedostosowania się do ustalonych procedur oraz istniejącego oznakowania, Wykonawca ponosi odpowiedzialność w tym zakresie.</w:t>
      </w:r>
    </w:p>
    <w:p w:rsidR="00D62797" w:rsidRPr="00D62797" w:rsidRDefault="00D62797" w:rsidP="00D62797">
      <w:pPr>
        <w:pStyle w:val="Tekstpodstawowy"/>
        <w:rPr>
          <w:szCs w:val="24"/>
        </w:rPr>
      </w:pPr>
      <w:r w:rsidRPr="00D62797">
        <w:rPr>
          <w:szCs w:val="24"/>
        </w:rPr>
        <w:t xml:space="preserve">8.   Wykonawca zobowiązuje się do poddania rygorom procedur bezpieczeństwa zgodnie </w:t>
      </w:r>
      <w:r w:rsidRPr="00D62797">
        <w:rPr>
          <w:szCs w:val="24"/>
        </w:rPr>
        <w:br/>
        <w:t xml:space="preserve">z wymogami ustawy z dnia 22 sierpnia 1997 r. o ochronie osób i mienia (Dz. U. z 2021 poz. 1995 ze zm.) w zakresie działania  „Wewnętrznych Służb Dyżurnych” oraz procedur  związanych z ustawą z dnia 5 sierpnia 2010 r. o ochronie informacji niejawnych (tj. Dz. U. </w:t>
      </w:r>
      <w:r w:rsidRPr="00D62797">
        <w:rPr>
          <w:szCs w:val="24"/>
        </w:rPr>
        <w:br/>
        <w:t>z 2019 r. poz. 742 ze zm.) przyjętych w 31 BLT oraz innych jednostkach wojskowych będących na jej zaopatrzeniu, w czasie realizacji umowy,</w:t>
      </w:r>
    </w:p>
    <w:p w:rsidR="00D62797" w:rsidRPr="00D62797" w:rsidRDefault="00D62797" w:rsidP="00D62797">
      <w:pPr>
        <w:pStyle w:val="Tekstpodstawowy"/>
        <w:rPr>
          <w:szCs w:val="24"/>
        </w:rPr>
      </w:pPr>
      <w:r w:rsidRPr="00D62797">
        <w:rPr>
          <w:szCs w:val="24"/>
        </w:rPr>
        <w:t xml:space="preserve">9.     Wykonawca realizujący umowę złoży oświadczenie , że osoby biorące udział w realizacji umowy posiadają obywatelstwo polskie, a w przypadku braku polskiego obywatelstwa powinny złożyć oświadczenie o posiadaniu pozwolenia jednorazowego, uprawniającego do wstępu obcokrajowców na teren chronionej jednostki i instytucji wojskowej, zgodnie z Decyzją Nr </w:t>
      </w:r>
      <w:r w:rsidR="00565812">
        <w:rPr>
          <w:szCs w:val="24"/>
        </w:rPr>
        <w:t>107</w:t>
      </w:r>
      <w:r w:rsidRPr="00D62797">
        <w:rPr>
          <w:szCs w:val="24"/>
        </w:rPr>
        <w:t xml:space="preserve">/MON Ministra Obrony Narodowej z dnia </w:t>
      </w:r>
      <w:r w:rsidR="00565812">
        <w:rPr>
          <w:szCs w:val="24"/>
        </w:rPr>
        <w:t>18</w:t>
      </w:r>
      <w:r w:rsidRPr="00D62797">
        <w:rPr>
          <w:szCs w:val="24"/>
        </w:rPr>
        <w:t xml:space="preserve"> </w:t>
      </w:r>
      <w:r w:rsidR="00565812">
        <w:rPr>
          <w:szCs w:val="24"/>
        </w:rPr>
        <w:t>sierpni</w:t>
      </w:r>
      <w:r w:rsidRPr="00D62797">
        <w:rPr>
          <w:szCs w:val="24"/>
        </w:rPr>
        <w:t>a 20</w:t>
      </w:r>
      <w:r w:rsidR="00565812">
        <w:rPr>
          <w:szCs w:val="24"/>
        </w:rPr>
        <w:t>2</w:t>
      </w:r>
      <w:r w:rsidRPr="00D62797">
        <w:rPr>
          <w:szCs w:val="24"/>
        </w:rPr>
        <w:t xml:space="preserve">1 r. w sprawie organizowania współpracy międzynarodowej w resorcie obrony narodowej. </w:t>
      </w:r>
    </w:p>
    <w:p w:rsidR="00D62797" w:rsidRPr="00D62797" w:rsidRDefault="00D62797" w:rsidP="00D62797">
      <w:pPr>
        <w:pStyle w:val="Tekstpodstawowy"/>
        <w:rPr>
          <w:szCs w:val="24"/>
        </w:rPr>
      </w:pPr>
      <w:r w:rsidRPr="00D62797">
        <w:rPr>
          <w:szCs w:val="24"/>
        </w:rPr>
        <w:t>10.   Załączniki stanowią integralną część niniejszej umowy.</w:t>
      </w:r>
    </w:p>
    <w:p w:rsidR="00D62797" w:rsidRPr="00D62797" w:rsidRDefault="00D62797" w:rsidP="00D62797">
      <w:pPr>
        <w:pStyle w:val="Tekstpodstawowy"/>
        <w:rPr>
          <w:szCs w:val="24"/>
        </w:rPr>
      </w:pPr>
    </w:p>
    <w:p w:rsidR="00D62797" w:rsidRPr="00D62797" w:rsidRDefault="00D62797" w:rsidP="00D62797">
      <w:pPr>
        <w:pStyle w:val="Tekstpodstawowy"/>
        <w:rPr>
          <w:szCs w:val="24"/>
        </w:rPr>
      </w:pPr>
      <w:r w:rsidRPr="00D62797">
        <w:rPr>
          <w:szCs w:val="24"/>
        </w:rPr>
        <w:t>Załącznik nr 1. – Kosztorys ofertowy Wykonawcy</w:t>
      </w:r>
    </w:p>
    <w:p w:rsidR="00D62797" w:rsidRPr="00D62797" w:rsidRDefault="00D62797" w:rsidP="00D62797">
      <w:pPr>
        <w:pStyle w:val="Tekstpodstawowy"/>
        <w:rPr>
          <w:szCs w:val="24"/>
        </w:rPr>
      </w:pPr>
      <w:r w:rsidRPr="00D62797">
        <w:rPr>
          <w:szCs w:val="24"/>
        </w:rPr>
        <w:t>Załącznik nr 2 – Karta Gwarancyjna</w:t>
      </w:r>
    </w:p>
    <w:p w:rsidR="00D62797" w:rsidRDefault="00D62797" w:rsidP="00D62797">
      <w:pPr>
        <w:jc w:val="both"/>
        <w:rPr>
          <w:sz w:val="24"/>
          <w:szCs w:val="24"/>
        </w:rPr>
      </w:pPr>
    </w:p>
    <w:p w:rsidR="00DD5F93" w:rsidRDefault="00DD5F93" w:rsidP="00D62797">
      <w:pPr>
        <w:jc w:val="both"/>
        <w:rPr>
          <w:sz w:val="24"/>
          <w:szCs w:val="24"/>
        </w:rPr>
      </w:pPr>
    </w:p>
    <w:p w:rsidR="00DD5F93" w:rsidRDefault="00DD5F93" w:rsidP="00D62797">
      <w:pPr>
        <w:jc w:val="both"/>
        <w:rPr>
          <w:sz w:val="24"/>
          <w:szCs w:val="24"/>
        </w:rPr>
      </w:pPr>
      <w:r>
        <w:rPr>
          <w:sz w:val="24"/>
          <w:szCs w:val="24"/>
        </w:rPr>
        <w:t>Uzgodniono:</w:t>
      </w:r>
    </w:p>
    <w:p w:rsidR="00DD5F93" w:rsidRDefault="00DD5F93" w:rsidP="00D62797">
      <w:pPr>
        <w:jc w:val="both"/>
        <w:rPr>
          <w:sz w:val="24"/>
          <w:szCs w:val="24"/>
        </w:rPr>
      </w:pPr>
      <w:r>
        <w:rPr>
          <w:sz w:val="24"/>
          <w:szCs w:val="24"/>
        </w:rPr>
        <w:t>Radca Prawny 31.BLT</w:t>
      </w:r>
    </w:p>
    <w:p w:rsidR="00DD5F93" w:rsidRDefault="00DD5F93" w:rsidP="00D62797">
      <w:pPr>
        <w:jc w:val="both"/>
        <w:rPr>
          <w:sz w:val="24"/>
          <w:szCs w:val="24"/>
        </w:rPr>
      </w:pPr>
      <w:r>
        <w:rPr>
          <w:sz w:val="24"/>
          <w:szCs w:val="24"/>
        </w:rPr>
        <w:t>Szef Finansów – Główny Księgowy 31. BLT</w:t>
      </w:r>
    </w:p>
    <w:p w:rsidR="00DD5F93" w:rsidRDefault="00DD5F93" w:rsidP="00D62797">
      <w:pPr>
        <w:jc w:val="both"/>
        <w:rPr>
          <w:sz w:val="24"/>
          <w:szCs w:val="24"/>
        </w:rPr>
      </w:pPr>
      <w:r>
        <w:rPr>
          <w:sz w:val="24"/>
          <w:szCs w:val="24"/>
        </w:rPr>
        <w:t xml:space="preserve">Kierownik SZP </w:t>
      </w:r>
    </w:p>
    <w:p w:rsidR="00DD5F93" w:rsidRDefault="00DD5F93" w:rsidP="00D62797">
      <w:pPr>
        <w:jc w:val="both"/>
        <w:rPr>
          <w:sz w:val="24"/>
          <w:szCs w:val="24"/>
        </w:rPr>
      </w:pPr>
    </w:p>
    <w:p w:rsidR="00DD5F93" w:rsidRDefault="00DD5F93" w:rsidP="00D62797">
      <w:pPr>
        <w:jc w:val="both"/>
        <w:rPr>
          <w:sz w:val="24"/>
          <w:szCs w:val="24"/>
        </w:rPr>
      </w:pPr>
    </w:p>
    <w:p w:rsidR="00DD5F93" w:rsidRPr="00D62797" w:rsidRDefault="00DD5F93" w:rsidP="00D62797">
      <w:pPr>
        <w:jc w:val="both"/>
        <w:rPr>
          <w:sz w:val="24"/>
          <w:szCs w:val="24"/>
        </w:rPr>
      </w:pPr>
    </w:p>
    <w:p w:rsidR="00D62797" w:rsidRPr="00A40B8C" w:rsidRDefault="00D62797" w:rsidP="00D62797">
      <w:pPr>
        <w:pStyle w:val="Tekstpodstawowy"/>
      </w:pPr>
      <w:r w:rsidRPr="00D62797">
        <w:rPr>
          <w:b/>
          <w:szCs w:val="24"/>
        </w:rPr>
        <w:t xml:space="preserve">            ZAMAWIAJĄCY                                                                                WYKONAWCA</w:t>
      </w:r>
    </w:p>
    <w:p w:rsidR="006A7C10" w:rsidRPr="00F14021" w:rsidRDefault="006A7C10" w:rsidP="00F14021">
      <w:pPr>
        <w:tabs>
          <w:tab w:val="left" w:pos="720"/>
        </w:tabs>
        <w:autoSpaceDE w:val="0"/>
        <w:jc w:val="both"/>
        <w:rPr>
          <w:color w:val="000000" w:themeColor="text1"/>
          <w:sz w:val="22"/>
          <w:szCs w:val="22"/>
        </w:rPr>
      </w:pPr>
    </w:p>
    <w:p w:rsidR="00F14021" w:rsidRDefault="00F14021"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CF3257" w:rsidRDefault="00CF3257" w:rsidP="00F14021">
      <w:pPr>
        <w:suppressAutoHyphens w:val="0"/>
        <w:spacing w:line="276" w:lineRule="auto"/>
        <w:jc w:val="both"/>
        <w:rPr>
          <w:color w:val="000000" w:themeColor="text1"/>
          <w:sz w:val="22"/>
          <w:szCs w:val="22"/>
          <w:lang w:eastAsia="pl-PL"/>
        </w:rPr>
      </w:pPr>
    </w:p>
    <w:p w:rsidR="00565812" w:rsidRDefault="00565812" w:rsidP="00F14021">
      <w:pPr>
        <w:suppressAutoHyphens w:val="0"/>
        <w:spacing w:line="276" w:lineRule="auto"/>
        <w:jc w:val="both"/>
        <w:rPr>
          <w:color w:val="000000" w:themeColor="text1"/>
          <w:sz w:val="22"/>
          <w:szCs w:val="22"/>
          <w:lang w:eastAsia="pl-PL"/>
        </w:rPr>
      </w:pPr>
    </w:p>
    <w:p w:rsidR="00DD5F93" w:rsidRDefault="00DD5F93" w:rsidP="00F14021">
      <w:pPr>
        <w:suppressAutoHyphens w:val="0"/>
        <w:spacing w:line="276" w:lineRule="auto"/>
        <w:jc w:val="both"/>
        <w:rPr>
          <w:color w:val="000000" w:themeColor="text1"/>
          <w:sz w:val="22"/>
          <w:szCs w:val="22"/>
          <w:lang w:eastAsia="pl-PL"/>
        </w:rPr>
      </w:pPr>
    </w:p>
    <w:p w:rsidR="00CF3257" w:rsidRPr="00F14021" w:rsidRDefault="00CF3257" w:rsidP="00F14021">
      <w:pPr>
        <w:suppressAutoHyphens w:val="0"/>
        <w:spacing w:line="276" w:lineRule="auto"/>
        <w:jc w:val="both"/>
        <w:rPr>
          <w:color w:val="000000" w:themeColor="text1"/>
          <w:sz w:val="22"/>
          <w:szCs w:val="22"/>
          <w:lang w:eastAsia="pl-PL"/>
        </w:rPr>
      </w:pPr>
    </w:p>
    <w:p w:rsidR="00CF3257" w:rsidRDefault="00CF3257" w:rsidP="00CF3257">
      <w:pPr>
        <w:jc w:val="right"/>
        <w:rPr>
          <w:rFonts w:ascii="Arial" w:hAnsi="Arial" w:cs="Arial"/>
          <w:kern w:val="2"/>
        </w:rPr>
      </w:pPr>
      <w:r>
        <w:rPr>
          <w:rFonts w:ascii="Arial" w:hAnsi="Arial" w:cs="Arial"/>
          <w:kern w:val="2"/>
          <w:sz w:val="22"/>
          <w:szCs w:val="22"/>
        </w:rPr>
        <w:lastRenderedPageBreak/>
        <w:t>ZAŁĄCZNIK nr 2 do umowy .............  z dnia .........................</w:t>
      </w:r>
    </w:p>
    <w:p w:rsidR="00CF3257" w:rsidRDefault="00CF3257" w:rsidP="00CF3257">
      <w:pPr>
        <w:jc w:val="right"/>
        <w:rPr>
          <w:rFonts w:ascii="Arial" w:hAnsi="Arial" w:cs="Arial"/>
          <w:kern w:val="2"/>
        </w:rPr>
      </w:pPr>
      <w:r>
        <w:rPr>
          <w:rFonts w:ascii="Arial" w:hAnsi="Arial" w:cs="Arial"/>
          <w:kern w:val="2"/>
          <w:sz w:val="22"/>
          <w:szCs w:val="22"/>
        </w:rPr>
        <w:t>Wzór Karty Gwarancyjnej</w:t>
      </w:r>
    </w:p>
    <w:p w:rsidR="00CF3257" w:rsidRDefault="00CF3257" w:rsidP="00CF3257">
      <w:pPr>
        <w:jc w:val="both"/>
        <w:rPr>
          <w:rFonts w:ascii="Arial" w:hAnsi="Arial" w:cs="Arial"/>
          <w:kern w:val="2"/>
          <w:sz w:val="22"/>
          <w:szCs w:val="22"/>
        </w:rPr>
      </w:pPr>
    </w:p>
    <w:p w:rsidR="00CF3257" w:rsidRDefault="00CF3257" w:rsidP="00CF3257">
      <w:pPr>
        <w:jc w:val="center"/>
        <w:rPr>
          <w:rFonts w:ascii="Arial" w:hAnsi="Arial" w:cs="Arial"/>
          <w:kern w:val="2"/>
        </w:rPr>
      </w:pPr>
      <w:r>
        <w:rPr>
          <w:rFonts w:ascii="Arial" w:hAnsi="Arial" w:cs="Arial"/>
          <w:b/>
          <w:kern w:val="2"/>
          <w:sz w:val="22"/>
          <w:szCs w:val="22"/>
        </w:rPr>
        <w:t>KARTA GWARANCYJNA</w:t>
      </w:r>
    </w:p>
    <w:p w:rsidR="00CF3257" w:rsidRDefault="00CF3257" w:rsidP="00CF3257">
      <w:pPr>
        <w:jc w:val="both"/>
        <w:rPr>
          <w:rFonts w:ascii="Arial" w:hAnsi="Arial" w:cs="Arial"/>
          <w:kern w:val="2"/>
        </w:rPr>
      </w:pPr>
      <w:r>
        <w:rPr>
          <w:rFonts w:ascii="Arial" w:hAnsi="Arial" w:cs="Arial"/>
          <w:b/>
          <w:kern w:val="2"/>
          <w:sz w:val="22"/>
          <w:szCs w:val="22"/>
        </w:rPr>
        <w:t xml:space="preserve"> </w:t>
      </w:r>
    </w:p>
    <w:p w:rsidR="00CF3257" w:rsidRDefault="00CF3257" w:rsidP="00CF3257">
      <w:pPr>
        <w:jc w:val="both"/>
        <w:rPr>
          <w:rFonts w:ascii="Arial" w:hAnsi="Arial" w:cs="Arial"/>
          <w:kern w:val="2"/>
        </w:rPr>
      </w:pPr>
      <w:r>
        <w:rPr>
          <w:rFonts w:ascii="Arial" w:hAnsi="Arial" w:cs="Arial"/>
          <w:kern w:val="2"/>
          <w:sz w:val="22"/>
          <w:szCs w:val="22"/>
        </w:rPr>
        <w:t xml:space="preserve"> Dotyczy : Zakresu robót określonych umową nr ……/2022 z dnia …………… na:</w:t>
      </w:r>
    </w:p>
    <w:p w:rsidR="00CF3257" w:rsidRDefault="00CF3257" w:rsidP="00CF3257">
      <w:pPr>
        <w:jc w:val="center"/>
        <w:rPr>
          <w:rFonts w:ascii="Arial" w:hAnsi="Arial" w:cs="Arial"/>
          <w:kern w:val="2"/>
        </w:rPr>
      </w:pPr>
    </w:p>
    <w:p w:rsidR="00CF3257" w:rsidRDefault="00CF3257" w:rsidP="00CF3257">
      <w:pPr>
        <w:spacing w:line="276" w:lineRule="auto"/>
        <w:jc w:val="center"/>
        <w:rPr>
          <w:rFonts w:ascii="Arial" w:hAnsi="Arial" w:cs="Arial"/>
          <w:b/>
          <w:sz w:val="22"/>
          <w:szCs w:val="22"/>
          <w:lang w:val="cs-CZ"/>
        </w:rPr>
      </w:pPr>
      <w:r>
        <w:rPr>
          <w:rFonts w:ascii="Arial" w:hAnsi="Arial" w:cs="Arial"/>
          <w:b/>
          <w:sz w:val="22"/>
          <w:szCs w:val="22"/>
          <w:lang w:val="cs-CZ"/>
        </w:rPr>
        <w:t>.........................................................................................</w:t>
      </w:r>
    </w:p>
    <w:p w:rsidR="00CF3257" w:rsidRDefault="00CF3257" w:rsidP="00CF3257">
      <w:pPr>
        <w:spacing w:line="276" w:lineRule="auto"/>
        <w:jc w:val="center"/>
        <w:rPr>
          <w:rFonts w:ascii="Arial" w:hAnsi="Arial" w:cs="Arial"/>
          <w:b/>
          <w:sz w:val="22"/>
          <w:szCs w:val="22"/>
          <w:lang w:val="cs-CZ"/>
        </w:rPr>
      </w:pPr>
    </w:p>
    <w:p w:rsidR="00CF3257" w:rsidRDefault="00CF3257" w:rsidP="00106237">
      <w:pPr>
        <w:numPr>
          <w:ilvl w:val="0"/>
          <w:numId w:val="42"/>
        </w:numPr>
        <w:jc w:val="both"/>
        <w:rPr>
          <w:rFonts w:ascii="Arial" w:hAnsi="Arial" w:cs="Arial"/>
          <w:kern w:val="2"/>
        </w:rPr>
      </w:pPr>
      <w:r>
        <w:rPr>
          <w:rFonts w:ascii="Arial" w:hAnsi="Arial" w:cs="Arial"/>
          <w:kern w:val="2"/>
          <w:sz w:val="22"/>
          <w:szCs w:val="22"/>
        </w:rPr>
        <w:t>Gwarant zapewnia dobrą jakość użytych do budowy materiałów oraz  wykonanych robót zgodnie z przedmiarem robót i specyfikacją techniczną.</w:t>
      </w:r>
    </w:p>
    <w:p w:rsidR="00CF3257" w:rsidRDefault="00CF3257" w:rsidP="00106237">
      <w:pPr>
        <w:numPr>
          <w:ilvl w:val="0"/>
          <w:numId w:val="42"/>
        </w:numPr>
        <w:jc w:val="both"/>
        <w:rPr>
          <w:rFonts w:ascii="Arial" w:hAnsi="Arial" w:cs="Arial"/>
          <w:kern w:val="2"/>
        </w:rPr>
      </w:pPr>
      <w:r>
        <w:rPr>
          <w:rFonts w:ascii="Arial" w:hAnsi="Arial" w:cs="Arial"/>
          <w:kern w:val="2"/>
          <w:sz w:val="22"/>
          <w:szCs w:val="22"/>
        </w:rPr>
        <w:t>Na wykonane roboty oraz użyte do budowy materiały udziela się gwarancji na okres ......  miesięcy od daty odbioru końcowego tych prac.</w:t>
      </w:r>
    </w:p>
    <w:p w:rsidR="00CF3257" w:rsidRDefault="00CF3257" w:rsidP="00106237">
      <w:pPr>
        <w:numPr>
          <w:ilvl w:val="0"/>
          <w:numId w:val="42"/>
        </w:numPr>
        <w:jc w:val="both"/>
        <w:rPr>
          <w:rFonts w:ascii="Arial" w:hAnsi="Arial" w:cs="Arial"/>
          <w:kern w:val="2"/>
        </w:rPr>
      </w:pPr>
      <w:r>
        <w:rPr>
          <w:rFonts w:ascii="Arial" w:hAnsi="Arial" w:cs="Arial"/>
          <w:kern w:val="2"/>
          <w:sz w:val="22"/>
          <w:szCs w:val="22"/>
        </w:rPr>
        <w:t>Gwarant zobowiązuje się do bezpłatnego usunięcia wad ujawnionych w okresie trwania gwarancji oraz wadliwych materiałów w okresie trwania gwarancji na materiały bez wad, z zachowaniem terminów określonych w § 20 powyższej umowy.</w:t>
      </w:r>
    </w:p>
    <w:p w:rsidR="00CF3257" w:rsidRDefault="00CF3257" w:rsidP="00106237">
      <w:pPr>
        <w:numPr>
          <w:ilvl w:val="0"/>
          <w:numId w:val="42"/>
        </w:numPr>
        <w:jc w:val="both"/>
        <w:rPr>
          <w:rFonts w:ascii="Arial" w:hAnsi="Arial" w:cs="Arial"/>
          <w:kern w:val="2"/>
        </w:rPr>
      </w:pPr>
      <w:r>
        <w:rPr>
          <w:rFonts w:ascii="Arial" w:hAnsi="Arial" w:cs="Arial"/>
          <w:kern w:val="2"/>
          <w:sz w:val="22"/>
          <w:szCs w:val="22"/>
        </w:rPr>
        <w:t>Materiały wadliwe wymienione na nowe stają się własnością Gwaranta.</w:t>
      </w:r>
    </w:p>
    <w:p w:rsidR="00CF3257" w:rsidRDefault="00CF3257" w:rsidP="00106237">
      <w:pPr>
        <w:numPr>
          <w:ilvl w:val="0"/>
          <w:numId w:val="42"/>
        </w:numPr>
        <w:jc w:val="both"/>
        <w:rPr>
          <w:rFonts w:ascii="Arial" w:hAnsi="Arial" w:cs="Arial"/>
          <w:kern w:val="2"/>
        </w:rPr>
      </w:pPr>
      <w:r>
        <w:rPr>
          <w:rFonts w:ascii="Arial" w:hAnsi="Arial" w:cs="Arial"/>
          <w:kern w:val="2"/>
          <w:sz w:val="22"/>
          <w:szCs w:val="22"/>
        </w:rPr>
        <w:t>Gwarancja nie wyłącza, nie ogranicza ani nie zawiesza uprawnień Reklamującego wynikających z przepisów o rękojmi.</w:t>
      </w:r>
    </w:p>
    <w:p w:rsidR="00CF3257" w:rsidRDefault="00CF3257" w:rsidP="00CF3257">
      <w:pPr>
        <w:jc w:val="both"/>
        <w:rPr>
          <w:rFonts w:ascii="Arial" w:hAnsi="Arial" w:cs="Arial"/>
          <w:kern w:val="2"/>
          <w:sz w:val="22"/>
          <w:szCs w:val="22"/>
        </w:rPr>
      </w:pPr>
    </w:p>
    <w:p w:rsidR="00CF3257" w:rsidRDefault="00CF3257" w:rsidP="00CF3257">
      <w:pPr>
        <w:jc w:val="center"/>
        <w:rPr>
          <w:rFonts w:ascii="Arial" w:hAnsi="Arial" w:cs="Arial"/>
          <w:kern w:val="2"/>
        </w:rPr>
      </w:pPr>
      <w:r>
        <w:rPr>
          <w:rFonts w:ascii="Arial" w:hAnsi="Arial" w:cs="Arial"/>
          <w:b/>
          <w:kern w:val="2"/>
          <w:sz w:val="22"/>
          <w:szCs w:val="22"/>
        </w:rPr>
        <w:t>REKLAMACJE :</w:t>
      </w:r>
    </w:p>
    <w:p w:rsidR="00CF3257" w:rsidRDefault="00CF3257" w:rsidP="00CF3257">
      <w:pPr>
        <w:ind w:left="737" w:hanging="397"/>
        <w:jc w:val="both"/>
        <w:rPr>
          <w:rFonts w:ascii="Arial" w:hAnsi="Arial" w:cs="Arial"/>
          <w:kern w:val="2"/>
        </w:rPr>
      </w:pPr>
      <w:r>
        <w:rPr>
          <w:rFonts w:ascii="Arial" w:hAnsi="Arial" w:cs="Arial"/>
          <w:kern w:val="2"/>
          <w:sz w:val="22"/>
          <w:szCs w:val="22"/>
        </w:rPr>
        <w:t>1.   Reklamujący (Użytkownik) winien zgłosić reklamację telefonicznie, fax-em, e-mailem lub pisemnie, niezwłocznie po wykryciu wad. Reklamujący, zobowiązany jest określić datę udostępnienia reklamowanego elementu naprawy.</w:t>
      </w:r>
    </w:p>
    <w:p w:rsidR="00CF3257" w:rsidRDefault="00CF3257" w:rsidP="00CF3257">
      <w:pPr>
        <w:ind w:left="737" w:hanging="397"/>
        <w:jc w:val="both"/>
        <w:rPr>
          <w:rFonts w:ascii="Arial" w:hAnsi="Arial" w:cs="Arial"/>
          <w:kern w:val="2"/>
        </w:rPr>
      </w:pPr>
      <w:r>
        <w:rPr>
          <w:rFonts w:ascii="Arial" w:hAnsi="Arial" w:cs="Arial"/>
          <w:kern w:val="2"/>
          <w:sz w:val="22"/>
          <w:szCs w:val="22"/>
        </w:rPr>
        <w:t>2.   Istotne wady stwierdza się protokolarnie; w ramach niniejszej gwarancji Gwarant ma obowiązek być obecny przy spisywaniu protokołu.</w:t>
      </w:r>
    </w:p>
    <w:p w:rsidR="00CF3257" w:rsidRDefault="00CF3257" w:rsidP="00CF3257">
      <w:pPr>
        <w:ind w:left="737" w:hanging="397"/>
        <w:jc w:val="both"/>
        <w:rPr>
          <w:rFonts w:ascii="Arial" w:hAnsi="Arial" w:cs="Arial"/>
          <w:kern w:val="2"/>
        </w:rPr>
      </w:pPr>
      <w:r>
        <w:rPr>
          <w:rFonts w:ascii="Arial" w:hAnsi="Arial" w:cs="Arial"/>
          <w:kern w:val="2"/>
          <w:sz w:val="22"/>
          <w:szCs w:val="22"/>
        </w:rPr>
        <w:t>3.    Gwarant zapewnia usunięcie wad, na podstawie § 20 powyższej umowy.</w:t>
      </w:r>
    </w:p>
    <w:p w:rsidR="00CF3257" w:rsidRDefault="00CF3257" w:rsidP="00CF3257">
      <w:pPr>
        <w:ind w:left="737" w:hanging="397"/>
        <w:jc w:val="both"/>
        <w:rPr>
          <w:rFonts w:ascii="Arial" w:hAnsi="Arial" w:cs="Arial"/>
          <w:kern w:val="2"/>
        </w:rPr>
      </w:pPr>
      <w:r>
        <w:rPr>
          <w:rFonts w:ascii="Arial" w:hAnsi="Arial" w:cs="Arial"/>
          <w:kern w:val="2"/>
          <w:sz w:val="22"/>
          <w:szCs w:val="22"/>
        </w:rPr>
        <w:t>4.  W przypadku uchylania się Gwaranta od napraw gwarancyjnych, Użytkownik zleci naprawę we własnym zakresie i obciąży Wykonawcę jej kosztami.</w:t>
      </w:r>
    </w:p>
    <w:p w:rsidR="00CF3257" w:rsidRDefault="00CF3257" w:rsidP="00CF3257">
      <w:pPr>
        <w:ind w:left="737" w:hanging="397"/>
        <w:jc w:val="both"/>
        <w:rPr>
          <w:rFonts w:ascii="Arial" w:hAnsi="Arial" w:cs="Arial"/>
          <w:kern w:val="2"/>
        </w:rPr>
      </w:pPr>
      <w:r>
        <w:rPr>
          <w:rFonts w:ascii="Arial" w:hAnsi="Arial" w:cs="Arial"/>
          <w:kern w:val="2"/>
          <w:sz w:val="22"/>
          <w:szCs w:val="22"/>
        </w:rPr>
        <w:t>5.   Usunięcie istotnych wad przez Gwaranta zostanie stwierdzone protokolarnie przez Użytkownika w terminie do 7 dni od dnia pisemnego zgłoszenia usunięcia istotnych wad przez Gwaranta.</w:t>
      </w:r>
    </w:p>
    <w:p w:rsidR="00CF3257" w:rsidRDefault="00CF3257" w:rsidP="00CF3257">
      <w:pPr>
        <w:ind w:left="737" w:hanging="397"/>
        <w:jc w:val="both"/>
        <w:rPr>
          <w:rFonts w:ascii="Arial" w:hAnsi="Arial" w:cs="Arial"/>
          <w:kern w:val="2"/>
        </w:rPr>
      </w:pPr>
      <w:r>
        <w:rPr>
          <w:rFonts w:ascii="Arial" w:hAnsi="Arial" w:cs="Arial"/>
          <w:kern w:val="2"/>
          <w:sz w:val="22"/>
          <w:szCs w:val="22"/>
        </w:rPr>
        <w:t>6.   W przypadku reklamacji bezpodstawnej, Reklamujący (Użytkownik) zobowiązany jest do pokrycia wydatków, które poniósł Gwarant w związku ze zgłoszoną reklamacją.</w:t>
      </w:r>
    </w:p>
    <w:p w:rsidR="00CF3257" w:rsidRDefault="00CF3257" w:rsidP="00CF3257">
      <w:pPr>
        <w:jc w:val="both"/>
        <w:rPr>
          <w:rFonts w:ascii="Arial" w:hAnsi="Arial" w:cs="Arial"/>
          <w:kern w:val="2"/>
          <w:sz w:val="22"/>
          <w:szCs w:val="22"/>
        </w:rPr>
      </w:pPr>
    </w:p>
    <w:p w:rsidR="00CF3257" w:rsidRDefault="00CF3257" w:rsidP="00CF3257">
      <w:pPr>
        <w:jc w:val="center"/>
        <w:rPr>
          <w:rFonts w:ascii="Arial" w:hAnsi="Arial" w:cs="Arial"/>
          <w:kern w:val="2"/>
        </w:rPr>
      </w:pPr>
      <w:r>
        <w:rPr>
          <w:rFonts w:ascii="Arial" w:hAnsi="Arial" w:cs="Arial"/>
          <w:b/>
          <w:kern w:val="2"/>
          <w:sz w:val="22"/>
          <w:szCs w:val="22"/>
        </w:rPr>
        <w:t>Wyłączenia z gwarancji :</w:t>
      </w:r>
    </w:p>
    <w:p w:rsidR="00CF3257" w:rsidRDefault="00CF3257" w:rsidP="00CF3257">
      <w:pPr>
        <w:jc w:val="both"/>
        <w:rPr>
          <w:rFonts w:ascii="Arial" w:hAnsi="Arial" w:cs="Arial"/>
          <w:b/>
          <w:kern w:val="2"/>
          <w:sz w:val="22"/>
          <w:szCs w:val="22"/>
        </w:rPr>
      </w:pPr>
    </w:p>
    <w:p w:rsidR="00CF3257" w:rsidRDefault="00CF3257" w:rsidP="00CF3257">
      <w:pPr>
        <w:jc w:val="both"/>
        <w:rPr>
          <w:rFonts w:ascii="Arial" w:hAnsi="Arial" w:cs="Arial"/>
          <w:kern w:val="2"/>
        </w:rPr>
      </w:pPr>
      <w:r>
        <w:rPr>
          <w:rFonts w:ascii="Arial" w:hAnsi="Arial" w:cs="Arial"/>
          <w:kern w:val="2"/>
          <w:sz w:val="22"/>
          <w:szCs w:val="22"/>
        </w:rPr>
        <w:t>Nie podlegają uprawnienia z tytułu gwarancji wady powstałe po przekazaniu obiektu na skutek:</w:t>
      </w:r>
    </w:p>
    <w:p w:rsidR="00CF3257" w:rsidRDefault="00CF3257" w:rsidP="00CF3257">
      <w:pPr>
        <w:ind w:left="737" w:hanging="397"/>
        <w:jc w:val="both"/>
        <w:rPr>
          <w:rFonts w:ascii="Arial" w:hAnsi="Arial" w:cs="Arial"/>
          <w:kern w:val="2"/>
        </w:rPr>
      </w:pPr>
      <w:r>
        <w:rPr>
          <w:rFonts w:ascii="Arial" w:hAnsi="Arial" w:cs="Arial"/>
          <w:kern w:val="2"/>
          <w:sz w:val="22"/>
          <w:szCs w:val="22"/>
        </w:rPr>
        <w:t>1. zdarzeń losowych i innych, których mimo zachowania należytej staranności Gwarant nie mógł przewidzieć,</w:t>
      </w:r>
    </w:p>
    <w:p w:rsidR="00CF3257" w:rsidRDefault="00CF3257" w:rsidP="00CF3257">
      <w:pPr>
        <w:ind w:left="737" w:hanging="397"/>
        <w:jc w:val="both"/>
        <w:rPr>
          <w:rFonts w:ascii="Arial" w:hAnsi="Arial" w:cs="Arial"/>
          <w:kern w:val="2"/>
        </w:rPr>
      </w:pPr>
      <w:r>
        <w:rPr>
          <w:rFonts w:ascii="Arial" w:hAnsi="Arial" w:cs="Arial"/>
          <w:kern w:val="2"/>
          <w:sz w:val="22"/>
          <w:szCs w:val="22"/>
        </w:rPr>
        <w:t>2.  samowolnych napraw, przeróbek lub zmian konstrukcyjnych dokonanych przez Użytkownika.</w:t>
      </w:r>
    </w:p>
    <w:p w:rsidR="00CF3257" w:rsidRDefault="00CF3257" w:rsidP="00CF3257">
      <w:pPr>
        <w:jc w:val="both"/>
        <w:rPr>
          <w:rFonts w:ascii="Arial" w:hAnsi="Arial" w:cs="Arial"/>
          <w:kern w:val="2"/>
          <w:sz w:val="22"/>
          <w:szCs w:val="22"/>
        </w:rPr>
      </w:pPr>
    </w:p>
    <w:p w:rsidR="00CF3257" w:rsidRDefault="00CF3257" w:rsidP="00CF3257">
      <w:pPr>
        <w:ind w:left="435"/>
        <w:jc w:val="both"/>
        <w:rPr>
          <w:rFonts w:ascii="Arial" w:hAnsi="Arial" w:cs="Arial"/>
          <w:kern w:val="2"/>
          <w:sz w:val="22"/>
          <w:szCs w:val="22"/>
        </w:rPr>
      </w:pPr>
    </w:p>
    <w:p w:rsidR="00CF3257" w:rsidRDefault="00CF3257" w:rsidP="00CF3257">
      <w:pPr>
        <w:ind w:left="435"/>
        <w:jc w:val="both"/>
        <w:rPr>
          <w:rFonts w:ascii="Arial" w:hAnsi="Arial" w:cs="Arial"/>
          <w:kern w:val="2"/>
        </w:rPr>
      </w:pPr>
      <w:r>
        <w:rPr>
          <w:rFonts w:ascii="Arial" w:hAnsi="Arial" w:cs="Arial"/>
          <w:b/>
          <w:i/>
          <w:kern w:val="2"/>
          <w:sz w:val="22"/>
          <w:szCs w:val="22"/>
        </w:rPr>
        <w:t xml:space="preserve">  Zamawiający (Użytkownik)                                         Wykonawca (Gwarant)</w:t>
      </w:r>
    </w:p>
    <w:p w:rsidR="00CF3257" w:rsidRDefault="00CF3257" w:rsidP="00CF3257">
      <w:pPr>
        <w:jc w:val="both"/>
        <w:rPr>
          <w:rFonts w:ascii="Arial" w:hAnsi="Arial" w:cs="Arial"/>
          <w:b/>
          <w:i/>
          <w:kern w:val="2"/>
          <w:sz w:val="22"/>
          <w:szCs w:val="22"/>
        </w:rPr>
      </w:pPr>
    </w:p>
    <w:p w:rsidR="00CF3257" w:rsidRDefault="00CF3257" w:rsidP="00CF3257">
      <w:pPr>
        <w:rPr>
          <w:rFonts w:ascii="Arial" w:hAnsi="Arial" w:cs="Arial"/>
          <w:b/>
          <w:i/>
          <w:kern w:val="2"/>
          <w:sz w:val="22"/>
          <w:szCs w:val="22"/>
        </w:rPr>
      </w:pPr>
    </w:p>
    <w:p w:rsidR="00CF3257" w:rsidRDefault="00CF3257" w:rsidP="00CF3257">
      <w:pPr>
        <w:spacing w:after="5" w:line="300" w:lineRule="auto"/>
        <w:rPr>
          <w:b/>
          <w:color w:val="000000"/>
          <w:sz w:val="22"/>
          <w:szCs w:val="22"/>
          <w:u w:val="single"/>
        </w:rPr>
      </w:pPr>
    </w:p>
    <w:p w:rsidR="00F14021" w:rsidRPr="00F14021" w:rsidRDefault="00F14021" w:rsidP="00F14021">
      <w:pPr>
        <w:suppressAutoHyphens w:val="0"/>
        <w:spacing w:line="276" w:lineRule="auto"/>
        <w:jc w:val="both"/>
        <w:rPr>
          <w:color w:val="000000" w:themeColor="text1"/>
          <w:sz w:val="22"/>
          <w:szCs w:val="22"/>
          <w:lang w:eastAsia="pl-PL"/>
        </w:rPr>
      </w:pPr>
    </w:p>
    <w:p w:rsidR="00F14021" w:rsidRDefault="00F14021" w:rsidP="00F14021">
      <w:pPr>
        <w:spacing w:after="5" w:line="302" w:lineRule="auto"/>
        <w:ind w:left="75" w:hanging="10"/>
        <w:rPr>
          <w:b/>
          <w:color w:val="000000"/>
          <w:sz w:val="22"/>
          <w:szCs w:val="22"/>
          <w:u w:val="single"/>
        </w:rPr>
      </w:pPr>
    </w:p>
    <w:p w:rsidR="00F14021" w:rsidRDefault="00F14021" w:rsidP="003C7835">
      <w:pPr>
        <w:spacing w:after="5" w:line="302" w:lineRule="auto"/>
        <w:rPr>
          <w:b/>
          <w:color w:val="000000"/>
          <w:sz w:val="22"/>
          <w:szCs w:val="22"/>
          <w:u w:val="single"/>
        </w:rPr>
      </w:pPr>
    </w:p>
    <w:p w:rsidR="00C946E2" w:rsidRDefault="00C946E2" w:rsidP="003C7835">
      <w:pPr>
        <w:spacing w:after="5" w:line="302" w:lineRule="auto"/>
        <w:rPr>
          <w:b/>
          <w:color w:val="000000"/>
          <w:sz w:val="22"/>
          <w:szCs w:val="22"/>
          <w:u w:val="single"/>
        </w:rPr>
      </w:pPr>
    </w:p>
    <w:p w:rsidR="00C946E2" w:rsidRDefault="00C946E2" w:rsidP="00C946E2">
      <w:pPr>
        <w:ind w:right="3"/>
        <w:jc w:val="right"/>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 xml:space="preserve">Załącznik Nr </w:t>
      </w:r>
      <w:r>
        <w:rPr>
          <w:rFonts w:asciiTheme="minorHAnsi" w:hAnsiTheme="minorHAnsi" w:cstheme="minorHAnsi"/>
          <w:b/>
          <w:color w:val="000000"/>
          <w:sz w:val="24"/>
          <w:szCs w:val="24"/>
        </w:rPr>
        <w:t>5</w:t>
      </w:r>
      <w:r>
        <w:rPr>
          <w:rFonts w:asciiTheme="minorHAnsi" w:hAnsiTheme="minorHAnsi" w:cstheme="minorHAnsi"/>
          <w:b/>
          <w:color w:val="000000"/>
          <w:sz w:val="24"/>
          <w:szCs w:val="24"/>
        </w:rPr>
        <w:t xml:space="preserve"> do SWZ</w:t>
      </w:r>
    </w:p>
    <w:p w:rsidR="00C946E2" w:rsidRDefault="00C946E2" w:rsidP="00C946E2">
      <w:pPr>
        <w:spacing w:after="5" w:line="302" w:lineRule="auto"/>
        <w:jc w:val="right"/>
        <w:rPr>
          <w:b/>
          <w:color w:val="000000"/>
          <w:sz w:val="22"/>
          <w:szCs w:val="22"/>
          <w:u w:val="single"/>
        </w:rPr>
      </w:pPr>
    </w:p>
    <w:p w:rsidR="00C946E2" w:rsidRDefault="00C946E2" w:rsidP="003C7835">
      <w:pPr>
        <w:spacing w:after="5" w:line="302" w:lineRule="auto"/>
        <w:rPr>
          <w:b/>
          <w:color w:val="000000"/>
          <w:sz w:val="22"/>
          <w:szCs w:val="22"/>
          <w:u w:val="single"/>
        </w:rPr>
      </w:pPr>
    </w:p>
    <w:p w:rsidR="00C946E2" w:rsidRPr="00C946E2" w:rsidRDefault="00C946E2" w:rsidP="00C946E2">
      <w:pPr>
        <w:pStyle w:val="Tytu"/>
        <w:rPr>
          <w:rFonts w:asciiTheme="minorHAnsi" w:hAnsiTheme="minorHAnsi" w:cstheme="minorHAnsi"/>
          <w:szCs w:val="24"/>
        </w:rPr>
      </w:pPr>
      <w:r w:rsidRPr="00C946E2">
        <w:rPr>
          <w:rFonts w:asciiTheme="minorHAnsi" w:hAnsiTheme="minorHAnsi" w:cstheme="minorHAnsi"/>
          <w:szCs w:val="24"/>
        </w:rPr>
        <w:t>OPIS PRZEDMIOTU ZAMÓWIENIA I WYMAGANIA ZAMAWIAJĄCEGO</w:t>
      </w:r>
    </w:p>
    <w:p w:rsidR="00C946E2" w:rsidRPr="00C946E2" w:rsidRDefault="00C946E2" w:rsidP="00C946E2">
      <w:pPr>
        <w:jc w:val="both"/>
        <w:rPr>
          <w:rFonts w:asciiTheme="minorHAnsi" w:hAnsiTheme="minorHAnsi" w:cstheme="minorHAnsi"/>
          <w:sz w:val="24"/>
          <w:szCs w:val="24"/>
        </w:rPr>
      </w:pPr>
    </w:p>
    <w:p w:rsidR="00C946E2" w:rsidRPr="00C946E2" w:rsidRDefault="00C946E2" w:rsidP="00C946E2">
      <w:pPr>
        <w:pStyle w:val="Akapitzlist"/>
        <w:numPr>
          <w:ilvl w:val="0"/>
          <w:numId w:val="78"/>
        </w:numPr>
        <w:suppressAutoHyphens w:val="0"/>
        <w:spacing w:line="360" w:lineRule="auto"/>
        <w:ind w:left="284" w:hanging="284"/>
        <w:contextualSpacing/>
        <w:jc w:val="both"/>
        <w:rPr>
          <w:rFonts w:asciiTheme="minorHAnsi" w:hAnsiTheme="minorHAnsi" w:cstheme="minorHAnsi"/>
          <w:b/>
          <w:bCs/>
        </w:rPr>
      </w:pPr>
      <w:r w:rsidRPr="00C946E2">
        <w:rPr>
          <w:rFonts w:asciiTheme="minorHAnsi" w:hAnsiTheme="minorHAnsi" w:cstheme="minorHAnsi"/>
          <w:b/>
          <w:bCs/>
        </w:rPr>
        <w:t>Wstęp</w:t>
      </w:r>
    </w:p>
    <w:p w:rsidR="00C946E2" w:rsidRPr="00C946E2" w:rsidRDefault="00C946E2" w:rsidP="00C946E2">
      <w:pPr>
        <w:ind w:left="284"/>
        <w:jc w:val="both"/>
        <w:rPr>
          <w:rFonts w:asciiTheme="minorHAnsi" w:hAnsiTheme="minorHAnsi" w:cstheme="minorHAnsi"/>
          <w:b/>
          <w:bCs/>
          <w:sz w:val="24"/>
          <w:szCs w:val="24"/>
        </w:rPr>
      </w:pPr>
      <w:r w:rsidRPr="00C946E2">
        <w:rPr>
          <w:rFonts w:asciiTheme="minorHAnsi" w:hAnsiTheme="minorHAnsi" w:cstheme="minorHAnsi"/>
          <w:sz w:val="24"/>
          <w:szCs w:val="24"/>
        </w:rPr>
        <w:t>Opis przedmiotu zamówienia jest dokumentem informującym w sprawie warunków            i organizacji prac remontowych.</w:t>
      </w:r>
    </w:p>
    <w:p w:rsidR="00C946E2" w:rsidRPr="00C946E2" w:rsidRDefault="00C946E2" w:rsidP="00C946E2">
      <w:pPr>
        <w:spacing w:line="360" w:lineRule="auto"/>
        <w:jc w:val="both"/>
        <w:rPr>
          <w:rFonts w:asciiTheme="minorHAnsi" w:hAnsiTheme="minorHAnsi" w:cstheme="minorHAnsi"/>
          <w:b/>
          <w:bCs/>
          <w:sz w:val="24"/>
          <w:szCs w:val="24"/>
        </w:rPr>
      </w:pPr>
    </w:p>
    <w:p w:rsidR="00C946E2" w:rsidRPr="00C946E2" w:rsidRDefault="00C946E2" w:rsidP="00C946E2">
      <w:pPr>
        <w:pStyle w:val="Akapitzlist"/>
        <w:numPr>
          <w:ilvl w:val="0"/>
          <w:numId w:val="78"/>
        </w:numPr>
        <w:suppressAutoHyphens w:val="0"/>
        <w:spacing w:line="360" w:lineRule="auto"/>
        <w:ind w:left="284" w:hanging="284"/>
        <w:contextualSpacing/>
        <w:jc w:val="both"/>
        <w:rPr>
          <w:rFonts w:asciiTheme="minorHAnsi" w:hAnsiTheme="minorHAnsi" w:cstheme="minorHAnsi"/>
          <w:b/>
          <w:bCs/>
        </w:rPr>
      </w:pPr>
      <w:r w:rsidRPr="00C946E2">
        <w:rPr>
          <w:rFonts w:asciiTheme="minorHAnsi" w:hAnsiTheme="minorHAnsi" w:cstheme="minorHAnsi"/>
          <w:b/>
          <w:bCs/>
        </w:rPr>
        <w:t>Przedmiot zamówienia:</w:t>
      </w:r>
    </w:p>
    <w:p w:rsidR="00C946E2" w:rsidRPr="00C946E2" w:rsidRDefault="00C946E2" w:rsidP="00C946E2">
      <w:pPr>
        <w:spacing w:line="276" w:lineRule="auto"/>
        <w:ind w:left="284"/>
        <w:jc w:val="both"/>
        <w:rPr>
          <w:rFonts w:asciiTheme="minorHAnsi" w:hAnsiTheme="minorHAnsi" w:cstheme="minorHAnsi"/>
          <w:b/>
          <w:bCs/>
          <w:sz w:val="24"/>
          <w:szCs w:val="24"/>
        </w:rPr>
      </w:pPr>
      <w:r w:rsidRPr="00C946E2">
        <w:rPr>
          <w:rFonts w:asciiTheme="minorHAnsi" w:hAnsiTheme="minorHAnsi" w:cstheme="minorHAnsi"/>
          <w:sz w:val="24"/>
          <w:szCs w:val="24"/>
        </w:rPr>
        <w:t>Przedmiotem niniejszej specyfikacji są ogólne wymagania dotyczące realizacji zadania pn.:</w:t>
      </w:r>
      <w:r w:rsidRPr="00C946E2">
        <w:rPr>
          <w:rFonts w:asciiTheme="minorHAnsi" w:hAnsiTheme="minorHAnsi" w:cstheme="minorHAnsi"/>
          <w:b/>
          <w:bCs/>
          <w:sz w:val="24"/>
          <w:szCs w:val="24"/>
        </w:rPr>
        <w:t xml:space="preserve"> </w:t>
      </w:r>
      <w:r w:rsidRPr="00C946E2">
        <w:rPr>
          <w:rFonts w:asciiTheme="minorHAnsi" w:hAnsiTheme="minorHAnsi" w:cstheme="minorHAnsi"/>
          <w:b/>
          <w:i/>
          <w:sz w:val="24"/>
          <w:szCs w:val="24"/>
        </w:rPr>
        <w:t xml:space="preserve">„Remont tarasów i schodów w kompleksach 2799 ; 6035 i 4246 ” </w:t>
      </w:r>
    </w:p>
    <w:p w:rsidR="00C946E2" w:rsidRPr="00C946E2" w:rsidRDefault="00C946E2" w:rsidP="00C946E2">
      <w:pPr>
        <w:pStyle w:val="Tekstpodstawowy21"/>
        <w:rPr>
          <w:rFonts w:asciiTheme="minorHAnsi" w:hAnsiTheme="minorHAnsi" w:cstheme="minorHAnsi"/>
          <w:b/>
          <w:sz w:val="24"/>
          <w:szCs w:val="24"/>
        </w:rPr>
      </w:pPr>
    </w:p>
    <w:tbl>
      <w:tblPr>
        <w:tblW w:w="0" w:type="auto"/>
        <w:tblLook w:val="04A0" w:firstRow="1" w:lastRow="0" w:firstColumn="1" w:lastColumn="0" w:noHBand="0" w:noVBand="1"/>
      </w:tblPr>
      <w:tblGrid>
        <w:gridCol w:w="1678"/>
        <w:gridCol w:w="7394"/>
      </w:tblGrid>
      <w:tr w:rsidR="00C946E2" w:rsidRPr="00C946E2" w:rsidTr="00A35462">
        <w:tc>
          <w:tcPr>
            <w:tcW w:w="1683" w:type="dxa"/>
          </w:tcPr>
          <w:p w:rsidR="00C946E2" w:rsidRPr="00C946E2" w:rsidRDefault="00C946E2" w:rsidP="00A35462">
            <w:pPr>
              <w:pStyle w:val="Tekstpodstawowy21"/>
              <w:numPr>
                <w:ilvl w:val="12"/>
                <w:numId w:val="0"/>
              </w:numPr>
              <w:rPr>
                <w:rFonts w:asciiTheme="minorHAnsi" w:hAnsiTheme="minorHAnsi" w:cstheme="minorHAnsi"/>
                <w:b/>
                <w:sz w:val="24"/>
                <w:szCs w:val="24"/>
              </w:rPr>
            </w:pPr>
            <w:r w:rsidRPr="00C946E2">
              <w:rPr>
                <w:rFonts w:asciiTheme="minorHAnsi" w:hAnsiTheme="minorHAnsi" w:cstheme="minorHAnsi"/>
                <w:b/>
                <w:sz w:val="24"/>
                <w:szCs w:val="24"/>
              </w:rPr>
              <w:t>Adres robót:</w:t>
            </w:r>
          </w:p>
          <w:p w:rsidR="00C946E2" w:rsidRPr="00C946E2" w:rsidRDefault="00C946E2" w:rsidP="00A35462">
            <w:pPr>
              <w:pStyle w:val="Tekstpodstawowy21"/>
              <w:numPr>
                <w:ilvl w:val="12"/>
                <w:numId w:val="0"/>
              </w:numPr>
              <w:rPr>
                <w:rFonts w:asciiTheme="minorHAnsi" w:hAnsiTheme="minorHAnsi" w:cstheme="minorHAnsi"/>
                <w:b/>
                <w:sz w:val="24"/>
                <w:szCs w:val="24"/>
              </w:rPr>
            </w:pPr>
          </w:p>
          <w:p w:rsidR="00C946E2" w:rsidRPr="00C946E2" w:rsidRDefault="00C946E2" w:rsidP="00A35462">
            <w:pPr>
              <w:pStyle w:val="Tekstpodstawowy21"/>
              <w:numPr>
                <w:ilvl w:val="12"/>
                <w:numId w:val="0"/>
              </w:numPr>
              <w:rPr>
                <w:rFonts w:asciiTheme="minorHAnsi" w:hAnsiTheme="minorHAnsi" w:cstheme="minorHAnsi"/>
                <w:b/>
                <w:sz w:val="24"/>
                <w:szCs w:val="24"/>
              </w:rPr>
            </w:pPr>
          </w:p>
          <w:p w:rsidR="00C946E2" w:rsidRPr="00C946E2" w:rsidRDefault="00C946E2" w:rsidP="00A35462">
            <w:pPr>
              <w:pStyle w:val="Tekstpodstawowy21"/>
              <w:numPr>
                <w:ilvl w:val="12"/>
                <w:numId w:val="0"/>
              </w:numPr>
              <w:rPr>
                <w:rFonts w:asciiTheme="minorHAnsi" w:hAnsiTheme="minorHAnsi" w:cstheme="minorHAnsi"/>
                <w:b/>
                <w:sz w:val="24"/>
                <w:szCs w:val="24"/>
              </w:rPr>
            </w:pPr>
            <w:r w:rsidRPr="00C946E2">
              <w:rPr>
                <w:rFonts w:asciiTheme="minorHAnsi" w:hAnsiTheme="minorHAnsi" w:cstheme="minorHAnsi"/>
                <w:b/>
                <w:sz w:val="24"/>
                <w:szCs w:val="24"/>
              </w:rPr>
              <w:t>Zamawiający:</w:t>
            </w:r>
          </w:p>
        </w:tc>
        <w:tc>
          <w:tcPr>
            <w:tcW w:w="7685" w:type="dxa"/>
            <w:hideMark/>
          </w:tcPr>
          <w:p w:rsidR="00C946E2" w:rsidRPr="00C946E2" w:rsidRDefault="00C946E2" w:rsidP="00A35462">
            <w:pPr>
              <w:pStyle w:val="Tekstpodstawowy21"/>
              <w:numPr>
                <w:ilvl w:val="12"/>
                <w:numId w:val="0"/>
              </w:numPr>
              <w:rPr>
                <w:rFonts w:asciiTheme="minorHAnsi" w:hAnsiTheme="minorHAnsi" w:cstheme="minorHAnsi"/>
                <w:sz w:val="24"/>
                <w:szCs w:val="24"/>
              </w:rPr>
            </w:pPr>
            <w:r w:rsidRPr="00C946E2">
              <w:rPr>
                <w:rFonts w:asciiTheme="minorHAnsi" w:hAnsiTheme="minorHAnsi" w:cstheme="minorHAnsi"/>
                <w:sz w:val="24"/>
                <w:szCs w:val="24"/>
              </w:rPr>
              <w:t xml:space="preserve">     31 Baza Lotnictwa Taktycznego    </w:t>
            </w:r>
          </w:p>
          <w:p w:rsidR="00C946E2" w:rsidRPr="00C946E2" w:rsidRDefault="00C946E2" w:rsidP="00A35462">
            <w:pPr>
              <w:pStyle w:val="Tekstpodstawowy21"/>
              <w:numPr>
                <w:ilvl w:val="12"/>
                <w:numId w:val="0"/>
              </w:numPr>
              <w:rPr>
                <w:rFonts w:asciiTheme="minorHAnsi" w:hAnsiTheme="minorHAnsi" w:cstheme="minorHAnsi"/>
                <w:sz w:val="24"/>
                <w:szCs w:val="24"/>
              </w:rPr>
            </w:pPr>
            <w:r w:rsidRPr="00C946E2">
              <w:rPr>
                <w:rFonts w:asciiTheme="minorHAnsi" w:hAnsiTheme="minorHAnsi" w:cstheme="minorHAnsi"/>
                <w:sz w:val="24"/>
                <w:szCs w:val="24"/>
              </w:rPr>
              <w:t xml:space="preserve">     Kompleksy 2799 i 6035</w:t>
            </w:r>
          </w:p>
          <w:p w:rsidR="00C946E2" w:rsidRPr="00C946E2" w:rsidRDefault="00C946E2" w:rsidP="00A35462">
            <w:pPr>
              <w:pStyle w:val="Tekstpodstawowy21"/>
              <w:numPr>
                <w:ilvl w:val="12"/>
                <w:numId w:val="0"/>
              </w:numPr>
              <w:rPr>
                <w:rFonts w:asciiTheme="minorHAnsi" w:hAnsiTheme="minorHAnsi" w:cstheme="minorHAnsi"/>
                <w:sz w:val="24"/>
                <w:szCs w:val="24"/>
              </w:rPr>
            </w:pPr>
            <w:r w:rsidRPr="00C946E2">
              <w:rPr>
                <w:rFonts w:asciiTheme="minorHAnsi" w:hAnsiTheme="minorHAnsi" w:cstheme="minorHAnsi"/>
                <w:sz w:val="24"/>
                <w:szCs w:val="24"/>
              </w:rPr>
              <w:t xml:space="preserve">     Poznań ul. Silniki 1</w:t>
            </w:r>
          </w:p>
          <w:p w:rsidR="00C946E2" w:rsidRPr="00C946E2" w:rsidRDefault="00C946E2" w:rsidP="00A35462">
            <w:pPr>
              <w:pStyle w:val="Tekstpodstawowy21"/>
              <w:numPr>
                <w:ilvl w:val="12"/>
                <w:numId w:val="0"/>
              </w:numPr>
              <w:rPr>
                <w:rFonts w:asciiTheme="minorHAnsi" w:hAnsiTheme="minorHAnsi" w:cstheme="minorHAnsi"/>
                <w:sz w:val="24"/>
                <w:szCs w:val="24"/>
              </w:rPr>
            </w:pPr>
          </w:p>
          <w:p w:rsidR="00C946E2" w:rsidRPr="00C946E2" w:rsidRDefault="00C946E2" w:rsidP="00A35462">
            <w:pPr>
              <w:pStyle w:val="Tekstpodstawowy21"/>
              <w:numPr>
                <w:ilvl w:val="12"/>
                <w:numId w:val="0"/>
              </w:numPr>
              <w:rPr>
                <w:rFonts w:asciiTheme="minorHAnsi" w:hAnsiTheme="minorHAnsi" w:cstheme="minorHAnsi"/>
                <w:sz w:val="24"/>
                <w:szCs w:val="24"/>
              </w:rPr>
            </w:pPr>
            <w:r w:rsidRPr="00C946E2">
              <w:rPr>
                <w:rFonts w:asciiTheme="minorHAnsi" w:hAnsiTheme="minorHAnsi" w:cstheme="minorHAnsi"/>
                <w:sz w:val="24"/>
                <w:szCs w:val="24"/>
              </w:rPr>
              <w:t xml:space="preserve">      31 Baza Lotnictwa Taktycznego</w:t>
            </w:r>
          </w:p>
          <w:p w:rsidR="00C946E2" w:rsidRPr="00C946E2" w:rsidRDefault="00C946E2" w:rsidP="00A35462">
            <w:pPr>
              <w:pStyle w:val="Tekstpodstawowy21"/>
              <w:numPr>
                <w:ilvl w:val="12"/>
                <w:numId w:val="0"/>
              </w:numPr>
              <w:rPr>
                <w:rFonts w:asciiTheme="minorHAnsi" w:hAnsiTheme="minorHAnsi" w:cstheme="minorHAnsi"/>
                <w:b/>
                <w:sz w:val="24"/>
                <w:szCs w:val="24"/>
              </w:rPr>
            </w:pPr>
            <w:r w:rsidRPr="00C946E2">
              <w:rPr>
                <w:rFonts w:asciiTheme="minorHAnsi" w:hAnsiTheme="minorHAnsi" w:cstheme="minorHAnsi"/>
                <w:sz w:val="24"/>
                <w:szCs w:val="24"/>
              </w:rPr>
              <w:t xml:space="preserve">      ul. Silniki 1</w:t>
            </w:r>
          </w:p>
          <w:p w:rsidR="00C946E2" w:rsidRPr="00C946E2" w:rsidRDefault="00C946E2" w:rsidP="00C946E2">
            <w:pPr>
              <w:pStyle w:val="Tekstpodstawowy21"/>
              <w:numPr>
                <w:ilvl w:val="0"/>
                <w:numId w:val="79"/>
              </w:numPr>
              <w:suppressAutoHyphens w:val="0"/>
              <w:spacing w:after="0"/>
              <w:rPr>
                <w:rFonts w:asciiTheme="minorHAnsi" w:hAnsiTheme="minorHAnsi" w:cstheme="minorHAnsi"/>
                <w:b/>
                <w:sz w:val="24"/>
                <w:szCs w:val="24"/>
              </w:rPr>
            </w:pPr>
            <w:r w:rsidRPr="00C946E2">
              <w:rPr>
                <w:rFonts w:asciiTheme="minorHAnsi" w:hAnsiTheme="minorHAnsi" w:cstheme="minorHAnsi"/>
                <w:sz w:val="24"/>
                <w:szCs w:val="24"/>
              </w:rPr>
              <w:t>– 325 Poznań</w:t>
            </w:r>
          </w:p>
        </w:tc>
      </w:tr>
    </w:tbl>
    <w:p w:rsidR="00C946E2" w:rsidRPr="00C946E2" w:rsidRDefault="00C946E2" w:rsidP="00C946E2">
      <w:pPr>
        <w:spacing w:line="360" w:lineRule="auto"/>
        <w:jc w:val="both"/>
        <w:rPr>
          <w:rFonts w:asciiTheme="minorHAnsi" w:hAnsiTheme="minorHAnsi" w:cstheme="minorHAnsi"/>
          <w:b/>
          <w:sz w:val="24"/>
          <w:szCs w:val="24"/>
        </w:rPr>
      </w:pPr>
    </w:p>
    <w:p w:rsidR="00C946E2" w:rsidRPr="00C946E2" w:rsidRDefault="00C946E2" w:rsidP="00C946E2">
      <w:pPr>
        <w:pStyle w:val="Akapitzlist"/>
        <w:numPr>
          <w:ilvl w:val="0"/>
          <w:numId w:val="78"/>
        </w:numPr>
        <w:suppressAutoHyphens w:val="0"/>
        <w:spacing w:line="360" w:lineRule="auto"/>
        <w:contextualSpacing/>
        <w:jc w:val="both"/>
        <w:rPr>
          <w:rFonts w:asciiTheme="minorHAnsi" w:hAnsiTheme="minorHAnsi" w:cstheme="minorHAnsi"/>
          <w:b/>
          <w:bCs/>
        </w:rPr>
      </w:pPr>
      <w:r w:rsidRPr="00C946E2">
        <w:rPr>
          <w:rFonts w:asciiTheme="minorHAnsi" w:hAnsiTheme="minorHAnsi" w:cstheme="minorHAnsi"/>
          <w:b/>
          <w:bCs/>
        </w:rPr>
        <w:t>Zakres robót objętych przedmiotem zamówienia:</w:t>
      </w:r>
    </w:p>
    <w:p w:rsidR="00C946E2" w:rsidRPr="00C946E2" w:rsidRDefault="00C946E2" w:rsidP="00C946E2">
      <w:pPr>
        <w:pStyle w:val="Akapitzlist"/>
        <w:spacing w:line="360" w:lineRule="auto"/>
        <w:jc w:val="both"/>
        <w:rPr>
          <w:rFonts w:asciiTheme="minorHAnsi" w:hAnsiTheme="minorHAnsi" w:cstheme="minorHAnsi"/>
          <w:b/>
          <w:bCs/>
          <w:u w:val="single"/>
        </w:rPr>
      </w:pPr>
      <w:r w:rsidRPr="00C946E2">
        <w:rPr>
          <w:rFonts w:asciiTheme="minorHAnsi" w:hAnsiTheme="minorHAnsi" w:cstheme="minorHAnsi"/>
          <w:b/>
          <w:bCs/>
          <w:u w:val="single"/>
        </w:rPr>
        <w:t>Zadanie nr 1;</w:t>
      </w:r>
    </w:p>
    <w:p w:rsidR="00C946E2" w:rsidRPr="00C946E2" w:rsidRDefault="00C946E2" w:rsidP="00C946E2">
      <w:pPr>
        <w:pStyle w:val="Akapitzlist"/>
        <w:numPr>
          <w:ilvl w:val="0"/>
          <w:numId w:val="80"/>
        </w:numPr>
        <w:suppressAutoHyphens w:val="0"/>
        <w:spacing w:line="360" w:lineRule="auto"/>
        <w:contextualSpacing/>
        <w:jc w:val="both"/>
        <w:rPr>
          <w:rFonts w:asciiTheme="minorHAnsi" w:hAnsiTheme="minorHAnsi" w:cstheme="minorHAnsi"/>
          <w:bCs/>
        </w:rPr>
      </w:pPr>
      <w:r w:rsidRPr="00C946E2">
        <w:rPr>
          <w:rFonts w:asciiTheme="minorHAnsi" w:hAnsiTheme="minorHAnsi" w:cstheme="minorHAnsi"/>
          <w:bCs/>
        </w:rPr>
        <w:t>Remont podestu i schodów wejściowych do budynku nr 26 w kompleksie 2799</w:t>
      </w:r>
    </w:p>
    <w:p w:rsidR="00C946E2" w:rsidRPr="00C946E2" w:rsidRDefault="00C946E2" w:rsidP="00C946E2">
      <w:pPr>
        <w:pStyle w:val="Akapitzlist"/>
        <w:numPr>
          <w:ilvl w:val="0"/>
          <w:numId w:val="80"/>
        </w:numPr>
        <w:suppressAutoHyphens w:val="0"/>
        <w:spacing w:line="360" w:lineRule="auto"/>
        <w:contextualSpacing/>
        <w:jc w:val="both"/>
        <w:rPr>
          <w:rFonts w:asciiTheme="minorHAnsi" w:hAnsiTheme="minorHAnsi" w:cstheme="minorHAnsi"/>
          <w:bCs/>
        </w:rPr>
      </w:pPr>
      <w:r w:rsidRPr="00C946E2">
        <w:rPr>
          <w:rFonts w:asciiTheme="minorHAnsi" w:hAnsiTheme="minorHAnsi" w:cstheme="minorHAnsi"/>
          <w:bCs/>
        </w:rPr>
        <w:t>Remont podestu i schodów wejściowych do budynku nr 25 w kompleksie 2799</w:t>
      </w:r>
    </w:p>
    <w:p w:rsidR="00C946E2" w:rsidRPr="00C946E2" w:rsidRDefault="00C946E2" w:rsidP="00C946E2">
      <w:pPr>
        <w:pStyle w:val="Akapitzlist"/>
        <w:numPr>
          <w:ilvl w:val="0"/>
          <w:numId w:val="80"/>
        </w:numPr>
        <w:suppressAutoHyphens w:val="0"/>
        <w:spacing w:line="360" w:lineRule="auto"/>
        <w:contextualSpacing/>
        <w:jc w:val="both"/>
        <w:rPr>
          <w:rFonts w:asciiTheme="minorHAnsi" w:hAnsiTheme="minorHAnsi" w:cstheme="minorHAnsi"/>
          <w:bCs/>
        </w:rPr>
      </w:pPr>
      <w:r w:rsidRPr="00C946E2">
        <w:rPr>
          <w:rFonts w:asciiTheme="minorHAnsi" w:hAnsiTheme="minorHAnsi" w:cstheme="minorHAnsi"/>
          <w:bCs/>
        </w:rPr>
        <w:t>Remont taras zewnętrznego przy budynku nr 249 w kompleksie 6035</w:t>
      </w:r>
    </w:p>
    <w:p w:rsidR="00C946E2" w:rsidRPr="00C946E2" w:rsidRDefault="00C946E2" w:rsidP="00C946E2">
      <w:pPr>
        <w:spacing w:line="360" w:lineRule="auto"/>
        <w:jc w:val="both"/>
        <w:rPr>
          <w:rFonts w:asciiTheme="minorHAnsi" w:hAnsiTheme="minorHAnsi" w:cstheme="minorHAnsi"/>
          <w:b/>
          <w:bCs/>
          <w:sz w:val="24"/>
          <w:szCs w:val="24"/>
          <w:u w:val="single"/>
        </w:rPr>
      </w:pPr>
      <w:r w:rsidRPr="00C946E2">
        <w:rPr>
          <w:rFonts w:asciiTheme="minorHAnsi" w:hAnsiTheme="minorHAnsi" w:cstheme="minorHAnsi"/>
          <w:bCs/>
          <w:sz w:val="24"/>
          <w:szCs w:val="24"/>
        </w:rPr>
        <w:t xml:space="preserve">            </w:t>
      </w:r>
      <w:r w:rsidRPr="00C946E2">
        <w:rPr>
          <w:rFonts w:asciiTheme="minorHAnsi" w:hAnsiTheme="minorHAnsi" w:cstheme="minorHAnsi"/>
          <w:b/>
          <w:bCs/>
          <w:sz w:val="24"/>
          <w:szCs w:val="24"/>
          <w:u w:val="single"/>
        </w:rPr>
        <w:t>Zadanie nr 2;</w:t>
      </w:r>
    </w:p>
    <w:p w:rsidR="00C946E2" w:rsidRPr="00C946E2" w:rsidRDefault="00C946E2" w:rsidP="00C946E2">
      <w:pPr>
        <w:pStyle w:val="Akapitzlist"/>
        <w:numPr>
          <w:ilvl w:val="0"/>
          <w:numId w:val="81"/>
        </w:numPr>
        <w:suppressAutoHyphens w:val="0"/>
        <w:spacing w:line="360" w:lineRule="auto"/>
        <w:contextualSpacing/>
        <w:jc w:val="both"/>
        <w:rPr>
          <w:rFonts w:asciiTheme="minorHAnsi" w:hAnsiTheme="minorHAnsi" w:cstheme="minorHAnsi"/>
          <w:bCs/>
        </w:rPr>
      </w:pPr>
      <w:r w:rsidRPr="00C946E2">
        <w:rPr>
          <w:rFonts w:asciiTheme="minorHAnsi" w:hAnsiTheme="minorHAnsi" w:cstheme="minorHAnsi"/>
          <w:bCs/>
        </w:rPr>
        <w:t>Remont schody zewnętrznych  do budynku nr 25 w kompleksie 4246 Babki</w:t>
      </w:r>
    </w:p>
    <w:p w:rsidR="00C946E2" w:rsidRPr="00C946E2" w:rsidRDefault="00C946E2" w:rsidP="00C946E2">
      <w:pPr>
        <w:pStyle w:val="Akapitzlist"/>
        <w:numPr>
          <w:ilvl w:val="0"/>
          <w:numId w:val="81"/>
        </w:numPr>
        <w:suppressAutoHyphens w:val="0"/>
        <w:spacing w:line="360" w:lineRule="auto"/>
        <w:contextualSpacing/>
        <w:jc w:val="both"/>
        <w:rPr>
          <w:rFonts w:asciiTheme="minorHAnsi" w:hAnsiTheme="minorHAnsi" w:cstheme="minorHAnsi"/>
          <w:bCs/>
        </w:rPr>
      </w:pPr>
      <w:r w:rsidRPr="00C946E2">
        <w:rPr>
          <w:rFonts w:asciiTheme="minorHAnsi" w:hAnsiTheme="minorHAnsi" w:cstheme="minorHAnsi"/>
          <w:bCs/>
        </w:rPr>
        <w:t>Wymiana odspojonych płytek ściennych w budynku nr 333 w kompleksie 6035 – hala basenowa</w:t>
      </w:r>
    </w:p>
    <w:p w:rsidR="00C946E2" w:rsidRPr="00C946E2" w:rsidRDefault="00C946E2" w:rsidP="00C946E2">
      <w:pPr>
        <w:pStyle w:val="Akapitzlist"/>
        <w:numPr>
          <w:ilvl w:val="0"/>
          <w:numId w:val="81"/>
        </w:numPr>
        <w:suppressAutoHyphens w:val="0"/>
        <w:spacing w:line="360" w:lineRule="auto"/>
        <w:contextualSpacing/>
        <w:jc w:val="both"/>
        <w:rPr>
          <w:rFonts w:asciiTheme="minorHAnsi" w:hAnsiTheme="minorHAnsi" w:cstheme="minorHAnsi"/>
          <w:bCs/>
        </w:rPr>
      </w:pPr>
      <w:r w:rsidRPr="00C946E2">
        <w:rPr>
          <w:rFonts w:asciiTheme="minorHAnsi" w:hAnsiTheme="minorHAnsi" w:cstheme="minorHAnsi"/>
          <w:bCs/>
        </w:rPr>
        <w:t>Naprawa , częściowa wymiana STIUKÓW ściennych w budynku nr 163 w kompleksie 6035</w:t>
      </w:r>
    </w:p>
    <w:p w:rsidR="00C946E2" w:rsidRPr="00C946E2" w:rsidRDefault="00C946E2" w:rsidP="00C946E2">
      <w:pPr>
        <w:pStyle w:val="Tekstpodstawowywcity"/>
        <w:suppressAutoHyphens w:val="0"/>
        <w:spacing w:line="360" w:lineRule="auto"/>
        <w:ind w:left="720"/>
        <w:rPr>
          <w:rFonts w:asciiTheme="minorHAnsi" w:eastAsia="Calibri" w:hAnsiTheme="minorHAnsi" w:cstheme="minorHAnsi"/>
          <w:b/>
          <w:i/>
          <w:szCs w:val="24"/>
          <w:u w:val="single"/>
        </w:rPr>
      </w:pPr>
      <w:r w:rsidRPr="00C946E2">
        <w:rPr>
          <w:rFonts w:asciiTheme="minorHAnsi" w:eastAsia="Calibri" w:hAnsiTheme="minorHAnsi" w:cstheme="minorHAnsi"/>
          <w:b/>
          <w:i/>
          <w:szCs w:val="24"/>
          <w:u w:val="single"/>
        </w:rPr>
        <w:t>Dopuszcza się składanie ofert częściowych.</w:t>
      </w:r>
    </w:p>
    <w:p w:rsidR="00C946E2" w:rsidRPr="00C946E2" w:rsidRDefault="00C946E2" w:rsidP="00C946E2">
      <w:pPr>
        <w:ind w:left="567"/>
        <w:jc w:val="both"/>
        <w:rPr>
          <w:rFonts w:asciiTheme="minorHAnsi" w:hAnsiTheme="minorHAnsi" w:cstheme="minorHAnsi"/>
          <w:sz w:val="24"/>
          <w:szCs w:val="24"/>
        </w:rPr>
      </w:pPr>
    </w:p>
    <w:p w:rsidR="00C946E2" w:rsidRPr="00C946E2" w:rsidRDefault="00C946E2" w:rsidP="00C946E2">
      <w:pPr>
        <w:ind w:left="840"/>
        <w:rPr>
          <w:rFonts w:asciiTheme="minorHAnsi" w:hAnsiTheme="minorHAnsi" w:cstheme="minorHAnsi"/>
          <w:b/>
          <w:sz w:val="24"/>
          <w:szCs w:val="24"/>
          <w:u w:val="single"/>
        </w:rPr>
      </w:pPr>
      <w:r w:rsidRPr="00C946E2">
        <w:rPr>
          <w:rFonts w:asciiTheme="minorHAnsi" w:hAnsiTheme="minorHAnsi" w:cstheme="minorHAnsi"/>
          <w:b/>
          <w:sz w:val="24"/>
          <w:szCs w:val="24"/>
          <w:u w:val="single"/>
        </w:rPr>
        <w:t>Szczegółowy zakres robót został określony w przedmiarze robót ( kosztorysie ślepym ) załączonym do niniejszego OPISU.</w:t>
      </w:r>
    </w:p>
    <w:p w:rsidR="00C946E2" w:rsidRPr="00C946E2" w:rsidRDefault="00C946E2" w:rsidP="00C946E2">
      <w:pPr>
        <w:spacing w:line="480" w:lineRule="auto"/>
        <w:ind w:firstLine="709"/>
        <w:jc w:val="right"/>
        <w:rPr>
          <w:rFonts w:asciiTheme="minorHAnsi" w:hAnsiTheme="minorHAnsi" w:cstheme="minorHAnsi"/>
          <w:b/>
          <w:sz w:val="24"/>
          <w:szCs w:val="24"/>
        </w:rPr>
      </w:pPr>
      <w:r w:rsidRPr="00C946E2">
        <w:rPr>
          <w:rFonts w:asciiTheme="minorHAnsi" w:hAnsiTheme="minorHAnsi" w:cstheme="minorHAnsi"/>
          <w:b/>
          <w:sz w:val="24"/>
          <w:szCs w:val="24"/>
        </w:rPr>
        <w:lastRenderedPageBreak/>
        <w:t>Załącznik Nr 6 do SWZ</w:t>
      </w:r>
    </w:p>
    <w:p w:rsidR="00C946E2" w:rsidRDefault="00C946E2" w:rsidP="00C946E2">
      <w:pPr>
        <w:spacing w:after="5" w:line="302" w:lineRule="auto"/>
        <w:jc w:val="right"/>
        <w:rPr>
          <w:b/>
          <w:color w:val="000000"/>
          <w:sz w:val="22"/>
          <w:szCs w:val="22"/>
          <w:u w:val="single"/>
        </w:rPr>
      </w:pPr>
    </w:p>
    <w:p w:rsidR="00C946E2" w:rsidRPr="00C946E2" w:rsidRDefault="00C946E2" w:rsidP="003C7835">
      <w:pPr>
        <w:spacing w:after="5" w:line="302" w:lineRule="auto"/>
        <w:rPr>
          <w:rFonts w:asciiTheme="minorHAnsi" w:hAnsiTheme="minorHAnsi" w:cstheme="minorHAnsi"/>
          <w:b/>
          <w:color w:val="000000"/>
          <w:sz w:val="24"/>
          <w:szCs w:val="24"/>
          <w:u w:val="single"/>
        </w:rPr>
      </w:pPr>
    </w:p>
    <w:p w:rsidR="00C946E2" w:rsidRPr="00C946E2" w:rsidRDefault="00C946E2" w:rsidP="00C946E2">
      <w:pPr>
        <w:spacing w:line="360" w:lineRule="auto"/>
        <w:jc w:val="center"/>
        <w:rPr>
          <w:rFonts w:asciiTheme="minorHAnsi" w:hAnsiTheme="minorHAnsi" w:cstheme="minorHAnsi"/>
          <w:b/>
          <w:sz w:val="24"/>
          <w:szCs w:val="24"/>
        </w:rPr>
      </w:pPr>
      <w:r w:rsidRPr="00C946E2">
        <w:rPr>
          <w:rFonts w:asciiTheme="minorHAnsi" w:hAnsiTheme="minorHAnsi" w:cstheme="minorHAnsi"/>
          <w:b/>
          <w:sz w:val="24"/>
          <w:szCs w:val="24"/>
        </w:rPr>
        <w:t>SPECYFIKACJA TECHNICZNA WYKONANIA</w:t>
      </w:r>
    </w:p>
    <w:p w:rsidR="00C946E2" w:rsidRPr="00C946E2" w:rsidRDefault="00C946E2" w:rsidP="00C946E2">
      <w:pPr>
        <w:spacing w:line="360" w:lineRule="auto"/>
        <w:jc w:val="center"/>
        <w:rPr>
          <w:rFonts w:asciiTheme="minorHAnsi" w:hAnsiTheme="minorHAnsi" w:cstheme="minorHAnsi"/>
          <w:b/>
          <w:sz w:val="24"/>
          <w:szCs w:val="24"/>
        </w:rPr>
      </w:pPr>
      <w:r w:rsidRPr="00C946E2">
        <w:rPr>
          <w:rFonts w:asciiTheme="minorHAnsi" w:hAnsiTheme="minorHAnsi" w:cstheme="minorHAnsi"/>
          <w:b/>
          <w:sz w:val="24"/>
          <w:szCs w:val="24"/>
        </w:rPr>
        <w:t>I ODBIORU ROBÓT BUDOWLANYCH</w:t>
      </w:r>
    </w:p>
    <w:p w:rsidR="00C946E2" w:rsidRPr="00C946E2" w:rsidRDefault="00C946E2" w:rsidP="00C946E2">
      <w:pPr>
        <w:spacing w:line="480" w:lineRule="auto"/>
        <w:jc w:val="both"/>
        <w:rPr>
          <w:rFonts w:asciiTheme="minorHAnsi" w:hAnsiTheme="minorHAnsi" w:cstheme="minorHAnsi"/>
          <w:b/>
          <w:sz w:val="24"/>
          <w:szCs w:val="24"/>
        </w:rPr>
      </w:pPr>
    </w:p>
    <w:p w:rsidR="00C946E2" w:rsidRPr="00C946E2" w:rsidRDefault="00C946E2" w:rsidP="00C946E2">
      <w:pPr>
        <w:pStyle w:val="Tekstpodstawowywcity"/>
        <w:tabs>
          <w:tab w:val="left" w:pos="2835"/>
        </w:tabs>
        <w:spacing w:line="480" w:lineRule="auto"/>
        <w:ind w:left="2977" w:hanging="2977"/>
        <w:rPr>
          <w:rFonts w:asciiTheme="minorHAnsi" w:hAnsiTheme="minorHAnsi" w:cstheme="minorHAnsi"/>
          <w:b/>
          <w:szCs w:val="24"/>
        </w:rPr>
      </w:pPr>
      <w:r w:rsidRPr="00C946E2">
        <w:rPr>
          <w:rFonts w:asciiTheme="minorHAnsi" w:hAnsiTheme="minorHAnsi" w:cstheme="minorHAnsi"/>
          <w:b/>
          <w:szCs w:val="24"/>
        </w:rPr>
        <w:t>Nazwa obiektu:</w:t>
      </w:r>
      <w:r>
        <w:rPr>
          <w:rFonts w:asciiTheme="minorHAnsi" w:hAnsiTheme="minorHAnsi" w:cstheme="minorHAnsi"/>
          <w:b/>
          <w:szCs w:val="24"/>
        </w:rPr>
        <w:tab/>
        <w:t>R</w:t>
      </w:r>
      <w:r w:rsidRPr="00C946E2">
        <w:rPr>
          <w:rFonts w:asciiTheme="minorHAnsi" w:hAnsiTheme="minorHAnsi" w:cstheme="minorHAnsi"/>
          <w:b/>
          <w:szCs w:val="24"/>
        </w:rPr>
        <w:t xml:space="preserve">emont tarasów i schodów w kompleksach </w:t>
      </w:r>
    </w:p>
    <w:p w:rsidR="00C946E2" w:rsidRPr="00C946E2" w:rsidRDefault="00C946E2" w:rsidP="00C946E2">
      <w:pPr>
        <w:pStyle w:val="Tekstpodstawowywcity"/>
        <w:tabs>
          <w:tab w:val="left" w:pos="2835"/>
        </w:tabs>
        <w:spacing w:line="480" w:lineRule="auto"/>
        <w:ind w:left="3540" w:hanging="3540"/>
        <w:rPr>
          <w:rFonts w:asciiTheme="minorHAnsi" w:hAnsiTheme="minorHAnsi" w:cstheme="minorHAnsi"/>
          <w:b/>
          <w:szCs w:val="24"/>
        </w:rPr>
      </w:pPr>
      <w:r w:rsidRPr="00C946E2">
        <w:rPr>
          <w:rFonts w:asciiTheme="minorHAnsi" w:hAnsiTheme="minorHAnsi" w:cstheme="minorHAnsi"/>
          <w:b/>
          <w:szCs w:val="24"/>
        </w:rPr>
        <w:t xml:space="preserve">                                                     2799 i 6035 Poznań ; 4246 Babki</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 xml:space="preserve">                                           </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Temat opracowania:</w:t>
      </w:r>
      <w:r w:rsidRPr="00C946E2">
        <w:rPr>
          <w:rFonts w:asciiTheme="minorHAnsi" w:hAnsiTheme="minorHAnsi" w:cstheme="minorHAnsi"/>
          <w:b/>
          <w:sz w:val="24"/>
          <w:szCs w:val="24"/>
        </w:rPr>
        <w:tab/>
      </w:r>
      <w:r w:rsidRPr="00C946E2">
        <w:rPr>
          <w:rFonts w:asciiTheme="minorHAnsi" w:hAnsiTheme="minorHAnsi" w:cstheme="minorHAnsi"/>
          <w:b/>
          <w:sz w:val="24"/>
          <w:szCs w:val="24"/>
        </w:rPr>
        <w:tab/>
        <w:t>SZCZEGÓŁOWA SPECYFIKACJA</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t>TECHNICZNA WYKONANIA I ODBIORU</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t>ROBÓT BUDOWLANYCH</w:t>
      </w:r>
    </w:p>
    <w:p w:rsidR="00C946E2" w:rsidRPr="00C946E2" w:rsidRDefault="00C946E2" w:rsidP="00C946E2">
      <w:pPr>
        <w:spacing w:line="480" w:lineRule="auto"/>
        <w:jc w:val="both"/>
        <w:rPr>
          <w:rFonts w:asciiTheme="minorHAnsi" w:hAnsiTheme="minorHAnsi" w:cstheme="minorHAnsi"/>
          <w:b/>
          <w:sz w:val="24"/>
          <w:szCs w:val="24"/>
        </w:rPr>
      </w:pP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Adres obiektu</w:t>
      </w:r>
      <w:r>
        <w:rPr>
          <w:rFonts w:asciiTheme="minorHAnsi" w:hAnsiTheme="minorHAnsi" w:cstheme="minorHAnsi"/>
          <w:b/>
          <w:sz w:val="24"/>
          <w:szCs w:val="24"/>
        </w:rPr>
        <w:t xml:space="preserve">: </w:t>
      </w:r>
      <w:r>
        <w:rPr>
          <w:rFonts w:asciiTheme="minorHAnsi" w:hAnsiTheme="minorHAnsi" w:cstheme="minorHAnsi"/>
          <w:b/>
          <w:sz w:val="24"/>
          <w:szCs w:val="24"/>
        </w:rPr>
        <w:tab/>
      </w:r>
      <w:r>
        <w:rPr>
          <w:rFonts w:asciiTheme="minorHAnsi" w:hAnsiTheme="minorHAnsi" w:cstheme="minorHAnsi"/>
          <w:b/>
          <w:sz w:val="24"/>
          <w:szCs w:val="24"/>
        </w:rPr>
        <w:tab/>
      </w:r>
      <w:r w:rsidRPr="00C946E2">
        <w:rPr>
          <w:rFonts w:asciiTheme="minorHAnsi" w:hAnsiTheme="minorHAnsi" w:cstheme="minorHAnsi"/>
          <w:b/>
          <w:sz w:val="24"/>
          <w:szCs w:val="24"/>
        </w:rPr>
        <w:t xml:space="preserve">Kompleksy 2799 i 6035 </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 xml:space="preserve">                                                   </w:t>
      </w:r>
      <w:r>
        <w:rPr>
          <w:rFonts w:asciiTheme="minorHAnsi" w:hAnsiTheme="minorHAnsi" w:cstheme="minorHAnsi"/>
          <w:b/>
          <w:sz w:val="24"/>
          <w:szCs w:val="24"/>
        </w:rPr>
        <w:tab/>
      </w:r>
      <w:r w:rsidRPr="00C946E2">
        <w:rPr>
          <w:rFonts w:asciiTheme="minorHAnsi" w:hAnsiTheme="minorHAnsi" w:cstheme="minorHAnsi"/>
          <w:b/>
          <w:sz w:val="24"/>
          <w:szCs w:val="24"/>
        </w:rPr>
        <w:t>61-325 Poznań ul. Silniki 1</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 xml:space="preserve">                                                   </w:t>
      </w:r>
      <w:r>
        <w:rPr>
          <w:rFonts w:asciiTheme="minorHAnsi" w:hAnsiTheme="minorHAnsi" w:cstheme="minorHAnsi"/>
          <w:b/>
          <w:sz w:val="24"/>
          <w:szCs w:val="24"/>
        </w:rPr>
        <w:tab/>
      </w:r>
      <w:r w:rsidRPr="00C946E2">
        <w:rPr>
          <w:rFonts w:asciiTheme="minorHAnsi" w:hAnsiTheme="minorHAnsi" w:cstheme="minorHAnsi"/>
          <w:b/>
          <w:sz w:val="24"/>
          <w:szCs w:val="24"/>
        </w:rPr>
        <w:t>Kompleks 4246 – JW. Babki</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t xml:space="preserve">                                                                  </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Inwestor:</w:t>
      </w: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t>31. Baza Lotnictwa Taktycznego</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 xml:space="preserve">                                                  </w:t>
      </w:r>
      <w:r>
        <w:rPr>
          <w:rFonts w:asciiTheme="minorHAnsi" w:hAnsiTheme="minorHAnsi" w:cstheme="minorHAnsi"/>
          <w:b/>
          <w:sz w:val="24"/>
          <w:szCs w:val="24"/>
        </w:rPr>
        <w:tab/>
      </w:r>
      <w:r w:rsidRPr="00C946E2">
        <w:rPr>
          <w:rFonts w:asciiTheme="minorHAnsi" w:hAnsiTheme="minorHAnsi" w:cstheme="minorHAnsi"/>
          <w:b/>
          <w:sz w:val="24"/>
          <w:szCs w:val="24"/>
        </w:rPr>
        <w:t>61-325 Poznań, ul. Silniki 1</w:t>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r>
      <w:r w:rsidRPr="00C946E2">
        <w:rPr>
          <w:rFonts w:asciiTheme="minorHAnsi" w:hAnsiTheme="minorHAnsi" w:cstheme="minorHAnsi"/>
          <w:b/>
          <w:sz w:val="24"/>
          <w:szCs w:val="24"/>
        </w:rPr>
        <w:tab/>
      </w:r>
    </w:p>
    <w:p w:rsidR="00C946E2" w:rsidRPr="00C946E2" w:rsidRDefault="00C946E2" w:rsidP="00C946E2">
      <w:pPr>
        <w:spacing w:line="480" w:lineRule="auto"/>
        <w:jc w:val="both"/>
        <w:rPr>
          <w:rFonts w:asciiTheme="minorHAnsi" w:hAnsiTheme="minorHAnsi" w:cstheme="minorHAnsi"/>
          <w:b/>
          <w:sz w:val="24"/>
          <w:szCs w:val="24"/>
        </w:rPr>
      </w:pPr>
      <w:r w:rsidRPr="00C946E2">
        <w:rPr>
          <w:rFonts w:asciiTheme="minorHAnsi" w:hAnsiTheme="minorHAnsi" w:cstheme="minorHAnsi"/>
          <w:b/>
          <w:sz w:val="24"/>
          <w:szCs w:val="24"/>
        </w:rPr>
        <w:t>Autor specyfikacji</w:t>
      </w:r>
      <w:r w:rsidRPr="00C946E2">
        <w:rPr>
          <w:rFonts w:asciiTheme="minorHAnsi" w:hAnsiTheme="minorHAnsi" w:cstheme="minorHAnsi"/>
          <w:b/>
          <w:sz w:val="24"/>
          <w:szCs w:val="24"/>
        </w:rPr>
        <w:tab/>
      </w:r>
      <w:r w:rsidRPr="00C946E2">
        <w:rPr>
          <w:rFonts w:asciiTheme="minorHAnsi" w:hAnsiTheme="minorHAnsi" w:cstheme="minorHAnsi"/>
          <w:b/>
          <w:sz w:val="24"/>
          <w:szCs w:val="24"/>
        </w:rPr>
        <w:tab/>
        <w:t>: Marek TWARDOWSKI</w:t>
      </w:r>
    </w:p>
    <w:p w:rsidR="00C946E2" w:rsidRPr="00C946E2" w:rsidRDefault="00C946E2" w:rsidP="00C946E2">
      <w:pPr>
        <w:spacing w:line="480" w:lineRule="auto"/>
        <w:rPr>
          <w:rFonts w:asciiTheme="minorHAnsi" w:hAnsiTheme="minorHAnsi" w:cstheme="minorHAnsi"/>
          <w:b/>
          <w:sz w:val="24"/>
          <w:szCs w:val="24"/>
        </w:rPr>
      </w:pPr>
    </w:p>
    <w:p w:rsidR="00C946E2" w:rsidRPr="00C946E2" w:rsidRDefault="00C946E2" w:rsidP="00C946E2">
      <w:pPr>
        <w:spacing w:line="480" w:lineRule="auto"/>
        <w:jc w:val="center"/>
        <w:rPr>
          <w:rFonts w:asciiTheme="minorHAnsi" w:hAnsiTheme="minorHAnsi" w:cstheme="minorHAnsi"/>
          <w:b/>
          <w:sz w:val="24"/>
          <w:szCs w:val="24"/>
        </w:rPr>
      </w:pPr>
      <w:r w:rsidRPr="00C946E2">
        <w:rPr>
          <w:rFonts w:asciiTheme="minorHAnsi" w:hAnsiTheme="minorHAnsi" w:cstheme="minorHAnsi"/>
          <w:b/>
          <w:sz w:val="24"/>
          <w:szCs w:val="24"/>
        </w:rPr>
        <w:t>Poznań,  maj  2022 r.</w:t>
      </w:r>
    </w:p>
    <w:p w:rsidR="00C946E2" w:rsidRPr="00C946E2" w:rsidRDefault="00C946E2" w:rsidP="00C946E2">
      <w:pPr>
        <w:spacing w:line="480" w:lineRule="auto"/>
        <w:jc w:val="center"/>
        <w:rPr>
          <w:rFonts w:asciiTheme="minorHAnsi" w:hAnsiTheme="minorHAnsi" w:cstheme="minorHAnsi"/>
          <w:b/>
          <w:sz w:val="24"/>
          <w:szCs w:val="24"/>
        </w:rPr>
      </w:pPr>
    </w:p>
    <w:p w:rsidR="00C946E2" w:rsidRPr="00C946E2" w:rsidRDefault="00C946E2" w:rsidP="00C946E2">
      <w:pPr>
        <w:spacing w:line="480" w:lineRule="auto"/>
        <w:rPr>
          <w:rFonts w:asciiTheme="minorHAnsi" w:hAnsiTheme="minorHAnsi" w:cstheme="minorHAnsi"/>
          <w:b/>
          <w:sz w:val="24"/>
          <w:szCs w:val="24"/>
        </w:rPr>
      </w:pPr>
    </w:p>
    <w:p w:rsidR="00C946E2" w:rsidRPr="00C946E2" w:rsidRDefault="00C946E2" w:rsidP="00C946E2">
      <w:pPr>
        <w:jc w:val="center"/>
        <w:rPr>
          <w:rFonts w:asciiTheme="minorHAnsi" w:hAnsiTheme="minorHAnsi" w:cstheme="minorHAnsi"/>
          <w:b/>
          <w:sz w:val="24"/>
          <w:szCs w:val="24"/>
        </w:rPr>
      </w:pPr>
      <w:r w:rsidRPr="00C946E2">
        <w:rPr>
          <w:rFonts w:asciiTheme="minorHAnsi" w:hAnsiTheme="minorHAnsi" w:cstheme="minorHAnsi"/>
          <w:b/>
          <w:sz w:val="24"/>
          <w:szCs w:val="24"/>
        </w:rPr>
        <w:lastRenderedPageBreak/>
        <w:t>SPECYFIKACJA TECHNICZNA WYKONANIA</w:t>
      </w:r>
    </w:p>
    <w:p w:rsidR="00C946E2" w:rsidRPr="00C946E2" w:rsidRDefault="00C946E2" w:rsidP="00C946E2">
      <w:pPr>
        <w:jc w:val="center"/>
        <w:rPr>
          <w:rFonts w:asciiTheme="minorHAnsi" w:hAnsiTheme="minorHAnsi" w:cstheme="minorHAnsi"/>
          <w:b/>
          <w:sz w:val="24"/>
          <w:szCs w:val="24"/>
        </w:rPr>
      </w:pPr>
      <w:r w:rsidRPr="00C946E2">
        <w:rPr>
          <w:rFonts w:asciiTheme="minorHAnsi" w:hAnsiTheme="minorHAnsi" w:cstheme="minorHAnsi"/>
          <w:b/>
          <w:sz w:val="24"/>
          <w:szCs w:val="24"/>
        </w:rPr>
        <w:t>I ODBIORU ROBÓT BUDOWLANYCH</w:t>
      </w:r>
    </w:p>
    <w:p w:rsidR="00C946E2" w:rsidRPr="00C946E2" w:rsidRDefault="00C946E2" w:rsidP="00C946E2">
      <w:pPr>
        <w:rPr>
          <w:rFonts w:asciiTheme="minorHAnsi" w:hAnsiTheme="minorHAnsi" w:cstheme="minorHAnsi"/>
          <w:b/>
          <w:sz w:val="24"/>
          <w:szCs w:val="24"/>
        </w:rPr>
      </w:pPr>
    </w:p>
    <w:p w:rsidR="00C946E2" w:rsidRPr="00C946E2" w:rsidRDefault="00C946E2" w:rsidP="00C946E2">
      <w:pPr>
        <w:numPr>
          <w:ilvl w:val="0"/>
          <w:numId w:val="82"/>
        </w:numPr>
        <w:suppressAutoHyphens w:val="0"/>
        <w:rPr>
          <w:rFonts w:asciiTheme="minorHAnsi" w:hAnsiTheme="minorHAnsi" w:cstheme="minorHAnsi"/>
          <w:b/>
          <w:sz w:val="24"/>
          <w:szCs w:val="24"/>
        </w:rPr>
      </w:pPr>
      <w:r w:rsidRPr="00C946E2">
        <w:rPr>
          <w:rFonts w:asciiTheme="minorHAnsi" w:hAnsiTheme="minorHAnsi" w:cstheme="minorHAnsi"/>
          <w:b/>
          <w:sz w:val="24"/>
          <w:szCs w:val="24"/>
        </w:rPr>
        <w:t>CZĘŚĆ OGÓLNA</w:t>
      </w:r>
    </w:p>
    <w:p w:rsidR="00C946E2" w:rsidRPr="00C946E2" w:rsidRDefault="00C946E2" w:rsidP="00C946E2">
      <w:pPr>
        <w:ind w:left="360"/>
        <w:rPr>
          <w:rFonts w:asciiTheme="minorHAnsi" w:hAnsiTheme="minorHAnsi" w:cstheme="minorHAnsi"/>
          <w:b/>
          <w:sz w:val="24"/>
          <w:szCs w:val="24"/>
        </w:rPr>
      </w:pPr>
    </w:p>
    <w:p w:rsidR="00C946E2" w:rsidRPr="00C946E2" w:rsidRDefault="00C946E2" w:rsidP="00C946E2">
      <w:pPr>
        <w:ind w:left="284"/>
        <w:rPr>
          <w:rFonts w:asciiTheme="minorHAnsi" w:hAnsiTheme="minorHAnsi" w:cstheme="minorHAnsi"/>
          <w:b/>
          <w:sz w:val="24"/>
          <w:szCs w:val="24"/>
        </w:rPr>
      </w:pPr>
      <w:r w:rsidRPr="00C946E2">
        <w:rPr>
          <w:rFonts w:asciiTheme="minorHAnsi" w:hAnsiTheme="minorHAnsi" w:cstheme="minorHAnsi"/>
          <w:b/>
          <w:sz w:val="24"/>
          <w:szCs w:val="24"/>
        </w:rPr>
        <w:t xml:space="preserve">ZAKRES ROBÓT OBJĘTY ST: ( kody i nazwy robót wg CPV) </w:t>
      </w:r>
    </w:p>
    <w:p w:rsidR="00C946E2" w:rsidRPr="00C946E2" w:rsidRDefault="00C946E2" w:rsidP="00C946E2">
      <w:pPr>
        <w:ind w:left="284"/>
        <w:rPr>
          <w:rFonts w:asciiTheme="minorHAnsi" w:hAnsiTheme="minorHAnsi" w:cstheme="minorHAnsi"/>
          <w:b/>
          <w:sz w:val="24"/>
          <w:szCs w:val="24"/>
        </w:rPr>
      </w:pPr>
      <w:r w:rsidRPr="00C946E2">
        <w:rPr>
          <w:rFonts w:asciiTheme="minorHAnsi" w:hAnsiTheme="minorHAnsi" w:cstheme="minorHAnsi"/>
          <w:b/>
          <w:sz w:val="24"/>
          <w:szCs w:val="24"/>
        </w:rPr>
        <w:t xml:space="preserve">CPV 45000000 -   Wymagania ogólne </w:t>
      </w:r>
    </w:p>
    <w:p w:rsidR="00C946E2" w:rsidRPr="00C946E2" w:rsidRDefault="00C946E2" w:rsidP="00C946E2">
      <w:pPr>
        <w:ind w:left="284"/>
        <w:rPr>
          <w:rFonts w:asciiTheme="minorHAnsi" w:hAnsiTheme="minorHAnsi" w:cstheme="minorHAnsi"/>
          <w:b/>
          <w:sz w:val="24"/>
          <w:szCs w:val="24"/>
        </w:rPr>
      </w:pPr>
      <w:r w:rsidRPr="00C946E2">
        <w:rPr>
          <w:rFonts w:asciiTheme="minorHAnsi" w:hAnsiTheme="minorHAnsi" w:cstheme="minorHAnsi"/>
          <w:b/>
          <w:sz w:val="24"/>
          <w:szCs w:val="24"/>
        </w:rPr>
        <w:t>CPV 45000000 -   Roboty budowlane</w:t>
      </w:r>
    </w:p>
    <w:p w:rsidR="00C946E2" w:rsidRPr="00C946E2" w:rsidRDefault="00C946E2" w:rsidP="00C946E2">
      <w:pPr>
        <w:rPr>
          <w:rFonts w:asciiTheme="minorHAnsi" w:hAnsiTheme="minorHAnsi" w:cstheme="minorHAnsi"/>
          <w:b/>
          <w:sz w:val="24"/>
          <w:szCs w:val="24"/>
        </w:rPr>
      </w:pPr>
    </w:p>
    <w:p w:rsidR="00C946E2" w:rsidRPr="00C946E2" w:rsidRDefault="00C946E2" w:rsidP="00C946E2">
      <w:pPr>
        <w:numPr>
          <w:ilvl w:val="1"/>
          <w:numId w:val="82"/>
        </w:numPr>
        <w:suppressAutoHyphens w:val="0"/>
        <w:rPr>
          <w:rFonts w:asciiTheme="minorHAnsi" w:hAnsiTheme="minorHAnsi" w:cstheme="minorHAnsi"/>
          <w:b/>
          <w:sz w:val="24"/>
          <w:szCs w:val="24"/>
        </w:rPr>
      </w:pPr>
      <w:r w:rsidRPr="00C946E2">
        <w:rPr>
          <w:rFonts w:asciiTheme="minorHAnsi" w:hAnsiTheme="minorHAnsi" w:cstheme="minorHAnsi"/>
          <w:b/>
          <w:sz w:val="24"/>
          <w:szCs w:val="24"/>
        </w:rPr>
        <w:t xml:space="preserve">Nazwa </w:t>
      </w:r>
      <w:r>
        <w:rPr>
          <w:rFonts w:asciiTheme="minorHAnsi" w:hAnsiTheme="minorHAnsi" w:cstheme="minorHAnsi"/>
          <w:b/>
          <w:sz w:val="24"/>
          <w:szCs w:val="24"/>
        </w:rPr>
        <w:t>z</w:t>
      </w:r>
      <w:r w:rsidRPr="00C946E2">
        <w:rPr>
          <w:rFonts w:asciiTheme="minorHAnsi" w:hAnsiTheme="minorHAnsi" w:cstheme="minorHAnsi"/>
          <w:b/>
          <w:sz w:val="24"/>
          <w:szCs w:val="24"/>
        </w:rPr>
        <w:t>adania zamówieniu przez zamawiającego.</w:t>
      </w:r>
    </w:p>
    <w:p w:rsidR="00C946E2" w:rsidRPr="00C946E2" w:rsidRDefault="00C946E2" w:rsidP="00C946E2">
      <w:pPr>
        <w:ind w:left="792"/>
        <w:rPr>
          <w:rFonts w:asciiTheme="minorHAnsi" w:hAnsiTheme="minorHAnsi" w:cstheme="minorHAnsi"/>
          <w:b/>
          <w:sz w:val="24"/>
          <w:szCs w:val="24"/>
        </w:rPr>
      </w:pPr>
    </w:p>
    <w:tbl>
      <w:tblPr>
        <w:tblW w:w="7192" w:type="dxa"/>
        <w:tblLook w:val="04A0" w:firstRow="1" w:lastRow="0" w:firstColumn="1" w:lastColumn="0" w:noHBand="0" w:noVBand="1"/>
      </w:tblPr>
      <w:tblGrid>
        <w:gridCol w:w="1864"/>
        <w:gridCol w:w="5328"/>
      </w:tblGrid>
      <w:tr w:rsidR="00C946E2" w:rsidRPr="00C946E2" w:rsidTr="00A35462">
        <w:tc>
          <w:tcPr>
            <w:tcW w:w="250" w:type="dxa"/>
          </w:tcPr>
          <w:p w:rsidR="00C946E2" w:rsidRPr="00C946E2" w:rsidRDefault="00C946E2" w:rsidP="00A35462">
            <w:pPr>
              <w:numPr>
                <w:ilvl w:val="12"/>
                <w:numId w:val="0"/>
              </w:numPr>
              <w:ind w:left="284"/>
              <w:rPr>
                <w:rFonts w:asciiTheme="minorHAnsi" w:hAnsiTheme="minorHAnsi" w:cstheme="minorHAnsi"/>
                <w:b/>
                <w:sz w:val="24"/>
                <w:szCs w:val="24"/>
              </w:rPr>
            </w:pPr>
            <w:r w:rsidRPr="00C946E2">
              <w:rPr>
                <w:rFonts w:asciiTheme="minorHAnsi" w:hAnsiTheme="minorHAnsi" w:cstheme="minorHAnsi"/>
                <w:b/>
                <w:sz w:val="24"/>
                <w:szCs w:val="24"/>
              </w:rPr>
              <w:t xml:space="preserve">Użytkownik </w:t>
            </w:r>
          </w:p>
          <w:p w:rsidR="00C946E2" w:rsidRPr="00C946E2" w:rsidRDefault="00C946E2" w:rsidP="00A35462">
            <w:pPr>
              <w:numPr>
                <w:ilvl w:val="12"/>
                <w:numId w:val="0"/>
              </w:numPr>
              <w:ind w:left="284"/>
              <w:rPr>
                <w:rFonts w:asciiTheme="minorHAnsi" w:hAnsiTheme="minorHAnsi" w:cstheme="minorHAnsi"/>
                <w:b/>
                <w:sz w:val="24"/>
                <w:szCs w:val="24"/>
              </w:rPr>
            </w:pPr>
          </w:p>
          <w:p w:rsidR="00C946E2" w:rsidRPr="00C946E2" w:rsidRDefault="00C4182A" w:rsidP="00C4182A">
            <w:pPr>
              <w:numPr>
                <w:ilvl w:val="12"/>
                <w:numId w:val="0"/>
              </w:numPr>
              <w:rPr>
                <w:rFonts w:asciiTheme="minorHAnsi" w:hAnsiTheme="minorHAnsi" w:cstheme="minorHAnsi"/>
                <w:b/>
                <w:sz w:val="24"/>
                <w:szCs w:val="24"/>
              </w:rPr>
            </w:pPr>
            <w:r>
              <w:rPr>
                <w:rFonts w:asciiTheme="minorHAnsi" w:hAnsiTheme="minorHAnsi" w:cstheme="minorHAnsi"/>
                <w:b/>
                <w:sz w:val="24"/>
                <w:szCs w:val="24"/>
              </w:rPr>
              <w:t xml:space="preserve">     </w:t>
            </w:r>
            <w:r w:rsidR="00C946E2" w:rsidRPr="00C946E2">
              <w:rPr>
                <w:rFonts w:asciiTheme="minorHAnsi" w:hAnsiTheme="minorHAnsi" w:cstheme="minorHAnsi"/>
                <w:b/>
                <w:sz w:val="24"/>
                <w:szCs w:val="24"/>
              </w:rPr>
              <w:t>Adres robót:</w:t>
            </w:r>
          </w:p>
          <w:p w:rsidR="00C946E2" w:rsidRPr="00C946E2" w:rsidRDefault="00C946E2" w:rsidP="00A35462">
            <w:pPr>
              <w:numPr>
                <w:ilvl w:val="12"/>
                <w:numId w:val="0"/>
              </w:numPr>
              <w:ind w:left="284"/>
              <w:rPr>
                <w:rFonts w:asciiTheme="minorHAnsi" w:hAnsiTheme="minorHAnsi" w:cstheme="minorHAnsi"/>
                <w:b/>
                <w:sz w:val="24"/>
                <w:szCs w:val="24"/>
              </w:rPr>
            </w:pPr>
          </w:p>
          <w:p w:rsidR="00C946E2" w:rsidRPr="00C946E2" w:rsidRDefault="00C946E2" w:rsidP="00A35462">
            <w:pPr>
              <w:numPr>
                <w:ilvl w:val="12"/>
                <w:numId w:val="0"/>
              </w:numPr>
              <w:spacing w:line="360" w:lineRule="auto"/>
              <w:ind w:left="284"/>
              <w:rPr>
                <w:rFonts w:asciiTheme="minorHAnsi" w:hAnsiTheme="minorHAnsi" w:cstheme="minorHAnsi"/>
                <w:b/>
                <w:sz w:val="24"/>
                <w:szCs w:val="24"/>
              </w:rPr>
            </w:pPr>
          </w:p>
          <w:p w:rsidR="00C946E2" w:rsidRPr="00C946E2" w:rsidRDefault="00C946E2" w:rsidP="00A35462">
            <w:pPr>
              <w:numPr>
                <w:ilvl w:val="12"/>
                <w:numId w:val="0"/>
              </w:numPr>
              <w:ind w:left="284"/>
              <w:rPr>
                <w:rFonts w:asciiTheme="minorHAnsi" w:hAnsiTheme="minorHAnsi" w:cstheme="minorHAnsi"/>
                <w:b/>
                <w:sz w:val="24"/>
                <w:szCs w:val="24"/>
              </w:rPr>
            </w:pPr>
          </w:p>
          <w:p w:rsidR="00C946E2" w:rsidRPr="00C946E2" w:rsidRDefault="00C946E2" w:rsidP="00A35462">
            <w:pPr>
              <w:numPr>
                <w:ilvl w:val="12"/>
                <w:numId w:val="0"/>
              </w:numPr>
              <w:ind w:left="284"/>
              <w:rPr>
                <w:rFonts w:asciiTheme="minorHAnsi" w:hAnsiTheme="minorHAnsi" w:cstheme="minorHAnsi"/>
                <w:b/>
                <w:sz w:val="24"/>
                <w:szCs w:val="24"/>
              </w:rPr>
            </w:pPr>
            <w:r w:rsidRPr="00C946E2">
              <w:rPr>
                <w:rFonts w:asciiTheme="minorHAnsi" w:hAnsiTheme="minorHAnsi" w:cstheme="minorHAnsi"/>
                <w:b/>
                <w:sz w:val="24"/>
                <w:szCs w:val="24"/>
              </w:rPr>
              <w:t>Zamawiający:</w:t>
            </w:r>
          </w:p>
        </w:tc>
        <w:tc>
          <w:tcPr>
            <w:tcW w:w="6942" w:type="dxa"/>
            <w:hideMark/>
          </w:tcPr>
          <w:p w:rsidR="00C946E2" w:rsidRPr="00C946E2" w:rsidRDefault="00C946E2" w:rsidP="00A35462">
            <w:pPr>
              <w:numPr>
                <w:ilvl w:val="12"/>
                <w:numId w:val="0"/>
              </w:numPr>
              <w:ind w:left="284"/>
              <w:rPr>
                <w:rFonts w:asciiTheme="minorHAnsi" w:hAnsiTheme="minorHAnsi" w:cstheme="minorHAnsi"/>
                <w:sz w:val="24"/>
                <w:szCs w:val="24"/>
              </w:rPr>
            </w:pPr>
            <w:r w:rsidRPr="00C946E2">
              <w:rPr>
                <w:rFonts w:asciiTheme="minorHAnsi" w:hAnsiTheme="minorHAnsi" w:cstheme="minorHAnsi"/>
                <w:sz w:val="24"/>
                <w:szCs w:val="24"/>
              </w:rPr>
              <w:t>31 Baza Lotnictwa Taktycznego</w:t>
            </w:r>
          </w:p>
          <w:p w:rsidR="00C946E2" w:rsidRPr="00C946E2" w:rsidRDefault="00C946E2" w:rsidP="00C4182A">
            <w:pPr>
              <w:numPr>
                <w:ilvl w:val="12"/>
                <w:numId w:val="0"/>
              </w:numPr>
              <w:rPr>
                <w:rFonts w:asciiTheme="minorHAnsi" w:hAnsiTheme="minorHAnsi" w:cstheme="minorHAnsi"/>
                <w:sz w:val="24"/>
                <w:szCs w:val="24"/>
              </w:rPr>
            </w:pPr>
          </w:p>
          <w:p w:rsidR="00C946E2" w:rsidRPr="00C946E2" w:rsidRDefault="00C946E2" w:rsidP="00A35462">
            <w:pPr>
              <w:numPr>
                <w:ilvl w:val="12"/>
                <w:numId w:val="0"/>
              </w:numPr>
              <w:ind w:left="284"/>
              <w:rPr>
                <w:rFonts w:asciiTheme="minorHAnsi" w:hAnsiTheme="minorHAnsi" w:cstheme="minorHAnsi"/>
                <w:sz w:val="24"/>
                <w:szCs w:val="24"/>
              </w:rPr>
            </w:pPr>
            <w:r w:rsidRPr="00C946E2">
              <w:rPr>
                <w:rFonts w:asciiTheme="minorHAnsi" w:hAnsiTheme="minorHAnsi" w:cstheme="minorHAnsi"/>
                <w:sz w:val="24"/>
                <w:szCs w:val="24"/>
              </w:rPr>
              <w:t>Kompleksy  2799 i 6035</w:t>
            </w:r>
          </w:p>
          <w:p w:rsidR="00C946E2" w:rsidRPr="00C946E2" w:rsidRDefault="00C946E2" w:rsidP="00A35462">
            <w:pPr>
              <w:numPr>
                <w:ilvl w:val="12"/>
                <w:numId w:val="0"/>
              </w:numPr>
              <w:ind w:left="284"/>
              <w:rPr>
                <w:rFonts w:asciiTheme="minorHAnsi" w:hAnsiTheme="minorHAnsi" w:cstheme="minorHAnsi"/>
                <w:sz w:val="24"/>
                <w:szCs w:val="24"/>
              </w:rPr>
            </w:pPr>
            <w:r w:rsidRPr="00C946E2">
              <w:rPr>
                <w:rFonts w:asciiTheme="minorHAnsi" w:hAnsiTheme="minorHAnsi" w:cstheme="minorHAnsi"/>
                <w:sz w:val="24"/>
                <w:szCs w:val="24"/>
              </w:rPr>
              <w:t>61 – 325 Poznań ul. Silniki 1</w:t>
            </w:r>
          </w:p>
          <w:p w:rsidR="00C946E2" w:rsidRPr="00C946E2" w:rsidRDefault="00C946E2" w:rsidP="00A35462">
            <w:pPr>
              <w:numPr>
                <w:ilvl w:val="12"/>
                <w:numId w:val="0"/>
              </w:numPr>
              <w:ind w:left="284"/>
              <w:rPr>
                <w:rFonts w:asciiTheme="minorHAnsi" w:hAnsiTheme="minorHAnsi" w:cstheme="minorHAnsi"/>
                <w:sz w:val="24"/>
                <w:szCs w:val="24"/>
              </w:rPr>
            </w:pPr>
            <w:r w:rsidRPr="00C946E2">
              <w:rPr>
                <w:rFonts w:asciiTheme="minorHAnsi" w:hAnsiTheme="minorHAnsi" w:cstheme="minorHAnsi"/>
                <w:sz w:val="24"/>
                <w:szCs w:val="24"/>
              </w:rPr>
              <w:t>Kompleks 4246 – JW. Babki</w:t>
            </w:r>
          </w:p>
          <w:p w:rsidR="00C946E2" w:rsidRPr="00C946E2" w:rsidRDefault="00C946E2" w:rsidP="00A35462">
            <w:pPr>
              <w:numPr>
                <w:ilvl w:val="12"/>
                <w:numId w:val="0"/>
              </w:numPr>
              <w:ind w:left="284"/>
              <w:rPr>
                <w:rFonts w:asciiTheme="minorHAnsi" w:hAnsiTheme="minorHAnsi" w:cstheme="minorHAnsi"/>
                <w:sz w:val="24"/>
                <w:szCs w:val="24"/>
              </w:rPr>
            </w:pPr>
          </w:p>
          <w:p w:rsidR="00C946E2" w:rsidRPr="00C946E2" w:rsidRDefault="00C946E2" w:rsidP="00A35462">
            <w:pPr>
              <w:numPr>
                <w:ilvl w:val="12"/>
                <w:numId w:val="0"/>
              </w:numPr>
              <w:ind w:left="284"/>
              <w:rPr>
                <w:rFonts w:asciiTheme="minorHAnsi" w:hAnsiTheme="minorHAnsi" w:cstheme="minorHAnsi"/>
                <w:sz w:val="24"/>
                <w:szCs w:val="24"/>
              </w:rPr>
            </w:pPr>
            <w:r w:rsidRPr="00C946E2">
              <w:rPr>
                <w:rFonts w:asciiTheme="minorHAnsi" w:hAnsiTheme="minorHAnsi" w:cstheme="minorHAnsi"/>
                <w:sz w:val="24"/>
                <w:szCs w:val="24"/>
              </w:rPr>
              <w:t>31 Baza Lotnictwa Taktycznego</w:t>
            </w:r>
          </w:p>
          <w:p w:rsidR="00C946E2" w:rsidRPr="00C946E2" w:rsidRDefault="00C946E2" w:rsidP="00A35462">
            <w:pPr>
              <w:numPr>
                <w:ilvl w:val="12"/>
                <w:numId w:val="0"/>
              </w:numPr>
              <w:ind w:left="284"/>
              <w:rPr>
                <w:rFonts w:asciiTheme="minorHAnsi" w:hAnsiTheme="minorHAnsi" w:cstheme="minorHAnsi"/>
                <w:b/>
                <w:sz w:val="24"/>
                <w:szCs w:val="24"/>
              </w:rPr>
            </w:pPr>
            <w:r w:rsidRPr="00C946E2">
              <w:rPr>
                <w:rFonts w:asciiTheme="minorHAnsi" w:hAnsiTheme="minorHAnsi" w:cstheme="minorHAnsi"/>
                <w:sz w:val="24"/>
                <w:szCs w:val="24"/>
              </w:rPr>
              <w:t>ul. Silniki 1</w:t>
            </w:r>
          </w:p>
          <w:p w:rsidR="00C946E2" w:rsidRPr="00C946E2" w:rsidRDefault="00C946E2" w:rsidP="00A35462">
            <w:pPr>
              <w:numPr>
                <w:ilvl w:val="12"/>
                <w:numId w:val="0"/>
              </w:numPr>
              <w:ind w:left="284"/>
              <w:rPr>
                <w:rFonts w:asciiTheme="minorHAnsi" w:hAnsiTheme="minorHAnsi" w:cstheme="minorHAnsi"/>
                <w:sz w:val="24"/>
                <w:szCs w:val="24"/>
              </w:rPr>
            </w:pPr>
            <w:r w:rsidRPr="00C946E2">
              <w:rPr>
                <w:rFonts w:asciiTheme="minorHAnsi" w:hAnsiTheme="minorHAnsi" w:cstheme="minorHAnsi"/>
                <w:sz w:val="24"/>
                <w:szCs w:val="24"/>
              </w:rPr>
              <w:t>61 – 325 Poznań</w:t>
            </w:r>
          </w:p>
          <w:p w:rsidR="00C946E2" w:rsidRPr="00C946E2" w:rsidRDefault="00C946E2" w:rsidP="00A35462">
            <w:pPr>
              <w:numPr>
                <w:ilvl w:val="12"/>
                <w:numId w:val="0"/>
              </w:numPr>
              <w:rPr>
                <w:rFonts w:asciiTheme="minorHAnsi" w:hAnsiTheme="minorHAnsi" w:cstheme="minorHAnsi"/>
                <w:b/>
                <w:sz w:val="24"/>
                <w:szCs w:val="24"/>
              </w:rPr>
            </w:pPr>
          </w:p>
        </w:tc>
      </w:tr>
    </w:tbl>
    <w:p w:rsidR="00C946E2" w:rsidRPr="00C946E2" w:rsidRDefault="00C946E2" w:rsidP="00C946E2">
      <w:pPr>
        <w:pStyle w:val="Bezodstpw"/>
        <w:ind w:left="284"/>
        <w:jc w:val="both"/>
        <w:rPr>
          <w:rFonts w:cstheme="minorHAnsi"/>
          <w:sz w:val="24"/>
          <w:szCs w:val="24"/>
        </w:rPr>
      </w:pPr>
      <w:r w:rsidRPr="00C946E2">
        <w:rPr>
          <w:rFonts w:cstheme="minorHAnsi"/>
          <w:sz w:val="24"/>
          <w:szCs w:val="24"/>
        </w:rPr>
        <w:t xml:space="preserve">Budynki w których prowadzone będą roboty są użytkowane, dlatego należy właściwie zabezpieczyć i wygrodzić część, w której będą wykonywane roboty budowlane. </w:t>
      </w:r>
    </w:p>
    <w:p w:rsidR="00C946E2" w:rsidRPr="00C946E2" w:rsidRDefault="00C946E2" w:rsidP="00C946E2">
      <w:pPr>
        <w:pStyle w:val="Bezodstpw"/>
        <w:ind w:left="284"/>
        <w:jc w:val="both"/>
        <w:rPr>
          <w:rFonts w:cstheme="minorHAnsi"/>
          <w:sz w:val="24"/>
          <w:szCs w:val="24"/>
        </w:rPr>
      </w:pPr>
      <w:r w:rsidRPr="00C946E2">
        <w:rPr>
          <w:rFonts w:cstheme="minorHAnsi"/>
          <w:sz w:val="24"/>
          <w:szCs w:val="24"/>
        </w:rPr>
        <w:t xml:space="preserve">  </w:t>
      </w:r>
    </w:p>
    <w:p w:rsidR="00C946E2" w:rsidRPr="00C946E2" w:rsidRDefault="00C946E2" w:rsidP="00C946E2">
      <w:pPr>
        <w:numPr>
          <w:ilvl w:val="1"/>
          <w:numId w:val="82"/>
        </w:numPr>
        <w:suppressAutoHyphens w:val="0"/>
        <w:rPr>
          <w:rFonts w:asciiTheme="minorHAnsi" w:hAnsiTheme="minorHAnsi" w:cstheme="minorHAnsi"/>
          <w:b/>
          <w:sz w:val="24"/>
          <w:szCs w:val="24"/>
        </w:rPr>
      </w:pPr>
      <w:r w:rsidRPr="00C946E2">
        <w:rPr>
          <w:rFonts w:asciiTheme="minorHAnsi" w:hAnsiTheme="minorHAnsi" w:cstheme="minorHAnsi"/>
          <w:b/>
          <w:sz w:val="24"/>
          <w:szCs w:val="24"/>
        </w:rPr>
        <w:t>Przedmiot i zakres robót.</w:t>
      </w:r>
    </w:p>
    <w:p w:rsidR="00C946E2" w:rsidRPr="00C946E2" w:rsidRDefault="00C946E2" w:rsidP="00C946E2">
      <w:pPr>
        <w:ind w:left="792"/>
        <w:rPr>
          <w:rFonts w:asciiTheme="minorHAnsi" w:hAnsiTheme="minorHAnsi" w:cstheme="minorHAnsi"/>
          <w:b/>
          <w:sz w:val="24"/>
          <w:szCs w:val="24"/>
        </w:rPr>
      </w:pP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Zakres robót jaki przewiduje Zamawiający do wykonania tj.:</w:t>
      </w:r>
    </w:p>
    <w:p w:rsidR="00C946E2" w:rsidRPr="00C946E2" w:rsidRDefault="00C946E2" w:rsidP="00C946E2">
      <w:pPr>
        <w:spacing w:line="276" w:lineRule="auto"/>
        <w:ind w:left="284"/>
        <w:contextualSpacing/>
        <w:jc w:val="center"/>
        <w:rPr>
          <w:rFonts w:asciiTheme="minorHAnsi" w:hAnsiTheme="minorHAnsi" w:cstheme="minorHAnsi"/>
          <w:sz w:val="24"/>
          <w:szCs w:val="24"/>
        </w:rPr>
      </w:pPr>
    </w:p>
    <w:p w:rsidR="00C946E2" w:rsidRPr="00C946E2" w:rsidRDefault="00C946E2" w:rsidP="00C946E2">
      <w:pPr>
        <w:spacing w:line="276" w:lineRule="auto"/>
        <w:ind w:left="284"/>
        <w:contextualSpacing/>
        <w:jc w:val="center"/>
        <w:rPr>
          <w:rFonts w:asciiTheme="minorHAnsi" w:hAnsiTheme="minorHAnsi" w:cstheme="minorHAnsi"/>
          <w:b/>
          <w:i/>
          <w:sz w:val="24"/>
          <w:szCs w:val="24"/>
          <w:u w:val="single"/>
        </w:rPr>
      </w:pPr>
      <w:r w:rsidRPr="00C946E2">
        <w:rPr>
          <w:rFonts w:asciiTheme="minorHAnsi" w:hAnsiTheme="minorHAnsi" w:cstheme="minorHAnsi"/>
          <w:b/>
          <w:i/>
          <w:sz w:val="24"/>
          <w:szCs w:val="24"/>
        </w:rPr>
        <w:t xml:space="preserve"> </w:t>
      </w:r>
      <w:r w:rsidRPr="00C946E2">
        <w:rPr>
          <w:rFonts w:asciiTheme="minorHAnsi" w:hAnsiTheme="minorHAnsi" w:cstheme="minorHAnsi"/>
          <w:b/>
          <w:i/>
          <w:sz w:val="24"/>
          <w:szCs w:val="24"/>
          <w:u w:val="single"/>
        </w:rPr>
        <w:t>„Remont Tarasów i schodów w kompleksach 2799 ; 6035 i 4246”</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4182A">
      <w:pPr>
        <w:spacing w:line="276" w:lineRule="auto"/>
        <w:ind w:left="357"/>
        <w:jc w:val="both"/>
        <w:outlineLvl w:val="0"/>
        <w:rPr>
          <w:rFonts w:asciiTheme="minorHAnsi" w:hAnsiTheme="minorHAnsi" w:cstheme="minorHAnsi"/>
          <w:b/>
          <w:sz w:val="24"/>
          <w:szCs w:val="24"/>
        </w:rPr>
      </w:pPr>
      <w:r w:rsidRPr="00C946E2">
        <w:rPr>
          <w:rFonts w:asciiTheme="minorHAnsi" w:hAnsiTheme="minorHAnsi" w:cstheme="minorHAnsi"/>
          <w:b/>
          <w:sz w:val="24"/>
          <w:szCs w:val="24"/>
        </w:rPr>
        <w:t xml:space="preserve">Zamawiający zastrzega, że ze względu na realizację prac na terenie Jednostki Wojskowej w strefach ochronnych I do III Wykonawca zobowiązany jest skierować do realizacji przedmiotu umowy wyłącznie osoby niekarane i przeciw którym nie toczy się żadne postępowanie karne, dotyczy to również dostawców wjeżdżający na teren kompleksów 2799 ; 6035 i 4246. </w:t>
      </w:r>
    </w:p>
    <w:p w:rsidR="00C946E2" w:rsidRDefault="00C946E2" w:rsidP="00C4182A">
      <w:pPr>
        <w:spacing w:line="276" w:lineRule="auto"/>
        <w:ind w:left="357"/>
        <w:jc w:val="both"/>
        <w:outlineLvl w:val="0"/>
        <w:rPr>
          <w:rFonts w:asciiTheme="minorHAnsi" w:hAnsiTheme="minorHAnsi" w:cstheme="minorHAnsi"/>
          <w:b/>
          <w:sz w:val="24"/>
          <w:szCs w:val="24"/>
        </w:rPr>
      </w:pPr>
      <w:r w:rsidRPr="00C946E2">
        <w:rPr>
          <w:rFonts w:asciiTheme="minorHAnsi" w:hAnsiTheme="minorHAnsi" w:cstheme="minorHAnsi"/>
          <w:b/>
          <w:sz w:val="24"/>
          <w:szCs w:val="24"/>
        </w:rPr>
        <w:t>Prace na terenie kompleksów mogą realizować pracownicy posiadający obywatelstwo polskie lub posiadające stosowne pozwolenia.</w:t>
      </w:r>
    </w:p>
    <w:p w:rsidR="00C4182A" w:rsidRPr="00C4182A" w:rsidRDefault="00C4182A" w:rsidP="00C4182A">
      <w:pPr>
        <w:spacing w:line="276" w:lineRule="auto"/>
        <w:ind w:left="357"/>
        <w:jc w:val="both"/>
        <w:outlineLvl w:val="0"/>
        <w:rPr>
          <w:rFonts w:asciiTheme="minorHAnsi" w:hAnsiTheme="minorHAnsi" w:cstheme="minorHAnsi"/>
          <w:b/>
          <w:sz w:val="24"/>
          <w:szCs w:val="24"/>
        </w:rPr>
      </w:pPr>
    </w:p>
    <w:p w:rsidR="00C946E2" w:rsidRPr="00C4182A" w:rsidRDefault="00C946E2" w:rsidP="00C4182A">
      <w:pPr>
        <w:numPr>
          <w:ilvl w:val="1"/>
          <w:numId w:val="82"/>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t>Wyszczególnienie i opis prac towarzyszących.</w:t>
      </w:r>
    </w:p>
    <w:p w:rsidR="00C946E2" w:rsidRPr="00C946E2" w:rsidRDefault="00C946E2" w:rsidP="00C946E2">
      <w:pPr>
        <w:jc w:val="both"/>
        <w:rPr>
          <w:rFonts w:asciiTheme="minorHAnsi" w:hAnsiTheme="minorHAnsi" w:cstheme="minorHAnsi"/>
          <w:sz w:val="24"/>
          <w:szCs w:val="24"/>
        </w:rPr>
      </w:pPr>
      <w:r w:rsidRPr="00C946E2">
        <w:rPr>
          <w:rFonts w:asciiTheme="minorHAnsi" w:hAnsiTheme="minorHAnsi" w:cstheme="minorHAnsi"/>
          <w:b/>
          <w:sz w:val="24"/>
          <w:szCs w:val="24"/>
        </w:rPr>
        <w:t xml:space="preserve">     </w:t>
      </w:r>
      <w:r w:rsidRPr="00C946E2">
        <w:rPr>
          <w:rFonts w:asciiTheme="minorHAnsi" w:hAnsiTheme="minorHAnsi" w:cstheme="minorHAnsi"/>
          <w:sz w:val="24"/>
          <w:szCs w:val="24"/>
        </w:rPr>
        <w:t xml:space="preserve">Prace towarzyszące i roboty tymczasowe poprzedzające roboty podstawowe: </w:t>
      </w:r>
    </w:p>
    <w:p w:rsidR="00C4182A" w:rsidRDefault="00C946E2" w:rsidP="00C4182A">
      <w:pPr>
        <w:ind w:left="284" w:hanging="284"/>
        <w:jc w:val="both"/>
        <w:rPr>
          <w:rFonts w:asciiTheme="minorHAnsi" w:hAnsiTheme="minorHAnsi" w:cstheme="minorHAnsi"/>
          <w:sz w:val="24"/>
          <w:szCs w:val="24"/>
        </w:rPr>
      </w:pPr>
      <w:r w:rsidRPr="00C946E2">
        <w:rPr>
          <w:rFonts w:asciiTheme="minorHAnsi" w:hAnsiTheme="minorHAnsi" w:cstheme="minorHAnsi"/>
          <w:sz w:val="24"/>
          <w:szCs w:val="24"/>
        </w:rPr>
        <w:t xml:space="preserve">     Cały zakres niezbędnych prac do wykonania został określony w opisie przedmiotu zamówienia w szczególności w punkcie 3</w:t>
      </w:r>
      <w:r w:rsidRPr="00C946E2">
        <w:rPr>
          <w:rFonts w:asciiTheme="minorHAnsi" w:hAnsiTheme="minorHAnsi" w:cstheme="minorHAnsi"/>
          <w:bCs/>
          <w:sz w:val="24"/>
          <w:szCs w:val="24"/>
        </w:rPr>
        <w:t xml:space="preserve"> Zakres robót objętych przedmiotem zamówienia</w:t>
      </w:r>
      <w:r w:rsidRPr="00C946E2">
        <w:rPr>
          <w:rFonts w:asciiTheme="minorHAnsi" w:hAnsiTheme="minorHAnsi" w:cstheme="minorHAnsi"/>
          <w:sz w:val="24"/>
          <w:szCs w:val="24"/>
        </w:rPr>
        <w:t>, prace należy wykonać z zgodnie z obowiązującymi normami oraz zasadami sztuki budowlanej.</w:t>
      </w:r>
    </w:p>
    <w:p w:rsidR="00C4182A" w:rsidRDefault="00C4182A" w:rsidP="00C4182A">
      <w:pPr>
        <w:ind w:left="284" w:hanging="284"/>
        <w:jc w:val="both"/>
        <w:rPr>
          <w:rFonts w:asciiTheme="minorHAnsi" w:hAnsiTheme="minorHAnsi" w:cstheme="minorHAnsi"/>
          <w:sz w:val="24"/>
          <w:szCs w:val="24"/>
        </w:rPr>
      </w:pPr>
    </w:p>
    <w:p w:rsidR="00C4182A" w:rsidRDefault="00C4182A" w:rsidP="00C4182A">
      <w:pPr>
        <w:ind w:left="284" w:hanging="284"/>
        <w:jc w:val="both"/>
        <w:rPr>
          <w:rFonts w:asciiTheme="minorHAnsi" w:hAnsiTheme="minorHAnsi" w:cstheme="minorHAnsi"/>
          <w:sz w:val="24"/>
          <w:szCs w:val="24"/>
        </w:rPr>
      </w:pPr>
    </w:p>
    <w:p w:rsidR="00C4182A" w:rsidRPr="00C946E2" w:rsidRDefault="00C4182A" w:rsidP="00C4182A">
      <w:pPr>
        <w:ind w:left="284" w:hanging="284"/>
        <w:jc w:val="both"/>
        <w:rPr>
          <w:rFonts w:asciiTheme="minorHAnsi" w:hAnsiTheme="minorHAnsi" w:cstheme="minorHAnsi"/>
          <w:sz w:val="24"/>
          <w:szCs w:val="24"/>
        </w:rPr>
      </w:pPr>
    </w:p>
    <w:p w:rsidR="00C946E2" w:rsidRPr="00C4182A" w:rsidRDefault="00C946E2" w:rsidP="00C946E2">
      <w:pPr>
        <w:numPr>
          <w:ilvl w:val="1"/>
          <w:numId w:val="82"/>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lastRenderedPageBreak/>
        <w:t>Informacja o terenie budowy</w:t>
      </w:r>
      <w:r w:rsidR="00C4182A">
        <w:rPr>
          <w:rFonts w:asciiTheme="minorHAnsi" w:hAnsiTheme="minorHAnsi" w:cstheme="minorHAnsi"/>
          <w:b/>
          <w:sz w:val="24"/>
          <w:szCs w:val="24"/>
        </w:rPr>
        <w:t>.</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Termin przekazania placu budowy zostanie określony w umowie na wykonanie robót wraz z informacją o terenie.</w:t>
      </w:r>
    </w:p>
    <w:p w:rsidR="00C946E2" w:rsidRPr="00C946E2" w:rsidRDefault="00C946E2" w:rsidP="00C946E2">
      <w:pPr>
        <w:pStyle w:val="Nagwek1"/>
        <w:numPr>
          <w:ilvl w:val="1"/>
          <w:numId w:val="82"/>
        </w:numPr>
        <w:suppressAutoHyphens w:val="0"/>
        <w:spacing w:before="240" w:after="60"/>
        <w:rPr>
          <w:rFonts w:asciiTheme="minorHAnsi" w:hAnsiTheme="minorHAnsi" w:cstheme="minorHAnsi"/>
          <w:sz w:val="24"/>
          <w:szCs w:val="24"/>
        </w:rPr>
      </w:pPr>
      <w:r w:rsidRPr="00C946E2">
        <w:rPr>
          <w:rFonts w:asciiTheme="minorHAnsi" w:hAnsiTheme="minorHAnsi" w:cstheme="minorHAnsi"/>
          <w:sz w:val="24"/>
          <w:szCs w:val="24"/>
        </w:rPr>
        <w:t>Organizacja robót, przekazanie placu budowy.</w:t>
      </w:r>
    </w:p>
    <w:p w:rsidR="00C946E2" w:rsidRPr="00C946E2" w:rsidRDefault="00C946E2" w:rsidP="00C946E2">
      <w:pPr>
        <w:pStyle w:val="Nagwek1"/>
        <w:numPr>
          <w:ilvl w:val="0"/>
          <w:numId w:val="0"/>
        </w:numPr>
        <w:ind w:left="426"/>
        <w:rPr>
          <w:rFonts w:asciiTheme="minorHAnsi" w:hAnsiTheme="minorHAnsi" w:cstheme="minorHAnsi"/>
          <w:b w:val="0"/>
          <w:sz w:val="24"/>
          <w:szCs w:val="24"/>
        </w:rPr>
      </w:pPr>
      <w:r w:rsidRPr="00C946E2">
        <w:rPr>
          <w:rFonts w:asciiTheme="minorHAnsi" w:hAnsiTheme="minorHAnsi" w:cstheme="minorHAnsi"/>
          <w:b w:val="0"/>
          <w:sz w:val="24"/>
          <w:szCs w:val="24"/>
        </w:rPr>
        <w:t>Prowadzenie prac będzie możliwe od poniedziałku do piątku w godzinach 7</w:t>
      </w:r>
      <w:r w:rsidRPr="00C946E2">
        <w:rPr>
          <w:rFonts w:asciiTheme="minorHAnsi" w:hAnsiTheme="minorHAnsi" w:cstheme="minorHAnsi"/>
          <w:b w:val="0"/>
          <w:sz w:val="24"/>
          <w:szCs w:val="24"/>
          <w:vertAlign w:val="superscript"/>
        </w:rPr>
        <w:t>30</w:t>
      </w:r>
      <w:r w:rsidRPr="00C946E2">
        <w:rPr>
          <w:rFonts w:asciiTheme="minorHAnsi" w:hAnsiTheme="minorHAnsi" w:cstheme="minorHAnsi"/>
          <w:b w:val="0"/>
          <w:sz w:val="24"/>
          <w:szCs w:val="24"/>
        </w:rPr>
        <w:t xml:space="preserve"> do 15</w:t>
      </w:r>
      <w:r w:rsidRPr="00C946E2">
        <w:rPr>
          <w:rFonts w:asciiTheme="minorHAnsi" w:hAnsiTheme="minorHAnsi" w:cstheme="minorHAnsi"/>
          <w:b w:val="0"/>
          <w:sz w:val="24"/>
          <w:szCs w:val="24"/>
          <w:vertAlign w:val="superscript"/>
        </w:rPr>
        <w:t>30</w:t>
      </w:r>
      <w:r w:rsidRPr="00C946E2">
        <w:rPr>
          <w:rFonts w:asciiTheme="minorHAnsi" w:hAnsiTheme="minorHAnsi" w:cstheme="minorHAnsi"/>
          <w:b w:val="0"/>
          <w:sz w:val="24"/>
          <w:szCs w:val="24"/>
        </w:rPr>
        <w:t xml:space="preserve">  i w sobotę od godziny 8</w:t>
      </w:r>
      <w:r w:rsidRPr="00C946E2">
        <w:rPr>
          <w:rFonts w:asciiTheme="minorHAnsi" w:hAnsiTheme="minorHAnsi" w:cstheme="minorHAnsi"/>
          <w:b w:val="0"/>
          <w:sz w:val="24"/>
          <w:szCs w:val="24"/>
          <w:vertAlign w:val="superscript"/>
        </w:rPr>
        <w:t>00</w:t>
      </w:r>
      <w:r w:rsidRPr="00C946E2">
        <w:rPr>
          <w:rFonts w:asciiTheme="minorHAnsi" w:hAnsiTheme="minorHAnsi" w:cstheme="minorHAnsi"/>
          <w:b w:val="0"/>
          <w:sz w:val="24"/>
          <w:szCs w:val="24"/>
        </w:rPr>
        <w:t xml:space="preserve"> do 15</w:t>
      </w:r>
      <w:r w:rsidRPr="00C946E2">
        <w:rPr>
          <w:rFonts w:asciiTheme="minorHAnsi" w:hAnsiTheme="minorHAnsi" w:cstheme="minorHAnsi"/>
          <w:b w:val="0"/>
          <w:sz w:val="24"/>
          <w:szCs w:val="24"/>
          <w:vertAlign w:val="superscript"/>
        </w:rPr>
        <w:t>00</w:t>
      </w:r>
      <w:r w:rsidRPr="00C946E2">
        <w:rPr>
          <w:rFonts w:asciiTheme="minorHAnsi" w:hAnsiTheme="minorHAnsi" w:cstheme="minorHAnsi"/>
          <w:b w:val="0"/>
          <w:sz w:val="24"/>
          <w:szCs w:val="24"/>
        </w:rPr>
        <w:t xml:space="preserve"> po wcześniejszym uzgodnieniu z Zamawiającym. po dokonaniu stosownych uzgodnień z Pionem  Ochrony 31 BLT  i pozyskaniu przepustek</w:t>
      </w:r>
      <w:r w:rsidR="00C4182A">
        <w:rPr>
          <w:rFonts w:asciiTheme="minorHAnsi" w:hAnsiTheme="minorHAnsi" w:cstheme="minorHAnsi"/>
          <w:b w:val="0"/>
          <w:sz w:val="24"/>
          <w:szCs w:val="24"/>
        </w:rPr>
        <w:t xml:space="preserve"> </w:t>
      </w:r>
      <w:r w:rsidRPr="00C946E2">
        <w:rPr>
          <w:rFonts w:asciiTheme="minorHAnsi" w:hAnsiTheme="minorHAnsi" w:cstheme="minorHAnsi"/>
          <w:b w:val="0"/>
          <w:sz w:val="24"/>
          <w:szCs w:val="24"/>
        </w:rPr>
        <w:t>dla pracowników.</w:t>
      </w:r>
    </w:p>
    <w:p w:rsidR="00C946E2" w:rsidRPr="00C946E2" w:rsidRDefault="00C946E2" w:rsidP="00C946E2">
      <w:pPr>
        <w:rPr>
          <w:rFonts w:asciiTheme="minorHAnsi" w:hAnsiTheme="minorHAnsi" w:cstheme="minorHAnsi"/>
          <w:color w:val="FF0000"/>
          <w:sz w:val="24"/>
          <w:szCs w:val="24"/>
        </w:rPr>
      </w:pP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Przekazanie placu budowy nastąpi osobnym protokółem gdzie zostaną określone zasady podłączenia do poszczególnych instalacji.</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Organizacja robót będzie na bieżąco korygowana z inspektorem i użytkownikiem  z uwagi na specyficzny charakter robót. Roboty będą odbywały  się  przy  czynnym  obiekcie.</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4182A">
      <w:pPr>
        <w:ind w:left="360"/>
        <w:rPr>
          <w:rFonts w:asciiTheme="minorHAnsi" w:hAnsiTheme="minorHAnsi" w:cstheme="minorHAnsi"/>
          <w:b/>
          <w:sz w:val="24"/>
          <w:szCs w:val="24"/>
        </w:rPr>
      </w:pPr>
      <w:r w:rsidRPr="00C946E2">
        <w:rPr>
          <w:rFonts w:asciiTheme="minorHAnsi" w:hAnsiTheme="minorHAnsi" w:cstheme="minorHAnsi"/>
          <w:b/>
          <w:sz w:val="24"/>
          <w:szCs w:val="24"/>
        </w:rPr>
        <w:t>1.6. Zabezpieczenie interesów  osób  trzecich.</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Należy przestrzegać ogólne warunki w zakresie ochrony własności publicznej i prywatnej.</w:t>
      </w:r>
    </w:p>
    <w:p w:rsidR="00C946E2" w:rsidRPr="00C946E2" w:rsidRDefault="00C946E2" w:rsidP="00C4182A">
      <w:pPr>
        <w:rPr>
          <w:rFonts w:asciiTheme="minorHAnsi" w:hAnsiTheme="minorHAnsi" w:cstheme="minorHAnsi"/>
          <w:b/>
          <w:sz w:val="24"/>
          <w:szCs w:val="24"/>
        </w:rPr>
      </w:pPr>
    </w:p>
    <w:p w:rsidR="00C946E2" w:rsidRPr="00C946E2" w:rsidRDefault="00C946E2" w:rsidP="00C4182A">
      <w:pPr>
        <w:ind w:left="360"/>
        <w:rPr>
          <w:rFonts w:asciiTheme="minorHAnsi" w:hAnsiTheme="minorHAnsi" w:cstheme="minorHAnsi"/>
          <w:b/>
          <w:sz w:val="24"/>
          <w:szCs w:val="24"/>
        </w:rPr>
      </w:pPr>
      <w:r w:rsidRPr="00C946E2">
        <w:rPr>
          <w:rFonts w:asciiTheme="minorHAnsi" w:hAnsiTheme="minorHAnsi" w:cstheme="minorHAnsi"/>
          <w:b/>
          <w:sz w:val="24"/>
          <w:szCs w:val="24"/>
        </w:rPr>
        <w:t>1.7. Ochrona środowiska.</w:t>
      </w:r>
    </w:p>
    <w:p w:rsidR="00C946E2" w:rsidRPr="00C946E2" w:rsidRDefault="00C946E2" w:rsidP="00C946E2">
      <w:pPr>
        <w:ind w:left="360"/>
        <w:rPr>
          <w:rFonts w:asciiTheme="minorHAnsi" w:hAnsiTheme="minorHAnsi" w:cstheme="minorHAnsi"/>
          <w:sz w:val="24"/>
          <w:szCs w:val="24"/>
        </w:rPr>
      </w:pPr>
      <w:r w:rsidRPr="00C946E2">
        <w:rPr>
          <w:rFonts w:asciiTheme="minorHAnsi" w:hAnsiTheme="minorHAnsi" w:cstheme="minorHAnsi"/>
          <w:sz w:val="24"/>
          <w:szCs w:val="24"/>
        </w:rPr>
        <w:t>Zagrożenia nie występują.</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Odpady powstałe z demontażu  należy gromadzić  w wyznaczonym miejscu wskazanym przez  Inwestora lub  Użytkownika. Wyroby metalowe - rozliczyć z Inwestorem przy udziale inspektora nadzoru i przekazać do magazynu Infrastruktury.</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Zdemontowane odpady budowlane przekazać do utylizacji zgodnie z obowiązującymi przepisami przekazując Zamawiającemu Karty Przekazania Odpadów.</w:t>
      </w:r>
    </w:p>
    <w:p w:rsidR="00C946E2" w:rsidRPr="00C946E2" w:rsidRDefault="00C946E2" w:rsidP="00C946E2">
      <w:pPr>
        <w:ind w:left="360"/>
        <w:jc w:val="both"/>
        <w:rPr>
          <w:rFonts w:asciiTheme="minorHAnsi" w:hAnsiTheme="minorHAnsi" w:cstheme="minorHAnsi"/>
          <w:b/>
          <w:sz w:val="24"/>
          <w:szCs w:val="24"/>
        </w:rPr>
      </w:pPr>
    </w:p>
    <w:p w:rsidR="00C946E2" w:rsidRPr="00C946E2" w:rsidRDefault="00C946E2" w:rsidP="00C4182A">
      <w:pPr>
        <w:ind w:left="360"/>
        <w:jc w:val="both"/>
        <w:rPr>
          <w:rFonts w:asciiTheme="minorHAnsi" w:hAnsiTheme="minorHAnsi" w:cstheme="minorHAnsi"/>
          <w:b/>
          <w:sz w:val="24"/>
          <w:szCs w:val="24"/>
        </w:rPr>
      </w:pPr>
      <w:r w:rsidRPr="00C946E2">
        <w:rPr>
          <w:rFonts w:asciiTheme="minorHAnsi" w:hAnsiTheme="minorHAnsi" w:cstheme="minorHAnsi"/>
          <w:b/>
          <w:sz w:val="24"/>
          <w:szCs w:val="24"/>
        </w:rPr>
        <w:t>1.8. Warunki bezpieczeństwa pracy i ochrona przeciwpożarowa na budowie.</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Zgodnie z przepisami ustawy – Prawo Budowlane nie jest konieczne opracowanie planu zabezpieczenia i ochrony zdrowia „plan  bioz”.</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 xml:space="preserve">Podczas robót konserwacyjnych szczególnie robót demontażowych należy zachować szczególne warunki  bhp. i  p.poż .  </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4182A">
      <w:pPr>
        <w:ind w:left="360"/>
        <w:jc w:val="both"/>
        <w:rPr>
          <w:rFonts w:asciiTheme="minorHAnsi" w:hAnsiTheme="minorHAnsi" w:cstheme="minorHAnsi"/>
          <w:b/>
          <w:sz w:val="24"/>
          <w:szCs w:val="24"/>
        </w:rPr>
      </w:pPr>
      <w:r w:rsidRPr="00C946E2">
        <w:rPr>
          <w:rFonts w:asciiTheme="minorHAnsi" w:hAnsiTheme="minorHAnsi" w:cstheme="minorHAnsi"/>
          <w:b/>
          <w:sz w:val="24"/>
          <w:szCs w:val="24"/>
        </w:rPr>
        <w:t>1.9. Zorganizowanie placu budowy.</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Miejsce składowania materiałów powinno być uzgodnione Inspektorem Nadzoru i Użytkownikiem, powinno zostać odpowiednio oznakowany przez Wykonawcę aby osoby niepowołane nie miały do niego dostępu. Inwestor nie odpowiada za zmagazynowany materiał.</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4182A">
      <w:pPr>
        <w:jc w:val="both"/>
        <w:rPr>
          <w:rFonts w:asciiTheme="minorHAnsi" w:hAnsiTheme="minorHAnsi" w:cstheme="minorHAnsi"/>
          <w:b/>
          <w:sz w:val="24"/>
          <w:szCs w:val="24"/>
        </w:rPr>
      </w:pPr>
      <w:r w:rsidRPr="00C946E2">
        <w:rPr>
          <w:rFonts w:asciiTheme="minorHAnsi" w:hAnsiTheme="minorHAnsi" w:cstheme="minorHAnsi"/>
          <w:sz w:val="24"/>
          <w:szCs w:val="24"/>
        </w:rPr>
        <w:t xml:space="preserve">     </w:t>
      </w:r>
      <w:r w:rsidRPr="00C946E2">
        <w:rPr>
          <w:rFonts w:asciiTheme="minorHAnsi" w:hAnsiTheme="minorHAnsi" w:cstheme="minorHAnsi"/>
          <w:b/>
          <w:sz w:val="24"/>
          <w:szCs w:val="24"/>
        </w:rPr>
        <w:t>1.10. Zabezpieczenie chodników i jezdni.</w:t>
      </w:r>
    </w:p>
    <w:p w:rsidR="00C946E2" w:rsidRDefault="00C946E2" w:rsidP="00C4182A">
      <w:pPr>
        <w:ind w:left="360"/>
        <w:jc w:val="both"/>
        <w:rPr>
          <w:rFonts w:asciiTheme="minorHAnsi" w:hAnsiTheme="minorHAnsi" w:cstheme="minorHAnsi"/>
          <w:sz w:val="24"/>
          <w:szCs w:val="24"/>
        </w:rPr>
      </w:pPr>
      <w:r w:rsidRPr="00C946E2">
        <w:rPr>
          <w:rFonts w:asciiTheme="minorHAnsi" w:hAnsiTheme="minorHAnsi" w:cstheme="minorHAnsi"/>
          <w:sz w:val="24"/>
          <w:szCs w:val="24"/>
        </w:rPr>
        <w:t xml:space="preserve">Wykonawca uzgadnia z inspektorem nadzoru każdą dostawę materiałów na budowę. </w:t>
      </w:r>
    </w:p>
    <w:p w:rsidR="00C4182A" w:rsidRPr="00C946E2" w:rsidRDefault="00C4182A" w:rsidP="00C4182A">
      <w:pPr>
        <w:ind w:left="360"/>
        <w:jc w:val="both"/>
        <w:rPr>
          <w:rFonts w:asciiTheme="minorHAnsi" w:hAnsiTheme="minorHAnsi" w:cstheme="minorHAnsi"/>
          <w:sz w:val="24"/>
          <w:szCs w:val="24"/>
        </w:rPr>
      </w:pPr>
    </w:p>
    <w:p w:rsidR="00C946E2" w:rsidRPr="00C946E2" w:rsidRDefault="00C946E2" w:rsidP="00C946E2">
      <w:pPr>
        <w:numPr>
          <w:ilvl w:val="0"/>
          <w:numId w:val="82"/>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t>WYMAGANIA DOTYCZĄCE WŁAŚCIWOŚCI WYROBÓW BUDOWLANYCH.</w:t>
      </w:r>
    </w:p>
    <w:p w:rsidR="00C946E2" w:rsidRPr="00C946E2" w:rsidRDefault="00C946E2" w:rsidP="00C946E2">
      <w:pPr>
        <w:jc w:val="both"/>
        <w:rPr>
          <w:rFonts w:asciiTheme="minorHAnsi" w:hAnsiTheme="minorHAnsi" w:cstheme="minorHAnsi"/>
          <w:b/>
          <w:sz w:val="24"/>
          <w:szCs w:val="24"/>
        </w:rPr>
      </w:pPr>
    </w:p>
    <w:p w:rsidR="00C946E2" w:rsidRPr="00C4182A" w:rsidRDefault="00C946E2" w:rsidP="00C4182A">
      <w:pPr>
        <w:numPr>
          <w:ilvl w:val="1"/>
          <w:numId w:val="82"/>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t>Wymagania ogólne dotyczące właściwości materiałów i wyrobów.</w:t>
      </w:r>
    </w:p>
    <w:p w:rsidR="00C946E2" w:rsidRPr="00C946E2" w:rsidRDefault="00C946E2" w:rsidP="00C4182A">
      <w:pPr>
        <w:ind w:left="360"/>
        <w:jc w:val="both"/>
        <w:rPr>
          <w:rFonts w:asciiTheme="minorHAnsi" w:hAnsiTheme="minorHAnsi" w:cstheme="minorHAnsi"/>
          <w:sz w:val="24"/>
          <w:szCs w:val="24"/>
          <w:u w:val="single"/>
        </w:rPr>
      </w:pPr>
      <w:r w:rsidRPr="00C946E2">
        <w:rPr>
          <w:rFonts w:asciiTheme="minorHAnsi" w:hAnsiTheme="minorHAnsi" w:cstheme="minorHAnsi"/>
          <w:sz w:val="24"/>
          <w:szCs w:val="24"/>
        </w:rPr>
        <w:t xml:space="preserve">Przy wykonywaniu robót należy stosować wyroby budowlane o właściwościach użytkowych i dopuszczone do obrotu powszechnego, a także zgodne z wymogami </w:t>
      </w:r>
      <w:r w:rsidRPr="00C946E2">
        <w:rPr>
          <w:rFonts w:asciiTheme="minorHAnsi" w:hAnsiTheme="minorHAnsi" w:cstheme="minorHAnsi"/>
          <w:sz w:val="24"/>
          <w:szCs w:val="24"/>
        </w:rPr>
        <w:lastRenderedPageBreak/>
        <w:t>określonymi</w:t>
      </w:r>
      <w:r w:rsidRPr="00C946E2">
        <w:rPr>
          <w:rFonts w:asciiTheme="minorHAnsi" w:hAnsiTheme="minorHAnsi" w:cstheme="minorHAnsi"/>
          <w:color w:val="FF0000"/>
          <w:sz w:val="24"/>
          <w:szCs w:val="24"/>
        </w:rPr>
        <w:t xml:space="preserve"> </w:t>
      </w:r>
      <w:r w:rsidRPr="00C946E2">
        <w:rPr>
          <w:rFonts w:asciiTheme="minorHAnsi" w:hAnsiTheme="minorHAnsi" w:cstheme="minorHAnsi"/>
          <w:sz w:val="24"/>
          <w:szCs w:val="24"/>
          <w:u w:val="single"/>
        </w:rPr>
        <w:t xml:space="preserve">w opisie przedmiotu zamówienia, specyfikacji technicznej, przedmiarami -ślepymi kosztorysami szczegółowymi. </w:t>
      </w:r>
    </w:p>
    <w:p w:rsidR="00C946E2" w:rsidRPr="00C946E2" w:rsidRDefault="00C946E2" w:rsidP="00C946E2">
      <w:pPr>
        <w:ind w:left="360"/>
        <w:jc w:val="both"/>
        <w:rPr>
          <w:rFonts w:asciiTheme="minorHAnsi" w:hAnsiTheme="minorHAnsi" w:cstheme="minorHAnsi"/>
          <w:b/>
          <w:sz w:val="24"/>
          <w:szCs w:val="24"/>
        </w:rPr>
      </w:pPr>
    </w:p>
    <w:p w:rsidR="00C946E2" w:rsidRPr="00C4182A" w:rsidRDefault="00C946E2" w:rsidP="00C4182A">
      <w:pPr>
        <w:numPr>
          <w:ilvl w:val="1"/>
          <w:numId w:val="82"/>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t>Wymagania ogólne dotyczące przechowania, transportu, warunków dostaw, składowania i kontroli jakości wyrobów.</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Na składowanie materiałów budowlanych zostanie wydzielone miejsce w pobliżu terenu budowy wyznaczonym przez użytkownika. Miejsce to należy utrzymywać w należytej czystości, odpowiednio oznakować i zabezpieczyć przed kradzieżą a po zakończeniu robót doprowadzić do stanu pierwotnego.</w:t>
      </w:r>
    </w:p>
    <w:p w:rsidR="00C946E2" w:rsidRPr="00C946E2" w:rsidRDefault="00C946E2" w:rsidP="00C946E2">
      <w:pPr>
        <w:jc w:val="both"/>
        <w:rPr>
          <w:rFonts w:asciiTheme="minorHAnsi" w:hAnsiTheme="minorHAnsi" w:cstheme="minorHAnsi"/>
          <w:sz w:val="24"/>
          <w:szCs w:val="24"/>
        </w:rPr>
      </w:pPr>
    </w:p>
    <w:p w:rsidR="00C946E2" w:rsidRPr="00C946E2" w:rsidRDefault="00C946E2" w:rsidP="00C946E2">
      <w:pPr>
        <w:numPr>
          <w:ilvl w:val="1"/>
          <w:numId w:val="82"/>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t>Materiały i wyroby dopuszczone do obrotu i stosowania w budownictwie.</w:t>
      </w:r>
    </w:p>
    <w:p w:rsidR="00C946E2" w:rsidRPr="00C946E2" w:rsidRDefault="00C946E2" w:rsidP="00C946E2">
      <w:pPr>
        <w:pStyle w:val="Nagwek1"/>
        <w:numPr>
          <w:ilvl w:val="0"/>
          <w:numId w:val="0"/>
        </w:numPr>
        <w:ind w:left="360"/>
        <w:jc w:val="both"/>
        <w:rPr>
          <w:rFonts w:asciiTheme="minorHAnsi" w:hAnsiTheme="minorHAnsi" w:cstheme="minorHAnsi"/>
          <w:b w:val="0"/>
          <w:sz w:val="24"/>
          <w:szCs w:val="24"/>
        </w:rPr>
      </w:pPr>
      <w:r w:rsidRPr="00C946E2">
        <w:rPr>
          <w:rFonts w:asciiTheme="minorHAnsi" w:hAnsiTheme="minorHAnsi" w:cstheme="minorHAnsi"/>
          <w:b w:val="0"/>
          <w:sz w:val="24"/>
          <w:szCs w:val="24"/>
        </w:rPr>
        <w:t>Wykonawca jest odpowiedzialny aby wszystkie materiały lub instalowane w trakcie realizacji robót odpowiadały wymaganiom określonym w art. 10 ustawy – Prawo Budowlane oraz szczegółowej specyfikacji technicznej.</w:t>
      </w:r>
    </w:p>
    <w:p w:rsidR="00C946E2" w:rsidRPr="00C946E2" w:rsidRDefault="00C946E2" w:rsidP="00C946E2">
      <w:pPr>
        <w:rPr>
          <w:rFonts w:asciiTheme="minorHAnsi" w:hAnsiTheme="minorHAnsi" w:cstheme="minorHAnsi"/>
          <w:sz w:val="24"/>
          <w:szCs w:val="24"/>
        </w:rPr>
      </w:pPr>
      <w:r w:rsidRPr="00C946E2">
        <w:rPr>
          <w:rFonts w:asciiTheme="minorHAnsi" w:hAnsiTheme="minorHAnsi" w:cstheme="minorHAnsi"/>
          <w:sz w:val="24"/>
          <w:szCs w:val="24"/>
        </w:rPr>
        <w:t xml:space="preserve">      </w:t>
      </w:r>
    </w:p>
    <w:p w:rsidR="00C946E2" w:rsidRPr="00C946E2" w:rsidRDefault="00C946E2" w:rsidP="00C4182A">
      <w:pPr>
        <w:ind w:left="360"/>
        <w:jc w:val="both"/>
        <w:rPr>
          <w:rFonts w:asciiTheme="minorHAnsi" w:hAnsiTheme="minorHAnsi" w:cstheme="minorHAnsi"/>
          <w:sz w:val="24"/>
          <w:szCs w:val="24"/>
        </w:rPr>
      </w:pPr>
      <w:r w:rsidRPr="00C946E2">
        <w:rPr>
          <w:rFonts w:asciiTheme="minorHAnsi" w:hAnsiTheme="minorHAnsi" w:cstheme="minorHAnsi"/>
          <w:sz w:val="24"/>
          <w:szCs w:val="24"/>
        </w:rPr>
        <w:t>Wykonawca uzgodni z inspektorem nadzoru inwestorskiego sposób i termin przekazania     informacji o przewidywanym użyciu podstawowych materiałów a także o aprobatach technicznych lub certyfikatach zgodności .</w:t>
      </w:r>
    </w:p>
    <w:p w:rsidR="00C946E2" w:rsidRPr="00C946E2" w:rsidRDefault="00C946E2" w:rsidP="00C946E2">
      <w:pPr>
        <w:ind w:left="360"/>
        <w:jc w:val="both"/>
        <w:rPr>
          <w:rFonts w:asciiTheme="minorHAnsi" w:hAnsiTheme="minorHAnsi" w:cstheme="minorHAnsi"/>
          <w:sz w:val="24"/>
          <w:szCs w:val="24"/>
        </w:rPr>
      </w:pPr>
    </w:p>
    <w:p w:rsidR="00C946E2" w:rsidRPr="00C4182A" w:rsidRDefault="00C946E2" w:rsidP="00C4182A">
      <w:pPr>
        <w:numPr>
          <w:ilvl w:val="1"/>
          <w:numId w:val="82"/>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t>Materiały nie odpowiadające wymaganiom.</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Materiały dostarczone przez wykonawcę na plac budowy, które nie uzyskają akceptacji inspektora nadzoru inwestorskiego powinny być niezwłocznie usunięte z placu budowy.</w:t>
      </w:r>
    </w:p>
    <w:p w:rsidR="00C946E2" w:rsidRPr="00C946E2" w:rsidRDefault="00C946E2" w:rsidP="00C946E2">
      <w:pPr>
        <w:ind w:left="360"/>
        <w:jc w:val="both"/>
        <w:rPr>
          <w:rFonts w:asciiTheme="minorHAnsi" w:hAnsiTheme="minorHAnsi" w:cstheme="minorHAnsi"/>
          <w:sz w:val="24"/>
          <w:szCs w:val="24"/>
        </w:rPr>
      </w:pPr>
    </w:p>
    <w:p w:rsidR="00C946E2" w:rsidRPr="00C4182A" w:rsidRDefault="00C946E2" w:rsidP="00C4182A">
      <w:pPr>
        <w:numPr>
          <w:ilvl w:val="1"/>
          <w:numId w:val="82"/>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t>Wariantowe stosowanie materiałów.</w:t>
      </w:r>
    </w:p>
    <w:p w:rsidR="00C946E2" w:rsidRPr="00C4182A" w:rsidRDefault="00C946E2" w:rsidP="00C4182A">
      <w:pPr>
        <w:ind w:left="360"/>
        <w:jc w:val="both"/>
        <w:rPr>
          <w:rFonts w:asciiTheme="minorHAnsi" w:hAnsiTheme="minorHAnsi" w:cstheme="minorHAnsi"/>
          <w:color w:val="FF0000"/>
          <w:sz w:val="24"/>
          <w:szCs w:val="24"/>
          <w:u w:val="single"/>
        </w:rPr>
      </w:pPr>
      <w:r w:rsidRPr="00C946E2">
        <w:rPr>
          <w:rFonts w:asciiTheme="minorHAnsi" w:hAnsiTheme="minorHAnsi" w:cstheme="minorHAnsi"/>
          <w:sz w:val="24"/>
          <w:szCs w:val="24"/>
        </w:rPr>
        <w:t xml:space="preserve">Inwestor nie przewiduje zastosowania materiałów zamiennych. Należy zastosować materiały </w:t>
      </w:r>
      <w:r w:rsidRPr="00C946E2">
        <w:rPr>
          <w:rFonts w:asciiTheme="minorHAnsi" w:hAnsiTheme="minorHAnsi" w:cstheme="minorHAnsi"/>
          <w:sz w:val="24"/>
          <w:szCs w:val="24"/>
          <w:u w:val="single"/>
        </w:rPr>
        <w:t>przewidziane w opisie przedmiotu zamówienia, specyfikacji technicznej i przedmiarach -ślepych kosztorysach szczegółowych.</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946E2">
      <w:pPr>
        <w:numPr>
          <w:ilvl w:val="0"/>
          <w:numId w:val="83"/>
        </w:numPr>
        <w:tabs>
          <w:tab w:val="clear" w:pos="1080"/>
          <w:tab w:val="num" w:pos="360"/>
        </w:tabs>
        <w:suppressAutoHyphens w:val="0"/>
        <w:ind w:left="360" w:firstLine="0"/>
        <w:jc w:val="both"/>
        <w:rPr>
          <w:rFonts w:asciiTheme="minorHAnsi" w:hAnsiTheme="minorHAnsi" w:cstheme="minorHAnsi"/>
          <w:b/>
          <w:sz w:val="24"/>
          <w:szCs w:val="24"/>
        </w:rPr>
      </w:pPr>
      <w:r w:rsidRPr="00C946E2">
        <w:rPr>
          <w:rFonts w:asciiTheme="minorHAnsi" w:hAnsiTheme="minorHAnsi" w:cstheme="minorHAnsi"/>
          <w:b/>
          <w:sz w:val="24"/>
          <w:szCs w:val="24"/>
        </w:rPr>
        <w:t>WYMAGANIA DOTYCZĄCE SPRZĘTU ORAZ MASZYN DO WYKONANIA ROBÓT.</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Wykonawca przystępujący do realizacji zadania powinien wykazać się możliwością korzystania ze sprzętu i narzędzi do:</w:t>
      </w:r>
    </w:p>
    <w:p w:rsidR="00C946E2" w:rsidRPr="00C946E2" w:rsidRDefault="00C946E2" w:rsidP="00C946E2">
      <w:pPr>
        <w:ind w:left="360"/>
        <w:rPr>
          <w:rFonts w:asciiTheme="minorHAnsi" w:hAnsiTheme="minorHAnsi" w:cstheme="minorHAnsi"/>
          <w:sz w:val="24"/>
          <w:szCs w:val="24"/>
        </w:rPr>
      </w:pPr>
      <w:r w:rsidRPr="00C946E2">
        <w:rPr>
          <w:rFonts w:asciiTheme="minorHAnsi" w:hAnsiTheme="minorHAnsi" w:cstheme="minorHAnsi"/>
          <w:sz w:val="24"/>
          <w:szCs w:val="24"/>
        </w:rPr>
        <w:t>-  do  prowadzenia  robót  budowlanych:</w:t>
      </w:r>
    </w:p>
    <w:p w:rsidR="00C946E2" w:rsidRPr="00C946E2" w:rsidRDefault="00C946E2" w:rsidP="00C946E2">
      <w:pPr>
        <w:ind w:left="360"/>
        <w:rPr>
          <w:rFonts w:asciiTheme="minorHAnsi" w:hAnsiTheme="minorHAnsi" w:cstheme="minorHAnsi"/>
          <w:sz w:val="24"/>
          <w:szCs w:val="24"/>
        </w:rPr>
      </w:pPr>
      <w:r w:rsidRPr="00C946E2">
        <w:rPr>
          <w:rFonts w:asciiTheme="minorHAnsi" w:hAnsiTheme="minorHAnsi" w:cstheme="minorHAnsi"/>
          <w:sz w:val="24"/>
          <w:szCs w:val="24"/>
        </w:rPr>
        <w:t>a) demontażowych</w:t>
      </w:r>
    </w:p>
    <w:p w:rsidR="00C946E2" w:rsidRPr="00C946E2" w:rsidRDefault="00C946E2" w:rsidP="00C946E2">
      <w:pPr>
        <w:ind w:left="360"/>
        <w:rPr>
          <w:rFonts w:asciiTheme="minorHAnsi" w:hAnsiTheme="minorHAnsi" w:cstheme="minorHAnsi"/>
          <w:sz w:val="24"/>
          <w:szCs w:val="24"/>
        </w:rPr>
      </w:pPr>
      <w:r w:rsidRPr="00C946E2">
        <w:rPr>
          <w:rFonts w:asciiTheme="minorHAnsi" w:hAnsiTheme="minorHAnsi" w:cstheme="minorHAnsi"/>
          <w:sz w:val="24"/>
          <w:szCs w:val="24"/>
        </w:rPr>
        <w:t>b) płytkarskich</w:t>
      </w:r>
    </w:p>
    <w:p w:rsidR="00C946E2" w:rsidRPr="00C946E2" w:rsidRDefault="00C946E2" w:rsidP="00C946E2">
      <w:pPr>
        <w:ind w:left="360"/>
        <w:rPr>
          <w:rFonts w:asciiTheme="minorHAnsi" w:hAnsiTheme="minorHAnsi" w:cstheme="minorHAnsi"/>
          <w:sz w:val="24"/>
          <w:szCs w:val="24"/>
        </w:rPr>
      </w:pPr>
      <w:r w:rsidRPr="00C946E2">
        <w:rPr>
          <w:rFonts w:asciiTheme="minorHAnsi" w:hAnsiTheme="minorHAnsi" w:cstheme="minorHAnsi"/>
          <w:sz w:val="24"/>
          <w:szCs w:val="24"/>
        </w:rPr>
        <w:t>c) tynkarskich</w:t>
      </w:r>
    </w:p>
    <w:p w:rsidR="00C946E2" w:rsidRPr="00C946E2" w:rsidRDefault="00C946E2" w:rsidP="00C946E2">
      <w:pPr>
        <w:rPr>
          <w:rFonts w:asciiTheme="minorHAnsi" w:hAnsiTheme="minorHAnsi" w:cstheme="minorHAnsi"/>
          <w:color w:val="FF0000"/>
          <w:sz w:val="24"/>
          <w:szCs w:val="24"/>
        </w:rPr>
      </w:pPr>
    </w:p>
    <w:p w:rsidR="00C946E2" w:rsidRPr="00C946E2" w:rsidRDefault="00C946E2" w:rsidP="00C4182A">
      <w:pPr>
        <w:ind w:left="360"/>
        <w:rPr>
          <w:rFonts w:asciiTheme="minorHAnsi" w:hAnsiTheme="minorHAnsi" w:cstheme="minorHAnsi"/>
          <w:b/>
          <w:sz w:val="24"/>
          <w:szCs w:val="24"/>
        </w:rPr>
      </w:pPr>
      <w:r w:rsidRPr="00C946E2">
        <w:rPr>
          <w:rFonts w:asciiTheme="minorHAnsi" w:hAnsiTheme="minorHAnsi" w:cstheme="minorHAnsi"/>
          <w:b/>
          <w:sz w:val="24"/>
          <w:szCs w:val="24"/>
        </w:rPr>
        <w:t>4. WYMAGANIA DOTYCZĄCE ŚRODKÓW TRANSPORTU.</w:t>
      </w:r>
    </w:p>
    <w:p w:rsidR="00C946E2" w:rsidRDefault="00C946E2" w:rsidP="00C4182A">
      <w:pPr>
        <w:ind w:left="360"/>
        <w:jc w:val="both"/>
        <w:rPr>
          <w:rFonts w:asciiTheme="minorHAnsi" w:hAnsiTheme="minorHAnsi" w:cstheme="minorHAnsi"/>
          <w:sz w:val="24"/>
          <w:szCs w:val="24"/>
        </w:rPr>
      </w:pPr>
      <w:r w:rsidRPr="00C946E2">
        <w:rPr>
          <w:rFonts w:asciiTheme="minorHAnsi" w:hAnsiTheme="minorHAnsi" w:cstheme="minorHAnsi"/>
          <w:sz w:val="24"/>
          <w:szCs w:val="24"/>
        </w:rPr>
        <w:t>Materiały budowlane, materiały pomocnicze mogą być przewożone dowolnymi środkami transportu w sposób zabezpieczony przed przesuwaniem podczas transportu.</w:t>
      </w:r>
    </w:p>
    <w:p w:rsidR="00C4182A" w:rsidRPr="00C946E2" w:rsidRDefault="00C4182A" w:rsidP="00C4182A">
      <w:pPr>
        <w:ind w:left="360"/>
        <w:jc w:val="both"/>
        <w:rPr>
          <w:rFonts w:asciiTheme="minorHAnsi" w:hAnsiTheme="minorHAnsi" w:cstheme="minorHAnsi"/>
          <w:sz w:val="24"/>
          <w:szCs w:val="24"/>
        </w:rPr>
      </w:pPr>
    </w:p>
    <w:p w:rsidR="00C946E2" w:rsidRPr="00C946E2" w:rsidRDefault="00C946E2" w:rsidP="00C946E2">
      <w:pPr>
        <w:ind w:left="284"/>
        <w:rPr>
          <w:rFonts w:asciiTheme="minorHAnsi" w:hAnsiTheme="minorHAnsi" w:cstheme="minorHAnsi"/>
          <w:b/>
          <w:sz w:val="24"/>
          <w:szCs w:val="24"/>
        </w:rPr>
      </w:pPr>
      <w:r w:rsidRPr="00C946E2">
        <w:rPr>
          <w:rFonts w:asciiTheme="minorHAnsi" w:hAnsiTheme="minorHAnsi" w:cstheme="minorHAnsi"/>
          <w:b/>
          <w:sz w:val="24"/>
          <w:szCs w:val="24"/>
        </w:rPr>
        <w:t>5. WYMAGANIA DOTYCZĄCE WYKONANIA ROBÓT BUDOWLANYCH.</w:t>
      </w:r>
    </w:p>
    <w:p w:rsidR="00C946E2" w:rsidRPr="00C946E2" w:rsidRDefault="00C946E2" w:rsidP="00C946E2">
      <w:pPr>
        <w:ind w:left="360"/>
        <w:rPr>
          <w:rFonts w:asciiTheme="minorHAnsi" w:hAnsiTheme="minorHAnsi" w:cstheme="minorHAnsi"/>
          <w:b/>
          <w:sz w:val="24"/>
          <w:szCs w:val="24"/>
        </w:rPr>
      </w:pPr>
    </w:p>
    <w:p w:rsidR="00C946E2" w:rsidRPr="00C946E2" w:rsidRDefault="00C946E2" w:rsidP="00C946E2">
      <w:pPr>
        <w:ind w:left="360"/>
        <w:rPr>
          <w:rFonts w:asciiTheme="minorHAnsi" w:hAnsiTheme="minorHAnsi" w:cstheme="minorHAnsi"/>
          <w:b/>
          <w:sz w:val="24"/>
          <w:szCs w:val="24"/>
        </w:rPr>
      </w:pPr>
      <w:r w:rsidRPr="00C946E2">
        <w:rPr>
          <w:rFonts w:asciiTheme="minorHAnsi" w:hAnsiTheme="minorHAnsi" w:cstheme="minorHAnsi"/>
          <w:b/>
          <w:sz w:val="24"/>
          <w:szCs w:val="24"/>
        </w:rPr>
        <w:t>5.1. Ogólne wymagania dotyczące wykonania robót.</w:t>
      </w:r>
    </w:p>
    <w:p w:rsidR="00C946E2" w:rsidRPr="00C946E2" w:rsidRDefault="00C946E2" w:rsidP="00C946E2">
      <w:pPr>
        <w:ind w:left="360"/>
        <w:rPr>
          <w:rFonts w:asciiTheme="minorHAnsi" w:hAnsiTheme="minorHAnsi" w:cstheme="minorHAnsi"/>
          <w:b/>
          <w:sz w:val="24"/>
          <w:szCs w:val="24"/>
        </w:rPr>
      </w:pPr>
    </w:p>
    <w:p w:rsidR="00C946E2" w:rsidRPr="00C946E2" w:rsidRDefault="00C946E2" w:rsidP="00C4182A">
      <w:pPr>
        <w:ind w:left="360"/>
        <w:jc w:val="both"/>
        <w:rPr>
          <w:rFonts w:asciiTheme="minorHAnsi" w:hAnsiTheme="minorHAnsi" w:cstheme="minorHAnsi"/>
          <w:sz w:val="24"/>
          <w:szCs w:val="24"/>
        </w:rPr>
      </w:pPr>
      <w:r w:rsidRPr="00C946E2">
        <w:rPr>
          <w:rFonts w:asciiTheme="minorHAnsi" w:hAnsiTheme="minorHAnsi" w:cstheme="minorHAnsi"/>
          <w:sz w:val="24"/>
          <w:szCs w:val="24"/>
        </w:rPr>
        <w:t>Wykonawca jest odpowiedzialny za prowadzenie robót zgodnie z umową, za ich zgodność z wymaganiami w opisie przedmiotu zamówienia, specyfikacji technicznej oraz poleceniami inspektora nadzoru.</w:t>
      </w:r>
    </w:p>
    <w:p w:rsidR="00C946E2" w:rsidRPr="00C946E2" w:rsidRDefault="00C946E2" w:rsidP="00C4182A">
      <w:pPr>
        <w:rPr>
          <w:rFonts w:asciiTheme="minorHAnsi" w:hAnsiTheme="minorHAnsi" w:cstheme="minorHAnsi"/>
          <w:b/>
          <w:sz w:val="24"/>
          <w:szCs w:val="24"/>
        </w:rPr>
      </w:pPr>
      <w:r w:rsidRPr="00C946E2">
        <w:rPr>
          <w:rFonts w:asciiTheme="minorHAnsi" w:hAnsiTheme="minorHAnsi" w:cstheme="minorHAnsi"/>
          <w:sz w:val="24"/>
          <w:szCs w:val="24"/>
        </w:rPr>
        <w:lastRenderedPageBreak/>
        <w:t xml:space="preserve">      </w:t>
      </w:r>
      <w:r w:rsidRPr="00C946E2">
        <w:rPr>
          <w:rFonts w:asciiTheme="minorHAnsi" w:hAnsiTheme="minorHAnsi" w:cstheme="minorHAnsi"/>
          <w:b/>
          <w:sz w:val="24"/>
          <w:szCs w:val="24"/>
        </w:rPr>
        <w:t>5.2. Likwidacja placu budowy.</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Wykonawca jest zobowiązany do likwidacji placu budowy i pełnego uporządkowania terenu wokół budowy.</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Uporządkowanie terenu budowy stanowi wymóg określony przepisami administracyjnymi o porządku.</w:t>
      </w:r>
    </w:p>
    <w:p w:rsidR="00C946E2" w:rsidRPr="00C946E2" w:rsidRDefault="00C946E2" w:rsidP="00C946E2">
      <w:pPr>
        <w:jc w:val="both"/>
        <w:rPr>
          <w:rFonts w:asciiTheme="minorHAnsi" w:hAnsiTheme="minorHAnsi" w:cstheme="minorHAnsi"/>
          <w:sz w:val="24"/>
          <w:szCs w:val="24"/>
        </w:rPr>
      </w:pPr>
    </w:p>
    <w:p w:rsidR="00C946E2" w:rsidRPr="00C946E2" w:rsidRDefault="00C946E2" w:rsidP="00C946E2">
      <w:pPr>
        <w:rPr>
          <w:rFonts w:asciiTheme="minorHAnsi" w:hAnsiTheme="minorHAnsi" w:cstheme="minorHAnsi"/>
          <w:b/>
          <w:sz w:val="24"/>
          <w:szCs w:val="24"/>
        </w:rPr>
      </w:pPr>
      <w:r w:rsidRPr="00C946E2">
        <w:rPr>
          <w:rFonts w:asciiTheme="minorHAnsi" w:hAnsiTheme="minorHAnsi" w:cstheme="minorHAnsi"/>
          <w:sz w:val="24"/>
          <w:szCs w:val="24"/>
        </w:rPr>
        <w:t xml:space="preserve">      </w:t>
      </w:r>
      <w:r w:rsidRPr="00C946E2">
        <w:rPr>
          <w:rFonts w:asciiTheme="minorHAnsi" w:hAnsiTheme="minorHAnsi" w:cstheme="minorHAnsi"/>
          <w:b/>
          <w:sz w:val="24"/>
          <w:szCs w:val="24"/>
        </w:rPr>
        <w:t>6. KONTROLA, BADANIA I ODBIÓR ROBÓT BUDOWLANYCH.</w:t>
      </w:r>
    </w:p>
    <w:p w:rsidR="00C946E2" w:rsidRPr="00C946E2" w:rsidRDefault="00C946E2" w:rsidP="00C946E2">
      <w:pPr>
        <w:ind w:left="360"/>
        <w:rPr>
          <w:rFonts w:asciiTheme="minorHAnsi" w:hAnsiTheme="minorHAnsi" w:cstheme="minorHAnsi"/>
          <w:sz w:val="24"/>
          <w:szCs w:val="24"/>
        </w:rPr>
      </w:pPr>
    </w:p>
    <w:p w:rsidR="00C946E2" w:rsidRPr="00C946E2" w:rsidRDefault="00C946E2" w:rsidP="00C4182A">
      <w:pPr>
        <w:ind w:left="360"/>
        <w:rPr>
          <w:rFonts w:asciiTheme="minorHAnsi" w:hAnsiTheme="minorHAnsi" w:cstheme="minorHAnsi"/>
          <w:b/>
          <w:sz w:val="24"/>
          <w:szCs w:val="24"/>
        </w:rPr>
      </w:pPr>
      <w:r w:rsidRPr="00C946E2">
        <w:rPr>
          <w:rFonts w:asciiTheme="minorHAnsi" w:hAnsiTheme="minorHAnsi" w:cstheme="minorHAnsi"/>
          <w:b/>
          <w:sz w:val="24"/>
          <w:szCs w:val="24"/>
        </w:rPr>
        <w:t>6.1.Badania prowadzone przez inspektora nadzoru inwestorskiego.</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W szczególności kontrola powinna obejmować:</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 sprawdzenie wykonania robót zgodnie z opisem przedmiotu zamówienia, przedmiarem robót i kosztorysem szczegółowym.</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4182A">
      <w:pPr>
        <w:rPr>
          <w:rFonts w:asciiTheme="minorHAnsi" w:hAnsiTheme="minorHAnsi" w:cstheme="minorHAnsi"/>
          <w:b/>
          <w:sz w:val="24"/>
          <w:szCs w:val="24"/>
        </w:rPr>
      </w:pPr>
      <w:r w:rsidRPr="00C946E2">
        <w:rPr>
          <w:rFonts w:asciiTheme="minorHAnsi" w:hAnsiTheme="minorHAnsi" w:cstheme="minorHAnsi"/>
          <w:sz w:val="24"/>
          <w:szCs w:val="24"/>
        </w:rPr>
        <w:t xml:space="preserve">      </w:t>
      </w:r>
      <w:r w:rsidRPr="00C946E2">
        <w:rPr>
          <w:rFonts w:asciiTheme="minorHAnsi" w:hAnsiTheme="minorHAnsi" w:cstheme="minorHAnsi"/>
          <w:b/>
          <w:sz w:val="24"/>
          <w:szCs w:val="24"/>
        </w:rPr>
        <w:t>6.2. Dokumentacja budowy.</w:t>
      </w:r>
    </w:p>
    <w:p w:rsidR="00C946E2" w:rsidRPr="00C946E2" w:rsidRDefault="00C946E2" w:rsidP="00C946E2">
      <w:pPr>
        <w:ind w:left="360"/>
        <w:rPr>
          <w:rFonts w:asciiTheme="minorHAnsi" w:hAnsiTheme="minorHAnsi" w:cstheme="minorHAnsi"/>
          <w:sz w:val="24"/>
          <w:szCs w:val="24"/>
        </w:rPr>
      </w:pPr>
      <w:r w:rsidRPr="00C946E2">
        <w:rPr>
          <w:rFonts w:asciiTheme="minorHAnsi" w:hAnsiTheme="minorHAnsi" w:cstheme="minorHAnsi"/>
          <w:sz w:val="24"/>
          <w:szCs w:val="24"/>
        </w:rPr>
        <w:t xml:space="preserve">Dziennik budowy - Nie dotyczy. </w:t>
      </w:r>
    </w:p>
    <w:p w:rsidR="00C946E2" w:rsidRPr="00C946E2" w:rsidRDefault="00C946E2" w:rsidP="00C946E2">
      <w:pPr>
        <w:ind w:left="360"/>
        <w:rPr>
          <w:rFonts w:asciiTheme="minorHAnsi" w:hAnsiTheme="minorHAnsi" w:cstheme="minorHAnsi"/>
          <w:sz w:val="24"/>
          <w:szCs w:val="24"/>
        </w:rPr>
      </w:pPr>
      <w:r w:rsidRPr="00C946E2">
        <w:rPr>
          <w:rFonts w:asciiTheme="minorHAnsi" w:hAnsiTheme="minorHAnsi" w:cstheme="minorHAnsi"/>
          <w:sz w:val="24"/>
          <w:szCs w:val="24"/>
        </w:rPr>
        <w:t>Certyfikaty uzgodnionych z Inspektorem Nadzoru użytych materiałów przekazać Inwestorowi po zakończeniu robót i dokonaniu Odbioru końcowego .</w:t>
      </w:r>
    </w:p>
    <w:p w:rsidR="00C946E2" w:rsidRPr="00C946E2" w:rsidRDefault="00C946E2" w:rsidP="00C946E2">
      <w:pPr>
        <w:ind w:left="360"/>
        <w:rPr>
          <w:rFonts w:asciiTheme="minorHAnsi" w:hAnsiTheme="minorHAnsi" w:cstheme="minorHAnsi"/>
          <w:sz w:val="24"/>
          <w:szCs w:val="24"/>
        </w:rPr>
      </w:pPr>
    </w:p>
    <w:p w:rsidR="00C946E2" w:rsidRPr="00C946E2" w:rsidRDefault="00C946E2" w:rsidP="00C946E2">
      <w:pPr>
        <w:ind w:left="360"/>
        <w:rPr>
          <w:rFonts w:asciiTheme="minorHAnsi" w:hAnsiTheme="minorHAnsi" w:cstheme="minorHAnsi"/>
          <w:b/>
          <w:sz w:val="24"/>
          <w:szCs w:val="24"/>
        </w:rPr>
      </w:pPr>
      <w:r w:rsidRPr="00C946E2">
        <w:rPr>
          <w:rFonts w:asciiTheme="minorHAnsi" w:hAnsiTheme="minorHAnsi" w:cstheme="minorHAnsi"/>
          <w:b/>
          <w:sz w:val="24"/>
          <w:szCs w:val="24"/>
        </w:rPr>
        <w:t>7. WYKONANIA DOTYCZĄCE PRZEDMIARU I OBMIARU ROBÓT.</w:t>
      </w:r>
    </w:p>
    <w:p w:rsidR="00C946E2" w:rsidRPr="00C946E2" w:rsidRDefault="00C946E2" w:rsidP="00C946E2">
      <w:pPr>
        <w:ind w:left="360"/>
        <w:rPr>
          <w:rFonts w:asciiTheme="minorHAnsi" w:hAnsiTheme="minorHAnsi" w:cstheme="minorHAnsi"/>
          <w:b/>
          <w:sz w:val="24"/>
          <w:szCs w:val="24"/>
        </w:rPr>
      </w:pPr>
    </w:p>
    <w:p w:rsidR="00C946E2" w:rsidRPr="00C946E2" w:rsidRDefault="00C946E2" w:rsidP="00C4182A">
      <w:pPr>
        <w:ind w:left="360"/>
        <w:rPr>
          <w:rFonts w:asciiTheme="minorHAnsi" w:hAnsiTheme="minorHAnsi" w:cstheme="minorHAnsi"/>
          <w:b/>
          <w:sz w:val="24"/>
          <w:szCs w:val="24"/>
        </w:rPr>
      </w:pPr>
      <w:r w:rsidRPr="00C946E2">
        <w:rPr>
          <w:rFonts w:asciiTheme="minorHAnsi" w:hAnsiTheme="minorHAnsi" w:cstheme="minorHAnsi"/>
          <w:b/>
          <w:sz w:val="24"/>
          <w:szCs w:val="24"/>
        </w:rPr>
        <w:t>7.1. Ogólne zasady przedmiaru i obmiaru robót.</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Rozliczeniu podlegają roboty wykonane zgodnie z opisem przedmiotu zamówienia, przedmiarem robót, kosztorysem szczegółowym i specyfikacją techniczną, w ustalonych jednostkach.</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Obmiar robót będzie określać faktyczny zakres robót wykonywanych zgodnie z opisem przedmiotu zamówienia, kosztorysem szczegółowym i specyfikacją techniczną, w ustalonych jednostkach.</w:t>
      </w:r>
    </w:p>
    <w:p w:rsidR="00C946E2" w:rsidRPr="00C946E2" w:rsidRDefault="00C946E2" w:rsidP="00C946E2">
      <w:pPr>
        <w:ind w:left="360"/>
        <w:jc w:val="both"/>
        <w:rPr>
          <w:rFonts w:asciiTheme="minorHAnsi" w:hAnsiTheme="minorHAnsi" w:cstheme="minorHAnsi"/>
          <w:b/>
          <w:sz w:val="24"/>
          <w:szCs w:val="24"/>
        </w:rPr>
      </w:pPr>
    </w:p>
    <w:p w:rsidR="00C946E2" w:rsidRPr="00C946E2" w:rsidRDefault="00C946E2" w:rsidP="00C4182A">
      <w:pPr>
        <w:ind w:left="360"/>
        <w:jc w:val="both"/>
        <w:rPr>
          <w:rFonts w:asciiTheme="minorHAnsi" w:hAnsiTheme="minorHAnsi" w:cstheme="minorHAnsi"/>
          <w:b/>
          <w:sz w:val="24"/>
          <w:szCs w:val="24"/>
        </w:rPr>
      </w:pPr>
      <w:r w:rsidRPr="00C946E2">
        <w:rPr>
          <w:rFonts w:asciiTheme="minorHAnsi" w:hAnsiTheme="minorHAnsi" w:cstheme="minorHAnsi"/>
          <w:b/>
          <w:sz w:val="24"/>
          <w:szCs w:val="24"/>
        </w:rPr>
        <w:t>7.2. Zasady określenia ilości robót.</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Jednostką obmiarową jest szt. /sztuka/, m /metr/, m2 /metr kwadr./, m3 / metr sześcienny/, kpl./komplet/, t /tona/</w:t>
      </w:r>
    </w:p>
    <w:p w:rsidR="00C946E2" w:rsidRPr="00C946E2" w:rsidRDefault="00C946E2" w:rsidP="00C946E2">
      <w:pPr>
        <w:jc w:val="both"/>
        <w:rPr>
          <w:rFonts w:asciiTheme="minorHAnsi" w:hAnsiTheme="minorHAnsi" w:cstheme="minorHAnsi"/>
          <w:b/>
          <w:sz w:val="24"/>
          <w:szCs w:val="24"/>
        </w:rPr>
      </w:pPr>
    </w:p>
    <w:p w:rsidR="00C946E2" w:rsidRPr="00C946E2" w:rsidRDefault="00C946E2" w:rsidP="00C946E2">
      <w:pPr>
        <w:jc w:val="both"/>
        <w:rPr>
          <w:rFonts w:asciiTheme="minorHAnsi" w:hAnsiTheme="minorHAnsi" w:cstheme="minorHAnsi"/>
          <w:b/>
          <w:sz w:val="24"/>
          <w:szCs w:val="24"/>
        </w:rPr>
      </w:pPr>
      <w:r w:rsidRPr="00C946E2">
        <w:rPr>
          <w:rFonts w:asciiTheme="minorHAnsi" w:hAnsiTheme="minorHAnsi" w:cstheme="minorHAnsi"/>
          <w:b/>
          <w:sz w:val="24"/>
          <w:szCs w:val="24"/>
        </w:rPr>
        <w:t xml:space="preserve">      8. ODBIÓR ROBÓT BUDOWLANYCH.</w:t>
      </w:r>
    </w:p>
    <w:p w:rsidR="00C946E2" w:rsidRPr="00C946E2" w:rsidRDefault="00C946E2" w:rsidP="00C946E2">
      <w:pPr>
        <w:ind w:left="360"/>
        <w:jc w:val="both"/>
        <w:rPr>
          <w:rFonts w:asciiTheme="minorHAnsi" w:hAnsiTheme="minorHAnsi" w:cstheme="minorHAnsi"/>
          <w:b/>
          <w:sz w:val="24"/>
          <w:szCs w:val="24"/>
        </w:rPr>
      </w:pPr>
    </w:p>
    <w:p w:rsidR="00C946E2" w:rsidRPr="00C946E2" w:rsidRDefault="00C946E2" w:rsidP="00C4182A">
      <w:pPr>
        <w:ind w:left="360"/>
        <w:jc w:val="both"/>
        <w:rPr>
          <w:rFonts w:asciiTheme="minorHAnsi" w:hAnsiTheme="minorHAnsi" w:cstheme="minorHAnsi"/>
          <w:b/>
          <w:sz w:val="24"/>
          <w:szCs w:val="24"/>
        </w:rPr>
      </w:pPr>
      <w:r w:rsidRPr="00C946E2">
        <w:rPr>
          <w:rFonts w:asciiTheme="minorHAnsi" w:hAnsiTheme="minorHAnsi" w:cstheme="minorHAnsi"/>
          <w:b/>
          <w:sz w:val="24"/>
          <w:szCs w:val="24"/>
        </w:rPr>
        <w:t>8.1. Rodzaje odbiorów.</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Występują następujące rodzaje odbiorów:</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 odbiór końcowy,</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 odbiór pogwarancyjny.</w:t>
      </w:r>
    </w:p>
    <w:p w:rsidR="00C946E2" w:rsidRPr="00C946E2" w:rsidRDefault="00C946E2" w:rsidP="00C946E2">
      <w:pPr>
        <w:jc w:val="both"/>
        <w:rPr>
          <w:rFonts w:asciiTheme="minorHAnsi" w:hAnsiTheme="minorHAnsi" w:cstheme="minorHAnsi"/>
          <w:sz w:val="24"/>
          <w:szCs w:val="24"/>
        </w:rPr>
      </w:pPr>
    </w:p>
    <w:p w:rsidR="00C946E2" w:rsidRPr="00C946E2" w:rsidRDefault="00C946E2" w:rsidP="00C4182A">
      <w:pPr>
        <w:ind w:left="360"/>
        <w:jc w:val="both"/>
        <w:rPr>
          <w:rFonts w:asciiTheme="minorHAnsi" w:hAnsiTheme="minorHAnsi" w:cstheme="minorHAnsi"/>
          <w:b/>
          <w:sz w:val="24"/>
          <w:szCs w:val="24"/>
        </w:rPr>
      </w:pPr>
      <w:r w:rsidRPr="00C946E2">
        <w:rPr>
          <w:rFonts w:asciiTheme="minorHAnsi" w:hAnsiTheme="minorHAnsi" w:cstheme="minorHAnsi"/>
          <w:b/>
          <w:sz w:val="24"/>
          <w:szCs w:val="24"/>
        </w:rPr>
        <w:t>8.2. Odbiór  końcowy.</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Odbiór częściowy i końcowy przeprowadza się w trybie i zgodnie z warunkami określonymi w umowie o wykonanie robót budowlanych.</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Wykonawca jest zobowiązany do przedstawienia na odbiorze częściowym i końcowym n/w dokumentów:</w:t>
      </w:r>
    </w:p>
    <w:p w:rsidR="00C946E2" w:rsidRPr="00C946E2" w:rsidRDefault="00C946E2" w:rsidP="00C946E2">
      <w:pPr>
        <w:jc w:val="both"/>
        <w:rPr>
          <w:rFonts w:asciiTheme="minorHAnsi" w:hAnsiTheme="minorHAnsi" w:cstheme="minorHAnsi"/>
          <w:sz w:val="24"/>
          <w:szCs w:val="24"/>
        </w:rPr>
      </w:pPr>
      <w:r w:rsidRPr="00C946E2">
        <w:rPr>
          <w:rFonts w:asciiTheme="minorHAnsi" w:hAnsiTheme="minorHAnsi" w:cstheme="minorHAnsi"/>
          <w:sz w:val="24"/>
          <w:szCs w:val="24"/>
        </w:rPr>
        <w:t xml:space="preserve">      - protokół rozliczenia materiałów z demontażu,</w:t>
      </w:r>
    </w:p>
    <w:p w:rsidR="00C946E2" w:rsidRPr="00C946E2" w:rsidRDefault="00C946E2" w:rsidP="00C946E2">
      <w:pPr>
        <w:jc w:val="both"/>
        <w:rPr>
          <w:rFonts w:asciiTheme="minorHAnsi" w:hAnsiTheme="minorHAnsi" w:cstheme="minorHAnsi"/>
          <w:sz w:val="24"/>
          <w:szCs w:val="24"/>
        </w:rPr>
      </w:pPr>
      <w:r w:rsidRPr="00C946E2">
        <w:rPr>
          <w:rFonts w:asciiTheme="minorHAnsi" w:hAnsiTheme="minorHAnsi" w:cstheme="minorHAnsi"/>
          <w:sz w:val="24"/>
          <w:szCs w:val="24"/>
        </w:rPr>
        <w:t xml:space="preserve">      - aprobaty techniczne i certyfikaty,</w:t>
      </w:r>
    </w:p>
    <w:p w:rsidR="00C946E2" w:rsidRPr="00C946E2" w:rsidRDefault="00C946E2" w:rsidP="00C946E2">
      <w:pPr>
        <w:jc w:val="both"/>
        <w:rPr>
          <w:rFonts w:asciiTheme="minorHAnsi" w:hAnsiTheme="minorHAnsi" w:cstheme="minorHAnsi"/>
          <w:sz w:val="24"/>
          <w:szCs w:val="24"/>
        </w:rPr>
      </w:pPr>
      <w:r w:rsidRPr="00C946E2">
        <w:rPr>
          <w:rFonts w:asciiTheme="minorHAnsi" w:hAnsiTheme="minorHAnsi" w:cstheme="minorHAnsi"/>
          <w:sz w:val="24"/>
          <w:szCs w:val="24"/>
        </w:rPr>
        <w:t xml:space="preserve">      - kartę przekazania odpadu,</w:t>
      </w:r>
    </w:p>
    <w:p w:rsidR="00C946E2" w:rsidRPr="00C946E2" w:rsidRDefault="00C946E2" w:rsidP="00C946E2">
      <w:pPr>
        <w:jc w:val="both"/>
        <w:rPr>
          <w:rFonts w:asciiTheme="minorHAnsi" w:hAnsiTheme="minorHAnsi" w:cstheme="minorHAnsi"/>
          <w:sz w:val="24"/>
          <w:szCs w:val="24"/>
        </w:rPr>
      </w:pPr>
      <w:r w:rsidRPr="00C946E2">
        <w:rPr>
          <w:rFonts w:asciiTheme="minorHAnsi" w:hAnsiTheme="minorHAnsi" w:cstheme="minorHAnsi"/>
          <w:sz w:val="24"/>
          <w:szCs w:val="24"/>
        </w:rPr>
        <w:lastRenderedPageBreak/>
        <w:t xml:space="preserve">      - kosztorys powykonawczy szczegółowy </w:t>
      </w:r>
    </w:p>
    <w:p w:rsidR="00C946E2" w:rsidRPr="00C946E2" w:rsidRDefault="00C946E2" w:rsidP="00C946E2">
      <w:pPr>
        <w:jc w:val="both"/>
        <w:rPr>
          <w:rFonts w:asciiTheme="minorHAnsi" w:hAnsiTheme="minorHAnsi" w:cstheme="minorHAnsi"/>
          <w:sz w:val="24"/>
          <w:szCs w:val="24"/>
        </w:rPr>
      </w:pPr>
    </w:p>
    <w:p w:rsidR="00C946E2" w:rsidRPr="00C946E2" w:rsidRDefault="00C946E2" w:rsidP="00C946E2">
      <w:pPr>
        <w:jc w:val="both"/>
        <w:rPr>
          <w:rFonts w:asciiTheme="minorHAnsi" w:hAnsiTheme="minorHAnsi" w:cstheme="minorHAnsi"/>
          <w:sz w:val="24"/>
          <w:szCs w:val="24"/>
        </w:rPr>
      </w:pPr>
      <w:r w:rsidRPr="00C946E2">
        <w:rPr>
          <w:rFonts w:asciiTheme="minorHAnsi" w:hAnsiTheme="minorHAnsi" w:cstheme="minorHAnsi"/>
          <w:sz w:val="24"/>
          <w:szCs w:val="24"/>
        </w:rPr>
        <w:t xml:space="preserve">   </w:t>
      </w:r>
      <w:r w:rsidRPr="00C946E2">
        <w:rPr>
          <w:rFonts w:asciiTheme="minorHAnsi" w:hAnsiTheme="minorHAnsi" w:cstheme="minorHAnsi"/>
          <w:b/>
          <w:sz w:val="24"/>
          <w:szCs w:val="24"/>
        </w:rPr>
        <w:t>9. ROZLICZENIE ROBÓT.</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Rozliczeniu podlegają roboty wykonane zgodnie z opisem przedmiotu zamówienia, przedmiarem robót, kosztorysem szczegółowym i specyfikacją techniczną, w ustalonych jednostkach.</w:t>
      </w:r>
    </w:p>
    <w:p w:rsidR="00C946E2" w:rsidRDefault="00C946E2" w:rsidP="00C4182A">
      <w:pPr>
        <w:ind w:left="360"/>
        <w:jc w:val="both"/>
        <w:rPr>
          <w:rFonts w:asciiTheme="minorHAnsi" w:hAnsiTheme="minorHAnsi" w:cstheme="minorHAnsi"/>
          <w:sz w:val="24"/>
          <w:szCs w:val="24"/>
        </w:rPr>
      </w:pPr>
      <w:r w:rsidRPr="00C946E2">
        <w:rPr>
          <w:rFonts w:asciiTheme="minorHAnsi" w:hAnsiTheme="minorHAnsi" w:cstheme="minorHAnsi"/>
          <w:sz w:val="24"/>
          <w:szCs w:val="24"/>
        </w:rPr>
        <w:t>Obmiar robót będzie określać faktyczny zakres robót wykonywanych zgodnie z opisem przedmiotu zamówienia, kosztorysem szczegółowym i specyfikacją techniczną, w ustalonych jednostkach.</w:t>
      </w:r>
    </w:p>
    <w:p w:rsidR="00C4182A" w:rsidRPr="00C946E2" w:rsidRDefault="00C4182A" w:rsidP="00C4182A">
      <w:pPr>
        <w:ind w:left="360"/>
        <w:jc w:val="both"/>
        <w:rPr>
          <w:rFonts w:asciiTheme="minorHAnsi" w:hAnsiTheme="minorHAnsi" w:cstheme="minorHAnsi"/>
          <w:sz w:val="24"/>
          <w:szCs w:val="24"/>
        </w:rPr>
      </w:pPr>
    </w:p>
    <w:p w:rsidR="00C946E2" w:rsidRPr="00C946E2" w:rsidRDefault="00C946E2" w:rsidP="00C946E2">
      <w:pPr>
        <w:ind w:left="360"/>
        <w:jc w:val="both"/>
        <w:rPr>
          <w:rFonts w:asciiTheme="minorHAnsi" w:hAnsiTheme="minorHAnsi" w:cstheme="minorHAnsi"/>
          <w:b/>
          <w:sz w:val="24"/>
          <w:szCs w:val="24"/>
        </w:rPr>
      </w:pPr>
      <w:r w:rsidRPr="00C946E2">
        <w:rPr>
          <w:rFonts w:asciiTheme="minorHAnsi" w:hAnsiTheme="minorHAnsi" w:cstheme="minorHAnsi"/>
          <w:b/>
          <w:sz w:val="24"/>
          <w:szCs w:val="24"/>
        </w:rPr>
        <w:t>10. DOKUMENTY ODNIESIENIA.</w:t>
      </w:r>
    </w:p>
    <w:p w:rsidR="00C946E2" w:rsidRPr="00C946E2" w:rsidRDefault="00C946E2" w:rsidP="00C946E2">
      <w:pPr>
        <w:ind w:left="360"/>
        <w:jc w:val="both"/>
        <w:rPr>
          <w:rFonts w:asciiTheme="minorHAnsi" w:hAnsiTheme="minorHAnsi" w:cstheme="minorHAnsi"/>
          <w:b/>
          <w:sz w:val="24"/>
          <w:szCs w:val="24"/>
        </w:rPr>
      </w:pPr>
    </w:p>
    <w:p w:rsidR="00C946E2" w:rsidRPr="00C4182A" w:rsidRDefault="00C946E2" w:rsidP="00C4182A">
      <w:pPr>
        <w:numPr>
          <w:ilvl w:val="1"/>
          <w:numId w:val="84"/>
        </w:numPr>
        <w:suppressAutoHyphens w:val="0"/>
        <w:jc w:val="both"/>
        <w:rPr>
          <w:rFonts w:asciiTheme="minorHAnsi" w:hAnsiTheme="minorHAnsi" w:cstheme="minorHAnsi"/>
          <w:b/>
          <w:sz w:val="24"/>
          <w:szCs w:val="24"/>
        </w:rPr>
      </w:pPr>
      <w:r w:rsidRPr="00C946E2">
        <w:rPr>
          <w:rFonts w:asciiTheme="minorHAnsi" w:hAnsiTheme="minorHAnsi" w:cstheme="minorHAnsi"/>
          <w:b/>
          <w:sz w:val="24"/>
          <w:szCs w:val="24"/>
        </w:rPr>
        <w:t>Dokumentacja kosztorysowa.</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Wykonawca robót otrzymuje:</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1 egz. Przedmiar robót</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1 egz. Specyfikacje Technicznej</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1 egz. Opis przedmiotu zamówienia</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4182A">
      <w:pPr>
        <w:ind w:left="360"/>
        <w:jc w:val="both"/>
        <w:rPr>
          <w:rFonts w:asciiTheme="minorHAnsi" w:hAnsiTheme="minorHAnsi" w:cstheme="minorHAnsi"/>
          <w:b/>
          <w:sz w:val="24"/>
          <w:szCs w:val="24"/>
        </w:rPr>
      </w:pPr>
      <w:r w:rsidRPr="00C946E2">
        <w:rPr>
          <w:rFonts w:asciiTheme="minorHAnsi" w:hAnsiTheme="minorHAnsi" w:cstheme="minorHAnsi"/>
          <w:b/>
          <w:sz w:val="24"/>
          <w:szCs w:val="24"/>
        </w:rPr>
        <w:t>10.2. Normy, akty prawne i inne dokumenty i ustalenia techniczne.</w:t>
      </w:r>
    </w:p>
    <w:p w:rsidR="00C946E2" w:rsidRPr="00C946E2" w:rsidRDefault="00C946E2" w:rsidP="00C4182A">
      <w:pPr>
        <w:ind w:left="360"/>
        <w:jc w:val="both"/>
        <w:rPr>
          <w:rFonts w:asciiTheme="minorHAnsi" w:hAnsiTheme="minorHAnsi" w:cstheme="minorHAnsi"/>
          <w:sz w:val="24"/>
          <w:szCs w:val="24"/>
        </w:rPr>
      </w:pPr>
      <w:r w:rsidRPr="00C946E2">
        <w:rPr>
          <w:rFonts w:asciiTheme="minorHAnsi" w:hAnsiTheme="minorHAnsi" w:cstheme="minorHAnsi"/>
          <w:sz w:val="24"/>
          <w:szCs w:val="24"/>
        </w:rPr>
        <w:t>Roboty budowlane wykonać zgodnie z  „Warunkami Technicznymi Wykonania</w:t>
      </w:r>
      <w:r w:rsidR="00C4182A">
        <w:rPr>
          <w:rFonts w:asciiTheme="minorHAnsi" w:hAnsiTheme="minorHAnsi" w:cstheme="minorHAnsi"/>
          <w:sz w:val="24"/>
          <w:szCs w:val="24"/>
        </w:rPr>
        <w:t xml:space="preserve"> i </w:t>
      </w:r>
      <w:r w:rsidRPr="00C946E2">
        <w:rPr>
          <w:rFonts w:asciiTheme="minorHAnsi" w:hAnsiTheme="minorHAnsi" w:cstheme="minorHAnsi"/>
          <w:sz w:val="24"/>
          <w:szCs w:val="24"/>
        </w:rPr>
        <w:t xml:space="preserve"> Odbioru Robót Bud – Mont część II” oraz bph i ppoż.</w:t>
      </w: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 xml:space="preserve">                       </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 xml:space="preserve">                                                                      </w:t>
      </w:r>
      <w:r w:rsidRPr="00C946E2">
        <w:rPr>
          <w:rFonts w:asciiTheme="minorHAnsi" w:hAnsiTheme="minorHAnsi" w:cstheme="minorHAnsi"/>
          <w:sz w:val="24"/>
          <w:szCs w:val="24"/>
        </w:rPr>
        <w:tab/>
      </w:r>
      <w:r w:rsidRPr="00C946E2">
        <w:rPr>
          <w:rFonts w:asciiTheme="minorHAnsi" w:hAnsiTheme="minorHAnsi" w:cstheme="minorHAnsi"/>
          <w:sz w:val="24"/>
          <w:szCs w:val="24"/>
        </w:rPr>
        <w:tab/>
      </w:r>
      <w:r w:rsidRPr="00C946E2">
        <w:rPr>
          <w:rFonts w:asciiTheme="minorHAnsi" w:hAnsiTheme="minorHAnsi" w:cstheme="minorHAnsi"/>
          <w:sz w:val="24"/>
          <w:szCs w:val="24"/>
        </w:rPr>
        <w:tab/>
        <w:t xml:space="preserve">    Opracował :</w:t>
      </w:r>
    </w:p>
    <w:p w:rsidR="00C946E2" w:rsidRPr="00C946E2" w:rsidRDefault="00C946E2" w:rsidP="00C946E2">
      <w:pPr>
        <w:ind w:left="360"/>
        <w:jc w:val="both"/>
        <w:rPr>
          <w:rFonts w:asciiTheme="minorHAnsi" w:hAnsiTheme="minorHAnsi" w:cstheme="minorHAnsi"/>
          <w:sz w:val="24"/>
          <w:szCs w:val="24"/>
        </w:rPr>
      </w:pPr>
    </w:p>
    <w:p w:rsidR="00C946E2" w:rsidRPr="00C946E2" w:rsidRDefault="00C946E2" w:rsidP="00C946E2">
      <w:pPr>
        <w:ind w:left="360"/>
        <w:jc w:val="both"/>
        <w:rPr>
          <w:rFonts w:asciiTheme="minorHAnsi" w:hAnsiTheme="minorHAnsi" w:cstheme="minorHAnsi"/>
          <w:sz w:val="24"/>
          <w:szCs w:val="24"/>
        </w:rPr>
      </w:pPr>
      <w:r w:rsidRPr="00C946E2">
        <w:rPr>
          <w:rFonts w:asciiTheme="minorHAnsi" w:hAnsiTheme="minorHAnsi" w:cstheme="minorHAnsi"/>
          <w:sz w:val="24"/>
          <w:szCs w:val="24"/>
        </w:rPr>
        <w:t xml:space="preserve">                                                                 </w:t>
      </w:r>
      <w:r w:rsidRPr="00C946E2">
        <w:rPr>
          <w:rFonts w:asciiTheme="minorHAnsi" w:hAnsiTheme="minorHAnsi" w:cstheme="minorHAnsi"/>
          <w:sz w:val="24"/>
          <w:szCs w:val="24"/>
        </w:rPr>
        <w:tab/>
        <w:t xml:space="preserve">              </w:t>
      </w:r>
      <w:r w:rsidR="00C4182A">
        <w:rPr>
          <w:rFonts w:asciiTheme="minorHAnsi" w:hAnsiTheme="minorHAnsi" w:cstheme="minorHAnsi"/>
          <w:sz w:val="24"/>
          <w:szCs w:val="24"/>
        </w:rPr>
        <w:t xml:space="preserve">     </w:t>
      </w:r>
      <w:bookmarkStart w:id="30" w:name="_GoBack"/>
      <w:bookmarkEnd w:id="30"/>
      <w:r w:rsidRPr="00C946E2">
        <w:rPr>
          <w:rFonts w:asciiTheme="minorHAnsi" w:hAnsiTheme="minorHAnsi" w:cstheme="minorHAnsi"/>
          <w:sz w:val="24"/>
          <w:szCs w:val="24"/>
        </w:rPr>
        <w:t xml:space="preserve">   Marek TWARDOWSKI </w:t>
      </w:r>
    </w:p>
    <w:p w:rsidR="00C946E2" w:rsidRDefault="00C946E2"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4182A" w:rsidRDefault="00C4182A" w:rsidP="003C7835">
      <w:pPr>
        <w:spacing w:after="5" w:line="302" w:lineRule="auto"/>
        <w:rPr>
          <w:b/>
          <w:color w:val="000000"/>
          <w:sz w:val="22"/>
          <w:szCs w:val="22"/>
          <w:u w:val="single"/>
        </w:rPr>
      </w:pPr>
    </w:p>
    <w:p w:rsidR="00C946E2" w:rsidRDefault="00C946E2" w:rsidP="00C946E2">
      <w:pPr>
        <w:ind w:right="3"/>
        <w:jc w:val="right"/>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Załącznik Nr 7 do SWZ</w:t>
      </w:r>
    </w:p>
    <w:p w:rsidR="00C946E2" w:rsidRDefault="00C946E2" w:rsidP="00C946E2">
      <w:pPr>
        <w:suppressAutoHyphens w:val="0"/>
        <w:rPr>
          <w:rFonts w:ascii="Calibri" w:hAnsi="Calibri" w:cs="Calibri"/>
          <w:b/>
          <w:bCs/>
          <w:sz w:val="22"/>
          <w:szCs w:val="22"/>
          <w:lang w:eastAsia="pl-PL"/>
        </w:rPr>
      </w:pPr>
    </w:p>
    <w:p w:rsidR="00C946E2" w:rsidRPr="00170F64" w:rsidRDefault="00C946E2" w:rsidP="00C946E2">
      <w:pPr>
        <w:jc w:val="center"/>
        <w:rPr>
          <w:rFonts w:ascii="Calibri" w:hAnsi="Calibri" w:cs="Calibri"/>
          <w:b/>
          <w:sz w:val="22"/>
          <w:szCs w:val="22"/>
        </w:rPr>
      </w:pPr>
      <w:r w:rsidRPr="00170F64">
        <w:rPr>
          <w:rFonts w:ascii="Calibri" w:hAnsi="Calibri" w:cs="Calibri"/>
          <w:b/>
          <w:sz w:val="22"/>
          <w:szCs w:val="22"/>
        </w:rPr>
        <w:t xml:space="preserve">OŚWIADCZENIE WYKONAWCÓW WSPÓLNIE UBIEGAJĄCYCH SIĘ </w:t>
      </w:r>
      <w:r w:rsidRPr="00170F64">
        <w:rPr>
          <w:rFonts w:ascii="Calibri" w:hAnsi="Calibri" w:cs="Calibri"/>
          <w:b/>
          <w:sz w:val="22"/>
          <w:szCs w:val="22"/>
        </w:rPr>
        <w:br/>
        <w:t xml:space="preserve">O ZAMÓWIENIE </w:t>
      </w:r>
      <w:r w:rsidRPr="00170F64">
        <w:rPr>
          <w:rFonts w:ascii="Calibri" w:hAnsi="Calibri" w:cs="Calibri"/>
          <w:i/>
          <w:sz w:val="22"/>
          <w:szCs w:val="22"/>
        </w:rPr>
        <w:t>(jeżeli dotyczy)</w:t>
      </w:r>
    </w:p>
    <w:p w:rsidR="00C946E2" w:rsidRPr="00170F64" w:rsidRDefault="00C946E2" w:rsidP="00C946E2">
      <w:pPr>
        <w:suppressAutoHyphens w:val="0"/>
        <w:autoSpaceDE w:val="0"/>
        <w:autoSpaceDN w:val="0"/>
        <w:adjustRightInd w:val="0"/>
        <w:spacing w:before="120" w:line="276" w:lineRule="auto"/>
        <w:jc w:val="both"/>
        <w:rPr>
          <w:rFonts w:ascii="Calibri" w:hAnsi="Calibri" w:cs="Calibr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C946E2" w:rsidRPr="001446CC" w:rsidTr="00A35462">
        <w:trPr>
          <w:trHeight w:val="767"/>
        </w:trPr>
        <w:tc>
          <w:tcPr>
            <w:tcW w:w="9012" w:type="dxa"/>
            <w:shd w:val="clear" w:color="auto" w:fill="auto"/>
            <w:vAlign w:val="center"/>
          </w:tcPr>
          <w:p w:rsidR="00C946E2" w:rsidRPr="00170F64" w:rsidRDefault="00C946E2" w:rsidP="00A35462">
            <w:pPr>
              <w:tabs>
                <w:tab w:val="right" w:pos="9070"/>
              </w:tabs>
              <w:suppressAutoHyphens w:val="0"/>
              <w:autoSpaceDE w:val="0"/>
              <w:autoSpaceDN w:val="0"/>
              <w:adjustRightInd w:val="0"/>
              <w:spacing w:line="276" w:lineRule="auto"/>
              <w:jc w:val="center"/>
              <w:rPr>
                <w:rFonts w:ascii="Calibri" w:eastAsia="Calibri" w:hAnsi="Calibri" w:cs="Calibri"/>
                <w:color w:val="000000"/>
                <w:sz w:val="22"/>
                <w:szCs w:val="22"/>
                <w:lang w:eastAsia="pl-PL"/>
              </w:rPr>
            </w:pPr>
          </w:p>
        </w:tc>
      </w:tr>
    </w:tbl>
    <w:p w:rsidR="00C946E2" w:rsidRPr="00170F64" w:rsidRDefault="00C946E2" w:rsidP="00C946E2">
      <w:pPr>
        <w:spacing w:line="276" w:lineRule="auto"/>
        <w:jc w:val="center"/>
        <w:rPr>
          <w:rFonts w:ascii="Calibri" w:hAnsi="Calibri" w:cs="Calibri"/>
          <w:sz w:val="22"/>
          <w:szCs w:val="22"/>
          <w:lang w:eastAsia="en-US"/>
        </w:rPr>
      </w:pPr>
      <w:r w:rsidRPr="00170F64">
        <w:rPr>
          <w:rFonts w:ascii="Calibri" w:hAnsi="Calibri" w:cs="Calibri"/>
          <w:i/>
          <w:sz w:val="22"/>
          <w:szCs w:val="22"/>
          <w:lang w:eastAsia="en-US"/>
        </w:rPr>
        <w:t>/nazwa (firma) wykonawcy/</w:t>
      </w:r>
    </w:p>
    <w:p w:rsidR="00C946E2" w:rsidRPr="00170F64" w:rsidRDefault="00C946E2" w:rsidP="00C946E2">
      <w:pPr>
        <w:tabs>
          <w:tab w:val="right" w:pos="9070"/>
        </w:tabs>
        <w:suppressAutoHyphens w:val="0"/>
        <w:autoSpaceDE w:val="0"/>
        <w:autoSpaceDN w:val="0"/>
        <w:adjustRightInd w:val="0"/>
        <w:spacing w:line="276" w:lineRule="auto"/>
        <w:jc w:val="both"/>
        <w:rPr>
          <w:rFonts w:ascii="Calibri" w:hAnsi="Calibri" w:cs="Calibri"/>
          <w:color w:val="000000"/>
          <w:sz w:val="22"/>
          <w:szCs w:val="22"/>
          <w:lang w:eastAsia="pl-PL"/>
        </w:rPr>
      </w:pPr>
    </w:p>
    <w:p w:rsidR="00C946E2" w:rsidRPr="00170F64" w:rsidRDefault="00C946E2" w:rsidP="00C946E2">
      <w:pPr>
        <w:jc w:val="center"/>
        <w:rPr>
          <w:rFonts w:ascii="Calibri" w:hAnsi="Calibri" w:cs="Calibri"/>
          <w:sz w:val="22"/>
          <w:szCs w:val="22"/>
          <w:lang w:eastAsia="ar-SA"/>
        </w:rPr>
      </w:pPr>
      <w:r w:rsidRPr="00170F64">
        <w:rPr>
          <w:rFonts w:ascii="Calibri" w:hAnsi="Calibri" w:cs="Calibri"/>
          <w:sz w:val="22"/>
          <w:szCs w:val="22"/>
          <w:lang w:eastAsia="ar-SA"/>
        </w:rPr>
        <w:t>Przystępując do postępowania w sprawie udzielenia zamówienia publicznego na:</w:t>
      </w:r>
    </w:p>
    <w:p w:rsidR="00C946E2" w:rsidRPr="006A7C10" w:rsidRDefault="00C946E2" w:rsidP="00C946E2">
      <w:pPr>
        <w:spacing w:line="276" w:lineRule="auto"/>
        <w:jc w:val="center"/>
        <w:rPr>
          <w:rFonts w:asciiTheme="minorHAnsi" w:hAnsiTheme="minorHAnsi" w:cstheme="minorHAnsi"/>
          <w:b/>
          <w:i/>
          <w:sz w:val="24"/>
          <w:szCs w:val="24"/>
        </w:rPr>
      </w:pPr>
      <w:r w:rsidRPr="006A7C10">
        <w:rPr>
          <w:rFonts w:asciiTheme="minorHAnsi" w:hAnsiTheme="minorHAnsi" w:cstheme="minorHAnsi"/>
          <w:b/>
          <w:i/>
          <w:sz w:val="24"/>
          <w:szCs w:val="24"/>
        </w:rPr>
        <w:t>„</w:t>
      </w:r>
      <w:r w:rsidRPr="00C42DDD">
        <w:rPr>
          <w:rFonts w:asciiTheme="minorHAnsi" w:hAnsiTheme="minorHAnsi" w:cstheme="minorHAnsi"/>
          <w:b/>
          <w:i/>
          <w:sz w:val="24"/>
          <w:szCs w:val="24"/>
        </w:rPr>
        <w:t>REMONT TARASÓW I SCHODÓW W KOMPLEKSACH 2799, 6035 POZNAŃ i 4246 BABKI”</w:t>
      </w:r>
    </w:p>
    <w:p w:rsidR="00C946E2" w:rsidRPr="00170F64" w:rsidRDefault="00C946E2" w:rsidP="00C946E2">
      <w:pPr>
        <w:spacing w:line="276" w:lineRule="auto"/>
        <w:jc w:val="center"/>
        <w:rPr>
          <w:rFonts w:ascii="Calibri" w:hAnsi="Calibri" w:cs="Calibri"/>
          <w:b/>
          <w:sz w:val="22"/>
          <w:szCs w:val="22"/>
          <w:lang w:eastAsia="ar-SA"/>
        </w:rPr>
      </w:pPr>
      <w:r w:rsidRPr="006A7C10">
        <w:rPr>
          <w:rFonts w:asciiTheme="minorHAnsi" w:hAnsiTheme="minorHAnsi" w:cstheme="minorHAnsi"/>
          <w:b/>
          <w:i/>
          <w:sz w:val="24"/>
          <w:szCs w:val="24"/>
        </w:rPr>
        <w:t xml:space="preserve">Nr sprawy ZP </w:t>
      </w:r>
      <w:r>
        <w:rPr>
          <w:rFonts w:asciiTheme="minorHAnsi" w:hAnsiTheme="minorHAnsi" w:cstheme="minorHAnsi"/>
          <w:b/>
          <w:i/>
          <w:sz w:val="24"/>
          <w:szCs w:val="24"/>
        </w:rPr>
        <w:t>39</w:t>
      </w:r>
      <w:r w:rsidRPr="006A7C10">
        <w:rPr>
          <w:rFonts w:asciiTheme="minorHAnsi" w:hAnsiTheme="minorHAnsi" w:cstheme="minorHAnsi"/>
          <w:b/>
          <w:i/>
          <w:sz w:val="24"/>
          <w:szCs w:val="24"/>
        </w:rPr>
        <w:t>/V</w:t>
      </w:r>
      <w:r>
        <w:rPr>
          <w:rFonts w:asciiTheme="minorHAnsi" w:hAnsiTheme="minorHAnsi" w:cstheme="minorHAnsi"/>
          <w:b/>
          <w:i/>
          <w:sz w:val="24"/>
          <w:szCs w:val="24"/>
        </w:rPr>
        <w:t>I</w:t>
      </w:r>
      <w:r w:rsidRPr="006A7C10">
        <w:rPr>
          <w:rFonts w:asciiTheme="minorHAnsi" w:hAnsiTheme="minorHAnsi" w:cstheme="minorHAnsi"/>
          <w:b/>
          <w:i/>
          <w:sz w:val="24"/>
          <w:szCs w:val="24"/>
        </w:rPr>
        <w:t>/22</w:t>
      </w:r>
    </w:p>
    <w:p w:rsidR="00C946E2" w:rsidRPr="00170F64" w:rsidRDefault="00C946E2" w:rsidP="00C946E2">
      <w:pPr>
        <w:jc w:val="both"/>
        <w:rPr>
          <w:rFonts w:ascii="Calibri" w:hAnsi="Calibri" w:cs="Calibri"/>
          <w:sz w:val="22"/>
          <w:szCs w:val="22"/>
        </w:rPr>
      </w:pPr>
      <w:r w:rsidRPr="00170F64">
        <w:rPr>
          <w:rFonts w:ascii="Calibri" w:hAnsi="Calibri" w:cs="Calibri"/>
          <w:bCs/>
          <w:sz w:val="22"/>
          <w:szCs w:val="22"/>
          <w:lang w:eastAsia="ar-SA"/>
        </w:rPr>
        <w:t xml:space="preserve">oświadczam(y), że </w:t>
      </w:r>
      <w:r w:rsidRPr="00170F64">
        <w:rPr>
          <w:rFonts w:ascii="Calibri" w:hAnsi="Calibri" w:cs="Calibri"/>
          <w:sz w:val="22"/>
          <w:szCs w:val="22"/>
        </w:rPr>
        <w:t>w odniesieniu do warunku:</w:t>
      </w:r>
    </w:p>
    <w:p w:rsidR="00C946E2" w:rsidRPr="00170F64" w:rsidRDefault="00C946E2" w:rsidP="00C946E2">
      <w:pPr>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C946E2" w:rsidTr="00A35462">
        <w:trPr>
          <w:trHeight w:val="669"/>
        </w:trPr>
        <w:tc>
          <w:tcPr>
            <w:tcW w:w="9463" w:type="dxa"/>
            <w:tcBorders>
              <w:bottom w:val="single" w:sz="4" w:space="0" w:color="auto"/>
            </w:tcBorders>
            <w:shd w:val="clear" w:color="auto" w:fill="auto"/>
          </w:tcPr>
          <w:p w:rsidR="00C946E2" w:rsidRPr="00170F64" w:rsidRDefault="00C946E2" w:rsidP="00A35462">
            <w:pPr>
              <w:rPr>
                <w:rFonts w:ascii="Calibri" w:eastAsia="Calibri" w:hAnsi="Calibri" w:cs="Calibri"/>
                <w:sz w:val="22"/>
                <w:szCs w:val="22"/>
              </w:rPr>
            </w:pPr>
          </w:p>
        </w:tc>
      </w:tr>
      <w:tr w:rsidR="00C946E2" w:rsidTr="00A35462">
        <w:tc>
          <w:tcPr>
            <w:tcW w:w="9463" w:type="dxa"/>
            <w:tcBorders>
              <w:top w:val="single" w:sz="4" w:space="0" w:color="auto"/>
              <w:left w:val="nil"/>
              <w:bottom w:val="nil"/>
              <w:right w:val="nil"/>
            </w:tcBorders>
            <w:shd w:val="clear" w:color="auto" w:fill="auto"/>
          </w:tcPr>
          <w:p w:rsidR="00C946E2" w:rsidRPr="00170F64" w:rsidRDefault="00C946E2" w:rsidP="00A35462">
            <w:pPr>
              <w:jc w:val="center"/>
              <w:rPr>
                <w:rFonts w:ascii="Calibri" w:eastAsia="Calibri" w:hAnsi="Calibri" w:cs="Calibri"/>
                <w:sz w:val="22"/>
                <w:szCs w:val="22"/>
              </w:rPr>
            </w:pPr>
            <w:r w:rsidRPr="00170F64">
              <w:rPr>
                <w:rFonts w:ascii="Calibri" w:eastAsia="Calibri" w:hAnsi="Calibri" w:cs="Calibri"/>
                <w:szCs w:val="22"/>
              </w:rPr>
              <w:t>(wskazać warunek dotyczący wykształcenia, kwalifikacji zawodowych lub doświadczenia)</w:t>
            </w:r>
          </w:p>
        </w:tc>
      </w:tr>
    </w:tbl>
    <w:p w:rsidR="00C946E2" w:rsidRPr="00170F64" w:rsidRDefault="00C946E2" w:rsidP="00C946E2">
      <w:pPr>
        <w:jc w:val="both"/>
        <w:rPr>
          <w:rFonts w:ascii="Calibri" w:hAnsi="Calibri" w:cs="Calibri"/>
          <w:sz w:val="22"/>
          <w:szCs w:val="22"/>
        </w:rPr>
      </w:pPr>
    </w:p>
    <w:p w:rsidR="00C946E2" w:rsidRPr="00170F64" w:rsidRDefault="00C946E2" w:rsidP="00C946E2">
      <w:pPr>
        <w:widowControl w:val="0"/>
        <w:autoSpaceDE w:val="0"/>
        <w:autoSpaceDN w:val="0"/>
        <w:adjustRightInd w:val="0"/>
        <w:jc w:val="both"/>
        <w:rPr>
          <w:rFonts w:ascii="Calibri" w:hAnsi="Calibri" w:cs="Calibri"/>
          <w:bCs/>
          <w:sz w:val="22"/>
          <w:szCs w:val="22"/>
          <w:lang w:eastAsia="ar-SA"/>
        </w:rPr>
      </w:pPr>
      <w:r w:rsidRPr="00170F64">
        <w:rPr>
          <w:rFonts w:ascii="Calibri" w:hAnsi="Calibri" w:cs="Calibri"/>
          <w:bCs/>
          <w:sz w:val="22"/>
          <w:szCs w:val="22"/>
          <w:lang w:eastAsia="ar-SA"/>
        </w:rPr>
        <w:t>przedmiot zamówienia zostanie wykonany przy potencjale poszczególnych Wykonawców w zakresie wskazanym poniżej:</w:t>
      </w:r>
    </w:p>
    <w:p w:rsidR="00C946E2" w:rsidRPr="00170F64" w:rsidRDefault="00C946E2" w:rsidP="00C946E2">
      <w:pPr>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050"/>
      </w:tblGrid>
      <w:tr w:rsidR="00C946E2" w:rsidRPr="001446CC" w:rsidTr="00A35462">
        <w:trPr>
          <w:trHeight w:val="523"/>
        </w:trPr>
        <w:tc>
          <w:tcPr>
            <w:tcW w:w="4253" w:type="dxa"/>
            <w:tcBorders>
              <w:top w:val="single" w:sz="4" w:space="0" w:color="auto"/>
              <w:left w:val="single" w:sz="4" w:space="0" w:color="auto"/>
              <w:bottom w:val="single" w:sz="4" w:space="0" w:color="auto"/>
              <w:right w:val="single" w:sz="4" w:space="0" w:color="auto"/>
            </w:tcBorders>
            <w:vAlign w:val="center"/>
            <w:hideMark/>
          </w:tcPr>
          <w:p w:rsidR="00C946E2" w:rsidRPr="00170F64" w:rsidRDefault="00C946E2" w:rsidP="00A35462">
            <w:pPr>
              <w:widowControl w:val="0"/>
              <w:autoSpaceDE w:val="0"/>
              <w:autoSpaceDN w:val="0"/>
              <w:adjustRightInd w:val="0"/>
              <w:jc w:val="center"/>
              <w:rPr>
                <w:rFonts w:ascii="Calibri" w:hAnsi="Calibri" w:cs="Calibri"/>
                <w:sz w:val="22"/>
                <w:szCs w:val="22"/>
                <w:lang w:eastAsia="ar-SA"/>
              </w:rPr>
            </w:pPr>
            <w:r w:rsidRPr="00170F64">
              <w:rPr>
                <w:rFonts w:ascii="Calibri" w:hAnsi="Calibri" w:cs="Calibri"/>
                <w:sz w:val="22"/>
                <w:szCs w:val="22"/>
                <w:lang w:eastAsia="ar-SA"/>
              </w:rPr>
              <w:t>Nazwa Wykonawcy</w:t>
            </w:r>
          </w:p>
          <w:p w:rsidR="00C946E2" w:rsidRPr="00170F64" w:rsidRDefault="00C946E2" w:rsidP="00A35462">
            <w:pPr>
              <w:widowControl w:val="0"/>
              <w:autoSpaceDE w:val="0"/>
              <w:autoSpaceDN w:val="0"/>
              <w:adjustRightInd w:val="0"/>
              <w:jc w:val="center"/>
              <w:rPr>
                <w:rFonts w:ascii="Calibri" w:hAnsi="Calibri" w:cs="Calibri"/>
                <w:sz w:val="22"/>
                <w:szCs w:val="22"/>
                <w:lang w:eastAsia="ar-SA"/>
              </w:rPr>
            </w:pPr>
            <w:r w:rsidRPr="00170F64">
              <w:rPr>
                <w:rFonts w:ascii="Calibri" w:hAnsi="Calibri" w:cs="Calibr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vAlign w:val="center"/>
            <w:hideMark/>
          </w:tcPr>
          <w:p w:rsidR="00C946E2" w:rsidRPr="00170F64" w:rsidRDefault="00C946E2" w:rsidP="00A35462">
            <w:pPr>
              <w:widowControl w:val="0"/>
              <w:autoSpaceDE w:val="0"/>
              <w:autoSpaceDN w:val="0"/>
              <w:adjustRightInd w:val="0"/>
              <w:jc w:val="center"/>
              <w:rPr>
                <w:rFonts w:ascii="Calibri" w:hAnsi="Calibri" w:cs="Calibri"/>
                <w:sz w:val="22"/>
                <w:szCs w:val="22"/>
                <w:lang w:eastAsia="ar-SA"/>
              </w:rPr>
            </w:pPr>
            <w:r w:rsidRPr="00170F64">
              <w:rPr>
                <w:rFonts w:ascii="Calibri" w:hAnsi="Calibri" w:cs="Calibri"/>
                <w:sz w:val="22"/>
                <w:szCs w:val="22"/>
                <w:lang w:eastAsia="ar-SA"/>
              </w:rPr>
              <w:t>Część zamówienia, w której wykonanie faktycznie zaangażowany będzie Wykonawca</w:t>
            </w:r>
          </w:p>
        </w:tc>
      </w:tr>
      <w:tr w:rsidR="00C946E2" w:rsidRPr="001446CC" w:rsidTr="00A35462">
        <w:tc>
          <w:tcPr>
            <w:tcW w:w="4253"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tc>
      </w:tr>
      <w:tr w:rsidR="00C946E2" w:rsidRPr="001446CC" w:rsidTr="00A35462">
        <w:tc>
          <w:tcPr>
            <w:tcW w:w="4253"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tc>
      </w:tr>
      <w:tr w:rsidR="00C946E2" w:rsidRPr="001446CC" w:rsidTr="00A35462">
        <w:tc>
          <w:tcPr>
            <w:tcW w:w="4253"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vAlign w:val="center"/>
          </w:tcPr>
          <w:p w:rsidR="00C946E2" w:rsidRPr="00170F64" w:rsidRDefault="00C946E2" w:rsidP="00A35462">
            <w:pPr>
              <w:widowControl w:val="0"/>
              <w:autoSpaceDE w:val="0"/>
              <w:autoSpaceDN w:val="0"/>
              <w:adjustRightInd w:val="0"/>
              <w:spacing w:after="200" w:line="276" w:lineRule="auto"/>
              <w:jc w:val="center"/>
              <w:rPr>
                <w:rFonts w:ascii="Calibri" w:hAnsi="Calibri" w:cs="Calibri"/>
                <w:sz w:val="22"/>
                <w:szCs w:val="22"/>
                <w:lang w:eastAsia="ar-SA"/>
              </w:rPr>
            </w:pPr>
          </w:p>
        </w:tc>
      </w:tr>
    </w:tbl>
    <w:p w:rsidR="00C946E2" w:rsidRPr="00170F64" w:rsidRDefault="00C946E2" w:rsidP="00C946E2">
      <w:pPr>
        <w:spacing w:line="360" w:lineRule="auto"/>
        <w:ind w:left="720"/>
        <w:jc w:val="both"/>
        <w:rPr>
          <w:rFonts w:ascii="Calibri" w:hAnsi="Calibri" w:cs="Calibri"/>
          <w:sz w:val="22"/>
          <w:szCs w:val="22"/>
        </w:rPr>
      </w:pPr>
    </w:p>
    <w:p w:rsidR="00C946E2" w:rsidRPr="00170F64" w:rsidRDefault="00C946E2" w:rsidP="00C946E2">
      <w:pPr>
        <w:spacing w:line="360" w:lineRule="auto"/>
        <w:ind w:left="720"/>
        <w:jc w:val="both"/>
        <w:rPr>
          <w:rFonts w:ascii="Calibri" w:hAnsi="Calibri" w:cs="Calibri"/>
          <w:sz w:val="22"/>
          <w:szCs w:val="22"/>
        </w:rPr>
      </w:pPr>
    </w:p>
    <w:p w:rsidR="00C946E2" w:rsidRPr="00170F64" w:rsidRDefault="00C946E2" w:rsidP="00C946E2">
      <w:pPr>
        <w:suppressAutoHyphens w:val="0"/>
        <w:jc w:val="both"/>
        <w:rPr>
          <w:rFonts w:ascii="Calibri" w:hAnsi="Calibri" w:cs="Calibri"/>
          <w:bCs/>
          <w:color w:val="1F4E79"/>
          <w:sz w:val="24"/>
          <w:szCs w:val="24"/>
          <w:lang w:eastAsia="pl-PL"/>
        </w:rPr>
      </w:pPr>
      <w:bookmarkStart w:id="31" w:name="_Hlk87878588"/>
      <w:r w:rsidRPr="00170F64">
        <w:rPr>
          <w:rFonts w:ascii="Calibri" w:hAnsi="Calibri" w:cs="Calibri"/>
          <w:bCs/>
          <w:color w:val="1F4E79"/>
          <w:sz w:val="24"/>
          <w:szCs w:val="24"/>
          <w:lang w:eastAsia="pl-PL"/>
        </w:rPr>
        <w:t xml:space="preserve">Niniejszy plik należy opatrzyć elektronicznym podpisem </w:t>
      </w:r>
      <w:r w:rsidRPr="00170F64">
        <w:rPr>
          <w:rFonts w:ascii="Calibri" w:hAnsi="Calibri" w:cs="Calibri"/>
          <w:b/>
          <w:bCs/>
          <w:color w:val="1F4E79"/>
          <w:sz w:val="24"/>
          <w:szCs w:val="24"/>
          <w:lang w:eastAsia="pl-PL"/>
        </w:rPr>
        <w:t>kwalifikowanym</w:t>
      </w:r>
      <w:r w:rsidRPr="00170F64">
        <w:rPr>
          <w:rFonts w:ascii="Calibri" w:hAnsi="Calibri" w:cs="Calibri"/>
          <w:bCs/>
          <w:color w:val="1F4E79"/>
          <w:sz w:val="24"/>
          <w:szCs w:val="24"/>
          <w:lang w:eastAsia="pl-PL"/>
        </w:rPr>
        <w:t xml:space="preserve">, elektronicznym podpisem </w:t>
      </w:r>
      <w:r w:rsidRPr="00170F64">
        <w:rPr>
          <w:rFonts w:ascii="Calibri" w:hAnsi="Calibri" w:cs="Calibri"/>
          <w:b/>
          <w:bCs/>
          <w:color w:val="1F4E79"/>
          <w:sz w:val="24"/>
          <w:szCs w:val="24"/>
          <w:lang w:eastAsia="pl-PL"/>
        </w:rPr>
        <w:t xml:space="preserve">zaufanym </w:t>
      </w:r>
      <w:r w:rsidRPr="00170F64">
        <w:rPr>
          <w:rFonts w:ascii="Calibri" w:hAnsi="Calibri" w:cs="Calibri"/>
          <w:bCs/>
          <w:color w:val="1F4E79"/>
          <w:sz w:val="24"/>
          <w:szCs w:val="24"/>
          <w:lang w:eastAsia="pl-PL"/>
        </w:rPr>
        <w:t>(gov.pl)</w:t>
      </w:r>
      <w:r w:rsidRPr="00170F64">
        <w:rPr>
          <w:rFonts w:ascii="Calibri" w:hAnsi="Calibri" w:cs="Calibri"/>
          <w:b/>
          <w:bCs/>
          <w:color w:val="1F4E79"/>
          <w:sz w:val="24"/>
          <w:szCs w:val="24"/>
          <w:lang w:eastAsia="pl-PL"/>
        </w:rPr>
        <w:t xml:space="preserve"> lub </w:t>
      </w:r>
      <w:r w:rsidRPr="00170F64">
        <w:rPr>
          <w:rFonts w:ascii="Calibri" w:hAnsi="Calibri" w:cs="Calibri"/>
          <w:bCs/>
          <w:color w:val="1F4E79"/>
          <w:sz w:val="24"/>
          <w:szCs w:val="24"/>
          <w:lang w:eastAsia="pl-PL"/>
        </w:rPr>
        <w:t xml:space="preserve">elektronicznym podpisem </w:t>
      </w:r>
      <w:r w:rsidRPr="00170F64">
        <w:rPr>
          <w:rFonts w:ascii="Calibri" w:hAnsi="Calibri" w:cs="Calibri"/>
          <w:b/>
          <w:bCs/>
          <w:color w:val="1F4E79"/>
          <w:sz w:val="24"/>
          <w:szCs w:val="24"/>
          <w:lang w:eastAsia="pl-PL"/>
        </w:rPr>
        <w:t xml:space="preserve">osobistym </w:t>
      </w:r>
      <w:r w:rsidRPr="00170F64">
        <w:rPr>
          <w:rFonts w:ascii="Calibri" w:hAnsi="Calibri" w:cs="Calibri"/>
          <w:bCs/>
          <w:color w:val="1F4E79"/>
          <w:sz w:val="24"/>
          <w:szCs w:val="24"/>
          <w:lang w:eastAsia="pl-PL"/>
        </w:rPr>
        <w:t>(e-dowód).</w:t>
      </w:r>
      <w:r w:rsidRPr="00170F64">
        <w:rPr>
          <w:rFonts w:ascii="Calibri" w:hAnsi="Calibri" w:cs="Calibri"/>
          <w:b/>
          <w:bCs/>
          <w:color w:val="1F4E79"/>
          <w:sz w:val="24"/>
          <w:szCs w:val="24"/>
          <w:lang w:eastAsia="pl-PL"/>
        </w:rPr>
        <w:t xml:space="preserve"> </w:t>
      </w:r>
    </w:p>
    <w:p w:rsidR="00C946E2" w:rsidRDefault="00C946E2" w:rsidP="00C946E2">
      <w:pPr>
        <w:spacing w:after="5" w:line="302" w:lineRule="auto"/>
        <w:rPr>
          <w:b/>
          <w:color w:val="000000"/>
          <w:sz w:val="22"/>
          <w:szCs w:val="22"/>
          <w:u w:val="single"/>
        </w:rPr>
      </w:pPr>
      <w:r w:rsidRPr="00170F64">
        <w:rPr>
          <w:rFonts w:ascii="Calibri" w:hAnsi="Calibri" w:cs="Calibri"/>
          <w:bCs/>
          <w:color w:val="1F4E79"/>
          <w:sz w:val="24"/>
          <w:szCs w:val="24"/>
          <w:lang w:eastAsia="pl-PL"/>
        </w:rPr>
        <w:t>Uwaga! Nanoszenie jakichkolwiek zmian w treści dokumentu po opatrzeniu ww. podpisem może skutkować naruszeniem integralności podpisu, a w konsekwencji skutkować odrzuceniem ofe</w:t>
      </w:r>
      <w:bookmarkEnd w:id="31"/>
      <w:r>
        <w:rPr>
          <w:rFonts w:ascii="Calibri" w:hAnsi="Calibri" w:cs="Calibri"/>
          <w:bCs/>
          <w:color w:val="1F4E79"/>
          <w:sz w:val="24"/>
          <w:szCs w:val="24"/>
          <w:lang w:eastAsia="pl-PL"/>
        </w:rPr>
        <w:t>rty</w:t>
      </w:r>
    </w:p>
    <w:sectPr w:rsidR="00C946E2" w:rsidSect="00F14021">
      <w:head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382" w:rsidRDefault="001E7382">
      <w:r>
        <w:separator/>
      </w:r>
    </w:p>
  </w:endnote>
  <w:endnote w:type="continuationSeparator" w:id="0">
    <w:p w:rsidR="001E7382" w:rsidRDefault="001E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382" w:rsidRDefault="001E7382">
      <w:r>
        <w:separator/>
      </w:r>
    </w:p>
  </w:footnote>
  <w:footnote w:type="continuationSeparator" w:id="0">
    <w:p w:rsidR="001E7382" w:rsidRDefault="001E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258" w:rsidRPr="00170F64" w:rsidRDefault="00C80258" w:rsidP="00F17801">
    <w:pPr>
      <w:suppressAutoHyphens w:val="0"/>
      <w:jc w:val="right"/>
      <w:rPr>
        <w:rFonts w:ascii="Calibri" w:hAnsi="Calibri" w:cs="Calibri"/>
        <w:b/>
        <w:bCs/>
        <w:color w:val="808080"/>
        <w:sz w:val="22"/>
        <w:szCs w:val="22"/>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258" w:rsidRDefault="00C80258" w:rsidP="00C76619">
    <w:pPr>
      <w:pStyle w:val="Nagwek"/>
      <w:jc w:val="right"/>
    </w:pPr>
    <w:r w:rsidRPr="00C76619">
      <w:rPr>
        <w:noProof/>
        <w:lang w:eastAsia="pl-PL"/>
      </w:rPr>
      <w:drawing>
        <wp:inline distT="0" distB="0" distL="0" distR="0" wp14:anchorId="42E7110C" wp14:editId="6F33AF07">
          <wp:extent cx="1200150" cy="792215"/>
          <wp:effectExtent l="0" t="0" r="0" b="8255"/>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867" cy="8336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5A562DBC"/>
    <w:lvl w:ilvl="0">
      <w:start w:val="1"/>
      <w:numFmt w:val="decimal"/>
      <w:suff w:val="space"/>
      <w:lvlText w:val="%1."/>
      <w:lvlJc w:val="left"/>
      <w:pPr>
        <w:ind w:left="720" w:hanging="360"/>
      </w:pPr>
      <w:rPr>
        <w:rFonts w:hint="default"/>
        <w:b w:val="0"/>
        <w:bCs w:val="0"/>
        <w:color w:val="auto"/>
        <w:sz w:val="22"/>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61C2A32C"/>
    <w:name w:val="WW8Num8"/>
    <w:lvl w:ilvl="0">
      <w:start w:val="1"/>
      <w:numFmt w:val="lowerLetter"/>
      <w:lvlText w:val="%1)"/>
      <w:lvlJc w:val="left"/>
      <w:pPr>
        <w:tabs>
          <w:tab w:val="num" w:pos="0"/>
        </w:tabs>
        <w:ind w:left="720" w:hanging="360"/>
      </w:pPr>
      <w:rPr>
        <w:rFonts w:ascii="Times New Roman" w:eastAsia="Times New Roman" w:hAnsi="Times New Roman" w:cs="Times New Roman" w:hint="default"/>
        <w:sz w:val="22"/>
        <w:szCs w:val="22"/>
      </w:rPr>
    </w:lvl>
  </w:abstractNum>
  <w:abstractNum w:abstractNumId="8" w15:restartNumberingAfterBreak="0">
    <w:nsid w:val="00000009"/>
    <w:multiLevelType w:val="singleLevel"/>
    <w:tmpl w:val="04150013"/>
    <w:lvl w:ilvl="0">
      <w:start w:val="1"/>
      <w:numFmt w:val="upperRoman"/>
      <w:lvlText w:val="%1."/>
      <w:lvlJc w:val="right"/>
      <w:pPr>
        <w:ind w:left="720" w:hanging="360"/>
      </w:pPr>
      <w:rPr>
        <w:rFonts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9942DDD8"/>
    <w:name w:val="WW8Num15"/>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88EE813A"/>
    <w:lvl w:ilvl="0">
      <w:start w:val="1"/>
      <w:numFmt w:val="decimal"/>
      <w:lvlText w:val="%1)"/>
      <w:lvlJc w:val="left"/>
      <w:pPr>
        <w:tabs>
          <w:tab w:val="num" w:pos="0"/>
        </w:tabs>
        <w:ind w:left="720" w:hanging="360"/>
      </w:pPr>
      <w:rPr>
        <w:rFonts w:ascii="Calibri" w:hAnsi="Calibri" w:cs="Segoe UI"/>
        <w:color w:val="auto"/>
        <w:sz w:val="18"/>
        <w:szCs w:val="18"/>
        <w:lang w:val="cs-CZ"/>
      </w:rPr>
    </w:lvl>
    <w:lvl w:ilvl="1">
      <w:start w:val="1"/>
      <w:numFmt w:val="lowerLetter"/>
      <w:lvlText w:val="%2)"/>
      <w:lvlJc w:val="right"/>
      <w:pPr>
        <w:tabs>
          <w:tab w:val="num" w:pos="1260"/>
        </w:tabs>
        <w:ind w:left="1260" w:hanging="180"/>
      </w:pPr>
      <w:rPr>
        <w:rFonts w:asciiTheme="minorHAnsi" w:eastAsia="Arial Unicode MS" w:hAnsiTheme="minorHAnsi" w:cstheme="minorHAnsi" w:hint="default"/>
        <w:b w:val="0"/>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Calibri" w:hAnsi="Calibri" w:cs="Calibri"/>
        <w:b w:val="0"/>
        <w:bCs w:val="0"/>
        <w:i w:val="0"/>
        <w:iCs w:val="0"/>
        <w:sz w:val="22"/>
        <w:szCs w:val="22"/>
        <w:lang w:eastAsia="en-US"/>
      </w:rPr>
    </w:lvl>
    <w:lvl w:ilvl="1">
      <w:start w:val="1"/>
      <w:numFmt w:val="lowerLetter"/>
      <w:lvlText w:val="%2."/>
      <w:lvlJc w:val="left"/>
      <w:pPr>
        <w:tabs>
          <w:tab w:val="num" w:pos="0"/>
        </w:tabs>
        <w:ind w:left="1440" w:hanging="360"/>
      </w:pPr>
      <w:rPr>
        <w:rFonts w:ascii="Palatino Linotype" w:hAnsi="Palatino Linotype" w:cs="Palatino Linotype"/>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9F7990"/>
    <w:multiLevelType w:val="hybridMultilevel"/>
    <w:tmpl w:val="8700B174"/>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8" w15:restartNumberingAfterBreak="0">
    <w:nsid w:val="00AD260B"/>
    <w:multiLevelType w:val="hybridMultilevel"/>
    <w:tmpl w:val="3D9611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22C0A6A"/>
    <w:multiLevelType w:val="singleLevel"/>
    <w:tmpl w:val="8180A5D8"/>
    <w:lvl w:ilvl="0">
      <w:start w:val="1"/>
      <w:numFmt w:val="decimal"/>
      <w:lvlText w:val="%1."/>
      <w:lvlJc w:val="left"/>
      <w:pPr>
        <w:tabs>
          <w:tab w:val="num" w:pos="0"/>
        </w:tabs>
        <w:ind w:left="1080" w:hanging="720"/>
      </w:pPr>
      <w:rPr>
        <w:rFonts w:ascii="Arial" w:eastAsia="Times New Roman" w:hAnsi="Arial" w:cs="Arial"/>
        <w:b w:val="0"/>
        <w:i w:val="0"/>
        <w:iCs w:val="0"/>
        <w:sz w:val="24"/>
        <w:szCs w:val="24"/>
      </w:rPr>
    </w:lvl>
  </w:abstractNum>
  <w:abstractNum w:abstractNumId="20" w15:restartNumberingAfterBreak="0">
    <w:nsid w:val="02A40B19"/>
    <w:multiLevelType w:val="hybridMultilevel"/>
    <w:tmpl w:val="F65A5F50"/>
    <w:lvl w:ilvl="0" w:tplc="96189AC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5A4211C"/>
    <w:multiLevelType w:val="hybridMultilevel"/>
    <w:tmpl w:val="D29EB0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69F3420"/>
    <w:multiLevelType w:val="hybridMultilevel"/>
    <w:tmpl w:val="9940D0EC"/>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025B97"/>
    <w:multiLevelType w:val="hybridMultilevel"/>
    <w:tmpl w:val="F1804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8E62B3"/>
    <w:multiLevelType w:val="hybridMultilevel"/>
    <w:tmpl w:val="8BEC51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742A63"/>
    <w:multiLevelType w:val="hybridMultilevel"/>
    <w:tmpl w:val="2F86A51E"/>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57061C"/>
    <w:multiLevelType w:val="hybridMultilevel"/>
    <w:tmpl w:val="FE7691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0" w15:restartNumberingAfterBreak="0">
    <w:nsid w:val="19A93130"/>
    <w:multiLevelType w:val="hybridMultilevel"/>
    <w:tmpl w:val="5B8A43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A3F0714"/>
    <w:multiLevelType w:val="multilevel"/>
    <w:tmpl w:val="669AB09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1AAF5DBD"/>
    <w:multiLevelType w:val="hybridMultilevel"/>
    <w:tmpl w:val="5590C5A0"/>
    <w:lvl w:ilvl="0" w:tplc="1EA85F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1DED53DE"/>
    <w:multiLevelType w:val="hybridMultilevel"/>
    <w:tmpl w:val="604C99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F123BA6"/>
    <w:multiLevelType w:val="hybridMultilevel"/>
    <w:tmpl w:val="290C1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E346A4"/>
    <w:multiLevelType w:val="hybridMultilevel"/>
    <w:tmpl w:val="7ABA981E"/>
    <w:lvl w:ilvl="0" w:tplc="E6468F34">
      <w:start w:val="1"/>
      <w:numFmt w:val="none"/>
      <w:lvlText w:val="3."/>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3918B3"/>
    <w:multiLevelType w:val="hybridMultilevel"/>
    <w:tmpl w:val="F1FE5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6F2F9F"/>
    <w:multiLevelType w:val="hybridMultilevel"/>
    <w:tmpl w:val="5EF2FCB6"/>
    <w:lvl w:ilvl="0" w:tplc="04150001">
      <w:start w:val="1"/>
      <w:numFmt w:val="bullet"/>
      <w:lvlText w:val=""/>
      <w:lvlJc w:val="left"/>
      <w:pPr>
        <w:ind w:left="723" w:hanging="360"/>
      </w:pPr>
      <w:rPr>
        <w:rFonts w:ascii="Symbol" w:hAnsi="Symbol" w:hint="default"/>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9" w15:restartNumberingAfterBreak="0">
    <w:nsid w:val="2B15758B"/>
    <w:multiLevelType w:val="hybridMultilevel"/>
    <w:tmpl w:val="581A33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B40797B"/>
    <w:multiLevelType w:val="hybridMultilevel"/>
    <w:tmpl w:val="F6081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1E22C2"/>
    <w:multiLevelType w:val="hybridMultilevel"/>
    <w:tmpl w:val="BAD4E714"/>
    <w:lvl w:ilvl="0" w:tplc="0F0A6462">
      <w:start w:val="13"/>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312F1509"/>
    <w:multiLevelType w:val="hybridMultilevel"/>
    <w:tmpl w:val="D9C02494"/>
    <w:lvl w:ilvl="0" w:tplc="B88C88CA">
      <w:start w:val="1"/>
      <w:numFmt w:val="decimal"/>
      <w:lvlText w:val="%1."/>
      <w:lvlJc w:val="left"/>
      <w:pPr>
        <w:ind w:left="1146" w:hanging="360"/>
      </w:pPr>
      <w:rPr>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28A0F1C"/>
    <w:multiLevelType w:val="hybridMultilevel"/>
    <w:tmpl w:val="9DC89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3A7417"/>
    <w:multiLevelType w:val="hybridMultilevel"/>
    <w:tmpl w:val="B8063AE6"/>
    <w:lvl w:ilvl="0" w:tplc="3AC4C75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BD09C7"/>
    <w:multiLevelType w:val="hybridMultilevel"/>
    <w:tmpl w:val="76783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3703A0"/>
    <w:multiLevelType w:val="hybridMultilevel"/>
    <w:tmpl w:val="278C9D10"/>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8974012"/>
    <w:multiLevelType w:val="hybridMultilevel"/>
    <w:tmpl w:val="667AB7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335615"/>
    <w:multiLevelType w:val="hybridMultilevel"/>
    <w:tmpl w:val="76E6C632"/>
    <w:lvl w:ilvl="0" w:tplc="1CAEB910">
      <w:start w:val="1"/>
      <w:numFmt w:val="bullet"/>
      <w:lvlText w:val="˗"/>
      <w:lvlJc w:val="left"/>
      <w:pPr>
        <w:ind w:left="1480" w:hanging="360"/>
      </w:pPr>
      <w:rPr>
        <w:rFonts w:ascii="Times New Roman" w:hAnsi="Times New Roman" w:cs="Times New Roman" w:hint="default"/>
        <w:b w:val="0"/>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52" w15:restartNumberingAfterBreak="0">
    <w:nsid w:val="3E1D234E"/>
    <w:multiLevelType w:val="hybridMultilevel"/>
    <w:tmpl w:val="29866BEA"/>
    <w:lvl w:ilvl="0" w:tplc="A08A541C">
      <w:start w:val="6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04C68BC"/>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4177412E"/>
    <w:multiLevelType w:val="hybridMultilevel"/>
    <w:tmpl w:val="A6C681A2"/>
    <w:lvl w:ilvl="0" w:tplc="7E063626">
      <w:start w:val="1"/>
      <w:numFmt w:val="upperRoman"/>
      <w:lvlText w:val="%1."/>
      <w:lvlJc w:val="right"/>
      <w:pPr>
        <w:ind w:left="55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771AB6"/>
    <w:multiLevelType w:val="hybridMultilevel"/>
    <w:tmpl w:val="EA0A3CDA"/>
    <w:lvl w:ilvl="0" w:tplc="1CAEB910">
      <w:start w:val="1"/>
      <w:numFmt w:val="bullet"/>
      <w:lvlText w:val="˗"/>
      <w:lvlJc w:val="left"/>
      <w:pPr>
        <w:ind w:left="1004" w:hanging="360"/>
      </w:pPr>
      <w:rPr>
        <w:rFonts w:ascii="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5AF122C"/>
    <w:multiLevelType w:val="hybridMultilevel"/>
    <w:tmpl w:val="83586012"/>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0C6C4E"/>
    <w:multiLevelType w:val="hybridMultilevel"/>
    <w:tmpl w:val="14602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7281E06"/>
    <w:multiLevelType w:val="hybridMultilevel"/>
    <w:tmpl w:val="1186BCC4"/>
    <w:lvl w:ilvl="0" w:tplc="04150017">
      <w:start w:val="1"/>
      <w:numFmt w:val="low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0"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857911"/>
    <w:multiLevelType w:val="hybridMultilevel"/>
    <w:tmpl w:val="BE904CB0"/>
    <w:lvl w:ilvl="0" w:tplc="9CE4721C">
      <w:start w:val="1"/>
      <w:numFmt w:val="lowerLetter"/>
      <w:lvlText w:val="%1)"/>
      <w:lvlJc w:val="left"/>
      <w:pPr>
        <w:tabs>
          <w:tab w:val="num" w:pos="502"/>
        </w:tabs>
        <w:ind w:left="502"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15:restartNumberingAfterBreak="0">
    <w:nsid w:val="47BF3B84"/>
    <w:multiLevelType w:val="hybridMultilevel"/>
    <w:tmpl w:val="DD44F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9F869BB"/>
    <w:multiLevelType w:val="hybridMultilevel"/>
    <w:tmpl w:val="26724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6"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E525ADB"/>
    <w:multiLevelType w:val="hybridMultilevel"/>
    <w:tmpl w:val="915636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2B3687F"/>
    <w:multiLevelType w:val="hybridMultilevel"/>
    <w:tmpl w:val="15A48F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40E5327"/>
    <w:multiLevelType w:val="hybridMultilevel"/>
    <w:tmpl w:val="7632FDA8"/>
    <w:lvl w:ilvl="0" w:tplc="7820C3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0A3055"/>
    <w:multiLevelType w:val="hybridMultilevel"/>
    <w:tmpl w:val="EA508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56826E84"/>
    <w:multiLevelType w:val="hybridMultilevel"/>
    <w:tmpl w:val="3F145F9E"/>
    <w:name w:val="WW8Num14222"/>
    <w:lvl w:ilvl="0" w:tplc="DB805646">
      <w:start w:val="1"/>
      <w:numFmt w:val="decimal"/>
      <w:lvlText w:val="%1."/>
      <w:lvlJc w:val="center"/>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020148"/>
    <w:multiLevelType w:val="hybridMultilevel"/>
    <w:tmpl w:val="9BD60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D80693"/>
    <w:multiLevelType w:val="hybridMultilevel"/>
    <w:tmpl w:val="761A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682B37"/>
    <w:multiLevelType w:val="hybridMultilevel"/>
    <w:tmpl w:val="529A71BE"/>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9F4995"/>
    <w:multiLevelType w:val="hybridMultilevel"/>
    <w:tmpl w:val="4D785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4524D2"/>
    <w:multiLevelType w:val="hybridMultilevel"/>
    <w:tmpl w:val="761A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892BED"/>
    <w:multiLevelType w:val="hybridMultilevel"/>
    <w:tmpl w:val="01D0EE7E"/>
    <w:name w:val="WW8Num1422"/>
    <w:lvl w:ilvl="0" w:tplc="13064284">
      <w:start w:val="1"/>
      <w:numFmt w:val="decimal"/>
      <w:lvlText w:val="%1."/>
      <w:lvlJc w:val="center"/>
      <w:pPr>
        <w:ind w:left="720" w:hanging="360"/>
      </w:pPr>
      <w:rPr>
        <w:rFonts w:ascii="Times New Roman" w:eastAsia="Times New Roman"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961D82"/>
    <w:multiLevelType w:val="hybridMultilevel"/>
    <w:tmpl w:val="4154BA5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38C3250"/>
    <w:multiLevelType w:val="hybridMultilevel"/>
    <w:tmpl w:val="1C24D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6A939A9"/>
    <w:multiLevelType w:val="hybridMultilevel"/>
    <w:tmpl w:val="B87ABEF0"/>
    <w:lvl w:ilvl="0" w:tplc="26E21742">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86" w15:restartNumberingAfterBreak="0">
    <w:nsid w:val="68641D8F"/>
    <w:multiLevelType w:val="hybridMultilevel"/>
    <w:tmpl w:val="4F92054E"/>
    <w:lvl w:ilvl="0" w:tplc="04150011">
      <w:start w:val="1"/>
      <w:numFmt w:val="decimal"/>
      <w:lvlText w:val="%1)"/>
      <w:lvlJc w:val="left"/>
      <w:pPr>
        <w:ind w:left="720" w:hanging="360"/>
      </w:pPr>
    </w:lvl>
    <w:lvl w:ilvl="1" w:tplc="D0503D3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7D55AB"/>
    <w:multiLevelType w:val="hybridMultilevel"/>
    <w:tmpl w:val="CF440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973E59"/>
    <w:multiLevelType w:val="hybridMultilevel"/>
    <w:tmpl w:val="2690B348"/>
    <w:lvl w:ilvl="0" w:tplc="22EE7356">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9" w15:restartNumberingAfterBreak="0">
    <w:nsid w:val="6FA275CA"/>
    <w:multiLevelType w:val="hybridMultilevel"/>
    <w:tmpl w:val="1E34079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0"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91" w15:restartNumberingAfterBreak="0">
    <w:nsid w:val="76822C0A"/>
    <w:multiLevelType w:val="hybridMultilevel"/>
    <w:tmpl w:val="23888112"/>
    <w:lvl w:ilvl="0" w:tplc="152E0CE4">
      <w:start w:val="1"/>
      <w:numFmt w:val="decimal"/>
      <w:lvlText w:val="%1)"/>
      <w:lvlJc w:val="left"/>
      <w:pPr>
        <w:ind w:left="862" w:hanging="360"/>
      </w:pPr>
      <w:rPr>
        <w:rFonts w:asciiTheme="minorHAnsi" w:eastAsia="Times New Roman" w:hAnsiTheme="minorHAnsi" w:cstheme="minorHAns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FA95915"/>
    <w:multiLevelType w:val="hybridMultilevel"/>
    <w:tmpl w:val="9FD07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7"/>
  </w:num>
  <w:num w:numId="5">
    <w:abstractNumId w:val="60"/>
  </w:num>
  <w:num w:numId="6">
    <w:abstractNumId w:val="50"/>
  </w:num>
  <w:num w:numId="7">
    <w:abstractNumId w:val="58"/>
  </w:num>
  <w:num w:numId="8">
    <w:abstractNumId w:val="90"/>
  </w:num>
  <w:num w:numId="9">
    <w:abstractNumId w:val="82"/>
  </w:num>
  <w:num w:numId="10">
    <w:abstractNumId w:val="57"/>
  </w:num>
  <w:num w:numId="11">
    <w:abstractNumId w:val="23"/>
  </w:num>
  <w:num w:numId="12">
    <w:abstractNumId w:val="38"/>
  </w:num>
  <w:num w:numId="13">
    <w:abstractNumId w:val="42"/>
  </w:num>
  <w:num w:numId="14">
    <w:abstractNumId w:val="29"/>
  </w:num>
  <w:num w:numId="15">
    <w:abstractNumId w:val="76"/>
  </w:num>
  <w:num w:numId="16">
    <w:abstractNumId w:val="48"/>
  </w:num>
  <w:num w:numId="17">
    <w:abstractNumId w:val="84"/>
  </w:num>
  <w:num w:numId="18">
    <w:abstractNumId w:val="65"/>
  </w:num>
  <w:num w:numId="19">
    <w:abstractNumId w:val="43"/>
  </w:num>
  <w:num w:numId="20">
    <w:abstractNumId w:val="72"/>
  </w:num>
  <w:num w:numId="21">
    <w:abstractNumId w:val="33"/>
  </w:num>
  <w:num w:numId="22">
    <w:abstractNumId w:val="53"/>
  </w:num>
  <w:num w:numId="23">
    <w:abstractNumId w:val="91"/>
  </w:num>
  <w:num w:numId="24">
    <w:abstractNumId w:val="14"/>
  </w:num>
  <w:num w:numId="25">
    <w:abstractNumId w:val="21"/>
  </w:num>
  <w:num w:numId="26">
    <w:abstractNumId w:val="35"/>
  </w:num>
  <w:num w:numId="27">
    <w:abstractNumId w:val="15"/>
  </w:num>
  <w:num w:numId="28">
    <w:abstractNumId w:val="26"/>
  </w:num>
  <w:num w:numId="29">
    <w:abstractNumId w:val="68"/>
  </w:num>
  <w:num w:numId="30">
    <w:abstractNumId w:val="81"/>
  </w:num>
  <w:num w:numId="31">
    <w:abstractNumId w:val="66"/>
  </w:num>
  <w:num w:numId="32">
    <w:abstractNumId w:val="92"/>
  </w:num>
  <w:num w:numId="33">
    <w:abstractNumId w:val="41"/>
  </w:num>
  <w:num w:numId="34">
    <w:abstractNumId w:val="49"/>
  </w:num>
  <w:num w:numId="35">
    <w:abstractNumId w:val="55"/>
  </w:num>
  <w:num w:numId="36">
    <w:abstractNumId w:val="44"/>
  </w:num>
  <w:num w:numId="37">
    <w:abstractNumId w:val="27"/>
  </w:num>
  <w:num w:numId="38">
    <w:abstractNumId w:val="86"/>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num>
  <w:num w:numId="43">
    <w:abstractNumId w:val="4"/>
  </w:num>
  <w:num w:numId="44">
    <w:abstractNumId w:val="6"/>
    <w:lvlOverride w:ilvl="0">
      <w:startOverride w:val="1"/>
    </w:lvlOverride>
  </w:num>
  <w:num w:numId="45">
    <w:abstractNumId w:val="8"/>
  </w:num>
  <w:num w:numId="46">
    <w:abstractNumId w:val="9"/>
  </w:num>
  <w:num w:numId="47">
    <w:abstractNumId w:val="56"/>
  </w:num>
  <w:num w:numId="48">
    <w:abstractNumId w:val="74"/>
  </w:num>
  <w:num w:numId="49">
    <w:abstractNumId w:val="46"/>
  </w:num>
  <w:num w:numId="50">
    <w:abstractNumId w:val="80"/>
  </w:num>
  <w:num w:numId="51">
    <w:abstractNumId w:val="77"/>
  </w:num>
  <w:num w:numId="52">
    <w:abstractNumId w:val="71"/>
  </w:num>
  <w:num w:numId="53">
    <w:abstractNumId w:val="40"/>
  </w:num>
  <w:num w:numId="54">
    <w:abstractNumId w:val="67"/>
  </w:num>
  <w:num w:numId="55">
    <w:abstractNumId w:val="22"/>
  </w:num>
  <w:num w:numId="56">
    <w:abstractNumId w:val="47"/>
  </w:num>
  <w:num w:numId="57">
    <w:abstractNumId w:val="64"/>
  </w:num>
  <w:num w:numId="58">
    <w:abstractNumId w:val="39"/>
  </w:num>
  <w:num w:numId="59">
    <w:abstractNumId w:val="83"/>
  </w:num>
  <w:num w:numId="60">
    <w:abstractNumId w:val="34"/>
  </w:num>
  <w:num w:numId="61">
    <w:abstractNumId w:val="78"/>
  </w:num>
  <w:num w:numId="62">
    <w:abstractNumId w:val="75"/>
  </w:num>
  <w:num w:numId="63">
    <w:abstractNumId w:val="45"/>
  </w:num>
  <w:num w:numId="64">
    <w:abstractNumId w:val="18"/>
  </w:num>
  <w:num w:numId="65">
    <w:abstractNumId w:val="93"/>
  </w:num>
  <w:num w:numId="66">
    <w:abstractNumId w:val="37"/>
  </w:num>
  <w:num w:numId="67">
    <w:abstractNumId w:val="25"/>
  </w:num>
  <w:num w:numId="68">
    <w:abstractNumId w:val="85"/>
  </w:num>
  <w:num w:numId="69">
    <w:abstractNumId w:val="59"/>
  </w:num>
  <w:num w:numId="70">
    <w:abstractNumId w:val="70"/>
  </w:num>
  <w:num w:numId="71">
    <w:abstractNumId w:val="51"/>
  </w:num>
  <w:num w:numId="72">
    <w:abstractNumId w:val="24"/>
  </w:num>
  <w:num w:numId="73">
    <w:abstractNumId w:val="87"/>
  </w:num>
  <w:num w:numId="74">
    <w:abstractNumId w:val="28"/>
  </w:num>
  <w:num w:numId="75">
    <w:abstractNumId w:val="62"/>
  </w:num>
  <w:num w:numId="76">
    <w:abstractNumId w:val="30"/>
  </w:num>
  <w:num w:numId="77">
    <w:abstractNumId w:val="69"/>
  </w:num>
  <w:num w:numId="78">
    <w:abstractNumId w:val="32"/>
  </w:num>
  <w:num w:numId="79">
    <w:abstractNumId w:val="52"/>
  </w:num>
  <w:num w:numId="80">
    <w:abstractNumId w:val="89"/>
  </w:num>
  <w:num w:numId="81">
    <w:abstractNumId w:val="88"/>
  </w:num>
  <w:num w:numId="82">
    <w:abstractNumId w:val="54"/>
  </w:num>
  <w:num w:numId="83">
    <w:abstractNumId w:val="36"/>
  </w:num>
  <w:num w:numId="84">
    <w:abstractNumId w:val="3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4182"/>
    <w:rsid w:val="00004294"/>
    <w:rsid w:val="00004E09"/>
    <w:rsid w:val="000065B9"/>
    <w:rsid w:val="00007E29"/>
    <w:rsid w:val="0001057E"/>
    <w:rsid w:val="00010B95"/>
    <w:rsid w:val="000110C7"/>
    <w:rsid w:val="00017CE1"/>
    <w:rsid w:val="00020895"/>
    <w:rsid w:val="0002133C"/>
    <w:rsid w:val="0002203A"/>
    <w:rsid w:val="0002313B"/>
    <w:rsid w:val="00023443"/>
    <w:rsid w:val="0002602A"/>
    <w:rsid w:val="000267BC"/>
    <w:rsid w:val="00026CBD"/>
    <w:rsid w:val="00027103"/>
    <w:rsid w:val="0002774B"/>
    <w:rsid w:val="000314C6"/>
    <w:rsid w:val="00032134"/>
    <w:rsid w:val="00032DA7"/>
    <w:rsid w:val="00034FCC"/>
    <w:rsid w:val="00035DBB"/>
    <w:rsid w:val="00036652"/>
    <w:rsid w:val="000368F2"/>
    <w:rsid w:val="00036A59"/>
    <w:rsid w:val="00036FF2"/>
    <w:rsid w:val="000376FF"/>
    <w:rsid w:val="00041072"/>
    <w:rsid w:val="000426ED"/>
    <w:rsid w:val="00042F6E"/>
    <w:rsid w:val="00045881"/>
    <w:rsid w:val="000468CF"/>
    <w:rsid w:val="000473B6"/>
    <w:rsid w:val="00047EEA"/>
    <w:rsid w:val="000515F5"/>
    <w:rsid w:val="00052733"/>
    <w:rsid w:val="00054EF2"/>
    <w:rsid w:val="00055258"/>
    <w:rsid w:val="000552A6"/>
    <w:rsid w:val="00057922"/>
    <w:rsid w:val="00060F27"/>
    <w:rsid w:val="000634AC"/>
    <w:rsid w:val="000638F5"/>
    <w:rsid w:val="000641A5"/>
    <w:rsid w:val="0006596A"/>
    <w:rsid w:val="00065F8E"/>
    <w:rsid w:val="00067D31"/>
    <w:rsid w:val="000700A5"/>
    <w:rsid w:val="00070D39"/>
    <w:rsid w:val="00071372"/>
    <w:rsid w:val="00073414"/>
    <w:rsid w:val="00074643"/>
    <w:rsid w:val="00074B85"/>
    <w:rsid w:val="00074F7F"/>
    <w:rsid w:val="00076024"/>
    <w:rsid w:val="000778C6"/>
    <w:rsid w:val="00080C22"/>
    <w:rsid w:val="00080F92"/>
    <w:rsid w:val="000827D0"/>
    <w:rsid w:val="00082B47"/>
    <w:rsid w:val="00083621"/>
    <w:rsid w:val="000858BC"/>
    <w:rsid w:val="00085A89"/>
    <w:rsid w:val="00086562"/>
    <w:rsid w:val="00086DFF"/>
    <w:rsid w:val="00086E06"/>
    <w:rsid w:val="000905B4"/>
    <w:rsid w:val="00091C75"/>
    <w:rsid w:val="000926E2"/>
    <w:rsid w:val="00093CED"/>
    <w:rsid w:val="00096B7B"/>
    <w:rsid w:val="00097F75"/>
    <w:rsid w:val="000A0369"/>
    <w:rsid w:val="000A07BA"/>
    <w:rsid w:val="000A171A"/>
    <w:rsid w:val="000A3205"/>
    <w:rsid w:val="000A447A"/>
    <w:rsid w:val="000A491A"/>
    <w:rsid w:val="000A6531"/>
    <w:rsid w:val="000A6D19"/>
    <w:rsid w:val="000A72E2"/>
    <w:rsid w:val="000B07EE"/>
    <w:rsid w:val="000B08A2"/>
    <w:rsid w:val="000B18B4"/>
    <w:rsid w:val="000B2401"/>
    <w:rsid w:val="000B2B7F"/>
    <w:rsid w:val="000B2FC9"/>
    <w:rsid w:val="000B34E4"/>
    <w:rsid w:val="000B379B"/>
    <w:rsid w:val="000B7A50"/>
    <w:rsid w:val="000C2CAC"/>
    <w:rsid w:val="000C49F6"/>
    <w:rsid w:val="000C5CB7"/>
    <w:rsid w:val="000C613E"/>
    <w:rsid w:val="000C74B3"/>
    <w:rsid w:val="000D0241"/>
    <w:rsid w:val="000D026E"/>
    <w:rsid w:val="000D175C"/>
    <w:rsid w:val="000D45D5"/>
    <w:rsid w:val="000D4F4E"/>
    <w:rsid w:val="000D5427"/>
    <w:rsid w:val="000D79EB"/>
    <w:rsid w:val="000E17F5"/>
    <w:rsid w:val="000E38A9"/>
    <w:rsid w:val="000E6F19"/>
    <w:rsid w:val="000E7B00"/>
    <w:rsid w:val="000F137D"/>
    <w:rsid w:val="000F163C"/>
    <w:rsid w:val="000F38B2"/>
    <w:rsid w:val="000F3C96"/>
    <w:rsid w:val="000F42BB"/>
    <w:rsid w:val="000F5205"/>
    <w:rsid w:val="000F782A"/>
    <w:rsid w:val="000F7FF1"/>
    <w:rsid w:val="00100098"/>
    <w:rsid w:val="0010060D"/>
    <w:rsid w:val="00101603"/>
    <w:rsid w:val="0010240D"/>
    <w:rsid w:val="00102F84"/>
    <w:rsid w:val="00106237"/>
    <w:rsid w:val="001070C3"/>
    <w:rsid w:val="00107E55"/>
    <w:rsid w:val="00112533"/>
    <w:rsid w:val="00112D76"/>
    <w:rsid w:val="00112E58"/>
    <w:rsid w:val="0011312E"/>
    <w:rsid w:val="0011390A"/>
    <w:rsid w:val="00114565"/>
    <w:rsid w:val="00115B57"/>
    <w:rsid w:val="00115D31"/>
    <w:rsid w:val="00115D83"/>
    <w:rsid w:val="00115FDA"/>
    <w:rsid w:val="0011681D"/>
    <w:rsid w:val="00120447"/>
    <w:rsid w:val="0012089A"/>
    <w:rsid w:val="00122555"/>
    <w:rsid w:val="001239DB"/>
    <w:rsid w:val="001246C9"/>
    <w:rsid w:val="0012696F"/>
    <w:rsid w:val="0013210D"/>
    <w:rsid w:val="00133501"/>
    <w:rsid w:val="00133DE3"/>
    <w:rsid w:val="00134DA5"/>
    <w:rsid w:val="001361FD"/>
    <w:rsid w:val="00137CDA"/>
    <w:rsid w:val="00137FAB"/>
    <w:rsid w:val="00137FDE"/>
    <w:rsid w:val="001405E8"/>
    <w:rsid w:val="0014180D"/>
    <w:rsid w:val="00143A17"/>
    <w:rsid w:val="001446CC"/>
    <w:rsid w:val="00145D12"/>
    <w:rsid w:val="00145EC2"/>
    <w:rsid w:val="00147722"/>
    <w:rsid w:val="00150AA0"/>
    <w:rsid w:val="00152D91"/>
    <w:rsid w:val="00156281"/>
    <w:rsid w:val="00157377"/>
    <w:rsid w:val="001605ED"/>
    <w:rsid w:val="00161456"/>
    <w:rsid w:val="00161920"/>
    <w:rsid w:val="00161F25"/>
    <w:rsid w:val="00162825"/>
    <w:rsid w:val="001642B2"/>
    <w:rsid w:val="001654D1"/>
    <w:rsid w:val="00165DFF"/>
    <w:rsid w:val="00166A2E"/>
    <w:rsid w:val="00170C3B"/>
    <w:rsid w:val="00171D5B"/>
    <w:rsid w:val="00172300"/>
    <w:rsid w:val="00172544"/>
    <w:rsid w:val="00173376"/>
    <w:rsid w:val="00173CCC"/>
    <w:rsid w:val="00173FB3"/>
    <w:rsid w:val="001772B3"/>
    <w:rsid w:val="00181AD1"/>
    <w:rsid w:val="00181F07"/>
    <w:rsid w:val="0018273A"/>
    <w:rsid w:val="0018282C"/>
    <w:rsid w:val="00186045"/>
    <w:rsid w:val="001867F4"/>
    <w:rsid w:val="0019136A"/>
    <w:rsid w:val="0019455B"/>
    <w:rsid w:val="00195B8F"/>
    <w:rsid w:val="00196BB7"/>
    <w:rsid w:val="001A004C"/>
    <w:rsid w:val="001A0880"/>
    <w:rsid w:val="001A1DC4"/>
    <w:rsid w:val="001B0084"/>
    <w:rsid w:val="001B1EA4"/>
    <w:rsid w:val="001B2B7C"/>
    <w:rsid w:val="001B2CB7"/>
    <w:rsid w:val="001B2E04"/>
    <w:rsid w:val="001B325B"/>
    <w:rsid w:val="001B3BDD"/>
    <w:rsid w:val="001B4CE5"/>
    <w:rsid w:val="001B4D9C"/>
    <w:rsid w:val="001B5955"/>
    <w:rsid w:val="001B7152"/>
    <w:rsid w:val="001B78AD"/>
    <w:rsid w:val="001C0F82"/>
    <w:rsid w:val="001C4FA1"/>
    <w:rsid w:val="001D086D"/>
    <w:rsid w:val="001D0B9C"/>
    <w:rsid w:val="001D3563"/>
    <w:rsid w:val="001D3AD4"/>
    <w:rsid w:val="001D5EC3"/>
    <w:rsid w:val="001D713B"/>
    <w:rsid w:val="001D7142"/>
    <w:rsid w:val="001E13A3"/>
    <w:rsid w:val="001E3348"/>
    <w:rsid w:val="001E544A"/>
    <w:rsid w:val="001E55B1"/>
    <w:rsid w:val="001E6E79"/>
    <w:rsid w:val="001E7382"/>
    <w:rsid w:val="001F17BD"/>
    <w:rsid w:val="001F1DDF"/>
    <w:rsid w:val="001F2546"/>
    <w:rsid w:val="001F3835"/>
    <w:rsid w:val="001F3E79"/>
    <w:rsid w:val="001F5F4F"/>
    <w:rsid w:val="001F73C4"/>
    <w:rsid w:val="001F7B16"/>
    <w:rsid w:val="0020008B"/>
    <w:rsid w:val="0020087E"/>
    <w:rsid w:val="00202976"/>
    <w:rsid w:val="002039F5"/>
    <w:rsid w:val="002045CC"/>
    <w:rsid w:val="0020467F"/>
    <w:rsid w:val="00204B32"/>
    <w:rsid w:val="00205386"/>
    <w:rsid w:val="0021136B"/>
    <w:rsid w:val="0021142C"/>
    <w:rsid w:val="00212234"/>
    <w:rsid w:val="00213B6B"/>
    <w:rsid w:val="00215D4F"/>
    <w:rsid w:val="00215D8F"/>
    <w:rsid w:val="00216F3C"/>
    <w:rsid w:val="00220449"/>
    <w:rsid w:val="002204E7"/>
    <w:rsid w:val="0022145A"/>
    <w:rsid w:val="002224DB"/>
    <w:rsid w:val="00223B7B"/>
    <w:rsid w:val="00223DE9"/>
    <w:rsid w:val="00224FA6"/>
    <w:rsid w:val="00226027"/>
    <w:rsid w:val="0023251B"/>
    <w:rsid w:val="002326A9"/>
    <w:rsid w:val="00233723"/>
    <w:rsid w:val="00233D6B"/>
    <w:rsid w:val="0023483C"/>
    <w:rsid w:val="00234A4E"/>
    <w:rsid w:val="00235AA4"/>
    <w:rsid w:val="00240E4B"/>
    <w:rsid w:val="0024287E"/>
    <w:rsid w:val="0024487F"/>
    <w:rsid w:val="0024670B"/>
    <w:rsid w:val="00250193"/>
    <w:rsid w:val="0025096A"/>
    <w:rsid w:val="00250992"/>
    <w:rsid w:val="002509DE"/>
    <w:rsid w:val="00251E40"/>
    <w:rsid w:val="002526A2"/>
    <w:rsid w:val="00253353"/>
    <w:rsid w:val="00254169"/>
    <w:rsid w:val="00254638"/>
    <w:rsid w:val="002548FD"/>
    <w:rsid w:val="002549FA"/>
    <w:rsid w:val="00254B6A"/>
    <w:rsid w:val="00254FF4"/>
    <w:rsid w:val="00255CBA"/>
    <w:rsid w:val="00256A25"/>
    <w:rsid w:val="00256F08"/>
    <w:rsid w:val="00260CD1"/>
    <w:rsid w:val="00260D84"/>
    <w:rsid w:val="00262237"/>
    <w:rsid w:val="00265189"/>
    <w:rsid w:val="002669E3"/>
    <w:rsid w:val="0026735A"/>
    <w:rsid w:val="00267DD6"/>
    <w:rsid w:val="00267FF9"/>
    <w:rsid w:val="00270628"/>
    <w:rsid w:val="0027169F"/>
    <w:rsid w:val="00272698"/>
    <w:rsid w:val="00272902"/>
    <w:rsid w:val="00272EC3"/>
    <w:rsid w:val="002731C8"/>
    <w:rsid w:val="00273A6A"/>
    <w:rsid w:val="0027699C"/>
    <w:rsid w:val="00282216"/>
    <w:rsid w:val="002859F1"/>
    <w:rsid w:val="00286A3D"/>
    <w:rsid w:val="002872D9"/>
    <w:rsid w:val="00287AEC"/>
    <w:rsid w:val="00294AAB"/>
    <w:rsid w:val="00295326"/>
    <w:rsid w:val="002972BB"/>
    <w:rsid w:val="002A0AD8"/>
    <w:rsid w:val="002A0B40"/>
    <w:rsid w:val="002A25BD"/>
    <w:rsid w:val="002A28D5"/>
    <w:rsid w:val="002A2CEC"/>
    <w:rsid w:val="002A3A39"/>
    <w:rsid w:val="002A3CD0"/>
    <w:rsid w:val="002A4183"/>
    <w:rsid w:val="002A494D"/>
    <w:rsid w:val="002A5180"/>
    <w:rsid w:val="002A5220"/>
    <w:rsid w:val="002A5F8C"/>
    <w:rsid w:val="002A61C4"/>
    <w:rsid w:val="002A666A"/>
    <w:rsid w:val="002B04BA"/>
    <w:rsid w:val="002B0D8B"/>
    <w:rsid w:val="002B1164"/>
    <w:rsid w:val="002B1964"/>
    <w:rsid w:val="002B26AC"/>
    <w:rsid w:val="002B29C0"/>
    <w:rsid w:val="002B3F16"/>
    <w:rsid w:val="002B6FF2"/>
    <w:rsid w:val="002B761B"/>
    <w:rsid w:val="002C03EA"/>
    <w:rsid w:val="002C055D"/>
    <w:rsid w:val="002C1CFF"/>
    <w:rsid w:val="002C2672"/>
    <w:rsid w:val="002C2D0E"/>
    <w:rsid w:val="002C6205"/>
    <w:rsid w:val="002C74A6"/>
    <w:rsid w:val="002D10AC"/>
    <w:rsid w:val="002D1924"/>
    <w:rsid w:val="002D30B5"/>
    <w:rsid w:val="002D339A"/>
    <w:rsid w:val="002D3E94"/>
    <w:rsid w:val="002D4586"/>
    <w:rsid w:val="002D46C7"/>
    <w:rsid w:val="002D60AF"/>
    <w:rsid w:val="002D6BAB"/>
    <w:rsid w:val="002E07EB"/>
    <w:rsid w:val="002E2089"/>
    <w:rsid w:val="002E2A37"/>
    <w:rsid w:val="002E2F4F"/>
    <w:rsid w:val="002E405C"/>
    <w:rsid w:val="002E445C"/>
    <w:rsid w:val="002E6622"/>
    <w:rsid w:val="002E7078"/>
    <w:rsid w:val="002F01F1"/>
    <w:rsid w:val="002F1288"/>
    <w:rsid w:val="002F1DE3"/>
    <w:rsid w:val="002F3004"/>
    <w:rsid w:val="002F3E63"/>
    <w:rsid w:val="002F5E25"/>
    <w:rsid w:val="002F6D3B"/>
    <w:rsid w:val="0030021D"/>
    <w:rsid w:val="0030084D"/>
    <w:rsid w:val="003017AD"/>
    <w:rsid w:val="003017ED"/>
    <w:rsid w:val="00301A87"/>
    <w:rsid w:val="0030246B"/>
    <w:rsid w:val="00304272"/>
    <w:rsid w:val="00305645"/>
    <w:rsid w:val="00310CF6"/>
    <w:rsid w:val="00310DBC"/>
    <w:rsid w:val="00311DD3"/>
    <w:rsid w:val="003120F2"/>
    <w:rsid w:val="003152AD"/>
    <w:rsid w:val="00315A98"/>
    <w:rsid w:val="00315C3D"/>
    <w:rsid w:val="00321754"/>
    <w:rsid w:val="00324ABE"/>
    <w:rsid w:val="003277D0"/>
    <w:rsid w:val="00327F05"/>
    <w:rsid w:val="00330416"/>
    <w:rsid w:val="00335B1E"/>
    <w:rsid w:val="003362CF"/>
    <w:rsid w:val="003363AC"/>
    <w:rsid w:val="00336460"/>
    <w:rsid w:val="00337662"/>
    <w:rsid w:val="00344316"/>
    <w:rsid w:val="00344665"/>
    <w:rsid w:val="00345845"/>
    <w:rsid w:val="00346137"/>
    <w:rsid w:val="00347F74"/>
    <w:rsid w:val="0035091C"/>
    <w:rsid w:val="00350FFD"/>
    <w:rsid w:val="00353B8F"/>
    <w:rsid w:val="003607A2"/>
    <w:rsid w:val="00360A72"/>
    <w:rsid w:val="003611A4"/>
    <w:rsid w:val="00364276"/>
    <w:rsid w:val="00366DC1"/>
    <w:rsid w:val="003671FC"/>
    <w:rsid w:val="00370014"/>
    <w:rsid w:val="00370A14"/>
    <w:rsid w:val="003726E2"/>
    <w:rsid w:val="00373164"/>
    <w:rsid w:val="00373269"/>
    <w:rsid w:val="00375C13"/>
    <w:rsid w:val="00376B28"/>
    <w:rsid w:val="003777A4"/>
    <w:rsid w:val="00377D61"/>
    <w:rsid w:val="003806FE"/>
    <w:rsid w:val="00383CC2"/>
    <w:rsid w:val="00384234"/>
    <w:rsid w:val="003842EE"/>
    <w:rsid w:val="0038675C"/>
    <w:rsid w:val="0038735C"/>
    <w:rsid w:val="003873EA"/>
    <w:rsid w:val="0039189F"/>
    <w:rsid w:val="00391DB9"/>
    <w:rsid w:val="0039341D"/>
    <w:rsid w:val="00394247"/>
    <w:rsid w:val="00394C22"/>
    <w:rsid w:val="00394F1D"/>
    <w:rsid w:val="0039548C"/>
    <w:rsid w:val="00397297"/>
    <w:rsid w:val="003A140A"/>
    <w:rsid w:val="003A1E1B"/>
    <w:rsid w:val="003A2DC5"/>
    <w:rsid w:val="003A2F22"/>
    <w:rsid w:val="003A40A6"/>
    <w:rsid w:val="003A435B"/>
    <w:rsid w:val="003A5FBA"/>
    <w:rsid w:val="003A6CF6"/>
    <w:rsid w:val="003A74DF"/>
    <w:rsid w:val="003B1B90"/>
    <w:rsid w:val="003B47A6"/>
    <w:rsid w:val="003B579A"/>
    <w:rsid w:val="003B5A92"/>
    <w:rsid w:val="003C0CD1"/>
    <w:rsid w:val="003C0F34"/>
    <w:rsid w:val="003C2EF7"/>
    <w:rsid w:val="003C310D"/>
    <w:rsid w:val="003C4435"/>
    <w:rsid w:val="003C62F6"/>
    <w:rsid w:val="003C7835"/>
    <w:rsid w:val="003C7F56"/>
    <w:rsid w:val="003D013C"/>
    <w:rsid w:val="003D01D6"/>
    <w:rsid w:val="003D13F3"/>
    <w:rsid w:val="003D2F75"/>
    <w:rsid w:val="003D5F54"/>
    <w:rsid w:val="003D7519"/>
    <w:rsid w:val="003E0372"/>
    <w:rsid w:val="003E289D"/>
    <w:rsid w:val="003E34F0"/>
    <w:rsid w:val="003E3A9F"/>
    <w:rsid w:val="003E3E4F"/>
    <w:rsid w:val="003E5D68"/>
    <w:rsid w:val="003E6977"/>
    <w:rsid w:val="003F6601"/>
    <w:rsid w:val="003F6F2E"/>
    <w:rsid w:val="003F7B46"/>
    <w:rsid w:val="00401ED3"/>
    <w:rsid w:val="004021EB"/>
    <w:rsid w:val="004047BC"/>
    <w:rsid w:val="0040687D"/>
    <w:rsid w:val="004070F2"/>
    <w:rsid w:val="00407B4B"/>
    <w:rsid w:val="00407E24"/>
    <w:rsid w:val="0041180F"/>
    <w:rsid w:val="004129A5"/>
    <w:rsid w:val="00413009"/>
    <w:rsid w:val="004131EF"/>
    <w:rsid w:val="00413285"/>
    <w:rsid w:val="00415E20"/>
    <w:rsid w:val="00416517"/>
    <w:rsid w:val="00420D3F"/>
    <w:rsid w:val="00422788"/>
    <w:rsid w:val="0042294E"/>
    <w:rsid w:val="0042354E"/>
    <w:rsid w:val="00424AB1"/>
    <w:rsid w:val="004259E0"/>
    <w:rsid w:val="00426242"/>
    <w:rsid w:val="004264FA"/>
    <w:rsid w:val="00426F1E"/>
    <w:rsid w:val="00434B53"/>
    <w:rsid w:val="004372F6"/>
    <w:rsid w:val="00437D64"/>
    <w:rsid w:val="004428E5"/>
    <w:rsid w:val="0044451B"/>
    <w:rsid w:val="004447FD"/>
    <w:rsid w:val="00447C23"/>
    <w:rsid w:val="00450037"/>
    <w:rsid w:val="0045580D"/>
    <w:rsid w:val="004562AC"/>
    <w:rsid w:val="004579F9"/>
    <w:rsid w:val="0046021C"/>
    <w:rsid w:val="00460F7F"/>
    <w:rsid w:val="0046135E"/>
    <w:rsid w:val="00462334"/>
    <w:rsid w:val="00462635"/>
    <w:rsid w:val="00464A0E"/>
    <w:rsid w:val="0046649F"/>
    <w:rsid w:val="004669D4"/>
    <w:rsid w:val="0047046D"/>
    <w:rsid w:val="00470F95"/>
    <w:rsid w:val="004712F8"/>
    <w:rsid w:val="00472C1A"/>
    <w:rsid w:val="00472F09"/>
    <w:rsid w:val="00474687"/>
    <w:rsid w:val="00475028"/>
    <w:rsid w:val="00475184"/>
    <w:rsid w:val="00476176"/>
    <w:rsid w:val="00476A7F"/>
    <w:rsid w:val="00476CE4"/>
    <w:rsid w:val="004811B5"/>
    <w:rsid w:val="00485C20"/>
    <w:rsid w:val="00485CF4"/>
    <w:rsid w:val="00486736"/>
    <w:rsid w:val="00487941"/>
    <w:rsid w:val="004902F9"/>
    <w:rsid w:val="0049178E"/>
    <w:rsid w:val="00492786"/>
    <w:rsid w:val="00494460"/>
    <w:rsid w:val="0049477C"/>
    <w:rsid w:val="0049529E"/>
    <w:rsid w:val="004958CA"/>
    <w:rsid w:val="00495CCD"/>
    <w:rsid w:val="004A103D"/>
    <w:rsid w:val="004A2A9A"/>
    <w:rsid w:val="004A2EFE"/>
    <w:rsid w:val="004A47D4"/>
    <w:rsid w:val="004A69E4"/>
    <w:rsid w:val="004A7B9C"/>
    <w:rsid w:val="004B254A"/>
    <w:rsid w:val="004B2CCE"/>
    <w:rsid w:val="004B358D"/>
    <w:rsid w:val="004B373D"/>
    <w:rsid w:val="004B423F"/>
    <w:rsid w:val="004B5B0A"/>
    <w:rsid w:val="004B7330"/>
    <w:rsid w:val="004B7F01"/>
    <w:rsid w:val="004B7F4D"/>
    <w:rsid w:val="004C09FA"/>
    <w:rsid w:val="004C0E78"/>
    <w:rsid w:val="004C0EF5"/>
    <w:rsid w:val="004C1FF3"/>
    <w:rsid w:val="004C286A"/>
    <w:rsid w:val="004C29AC"/>
    <w:rsid w:val="004C2FCF"/>
    <w:rsid w:val="004C39C8"/>
    <w:rsid w:val="004C3C66"/>
    <w:rsid w:val="004C456D"/>
    <w:rsid w:val="004D0524"/>
    <w:rsid w:val="004D0C1D"/>
    <w:rsid w:val="004D13E8"/>
    <w:rsid w:val="004D1908"/>
    <w:rsid w:val="004D1F24"/>
    <w:rsid w:val="004D3730"/>
    <w:rsid w:val="004D4092"/>
    <w:rsid w:val="004D5A81"/>
    <w:rsid w:val="004D67A2"/>
    <w:rsid w:val="004E001B"/>
    <w:rsid w:val="004E0942"/>
    <w:rsid w:val="004E1423"/>
    <w:rsid w:val="004E2382"/>
    <w:rsid w:val="004E3A06"/>
    <w:rsid w:val="004E4B69"/>
    <w:rsid w:val="004E4D49"/>
    <w:rsid w:val="004E4EC6"/>
    <w:rsid w:val="004E5A17"/>
    <w:rsid w:val="004F04EA"/>
    <w:rsid w:val="004F4A0B"/>
    <w:rsid w:val="004F4FAE"/>
    <w:rsid w:val="004F56BA"/>
    <w:rsid w:val="004F5D80"/>
    <w:rsid w:val="004F736B"/>
    <w:rsid w:val="004F7772"/>
    <w:rsid w:val="004F7904"/>
    <w:rsid w:val="00500396"/>
    <w:rsid w:val="005004B8"/>
    <w:rsid w:val="00500A9C"/>
    <w:rsid w:val="0050464F"/>
    <w:rsid w:val="005054BF"/>
    <w:rsid w:val="00505F27"/>
    <w:rsid w:val="00507D5F"/>
    <w:rsid w:val="00507F08"/>
    <w:rsid w:val="00510C82"/>
    <w:rsid w:val="005118F6"/>
    <w:rsid w:val="005137DC"/>
    <w:rsid w:val="0051399F"/>
    <w:rsid w:val="005139D5"/>
    <w:rsid w:val="00513C06"/>
    <w:rsid w:val="00516302"/>
    <w:rsid w:val="0051693F"/>
    <w:rsid w:val="00517677"/>
    <w:rsid w:val="00520A82"/>
    <w:rsid w:val="00520F99"/>
    <w:rsid w:val="005214BB"/>
    <w:rsid w:val="00522D96"/>
    <w:rsid w:val="00523B47"/>
    <w:rsid w:val="0052658D"/>
    <w:rsid w:val="00526B89"/>
    <w:rsid w:val="005275C1"/>
    <w:rsid w:val="00527D28"/>
    <w:rsid w:val="005343B9"/>
    <w:rsid w:val="00534671"/>
    <w:rsid w:val="005350F6"/>
    <w:rsid w:val="00535C3E"/>
    <w:rsid w:val="005365D9"/>
    <w:rsid w:val="00541197"/>
    <w:rsid w:val="00541DF4"/>
    <w:rsid w:val="00541F20"/>
    <w:rsid w:val="00542713"/>
    <w:rsid w:val="00543E9E"/>
    <w:rsid w:val="005445B0"/>
    <w:rsid w:val="00544763"/>
    <w:rsid w:val="005457B3"/>
    <w:rsid w:val="00545801"/>
    <w:rsid w:val="005477D7"/>
    <w:rsid w:val="00551ECA"/>
    <w:rsid w:val="005528CE"/>
    <w:rsid w:val="005565E1"/>
    <w:rsid w:val="00557A98"/>
    <w:rsid w:val="005627AD"/>
    <w:rsid w:val="00564032"/>
    <w:rsid w:val="00564C5B"/>
    <w:rsid w:val="00565812"/>
    <w:rsid w:val="00566821"/>
    <w:rsid w:val="00567711"/>
    <w:rsid w:val="005677F3"/>
    <w:rsid w:val="005730AA"/>
    <w:rsid w:val="00574925"/>
    <w:rsid w:val="00574947"/>
    <w:rsid w:val="00576991"/>
    <w:rsid w:val="0057717F"/>
    <w:rsid w:val="00577A82"/>
    <w:rsid w:val="00587E5F"/>
    <w:rsid w:val="005907C6"/>
    <w:rsid w:val="00591B3D"/>
    <w:rsid w:val="0059364E"/>
    <w:rsid w:val="00595CAA"/>
    <w:rsid w:val="00596139"/>
    <w:rsid w:val="005A080B"/>
    <w:rsid w:val="005A3B37"/>
    <w:rsid w:val="005A4017"/>
    <w:rsid w:val="005A5618"/>
    <w:rsid w:val="005A5808"/>
    <w:rsid w:val="005A595C"/>
    <w:rsid w:val="005A5F2C"/>
    <w:rsid w:val="005A7D24"/>
    <w:rsid w:val="005B1BFC"/>
    <w:rsid w:val="005B1FC6"/>
    <w:rsid w:val="005B201D"/>
    <w:rsid w:val="005B2648"/>
    <w:rsid w:val="005B4EAD"/>
    <w:rsid w:val="005B639F"/>
    <w:rsid w:val="005B7576"/>
    <w:rsid w:val="005B76D3"/>
    <w:rsid w:val="005C0E5D"/>
    <w:rsid w:val="005C1A00"/>
    <w:rsid w:val="005C35B8"/>
    <w:rsid w:val="005C3AAD"/>
    <w:rsid w:val="005C3E0B"/>
    <w:rsid w:val="005C4D4D"/>
    <w:rsid w:val="005C5C45"/>
    <w:rsid w:val="005C6DEC"/>
    <w:rsid w:val="005C6F80"/>
    <w:rsid w:val="005D1844"/>
    <w:rsid w:val="005D3E58"/>
    <w:rsid w:val="005D531E"/>
    <w:rsid w:val="005D59F9"/>
    <w:rsid w:val="005D5A32"/>
    <w:rsid w:val="005D5D7D"/>
    <w:rsid w:val="005D68DC"/>
    <w:rsid w:val="005D77B7"/>
    <w:rsid w:val="005E09A7"/>
    <w:rsid w:val="005E2732"/>
    <w:rsid w:val="005E2883"/>
    <w:rsid w:val="005E7C87"/>
    <w:rsid w:val="005F2864"/>
    <w:rsid w:val="005F2CD1"/>
    <w:rsid w:val="005F358F"/>
    <w:rsid w:val="005F549A"/>
    <w:rsid w:val="005F5FE4"/>
    <w:rsid w:val="005F6055"/>
    <w:rsid w:val="005F6D45"/>
    <w:rsid w:val="005F74FD"/>
    <w:rsid w:val="0060082E"/>
    <w:rsid w:val="006015A6"/>
    <w:rsid w:val="00601BEF"/>
    <w:rsid w:val="006105A8"/>
    <w:rsid w:val="00610BA6"/>
    <w:rsid w:val="006111E0"/>
    <w:rsid w:val="006118F0"/>
    <w:rsid w:val="00612D97"/>
    <w:rsid w:val="0061500D"/>
    <w:rsid w:val="00620672"/>
    <w:rsid w:val="00622271"/>
    <w:rsid w:val="00622CAD"/>
    <w:rsid w:val="00623515"/>
    <w:rsid w:val="006238EE"/>
    <w:rsid w:val="00624F61"/>
    <w:rsid w:val="00625A0D"/>
    <w:rsid w:val="00626CA4"/>
    <w:rsid w:val="00627059"/>
    <w:rsid w:val="00627BA5"/>
    <w:rsid w:val="0063080D"/>
    <w:rsid w:val="00632678"/>
    <w:rsid w:val="00633684"/>
    <w:rsid w:val="0063746C"/>
    <w:rsid w:val="0064035B"/>
    <w:rsid w:val="0064052A"/>
    <w:rsid w:val="0064089D"/>
    <w:rsid w:val="00641D4E"/>
    <w:rsid w:val="0064544C"/>
    <w:rsid w:val="00645865"/>
    <w:rsid w:val="006469DC"/>
    <w:rsid w:val="00646C7E"/>
    <w:rsid w:val="006478A0"/>
    <w:rsid w:val="00647FBB"/>
    <w:rsid w:val="006500D0"/>
    <w:rsid w:val="00650866"/>
    <w:rsid w:val="0065463F"/>
    <w:rsid w:val="00654BD9"/>
    <w:rsid w:val="0065711B"/>
    <w:rsid w:val="0065722F"/>
    <w:rsid w:val="00657441"/>
    <w:rsid w:val="00657DFC"/>
    <w:rsid w:val="0066036A"/>
    <w:rsid w:val="0066114B"/>
    <w:rsid w:val="00661E80"/>
    <w:rsid w:val="00662B08"/>
    <w:rsid w:val="00662E0C"/>
    <w:rsid w:val="006631F9"/>
    <w:rsid w:val="00666716"/>
    <w:rsid w:val="00666F1B"/>
    <w:rsid w:val="00667BA0"/>
    <w:rsid w:val="0067169B"/>
    <w:rsid w:val="006722E5"/>
    <w:rsid w:val="00672B6C"/>
    <w:rsid w:val="0067361F"/>
    <w:rsid w:val="00673C2E"/>
    <w:rsid w:val="00675E05"/>
    <w:rsid w:val="00676026"/>
    <w:rsid w:val="00676F95"/>
    <w:rsid w:val="0068103F"/>
    <w:rsid w:val="0068357C"/>
    <w:rsid w:val="00683A71"/>
    <w:rsid w:val="00683B38"/>
    <w:rsid w:val="00687099"/>
    <w:rsid w:val="00687766"/>
    <w:rsid w:val="00690E60"/>
    <w:rsid w:val="006935C3"/>
    <w:rsid w:val="00695DE5"/>
    <w:rsid w:val="00696F8A"/>
    <w:rsid w:val="006972F2"/>
    <w:rsid w:val="00697F72"/>
    <w:rsid w:val="006A0F0E"/>
    <w:rsid w:val="006A1752"/>
    <w:rsid w:val="006A22F6"/>
    <w:rsid w:val="006A2BAC"/>
    <w:rsid w:val="006A3372"/>
    <w:rsid w:val="006A4EEB"/>
    <w:rsid w:val="006A689E"/>
    <w:rsid w:val="006A7C10"/>
    <w:rsid w:val="006A7CA4"/>
    <w:rsid w:val="006B017A"/>
    <w:rsid w:val="006B0E4A"/>
    <w:rsid w:val="006B31DC"/>
    <w:rsid w:val="006B45EC"/>
    <w:rsid w:val="006B623E"/>
    <w:rsid w:val="006B680B"/>
    <w:rsid w:val="006B724F"/>
    <w:rsid w:val="006C239A"/>
    <w:rsid w:val="006C38A1"/>
    <w:rsid w:val="006C4EA4"/>
    <w:rsid w:val="006C5FF0"/>
    <w:rsid w:val="006C69AC"/>
    <w:rsid w:val="006C7291"/>
    <w:rsid w:val="006D0CB5"/>
    <w:rsid w:val="006D15EB"/>
    <w:rsid w:val="006D2519"/>
    <w:rsid w:val="006D2B77"/>
    <w:rsid w:val="006D365C"/>
    <w:rsid w:val="006D4049"/>
    <w:rsid w:val="006D46FB"/>
    <w:rsid w:val="006D4F94"/>
    <w:rsid w:val="006D5C32"/>
    <w:rsid w:val="006D72D9"/>
    <w:rsid w:val="006D7AFC"/>
    <w:rsid w:val="006D7DC1"/>
    <w:rsid w:val="006E0690"/>
    <w:rsid w:val="006E0F56"/>
    <w:rsid w:val="006E1511"/>
    <w:rsid w:val="006E2E4E"/>
    <w:rsid w:val="006E3A22"/>
    <w:rsid w:val="006E3A29"/>
    <w:rsid w:val="006E4BC6"/>
    <w:rsid w:val="006E532F"/>
    <w:rsid w:val="006E56DE"/>
    <w:rsid w:val="006E7D50"/>
    <w:rsid w:val="006F207F"/>
    <w:rsid w:val="006F2764"/>
    <w:rsid w:val="006F441E"/>
    <w:rsid w:val="006F4B16"/>
    <w:rsid w:val="006F6CEA"/>
    <w:rsid w:val="00700AC5"/>
    <w:rsid w:val="007011F3"/>
    <w:rsid w:val="007021E1"/>
    <w:rsid w:val="007033B1"/>
    <w:rsid w:val="007045E1"/>
    <w:rsid w:val="00705E90"/>
    <w:rsid w:val="0070607D"/>
    <w:rsid w:val="00706369"/>
    <w:rsid w:val="00706B4B"/>
    <w:rsid w:val="00710E1A"/>
    <w:rsid w:val="007134E2"/>
    <w:rsid w:val="007143A6"/>
    <w:rsid w:val="00714617"/>
    <w:rsid w:val="007159F5"/>
    <w:rsid w:val="00717E18"/>
    <w:rsid w:val="007227C7"/>
    <w:rsid w:val="007235D8"/>
    <w:rsid w:val="00723E1E"/>
    <w:rsid w:val="007247EE"/>
    <w:rsid w:val="00727915"/>
    <w:rsid w:val="00727F17"/>
    <w:rsid w:val="0073404F"/>
    <w:rsid w:val="007365A1"/>
    <w:rsid w:val="0073702D"/>
    <w:rsid w:val="00737B30"/>
    <w:rsid w:val="0074062F"/>
    <w:rsid w:val="00741B17"/>
    <w:rsid w:val="00741B9B"/>
    <w:rsid w:val="00741F03"/>
    <w:rsid w:val="00743279"/>
    <w:rsid w:val="0074371C"/>
    <w:rsid w:val="0074499B"/>
    <w:rsid w:val="007454F1"/>
    <w:rsid w:val="00745B8C"/>
    <w:rsid w:val="00747795"/>
    <w:rsid w:val="007477E7"/>
    <w:rsid w:val="0075021E"/>
    <w:rsid w:val="00750858"/>
    <w:rsid w:val="007527E8"/>
    <w:rsid w:val="0075438F"/>
    <w:rsid w:val="00754E40"/>
    <w:rsid w:val="0075571E"/>
    <w:rsid w:val="00755999"/>
    <w:rsid w:val="007565C6"/>
    <w:rsid w:val="00760E97"/>
    <w:rsid w:val="00763149"/>
    <w:rsid w:val="007647A0"/>
    <w:rsid w:val="00764A29"/>
    <w:rsid w:val="00764B3F"/>
    <w:rsid w:val="00766126"/>
    <w:rsid w:val="00766EF2"/>
    <w:rsid w:val="00767EB3"/>
    <w:rsid w:val="00771C68"/>
    <w:rsid w:val="0077344E"/>
    <w:rsid w:val="00773AD4"/>
    <w:rsid w:val="00774A73"/>
    <w:rsid w:val="007752B8"/>
    <w:rsid w:val="007768B0"/>
    <w:rsid w:val="0078110D"/>
    <w:rsid w:val="00782ECE"/>
    <w:rsid w:val="00783EEC"/>
    <w:rsid w:val="00786454"/>
    <w:rsid w:val="007867FF"/>
    <w:rsid w:val="00787A7F"/>
    <w:rsid w:val="00790CE1"/>
    <w:rsid w:val="00790FB8"/>
    <w:rsid w:val="007915BC"/>
    <w:rsid w:val="007933BE"/>
    <w:rsid w:val="00795F23"/>
    <w:rsid w:val="0079641F"/>
    <w:rsid w:val="007A0064"/>
    <w:rsid w:val="007A1115"/>
    <w:rsid w:val="007A19FA"/>
    <w:rsid w:val="007A2067"/>
    <w:rsid w:val="007A2EE1"/>
    <w:rsid w:val="007A40D6"/>
    <w:rsid w:val="007A486E"/>
    <w:rsid w:val="007A5A7C"/>
    <w:rsid w:val="007A74DB"/>
    <w:rsid w:val="007B05C5"/>
    <w:rsid w:val="007B1E1A"/>
    <w:rsid w:val="007B2030"/>
    <w:rsid w:val="007B4BDC"/>
    <w:rsid w:val="007B7723"/>
    <w:rsid w:val="007B7BD9"/>
    <w:rsid w:val="007C0592"/>
    <w:rsid w:val="007C11BD"/>
    <w:rsid w:val="007C2F14"/>
    <w:rsid w:val="007C3CEC"/>
    <w:rsid w:val="007C47FC"/>
    <w:rsid w:val="007C5EC4"/>
    <w:rsid w:val="007C74DA"/>
    <w:rsid w:val="007D11FA"/>
    <w:rsid w:val="007D157B"/>
    <w:rsid w:val="007D50A5"/>
    <w:rsid w:val="007D665E"/>
    <w:rsid w:val="007D7724"/>
    <w:rsid w:val="007E0375"/>
    <w:rsid w:val="007E05A1"/>
    <w:rsid w:val="007E1338"/>
    <w:rsid w:val="007E1991"/>
    <w:rsid w:val="007E1BE4"/>
    <w:rsid w:val="007E2D35"/>
    <w:rsid w:val="007E47F0"/>
    <w:rsid w:val="007E5B3B"/>
    <w:rsid w:val="007E648F"/>
    <w:rsid w:val="007F003C"/>
    <w:rsid w:val="007F0324"/>
    <w:rsid w:val="007F19A8"/>
    <w:rsid w:val="007F1DDF"/>
    <w:rsid w:val="007F4211"/>
    <w:rsid w:val="007F4EC9"/>
    <w:rsid w:val="007F5874"/>
    <w:rsid w:val="007F61BF"/>
    <w:rsid w:val="007F6A18"/>
    <w:rsid w:val="007F7B68"/>
    <w:rsid w:val="008007A6"/>
    <w:rsid w:val="00801287"/>
    <w:rsid w:val="00801986"/>
    <w:rsid w:val="00802D18"/>
    <w:rsid w:val="00803C60"/>
    <w:rsid w:val="00804AFC"/>
    <w:rsid w:val="008063A6"/>
    <w:rsid w:val="00806E21"/>
    <w:rsid w:val="00811FEF"/>
    <w:rsid w:val="00813714"/>
    <w:rsid w:val="00814848"/>
    <w:rsid w:val="008150A9"/>
    <w:rsid w:val="00815301"/>
    <w:rsid w:val="00815338"/>
    <w:rsid w:val="008162F4"/>
    <w:rsid w:val="008163DA"/>
    <w:rsid w:val="00816C3D"/>
    <w:rsid w:val="0081736D"/>
    <w:rsid w:val="00817766"/>
    <w:rsid w:val="00822D75"/>
    <w:rsid w:val="00822E75"/>
    <w:rsid w:val="00823B44"/>
    <w:rsid w:val="008261A4"/>
    <w:rsid w:val="00826A11"/>
    <w:rsid w:val="00830E84"/>
    <w:rsid w:val="008314A7"/>
    <w:rsid w:val="00833E86"/>
    <w:rsid w:val="0083454F"/>
    <w:rsid w:val="00834D4B"/>
    <w:rsid w:val="00835266"/>
    <w:rsid w:val="00835A29"/>
    <w:rsid w:val="00840B23"/>
    <w:rsid w:val="00842582"/>
    <w:rsid w:val="008446EF"/>
    <w:rsid w:val="008453BA"/>
    <w:rsid w:val="008466CA"/>
    <w:rsid w:val="00846C74"/>
    <w:rsid w:val="00847C30"/>
    <w:rsid w:val="00851638"/>
    <w:rsid w:val="0085174D"/>
    <w:rsid w:val="008528EA"/>
    <w:rsid w:val="00852BB0"/>
    <w:rsid w:val="00855205"/>
    <w:rsid w:val="008564E0"/>
    <w:rsid w:val="008566D5"/>
    <w:rsid w:val="008610CF"/>
    <w:rsid w:val="00861717"/>
    <w:rsid w:val="00861A39"/>
    <w:rsid w:val="0086237B"/>
    <w:rsid w:val="00862C0D"/>
    <w:rsid w:val="00863524"/>
    <w:rsid w:val="00863C32"/>
    <w:rsid w:val="00864ADD"/>
    <w:rsid w:val="008656BE"/>
    <w:rsid w:val="00867947"/>
    <w:rsid w:val="00867F76"/>
    <w:rsid w:val="00871DC0"/>
    <w:rsid w:val="00872953"/>
    <w:rsid w:val="00872A02"/>
    <w:rsid w:val="00875B0D"/>
    <w:rsid w:val="0087644C"/>
    <w:rsid w:val="00876825"/>
    <w:rsid w:val="00877F26"/>
    <w:rsid w:val="00883BDF"/>
    <w:rsid w:val="00884296"/>
    <w:rsid w:val="00886535"/>
    <w:rsid w:val="00887137"/>
    <w:rsid w:val="0088731D"/>
    <w:rsid w:val="008913B4"/>
    <w:rsid w:val="008926D5"/>
    <w:rsid w:val="00892C39"/>
    <w:rsid w:val="0089356D"/>
    <w:rsid w:val="00893E8E"/>
    <w:rsid w:val="00895873"/>
    <w:rsid w:val="00895E94"/>
    <w:rsid w:val="00896D2E"/>
    <w:rsid w:val="00897426"/>
    <w:rsid w:val="00897F7B"/>
    <w:rsid w:val="008A1646"/>
    <w:rsid w:val="008A179A"/>
    <w:rsid w:val="008A21DA"/>
    <w:rsid w:val="008A441B"/>
    <w:rsid w:val="008A5510"/>
    <w:rsid w:val="008A5666"/>
    <w:rsid w:val="008A6526"/>
    <w:rsid w:val="008A709D"/>
    <w:rsid w:val="008B12C9"/>
    <w:rsid w:val="008B2997"/>
    <w:rsid w:val="008B4CDF"/>
    <w:rsid w:val="008B56CA"/>
    <w:rsid w:val="008B6161"/>
    <w:rsid w:val="008B70CC"/>
    <w:rsid w:val="008C200D"/>
    <w:rsid w:val="008C2C12"/>
    <w:rsid w:val="008C485E"/>
    <w:rsid w:val="008C6D4F"/>
    <w:rsid w:val="008C761A"/>
    <w:rsid w:val="008D1DF1"/>
    <w:rsid w:val="008D2E7F"/>
    <w:rsid w:val="008D33BC"/>
    <w:rsid w:val="008D34D2"/>
    <w:rsid w:val="008D3F02"/>
    <w:rsid w:val="008D434E"/>
    <w:rsid w:val="008D44F2"/>
    <w:rsid w:val="008D4DFE"/>
    <w:rsid w:val="008D5D2D"/>
    <w:rsid w:val="008E15FF"/>
    <w:rsid w:val="008E2775"/>
    <w:rsid w:val="008E5B45"/>
    <w:rsid w:val="008F1254"/>
    <w:rsid w:val="008F1E13"/>
    <w:rsid w:val="008F232A"/>
    <w:rsid w:val="008F2973"/>
    <w:rsid w:val="008F367D"/>
    <w:rsid w:val="008F3F67"/>
    <w:rsid w:val="008F546C"/>
    <w:rsid w:val="008F589C"/>
    <w:rsid w:val="008F7143"/>
    <w:rsid w:val="009018B9"/>
    <w:rsid w:val="00901D09"/>
    <w:rsid w:val="00904C0C"/>
    <w:rsid w:val="0090560B"/>
    <w:rsid w:val="0090687B"/>
    <w:rsid w:val="00906A01"/>
    <w:rsid w:val="00906F5D"/>
    <w:rsid w:val="00907108"/>
    <w:rsid w:val="0091075A"/>
    <w:rsid w:val="0091107B"/>
    <w:rsid w:val="00912529"/>
    <w:rsid w:val="00913A58"/>
    <w:rsid w:val="009140BA"/>
    <w:rsid w:val="00914541"/>
    <w:rsid w:val="0091500A"/>
    <w:rsid w:val="00915D26"/>
    <w:rsid w:val="00916892"/>
    <w:rsid w:val="00917A98"/>
    <w:rsid w:val="00920B23"/>
    <w:rsid w:val="00920CB3"/>
    <w:rsid w:val="00922449"/>
    <w:rsid w:val="00924629"/>
    <w:rsid w:val="009253BF"/>
    <w:rsid w:val="00926251"/>
    <w:rsid w:val="009271CF"/>
    <w:rsid w:val="0092761D"/>
    <w:rsid w:val="009344A3"/>
    <w:rsid w:val="00937990"/>
    <w:rsid w:val="00937B92"/>
    <w:rsid w:val="00940DCA"/>
    <w:rsid w:val="009424D6"/>
    <w:rsid w:val="00946512"/>
    <w:rsid w:val="009524D3"/>
    <w:rsid w:val="00956992"/>
    <w:rsid w:val="00961DE5"/>
    <w:rsid w:val="00965C3A"/>
    <w:rsid w:val="009662D3"/>
    <w:rsid w:val="00967B48"/>
    <w:rsid w:val="00970532"/>
    <w:rsid w:val="00970E1F"/>
    <w:rsid w:val="0097145E"/>
    <w:rsid w:val="0097231A"/>
    <w:rsid w:val="009726EC"/>
    <w:rsid w:val="00973000"/>
    <w:rsid w:val="00974C8F"/>
    <w:rsid w:val="0097741B"/>
    <w:rsid w:val="00980915"/>
    <w:rsid w:val="00980FD0"/>
    <w:rsid w:val="00983605"/>
    <w:rsid w:val="0098375F"/>
    <w:rsid w:val="00983A08"/>
    <w:rsid w:val="00983D78"/>
    <w:rsid w:val="00984BB8"/>
    <w:rsid w:val="009857CE"/>
    <w:rsid w:val="00985A32"/>
    <w:rsid w:val="009860CB"/>
    <w:rsid w:val="00990F23"/>
    <w:rsid w:val="009922DD"/>
    <w:rsid w:val="00993943"/>
    <w:rsid w:val="0099405B"/>
    <w:rsid w:val="00994063"/>
    <w:rsid w:val="00994E9B"/>
    <w:rsid w:val="0099530D"/>
    <w:rsid w:val="00995EB2"/>
    <w:rsid w:val="00996161"/>
    <w:rsid w:val="009965CE"/>
    <w:rsid w:val="00996A3F"/>
    <w:rsid w:val="0099714A"/>
    <w:rsid w:val="009972D5"/>
    <w:rsid w:val="00997E72"/>
    <w:rsid w:val="009A135D"/>
    <w:rsid w:val="009A529C"/>
    <w:rsid w:val="009A637C"/>
    <w:rsid w:val="009A737C"/>
    <w:rsid w:val="009A7D14"/>
    <w:rsid w:val="009B0A26"/>
    <w:rsid w:val="009B0BE2"/>
    <w:rsid w:val="009B0EA9"/>
    <w:rsid w:val="009B3EB0"/>
    <w:rsid w:val="009B4933"/>
    <w:rsid w:val="009B6903"/>
    <w:rsid w:val="009C004D"/>
    <w:rsid w:val="009C2507"/>
    <w:rsid w:val="009C36FF"/>
    <w:rsid w:val="009C49FA"/>
    <w:rsid w:val="009C573B"/>
    <w:rsid w:val="009C6680"/>
    <w:rsid w:val="009C68F3"/>
    <w:rsid w:val="009C6BAA"/>
    <w:rsid w:val="009C73A9"/>
    <w:rsid w:val="009C7D0E"/>
    <w:rsid w:val="009D1D25"/>
    <w:rsid w:val="009D1D85"/>
    <w:rsid w:val="009D2789"/>
    <w:rsid w:val="009D6013"/>
    <w:rsid w:val="009D69D1"/>
    <w:rsid w:val="009D6A57"/>
    <w:rsid w:val="009D6BF1"/>
    <w:rsid w:val="009D73BA"/>
    <w:rsid w:val="009D7868"/>
    <w:rsid w:val="009D7E48"/>
    <w:rsid w:val="009E0303"/>
    <w:rsid w:val="009E43E9"/>
    <w:rsid w:val="009E4A51"/>
    <w:rsid w:val="009E553D"/>
    <w:rsid w:val="009E65A5"/>
    <w:rsid w:val="009E72AC"/>
    <w:rsid w:val="009F1DA1"/>
    <w:rsid w:val="009F433D"/>
    <w:rsid w:val="009F4E64"/>
    <w:rsid w:val="009F5CD4"/>
    <w:rsid w:val="00A0226A"/>
    <w:rsid w:val="00A02E8F"/>
    <w:rsid w:val="00A039B2"/>
    <w:rsid w:val="00A04132"/>
    <w:rsid w:val="00A067B4"/>
    <w:rsid w:val="00A06CF8"/>
    <w:rsid w:val="00A06DF1"/>
    <w:rsid w:val="00A06EA1"/>
    <w:rsid w:val="00A07B7D"/>
    <w:rsid w:val="00A1142A"/>
    <w:rsid w:val="00A11876"/>
    <w:rsid w:val="00A13706"/>
    <w:rsid w:val="00A15699"/>
    <w:rsid w:val="00A157F2"/>
    <w:rsid w:val="00A16049"/>
    <w:rsid w:val="00A16BEC"/>
    <w:rsid w:val="00A16CDE"/>
    <w:rsid w:val="00A172D2"/>
    <w:rsid w:val="00A17428"/>
    <w:rsid w:val="00A179D6"/>
    <w:rsid w:val="00A20435"/>
    <w:rsid w:val="00A21433"/>
    <w:rsid w:val="00A219E2"/>
    <w:rsid w:val="00A21E95"/>
    <w:rsid w:val="00A22227"/>
    <w:rsid w:val="00A233DC"/>
    <w:rsid w:val="00A241E4"/>
    <w:rsid w:val="00A249C5"/>
    <w:rsid w:val="00A270F1"/>
    <w:rsid w:val="00A3055E"/>
    <w:rsid w:val="00A30F9A"/>
    <w:rsid w:val="00A32A89"/>
    <w:rsid w:val="00A32C51"/>
    <w:rsid w:val="00A32D10"/>
    <w:rsid w:val="00A332FF"/>
    <w:rsid w:val="00A34455"/>
    <w:rsid w:val="00A353FD"/>
    <w:rsid w:val="00A35C19"/>
    <w:rsid w:val="00A35F6D"/>
    <w:rsid w:val="00A3609E"/>
    <w:rsid w:val="00A360B1"/>
    <w:rsid w:val="00A37780"/>
    <w:rsid w:val="00A37AE4"/>
    <w:rsid w:val="00A4001E"/>
    <w:rsid w:val="00A40CAF"/>
    <w:rsid w:val="00A4383D"/>
    <w:rsid w:val="00A442CE"/>
    <w:rsid w:val="00A4472E"/>
    <w:rsid w:val="00A46B60"/>
    <w:rsid w:val="00A5467A"/>
    <w:rsid w:val="00A5523E"/>
    <w:rsid w:val="00A55529"/>
    <w:rsid w:val="00A55567"/>
    <w:rsid w:val="00A56B87"/>
    <w:rsid w:val="00A570BD"/>
    <w:rsid w:val="00A572E9"/>
    <w:rsid w:val="00A57D5E"/>
    <w:rsid w:val="00A606C5"/>
    <w:rsid w:val="00A6106C"/>
    <w:rsid w:val="00A6122E"/>
    <w:rsid w:val="00A613EF"/>
    <w:rsid w:val="00A61BAC"/>
    <w:rsid w:val="00A622D0"/>
    <w:rsid w:val="00A65E3B"/>
    <w:rsid w:val="00A660EC"/>
    <w:rsid w:val="00A66511"/>
    <w:rsid w:val="00A66EAE"/>
    <w:rsid w:val="00A7007C"/>
    <w:rsid w:val="00A705DF"/>
    <w:rsid w:val="00A70BE7"/>
    <w:rsid w:val="00A749EE"/>
    <w:rsid w:val="00A74F0D"/>
    <w:rsid w:val="00A7736C"/>
    <w:rsid w:val="00A77DAB"/>
    <w:rsid w:val="00A8021A"/>
    <w:rsid w:val="00A8185B"/>
    <w:rsid w:val="00A85255"/>
    <w:rsid w:val="00A85DCE"/>
    <w:rsid w:val="00A875FE"/>
    <w:rsid w:val="00A87720"/>
    <w:rsid w:val="00A87B7D"/>
    <w:rsid w:val="00A91023"/>
    <w:rsid w:val="00A91CB7"/>
    <w:rsid w:val="00A9211D"/>
    <w:rsid w:val="00A94A00"/>
    <w:rsid w:val="00A95132"/>
    <w:rsid w:val="00A952BB"/>
    <w:rsid w:val="00A96F65"/>
    <w:rsid w:val="00A97528"/>
    <w:rsid w:val="00A97B04"/>
    <w:rsid w:val="00AA2AEE"/>
    <w:rsid w:val="00AA32D3"/>
    <w:rsid w:val="00AA33FA"/>
    <w:rsid w:val="00AA396C"/>
    <w:rsid w:val="00AA3C84"/>
    <w:rsid w:val="00AA3CE8"/>
    <w:rsid w:val="00AA4B52"/>
    <w:rsid w:val="00AA6D20"/>
    <w:rsid w:val="00AA742C"/>
    <w:rsid w:val="00AB0231"/>
    <w:rsid w:val="00AB0BD7"/>
    <w:rsid w:val="00AB17AD"/>
    <w:rsid w:val="00AB1FF5"/>
    <w:rsid w:val="00AB27A1"/>
    <w:rsid w:val="00AB304B"/>
    <w:rsid w:val="00AB7B97"/>
    <w:rsid w:val="00AC3EF9"/>
    <w:rsid w:val="00AC59C7"/>
    <w:rsid w:val="00AC6A6A"/>
    <w:rsid w:val="00AC71C3"/>
    <w:rsid w:val="00AC7EE7"/>
    <w:rsid w:val="00AD0991"/>
    <w:rsid w:val="00AD3261"/>
    <w:rsid w:val="00AD49F8"/>
    <w:rsid w:val="00AD5301"/>
    <w:rsid w:val="00AD54A5"/>
    <w:rsid w:val="00AD5E38"/>
    <w:rsid w:val="00AE0501"/>
    <w:rsid w:val="00AE2505"/>
    <w:rsid w:val="00AE3CD7"/>
    <w:rsid w:val="00AE4031"/>
    <w:rsid w:val="00AE5424"/>
    <w:rsid w:val="00AE7AF2"/>
    <w:rsid w:val="00AF0BCB"/>
    <w:rsid w:val="00AF0F46"/>
    <w:rsid w:val="00AF16CF"/>
    <w:rsid w:val="00AF3173"/>
    <w:rsid w:val="00AF380C"/>
    <w:rsid w:val="00AF6667"/>
    <w:rsid w:val="00AF66B0"/>
    <w:rsid w:val="00AF7908"/>
    <w:rsid w:val="00AF79F1"/>
    <w:rsid w:val="00B0015D"/>
    <w:rsid w:val="00B00329"/>
    <w:rsid w:val="00B0196C"/>
    <w:rsid w:val="00B0308D"/>
    <w:rsid w:val="00B03942"/>
    <w:rsid w:val="00B0594F"/>
    <w:rsid w:val="00B07709"/>
    <w:rsid w:val="00B07ECE"/>
    <w:rsid w:val="00B115A5"/>
    <w:rsid w:val="00B12074"/>
    <w:rsid w:val="00B14CAA"/>
    <w:rsid w:val="00B151CB"/>
    <w:rsid w:val="00B15EC1"/>
    <w:rsid w:val="00B15EE3"/>
    <w:rsid w:val="00B1602F"/>
    <w:rsid w:val="00B17208"/>
    <w:rsid w:val="00B20A53"/>
    <w:rsid w:val="00B218BE"/>
    <w:rsid w:val="00B23101"/>
    <w:rsid w:val="00B23538"/>
    <w:rsid w:val="00B24836"/>
    <w:rsid w:val="00B24FCD"/>
    <w:rsid w:val="00B25CE9"/>
    <w:rsid w:val="00B262A3"/>
    <w:rsid w:val="00B267E3"/>
    <w:rsid w:val="00B26B9C"/>
    <w:rsid w:val="00B26EAA"/>
    <w:rsid w:val="00B27C16"/>
    <w:rsid w:val="00B31BED"/>
    <w:rsid w:val="00B31E08"/>
    <w:rsid w:val="00B322A1"/>
    <w:rsid w:val="00B327F6"/>
    <w:rsid w:val="00B32E7B"/>
    <w:rsid w:val="00B33D5F"/>
    <w:rsid w:val="00B34A93"/>
    <w:rsid w:val="00B3542E"/>
    <w:rsid w:val="00B36C2C"/>
    <w:rsid w:val="00B37199"/>
    <w:rsid w:val="00B378F9"/>
    <w:rsid w:val="00B41056"/>
    <w:rsid w:val="00B44866"/>
    <w:rsid w:val="00B44CFE"/>
    <w:rsid w:val="00B45F86"/>
    <w:rsid w:val="00B466F0"/>
    <w:rsid w:val="00B46ECB"/>
    <w:rsid w:val="00B470BE"/>
    <w:rsid w:val="00B501A6"/>
    <w:rsid w:val="00B50E74"/>
    <w:rsid w:val="00B5182D"/>
    <w:rsid w:val="00B519B1"/>
    <w:rsid w:val="00B52B35"/>
    <w:rsid w:val="00B539A1"/>
    <w:rsid w:val="00B55A87"/>
    <w:rsid w:val="00B55EF3"/>
    <w:rsid w:val="00B601A5"/>
    <w:rsid w:val="00B60307"/>
    <w:rsid w:val="00B613E5"/>
    <w:rsid w:val="00B61C1C"/>
    <w:rsid w:val="00B6263C"/>
    <w:rsid w:val="00B63042"/>
    <w:rsid w:val="00B65695"/>
    <w:rsid w:val="00B6619C"/>
    <w:rsid w:val="00B66E1F"/>
    <w:rsid w:val="00B6785E"/>
    <w:rsid w:val="00B71A08"/>
    <w:rsid w:val="00B71A18"/>
    <w:rsid w:val="00B71DCF"/>
    <w:rsid w:val="00B73CA6"/>
    <w:rsid w:val="00B7647B"/>
    <w:rsid w:val="00B76D75"/>
    <w:rsid w:val="00B775F2"/>
    <w:rsid w:val="00B80D42"/>
    <w:rsid w:val="00B82AB0"/>
    <w:rsid w:val="00B84358"/>
    <w:rsid w:val="00B84B29"/>
    <w:rsid w:val="00B855BA"/>
    <w:rsid w:val="00B86A91"/>
    <w:rsid w:val="00B9027C"/>
    <w:rsid w:val="00B95C06"/>
    <w:rsid w:val="00B97698"/>
    <w:rsid w:val="00B978D0"/>
    <w:rsid w:val="00BA1064"/>
    <w:rsid w:val="00BA3720"/>
    <w:rsid w:val="00BA5703"/>
    <w:rsid w:val="00BA5A57"/>
    <w:rsid w:val="00BA62C7"/>
    <w:rsid w:val="00BA7215"/>
    <w:rsid w:val="00BA777B"/>
    <w:rsid w:val="00BB16F3"/>
    <w:rsid w:val="00BB26FD"/>
    <w:rsid w:val="00BB64E3"/>
    <w:rsid w:val="00BB7166"/>
    <w:rsid w:val="00BC08D9"/>
    <w:rsid w:val="00BC0CC9"/>
    <w:rsid w:val="00BC2804"/>
    <w:rsid w:val="00BC4051"/>
    <w:rsid w:val="00BC4390"/>
    <w:rsid w:val="00BC4A9A"/>
    <w:rsid w:val="00BC78FA"/>
    <w:rsid w:val="00BC793B"/>
    <w:rsid w:val="00BD166C"/>
    <w:rsid w:val="00BD1BCF"/>
    <w:rsid w:val="00BD1C19"/>
    <w:rsid w:val="00BD2BBD"/>
    <w:rsid w:val="00BD58E9"/>
    <w:rsid w:val="00BD629F"/>
    <w:rsid w:val="00BD6674"/>
    <w:rsid w:val="00BE0AC2"/>
    <w:rsid w:val="00BE195E"/>
    <w:rsid w:val="00BE215E"/>
    <w:rsid w:val="00BE2A92"/>
    <w:rsid w:val="00BE2FE7"/>
    <w:rsid w:val="00BE462B"/>
    <w:rsid w:val="00BE5A7B"/>
    <w:rsid w:val="00BE6274"/>
    <w:rsid w:val="00BE7139"/>
    <w:rsid w:val="00BF169B"/>
    <w:rsid w:val="00BF274A"/>
    <w:rsid w:val="00BF2C8F"/>
    <w:rsid w:val="00BF3110"/>
    <w:rsid w:val="00BF41F3"/>
    <w:rsid w:val="00BF4A90"/>
    <w:rsid w:val="00BF5051"/>
    <w:rsid w:val="00BF5D0B"/>
    <w:rsid w:val="00BF76E7"/>
    <w:rsid w:val="00BF7960"/>
    <w:rsid w:val="00C00FEB"/>
    <w:rsid w:val="00C01E47"/>
    <w:rsid w:val="00C04149"/>
    <w:rsid w:val="00C04CC6"/>
    <w:rsid w:val="00C05319"/>
    <w:rsid w:val="00C07011"/>
    <w:rsid w:val="00C07637"/>
    <w:rsid w:val="00C079F1"/>
    <w:rsid w:val="00C10A7F"/>
    <w:rsid w:val="00C118D1"/>
    <w:rsid w:val="00C11CE6"/>
    <w:rsid w:val="00C1246C"/>
    <w:rsid w:val="00C12BB2"/>
    <w:rsid w:val="00C1514E"/>
    <w:rsid w:val="00C15942"/>
    <w:rsid w:val="00C16A9A"/>
    <w:rsid w:val="00C16E4F"/>
    <w:rsid w:val="00C21413"/>
    <w:rsid w:val="00C21E83"/>
    <w:rsid w:val="00C22485"/>
    <w:rsid w:val="00C26B6F"/>
    <w:rsid w:val="00C33273"/>
    <w:rsid w:val="00C3408E"/>
    <w:rsid w:val="00C34AF0"/>
    <w:rsid w:val="00C35603"/>
    <w:rsid w:val="00C3579F"/>
    <w:rsid w:val="00C357B2"/>
    <w:rsid w:val="00C35D84"/>
    <w:rsid w:val="00C37601"/>
    <w:rsid w:val="00C37E30"/>
    <w:rsid w:val="00C4079E"/>
    <w:rsid w:val="00C40E96"/>
    <w:rsid w:val="00C4101F"/>
    <w:rsid w:val="00C414E9"/>
    <w:rsid w:val="00C4182A"/>
    <w:rsid w:val="00C41F7A"/>
    <w:rsid w:val="00C42DDD"/>
    <w:rsid w:val="00C42E78"/>
    <w:rsid w:val="00C42FB4"/>
    <w:rsid w:val="00C435FA"/>
    <w:rsid w:val="00C43C0E"/>
    <w:rsid w:val="00C450B5"/>
    <w:rsid w:val="00C45570"/>
    <w:rsid w:val="00C45909"/>
    <w:rsid w:val="00C45DB4"/>
    <w:rsid w:val="00C46D17"/>
    <w:rsid w:val="00C46E2B"/>
    <w:rsid w:val="00C476F4"/>
    <w:rsid w:val="00C47703"/>
    <w:rsid w:val="00C528A7"/>
    <w:rsid w:val="00C53818"/>
    <w:rsid w:val="00C54750"/>
    <w:rsid w:val="00C54965"/>
    <w:rsid w:val="00C57F8B"/>
    <w:rsid w:val="00C601D4"/>
    <w:rsid w:val="00C60C3C"/>
    <w:rsid w:val="00C60F51"/>
    <w:rsid w:val="00C62B38"/>
    <w:rsid w:val="00C63138"/>
    <w:rsid w:val="00C639E6"/>
    <w:rsid w:val="00C648BB"/>
    <w:rsid w:val="00C64B6E"/>
    <w:rsid w:val="00C6501C"/>
    <w:rsid w:val="00C65BEF"/>
    <w:rsid w:val="00C65DA3"/>
    <w:rsid w:val="00C67695"/>
    <w:rsid w:val="00C712CF"/>
    <w:rsid w:val="00C71FFD"/>
    <w:rsid w:val="00C739E1"/>
    <w:rsid w:val="00C73D2F"/>
    <w:rsid w:val="00C74BF0"/>
    <w:rsid w:val="00C762A6"/>
    <w:rsid w:val="00C762B0"/>
    <w:rsid w:val="00C76619"/>
    <w:rsid w:val="00C7763E"/>
    <w:rsid w:val="00C80258"/>
    <w:rsid w:val="00C80FC8"/>
    <w:rsid w:val="00C81FA0"/>
    <w:rsid w:val="00C821AE"/>
    <w:rsid w:val="00C829AD"/>
    <w:rsid w:val="00C82BC9"/>
    <w:rsid w:val="00C849EA"/>
    <w:rsid w:val="00C8608E"/>
    <w:rsid w:val="00C868D4"/>
    <w:rsid w:val="00C91024"/>
    <w:rsid w:val="00C9114E"/>
    <w:rsid w:val="00C9284D"/>
    <w:rsid w:val="00C946E2"/>
    <w:rsid w:val="00C94DF4"/>
    <w:rsid w:val="00C95CE1"/>
    <w:rsid w:val="00C9652F"/>
    <w:rsid w:val="00C97007"/>
    <w:rsid w:val="00CA1A36"/>
    <w:rsid w:val="00CA40C4"/>
    <w:rsid w:val="00CA4F4E"/>
    <w:rsid w:val="00CA5145"/>
    <w:rsid w:val="00CA57B5"/>
    <w:rsid w:val="00CA6CFB"/>
    <w:rsid w:val="00CA7DC2"/>
    <w:rsid w:val="00CB0A2B"/>
    <w:rsid w:val="00CB204B"/>
    <w:rsid w:val="00CB2C74"/>
    <w:rsid w:val="00CB3740"/>
    <w:rsid w:val="00CB496C"/>
    <w:rsid w:val="00CB4E51"/>
    <w:rsid w:val="00CB4F5A"/>
    <w:rsid w:val="00CB6809"/>
    <w:rsid w:val="00CC106D"/>
    <w:rsid w:val="00CC16E6"/>
    <w:rsid w:val="00CC23C9"/>
    <w:rsid w:val="00CC5390"/>
    <w:rsid w:val="00CC61B0"/>
    <w:rsid w:val="00CC7727"/>
    <w:rsid w:val="00CD017A"/>
    <w:rsid w:val="00CD04B5"/>
    <w:rsid w:val="00CD1D4B"/>
    <w:rsid w:val="00CD4AA7"/>
    <w:rsid w:val="00CD4FAE"/>
    <w:rsid w:val="00CD59C1"/>
    <w:rsid w:val="00CD6D4B"/>
    <w:rsid w:val="00CE167F"/>
    <w:rsid w:val="00CE21DD"/>
    <w:rsid w:val="00CE2515"/>
    <w:rsid w:val="00CE4032"/>
    <w:rsid w:val="00CE4250"/>
    <w:rsid w:val="00CE4576"/>
    <w:rsid w:val="00CE61E8"/>
    <w:rsid w:val="00CE6373"/>
    <w:rsid w:val="00CF01A3"/>
    <w:rsid w:val="00CF103F"/>
    <w:rsid w:val="00CF2120"/>
    <w:rsid w:val="00CF3257"/>
    <w:rsid w:val="00CF3A2C"/>
    <w:rsid w:val="00CF410F"/>
    <w:rsid w:val="00CF4AF5"/>
    <w:rsid w:val="00CF723B"/>
    <w:rsid w:val="00CF7ECC"/>
    <w:rsid w:val="00D0044F"/>
    <w:rsid w:val="00D00DCD"/>
    <w:rsid w:val="00D019CA"/>
    <w:rsid w:val="00D02B4C"/>
    <w:rsid w:val="00D02BD4"/>
    <w:rsid w:val="00D047A4"/>
    <w:rsid w:val="00D0540F"/>
    <w:rsid w:val="00D074F6"/>
    <w:rsid w:val="00D07D18"/>
    <w:rsid w:val="00D119B4"/>
    <w:rsid w:val="00D123B4"/>
    <w:rsid w:val="00D141DC"/>
    <w:rsid w:val="00D14C6F"/>
    <w:rsid w:val="00D17416"/>
    <w:rsid w:val="00D22B5E"/>
    <w:rsid w:val="00D24573"/>
    <w:rsid w:val="00D24C14"/>
    <w:rsid w:val="00D250CC"/>
    <w:rsid w:val="00D2766B"/>
    <w:rsid w:val="00D2792E"/>
    <w:rsid w:val="00D30CEF"/>
    <w:rsid w:val="00D313BC"/>
    <w:rsid w:val="00D33703"/>
    <w:rsid w:val="00D33A58"/>
    <w:rsid w:val="00D33B6A"/>
    <w:rsid w:val="00D40513"/>
    <w:rsid w:val="00D414BC"/>
    <w:rsid w:val="00D4258B"/>
    <w:rsid w:val="00D42B7C"/>
    <w:rsid w:val="00D4398B"/>
    <w:rsid w:val="00D447A1"/>
    <w:rsid w:val="00D45243"/>
    <w:rsid w:val="00D46ECB"/>
    <w:rsid w:val="00D52DB8"/>
    <w:rsid w:val="00D52E9F"/>
    <w:rsid w:val="00D539C0"/>
    <w:rsid w:val="00D561BD"/>
    <w:rsid w:val="00D562B7"/>
    <w:rsid w:val="00D56836"/>
    <w:rsid w:val="00D57861"/>
    <w:rsid w:val="00D57E87"/>
    <w:rsid w:val="00D62797"/>
    <w:rsid w:val="00D63A5A"/>
    <w:rsid w:val="00D64A86"/>
    <w:rsid w:val="00D66C66"/>
    <w:rsid w:val="00D67373"/>
    <w:rsid w:val="00D67427"/>
    <w:rsid w:val="00D722F7"/>
    <w:rsid w:val="00D761FC"/>
    <w:rsid w:val="00D76E03"/>
    <w:rsid w:val="00D7709B"/>
    <w:rsid w:val="00D814CC"/>
    <w:rsid w:val="00D81DB4"/>
    <w:rsid w:val="00D825C9"/>
    <w:rsid w:val="00D8366E"/>
    <w:rsid w:val="00D83EDE"/>
    <w:rsid w:val="00D84275"/>
    <w:rsid w:val="00D8549E"/>
    <w:rsid w:val="00D85BDF"/>
    <w:rsid w:val="00D87B95"/>
    <w:rsid w:val="00D9198A"/>
    <w:rsid w:val="00D935C3"/>
    <w:rsid w:val="00D941CF"/>
    <w:rsid w:val="00D95329"/>
    <w:rsid w:val="00D955BD"/>
    <w:rsid w:val="00D97532"/>
    <w:rsid w:val="00DA011A"/>
    <w:rsid w:val="00DA180C"/>
    <w:rsid w:val="00DA1EED"/>
    <w:rsid w:val="00DA600F"/>
    <w:rsid w:val="00DA71BB"/>
    <w:rsid w:val="00DA7C0D"/>
    <w:rsid w:val="00DB08A2"/>
    <w:rsid w:val="00DB0F9C"/>
    <w:rsid w:val="00DB1AE2"/>
    <w:rsid w:val="00DB2C7D"/>
    <w:rsid w:val="00DB2EA1"/>
    <w:rsid w:val="00DB300B"/>
    <w:rsid w:val="00DB3F64"/>
    <w:rsid w:val="00DB48DC"/>
    <w:rsid w:val="00DB5590"/>
    <w:rsid w:val="00DB6482"/>
    <w:rsid w:val="00DB78B7"/>
    <w:rsid w:val="00DC0AE5"/>
    <w:rsid w:val="00DC44BB"/>
    <w:rsid w:val="00DC5E3B"/>
    <w:rsid w:val="00DC628E"/>
    <w:rsid w:val="00DD0998"/>
    <w:rsid w:val="00DD0AF5"/>
    <w:rsid w:val="00DD0D81"/>
    <w:rsid w:val="00DD265F"/>
    <w:rsid w:val="00DD3168"/>
    <w:rsid w:val="00DD5F93"/>
    <w:rsid w:val="00DE1C80"/>
    <w:rsid w:val="00DE2B95"/>
    <w:rsid w:val="00DE74B6"/>
    <w:rsid w:val="00DF1BB0"/>
    <w:rsid w:val="00DF37F0"/>
    <w:rsid w:val="00DF665A"/>
    <w:rsid w:val="00DF670E"/>
    <w:rsid w:val="00E0026C"/>
    <w:rsid w:val="00E00B24"/>
    <w:rsid w:val="00E00DF5"/>
    <w:rsid w:val="00E00ECC"/>
    <w:rsid w:val="00E00F22"/>
    <w:rsid w:val="00E018C6"/>
    <w:rsid w:val="00E01FAD"/>
    <w:rsid w:val="00E03861"/>
    <w:rsid w:val="00E03F30"/>
    <w:rsid w:val="00E05B2D"/>
    <w:rsid w:val="00E068B5"/>
    <w:rsid w:val="00E06A98"/>
    <w:rsid w:val="00E06E15"/>
    <w:rsid w:val="00E071D5"/>
    <w:rsid w:val="00E103CA"/>
    <w:rsid w:val="00E110D3"/>
    <w:rsid w:val="00E1140D"/>
    <w:rsid w:val="00E124DC"/>
    <w:rsid w:val="00E164C0"/>
    <w:rsid w:val="00E21895"/>
    <w:rsid w:val="00E21F8C"/>
    <w:rsid w:val="00E21FA3"/>
    <w:rsid w:val="00E23A48"/>
    <w:rsid w:val="00E25918"/>
    <w:rsid w:val="00E266EF"/>
    <w:rsid w:val="00E26C54"/>
    <w:rsid w:val="00E27844"/>
    <w:rsid w:val="00E30A6B"/>
    <w:rsid w:val="00E314C5"/>
    <w:rsid w:val="00E31C40"/>
    <w:rsid w:val="00E31DF0"/>
    <w:rsid w:val="00E410AF"/>
    <w:rsid w:val="00E4269E"/>
    <w:rsid w:val="00E44CF1"/>
    <w:rsid w:val="00E45954"/>
    <w:rsid w:val="00E45ECD"/>
    <w:rsid w:val="00E47663"/>
    <w:rsid w:val="00E50C4D"/>
    <w:rsid w:val="00E51C21"/>
    <w:rsid w:val="00E52444"/>
    <w:rsid w:val="00E52847"/>
    <w:rsid w:val="00E5307A"/>
    <w:rsid w:val="00E53148"/>
    <w:rsid w:val="00E54354"/>
    <w:rsid w:val="00E55FB3"/>
    <w:rsid w:val="00E57DD9"/>
    <w:rsid w:val="00E60B61"/>
    <w:rsid w:val="00E62023"/>
    <w:rsid w:val="00E621A2"/>
    <w:rsid w:val="00E6295D"/>
    <w:rsid w:val="00E6392A"/>
    <w:rsid w:val="00E645D6"/>
    <w:rsid w:val="00E64913"/>
    <w:rsid w:val="00E64D0C"/>
    <w:rsid w:val="00E65203"/>
    <w:rsid w:val="00E66D62"/>
    <w:rsid w:val="00E7271D"/>
    <w:rsid w:val="00E74319"/>
    <w:rsid w:val="00E757CA"/>
    <w:rsid w:val="00E76C2F"/>
    <w:rsid w:val="00E76FF6"/>
    <w:rsid w:val="00E7735F"/>
    <w:rsid w:val="00E77791"/>
    <w:rsid w:val="00E81225"/>
    <w:rsid w:val="00E82DBE"/>
    <w:rsid w:val="00E8431E"/>
    <w:rsid w:val="00E84F06"/>
    <w:rsid w:val="00E86AA5"/>
    <w:rsid w:val="00E87EDC"/>
    <w:rsid w:val="00E9476F"/>
    <w:rsid w:val="00E97194"/>
    <w:rsid w:val="00E977FB"/>
    <w:rsid w:val="00E97E58"/>
    <w:rsid w:val="00EA332A"/>
    <w:rsid w:val="00EA34A4"/>
    <w:rsid w:val="00EA4952"/>
    <w:rsid w:val="00EA4D7D"/>
    <w:rsid w:val="00EA54A9"/>
    <w:rsid w:val="00EA652B"/>
    <w:rsid w:val="00EA695C"/>
    <w:rsid w:val="00EA6BB1"/>
    <w:rsid w:val="00EA75F4"/>
    <w:rsid w:val="00EB09BF"/>
    <w:rsid w:val="00EB0B57"/>
    <w:rsid w:val="00EB0DE3"/>
    <w:rsid w:val="00EB2814"/>
    <w:rsid w:val="00EB3BF5"/>
    <w:rsid w:val="00EB5E69"/>
    <w:rsid w:val="00EB6E94"/>
    <w:rsid w:val="00EB7732"/>
    <w:rsid w:val="00EC220E"/>
    <w:rsid w:val="00EC23D9"/>
    <w:rsid w:val="00EC34EE"/>
    <w:rsid w:val="00EC3517"/>
    <w:rsid w:val="00EC517D"/>
    <w:rsid w:val="00EC546F"/>
    <w:rsid w:val="00ED0F50"/>
    <w:rsid w:val="00ED23D2"/>
    <w:rsid w:val="00ED23E0"/>
    <w:rsid w:val="00ED2BC6"/>
    <w:rsid w:val="00ED2BDF"/>
    <w:rsid w:val="00ED318D"/>
    <w:rsid w:val="00ED3DB6"/>
    <w:rsid w:val="00ED6576"/>
    <w:rsid w:val="00ED69A9"/>
    <w:rsid w:val="00EE0929"/>
    <w:rsid w:val="00EE1DED"/>
    <w:rsid w:val="00EE3343"/>
    <w:rsid w:val="00EE3873"/>
    <w:rsid w:val="00EE3B63"/>
    <w:rsid w:val="00EE4B9E"/>
    <w:rsid w:val="00EE5022"/>
    <w:rsid w:val="00EE67EA"/>
    <w:rsid w:val="00EE736A"/>
    <w:rsid w:val="00EF0579"/>
    <w:rsid w:val="00EF0A26"/>
    <w:rsid w:val="00EF0B56"/>
    <w:rsid w:val="00EF3374"/>
    <w:rsid w:val="00EF5886"/>
    <w:rsid w:val="00EF5F02"/>
    <w:rsid w:val="00EF6FA8"/>
    <w:rsid w:val="00EF7BFE"/>
    <w:rsid w:val="00F0054E"/>
    <w:rsid w:val="00F00759"/>
    <w:rsid w:val="00F00BD8"/>
    <w:rsid w:val="00F0217A"/>
    <w:rsid w:val="00F03DDD"/>
    <w:rsid w:val="00F05066"/>
    <w:rsid w:val="00F05507"/>
    <w:rsid w:val="00F06032"/>
    <w:rsid w:val="00F06271"/>
    <w:rsid w:val="00F119FF"/>
    <w:rsid w:val="00F11E75"/>
    <w:rsid w:val="00F12558"/>
    <w:rsid w:val="00F14021"/>
    <w:rsid w:val="00F14AF9"/>
    <w:rsid w:val="00F160B5"/>
    <w:rsid w:val="00F16AB1"/>
    <w:rsid w:val="00F17791"/>
    <w:rsid w:val="00F177A1"/>
    <w:rsid w:val="00F17801"/>
    <w:rsid w:val="00F2018E"/>
    <w:rsid w:val="00F209BC"/>
    <w:rsid w:val="00F215EB"/>
    <w:rsid w:val="00F224B8"/>
    <w:rsid w:val="00F227DC"/>
    <w:rsid w:val="00F2417B"/>
    <w:rsid w:val="00F24568"/>
    <w:rsid w:val="00F24B4A"/>
    <w:rsid w:val="00F25575"/>
    <w:rsid w:val="00F278BA"/>
    <w:rsid w:val="00F3072C"/>
    <w:rsid w:val="00F3127F"/>
    <w:rsid w:val="00F3228A"/>
    <w:rsid w:val="00F32841"/>
    <w:rsid w:val="00F32B08"/>
    <w:rsid w:val="00F336DE"/>
    <w:rsid w:val="00F337C8"/>
    <w:rsid w:val="00F337D7"/>
    <w:rsid w:val="00F356F8"/>
    <w:rsid w:val="00F37AAB"/>
    <w:rsid w:val="00F4128C"/>
    <w:rsid w:val="00F41382"/>
    <w:rsid w:val="00F41636"/>
    <w:rsid w:val="00F41F1A"/>
    <w:rsid w:val="00F41F63"/>
    <w:rsid w:val="00F421C5"/>
    <w:rsid w:val="00F4252A"/>
    <w:rsid w:val="00F442C7"/>
    <w:rsid w:val="00F4459D"/>
    <w:rsid w:val="00F4552D"/>
    <w:rsid w:val="00F46D8C"/>
    <w:rsid w:val="00F47E04"/>
    <w:rsid w:val="00F51422"/>
    <w:rsid w:val="00F544DA"/>
    <w:rsid w:val="00F549A4"/>
    <w:rsid w:val="00F558D2"/>
    <w:rsid w:val="00F56C99"/>
    <w:rsid w:val="00F602A9"/>
    <w:rsid w:val="00F63810"/>
    <w:rsid w:val="00F646CB"/>
    <w:rsid w:val="00F66711"/>
    <w:rsid w:val="00F7026F"/>
    <w:rsid w:val="00F718DC"/>
    <w:rsid w:val="00F71DD3"/>
    <w:rsid w:val="00F73A55"/>
    <w:rsid w:val="00F73ECC"/>
    <w:rsid w:val="00F75FB5"/>
    <w:rsid w:val="00F76F04"/>
    <w:rsid w:val="00F77A2B"/>
    <w:rsid w:val="00F801F6"/>
    <w:rsid w:val="00F80AE6"/>
    <w:rsid w:val="00F80E49"/>
    <w:rsid w:val="00F8249E"/>
    <w:rsid w:val="00F8467F"/>
    <w:rsid w:val="00F859CF"/>
    <w:rsid w:val="00F86223"/>
    <w:rsid w:val="00F864F9"/>
    <w:rsid w:val="00F86BA5"/>
    <w:rsid w:val="00F90A45"/>
    <w:rsid w:val="00F91A5B"/>
    <w:rsid w:val="00F95F28"/>
    <w:rsid w:val="00F96CD6"/>
    <w:rsid w:val="00F9763D"/>
    <w:rsid w:val="00F97724"/>
    <w:rsid w:val="00FA0AE3"/>
    <w:rsid w:val="00FA1D54"/>
    <w:rsid w:val="00FA27BB"/>
    <w:rsid w:val="00FA2E25"/>
    <w:rsid w:val="00FA2EFC"/>
    <w:rsid w:val="00FA3619"/>
    <w:rsid w:val="00FA58D0"/>
    <w:rsid w:val="00FA59D9"/>
    <w:rsid w:val="00FA60D0"/>
    <w:rsid w:val="00FB0369"/>
    <w:rsid w:val="00FB0A87"/>
    <w:rsid w:val="00FB3E33"/>
    <w:rsid w:val="00FB4B88"/>
    <w:rsid w:val="00FB660B"/>
    <w:rsid w:val="00FB7F5E"/>
    <w:rsid w:val="00FC14D1"/>
    <w:rsid w:val="00FC2276"/>
    <w:rsid w:val="00FC33C0"/>
    <w:rsid w:val="00FC5269"/>
    <w:rsid w:val="00FC7F35"/>
    <w:rsid w:val="00FD029E"/>
    <w:rsid w:val="00FD1A57"/>
    <w:rsid w:val="00FD1B9C"/>
    <w:rsid w:val="00FD2E5C"/>
    <w:rsid w:val="00FD4C8B"/>
    <w:rsid w:val="00FD7983"/>
    <w:rsid w:val="00FE1A98"/>
    <w:rsid w:val="00FE22D7"/>
    <w:rsid w:val="00FE408B"/>
    <w:rsid w:val="00FE4F7F"/>
    <w:rsid w:val="00FE66E3"/>
    <w:rsid w:val="00FF021B"/>
    <w:rsid w:val="00FF0919"/>
    <w:rsid w:val="00FF1564"/>
    <w:rsid w:val="00FF485D"/>
    <w:rsid w:val="00FF4C2D"/>
    <w:rsid w:val="00FF543C"/>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6A19AA"/>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5FBA"/>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link w:val="NagwekZnak"/>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21"/>
      </w:numPr>
    </w:pPr>
  </w:style>
  <w:style w:type="paragraph" w:styleId="Tytu">
    <w:name w:val="Title"/>
    <w:aliases w:val="UWAGA"/>
    <w:basedOn w:val="Normalny"/>
    <w:next w:val="Normalny"/>
    <w:link w:val="TytuZnak"/>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4"/>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926E2"/>
    <w:pPr>
      <w:ind w:left="720"/>
    </w:pPr>
    <w:rPr>
      <w:rFonts w:eastAsia="Calibri"/>
    </w:rPr>
  </w:style>
  <w:style w:type="character" w:customStyle="1" w:styleId="Nierozpoznanawzmianka2">
    <w:name w:val="Nierozpoznana wzmianka2"/>
    <w:basedOn w:val="Domylnaczcionkaakapitu"/>
    <w:uiPriority w:val="99"/>
    <w:semiHidden/>
    <w:unhideWhenUsed/>
    <w:rsid w:val="00036A59"/>
    <w:rPr>
      <w:color w:val="605E5C"/>
      <w:shd w:val="clear" w:color="auto" w:fill="E1DFDD"/>
    </w:rPr>
  </w:style>
  <w:style w:type="paragraph" w:customStyle="1" w:styleId="Standard">
    <w:name w:val="Standard"/>
    <w:rsid w:val="00A02E8F"/>
    <w:pPr>
      <w:suppressAutoHyphens/>
      <w:autoSpaceDN w:val="0"/>
    </w:pPr>
    <w:rPr>
      <w:rFonts w:ascii="Liberation Serif" w:eastAsia="NSimSun" w:hAnsi="Liberation Serif" w:cs="Arial"/>
      <w:kern w:val="3"/>
      <w:sz w:val="24"/>
      <w:szCs w:val="24"/>
      <w:lang w:eastAsia="zh-CN" w:bidi="hi-IN"/>
    </w:rPr>
  </w:style>
  <w:style w:type="character" w:customStyle="1" w:styleId="NagwekZnak">
    <w:name w:val="Nagłówek Znak"/>
    <w:basedOn w:val="Domylnaczcionkaakapitu"/>
    <w:link w:val="Nagwek"/>
    <w:rsid w:val="00337662"/>
    <w:rPr>
      <w:lang w:eastAsia="zh-CN"/>
    </w:rPr>
  </w:style>
  <w:style w:type="character" w:customStyle="1" w:styleId="Nierozpoznanawzmianka3">
    <w:name w:val="Nierozpoznana wzmianka3"/>
    <w:basedOn w:val="Domylnaczcionkaakapitu"/>
    <w:uiPriority w:val="99"/>
    <w:semiHidden/>
    <w:unhideWhenUsed/>
    <w:rsid w:val="000F42BB"/>
    <w:rPr>
      <w:color w:val="605E5C"/>
      <w:shd w:val="clear" w:color="auto" w:fill="E1DFDD"/>
    </w:rPr>
  </w:style>
  <w:style w:type="paragraph" w:customStyle="1" w:styleId="Tekstpodstawowy23">
    <w:name w:val="Tekst podstawowy 23"/>
    <w:basedOn w:val="Normalny"/>
    <w:rsid w:val="00D62797"/>
    <w:pPr>
      <w:spacing w:line="360" w:lineRule="auto"/>
    </w:pPr>
    <w:rPr>
      <w:kern w:val="2"/>
      <w:sz w:val="24"/>
    </w:rPr>
  </w:style>
  <w:style w:type="paragraph" w:customStyle="1" w:styleId="Bezodstpw1">
    <w:name w:val="Bez odstępów1"/>
    <w:rsid w:val="00D62797"/>
    <w:pPr>
      <w:suppressAutoHyphens/>
    </w:pPr>
    <w:rPr>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30928298">
      <w:bodyDiv w:val="1"/>
      <w:marLeft w:val="0"/>
      <w:marRight w:val="0"/>
      <w:marTop w:val="0"/>
      <w:marBottom w:val="0"/>
      <w:divBdr>
        <w:top w:val="none" w:sz="0" w:space="0" w:color="auto"/>
        <w:left w:val="none" w:sz="0" w:space="0" w:color="auto"/>
        <w:bottom w:val="none" w:sz="0" w:space="0" w:color="auto"/>
        <w:right w:val="none" w:sz="0" w:space="0" w:color="auto"/>
      </w:divBdr>
    </w:div>
    <w:div w:id="491458414">
      <w:bodyDiv w:val="1"/>
      <w:marLeft w:val="0"/>
      <w:marRight w:val="0"/>
      <w:marTop w:val="0"/>
      <w:marBottom w:val="0"/>
      <w:divBdr>
        <w:top w:val="none" w:sz="0" w:space="0" w:color="auto"/>
        <w:left w:val="none" w:sz="0" w:space="0" w:color="auto"/>
        <w:bottom w:val="none" w:sz="0" w:space="0" w:color="auto"/>
        <w:right w:val="none" w:sz="0" w:space="0" w:color="auto"/>
      </w:divBdr>
    </w:div>
    <w:div w:id="573124294">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668360263">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750494716">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 w:id="21092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pn/31_blt" TargetMode="External"/><Relationship Id="rId26"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platformazakupowa.pl/pn/31_blt" TargetMode="External"/><Relationship Id="rId17" Type="http://schemas.openxmlformats.org/officeDocument/2006/relationships/hyperlink" Target="https://31blt.wp.mil.pl" TargetMode="External"/><Relationship Id="rId25" Type="http://schemas.openxmlformats.org/officeDocument/2006/relationships/hyperlink" Target="https://platformazakupowa.pl/pn/31_b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https://platformazakupowa.pl" TargetMode="External"/><Relationship Id="rId29" Type="http://schemas.openxmlformats.org/officeDocument/2006/relationships/hyperlink" Target="mailto:31blt.daneosobow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1_blt"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31blt.przetargi@ron.mil.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strona/1-regulamin" TargetMode="External"/><Relationship Id="rId31" Type="http://schemas.openxmlformats.org/officeDocument/2006/relationships/hyperlink" Target="mailto:31blt.sekcjatun@ron.mil.pl" TargetMode="Externa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95D738AC43854DC8AC2CFE733276F976"/>
        <w:category>
          <w:name w:val="Ogólne"/>
          <w:gallery w:val="placeholder"/>
        </w:category>
        <w:types>
          <w:type w:val="bbPlcHdr"/>
        </w:types>
        <w:behaviors>
          <w:behavior w:val="content"/>
        </w:behaviors>
        <w:guid w:val="{2792C503-1F3B-4B63-A7B2-4E7D446B364C}"/>
      </w:docPartPr>
      <w:docPartBody>
        <w:p w:rsidR="00151532" w:rsidRDefault="007416F3" w:rsidP="007416F3">
          <w:pPr>
            <w:pStyle w:val="95D738AC43854DC8AC2CFE733276F976"/>
          </w:pPr>
          <w:r w:rsidRPr="00E652EC">
            <w:rPr>
              <w:rStyle w:val="Tekstzastpczy"/>
            </w:rPr>
            <w:t>Kliknij lub naciśnij tutaj, aby wprowadzić tekst.</w:t>
          </w:r>
        </w:p>
      </w:docPartBody>
    </w:docPart>
    <w:docPart>
      <w:docPartPr>
        <w:name w:val="65C05E6A028E4ADEAE836E36787100D2"/>
        <w:category>
          <w:name w:val="Ogólne"/>
          <w:gallery w:val="placeholder"/>
        </w:category>
        <w:types>
          <w:type w:val="bbPlcHdr"/>
        </w:types>
        <w:behaviors>
          <w:behavior w:val="content"/>
        </w:behaviors>
        <w:guid w:val="{9912AA8F-A30A-4E5E-B1B4-E2ABE32FAC1C}"/>
      </w:docPartPr>
      <w:docPartBody>
        <w:p w:rsidR="00964081" w:rsidRDefault="00964081" w:rsidP="00964081">
          <w:pPr>
            <w:pStyle w:val="65C05E6A028E4ADEAE836E36787100D2"/>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14331"/>
    <w:rsid w:val="00021C39"/>
    <w:rsid w:val="00047405"/>
    <w:rsid w:val="00057A79"/>
    <w:rsid w:val="000A47E8"/>
    <w:rsid w:val="000A5C84"/>
    <w:rsid w:val="000D54B9"/>
    <w:rsid w:val="000D7ABD"/>
    <w:rsid w:val="000E6039"/>
    <w:rsid w:val="001134CB"/>
    <w:rsid w:val="00122FCC"/>
    <w:rsid w:val="00130BF1"/>
    <w:rsid w:val="00141E6C"/>
    <w:rsid w:val="00146089"/>
    <w:rsid w:val="00151532"/>
    <w:rsid w:val="00191AE2"/>
    <w:rsid w:val="00196D4E"/>
    <w:rsid w:val="001A493C"/>
    <w:rsid w:val="001A4A77"/>
    <w:rsid w:val="001C0E07"/>
    <w:rsid w:val="001E1C90"/>
    <w:rsid w:val="00211A8C"/>
    <w:rsid w:val="00215C94"/>
    <w:rsid w:val="0027581D"/>
    <w:rsid w:val="002E6A08"/>
    <w:rsid w:val="00327CF5"/>
    <w:rsid w:val="00343C73"/>
    <w:rsid w:val="0037112A"/>
    <w:rsid w:val="00377475"/>
    <w:rsid w:val="00387D2D"/>
    <w:rsid w:val="0043206D"/>
    <w:rsid w:val="00432919"/>
    <w:rsid w:val="0046107A"/>
    <w:rsid w:val="00466926"/>
    <w:rsid w:val="00490B0B"/>
    <w:rsid w:val="00495B69"/>
    <w:rsid w:val="004D3DF4"/>
    <w:rsid w:val="004E3C4A"/>
    <w:rsid w:val="005509D0"/>
    <w:rsid w:val="00570F05"/>
    <w:rsid w:val="00585B56"/>
    <w:rsid w:val="005B6A58"/>
    <w:rsid w:val="005E11C4"/>
    <w:rsid w:val="00623471"/>
    <w:rsid w:val="00624C9E"/>
    <w:rsid w:val="00646D6F"/>
    <w:rsid w:val="0066054F"/>
    <w:rsid w:val="00663C87"/>
    <w:rsid w:val="0067678C"/>
    <w:rsid w:val="00685DF8"/>
    <w:rsid w:val="006B64D2"/>
    <w:rsid w:val="006D681B"/>
    <w:rsid w:val="00717C8E"/>
    <w:rsid w:val="007416F3"/>
    <w:rsid w:val="00743EC4"/>
    <w:rsid w:val="00765DDF"/>
    <w:rsid w:val="007A7183"/>
    <w:rsid w:val="007D08AB"/>
    <w:rsid w:val="007E2A43"/>
    <w:rsid w:val="007E7655"/>
    <w:rsid w:val="0084074D"/>
    <w:rsid w:val="00843563"/>
    <w:rsid w:val="008A0BB9"/>
    <w:rsid w:val="008B0E34"/>
    <w:rsid w:val="008B44F4"/>
    <w:rsid w:val="008E7572"/>
    <w:rsid w:val="008F4D75"/>
    <w:rsid w:val="00901161"/>
    <w:rsid w:val="009214B4"/>
    <w:rsid w:val="00940A13"/>
    <w:rsid w:val="00964081"/>
    <w:rsid w:val="00975961"/>
    <w:rsid w:val="00981829"/>
    <w:rsid w:val="009B6405"/>
    <w:rsid w:val="009E39D3"/>
    <w:rsid w:val="009E7AF0"/>
    <w:rsid w:val="00A01351"/>
    <w:rsid w:val="00A16C79"/>
    <w:rsid w:val="00A32B73"/>
    <w:rsid w:val="00A72085"/>
    <w:rsid w:val="00A73B4A"/>
    <w:rsid w:val="00AA5F22"/>
    <w:rsid w:val="00AB5FC2"/>
    <w:rsid w:val="00AD46FF"/>
    <w:rsid w:val="00B0753B"/>
    <w:rsid w:val="00B44A07"/>
    <w:rsid w:val="00B50456"/>
    <w:rsid w:val="00B84BAB"/>
    <w:rsid w:val="00BE3340"/>
    <w:rsid w:val="00C329F2"/>
    <w:rsid w:val="00C52B90"/>
    <w:rsid w:val="00C602D2"/>
    <w:rsid w:val="00C92F90"/>
    <w:rsid w:val="00CB7C26"/>
    <w:rsid w:val="00CC36BF"/>
    <w:rsid w:val="00CF4BE1"/>
    <w:rsid w:val="00D3175F"/>
    <w:rsid w:val="00D36C25"/>
    <w:rsid w:val="00DB70C0"/>
    <w:rsid w:val="00DD47B3"/>
    <w:rsid w:val="00DD5B64"/>
    <w:rsid w:val="00E03011"/>
    <w:rsid w:val="00E74DD6"/>
    <w:rsid w:val="00E813A1"/>
    <w:rsid w:val="00EF23B1"/>
    <w:rsid w:val="00EF5D38"/>
    <w:rsid w:val="00F36840"/>
    <w:rsid w:val="00F90F12"/>
    <w:rsid w:val="00FB178E"/>
    <w:rsid w:val="00FC6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0D54B9"/>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95D738AC43854DC8AC2CFE733276F976">
    <w:name w:val="95D738AC43854DC8AC2CFE733276F976"/>
    <w:rsid w:val="007416F3"/>
  </w:style>
  <w:style w:type="paragraph" w:customStyle="1" w:styleId="E1B9D84CCE234F4F87152B85F4F2DFAA">
    <w:name w:val="E1B9D84CCE234F4F87152B85F4F2DFAA"/>
    <w:rsid w:val="007416F3"/>
  </w:style>
  <w:style w:type="paragraph" w:customStyle="1" w:styleId="89A61D4226ED4FD0A058EEAC38F04EB9">
    <w:name w:val="89A61D4226ED4FD0A058EEAC38F04EB9"/>
    <w:rsid w:val="007416F3"/>
  </w:style>
  <w:style w:type="paragraph" w:customStyle="1" w:styleId="935E5BF2E32A4BA4A4757DB76030A9E0">
    <w:name w:val="935E5BF2E32A4BA4A4757DB76030A9E0"/>
    <w:rsid w:val="007416F3"/>
  </w:style>
  <w:style w:type="paragraph" w:customStyle="1" w:styleId="C44697C638064B64B97D8B286E8BAE22">
    <w:name w:val="C44697C638064B64B97D8B286E8BAE22"/>
    <w:rsid w:val="007416F3"/>
  </w:style>
  <w:style w:type="paragraph" w:customStyle="1" w:styleId="65C05E6A028E4ADEAE836E36787100D2">
    <w:name w:val="65C05E6A028E4ADEAE836E36787100D2"/>
    <w:rsid w:val="00964081"/>
  </w:style>
  <w:style w:type="paragraph" w:customStyle="1" w:styleId="D0E456873CEE4A2BA9ECFB8AAF2D19BD">
    <w:name w:val="D0E456873CEE4A2BA9ECFB8AAF2D19BD"/>
    <w:rsid w:val="00964081"/>
  </w:style>
  <w:style w:type="paragraph" w:customStyle="1" w:styleId="B9E5F5B57C32471985D64F0F45EBD41B">
    <w:name w:val="B9E5F5B57C32471985D64F0F45EBD41B"/>
    <w:rsid w:val="00964081"/>
  </w:style>
  <w:style w:type="paragraph" w:customStyle="1" w:styleId="DAB2011847B0468FB564C9D3AFDECE97">
    <w:name w:val="DAB2011847B0468FB564C9D3AFDECE97"/>
    <w:rsid w:val="00964081"/>
  </w:style>
  <w:style w:type="paragraph" w:customStyle="1" w:styleId="E05E0AF3D0054DB6B55BD7F971FAE9A0">
    <w:name w:val="E05E0AF3D0054DB6B55BD7F971FAE9A0"/>
    <w:rsid w:val="00964081"/>
  </w:style>
  <w:style w:type="paragraph" w:customStyle="1" w:styleId="C4C793BCC972437AAFDC8C588B2A4FF7">
    <w:name w:val="C4C793BCC972437AAFDC8C588B2A4FF7"/>
    <w:rsid w:val="00964081"/>
  </w:style>
  <w:style w:type="paragraph" w:customStyle="1" w:styleId="F07390FC3C3F4FF7B75792002BEF99D9">
    <w:name w:val="F07390FC3C3F4FF7B75792002BEF99D9"/>
    <w:rsid w:val="000D54B9"/>
  </w:style>
  <w:style w:type="paragraph" w:customStyle="1" w:styleId="69A91D27CC5D4BD7A8DD74EBE7FAA520">
    <w:name w:val="69A91D27CC5D4BD7A8DD74EBE7FAA520"/>
    <w:rsid w:val="000D5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CF6A-6F3C-495E-B192-AFBE6740CD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54549A-1B73-4586-9606-5E8372D1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48</Pages>
  <Words>17017</Words>
  <Characters>102105</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118885</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na:</dc:subject>
  <dc:creator>Robert Przyjemski</dc:creator>
  <cp:keywords/>
  <cp:lastModifiedBy>Muraczewska Marta</cp:lastModifiedBy>
  <cp:revision>88</cp:revision>
  <cp:lastPrinted>2022-07-01T07:36:00Z</cp:lastPrinted>
  <dcterms:created xsi:type="dcterms:W3CDTF">2022-04-28T10:25:00Z</dcterms:created>
  <dcterms:modified xsi:type="dcterms:W3CDTF">2022-07-04T08:11:00Z</dcterms:modified>
  <cp:category>ZP 39/VI/22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0cc3769c-7104-40be-b80c-b1d7c53354b7</vt:lpwstr>
  </property>
  <property fmtid="{D5CDD505-2E9C-101B-9397-08002B2CF9AE}" pid="3" name="bjClsUserRVM">
    <vt:lpwstr>[]</vt:lpwstr>
  </property>
  <property fmtid="{D5CDD505-2E9C-101B-9397-08002B2CF9AE}" pid="4" name="bjSaver">
    <vt:lpwstr>75lG0Lawj1NEhLnwtKjyjB1GTiNshhkM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