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41796517" w14:textId="76992D6E" w:rsidR="00BA0F82" w:rsidRPr="00BA0F82" w:rsidRDefault="00BA0F82" w:rsidP="00BA0F82">
      <w:pPr>
        <w:widowControl w:val="0"/>
        <w:autoSpaceDE w:val="0"/>
        <w:spacing w:after="0" w:line="240" w:lineRule="auto"/>
        <w:jc w:val="center"/>
        <w:rPr>
          <w:rFonts w:asciiTheme="majorHAnsi" w:hAnsiTheme="majorHAnsi" w:cs="Arial"/>
          <w:b/>
          <w:i/>
          <w:sz w:val="24"/>
          <w:szCs w:val="24"/>
        </w:rPr>
      </w:pPr>
      <w:r>
        <w:rPr>
          <w:rFonts w:asciiTheme="majorHAnsi" w:hAnsiTheme="majorHAnsi" w:cs="Arial"/>
          <w:b/>
          <w:i/>
          <w:sz w:val="24"/>
          <w:szCs w:val="24"/>
        </w:rPr>
        <w:t>„</w:t>
      </w:r>
      <w:r w:rsidRPr="00BA0F82">
        <w:rPr>
          <w:rFonts w:asciiTheme="majorHAnsi" w:hAnsiTheme="majorHAnsi" w:cs="Arial"/>
          <w:b/>
          <w:i/>
          <w:sz w:val="24"/>
          <w:szCs w:val="24"/>
        </w:rPr>
        <w:t>Rozbiórka mostu i budowa przepustu w ciągu drogi nr 1216N w m. Złotowo</w:t>
      </w:r>
      <w:r>
        <w:rPr>
          <w:rFonts w:asciiTheme="majorHAnsi" w:hAnsiTheme="majorHAnsi" w:cs="Arial"/>
          <w:b/>
          <w:i/>
          <w:sz w:val="24"/>
          <w:szCs w:val="24"/>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43EAE9FE" w14:textId="77777777" w:rsidR="008768BE" w:rsidRDefault="008768BE" w:rsidP="008768BE">
      <w:pPr>
        <w:widowControl w:val="0"/>
        <w:tabs>
          <w:tab w:val="left" w:pos="204"/>
        </w:tabs>
        <w:spacing w:after="120"/>
        <w:rPr>
          <w:rFonts w:asciiTheme="majorHAnsi" w:hAnsiTheme="majorHAnsi" w:cs="ArialMT"/>
          <w:lang w:eastAsia="pl-PL" w:bidi="ar-SA"/>
        </w:rPr>
      </w:pPr>
      <w:r>
        <w:rPr>
          <w:rFonts w:ascii="Cambria" w:hAnsi="Cambria" w:cs="Calibri"/>
        </w:rPr>
        <w:t xml:space="preserve">postępowanie na platformie </w:t>
      </w:r>
      <w:proofErr w:type="spellStart"/>
      <w:r>
        <w:rPr>
          <w:rFonts w:ascii="Cambria" w:hAnsi="Cambria" w:cs="Calibri"/>
        </w:rPr>
        <w:t>eZamówienia</w:t>
      </w:r>
      <w:proofErr w:type="spellEnd"/>
      <w:r>
        <w:rPr>
          <w:rFonts w:ascii="Cambria" w:hAnsi="Cambria" w:cs="Calibri"/>
        </w:rPr>
        <w:t xml:space="preserve">: </w:t>
      </w:r>
    </w:p>
    <w:p w14:paraId="261F915D" w14:textId="788C3344" w:rsidR="008768BE" w:rsidRPr="00AF2942" w:rsidRDefault="008768BE" w:rsidP="008768BE">
      <w:pPr>
        <w:autoSpaceDE w:val="0"/>
        <w:autoSpaceDN w:val="0"/>
        <w:adjustRightInd w:val="0"/>
        <w:spacing w:before="0" w:after="0" w:line="240" w:lineRule="auto"/>
        <w:rPr>
          <w:rFonts w:asciiTheme="majorHAnsi" w:hAnsiTheme="majorHAnsi" w:cs="ArialMT"/>
          <w:i/>
          <w:lang w:eastAsia="pl-PL" w:bidi="ar-SA"/>
        </w:rPr>
      </w:pPr>
      <w:r w:rsidRPr="00AF2942">
        <w:rPr>
          <w:rFonts w:asciiTheme="majorHAnsi" w:hAnsiTheme="majorHAnsi" w:cs="Arial-BoldMT"/>
          <w:bCs/>
          <w:i/>
          <w:lang w:eastAsia="pl-PL" w:bidi="ar-SA"/>
        </w:rPr>
        <w:t xml:space="preserve">Identyfikator postępowania: </w:t>
      </w:r>
      <w:r w:rsidR="00AF2942" w:rsidRPr="00AF2942">
        <w:rPr>
          <w:rFonts w:asciiTheme="majorHAnsi" w:hAnsiTheme="majorHAnsi"/>
        </w:rPr>
        <w:t>ocds-148610-087bbc09-c387-11eb-911f-9ad5f74c2a25</w:t>
      </w:r>
    </w:p>
    <w:p w14:paraId="24185954" w14:textId="7E46AC5A" w:rsidR="008768BE" w:rsidRPr="00AF2942" w:rsidRDefault="008768BE" w:rsidP="008768BE">
      <w:pPr>
        <w:autoSpaceDE w:val="0"/>
        <w:autoSpaceDN w:val="0"/>
        <w:adjustRightInd w:val="0"/>
        <w:spacing w:before="0" w:after="0" w:line="240" w:lineRule="auto"/>
        <w:rPr>
          <w:rFonts w:asciiTheme="majorHAnsi" w:hAnsiTheme="majorHAnsi" w:cs="ArialMT"/>
          <w:b/>
          <w:i/>
          <w:lang w:eastAsia="pl-PL" w:bidi="ar-SA"/>
        </w:rPr>
      </w:pPr>
      <w:r w:rsidRPr="00AF2942">
        <w:rPr>
          <w:rFonts w:asciiTheme="majorHAnsi" w:hAnsiTheme="majorHAnsi" w:cs="Arial-BoldMT"/>
          <w:b/>
          <w:bCs/>
          <w:i/>
          <w:lang w:eastAsia="pl-PL" w:bidi="ar-SA"/>
        </w:rPr>
        <w:t xml:space="preserve">Numer ogłoszenia: </w:t>
      </w:r>
      <w:r w:rsidR="00AF2942" w:rsidRPr="00AF2942">
        <w:rPr>
          <w:rFonts w:asciiTheme="majorHAnsi" w:hAnsiTheme="majorHAnsi"/>
        </w:rPr>
        <w:t>2021/BZP 00072053/01</w:t>
      </w:r>
    </w:p>
    <w:p w14:paraId="5527BC5D" w14:textId="1675FFB8" w:rsidR="008768BE" w:rsidRPr="00AF2942" w:rsidRDefault="008768BE" w:rsidP="008768BE">
      <w:pPr>
        <w:autoSpaceDE w:val="0"/>
        <w:autoSpaceDN w:val="0"/>
        <w:adjustRightInd w:val="0"/>
        <w:spacing w:before="0" w:after="0" w:line="240" w:lineRule="auto"/>
        <w:rPr>
          <w:rFonts w:asciiTheme="majorHAnsi" w:hAnsiTheme="majorHAnsi" w:cs="ArialMT"/>
          <w:i/>
          <w:lang w:eastAsia="pl-PL" w:bidi="ar-SA"/>
        </w:rPr>
      </w:pPr>
      <w:r w:rsidRPr="00AF2942">
        <w:rPr>
          <w:rFonts w:asciiTheme="majorHAnsi" w:hAnsiTheme="majorHAnsi" w:cs="Arial-BoldMT"/>
          <w:bCs/>
          <w:i/>
          <w:lang w:eastAsia="pl-PL" w:bidi="ar-SA"/>
        </w:rPr>
        <w:t xml:space="preserve">Data ogłoszenia: </w:t>
      </w:r>
      <w:r w:rsidR="00AF2942" w:rsidRPr="00AF2942">
        <w:rPr>
          <w:rFonts w:asciiTheme="majorHAnsi" w:hAnsiTheme="majorHAnsi"/>
        </w:rPr>
        <w:t>2021-06-02</w:t>
      </w:r>
    </w:p>
    <w:p w14:paraId="5E6BF6ED" w14:textId="77777777" w:rsidR="00F03AF3" w:rsidRPr="00DD6DE7" w:rsidRDefault="00F03AF3" w:rsidP="00285867">
      <w:pPr>
        <w:pStyle w:val="Zwykytekst"/>
        <w:spacing w:before="0" w:after="0"/>
        <w:jc w:val="center"/>
        <w:rPr>
          <w:rFonts w:ascii="Cambria" w:hAnsi="Cambria" w:cs="Century Gothic"/>
        </w:rPr>
      </w:pPr>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1A21FB4A"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DT4</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084DFD">
        <w:rPr>
          <w:rFonts w:asciiTheme="majorHAnsi" w:hAnsiTheme="majorHAnsi" w:cs="Century Gothic"/>
          <w:b/>
          <w:bCs/>
        </w:rPr>
        <w:t>1</w:t>
      </w:r>
      <w:r w:rsidR="00BA0F82">
        <w:rPr>
          <w:rFonts w:asciiTheme="majorHAnsi" w:hAnsiTheme="majorHAnsi" w:cs="Century Gothic"/>
          <w:b/>
          <w:bCs/>
        </w:rPr>
        <w:t>8</w:t>
      </w:r>
      <w:r w:rsidR="00010FC7" w:rsidRPr="00A32FDE">
        <w:rPr>
          <w:rFonts w:asciiTheme="majorHAnsi" w:hAnsiTheme="majorHAnsi" w:cs="Century Gothic"/>
          <w:b/>
          <w:bCs/>
        </w:rPr>
        <w:t>.2021</w:t>
      </w:r>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61E111F3"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187F95">
        <w:rPr>
          <w:rFonts w:asciiTheme="majorHAnsi" w:hAnsiTheme="majorHAnsi" w:cs="Arial"/>
          <w:b/>
          <w:color w:val="365F91" w:themeColor="accent1" w:themeShade="BF"/>
        </w:rPr>
        <w:t>1</w:t>
      </w:r>
      <w:r w:rsidR="00BA0F82">
        <w:rPr>
          <w:rFonts w:asciiTheme="majorHAnsi" w:hAnsiTheme="majorHAnsi" w:cs="Arial"/>
          <w:b/>
          <w:color w:val="365F91" w:themeColor="accent1" w:themeShade="BF"/>
        </w:rPr>
        <w:t>8</w:t>
      </w:r>
      <w:r w:rsidR="002E17B8">
        <w:rPr>
          <w:rFonts w:asciiTheme="majorHAnsi" w:hAnsiTheme="majorHAnsi" w:cs="Arial"/>
          <w:b/>
          <w:color w:val="365F91" w:themeColor="accent1" w:themeShade="BF"/>
        </w:rPr>
        <w:t>.0</w:t>
      </w:r>
      <w:r w:rsidR="00504624">
        <w:rPr>
          <w:rFonts w:asciiTheme="majorHAnsi" w:hAnsiTheme="majorHAnsi" w:cs="Arial"/>
          <w:b/>
          <w:color w:val="365F91" w:themeColor="accent1" w:themeShade="BF"/>
        </w:rPr>
        <w:t>6</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018B5875"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187F95">
        <w:rPr>
          <w:rFonts w:asciiTheme="majorHAnsi" w:hAnsiTheme="majorHAnsi" w:cs="Arial"/>
          <w:b/>
          <w:color w:val="365F91" w:themeColor="accent1" w:themeShade="BF"/>
        </w:rPr>
        <w:t>1</w:t>
      </w:r>
      <w:r w:rsidR="00BA0F82">
        <w:rPr>
          <w:rFonts w:asciiTheme="majorHAnsi" w:hAnsiTheme="majorHAnsi" w:cs="Arial"/>
          <w:b/>
          <w:color w:val="365F91" w:themeColor="accent1" w:themeShade="BF"/>
        </w:rPr>
        <w:t>8</w:t>
      </w:r>
      <w:r w:rsidR="002E17B8">
        <w:rPr>
          <w:rFonts w:asciiTheme="majorHAnsi" w:hAnsiTheme="majorHAnsi" w:cs="Arial"/>
          <w:b/>
          <w:color w:val="365F91" w:themeColor="accent1" w:themeShade="BF"/>
        </w:rPr>
        <w:t>.0</w:t>
      </w:r>
      <w:r w:rsidR="00504624">
        <w:rPr>
          <w:rFonts w:asciiTheme="majorHAnsi" w:hAnsiTheme="majorHAnsi" w:cs="Arial"/>
          <w:b/>
          <w:color w:val="365F91" w:themeColor="accent1" w:themeShade="BF"/>
        </w:rPr>
        <w:t>6</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187F95">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187F95">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6887215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BA0F82">
        <w:rPr>
          <w:rFonts w:asciiTheme="majorHAnsi" w:hAnsiTheme="majorHAnsi" w:cs="Arial"/>
        </w:rPr>
        <w:t>02</w:t>
      </w:r>
      <w:r w:rsidRPr="00A32FDE">
        <w:rPr>
          <w:rFonts w:asciiTheme="majorHAnsi" w:hAnsiTheme="majorHAnsi" w:cs="Arial"/>
        </w:rPr>
        <w:t>.</w:t>
      </w:r>
      <w:r>
        <w:rPr>
          <w:rFonts w:asciiTheme="majorHAnsi" w:hAnsiTheme="majorHAnsi" w:cs="Arial"/>
        </w:rPr>
        <w:t>0</w:t>
      </w:r>
      <w:r w:rsidR="00BA0F82">
        <w:rPr>
          <w:rFonts w:asciiTheme="majorHAnsi" w:hAnsiTheme="majorHAnsi" w:cs="Arial"/>
        </w:rPr>
        <w:t>6</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7E3EB72F"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BA0F82">
        <w:rPr>
          <w:rFonts w:asciiTheme="majorHAnsi" w:hAnsiTheme="majorHAnsi" w:cs="Arial"/>
        </w:rPr>
        <w:t>02</w:t>
      </w:r>
      <w:r w:rsidRPr="00A32FDE">
        <w:rPr>
          <w:rFonts w:asciiTheme="majorHAnsi" w:hAnsiTheme="majorHAnsi" w:cs="Arial"/>
        </w:rPr>
        <w:t>.0</w:t>
      </w:r>
      <w:r w:rsidR="00BA0F82">
        <w:rPr>
          <w:rFonts w:asciiTheme="majorHAnsi" w:hAnsiTheme="majorHAnsi" w:cs="Arial"/>
        </w:rPr>
        <w:t>6</w:t>
      </w:r>
      <w:r w:rsidRPr="00A32FDE">
        <w:rPr>
          <w:rFonts w:asciiTheme="majorHAnsi" w:hAnsiTheme="majorHAnsi" w:cs="Arial"/>
        </w:rPr>
        <w:t xml:space="preserve">.2021 r.                                                                          </w:t>
      </w:r>
    </w:p>
    <w:p w14:paraId="63A60D71" w14:textId="77777777" w:rsidR="008768BE" w:rsidRPr="008768BE" w:rsidRDefault="008768BE" w:rsidP="008768BE">
      <w:pPr>
        <w:pStyle w:val="Zwykytekst1"/>
        <w:spacing w:before="0" w:after="0" w:line="240" w:lineRule="auto"/>
        <w:rPr>
          <w:rFonts w:asciiTheme="majorHAnsi" w:hAnsiTheme="majorHAnsi" w:cs="Arial"/>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725A59F1" w14:textId="29E44D77" w:rsidR="00D26E85" w:rsidRPr="00DD6DE7" w:rsidRDefault="00D26E85"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206A17" w:rsidRPr="00DD6DE7">
        <w:rPr>
          <w:rFonts w:ascii="Cambria" w:hAnsi="Cambria"/>
        </w:rPr>
        <w:t xml:space="preserve">7 </w:t>
      </w:r>
      <w:r w:rsidRPr="00DD6DE7">
        <w:rPr>
          <w:rFonts w:ascii="Cambria" w:hAnsi="Cambria"/>
        </w:rPr>
        <w:t xml:space="preserve">- Dokumentacja projektowa, STWIOTB, przedmiary robót, </w:t>
      </w:r>
      <w:r w:rsidR="00F73EFE">
        <w:rPr>
          <w:rFonts w:ascii="Cambria" w:hAnsi="Cambria"/>
        </w:rPr>
        <w:t>zgłoszeni</w:t>
      </w:r>
      <w:r w:rsidR="00187F95">
        <w:rPr>
          <w:rFonts w:ascii="Cambria" w:hAnsi="Cambria"/>
        </w:rPr>
        <w:t>a</w:t>
      </w:r>
      <w:r w:rsidR="00F73EFE">
        <w:rPr>
          <w:rFonts w:ascii="Cambria" w:hAnsi="Cambria"/>
        </w:rPr>
        <w:t>/</w:t>
      </w:r>
      <w:r w:rsidRPr="00DD6DE7">
        <w:rPr>
          <w:rFonts w:ascii="Cambria" w:hAnsi="Cambria"/>
        </w:rPr>
        <w:t>pozwolenie na budowę</w:t>
      </w:r>
      <w:r w:rsidR="002013C4" w:rsidRPr="00DD6DE7">
        <w:rPr>
          <w:rFonts w:ascii="Cambria" w:hAnsi="Cambria"/>
        </w:rPr>
        <w:t>, dokumenty formalno-prawne</w:t>
      </w:r>
    </w:p>
    <w:p w14:paraId="42FB62DA" w14:textId="07D8DED7"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8 -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59CD3A0C" w14:textId="77777777" w:rsidR="00BA0F82" w:rsidRDefault="00BA0F82"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138CB62" w14:textId="77777777" w:rsidR="00BA0F82" w:rsidRDefault="00BA0F82"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10898425" w14:textId="77777777" w:rsidR="00BA0F82" w:rsidRDefault="00BA0F82"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14:paraId="74C48FB5" w14:textId="77777777" w:rsidR="00E61E28"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6773615" w:history="1">
        <w:r w:rsidR="00E61E28" w:rsidRPr="004804D5">
          <w:rPr>
            <w:rStyle w:val="Hipercze"/>
            <w:rFonts w:ascii="Cambria" w:hAnsi="Cambria"/>
            <w:noProof/>
          </w:rPr>
          <w:t>§I.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Nazwa oraz adres Zamawiającego:</w:t>
        </w:r>
        <w:r w:rsidR="00E61E28">
          <w:rPr>
            <w:noProof/>
            <w:webHidden/>
          </w:rPr>
          <w:tab/>
        </w:r>
        <w:r w:rsidR="00E61E28">
          <w:rPr>
            <w:noProof/>
            <w:webHidden/>
          </w:rPr>
          <w:fldChar w:fldCharType="begin"/>
        </w:r>
        <w:r w:rsidR="00E61E28">
          <w:rPr>
            <w:noProof/>
            <w:webHidden/>
          </w:rPr>
          <w:instrText xml:space="preserve"> PAGEREF _Toc66773615 \h </w:instrText>
        </w:r>
        <w:r w:rsidR="00E61E28">
          <w:rPr>
            <w:noProof/>
            <w:webHidden/>
          </w:rPr>
        </w:r>
        <w:r w:rsidR="00E61E28">
          <w:rPr>
            <w:noProof/>
            <w:webHidden/>
          </w:rPr>
          <w:fldChar w:fldCharType="separate"/>
        </w:r>
        <w:r w:rsidR="006C23C6">
          <w:rPr>
            <w:noProof/>
            <w:webHidden/>
          </w:rPr>
          <w:t>4</w:t>
        </w:r>
        <w:r w:rsidR="00E61E28">
          <w:rPr>
            <w:noProof/>
            <w:webHidden/>
          </w:rPr>
          <w:fldChar w:fldCharType="end"/>
        </w:r>
      </w:hyperlink>
    </w:p>
    <w:p w14:paraId="33CA197A"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16" w:history="1">
        <w:r w:rsidR="00E61E28" w:rsidRPr="004804D5">
          <w:rPr>
            <w:rStyle w:val="Hipercze"/>
            <w:rFonts w:ascii="Cambria" w:hAnsi="Cambria"/>
            <w:noProof/>
          </w:rPr>
          <w:t>§II.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E61E28">
          <w:rPr>
            <w:noProof/>
            <w:webHidden/>
          </w:rPr>
          <w:tab/>
        </w:r>
        <w:r w:rsidR="00E61E28">
          <w:rPr>
            <w:noProof/>
            <w:webHidden/>
          </w:rPr>
          <w:fldChar w:fldCharType="begin"/>
        </w:r>
        <w:r w:rsidR="00E61E28">
          <w:rPr>
            <w:noProof/>
            <w:webHidden/>
          </w:rPr>
          <w:instrText xml:space="preserve"> PAGEREF _Toc66773616 \h </w:instrText>
        </w:r>
        <w:r w:rsidR="00E61E28">
          <w:rPr>
            <w:noProof/>
            <w:webHidden/>
          </w:rPr>
        </w:r>
        <w:r w:rsidR="00E61E28">
          <w:rPr>
            <w:noProof/>
            <w:webHidden/>
          </w:rPr>
          <w:fldChar w:fldCharType="separate"/>
        </w:r>
        <w:r w:rsidR="006C23C6">
          <w:rPr>
            <w:noProof/>
            <w:webHidden/>
          </w:rPr>
          <w:t>4</w:t>
        </w:r>
        <w:r w:rsidR="00E61E28">
          <w:rPr>
            <w:noProof/>
            <w:webHidden/>
          </w:rPr>
          <w:fldChar w:fldCharType="end"/>
        </w:r>
      </w:hyperlink>
    </w:p>
    <w:p w14:paraId="6B402792"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17" w:history="1">
        <w:r w:rsidR="00E61E28" w:rsidRPr="004804D5">
          <w:rPr>
            <w:rStyle w:val="Hipercze"/>
            <w:rFonts w:ascii="Cambria" w:hAnsi="Cambria"/>
            <w:noProof/>
          </w:rPr>
          <w:t>§III.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Tryb udzielenia zamówienia</w:t>
        </w:r>
        <w:r w:rsidR="00E61E28">
          <w:rPr>
            <w:noProof/>
            <w:webHidden/>
          </w:rPr>
          <w:tab/>
        </w:r>
        <w:r w:rsidR="00E61E28">
          <w:rPr>
            <w:noProof/>
            <w:webHidden/>
          </w:rPr>
          <w:fldChar w:fldCharType="begin"/>
        </w:r>
        <w:r w:rsidR="00E61E28">
          <w:rPr>
            <w:noProof/>
            <w:webHidden/>
          </w:rPr>
          <w:instrText xml:space="preserve"> PAGEREF _Toc66773617 \h </w:instrText>
        </w:r>
        <w:r w:rsidR="00E61E28">
          <w:rPr>
            <w:noProof/>
            <w:webHidden/>
          </w:rPr>
        </w:r>
        <w:r w:rsidR="00E61E28">
          <w:rPr>
            <w:noProof/>
            <w:webHidden/>
          </w:rPr>
          <w:fldChar w:fldCharType="separate"/>
        </w:r>
        <w:r w:rsidR="006C23C6">
          <w:rPr>
            <w:noProof/>
            <w:webHidden/>
          </w:rPr>
          <w:t>4</w:t>
        </w:r>
        <w:r w:rsidR="00E61E28">
          <w:rPr>
            <w:noProof/>
            <w:webHidden/>
          </w:rPr>
          <w:fldChar w:fldCharType="end"/>
        </w:r>
      </w:hyperlink>
    </w:p>
    <w:p w14:paraId="173B0C78"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18" w:history="1">
        <w:r w:rsidR="00E61E28" w:rsidRPr="004804D5">
          <w:rPr>
            <w:rStyle w:val="Hipercze"/>
            <w:rFonts w:ascii="Cambria" w:hAnsi="Cambria"/>
            <w:noProof/>
          </w:rPr>
          <w:t>§IV.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czy zamawiający przewiduje wybór najkorzystniejszej oferty z możliwością prowadzenia negocjacji</w:t>
        </w:r>
        <w:r w:rsidR="00E61E28">
          <w:rPr>
            <w:noProof/>
            <w:webHidden/>
          </w:rPr>
          <w:tab/>
        </w:r>
        <w:r w:rsidR="00E61E28">
          <w:rPr>
            <w:noProof/>
            <w:webHidden/>
          </w:rPr>
          <w:fldChar w:fldCharType="begin"/>
        </w:r>
        <w:r w:rsidR="00E61E28">
          <w:rPr>
            <w:noProof/>
            <w:webHidden/>
          </w:rPr>
          <w:instrText xml:space="preserve"> PAGEREF _Toc66773618 \h </w:instrText>
        </w:r>
        <w:r w:rsidR="00E61E28">
          <w:rPr>
            <w:noProof/>
            <w:webHidden/>
          </w:rPr>
        </w:r>
        <w:r w:rsidR="00E61E28">
          <w:rPr>
            <w:noProof/>
            <w:webHidden/>
          </w:rPr>
          <w:fldChar w:fldCharType="separate"/>
        </w:r>
        <w:r w:rsidR="006C23C6">
          <w:rPr>
            <w:noProof/>
            <w:webHidden/>
          </w:rPr>
          <w:t>5</w:t>
        </w:r>
        <w:r w:rsidR="00E61E28">
          <w:rPr>
            <w:noProof/>
            <w:webHidden/>
          </w:rPr>
          <w:fldChar w:fldCharType="end"/>
        </w:r>
      </w:hyperlink>
    </w:p>
    <w:p w14:paraId="4F5A17F5"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19" w:history="1">
        <w:r w:rsidR="00E61E28" w:rsidRPr="004804D5">
          <w:rPr>
            <w:rStyle w:val="Hipercze"/>
            <w:rFonts w:ascii="Cambria" w:hAnsi="Cambria"/>
            <w:noProof/>
          </w:rPr>
          <w:t>§V.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przedmiotu zamówienia</w:t>
        </w:r>
        <w:r w:rsidR="00E61E28">
          <w:rPr>
            <w:noProof/>
            <w:webHidden/>
          </w:rPr>
          <w:tab/>
        </w:r>
        <w:r w:rsidR="00E61E28">
          <w:rPr>
            <w:noProof/>
            <w:webHidden/>
          </w:rPr>
          <w:fldChar w:fldCharType="begin"/>
        </w:r>
        <w:r w:rsidR="00E61E28">
          <w:rPr>
            <w:noProof/>
            <w:webHidden/>
          </w:rPr>
          <w:instrText xml:space="preserve"> PAGEREF _Toc66773619 \h </w:instrText>
        </w:r>
        <w:r w:rsidR="00E61E28">
          <w:rPr>
            <w:noProof/>
            <w:webHidden/>
          </w:rPr>
        </w:r>
        <w:r w:rsidR="00E61E28">
          <w:rPr>
            <w:noProof/>
            <w:webHidden/>
          </w:rPr>
          <w:fldChar w:fldCharType="separate"/>
        </w:r>
        <w:r w:rsidR="006C23C6">
          <w:rPr>
            <w:noProof/>
            <w:webHidden/>
          </w:rPr>
          <w:t>5</w:t>
        </w:r>
        <w:r w:rsidR="00E61E28">
          <w:rPr>
            <w:noProof/>
            <w:webHidden/>
          </w:rPr>
          <w:fldChar w:fldCharType="end"/>
        </w:r>
      </w:hyperlink>
    </w:p>
    <w:p w14:paraId="4E55ECF7"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0" w:history="1">
        <w:r w:rsidR="00E61E28" w:rsidRPr="004804D5">
          <w:rPr>
            <w:rStyle w:val="Hipercze"/>
            <w:rFonts w:ascii="Cambria" w:hAnsi="Cambria"/>
            <w:noProof/>
          </w:rPr>
          <w:t>§VI.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wykonania zamówienia</w:t>
        </w:r>
        <w:r w:rsidR="00E61E28">
          <w:rPr>
            <w:noProof/>
            <w:webHidden/>
          </w:rPr>
          <w:tab/>
        </w:r>
        <w:r w:rsidR="00E61E28">
          <w:rPr>
            <w:noProof/>
            <w:webHidden/>
          </w:rPr>
          <w:fldChar w:fldCharType="begin"/>
        </w:r>
        <w:r w:rsidR="00E61E28">
          <w:rPr>
            <w:noProof/>
            <w:webHidden/>
          </w:rPr>
          <w:instrText xml:space="preserve"> PAGEREF _Toc66773620 \h </w:instrText>
        </w:r>
        <w:r w:rsidR="00E61E28">
          <w:rPr>
            <w:noProof/>
            <w:webHidden/>
          </w:rPr>
        </w:r>
        <w:r w:rsidR="00E61E28">
          <w:rPr>
            <w:noProof/>
            <w:webHidden/>
          </w:rPr>
          <w:fldChar w:fldCharType="separate"/>
        </w:r>
        <w:r w:rsidR="006C23C6">
          <w:rPr>
            <w:noProof/>
            <w:webHidden/>
          </w:rPr>
          <w:t>7</w:t>
        </w:r>
        <w:r w:rsidR="00E61E28">
          <w:rPr>
            <w:noProof/>
            <w:webHidden/>
          </w:rPr>
          <w:fldChar w:fldCharType="end"/>
        </w:r>
      </w:hyperlink>
    </w:p>
    <w:p w14:paraId="5170AD33"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1" w:history="1">
        <w:r w:rsidR="00E61E28" w:rsidRPr="004804D5">
          <w:rPr>
            <w:rStyle w:val="Hipercze"/>
            <w:rFonts w:ascii="Cambria" w:hAnsi="Cambria"/>
            <w:noProof/>
          </w:rPr>
          <w:t>§VII.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warunkach udziału w postępowaniu</w:t>
        </w:r>
        <w:r w:rsidR="00E61E28">
          <w:rPr>
            <w:noProof/>
            <w:webHidden/>
          </w:rPr>
          <w:tab/>
        </w:r>
        <w:r w:rsidR="00E61E28">
          <w:rPr>
            <w:noProof/>
            <w:webHidden/>
          </w:rPr>
          <w:fldChar w:fldCharType="begin"/>
        </w:r>
        <w:r w:rsidR="00E61E28">
          <w:rPr>
            <w:noProof/>
            <w:webHidden/>
          </w:rPr>
          <w:instrText xml:space="preserve"> PAGEREF _Toc66773621 \h </w:instrText>
        </w:r>
        <w:r w:rsidR="00E61E28">
          <w:rPr>
            <w:noProof/>
            <w:webHidden/>
          </w:rPr>
        </w:r>
        <w:r w:rsidR="00E61E28">
          <w:rPr>
            <w:noProof/>
            <w:webHidden/>
          </w:rPr>
          <w:fldChar w:fldCharType="separate"/>
        </w:r>
        <w:r w:rsidR="006C23C6">
          <w:rPr>
            <w:noProof/>
            <w:webHidden/>
          </w:rPr>
          <w:t>7</w:t>
        </w:r>
        <w:r w:rsidR="00E61E28">
          <w:rPr>
            <w:noProof/>
            <w:webHidden/>
          </w:rPr>
          <w:fldChar w:fldCharType="end"/>
        </w:r>
      </w:hyperlink>
    </w:p>
    <w:p w14:paraId="6AB165D3"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2" w:history="1">
        <w:r w:rsidR="00E61E28" w:rsidRPr="004804D5">
          <w:rPr>
            <w:rStyle w:val="Hipercze"/>
            <w:rFonts w:ascii="Cambria" w:hAnsi="Cambria"/>
            <w:noProof/>
          </w:rPr>
          <w:t>§VIII.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Podstawy do wykluczenia</w:t>
        </w:r>
        <w:r w:rsidR="00E61E28">
          <w:rPr>
            <w:noProof/>
            <w:webHidden/>
          </w:rPr>
          <w:tab/>
        </w:r>
        <w:r w:rsidR="00E61E28">
          <w:rPr>
            <w:noProof/>
            <w:webHidden/>
          </w:rPr>
          <w:fldChar w:fldCharType="begin"/>
        </w:r>
        <w:r w:rsidR="00E61E28">
          <w:rPr>
            <w:noProof/>
            <w:webHidden/>
          </w:rPr>
          <w:instrText xml:space="preserve"> PAGEREF _Toc66773622 \h </w:instrText>
        </w:r>
        <w:r w:rsidR="00E61E28">
          <w:rPr>
            <w:noProof/>
            <w:webHidden/>
          </w:rPr>
        </w:r>
        <w:r w:rsidR="00E61E28">
          <w:rPr>
            <w:noProof/>
            <w:webHidden/>
          </w:rPr>
          <w:fldChar w:fldCharType="separate"/>
        </w:r>
        <w:r w:rsidR="006C23C6">
          <w:rPr>
            <w:noProof/>
            <w:webHidden/>
          </w:rPr>
          <w:t>9</w:t>
        </w:r>
        <w:r w:rsidR="00E61E28">
          <w:rPr>
            <w:noProof/>
            <w:webHidden/>
          </w:rPr>
          <w:fldChar w:fldCharType="end"/>
        </w:r>
      </w:hyperlink>
    </w:p>
    <w:p w14:paraId="329C49DD"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3" w:history="1">
        <w:r w:rsidR="00E61E28" w:rsidRPr="004804D5">
          <w:rPr>
            <w:rStyle w:val="Hipercze"/>
            <w:rFonts w:ascii="Cambria" w:hAnsi="Cambria"/>
            <w:noProof/>
          </w:rPr>
          <w:t>§IX.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E61E28">
          <w:rPr>
            <w:noProof/>
            <w:webHidden/>
          </w:rPr>
          <w:tab/>
        </w:r>
        <w:r w:rsidR="00E61E28">
          <w:rPr>
            <w:noProof/>
            <w:webHidden/>
          </w:rPr>
          <w:fldChar w:fldCharType="begin"/>
        </w:r>
        <w:r w:rsidR="00E61E28">
          <w:rPr>
            <w:noProof/>
            <w:webHidden/>
          </w:rPr>
          <w:instrText xml:space="preserve"> PAGEREF _Toc66773623 \h </w:instrText>
        </w:r>
        <w:r w:rsidR="00E61E28">
          <w:rPr>
            <w:noProof/>
            <w:webHidden/>
          </w:rPr>
        </w:r>
        <w:r w:rsidR="00E61E28">
          <w:rPr>
            <w:noProof/>
            <w:webHidden/>
          </w:rPr>
          <w:fldChar w:fldCharType="separate"/>
        </w:r>
        <w:r w:rsidR="006C23C6">
          <w:rPr>
            <w:noProof/>
            <w:webHidden/>
          </w:rPr>
          <w:t>11</w:t>
        </w:r>
        <w:r w:rsidR="00E61E28">
          <w:rPr>
            <w:noProof/>
            <w:webHidden/>
          </w:rPr>
          <w:fldChar w:fldCharType="end"/>
        </w:r>
      </w:hyperlink>
    </w:p>
    <w:p w14:paraId="30CA6094"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4" w:history="1">
        <w:r w:rsidR="00E61E28" w:rsidRPr="004804D5">
          <w:rPr>
            <w:rStyle w:val="Hipercze"/>
            <w:rFonts w:ascii="Cambria" w:hAnsi="Cambria"/>
            <w:noProof/>
          </w:rPr>
          <w:t>§X.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61E28">
          <w:rPr>
            <w:noProof/>
            <w:webHidden/>
          </w:rPr>
          <w:tab/>
        </w:r>
        <w:r w:rsidR="00E61E28">
          <w:rPr>
            <w:noProof/>
            <w:webHidden/>
          </w:rPr>
          <w:fldChar w:fldCharType="begin"/>
        </w:r>
        <w:r w:rsidR="00E61E28">
          <w:rPr>
            <w:noProof/>
            <w:webHidden/>
          </w:rPr>
          <w:instrText xml:space="preserve"> PAGEREF _Toc66773624 \h </w:instrText>
        </w:r>
        <w:r w:rsidR="00E61E28">
          <w:rPr>
            <w:noProof/>
            <w:webHidden/>
          </w:rPr>
        </w:r>
        <w:r w:rsidR="00E61E28">
          <w:rPr>
            <w:noProof/>
            <w:webHidden/>
          </w:rPr>
          <w:fldChar w:fldCharType="separate"/>
        </w:r>
        <w:r w:rsidR="006C23C6">
          <w:rPr>
            <w:noProof/>
            <w:webHidden/>
          </w:rPr>
          <w:t>13</w:t>
        </w:r>
        <w:r w:rsidR="00E61E28">
          <w:rPr>
            <w:noProof/>
            <w:webHidden/>
          </w:rPr>
          <w:fldChar w:fldCharType="end"/>
        </w:r>
      </w:hyperlink>
    </w:p>
    <w:p w14:paraId="5EE7D792"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5" w:history="1">
        <w:r w:rsidR="00E61E28" w:rsidRPr="004804D5">
          <w:rPr>
            <w:rStyle w:val="Hipercze"/>
            <w:rFonts w:ascii="Cambria" w:hAnsi="Cambria"/>
            <w:noProof/>
          </w:rPr>
          <w:t>§XI.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sposobu przygotowania oferty</w:t>
        </w:r>
        <w:r w:rsidR="00E61E28">
          <w:rPr>
            <w:noProof/>
            <w:webHidden/>
          </w:rPr>
          <w:tab/>
        </w:r>
        <w:r w:rsidR="00E61E28">
          <w:rPr>
            <w:noProof/>
            <w:webHidden/>
          </w:rPr>
          <w:fldChar w:fldCharType="begin"/>
        </w:r>
        <w:r w:rsidR="00E61E28">
          <w:rPr>
            <w:noProof/>
            <w:webHidden/>
          </w:rPr>
          <w:instrText xml:space="preserve"> PAGEREF _Toc66773625 \h </w:instrText>
        </w:r>
        <w:r w:rsidR="00E61E28">
          <w:rPr>
            <w:noProof/>
            <w:webHidden/>
          </w:rPr>
        </w:r>
        <w:r w:rsidR="00E61E28">
          <w:rPr>
            <w:noProof/>
            <w:webHidden/>
          </w:rPr>
          <w:fldChar w:fldCharType="separate"/>
        </w:r>
        <w:r w:rsidR="006C23C6">
          <w:rPr>
            <w:noProof/>
            <w:webHidden/>
          </w:rPr>
          <w:t>15</w:t>
        </w:r>
        <w:r w:rsidR="00E61E28">
          <w:rPr>
            <w:noProof/>
            <w:webHidden/>
          </w:rPr>
          <w:fldChar w:fldCharType="end"/>
        </w:r>
      </w:hyperlink>
    </w:p>
    <w:p w14:paraId="7F45D2A7"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6" w:history="1">
        <w:r w:rsidR="00E61E28" w:rsidRPr="004804D5">
          <w:rPr>
            <w:rStyle w:val="Hipercze"/>
            <w:rFonts w:ascii="Cambria" w:hAnsi="Cambria"/>
            <w:noProof/>
          </w:rPr>
          <w:t>§XII.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Wskazanie osób uprawnionych do komunikowania się z wykonawcami</w:t>
        </w:r>
        <w:r w:rsidR="00E61E28">
          <w:rPr>
            <w:noProof/>
            <w:webHidden/>
          </w:rPr>
          <w:tab/>
        </w:r>
        <w:r w:rsidR="00E61E28">
          <w:rPr>
            <w:noProof/>
            <w:webHidden/>
          </w:rPr>
          <w:fldChar w:fldCharType="begin"/>
        </w:r>
        <w:r w:rsidR="00E61E28">
          <w:rPr>
            <w:noProof/>
            <w:webHidden/>
          </w:rPr>
          <w:instrText xml:space="preserve"> PAGEREF _Toc66773626 \h </w:instrText>
        </w:r>
        <w:r w:rsidR="00E61E28">
          <w:rPr>
            <w:noProof/>
            <w:webHidden/>
          </w:rPr>
        </w:r>
        <w:r w:rsidR="00E61E28">
          <w:rPr>
            <w:noProof/>
            <w:webHidden/>
          </w:rPr>
          <w:fldChar w:fldCharType="separate"/>
        </w:r>
        <w:r w:rsidR="006C23C6">
          <w:rPr>
            <w:noProof/>
            <w:webHidden/>
          </w:rPr>
          <w:t>19</w:t>
        </w:r>
        <w:r w:rsidR="00E61E28">
          <w:rPr>
            <w:noProof/>
            <w:webHidden/>
          </w:rPr>
          <w:fldChar w:fldCharType="end"/>
        </w:r>
      </w:hyperlink>
    </w:p>
    <w:p w14:paraId="34AF4FF9"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7" w:history="1">
        <w:r w:rsidR="00E61E28" w:rsidRPr="004804D5">
          <w:rPr>
            <w:rStyle w:val="Hipercze"/>
            <w:rFonts w:ascii="Cambria" w:hAnsi="Cambria"/>
            <w:noProof/>
          </w:rPr>
          <w:t>§XIII.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związania ofertą</w:t>
        </w:r>
        <w:r w:rsidR="00E61E28">
          <w:rPr>
            <w:noProof/>
            <w:webHidden/>
          </w:rPr>
          <w:tab/>
        </w:r>
        <w:r w:rsidR="00E61E28">
          <w:rPr>
            <w:noProof/>
            <w:webHidden/>
          </w:rPr>
          <w:fldChar w:fldCharType="begin"/>
        </w:r>
        <w:r w:rsidR="00E61E28">
          <w:rPr>
            <w:noProof/>
            <w:webHidden/>
          </w:rPr>
          <w:instrText xml:space="preserve"> PAGEREF _Toc66773627 \h </w:instrText>
        </w:r>
        <w:r w:rsidR="00E61E28">
          <w:rPr>
            <w:noProof/>
            <w:webHidden/>
          </w:rPr>
        </w:r>
        <w:r w:rsidR="00E61E28">
          <w:rPr>
            <w:noProof/>
            <w:webHidden/>
          </w:rPr>
          <w:fldChar w:fldCharType="separate"/>
        </w:r>
        <w:r w:rsidR="006C23C6">
          <w:rPr>
            <w:noProof/>
            <w:webHidden/>
          </w:rPr>
          <w:t>20</w:t>
        </w:r>
        <w:r w:rsidR="00E61E28">
          <w:rPr>
            <w:noProof/>
            <w:webHidden/>
          </w:rPr>
          <w:fldChar w:fldCharType="end"/>
        </w:r>
      </w:hyperlink>
    </w:p>
    <w:p w14:paraId="449BCE4F"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8" w:history="1">
        <w:r w:rsidR="00E61E28" w:rsidRPr="004804D5">
          <w:rPr>
            <w:rStyle w:val="Hipercze"/>
            <w:rFonts w:ascii="Cambria" w:hAnsi="Cambria"/>
            <w:noProof/>
          </w:rPr>
          <w:t>§XIV.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otwarcia ofert</w:t>
        </w:r>
        <w:r w:rsidR="00E61E28">
          <w:rPr>
            <w:noProof/>
            <w:webHidden/>
          </w:rPr>
          <w:tab/>
        </w:r>
        <w:r w:rsidR="00E61E28">
          <w:rPr>
            <w:noProof/>
            <w:webHidden/>
          </w:rPr>
          <w:fldChar w:fldCharType="begin"/>
        </w:r>
        <w:r w:rsidR="00E61E28">
          <w:rPr>
            <w:noProof/>
            <w:webHidden/>
          </w:rPr>
          <w:instrText xml:space="preserve"> PAGEREF _Toc66773628 \h </w:instrText>
        </w:r>
        <w:r w:rsidR="00E61E28">
          <w:rPr>
            <w:noProof/>
            <w:webHidden/>
          </w:rPr>
        </w:r>
        <w:r w:rsidR="00E61E28">
          <w:rPr>
            <w:noProof/>
            <w:webHidden/>
          </w:rPr>
          <w:fldChar w:fldCharType="separate"/>
        </w:r>
        <w:r w:rsidR="006C23C6">
          <w:rPr>
            <w:noProof/>
            <w:webHidden/>
          </w:rPr>
          <w:t>20</w:t>
        </w:r>
        <w:r w:rsidR="00E61E28">
          <w:rPr>
            <w:noProof/>
            <w:webHidden/>
          </w:rPr>
          <w:fldChar w:fldCharType="end"/>
        </w:r>
      </w:hyperlink>
    </w:p>
    <w:p w14:paraId="28469826"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29" w:history="1">
        <w:r w:rsidR="00E61E28" w:rsidRPr="004804D5">
          <w:rPr>
            <w:rStyle w:val="Hipercze"/>
            <w:rFonts w:ascii="Cambria" w:hAnsi="Cambria"/>
            <w:noProof/>
          </w:rPr>
          <w:t>§XV.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Sposób obliczenia ceny</w:t>
        </w:r>
        <w:r w:rsidR="00E61E28">
          <w:rPr>
            <w:noProof/>
            <w:webHidden/>
          </w:rPr>
          <w:tab/>
        </w:r>
        <w:r w:rsidR="00E61E28">
          <w:rPr>
            <w:noProof/>
            <w:webHidden/>
          </w:rPr>
          <w:fldChar w:fldCharType="begin"/>
        </w:r>
        <w:r w:rsidR="00E61E28">
          <w:rPr>
            <w:noProof/>
            <w:webHidden/>
          </w:rPr>
          <w:instrText xml:space="preserve"> PAGEREF _Toc66773629 \h </w:instrText>
        </w:r>
        <w:r w:rsidR="00E61E28">
          <w:rPr>
            <w:noProof/>
            <w:webHidden/>
          </w:rPr>
        </w:r>
        <w:r w:rsidR="00E61E28">
          <w:rPr>
            <w:noProof/>
            <w:webHidden/>
          </w:rPr>
          <w:fldChar w:fldCharType="separate"/>
        </w:r>
        <w:r w:rsidR="006C23C6">
          <w:rPr>
            <w:noProof/>
            <w:webHidden/>
          </w:rPr>
          <w:t>21</w:t>
        </w:r>
        <w:r w:rsidR="00E61E28">
          <w:rPr>
            <w:noProof/>
            <w:webHidden/>
          </w:rPr>
          <w:fldChar w:fldCharType="end"/>
        </w:r>
      </w:hyperlink>
    </w:p>
    <w:p w14:paraId="3747AF6A"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0" w:history="1">
        <w:r w:rsidR="00E61E28" w:rsidRPr="004804D5">
          <w:rPr>
            <w:rStyle w:val="Hipercze"/>
            <w:rFonts w:ascii="Cambria" w:hAnsi="Cambria"/>
            <w:noProof/>
          </w:rPr>
          <w:t>§XVI.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kryteriów oceny ofert wraz z podaniem wag tych kryteriów i sposobu oceny ofert</w:t>
        </w:r>
        <w:r w:rsidR="00E61E28">
          <w:rPr>
            <w:noProof/>
            <w:webHidden/>
          </w:rPr>
          <w:tab/>
        </w:r>
        <w:r w:rsidR="00E61E28">
          <w:rPr>
            <w:noProof/>
            <w:webHidden/>
          </w:rPr>
          <w:fldChar w:fldCharType="begin"/>
        </w:r>
        <w:r w:rsidR="00E61E28">
          <w:rPr>
            <w:noProof/>
            <w:webHidden/>
          </w:rPr>
          <w:instrText xml:space="preserve"> PAGEREF _Toc66773630 \h </w:instrText>
        </w:r>
        <w:r w:rsidR="00E61E28">
          <w:rPr>
            <w:noProof/>
            <w:webHidden/>
          </w:rPr>
        </w:r>
        <w:r w:rsidR="00E61E28">
          <w:rPr>
            <w:noProof/>
            <w:webHidden/>
          </w:rPr>
          <w:fldChar w:fldCharType="separate"/>
        </w:r>
        <w:r w:rsidR="006C23C6">
          <w:rPr>
            <w:noProof/>
            <w:webHidden/>
          </w:rPr>
          <w:t>23</w:t>
        </w:r>
        <w:r w:rsidR="00E61E28">
          <w:rPr>
            <w:noProof/>
            <w:webHidden/>
          </w:rPr>
          <w:fldChar w:fldCharType="end"/>
        </w:r>
      </w:hyperlink>
    </w:p>
    <w:p w14:paraId="54214588"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1" w:history="1">
        <w:r w:rsidR="00E61E28" w:rsidRPr="004804D5">
          <w:rPr>
            <w:rStyle w:val="Hipercze"/>
            <w:rFonts w:ascii="Cambria" w:hAnsi="Cambria"/>
            <w:noProof/>
          </w:rPr>
          <w:t>§XVII.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formalnościach, jakie muszą zostać dopełnione po wyborze oferty w celu zawarcia umowy w sprawie zamówienia publicznego;</w:t>
        </w:r>
        <w:r w:rsidR="00E61E28">
          <w:rPr>
            <w:noProof/>
            <w:webHidden/>
          </w:rPr>
          <w:tab/>
        </w:r>
        <w:r w:rsidR="00E61E28">
          <w:rPr>
            <w:noProof/>
            <w:webHidden/>
          </w:rPr>
          <w:fldChar w:fldCharType="begin"/>
        </w:r>
        <w:r w:rsidR="00E61E28">
          <w:rPr>
            <w:noProof/>
            <w:webHidden/>
          </w:rPr>
          <w:instrText xml:space="preserve"> PAGEREF _Toc66773631 \h </w:instrText>
        </w:r>
        <w:r w:rsidR="00E61E28">
          <w:rPr>
            <w:noProof/>
            <w:webHidden/>
          </w:rPr>
        </w:r>
        <w:r w:rsidR="00E61E28">
          <w:rPr>
            <w:noProof/>
            <w:webHidden/>
          </w:rPr>
          <w:fldChar w:fldCharType="separate"/>
        </w:r>
        <w:r w:rsidR="006C23C6">
          <w:rPr>
            <w:noProof/>
            <w:webHidden/>
          </w:rPr>
          <w:t>25</w:t>
        </w:r>
        <w:r w:rsidR="00E61E28">
          <w:rPr>
            <w:noProof/>
            <w:webHidden/>
          </w:rPr>
          <w:fldChar w:fldCharType="end"/>
        </w:r>
      </w:hyperlink>
    </w:p>
    <w:p w14:paraId="1B754BF3"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2" w:history="1">
        <w:r w:rsidR="00E61E28" w:rsidRPr="004804D5">
          <w:rPr>
            <w:rStyle w:val="Hipercze"/>
            <w:rFonts w:ascii="Cambria" w:hAnsi="Cambria"/>
            <w:noProof/>
          </w:rPr>
          <w:t>§XVIII.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Projektowane postanowienia umowy w sprawie zamówienia publicznego, które zostaną wprowadzone do treści tej umowy;</w:t>
        </w:r>
        <w:r w:rsidR="00E61E28">
          <w:rPr>
            <w:noProof/>
            <w:webHidden/>
          </w:rPr>
          <w:tab/>
        </w:r>
        <w:r w:rsidR="00E61E28">
          <w:rPr>
            <w:noProof/>
            <w:webHidden/>
          </w:rPr>
          <w:fldChar w:fldCharType="begin"/>
        </w:r>
        <w:r w:rsidR="00E61E28">
          <w:rPr>
            <w:noProof/>
            <w:webHidden/>
          </w:rPr>
          <w:instrText xml:space="preserve"> PAGEREF _Toc66773632 \h </w:instrText>
        </w:r>
        <w:r w:rsidR="00E61E28">
          <w:rPr>
            <w:noProof/>
            <w:webHidden/>
          </w:rPr>
        </w:r>
        <w:r w:rsidR="00E61E28">
          <w:rPr>
            <w:noProof/>
            <w:webHidden/>
          </w:rPr>
          <w:fldChar w:fldCharType="separate"/>
        </w:r>
        <w:r w:rsidR="006C23C6">
          <w:rPr>
            <w:noProof/>
            <w:webHidden/>
          </w:rPr>
          <w:t>26</w:t>
        </w:r>
        <w:r w:rsidR="00E61E28">
          <w:rPr>
            <w:noProof/>
            <w:webHidden/>
          </w:rPr>
          <w:fldChar w:fldCharType="end"/>
        </w:r>
      </w:hyperlink>
    </w:p>
    <w:p w14:paraId="7DEF5F13"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3" w:history="1">
        <w:r w:rsidR="00E61E28" w:rsidRPr="004804D5">
          <w:rPr>
            <w:rStyle w:val="Hipercze"/>
            <w:rFonts w:ascii="Cambria" w:hAnsi="Cambria"/>
            <w:noProof/>
          </w:rPr>
          <w:t>§XIX.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Pouczenie o środkach ochrony prawnej przysługujących wykonawcy.</w:t>
        </w:r>
        <w:r w:rsidR="00E61E28">
          <w:rPr>
            <w:noProof/>
            <w:webHidden/>
          </w:rPr>
          <w:tab/>
        </w:r>
        <w:r w:rsidR="00E61E28">
          <w:rPr>
            <w:noProof/>
            <w:webHidden/>
          </w:rPr>
          <w:fldChar w:fldCharType="begin"/>
        </w:r>
        <w:r w:rsidR="00E61E28">
          <w:rPr>
            <w:noProof/>
            <w:webHidden/>
          </w:rPr>
          <w:instrText xml:space="preserve"> PAGEREF _Toc66773633 \h </w:instrText>
        </w:r>
        <w:r w:rsidR="00E61E28">
          <w:rPr>
            <w:noProof/>
            <w:webHidden/>
          </w:rPr>
        </w:r>
        <w:r w:rsidR="00E61E28">
          <w:rPr>
            <w:noProof/>
            <w:webHidden/>
          </w:rPr>
          <w:fldChar w:fldCharType="separate"/>
        </w:r>
        <w:r w:rsidR="006C23C6">
          <w:rPr>
            <w:noProof/>
            <w:webHidden/>
          </w:rPr>
          <w:t>26</w:t>
        </w:r>
        <w:r w:rsidR="00E61E28">
          <w:rPr>
            <w:noProof/>
            <w:webHidden/>
          </w:rPr>
          <w:fldChar w:fldCharType="end"/>
        </w:r>
      </w:hyperlink>
    </w:p>
    <w:p w14:paraId="631F45C6"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4" w:history="1">
        <w:r w:rsidR="00E61E28" w:rsidRPr="004804D5">
          <w:rPr>
            <w:rStyle w:val="Hipercze"/>
            <w:rFonts w:ascii="Cambria" w:hAnsi="Cambria"/>
            <w:noProof/>
          </w:rPr>
          <w:t>§XX.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Opis części zamówienia</w:t>
        </w:r>
        <w:r w:rsidR="00E61E28">
          <w:rPr>
            <w:noProof/>
            <w:webHidden/>
          </w:rPr>
          <w:tab/>
        </w:r>
        <w:r w:rsidR="00E61E28">
          <w:rPr>
            <w:noProof/>
            <w:webHidden/>
          </w:rPr>
          <w:fldChar w:fldCharType="begin"/>
        </w:r>
        <w:r w:rsidR="00E61E28">
          <w:rPr>
            <w:noProof/>
            <w:webHidden/>
          </w:rPr>
          <w:instrText xml:space="preserve"> PAGEREF _Toc66773634 \h </w:instrText>
        </w:r>
        <w:r w:rsidR="00E61E28">
          <w:rPr>
            <w:noProof/>
            <w:webHidden/>
          </w:rPr>
        </w:r>
        <w:r w:rsidR="00E61E28">
          <w:rPr>
            <w:noProof/>
            <w:webHidden/>
          </w:rPr>
          <w:fldChar w:fldCharType="separate"/>
        </w:r>
        <w:r w:rsidR="006C23C6">
          <w:rPr>
            <w:noProof/>
            <w:webHidden/>
          </w:rPr>
          <w:t>27</w:t>
        </w:r>
        <w:r w:rsidR="00E61E28">
          <w:rPr>
            <w:noProof/>
            <w:webHidden/>
          </w:rPr>
          <w:fldChar w:fldCharType="end"/>
        </w:r>
      </w:hyperlink>
    </w:p>
    <w:p w14:paraId="41C4B018"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5" w:history="1">
        <w:r w:rsidR="00E61E28" w:rsidRPr="004804D5">
          <w:rPr>
            <w:rStyle w:val="Hipercze"/>
            <w:rFonts w:ascii="Cambria" w:hAnsi="Cambria"/>
            <w:noProof/>
          </w:rPr>
          <w:t>§XXI.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61E28">
          <w:rPr>
            <w:noProof/>
            <w:webHidden/>
          </w:rPr>
          <w:tab/>
        </w:r>
        <w:r w:rsidR="00E61E28">
          <w:rPr>
            <w:noProof/>
            <w:webHidden/>
          </w:rPr>
          <w:fldChar w:fldCharType="begin"/>
        </w:r>
        <w:r w:rsidR="00E61E28">
          <w:rPr>
            <w:noProof/>
            <w:webHidden/>
          </w:rPr>
          <w:instrText xml:space="preserve"> PAGEREF _Toc66773635 \h </w:instrText>
        </w:r>
        <w:r w:rsidR="00E61E28">
          <w:rPr>
            <w:noProof/>
            <w:webHidden/>
          </w:rPr>
        </w:r>
        <w:r w:rsidR="00E61E28">
          <w:rPr>
            <w:noProof/>
            <w:webHidden/>
          </w:rPr>
          <w:fldChar w:fldCharType="separate"/>
        </w:r>
        <w:r w:rsidR="006C23C6">
          <w:rPr>
            <w:noProof/>
            <w:webHidden/>
          </w:rPr>
          <w:t>27</w:t>
        </w:r>
        <w:r w:rsidR="00E61E28">
          <w:rPr>
            <w:noProof/>
            <w:webHidden/>
          </w:rPr>
          <w:fldChar w:fldCharType="end"/>
        </w:r>
      </w:hyperlink>
    </w:p>
    <w:p w14:paraId="31A46987"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6" w:history="1">
        <w:r w:rsidR="00E61E28" w:rsidRPr="004804D5">
          <w:rPr>
            <w:rStyle w:val="Hipercze"/>
            <w:rFonts w:ascii="Cambria" w:hAnsi="Cambria"/>
            <w:noProof/>
          </w:rPr>
          <w:t>§XXII.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E61E28">
          <w:rPr>
            <w:noProof/>
            <w:webHidden/>
          </w:rPr>
          <w:tab/>
        </w:r>
        <w:r w:rsidR="00E61E28">
          <w:rPr>
            <w:noProof/>
            <w:webHidden/>
          </w:rPr>
          <w:fldChar w:fldCharType="begin"/>
        </w:r>
        <w:r w:rsidR="00E61E28">
          <w:rPr>
            <w:noProof/>
            <w:webHidden/>
          </w:rPr>
          <w:instrText xml:space="preserve"> PAGEREF _Toc66773636 \h </w:instrText>
        </w:r>
        <w:r w:rsidR="00E61E28">
          <w:rPr>
            <w:noProof/>
            <w:webHidden/>
          </w:rPr>
        </w:r>
        <w:r w:rsidR="00E61E28">
          <w:rPr>
            <w:noProof/>
            <w:webHidden/>
          </w:rPr>
          <w:fldChar w:fldCharType="separate"/>
        </w:r>
        <w:r w:rsidR="006C23C6">
          <w:rPr>
            <w:noProof/>
            <w:webHidden/>
          </w:rPr>
          <w:t>27</w:t>
        </w:r>
        <w:r w:rsidR="00E61E28">
          <w:rPr>
            <w:noProof/>
            <w:webHidden/>
          </w:rPr>
          <w:fldChar w:fldCharType="end"/>
        </w:r>
      </w:hyperlink>
    </w:p>
    <w:p w14:paraId="0B712D99"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7" w:history="1">
        <w:r w:rsidR="00E61E28" w:rsidRPr="004804D5">
          <w:rPr>
            <w:rStyle w:val="Hipercze"/>
            <w:rFonts w:ascii="Cambria" w:hAnsi="Cambria"/>
            <w:noProof/>
          </w:rPr>
          <w:t>§XXIII.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na podstawie stosunku pracy, w okolicznościach, o których mowa w art. 95 ustawy Pzp;</w:t>
        </w:r>
        <w:r w:rsidR="00E61E28">
          <w:rPr>
            <w:noProof/>
            <w:webHidden/>
          </w:rPr>
          <w:tab/>
        </w:r>
        <w:r w:rsidR="00E61E28">
          <w:rPr>
            <w:noProof/>
            <w:webHidden/>
          </w:rPr>
          <w:fldChar w:fldCharType="begin"/>
        </w:r>
        <w:r w:rsidR="00E61E28">
          <w:rPr>
            <w:noProof/>
            <w:webHidden/>
          </w:rPr>
          <w:instrText xml:space="preserve"> PAGEREF _Toc66773637 \h </w:instrText>
        </w:r>
        <w:r w:rsidR="00E61E28">
          <w:rPr>
            <w:noProof/>
            <w:webHidden/>
          </w:rPr>
        </w:r>
        <w:r w:rsidR="00E61E28">
          <w:rPr>
            <w:noProof/>
            <w:webHidden/>
          </w:rPr>
          <w:fldChar w:fldCharType="separate"/>
        </w:r>
        <w:r w:rsidR="006C23C6">
          <w:rPr>
            <w:noProof/>
            <w:webHidden/>
          </w:rPr>
          <w:t>28</w:t>
        </w:r>
        <w:r w:rsidR="00E61E28">
          <w:rPr>
            <w:noProof/>
            <w:webHidden/>
          </w:rPr>
          <w:fldChar w:fldCharType="end"/>
        </w:r>
      </w:hyperlink>
    </w:p>
    <w:p w14:paraId="0FEEF9FC"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8" w:history="1">
        <w:r w:rsidR="00E61E28" w:rsidRPr="004804D5">
          <w:rPr>
            <w:rStyle w:val="Hipercze"/>
            <w:rFonts w:ascii="Cambria" w:hAnsi="Cambria"/>
            <w:noProof/>
          </w:rPr>
          <w:t>§XXIV.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osób, o których mowa w art. 96 ust. 2 pkt 2,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_Toc66773638 \h </w:instrText>
        </w:r>
        <w:r w:rsidR="00E61E28">
          <w:rPr>
            <w:noProof/>
            <w:webHidden/>
          </w:rPr>
        </w:r>
        <w:r w:rsidR="00E61E28">
          <w:rPr>
            <w:noProof/>
            <w:webHidden/>
          </w:rPr>
          <w:fldChar w:fldCharType="separate"/>
        </w:r>
        <w:r w:rsidR="006C23C6">
          <w:rPr>
            <w:noProof/>
            <w:webHidden/>
          </w:rPr>
          <w:t>28</w:t>
        </w:r>
        <w:r w:rsidR="00E61E28">
          <w:rPr>
            <w:noProof/>
            <w:webHidden/>
          </w:rPr>
          <w:fldChar w:fldCharType="end"/>
        </w:r>
      </w:hyperlink>
    </w:p>
    <w:p w14:paraId="5DF90340"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39" w:history="1">
        <w:r w:rsidR="00E61E28" w:rsidRPr="004804D5">
          <w:rPr>
            <w:rStyle w:val="Hipercze"/>
            <w:rFonts w:ascii="Cambria" w:hAnsi="Cambria"/>
            <w:noProof/>
          </w:rPr>
          <w:t>§XXV.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_Toc66773639 \h </w:instrText>
        </w:r>
        <w:r w:rsidR="00E61E28">
          <w:rPr>
            <w:noProof/>
            <w:webHidden/>
          </w:rPr>
        </w:r>
        <w:r w:rsidR="00E61E28">
          <w:rPr>
            <w:noProof/>
            <w:webHidden/>
          </w:rPr>
          <w:fldChar w:fldCharType="separate"/>
        </w:r>
        <w:r w:rsidR="006C23C6">
          <w:rPr>
            <w:noProof/>
            <w:webHidden/>
          </w:rPr>
          <w:t>28</w:t>
        </w:r>
        <w:r w:rsidR="00E61E28">
          <w:rPr>
            <w:noProof/>
            <w:webHidden/>
          </w:rPr>
          <w:fldChar w:fldCharType="end"/>
        </w:r>
      </w:hyperlink>
    </w:p>
    <w:p w14:paraId="34FE8BC3"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0" w:history="1">
        <w:r w:rsidR="00E61E28" w:rsidRPr="004804D5">
          <w:rPr>
            <w:rStyle w:val="Hipercze"/>
            <w:rFonts w:ascii="Cambria" w:hAnsi="Cambria"/>
            <w:noProof/>
          </w:rPr>
          <w:t>§XXVI.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dotyczące wadium, w tym jego kwotę, jeżeli zamawiający przewiduje obowiązek wniesienia wadium</w:t>
        </w:r>
        <w:r w:rsidR="00E61E28">
          <w:rPr>
            <w:noProof/>
            <w:webHidden/>
          </w:rPr>
          <w:tab/>
        </w:r>
        <w:r w:rsidR="00E61E28">
          <w:rPr>
            <w:noProof/>
            <w:webHidden/>
          </w:rPr>
          <w:fldChar w:fldCharType="begin"/>
        </w:r>
        <w:r w:rsidR="00E61E28">
          <w:rPr>
            <w:noProof/>
            <w:webHidden/>
          </w:rPr>
          <w:instrText xml:space="preserve"> PAGEREF _Toc66773640 \h </w:instrText>
        </w:r>
        <w:r w:rsidR="00E61E28">
          <w:rPr>
            <w:noProof/>
            <w:webHidden/>
          </w:rPr>
        </w:r>
        <w:r w:rsidR="00E61E28">
          <w:rPr>
            <w:noProof/>
            <w:webHidden/>
          </w:rPr>
          <w:fldChar w:fldCharType="separate"/>
        </w:r>
        <w:r w:rsidR="006C23C6">
          <w:rPr>
            <w:noProof/>
            <w:webHidden/>
          </w:rPr>
          <w:t>28</w:t>
        </w:r>
        <w:r w:rsidR="00E61E28">
          <w:rPr>
            <w:noProof/>
            <w:webHidden/>
          </w:rPr>
          <w:fldChar w:fldCharType="end"/>
        </w:r>
      </w:hyperlink>
    </w:p>
    <w:p w14:paraId="244485B1"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1" w:history="1">
        <w:r w:rsidR="00E61E28" w:rsidRPr="004804D5">
          <w:rPr>
            <w:rStyle w:val="Hipercze"/>
            <w:rFonts w:ascii="Cambria" w:hAnsi="Cambria"/>
            <w:noProof/>
          </w:rPr>
          <w:t>§XXVII.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przewidywanych zamówieniach, o których mowa w art. 214 ust. 1 pkt 7 , jeżeli zamawiający przewiduje udzielenie takich zamówień</w:t>
        </w:r>
        <w:r w:rsidR="00E61E28">
          <w:rPr>
            <w:noProof/>
            <w:webHidden/>
          </w:rPr>
          <w:tab/>
        </w:r>
        <w:r w:rsidR="00E61E28">
          <w:rPr>
            <w:noProof/>
            <w:webHidden/>
          </w:rPr>
          <w:fldChar w:fldCharType="begin"/>
        </w:r>
        <w:r w:rsidR="00E61E28">
          <w:rPr>
            <w:noProof/>
            <w:webHidden/>
          </w:rPr>
          <w:instrText xml:space="preserve"> PAGEREF _Toc66773641 \h </w:instrText>
        </w:r>
        <w:r w:rsidR="00E61E28">
          <w:rPr>
            <w:noProof/>
            <w:webHidden/>
          </w:rPr>
        </w:r>
        <w:r w:rsidR="00E61E28">
          <w:rPr>
            <w:noProof/>
            <w:webHidden/>
          </w:rPr>
          <w:fldChar w:fldCharType="separate"/>
        </w:r>
        <w:r w:rsidR="006C23C6">
          <w:rPr>
            <w:noProof/>
            <w:webHidden/>
          </w:rPr>
          <w:t>28</w:t>
        </w:r>
        <w:r w:rsidR="00E61E28">
          <w:rPr>
            <w:noProof/>
            <w:webHidden/>
          </w:rPr>
          <w:fldChar w:fldCharType="end"/>
        </w:r>
      </w:hyperlink>
    </w:p>
    <w:p w14:paraId="73C9A692"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2" w:history="1">
        <w:r w:rsidR="00E61E28" w:rsidRPr="004804D5">
          <w:rPr>
            <w:rStyle w:val="Hipercze"/>
            <w:rFonts w:ascii="Cambria" w:hAnsi="Cambria"/>
            <w:noProof/>
          </w:rPr>
          <w:t>§XXVIII.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61E28">
          <w:rPr>
            <w:noProof/>
            <w:webHidden/>
          </w:rPr>
          <w:tab/>
        </w:r>
        <w:r w:rsidR="00E61E28">
          <w:rPr>
            <w:noProof/>
            <w:webHidden/>
          </w:rPr>
          <w:fldChar w:fldCharType="begin"/>
        </w:r>
        <w:r w:rsidR="00E61E28">
          <w:rPr>
            <w:noProof/>
            <w:webHidden/>
          </w:rPr>
          <w:instrText xml:space="preserve"> PAGEREF _Toc66773642 \h </w:instrText>
        </w:r>
        <w:r w:rsidR="00E61E28">
          <w:rPr>
            <w:noProof/>
            <w:webHidden/>
          </w:rPr>
        </w:r>
        <w:r w:rsidR="00E61E28">
          <w:rPr>
            <w:noProof/>
            <w:webHidden/>
          </w:rPr>
          <w:fldChar w:fldCharType="separate"/>
        </w:r>
        <w:r w:rsidR="006C23C6">
          <w:rPr>
            <w:noProof/>
            <w:webHidden/>
          </w:rPr>
          <w:t>28</w:t>
        </w:r>
        <w:r w:rsidR="00E61E28">
          <w:rPr>
            <w:noProof/>
            <w:webHidden/>
          </w:rPr>
          <w:fldChar w:fldCharType="end"/>
        </w:r>
      </w:hyperlink>
    </w:p>
    <w:p w14:paraId="1A0835FD"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3" w:history="1">
        <w:r w:rsidR="00E61E28" w:rsidRPr="004804D5">
          <w:rPr>
            <w:rStyle w:val="Hipercze"/>
            <w:rFonts w:ascii="Cambria" w:hAnsi="Cambria"/>
            <w:noProof/>
          </w:rPr>
          <w:t>§XXIX.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E61E28">
          <w:rPr>
            <w:noProof/>
            <w:webHidden/>
          </w:rPr>
          <w:tab/>
        </w:r>
        <w:r w:rsidR="00E61E28">
          <w:rPr>
            <w:noProof/>
            <w:webHidden/>
          </w:rPr>
          <w:fldChar w:fldCharType="begin"/>
        </w:r>
        <w:r w:rsidR="00E61E28">
          <w:rPr>
            <w:noProof/>
            <w:webHidden/>
          </w:rPr>
          <w:instrText xml:space="preserve"> PAGEREF _Toc66773643 \h </w:instrText>
        </w:r>
        <w:r w:rsidR="00E61E28">
          <w:rPr>
            <w:noProof/>
            <w:webHidden/>
          </w:rPr>
        </w:r>
        <w:r w:rsidR="00E61E28">
          <w:rPr>
            <w:noProof/>
            <w:webHidden/>
          </w:rPr>
          <w:fldChar w:fldCharType="separate"/>
        </w:r>
        <w:r w:rsidR="006C23C6">
          <w:rPr>
            <w:noProof/>
            <w:webHidden/>
          </w:rPr>
          <w:t>28</w:t>
        </w:r>
        <w:r w:rsidR="00E61E28">
          <w:rPr>
            <w:noProof/>
            <w:webHidden/>
          </w:rPr>
          <w:fldChar w:fldCharType="end"/>
        </w:r>
      </w:hyperlink>
    </w:p>
    <w:p w14:paraId="480BE3A1"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4" w:history="1">
        <w:r w:rsidR="00E61E28" w:rsidRPr="004804D5">
          <w:rPr>
            <w:rStyle w:val="Hipercze"/>
            <w:rFonts w:ascii="Cambria" w:hAnsi="Cambria"/>
            <w:noProof/>
          </w:rPr>
          <w:t>§XXX.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zwrotu kosztów udziału w postępowaniu, jeżeli zamawiający przewiduje ich zwrot;</w:t>
        </w:r>
        <w:r w:rsidR="00E61E28">
          <w:rPr>
            <w:noProof/>
            <w:webHidden/>
          </w:rPr>
          <w:tab/>
        </w:r>
        <w:r w:rsidR="00E61E28">
          <w:rPr>
            <w:noProof/>
            <w:webHidden/>
          </w:rPr>
          <w:fldChar w:fldCharType="begin"/>
        </w:r>
        <w:r w:rsidR="00E61E28">
          <w:rPr>
            <w:noProof/>
            <w:webHidden/>
          </w:rPr>
          <w:instrText xml:space="preserve"> PAGEREF _Toc66773644 \h </w:instrText>
        </w:r>
        <w:r w:rsidR="00E61E28">
          <w:rPr>
            <w:noProof/>
            <w:webHidden/>
          </w:rPr>
        </w:r>
        <w:r w:rsidR="00E61E28">
          <w:rPr>
            <w:noProof/>
            <w:webHidden/>
          </w:rPr>
          <w:fldChar w:fldCharType="separate"/>
        </w:r>
        <w:r w:rsidR="006C23C6">
          <w:rPr>
            <w:noProof/>
            <w:webHidden/>
          </w:rPr>
          <w:t>29</w:t>
        </w:r>
        <w:r w:rsidR="00E61E28">
          <w:rPr>
            <w:noProof/>
            <w:webHidden/>
          </w:rPr>
          <w:fldChar w:fldCharType="end"/>
        </w:r>
      </w:hyperlink>
    </w:p>
    <w:p w14:paraId="0B288496"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5" w:history="1">
        <w:r w:rsidR="00E61E28" w:rsidRPr="004804D5">
          <w:rPr>
            <w:rStyle w:val="Hipercze"/>
            <w:rFonts w:ascii="Cambria" w:hAnsi="Cambria"/>
            <w:noProof/>
          </w:rPr>
          <w:t>§XXXI.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obowiązku osobistego wykonania przez wykonawcę kluczowych zadań, jeżeli zamawiający dokonuje takiego zastrzeżenia zgodnie z art. 60 i art. 121 ustawy pzp</w:t>
        </w:r>
        <w:r w:rsidR="00E61E28">
          <w:rPr>
            <w:noProof/>
            <w:webHidden/>
          </w:rPr>
          <w:tab/>
        </w:r>
        <w:r w:rsidR="00E61E28">
          <w:rPr>
            <w:noProof/>
            <w:webHidden/>
          </w:rPr>
          <w:fldChar w:fldCharType="begin"/>
        </w:r>
        <w:r w:rsidR="00E61E28">
          <w:rPr>
            <w:noProof/>
            <w:webHidden/>
          </w:rPr>
          <w:instrText xml:space="preserve"> PAGEREF _Toc66773645 \h </w:instrText>
        </w:r>
        <w:r w:rsidR="00E61E28">
          <w:rPr>
            <w:noProof/>
            <w:webHidden/>
          </w:rPr>
        </w:r>
        <w:r w:rsidR="00E61E28">
          <w:rPr>
            <w:noProof/>
            <w:webHidden/>
          </w:rPr>
          <w:fldChar w:fldCharType="separate"/>
        </w:r>
        <w:r w:rsidR="006C23C6">
          <w:rPr>
            <w:noProof/>
            <w:webHidden/>
          </w:rPr>
          <w:t>29</w:t>
        </w:r>
        <w:r w:rsidR="00E61E28">
          <w:rPr>
            <w:noProof/>
            <w:webHidden/>
          </w:rPr>
          <w:fldChar w:fldCharType="end"/>
        </w:r>
      </w:hyperlink>
    </w:p>
    <w:p w14:paraId="2C7333F4"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6" w:history="1">
        <w:r w:rsidR="00E61E28" w:rsidRPr="004804D5">
          <w:rPr>
            <w:rStyle w:val="Hipercze"/>
            <w:rFonts w:ascii="Cambria" w:hAnsi="Cambria"/>
            <w:noProof/>
          </w:rPr>
          <w:t>§XXXII.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Maksymalna liczba wykonawców, z którymi zamawiający zawrze umowę ramową, jeżeli zamawiający przewiduje zawarcie umowy ramowej</w:t>
        </w:r>
        <w:r w:rsidR="00E61E28">
          <w:rPr>
            <w:noProof/>
            <w:webHidden/>
          </w:rPr>
          <w:tab/>
        </w:r>
        <w:r w:rsidR="00E61E28">
          <w:rPr>
            <w:noProof/>
            <w:webHidden/>
          </w:rPr>
          <w:fldChar w:fldCharType="begin"/>
        </w:r>
        <w:r w:rsidR="00E61E28">
          <w:rPr>
            <w:noProof/>
            <w:webHidden/>
          </w:rPr>
          <w:instrText xml:space="preserve"> PAGEREF _Toc66773646 \h </w:instrText>
        </w:r>
        <w:r w:rsidR="00E61E28">
          <w:rPr>
            <w:noProof/>
            <w:webHidden/>
          </w:rPr>
        </w:r>
        <w:r w:rsidR="00E61E28">
          <w:rPr>
            <w:noProof/>
            <w:webHidden/>
          </w:rPr>
          <w:fldChar w:fldCharType="separate"/>
        </w:r>
        <w:r w:rsidR="006C23C6">
          <w:rPr>
            <w:noProof/>
            <w:webHidden/>
          </w:rPr>
          <w:t>29</w:t>
        </w:r>
        <w:r w:rsidR="00E61E28">
          <w:rPr>
            <w:noProof/>
            <w:webHidden/>
          </w:rPr>
          <w:fldChar w:fldCharType="end"/>
        </w:r>
      </w:hyperlink>
    </w:p>
    <w:p w14:paraId="5A9CD9BA"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7" w:history="1">
        <w:r w:rsidR="00E61E28" w:rsidRPr="004804D5">
          <w:rPr>
            <w:rStyle w:val="Hipercze"/>
            <w:rFonts w:ascii="Cambria" w:hAnsi="Cambria"/>
            <w:noProof/>
          </w:rPr>
          <w:t>§XXXIII.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E61E28">
          <w:rPr>
            <w:noProof/>
            <w:webHidden/>
          </w:rPr>
          <w:tab/>
        </w:r>
        <w:r w:rsidR="00E61E28">
          <w:rPr>
            <w:noProof/>
            <w:webHidden/>
          </w:rPr>
          <w:fldChar w:fldCharType="begin"/>
        </w:r>
        <w:r w:rsidR="00E61E28">
          <w:rPr>
            <w:noProof/>
            <w:webHidden/>
          </w:rPr>
          <w:instrText xml:space="preserve"> PAGEREF _Toc66773647 \h </w:instrText>
        </w:r>
        <w:r w:rsidR="00E61E28">
          <w:rPr>
            <w:noProof/>
            <w:webHidden/>
          </w:rPr>
        </w:r>
        <w:r w:rsidR="00E61E28">
          <w:rPr>
            <w:noProof/>
            <w:webHidden/>
          </w:rPr>
          <w:fldChar w:fldCharType="separate"/>
        </w:r>
        <w:r w:rsidR="006C23C6">
          <w:rPr>
            <w:noProof/>
            <w:webHidden/>
          </w:rPr>
          <w:t>29</w:t>
        </w:r>
        <w:r w:rsidR="00E61E28">
          <w:rPr>
            <w:noProof/>
            <w:webHidden/>
          </w:rPr>
          <w:fldChar w:fldCharType="end"/>
        </w:r>
      </w:hyperlink>
    </w:p>
    <w:p w14:paraId="4E59965A"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8" w:history="1">
        <w:r w:rsidR="00E61E28" w:rsidRPr="004804D5">
          <w:rPr>
            <w:rStyle w:val="Hipercze"/>
            <w:rFonts w:ascii="Cambria" w:hAnsi="Cambria"/>
            <w:noProof/>
          </w:rPr>
          <w:t>§XXXIV.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Wymóg lub możliwość złożenia ofert w postaci katalogów elektronicznych lub dołączenia katalogów elektronicznych do oferty, w sytuacji określonej w art. 93 ustawy pzp;</w:t>
        </w:r>
        <w:r w:rsidR="00E61E28">
          <w:rPr>
            <w:noProof/>
            <w:webHidden/>
          </w:rPr>
          <w:tab/>
        </w:r>
        <w:r w:rsidR="00E61E28">
          <w:rPr>
            <w:noProof/>
            <w:webHidden/>
          </w:rPr>
          <w:fldChar w:fldCharType="begin"/>
        </w:r>
        <w:r w:rsidR="00E61E28">
          <w:rPr>
            <w:noProof/>
            <w:webHidden/>
          </w:rPr>
          <w:instrText xml:space="preserve"> PAGEREF _Toc66773648 \h </w:instrText>
        </w:r>
        <w:r w:rsidR="00E61E28">
          <w:rPr>
            <w:noProof/>
            <w:webHidden/>
          </w:rPr>
        </w:r>
        <w:r w:rsidR="00E61E28">
          <w:rPr>
            <w:noProof/>
            <w:webHidden/>
          </w:rPr>
          <w:fldChar w:fldCharType="separate"/>
        </w:r>
        <w:r w:rsidR="006C23C6">
          <w:rPr>
            <w:noProof/>
            <w:webHidden/>
          </w:rPr>
          <w:t>29</w:t>
        </w:r>
        <w:r w:rsidR="00E61E28">
          <w:rPr>
            <w:noProof/>
            <w:webHidden/>
          </w:rPr>
          <w:fldChar w:fldCharType="end"/>
        </w:r>
      </w:hyperlink>
    </w:p>
    <w:p w14:paraId="5DE9D61B"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49" w:history="1">
        <w:r w:rsidR="00E61E28" w:rsidRPr="004804D5">
          <w:rPr>
            <w:rStyle w:val="Hipercze"/>
            <w:rFonts w:ascii="Cambria" w:hAnsi="Cambria"/>
            <w:noProof/>
          </w:rPr>
          <w:t>§XXXV.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zabezpieczenia należytego wykonania umowy.</w:t>
        </w:r>
        <w:r w:rsidR="00E61E28">
          <w:rPr>
            <w:noProof/>
            <w:webHidden/>
          </w:rPr>
          <w:tab/>
        </w:r>
        <w:r w:rsidR="00E61E28">
          <w:rPr>
            <w:noProof/>
            <w:webHidden/>
          </w:rPr>
          <w:fldChar w:fldCharType="begin"/>
        </w:r>
        <w:r w:rsidR="00E61E28">
          <w:rPr>
            <w:noProof/>
            <w:webHidden/>
          </w:rPr>
          <w:instrText xml:space="preserve"> PAGEREF _Toc66773649 \h </w:instrText>
        </w:r>
        <w:r w:rsidR="00E61E28">
          <w:rPr>
            <w:noProof/>
            <w:webHidden/>
          </w:rPr>
        </w:r>
        <w:r w:rsidR="00E61E28">
          <w:rPr>
            <w:noProof/>
            <w:webHidden/>
          </w:rPr>
          <w:fldChar w:fldCharType="separate"/>
        </w:r>
        <w:r w:rsidR="006C23C6">
          <w:rPr>
            <w:noProof/>
            <w:webHidden/>
          </w:rPr>
          <w:t>29</w:t>
        </w:r>
        <w:r w:rsidR="00E61E28">
          <w:rPr>
            <w:noProof/>
            <w:webHidden/>
          </w:rPr>
          <w:fldChar w:fldCharType="end"/>
        </w:r>
      </w:hyperlink>
    </w:p>
    <w:p w14:paraId="6EC7BAB9" w14:textId="77777777" w:rsidR="00E61E28" w:rsidRDefault="00371588">
      <w:pPr>
        <w:pStyle w:val="Spistreci1"/>
        <w:rPr>
          <w:rFonts w:asciiTheme="minorHAnsi" w:eastAsiaTheme="minorEastAsia" w:hAnsiTheme="minorHAnsi" w:cstheme="minorBidi"/>
          <w:noProof/>
          <w:sz w:val="22"/>
          <w:szCs w:val="22"/>
          <w:lang w:eastAsia="pl-PL" w:bidi="ar-SA"/>
        </w:rPr>
      </w:pPr>
      <w:hyperlink w:anchor="_Toc66773650" w:history="1">
        <w:r w:rsidR="00E61E28" w:rsidRPr="004804D5">
          <w:rPr>
            <w:rStyle w:val="Hipercze"/>
            <w:rFonts w:ascii="Cambria" w:hAnsi="Cambria"/>
            <w:noProof/>
          </w:rPr>
          <w:t>§XXXVI.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Calibri"/>
            <w:noProof/>
          </w:rPr>
          <w:t>Klauzula informacyjna z art. 13 RODO</w:t>
        </w:r>
        <w:r w:rsidR="00E61E28">
          <w:rPr>
            <w:noProof/>
            <w:webHidden/>
          </w:rPr>
          <w:tab/>
        </w:r>
        <w:r w:rsidR="00E61E28">
          <w:rPr>
            <w:noProof/>
            <w:webHidden/>
          </w:rPr>
          <w:fldChar w:fldCharType="begin"/>
        </w:r>
        <w:r w:rsidR="00E61E28">
          <w:rPr>
            <w:noProof/>
            <w:webHidden/>
          </w:rPr>
          <w:instrText xml:space="preserve"> PAGEREF _Toc66773650 \h </w:instrText>
        </w:r>
        <w:r w:rsidR="00E61E28">
          <w:rPr>
            <w:noProof/>
            <w:webHidden/>
          </w:rPr>
        </w:r>
        <w:r w:rsidR="00E61E28">
          <w:rPr>
            <w:noProof/>
            <w:webHidden/>
          </w:rPr>
          <w:fldChar w:fldCharType="separate"/>
        </w:r>
        <w:r w:rsidR="006C23C6">
          <w:rPr>
            <w:noProof/>
            <w:webHidden/>
          </w:rPr>
          <w:t>30</w:t>
        </w:r>
        <w:r w:rsidR="00E61E28">
          <w:rPr>
            <w:noProof/>
            <w:webHidden/>
          </w:rPr>
          <w:fldChar w:fldCharType="end"/>
        </w:r>
      </w:hyperlink>
    </w:p>
    <w:p w14:paraId="7F534124" w14:textId="77777777" w:rsidR="00E61E28" w:rsidRDefault="00371588">
      <w:pPr>
        <w:pStyle w:val="Spistreci4"/>
        <w:rPr>
          <w:rFonts w:asciiTheme="minorHAnsi" w:eastAsiaTheme="minorEastAsia" w:hAnsiTheme="minorHAnsi" w:cstheme="minorBidi"/>
          <w:noProof/>
          <w:sz w:val="22"/>
          <w:szCs w:val="22"/>
          <w:lang w:eastAsia="pl-PL" w:bidi="ar-SA"/>
        </w:rPr>
      </w:pPr>
      <w:hyperlink w:anchor="_Toc66773651" w:history="1">
        <w:r w:rsidR="00E61E28" w:rsidRPr="004804D5">
          <w:rPr>
            <w:rStyle w:val="Hipercze"/>
            <w:rFonts w:ascii="Cambria" w:hAnsi="Cambria" w:cs="Century Gothic"/>
            <w:noProof/>
          </w:rPr>
          <w:t>Załącznik nr 1 do SWZ - Formularz ofertowy</w:t>
        </w:r>
        <w:r w:rsidR="00E61E28">
          <w:rPr>
            <w:noProof/>
            <w:webHidden/>
          </w:rPr>
          <w:tab/>
        </w:r>
        <w:r w:rsidR="00E61E28">
          <w:rPr>
            <w:noProof/>
            <w:webHidden/>
          </w:rPr>
          <w:fldChar w:fldCharType="begin"/>
        </w:r>
        <w:r w:rsidR="00E61E28">
          <w:rPr>
            <w:noProof/>
            <w:webHidden/>
          </w:rPr>
          <w:instrText xml:space="preserve"> PAGEREF _Toc66773651 \h </w:instrText>
        </w:r>
        <w:r w:rsidR="00E61E28">
          <w:rPr>
            <w:noProof/>
            <w:webHidden/>
          </w:rPr>
        </w:r>
        <w:r w:rsidR="00E61E28">
          <w:rPr>
            <w:noProof/>
            <w:webHidden/>
          </w:rPr>
          <w:fldChar w:fldCharType="separate"/>
        </w:r>
        <w:r w:rsidR="006C23C6">
          <w:rPr>
            <w:noProof/>
            <w:webHidden/>
          </w:rPr>
          <w:t>32</w:t>
        </w:r>
        <w:r w:rsidR="00E61E28">
          <w:rPr>
            <w:noProof/>
            <w:webHidden/>
          </w:rPr>
          <w:fldChar w:fldCharType="end"/>
        </w:r>
      </w:hyperlink>
    </w:p>
    <w:p w14:paraId="37F6FEAF" w14:textId="77777777" w:rsidR="00E61E28" w:rsidRDefault="00371588">
      <w:pPr>
        <w:pStyle w:val="Spistreci4"/>
        <w:rPr>
          <w:rFonts w:asciiTheme="minorHAnsi" w:eastAsiaTheme="minorEastAsia" w:hAnsiTheme="minorHAnsi" w:cstheme="minorBidi"/>
          <w:noProof/>
          <w:sz w:val="22"/>
          <w:szCs w:val="22"/>
          <w:lang w:eastAsia="pl-PL" w:bidi="ar-SA"/>
        </w:rPr>
      </w:pPr>
      <w:hyperlink w:anchor="_Toc66773652" w:history="1">
        <w:r w:rsidR="00E61E28" w:rsidRPr="004804D5">
          <w:rPr>
            <w:rStyle w:val="Hipercze"/>
            <w:rFonts w:ascii="Cambria" w:hAnsi="Cambria" w:cs="Century Gothic"/>
            <w:noProof/>
          </w:rPr>
          <w:t>Załącznik nr 2A do SWZ - oświadczenie o spełnianiu warunków oraz o braku podstaw do wykluczenia</w:t>
        </w:r>
        <w:r w:rsidR="00E61E28">
          <w:rPr>
            <w:noProof/>
            <w:webHidden/>
          </w:rPr>
          <w:tab/>
        </w:r>
        <w:r w:rsidR="00E61E28">
          <w:rPr>
            <w:noProof/>
            <w:webHidden/>
          </w:rPr>
          <w:fldChar w:fldCharType="begin"/>
        </w:r>
        <w:r w:rsidR="00E61E28">
          <w:rPr>
            <w:noProof/>
            <w:webHidden/>
          </w:rPr>
          <w:instrText xml:space="preserve"> PAGEREF _Toc66773652 \h </w:instrText>
        </w:r>
        <w:r w:rsidR="00E61E28">
          <w:rPr>
            <w:noProof/>
            <w:webHidden/>
          </w:rPr>
        </w:r>
        <w:r w:rsidR="00E61E28">
          <w:rPr>
            <w:noProof/>
            <w:webHidden/>
          </w:rPr>
          <w:fldChar w:fldCharType="separate"/>
        </w:r>
        <w:r w:rsidR="006C23C6">
          <w:rPr>
            <w:noProof/>
            <w:webHidden/>
          </w:rPr>
          <w:t>34</w:t>
        </w:r>
        <w:r w:rsidR="00E61E28">
          <w:rPr>
            <w:noProof/>
            <w:webHidden/>
          </w:rPr>
          <w:fldChar w:fldCharType="end"/>
        </w:r>
      </w:hyperlink>
    </w:p>
    <w:p w14:paraId="19955C1D" w14:textId="77777777" w:rsidR="00E61E28" w:rsidRDefault="00371588">
      <w:pPr>
        <w:pStyle w:val="Spistreci4"/>
        <w:rPr>
          <w:rFonts w:asciiTheme="minorHAnsi" w:eastAsiaTheme="minorEastAsia" w:hAnsiTheme="minorHAnsi" w:cstheme="minorBidi"/>
          <w:noProof/>
          <w:sz w:val="22"/>
          <w:szCs w:val="22"/>
          <w:lang w:eastAsia="pl-PL" w:bidi="ar-SA"/>
        </w:rPr>
      </w:pPr>
      <w:hyperlink w:anchor="_Toc66773653" w:history="1">
        <w:r w:rsidR="00E61E28" w:rsidRPr="004804D5">
          <w:rPr>
            <w:rStyle w:val="Hipercze"/>
            <w:rFonts w:ascii="Cambria" w:hAnsi="Cambria" w:cs="Century Gothic"/>
            <w:noProof/>
          </w:rPr>
          <w:t>Załącznik nr 2B do SWZ - oświadczenie o spełnianiu warunków oraz o braku podstaw do wykluczenia podmiotu udostępniającego zasoby</w:t>
        </w:r>
        <w:r w:rsidR="00E61E28">
          <w:rPr>
            <w:noProof/>
            <w:webHidden/>
          </w:rPr>
          <w:tab/>
        </w:r>
        <w:r w:rsidR="00E61E28">
          <w:rPr>
            <w:noProof/>
            <w:webHidden/>
          </w:rPr>
          <w:fldChar w:fldCharType="begin"/>
        </w:r>
        <w:r w:rsidR="00E61E28">
          <w:rPr>
            <w:noProof/>
            <w:webHidden/>
          </w:rPr>
          <w:instrText xml:space="preserve"> PAGEREF _Toc66773653 \h </w:instrText>
        </w:r>
        <w:r w:rsidR="00E61E28">
          <w:rPr>
            <w:noProof/>
            <w:webHidden/>
          </w:rPr>
        </w:r>
        <w:r w:rsidR="00E61E28">
          <w:rPr>
            <w:noProof/>
            <w:webHidden/>
          </w:rPr>
          <w:fldChar w:fldCharType="separate"/>
        </w:r>
        <w:r w:rsidR="006C23C6">
          <w:rPr>
            <w:noProof/>
            <w:webHidden/>
          </w:rPr>
          <w:t>36</w:t>
        </w:r>
        <w:r w:rsidR="00E61E28">
          <w:rPr>
            <w:noProof/>
            <w:webHidden/>
          </w:rPr>
          <w:fldChar w:fldCharType="end"/>
        </w:r>
      </w:hyperlink>
    </w:p>
    <w:p w14:paraId="11FB8487" w14:textId="77777777" w:rsidR="00E61E28" w:rsidRDefault="00371588">
      <w:pPr>
        <w:pStyle w:val="Spistreci4"/>
        <w:rPr>
          <w:rFonts w:asciiTheme="minorHAnsi" w:eastAsiaTheme="minorEastAsia" w:hAnsiTheme="minorHAnsi" w:cstheme="minorBidi"/>
          <w:noProof/>
          <w:sz w:val="22"/>
          <w:szCs w:val="22"/>
          <w:lang w:eastAsia="pl-PL" w:bidi="ar-SA"/>
        </w:rPr>
      </w:pPr>
      <w:hyperlink w:anchor="_Toc66773654" w:history="1">
        <w:r w:rsidR="00E61E28" w:rsidRPr="004804D5">
          <w:rPr>
            <w:rStyle w:val="Hipercze"/>
            <w:rFonts w:ascii="Cambria" w:hAnsi="Cambria" w:cs="Century Gothic"/>
            <w:noProof/>
          </w:rPr>
          <w:t>Załącznik nr 3 do SWZ - wykaz wykonanych robót</w:t>
        </w:r>
        <w:r w:rsidR="00E61E28">
          <w:rPr>
            <w:noProof/>
            <w:webHidden/>
          </w:rPr>
          <w:tab/>
        </w:r>
        <w:r w:rsidR="00E61E28">
          <w:rPr>
            <w:noProof/>
            <w:webHidden/>
          </w:rPr>
          <w:fldChar w:fldCharType="begin"/>
        </w:r>
        <w:r w:rsidR="00E61E28">
          <w:rPr>
            <w:noProof/>
            <w:webHidden/>
          </w:rPr>
          <w:instrText xml:space="preserve"> PAGEREF _Toc66773654 \h </w:instrText>
        </w:r>
        <w:r w:rsidR="00E61E28">
          <w:rPr>
            <w:noProof/>
            <w:webHidden/>
          </w:rPr>
        </w:r>
        <w:r w:rsidR="00E61E28">
          <w:rPr>
            <w:noProof/>
            <w:webHidden/>
          </w:rPr>
          <w:fldChar w:fldCharType="separate"/>
        </w:r>
        <w:r w:rsidR="006C23C6">
          <w:rPr>
            <w:noProof/>
            <w:webHidden/>
          </w:rPr>
          <w:t>37</w:t>
        </w:r>
        <w:r w:rsidR="00E61E28">
          <w:rPr>
            <w:noProof/>
            <w:webHidden/>
          </w:rPr>
          <w:fldChar w:fldCharType="end"/>
        </w:r>
      </w:hyperlink>
    </w:p>
    <w:p w14:paraId="7917E729" w14:textId="77777777" w:rsidR="00E61E28" w:rsidRDefault="00371588">
      <w:pPr>
        <w:pStyle w:val="Spistreci4"/>
        <w:rPr>
          <w:rFonts w:asciiTheme="minorHAnsi" w:eastAsiaTheme="minorEastAsia" w:hAnsiTheme="minorHAnsi" w:cstheme="minorBidi"/>
          <w:noProof/>
          <w:sz w:val="22"/>
          <w:szCs w:val="22"/>
          <w:lang w:eastAsia="pl-PL" w:bidi="ar-SA"/>
        </w:rPr>
      </w:pPr>
      <w:hyperlink w:anchor="_Toc66773655" w:history="1">
        <w:r w:rsidR="00E61E28" w:rsidRPr="004804D5">
          <w:rPr>
            <w:rStyle w:val="Hipercze"/>
            <w:rFonts w:ascii="Cambria" w:hAnsi="Cambria" w:cs="Century Gothic"/>
            <w:noProof/>
          </w:rPr>
          <w:t>Załącznik nr 4 do SWZ - wykaz osób</w:t>
        </w:r>
        <w:r w:rsidR="00E61E28">
          <w:rPr>
            <w:noProof/>
            <w:webHidden/>
          </w:rPr>
          <w:tab/>
        </w:r>
        <w:r w:rsidR="00E61E28">
          <w:rPr>
            <w:noProof/>
            <w:webHidden/>
          </w:rPr>
          <w:fldChar w:fldCharType="begin"/>
        </w:r>
        <w:r w:rsidR="00E61E28">
          <w:rPr>
            <w:noProof/>
            <w:webHidden/>
          </w:rPr>
          <w:instrText xml:space="preserve"> PAGEREF _Toc66773655 \h </w:instrText>
        </w:r>
        <w:r w:rsidR="00E61E28">
          <w:rPr>
            <w:noProof/>
            <w:webHidden/>
          </w:rPr>
        </w:r>
        <w:r w:rsidR="00E61E28">
          <w:rPr>
            <w:noProof/>
            <w:webHidden/>
          </w:rPr>
          <w:fldChar w:fldCharType="separate"/>
        </w:r>
        <w:r w:rsidR="006C23C6">
          <w:rPr>
            <w:noProof/>
            <w:webHidden/>
          </w:rPr>
          <w:t>38</w:t>
        </w:r>
        <w:r w:rsidR="00E61E28">
          <w:rPr>
            <w:noProof/>
            <w:webHidden/>
          </w:rPr>
          <w:fldChar w:fldCharType="end"/>
        </w:r>
      </w:hyperlink>
    </w:p>
    <w:p w14:paraId="250C11F9" w14:textId="77777777" w:rsidR="00E61E28" w:rsidRDefault="00371588">
      <w:pPr>
        <w:pStyle w:val="Spistreci4"/>
        <w:rPr>
          <w:rFonts w:asciiTheme="minorHAnsi" w:eastAsiaTheme="minorEastAsia" w:hAnsiTheme="minorHAnsi" w:cstheme="minorBidi"/>
          <w:noProof/>
          <w:sz w:val="22"/>
          <w:szCs w:val="22"/>
          <w:lang w:eastAsia="pl-PL" w:bidi="ar-SA"/>
        </w:rPr>
      </w:pPr>
      <w:hyperlink w:anchor="_Toc66773656" w:history="1">
        <w:r w:rsidR="00E61E28" w:rsidRPr="004804D5">
          <w:rPr>
            <w:rStyle w:val="Hipercze"/>
            <w:rFonts w:ascii="Cambria" w:hAnsi="Cambria" w:cs="Century Gothic"/>
            <w:noProof/>
          </w:rPr>
          <w:t>Załącznik Nr 5 do SWZ - informacja o przynależności do grupy kapitałowej</w:t>
        </w:r>
        <w:r w:rsidR="00E61E28">
          <w:rPr>
            <w:noProof/>
            <w:webHidden/>
          </w:rPr>
          <w:tab/>
        </w:r>
        <w:r w:rsidR="00E61E28">
          <w:rPr>
            <w:noProof/>
            <w:webHidden/>
          </w:rPr>
          <w:fldChar w:fldCharType="begin"/>
        </w:r>
        <w:r w:rsidR="00E61E28">
          <w:rPr>
            <w:noProof/>
            <w:webHidden/>
          </w:rPr>
          <w:instrText xml:space="preserve"> PAGEREF _Toc66773656 \h </w:instrText>
        </w:r>
        <w:r w:rsidR="00E61E28">
          <w:rPr>
            <w:noProof/>
            <w:webHidden/>
          </w:rPr>
        </w:r>
        <w:r w:rsidR="00E61E28">
          <w:rPr>
            <w:noProof/>
            <w:webHidden/>
          </w:rPr>
          <w:fldChar w:fldCharType="separate"/>
        </w:r>
        <w:r w:rsidR="006C23C6">
          <w:rPr>
            <w:noProof/>
            <w:webHidden/>
          </w:rPr>
          <w:t>40</w:t>
        </w:r>
        <w:r w:rsidR="00E61E28">
          <w:rPr>
            <w:noProof/>
            <w:webHidden/>
          </w:rPr>
          <w:fldChar w:fldCharType="end"/>
        </w:r>
      </w:hyperlink>
    </w:p>
    <w:p w14:paraId="5B1A3D85" w14:textId="77777777" w:rsidR="00E61E28" w:rsidRDefault="00371588">
      <w:pPr>
        <w:pStyle w:val="Spistreci4"/>
        <w:rPr>
          <w:rFonts w:asciiTheme="minorHAnsi" w:eastAsiaTheme="minorEastAsia" w:hAnsiTheme="minorHAnsi" w:cstheme="minorBidi"/>
          <w:noProof/>
          <w:sz w:val="22"/>
          <w:szCs w:val="22"/>
          <w:lang w:eastAsia="pl-PL" w:bidi="ar-SA"/>
        </w:rPr>
      </w:pPr>
      <w:hyperlink w:anchor="_Toc66773657" w:history="1">
        <w:r w:rsidR="00E61E28" w:rsidRPr="004804D5">
          <w:rPr>
            <w:rStyle w:val="Hipercze"/>
            <w:rFonts w:ascii="Cambria" w:hAnsi="Cambria" w:cs="Century Gothic"/>
            <w:noProof/>
          </w:rPr>
          <w:t>Załącznik nr 6 do SWZ wzór/projekt umowy</w:t>
        </w:r>
        <w:r w:rsidR="00E61E28">
          <w:rPr>
            <w:noProof/>
            <w:webHidden/>
          </w:rPr>
          <w:tab/>
        </w:r>
        <w:r w:rsidR="00E61E28">
          <w:rPr>
            <w:noProof/>
            <w:webHidden/>
          </w:rPr>
          <w:fldChar w:fldCharType="begin"/>
        </w:r>
        <w:r w:rsidR="00E61E28">
          <w:rPr>
            <w:noProof/>
            <w:webHidden/>
          </w:rPr>
          <w:instrText xml:space="preserve"> PAGEREF _Toc66773657 \h </w:instrText>
        </w:r>
        <w:r w:rsidR="00E61E28">
          <w:rPr>
            <w:noProof/>
            <w:webHidden/>
          </w:rPr>
        </w:r>
        <w:r w:rsidR="00E61E28">
          <w:rPr>
            <w:noProof/>
            <w:webHidden/>
          </w:rPr>
          <w:fldChar w:fldCharType="separate"/>
        </w:r>
        <w:r w:rsidR="006C23C6">
          <w:rPr>
            <w:noProof/>
            <w:webHidden/>
          </w:rPr>
          <w:t>41</w:t>
        </w:r>
        <w:r w:rsidR="00E61E28">
          <w:rPr>
            <w:noProof/>
            <w:webHidden/>
          </w:rPr>
          <w:fldChar w:fldCharType="end"/>
        </w:r>
      </w:hyperlink>
    </w:p>
    <w:p w14:paraId="18B6FCC6" w14:textId="77777777" w:rsidR="00E61E28" w:rsidRDefault="00371588">
      <w:pPr>
        <w:pStyle w:val="Spistreci4"/>
        <w:rPr>
          <w:rFonts w:asciiTheme="minorHAnsi" w:eastAsiaTheme="minorEastAsia" w:hAnsiTheme="minorHAnsi" w:cstheme="minorBidi"/>
          <w:noProof/>
          <w:sz w:val="22"/>
          <w:szCs w:val="22"/>
          <w:lang w:eastAsia="pl-PL" w:bidi="ar-SA"/>
        </w:rPr>
      </w:pPr>
      <w:hyperlink w:anchor="_Toc66773658" w:history="1">
        <w:r w:rsidR="00E61E28" w:rsidRPr="004804D5">
          <w:rPr>
            <w:rStyle w:val="Hipercze"/>
            <w:rFonts w:ascii="Cambria" w:hAnsi="Cambria" w:cs="Century Gothic"/>
            <w:noProof/>
          </w:rPr>
          <w:t>załącznik nr 8 - zobowiązanie podmiotu trzeciego</w:t>
        </w:r>
        <w:r w:rsidR="00E61E28">
          <w:rPr>
            <w:noProof/>
            <w:webHidden/>
          </w:rPr>
          <w:tab/>
        </w:r>
        <w:r w:rsidR="00E61E28">
          <w:rPr>
            <w:noProof/>
            <w:webHidden/>
          </w:rPr>
          <w:fldChar w:fldCharType="begin"/>
        </w:r>
        <w:r w:rsidR="00E61E28">
          <w:rPr>
            <w:noProof/>
            <w:webHidden/>
          </w:rPr>
          <w:instrText xml:space="preserve"> PAGEREF _Toc66773658 \h </w:instrText>
        </w:r>
        <w:r w:rsidR="00E61E28">
          <w:rPr>
            <w:noProof/>
            <w:webHidden/>
          </w:rPr>
        </w:r>
        <w:r w:rsidR="00E61E28">
          <w:rPr>
            <w:noProof/>
            <w:webHidden/>
          </w:rPr>
          <w:fldChar w:fldCharType="separate"/>
        </w:r>
        <w:r w:rsidR="006C23C6">
          <w:rPr>
            <w:noProof/>
            <w:webHidden/>
          </w:rPr>
          <w:t>60</w:t>
        </w:r>
        <w:r w:rsidR="00E61E28">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0" w:name="_Toc6677361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0"/>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1" w:name="_Toc6677361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1"/>
    </w:p>
    <w:p w14:paraId="3CAFDC43" w14:textId="2F69B230" w:rsidR="00F03AF3" w:rsidRDefault="00F03AF3" w:rsidP="00F03AF3">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14:paraId="3691E44C" w14:textId="0F7E5FD3" w:rsidR="00F03AF3" w:rsidRDefault="00F03AF3" w:rsidP="00F03AF3">
      <w:pPr>
        <w:pStyle w:val="Akapitzlist10"/>
        <w:spacing w:before="0" w:after="0" w:line="269" w:lineRule="auto"/>
        <w:ind w:left="357"/>
        <w:rPr>
          <w:rFonts w:ascii="Arial" w:hAnsi="Arial" w:cs="Arial"/>
          <w:sz w:val="20"/>
        </w:rPr>
      </w:pPr>
    </w:p>
    <w:p w14:paraId="24AE5334" w14:textId="77777777" w:rsidR="003353B2" w:rsidRPr="009B12E4" w:rsidRDefault="003353B2" w:rsidP="00A32FDE">
      <w:pPr>
        <w:pStyle w:val="Nagwek1"/>
        <w:shd w:val="clear" w:color="auto" w:fill="auto"/>
        <w:ind w:left="567" w:hanging="567"/>
        <w:rPr>
          <w:rFonts w:ascii="Cambria" w:hAnsi="Cambria" w:cs="Arial"/>
        </w:rPr>
      </w:pPr>
      <w:bookmarkStart w:id="2" w:name="_Toc66773617"/>
      <w:r w:rsidRPr="009B12E4">
        <w:rPr>
          <w:rFonts w:ascii="Cambria" w:hAnsi="Cambria" w:cs="Arial"/>
        </w:rPr>
        <w:t>Tryb udzielenia zamówienia</w:t>
      </w:r>
      <w:bookmarkEnd w:id="2"/>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3"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3"/>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47928B1" w14:textId="571AD1E3" w:rsidR="00FB1657" w:rsidRDefault="00FB1657" w:rsidP="00FB1657">
      <w:pPr>
        <w:pStyle w:val="Akapitzlist10"/>
        <w:numPr>
          <w:ilvl w:val="0"/>
          <w:numId w:val="4"/>
        </w:numPr>
        <w:spacing w:before="0" w:after="0" w:line="269" w:lineRule="auto"/>
        <w:ind w:left="357" w:hanging="357"/>
        <w:jc w:val="both"/>
        <w:rPr>
          <w:rFonts w:ascii="Cambria" w:hAnsi="Cambria" w:cs="Century Gothic"/>
          <w:sz w:val="20"/>
        </w:rPr>
      </w:pPr>
      <w:r w:rsidRPr="00676BAD">
        <w:rPr>
          <w:rFonts w:ascii="Cambria" w:hAnsi="Cambria" w:cs="Century Gothic"/>
          <w:sz w:val="20"/>
          <w:szCs w:val="20"/>
          <w:lang w:bidi="ar-SA"/>
        </w:rPr>
        <w:t>Zamawiający</w:t>
      </w:r>
      <w:r w:rsidRPr="00676BAD">
        <w:rPr>
          <w:rFonts w:ascii="Cambria" w:hAnsi="Cambria" w:cs="Century Gothic"/>
          <w:sz w:val="20"/>
        </w:rPr>
        <w:t xml:space="preserve"> informuje, że przedmiotowe zamówienie przewidziane jest do uzyskania dofina</w:t>
      </w:r>
      <w:r>
        <w:rPr>
          <w:rFonts w:ascii="Cambria" w:hAnsi="Cambria" w:cs="Century Gothic"/>
          <w:sz w:val="20"/>
        </w:rPr>
        <w:t>n</w:t>
      </w:r>
      <w:r w:rsidRPr="00676BAD">
        <w:rPr>
          <w:rFonts w:ascii="Cambria" w:hAnsi="Cambria" w:cs="Century Gothic"/>
          <w:sz w:val="20"/>
        </w:rPr>
        <w:t>sowania</w:t>
      </w:r>
      <w:r>
        <w:rPr>
          <w:rFonts w:ascii="Cambria" w:hAnsi="Cambria" w:cs="Century Gothic"/>
          <w:sz w:val="20"/>
        </w:rPr>
        <w:t xml:space="preserve">. </w:t>
      </w:r>
      <w:r w:rsidRPr="00676BAD">
        <w:rPr>
          <w:rFonts w:ascii="Cambria" w:hAnsi="Cambria" w:cs="Century Gothic"/>
          <w:sz w:val="20"/>
        </w:rPr>
        <w:t xml:space="preserve">W związku z powyższym Zamawiający informuje, że unieważni postępowanie na podstawie </w:t>
      </w:r>
      <w:r w:rsidRPr="00495EEE">
        <w:rPr>
          <w:rFonts w:ascii="Cambria" w:hAnsi="Cambria" w:cs="Century Gothic"/>
          <w:sz w:val="20"/>
        </w:rPr>
        <w:t>art. 310</w:t>
      </w:r>
      <w:r w:rsidRPr="00C022F3">
        <w:rPr>
          <w:rFonts w:ascii="Cambria" w:hAnsi="Cambria" w:cs="Century Gothic"/>
          <w:b/>
          <w:bCs/>
          <w:sz w:val="20"/>
        </w:rPr>
        <w:t xml:space="preserve"> </w:t>
      </w:r>
      <w:r w:rsidRPr="00495EEE">
        <w:rPr>
          <w:rFonts w:ascii="Cambria" w:hAnsi="Cambria" w:cs="Century Gothic"/>
          <w:sz w:val="20"/>
        </w:rPr>
        <w:t xml:space="preserve">ustawy </w:t>
      </w:r>
      <w:proofErr w:type="spellStart"/>
      <w:r w:rsidRPr="00495EEE">
        <w:rPr>
          <w:rFonts w:ascii="Cambria" w:hAnsi="Cambria" w:cs="Century Gothic"/>
          <w:sz w:val="20"/>
        </w:rPr>
        <w:t>Pzp</w:t>
      </w:r>
      <w:proofErr w:type="spellEnd"/>
      <w:r w:rsidRPr="00C022F3">
        <w:rPr>
          <w:rFonts w:ascii="Cambria" w:hAnsi="Cambria" w:cs="Century Gothic"/>
          <w:b/>
          <w:bCs/>
          <w:sz w:val="20"/>
        </w:rPr>
        <w:t>,</w:t>
      </w:r>
      <w:r w:rsidRPr="00676BAD">
        <w:rPr>
          <w:rFonts w:ascii="Cambria" w:hAnsi="Cambria" w:cs="Century Gothic"/>
          <w:sz w:val="20"/>
        </w:rPr>
        <w:t xml:space="preserve"> jeżeli nie uzyska dofina</w:t>
      </w:r>
      <w:r>
        <w:rPr>
          <w:rFonts w:ascii="Cambria" w:hAnsi="Cambria" w:cs="Century Gothic"/>
          <w:sz w:val="20"/>
        </w:rPr>
        <w:t>n</w:t>
      </w:r>
      <w:r w:rsidRPr="00676BAD">
        <w:rPr>
          <w:rFonts w:ascii="Cambria" w:hAnsi="Cambria" w:cs="Century Gothic"/>
          <w:sz w:val="20"/>
        </w:rPr>
        <w:t xml:space="preserve">sowania w ramach działania, o którym mowa powyżej. </w:t>
      </w:r>
    </w:p>
    <w:p w14:paraId="2D86B922" w14:textId="77777777" w:rsidR="00FB1657" w:rsidRDefault="00FB1657" w:rsidP="00FB1657">
      <w:pPr>
        <w:pStyle w:val="Akapitzlist10"/>
        <w:spacing w:before="0" w:after="0" w:line="269" w:lineRule="auto"/>
        <w:ind w:left="0"/>
        <w:jc w:val="both"/>
        <w:rPr>
          <w:rFonts w:ascii="Cambria" w:hAnsi="Cambria"/>
          <w:color w:val="000000"/>
          <w:sz w:val="20"/>
          <w:szCs w:val="20"/>
        </w:rPr>
      </w:pPr>
    </w:p>
    <w:p w14:paraId="2EBA63C9" w14:textId="62688856" w:rsidR="00676BAD" w:rsidRPr="009B12E4" w:rsidRDefault="009B12E4" w:rsidP="00A32FDE">
      <w:pPr>
        <w:pStyle w:val="Nagwek1"/>
        <w:shd w:val="clear" w:color="auto" w:fill="auto"/>
        <w:ind w:left="567" w:hanging="567"/>
        <w:rPr>
          <w:rFonts w:ascii="Cambria" w:hAnsi="Cambria" w:cs="Arial"/>
        </w:rPr>
      </w:pPr>
      <w:bookmarkStart w:id="4" w:name="_Toc66773618"/>
      <w:r w:rsidRPr="009B12E4">
        <w:rPr>
          <w:rFonts w:ascii="Cambria" w:hAnsi="Cambria" w:cs="Arial"/>
        </w:rPr>
        <w:lastRenderedPageBreak/>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4"/>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50A74FD5" w14:textId="77777777" w:rsidR="003353B2" w:rsidRPr="0022175A" w:rsidRDefault="003353B2" w:rsidP="00A32FDE">
      <w:pPr>
        <w:pStyle w:val="Nagwek1"/>
        <w:shd w:val="clear" w:color="auto" w:fill="auto"/>
        <w:ind w:left="567" w:hanging="567"/>
        <w:rPr>
          <w:rFonts w:ascii="Cambria" w:hAnsi="Cambria"/>
        </w:rPr>
      </w:pPr>
      <w:bookmarkStart w:id="5" w:name="_Toc66773619"/>
      <w:r w:rsidRPr="0022175A">
        <w:rPr>
          <w:rFonts w:ascii="Cambria" w:hAnsi="Cambria"/>
        </w:rPr>
        <w:t>Opis przedmiotu zamówienia</w:t>
      </w:r>
      <w:bookmarkEnd w:id="5"/>
    </w:p>
    <w:p w14:paraId="0B1220F4" w14:textId="389DC9A8" w:rsidR="008A5CB9" w:rsidRPr="00BA0F82" w:rsidRDefault="00232DF3" w:rsidP="00BA0F82">
      <w:pPr>
        <w:widowControl w:val="0"/>
        <w:autoSpaceDE w:val="0"/>
        <w:spacing w:after="0" w:line="240" w:lineRule="auto"/>
        <w:jc w:val="center"/>
        <w:rPr>
          <w:rFonts w:asciiTheme="majorHAnsi" w:hAnsiTheme="majorHAnsi" w:cs="Arial"/>
          <w:b/>
          <w:i/>
          <w:sz w:val="24"/>
          <w:szCs w:val="24"/>
        </w:rPr>
      </w:pPr>
      <w:bookmarkStart w:id="6" w:name="_Hlk16146108"/>
      <w:r w:rsidRPr="008A5CB9">
        <w:rPr>
          <w:rFonts w:ascii="Cambria" w:hAnsi="Cambria"/>
        </w:rPr>
        <w:t xml:space="preserve">Przedmiotem </w:t>
      </w:r>
      <w:r w:rsidRPr="008A5CB9">
        <w:rPr>
          <w:rFonts w:asciiTheme="majorHAnsi" w:hAnsiTheme="majorHAnsi"/>
        </w:rPr>
        <w:t xml:space="preserve">zamówienia </w:t>
      </w:r>
      <w:r w:rsidR="00F91258" w:rsidRPr="008A5CB9">
        <w:rPr>
          <w:rFonts w:asciiTheme="majorHAnsi" w:hAnsiTheme="majorHAnsi" w:cs="Arial"/>
          <w:shd w:val="clear" w:color="auto" w:fill="FFFFFF"/>
        </w:rPr>
        <w:t xml:space="preserve">jest </w:t>
      </w:r>
      <w:r w:rsidR="008A5CB9" w:rsidRPr="008A5CB9">
        <w:rPr>
          <w:rFonts w:asciiTheme="majorHAnsi" w:hAnsiTheme="majorHAnsi" w:cs="Century Gothic"/>
          <w:b/>
          <w:bCs/>
        </w:rPr>
        <w:t xml:space="preserve"> </w:t>
      </w:r>
      <w:r w:rsidR="00BA0F82" w:rsidRPr="00BA0F82">
        <w:rPr>
          <w:rFonts w:asciiTheme="majorHAnsi" w:hAnsiTheme="majorHAnsi" w:cs="Arial"/>
          <w:b/>
          <w:i/>
        </w:rPr>
        <w:t>„Rozbiórka mostu i budowa przepustu w ciągu drogi nr 1216N w m. Złotowo”</w:t>
      </w:r>
    </w:p>
    <w:p w14:paraId="3DAE7A51" w14:textId="5F50611D" w:rsidR="00232DF3" w:rsidRPr="003223CF" w:rsidRDefault="00411061" w:rsidP="008A5CB9">
      <w:pPr>
        <w:snapToGrid w:val="0"/>
        <w:spacing w:before="0" w:after="0" w:line="240" w:lineRule="auto"/>
        <w:jc w:val="both"/>
        <w:rPr>
          <w:rFonts w:asciiTheme="majorHAnsi" w:hAnsiTheme="majorHAnsi"/>
          <w:b/>
          <w:bCs/>
          <w:color w:val="010101"/>
          <w:lang w:eastAsia="ar-SA" w:bidi="ar-SA"/>
        </w:rPr>
      </w:pPr>
      <w:r w:rsidRPr="008A5CB9">
        <w:rPr>
          <w:rFonts w:asciiTheme="majorHAnsi" w:hAnsiTheme="majorHAnsi"/>
          <w:b/>
          <w:bCs/>
          <w:color w:val="010101"/>
          <w:lang w:eastAsia="ar-SA" w:bidi="ar-SA"/>
        </w:rPr>
        <w:t xml:space="preserve"> </w:t>
      </w:r>
      <w:r w:rsidR="00232DF3" w:rsidRPr="008A5CB9">
        <w:rPr>
          <w:rFonts w:asciiTheme="majorHAnsi" w:hAnsiTheme="majorHAnsi"/>
        </w:rPr>
        <w:t>Przedmiot</w:t>
      </w:r>
      <w:r w:rsidR="00232DF3" w:rsidRPr="008A5CB9">
        <w:rPr>
          <w:rFonts w:ascii="Cambria" w:hAnsi="Cambria"/>
        </w:rPr>
        <w:t xml:space="preserve"> zamówienia nazwany jest w dalszej części </w:t>
      </w:r>
      <w:r w:rsidR="009B12E4" w:rsidRPr="008A5CB9">
        <w:rPr>
          <w:rFonts w:ascii="Cambria" w:hAnsi="Cambria"/>
        </w:rPr>
        <w:t>SWZ</w:t>
      </w:r>
      <w:r w:rsidR="00232DF3" w:rsidRPr="008A5CB9">
        <w:rPr>
          <w:rFonts w:ascii="Cambria" w:hAnsi="Cambria"/>
        </w:rPr>
        <w:t xml:space="preserve"> „obiektem”</w:t>
      </w:r>
      <w:r w:rsidR="00232DF3" w:rsidRPr="0022175A">
        <w:rPr>
          <w:rFonts w:ascii="Cambria" w:hAnsi="Cambria"/>
        </w:rPr>
        <w:t xml:space="preserve"> lub „przedmiotem zamówienia”.</w:t>
      </w:r>
    </w:p>
    <w:p w14:paraId="69974A64" w14:textId="77777777" w:rsidR="00232DF3" w:rsidRPr="00AA728E" w:rsidRDefault="00232DF3" w:rsidP="00296E2D">
      <w:pPr>
        <w:pStyle w:val="Tekstpodstawowy"/>
        <w:numPr>
          <w:ilvl w:val="0"/>
          <w:numId w:val="20"/>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0E221B2D" w14:textId="1626644D" w:rsidR="00F91258" w:rsidRPr="00F91258" w:rsidRDefault="00F91258" w:rsidP="003E4403">
      <w:pPr>
        <w:widowControl w:val="0"/>
        <w:autoSpaceDE w:val="0"/>
        <w:spacing w:after="40" w:line="264" w:lineRule="auto"/>
        <w:ind w:left="357" w:firstLine="709"/>
        <w:rPr>
          <w:rFonts w:asciiTheme="majorHAnsi" w:hAnsiTheme="majorHAnsi" w:cs="Arial"/>
          <w:b/>
        </w:rPr>
      </w:pPr>
      <w:r w:rsidRPr="006376C0">
        <w:rPr>
          <w:rFonts w:asciiTheme="majorHAnsi" w:hAnsiTheme="majorHAnsi" w:cs="Arial"/>
          <w:bCs/>
          <w:shd w:val="clear" w:color="auto" w:fill="FFFFFF"/>
        </w:rPr>
        <w:t xml:space="preserve">Zakres zamówienia </w:t>
      </w:r>
      <w:r w:rsidRPr="00F91258">
        <w:rPr>
          <w:rFonts w:asciiTheme="majorHAnsi" w:hAnsiTheme="majorHAnsi" w:cs="Arial"/>
          <w:bCs/>
          <w:shd w:val="clear" w:color="auto" w:fill="FFFFFF"/>
        </w:rPr>
        <w:t>obejmuje:</w:t>
      </w:r>
    </w:p>
    <w:p w14:paraId="7AF3BCD1" w14:textId="77777777" w:rsidR="00FB0B90" w:rsidRDefault="005120C7" w:rsidP="00296E2D">
      <w:pPr>
        <w:numPr>
          <w:ilvl w:val="0"/>
          <w:numId w:val="73"/>
        </w:numPr>
        <w:tabs>
          <w:tab w:val="clear" w:pos="1154"/>
          <w:tab w:val="num" w:pos="900"/>
        </w:tabs>
        <w:spacing w:before="0" w:after="40" w:line="264"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 xml:space="preserve">opracowanie i </w:t>
      </w:r>
      <w:r w:rsidR="00F91258" w:rsidRPr="00F91258">
        <w:rPr>
          <w:rFonts w:asciiTheme="majorHAnsi" w:hAnsiTheme="majorHAnsi" w:cs="Arial"/>
          <w:bCs/>
          <w:shd w:val="clear" w:color="auto" w:fill="FFFFFF"/>
        </w:rPr>
        <w:t xml:space="preserve">zatwierdzenie projektu organizacji ruchu na czas prowadzenia robót przez Starostę iławskiego w Wydziale Komunikacji Starostwa Powiatowego w Iławie, ustawienie na okres inwestycji stosownego oznakowania na czas prowadzenia robót; </w:t>
      </w:r>
    </w:p>
    <w:p w14:paraId="2DAEC5B7" w14:textId="2EFC6C9E" w:rsidR="00FB0B90" w:rsidRPr="00F91258" w:rsidRDefault="00FB0B90" w:rsidP="00FB0B90">
      <w:pPr>
        <w:spacing w:before="0" w:after="40" w:line="264" w:lineRule="auto"/>
        <w:ind w:left="900"/>
        <w:jc w:val="both"/>
        <w:rPr>
          <w:rFonts w:asciiTheme="majorHAnsi" w:hAnsiTheme="majorHAnsi" w:cs="Arial"/>
          <w:bCs/>
          <w:shd w:val="clear" w:color="auto" w:fill="FFFFFF"/>
        </w:rPr>
      </w:pPr>
      <w:r w:rsidRPr="00FB0B90">
        <w:rPr>
          <w:rFonts w:asciiTheme="majorHAnsi" w:hAnsiTheme="majorHAnsi"/>
          <w:b/>
          <w:i/>
          <w:u w:val="single"/>
        </w:rPr>
        <w:t>UWAGA:</w:t>
      </w:r>
      <w:r w:rsidRPr="00FB0B90">
        <w:rPr>
          <w:rFonts w:asciiTheme="majorHAnsi" w:hAnsiTheme="majorHAnsi"/>
          <w:b/>
          <w:i/>
        </w:rPr>
        <w:t xml:space="preserve"> Wykonawca w okresie trwających żniw (około 15 lipiec – 15 sierpień) będzie miał na uwadze wzmożony ruch maszyn rolniczych oraz w okresie tym umożliwi rolniko</w:t>
      </w:r>
      <w:r w:rsidR="00856B47">
        <w:rPr>
          <w:rFonts w:asciiTheme="majorHAnsi" w:hAnsiTheme="majorHAnsi"/>
          <w:b/>
          <w:i/>
        </w:rPr>
        <w:t xml:space="preserve">m </w:t>
      </w:r>
      <w:bookmarkStart w:id="7" w:name="_GoBack"/>
      <w:bookmarkEnd w:id="7"/>
      <w:r w:rsidRPr="00FB0B90">
        <w:rPr>
          <w:rFonts w:asciiTheme="majorHAnsi" w:hAnsiTheme="majorHAnsi"/>
          <w:b/>
          <w:i/>
        </w:rPr>
        <w:t xml:space="preserve">korzystania z drogi publicznej. </w:t>
      </w:r>
    </w:p>
    <w:p w14:paraId="13D5295A" w14:textId="77777777" w:rsidR="00FF3B42" w:rsidRPr="00FF3B42" w:rsidRDefault="00F91258" w:rsidP="00296E2D">
      <w:pPr>
        <w:numPr>
          <w:ilvl w:val="0"/>
          <w:numId w:val="73"/>
        </w:numPr>
        <w:tabs>
          <w:tab w:val="clear" w:pos="1154"/>
          <w:tab w:val="num" w:pos="900"/>
        </w:tabs>
        <w:spacing w:before="0" w:after="40" w:line="264"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zawiadomienie gestorów sieci o zamiarze rozpoczęcia prac podając przy zgłoszeniu nr uzgodnienia oraz </w:t>
      </w:r>
      <w:r w:rsidRPr="00FF3B42">
        <w:rPr>
          <w:rFonts w:asciiTheme="majorHAnsi" w:hAnsiTheme="majorHAnsi" w:cs="Arial"/>
          <w:bCs/>
          <w:shd w:val="clear" w:color="auto" w:fill="FFFFFF"/>
        </w:rPr>
        <w:t>przestrzeganie przez wykonawcę/podwykonawcę warunków uzgodnienia. Po zakończeniu prac zgłosić do odbioru</w:t>
      </w:r>
    </w:p>
    <w:p w14:paraId="5D3F109B" w14:textId="73A01FBC" w:rsidR="00FF3B42" w:rsidRPr="00FF3B42" w:rsidRDefault="00FF3B42" w:rsidP="00296E2D">
      <w:pPr>
        <w:numPr>
          <w:ilvl w:val="0"/>
          <w:numId w:val="73"/>
        </w:numPr>
        <w:tabs>
          <w:tab w:val="clear" w:pos="1154"/>
          <w:tab w:val="num" w:pos="900"/>
        </w:tabs>
        <w:spacing w:before="0" w:after="40" w:line="264" w:lineRule="auto"/>
        <w:ind w:left="900" w:hanging="540"/>
        <w:jc w:val="both"/>
        <w:rPr>
          <w:rFonts w:asciiTheme="majorHAnsi" w:hAnsiTheme="majorHAnsi" w:cs="Arial"/>
          <w:bCs/>
          <w:shd w:val="clear" w:color="auto" w:fill="FFFFFF"/>
        </w:rPr>
      </w:pPr>
      <w:r w:rsidRPr="00FF3B42">
        <w:rPr>
          <w:rFonts w:asciiTheme="majorHAnsi" w:hAnsiTheme="majorHAnsi" w:cs="Arial"/>
        </w:rPr>
        <w:t>Prace przygotowawcze i roboty rozbiórkowe</w:t>
      </w:r>
    </w:p>
    <w:p w14:paraId="576CF827" w14:textId="77777777" w:rsidR="00FF3B42" w:rsidRPr="00FF3B42" w:rsidRDefault="00FF3B42" w:rsidP="00296E2D">
      <w:pPr>
        <w:numPr>
          <w:ilvl w:val="0"/>
          <w:numId w:val="126"/>
        </w:numPr>
        <w:tabs>
          <w:tab w:val="num" w:pos="1418"/>
        </w:tabs>
        <w:spacing w:before="0" w:after="40" w:line="264" w:lineRule="auto"/>
        <w:jc w:val="both"/>
        <w:rPr>
          <w:rFonts w:asciiTheme="majorHAnsi" w:hAnsiTheme="majorHAnsi" w:cs="Arial"/>
        </w:rPr>
      </w:pPr>
      <w:r w:rsidRPr="00FF3B42">
        <w:rPr>
          <w:rFonts w:asciiTheme="majorHAnsi" w:hAnsiTheme="majorHAnsi" w:cs="Arial"/>
        </w:rPr>
        <w:t>rozbiórka nawierzchni w rejonie mostu</w:t>
      </w:r>
    </w:p>
    <w:p w14:paraId="0A78D4F3" w14:textId="77777777" w:rsidR="00FF3B42" w:rsidRPr="00FF3B42" w:rsidRDefault="00FF3B42" w:rsidP="00296E2D">
      <w:pPr>
        <w:numPr>
          <w:ilvl w:val="0"/>
          <w:numId w:val="126"/>
        </w:numPr>
        <w:tabs>
          <w:tab w:val="num" w:pos="1418"/>
        </w:tabs>
        <w:spacing w:before="0" w:after="40" w:line="264" w:lineRule="auto"/>
        <w:jc w:val="both"/>
        <w:rPr>
          <w:rFonts w:asciiTheme="majorHAnsi" w:hAnsiTheme="majorHAnsi" w:cs="Arial"/>
        </w:rPr>
      </w:pPr>
      <w:r w:rsidRPr="00FF3B42">
        <w:rPr>
          <w:rFonts w:asciiTheme="majorHAnsi" w:hAnsiTheme="majorHAnsi" w:cs="Arial"/>
        </w:rPr>
        <w:t xml:space="preserve">rozbiórka balustrad </w:t>
      </w:r>
    </w:p>
    <w:p w14:paraId="588E2D84" w14:textId="77777777" w:rsidR="00FF3B42" w:rsidRPr="00FF3B42" w:rsidRDefault="00FF3B42" w:rsidP="00296E2D">
      <w:pPr>
        <w:numPr>
          <w:ilvl w:val="0"/>
          <w:numId w:val="126"/>
        </w:numPr>
        <w:tabs>
          <w:tab w:val="num" w:pos="1418"/>
        </w:tabs>
        <w:spacing w:before="0" w:after="40" w:line="264" w:lineRule="auto"/>
        <w:jc w:val="both"/>
        <w:rPr>
          <w:rFonts w:asciiTheme="majorHAnsi" w:hAnsiTheme="majorHAnsi" w:cs="Arial"/>
        </w:rPr>
      </w:pPr>
      <w:r w:rsidRPr="00FF3B42">
        <w:rPr>
          <w:rFonts w:asciiTheme="majorHAnsi" w:hAnsiTheme="majorHAnsi" w:cs="Arial"/>
        </w:rPr>
        <w:t>rozbiórka części chodnika</w:t>
      </w:r>
    </w:p>
    <w:p w14:paraId="6175067B" w14:textId="77777777" w:rsidR="00FF3B42" w:rsidRPr="00FF3B42" w:rsidRDefault="00FF3B42" w:rsidP="00296E2D">
      <w:pPr>
        <w:numPr>
          <w:ilvl w:val="0"/>
          <w:numId w:val="126"/>
        </w:numPr>
        <w:tabs>
          <w:tab w:val="num" w:pos="1418"/>
        </w:tabs>
        <w:spacing w:before="0" w:after="40" w:line="264" w:lineRule="auto"/>
        <w:jc w:val="both"/>
        <w:rPr>
          <w:rFonts w:asciiTheme="majorHAnsi" w:hAnsiTheme="majorHAnsi" w:cs="Arial"/>
        </w:rPr>
      </w:pPr>
      <w:r w:rsidRPr="00FF3B42">
        <w:rPr>
          <w:rFonts w:asciiTheme="majorHAnsi" w:hAnsiTheme="majorHAnsi" w:cs="Arial"/>
        </w:rPr>
        <w:t>rozbiórka płyty nośnej i gzymsów</w:t>
      </w:r>
    </w:p>
    <w:p w14:paraId="6CE968F8" w14:textId="77777777" w:rsidR="00FF3B42" w:rsidRPr="00FF3B42" w:rsidRDefault="00FF3B42" w:rsidP="00296E2D">
      <w:pPr>
        <w:numPr>
          <w:ilvl w:val="0"/>
          <w:numId w:val="126"/>
        </w:numPr>
        <w:spacing w:before="0" w:after="40" w:line="264" w:lineRule="auto"/>
        <w:jc w:val="both"/>
        <w:rPr>
          <w:rFonts w:asciiTheme="majorHAnsi" w:hAnsiTheme="majorHAnsi" w:cs="Arial"/>
        </w:rPr>
      </w:pPr>
      <w:r w:rsidRPr="00FF3B42">
        <w:rPr>
          <w:rFonts w:asciiTheme="majorHAnsi" w:hAnsiTheme="majorHAnsi" w:cs="Arial"/>
        </w:rPr>
        <w:t>rozbiórka przyczółków i skrzydełek</w:t>
      </w:r>
    </w:p>
    <w:p w14:paraId="7F32DC33" w14:textId="18E495CB" w:rsidR="00FF3B42" w:rsidRPr="00FF3B42" w:rsidRDefault="00FF3B42" w:rsidP="003E4403">
      <w:pPr>
        <w:spacing w:before="0" w:after="40" w:line="264" w:lineRule="auto"/>
        <w:ind w:firstLine="709"/>
        <w:jc w:val="both"/>
        <w:rPr>
          <w:rFonts w:asciiTheme="majorHAnsi" w:hAnsiTheme="majorHAnsi" w:cs="Arial"/>
        </w:rPr>
      </w:pPr>
      <w:r w:rsidRPr="00FF3B42">
        <w:rPr>
          <w:rFonts w:asciiTheme="majorHAnsi" w:hAnsiTheme="majorHAnsi" w:cs="Arial"/>
        </w:rPr>
        <w:t xml:space="preserve">   </w:t>
      </w:r>
      <w:r w:rsidRPr="00FF3B42">
        <w:rPr>
          <w:rFonts w:asciiTheme="majorHAnsi" w:hAnsiTheme="majorHAnsi" w:cs="Arial"/>
        </w:rPr>
        <w:t>Prace zasadnicze</w:t>
      </w:r>
    </w:p>
    <w:p w14:paraId="5D369932" w14:textId="77777777" w:rsidR="00FF3B42" w:rsidRPr="00FF3B42" w:rsidRDefault="00FF3B42" w:rsidP="00296E2D">
      <w:pPr>
        <w:numPr>
          <w:ilvl w:val="0"/>
          <w:numId w:val="125"/>
        </w:numPr>
        <w:spacing w:before="0" w:after="40" w:line="264" w:lineRule="auto"/>
        <w:jc w:val="both"/>
        <w:rPr>
          <w:rFonts w:asciiTheme="majorHAnsi" w:hAnsiTheme="majorHAnsi" w:cs="Arial"/>
        </w:rPr>
      </w:pPr>
      <w:r w:rsidRPr="00FF3B42">
        <w:rPr>
          <w:rFonts w:asciiTheme="majorHAnsi" w:hAnsiTheme="majorHAnsi" w:cs="Arial"/>
        </w:rPr>
        <w:t>wykonanie grodzy i ułożenie rurociągu obiegowego</w:t>
      </w:r>
    </w:p>
    <w:p w14:paraId="129FF8FF" w14:textId="77777777" w:rsidR="00FF3B42" w:rsidRPr="00FF3B42" w:rsidRDefault="00FF3B42" w:rsidP="00296E2D">
      <w:pPr>
        <w:numPr>
          <w:ilvl w:val="0"/>
          <w:numId w:val="125"/>
        </w:numPr>
        <w:spacing w:before="0" w:after="40" w:line="264" w:lineRule="auto"/>
        <w:jc w:val="both"/>
        <w:rPr>
          <w:rFonts w:asciiTheme="majorHAnsi" w:hAnsiTheme="majorHAnsi" w:cs="Arial"/>
        </w:rPr>
      </w:pPr>
      <w:r w:rsidRPr="00FF3B42">
        <w:rPr>
          <w:rFonts w:asciiTheme="majorHAnsi" w:hAnsiTheme="majorHAnsi" w:cs="Arial"/>
        </w:rPr>
        <w:t>roboty dna przepustu</w:t>
      </w:r>
    </w:p>
    <w:p w14:paraId="1E1FFC58" w14:textId="77777777" w:rsidR="00FF3B42" w:rsidRPr="00FF3B42" w:rsidRDefault="00FF3B42" w:rsidP="00296E2D">
      <w:pPr>
        <w:numPr>
          <w:ilvl w:val="0"/>
          <w:numId w:val="125"/>
        </w:numPr>
        <w:spacing w:before="0" w:after="40" w:line="264" w:lineRule="auto"/>
        <w:jc w:val="both"/>
        <w:rPr>
          <w:rFonts w:asciiTheme="majorHAnsi" w:hAnsiTheme="majorHAnsi" w:cs="Arial"/>
        </w:rPr>
      </w:pPr>
      <w:r w:rsidRPr="00FF3B42">
        <w:rPr>
          <w:rFonts w:asciiTheme="majorHAnsi" w:hAnsiTheme="majorHAnsi" w:cs="Arial"/>
        </w:rPr>
        <w:t>ułożenie przepustu żelbetowego prefabrykowanego</w:t>
      </w:r>
    </w:p>
    <w:p w14:paraId="4C208E2A" w14:textId="77777777" w:rsidR="00FF3B42" w:rsidRPr="00FF3B42" w:rsidRDefault="00FF3B42" w:rsidP="00296E2D">
      <w:pPr>
        <w:numPr>
          <w:ilvl w:val="0"/>
          <w:numId w:val="125"/>
        </w:numPr>
        <w:spacing w:before="0" w:after="40" w:line="264" w:lineRule="auto"/>
        <w:jc w:val="both"/>
        <w:rPr>
          <w:rFonts w:asciiTheme="majorHAnsi" w:hAnsiTheme="majorHAnsi" w:cs="Arial"/>
        </w:rPr>
      </w:pPr>
      <w:r w:rsidRPr="00FF3B42">
        <w:rPr>
          <w:rFonts w:asciiTheme="majorHAnsi" w:hAnsiTheme="majorHAnsi" w:cs="Arial"/>
        </w:rPr>
        <w:t>wykonanie płyty wzmacniającej w górnej części prefabrykatów</w:t>
      </w:r>
    </w:p>
    <w:p w14:paraId="17FAC511" w14:textId="77777777" w:rsidR="00FF3B42" w:rsidRPr="00FF3B42" w:rsidRDefault="00FF3B42" w:rsidP="00296E2D">
      <w:pPr>
        <w:numPr>
          <w:ilvl w:val="0"/>
          <w:numId w:val="125"/>
        </w:numPr>
        <w:spacing w:before="0" w:after="40" w:line="264" w:lineRule="auto"/>
        <w:jc w:val="both"/>
        <w:rPr>
          <w:rFonts w:asciiTheme="majorHAnsi" w:hAnsiTheme="majorHAnsi" w:cs="Arial"/>
        </w:rPr>
      </w:pPr>
      <w:r w:rsidRPr="00FF3B42">
        <w:rPr>
          <w:rFonts w:asciiTheme="majorHAnsi" w:hAnsiTheme="majorHAnsi" w:cs="Arial"/>
        </w:rPr>
        <w:t>wykonanie ścianek czołowych podłużnych</w:t>
      </w:r>
    </w:p>
    <w:p w14:paraId="0A66CE8F" w14:textId="77777777" w:rsidR="00FF3B42" w:rsidRPr="00FF3B42" w:rsidRDefault="00FF3B42" w:rsidP="00296E2D">
      <w:pPr>
        <w:numPr>
          <w:ilvl w:val="0"/>
          <w:numId w:val="125"/>
        </w:numPr>
        <w:spacing w:before="0" w:after="40" w:line="264" w:lineRule="auto"/>
        <w:jc w:val="both"/>
        <w:rPr>
          <w:rFonts w:asciiTheme="majorHAnsi" w:hAnsiTheme="majorHAnsi" w:cs="Arial"/>
        </w:rPr>
      </w:pPr>
      <w:r w:rsidRPr="00FF3B42">
        <w:rPr>
          <w:rFonts w:asciiTheme="majorHAnsi" w:hAnsiTheme="majorHAnsi" w:cs="Arial"/>
        </w:rPr>
        <w:t>zasypanie i zagęszczenie nasypu</w:t>
      </w:r>
    </w:p>
    <w:p w14:paraId="250EEBF7" w14:textId="77777777" w:rsidR="00FF3B42" w:rsidRPr="00FF3B42" w:rsidRDefault="00FF3B42" w:rsidP="00296E2D">
      <w:pPr>
        <w:numPr>
          <w:ilvl w:val="0"/>
          <w:numId w:val="125"/>
        </w:numPr>
        <w:spacing w:before="0" w:after="40" w:line="264" w:lineRule="auto"/>
        <w:jc w:val="both"/>
        <w:rPr>
          <w:rFonts w:asciiTheme="majorHAnsi" w:hAnsiTheme="majorHAnsi" w:cs="Arial"/>
        </w:rPr>
      </w:pPr>
      <w:r w:rsidRPr="00FF3B42">
        <w:rPr>
          <w:rFonts w:asciiTheme="majorHAnsi" w:hAnsiTheme="majorHAnsi" w:cs="Arial"/>
        </w:rPr>
        <w:t>ułożenie podbudowy wraz z jej zagęszczeniem</w:t>
      </w:r>
    </w:p>
    <w:p w14:paraId="487F160E" w14:textId="77777777" w:rsidR="00FF3B42" w:rsidRPr="00FF3B42" w:rsidRDefault="00FF3B42" w:rsidP="00296E2D">
      <w:pPr>
        <w:numPr>
          <w:ilvl w:val="0"/>
          <w:numId w:val="125"/>
        </w:numPr>
        <w:spacing w:before="0" w:after="40" w:line="264" w:lineRule="auto"/>
        <w:jc w:val="both"/>
        <w:rPr>
          <w:rFonts w:asciiTheme="majorHAnsi" w:hAnsiTheme="majorHAnsi" w:cs="Arial"/>
        </w:rPr>
      </w:pPr>
      <w:r w:rsidRPr="00FF3B42">
        <w:rPr>
          <w:rFonts w:asciiTheme="majorHAnsi" w:hAnsiTheme="majorHAnsi" w:cs="Arial"/>
        </w:rPr>
        <w:t>ułożenie nawierzchni bitumicznej i chodnika</w:t>
      </w:r>
    </w:p>
    <w:p w14:paraId="4E7E012F" w14:textId="17618443" w:rsidR="00FF3B42" w:rsidRPr="00FF3B42" w:rsidRDefault="00FF3B42" w:rsidP="003E4403">
      <w:pPr>
        <w:spacing w:before="0" w:after="40" w:line="264" w:lineRule="auto"/>
        <w:jc w:val="both"/>
        <w:rPr>
          <w:rFonts w:asciiTheme="majorHAnsi" w:hAnsiTheme="majorHAnsi" w:cs="Arial"/>
        </w:rPr>
      </w:pPr>
      <w:r w:rsidRPr="00FF3B42">
        <w:rPr>
          <w:rFonts w:asciiTheme="majorHAnsi" w:hAnsiTheme="majorHAnsi" w:cs="Arial"/>
        </w:rPr>
        <w:t xml:space="preserve">               </w:t>
      </w:r>
      <w:r>
        <w:rPr>
          <w:rFonts w:asciiTheme="majorHAnsi" w:hAnsiTheme="majorHAnsi" w:cs="Arial"/>
        </w:rPr>
        <w:t xml:space="preserve">   </w:t>
      </w:r>
      <w:r w:rsidRPr="00FF3B42">
        <w:rPr>
          <w:rFonts w:asciiTheme="majorHAnsi" w:hAnsiTheme="majorHAnsi" w:cs="Arial"/>
        </w:rPr>
        <w:t xml:space="preserve"> </w:t>
      </w:r>
      <w:r w:rsidRPr="00FF3B42">
        <w:rPr>
          <w:rFonts w:asciiTheme="majorHAnsi" w:hAnsiTheme="majorHAnsi" w:cs="Arial"/>
        </w:rPr>
        <w:t>Roboty wykończeniowe</w:t>
      </w:r>
    </w:p>
    <w:p w14:paraId="530049B4" w14:textId="77777777" w:rsidR="00FF3B42" w:rsidRPr="00FF3B42" w:rsidRDefault="00FF3B42" w:rsidP="00296E2D">
      <w:pPr>
        <w:numPr>
          <w:ilvl w:val="0"/>
          <w:numId w:val="127"/>
        </w:numPr>
        <w:spacing w:before="0" w:after="40" w:line="264" w:lineRule="auto"/>
        <w:jc w:val="both"/>
        <w:rPr>
          <w:rFonts w:asciiTheme="majorHAnsi" w:hAnsiTheme="majorHAnsi" w:cs="Arial"/>
        </w:rPr>
      </w:pPr>
      <w:r w:rsidRPr="00FF3B42">
        <w:rPr>
          <w:rFonts w:asciiTheme="majorHAnsi" w:hAnsiTheme="majorHAnsi" w:cs="Arial"/>
        </w:rPr>
        <w:t>umocnienie skarp i dna</w:t>
      </w:r>
    </w:p>
    <w:p w14:paraId="4D18723B" w14:textId="77777777" w:rsidR="00FF3B42" w:rsidRPr="00FF3B42" w:rsidRDefault="00FF3B42" w:rsidP="00296E2D">
      <w:pPr>
        <w:numPr>
          <w:ilvl w:val="0"/>
          <w:numId w:val="127"/>
        </w:numPr>
        <w:spacing w:before="0" w:after="40" w:line="264" w:lineRule="auto"/>
        <w:jc w:val="both"/>
        <w:rPr>
          <w:rFonts w:asciiTheme="majorHAnsi" w:hAnsiTheme="majorHAnsi" w:cs="Arial"/>
        </w:rPr>
      </w:pPr>
      <w:r w:rsidRPr="00FF3B42">
        <w:rPr>
          <w:rFonts w:asciiTheme="majorHAnsi" w:hAnsiTheme="majorHAnsi" w:cs="Arial"/>
        </w:rPr>
        <w:t>ustawienie barier mostowych</w:t>
      </w:r>
    </w:p>
    <w:p w14:paraId="2FBC770E" w14:textId="77777777" w:rsidR="00F91258" w:rsidRDefault="00F91258" w:rsidP="00296E2D">
      <w:pPr>
        <w:numPr>
          <w:ilvl w:val="0"/>
          <w:numId w:val="73"/>
        </w:numPr>
        <w:tabs>
          <w:tab w:val="clear" w:pos="1154"/>
          <w:tab w:val="num" w:pos="900"/>
        </w:tabs>
        <w:spacing w:before="0" w:after="40" w:line="264" w:lineRule="auto"/>
        <w:ind w:left="900" w:hanging="540"/>
        <w:jc w:val="both"/>
        <w:rPr>
          <w:rFonts w:asciiTheme="majorHAnsi" w:hAnsiTheme="majorHAnsi" w:cs="Arial"/>
          <w:bCs/>
          <w:shd w:val="clear" w:color="auto" w:fill="FFFFFF"/>
        </w:rPr>
      </w:pPr>
      <w:r w:rsidRPr="00FF3B42">
        <w:rPr>
          <w:rFonts w:asciiTheme="majorHAnsi" w:hAnsiTheme="majorHAnsi" w:cs="Arial"/>
          <w:bCs/>
          <w:shd w:val="clear" w:color="auto" w:fill="FFFFFF"/>
        </w:rPr>
        <w:t xml:space="preserve">stałą obsługę geodezyjną oraz </w:t>
      </w:r>
      <w:r w:rsidRPr="00F91258">
        <w:rPr>
          <w:rFonts w:asciiTheme="majorHAnsi" w:hAnsiTheme="majorHAnsi" w:cs="Arial"/>
          <w:bCs/>
          <w:shd w:val="clear" w:color="auto" w:fill="FFFFFF"/>
        </w:rPr>
        <w:t xml:space="preserve">wykonanie geodezyjnego pomiaru powykonawczego </w:t>
      </w:r>
      <w:r w:rsidRPr="00F91258">
        <w:rPr>
          <w:rFonts w:asciiTheme="majorHAnsi" w:hAnsiTheme="majorHAnsi" w:cs="Arial"/>
          <w:bCs/>
          <w:shd w:val="clear" w:color="auto" w:fill="FFFFFF"/>
        </w:rPr>
        <w:br/>
        <w:t>(3 egz.).</w:t>
      </w:r>
    </w:p>
    <w:p w14:paraId="64A2C1F4" w14:textId="77777777" w:rsidR="00FF3B42" w:rsidRDefault="00FF3B42" w:rsidP="003E4403">
      <w:pPr>
        <w:spacing w:before="0" w:after="40" w:line="264" w:lineRule="auto"/>
        <w:ind w:left="900"/>
        <w:jc w:val="both"/>
        <w:rPr>
          <w:rFonts w:asciiTheme="majorHAnsi" w:hAnsiTheme="majorHAnsi" w:cs="Arial"/>
          <w:bCs/>
          <w:shd w:val="clear" w:color="auto" w:fill="FFFFFF"/>
        </w:rPr>
      </w:pPr>
    </w:p>
    <w:p w14:paraId="7D65C7BB" w14:textId="7828AC85" w:rsidR="00FF3B42" w:rsidRPr="00FF3B42" w:rsidRDefault="00FF3B42" w:rsidP="00296E2D">
      <w:pPr>
        <w:pStyle w:val="Akapitzlist"/>
        <w:widowControl w:val="0"/>
        <w:numPr>
          <w:ilvl w:val="0"/>
          <w:numId w:val="124"/>
        </w:numPr>
        <w:autoSpaceDE w:val="0"/>
        <w:autoSpaceDN w:val="0"/>
        <w:adjustRightInd w:val="0"/>
        <w:spacing w:before="0" w:after="40" w:line="264" w:lineRule="auto"/>
        <w:jc w:val="both"/>
        <w:rPr>
          <w:rFonts w:asciiTheme="majorHAnsi" w:hAnsiTheme="majorHAnsi"/>
          <w:u w:val="single"/>
        </w:rPr>
      </w:pPr>
      <w:r w:rsidRPr="00FF3B42">
        <w:rPr>
          <w:rFonts w:asciiTheme="majorHAnsi" w:hAnsiTheme="majorHAnsi"/>
          <w:u w:val="single"/>
        </w:rPr>
        <w:t>Istniejący stan zagospodarowania terenu</w:t>
      </w:r>
    </w:p>
    <w:p w14:paraId="44AC5063" w14:textId="54A16A72" w:rsidR="00FF3B42" w:rsidRPr="00FF3B42" w:rsidRDefault="00FF3B42" w:rsidP="003E4403">
      <w:pPr>
        <w:spacing w:before="0" w:after="40" w:line="264" w:lineRule="auto"/>
        <w:ind w:left="426"/>
        <w:rPr>
          <w:rFonts w:asciiTheme="majorHAnsi" w:hAnsiTheme="majorHAnsi"/>
        </w:rPr>
      </w:pPr>
      <w:r w:rsidRPr="00FF3B42">
        <w:rPr>
          <w:rFonts w:asciiTheme="majorHAnsi" w:hAnsiTheme="majorHAnsi"/>
        </w:rPr>
        <w:t xml:space="preserve">Aktualnie istniejący most żelbetowy zajmuje nieruchomość w pasie drogowym drogi powiatowej nr 1216N  i  przecina rzekę </w:t>
      </w:r>
      <w:proofErr w:type="spellStart"/>
      <w:r w:rsidRPr="00FF3B42">
        <w:rPr>
          <w:rFonts w:asciiTheme="majorHAnsi" w:hAnsiTheme="majorHAnsi"/>
        </w:rPr>
        <w:t>Sandela</w:t>
      </w:r>
      <w:proofErr w:type="spellEnd"/>
      <w:r w:rsidRPr="00FF3B42">
        <w:rPr>
          <w:rFonts w:asciiTheme="majorHAnsi" w:hAnsiTheme="majorHAnsi"/>
        </w:rPr>
        <w:t xml:space="preserve"> w km 7+277 jej biegu pod kątem  90</w:t>
      </w:r>
      <w:r w:rsidRPr="00FF3B42">
        <w:rPr>
          <w:rFonts w:asciiTheme="majorHAnsi" w:hAnsiTheme="majorHAnsi"/>
          <w:vertAlign w:val="superscript"/>
        </w:rPr>
        <w:t>0</w:t>
      </w:r>
      <w:r w:rsidRPr="00FF3B42">
        <w:rPr>
          <w:rFonts w:asciiTheme="majorHAnsi" w:hAnsiTheme="majorHAnsi"/>
        </w:rPr>
        <w:t xml:space="preserve">. </w:t>
      </w:r>
    </w:p>
    <w:p w14:paraId="2194BEC2" w14:textId="77777777" w:rsidR="00FF3B42" w:rsidRPr="00FF3B42" w:rsidRDefault="00FF3B42" w:rsidP="003E4403">
      <w:pPr>
        <w:spacing w:before="0" w:after="40" w:line="264" w:lineRule="auto"/>
        <w:ind w:left="993"/>
        <w:rPr>
          <w:rFonts w:asciiTheme="majorHAnsi" w:hAnsiTheme="majorHAnsi"/>
        </w:rPr>
      </w:pPr>
      <w:r w:rsidRPr="00FF3B42">
        <w:rPr>
          <w:rFonts w:asciiTheme="majorHAnsi" w:hAnsiTheme="majorHAnsi"/>
        </w:rPr>
        <w:t>Długość mostu – 4,50  m</w:t>
      </w:r>
    </w:p>
    <w:p w14:paraId="6266D551" w14:textId="77777777" w:rsidR="00FF3B42" w:rsidRPr="00FF3B42" w:rsidRDefault="00FF3B42" w:rsidP="003E4403">
      <w:pPr>
        <w:spacing w:before="0" w:after="40" w:line="264" w:lineRule="auto"/>
        <w:ind w:left="993"/>
        <w:rPr>
          <w:rFonts w:asciiTheme="majorHAnsi" w:hAnsiTheme="majorHAnsi"/>
        </w:rPr>
      </w:pPr>
      <w:r w:rsidRPr="00FF3B42">
        <w:rPr>
          <w:rFonts w:asciiTheme="majorHAnsi" w:hAnsiTheme="majorHAnsi"/>
        </w:rPr>
        <w:t>Szerokość mostu – 7,40 m</w:t>
      </w:r>
    </w:p>
    <w:p w14:paraId="1E127126" w14:textId="77777777" w:rsidR="00FF3B42" w:rsidRPr="00FF3B42" w:rsidRDefault="00FF3B42" w:rsidP="003E4403">
      <w:pPr>
        <w:spacing w:before="0" w:after="40" w:line="264" w:lineRule="auto"/>
        <w:ind w:left="993"/>
        <w:rPr>
          <w:rFonts w:asciiTheme="majorHAnsi" w:hAnsiTheme="majorHAnsi"/>
        </w:rPr>
      </w:pPr>
      <w:r w:rsidRPr="00FF3B42">
        <w:rPr>
          <w:rFonts w:asciiTheme="majorHAnsi" w:hAnsiTheme="majorHAnsi"/>
        </w:rPr>
        <w:lastRenderedPageBreak/>
        <w:t>Powierzchnia – 33,3 m</w:t>
      </w:r>
      <w:r w:rsidRPr="00FF3B42">
        <w:rPr>
          <w:rFonts w:asciiTheme="majorHAnsi" w:hAnsiTheme="majorHAnsi"/>
          <w:vertAlign w:val="superscript"/>
        </w:rPr>
        <w:t>2</w:t>
      </w:r>
    </w:p>
    <w:p w14:paraId="448B87C9" w14:textId="77777777" w:rsidR="00FF3B42" w:rsidRPr="00FF3B42" w:rsidRDefault="00FF3B42" w:rsidP="003E4403">
      <w:pPr>
        <w:spacing w:before="0" w:after="40" w:line="264" w:lineRule="auto"/>
        <w:ind w:left="993"/>
        <w:rPr>
          <w:rFonts w:asciiTheme="majorHAnsi" w:hAnsiTheme="majorHAnsi"/>
        </w:rPr>
      </w:pPr>
      <w:r w:rsidRPr="00FF3B42">
        <w:rPr>
          <w:rFonts w:asciiTheme="majorHAnsi" w:hAnsiTheme="majorHAnsi"/>
        </w:rPr>
        <w:t>Konstrukcja nośna  – płyta żelbetowa</w:t>
      </w:r>
    </w:p>
    <w:p w14:paraId="37E500B6" w14:textId="77777777" w:rsidR="00FF3B42" w:rsidRPr="00FF3B42" w:rsidRDefault="00FF3B42" w:rsidP="003E4403">
      <w:pPr>
        <w:spacing w:before="0" w:after="40" w:line="264" w:lineRule="auto"/>
        <w:ind w:left="993"/>
        <w:rPr>
          <w:rFonts w:asciiTheme="majorHAnsi" w:hAnsiTheme="majorHAnsi"/>
        </w:rPr>
      </w:pPr>
      <w:r w:rsidRPr="00FF3B42">
        <w:rPr>
          <w:rFonts w:asciiTheme="majorHAnsi" w:hAnsiTheme="majorHAnsi"/>
        </w:rPr>
        <w:t>Przyczółki – żelbetowe ze skrzydełkami</w:t>
      </w:r>
    </w:p>
    <w:p w14:paraId="67592606" w14:textId="77777777" w:rsidR="00FF3B42" w:rsidRPr="00FF3B42" w:rsidRDefault="00FF3B42" w:rsidP="003E4403">
      <w:pPr>
        <w:spacing w:before="0" w:after="40" w:line="264" w:lineRule="auto"/>
        <w:ind w:left="993"/>
        <w:rPr>
          <w:rFonts w:asciiTheme="majorHAnsi" w:hAnsiTheme="majorHAnsi"/>
        </w:rPr>
      </w:pPr>
      <w:r w:rsidRPr="00FF3B42">
        <w:rPr>
          <w:rFonts w:asciiTheme="majorHAnsi" w:hAnsiTheme="majorHAnsi"/>
        </w:rPr>
        <w:t>Nawierzchnia jezdni nad mostem  - bitumiczna</w:t>
      </w:r>
    </w:p>
    <w:p w14:paraId="6214A133" w14:textId="77777777" w:rsidR="00FF3B42" w:rsidRPr="00FF3B42" w:rsidRDefault="00FF3B42" w:rsidP="003E4403">
      <w:pPr>
        <w:spacing w:before="0" w:after="40" w:line="264" w:lineRule="auto"/>
        <w:ind w:left="993"/>
        <w:rPr>
          <w:rFonts w:asciiTheme="majorHAnsi" w:hAnsiTheme="majorHAnsi"/>
        </w:rPr>
      </w:pPr>
      <w:r w:rsidRPr="00FF3B42">
        <w:rPr>
          <w:rFonts w:asciiTheme="majorHAnsi" w:hAnsiTheme="majorHAnsi"/>
        </w:rPr>
        <w:t>Nawierzchnia chodnika – kostka betonowa</w:t>
      </w:r>
    </w:p>
    <w:p w14:paraId="4C790661" w14:textId="77777777" w:rsidR="00FF3B42" w:rsidRPr="00FF3B42" w:rsidRDefault="00FF3B42" w:rsidP="003E4403">
      <w:pPr>
        <w:spacing w:before="0" w:after="40" w:line="264" w:lineRule="auto"/>
        <w:ind w:left="993"/>
        <w:rPr>
          <w:rFonts w:asciiTheme="majorHAnsi" w:hAnsiTheme="majorHAnsi"/>
        </w:rPr>
      </w:pPr>
      <w:r w:rsidRPr="00FF3B42">
        <w:rPr>
          <w:rFonts w:asciiTheme="majorHAnsi" w:hAnsiTheme="majorHAnsi"/>
        </w:rPr>
        <w:t>Bariery ochronne - stalowe</w:t>
      </w:r>
    </w:p>
    <w:p w14:paraId="59F6A3CF" w14:textId="77777777" w:rsidR="00FF3B42" w:rsidRPr="00FF3B42" w:rsidRDefault="00FF3B42" w:rsidP="003E4403">
      <w:pPr>
        <w:spacing w:before="0" w:after="40" w:line="264" w:lineRule="auto"/>
        <w:ind w:left="993"/>
        <w:rPr>
          <w:rFonts w:asciiTheme="majorHAnsi" w:hAnsiTheme="majorHAnsi"/>
        </w:rPr>
      </w:pPr>
      <w:r w:rsidRPr="00FF3B42">
        <w:rPr>
          <w:rFonts w:asciiTheme="majorHAnsi" w:hAnsiTheme="majorHAnsi"/>
        </w:rPr>
        <w:t>Krawężniki - betonowe</w:t>
      </w:r>
    </w:p>
    <w:p w14:paraId="65F71D9B" w14:textId="5BCE63A5" w:rsidR="00FF3B42" w:rsidRPr="00D65DD7" w:rsidRDefault="00FF3B42" w:rsidP="00296E2D">
      <w:pPr>
        <w:pStyle w:val="Akapitzlist"/>
        <w:numPr>
          <w:ilvl w:val="0"/>
          <w:numId w:val="124"/>
        </w:numPr>
        <w:spacing w:before="0" w:after="40" w:line="264" w:lineRule="auto"/>
        <w:rPr>
          <w:rFonts w:asciiTheme="majorHAnsi" w:hAnsiTheme="majorHAnsi"/>
          <w:u w:val="single"/>
        </w:rPr>
      </w:pPr>
      <w:r w:rsidRPr="00D65DD7">
        <w:rPr>
          <w:rFonts w:asciiTheme="majorHAnsi" w:hAnsiTheme="majorHAnsi"/>
          <w:u w:val="single"/>
        </w:rPr>
        <w:t>Stan techniczny istniejącego przepustu</w:t>
      </w:r>
    </w:p>
    <w:p w14:paraId="74D87E48" w14:textId="77777777" w:rsidR="00D65DD7" w:rsidRDefault="00FF3B42" w:rsidP="003E4403">
      <w:pPr>
        <w:spacing w:before="0" w:after="40" w:line="264" w:lineRule="auto"/>
        <w:ind w:firstLine="708"/>
        <w:jc w:val="both"/>
        <w:rPr>
          <w:rFonts w:asciiTheme="majorHAnsi" w:hAnsiTheme="majorHAnsi"/>
        </w:rPr>
      </w:pPr>
      <w:r w:rsidRPr="00FF3B42">
        <w:rPr>
          <w:rFonts w:asciiTheme="majorHAnsi" w:hAnsiTheme="majorHAnsi"/>
        </w:rPr>
        <w:t xml:space="preserve">Na podstawie przeprowadzonej inwentaryzacji obiektu stwierdzono, iż jego stan techniczny jest zły i nie </w:t>
      </w:r>
      <w:r w:rsidR="00D65DD7">
        <w:rPr>
          <w:rFonts w:asciiTheme="majorHAnsi" w:hAnsiTheme="majorHAnsi"/>
        </w:rPr>
        <w:t xml:space="preserve"> </w:t>
      </w:r>
    </w:p>
    <w:p w14:paraId="5437A23E" w14:textId="0BD3982D" w:rsidR="00FF3B42" w:rsidRPr="00FF3B42" w:rsidRDefault="00D65DD7" w:rsidP="003E4403">
      <w:pPr>
        <w:spacing w:before="0" w:after="40" w:line="264" w:lineRule="auto"/>
        <w:jc w:val="both"/>
        <w:rPr>
          <w:rFonts w:asciiTheme="majorHAnsi" w:hAnsiTheme="majorHAnsi"/>
        </w:rPr>
      </w:pPr>
      <w:r>
        <w:rPr>
          <w:rFonts w:asciiTheme="majorHAnsi" w:hAnsiTheme="majorHAnsi"/>
        </w:rPr>
        <w:t xml:space="preserve">        </w:t>
      </w:r>
      <w:r w:rsidR="00FF3B42" w:rsidRPr="00FF3B42">
        <w:rPr>
          <w:rFonts w:asciiTheme="majorHAnsi" w:hAnsiTheme="majorHAnsi"/>
        </w:rPr>
        <w:t>spełnia wymogów intensywności ruchu samochodowego.</w:t>
      </w:r>
    </w:p>
    <w:p w14:paraId="755803AE" w14:textId="4F81BF07" w:rsidR="00FF3B42" w:rsidRPr="00FF3B42" w:rsidRDefault="00D65DD7" w:rsidP="003E4403">
      <w:pPr>
        <w:spacing w:before="0" w:after="40" w:line="264" w:lineRule="auto"/>
        <w:jc w:val="both"/>
        <w:rPr>
          <w:rFonts w:asciiTheme="majorHAnsi" w:hAnsiTheme="majorHAnsi"/>
        </w:rPr>
      </w:pPr>
      <w:r>
        <w:rPr>
          <w:rFonts w:asciiTheme="majorHAnsi" w:hAnsiTheme="majorHAnsi"/>
        </w:rPr>
        <w:t xml:space="preserve">        </w:t>
      </w:r>
      <w:r w:rsidR="00FF3B42" w:rsidRPr="00FF3B42">
        <w:rPr>
          <w:rFonts w:asciiTheme="majorHAnsi" w:hAnsiTheme="majorHAnsi"/>
        </w:rPr>
        <w:t>Występują następujące usterki:</w:t>
      </w:r>
    </w:p>
    <w:p w14:paraId="4C921E46" w14:textId="77777777" w:rsidR="00FF3B42" w:rsidRPr="00FF3B42" w:rsidRDefault="00FF3B42" w:rsidP="003E4403">
      <w:pPr>
        <w:spacing w:before="0" w:after="40" w:line="264" w:lineRule="auto"/>
        <w:ind w:left="993"/>
        <w:jc w:val="both"/>
        <w:rPr>
          <w:rFonts w:asciiTheme="majorHAnsi" w:hAnsiTheme="majorHAnsi"/>
        </w:rPr>
      </w:pPr>
      <w:r w:rsidRPr="00FF3B42">
        <w:rPr>
          <w:rFonts w:asciiTheme="majorHAnsi" w:hAnsiTheme="majorHAnsi"/>
        </w:rPr>
        <w:t>ubytki betonu płyty nośnej i przyczółków</w:t>
      </w:r>
    </w:p>
    <w:p w14:paraId="1CA04B35" w14:textId="77777777" w:rsidR="00FF3B42" w:rsidRPr="00FF3B42" w:rsidRDefault="00FF3B42" w:rsidP="003E4403">
      <w:pPr>
        <w:spacing w:before="0" w:after="40" w:line="264" w:lineRule="auto"/>
        <w:ind w:left="993"/>
        <w:jc w:val="both"/>
        <w:rPr>
          <w:rFonts w:asciiTheme="majorHAnsi" w:hAnsiTheme="majorHAnsi"/>
        </w:rPr>
      </w:pPr>
      <w:r w:rsidRPr="00FF3B42">
        <w:rPr>
          <w:rFonts w:asciiTheme="majorHAnsi" w:hAnsiTheme="majorHAnsi"/>
        </w:rPr>
        <w:t>przecieki wody płyty nośnej i przyczółków</w:t>
      </w:r>
    </w:p>
    <w:p w14:paraId="4C71F9AF" w14:textId="77777777" w:rsidR="00FF3B42" w:rsidRPr="00FF3B42" w:rsidRDefault="00FF3B42" w:rsidP="003E4403">
      <w:pPr>
        <w:spacing w:before="0" w:after="40" w:line="264" w:lineRule="auto"/>
        <w:ind w:left="993"/>
        <w:jc w:val="both"/>
        <w:rPr>
          <w:rFonts w:asciiTheme="majorHAnsi" w:hAnsiTheme="majorHAnsi"/>
        </w:rPr>
      </w:pPr>
      <w:r w:rsidRPr="00FF3B42">
        <w:rPr>
          <w:rFonts w:asciiTheme="majorHAnsi" w:hAnsiTheme="majorHAnsi"/>
        </w:rPr>
        <w:t>rysy i pęknięcia płyty nośnej</w:t>
      </w:r>
    </w:p>
    <w:p w14:paraId="4B8488B6" w14:textId="77777777" w:rsidR="00FF3B42" w:rsidRPr="00FF3B42" w:rsidRDefault="00FF3B42" w:rsidP="003E4403">
      <w:pPr>
        <w:spacing w:before="0" w:after="40" w:line="264" w:lineRule="auto"/>
        <w:ind w:left="993"/>
        <w:jc w:val="both"/>
        <w:rPr>
          <w:rFonts w:asciiTheme="majorHAnsi" w:hAnsiTheme="majorHAnsi"/>
        </w:rPr>
      </w:pPr>
      <w:r w:rsidRPr="00FF3B42">
        <w:rPr>
          <w:rFonts w:asciiTheme="majorHAnsi" w:hAnsiTheme="majorHAnsi"/>
        </w:rPr>
        <w:t>pęknięcia ścian przyczółków i skrzydełek</w:t>
      </w:r>
    </w:p>
    <w:p w14:paraId="0BC991AB" w14:textId="3F8A50BA" w:rsidR="00FF3B42" w:rsidRPr="00FF3B42" w:rsidRDefault="00FF3B42" w:rsidP="003E4403">
      <w:pPr>
        <w:spacing w:before="0" w:after="40" w:line="264" w:lineRule="auto"/>
        <w:ind w:left="993"/>
        <w:jc w:val="both"/>
        <w:rPr>
          <w:rFonts w:asciiTheme="majorHAnsi" w:hAnsiTheme="majorHAnsi"/>
        </w:rPr>
      </w:pPr>
      <w:r w:rsidRPr="00FF3B42">
        <w:rPr>
          <w:rFonts w:asciiTheme="majorHAnsi" w:hAnsiTheme="majorHAnsi"/>
        </w:rPr>
        <w:t>zniszczone szczeliny dylatacyjne na gzymsach,</w:t>
      </w:r>
    </w:p>
    <w:p w14:paraId="672DB0B6" w14:textId="1B923FAC" w:rsidR="00FF3B42" w:rsidRPr="00FF3B42" w:rsidRDefault="00FF3B42" w:rsidP="00296E2D">
      <w:pPr>
        <w:pStyle w:val="Akapitzlist"/>
        <w:widowControl w:val="0"/>
        <w:numPr>
          <w:ilvl w:val="0"/>
          <w:numId w:val="124"/>
        </w:numPr>
        <w:autoSpaceDE w:val="0"/>
        <w:autoSpaceDN w:val="0"/>
        <w:adjustRightInd w:val="0"/>
        <w:spacing w:before="0" w:after="40" w:line="264" w:lineRule="auto"/>
        <w:jc w:val="both"/>
        <w:rPr>
          <w:rFonts w:asciiTheme="majorHAnsi" w:hAnsiTheme="majorHAnsi"/>
          <w:u w:val="single"/>
        </w:rPr>
      </w:pPr>
      <w:r w:rsidRPr="00FF3B42">
        <w:rPr>
          <w:rFonts w:asciiTheme="majorHAnsi" w:hAnsiTheme="majorHAnsi"/>
          <w:u w:val="single"/>
        </w:rPr>
        <w:t>Projektowane zagospodarowanie terenu</w:t>
      </w:r>
    </w:p>
    <w:p w14:paraId="63CB9647" w14:textId="4A340CCD" w:rsidR="00FF3B42" w:rsidRDefault="00FF3B42" w:rsidP="003E4403">
      <w:pPr>
        <w:spacing w:before="0" w:after="40" w:line="264" w:lineRule="auto"/>
        <w:ind w:left="720"/>
        <w:jc w:val="both"/>
        <w:rPr>
          <w:rFonts w:asciiTheme="majorHAnsi" w:hAnsiTheme="majorHAnsi"/>
        </w:rPr>
      </w:pPr>
      <w:r w:rsidRPr="00FF3B42">
        <w:rPr>
          <w:rFonts w:asciiTheme="majorHAnsi" w:hAnsiTheme="majorHAnsi"/>
        </w:rPr>
        <w:t xml:space="preserve">W ramach projektowanej inwestycji przewiduje się całkowitą rozbiórkę istniejącego  mostu a w jego niszy ułożenie przepustu z prefabrykatów żelbetowych prostokątnych. Nawierzchnia jezdni nad przepustem oraz dojazdy do przepustu wykonane zostaną z </w:t>
      </w:r>
      <w:r w:rsidR="00D65DD7">
        <w:rPr>
          <w:rFonts w:asciiTheme="majorHAnsi" w:hAnsiTheme="majorHAnsi"/>
        </w:rPr>
        <w:t>masy bitumicznej.</w:t>
      </w:r>
      <w:r w:rsidRPr="00FF3B42">
        <w:rPr>
          <w:rFonts w:asciiTheme="majorHAnsi" w:hAnsiTheme="majorHAnsi"/>
        </w:rPr>
        <w:t xml:space="preserve"> Na wlocie i wylocie przepustu wykonane zostaną ścianki czołowe podłużne.  Dno wlotu i wylotu oraz skarpy boczne zostaną umocnione kamieniem polnym w siatkach stalowych. Jezdnia ograniczona zostanie bariero-poręczami. Przepust rurowy ułożony zostanie pod kątem 90</w:t>
      </w:r>
      <w:r w:rsidRPr="00FF3B42">
        <w:rPr>
          <w:rFonts w:asciiTheme="majorHAnsi" w:hAnsiTheme="majorHAnsi"/>
          <w:vertAlign w:val="superscript"/>
        </w:rPr>
        <w:t>0</w:t>
      </w:r>
      <w:r w:rsidRPr="00FF3B42">
        <w:rPr>
          <w:rFonts w:asciiTheme="majorHAnsi" w:hAnsiTheme="majorHAnsi"/>
        </w:rPr>
        <w:t xml:space="preserve"> w stosunku do osi drogi na przygotowanym fundamencie  z płyt drogowych w korycie cieku</w:t>
      </w:r>
      <w:r w:rsidR="00D65DD7">
        <w:rPr>
          <w:rFonts w:asciiTheme="majorHAnsi" w:hAnsiTheme="majorHAnsi"/>
        </w:rPr>
        <w:t>.</w:t>
      </w:r>
      <w:r w:rsidRPr="00FF3B42">
        <w:rPr>
          <w:rFonts w:asciiTheme="majorHAnsi" w:hAnsiTheme="majorHAnsi"/>
        </w:rPr>
        <w:t xml:space="preserve"> Górną część przepustu projektuje się zasypać zasypką żwirowo-piaskową oraz podbudową z kruszywa łamanego, na której po zagęszczeniu ułożona zostanie konstrukcja jezdni bitumicznej. </w:t>
      </w:r>
    </w:p>
    <w:p w14:paraId="59E291AC" w14:textId="77777777" w:rsidR="00FB0B90" w:rsidRDefault="00FB0B90" w:rsidP="003E4403">
      <w:pPr>
        <w:spacing w:before="0" w:after="40" w:line="264" w:lineRule="auto"/>
        <w:ind w:left="720"/>
        <w:jc w:val="both"/>
        <w:rPr>
          <w:rFonts w:asciiTheme="majorHAnsi" w:hAnsiTheme="majorHAnsi"/>
        </w:rPr>
      </w:pPr>
    </w:p>
    <w:p w14:paraId="6615445A" w14:textId="01D1B7ED" w:rsidR="00677253" w:rsidRPr="00FB0B90" w:rsidRDefault="00FB0B90" w:rsidP="00FB0B90">
      <w:pPr>
        <w:spacing w:before="0" w:after="40" w:line="264" w:lineRule="auto"/>
        <w:ind w:left="426"/>
        <w:jc w:val="both"/>
        <w:rPr>
          <w:rFonts w:asciiTheme="majorHAnsi" w:hAnsiTheme="majorHAnsi"/>
          <w:b/>
          <w:i/>
        </w:rPr>
      </w:pPr>
      <w:r w:rsidRPr="00FB0B90">
        <w:rPr>
          <w:rFonts w:asciiTheme="majorHAnsi" w:hAnsiTheme="majorHAnsi"/>
          <w:b/>
          <w:i/>
          <w:u w:val="single"/>
        </w:rPr>
        <w:t>UWAGA:</w:t>
      </w:r>
      <w:r w:rsidRPr="00FB0B90">
        <w:rPr>
          <w:rFonts w:asciiTheme="majorHAnsi" w:hAnsiTheme="majorHAnsi"/>
          <w:b/>
          <w:i/>
        </w:rPr>
        <w:t xml:space="preserve"> Wykonawca w okresie trwających żniw (około 15 lipiec – 15 sierpień) będzie miał na uwadze wzmożony ruch maszyn rolniczych oraz w okresie tym umożliwi rolnikom korzystania z drogi publicznej. </w:t>
      </w:r>
    </w:p>
    <w:p w14:paraId="43094884" w14:textId="77777777" w:rsidR="00FB0B90" w:rsidRPr="00FB0B90" w:rsidRDefault="00FB0B90" w:rsidP="00FB0B90">
      <w:pPr>
        <w:spacing w:before="0" w:after="40" w:line="264" w:lineRule="auto"/>
        <w:ind w:left="720"/>
        <w:jc w:val="both"/>
        <w:rPr>
          <w:rFonts w:asciiTheme="majorHAnsi" w:hAnsiTheme="majorHAnsi"/>
        </w:rPr>
      </w:pPr>
    </w:p>
    <w:bookmarkEnd w:id="6"/>
    <w:p w14:paraId="5021ADAC" w14:textId="21FE4F08" w:rsidR="002712F7" w:rsidRPr="002712F7" w:rsidRDefault="00585588" w:rsidP="00296E2D">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Szczegółowy opis przedmiotu zamówienia w niniejszy</w:t>
      </w:r>
      <w:r w:rsidR="002712F7" w:rsidRPr="002712F7">
        <w:rPr>
          <w:rFonts w:asciiTheme="majorHAnsi" w:hAnsiTheme="majorHAnsi"/>
        </w:rPr>
        <w:t>m postępowaniu został zawarty w dokumentacjach projektowych, Specyfikacjach Technicznych Wykonania i Odbioru Robót Budowlanych (</w:t>
      </w:r>
      <w:proofErr w:type="spellStart"/>
      <w:r w:rsidR="002712F7" w:rsidRPr="002712F7">
        <w:rPr>
          <w:rFonts w:asciiTheme="majorHAnsi" w:hAnsiTheme="majorHAnsi"/>
        </w:rPr>
        <w:t>STWiORB</w:t>
      </w:r>
      <w:proofErr w:type="spellEnd"/>
      <w:r w:rsidR="002712F7" w:rsidRPr="002712F7">
        <w:rPr>
          <w:rFonts w:asciiTheme="majorHAnsi" w:hAnsiTheme="majorHAnsi"/>
        </w:rPr>
        <w:t>), przedmiarach robót, SWZ, wzorze umowy wraz załącznikami.</w:t>
      </w:r>
    </w:p>
    <w:p w14:paraId="697A41D7" w14:textId="43C8C34D" w:rsidR="008F3090" w:rsidRPr="002712F7" w:rsidRDefault="00E9357B" w:rsidP="00296E2D">
      <w:pPr>
        <w:pStyle w:val="Tekstpodstawowy"/>
        <w:numPr>
          <w:ilvl w:val="0"/>
          <w:numId w:val="20"/>
        </w:numPr>
        <w:spacing w:before="0" w:after="40" w:line="264" w:lineRule="auto"/>
        <w:ind w:left="357"/>
        <w:jc w:val="both"/>
        <w:rPr>
          <w:rFonts w:asciiTheme="majorHAnsi" w:hAnsiTheme="majorHAnsi"/>
        </w:rPr>
      </w:pPr>
      <w:r>
        <w:rPr>
          <w:rFonts w:asciiTheme="majorHAnsi" w:hAnsiTheme="majorHAnsi" w:cs="Arial"/>
          <w:bCs/>
          <w:shd w:val="clear" w:color="auto" w:fill="FFFFFF"/>
        </w:rPr>
        <w:t>Zamawiający jest w posiadaniu decyzji o zezwoleniu na realizację inwestycji drogowej oraz decyzji o</w:t>
      </w:r>
      <w:r w:rsidR="00084DFD">
        <w:rPr>
          <w:rFonts w:asciiTheme="majorHAnsi" w:hAnsiTheme="majorHAnsi" w:cs="Arial"/>
          <w:bCs/>
          <w:shd w:val="clear" w:color="auto" w:fill="FFFFFF"/>
        </w:rPr>
        <w:t xml:space="preserve"> środowiskowych uwarunkowaniach i pozwolenia wodnoprawnego.</w:t>
      </w:r>
    </w:p>
    <w:p w14:paraId="663BDD5E" w14:textId="77777777" w:rsidR="002712F7" w:rsidRPr="002712F7" w:rsidRDefault="002712F7" w:rsidP="00296E2D">
      <w:pPr>
        <w:pStyle w:val="Tekstpodstawowy"/>
        <w:numPr>
          <w:ilvl w:val="0"/>
          <w:numId w:val="20"/>
        </w:numPr>
        <w:spacing w:before="0" w:after="40" w:line="264" w:lineRule="auto"/>
        <w:ind w:left="357"/>
        <w:jc w:val="both"/>
        <w:rPr>
          <w:rFonts w:asciiTheme="majorHAnsi" w:hAnsiTheme="majorHAnsi"/>
          <w:b/>
        </w:rPr>
      </w:pPr>
      <w:r w:rsidRPr="002712F7">
        <w:rPr>
          <w:rFonts w:asciiTheme="majorHAnsi" w:hAnsiTheme="majorHAnsi"/>
        </w:rPr>
        <w:t>Wykonawca wykona przedmiot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14:paraId="51C6A3BB" w14:textId="1D15CFCA" w:rsidR="002712F7" w:rsidRPr="002712F7" w:rsidRDefault="002712F7" w:rsidP="00296E2D">
      <w:pPr>
        <w:pStyle w:val="Tekstpodstawowy"/>
        <w:numPr>
          <w:ilvl w:val="0"/>
          <w:numId w:val="20"/>
        </w:numPr>
        <w:spacing w:before="0" w:after="40" w:line="264" w:lineRule="auto"/>
        <w:ind w:left="426" w:hanging="426"/>
        <w:jc w:val="both"/>
        <w:rPr>
          <w:rFonts w:asciiTheme="majorHAnsi" w:hAnsiTheme="majorHAnsi" w:cstheme="minorHAnsi"/>
          <w:bCs/>
          <w:shd w:val="clear" w:color="auto" w:fill="FFFFFF"/>
        </w:rPr>
      </w:pPr>
      <w:r w:rsidRPr="002712F7">
        <w:rPr>
          <w:rFonts w:asciiTheme="majorHAnsi" w:hAnsiTheme="majorHAnsi" w:cstheme="minorHAnsi"/>
        </w:rPr>
        <w:t>Zamawiający</w:t>
      </w:r>
      <w:r w:rsidRPr="002712F7">
        <w:rPr>
          <w:rFonts w:asciiTheme="majorHAnsi" w:hAnsiTheme="majorHAnsi" w:cstheme="minorHAnsi"/>
          <w:b/>
          <w:bCs/>
          <w:shd w:val="clear" w:color="auto" w:fill="FFFFFF"/>
        </w:rPr>
        <w:t xml:space="preserve"> </w:t>
      </w:r>
      <w:r w:rsidRPr="002712F7">
        <w:rPr>
          <w:rFonts w:asciiTheme="majorHAnsi" w:hAnsiTheme="majorHAnsi" w:cstheme="minorHAnsi"/>
          <w:bCs/>
          <w:shd w:val="clear" w:color="auto" w:fill="FFFFFF"/>
        </w:rPr>
        <w:t xml:space="preserve">informuje, że na etapie składania ofert </w:t>
      </w:r>
      <w:r w:rsidRPr="002712F7">
        <w:rPr>
          <w:rFonts w:asciiTheme="majorHAnsi" w:hAnsiTheme="majorHAnsi" w:cstheme="minorHAnsi"/>
          <w:bCs/>
          <w:u w:val="single"/>
          <w:shd w:val="clear" w:color="auto" w:fill="FFFFFF"/>
        </w:rPr>
        <w:t>nie żąda</w:t>
      </w:r>
      <w:r w:rsidRPr="002712F7">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r w:rsidR="00554617">
        <w:rPr>
          <w:rFonts w:asciiTheme="majorHAnsi" w:hAnsiTheme="majorHAnsi" w:cstheme="minorHAnsi"/>
          <w:bCs/>
          <w:shd w:val="clear" w:color="auto" w:fill="FFFFFF"/>
        </w:rPr>
        <w:t>.</w:t>
      </w:r>
    </w:p>
    <w:p w14:paraId="275BC235" w14:textId="77777777" w:rsidR="00585588" w:rsidRPr="002712F7" w:rsidRDefault="00585588" w:rsidP="00296E2D">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14:paraId="063642ED" w14:textId="77777777" w:rsidR="00585588" w:rsidRPr="002712F7" w:rsidRDefault="00585588" w:rsidP="00296E2D">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14:paraId="6AB21F24" w14:textId="77777777" w:rsidR="00585588" w:rsidRPr="002712F7" w:rsidRDefault="00585588" w:rsidP="00296E2D">
      <w:pPr>
        <w:pStyle w:val="Tekstpodstawowy"/>
        <w:numPr>
          <w:ilvl w:val="0"/>
          <w:numId w:val="25"/>
        </w:numPr>
        <w:spacing w:before="0" w:after="40" w:line="240" w:lineRule="auto"/>
        <w:jc w:val="both"/>
        <w:rPr>
          <w:rFonts w:ascii="Cambria" w:hAnsi="Cambria"/>
        </w:rPr>
      </w:pPr>
      <w:r w:rsidRPr="005176FD">
        <w:rPr>
          <w:rFonts w:ascii="Cambria" w:hAnsi="Cambria" w:cs="Cambria"/>
          <w:b/>
        </w:rPr>
        <w:lastRenderedPageBreak/>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2CDDB0CF" w14:textId="4AB8E92E" w:rsidR="002712F7" w:rsidRPr="002712F7" w:rsidRDefault="002712F7" w:rsidP="00296E2D">
      <w:pPr>
        <w:pStyle w:val="Tekstpodstawowy"/>
        <w:numPr>
          <w:ilvl w:val="0"/>
          <w:numId w:val="25"/>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14:paraId="18339E44" w14:textId="77777777" w:rsidR="00585588" w:rsidRPr="00622C98" w:rsidRDefault="00585588" w:rsidP="00296E2D">
      <w:pPr>
        <w:pStyle w:val="Tekstpodstawowy"/>
        <w:numPr>
          <w:ilvl w:val="0"/>
          <w:numId w:val="25"/>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590A511F" w14:textId="77777777" w:rsidR="00585588" w:rsidRPr="00622C98" w:rsidRDefault="00585588" w:rsidP="00296E2D">
      <w:pPr>
        <w:pStyle w:val="Tekstpodstawowy"/>
        <w:numPr>
          <w:ilvl w:val="0"/>
          <w:numId w:val="25"/>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4C0B138B" w14:textId="4DE38705" w:rsidR="00585588" w:rsidRDefault="00585588" w:rsidP="00296E2D">
      <w:pPr>
        <w:pStyle w:val="Tekstpodstawowy"/>
        <w:numPr>
          <w:ilvl w:val="0"/>
          <w:numId w:val="20"/>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671779FC" w14:textId="31F83988" w:rsidR="002712F7" w:rsidRPr="002712F7" w:rsidRDefault="002712F7" w:rsidP="00296E2D">
      <w:pPr>
        <w:pStyle w:val="Tekstpodstawowy"/>
        <w:numPr>
          <w:ilvl w:val="0"/>
          <w:numId w:val="20"/>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14:paraId="431B6285" w14:textId="77777777" w:rsidR="00822198" w:rsidRDefault="00585588" w:rsidP="00296E2D">
      <w:pPr>
        <w:pStyle w:val="Tekstpodstawowy"/>
        <w:numPr>
          <w:ilvl w:val="0"/>
          <w:numId w:val="20"/>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bookmarkStart w:id="8" w:name="_Toc66773620"/>
    </w:p>
    <w:p w14:paraId="5791E8D6" w14:textId="77777777" w:rsidR="00822198" w:rsidRPr="00822198" w:rsidRDefault="00822198" w:rsidP="00822198">
      <w:pPr>
        <w:pStyle w:val="Tekstpodstawowy"/>
        <w:spacing w:before="0" w:after="0" w:line="269" w:lineRule="auto"/>
        <w:ind w:left="357"/>
        <w:jc w:val="both"/>
        <w:rPr>
          <w:rFonts w:asciiTheme="majorHAnsi" w:hAnsiTheme="majorHAnsi" w:cs="Arial"/>
          <w:bCs/>
          <w:shd w:val="clear" w:color="auto" w:fill="FFFFFF"/>
        </w:rPr>
      </w:pPr>
      <w:r w:rsidRPr="00822198">
        <w:rPr>
          <w:rFonts w:asciiTheme="majorHAnsi" w:hAnsiTheme="majorHAnsi" w:cs="Arial"/>
          <w:bCs/>
          <w:shd w:val="clear" w:color="auto" w:fill="FFFFFF"/>
        </w:rPr>
        <w:t>Kod CPV 45 22 11 10-6 Roboty budowlane w zakresie mostów</w:t>
      </w:r>
    </w:p>
    <w:p w14:paraId="13A77BA4" w14:textId="139E3DED" w:rsidR="00822198" w:rsidRPr="00822198" w:rsidRDefault="00822198" w:rsidP="00822198">
      <w:pPr>
        <w:pStyle w:val="Tekstpodstawowy"/>
        <w:spacing w:before="0" w:after="0" w:line="269" w:lineRule="auto"/>
        <w:ind w:left="357"/>
        <w:jc w:val="both"/>
        <w:rPr>
          <w:rFonts w:asciiTheme="majorHAnsi" w:hAnsiTheme="majorHAnsi"/>
        </w:rPr>
      </w:pPr>
      <w:r w:rsidRPr="00822198">
        <w:rPr>
          <w:rFonts w:asciiTheme="majorHAnsi" w:hAnsiTheme="majorHAnsi" w:cs="Arial"/>
          <w:bCs/>
          <w:shd w:val="clear" w:color="auto" w:fill="FFFFFF"/>
        </w:rPr>
        <w:t>Kod CPV 45 23 31 40-2 Roboty drogowe</w:t>
      </w:r>
    </w:p>
    <w:p w14:paraId="04004F54" w14:textId="77777777" w:rsidR="003353B2" w:rsidRPr="00C75E82" w:rsidRDefault="003353B2" w:rsidP="00A32FDE">
      <w:pPr>
        <w:pStyle w:val="Nagwek1"/>
        <w:shd w:val="clear" w:color="auto" w:fill="auto"/>
        <w:ind w:left="567" w:hanging="567"/>
        <w:rPr>
          <w:rFonts w:ascii="Cambria" w:hAnsi="Cambria"/>
        </w:rPr>
      </w:pPr>
      <w:r w:rsidRPr="00C75E82">
        <w:rPr>
          <w:rFonts w:ascii="Cambria" w:hAnsi="Cambria"/>
        </w:rPr>
        <w:t>Termin wykonania zamówienia</w:t>
      </w:r>
      <w:bookmarkEnd w:id="8"/>
    </w:p>
    <w:p w14:paraId="1AEFFA5F" w14:textId="1A7D180F" w:rsidR="00544E0A" w:rsidRPr="003901C1" w:rsidRDefault="00844A28" w:rsidP="00296E2D">
      <w:pPr>
        <w:pStyle w:val="Tekstpodstawowy"/>
        <w:numPr>
          <w:ilvl w:val="0"/>
          <w:numId w:val="19"/>
        </w:numPr>
        <w:spacing w:before="0" w:after="0"/>
        <w:rPr>
          <w:rFonts w:ascii="Cambria" w:hAnsi="Cambria" w:cs="Century Gothic"/>
        </w:rPr>
      </w:pPr>
      <w:r w:rsidRPr="00844A28">
        <w:rPr>
          <w:rFonts w:ascii="Cambria" w:hAnsi="Cambria" w:cs="Century Gothic"/>
        </w:rPr>
        <w:t xml:space="preserve">Wykonawca zobowiązany jest zrealizować przedmiot </w:t>
      </w:r>
      <w:r w:rsidRPr="00CF5D5B">
        <w:rPr>
          <w:rFonts w:ascii="Cambria" w:hAnsi="Cambria" w:cs="Century Gothic"/>
        </w:rPr>
        <w:t xml:space="preserve">zamówienia w terminie </w:t>
      </w:r>
      <w:r w:rsidR="001F447A" w:rsidRPr="00CF5D5B">
        <w:rPr>
          <w:rFonts w:ascii="Cambria" w:hAnsi="Cambria" w:cs="Century Gothic"/>
          <w:b/>
        </w:rPr>
        <w:t xml:space="preserve">do dnia </w:t>
      </w:r>
      <w:r w:rsidR="00BC0472" w:rsidRPr="00CF5D5B">
        <w:rPr>
          <w:rFonts w:ascii="Cambria" w:hAnsi="Cambria" w:cs="Century Gothic"/>
          <w:b/>
        </w:rPr>
        <w:t>3</w:t>
      </w:r>
      <w:r w:rsidR="00BA0F82">
        <w:rPr>
          <w:rFonts w:ascii="Cambria" w:hAnsi="Cambria" w:cs="Century Gothic"/>
          <w:b/>
        </w:rPr>
        <w:t>0</w:t>
      </w:r>
      <w:r w:rsidR="001F447A" w:rsidRPr="00CF5D5B">
        <w:rPr>
          <w:rFonts w:ascii="Cambria" w:hAnsi="Cambria" w:cs="Century Gothic"/>
          <w:b/>
        </w:rPr>
        <w:t>.</w:t>
      </w:r>
      <w:r w:rsidR="00BA0F82">
        <w:rPr>
          <w:rFonts w:ascii="Cambria" w:hAnsi="Cambria" w:cs="Century Gothic"/>
          <w:b/>
        </w:rPr>
        <w:t>11</w:t>
      </w:r>
      <w:r w:rsidR="001F447A" w:rsidRPr="00CF5D5B">
        <w:rPr>
          <w:rFonts w:ascii="Cambria" w:hAnsi="Cambria" w:cs="Century Gothic"/>
          <w:b/>
        </w:rPr>
        <w:t xml:space="preserve">.2021 r. </w:t>
      </w:r>
      <w:r w:rsidRPr="00CF5D5B">
        <w:rPr>
          <w:rFonts w:ascii="Cambria" w:hAnsi="Cambria" w:cs="Century Gothic"/>
        </w:rPr>
        <w:t xml:space="preserve">od </w:t>
      </w:r>
      <w:r w:rsidRPr="00844A28">
        <w:rPr>
          <w:rFonts w:ascii="Cambria" w:hAnsi="Cambria" w:cs="Century Gothic"/>
        </w:rPr>
        <w:t>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9" w:name="_Toc6677362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296E2D">
      <w:pPr>
        <w:pStyle w:val="Akapitzlist10"/>
        <w:numPr>
          <w:ilvl w:val="0"/>
          <w:numId w:val="39"/>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296E2D">
      <w:pPr>
        <w:pStyle w:val="Akapitzlist10"/>
        <w:numPr>
          <w:ilvl w:val="0"/>
          <w:numId w:val="39"/>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296E2D">
      <w:pPr>
        <w:pStyle w:val="Teksttreci0"/>
        <w:numPr>
          <w:ilvl w:val="0"/>
          <w:numId w:val="40"/>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296E2D">
      <w:pPr>
        <w:pStyle w:val="Teksttreci0"/>
        <w:numPr>
          <w:ilvl w:val="0"/>
          <w:numId w:val="40"/>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296E2D">
      <w:pPr>
        <w:pStyle w:val="Teksttreci0"/>
        <w:numPr>
          <w:ilvl w:val="0"/>
          <w:numId w:val="40"/>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70770AE5" w14:textId="6FC6ED62" w:rsidR="009B12E4" w:rsidRPr="00346036" w:rsidRDefault="009B12E4" w:rsidP="00296E2D">
      <w:pPr>
        <w:pStyle w:val="Teksttreci0"/>
        <w:numPr>
          <w:ilvl w:val="0"/>
          <w:numId w:val="40"/>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9B12E4" w:rsidRDefault="00197EDA" w:rsidP="00296E2D">
      <w:pPr>
        <w:pStyle w:val="Akapitzlist10"/>
        <w:numPr>
          <w:ilvl w:val="1"/>
          <w:numId w:val="41"/>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lastRenderedPageBreak/>
        <w:t xml:space="preserve">doświadczenie zawodowe: </w:t>
      </w:r>
    </w:p>
    <w:p w14:paraId="0A890308" w14:textId="0B7F6667" w:rsidR="00197EDA" w:rsidRPr="00FF3B42" w:rsidRDefault="00197EDA" w:rsidP="00822198">
      <w:pPr>
        <w:tabs>
          <w:tab w:val="left" w:pos="1134"/>
        </w:tabs>
        <w:spacing w:after="0"/>
        <w:ind w:left="709"/>
        <w:jc w:val="both"/>
        <w:rPr>
          <w:rFonts w:ascii="Arial" w:hAnsi="Arial" w:cs="Arial"/>
        </w:rPr>
      </w:pPr>
      <w:r w:rsidRPr="00FF3B42">
        <w:rPr>
          <w:rFonts w:ascii="Cambria" w:hAnsi="Cambria"/>
        </w:rPr>
        <w:t xml:space="preserve">dla uznania, że Wykonawca </w:t>
      </w:r>
      <w:r w:rsidRPr="00FF3B42">
        <w:rPr>
          <w:rFonts w:asciiTheme="majorHAnsi" w:hAnsiTheme="majorHAnsi" w:cs="Arial"/>
        </w:rPr>
        <w:t xml:space="preserve">spełnia warunek posiadania wiedzy i doświadczenia Zamawiający żąda by Wykonawca wykazał, iż w okresie ostatnich 5 lat (a jeżeli okres prowadzenia działalności jest krótszy, to w tym okresie) przed upływem terminu składania ofert ukończył </w:t>
      </w:r>
      <w:r w:rsidRPr="00FF3B42">
        <w:rPr>
          <w:rFonts w:asciiTheme="majorHAnsi" w:hAnsiTheme="majorHAnsi" w:cs="Arial"/>
          <w:u w:val="single"/>
        </w:rPr>
        <w:t xml:space="preserve">realizację minimum </w:t>
      </w:r>
      <w:r w:rsidR="00822198" w:rsidRPr="00FF3B42">
        <w:rPr>
          <w:rFonts w:asciiTheme="majorHAnsi" w:hAnsiTheme="majorHAnsi" w:cs="Arial"/>
          <w:u w:val="single"/>
        </w:rPr>
        <w:t>dwóch zadań polegających na budowie lub przebudowie obiektu mostowego</w:t>
      </w:r>
      <w:r w:rsidR="00822198" w:rsidRPr="00FF3B42">
        <w:rPr>
          <w:rFonts w:asciiTheme="majorHAnsi" w:hAnsiTheme="majorHAnsi" w:cs="Arial"/>
        </w:rPr>
        <w:t>.</w:t>
      </w:r>
    </w:p>
    <w:p w14:paraId="454605C6" w14:textId="77777777" w:rsidR="00197EDA" w:rsidRPr="00781F9A" w:rsidRDefault="00197EDA" w:rsidP="00296E2D">
      <w:pPr>
        <w:pStyle w:val="Akapitzlist10"/>
        <w:numPr>
          <w:ilvl w:val="2"/>
          <w:numId w:val="74"/>
        </w:numPr>
        <w:spacing w:before="0" w:after="0" w:line="240" w:lineRule="auto"/>
        <w:ind w:left="1596" w:hanging="357"/>
        <w:contextualSpacing/>
        <w:jc w:val="both"/>
        <w:rPr>
          <w:rFonts w:ascii="Cambria" w:hAnsi="Cambria" w:cs="Tahoma"/>
          <w:b/>
          <w:sz w:val="20"/>
          <w:szCs w:val="20"/>
        </w:rPr>
      </w:pPr>
      <w:r w:rsidRPr="00FF3B42">
        <w:rPr>
          <w:rFonts w:ascii="Cambria" w:hAnsi="Cambria"/>
          <w:sz w:val="20"/>
          <w:szCs w:val="20"/>
        </w:rPr>
        <w:t xml:space="preserve">w przypadku wykonawców występujących wspólnie, o których mowa w art. 58 ust. 1 ustawy </w:t>
      </w:r>
      <w:proofErr w:type="spellStart"/>
      <w:r w:rsidRPr="00FF3B42">
        <w:rPr>
          <w:rFonts w:ascii="Cambria" w:hAnsi="Cambria"/>
          <w:sz w:val="20"/>
          <w:szCs w:val="20"/>
        </w:rPr>
        <w:t>Pzp</w:t>
      </w:r>
      <w:proofErr w:type="spellEnd"/>
      <w:r w:rsidRPr="00FF3B42">
        <w:rPr>
          <w:rFonts w:ascii="Cambria" w:hAnsi="Cambria"/>
          <w:sz w:val="20"/>
          <w:szCs w:val="20"/>
        </w:rPr>
        <w:t xml:space="preserve"> w celu wykazania spełniania warunku dotyczącego doświadczenia zawodowego, wykonawca </w:t>
      </w:r>
      <w:r w:rsidRPr="00781F9A">
        <w:rPr>
          <w:rFonts w:ascii="Cambria" w:hAnsi="Cambria"/>
          <w:sz w:val="20"/>
          <w:szCs w:val="20"/>
        </w:rPr>
        <w:t xml:space="preserve">musi wykazać, że co najmniej jeden z podmiotów wspólnie ubiegających się o udzielenie zamówienia zrealizował wymagane roboty budowalne, zgodnie z zasadami określonymi w </w:t>
      </w:r>
      <w:r w:rsidRPr="00781F9A">
        <w:rPr>
          <w:rFonts w:ascii="Cambria" w:hAnsi="Cambria"/>
          <w:b/>
          <w:sz w:val="20"/>
          <w:szCs w:val="20"/>
        </w:rPr>
        <w:t>lit. a)</w:t>
      </w:r>
      <w:r w:rsidRPr="00781F9A">
        <w:rPr>
          <w:rFonts w:ascii="Cambria" w:hAnsi="Cambria"/>
          <w:sz w:val="20"/>
          <w:szCs w:val="20"/>
        </w:rPr>
        <w:t>;</w:t>
      </w:r>
    </w:p>
    <w:p w14:paraId="2A585BCA" w14:textId="77777777" w:rsidR="00197EDA" w:rsidRPr="00781F9A" w:rsidRDefault="00197EDA" w:rsidP="00296E2D">
      <w:pPr>
        <w:pStyle w:val="Akapitzlist10"/>
        <w:numPr>
          <w:ilvl w:val="2"/>
          <w:numId w:val="74"/>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jeżeli Wykonawca polega na zdolnościach technicznych lub zawodowych innego podmiotu, na zasadach określonych w art. 118 ust. 1 ustawy </w:t>
      </w:r>
      <w:proofErr w:type="spellStart"/>
      <w:r w:rsidRPr="00781F9A">
        <w:rPr>
          <w:rFonts w:ascii="Cambria" w:hAnsi="Cambria"/>
          <w:sz w:val="20"/>
          <w:szCs w:val="20"/>
        </w:rPr>
        <w:t>Pzp</w:t>
      </w:r>
      <w:proofErr w:type="spellEnd"/>
      <w:r w:rsidRPr="00781F9A">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781F9A">
        <w:rPr>
          <w:rFonts w:ascii="Cambria" w:hAnsi="Cambria"/>
          <w:b/>
          <w:sz w:val="20"/>
          <w:szCs w:val="20"/>
        </w:rPr>
        <w:t>lit. a)</w:t>
      </w:r>
      <w:r w:rsidRPr="00781F9A">
        <w:rPr>
          <w:rFonts w:ascii="Cambria" w:hAnsi="Cambria"/>
          <w:sz w:val="20"/>
          <w:szCs w:val="20"/>
        </w:rPr>
        <w:t>;</w:t>
      </w:r>
    </w:p>
    <w:p w14:paraId="1AC62C93" w14:textId="77777777" w:rsidR="00197EDA" w:rsidRPr="00781F9A" w:rsidRDefault="00197EDA" w:rsidP="00296E2D">
      <w:pPr>
        <w:pStyle w:val="Akapitzlist10"/>
        <w:numPr>
          <w:ilvl w:val="2"/>
          <w:numId w:val="74"/>
        </w:numPr>
        <w:spacing w:before="0" w:after="0" w:line="240" w:lineRule="auto"/>
        <w:ind w:left="1596" w:hanging="357"/>
        <w:contextualSpacing/>
        <w:jc w:val="both"/>
        <w:rPr>
          <w:rFonts w:ascii="Cambria" w:hAnsi="Cambria" w:cs="Tahoma"/>
          <w:b/>
          <w:sz w:val="20"/>
          <w:szCs w:val="20"/>
        </w:rPr>
      </w:pPr>
      <w:r w:rsidRPr="00781F9A">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14:paraId="3FA8D539" w14:textId="77777777" w:rsidR="00197EDA" w:rsidRPr="00781F9A" w:rsidRDefault="00197EDA" w:rsidP="00296E2D">
      <w:pPr>
        <w:pStyle w:val="Akapitzlist10"/>
        <w:numPr>
          <w:ilvl w:val="2"/>
          <w:numId w:val="74"/>
        </w:numPr>
        <w:spacing w:before="0" w:after="0" w:line="240" w:lineRule="auto"/>
        <w:ind w:left="1596" w:hanging="357"/>
        <w:contextualSpacing/>
        <w:jc w:val="both"/>
        <w:rPr>
          <w:rFonts w:ascii="Cambria" w:hAnsi="Cambria" w:cs="Tahoma"/>
          <w:b/>
          <w:sz w:val="20"/>
          <w:szCs w:val="20"/>
        </w:rPr>
      </w:pPr>
      <w:r w:rsidRPr="00781F9A">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sidRPr="00781F9A">
        <w:rPr>
          <w:rFonts w:ascii="Cambria" w:hAnsi="Cambria"/>
          <w:sz w:val="20"/>
          <w:szCs w:val="20"/>
        </w:rPr>
        <w:t xml:space="preserve">uczestniczył w wykonywaniu  wymaganych robót budowalnych, zgodnie z zasadami określonymi w </w:t>
      </w:r>
      <w:r w:rsidRPr="00781F9A">
        <w:rPr>
          <w:rFonts w:ascii="Cambria" w:hAnsi="Cambria"/>
          <w:b/>
          <w:sz w:val="20"/>
          <w:szCs w:val="20"/>
        </w:rPr>
        <w:t>lit. a)</w:t>
      </w:r>
    </w:p>
    <w:p w14:paraId="5EBCA2C6" w14:textId="3799E371" w:rsidR="00197EDA" w:rsidRPr="00781F9A" w:rsidRDefault="00197EDA" w:rsidP="00296E2D">
      <w:pPr>
        <w:pStyle w:val="Akapitzlist10"/>
        <w:numPr>
          <w:ilvl w:val="2"/>
          <w:numId w:val="74"/>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ocena spełniania warunku nastąpi na podstawie wstępnego oświadczenia zgodnie z </w:t>
      </w:r>
      <w:r w:rsidRPr="00781F9A">
        <w:rPr>
          <w:rFonts w:ascii="Cambria" w:hAnsi="Cambria"/>
          <w:b/>
          <w:sz w:val="20"/>
          <w:szCs w:val="20"/>
        </w:rPr>
        <w:t>Załącznikiem nr 2A do SWZ</w:t>
      </w:r>
      <w:r w:rsidRPr="00781F9A">
        <w:rPr>
          <w:rFonts w:ascii="Cambria" w:hAnsi="Cambria"/>
          <w:sz w:val="20"/>
          <w:szCs w:val="20"/>
        </w:rPr>
        <w:t xml:space="preserve">, o którym mowa w </w:t>
      </w:r>
      <w:r w:rsidRPr="00781F9A">
        <w:rPr>
          <w:rFonts w:ascii="Cambria" w:hAnsi="Cambria"/>
          <w:b/>
          <w:sz w:val="20"/>
          <w:szCs w:val="20"/>
        </w:rPr>
        <w:t>§IX ust. 1 SWZ</w:t>
      </w:r>
      <w:r w:rsidRPr="00781F9A">
        <w:rPr>
          <w:rFonts w:ascii="Cambria" w:hAnsi="Cambria"/>
          <w:sz w:val="20"/>
          <w:szCs w:val="20"/>
        </w:rPr>
        <w:t xml:space="preserve">, które stanowi wstępne potwierdzenie, że wykonawca spełnia warunki udziału w postępowaniu. Następnie na podstawie dokumentu, o którym mowa w </w:t>
      </w:r>
      <w:r w:rsidRPr="00781F9A">
        <w:rPr>
          <w:rFonts w:ascii="Cambria" w:hAnsi="Cambria"/>
          <w:b/>
          <w:sz w:val="20"/>
          <w:szCs w:val="20"/>
        </w:rPr>
        <w:t>§IX ust. 4 pkt 2 lit. a) SWZ</w:t>
      </w:r>
      <w:r w:rsidRPr="00781F9A">
        <w:rPr>
          <w:rFonts w:ascii="Cambria" w:hAnsi="Cambria"/>
          <w:sz w:val="20"/>
          <w:szCs w:val="20"/>
        </w:rPr>
        <w:t>, złożonego na wezwanie Zamawiającego, przez wykonawcę, którego oferta została najwyżej oceniona, tj. wykazu wykonanych robót. Do przedmiotowego wykazu (</w:t>
      </w:r>
      <w:r w:rsidRPr="00781F9A">
        <w:rPr>
          <w:rFonts w:ascii="Cambria" w:hAnsi="Cambria"/>
          <w:b/>
          <w:sz w:val="20"/>
          <w:szCs w:val="20"/>
        </w:rPr>
        <w:t>załącznika nr 3 do SWZ</w:t>
      </w:r>
      <w:r w:rsidRPr="00781F9A">
        <w:rPr>
          <w:rFonts w:ascii="Cambria" w:hAnsi="Cambria"/>
          <w:sz w:val="20"/>
          <w:szCs w:val="20"/>
        </w:rPr>
        <w:t xml:space="preserve">) należy dołączyć </w:t>
      </w:r>
      <w:r w:rsidRPr="00781F9A">
        <w:rPr>
          <w:rFonts w:ascii="Cambria" w:hAnsi="Cambria"/>
          <w:b/>
          <w:sz w:val="20"/>
          <w:szCs w:val="20"/>
        </w:rPr>
        <w:t>dowody</w:t>
      </w:r>
      <w:r w:rsidRPr="00781F9A">
        <w:rPr>
          <w:rFonts w:ascii="Cambria" w:hAnsi="Cambria"/>
          <w:sz w:val="20"/>
          <w:szCs w:val="20"/>
        </w:rPr>
        <w:t xml:space="preserve"> potwierdzające, że wykazane </w:t>
      </w:r>
      <w:r w:rsidRPr="00781F9A">
        <w:rPr>
          <w:rFonts w:ascii="Cambria" w:hAnsi="Cambria"/>
          <w:b/>
          <w:sz w:val="20"/>
          <w:szCs w:val="20"/>
          <w:u w:val="single"/>
        </w:rPr>
        <w:t xml:space="preserve">roboty zostały wykonane w sposób należyty; </w:t>
      </w:r>
    </w:p>
    <w:p w14:paraId="1630B1AC" w14:textId="77777777" w:rsidR="00C367F8" w:rsidRPr="00781F9A" w:rsidRDefault="00C367F8" w:rsidP="007A01F3">
      <w:pPr>
        <w:spacing w:before="0" w:after="0" w:line="240" w:lineRule="auto"/>
        <w:ind w:left="1276"/>
        <w:jc w:val="both"/>
        <w:rPr>
          <w:rFonts w:asciiTheme="majorHAnsi" w:hAnsiTheme="majorHAnsi" w:cs="Arial"/>
          <w:i/>
        </w:rPr>
      </w:pPr>
    </w:p>
    <w:p w14:paraId="7FED121C" w14:textId="77777777" w:rsidR="00197EDA" w:rsidRPr="00781F9A" w:rsidRDefault="009B12E4" w:rsidP="00296E2D">
      <w:pPr>
        <w:pStyle w:val="Akapitzlist10"/>
        <w:numPr>
          <w:ilvl w:val="1"/>
          <w:numId w:val="41"/>
        </w:numPr>
        <w:spacing w:before="0" w:after="0" w:line="240" w:lineRule="auto"/>
        <w:ind w:left="1246" w:hanging="526"/>
        <w:contextualSpacing/>
        <w:jc w:val="both"/>
        <w:rPr>
          <w:rFonts w:ascii="Cambria" w:hAnsi="Cambria" w:cs="Tahoma"/>
          <w:b/>
          <w:sz w:val="20"/>
          <w:szCs w:val="20"/>
        </w:rPr>
      </w:pPr>
      <w:r w:rsidRPr="00781F9A">
        <w:rPr>
          <w:rFonts w:ascii="Cambria" w:hAnsi="Cambria" w:cs="Tahoma"/>
          <w:b/>
          <w:sz w:val="20"/>
          <w:szCs w:val="20"/>
        </w:rPr>
        <w:t xml:space="preserve">kadra techniczna: </w:t>
      </w:r>
      <w:bookmarkEnd w:id="10"/>
      <w:r w:rsidR="00197EDA" w:rsidRPr="00781F9A">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6C5FA8CE" w14:textId="0245032F" w:rsidR="00CD7835" w:rsidRPr="00FF3B42" w:rsidRDefault="00CD7835" w:rsidP="00296E2D">
      <w:pPr>
        <w:pStyle w:val="Akapitzlist10"/>
        <w:numPr>
          <w:ilvl w:val="2"/>
          <w:numId w:val="75"/>
        </w:numPr>
        <w:spacing w:before="0" w:after="0" w:line="240" w:lineRule="auto"/>
        <w:ind w:left="1596" w:hanging="357"/>
        <w:contextualSpacing/>
        <w:jc w:val="both"/>
        <w:rPr>
          <w:rFonts w:ascii="Cambria" w:hAnsi="Cambria"/>
          <w:sz w:val="20"/>
          <w:szCs w:val="20"/>
        </w:rPr>
      </w:pPr>
      <w:r w:rsidRPr="00FF3B42">
        <w:rPr>
          <w:rFonts w:ascii="Cambria" w:hAnsi="Cambria"/>
          <w:b/>
          <w:sz w:val="20"/>
          <w:szCs w:val="20"/>
        </w:rPr>
        <w:t xml:space="preserve">kierownikiem budowy w specjalności </w:t>
      </w:r>
      <w:r w:rsidR="0078703D" w:rsidRPr="00FF3B42">
        <w:rPr>
          <w:rFonts w:ascii="Cambria" w:hAnsi="Cambria"/>
          <w:b/>
          <w:sz w:val="20"/>
          <w:szCs w:val="20"/>
        </w:rPr>
        <w:t>mostowej</w:t>
      </w:r>
      <w:r w:rsidRPr="00FF3B42">
        <w:rPr>
          <w:rFonts w:ascii="Cambria" w:hAnsi="Cambria"/>
          <w:b/>
          <w:sz w:val="20"/>
          <w:szCs w:val="20"/>
        </w:rPr>
        <w:t xml:space="preserve">. </w:t>
      </w:r>
      <w:r w:rsidRPr="00FF3B42">
        <w:rPr>
          <w:rFonts w:ascii="Cambria" w:hAnsi="Cambria"/>
          <w:sz w:val="20"/>
          <w:szCs w:val="20"/>
        </w:rPr>
        <w:t xml:space="preserve">Minimalne wymagania: posiadający uprawnienia do wykonywania samodzielnych funkcji technicznych w budownictwie w specjalności </w:t>
      </w:r>
      <w:r w:rsidR="0078703D" w:rsidRPr="00FF3B42">
        <w:rPr>
          <w:rFonts w:ascii="Cambria" w:hAnsi="Cambria"/>
          <w:sz w:val="20"/>
          <w:szCs w:val="20"/>
        </w:rPr>
        <w:t>mostowej</w:t>
      </w:r>
      <w:r w:rsidRPr="00FF3B42">
        <w:rPr>
          <w:rFonts w:ascii="Cambria" w:hAnsi="Cambria"/>
          <w:sz w:val="20"/>
          <w:szCs w:val="20"/>
        </w:rPr>
        <w:t xml:space="preserve">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FF3B42">
        <w:rPr>
          <w:rFonts w:asciiTheme="majorHAnsi" w:hAnsiTheme="majorHAnsi" w:cs="Arial"/>
        </w:rPr>
        <w:t xml:space="preserve">oraz </w:t>
      </w:r>
      <w:r w:rsidRPr="00FF3B42">
        <w:rPr>
          <w:rFonts w:asciiTheme="majorHAnsi" w:hAnsiTheme="majorHAnsi" w:cs="Arial"/>
          <w:u w:val="single"/>
        </w:rPr>
        <w:t>co najmniej 3 - letnie doświadczenie</w:t>
      </w:r>
      <w:r w:rsidR="0078703D" w:rsidRPr="00FF3B42">
        <w:rPr>
          <w:rFonts w:asciiTheme="majorHAnsi" w:hAnsiTheme="majorHAnsi" w:cs="Arial"/>
        </w:rPr>
        <w:t xml:space="preserve"> w kierowaniu robotami</w:t>
      </w:r>
      <w:r w:rsidRPr="00FF3B42">
        <w:rPr>
          <w:rFonts w:asciiTheme="majorHAnsi" w:hAnsiTheme="majorHAnsi" w:cs="Arial"/>
        </w:rPr>
        <w:t>.</w:t>
      </w:r>
    </w:p>
    <w:p w14:paraId="4D8F86CF" w14:textId="542619B3" w:rsidR="0078703D" w:rsidRPr="00FF3B42" w:rsidRDefault="0078703D" w:rsidP="00296E2D">
      <w:pPr>
        <w:pStyle w:val="Akapitzlist10"/>
        <w:numPr>
          <w:ilvl w:val="2"/>
          <w:numId w:val="75"/>
        </w:numPr>
        <w:spacing w:before="0" w:after="0" w:line="240" w:lineRule="auto"/>
        <w:ind w:left="1596" w:hanging="357"/>
        <w:contextualSpacing/>
        <w:jc w:val="both"/>
        <w:rPr>
          <w:rFonts w:ascii="Cambria" w:hAnsi="Cambria"/>
          <w:sz w:val="20"/>
          <w:szCs w:val="20"/>
        </w:rPr>
      </w:pPr>
      <w:r w:rsidRPr="00FF3B42">
        <w:rPr>
          <w:rFonts w:ascii="Cambria" w:hAnsi="Cambria"/>
          <w:b/>
          <w:sz w:val="20"/>
          <w:szCs w:val="20"/>
        </w:rPr>
        <w:t xml:space="preserve">kierownikiem robót drogowych w specjalności drogowej. </w:t>
      </w:r>
      <w:r w:rsidRPr="00FF3B42">
        <w:rPr>
          <w:rFonts w:ascii="Cambria" w:hAnsi="Cambria"/>
          <w:sz w:val="20"/>
          <w:szCs w:val="20"/>
        </w:rPr>
        <w:t xml:space="preserve">Minimalne wymagania: posiadający uprawnienia do wykonywania samodzielnych funkcji technicznych w budownictwie w specjalności drogowej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FF3B42">
        <w:rPr>
          <w:rFonts w:asciiTheme="majorHAnsi" w:hAnsiTheme="majorHAnsi" w:cs="Arial"/>
        </w:rPr>
        <w:t xml:space="preserve">oraz </w:t>
      </w:r>
      <w:r w:rsidRPr="00FF3B42">
        <w:rPr>
          <w:rFonts w:asciiTheme="majorHAnsi" w:hAnsiTheme="majorHAnsi" w:cs="Arial"/>
          <w:u w:val="single"/>
        </w:rPr>
        <w:t>co najmniej 3 - letnie doświadczenie</w:t>
      </w:r>
      <w:r w:rsidRPr="00FF3B42">
        <w:rPr>
          <w:rFonts w:asciiTheme="majorHAnsi" w:hAnsiTheme="majorHAnsi" w:cs="Arial"/>
        </w:rPr>
        <w:t xml:space="preserve"> w kierowaniu robotami.</w:t>
      </w:r>
    </w:p>
    <w:p w14:paraId="4B0A0A7B" w14:textId="7A24C2D5" w:rsidR="00197EDA" w:rsidRPr="00C521D9" w:rsidRDefault="00197EDA" w:rsidP="00296E2D">
      <w:pPr>
        <w:pStyle w:val="Akapitzlist10"/>
        <w:numPr>
          <w:ilvl w:val="2"/>
          <w:numId w:val="75"/>
        </w:numPr>
        <w:spacing w:before="0" w:after="0" w:line="240" w:lineRule="auto"/>
        <w:ind w:left="1596" w:hanging="357"/>
        <w:contextualSpacing/>
        <w:jc w:val="both"/>
        <w:rPr>
          <w:rFonts w:ascii="Cambria" w:hAnsi="Cambria" w:cs="Tahoma"/>
        </w:rPr>
      </w:pPr>
      <w:r w:rsidRPr="00781F9A">
        <w:rPr>
          <w:rFonts w:ascii="Cambria" w:hAnsi="Cambria" w:cs="Century Gothic"/>
          <w:sz w:val="20"/>
          <w:szCs w:val="20"/>
        </w:rPr>
        <w:t xml:space="preserve">ocena spełniania warunku nastąpi na podstawie wstępnego oświadczenia zgodnie z </w:t>
      </w:r>
      <w:r w:rsidRPr="00781F9A">
        <w:rPr>
          <w:rFonts w:ascii="Cambria" w:hAnsi="Cambria" w:cs="Century Gothic"/>
          <w:b/>
          <w:bCs/>
          <w:sz w:val="20"/>
          <w:szCs w:val="20"/>
        </w:rPr>
        <w:t>Załącznikiem nr 2A do SWZ</w:t>
      </w:r>
      <w:r w:rsidRPr="00781F9A">
        <w:rPr>
          <w:rFonts w:ascii="Cambria" w:hAnsi="Cambria" w:cs="Century Gothic"/>
          <w:sz w:val="20"/>
          <w:szCs w:val="20"/>
        </w:rPr>
        <w:t xml:space="preserve">, o którym mowa w </w:t>
      </w:r>
      <w:r w:rsidRPr="00781F9A">
        <w:rPr>
          <w:rFonts w:ascii="Cambria" w:hAnsi="Cambria"/>
          <w:b/>
          <w:sz w:val="20"/>
          <w:szCs w:val="20"/>
        </w:rPr>
        <w:t xml:space="preserve">§IX ust. 1 SWZ, </w:t>
      </w:r>
      <w:r w:rsidRPr="00781F9A">
        <w:rPr>
          <w:rFonts w:ascii="Cambria" w:hAnsi="Cambria" w:cs="Century Gothic"/>
          <w:sz w:val="20"/>
          <w:szCs w:val="20"/>
        </w:rPr>
        <w:t xml:space="preserve">które stanowi wstępne potwierdzenie, że wykonawca spełnia warunki udziału w postępowaniu. Następnie na podstawie dokumentu, o którym mowa w </w:t>
      </w:r>
      <w:r w:rsidRPr="00781F9A">
        <w:rPr>
          <w:rFonts w:ascii="Cambria" w:hAnsi="Cambria"/>
          <w:b/>
          <w:sz w:val="20"/>
          <w:szCs w:val="20"/>
        </w:rPr>
        <w:t>§IX ust. 4 pkt 2 lit. b) SWZ</w:t>
      </w:r>
      <w:r w:rsidRPr="00781F9A">
        <w:rPr>
          <w:rFonts w:ascii="Cambria" w:hAnsi="Cambria" w:cs="Century Gothic"/>
          <w:sz w:val="20"/>
          <w:szCs w:val="20"/>
        </w:rPr>
        <w:t>, złożonego na wezwanie Zamawiającego przez wykonawcę, którego oferta została najwyżej oceniona (</w:t>
      </w:r>
      <w:r w:rsidRPr="00781F9A">
        <w:rPr>
          <w:rFonts w:ascii="Cambria" w:hAnsi="Cambria" w:cs="Century Gothic"/>
          <w:b/>
          <w:bCs/>
          <w:sz w:val="20"/>
          <w:szCs w:val="20"/>
        </w:rPr>
        <w:t>zgodnie z załącznikiem nr 4 do SWZ</w:t>
      </w:r>
      <w:r w:rsidRPr="00781F9A">
        <w:rPr>
          <w:rFonts w:ascii="Cambria" w:hAnsi="Cambria" w:cs="Century Gothic"/>
          <w:sz w:val="20"/>
          <w:szCs w:val="20"/>
        </w:rPr>
        <w:t xml:space="preserve">). Zamawiający określając wymogi dla osób w zakresie posiadanych uprawnień dopuszcza odpowiadające </w:t>
      </w:r>
      <w:r w:rsidRPr="00781F9A">
        <w:rPr>
          <w:rFonts w:ascii="Cambria" w:hAnsi="Cambria"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w:t>
      </w:r>
      <w:r w:rsidRPr="00781F9A">
        <w:rPr>
          <w:rFonts w:ascii="Cambria" w:hAnsi="Cambria" w:cs="Century Gothic"/>
          <w:spacing w:val="-3"/>
          <w:sz w:val="20"/>
          <w:szCs w:val="20"/>
        </w:rPr>
        <w:lastRenderedPageBreak/>
        <w:t xml:space="preserve">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781F9A">
        <w:rPr>
          <w:rFonts w:ascii="Cambria" w:hAnsi="Cambria" w:cs="Century Gothic"/>
          <w:sz w:val="20"/>
          <w:szCs w:val="20"/>
        </w:rPr>
        <w:t>wykonawca na własny koszt zapewni tłumacza języka polskiego, który zapewni stałe i biegłe tłumaczenie w kontaktach pomiędzy Zamawiającym a Wykonawcą, a także zapewni tłumaczenie na bieżąco wszystkich dokumentów związanych z realizacją przedmiotowego zamówienia</w:t>
      </w:r>
      <w:r w:rsidRPr="00B104EE">
        <w:rPr>
          <w:rFonts w:ascii="Cambria" w:hAnsi="Cambria" w:cs="Century Gothic"/>
          <w:sz w:val="20"/>
          <w:szCs w:val="20"/>
        </w:rPr>
        <w:t xml:space="preserve">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14:paraId="65355BA7" w14:textId="77777777" w:rsidR="00197EDA" w:rsidRPr="00A15FF6"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296E2D">
      <w:pPr>
        <w:pStyle w:val="Akapitzlist10"/>
        <w:numPr>
          <w:ilvl w:val="1"/>
          <w:numId w:val="41"/>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296E2D">
      <w:pPr>
        <w:pStyle w:val="Akapitzlist10"/>
        <w:numPr>
          <w:ilvl w:val="0"/>
          <w:numId w:val="39"/>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296E2D">
      <w:pPr>
        <w:pStyle w:val="Teksttreci0"/>
        <w:numPr>
          <w:ilvl w:val="0"/>
          <w:numId w:val="45"/>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296E2D">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296E2D">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296E2D">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296E2D">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296E2D">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296E2D">
      <w:pPr>
        <w:pStyle w:val="Akapitzlist10"/>
        <w:numPr>
          <w:ilvl w:val="0"/>
          <w:numId w:val="39"/>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1" w:name="_Toc6677362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296E2D">
      <w:pPr>
        <w:pStyle w:val="Akapitzlist10"/>
        <w:numPr>
          <w:ilvl w:val="0"/>
          <w:numId w:val="47"/>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lastRenderedPageBreak/>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296E2D">
      <w:pPr>
        <w:pStyle w:val="Teksttreci0"/>
        <w:numPr>
          <w:ilvl w:val="0"/>
          <w:numId w:val="46"/>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296E2D">
      <w:pPr>
        <w:pStyle w:val="Teksttreci0"/>
        <w:numPr>
          <w:ilvl w:val="1"/>
          <w:numId w:val="44"/>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296E2D">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296E2D">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296E2D">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296E2D">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296E2D">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296E2D">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296E2D">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296E2D">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296E2D">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296E2D">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296E2D">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296E2D">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296E2D">
      <w:pPr>
        <w:pStyle w:val="Akapitzlist10"/>
        <w:numPr>
          <w:ilvl w:val="0"/>
          <w:numId w:val="47"/>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t>
      </w:r>
      <w:r w:rsidRPr="00DA4BF6">
        <w:rPr>
          <w:rFonts w:ascii="Cambria" w:hAnsi="Cambria" w:cs="Arial"/>
          <w:sz w:val="20"/>
          <w:szCs w:val="20"/>
          <w:u w:val="single"/>
        </w:rPr>
        <w:t>wyklucza się Wykonawców,</w:t>
      </w:r>
      <w:r w:rsidRPr="00C96634">
        <w:rPr>
          <w:rFonts w:ascii="Cambria" w:hAnsi="Cambria" w:cs="Arial"/>
          <w:sz w:val="20"/>
          <w:szCs w:val="20"/>
        </w:rPr>
        <w:t xml:space="preserve"> w stosunku do których zachodzi którakolwiek z okoliczności wskazanych </w:t>
      </w:r>
      <w:r w:rsidRPr="00DA4BF6">
        <w:rPr>
          <w:rFonts w:ascii="Cambria" w:hAnsi="Cambria" w:cs="Arial"/>
          <w:sz w:val="20"/>
          <w:u w:val="single"/>
        </w:rPr>
        <w:t>w art. 109 ust. 1 pkt. 4</w:t>
      </w:r>
      <w:r w:rsidR="002E1E40" w:rsidRPr="00DA4BF6">
        <w:rPr>
          <w:rFonts w:ascii="Cambria" w:hAnsi="Cambria" w:cs="Arial"/>
          <w:sz w:val="20"/>
          <w:u w:val="single"/>
        </w:rPr>
        <w:t xml:space="preserve"> </w:t>
      </w:r>
      <w:r w:rsidRPr="00DA4BF6">
        <w:rPr>
          <w:rFonts w:ascii="Cambria" w:hAnsi="Cambria" w:cs="Arial"/>
          <w:sz w:val="20"/>
          <w:u w:val="single"/>
        </w:rPr>
        <w:t xml:space="preserve">ustawy </w:t>
      </w:r>
      <w:proofErr w:type="spellStart"/>
      <w:r w:rsidRPr="00DA4BF6">
        <w:rPr>
          <w:rFonts w:ascii="Cambria" w:hAnsi="Cambria" w:cs="Arial"/>
          <w:sz w:val="20"/>
          <w:u w:val="single"/>
        </w:rPr>
        <w:t>Pzp</w:t>
      </w:r>
      <w:proofErr w:type="spellEnd"/>
      <w:r w:rsidRPr="00DA4BF6">
        <w:rPr>
          <w:rFonts w:ascii="Cambria" w:hAnsi="Cambria" w:cs="Arial"/>
          <w:sz w:val="20"/>
          <w:u w:val="single"/>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296E2D">
      <w:pPr>
        <w:pStyle w:val="Akapitzlist10"/>
        <w:numPr>
          <w:ilvl w:val="0"/>
          <w:numId w:val="47"/>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296E2D">
      <w:pPr>
        <w:pStyle w:val="Akapitzlist10"/>
        <w:numPr>
          <w:ilvl w:val="0"/>
          <w:numId w:val="47"/>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lastRenderedPageBreak/>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296E2D">
      <w:pPr>
        <w:pStyle w:val="Akapitzlist10"/>
        <w:numPr>
          <w:ilvl w:val="0"/>
          <w:numId w:val="47"/>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296E2D">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296E2D">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296E2D">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296E2D">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296E2D">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296E2D">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296E2D">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296E2D">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2" w:name="_Toc6677362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296E2D">
      <w:pPr>
        <w:pStyle w:val="Akapitzlist10"/>
        <w:numPr>
          <w:ilvl w:val="0"/>
          <w:numId w:val="48"/>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296E2D">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296E2D">
      <w:pPr>
        <w:pStyle w:val="Akapitzlist10"/>
        <w:numPr>
          <w:ilvl w:val="0"/>
          <w:numId w:val="48"/>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296E2D">
      <w:pPr>
        <w:pStyle w:val="Akapitzlist10"/>
        <w:numPr>
          <w:ilvl w:val="0"/>
          <w:numId w:val="48"/>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296E2D">
      <w:pPr>
        <w:pStyle w:val="Teksttreci0"/>
        <w:numPr>
          <w:ilvl w:val="0"/>
          <w:numId w:val="49"/>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296E2D">
      <w:pPr>
        <w:pStyle w:val="Teksttreci0"/>
        <w:numPr>
          <w:ilvl w:val="0"/>
          <w:numId w:val="51"/>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296E2D">
      <w:pPr>
        <w:pStyle w:val="Teksttreci0"/>
        <w:numPr>
          <w:ilvl w:val="0"/>
          <w:numId w:val="51"/>
        </w:numPr>
        <w:shd w:val="clear" w:color="auto" w:fill="auto"/>
        <w:spacing w:line="276" w:lineRule="auto"/>
        <w:ind w:right="23"/>
        <w:jc w:val="both"/>
        <w:rPr>
          <w:rFonts w:ascii="Cambria" w:hAnsi="Cambria" w:cs="Arial"/>
          <w:sz w:val="20"/>
        </w:rPr>
      </w:pPr>
      <w:r w:rsidRPr="00C96634">
        <w:rPr>
          <w:rFonts w:ascii="Cambria" w:hAnsi="Cambria" w:cs="Arial"/>
          <w:sz w:val="20"/>
        </w:rPr>
        <w:lastRenderedPageBreak/>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296E2D">
      <w:pPr>
        <w:pStyle w:val="Teksttreci0"/>
        <w:numPr>
          <w:ilvl w:val="0"/>
          <w:numId w:val="49"/>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296E2D">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Pr="002E1E40" w:rsidRDefault="002E1E40" w:rsidP="00296E2D">
      <w:pPr>
        <w:pStyle w:val="Teksttreci0"/>
        <w:numPr>
          <w:ilvl w:val="0"/>
          <w:numId w:val="52"/>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296E2D">
      <w:pPr>
        <w:pStyle w:val="Teksttreci0"/>
        <w:numPr>
          <w:ilvl w:val="0"/>
          <w:numId w:val="50"/>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296E2D">
      <w:pPr>
        <w:pStyle w:val="Teksttreci0"/>
        <w:numPr>
          <w:ilvl w:val="0"/>
          <w:numId w:val="50"/>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w:t>
      </w:r>
      <w:r w:rsidRPr="002E1E40">
        <w:rPr>
          <w:rFonts w:ascii="Cambria" w:hAnsi="Cambria" w:cs="Arial"/>
          <w:sz w:val="20"/>
          <w:szCs w:val="20"/>
        </w:rPr>
        <w:lastRenderedPageBreak/>
        <w:t xml:space="preserve">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296E2D">
      <w:pPr>
        <w:pStyle w:val="Akapitzlist10"/>
        <w:numPr>
          <w:ilvl w:val="0"/>
          <w:numId w:val="48"/>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296E2D">
      <w:pPr>
        <w:pStyle w:val="Akapitzlist10"/>
        <w:numPr>
          <w:ilvl w:val="3"/>
          <w:numId w:val="48"/>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296E2D">
      <w:pPr>
        <w:pStyle w:val="Akapitzlist10"/>
        <w:numPr>
          <w:ilvl w:val="3"/>
          <w:numId w:val="48"/>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3" w:name="_Toc6677362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C008B6" w:rsidRDefault="00035464"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C008B6">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Pr="00C008B6">
        <w:rPr>
          <w:rFonts w:asciiTheme="majorHAnsi" w:hAnsiTheme="majorHAnsi" w:cs="Tahoma"/>
          <w:b/>
          <w:sz w:val="20"/>
          <w:szCs w:val="20"/>
        </w:rPr>
        <w:t xml:space="preserve"> </w:t>
      </w:r>
      <w:r w:rsidRPr="00C008B6">
        <w:rPr>
          <w:rFonts w:asciiTheme="majorHAnsi" w:hAnsiTheme="majorHAnsi" w:cs="Open Sans"/>
          <w:i/>
          <w:sz w:val="20"/>
          <w:szCs w:val="20"/>
        </w:rPr>
        <w:t>(zwanej dalej: portalem)</w:t>
      </w:r>
      <w:r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14:paraId="48B22F4F" w14:textId="0F8F05B5"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14:paraId="76CDB825" w14:textId="6E4AD587"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296E2D">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296E2D">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296E2D">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296E2D">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296E2D">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lastRenderedPageBreak/>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296E2D">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296E2D">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14:paraId="0529B27E" w14:textId="19A1A3F7" w:rsidR="00644F11" w:rsidRPr="00C008B6" w:rsidRDefault="00644F11" w:rsidP="00296E2D">
      <w:pPr>
        <w:pStyle w:val="Akapitzlist"/>
        <w:numPr>
          <w:ilvl w:val="5"/>
          <w:numId w:val="77"/>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296E2D">
      <w:pPr>
        <w:pStyle w:val="Akapitzlist"/>
        <w:numPr>
          <w:ilvl w:val="5"/>
          <w:numId w:val="77"/>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371588"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296E2D">
      <w:pPr>
        <w:pStyle w:val="Akapitzlist"/>
        <w:numPr>
          <w:ilvl w:val="6"/>
          <w:numId w:val="78"/>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296E2D">
      <w:pPr>
        <w:pStyle w:val="Akapitzlist"/>
        <w:numPr>
          <w:ilvl w:val="6"/>
          <w:numId w:val="78"/>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296E2D">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lastRenderedPageBreak/>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14:paraId="64A8EB33" w14:textId="4B019258"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4" w:name="_Toc66773625"/>
      <w:r>
        <w:rPr>
          <w:rFonts w:ascii="Cambria" w:hAnsi="Cambria"/>
        </w:rPr>
        <w:t>O</w:t>
      </w:r>
      <w:r w:rsidR="008924F5" w:rsidRPr="00930A74">
        <w:rPr>
          <w:rFonts w:ascii="Cambria" w:hAnsi="Cambria"/>
        </w:rPr>
        <w:t>pis sposobu przygotowania oferty</w:t>
      </w:r>
      <w:bookmarkEnd w:id="14"/>
    </w:p>
    <w:p w14:paraId="12E21D24" w14:textId="3AFA3908" w:rsidR="00CF4D80" w:rsidRPr="00A671F4" w:rsidRDefault="00304A8D"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296E2D">
      <w:pPr>
        <w:pStyle w:val="Akapitzlist10"/>
        <w:numPr>
          <w:ilvl w:val="1"/>
          <w:numId w:val="39"/>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296E2D">
      <w:pPr>
        <w:pStyle w:val="Akapitzlist10"/>
        <w:numPr>
          <w:ilvl w:val="1"/>
          <w:numId w:val="39"/>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296E2D">
      <w:pPr>
        <w:pStyle w:val="Normalny1"/>
        <w:numPr>
          <w:ilvl w:val="5"/>
          <w:numId w:val="78"/>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296E2D">
      <w:pPr>
        <w:pStyle w:val="Normalny1"/>
        <w:numPr>
          <w:ilvl w:val="5"/>
          <w:numId w:val="78"/>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296E2D">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296E2D">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296E2D">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296E2D">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296E2D">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lastRenderedPageBreak/>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296E2D">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296E2D">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296E2D">
      <w:pPr>
        <w:pStyle w:val="Akapitzlist10"/>
        <w:numPr>
          <w:ilvl w:val="1"/>
          <w:numId w:val="39"/>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A671F4" w:rsidRDefault="00304A8D" w:rsidP="00296E2D">
      <w:pPr>
        <w:pStyle w:val="Akapitzlist"/>
        <w:numPr>
          <w:ilvl w:val="0"/>
          <w:numId w:val="38"/>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5573FF54" w14:textId="77777777" w:rsidR="00304A8D" w:rsidRPr="00A671F4" w:rsidRDefault="00304A8D" w:rsidP="00296E2D">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14:paraId="5E171441" w14:textId="78393208" w:rsidR="00304A8D" w:rsidRPr="00A671F4" w:rsidRDefault="00304A8D" w:rsidP="00296E2D">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3670DA2E" w14:textId="7854B654" w:rsidR="00304A8D" w:rsidRPr="00A671F4" w:rsidRDefault="00304A8D" w:rsidP="00296E2D">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14:paraId="226EE503" w14:textId="1ADDB561" w:rsidR="00304A8D" w:rsidRPr="00A671F4" w:rsidRDefault="00304A8D" w:rsidP="00296E2D">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A671F4" w:rsidRDefault="00304A8D" w:rsidP="00296E2D">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A671F4" w:rsidRDefault="00304A8D"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14:paraId="54955DDA" w14:textId="63BB95E3" w:rsidR="008924F5" w:rsidRPr="00A671F4" w:rsidRDefault="008924F5"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 Wraz z ofertą wykonawca zobowiązany jest złożyć</w:t>
      </w:r>
      <w:r w:rsidRPr="00A671F4">
        <w:rPr>
          <w:rFonts w:asciiTheme="majorHAnsi" w:hAnsiTheme="majorHAnsi" w:cs="Tahoma"/>
          <w:sz w:val="20"/>
          <w:szCs w:val="20"/>
        </w:rPr>
        <w:t xml:space="preserve">: </w:t>
      </w:r>
    </w:p>
    <w:p w14:paraId="013E4D5D" w14:textId="53C90807" w:rsidR="008924F5" w:rsidRPr="00A671F4" w:rsidRDefault="008924F5" w:rsidP="00296E2D">
      <w:pPr>
        <w:pStyle w:val="Akapitzlist10"/>
        <w:numPr>
          <w:ilvl w:val="0"/>
          <w:numId w:val="69"/>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296E2D">
      <w:pPr>
        <w:pStyle w:val="Akapitzlist10"/>
        <w:numPr>
          <w:ilvl w:val="0"/>
          <w:numId w:val="69"/>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296E2D">
      <w:pPr>
        <w:pStyle w:val="Tekstpodstawowy"/>
        <w:numPr>
          <w:ilvl w:val="0"/>
          <w:numId w:val="55"/>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296E2D">
      <w:pPr>
        <w:pStyle w:val="Tekstpodstawowy"/>
        <w:numPr>
          <w:ilvl w:val="0"/>
          <w:numId w:val="55"/>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296E2D">
      <w:pPr>
        <w:pStyle w:val="Tekstpodstawowy"/>
        <w:numPr>
          <w:ilvl w:val="0"/>
          <w:numId w:val="56"/>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14:paraId="74F3BE72" w14:textId="77777777" w:rsidR="008924F5" w:rsidRPr="00A671F4" w:rsidRDefault="008924F5" w:rsidP="00296E2D">
      <w:pPr>
        <w:pStyle w:val="Tekstpodstawowy"/>
        <w:numPr>
          <w:ilvl w:val="0"/>
          <w:numId w:val="56"/>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296E2D">
      <w:pPr>
        <w:pStyle w:val="Tekstpodstawowy"/>
        <w:numPr>
          <w:ilvl w:val="0"/>
          <w:numId w:val="56"/>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296E2D">
      <w:pPr>
        <w:pStyle w:val="Akapitzlist10"/>
        <w:numPr>
          <w:ilvl w:val="0"/>
          <w:numId w:val="69"/>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296E2D">
      <w:pPr>
        <w:pStyle w:val="Tekstpodstawowy"/>
        <w:numPr>
          <w:ilvl w:val="0"/>
          <w:numId w:val="57"/>
        </w:numPr>
        <w:spacing w:before="0" w:after="0" w:line="240" w:lineRule="auto"/>
        <w:ind w:left="1077" w:hanging="357"/>
        <w:jc w:val="both"/>
        <w:rPr>
          <w:rFonts w:asciiTheme="majorHAnsi" w:hAnsiTheme="majorHAnsi"/>
        </w:rPr>
      </w:pPr>
      <w:r w:rsidRPr="00A671F4">
        <w:rPr>
          <w:rFonts w:asciiTheme="majorHAnsi" w:hAnsiTheme="majorHAnsi"/>
        </w:rPr>
        <w:lastRenderedPageBreak/>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296E2D">
      <w:pPr>
        <w:pStyle w:val="Akapitzlist10"/>
        <w:numPr>
          <w:ilvl w:val="0"/>
          <w:numId w:val="69"/>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296E2D">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296E2D">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296E2D">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296E2D">
      <w:pPr>
        <w:pStyle w:val="Akapitzlist10"/>
        <w:numPr>
          <w:ilvl w:val="0"/>
          <w:numId w:val="69"/>
        </w:numPr>
        <w:spacing w:before="0" w:after="0" w:line="269" w:lineRule="auto"/>
        <w:jc w:val="both"/>
        <w:rPr>
          <w:rFonts w:asciiTheme="majorHAnsi" w:hAnsiTheme="majorHAnsi"/>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296E2D">
      <w:pPr>
        <w:pStyle w:val="Akapitzlist10"/>
        <w:numPr>
          <w:ilvl w:val="0"/>
          <w:numId w:val="38"/>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296E2D">
      <w:pPr>
        <w:pStyle w:val="Akapitzlist10"/>
        <w:numPr>
          <w:ilvl w:val="0"/>
          <w:numId w:val="38"/>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296E2D">
      <w:pPr>
        <w:pStyle w:val="Akapitzlist10"/>
        <w:numPr>
          <w:ilvl w:val="0"/>
          <w:numId w:val="38"/>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w:t>
      </w:r>
      <w:r w:rsidRPr="00A671F4">
        <w:rPr>
          <w:rFonts w:asciiTheme="majorHAnsi" w:hAnsiTheme="majorHAnsi" w:cs="Tahoma"/>
          <w:sz w:val="20"/>
          <w:szCs w:val="20"/>
        </w:rPr>
        <w:lastRenderedPageBreak/>
        <w:t xml:space="preserve">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296E2D">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296E2D">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296E2D">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296E2D">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296E2D">
      <w:pPr>
        <w:pStyle w:val="Default"/>
        <w:numPr>
          <w:ilvl w:val="2"/>
          <w:numId w:val="70"/>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2E135ED" w14:textId="77777777" w:rsidR="00DA5B97" w:rsidRPr="00A671F4" w:rsidRDefault="00DA5B97" w:rsidP="00296E2D">
      <w:pPr>
        <w:pStyle w:val="Default"/>
        <w:numPr>
          <w:ilvl w:val="2"/>
          <w:numId w:val="70"/>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296E2D">
      <w:pPr>
        <w:pStyle w:val="Default"/>
        <w:numPr>
          <w:ilvl w:val="2"/>
          <w:numId w:val="70"/>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296E2D">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296E2D">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296E2D">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296E2D">
      <w:pPr>
        <w:pStyle w:val="Akapitzlist10"/>
        <w:numPr>
          <w:ilvl w:val="0"/>
          <w:numId w:val="38"/>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296E2D">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296E2D">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296E2D">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296E2D">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2A163C">
      <w:pPr>
        <w:pStyle w:val="Nagwek1"/>
        <w:shd w:val="clear" w:color="auto" w:fill="auto"/>
        <w:ind w:left="567" w:hanging="567"/>
        <w:rPr>
          <w:rFonts w:ascii="Cambria" w:hAnsi="Cambria"/>
        </w:rPr>
      </w:pPr>
      <w:bookmarkStart w:id="17" w:name="_Toc66773626"/>
      <w:r w:rsidRPr="006012C9">
        <w:rPr>
          <w:rFonts w:ascii="Cambria" w:hAnsi="Cambria"/>
        </w:rPr>
        <w:t>Wskazanie osób uprawnionych do komunikowania się z wykonawcami</w:t>
      </w:r>
      <w:bookmarkEnd w:id="17"/>
    </w:p>
    <w:p w14:paraId="16BDC056" w14:textId="77777777" w:rsidR="00844A28" w:rsidRDefault="00844A28" w:rsidP="00296E2D">
      <w:pPr>
        <w:pStyle w:val="Akapitzlist10"/>
        <w:numPr>
          <w:ilvl w:val="0"/>
          <w:numId w:val="68"/>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lastRenderedPageBreak/>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06D7434C" w:rsidR="00844A28" w:rsidRPr="00201DB4" w:rsidRDefault="00201DB4" w:rsidP="00296E2D">
      <w:pPr>
        <w:pStyle w:val="Akapitzlist10"/>
        <w:numPr>
          <w:ilvl w:val="0"/>
          <w:numId w:val="36"/>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14:paraId="29F33464" w14:textId="360A46DA" w:rsidR="00844A28" w:rsidRPr="00201DB4" w:rsidRDefault="00201DB4" w:rsidP="00296E2D">
      <w:pPr>
        <w:pStyle w:val="Akapitzlist10"/>
        <w:numPr>
          <w:ilvl w:val="0"/>
          <w:numId w:val="36"/>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4EBA5908" w14:textId="3E0E71C5" w:rsidR="00844A28" w:rsidRPr="00844A28" w:rsidRDefault="00844A28" w:rsidP="00296E2D">
      <w:pPr>
        <w:pStyle w:val="Akapitzlist10"/>
        <w:numPr>
          <w:ilvl w:val="0"/>
          <w:numId w:val="68"/>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296E2D">
      <w:pPr>
        <w:pStyle w:val="Akapitzlist10"/>
        <w:numPr>
          <w:ilvl w:val="0"/>
          <w:numId w:val="68"/>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296E2D">
      <w:pPr>
        <w:pStyle w:val="Akapitzlist10"/>
        <w:numPr>
          <w:ilvl w:val="0"/>
          <w:numId w:val="68"/>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296E2D">
      <w:pPr>
        <w:pStyle w:val="Akapitzlist10"/>
        <w:numPr>
          <w:ilvl w:val="0"/>
          <w:numId w:val="68"/>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296E2D">
      <w:pPr>
        <w:pStyle w:val="Akapitzlist10"/>
        <w:numPr>
          <w:ilvl w:val="0"/>
          <w:numId w:val="68"/>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296E2D">
      <w:pPr>
        <w:pStyle w:val="Akapitzlist10"/>
        <w:numPr>
          <w:ilvl w:val="0"/>
          <w:numId w:val="68"/>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296E2D">
      <w:pPr>
        <w:pStyle w:val="Akapitzlist10"/>
        <w:numPr>
          <w:ilvl w:val="0"/>
          <w:numId w:val="68"/>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296E2D">
      <w:pPr>
        <w:pStyle w:val="Akapitzlist10"/>
        <w:numPr>
          <w:ilvl w:val="0"/>
          <w:numId w:val="68"/>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296E2D">
      <w:pPr>
        <w:pStyle w:val="Akapitzlist10"/>
        <w:numPr>
          <w:ilvl w:val="0"/>
          <w:numId w:val="68"/>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296E2D">
      <w:pPr>
        <w:pStyle w:val="Akapitzlist10"/>
        <w:numPr>
          <w:ilvl w:val="0"/>
          <w:numId w:val="68"/>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296E2D">
      <w:pPr>
        <w:pStyle w:val="Akapitzlist10"/>
        <w:numPr>
          <w:ilvl w:val="0"/>
          <w:numId w:val="68"/>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296E2D">
      <w:pPr>
        <w:pStyle w:val="Akapitzlist10"/>
        <w:numPr>
          <w:ilvl w:val="0"/>
          <w:numId w:val="68"/>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296E2D">
      <w:pPr>
        <w:pStyle w:val="Akapitzlist10"/>
        <w:numPr>
          <w:ilvl w:val="0"/>
          <w:numId w:val="68"/>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9" w:name="_Toc66773627"/>
      <w:r w:rsidRPr="006012C9">
        <w:rPr>
          <w:rFonts w:ascii="Cambria" w:hAnsi="Cambria"/>
        </w:rPr>
        <w:t>Termin związania ofertą</w:t>
      </w:r>
      <w:bookmarkEnd w:id="19"/>
    </w:p>
    <w:p w14:paraId="76F7F506" w14:textId="306BDFCE" w:rsidR="00930A74" w:rsidRPr="00391023" w:rsidRDefault="00930A74" w:rsidP="00296E2D">
      <w:pPr>
        <w:pStyle w:val="Akapitzlist10"/>
        <w:numPr>
          <w:ilvl w:val="0"/>
          <w:numId w:val="37"/>
        </w:numPr>
        <w:spacing w:before="0" w:after="0" w:line="269" w:lineRule="auto"/>
        <w:ind w:left="357" w:hanging="357"/>
        <w:contextualSpacing/>
        <w:rPr>
          <w:rFonts w:ascii="Cambria" w:hAnsi="Cambria" w:cs="Tahoma"/>
          <w:sz w:val="20"/>
          <w:szCs w:val="20"/>
        </w:rPr>
      </w:pPr>
      <w:r w:rsidRPr="00391023">
        <w:rPr>
          <w:rFonts w:ascii="Cambria" w:hAnsi="Cambria" w:cs="Tahoma"/>
          <w:sz w:val="20"/>
          <w:szCs w:val="20"/>
        </w:rPr>
        <w:t>Wykonawca jest związany ofertą</w:t>
      </w:r>
      <w:r w:rsidR="00C40BAD" w:rsidRPr="00391023">
        <w:rPr>
          <w:rFonts w:ascii="Cambria" w:hAnsi="Cambria" w:cs="Tahoma"/>
          <w:sz w:val="20"/>
          <w:szCs w:val="20"/>
        </w:rPr>
        <w:t xml:space="preserve"> przez okres </w:t>
      </w:r>
      <w:r w:rsidR="00C40BAD" w:rsidRPr="00391023">
        <w:rPr>
          <w:rFonts w:ascii="Cambria" w:hAnsi="Cambria" w:cs="Tahoma"/>
          <w:b/>
          <w:sz w:val="20"/>
          <w:szCs w:val="20"/>
        </w:rPr>
        <w:t xml:space="preserve"> 30 dni, </w:t>
      </w:r>
      <w:r w:rsidRPr="00391023">
        <w:rPr>
          <w:rFonts w:ascii="Cambria" w:hAnsi="Cambria" w:cs="Tahoma"/>
          <w:sz w:val="20"/>
          <w:szCs w:val="20"/>
        </w:rPr>
        <w:t xml:space="preserve"> od dnia upływu terminu składania ofert</w:t>
      </w:r>
      <w:r w:rsidR="00C40BAD" w:rsidRPr="00391023">
        <w:rPr>
          <w:rFonts w:ascii="Cambria" w:hAnsi="Cambria" w:cs="Tahoma"/>
          <w:sz w:val="20"/>
          <w:szCs w:val="20"/>
        </w:rPr>
        <w:t xml:space="preserve">, </w:t>
      </w:r>
      <w:r w:rsidRPr="00391023">
        <w:rPr>
          <w:rFonts w:ascii="Cambria" w:hAnsi="Cambria" w:cs="Tahoma"/>
          <w:sz w:val="20"/>
          <w:szCs w:val="20"/>
        </w:rPr>
        <w:t>przy czym pierwszym dniem terminu związania ofertą jest dzień, w którym upływa termin składania ofert.</w:t>
      </w:r>
    </w:p>
    <w:p w14:paraId="6B5D1B7F" w14:textId="14747581" w:rsidR="00844A28" w:rsidRDefault="00930A74" w:rsidP="00296E2D">
      <w:pPr>
        <w:pStyle w:val="Akapitzlist10"/>
        <w:numPr>
          <w:ilvl w:val="0"/>
          <w:numId w:val="37"/>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296E2D">
      <w:pPr>
        <w:pStyle w:val="Akapitzlist10"/>
        <w:numPr>
          <w:ilvl w:val="0"/>
          <w:numId w:val="37"/>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Default="006012C9" w:rsidP="00A671F4">
      <w:pPr>
        <w:pStyle w:val="Nagwek1"/>
        <w:shd w:val="clear" w:color="auto" w:fill="auto"/>
        <w:ind w:left="567" w:hanging="567"/>
        <w:rPr>
          <w:rFonts w:ascii="Cambria" w:hAnsi="Cambria"/>
        </w:rPr>
      </w:pPr>
      <w:bookmarkStart w:id="20" w:name="_Toc66773628"/>
      <w:r>
        <w:rPr>
          <w:rFonts w:ascii="Cambria" w:hAnsi="Cambria"/>
        </w:rPr>
        <w:t>T</w:t>
      </w:r>
      <w:r w:rsidR="00AD5C15" w:rsidRPr="00AD5C15">
        <w:rPr>
          <w:rFonts w:ascii="Cambria" w:hAnsi="Cambria"/>
        </w:rPr>
        <w:t>ermin otwarcia ofert</w:t>
      </w:r>
      <w:bookmarkEnd w:id="20"/>
    </w:p>
    <w:p w14:paraId="7633953A" w14:textId="66A7E364" w:rsidR="00F71C9C" w:rsidRPr="003437A0" w:rsidRDefault="00F71C9C" w:rsidP="00296E2D">
      <w:pPr>
        <w:pStyle w:val="Akapitzlist10"/>
        <w:numPr>
          <w:ilvl w:val="0"/>
          <w:numId w:val="60"/>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w:t>
      </w:r>
      <w:r w:rsidRPr="00391023">
        <w:rPr>
          <w:rFonts w:ascii="Cambria" w:hAnsi="Cambria" w:cs="Arial"/>
          <w:sz w:val="20"/>
          <w:szCs w:val="20"/>
        </w:rPr>
        <w:t xml:space="preserve">poprzez Portal </w:t>
      </w:r>
      <w:r w:rsidRPr="00391023">
        <w:rPr>
          <w:rFonts w:ascii="Cambria" w:hAnsi="Cambria" w:cs="Arial"/>
          <w:b/>
          <w:sz w:val="20"/>
          <w:szCs w:val="20"/>
        </w:rPr>
        <w:t xml:space="preserve">do dnia </w:t>
      </w:r>
      <w:r w:rsidR="00504624">
        <w:rPr>
          <w:rFonts w:ascii="Cambria" w:hAnsi="Cambria" w:cs="Arial"/>
          <w:b/>
          <w:sz w:val="20"/>
          <w:szCs w:val="20"/>
        </w:rPr>
        <w:t>1</w:t>
      </w:r>
      <w:r w:rsidR="00CA172B">
        <w:rPr>
          <w:rFonts w:ascii="Cambria" w:hAnsi="Cambria" w:cs="Arial"/>
          <w:b/>
          <w:sz w:val="20"/>
          <w:szCs w:val="20"/>
        </w:rPr>
        <w:t>8</w:t>
      </w:r>
      <w:r w:rsidR="00F11365" w:rsidRPr="00391023">
        <w:rPr>
          <w:rFonts w:ascii="Cambria" w:hAnsi="Cambria" w:cs="Arial"/>
          <w:b/>
          <w:sz w:val="20"/>
          <w:szCs w:val="20"/>
        </w:rPr>
        <w:t>.0</w:t>
      </w:r>
      <w:r w:rsidR="00504624">
        <w:rPr>
          <w:rFonts w:ascii="Cambria" w:hAnsi="Cambria" w:cs="Arial"/>
          <w:b/>
          <w:sz w:val="20"/>
          <w:szCs w:val="20"/>
        </w:rPr>
        <w:t>6</w:t>
      </w:r>
      <w:r w:rsidR="00F11365" w:rsidRPr="00391023">
        <w:rPr>
          <w:rFonts w:ascii="Cambria" w:hAnsi="Cambria" w:cs="Arial"/>
          <w:b/>
          <w:sz w:val="20"/>
          <w:szCs w:val="20"/>
        </w:rPr>
        <w:t xml:space="preserve">.2021 </w:t>
      </w:r>
      <w:r w:rsidRPr="00391023">
        <w:rPr>
          <w:rFonts w:ascii="Cambria" w:hAnsi="Cambria" w:cs="Arial"/>
          <w:b/>
          <w:sz w:val="20"/>
          <w:szCs w:val="20"/>
        </w:rPr>
        <w:t xml:space="preserve">r. do godziny </w:t>
      </w:r>
      <w:r w:rsidR="008B647B" w:rsidRPr="00391023">
        <w:rPr>
          <w:rFonts w:ascii="Cambria" w:hAnsi="Cambria" w:cs="Arial"/>
          <w:b/>
          <w:bCs/>
          <w:caps/>
          <w:sz w:val="20"/>
          <w:szCs w:val="20"/>
        </w:rPr>
        <w:t>9</w:t>
      </w:r>
      <w:r w:rsidRPr="00391023">
        <w:rPr>
          <w:rFonts w:ascii="Cambria" w:hAnsi="Cambria" w:cs="Arial"/>
          <w:b/>
          <w:sz w:val="20"/>
          <w:szCs w:val="20"/>
        </w:rPr>
        <w:t>:00</w:t>
      </w:r>
      <w:r w:rsidRPr="00391023">
        <w:rPr>
          <w:rFonts w:ascii="Cambria" w:hAnsi="Cambria" w:cs="Arial"/>
          <w:sz w:val="20"/>
          <w:szCs w:val="20"/>
        </w:rPr>
        <w:t>.</w:t>
      </w:r>
    </w:p>
    <w:p w14:paraId="729621EC" w14:textId="77777777" w:rsidR="008B647B" w:rsidRPr="008B647B" w:rsidRDefault="00F71C9C" w:rsidP="00296E2D">
      <w:pPr>
        <w:pStyle w:val="Akapitzlist10"/>
        <w:numPr>
          <w:ilvl w:val="0"/>
          <w:numId w:val="60"/>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296E2D">
      <w:pPr>
        <w:pStyle w:val="Akapitzlist10"/>
        <w:numPr>
          <w:ilvl w:val="0"/>
          <w:numId w:val="60"/>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lastRenderedPageBreak/>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296E2D">
      <w:pPr>
        <w:pStyle w:val="Akapitzlist10"/>
        <w:numPr>
          <w:ilvl w:val="0"/>
          <w:numId w:val="60"/>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296E2D">
      <w:pPr>
        <w:pStyle w:val="Akapitzlist10"/>
        <w:numPr>
          <w:ilvl w:val="0"/>
          <w:numId w:val="60"/>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296E2D">
      <w:pPr>
        <w:pStyle w:val="Akapitzlist10"/>
        <w:numPr>
          <w:ilvl w:val="0"/>
          <w:numId w:val="59"/>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296E2D">
      <w:pPr>
        <w:pStyle w:val="Akapitzlist10"/>
        <w:numPr>
          <w:ilvl w:val="0"/>
          <w:numId w:val="59"/>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296E2D">
      <w:pPr>
        <w:pStyle w:val="Akapitzlist10"/>
        <w:numPr>
          <w:ilvl w:val="0"/>
          <w:numId w:val="60"/>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296E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296E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296E2D">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296E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296E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296E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296E2D">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296E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296E2D">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296E2D">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296E2D">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296E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296E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1" w:name="_Toc66773629"/>
      <w:r>
        <w:rPr>
          <w:rFonts w:ascii="Cambria" w:hAnsi="Cambria"/>
        </w:rPr>
        <w:t>S</w:t>
      </w:r>
      <w:r w:rsidR="00AD5C15" w:rsidRPr="00AD5C15">
        <w:rPr>
          <w:rFonts w:ascii="Cambria" w:hAnsi="Cambria"/>
        </w:rPr>
        <w:t>posób obliczenia cen</w:t>
      </w:r>
      <w:r w:rsidR="00F71C9C">
        <w:rPr>
          <w:rFonts w:ascii="Cambria" w:hAnsi="Cambria"/>
        </w:rPr>
        <w:t>y</w:t>
      </w:r>
      <w:bookmarkEnd w:id="21"/>
    </w:p>
    <w:p w14:paraId="745B9258" w14:textId="77777777" w:rsidR="004227D0" w:rsidRPr="004227D0" w:rsidRDefault="00F71C9C" w:rsidP="00296E2D">
      <w:pPr>
        <w:pStyle w:val="Tekstpodstawowy"/>
        <w:numPr>
          <w:ilvl w:val="0"/>
          <w:numId w:val="26"/>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296E2D">
      <w:pPr>
        <w:pStyle w:val="Tekstpodstawowy"/>
        <w:numPr>
          <w:ilvl w:val="0"/>
          <w:numId w:val="26"/>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296E2D">
      <w:pPr>
        <w:pStyle w:val="Tekstpodstawowy"/>
        <w:numPr>
          <w:ilvl w:val="0"/>
          <w:numId w:val="26"/>
        </w:numPr>
        <w:spacing w:before="0" w:after="60" w:line="240" w:lineRule="auto"/>
        <w:jc w:val="both"/>
        <w:rPr>
          <w:rFonts w:ascii="Cambria" w:hAnsi="Cambria"/>
        </w:rPr>
      </w:pPr>
      <w:r w:rsidRPr="004227D0">
        <w:rPr>
          <w:rFonts w:ascii="Cambria" w:hAnsi="Cambria"/>
        </w:rPr>
        <w:lastRenderedPageBreak/>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296E2D">
      <w:pPr>
        <w:pStyle w:val="Tekstpodstawowy"/>
        <w:numPr>
          <w:ilvl w:val="0"/>
          <w:numId w:val="26"/>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790F3F39" w:rsidR="00F71C9C" w:rsidRPr="00172E54" w:rsidRDefault="00F71C9C" w:rsidP="00296E2D">
      <w:pPr>
        <w:pStyle w:val="Tekstpodstawowy"/>
        <w:numPr>
          <w:ilvl w:val="0"/>
          <w:numId w:val="26"/>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Pr="00172E54">
        <w:rPr>
          <w:rFonts w:ascii="Cambria" w:hAnsi="Cambria"/>
          <w:b/>
        </w:rPr>
        <w:t xml:space="preserve">dokumentacji projektowej, specyfikacji technicznych wykonania i odbioru robót budowlanych, jak również w dokumentacji tej nieujęte, a bez których nie można wykonać zamówienia zapewniającego przekazanie obiektu do użytkowania. Będą to w szczególności koszty, które musi zawierać cena oferty (koszty te należy uwzględnić kosztach cen jednostkowych robót budowlanych): </w:t>
      </w:r>
    </w:p>
    <w:p w14:paraId="1995486D"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rPr>
        <w:t xml:space="preserve">robót przygotowawczych, rozbiórkowych, demontażowych, wykończeniowych, porządkowych, zorganizowania i zagospodarowania placu budowy, przywrócenia terenu do stanu pierwotnego, wywozu nadmiaru gruzu, wymiany podłoża, zagęszczenia gruntu, ewentualnego pompowania wody, inflacji, </w:t>
      </w:r>
    </w:p>
    <w:p w14:paraId="0F082E3B"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rPr>
        <w:t xml:space="preserve">utrzymania zaplecza budowy (naprawy, woda, energia elektryczna, telefon) </w:t>
      </w:r>
    </w:p>
    <w:p w14:paraId="47E23C7D"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rPr>
        <w:t xml:space="preserve">dozorowania, zabezpieczenia i oznaczenia terenu budowy, </w:t>
      </w:r>
    </w:p>
    <w:p w14:paraId="4D3763F2"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rPr>
        <w:t>dostawy i serwisu urządzeń,</w:t>
      </w:r>
    </w:p>
    <w:p w14:paraId="61022144"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rPr>
        <w:t>zajęcia ulic, placów, chodników,</w:t>
      </w:r>
    </w:p>
    <w:p w14:paraId="29C30C30"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rPr>
        <w:t xml:space="preserve">koszty utrzymania terenu budowy i zapewnienia warunków bezpieczeństwa dla osób i pojazdów użytkujących drogę, </w:t>
      </w:r>
    </w:p>
    <w:p w14:paraId="3AB76926"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rPr>
        <w:t xml:space="preserve">zakwaterowanie łącznie z częścią socjalną i sanitarną, </w:t>
      </w:r>
    </w:p>
    <w:p w14:paraId="2949BD3C"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 xml:space="preserve">koszty składowania i utylizacji materiałów rozbiórkowych, odpadów i śmieci, </w:t>
      </w:r>
    </w:p>
    <w:p w14:paraId="0CED65E4"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 xml:space="preserve">koszty związane z utrzymaniem terenu budowy w stanie wolnym od przeszkód komunikacyjnych wynikających z lokalizacji terenu budowy, </w:t>
      </w:r>
    </w:p>
    <w:p w14:paraId="0A6A8D0F" w14:textId="01E3A49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 xml:space="preserve">koszty rozbiórki istniejących obiektów, </w:t>
      </w:r>
    </w:p>
    <w:p w14:paraId="34B238E3"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 xml:space="preserve">koszty wynikające z utrudnień lokalizacyjnych placu budowy (m.in. brak miejsca do składowania materiałów budowlanych), </w:t>
      </w:r>
    </w:p>
    <w:p w14:paraId="343D3E66" w14:textId="096301B1"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koszty bie</w:t>
      </w:r>
      <w:r w:rsidR="008B647B">
        <w:rPr>
          <w:rFonts w:ascii="Cambria" w:hAnsi="Cambria"/>
          <w:bCs/>
        </w:rPr>
        <w:t xml:space="preserve">żące eksploatacji i utrzymania </w:t>
      </w:r>
      <w:r w:rsidRPr="00172E54">
        <w:rPr>
          <w:rFonts w:ascii="Cambria" w:hAnsi="Cambria"/>
          <w:bCs/>
        </w:rPr>
        <w:t xml:space="preserve">dróg, </w:t>
      </w:r>
    </w:p>
    <w:p w14:paraId="2C8F920B"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 xml:space="preserve">odtworzenie nawierzchni, ewentualne uszkodzenia urządzeń podziemnych w obrębie placu budowy i wykonywanych robót, </w:t>
      </w:r>
    </w:p>
    <w:p w14:paraId="1AE2724F"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wszystkie podatki, cła i inne koszty, które będą opłacane przez Wykonawcę w ramach umowy,</w:t>
      </w:r>
    </w:p>
    <w:p w14:paraId="7C481105"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wykonanie pełnego ogrodzenia i zabezpieczenia od istniejących obiektów placu</w:t>
      </w:r>
      <w:r w:rsidRPr="00172E54">
        <w:rPr>
          <w:rFonts w:ascii="Cambria" w:hAnsi="Cambria"/>
        </w:rPr>
        <w:t xml:space="preserve"> budowy,</w:t>
      </w:r>
    </w:p>
    <w:p w14:paraId="73C1E23A" w14:textId="100C3AB4" w:rsidR="00F71C9C" w:rsidRPr="00172E54" w:rsidRDefault="00F71C9C" w:rsidP="00296E2D">
      <w:pPr>
        <w:numPr>
          <w:ilvl w:val="0"/>
          <w:numId w:val="27"/>
        </w:numPr>
        <w:spacing w:before="0" w:after="0" w:line="240" w:lineRule="auto"/>
        <w:jc w:val="both"/>
        <w:rPr>
          <w:rFonts w:ascii="Cambria" w:hAnsi="Cambria"/>
        </w:rPr>
      </w:pPr>
      <w:r w:rsidRPr="00317CB6">
        <w:rPr>
          <w:rFonts w:ascii="Cambria" w:hAnsi="Cambria"/>
        </w:rPr>
        <w:t xml:space="preserve">wykonania projektów organizacji ruchu na czas budowy </w:t>
      </w:r>
    </w:p>
    <w:p w14:paraId="7010BD2F" w14:textId="77777777" w:rsidR="00F71C9C" w:rsidRPr="00172E54" w:rsidRDefault="00F71C9C" w:rsidP="00296E2D">
      <w:pPr>
        <w:numPr>
          <w:ilvl w:val="0"/>
          <w:numId w:val="27"/>
        </w:numPr>
        <w:spacing w:before="0" w:after="0" w:line="240" w:lineRule="auto"/>
        <w:jc w:val="both"/>
        <w:rPr>
          <w:rFonts w:ascii="Cambria" w:hAnsi="Cambria"/>
        </w:rPr>
      </w:pPr>
      <w:r>
        <w:rPr>
          <w:rFonts w:ascii="Cambria" w:hAnsi="Cambria"/>
        </w:rPr>
        <w:t>k</w:t>
      </w:r>
      <w:r w:rsidRPr="00172E54">
        <w:rPr>
          <w:rFonts w:ascii="Cambria" w:hAnsi="Cambria"/>
        </w:rPr>
        <w:t xml:space="preserve">oszty utrzymania dojazdu do wszystkich posesji w okresie realizacji przedmiotu zamówienia, </w:t>
      </w:r>
    </w:p>
    <w:p w14:paraId="4D36A67D"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rPr>
        <w:t xml:space="preserve">bieżących napraw dróg dojazdowych oraz dróg, przez które zostanie wyznaczony objazd, jeżeli występuje. </w:t>
      </w:r>
    </w:p>
    <w:p w14:paraId="449DF156" w14:textId="77777777" w:rsidR="00F71C9C" w:rsidRPr="00317CB6" w:rsidRDefault="00F71C9C" w:rsidP="00296E2D">
      <w:pPr>
        <w:numPr>
          <w:ilvl w:val="0"/>
          <w:numId w:val="27"/>
        </w:numPr>
        <w:spacing w:before="0" w:after="0" w:line="240" w:lineRule="auto"/>
        <w:jc w:val="both"/>
        <w:rPr>
          <w:rFonts w:ascii="Cambria" w:hAnsi="Cambria"/>
        </w:rPr>
      </w:pPr>
      <w:r w:rsidRPr="00172E54">
        <w:rPr>
          <w:rFonts w:ascii="Cambria" w:hAnsi="Cambria"/>
        </w:rPr>
        <w:t>koszty obsługi geodezyjnej</w:t>
      </w:r>
      <w:r w:rsidRPr="00317CB6">
        <w:rPr>
          <w:rFonts w:ascii="Cambria" w:hAnsi="Cambria"/>
        </w:rPr>
        <w:t>,</w:t>
      </w:r>
    </w:p>
    <w:p w14:paraId="7A40479B" w14:textId="77777777" w:rsidR="00F71C9C" w:rsidRPr="00172E54" w:rsidRDefault="00F71C9C" w:rsidP="00296E2D">
      <w:pPr>
        <w:numPr>
          <w:ilvl w:val="0"/>
          <w:numId w:val="27"/>
        </w:numPr>
        <w:spacing w:before="0" w:after="0" w:line="240" w:lineRule="auto"/>
        <w:jc w:val="both"/>
        <w:rPr>
          <w:rFonts w:ascii="Cambria" w:hAnsi="Cambria"/>
        </w:rPr>
      </w:pPr>
      <w:r w:rsidRPr="00317CB6">
        <w:rPr>
          <w:rFonts w:ascii="Cambria" w:hAnsi="Cambria"/>
        </w:rPr>
        <w:t>koszty ubezpieczenia Wykonawcy, o którym mowa we wzorze umowy,</w:t>
      </w:r>
    </w:p>
    <w:p w14:paraId="0F07FD92"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wykonanie geodezyjnego wytyczenia i dokumentacji geodezyjnej,</w:t>
      </w:r>
    </w:p>
    <w:p w14:paraId="4097920C"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rPr>
        <w:t>koszty związane z odbiorami wykonanych robót, koszty wykonania dokumentacji powykonawczej,</w:t>
      </w:r>
    </w:p>
    <w:p w14:paraId="11CA9F31" w14:textId="77777777" w:rsidR="00F71C9C" w:rsidRPr="00172E54" w:rsidRDefault="00F71C9C" w:rsidP="00296E2D">
      <w:pPr>
        <w:numPr>
          <w:ilvl w:val="0"/>
          <w:numId w:val="27"/>
        </w:numPr>
        <w:spacing w:before="0" w:after="0" w:line="240" w:lineRule="auto"/>
        <w:jc w:val="both"/>
        <w:rPr>
          <w:rFonts w:ascii="Cambria" w:hAnsi="Cambria"/>
        </w:rPr>
      </w:pPr>
      <w:r w:rsidRPr="00172E54">
        <w:rPr>
          <w:rFonts w:ascii="Cambria" w:hAnsi="Cambria"/>
          <w:bCs/>
        </w:rPr>
        <w:t>zorganizowanie i przeprowadzenie niezbędnych prób, badań, odbiorów oraz ewentualnego uzupełnienia dokumentacji odbiorczej dla zakresu robót objętych przedmiotem zamówienia</w:t>
      </w:r>
      <w:r w:rsidRPr="00172E54">
        <w:rPr>
          <w:rFonts w:ascii="Cambria" w:hAnsi="Cambria"/>
        </w:rPr>
        <w:t xml:space="preserve">, </w:t>
      </w:r>
    </w:p>
    <w:p w14:paraId="2549E38F" w14:textId="77777777" w:rsidR="00F71C9C" w:rsidRDefault="00F71C9C" w:rsidP="00296E2D">
      <w:pPr>
        <w:numPr>
          <w:ilvl w:val="0"/>
          <w:numId w:val="27"/>
        </w:numPr>
        <w:spacing w:before="0" w:after="0" w:line="240" w:lineRule="auto"/>
        <w:jc w:val="both"/>
        <w:rPr>
          <w:rFonts w:ascii="Cambria" w:hAnsi="Cambria"/>
        </w:rPr>
      </w:pPr>
      <w:r w:rsidRPr="00172E54">
        <w:rPr>
          <w:rFonts w:ascii="Cambria" w:hAnsi="Cambria"/>
        </w:rPr>
        <w:t>Koszty pomiarów i badań materiałów oraz robót zgodnie z zasadami kontroli jakości materiałó</w:t>
      </w:r>
      <w:r>
        <w:rPr>
          <w:rFonts w:ascii="Cambria" w:hAnsi="Cambria"/>
        </w:rPr>
        <w:t xml:space="preserve">w i robót określonymi w </w:t>
      </w:r>
      <w:proofErr w:type="spellStart"/>
      <w:r>
        <w:rPr>
          <w:rFonts w:ascii="Cambria" w:hAnsi="Cambria"/>
        </w:rPr>
        <w:t>STWiORB</w:t>
      </w:r>
      <w:proofErr w:type="spellEnd"/>
      <w:r>
        <w:rPr>
          <w:rFonts w:ascii="Cambria" w:hAnsi="Cambria"/>
        </w:rPr>
        <w:t>,</w:t>
      </w:r>
    </w:p>
    <w:p w14:paraId="1EABA6BD" w14:textId="77777777" w:rsidR="00F71C9C" w:rsidRPr="00172E54" w:rsidRDefault="00F71C9C" w:rsidP="00296E2D">
      <w:pPr>
        <w:pStyle w:val="Tekstpodstawowy"/>
        <w:numPr>
          <w:ilvl w:val="0"/>
          <w:numId w:val="26"/>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296E2D">
      <w:pPr>
        <w:pStyle w:val="Tekstpodstawowy"/>
        <w:numPr>
          <w:ilvl w:val="0"/>
          <w:numId w:val="26"/>
        </w:numPr>
        <w:spacing w:before="0" w:after="60" w:line="240" w:lineRule="auto"/>
        <w:jc w:val="both"/>
        <w:rPr>
          <w:rFonts w:ascii="Cambria" w:hAnsi="Cambria"/>
        </w:rPr>
      </w:pPr>
      <w:r w:rsidRPr="00172E54">
        <w:rPr>
          <w:rFonts w:ascii="Cambria" w:hAnsi="Cambria"/>
        </w:rPr>
        <w:lastRenderedPageBreak/>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AF3B493" w14:textId="439D79CA" w:rsidR="00F71C9C" w:rsidRPr="00172E54" w:rsidRDefault="00F71C9C" w:rsidP="00296E2D">
      <w:pPr>
        <w:pStyle w:val="Tekstpodstawowy"/>
        <w:numPr>
          <w:ilvl w:val="0"/>
          <w:numId w:val="26"/>
        </w:numPr>
        <w:spacing w:before="0" w:after="60" w:line="240" w:lineRule="auto"/>
        <w:jc w:val="both"/>
        <w:rPr>
          <w:rFonts w:ascii="Cambria" w:hAnsi="Cambria"/>
          <w:b/>
        </w:rPr>
      </w:pPr>
      <w:r w:rsidRPr="00172E54">
        <w:rPr>
          <w:rFonts w:ascii="Cambria" w:hAnsi="Cambria"/>
          <w:b/>
        </w:rPr>
        <w:t xml:space="preserve">Zamawiający informuje, że </w:t>
      </w:r>
      <w:r w:rsidRPr="00172E54">
        <w:rPr>
          <w:rStyle w:val="apple-style-span"/>
          <w:rFonts w:ascii="Cambria" w:hAnsi="Cambria"/>
          <w:b/>
          <w:color w:val="000000"/>
          <w:bdr w:val="none" w:sz="0" w:space="0" w:color="auto" w:frame="1"/>
        </w:rPr>
        <w:t xml:space="preserve">w związku z tym, iż wynagrodzenie za wykonanie przedmiotu zamówienia jest wynagrodzeniem ryczałtowym, załączony do </w:t>
      </w:r>
      <w:r>
        <w:rPr>
          <w:rStyle w:val="apple-style-span"/>
          <w:rFonts w:ascii="Cambria" w:hAnsi="Cambria"/>
          <w:b/>
          <w:color w:val="000000"/>
          <w:bdr w:val="none" w:sz="0" w:space="0" w:color="auto" w:frame="1"/>
        </w:rPr>
        <w:t>SWZ</w:t>
      </w:r>
      <w:r w:rsidRPr="00172E54">
        <w:rPr>
          <w:rStyle w:val="apple-style-span"/>
          <w:rFonts w:ascii="Cambria" w:hAnsi="Cambria"/>
          <w:b/>
          <w:color w:val="000000"/>
          <w:bdr w:val="none" w:sz="0" w:space="0" w:color="auto" w:frame="1"/>
        </w:rPr>
        <w:t xml:space="preserve"> p</w:t>
      </w:r>
      <w:r w:rsidRPr="00172E54">
        <w:rPr>
          <w:rFonts w:ascii="Cambria" w:hAnsi="Cambria"/>
          <w:b/>
        </w:rPr>
        <w:t xml:space="preserve">rzedmiar robót stanowi tylko materiał pomocniczy dla Wykonawcy (zgodnie z §4 ust. 3 </w:t>
      </w:r>
      <w:r w:rsidRPr="00172E54">
        <w:rPr>
          <w:rStyle w:val="apple-style-span"/>
          <w:rFonts w:ascii="Cambria" w:hAnsi="Cambria"/>
          <w:b/>
          <w:color w:val="000000"/>
          <w:bdr w:val="none" w:sz="0" w:space="0" w:color="auto" w:frame="1"/>
        </w:rPr>
        <w:t xml:space="preserve">Rozporządzenia Ministra Infrastruktury, o którym mowa w </w:t>
      </w:r>
      <w:r w:rsidRPr="005120C7">
        <w:rPr>
          <w:rStyle w:val="apple-style-span"/>
          <w:rFonts w:ascii="Cambria" w:hAnsi="Cambria"/>
          <w:b/>
          <w:i/>
          <w:u w:val="single"/>
          <w:bdr w:val="none" w:sz="0" w:space="0" w:color="auto" w:frame="1"/>
        </w:rPr>
        <w:t>ust.</w:t>
      </w:r>
      <w:r w:rsidR="004227D0" w:rsidRPr="005120C7">
        <w:rPr>
          <w:rStyle w:val="apple-style-span"/>
          <w:rFonts w:ascii="Cambria" w:hAnsi="Cambria"/>
          <w:b/>
          <w:i/>
          <w:u w:val="single"/>
          <w:bdr w:val="none" w:sz="0" w:space="0" w:color="auto" w:frame="1"/>
        </w:rPr>
        <w:t>7</w:t>
      </w:r>
      <w:r w:rsidRPr="005120C7">
        <w:rPr>
          <w:rStyle w:val="apple-style-span"/>
          <w:rFonts w:ascii="Cambria" w:hAnsi="Cambria"/>
          <w:b/>
          <w:bdr w:val="none" w:sz="0" w:space="0" w:color="auto" w:frame="1"/>
        </w:rPr>
        <w:t xml:space="preserve"> </w:t>
      </w:r>
      <w:r w:rsidRPr="00172E54">
        <w:rPr>
          <w:rStyle w:val="apple-style-span"/>
          <w:rFonts w:ascii="Cambria" w:hAnsi="Cambria"/>
          <w:b/>
          <w:color w:val="000000"/>
          <w:bdr w:val="none" w:sz="0" w:space="0" w:color="auto" w:frame="1"/>
        </w:rPr>
        <w:t>niniejszego paragrafu</w:t>
      </w:r>
      <w:r w:rsidRPr="00172E54">
        <w:rPr>
          <w:rFonts w:ascii="Cambria" w:hAnsi="Cambria"/>
          <w:b/>
        </w:rPr>
        <w:t xml:space="preserve">). W przypadku rozbieżności pomiędzy przedmiarem a dokumentacją projektową lub/i </w:t>
      </w:r>
      <w:proofErr w:type="spellStart"/>
      <w:r w:rsidRPr="00172E54">
        <w:rPr>
          <w:rFonts w:ascii="Cambria" w:hAnsi="Cambria"/>
          <w:b/>
        </w:rPr>
        <w:t>STWiORB</w:t>
      </w:r>
      <w:proofErr w:type="spellEnd"/>
      <w:r w:rsidRPr="00172E54">
        <w:rPr>
          <w:rFonts w:ascii="Cambria" w:hAnsi="Cambria"/>
          <w:b/>
        </w:rPr>
        <w:t xml:space="preserve"> należy wycenić elementy zgodnie z zapisem dokumentacji projektowej i </w:t>
      </w:r>
      <w:proofErr w:type="spellStart"/>
      <w:r w:rsidRPr="00172E54">
        <w:rPr>
          <w:rFonts w:ascii="Cambria" w:hAnsi="Cambria"/>
          <w:b/>
        </w:rPr>
        <w:t>STWiORB</w:t>
      </w:r>
      <w:proofErr w:type="spellEnd"/>
      <w:r w:rsidRPr="00172E54">
        <w:rPr>
          <w:rFonts w:ascii="Cambria" w:hAnsi="Cambria"/>
          <w:b/>
        </w:rPr>
        <w:t>.</w:t>
      </w:r>
    </w:p>
    <w:p w14:paraId="32633475" w14:textId="1D566771" w:rsidR="00F71C9C" w:rsidRPr="00172E54" w:rsidRDefault="00F71C9C" w:rsidP="00296E2D">
      <w:pPr>
        <w:pStyle w:val="Tekstpodstawowy"/>
        <w:numPr>
          <w:ilvl w:val="0"/>
          <w:numId w:val="26"/>
        </w:numPr>
        <w:spacing w:before="0" w:after="60" w:line="240" w:lineRule="auto"/>
        <w:jc w:val="both"/>
        <w:rPr>
          <w:rFonts w:ascii="Cambria" w:hAnsi="Cambria" w:cs="Century Gothic"/>
        </w:rPr>
      </w:pPr>
      <w:r w:rsidRPr="00172E54">
        <w:rPr>
          <w:rFonts w:ascii="Cambria" w:hAnsi="Cambria" w:cs="Century Gothic"/>
        </w:rPr>
        <w:t xml:space="preserve">Wszystkie wartości określone w kosztorysie ofertowym, o którym mowa w </w:t>
      </w:r>
      <w:r w:rsidRPr="0071098D">
        <w:rPr>
          <w:rFonts w:ascii="Cambria" w:hAnsi="Cambria" w:cs="Century Gothic"/>
          <w:b/>
        </w:rPr>
        <w:t>§XV</w:t>
      </w:r>
      <w:r w:rsidR="0071098D" w:rsidRPr="0071098D">
        <w:rPr>
          <w:rFonts w:ascii="Cambria" w:hAnsi="Cambria" w:cs="Century Gothic"/>
          <w:b/>
        </w:rPr>
        <w:t>II</w:t>
      </w:r>
      <w:r w:rsidRPr="0071098D">
        <w:rPr>
          <w:rFonts w:ascii="Cambria" w:hAnsi="Cambria" w:cs="Century Gothic"/>
          <w:b/>
        </w:rPr>
        <w:t xml:space="preserve"> ust. </w:t>
      </w:r>
      <w:r w:rsidR="0071098D" w:rsidRPr="0071098D">
        <w:rPr>
          <w:rFonts w:ascii="Cambria" w:hAnsi="Cambria" w:cs="Century Gothic"/>
          <w:b/>
        </w:rPr>
        <w:t>8</w:t>
      </w:r>
      <w:r w:rsidRPr="0071098D">
        <w:rPr>
          <w:rFonts w:ascii="Cambria" w:hAnsi="Cambria" w:cs="Century Gothic"/>
          <w:b/>
        </w:rPr>
        <w:t xml:space="preserve"> pkt 3 SWZ</w:t>
      </w:r>
      <w:r w:rsidRPr="0071098D">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296E2D">
      <w:pPr>
        <w:pStyle w:val="Tekstpodstawowy"/>
        <w:numPr>
          <w:ilvl w:val="0"/>
          <w:numId w:val="26"/>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E3F55A8" w14:textId="77777777" w:rsidR="00F71C9C" w:rsidRPr="00172E54" w:rsidRDefault="00F71C9C" w:rsidP="00296E2D">
      <w:pPr>
        <w:pStyle w:val="Tekstpodstawowy"/>
        <w:numPr>
          <w:ilvl w:val="0"/>
          <w:numId w:val="26"/>
        </w:numPr>
        <w:spacing w:before="0" w:after="60" w:line="240" w:lineRule="auto"/>
        <w:jc w:val="both"/>
        <w:rPr>
          <w:rFonts w:ascii="Cambria" w:hAnsi="Cambria" w:cs="Century Gothic"/>
        </w:rPr>
      </w:pPr>
      <w:r w:rsidRPr="00172E54">
        <w:rPr>
          <w:rFonts w:ascii="Cambria" w:hAnsi="Cambria" w:cs="Century Gothic"/>
        </w:rPr>
        <w:t>Upusty oferowane przez wykonawcę muszą być zawarte w cenach jednostkowych.</w:t>
      </w:r>
    </w:p>
    <w:p w14:paraId="5EC60C6F" w14:textId="050B62EE" w:rsidR="00F71C9C" w:rsidRPr="00172E54" w:rsidRDefault="00F71C9C" w:rsidP="00296E2D">
      <w:pPr>
        <w:pStyle w:val="Tekstpodstawowy"/>
        <w:numPr>
          <w:ilvl w:val="0"/>
          <w:numId w:val="26"/>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296E2D">
      <w:pPr>
        <w:pStyle w:val="Tekstpodstawowy"/>
        <w:numPr>
          <w:ilvl w:val="0"/>
          <w:numId w:val="26"/>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296E2D">
      <w:pPr>
        <w:pStyle w:val="Tekstpodstawowy"/>
        <w:numPr>
          <w:ilvl w:val="0"/>
          <w:numId w:val="26"/>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296E2D">
      <w:pPr>
        <w:numPr>
          <w:ilvl w:val="0"/>
          <w:numId w:val="61"/>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296E2D">
      <w:pPr>
        <w:numPr>
          <w:ilvl w:val="0"/>
          <w:numId w:val="61"/>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296E2D">
      <w:pPr>
        <w:numPr>
          <w:ilvl w:val="0"/>
          <w:numId w:val="61"/>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296E2D">
      <w:pPr>
        <w:numPr>
          <w:ilvl w:val="0"/>
          <w:numId w:val="61"/>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296E2D">
      <w:pPr>
        <w:pStyle w:val="Tekstpodstawowy"/>
        <w:numPr>
          <w:ilvl w:val="0"/>
          <w:numId w:val="26"/>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2" w:name="_Toc66773630"/>
      <w:r>
        <w:rPr>
          <w:rFonts w:ascii="Cambria" w:hAnsi="Cambria"/>
        </w:rPr>
        <w:t>O</w:t>
      </w:r>
      <w:r w:rsidR="00AD5C15" w:rsidRPr="00AD5C15">
        <w:rPr>
          <w:rFonts w:ascii="Cambria" w:hAnsi="Cambria"/>
        </w:rPr>
        <w:t>pis kryteriów oceny ofert wraz z podaniem wag tych kryteriów i sposobu oceny ofert</w:t>
      </w:r>
      <w:bookmarkEnd w:id="22"/>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31E2E522"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14:paraId="687D127B" w14:textId="3C2647AA"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165BB51C" w:rsidR="004227D0" w:rsidRPr="0044007E" w:rsidRDefault="0044007E" w:rsidP="00390FE2">
            <w:pPr>
              <w:snapToGrid w:val="0"/>
              <w:spacing w:before="0" w:after="0" w:line="269" w:lineRule="auto"/>
              <w:rPr>
                <w:rFonts w:asciiTheme="majorHAnsi" w:hAnsiTheme="majorHAnsi" w:cs="Calibri"/>
              </w:rPr>
            </w:pPr>
            <w:r w:rsidRPr="0044007E">
              <w:rPr>
                <w:rFonts w:asciiTheme="majorHAnsi" w:hAnsiTheme="majorHAnsi" w:cs="Arial"/>
              </w:rPr>
              <w:t>Doświadczenie kierownika budowy</w:t>
            </w:r>
            <w:r w:rsidR="00390FE2">
              <w:rPr>
                <w:rFonts w:asciiTheme="majorHAnsi" w:hAnsiTheme="majorHAnsi" w:cs="Arial"/>
              </w:rPr>
              <w:t xml:space="preserve"> </w:t>
            </w:r>
            <w:r w:rsidRPr="0044007E">
              <w:rPr>
                <w:rFonts w:asciiTheme="majorHAnsi" w:hAnsiTheme="majorHAnsi" w:cs="Arial"/>
              </w:rPr>
              <w:t>wyznaczonego do realizacji zamówienia</w:t>
            </w:r>
            <w:r w:rsidRPr="0044007E">
              <w:rPr>
                <w:rFonts w:asciiTheme="majorHAnsi" w:hAnsiTheme="majorHAnsi" w:cs="Calibri"/>
              </w:rPr>
              <w:t xml:space="preserve"> </w:t>
            </w:r>
            <w:r w:rsidR="004227D0" w:rsidRPr="0044007E">
              <w:rPr>
                <w:rFonts w:asciiTheme="majorHAnsi" w:hAnsiTheme="majorHAnsi" w:cs="Calibri"/>
              </w:rPr>
              <w:t>(</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004227D0" w:rsidRPr="0044007E">
              <w:rPr>
                <w:rFonts w:asciiTheme="majorHAnsi" w:hAnsiTheme="majorHAnsi" w:cs="Calibri"/>
              </w:rPr>
              <w:t>)</w:t>
            </w:r>
          </w:p>
        </w:tc>
        <w:tc>
          <w:tcPr>
            <w:tcW w:w="1610" w:type="dxa"/>
          </w:tcPr>
          <w:p w14:paraId="182B256B" w14:textId="1C7640C2"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296E2D">
      <w:pPr>
        <w:pStyle w:val="Tekstpodstawowy"/>
        <w:numPr>
          <w:ilvl w:val="0"/>
          <w:numId w:val="79"/>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14:paraId="295BD345" w14:textId="50CBF371" w:rsidR="0044007E" w:rsidRPr="0044007E" w:rsidRDefault="0044007E" w:rsidP="00296E2D">
      <w:pPr>
        <w:pStyle w:val="Akapitzlist"/>
        <w:numPr>
          <w:ilvl w:val="0"/>
          <w:numId w:val="79"/>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14:paraId="5BB347C7" w14:textId="42C4C69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14:paraId="07D58765" w14:textId="77777777"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14:paraId="1203BA55" w14:textId="77777777" w:rsid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14:paraId="3B388F6E" w14:textId="3410097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14:paraId="25B7E8F6" w14:textId="03E35026" w:rsidR="0044007E" w:rsidRPr="0044007E" w:rsidRDefault="0044007E" w:rsidP="0044007E">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14:paraId="1B70F2D8" w14:textId="17BAB62A" w:rsidR="0044007E" w:rsidRPr="0044007E" w:rsidRDefault="0044007E" w:rsidP="00296E2D">
      <w:pPr>
        <w:pStyle w:val="Akapitzlist"/>
        <w:numPr>
          <w:ilvl w:val="0"/>
          <w:numId w:val="79"/>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xml:space="preserve">) zostaną przyznane zgodnie z poniższym opisem, przy czym wymagane jest minimum 3 letnie doświadczenie kierownika w kierowaniu robotami w specjalności </w:t>
      </w:r>
      <w:r w:rsidR="00391023">
        <w:rPr>
          <w:rFonts w:ascii="Cambria" w:hAnsi="Cambria"/>
        </w:rPr>
        <w:t>drogowej</w:t>
      </w:r>
      <w:r w:rsidRPr="0044007E">
        <w:rPr>
          <w:rFonts w:asciiTheme="majorHAnsi" w:hAnsiTheme="majorHAnsi" w:cs="Arial"/>
          <w:lang w:eastAsia="pl-PL"/>
        </w:rPr>
        <w:t>:</w:t>
      </w:r>
    </w:p>
    <w:p w14:paraId="5375A72E" w14:textId="77777777" w:rsidR="0044007E" w:rsidRPr="0044007E" w:rsidRDefault="0044007E" w:rsidP="0044007E">
      <w:pPr>
        <w:tabs>
          <w:tab w:val="left" w:pos="720"/>
          <w:tab w:val="left" w:pos="1134"/>
        </w:tabs>
        <w:suppressAutoHyphens/>
        <w:spacing w:before="0" w:after="0" w:line="240" w:lineRule="auto"/>
        <w:ind w:left="723"/>
        <w:jc w:val="both"/>
        <w:rPr>
          <w:rFonts w:asciiTheme="majorHAnsi" w:hAnsiTheme="majorHAnsi" w:cs="Arial"/>
        </w:rPr>
      </w:pPr>
    </w:p>
    <w:p w14:paraId="57211B43"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14:paraId="2C1FCE87" w14:textId="09EDF79E"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14:paraId="5B42EE2D"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14:paraId="31B82C16" w14:textId="7B7B9A27" w:rsidR="0044007E" w:rsidRPr="0044007E" w:rsidRDefault="0044007E" w:rsidP="0044007E">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00384024" w:rsidRPr="00384024">
        <w:rPr>
          <w:rFonts w:asciiTheme="majorHAnsi" w:hAnsiTheme="majorHAnsi" w:cs="Arial"/>
          <w:b/>
        </w:rPr>
        <w:t xml:space="preserve">Nr 4 do </w:t>
      </w:r>
      <w:r w:rsidR="00384024">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14:paraId="01800583" w14:textId="606ABC68" w:rsidR="0044007E" w:rsidRPr="0044007E" w:rsidRDefault="0044007E" w:rsidP="00296E2D">
      <w:pPr>
        <w:pStyle w:val="Tekstpodstawowy"/>
        <w:numPr>
          <w:ilvl w:val="0"/>
          <w:numId w:val="79"/>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14:paraId="27602AF0" w14:textId="5D3078D8" w:rsidR="0044007E" w:rsidRPr="0044007E" w:rsidRDefault="0044007E" w:rsidP="0044007E">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14:paraId="2C868F42" w14:textId="3E3A0FDE" w:rsidR="004227D0"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D078E1">
        <w:rPr>
          <w:rFonts w:ascii="Cambria" w:hAnsi="Cambria" w:cs="Calibri"/>
        </w:rPr>
        <w:t>.</w:t>
      </w:r>
    </w:p>
    <w:p w14:paraId="547F85A6" w14:textId="43176A58" w:rsidR="0016397D" w:rsidRPr="00D078E1"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3" w:name="_Toc66773631"/>
      <w:r w:rsidRPr="00AD5C15">
        <w:rPr>
          <w:rFonts w:ascii="Cambria" w:hAnsi="Cambria"/>
        </w:rPr>
        <w:t>informacje o formalnościach, jakie muszą zostać dopełnione po wyborze oferty w celu zawarcia umowy w sprawie zamówienia publicznego;</w:t>
      </w:r>
      <w:bookmarkEnd w:id="23"/>
    </w:p>
    <w:p w14:paraId="23861CE6" w14:textId="280FCB2A" w:rsidR="004227D0" w:rsidRPr="00CF073C" w:rsidRDefault="00CF073C" w:rsidP="00296E2D">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296E2D">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296E2D">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296E2D">
      <w:pPr>
        <w:pStyle w:val="Tekstpodstawowy"/>
        <w:numPr>
          <w:ilvl w:val="0"/>
          <w:numId w:val="62"/>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296E2D">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296E2D">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296E2D">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260AD43A" w14:textId="0196CC12" w:rsidR="00CF073C" w:rsidRPr="00D078E1" w:rsidRDefault="00CF073C" w:rsidP="00296E2D">
      <w:pPr>
        <w:pStyle w:val="Tekstpodstawowy"/>
        <w:numPr>
          <w:ilvl w:val="0"/>
          <w:numId w:val="62"/>
        </w:numPr>
        <w:suppressAutoHyphens/>
        <w:spacing w:before="0" w:after="0" w:line="269" w:lineRule="auto"/>
        <w:jc w:val="both"/>
        <w:rPr>
          <w:rFonts w:ascii="Cambria" w:hAnsi="Cambria" w:cs="Verdana"/>
        </w:rPr>
      </w:pPr>
      <w:r w:rsidRPr="00384024">
        <w:rPr>
          <w:rFonts w:ascii="Cambria" w:hAnsi="Cambria" w:cs="Tahoma"/>
          <w:u w:val="single"/>
        </w:rPr>
        <w:t>Przed zawarciem umowy</w:t>
      </w:r>
      <w:r w:rsidRPr="00D078E1">
        <w:rPr>
          <w:rFonts w:ascii="Cambria" w:hAnsi="Cambria" w:cs="Tahoma"/>
        </w:rPr>
        <w:t xml:space="preserve">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77777777" w:rsidR="00CF073C" w:rsidRPr="00D078E1" w:rsidRDefault="00CF073C" w:rsidP="00296E2D">
      <w:pPr>
        <w:pStyle w:val="Tekstpodstawowy"/>
        <w:numPr>
          <w:ilvl w:val="2"/>
          <w:numId w:val="28"/>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 przypadku podmiotów krajowych, dla podmiotów zagranicznych dokumenty równoważne, jeżeli w danym kraju ustawy nakładają na niego taki obowiązek),</w:t>
      </w:r>
    </w:p>
    <w:p w14:paraId="2A10DA05" w14:textId="77777777" w:rsidR="00CF073C" w:rsidRPr="00D078E1" w:rsidRDefault="00CF073C" w:rsidP="00296E2D">
      <w:pPr>
        <w:pStyle w:val="Tekstpodstawowy"/>
        <w:numPr>
          <w:ilvl w:val="2"/>
          <w:numId w:val="28"/>
        </w:numPr>
        <w:spacing w:before="0" w:after="0"/>
        <w:jc w:val="both"/>
        <w:rPr>
          <w:rFonts w:ascii="Cambria" w:hAnsi="Cambria" w:cs="Verdana"/>
        </w:rPr>
      </w:pPr>
      <w:r w:rsidRPr="00D078E1">
        <w:rPr>
          <w:rFonts w:ascii="Cambria" w:hAnsi="Cambria" w:cs="Verdana"/>
        </w:rPr>
        <w:t>harmonogram rzeczowo-finansowy - zestawienie sporządzone przez Wykonawcę i zaakceptowane przez Zamawiającego przedstawiające</w:t>
      </w:r>
      <w:r w:rsidRPr="00D078E1">
        <w:rPr>
          <w:rFonts w:ascii="Cambria" w:hAnsi="Cambria" w:cs="Verdana"/>
          <w:b/>
        </w:rPr>
        <w:t>:</w:t>
      </w:r>
    </w:p>
    <w:p w14:paraId="6388CA61" w14:textId="77777777" w:rsidR="00CF073C" w:rsidRPr="00D078E1" w:rsidRDefault="00CF073C" w:rsidP="00296E2D">
      <w:pPr>
        <w:numPr>
          <w:ilvl w:val="0"/>
          <w:numId w:val="29"/>
        </w:numPr>
        <w:spacing w:before="0" w:after="0"/>
        <w:jc w:val="both"/>
        <w:rPr>
          <w:rFonts w:ascii="Cambria" w:hAnsi="Cambria"/>
        </w:rPr>
      </w:pPr>
      <w:r w:rsidRPr="00D078E1">
        <w:rPr>
          <w:rFonts w:ascii="Cambria" w:hAnsi="Cambria"/>
        </w:rPr>
        <w:t xml:space="preserve">układ chronologiczny wykonania robót w zakresie czasu ich rozpoczęcia i zakończenia oraz przedmiotu i zakresu wszystkich etapów robót objętych zobowiązaniem Wykonawcy oraz </w:t>
      </w:r>
    </w:p>
    <w:p w14:paraId="11C8DFE8" w14:textId="77777777" w:rsidR="00CF073C" w:rsidRPr="00D078E1" w:rsidRDefault="00CF073C" w:rsidP="00296E2D">
      <w:pPr>
        <w:numPr>
          <w:ilvl w:val="0"/>
          <w:numId w:val="29"/>
        </w:numPr>
        <w:spacing w:before="0" w:after="0"/>
        <w:jc w:val="both"/>
        <w:rPr>
          <w:rFonts w:ascii="Cambria" w:hAnsi="Cambria"/>
        </w:rPr>
      </w:pPr>
      <w:r w:rsidRPr="00D078E1">
        <w:rPr>
          <w:rFonts w:ascii="Cambria" w:hAnsi="Cambria"/>
        </w:rPr>
        <w:t xml:space="preserve">zestawienie poszczególnych części wynagrodzenia należnego Wykonawcy w związku z zakończeniem i odbiorem poszczególnych etapów robót, </w:t>
      </w:r>
    </w:p>
    <w:p w14:paraId="624273A3" w14:textId="77777777" w:rsidR="00CF073C" w:rsidRPr="00D078E1" w:rsidRDefault="00CF073C" w:rsidP="00CF073C">
      <w:pPr>
        <w:pStyle w:val="Tekstpodstawowy"/>
        <w:spacing w:before="0" w:after="0"/>
        <w:ind w:left="720"/>
        <w:rPr>
          <w:rFonts w:ascii="Cambria" w:hAnsi="Cambria"/>
        </w:rPr>
      </w:pPr>
      <w:r w:rsidRPr="00D078E1">
        <w:rPr>
          <w:rFonts w:ascii="Cambria" w:hAnsi="Cambria"/>
        </w:rPr>
        <w:t>przygotowany w sposób zapewniający Wykonawcy terminową realizację robót oraz poszczególnych ich etapów, a Zamawiającemu umożliwiając</w:t>
      </w:r>
      <w:r>
        <w:rPr>
          <w:rFonts w:ascii="Cambria" w:hAnsi="Cambria"/>
        </w:rPr>
        <w:t>y</w:t>
      </w:r>
      <w:r w:rsidRPr="00D078E1">
        <w:rPr>
          <w:rFonts w:ascii="Cambria" w:hAnsi="Cambria"/>
        </w:rPr>
        <w:t xml:space="preserve"> bieżącą weryfikację postępu robót. Zatwierdzony przez Zamawiającego </w:t>
      </w:r>
      <w:r w:rsidRPr="00AE1B63">
        <w:rPr>
          <w:rFonts w:ascii="Cambria" w:hAnsi="Cambria"/>
          <w:u w:val="single"/>
        </w:rPr>
        <w:t>harmonogram rzeczowo-finansowy stanowić będzie załącznik nr 1 do umowy</w:t>
      </w:r>
      <w:r w:rsidRPr="00D078E1">
        <w:rPr>
          <w:rFonts w:ascii="Cambria" w:hAnsi="Cambria"/>
        </w:rPr>
        <w:t>.</w:t>
      </w:r>
    </w:p>
    <w:p w14:paraId="2A5B2270" w14:textId="77777777" w:rsidR="00CF073C" w:rsidRPr="00D078E1" w:rsidRDefault="00CF073C" w:rsidP="00296E2D">
      <w:pPr>
        <w:pStyle w:val="Tekstpodstawowy"/>
        <w:numPr>
          <w:ilvl w:val="2"/>
          <w:numId w:val="28"/>
        </w:numPr>
        <w:spacing w:before="0" w:after="0" w:line="264" w:lineRule="auto"/>
        <w:jc w:val="both"/>
        <w:rPr>
          <w:rFonts w:ascii="Cambria" w:hAnsi="Cambria" w:cs="Verdana"/>
        </w:rPr>
      </w:pPr>
      <w:r w:rsidRPr="00D078E1">
        <w:rPr>
          <w:rFonts w:ascii="Cambria" w:hAnsi="Cambria" w:cs="Verdana"/>
        </w:rPr>
        <w:lastRenderedPageBreak/>
        <w:t>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w:t>
      </w:r>
    </w:p>
    <w:p w14:paraId="0544DD96" w14:textId="77777777" w:rsidR="00CF073C" w:rsidRPr="00D078E1" w:rsidRDefault="00CF073C" w:rsidP="00296E2D">
      <w:pPr>
        <w:numPr>
          <w:ilvl w:val="0"/>
          <w:numId w:val="30"/>
        </w:numPr>
        <w:spacing w:before="0" w:after="0" w:line="264" w:lineRule="auto"/>
        <w:jc w:val="both"/>
        <w:rPr>
          <w:rFonts w:ascii="Cambria" w:hAnsi="Cambria"/>
        </w:rPr>
      </w:pPr>
      <w:r w:rsidRPr="00D078E1">
        <w:rPr>
          <w:rFonts w:ascii="Cambria" w:hAnsi="Cambria"/>
        </w:rPr>
        <w:t>stawka lub stawki za roboczogodzinę /netto/,</w:t>
      </w:r>
      <w:r w:rsidRPr="00D078E1">
        <w:rPr>
          <w:rFonts w:ascii="Cambria" w:hAnsi="Cambria"/>
        </w:rPr>
        <w:tab/>
      </w:r>
      <w:r w:rsidRPr="00D078E1">
        <w:rPr>
          <w:rFonts w:ascii="Cambria" w:hAnsi="Cambria"/>
        </w:rPr>
        <w:tab/>
      </w:r>
      <w:r w:rsidRPr="00D078E1">
        <w:rPr>
          <w:rFonts w:ascii="Cambria" w:hAnsi="Cambria"/>
        </w:rPr>
        <w:tab/>
      </w:r>
    </w:p>
    <w:p w14:paraId="3DF56E20" w14:textId="77777777" w:rsidR="00CF073C" w:rsidRPr="00D078E1" w:rsidRDefault="00CF073C" w:rsidP="00296E2D">
      <w:pPr>
        <w:numPr>
          <w:ilvl w:val="0"/>
          <w:numId w:val="30"/>
        </w:numPr>
        <w:spacing w:before="0" w:after="0" w:line="264" w:lineRule="auto"/>
        <w:jc w:val="both"/>
        <w:rPr>
          <w:rFonts w:ascii="Cambria" w:hAnsi="Cambria"/>
        </w:rPr>
      </w:pPr>
      <w:r w:rsidRPr="00D078E1">
        <w:rPr>
          <w:rFonts w:ascii="Cambria" w:hAnsi="Cambria"/>
        </w:rPr>
        <w:t>wskaźnik narzutu kosztów pośrednich w % liczony od /R+S/,</w:t>
      </w:r>
    </w:p>
    <w:p w14:paraId="0B8EA908" w14:textId="77777777" w:rsidR="00CF073C" w:rsidRPr="00D078E1" w:rsidRDefault="00CF073C" w:rsidP="00296E2D">
      <w:pPr>
        <w:numPr>
          <w:ilvl w:val="0"/>
          <w:numId w:val="30"/>
        </w:numPr>
        <w:spacing w:before="0" w:after="0" w:line="264" w:lineRule="auto"/>
        <w:jc w:val="both"/>
        <w:rPr>
          <w:rFonts w:ascii="Cambria" w:hAnsi="Cambria"/>
        </w:rPr>
      </w:pPr>
      <w:r w:rsidRPr="00D078E1">
        <w:rPr>
          <w:rFonts w:ascii="Cambria" w:hAnsi="Cambria"/>
        </w:rPr>
        <w:t>wskaźnik narzutu zysku w % liczony od /</w:t>
      </w:r>
      <w:proofErr w:type="spellStart"/>
      <w:r w:rsidRPr="00D078E1">
        <w:rPr>
          <w:rFonts w:ascii="Cambria" w:hAnsi="Cambria"/>
        </w:rPr>
        <w:t>R+S+Kp</w:t>
      </w:r>
      <w:proofErr w:type="spellEnd"/>
      <w:r w:rsidRPr="00D078E1">
        <w:rPr>
          <w:rFonts w:ascii="Cambria" w:hAnsi="Cambria"/>
        </w:rPr>
        <w:t>/,</w:t>
      </w:r>
    </w:p>
    <w:p w14:paraId="2D76B356" w14:textId="0A0AC7C0" w:rsidR="00CF073C" w:rsidRPr="008924F5" w:rsidRDefault="00CF073C" w:rsidP="00296E2D">
      <w:pPr>
        <w:numPr>
          <w:ilvl w:val="0"/>
          <w:numId w:val="30"/>
        </w:numPr>
        <w:spacing w:before="0" w:after="0" w:line="264" w:lineRule="auto"/>
        <w:jc w:val="both"/>
        <w:rPr>
          <w:rFonts w:ascii="Cambria" w:hAnsi="Cambria" w:cs="Calibri"/>
        </w:rPr>
      </w:pPr>
      <w:r w:rsidRPr="00D078E1">
        <w:rPr>
          <w:rFonts w:ascii="Cambria" w:hAnsi="Cambria"/>
        </w:rPr>
        <w:t>wskaźnik narzutu kosztów zakupu materiałów w % liczony od wartości materiałów /M/.</w:t>
      </w:r>
    </w:p>
    <w:p w14:paraId="6F5E6F2F" w14:textId="77777777" w:rsidR="008924F5" w:rsidRPr="00844A28" w:rsidRDefault="008924F5" w:rsidP="00A671F4">
      <w:pPr>
        <w:pStyle w:val="Nagwek1"/>
        <w:shd w:val="clear" w:color="auto" w:fill="auto"/>
        <w:ind w:left="567" w:hanging="567"/>
        <w:rPr>
          <w:rFonts w:ascii="Cambria" w:hAnsi="Cambria"/>
        </w:rPr>
      </w:pPr>
      <w:bookmarkStart w:id="24" w:name="_Toc66773632"/>
      <w:r>
        <w:rPr>
          <w:rFonts w:ascii="Cambria" w:hAnsi="Cambria"/>
        </w:rPr>
        <w:t>P</w:t>
      </w:r>
      <w:r w:rsidRPr="00844A28">
        <w:rPr>
          <w:rFonts w:ascii="Cambria" w:hAnsi="Cambria"/>
        </w:rPr>
        <w:t>rojektowane postanowienia umowy w sprawie zamówienia publicznego, które zostaną wprowadzone do treści tej umowy;</w:t>
      </w:r>
      <w:bookmarkEnd w:id="24"/>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5B501771" w14:textId="70EB3070" w:rsidR="003437A0" w:rsidRPr="00391023" w:rsidRDefault="000E5856" w:rsidP="00391023">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4727F693" w14:textId="12570F90" w:rsidR="00930A74" w:rsidRPr="003437A0" w:rsidRDefault="00206A17" w:rsidP="003437A0">
      <w:pPr>
        <w:pStyle w:val="Nagwek1"/>
        <w:shd w:val="clear" w:color="auto" w:fill="auto"/>
        <w:ind w:left="567" w:hanging="567"/>
        <w:rPr>
          <w:rFonts w:ascii="Cambria" w:hAnsi="Cambria"/>
        </w:rPr>
      </w:pPr>
      <w:bookmarkStart w:id="25" w:name="_Toc66773633"/>
      <w:r>
        <w:rPr>
          <w:rFonts w:ascii="Cambria" w:hAnsi="Cambria"/>
        </w:rPr>
        <w:t>P</w:t>
      </w:r>
      <w:r w:rsidR="00AD5C15" w:rsidRPr="00AD5C15">
        <w:rPr>
          <w:rFonts w:ascii="Cambria" w:hAnsi="Cambria"/>
        </w:rPr>
        <w:t>ouczenie o środkach ochrony prawnej przysługujących wykonawcy.</w:t>
      </w:r>
      <w:bookmarkEnd w:id="25"/>
    </w:p>
    <w:p w14:paraId="257D036C" w14:textId="071E9909" w:rsidR="00FE0BD4" w:rsidRPr="00FE0BD4" w:rsidRDefault="00FE0BD4" w:rsidP="00296E2D">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296E2D">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296E2D">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296E2D">
      <w:pPr>
        <w:pStyle w:val="Tekstpodstawowy"/>
        <w:numPr>
          <w:ilvl w:val="2"/>
          <w:numId w:val="64"/>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296E2D">
      <w:pPr>
        <w:pStyle w:val="Tekstpodstawowy"/>
        <w:numPr>
          <w:ilvl w:val="2"/>
          <w:numId w:val="64"/>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296E2D">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296E2D">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296E2D">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296E2D">
      <w:pPr>
        <w:pStyle w:val="Tekstpodstawowy"/>
        <w:numPr>
          <w:ilvl w:val="2"/>
          <w:numId w:val="65"/>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296E2D">
      <w:pPr>
        <w:pStyle w:val="Tekstpodstawowy"/>
        <w:numPr>
          <w:ilvl w:val="2"/>
          <w:numId w:val="65"/>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296E2D">
      <w:pPr>
        <w:pStyle w:val="Tekstpodstawowy"/>
        <w:numPr>
          <w:ilvl w:val="0"/>
          <w:numId w:val="63"/>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296E2D">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296E2D">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296E2D">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296E2D">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296E2D">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296E2D">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66773634"/>
      <w:r>
        <w:rPr>
          <w:rFonts w:ascii="Cambria" w:hAnsi="Cambria" w:cs="Arial"/>
        </w:rPr>
        <w:t>O</w:t>
      </w:r>
      <w:r w:rsidR="00CD67FC" w:rsidRPr="00CD67FC">
        <w:rPr>
          <w:rFonts w:ascii="Cambria" w:hAnsi="Cambria" w:cs="Arial"/>
        </w:rPr>
        <w:t>pis części zamówienia</w:t>
      </w:r>
      <w:bookmarkEnd w:id="26"/>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296E2D">
      <w:pPr>
        <w:pStyle w:val="Tekstpodstawowy"/>
        <w:numPr>
          <w:ilvl w:val="2"/>
          <w:numId w:val="66"/>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325B7C5" w14:textId="4A799CF2" w:rsidR="002B1A6C" w:rsidRDefault="002B1A6C" w:rsidP="00296E2D">
      <w:pPr>
        <w:pStyle w:val="Tekstpodstawowy"/>
        <w:numPr>
          <w:ilvl w:val="2"/>
          <w:numId w:val="66"/>
        </w:numPr>
        <w:spacing w:before="0" w:after="0" w:line="264" w:lineRule="auto"/>
        <w:jc w:val="both"/>
        <w:rPr>
          <w:rFonts w:ascii="Cambria" w:hAnsi="Cambria" w:cs="Verdana"/>
        </w:rPr>
      </w:pPr>
      <w:r w:rsidRPr="002B1A6C">
        <w:rPr>
          <w:rFonts w:ascii="Cambria" w:hAnsi="Cambria" w:cs="Verdana"/>
        </w:rPr>
        <w:t>zwiększenie kosztów transportu- w przypadku wyboru kilku wykonawców, każdy skalkuluje w cenie oferty koszty dostawy materiałów budowlanych;</w:t>
      </w:r>
    </w:p>
    <w:p w14:paraId="4BB1D0FA" w14:textId="77777777" w:rsidR="000E5856" w:rsidRPr="000E5856" w:rsidRDefault="002B1A6C" w:rsidP="00296E2D">
      <w:pPr>
        <w:pStyle w:val="Tekstpodstawowy"/>
        <w:numPr>
          <w:ilvl w:val="2"/>
          <w:numId w:val="66"/>
        </w:numPr>
        <w:spacing w:before="0" w:after="0" w:line="264" w:lineRule="auto"/>
        <w:jc w:val="both"/>
        <w:rPr>
          <w:rFonts w:asciiTheme="majorHAnsi" w:hAnsiTheme="majorHAnsi" w:cs="Verdana"/>
        </w:rPr>
      </w:pPr>
      <w:r w:rsidRPr="002B1A6C">
        <w:rPr>
          <w:rFonts w:ascii="Cambria" w:hAnsi="Cambria" w:cs="Verdana"/>
        </w:rPr>
        <w:t xml:space="preserve">brak tzw. efektu skali (im większe zamówienie, tym niższa cena), </w:t>
      </w:r>
      <w:r w:rsidR="00C45DDB">
        <w:rPr>
          <w:rFonts w:ascii="Cambria" w:hAnsi="Cambria" w:cs="Verdana"/>
        </w:rPr>
        <w:t xml:space="preserve">większy zakres robót budowlanych </w:t>
      </w:r>
      <w:r w:rsidR="00C45DDB" w:rsidRPr="000E5856">
        <w:rPr>
          <w:rFonts w:asciiTheme="majorHAnsi" w:hAnsiTheme="majorHAnsi" w:cs="Verdana"/>
        </w:rPr>
        <w:t xml:space="preserve">udzielonych </w:t>
      </w:r>
      <w:r w:rsidRPr="000E5856">
        <w:rPr>
          <w:rFonts w:asciiTheme="majorHAnsi" w:hAnsiTheme="majorHAnsi" w:cs="Verdana"/>
        </w:rPr>
        <w:t xml:space="preserve">Wykonawcy, może spowodować spadek kosztów </w:t>
      </w:r>
      <w:r w:rsidR="00C45DDB" w:rsidRPr="000E5856">
        <w:rPr>
          <w:rFonts w:asciiTheme="majorHAnsi" w:hAnsiTheme="majorHAnsi" w:cs="Verdana"/>
        </w:rPr>
        <w:t>wykonania robót oraz kosztów zakupu niezbędnych materiałów do ich wykonania</w:t>
      </w:r>
      <w:r w:rsidRPr="000E5856">
        <w:rPr>
          <w:rFonts w:asciiTheme="majorHAnsi" w:hAnsiTheme="majorHAnsi" w:cs="Verdana"/>
        </w:rPr>
        <w:t>, a w konsekwencji możliwość zaoferowanie niższej ceny</w:t>
      </w:r>
      <w:r w:rsidR="00C45DDB" w:rsidRPr="000E5856">
        <w:rPr>
          <w:rFonts w:asciiTheme="majorHAnsi" w:hAnsiTheme="majorHAnsi" w:cs="Verdana"/>
        </w:rPr>
        <w:t>,</w:t>
      </w:r>
    </w:p>
    <w:p w14:paraId="757D830A" w14:textId="6AE3BC4B" w:rsidR="000E5856" w:rsidRPr="000E5856" w:rsidRDefault="00384024" w:rsidP="00296E2D">
      <w:pPr>
        <w:pStyle w:val="Tekstpodstawowy"/>
        <w:numPr>
          <w:ilvl w:val="2"/>
          <w:numId w:val="66"/>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prawidłowe i terminowe oddanie do użytku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 xml:space="preserve">Może to poważnie zagrozić terminowemu wykonaniu zamówienia. Dodatkowo koordynowanie kilkoma wykonawcami na budowie wiąże się ze zwiększonymi kosztami. Taki podział będzie miał również wpływ na zwiększenie kosztów wykonania zamówienia np. każdy z wykonawców musi zorganizować wywóz odpadów, zabezpieczyć i zorganizować plac budowy we własnym zakresie. </w:t>
      </w:r>
    </w:p>
    <w:p w14:paraId="20DADEE9" w14:textId="4BF50CDE" w:rsidR="002B1A6C" w:rsidRPr="000E5856" w:rsidRDefault="002B1A6C" w:rsidP="00296E2D">
      <w:pPr>
        <w:pStyle w:val="Tekstpodstawowy"/>
        <w:numPr>
          <w:ilvl w:val="2"/>
          <w:numId w:val="66"/>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677363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296E2D">
      <w:pPr>
        <w:pStyle w:val="Tekstpodstawowy"/>
        <w:numPr>
          <w:ilvl w:val="0"/>
          <w:numId w:val="33"/>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296E2D">
      <w:pPr>
        <w:pStyle w:val="Tekstpodstawowy"/>
        <w:numPr>
          <w:ilvl w:val="0"/>
          <w:numId w:val="33"/>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296E2D">
      <w:pPr>
        <w:pStyle w:val="Tekstpodstawowy"/>
        <w:numPr>
          <w:ilvl w:val="0"/>
          <w:numId w:val="33"/>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66773636"/>
      <w:r>
        <w:rPr>
          <w:rFonts w:ascii="Cambria" w:hAnsi="Cambria" w:cs="Arial"/>
        </w:rPr>
        <w:t>I</w:t>
      </w:r>
      <w:r w:rsidR="00CD67FC" w:rsidRPr="00CD67FC">
        <w:rPr>
          <w:rFonts w:ascii="Cambria" w:hAnsi="Cambria" w:cs="Arial"/>
        </w:rPr>
        <w:t xml:space="preserve">nformacje dotyczące ofert wariantowych, w tym informacje o sposobie przedstawiania ofert wariantowych oraz minimalne warunki, jakim muszą </w:t>
      </w:r>
      <w:r w:rsidR="00CD67FC" w:rsidRPr="00CD67FC">
        <w:rPr>
          <w:rFonts w:ascii="Cambria" w:hAnsi="Cambria" w:cs="Arial"/>
        </w:rPr>
        <w:lastRenderedPageBreak/>
        <w:t>odpowiadać oferty wariantowe, jeżeli zamawiający wymaga lub dopuszcza ich składanie;</w:t>
      </w:r>
      <w:bookmarkEnd w:id="28"/>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677363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677363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677363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677364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sidRPr="002A163C">
        <w:rPr>
          <w:rFonts w:asciiTheme="majorHAnsi" w:hAnsiTheme="majorHAnsi" w:cs="Arial"/>
          <w:b/>
        </w:rPr>
        <w:t>nie przewiduje</w:t>
      </w:r>
      <w:r w:rsidR="00384024">
        <w:rPr>
          <w:rFonts w:asciiTheme="majorHAnsi" w:hAnsiTheme="majorHAnsi" w:cs="Arial"/>
        </w:rPr>
        <w:t xml:space="preserv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6677364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677364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296E2D">
      <w:pPr>
        <w:pStyle w:val="Tekstpodstawowy"/>
        <w:numPr>
          <w:ilvl w:val="0"/>
          <w:numId w:val="42"/>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296E2D">
      <w:pPr>
        <w:pStyle w:val="Tekstpodstawowy"/>
        <w:numPr>
          <w:ilvl w:val="0"/>
          <w:numId w:val="42"/>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677364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lastRenderedPageBreak/>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677364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677364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14:paraId="4E2F2DB1" w14:textId="77777777" w:rsidR="00FE0BD4" w:rsidRPr="00C10F46" w:rsidRDefault="00FE0BD4" w:rsidP="00296E2D">
      <w:pPr>
        <w:pStyle w:val="Tekstpodstawowy"/>
        <w:numPr>
          <w:ilvl w:val="0"/>
          <w:numId w:val="43"/>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296E2D">
      <w:pPr>
        <w:pStyle w:val="Tekstpodstawowy"/>
        <w:numPr>
          <w:ilvl w:val="0"/>
          <w:numId w:val="43"/>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296E2D">
      <w:pPr>
        <w:pStyle w:val="Tekstpodstawowy"/>
        <w:numPr>
          <w:ilvl w:val="0"/>
          <w:numId w:val="43"/>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677364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14:paraId="3C86EA50" w14:textId="09AE27F6"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793FB1CD" w14:textId="77777777" w:rsidR="00391023" w:rsidRDefault="00391023"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677364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677364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66773649"/>
      <w:r>
        <w:rPr>
          <w:rFonts w:ascii="Cambria" w:hAnsi="Cambria" w:cs="Arial"/>
        </w:rPr>
        <w:t>I</w:t>
      </w:r>
      <w:r w:rsidR="00E57981" w:rsidRPr="001B5646">
        <w:rPr>
          <w:rFonts w:ascii="Cambria" w:hAnsi="Cambria" w:cs="Arial"/>
        </w:rPr>
        <w:t>nformacje dotyczące zabezpieczenia należytego wykonania umowy.</w:t>
      </w:r>
      <w:bookmarkEnd w:id="41"/>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296E2D">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296E2D">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296E2D">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296E2D">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296E2D">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296E2D">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296E2D">
      <w:pPr>
        <w:pStyle w:val="Tekstpodstawowy"/>
        <w:numPr>
          <w:ilvl w:val="2"/>
          <w:numId w:val="22"/>
        </w:numPr>
        <w:spacing w:before="0" w:after="0" w:line="264" w:lineRule="auto"/>
        <w:jc w:val="both"/>
        <w:rPr>
          <w:rFonts w:ascii="Cambria" w:hAnsi="Cambria" w:cs="Tahoma"/>
        </w:rPr>
      </w:pPr>
      <w:r w:rsidRPr="008324AE">
        <w:rPr>
          <w:rFonts w:ascii="Cambria" w:hAnsi="Cambria" w:cs="Tahoma"/>
        </w:rPr>
        <w:lastRenderedPageBreak/>
        <w:t>gwarancjach ubezpieczeniowych;</w:t>
      </w:r>
    </w:p>
    <w:p w14:paraId="405CEA7E" w14:textId="5D4B9FEA" w:rsidR="008324AE" w:rsidRPr="008324AE" w:rsidRDefault="008324AE" w:rsidP="00296E2D">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296E2D">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1623949F" w:rsidR="001B5646" w:rsidRPr="00AF6A6C" w:rsidRDefault="001B5646" w:rsidP="00296E2D">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DT4A.260</w:t>
      </w:r>
      <w:r w:rsidR="00F11365" w:rsidRPr="00AF6A6C">
        <w:rPr>
          <w:rFonts w:asciiTheme="majorHAnsi" w:hAnsiTheme="majorHAnsi" w:cs="Arial"/>
          <w:b/>
        </w:rPr>
        <w:t>.</w:t>
      </w:r>
      <w:r w:rsidR="00391023">
        <w:rPr>
          <w:rFonts w:asciiTheme="majorHAnsi" w:hAnsiTheme="majorHAnsi" w:cs="Arial"/>
          <w:b/>
        </w:rPr>
        <w:t>1</w:t>
      </w:r>
      <w:r w:rsidR="00A06AFA">
        <w:rPr>
          <w:rFonts w:asciiTheme="majorHAnsi" w:hAnsiTheme="majorHAnsi" w:cs="Arial"/>
          <w:b/>
        </w:rPr>
        <w:t>8</w:t>
      </w:r>
      <w:r w:rsidR="00F11365" w:rsidRPr="00AF6A6C">
        <w:rPr>
          <w:rFonts w:asciiTheme="majorHAnsi" w:hAnsiTheme="majorHAnsi" w:cs="Arial"/>
          <w:b/>
        </w:rPr>
        <w:t>.</w:t>
      </w:r>
      <w:r w:rsidR="00325279" w:rsidRPr="00AF6A6C">
        <w:rPr>
          <w:rFonts w:asciiTheme="majorHAnsi" w:hAnsiTheme="majorHAnsi" w:cs="Arial"/>
          <w:b/>
        </w:rPr>
        <w:t>2021”</w:t>
      </w:r>
    </w:p>
    <w:p w14:paraId="5A952216" w14:textId="77777777" w:rsidR="001B5646" w:rsidRPr="00AF6A6C" w:rsidRDefault="001B5646" w:rsidP="00296E2D">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296E2D">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296E2D">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296E2D">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296E2D">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77777777" w:rsidR="00A664CB" w:rsidRPr="00A664CB" w:rsidRDefault="00A664CB" w:rsidP="00296E2D">
      <w:pPr>
        <w:numPr>
          <w:ilvl w:val="2"/>
          <w:numId w:val="23"/>
        </w:numPr>
        <w:spacing w:before="0" w:after="0"/>
        <w:jc w:val="both"/>
        <w:rPr>
          <w:rFonts w:ascii="Cambria" w:hAnsi="Cambria" w:cs="Tahoma"/>
        </w:rPr>
      </w:pPr>
      <w:r w:rsidRPr="00A664CB">
        <w:rPr>
          <w:rFonts w:ascii="Cambria" w:hAnsi="Cambria" w:cs="Tahoma"/>
        </w:rPr>
        <w:t>70% wysokości zabezpieczenia w terminie 30 dni od dnia podpisania protokołu odbioru końcowego przedmiotu zamówienia, tj. od dnia wykonania zamówienia i uznania przez zamawiającego za należycie wykonane;</w:t>
      </w:r>
    </w:p>
    <w:p w14:paraId="21C6BD72" w14:textId="2A3525FB" w:rsidR="00A664CB" w:rsidRPr="00A664CB" w:rsidRDefault="00A664CB" w:rsidP="00296E2D">
      <w:pPr>
        <w:numPr>
          <w:ilvl w:val="2"/>
          <w:numId w:val="23"/>
        </w:numPr>
        <w:spacing w:before="0" w:after="0"/>
        <w:jc w:val="both"/>
        <w:rPr>
          <w:rFonts w:ascii="Cambria" w:hAnsi="Cambria" w:cs="Tahoma"/>
        </w:rPr>
      </w:pPr>
      <w:r w:rsidRPr="00A664CB">
        <w:rPr>
          <w:rFonts w:ascii="Cambria" w:hAnsi="Cambria" w:cs="Tahoma"/>
        </w:rPr>
        <w:t>30% wysokości zabezpieczenia w terminie 15 dni od dnia, w którym upływa okres gwarancji</w:t>
      </w:r>
      <w:r>
        <w:rPr>
          <w:rFonts w:ascii="Cambria" w:hAnsi="Cambria" w:cs="Tahoma"/>
        </w:rPr>
        <w:t xml:space="preserve"> i </w:t>
      </w:r>
      <w:r w:rsidRPr="00A664CB">
        <w:rPr>
          <w:rFonts w:ascii="Cambria" w:hAnsi="Cambria" w:cs="Tahoma"/>
        </w:rPr>
        <w:t>rękojmi, liczony zgodnie z postanowieniami zawartej umowy.</w:t>
      </w:r>
    </w:p>
    <w:p w14:paraId="48B87F29" w14:textId="77777777" w:rsidR="001B5646" w:rsidRPr="00D078E1" w:rsidRDefault="001B5646" w:rsidP="00296E2D">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8F31F8F" w14:textId="21BA3850" w:rsidR="001B5646" w:rsidRPr="00D078E1" w:rsidRDefault="001B5646" w:rsidP="00296E2D">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296E2D">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66773650"/>
      <w:r>
        <w:rPr>
          <w:rFonts w:ascii="Cambria" w:hAnsi="Cambria" w:cs="Calibri"/>
        </w:rPr>
        <w:t>K</w:t>
      </w:r>
      <w:r w:rsidR="00EB339C" w:rsidRPr="00183F77">
        <w:rPr>
          <w:rFonts w:ascii="Cambria" w:hAnsi="Cambria" w:cs="Calibri"/>
        </w:rPr>
        <w:t>lauzula informacyjna z art. 13 RODO</w:t>
      </w:r>
      <w:bookmarkEnd w:id="42"/>
      <w:bookmarkEnd w:id="43"/>
      <w:bookmarkEnd w:id="44"/>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lastRenderedPageBreak/>
        <w:t>Państwa dane osobowe nie będą przekazywane do państwa trzeciego świata ani organizacji międzynarodowej.</w:t>
      </w:r>
    </w:p>
    <w:p w14:paraId="631867A1"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212E29CD"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296E2D">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6677365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17E5C881" w:rsidR="003353B2" w:rsidRPr="00943F96" w:rsidRDefault="003353B2" w:rsidP="00943F96">
      <w:pPr>
        <w:snapToGrid w:val="0"/>
        <w:spacing w:before="0" w:after="0" w:line="240" w:lineRule="auto"/>
        <w:jc w:val="both"/>
        <w:rPr>
          <w:rFonts w:asciiTheme="majorHAnsi" w:hAnsiTheme="majorHAnsi"/>
          <w:b/>
        </w:rPr>
      </w:pPr>
      <w:r w:rsidRPr="00943F96">
        <w:rPr>
          <w:rFonts w:asciiTheme="majorHAnsi" w:hAnsiTheme="majorHAnsi" w:cs="Calibri"/>
        </w:rPr>
        <w:t xml:space="preserve">w odpowiedzi na ogłoszenie o </w:t>
      </w:r>
      <w:r w:rsidR="00F56C36" w:rsidRPr="00943F96">
        <w:rPr>
          <w:rFonts w:asciiTheme="majorHAnsi" w:hAnsiTheme="majorHAnsi" w:cs="Calibri"/>
        </w:rPr>
        <w:t xml:space="preserve">udzielenie zamówienia publicznego prowadzonego zgodnie z art.275 ust.1 ustawy </w:t>
      </w:r>
      <w:proofErr w:type="spellStart"/>
      <w:r w:rsidR="00F56C36" w:rsidRPr="00943F96">
        <w:rPr>
          <w:rFonts w:asciiTheme="majorHAnsi" w:hAnsiTheme="majorHAnsi" w:cs="Calibri"/>
        </w:rPr>
        <w:t>Pzp</w:t>
      </w:r>
      <w:proofErr w:type="spellEnd"/>
      <w:r w:rsidR="00F56C36" w:rsidRPr="00943F96">
        <w:rPr>
          <w:rFonts w:asciiTheme="majorHAnsi" w:hAnsiTheme="majorHAnsi" w:cs="Calibri"/>
        </w:rPr>
        <w:t xml:space="preserve"> w trybie podstawowym </w:t>
      </w:r>
      <w:r w:rsidR="00AE0BFF" w:rsidRPr="00943F96">
        <w:rPr>
          <w:rFonts w:asciiTheme="majorHAnsi" w:hAnsiTheme="majorHAnsi" w:cs="Calibri"/>
        </w:rPr>
        <w:t>pn.</w:t>
      </w:r>
      <w:r w:rsidR="0011590D" w:rsidRPr="00943F96">
        <w:rPr>
          <w:rFonts w:asciiTheme="majorHAnsi" w:hAnsiTheme="majorHAnsi" w:cs="Calibri"/>
        </w:rPr>
        <w:t xml:space="preserve"> </w:t>
      </w:r>
      <w:r w:rsidR="00CA172B" w:rsidRPr="00BA0F82">
        <w:rPr>
          <w:rFonts w:asciiTheme="majorHAnsi" w:hAnsiTheme="majorHAnsi" w:cs="Arial"/>
          <w:b/>
          <w:i/>
        </w:rPr>
        <w:t>„Rozbiórka mostu i budowa przepustu w ciągu drogi nr 1216N w m. Złotowo”</w:t>
      </w:r>
      <w:r w:rsidR="00943F96">
        <w:rPr>
          <w:rFonts w:asciiTheme="majorHAnsi" w:hAnsiTheme="majorHAnsi"/>
          <w:b/>
        </w:rPr>
        <w:t xml:space="preserve">, </w:t>
      </w:r>
      <w:r w:rsidR="00B62FA6" w:rsidRPr="00943F96">
        <w:rPr>
          <w:rFonts w:asciiTheme="majorHAnsi" w:hAnsiTheme="majorHAnsi" w:cs="Arial"/>
          <w:lang w:eastAsia="pl-PL"/>
        </w:rPr>
        <w:t>znak sprawy:</w:t>
      </w:r>
      <w:r w:rsidR="00B62FA6" w:rsidRPr="00943F96">
        <w:rPr>
          <w:rFonts w:asciiTheme="majorHAnsi" w:hAnsiTheme="majorHAnsi" w:cs="Arial"/>
          <w:color w:val="FF0000"/>
          <w:lang w:eastAsia="pl-PL"/>
        </w:rPr>
        <w:t xml:space="preserve"> </w:t>
      </w:r>
      <w:r w:rsidR="00B62FA6" w:rsidRPr="00943F96">
        <w:rPr>
          <w:rFonts w:asciiTheme="majorHAnsi" w:hAnsiTheme="majorHAnsi" w:cs="Arial"/>
          <w:b/>
        </w:rPr>
        <w:t xml:space="preserve"> DT4A.260.</w:t>
      </w:r>
      <w:r w:rsidR="00943F96">
        <w:rPr>
          <w:rFonts w:asciiTheme="majorHAnsi" w:hAnsiTheme="majorHAnsi" w:cs="Arial"/>
          <w:b/>
        </w:rPr>
        <w:t>1</w:t>
      </w:r>
      <w:r w:rsidR="00CA172B">
        <w:rPr>
          <w:rFonts w:asciiTheme="majorHAnsi" w:hAnsiTheme="majorHAnsi" w:cs="Arial"/>
          <w:b/>
        </w:rPr>
        <w:t>8</w:t>
      </w:r>
      <w:r w:rsidR="00B62FA6" w:rsidRPr="00943F96">
        <w:rPr>
          <w:rFonts w:asciiTheme="majorHAnsi" w:hAnsiTheme="majorHAnsi" w:cs="Arial"/>
          <w:b/>
        </w:rPr>
        <w:t>.20</w:t>
      </w:r>
      <w:r w:rsidR="00F11365" w:rsidRPr="00943F96">
        <w:rPr>
          <w:rFonts w:asciiTheme="majorHAnsi" w:hAnsiTheme="majorHAnsi" w:cs="Arial"/>
          <w:b/>
        </w:rPr>
        <w:t>21</w:t>
      </w:r>
      <w:r w:rsidR="00851546" w:rsidRPr="00943F96">
        <w:rPr>
          <w:rFonts w:asciiTheme="majorHAnsi" w:hAnsiTheme="majorHAnsi" w:cs="Calibri"/>
          <w:b/>
          <w:bCs/>
        </w:rPr>
        <w:t>,</w:t>
      </w:r>
      <w:r w:rsidR="00851546" w:rsidRPr="00943F96">
        <w:rPr>
          <w:rFonts w:asciiTheme="majorHAnsi" w:hAnsiTheme="majorHAnsi" w:cs="Calibri"/>
        </w:rPr>
        <w:t xml:space="preserve"> składam</w:t>
      </w:r>
      <w:r w:rsidRPr="00943F96">
        <w:rPr>
          <w:rFonts w:asciiTheme="majorHAnsi" w:hAnsiTheme="majorHAnsi" w:cs="Calibri"/>
        </w:rPr>
        <w:t>(y) niniejszą ofertę:</w:t>
      </w:r>
    </w:p>
    <w:p w14:paraId="7C9B507A" w14:textId="28B9F9EE" w:rsidR="00AE0BFF" w:rsidRPr="004F0D9A" w:rsidRDefault="00AE0BFF" w:rsidP="00F54F55">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00943F96">
        <w:rPr>
          <w:rFonts w:ascii="Cambria" w:hAnsi="Cambria" w:cs="Tahoma"/>
        </w:rPr>
        <w:t>........</w:t>
      </w:r>
      <w:r w:rsidR="00851546" w:rsidRPr="004F0D9A">
        <w:rPr>
          <w:rFonts w:ascii="Cambria" w:hAnsi="Cambria" w:cs="Tahoma"/>
        </w:rPr>
        <w:t>..........</w:t>
      </w:r>
      <w:r w:rsidRPr="004F0D9A">
        <w:rPr>
          <w:rFonts w:ascii="Cambria" w:hAnsi="Cambria" w:cs="Tahoma"/>
        </w:rPr>
        <w:t xml:space="preserve"> w tym należny podatek VAT. </w:t>
      </w:r>
    </w:p>
    <w:p w14:paraId="6D6B6495" w14:textId="77777777" w:rsidR="00AE0BFF" w:rsidRPr="00B62FA6" w:rsidRDefault="00AE0BFF" w:rsidP="00612743">
      <w:pPr>
        <w:spacing w:before="0" w:after="0" w:line="240" w:lineRule="auto"/>
        <w:ind w:left="360"/>
        <w:jc w:val="both"/>
        <w:rPr>
          <w:rFonts w:asciiTheme="majorHAnsi" w:hAnsiTheme="majorHAnsi" w:cs="Tahoma"/>
        </w:rPr>
      </w:pPr>
      <w:r w:rsidRPr="00B62FA6">
        <w:rPr>
          <w:rFonts w:asciiTheme="majorHAnsi" w:hAnsiTheme="majorHAnsi" w:cs="Tahoma"/>
        </w:rPr>
        <w:t xml:space="preserve">Słownie </w:t>
      </w:r>
      <w:r w:rsidR="00851546" w:rsidRPr="00B62FA6">
        <w:rPr>
          <w:rFonts w:asciiTheme="majorHAnsi" w:hAnsiTheme="majorHAnsi" w:cs="Tahoma"/>
        </w:rPr>
        <w:t>brutto: ........................................................................................................................................</w:t>
      </w:r>
      <w:r w:rsidRPr="00B62FA6">
        <w:rPr>
          <w:rFonts w:asciiTheme="majorHAnsi" w:hAnsiTheme="majorHAnsi" w:cs="Tahoma"/>
        </w:rPr>
        <w:t xml:space="preserve"> </w:t>
      </w:r>
      <w:r w:rsidR="00B8794F"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B62FA6" w:rsidRPr="00B62FA6" w14:paraId="7FD5921A" w14:textId="77777777" w:rsidTr="004B35F1">
        <w:tc>
          <w:tcPr>
            <w:tcW w:w="0" w:type="auto"/>
            <w:shd w:val="clear" w:color="auto" w:fill="auto"/>
            <w:vAlign w:val="center"/>
          </w:tcPr>
          <w:p w14:paraId="79B649E3"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14:paraId="613D928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14:paraId="122A679C"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B62FA6" w:rsidRPr="00B62FA6" w14:paraId="66C4A8F7" w14:textId="77777777" w:rsidTr="004B35F1">
        <w:tc>
          <w:tcPr>
            <w:tcW w:w="0" w:type="auto"/>
            <w:shd w:val="clear" w:color="auto" w:fill="auto"/>
            <w:vAlign w:val="center"/>
          </w:tcPr>
          <w:p w14:paraId="3F52E5C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14:paraId="038E8E26" w14:textId="77777777" w:rsidR="00CA172B" w:rsidRDefault="00CA172B" w:rsidP="00CA172B">
            <w:pPr>
              <w:widowControl w:val="0"/>
              <w:autoSpaceDE w:val="0"/>
              <w:spacing w:before="0" w:after="0" w:line="240" w:lineRule="auto"/>
              <w:jc w:val="center"/>
              <w:rPr>
                <w:rFonts w:asciiTheme="majorHAnsi" w:hAnsiTheme="majorHAnsi" w:cs="Arial"/>
                <w:b/>
                <w:i/>
              </w:rPr>
            </w:pPr>
            <w:r w:rsidRPr="00BA0F82">
              <w:rPr>
                <w:rFonts w:asciiTheme="majorHAnsi" w:hAnsiTheme="majorHAnsi" w:cs="Arial"/>
                <w:b/>
                <w:i/>
              </w:rPr>
              <w:t xml:space="preserve">„Rozbiórka mostu i budowa przepustu </w:t>
            </w:r>
          </w:p>
          <w:p w14:paraId="6A45161F" w14:textId="0EEFECE6" w:rsidR="00B62FA6" w:rsidRPr="00943F96" w:rsidRDefault="00CA172B" w:rsidP="00CA172B">
            <w:pPr>
              <w:widowControl w:val="0"/>
              <w:autoSpaceDE w:val="0"/>
              <w:spacing w:before="0" w:after="0" w:line="240" w:lineRule="auto"/>
              <w:jc w:val="center"/>
              <w:rPr>
                <w:rFonts w:asciiTheme="majorHAnsi" w:hAnsiTheme="majorHAnsi" w:cs="Arial"/>
                <w:i/>
              </w:rPr>
            </w:pPr>
            <w:r w:rsidRPr="00BA0F82">
              <w:rPr>
                <w:rFonts w:asciiTheme="majorHAnsi" w:hAnsiTheme="majorHAnsi" w:cs="Arial"/>
                <w:b/>
                <w:i/>
              </w:rPr>
              <w:t>w ciągu drogi nr 1216N w m. Złotowo”</w:t>
            </w:r>
          </w:p>
        </w:tc>
        <w:tc>
          <w:tcPr>
            <w:tcW w:w="1949" w:type="dxa"/>
            <w:shd w:val="clear" w:color="auto" w:fill="auto"/>
            <w:vAlign w:val="center"/>
          </w:tcPr>
          <w:p w14:paraId="776E8A83" w14:textId="77777777" w:rsidR="00B62FA6" w:rsidRPr="00B62FA6" w:rsidRDefault="00B62FA6" w:rsidP="004B35F1">
            <w:pPr>
              <w:spacing w:after="0" w:line="360" w:lineRule="auto"/>
              <w:rPr>
                <w:rFonts w:asciiTheme="majorHAnsi" w:hAnsiTheme="majorHAnsi" w:cs="Arial"/>
                <w:b/>
                <w:lang w:eastAsia="pl-PL"/>
              </w:rPr>
            </w:pPr>
          </w:p>
        </w:tc>
      </w:tr>
    </w:tbl>
    <w:p w14:paraId="409A5FD9" w14:textId="7D5BE69D" w:rsidR="001C14EA" w:rsidRDefault="001C14EA" w:rsidP="00AE0BFF">
      <w:pPr>
        <w:spacing w:before="0" w:after="0" w:line="240" w:lineRule="auto"/>
        <w:ind w:left="360"/>
        <w:rPr>
          <w:rFonts w:cs="Tahoma"/>
        </w:rPr>
      </w:pPr>
    </w:p>
    <w:p w14:paraId="7BB7B157" w14:textId="77777777" w:rsidR="001C14EA" w:rsidRPr="00EC1515" w:rsidRDefault="001C14EA" w:rsidP="00AE0BFF">
      <w:pPr>
        <w:spacing w:before="0" w:after="0" w:line="240" w:lineRule="auto"/>
        <w:ind w:left="360"/>
        <w:rPr>
          <w:rFonts w:cs="Tahoma"/>
        </w:rPr>
      </w:pPr>
    </w:p>
    <w:p w14:paraId="093EC28A" w14:textId="68332D1F" w:rsidR="001C14EA" w:rsidRPr="00901CD4" w:rsidRDefault="00AE0BFF" w:rsidP="00901CD4">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sidR="00901CD4">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 xml:space="preserve">§XIV ust. </w:t>
      </w:r>
      <w:r w:rsidR="009F0C1E" w:rsidRPr="00B62FA6">
        <w:rPr>
          <w:rFonts w:asciiTheme="majorHAnsi" w:hAnsiTheme="majorHAnsi" w:cs="Tahoma"/>
          <w:b/>
          <w:color w:val="0000FF"/>
        </w:rPr>
        <w:t>4</w:t>
      </w:r>
      <w:r w:rsidRPr="00B62FA6">
        <w:rPr>
          <w:rFonts w:asciiTheme="majorHAnsi" w:hAnsiTheme="majorHAnsi" w:cs="Tahoma"/>
          <w:b/>
          <w:color w:val="0000FF"/>
        </w:rPr>
        <w:t xml:space="preserve"> </w:t>
      </w:r>
      <w:r w:rsidR="009B12E4" w:rsidRPr="00B62FA6">
        <w:rPr>
          <w:rFonts w:asciiTheme="majorHAnsi" w:hAnsiTheme="majorHAnsi" w:cs="Tahoma"/>
          <w:b/>
          <w:color w:val="0000FF"/>
        </w:rPr>
        <w:t>SWZ</w:t>
      </w:r>
      <w:r w:rsidRPr="00B62FA6">
        <w:rPr>
          <w:rFonts w:asciiTheme="majorHAnsi" w:hAnsiTheme="majorHAnsi" w:cs="Tahoma"/>
          <w:b/>
          <w:color w:val="0000FF"/>
        </w:rPr>
        <w:t>.</w:t>
      </w:r>
    </w:p>
    <w:p w14:paraId="74B68064" w14:textId="2E1DCD75"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sidR="00901CD4">
        <w:rPr>
          <w:rFonts w:asciiTheme="majorHAnsi" w:hAnsiTheme="majorHAnsi" w:cs="Arial"/>
        </w:rPr>
        <w:t xml:space="preserve"> </w:t>
      </w:r>
      <w:r w:rsidR="00901CD4">
        <w:rPr>
          <w:rFonts w:asciiTheme="majorHAnsi" w:hAnsiTheme="majorHAnsi" w:cs="Tahoma"/>
          <w:b/>
        </w:rPr>
        <w:t xml:space="preserve">(podać ilość lat: 3,4 lub 5) </w:t>
      </w:r>
      <w:r w:rsidR="00901CD4" w:rsidRPr="00B62FA6">
        <w:rPr>
          <w:rFonts w:asciiTheme="majorHAnsi" w:hAnsiTheme="majorHAnsi" w:cs="Tahoma"/>
          <w:b/>
        </w:rPr>
        <w:t xml:space="preserve"> </w:t>
      </w:r>
    </w:p>
    <w:p w14:paraId="18686A8D" w14:textId="77777777"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F54F55">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296E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5E24DB1E" w:rsidR="003353B2" w:rsidRPr="005B00A4" w:rsidRDefault="003353B2" w:rsidP="00296E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w:t>
      </w:r>
      <w:r w:rsidR="00145628">
        <w:rPr>
          <w:rFonts w:ascii="Cambria" w:hAnsi="Cambria" w:cs="Century Gothic"/>
          <w:sz w:val="20"/>
        </w:rPr>
        <w:t>d upływu terminu składania ofert.</w:t>
      </w:r>
    </w:p>
    <w:p w14:paraId="4C650983" w14:textId="1495EEF0" w:rsidR="003353B2" w:rsidRPr="005B00A4" w:rsidRDefault="003353B2" w:rsidP="00296E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296E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296E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296E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7D3CF66D" w14:textId="01FC74F7" w:rsidR="003437A0" w:rsidRPr="00CA172B" w:rsidRDefault="003353B2" w:rsidP="00CA172B">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3DA9FAA1" w14:textId="77777777" w:rsidR="003353B2" w:rsidRPr="005B00A4" w:rsidRDefault="003353B2" w:rsidP="00F54F55">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371588">
        <w:rPr>
          <w:rFonts w:ascii="Cambria" w:hAnsi="Cambria" w:cs="Century Gothic"/>
          <w:b/>
          <w:bCs/>
        </w:rPr>
      </w:r>
      <w:r w:rsidR="00371588">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371588">
        <w:rPr>
          <w:rFonts w:ascii="Cambria" w:hAnsi="Cambria" w:cs="Century Gothic"/>
          <w:b/>
          <w:bCs/>
        </w:rPr>
      </w:r>
      <w:r w:rsidR="00371588">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371588">
        <w:rPr>
          <w:rFonts w:ascii="Cambria" w:hAnsi="Cambria" w:cs="Century Gothic"/>
          <w:b/>
          <w:bCs/>
        </w:rPr>
      </w:r>
      <w:r w:rsidR="00371588">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371588">
        <w:rPr>
          <w:rFonts w:ascii="Cambria" w:hAnsi="Cambria" w:cs="Century Gothic"/>
          <w:b/>
          <w:bCs/>
        </w:rPr>
      </w:r>
      <w:r w:rsidR="00371588">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F54F55">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296E2D">
      <w:pPr>
        <w:pStyle w:val="Akapitzlist10"/>
        <w:numPr>
          <w:ilvl w:val="1"/>
          <w:numId w:val="34"/>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296E2D">
      <w:pPr>
        <w:pStyle w:val="Akapitzlist10"/>
        <w:numPr>
          <w:ilvl w:val="1"/>
          <w:numId w:val="34"/>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296E2D">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296E2D">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296E2D">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Default="003353B2" w:rsidP="00B24527">
      <w:pPr>
        <w:spacing w:before="0" w:after="0" w:line="240" w:lineRule="auto"/>
        <w:rPr>
          <w:rFonts w:ascii="Cambria" w:hAnsi="Cambria" w:cs="Arial Narrow"/>
          <w:sz w:val="18"/>
          <w:szCs w:val="18"/>
        </w:rPr>
      </w:pPr>
    </w:p>
    <w:p w14:paraId="71803AE0" w14:textId="77777777" w:rsidR="00901CD4" w:rsidRDefault="00901CD4" w:rsidP="00B24527">
      <w:pPr>
        <w:spacing w:before="0" w:after="0" w:line="240" w:lineRule="auto"/>
        <w:rPr>
          <w:rFonts w:ascii="Cambria" w:hAnsi="Cambria" w:cs="Arial Narrow"/>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0996A0BD" w14:textId="671F03D4" w:rsidR="003353B2" w:rsidRPr="005B00A4" w:rsidRDefault="003353B2" w:rsidP="00901CD4">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56A8BE18" w14:textId="77777777" w:rsidR="00901CD4" w:rsidRPr="00901CD4" w:rsidRDefault="00901CD4" w:rsidP="00901CD4">
      <w:pPr>
        <w:ind w:firstLine="709"/>
        <w:rPr>
          <w:rFonts w:ascii="Cambria" w:hAnsi="Cambria"/>
          <w:i/>
        </w:rPr>
      </w:pP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6773652"/>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7C39B4F6"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pn</w:t>
      </w:r>
      <w:r w:rsidR="00951208">
        <w:rPr>
          <w:rFonts w:asciiTheme="majorHAnsi" w:hAnsiTheme="majorHAnsi" w:cs="Calibri"/>
        </w:rPr>
        <w:t xml:space="preserve">.: </w:t>
      </w:r>
      <w:r w:rsidR="00CA172B" w:rsidRPr="00BA0F82">
        <w:rPr>
          <w:rFonts w:asciiTheme="majorHAnsi" w:hAnsiTheme="majorHAnsi" w:cs="Arial"/>
          <w:b/>
          <w:i/>
        </w:rPr>
        <w:t>„Rozbiórka mostu i budowa przepustu w ciągu drogi nr 1216N w m. Złotowo”</w:t>
      </w:r>
      <w:r w:rsidR="00951208">
        <w:rPr>
          <w:rFonts w:asciiTheme="majorHAnsi" w:hAnsiTheme="majorHAnsi"/>
          <w:b/>
        </w:rPr>
        <w:t xml:space="preserve">, </w:t>
      </w:r>
      <w:r w:rsidR="00951208" w:rsidRPr="00943F96">
        <w:rPr>
          <w:rFonts w:asciiTheme="majorHAnsi" w:hAnsiTheme="majorHAnsi" w:cs="Arial"/>
          <w:lang w:eastAsia="pl-PL"/>
        </w:rPr>
        <w:t>znak sprawy:</w:t>
      </w:r>
      <w:r w:rsidR="00951208" w:rsidRPr="00943F96">
        <w:rPr>
          <w:rFonts w:asciiTheme="majorHAnsi" w:hAnsiTheme="majorHAnsi" w:cs="Arial"/>
          <w:color w:val="FF0000"/>
          <w:lang w:eastAsia="pl-PL"/>
        </w:rPr>
        <w:t xml:space="preserve"> </w:t>
      </w:r>
      <w:r w:rsidR="00951208" w:rsidRPr="00943F96">
        <w:rPr>
          <w:rFonts w:asciiTheme="majorHAnsi" w:hAnsiTheme="majorHAnsi" w:cs="Arial"/>
          <w:b/>
        </w:rPr>
        <w:t xml:space="preserve"> DT4A.260.</w:t>
      </w:r>
      <w:r w:rsidR="00951208">
        <w:rPr>
          <w:rFonts w:asciiTheme="majorHAnsi" w:hAnsiTheme="majorHAnsi" w:cs="Arial"/>
          <w:b/>
        </w:rPr>
        <w:t>1</w:t>
      </w:r>
      <w:r w:rsidR="00CA172B">
        <w:rPr>
          <w:rFonts w:asciiTheme="majorHAnsi" w:hAnsiTheme="majorHAnsi" w:cs="Arial"/>
          <w:b/>
        </w:rPr>
        <w:t>8</w:t>
      </w:r>
      <w:r w:rsidR="00951208" w:rsidRPr="00943F96">
        <w:rPr>
          <w:rFonts w:asciiTheme="majorHAnsi" w:hAnsiTheme="majorHAnsi" w:cs="Arial"/>
          <w:b/>
        </w:rPr>
        <w:t>.2021</w:t>
      </w:r>
      <w:r w:rsidR="00951208" w:rsidRPr="00943F96">
        <w:rPr>
          <w:rFonts w:asciiTheme="majorHAnsi" w:hAnsiTheme="majorHAnsi" w:cs="Calibri"/>
          <w:b/>
          <w:bCs/>
        </w:rPr>
        <w:t>,</w:t>
      </w:r>
      <w:r w:rsidR="00951208" w:rsidRPr="00943F96">
        <w:rPr>
          <w:rFonts w:asciiTheme="majorHAnsi" w:hAnsiTheme="majorHAnsi" w:cs="Calibri"/>
        </w:rPr>
        <w:t xml:space="preserve"> </w:t>
      </w:r>
      <w:r w:rsidR="00F11365">
        <w:rPr>
          <w:rFonts w:asciiTheme="majorHAnsi" w:hAnsiTheme="majorHAnsi" w:cs="Arial"/>
          <w:b/>
        </w:rPr>
        <w:t xml:space="preserve">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296E2D">
      <w:pPr>
        <w:pStyle w:val="Akapitzlist1"/>
        <w:numPr>
          <w:ilvl w:val="0"/>
          <w:numId w:val="67"/>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296E2D">
      <w:pPr>
        <w:pStyle w:val="Akapitzlist"/>
        <w:numPr>
          <w:ilvl w:val="1"/>
          <w:numId w:val="67"/>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296E2D">
      <w:pPr>
        <w:pStyle w:val="Akapitzlist"/>
        <w:numPr>
          <w:ilvl w:val="1"/>
          <w:numId w:val="67"/>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296E2D">
      <w:pPr>
        <w:pStyle w:val="Akapitzlist10"/>
        <w:numPr>
          <w:ilvl w:val="0"/>
          <w:numId w:val="6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296E2D">
      <w:pPr>
        <w:pStyle w:val="Akapitzlist"/>
        <w:numPr>
          <w:ilvl w:val="1"/>
          <w:numId w:val="67"/>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296E2D">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296E2D">
      <w:pPr>
        <w:pStyle w:val="Akapitzlist"/>
        <w:numPr>
          <w:ilvl w:val="1"/>
          <w:numId w:val="6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296E2D">
      <w:pPr>
        <w:pStyle w:val="Akapitzlist10"/>
        <w:numPr>
          <w:ilvl w:val="0"/>
          <w:numId w:val="6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296E2D">
      <w:pPr>
        <w:pStyle w:val="Akapitzlist"/>
        <w:numPr>
          <w:ilvl w:val="1"/>
          <w:numId w:val="67"/>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391023" w:rsidRDefault="00113E17" w:rsidP="00296E2D">
      <w:pPr>
        <w:pStyle w:val="Akapitzlist"/>
        <w:numPr>
          <w:ilvl w:val="1"/>
          <w:numId w:val="67"/>
        </w:numPr>
        <w:spacing w:before="0" w:after="0" w:line="269" w:lineRule="auto"/>
        <w:ind w:left="714" w:hanging="357"/>
        <w:jc w:val="both"/>
        <w:rPr>
          <w:rFonts w:asciiTheme="majorHAnsi" w:eastAsia="Calibri" w:hAnsiTheme="majorHAnsi" w:cs="Arial"/>
        </w:rPr>
      </w:pPr>
      <w:r w:rsidRPr="00391023">
        <w:rPr>
          <w:rFonts w:asciiTheme="majorHAnsi" w:eastAsia="Calibri" w:hAnsiTheme="majorHAnsi" w:cs="Arial"/>
        </w:rPr>
        <w:t xml:space="preserve">Niniejszym działając na podstawie art. 127 ust. 2 ustawy </w:t>
      </w:r>
      <w:proofErr w:type="spellStart"/>
      <w:r w:rsidRPr="00391023">
        <w:rPr>
          <w:rFonts w:asciiTheme="majorHAnsi" w:eastAsia="Calibri" w:hAnsiTheme="majorHAnsi" w:cs="Arial"/>
        </w:rPr>
        <w:t>Pzp</w:t>
      </w:r>
      <w:proofErr w:type="spellEnd"/>
      <w:r w:rsidRPr="00391023">
        <w:rPr>
          <w:rFonts w:asciiTheme="majorHAnsi" w:eastAsia="Calibri" w:hAnsiTheme="majorHAnsi" w:cs="Arial"/>
        </w:rPr>
        <w:t xml:space="preserve"> wskazuję, że podmiotowe  środki dowodowe, o których mowa w SWZ</w:t>
      </w:r>
      <w:r w:rsidR="00E05B13" w:rsidRPr="00391023">
        <w:rPr>
          <w:rFonts w:asciiTheme="majorHAnsi" w:eastAsia="Calibri" w:hAnsiTheme="majorHAnsi" w:cs="Arial"/>
        </w:rPr>
        <w:t xml:space="preserve"> oraz ogłoszeniu o zamówieniu</w:t>
      </w:r>
      <w:r w:rsidRPr="00391023">
        <w:rPr>
          <w:rFonts w:asciiTheme="majorHAnsi" w:eastAsia="Calibri" w:hAnsiTheme="majorHAnsi" w:cs="Arial"/>
        </w:rPr>
        <w:t xml:space="preserve"> dotyczące Wykonawcy/podmiotu udostepniającego </w:t>
      </w:r>
      <w:r w:rsidRPr="00391023">
        <w:rPr>
          <w:rFonts w:asciiTheme="majorHAnsi" w:eastAsia="Calibri" w:hAnsiTheme="majorHAnsi" w:cs="Arial"/>
        </w:rPr>
        <w:lastRenderedPageBreak/>
        <w:t>zasoby</w:t>
      </w:r>
      <w:r w:rsidRPr="00391023">
        <w:rPr>
          <w:rStyle w:val="Odwoanieprzypisudolnego"/>
          <w:rFonts w:asciiTheme="majorHAnsi" w:eastAsia="Calibri" w:hAnsiTheme="majorHAnsi"/>
        </w:rPr>
        <w:footnoteReference w:id="27"/>
      </w:r>
      <w:r w:rsidRPr="00391023">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391023" w:rsidRDefault="00113E17" w:rsidP="00296E2D">
      <w:pPr>
        <w:pStyle w:val="Akapitzlist"/>
        <w:numPr>
          <w:ilvl w:val="1"/>
          <w:numId w:val="67"/>
        </w:numPr>
        <w:spacing w:before="0" w:after="0" w:line="269" w:lineRule="auto"/>
        <w:ind w:left="714" w:hanging="357"/>
        <w:jc w:val="both"/>
        <w:rPr>
          <w:rFonts w:asciiTheme="majorHAnsi" w:hAnsiTheme="majorHAnsi" w:cs="Century Gothic"/>
        </w:rPr>
      </w:pPr>
      <w:r w:rsidRPr="00391023">
        <w:rPr>
          <w:rFonts w:asciiTheme="majorHAnsi" w:eastAsia="Calibri" w:hAnsiTheme="majorHAnsi" w:cs="Arial"/>
        </w:rPr>
        <w:t xml:space="preserve">Niniejszym działając na podstawie art. 274 ust. 4 ustawy </w:t>
      </w:r>
      <w:proofErr w:type="spellStart"/>
      <w:r w:rsidRPr="00391023">
        <w:rPr>
          <w:rFonts w:asciiTheme="majorHAnsi" w:eastAsia="Calibri" w:hAnsiTheme="majorHAnsi" w:cs="Arial"/>
        </w:rPr>
        <w:t>Pzp</w:t>
      </w:r>
      <w:proofErr w:type="spellEnd"/>
      <w:r w:rsidRPr="00391023">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391023">
        <w:rPr>
          <w:rFonts w:asciiTheme="majorHAnsi" w:hAnsiTheme="majorHAnsi" w:cs="Century Gothic"/>
        </w:rPr>
        <w:t xml:space="preserve">w przypadku Wykonawców mających siedzibę w Polsce: </w:t>
      </w:r>
    </w:p>
    <w:p w14:paraId="384D504B" w14:textId="77777777" w:rsidR="00113E17" w:rsidRPr="00391023" w:rsidRDefault="00113E17" w:rsidP="00113E17">
      <w:pPr>
        <w:spacing w:before="0" w:after="0" w:line="240" w:lineRule="auto"/>
        <w:ind w:left="2835" w:hanging="2126"/>
        <w:jc w:val="both"/>
        <w:rPr>
          <w:rFonts w:asciiTheme="majorHAnsi" w:hAnsiTheme="majorHAnsi" w:cs="Century Gothic"/>
          <w:b/>
          <w:bCs/>
        </w:rPr>
      </w:pPr>
      <w:r w:rsidRPr="00391023">
        <w:rPr>
          <w:rFonts w:asciiTheme="majorHAnsi" w:hAnsiTheme="majorHAnsi" w:cs="Century Gothic"/>
          <w:b/>
          <w:bCs/>
        </w:rPr>
        <w:fldChar w:fldCharType="begin">
          <w:ffData>
            <w:name w:val=""/>
            <w:enabled/>
            <w:calcOnExit w:val="0"/>
            <w:checkBox>
              <w:size w:val="20"/>
              <w:default w:val="0"/>
            </w:checkBox>
          </w:ffData>
        </w:fldChar>
      </w:r>
      <w:r w:rsidRPr="00391023">
        <w:rPr>
          <w:rFonts w:asciiTheme="majorHAnsi" w:hAnsiTheme="majorHAnsi" w:cs="Century Gothic"/>
          <w:b/>
          <w:bCs/>
        </w:rPr>
        <w:instrText xml:space="preserve"> FORMCHECKBOX </w:instrText>
      </w:r>
      <w:r w:rsidR="00371588">
        <w:rPr>
          <w:rFonts w:asciiTheme="majorHAnsi" w:hAnsiTheme="majorHAnsi" w:cs="Century Gothic"/>
          <w:b/>
          <w:bCs/>
        </w:rPr>
      </w:r>
      <w:r w:rsidR="00371588">
        <w:rPr>
          <w:rFonts w:asciiTheme="majorHAnsi" w:hAnsiTheme="majorHAnsi" w:cs="Century Gothic"/>
          <w:b/>
          <w:bCs/>
        </w:rPr>
        <w:fldChar w:fldCharType="separate"/>
      </w:r>
      <w:r w:rsidRPr="00391023">
        <w:rPr>
          <w:rFonts w:asciiTheme="majorHAnsi" w:hAnsiTheme="majorHAnsi" w:cs="Century Gothic"/>
          <w:b/>
          <w:bCs/>
        </w:rPr>
        <w:fldChar w:fldCharType="end"/>
      </w:r>
      <w:r w:rsidRPr="00391023">
        <w:rPr>
          <w:rFonts w:asciiTheme="majorHAnsi" w:hAnsiTheme="majorHAnsi" w:cs="Century Gothic"/>
          <w:b/>
          <w:bCs/>
        </w:rPr>
        <w:t xml:space="preserve"> </w:t>
      </w:r>
      <w:hyperlink r:id="rId38" w:history="1">
        <w:r w:rsidRPr="00391023">
          <w:rPr>
            <w:rStyle w:val="Hipercze"/>
            <w:rFonts w:asciiTheme="majorHAnsi" w:hAnsiTheme="majorHAnsi" w:cs="Century Gothic"/>
            <w:b/>
            <w:bCs/>
          </w:rPr>
          <w:t>https://ems.ms.gov.pl/krs/wyszukiwaniepodmiotu?t:lb=t</w:t>
        </w:r>
      </w:hyperlink>
      <w:r w:rsidRPr="00391023">
        <w:rPr>
          <w:rFonts w:asciiTheme="majorHAnsi" w:hAnsiTheme="majorHAnsi" w:cs="Century Gothic"/>
          <w:b/>
          <w:bCs/>
        </w:rPr>
        <w:t xml:space="preserve">, </w:t>
      </w:r>
    </w:p>
    <w:p w14:paraId="090E1ACD" w14:textId="77777777" w:rsidR="00113E17" w:rsidRPr="00391023" w:rsidRDefault="00113E17" w:rsidP="00113E17">
      <w:pPr>
        <w:spacing w:before="0" w:after="0" w:line="240" w:lineRule="auto"/>
        <w:ind w:left="2835" w:hanging="2475"/>
        <w:jc w:val="both"/>
        <w:rPr>
          <w:rFonts w:asciiTheme="majorHAnsi" w:hAnsiTheme="majorHAnsi" w:cs="Century Gothic"/>
          <w:b/>
          <w:bCs/>
        </w:rPr>
      </w:pPr>
    </w:p>
    <w:p w14:paraId="7D26DDDF" w14:textId="77777777" w:rsidR="00113E17" w:rsidRPr="00391023" w:rsidRDefault="00113E17" w:rsidP="00113E17">
      <w:pPr>
        <w:spacing w:before="0" w:after="60" w:line="240" w:lineRule="auto"/>
        <w:ind w:left="357" w:firstLine="352"/>
        <w:jc w:val="both"/>
        <w:rPr>
          <w:rFonts w:asciiTheme="majorHAnsi" w:hAnsiTheme="majorHAnsi" w:cs="Century Gothic"/>
        </w:rPr>
      </w:pPr>
      <w:r w:rsidRPr="00391023">
        <w:rPr>
          <w:rFonts w:asciiTheme="majorHAnsi" w:hAnsiTheme="majorHAnsi" w:cs="Century Gothic"/>
          <w:b/>
          <w:bCs/>
        </w:rPr>
        <w:fldChar w:fldCharType="begin">
          <w:ffData>
            <w:name w:val=""/>
            <w:enabled/>
            <w:calcOnExit w:val="0"/>
            <w:checkBox>
              <w:size w:val="20"/>
              <w:default w:val="0"/>
            </w:checkBox>
          </w:ffData>
        </w:fldChar>
      </w:r>
      <w:r w:rsidRPr="00391023">
        <w:rPr>
          <w:rFonts w:asciiTheme="majorHAnsi" w:hAnsiTheme="majorHAnsi" w:cs="Century Gothic"/>
          <w:b/>
          <w:bCs/>
        </w:rPr>
        <w:instrText xml:space="preserve"> FORMCHECKBOX </w:instrText>
      </w:r>
      <w:r w:rsidR="00371588">
        <w:rPr>
          <w:rFonts w:asciiTheme="majorHAnsi" w:hAnsiTheme="majorHAnsi" w:cs="Century Gothic"/>
          <w:b/>
          <w:bCs/>
        </w:rPr>
      </w:r>
      <w:r w:rsidR="00371588">
        <w:rPr>
          <w:rFonts w:asciiTheme="majorHAnsi" w:hAnsiTheme="majorHAnsi" w:cs="Century Gothic"/>
          <w:b/>
          <w:bCs/>
        </w:rPr>
        <w:fldChar w:fldCharType="separate"/>
      </w:r>
      <w:r w:rsidRPr="00391023">
        <w:rPr>
          <w:rFonts w:asciiTheme="majorHAnsi" w:hAnsiTheme="majorHAnsi" w:cs="Century Gothic"/>
          <w:b/>
          <w:bCs/>
        </w:rPr>
        <w:fldChar w:fldCharType="end"/>
      </w:r>
      <w:r w:rsidRPr="00391023">
        <w:rPr>
          <w:rFonts w:asciiTheme="majorHAnsi" w:hAnsiTheme="majorHAnsi" w:cs="Century Gothic"/>
          <w:b/>
          <w:bCs/>
        </w:rPr>
        <w:t xml:space="preserve"> </w:t>
      </w:r>
      <w:hyperlink r:id="rId39" w:history="1">
        <w:r w:rsidRPr="00391023">
          <w:rPr>
            <w:rStyle w:val="Hipercze"/>
            <w:rFonts w:asciiTheme="majorHAnsi" w:hAnsiTheme="majorHAnsi"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677365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0F6BCF9A"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CA172B">
        <w:rPr>
          <w:rFonts w:ascii="Cambria" w:hAnsi="Cambria" w:cs="Century Gothic"/>
          <w:b/>
          <w:bCs/>
        </w:rPr>
        <w:t xml:space="preserve"> </w:t>
      </w:r>
      <w:r w:rsidR="00CA172B" w:rsidRPr="00BA0F82">
        <w:rPr>
          <w:rFonts w:asciiTheme="majorHAnsi" w:hAnsiTheme="majorHAnsi" w:cs="Arial"/>
          <w:b/>
          <w:i/>
        </w:rPr>
        <w:t>„Rozbiórka mostu i budowa przepustu w ciągu drogi nr 1216N w m. Złotowo”</w:t>
      </w:r>
      <w:r w:rsidR="00951208">
        <w:rPr>
          <w:rFonts w:asciiTheme="majorHAnsi" w:hAnsiTheme="majorHAnsi"/>
          <w:b/>
        </w:rPr>
        <w:t xml:space="preserve">, </w:t>
      </w:r>
      <w:r w:rsidR="00951208" w:rsidRPr="00943F96">
        <w:rPr>
          <w:rFonts w:asciiTheme="majorHAnsi" w:hAnsiTheme="majorHAnsi" w:cs="Arial"/>
          <w:lang w:eastAsia="pl-PL"/>
        </w:rPr>
        <w:t>znak sprawy:</w:t>
      </w:r>
      <w:r w:rsidR="00951208" w:rsidRPr="00943F96">
        <w:rPr>
          <w:rFonts w:asciiTheme="majorHAnsi" w:hAnsiTheme="majorHAnsi" w:cs="Arial"/>
          <w:color w:val="FF0000"/>
          <w:lang w:eastAsia="pl-PL"/>
        </w:rPr>
        <w:t xml:space="preserve"> </w:t>
      </w:r>
      <w:r w:rsidR="00951208" w:rsidRPr="00943F96">
        <w:rPr>
          <w:rFonts w:asciiTheme="majorHAnsi" w:hAnsiTheme="majorHAnsi" w:cs="Arial"/>
          <w:b/>
        </w:rPr>
        <w:t xml:space="preserve"> DT4A.260.</w:t>
      </w:r>
      <w:r w:rsidR="00951208">
        <w:rPr>
          <w:rFonts w:asciiTheme="majorHAnsi" w:hAnsiTheme="majorHAnsi" w:cs="Arial"/>
          <w:b/>
        </w:rPr>
        <w:t>1</w:t>
      </w:r>
      <w:r w:rsidR="00CA172B">
        <w:rPr>
          <w:rFonts w:asciiTheme="majorHAnsi" w:hAnsiTheme="majorHAnsi" w:cs="Arial"/>
          <w:b/>
        </w:rPr>
        <w:t>8</w:t>
      </w:r>
      <w:r w:rsidR="00951208" w:rsidRPr="00943F96">
        <w:rPr>
          <w:rFonts w:asciiTheme="majorHAnsi" w:hAnsiTheme="majorHAnsi" w:cs="Arial"/>
          <w:b/>
        </w:rPr>
        <w:t>.2021</w:t>
      </w:r>
      <w:r w:rsidR="00951208" w:rsidRPr="00943F96">
        <w:rPr>
          <w:rFonts w:asciiTheme="majorHAnsi" w:hAnsiTheme="majorHAnsi" w:cs="Calibri"/>
          <w:b/>
          <w:bCs/>
        </w:rPr>
        <w:t>,</w:t>
      </w:r>
      <w:r w:rsidR="00951208" w:rsidRPr="00943F96">
        <w:rPr>
          <w:rFonts w:asciiTheme="majorHAnsi" w:hAnsiTheme="majorHAnsi" w:cs="Calibri"/>
        </w:rPr>
        <w:t xml:space="preserve">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296E2D">
      <w:pPr>
        <w:pStyle w:val="Akapitzlist10"/>
        <w:numPr>
          <w:ilvl w:val="0"/>
          <w:numId w:val="72"/>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296E2D">
      <w:pPr>
        <w:pStyle w:val="Akapitzlist"/>
        <w:numPr>
          <w:ilvl w:val="1"/>
          <w:numId w:val="72"/>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296E2D">
      <w:pPr>
        <w:pStyle w:val="Akapitzlist"/>
        <w:numPr>
          <w:ilvl w:val="1"/>
          <w:numId w:val="72"/>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296E2D">
      <w:pPr>
        <w:pStyle w:val="Akapitzlist"/>
        <w:numPr>
          <w:ilvl w:val="1"/>
          <w:numId w:val="72"/>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296E2D">
      <w:pPr>
        <w:pStyle w:val="Akapitzlist10"/>
        <w:numPr>
          <w:ilvl w:val="0"/>
          <w:numId w:val="72"/>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581C4004" w:rsidR="00304639" w:rsidRPr="00304639" w:rsidRDefault="00304639" w:rsidP="00296E2D">
      <w:pPr>
        <w:pStyle w:val="Akapitzlist"/>
        <w:numPr>
          <w:ilvl w:val="1"/>
          <w:numId w:val="72"/>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296E2D">
      <w:pPr>
        <w:pStyle w:val="Akapitzlist10"/>
        <w:numPr>
          <w:ilvl w:val="0"/>
          <w:numId w:val="72"/>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296E2D">
      <w:pPr>
        <w:pStyle w:val="Akapitzlist"/>
        <w:numPr>
          <w:ilvl w:val="1"/>
          <w:numId w:val="72"/>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296E2D">
      <w:pPr>
        <w:pStyle w:val="Akapitzlist"/>
        <w:numPr>
          <w:ilvl w:val="1"/>
          <w:numId w:val="72"/>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371588">
        <w:rPr>
          <w:rFonts w:ascii="Cambria" w:hAnsi="Cambria" w:cs="Century Gothic"/>
          <w:b/>
          <w:bCs/>
        </w:rPr>
      </w:r>
      <w:r w:rsidR="00371588">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371588">
        <w:rPr>
          <w:rFonts w:ascii="Cambria" w:hAnsi="Cambria" w:cs="Century Gothic"/>
          <w:b/>
          <w:bCs/>
        </w:rPr>
      </w:r>
      <w:r w:rsidR="00371588">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677365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3210774A" w14:textId="4BC28307" w:rsidR="00951208" w:rsidRDefault="00CA172B" w:rsidP="0009540A">
      <w:pPr>
        <w:spacing w:before="0" w:after="0"/>
        <w:rPr>
          <w:rFonts w:asciiTheme="majorHAnsi" w:hAnsiTheme="majorHAnsi" w:cs="Calibri"/>
        </w:rPr>
      </w:pPr>
      <w:r w:rsidRPr="00BA0F82">
        <w:rPr>
          <w:rFonts w:asciiTheme="majorHAnsi" w:hAnsiTheme="majorHAnsi" w:cs="Arial"/>
          <w:b/>
          <w:i/>
        </w:rPr>
        <w:t>„Rozbiórka mostu i budowa przepustu w ciągu drogi nr 1216N w m. Złotowo”</w:t>
      </w:r>
      <w:r w:rsidR="00951208">
        <w:rPr>
          <w:rFonts w:asciiTheme="majorHAnsi" w:hAnsiTheme="majorHAnsi"/>
          <w:b/>
        </w:rPr>
        <w:t xml:space="preserve">, </w:t>
      </w:r>
      <w:r w:rsidR="00951208" w:rsidRPr="00943F96">
        <w:rPr>
          <w:rFonts w:asciiTheme="majorHAnsi" w:hAnsiTheme="majorHAnsi" w:cs="Arial"/>
          <w:lang w:eastAsia="pl-PL"/>
        </w:rPr>
        <w:t>znak sprawy:</w:t>
      </w:r>
      <w:r w:rsidR="00951208" w:rsidRPr="00943F96">
        <w:rPr>
          <w:rFonts w:asciiTheme="majorHAnsi" w:hAnsiTheme="majorHAnsi" w:cs="Arial"/>
          <w:color w:val="FF0000"/>
          <w:lang w:eastAsia="pl-PL"/>
        </w:rPr>
        <w:t xml:space="preserve"> </w:t>
      </w:r>
      <w:r w:rsidR="00951208" w:rsidRPr="00943F96">
        <w:rPr>
          <w:rFonts w:asciiTheme="majorHAnsi" w:hAnsiTheme="majorHAnsi" w:cs="Arial"/>
          <w:b/>
        </w:rPr>
        <w:t xml:space="preserve"> DT4A.260.</w:t>
      </w:r>
      <w:r w:rsidR="00951208">
        <w:rPr>
          <w:rFonts w:asciiTheme="majorHAnsi" w:hAnsiTheme="majorHAnsi" w:cs="Arial"/>
          <w:b/>
        </w:rPr>
        <w:t>1</w:t>
      </w:r>
      <w:r>
        <w:rPr>
          <w:rFonts w:asciiTheme="majorHAnsi" w:hAnsiTheme="majorHAnsi" w:cs="Arial"/>
          <w:b/>
        </w:rPr>
        <w:t>8</w:t>
      </w:r>
      <w:r w:rsidR="00951208" w:rsidRPr="00943F96">
        <w:rPr>
          <w:rFonts w:asciiTheme="majorHAnsi" w:hAnsiTheme="majorHAnsi" w:cs="Arial"/>
          <w:b/>
        </w:rPr>
        <w:t>.2021</w:t>
      </w:r>
      <w:r w:rsidR="00951208" w:rsidRPr="00943F96">
        <w:rPr>
          <w:rFonts w:asciiTheme="majorHAnsi" w:hAnsiTheme="majorHAnsi" w:cs="Calibri"/>
          <w:b/>
          <w:bCs/>
        </w:rPr>
        <w:t>,</w:t>
      </w:r>
      <w:r w:rsidR="00951208" w:rsidRPr="00943F96">
        <w:rPr>
          <w:rFonts w:asciiTheme="majorHAnsi" w:hAnsiTheme="majorHAnsi" w:cs="Calibri"/>
        </w:rPr>
        <w:t xml:space="preserve"> </w:t>
      </w:r>
    </w:p>
    <w:p w14:paraId="40D16A71" w14:textId="3CBD1B17"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14:paraId="781F613C" w14:textId="19742307" w:rsidR="001C14EA" w:rsidRPr="003322F0" w:rsidRDefault="00951208" w:rsidP="00432CBF">
            <w:pPr>
              <w:spacing w:before="0" w:after="0"/>
              <w:jc w:val="center"/>
              <w:rPr>
                <w:rFonts w:ascii="Cambria" w:hAnsi="Cambria" w:cs="Tahoma"/>
                <w:b/>
                <w:sz w:val="16"/>
                <w:szCs w:val="16"/>
              </w:rPr>
            </w:pPr>
            <w:r>
              <w:rPr>
                <w:rFonts w:ascii="Cambria" w:hAnsi="Cambria" w:cs="Tahoma"/>
                <w:b/>
                <w:sz w:val="16"/>
                <w:szCs w:val="16"/>
              </w:rPr>
              <w:t>Ilość zrealizowanych usług</w:t>
            </w:r>
          </w:p>
          <w:p w14:paraId="66E23095"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0C358B97" w:rsidR="001C14EA" w:rsidRPr="003322F0" w:rsidRDefault="003322F0" w:rsidP="003322F0">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w:t>
            </w:r>
            <w:r w:rsidR="00D85FBF">
              <w:rPr>
                <w:rFonts w:asciiTheme="majorHAnsi" w:hAnsiTheme="majorHAnsi" w:cs="Arial"/>
                <w:b/>
                <w:sz w:val="16"/>
                <w:szCs w:val="16"/>
                <w:lang w:eastAsia="pl-PL"/>
              </w:rPr>
              <w:t>zez Zamawiającego określone w S</w:t>
            </w:r>
            <w:r w:rsidRPr="003322F0">
              <w:rPr>
                <w:rFonts w:asciiTheme="majorHAnsi" w:hAnsiTheme="majorHAnsi" w:cs="Arial"/>
                <w:b/>
                <w:sz w:val="16"/>
                <w:szCs w:val="16"/>
                <w:lang w:eastAsia="pl-PL"/>
              </w:rPr>
              <w:t>WZ</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391023" w:rsidRDefault="001C14EA" w:rsidP="00432CBF">
            <w:pPr>
              <w:spacing w:before="0" w:after="0" w:line="360" w:lineRule="auto"/>
              <w:jc w:val="center"/>
              <w:rPr>
                <w:rFonts w:ascii="Cambria" w:hAnsi="Cambria"/>
                <w:b/>
                <w:sz w:val="18"/>
                <w:szCs w:val="18"/>
              </w:rPr>
            </w:pPr>
          </w:p>
        </w:tc>
        <w:tc>
          <w:tcPr>
            <w:tcW w:w="2357" w:type="dxa"/>
            <w:vAlign w:val="center"/>
          </w:tcPr>
          <w:p w14:paraId="11B1ECB7" w14:textId="2F522E47" w:rsidR="001C14EA" w:rsidRPr="00391023" w:rsidRDefault="00371588" w:rsidP="00432CBF">
            <w:pPr>
              <w:spacing w:before="0" w:after="0"/>
              <w:jc w:val="center"/>
              <w:rPr>
                <w:rFonts w:ascii="Cambria" w:hAnsi="Cambria"/>
                <w:b/>
                <w:sz w:val="18"/>
                <w:szCs w:val="18"/>
              </w:rPr>
            </w:pPr>
            <w:r>
              <w:rPr>
                <w:rFonts w:ascii="Cambria" w:hAnsi="Cambria"/>
                <w:b/>
                <w:sz w:val="18"/>
                <w:szCs w:val="18"/>
              </w:rPr>
              <w:t>2</w:t>
            </w:r>
            <w:r w:rsidR="001C14EA" w:rsidRPr="00391023">
              <w:rPr>
                <w:rFonts w:ascii="Cambria" w:hAnsi="Cambria"/>
                <w:b/>
                <w:sz w:val="18"/>
                <w:szCs w:val="18"/>
              </w:rPr>
              <w:t>/…………………</w:t>
            </w:r>
          </w:p>
        </w:tc>
        <w:tc>
          <w:tcPr>
            <w:tcW w:w="3628" w:type="dxa"/>
          </w:tcPr>
          <w:p w14:paraId="71D2E5C5" w14:textId="77777777" w:rsidR="001C14EA" w:rsidRPr="00391023" w:rsidRDefault="001C14EA" w:rsidP="00432CBF">
            <w:pPr>
              <w:spacing w:before="0" w:after="0"/>
              <w:jc w:val="center"/>
              <w:rPr>
                <w:rFonts w:ascii="Cambria" w:hAnsi="Cambria" w:cs="Tahoma"/>
                <w:b/>
                <w:sz w:val="18"/>
                <w:szCs w:val="18"/>
              </w:rPr>
            </w:pPr>
          </w:p>
          <w:p w14:paraId="42C5A6BC" w14:textId="77777777" w:rsidR="001C14EA" w:rsidRPr="00391023" w:rsidRDefault="001C14EA" w:rsidP="00432CBF">
            <w:pPr>
              <w:spacing w:before="0" w:after="0"/>
              <w:jc w:val="center"/>
              <w:rPr>
                <w:rFonts w:ascii="Cambria" w:hAnsi="Cambria" w:cs="Tahoma"/>
                <w:b/>
                <w:sz w:val="18"/>
                <w:szCs w:val="18"/>
              </w:rPr>
            </w:pPr>
            <w:r w:rsidRPr="00391023">
              <w:rPr>
                <w:rFonts w:ascii="Cambria" w:hAnsi="Cambria" w:cs="Tahoma"/>
                <w:b/>
                <w:sz w:val="18"/>
                <w:szCs w:val="18"/>
              </w:rPr>
              <w:t>Nazwa zadania ..................................................................:.</w:t>
            </w:r>
          </w:p>
          <w:p w14:paraId="339A50FD" w14:textId="77777777" w:rsidR="001C14EA" w:rsidRPr="00391023" w:rsidRDefault="001C14EA" w:rsidP="00432CBF">
            <w:pPr>
              <w:spacing w:before="0" w:after="0"/>
              <w:jc w:val="center"/>
              <w:rPr>
                <w:rFonts w:ascii="Cambria" w:hAnsi="Cambria" w:cs="Tahoma"/>
                <w:b/>
                <w:sz w:val="18"/>
                <w:szCs w:val="18"/>
              </w:rPr>
            </w:pPr>
            <w:r w:rsidRPr="00391023">
              <w:rPr>
                <w:rFonts w:ascii="Cambria" w:hAnsi="Cambria" w:cs="Tahoma"/>
                <w:b/>
                <w:sz w:val="18"/>
                <w:szCs w:val="18"/>
              </w:rPr>
              <w:t xml:space="preserve">Zakres......................................................................................... </w:t>
            </w:r>
          </w:p>
          <w:p w14:paraId="4221D9D2" w14:textId="77777777" w:rsidR="001C14EA" w:rsidRPr="00391023" w:rsidRDefault="001C14EA" w:rsidP="00432CBF">
            <w:pPr>
              <w:spacing w:before="0" w:after="0"/>
              <w:jc w:val="center"/>
              <w:rPr>
                <w:rFonts w:ascii="Cambria" w:hAnsi="Cambria" w:cs="Tahoma"/>
                <w:b/>
                <w:sz w:val="18"/>
                <w:szCs w:val="18"/>
              </w:rPr>
            </w:pPr>
          </w:p>
        </w:tc>
        <w:tc>
          <w:tcPr>
            <w:tcW w:w="1276" w:type="dxa"/>
            <w:vAlign w:val="center"/>
          </w:tcPr>
          <w:p w14:paraId="27AE13F3"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 xml:space="preserve">od </w:t>
            </w:r>
            <w:r w:rsidRPr="00391023">
              <w:rPr>
                <w:rFonts w:ascii="Cambria" w:hAnsi="Cambria"/>
                <w:b/>
                <w:sz w:val="18"/>
                <w:szCs w:val="18"/>
              </w:rPr>
              <w:br/>
              <w:t>…./…./….</w:t>
            </w:r>
          </w:p>
          <w:p w14:paraId="5C400FC4"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do</w:t>
            </w:r>
          </w:p>
          <w:p w14:paraId="20A9BEC7"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296E2D">
      <w:pPr>
        <w:numPr>
          <w:ilvl w:val="0"/>
          <w:numId w:val="32"/>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296E2D">
      <w:pPr>
        <w:numPr>
          <w:ilvl w:val="0"/>
          <w:numId w:val="32"/>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677365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F2CC934" w14:textId="7BC710FD" w:rsidR="0009540A" w:rsidRDefault="00CA172B" w:rsidP="0009540A">
      <w:pPr>
        <w:spacing w:before="0" w:after="0"/>
        <w:jc w:val="both"/>
        <w:rPr>
          <w:rFonts w:asciiTheme="majorHAnsi" w:hAnsiTheme="majorHAnsi" w:cs="Calibri"/>
          <w:b/>
          <w:bCs/>
        </w:rPr>
      </w:pPr>
      <w:r w:rsidRPr="00BA0F82">
        <w:rPr>
          <w:rFonts w:asciiTheme="majorHAnsi" w:hAnsiTheme="majorHAnsi" w:cs="Arial"/>
          <w:b/>
          <w:i/>
        </w:rPr>
        <w:t>„Rozbiórka mostu i budowa przepustu w ciągu drogi nr 1216N w m. Złotowo”</w:t>
      </w:r>
      <w:r w:rsidR="001E0D98">
        <w:rPr>
          <w:rFonts w:asciiTheme="majorHAnsi" w:hAnsiTheme="majorHAnsi"/>
          <w:b/>
        </w:rPr>
        <w:t xml:space="preserve">, </w:t>
      </w:r>
      <w:r w:rsidR="001E0D98" w:rsidRPr="00943F96">
        <w:rPr>
          <w:rFonts w:asciiTheme="majorHAnsi" w:hAnsiTheme="majorHAnsi" w:cs="Arial"/>
          <w:lang w:eastAsia="pl-PL"/>
        </w:rPr>
        <w:t>znak sprawy:</w:t>
      </w:r>
      <w:r w:rsidR="001E0D98" w:rsidRPr="00943F96">
        <w:rPr>
          <w:rFonts w:asciiTheme="majorHAnsi" w:hAnsiTheme="majorHAnsi" w:cs="Arial"/>
          <w:color w:val="FF0000"/>
          <w:lang w:eastAsia="pl-PL"/>
        </w:rPr>
        <w:t xml:space="preserve"> </w:t>
      </w:r>
      <w:r w:rsidR="001E0D98" w:rsidRPr="00943F96">
        <w:rPr>
          <w:rFonts w:asciiTheme="majorHAnsi" w:hAnsiTheme="majorHAnsi" w:cs="Arial"/>
          <w:b/>
        </w:rPr>
        <w:t xml:space="preserve"> DT4A.260.</w:t>
      </w:r>
      <w:r w:rsidR="001E0D98">
        <w:rPr>
          <w:rFonts w:asciiTheme="majorHAnsi" w:hAnsiTheme="majorHAnsi" w:cs="Arial"/>
          <w:b/>
        </w:rPr>
        <w:t>1</w:t>
      </w:r>
      <w:r>
        <w:rPr>
          <w:rFonts w:asciiTheme="majorHAnsi" w:hAnsiTheme="majorHAnsi" w:cs="Arial"/>
          <w:b/>
        </w:rPr>
        <w:t>8</w:t>
      </w:r>
      <w:r w:rsidR="001E0D98" w:rsidRPr="00943F96">
        <w:rPr>
          <w:rFonts w:asciiTheme="majorHAnsi" w:hAnsiTheme="majorHAnsi" w:cs="Arial"/>
          <w:b/>
        </w:rPr>
        <w:t>.2021</w:t>
      </w:r>
      <w:r w:rsidR="001E0D98" w:rsidRPr="00943F96">
        <w:rPr>
          <w:rFonts w:asciiTheme="majorHAnsi" w:hAnsiTheme="majorHAnsi" w:cs="Calibri"/>
          <w:b/>
          <w:bCs/>
        </w:rPr>
        <w:t>,</w:t>
      </w:r>
    </w:p>
    <w:p w14:paraId="12B6684B" w14:textId="77777777" w:rsidR="001E0D98" w:rsidRDefault="001E0D98" w:rsidP="0009540A">
      <w:pPr>
        <w:spacing w:before="0" w:after="0"/>
        <w:jc w:val="both"/>
        <w:rPr>
          <w:rFonts w:ascii="Cambria" w:hAnsi="Cambria" w:cs="Tahoma"/>
          <w:b/>
          <w:sz w:val="18"/>
          <w:szCs w:val="18"/>
        </w:rPr>
      </w:pPr>
    </w:p>
    <w:p w14:paraId="1EBE6D4E" w14:textId="77777777" w:rsidR="00FF3B42" w:rsidRPr="0068791F" w:rsidRDefault="00FF3B42"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520"/>
        <w:gridCol w:w="4111"/>
        <w:gridCol w:w="1559"/>
        <w:gridCol w:w="1417"/>
        <w:gridCol w:w="1275"/>
      </w:tblGrid>
      <w:tr w:rsidR="007963C8" w:rsidRPr="0068791F" w14:paraId="54F63EE4" w14:textId="77777777" w:rsidTr="00FF3B42">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520"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4111"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559"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417" w:type="dxa"/>
            <w:tcBorders>
              <w:top w:val="double" w:sz="4" w:space="0" w:color="auto"/>
            </w:tcBorders>
            <w:shd w:val="clear" w:color="auto" w:fill="F2F2F2" w:themeFill="background1" w:themeFillShade="F2"/>
          </w:tcPr>
          <w:p w14:paraId="75CA6E58" w14:textId="77777777" w:rsidR="007963C8" w:rsidRPr="007963C8" w:rsidRDefault="007963C8" w:rsidP="007963C8">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14:paraId="4CCC8F7A" w14:textId="77777777" w:rsidR="00FF3B42" w:rsidRDefault="00371588" w:rsidP="007963C8">
            <w:pPr>
              <w:spacing w:before="0" w:after="0"/>
              <w:jc w:val="center"/>
              <w:rPr>
                <w:rFonts w:asciiTheme="majorHAnsi" w:hAnsiTheme="majorHAnsi" w:cs="Arial"/>
                <w:b/>
                <w:sz w:val="16"/>
                <w:szCs w:val="16"/>
              </w:rPr>
            </w:pPr>
            <w:r>
              <w:rPr>
                <w:rFonts w:asciiTheme="majorHAnsi" w:hAnsiTheme="majorHAnsi" w:cs="Arial"/>
                <w:b/>
                <w:sz w:val="16"/>
                <w:szCs w:val="16"/>
              </w:rPr>
              <w:t>wymagane/</w:t>
            </w:r>
          </w:p>
          <w:p w14:paraId="5EA42CFA" w14:textId="5EA9202C" w:rsidR="007963C8" w:rsidRPr="007963C8" w:rsidRDefault="00371588" w:rsidP="007963C8">
            <w:pPr>
              <w:spacing w:before="0" w:after="0"/>
              <w:jc w:val="center"/>
              <w:rPr>
                <w:rFonts w:asciiTheme="majorHAnsi" w:hAnsiTheme="majorHAnsi" w:cs="Calibri"/>
                <w:b/>
                <w:bCs/>
                <w:sz w:val="16"/>
                <w:szCs w:val="16"/>
              </w:rPr>
            </w:pPr>
            <w:r>
              <w:rPr>
                <w:rFonts w:asciiTheme="majorHAnsi" w:hAnsiTheme="majorHAnsi" w:cs="Arial"/>
                <w:b/>
                <w:sz w:val="16"/>
                <w:szCs w:val="16"/>
              </w:rPr>
              <w:t>po</w:t>
            </w:r>
            <w:r w:rsidR="007963C8" w:rsidRPr="007963C8">
              <w:rPr>
                <w:rFonts w:asciiTheme="majorHAnsi" w:hAnsiTheme="majorHAnsi" w:cs="Arial"/>
                <w:b/>
                <w:sz w:val="16"/>
                <w:szCs w:val="16"/>
              </w:rPr>
              <w:t>sia</w:t>
            </w:r>
            <w:r>
              <w:rPr>
                <w:rFonts w:asciiTheme="majorHAnsi" w:hAnsiTheme="majorHAnsi" w:cs="Arial"/>
                <w:b/>
                <w:sz w:val="16"/>
                <w:szCs w:val="16"/>
              </w:rPr>
              <w:t>da</w:t>
            </w:r>
            <w:r w:rsidR="007963C8" w:rsidRPr="007963C8">
              <w:rPr>
                <w:rFonts w:asciiTheme="majorHAnsi" w:hAnsiTheme="majorHAnsi" w:cs="Arial"/>
                <w:b/>
                <w:sz w:val="16"/>
                <w:szCs w:val="16"/>
              </w:rPr>
              <w:t>ne*</w:t>
            </w:r>
          </w:p>
        </w:tc>
        <w:tc>
          <w:tcPr>
            <w:tcW w:w="1275"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FF3B42">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520"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4111"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559"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417" w:type="dxa"/>
            <w:tcBorders>
              <w:bottom w:val="single" w:sz="12" w:space="0" w:color="auto"/>
            </w:tcBorders>
            <w:shd w:val="clear" w:color="auto" w:fill="F3F3F3"/>
          </w:tcPr>
          <w:p w14:paraId="4D257041" w14:textId="77777777" w:rsidR="007963C8" w:rsidRPr="0068791F" w:rsidRDefault="007963C8" w:rsidP="00432CBF">
            <w:pPr>
              <w:autoSpaceDE w:val="0"/>
              <w:autoSpaceDN w:val="0"/>
              <w:adjustRightInd w:val="0"/>
              <w:spacing w:before="0" w:after="0"/>
              <w:jc w:val="center"/>
              <w:rPr>
                <w:rFonts w:ascii="Cambria" w:hAnsi="Cambria" w:cs="Calibri"/>
                <w:sz w:val="16"/>
                <w:szCs w:val="16"/>
              </w:rPr>
            </w:pPr>
          </w:p>
        </w:tc>
        <w:tc>
          <w:tcPr>
            <w:tcW w:w="1275" w:type="dxa"/>
            <w:tcBorders>
              <w:bottom w:val="single" w:sz="12" w:space="0" w:color="auto"/>
              <w:right w:val="double" w:sz="4" w:space="0" w:color="auto"/>
            </w:tcBorders>
            <w:shd w:val="clear" w:color="auto" w:fill="F3F3F3"/>
            <w:vAlign w:val="center"/>
          </w:tcPr>
          <w:p w14:paraId="0330667D" w14:textId="5B5E5666" w:rsidR="007963C8" w:rsidRPr="0068791F" w:rsidRDefault="007963C8"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FF3B42" w:rsidRPr="00FF3B42" w14:paraId="332CBB16" w14:textId="77777777" w:rsidTr="00FF3B42">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520" w:type="dxa"/>
            <w:tcBorders>
              <w:top w:val="single" w:sz="4" w:space="0" w:color="auto"/>
              <w:bottom w:val="single" w:sz="4" w:space="0" w:color="auto"/>
            </w:tcBorders>
            <w:shd w:val="clear" w:color="auto" w:fill="FFFFFF"/>
            <w:vAlign w:val="center"/>
          </w:tcPr>
          <w:p w14:paraId="00A86E7D" w14:textId="77777777" w:rsidR="007963C8" w:rsidRPr="00FF3B42" w:rsidRDefault="007963C8" w:rsidP="00432CBF">
            <w:pPr>
              <w:spacing w:before="0" w:after="0"/>
              <w:rPr>
                <w:rFonts w:ascii="Cambria" w:hAnsi="Cambria" w:cs="Verdana"/>
                <w:sz w:val="16"/>
                <w:szCs w:val="16"/>
              </w:rPr>
            </w:pPr>
          </w:p>
        </w:tc>
        <w:tc>
          <w:tcPr>
            <w:tcW w:w="4111" w:type="dxa"/>
            <w:tcBorders>
              <w:top w:val="single" w:sz="4" w:space="0" w:color="auto"/>
              <w:bottom w:val="single" w:sz="4" w:space="0" w:color="auto"/>
            </w:tcBorders>
            <w:shd w:val="clear" w:color="auto" w:fill="FFFFFF"/>
            <w:vAlign w:val="center"/>
          </w:tcPr>
          <w:p w14:paraId="5C065B1E" w14:textId="7C59026C" w:rsidR="007963C8" w:rsidRPr="00FF3B42" w:rsidRDefault="00371588" w:rsidP="00803FEE">
            <w:pPr>
              <w:pStyle w:val="Standard"/>
              <w:tabs>
                <w:tab w:val="left" w:pos="1440"/>
              </w:tabs>
              <w:spacing w:before="0" w:after="0"/>
              <w:rPr>
                <w:rFonts w:asciiTheme="majorHAnsi" w:hAnsiTheme="majorHAnsi" w:cs="Arial"/>
                <w:sz w:val="16"/>
                <w:szCs w:val="16"/>
              </w:rPr>
            </w:pPr>
            <w:r w:rsidRPr="00FF3B42">
              <w:rPr>
                <w:rFonts w:asciiTheme="majorHAnsi" w:hAnsiTheme="majorHAnsi" w:cs="Arial"/>
                <w:sz w:val="16"/>
                <w:szCs w:val="16"/>
              </w:rPr>
              <w:t xml:space="preserve">  </w:t>
            </w:r>
            <w:r w:rsidR="007963C8" w:rsidRPr="00FF3B42">
              <w:rPr>
                <w:rFonts w:asciiTheme="majorHAnsi" w:hAnsiTheme="majorHAnsi" w:cs="Arial"/>
                <w:sz w:val="16"/>
                <w:szCs w:val="16"/>
              </w:rPr>
              <w:t>Kierownik budowy</w:t>
            </w:r>
          </w:p>
          <w:p w14:paraId="7AE27C31" w14:textId="6FD292DC" w:rsidR="007963C8" w:rsidRPr="00FF3B42" w:rsidRDefault="00371588" w:rsidP="00803FEE">
            <w:pPr>
              <w:pStyle w:val="Standard"/>
              <w:tabs>
                <w:tab w:val="left" w:pos="1440"/>
              </w:tabs>
              <w:spacing w:before="0" w:after="0"/>
              <w:rPr>
                <w:rFonts w:asciiTheme="majorHAnsi" w:hAnsiTheme="majorHAnsi" w:cs="Arial"/>
                <w:sz w:val="16"/>
                <w:szCs w:val="16"/>
              </w:rPr>
            </w:pPr>
            <w:r w:rsidRPr="00FF3B42">
              <w:rPr>
                <w:rFonts w:asciiTheme="majorHAnsi" w:hAnsiTheme="majorHAnsi" w:cs="Arial"/>
                <w:sz w:val="16"/>
                <w:szCs w:val="16"/>
              </w:rPr>
              <w:t xml:space="preserve">  </w:t>
            </w:r>
            <w:r w:rsidR="007963C8" w:rsidRPr="00FF3B42">
              <w:rPr>
                <w:rFonts w:asciiTheme="majorHAnsi" w:hAnsiTheme="majorHAnsi" w:cs="Arial"/>
                <w:sz w:val="16"/>
                <w:szCs w:val="16"/>
              </w:rPr>
              <w:t xml:space="preserve">Minimalne wymagania: </w:t>
            </w:r>
          </w:p>
          <w:p w14:paraId="4ED1D674" w14:textId="77777777" w:rsidR="00371588" w:rsidRPr="00FF3B42" w:rsidRDefault="00371588" w:rsidP="00371588">
            <w:pPr>
              <w:pStyle w:val="Akapitzlist10"/>
              <w:spacing w:before="0" w:after="0" w:line="240" w:lineRule="auto"/>
              <w:ind w:left="72"/>
              <w:contextualSpacing/>
              <w:jc w:val="both"/>
              <w:rPr>
                <w:rFonts w:ascii="Cambria" w:hAnsi="Cambria"/>
                <w:sz w:val="16"/>
                <w:szCs w:val="16"/>
              </w:rPr>
            </w:pPr>
            <w:r w:rsidRPr="00FF3B42">
              <w:rPr>
                <w:rFonts w:ascii="Cambria" w:hAnsi="Cambria"/>
                <w:sz w:val="16"/>
                <w:szCs w:val="16"/>
              </w:rPr>
              <w:t xml:space="preserve">posiadający uprawnienia do wykonywania samodzielnych funkcji technicznych w budownictwie w specjalności mostowej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FF3B42">
              <w:rPr>
                <w:rFonts w:asciiTheme="majorHAnsi" w:hAnsiTheme="majorHAnsi" w:cs="Arial"/>
                <w:sz w:val="16"/>
                <w:szCs w:val="16"/>
              </w:rPr>
              <w:t xml:space="preserve">oraz </w:t>
            </w:r>
            <w:r w:rsidRPr="00FF3B42">
              <w:rPr>
                <w:rFonts w:asciiTheme="majorHAnsi" w:hAnsiTheme="majorHAnsi" w:cs="Arial"/>
                <w:sz w:val="16"/>
                <w:szCs w:val="16"/>
                <w:u w:val="single"/>
              </w:rPr>
              <w:t>co najmniej 3 - letnie doświadczenie</w:t>
            </w:r>
            <w:r w:rsidRPr="00FF3B42">
              <w:rPr>
                <w:rFonts w:asciiTheme="majorHAnsi" w:hAnsiTheme="majorHAnsi" w:cs="Arial"/>
                <w:sz w:val="16"/>
                <w:szCs w:val="16"/>
              </w:rPr>
              <w:t xml:space="preserve"> w kierowaniu robotami.</w:t>
            </w:r>
          </w:p>
          <w:p w14:paraId="58A365EF" w14:textId="5DC34C06" w:rsidR="00E0752C" w:rsidRPr="00FF3B42" w:rsidRDefault="00E0752C" w:rsidP="007963C8">
            <w:pPr>
              <w:pStyle w:val="Akapitzlist10"/>
              <w:spacing w:before="0" w:after="0" w:line="240" w:lineRule="auto"/>
              <w:ind w:left="0"/>
              <w:contextualSpacing/>
              <w:jc w:val="both"/>
              <w:rPr>
                <w:rFonts w:ascii="Cambria" w:hAnsi="Cambria"/>
                <w:sz w:val="16"/>
                <w:szCs w:val="16"/>
              </w:rPr>
            </w:pPr>
          </w:p>
        </w:tc>
        <w:tc>
          <w:tcPr>
            <w:tcW w:w="1559" w:type="dxa"/>
            <w:tcBorders>
              <w:top w:val="single" w:sz="4" w:space="0" w:color="auto"/>
              <w:bottom w:val="single" w:sz="4" w:space="0" w:color="auto"/>
            </w:tcBorders>
            <w:shd w:val="clear" w:color="auto" w:fill="FFFFFF"/>
            <w:vAlign w:val="center"/>
          </w:tcPr>
          <w:p w14:paraId="0F8A6855" w14:textId="77777777" w:rsidR="007963C8" w:rsidRPr="00FF3B42" w:rsidRDefault="007963C8" w:rsidP="00432CBF">
            <w:pPr>
              <w:spacing w:before="0" w:after="0"/>
              <w:jc w:val="center"/>
              <w:rPr>
                <w:rFonts w:asciiTheme="majorHAnsi" w:hAnsiTheme="majorHAnsi" w:cstheme="minorHAnsi"/>
                <w:sz w:val="16"/>
                <w:szCs w:val="16"/>
              </w:rPr>
            </w:pPr>
          </w:p>
        </w:tc>
        <w:tc>
          <w:tcPr>
            <w:tcW w:w="1417" w:type="dxa"/>
            <w:tcBorders>
              <w:top w:val="single" w:sz="4" w:space="0" w:color="auto"/>
              <w:bottom w:val="single" w:sz="4" w:space="0" w:color="auto"/>
            </w:tcBorders>
            <w:shd w:val="clear" w:color="auto" w:fill="FFFFFF"/>
          </w:tcPr>
          <w:p w14:paraId="1A3DC763" w14:textId="77777777" w:rsidR="007963C8" w:rsidRPr="00FF3B42"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FF3B42"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3DCA702A" w:rsidR="007963C8" w:rsidRPr="00FF3B42" w:rsidRDefault="007963C8" w:rsidP="00432CBF">
            <w:pPr>
              <w:autoSpaceDE w:val="0"/>
              <w:autoSpaceDN w:val="0"/>
              <w:adjustRightInd w:val="0"/>
              <w:spacing w:before="0" w:after="0"/>
              <w:jc w:val="center"/>
              <w:rPr>
                <w:rFonts w:asciiTheme="majorHAnsi" w:hAnsiTheme="majorHAnsi" w:cstheme="minorHAnsi"/>
                <w:sz w:val="16"/>
                <w:szCs w:val="16"/>
              </w:rPr>
            </w:pPr>
            <w:r w:rsidRPr="00FF3B42">
              <w:rPr>
                <w:rFonts w:asciiTheme="majorHAnsi" w:hAnsiTheme="majorHAnsi" w:cstheme="minorHAnsi"/>
                <w:b/>
                <w:sz w:val="16"/>
                <w:szCs w:val="16"/>
              </w:rPr>
              <w:t>3/....</w:t>
            </w:r>
          </w:p>
        </w:tc>
        <w:tc>
          <w:tcPr>
            <w:tcW w:w="1275" w:type="dxa"/>
            <w:tcBorders>
              <w:top w:val="single" w:sz="4" w:space="0" w:color="auto"/>
              <w:bottom w:val="single" w:sz="4" w:space="0" w:color="auto"/>
              <w:right w:val="double" w:sz="4" w:space="0" w:color="auto"/>
            </w:tcBorders>
            <w:shd w:val="clear" w:color="auto" w:fill="FFFFFF"/>
            <w:vAlign w:val="center"/>
          </w:tcPr>
          <w:p w14:paraId="4BD1300A" w14:textId="3050485A" w:rsidR="007963C8" w:rsidRPr="00FF3B42" w:rsidRDefault="007963C8" w:rsidP="00432CBF">
            <w:pPr>
              <w:autoSpaceDE w:val="0"/>
              <w:autoSpaceDN w:val="0"/>
              <w:adjustRightInd w:val="0"/>
              <w:spacing w:before="0" w:after="0"/>
              <w:jc w:val="center"/>
              <w:rPr>
                <w:rFonts w:ascii="Cambria" w:hAnsi="Cambria" w:cs="Verdana"/>
                <w:sz w:val="16"/>
                <w:szCs w:val="16"/>
              </w:rPr>
            </w:pPr>
            <w:r w:rsidRPr="00FF3B42">
              <w:rPr>
                <w:rFonts w:ascii="Cambria" w:hAnsi="Cambria" w:cs="Verdana"/>
                <w:sz w:val="16"/>
                <w:szCs w:val="16"/>
              </w:rPr>
              <w:t>Osoba będąca w dyspozycji wykonawcy / oddana do dyspozycji przez inny podmiot ***</w:t>
            </w:r>
          </w:p>
        </w:tc>
      </w:tr>
      <w:tr w:rsidR="00FF3B42" w:rsidRPr="00FF3B42" w14:paraId="21E0AD4E" w14:textId="77777777" w:rsidTr="00FF3B42">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303D45D5" w14:textId="5D2768C5" w:rsidR="00D85FBF" w:rsidRDefault="00D85FBF"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520" w:type="dxa"/>
            <w:tcBorders>
              <w:top w:val="single" w:sz="4" w:space="0" w:color="auto"/>
              <w:bottom w:val="single" w:sz="4" w:space="0" w:color="auto"/>
            </w:tcBorders>
            <w:shd w:val="clear" w:color="auto" w:fill="FFFFFF"/>
            <w:vAlign w:val="center"/>
          </w:tcPr>
          <w:p w14:paraId="39ACC43C" w14:textId="77777777" w:rsidR="00D85FBF" w:rsidRPr="00FF3B42" w:rsidRDefault="00D85FBF" w:rsidP="00371588">
            <w:pPr>
              <w:spacing w:before="0" w:after="0"/>
              <w:jc w:val="both"/>
              <w:rPr>
                <w:rFonts w:ascii="Cambria" w:hAnsi="Cambria" w:cs="Verdana"/>
                <w:sz w:val="16"/>
                <w:szCs w:val="16"/>
              </w:rPr>
            </w:pPr>
          </w:p>
        </w:tc>
        <w:tc>
          <w:tcPr>
            <w:tcW w:w="4111" w:type="dxa"/>
            <w:tcBorders>
              <w:top w:val="single" w:sz="4" w:space="0" w:color="auto"/>
              <w:bottom w:val="single" w:sz="4" w:space="0" w:color="auto"/>
            </w:tcBorders>
            <w:shd w:val="clear" w:color="auto" w:fill="FFFFFF"/>
            <w:vAlign w:val="center"/>
          </w:tcPr>
          <w:p w14:paraId="4BEB32F2" w14:textId="0921B771" w:rsidR="00D85FBF" w:rsidRPr="00FF3B42" w:rsidRDefault="00D85FBF" w:rsidP="00371588">
            <w:pPr>
              <w:pStyle w:val="Standard"/>
              <w:tabs>
                <w:tab w:val="left" w:pos="1440"/>
              </w:tabs>
              <w:spacing w:before="0" w:after="0"/>
              <w:jc w:val="both"/>
              <w:rPr>
                <w:rFonts w:asciiTheme="majorHAnsi" w:hAnsiTheme="majorHAnsi" w:cs="Arial"/>
                <w:sz w:val="16"/>
                <w:szCs w:val="16"/>
              </w:rPr>
            </w:pPr>
            <w:r w:rsidRPr="00FF3B42">
              <w:rPr>
                <w:rFonts w:asciiTheme="majorHAnsi" w:hAnsiTheme="majorHAnsi" w:cs="Arial"/>
                <w:sz w:val="16"/>
                <w:szCs w:val="16"/>
              </w:rPr>
              <w:t>Kierownik robót drogowych</w:t>
            </w:r>
          </w:p>
          <w:p w14:paraId="190E3E8A" w14:textId="77777777" w:rsidR="00D85FBF" w:rsidRPr="00FF3B42" w:rsidRDefault="00D85FBF" w:rsidP="00371588">
            <w:pPr>
              <w:pStyle w:val="Standard"/>
              <w:tabs>
                <w:tab w:val="left" w:pos="1440"/>
              </w:tabs>
              <w:spacing w:before="0" w:after="0"/>
              <w:jc w:val="both"/>
              <w:rPr>
                <w:rFonts w:asciiTheme="majorHAnsi" w:hAnsiTheme="majorHAnsi" w:cs="Arial"/>
                <w:sz w:val="16"/>
                <w:szCs w:val="16"/>
              </w:rPr>
            </w:pPr>
            <w:r w:rsidRPr="00FF3B42">
              <w:rPr>
                <w:rFonts w:asciiTheme="majorHAnsi" w:hAnsiTheme="majorHAnsi" w:cs="Arial"/>
                <w:sz w:val="16"/>
                <w:szCs w:val="16"/>
              </w:rPr>
              <w:t xml:space="preserve">Minimalne wymagania: </w:t>
            </w:r>
          </w:p>
          <w:p w14:paraId="33F1130E" w14:textId="48EE61CD" w:rsidR="00D85FBF" w:rsidRPr="00FF3B42" w:rsidRDefault="00371588" w:rsidP="00371588">
            <w:pPr>
              <w:pStyle w:val="Standard"/>
              <w:tabs>
                <w:tab w:val="left" w:pos="1440"/>
              </w:tabs>
              <w:spacing w:before="0" w:after="0"/>
              <w:jc w:val="both"/>
              <w:rPr>
                <w:rFonts w:asciiTheme="majorHAnsi" w:hAnsiTheme="majorHAnsi" w:cs="Arial"/>
                <w:sz w:val="16"/>
                <w:szCs w:val="16"/>
              </w:rPr>
            </w:pPr>
            <w:r w:rsidRPr="00FF3B42">
              <w:rPr>
                <w:rFonts w:ascii="Cambria" w:hAnsi="Cambria"/>
                <w:sz w:val="16"/>
                <w:szCs w:val="16"/>
              </w:rPr>
              <w:t xml:space="preserve">posiadający uprawnienia do wykonywania samodzielnych funkcji technicznych w budownictwie w specjalności drogowej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FF3B42">
              <w:rPr>
                <w:rFonts w:asciiTheme="majorHAnsi" w:hAnsiTheme="majorHAnsi" w:cs="Arial"/>
                <w:sz w:val="16"/>
                <w:szCs w:val="16"/>
              </w:rPr>
              <w:t xml:space="preserve">oraz </w:t>
            </w:r>
            <w:r w:rsidRPr="00FF3B42">
              <w:rPr>
                <w:rFonts w:asciiTheme="majorHAnsi" w:hAnsiTheme="majorHAnsi" w:cs="Arial"/>
                <w:sz w:val="16"/>
                <w:szCs w:val="16"/>
                <w:u w:val="single"/>
              </w:rPr>
              <w:t>co najmniej 3 - letnie doświadczenie</w:t>
            </w:r>
            <w:r w:rsidRPr="00FF3B42">
              <w:rPr>
                <w:rFonts w:asciiTheme="majorHAnsi" w:hAnsiTheme="majorHAnsi" w:cs="Arial"/>
                <w:sz w:val="16"/>
                <w:szCs w:val="16"/>
              </w:rPr>
              <w:t xml:space="preserve"> w kierowaniu robotami.</w:t>
            </w:r>
          </w:p>
        </w:tc>
        <w:tc>
          <w:tcPr>
            <w:tcW w:w="1559" w:type="dxa"/>
            <w:tcBorders>
              <w:top w:val="single" w:sz="4" w:space="0" w:color="auto"/>
              <w:bottom w:val="single" w:sz="4" w:space="0" w:color="auto"/>
            </w:tcBorders>
            <w:shd w:val="clear" w:color="auto" w:fill="FFFFFF"/>
            <w:vAlign w:val="center"/>
          </w:tcPr>
          <w:p w14:paraId="4274D115" w14:textId="77777777" w:rsidR="00D85FBF" w:rsidRPr="00FF3B42" w:rsidRDefault="00D85FBF" w:rsidP="00432CBF">
            <w:pPr>
              <w:spacing w:before="0" w:after="0"/>
              <w:jc w:val="center"/>
              <w:rPr>
                <w:rFonts w:asciiTheme="majorHAnsi" w:hAnsiTheme="majorHAnsi" w:cstheme="minorHAnsi"/>
                <w:sz w:val="16"/>
                <w:szCs w:val="16"/>
              </w:rPr>
            </w:pPr>
          </w:p>
        </w:tc>
        <w:tc>
          <w:tcPr>
            <w:tcW w:w="1417" w:type="dxa"/>
            <w:tcBorders>
              <w:top w:val="single" w:sz="4" w:space="0" w:color="auto"/>
              <w:bottom w:val="single" w:sz="4" w:space="0" w:color="auto"/>
            </w:tcBorders>
            <w:shd w:val="clear" w:color="auto" w:fill="FFFFFF"/>
          </w:tcPr>
          <w:p w14:paraId="5F2E7FDB" w14:textId="77777777" w:rsidR="00D85FBF" w:rsidRPr="00FF3B42" w:rsidRDefault="00D85FBF" w:rsidP="00371588">
            <w:pPr>
              <w:autoSpaceDE w:val="0"/>
              <w:autoSpaceDN w:val="0"/>
              <w:adjustRightInd w:val="0"/>
              <w:spacing w:before="0" w:after="0"/>
              <w:jc w:val="center"/>
              <w:rPr>
                <w:rFonts w:asciiTheme="majorHAnsi" w:hAnsiTheme="majorHAnsi" w:cstheme="minorHAnsi"/>
                <w:b/>
                <w:sz w:val="16"/>
                <w:szCs w:val="16"/>
              </w:rPr>
            </w:pPr>
          </w:p>
          <w:p w14:paraId="15EBE16F" w14:textId="77777777" w:rsidR="00D85FBF" w:rsidRPr="00FF3B42" w:rsidRDefault="00D85FBF" w:rsidP="00371588">
            <w:pPr>
              <w:autoSpaceDE w:val="0"/>
              <w:autoSpaceDN w:val="0"/>
              <w:adjustRightInd w:val="0"/>
              <w:spacing w:before="0" w:after="0"/>
              <w:jc w:val="center"/>
              <w:rPr>
                <w:rFonts w:asciiTheme="majorHAnsi" w:hAnsiTheme="majorHAnsi" w:cstheme="minorHAnsi"/>
                <w:b/>
                <w:sz w:val="16"/>
                <w:szCs w:val="16"/>
              </w:rPr>
            </w:pPr>
          </w:p>
          <w:p w14:paraId="1685FA08" w14:textId="15340FE1" w:rsidR="00D85FBF" w:rsidRPr="00FF3B42" w:rsidRDefault="00D85FBF" w:rsidP="00432CBF">
            <w:pPr>
              <w:autoSpaceDE w:val="0"/>
              <w:autoSpaceDN w:val="0"/>
              <w:adjustRightInd w:val="0"/>
              <w:spacing w:before="0" w:after="0"/>
              <w:jc w:val="center"/>
              <w:rPr>
                <w:rFonts w:asciiTheme="majorHAnsi" w:hAnsiTheme="majorHAnsi" w:cstheme="minorHAnsi"/>
                <w:b/>
                <w:sz w:val="16"/>
                <w:szCs w:val="16"/>
              </w:rPr>
            </w:pPr>
            <w:r w:rsidRPr="00FF3B42">
              <w:rPr>
                <w:rFonts w:asciiTheme="majorHAnsi" w:hAnsiTheme="majorHAnsi" w:cstheme="minorHAnsi"/>
                <w:b/>
                <w:sz w:val="16"/>
                <w:szCs w:val="16"/>
              </w:rPr>
              <w:t>3/....</w:t>
            </w:r>
          </w:p>
        </w:tc>
        <w:tc>
          <w:tcPr>
            <w:tcW w:w="1275" w:type="dxa"/>
            <w:tcBorders>
              <w:top w:val="single" w:sz="4" w:space="0" w:color="auto"/>
              <w:bottom w:val="single" w:sz="4" w:space="0" w:color="auto"/>
              <w:right w:val="double" w:sz="4" w:space="0" w:color="auto"/>
            </w:tcBorders>
            <w:shd w:val="clear" w:color="auto" w:fill="FFFFFF"/>
            <w:vAlign w:val="center"/>
          </w:tcPr>
          <w:p w14:paraId="2CD5D1DC" w14:textId="0951F931" w:rsidR="00D85FBF" w:rsidRPr="00FF3B42" w:rsidRDefault="00D85FBF" w:rsidP="00432CBF">
            <w:pPr>
              <w:autoSpaceDE w:val="0"/>
              <w:autoSpaceDN w:val="0"/>
              <w:adjustRightInd w:val="0"/>
              <w:spacing w:before="0" w:after="0"/>
              <w:jc w:val="center"/>
              <w:rPr>
                <w:rFonts w:ascii="Cambria" w:hAnsi="Cambria" w:cs="Verdana"/>
                <w:sz w:val="16"/>
                <w:szCs w:val="16"/>
              </w:rPr>
            </w:pPr>
            <w:r w:rsidRPr="00FF3B42">
              <w:rPr>
                <w:rFonts w:ascii="Cambria" w:hAnsi="Cambria" w:cs="Verdana"/>
                <w:sz w:val="16"/>
                <w:szCs w:val="16"/>
              </w:rPr>
              <w:t>Osoba będąca w dyspozycji wykonawcy / oddana do dyspozycji przez inny podmiot ***</w:t>
            </w:r>
          </w:p>
        </w:tc>
      </w:tr>
    </w:tbl>
    <w:p w14:paraId="5FC5B012" w14:textId="77777777" w:rsidR="001C14EA" w:rsidRDefault="001C14EA" w:rsidP="00371588">
      <w:pPr>
        <w:tabs>
          <w:tab w:val="center" w:pos="1134"/>
        </w:tabs>
        <w:spacing w:before="0" w:after="0" w:line="360" w:lineRule="auto"/>
        <w:rPr>
          <w:rFonts w:ascii="Cambria" w:hAnsi="Cambria" w:cs="Verdana"/>
          <w:i/>
          <w:iCs/>
        </w:rPr>
      </w:pPr>
    </w:p>
    <w:p w14:paraId="1601792D" w14:textId="77777777" w:rsidR="00FF3B42" w:rsidRDefault="00FF3B42" w:rsidP="00371588">
      <w:pPr>
        <w:tabs>
          <w:tab w:val="center" w:pos="1134"/>
        </w:tabs>
        <w:spacing w:before="0" w:after="0" w:line="360" w:lineRule="auto"/>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Default="0009540A" w:rsidP="00296E2D">
      <w:pPr>
        <w:numPr>
          <w:ilvl w:val="0"/>
          <w:numId w:val="31"/>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7D33F2D" w14:textId="052442EE" w:rsidR="00791F79" w:rsidRPr="00791F79" w:rsidRDefault="00791F79" w:rsidP="00791F79">
      <w:pPr>
        <w:pStyle w:val="Tekstpodstawowy"/>
        <w:rPr>
          <w:rFonts w:asciiTheme="majorHAnsi" w:hAnsiTheme="majorHAnsi" w:cs="Arial"/>
          <w:b/>
          <w:sz w:val="16"/>
          <w:szCs w:val="16"/>
        </w:rPr>
      </w:pPr>
      <w:r w:rsidRPr="00791F79">
        <w:rPr>
          <w:rFonts w:asciiTheme="majorHAnsi" w:hAnsiTheme="majorHAnsi" w:cs="Arial"/>
          <w:b/>
          <w:sz w:val="16"/>
          <w:szCs w:val="16"/>
        </w:rPr>
        <w:t>Jednocześnie oświadczam(y), że osoby podane w powyższej t</w:t>
      </w:r>
      <w:r>
        <w:rPr>
          <w:rFonts w:asciiTheme="majorHAnsi" w:hAnsiTheme="majorHAnsi" w:cs="Arial"/>
          <w:b/>
          <w:sz w:val="16"/>
          <w:szCs w:val="16"/>
        </w:rPr>
        <w:t xml:space="preserve">abeli, które będą uczestniczyć </w:t>
      </w:r>
      <w:r w:rsidRPr="00791F79">
        <w:rPr>
          <w:rFonts w:asciiTheme="majorHAnsi" w:hAnsiTheme="majorHAnsi" w:cs="Arial"/>
          <w:b/>
          <w:sz w:val="16"/>
          <w:szCs w:val="16"/>
        </w:rPr>
        <w:t>w w</w:t>
      </w:r>
      <w:r>
        <w:rPr>
          <w:rFonts w:asciiTheme="majorHAnsi" w:hAnsiTheme="majorHAnsi" w:cs="Arial"/>
          <w:b/>
          <w:sz w:val="16"/>
          <w:szCs w:val="16"/>
        </w:rPr>
        <w:t xml:space="preserve">ykonywaniu zamówienia posiadają </w:t>
      </w:r>
      <w:r w:rsidRPr="00791F79">
        <w:rPr>
          <w:rFonts w:asciiTheme="majorHAnsi" w:hAnsiTheme="majorHAnsi" w:cs="Arial"/>
          <w:b/>
          <w:sz w:val="16"/>
          <w:szCs w:val="16"/>
        </w:rPr>
        <w:t>wymagane ustawami uprawnienia.</w:t>
      </w: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Pr="0068791F" w:rsidRDefault="0009540A"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6773656"/>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6B66DAE1" w14:textId="3F95954F" w:rsidR="00791F79" w:rsidRDefault="00F56C36" w:rsidP="00791F79">
      <w:pPr>
        <w:spacing w:before="0" w:after="0"/>
        <w:rPr>
          <w:rFonts w:asciiTheme="majorHAnsi" w:hAnsiTheme="majorHAnsi" w:cs="Arial"/>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D80A4C" w:rsidRPr="002E73BF">
        <w:rPr>
          <w:rFonts w:ascii="Cambria" w:hAnsi="Cambria" w:cs="Century Gothic"/>
        </w:rPr>
        <w:t xml:space="preserve"> </w:t>
      </w:r>
      <w:r w:rsidR="00CA172B">
        <w:rPr>
          <w:rFonts w:asciiTheme="majorHAnsi" w:hAnsiTheme="majorHAnsi" w:cs="Century Gothic"/>
          <w:b/>
          <w:bCs/>
        </w:rPr>
        <w:t xml:space="preserve"> </w:t>
      </w:r>
      <w:r w:rsidR="00CA172B" w:rsidRPr="00BA0F82">
        <w:rPr>
          <w:rFonts w:asciiTheme="majorHAnsi" w:hAnsiTheme="majorHAnsi" w:cs="Arial"/>
          <w:b/>
          <w:i/>
        </w:rPr>
        <w:t>„Rozbiórka mostu i budowa przepustu w ciągu drogi nr 1216N w m. Złotowo”</w:t>
      </w:r>
      <w:r w:rsidR="001E0D98">
        <w:rPr>
          <w:rFonts w:asciiTheme="majorHAnsi" w:hAnsiTheme="majorHAnsi"/>
          <w:b/>
        </w:rPr>
        <w:t xml:space="preserve">, </w:t>
      </w:r>
      <w:r w:rsidR="001E0D98" w:rsidRPr="00943F96">
        <w:rPr>
          <w:rFonts w:asciiTheme="majorHAnsi" w:hAnsiTheme="majorHAnsi" w:cs="Arial"/>
          <w:lang w:eastAsia="pl-PL"/>
        </w:rPr>
        <w:t>znak sprawy:</w:t>
      </w:r>
      <w:r w:rsidR="001E0D98" w:rsidRPr="00943F96">
        <w:rPr>
          <w:rFonts w:asciiTheme="majorHAnsi" w:hAnsiTheme="majorHAnsi" w:cs="Arial"/>
          <w:color w:val="FF0000"/>
          <w:lang w:eastAsia="pl-PL"/>
        </w:rPr>
        <w:t xml:space="preserve"> </w:t>
      </w:r>
      <w:r w:rsidR="001E0D98" w:rsidRPr="00943F96">
        <w:rPr>
          <w:rFonts w:asciiTheme="majorHAnsi" w:hAnsiTheme="majorHAnsi" w:cs="Arial"/>
          <w:b/>
        </w:rPr>
        <w:t xml:space="preserve"> DT4A.260.</w:t>
      </w:r>
      <w:r w:rsidR="001E0D98">
        <w:rPr>
          <w:rFonts w:asciiTheme="majorHAnsi" w:hAnsiTheme="majorHAnsi" w:cs="Arial"/>
          <w:b/>
        </w:rPr>
        <w:t>1</w:t>
      </w:r>
      <w:r w:rsidR="00CA172B">
        <w:rPr>
          <w:rFonts w:asciiTheme="majorHAnsi" w:hAnsiTheme="majorHAnsi" w:cs="Arial"/>
          <w:b/>
        </w:rPr>
        <w:t>8</w:t>
      </w:r>
      <w:r w:rsidR="001E0D98" w:rsidRPr="00943F96">
        <w:rPr>
          <w:rFonts w:asciiTheme="majorHAnsi" w:hAnsiTheme="majorHAnsi" w:cs="Arial"/>
          <w:b/>
        </w:rPr>
        <w:t>.2021</w:t>
      </w:r>
      <w:r w:rsidR="001E0D98" w:rsidRPr="00943F96">
        <w:rPr>
          <w:rFonts w:asciiTheme="majorHAnsi" w:hAnsiTheme="majorHAnsi" w:cs="Calibri"/>
          <w:b/>
          <w:bCs/>
        </w:rPr>
        <w:t>,</w:t>
      </w:r>
    </w:p>
    <w:p w14:paraId="3DEC8AE1" w14:textId="37F5CA83" w:rsidR="003353B2" w:rsidRPr="00F56C36" w:rsidRDefault="003353B2" w:rsidP="00F32787">
      <w:pPr>
        <w:spacing w:before="0" w:after="0"/>
        <w:jc w:val="both"/>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296E2D">
      <w:pPr>
        <w:widowControl w:val="0"/>
        <w:numPr>
          <w:ilvl w:val="1"/>
          <w:numId w:val="34"/>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296E2D">
      <w:pPr>
        <w:pStyle w:val="Tekstpodstawowy"/>
        <w:numPr>
          <w:ilvl w:val="5"/>
          <w:numId w:val="35"/>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296E2D">
      <w:pPr>
        <w:pStyle w:val="Tekstpodstawowy"/>
        <w:numPr>
          <w:ilvl w:val="5"/>
          <w:numId w:val="35"/>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296E2D">
      <w:pPr>
        <w:widowControl w:val="0"/>
        <w:numPr>
          <w:ilvl w:val="1"/>
          <w:numId w:val="34"/>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7777777"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6773657"/>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3747DF1F"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14:paraId="03E0FACC"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296E2D">
      <w:pPr>
        <w:widowControl w:val="0"/>
        <w:numPr>
          <w:ilvl w:val="0"/>
          <w:numId w:val="83"/>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296E2D">
      <w:pPr>
        <w:widowControl w:val="0"/>
        <w:numPr>
          <w:ilvl w:val="0"/>
          <w:numId w:val="83"/>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709DA" w:rsidRDefault="00F876D6" w:rsidP="00F876D6">
      <w:pPr>
        <w:spacing w:before="0" w:after="0" w:line="264" w:lineRule="auto"/>
        <w:rPr>
          <w:rFonts w:asciiTheme="majorHAnsi" w:hAnsiTheme="majorHAnsi"/>
        </w:rPr>
      </w:pPr>
      <w:r w:rsidRPr="000709DA">
        <w:rPr>
          <w:rFonts w:asciiTheme="majorHAnsi" w:hAnsiTheme="majorHAnsi"/>
        </w:rPr>
        <w:t>Biorąc pod uwagę, że:</w:t>
      </w:r>
    </w:p>
    <w:p w14:paraId="485B8C6B" w14:textId="77777777" w:rsidR="00F876D6" w:rsidRPr="00432CBF" w:rsidRDefault="00F876D6" w:rsidP="00296E2D">
      <w:pPr>
        <w:pStyle w:val="Akapitzlist"/>
        <w:numPr>
          <w:ilvl w:val="0"/>
          <w:numId w:val="121"/>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oraz w dniu zawarcia niniejszej umowy nie podlega wykluczeniu z postępowania na podstawie art.</w:t>
      </w:r>
      <w:r>
        <w:rPr>
          <w:rFonts w:ascii="Cambria" w:hAnsi="Cambria"/>
        </w:rPr>
        <w:t>108</w:t>
      </w:r>
      <w:r w:rsidRPr="00432CBF">
        <w:rPr>
          <w:rFonts w:ascii="Cambria" w:hAnsi="Cambria"/>
        </w:rPr>
        <w:t xml:space="preserve"> ust.1 ustawy z dnia </w:t>
      </w:r>
      <w:r>
        <w:rPr>
          <w:rFonts w:ascii="Cambria" w:hAnsi="Cambria"/>
        </w:rPr>
        <w:t>11</w:t>
      </w:r>
      <w:r w:rsidRPr="00432CBF">
        <w:rPr>
          <w:rFonts w:ascii="Cambria" w:hAnsi="Cambria"/>
        </w:rPr>
        <w:t xml:space="preserve"> </w:t>
      </w:r>
      <w:r>
        <w:rPr>
          <w:rFonts w:ascii="Cambria" w:hAnsi="Cambria"/>
        </w:rPr>
        <w:t>września 2019 r</w:t>
      </w:r>
      <w:r w:rsidRPr="00432CBF">
        <w:rPr>
          <w:rFonts w:ascii="Cambria" w:hAnsi="Cambria"/>
        </w:rPr>
        <w:t xml:space="preserve"> Prawo zamówień publicznych,</w:t>
      </w:r>
    </w:p>
    <w:p w14:paraId="16A0529D" w14:textId="25B79545" w:rsidR="00F876D6" w:rsidRPr="00F876D6" w:rsidRDefault="00F876D6" w:rsidP="00296E2D">
      <w:pPr>
        <w:numPr>
          <w:ilvl w:val="0"/>
          <w:numId w:val="121"/>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001E0D98" w:rsidRPr="00943F96">
        <w:rPr>
          <w:rFonts w:asciiTheme="majorHAnsi" w:hAnsiTheme="majorHAnsi" w:cs="Calibri"/>
        </w:rPr>
        <w:t xml:space="preserve"> </w:t>
      </w:r>
      <w:r w:rsidR="00CA172B" w:rsidRPr="00BA0F82">
        <w:rPr>
          <w:rFonts w:asciiTheme="majorHAnsi" w:hAnsiTheme="majorHAnsi" w:cs="Arial"/>
          <w:b/>
          <w:i/>
        </w:rPr>
        <w:t>„Rozbiórka mostu i budowa przepustu w ciągu drogi nr 1216N w m. Złotowo”</w:t>
      </w:r>
      <w:r w:rsidR="001E0D98" w:rsidRPr="00943F96">
        <w:rPr>
          <w:rFonts w:asciiTheme="majorHAnsi" w:hAnsiTheme="majorHAnsi" w:cs="Calibri"/>
          <w:b/>
          <w:bCs/>
        </w:rPr>
        <w:t>,</w:t>
      </w:r>
      <w:r w:rsidR="001E0D98" w:rsidRPr="00943F96">
        <w:rPr>
          <w:rFonts w:asciiTheme="majorHAnsi" w:hAnsiTheme="majorHAnsi" w:cs="Calibri"/>
        </w:rPr>
        <w:t xml:space="preserve"> </w:t>
      </w:r>
      <w:r w:rsidRPr="00F876D6">
        <w:rPr>
          <w:rFonts w:ascii="Cambria" w:hAnsi="Cambria"/>
        </w:rPr>
        <w:t>zwanego dalej Obiektem, w taki sposób, aby mógł on:</w:t>
      </w:r>
    </w:p>
    <w:p w14:paraId="1F8E0F74" w14:textId="77777777" w:rsidR="00F876D6" w:rsidRPr="00F32787" w:rsidRDefault="00F876D6" w:rsidP="00296E2D">
      <w:pPr>
        <w:pStyle w:val="Akapitzlist2"/>
        <w:widowControl w:val="0"/>
        <w:numPr>
          <w:ilvl w:val="1"/>
          <w:numId w:val="122"/>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14:paraId="27F39462" w14:textId="77777777" w:rsidR="00F876D6" w:rsidRPr="00F32787" w:rsidRDefault="00F876D6" w:rsidP="00296E2D">
      <w:pPr>
        <w:pStyle w:val="Akapitzlist2"/>
        <w:widowControl w:val="0"/>
        <w:numPr>
          <w:ilvl w:val="1"/>
          <w:numId w:val="122"/>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14:paraId="469032C4" w14:textId="77777777" w:rsidR="00F876D6" w:rsidRPr="00F32787" w:rsidRDefault="00F876D6" w:rsidP="00296E2D">
      <w:pPr>
        <w:pStyle w:val="Akapitzlist2"/>
        <w:widowControl w:val="0"/>
        <w:numPr>
          <w:ilvl w:val="1"/>
          <w:numId w:val="122"/>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14:paraId="24F867C4" w14:textId="77777777" w:rsidR="00F876D6" w:rsidRPr="00F32787" w:rsidRDefault="00F876D6" w:rsidP="00296E2D">
      <w:pPr>
        <w:numPr>
          <w:ilvl w:val="0"/>
          <w:numId w:val="121"/>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14:paraId="2B878F5A" w14:textId="07E23759" w:rsidR="00791F79" w:rsidRPr="00F876D6" w:rsidRDefault="00F876D6" w:rsidP="00F876D6">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F876D6" w:rsidRDefault="00F876D6" w:rsidP="00F876D6">
      <w:pPr>
        <w:spacing w:after="0"/>
        <w:rPr>
          <w:rFonts w:asciiTheme="majorHAnsi" w:hAnsiTheme="majorHAnsi" w:cs="Arial"/>
          <w:color w:val="000000" w:themeColor="text1"/>
        </w:rPr>
      </w:pPr>
      <w:r>
        <w:rPr>
          <w:rFonts w:asciiTheme="majorHAnsi" w:hAnsiTheme="majorHAnsi" w:cs="Arial"/>
          <w:color w:val="000000" w:themeColor="text1"/>
        </w:rPr>
        <w:t xml:space="preserve">  Z</w:t>
      </w:r>
      <w:r w:rsidR="00791F79"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14:paraId="22A9A65E" w14:textId="77777777" w:rsidR="00791F79" w:rsidRPr="00AF6A6C" w:rsidRDefault="00791F79" w:rsidP="00791F79">
      <w:pPr>
        <w:spacing w:after="0"/>
        <w:ind w:left="425"/>
        <w:jc w:val="center"/>
        <w:rPr>
          <w:rFonts w:asciiTheme="majorHAnsi" w:hAnsiTheme="majorHAnsi" w:cs="Arial"/>
        </w:rPr>
      </w:pPr>
      <w:r w:rsidRPr="00AF6A6C">
        <w:rPr>
          <w:rFonts w:asciiTheme="majorHAnsi" w:hAnsiTheme="majorHAnsi" w:cs="Arial"/>
          <w:b/>
        </w:rPr>
        <w:t>§ 1.  Przedmiot umowy</w:t>
      </w:r>
    </w:p>
    <w:p w14:paraId="61603811" w14:textId="5D4179C5" w:rsidR="00791F79" w:rsidRPr="00AF6A6C" w:rsidRDefault="00791F79" w:rsidP="00296E2D">
      <w:pPr>
        <w:pStyle w:val="Akapitzlist"/>
        <w:numPr>
          <w:ilvl w:val="0"/>
          <w:numId w:val="84"/>
        </w:numPr>
        <w:tabs>
          <w:tab w:val="clear" w:pos="1146"/>
        </w:tabs>
        <w:suppressAutoHyphens/>
        <w:spacing w:before="0" w:after="0" w:line="240" w:lineRule="auto"/>
        <w:ind w:left="284" w:hanging="284"/>
        <w:jc w:val="both"/>
        <w:rPr>
          <w:rFonts w:asciiTheme="majorHAnsi" w:hAnsiTheme="majorHAnsi" w:cs="Arial"/>
          <w:color w:val="000000" w:themeColor="text1"/>
        </w:rPr>
      </w:pPr>
      <w:r w:rsidRPr="00CA172B">
        <w:rPr>
          <w:rFonts w:asciiTheme="majorHAnsi" w:hAnsiTheme="majorHAnsi" w:cs="Arial"/>
          <w:bCs/>
          <w:i/>
        </w:rPr>
        <w:t xml:space="preserve">Zamawiający zleca a Wykonawca przyjmuje do wykonania przedmiot umowy polegający na </w:t>
      </w:r>
      <w:r w:rsidR="00CA172B" w:rsidRPr="00CA172B">
        <w:rPr>
          <w:rFonts w:asciiTheme="majorHAnsi" w:hAnsiTheme="majorHAnsi" w:cs="Arial"/>
          <w:i/>
        </w:rPr>
        <w:t>„Rozbiórka mostu i budowa przepustu w ciągu drogi nr 1216N w m. Złotowo”</w:t>
      </w:r>
      <w:r w:rsidRPr="00CA172B">
        <w:rPr>
          <w:rFonts w:asciiTheme="majorHAnsi" w:hAnsiTheme="majorHAnsi" w:cs="Arial"/>
          <w:i/>
        </w:rPr>
        <w:t>.</w:t>
      </w:r>
      <w:r w:rsidRPr="00AF6A6C">
        <w:rPr>
          <w:rFonts w:asciiTheme="majorHAnsi" w:hAnsiTheme="majorHAnsi" w:cs="Arial"/>
          <w:i/>
        </w:rPr>
        <w:t xml:space="preserve"> </w:t>
      </w:r>
      <w:r w:rsidRPr="00AF6A6C">
        <w:rPr>
          <w:rFonts w:asciiTheme="majorHAnsi" w:hAnsiTheme="majorHAnsi" w:cs="Arial"/>
          <w:color w:val="000000" w:themeColor="text1"/>
        </w:rPr>
        <w:t>Wykonawca wykona roboty zgodnie ze złożoną w pos</w:t>
      </w:r>
      <w:r w:rsidR="004C784F">
        <w:rPr>
          <w:rFonts w:asciiTheme="majorHAnsi" w:hAnsiTheme="majorHAnsi" w:cs="Arial"/>
          <w:color w:val="000000" w:themeColor="text1"/>
        </w:rPr>
        <w:t xml:space="preserve">tępowaniu ofertą, specyfikacją </w:t>
      </w:r>
      <w:r w:rsidRPr="00AF6A6C">
        <w:rPr>
          <w:rFonts w:asciiTheme="majorHAnsi" w:hAnsiTheme="majorHAnsi" w:cs="Arial"/>
          <w:color w:val="000000" w:themeColor="text1"/>
        </w:rPr>
        <w:t>warunków zamówienia oraz dokumentacją projektową, które stanowią integralną część niniejszej umowy.</w:t>
      </w:r>
    </w:p>
    <w:p w14:paraId="4353CECD" w14:textId="77777777" w:rsidR="00791F79" w:rsidRPr="00AF6A6C" w:rsidRDefault="00791F79" w:rsidP="00296E2D">
      <w:pPr>
        <w:pStyle w:val="Akapitzlist10"/>
        <w:numPr>
          <w:ilvl w:val="0"/>
          <w:numId w:val="84"/>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AF6A6C" w:rsidRDefault="00791F79" w:rsidP="00296E2D">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14:paraId="5C765986" w14:textId="77777777" w:rsidR="00791F79" w:rsidRPr="00AF6A6C" w:rsidRDefault="00791F79" w:rsidP="00296E2D">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14:paraId="43553F19" w14:textId="19905451" w:rsidR="00791F79" w:rsidRPr="00AF6A6C" w:rsidRDefault="00791F79" w:rsidP="00296E2D">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sidR="00964346">
        <w:rPr>
          <w:rFonts w:asciiTheme="majorHAnsi" w:hAnsiTheme="majorHAnsi" w:cs="Arial"/>
          <w:color w:val="000000" w:themeColor="text1"/>
        </w:rPr>
        <w:t>yjaśnienia treści specyfikacji</w:t>
      </w:r>
      <w:r w:rsidR="00B7589A">
        <w:rPr>
          <w:rFonts w:asciiTheme="majorHAnsi" w:hAnsiTheme="majorHAnsi" w:cs="Arial"/>
          <w:color w:val="000000" w:themeColor="text1"/>
        </w:rPr>
        <w:t xml:space="preserve"> warunków zamówienia (S</w:t>
      </w:r>
      <w:r w:rsidRPr="00AF6A6C">
        <w:rPr>
          <w:rFonts w:asciiTheme="majorHAnsi" w:hAnsiTheme="majorHAnsi" w:cs="Arial"/>
          <w:color w:val="000000" w:themeColor="text1"/>
        </w:rPr>
        <w:t>WZ),</w:t>
      </w:r>
    </w:p>
    <w:p w14:paraId="38628A15" w14:textId="77777777" w:rsidR="00791F79" w:rsidRPr="00AF6A6C" w:rsidRDefault="00791F79" w:rsidP="00296E2D">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14:paraId="375825F7" w14:textId="77777777" w:rsidR="00791F79" w:rsidRPr="00AF6A6C" w:rsidRDefault="00791F79" w:rsidP="00296E2D">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14:paraId="4BB54281" w14:textId="5426F778" w:rsidR="00791F79" w:rsidRPr="00AF6A6C" w:rsidRDefault="00791F79" w:rsidP="00296E2D">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sidR="00F876D6">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14:paraId="03C53D89" w14:textId="77777777" w:rsidR="00791F79" w:rsidRPr="00AF6A6C" w:rsidRDefault="00791F79" w:rsidP="00296E2D">
      <w:pPr>
        <w:pStyle w:val="Akapitzlist10"/>
        <w:numPr>
          <w:ilvl w:val="0"/>
          <w:numId w:val="84"/>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14:paraId="40D66F1C" w14:textId="77777777" w:rsidR="00791F79" w:rsidRPr="00AF6A6C" w:rsidRDefault="00791F79" w:rsidP="00296E2D">
      <w:pPr>
        <w:pStyle w:val="Akapitzlist10"/>
        <w:numPr>
          <w:ilvl w:val="0"/>
          <w:numId w:val="84"/>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14:paraId="7D7163CE" w14:textId="77777777" w:rsidR="00791F79" w:rsidRPr="00AF6A6C" w:rsidRDefault="00791F79" w:rsidP="00296E2D">
      <w:pPr>
        <w:widowControl w:val="0"/>
        <w:numPr>
          <w:ilvl w:val="0"/>
          <w:numId w:val="84"/>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14:paraId="020EBF7D" w14:textId="77777777" w:rsidR="00791F79" w:rsidRPr="00AF6A6C" w:rsidRDefault="00791F79" w:rsidP="00296E2D">
      <w:pPr>
        <w:widowControl w:val="0"/>
        <w:numPr>
          <w:ilvl w:val="0"/>
          <w:numId w:val="84"/>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14:paraId="22313B62" w14:textId="2884EE46" w:rsidR="00791F79" w:rsidRPr="00F876D6" w:rsidRDefault="00791F79" w:rsidP="00296E2D">
      <w:pPr>
        <w:widowControl w:val="0"/>
        <w:numPr>
          <w:ilvl w:val="0"/>
          <w:numId w:val="84"/>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14:paraId="55BFD789" w14:textId="77777777" w:rsidR="00791F79" w:rsidRDefault="00791F79" w:rsidP="00791F79">
      <w:pPr>
        <w:spacing w:after="0"/>
        <w:jc w:val="center"/>
        <w:rPr>
          <w:rFonts w:asciiTheme="majorHAnsi" w:hAnsiTheme="majorHAnsi" w:cs="Arial"/>
          <w:b/>
        </w:rPr>
      </w:pPr>
      <w:r w:rsidRPr="00AF6A6C">
        <w:rPr>
          <w:rFonts w:asciiTheme="majorHAnsi" w:hAnsiTheme="majorHAnsi" w:cs="Arial"/>
          <w:b/>
        </w:rPr>
        <w:t>§ 2. Termin realizacji</w:t>
      </w:r>
    </w:p>
    <w:p w14:paraId="33171B6D" w14:textId="6D60E3BB" w:rsidR="00F876D6" w:rsidRPr="001C2D0D" w:rsidRDefault="00F876D6" w:rsidP="00296E2D">
      <w:pPr>
        <w:numPr>
          <w:ilvl w:val="0"/>
          <w:numId w:val="123"/>
        </w:numPr>
        <w:spacing w:before="0" w:after="0" w:line="240" w:lineRule="auto"/>
        <w:jc w:val="both"/>
        <w:rPr>
          <w:rFonts w:ascii="Cambria" w:hAnsi="Cambria" w:cs="Calibri"/>
        </w:rPr>
      </w:pPr>
      <w:r>
        <w:rPr>
          <w:rFonts w:ascii="Cambria" w:hAnsi="Cambria" w:cs="Calibri"/>
        </w:rPr>
        <w:t xml:space="preserve">Planowany termin zakończenia robót budowlanych - </w:t>
      </w:r>
      <w:r w:rsidRPr="00AF6A6C">
        <w:rPr>
          <w:rFonts w:asciiTheme="majorHAnsi" w:hAnsiTheme="majorHAnsi" w:cs="Arial"/>
          <w:b/>
          <w:bCs/>
        </w:rPr>
        <w:t xml:space="preserve">do dnia </w:t>
      </w:r>
      <w:r w:rsidR="00F100C1">
        <w:rPr>
          <w:rFonts w:asciiTheme="majorHAnsi" w:hAnsiTheme="majorHAnsi" w:cs="Arial"/>
          <w:b/>
        </w:rPr>
        <w:t>3</w:t>
      </w:r>
      <w:r w:rsidR="00CA172B">
        <w:rPr>
          <w:rFonts w:asciiTheme="majorHAnsi" w:hAnsiTheme="majorHAnsi" w:cs="Arial"/>
          <w:b/>
        </w:rPr>
        <w:t>0</w:t>
      </w:r>
      <w:r w:rsidRPr="00AF6A6C">
        <w:rPr>
          <w:rFonts w:asciiTheme="majorHAnsi" w:hAnsiTheme="majorHAnsi" w:cs="Arial"/>
          <w:b/>
        </w:rPr>
        <w:t>.</w:t>
      </w:r>
      <w:r w:rsidR="00CA172B">
        <w:rPr>
          <w:rFonts w:asciiTheme="majorHAnsi" w:hAnsiTheme="majorHAnsi" w:cs="Arial"/>
          <w:b/>
        </w:rPr>
        <w:t>11</w:t>
      </w:r>
      <w:r w:rsidRPr="00AF6A6C">
        <w:rPr>
          <w:rFonts w:asciiTheme="majorHAnsi" w:hAnsiTheme="majorHAnsi" w:cs="Arial"/>
          <w:b/>
        </w:rPr>
        <w:t>.2021 r.</w:t>
      </w:r>
      <w:r>
        <w:rPr>
          <w:rFonts w:asciiTheme="majorHAnsi" w:hAnsiTheme="majorHAnsi" w:cs="Arial"/>
          <w:b/>
        </w:rPr>
        <w:t xml:space="preserve"> </w:t>
      </w:r>
      <w:r>
        <w:rPr>
          <w:rFonts w:ascii="Cambria" w:hAnsi="Cambria" w:cs="Calibri"/>
        </w:rPr>
        <w:t xml:space="preserve">od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t>
      </w:r>
      <w:r w:rsidR="00F100C1">
        <w:rPr>
          <w:rFonts w:ascii="Cambria" w:hAnsi="Cambria" w:cs="Calibri"/>
        </w:rPr>
        <w:t>w niezbędnych do jego dokonania.</w:t>
      </w:r>
    </w:p>
    <w:p w14:paraId="1883E8B6" w14:textId="6FA022FE" w:rsidR="00F876D6" w:rsidRPr="001C2D0D" w:rsidRDefault="00F876D6" w:rsidP="00296E2D">
      <w:pPr>
        <w:numPr>
          <w:ilvl w:val="0"/>
          <w:numId w:val="123"/>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14:paraId="178345DE" w14:textId="77777777" w:rsidR="00F876D6" w:rsidRPr="001C2D0D" w:rsidRDefault="00F876D6" w:rsidP="00296E2D">
      <w:pPr>
        <w:numPr>
          <w:ilvl w:val="0"/>
          <w:numId w:val="123"/>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14:paraId="221C0E85" w14:textId="77777777" w:rsidR="00F876D6" w:rsidRPr="001C2D0D" w:rsidRDefault="00F876D6" w:rsidP="00296E2D">
      <w:pPr>
        <w:numPr>
          <w:ilvl w:val="0"/>
          <w:numId w:val="123"/>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14:paraId="2965D8FD" w14:textId="77777777" w:rsidR="00F876D6" w:rsidRPr="001C2D0D" w:rsidRDefault="00F876D6" w:rsidP="00296E2D">
      <w:pPr>
        <w:numPr>
          <w:ilvl w:val="0"/>
          <w:numId w:val="123"/>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14:paraId="18448120" w14:textId="6D15FCFD" w:rsidR="00791F79" w:rsidRPr="00F876D6" w:rsidRDefault="00F876D6" w:rsidP="00296E2D">
      <w:pPr>
        <w:numPr>
          <w:ilvl w:val="0"/>
          <w:numId w:val="123"/>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14:paraId="3E0E9919" w14:textId="3B889215" w:rsidR="00F876D6" w:rsidRPr="00AF6A6C" w:rsidRDefault="00791F79" w:rsidP="00F876D6">
      <w:pPr>
        <w:spacing w:after="0"/>
        <w:jc w:val="center"/>
        <w:rPr>
          <w:rFonts w:asciiTheme="majorHAnsi" w:hAnsiTheme="majorHAnsi" w:cs="Arial"/>
          <w:b/>
          <w:bCs/>
          <w:smallCaps/>
          <w:color w:val="000000" w:themeColor="text1"/>
        </w:rPr>
      </w:pPr>
      <w:r w:rsidRPr="00AF6A6C">
        <w:rPr>
          <w:rFonts w:asciiTheme="majorHAnsi" w:hAnsiTheme="majorHAnsi" w:cs="Arial"/>
          <w:b/>
          <w:bCs/>
          <w:color w:val="000000" w:themeColor="text1"/>
        </w:rPr>
        <w:t xml:space="preserve">§ 3 </w:t>
      </w:r>
      <w:r w:rsidR="00F876D6">
        <w:rPr>
          <w:rFonts w:asciiTheme="majorHAnsi" w:hAnsiTheme="majorHAnsi" w:cs="Arial"/>
          <w:b/>
          <w:bCs/>
          <w:smallCaps/>
          <w:color w:val="000000" w:themeColor="text1"/>
        </w:rPr>
        <w:t>WYKONAWCA</w:t>
      </w:r>
      <w:r w:rsidRPr="00AF6A6C">
        <w:rPr>
          <w:rFonts w:asciiTheme="majorHAnsi" w:hAnsiTheme="majorHAnsi" w:cs="Arial"/>
          <w:b/>
          <w:bCs/>
          <w:smallCaps/>
          <w:color w:val="000000" w:themeColor="text1"/>
        </w:rPr>
        <w:t xml:space="preserve"> </w:t>
      </w:r>
    </w:p>
    <w:p w14:paraId="4B2651CF" w14:textId="77777777" w:rsidR="00F876D6" w:rsidRPr="001C2D0D" w:rsidRDefault="00F876D6" w:rsidP="00296E2D">
      <w:pPr>
        <w:numPr>
          <w:ilvl w:val="0"/>
          <w:numId w:val="93"/>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14:paraId="181D51E3" w14:textId="77777777" w:rsidR="00F876D6" w:rsidRPr="001C2D0D" w:rsidRDefault="00F876D6" w:rsidP="00296E2D">
      <w:pPr>
        <w:numPr>
          <w:ilvl w:val="0"/>
          <w:numId w:val="93"/>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14:paraId="4E54B05B" w14:textId="77777777" w:rsidR="00F876D6" w:rsidRDefault="00F876D6" w:rsidP="00296E2D">
      <w:pPr>
        <w:numPr>
          <w:ilvl w:val="0"/>
          <w:numId w:val="93"/>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9E75C22" w14:textId="21FE8267" w:rsidR="00791F79" w:rsidRPr="00F876D6" w:rsidRDefault="00791F79" w:rsidP="00296E2D">
      <w:pPr>
        <w:numPr>
          <w:ilvl w:val="0"/>
          <w:numId w:val="93"/>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14:paraId="6BC66562"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14:paraId="352C430F"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14:paraId="7E1563FF"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14:paraId="15AA2DC4" w14:textId="77777777" w:rsidR="00791F79" w:rsidRPr="00AF6A6C" w:rsidRDefault="00791F79" w:rsidP="00296E2D">
      <w:pPr>
        <w:pStyle w:val="Akapitzlist"/>
        <w:numPr>
          <w:ilvl w:val="0"/>
          <w:numId w:val="116"/>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14:paraId="3CAA830F" w14:textId="77777777" w:rsidR="00791F79" w:rsidRPr="00AF6A6C" w:rsidRDefault="00791F79" w:rsidP="00296E2D">
      <w:pPr>
        <w:pStyle w:val="Akapitzlist"/>
        <w:numPr>
          <w:ilvl w:val="0"/>
          <w:numId w:val="116"/>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zatwierdzenia organizacji ruchu </w:t>
      </w:r>
      <w:r w:rsidRPr="00AF6A6C">
        <w:rPr>
          <w:rFonts w:asciiTheme="majorHAnsi" w:hAnsiTheme="majorHAnsi" w:cs="Arial"/>
          <w:bCs/>
          <w:shd w:val="clear" w:color="auto" w:fill="FFFFFF"/>
        </w:rPr>
        <w:t xml:space="preserve">na czas prowadzenia robót przez Starostę Iławskiego w Wydziale Komunikacji Starostwa Powiatowego w Iławie </w:t>
      </w:r>
    </w:p>
    <w:p w14:paraId="74729B88" w14:textId="77777777" w:rsidR="00791F79" w:rsidRPr="00AF6A6C" w:rsidRDefault="00791F79" w:rsidP="00296E2D">
      <w:pPr>
        <w:numPr>
          <w:ilvl w:val="0"/>
          <w:numId w:val="116"/>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lastRenderedPageBreak/>
        <w:t xml:space="preserve">zawiadomienie gestorów sieci o zamiarze rozpoczęcia prac podając przy zgłoszeniu nr uzgodnienia </w:t>
      </w:r>
    </w:p>
    <w:p w14:paraId="170D0557" w14:textId="77777777" w:rsidR="00791F79" w:rsidRPr="00AF6A6C" w:rsidRDefault="00791F79" w:rsidP="00296E2D">
      <w:pPr>
        <w:pStyle w:val="Akapitzlist"/>
        <w:numPr>
          <w:ilvl w:val="0"/>
          <w:numId w:val="116"/>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bCs/>
          <w:shd w:val="clear" w:color="auto" w:fill="FFFFFF"/>
        </w:rPr>
        <w:t>ustawienia stosownego oznakowania na czas prowadzenia robót.</w:t>
      </w:r>
    </w:p>
    <w:p w14:paraId="699294D3" w14:textId="77777777" w:rsidR="00791F79" w:rsidRPr="00AF6A6C" w:rsidRDefault="00791F79" w:rsidP="00296E2D">
      <w:pPr>
        <w:widowControl w:val="0"/>
        <w:numPr>
          <w:ilvl w:val="0"/>
          <w:numId w:val="93"/>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14:paraId="376441AA" w14:textId="77777777" w:rsidR="00791F79" w:rsidRPr="00AF6A6C" w:rsidRDefault="00791F79" w:rsidP="00296E2D">
      <w:pPr>
        <w:widowControl w:val="0"/>
        <w:numPr>
          <w:ilvl w:val="0"/>
          <w:numId w:val="93"/>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14:paraId="1C37D686" w14:textId="77777777" w:rsidR="00791F79" w:rsidRPr="00AF6A6C" w:rsidRDefault="00791F79" w:rsidP="00296E2D">
      <w:pPr>
        <w:widowControl w:val="0"/>
        <w:numPr>
          <w:ilvl w:val="0"/>
          <w:numId w:val="93"/>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14:paraId="252D9C43" w14:textId="77777777" w:rsidR="00791F79" w:rsidRPr="00AF6A6C" w:rsidRDefault="00791F79" w:rsidP="00296E2D">
      <w:pPr>
        <w:widowControl w:val="0"/>
        <w:numPr>
          <w:ilvl w:val="0"/>
          <w:numId w:val="93"/>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14:paraId="61D0780D"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14:paraId="159A7007"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14:paraId="60C88632"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14:paraId="07D11B36"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14:paraId="7C0DA16F"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14:paraId="31F70FB8"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14:paraId="6E22CB00"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14:paraId="47D2B1F1"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14:paraId="7901369A" w14:textId="77777777" w:rsidR="00791F79" w:rsidRPr="00AF6A6C" w:rsidRDefault="00791F79" w:rsidP="00296E2D">
      <w:pPr>
        <w:pStyle w:val="Akapitzlist"/>
        <w:numPr>
          <w:ilvl w:val="0"/>
          <w:numId w:val="95"/>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14:paraId="3E9899CC" w14:textId="77777777" w:rsidR="00791F79" w:rsidRPr="00AF6A6C" w:rsidRDefault="00791F79" w:rsidP="00296E2D">
      <w:pPr>
        <w:pStyle w:val="Akapitzlist"/>
        <w:numPr>
          <w:ilvl w:val="0"/>
          <w:numId w:val="95"/>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14:paraId="7F50F7A7" w14:textId="77777777" w:rsidR="00791F79" w:rsidRPr="00AF6A6C" w:rsidRDefault="00791F79" w:rsidP="00296E2D">
      <w:pPr>
        <w:pStyle w:val="Akapitzlist"/>
        <w:numPr>
          <w:ilvl w:val="0"/>
          <w:numId w:val="95"/>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14:paraId="6039CBFC" w14:textId="77777777" w:rsidR="00791F79" w:rsidRPr="00AF6A6C" w:rsidRDefault="00791F79" w:rsidP="00296E2D">
      <w:pPr>
        <w:numPr>
          <w:ilvl w:val="0"/>
          <w:numId w:val="93"/>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14:paraId="24536860"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14:paraId="2ED7FEF2"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ustalonych przez Zamawiającego. </w:t>
      </w:r>
    </w:p>
    <w:p w14:paraId="2F5C5C1D"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zobowiązany do następujących czynności określonych szczegółowo w postanowieniach umowy, w tym w szczególności do:</w:t>
      </w:r>
    </w:p>
    <w:p w14:paraId="054681FB"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prowadzenia dokumentacji budowy, </w:t>
      </w:r>
    </w:p>
    <w:p w14:paraId="7CF52B8F"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sporządzenia dokumentacji wynikającej z treści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t>
      </w:r>
    </w:p>
    <w:p w14:paraId="649501B0" w14:textId="1454ACA4"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FF0000"/>
          <w:lang w:eastAsia="pl-PL"/>
        </w:rPr>
      </w:pPr>
      <w:r w:rsidRPr="00AF6A6C">
        <w:rPr>
          <w:rFonts w:asciiTheme="majorHAnsi" w:hAnsiTheme="majorHAnsi" w:cs="Arial"/>
        </w:rPr>
        <w:t>przedłożenia Zamawiającemu, szczegółowego harmonogramu rz</w:t>
      </w:r>
      <w:r w:rsidR="00B47BEC" w:rsidRPr="00AF6A6C">
        <w:rPr>
          <w:rFonts w:asciiTheme="majorHAnsi" w:hAnsiTheme="majorHAnsi" w:cs="Arial"/>
        </w:rPr>
        <w:t>eczowo-finansowego</w:t>
      </w:r>
      <w:r w:rsidRPr="00AF6A6C">
        <w:rPr>
          <w:rFonts w:asciiTheme="majorHAnsi" w:hAnsiTheme="majorHAnsi" w:cs="Arial"/>
        </w:rPr>
        <w:t xml:space="preserve">. 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w:t>
      </w:r>
      <w:r w:rsidRPr="00AF6A6C">
        <w:rPr>
          <w:rFonts w:asciiTheme="majorHAnsi" w:hAnsiTheme="majorHAnsi" w:cs="Arial"/>
        </w:rPr>
        <w:lastRenderedPageBreak/>
        <w:t xml:space="preserve">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14:paraId="049B21F8"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14:paraId="4E72DA1F"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14:paraId="2726A57D" w14:textId="77777777" w:rsidR="00791F79" w:rsidRPr="00AF6A6C" w:rsidRDefault="00791F79" w:rsidP="00296E2D">
      <w:pPr>
        <w:pStyle w:val="Akapitzlist10"/>
        <w:numPr>
          <w:ilvl w:val="0"/>
          <w:numId w:val="94"/>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14:paraId="10A7782A"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14:paraId="03B9AF3D" w14:textId="77777777" w:rsidR="00791F79" w:rsidRPr="00AF6A6C" w:rsidRDefault="00791F79" w:rsidP="00296E2D">
      <w:pPr>
        <w:widowControl w:val="0"/>
        <w:numPr>
          <w:ilvl w:val="0"/>
          <w:numId w:val="9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14:paraId="058471AF"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14:paraId="4509F4BB"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14:paraId="29FE7F94"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14:paraId="23711BD9"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14:paraId="45460775"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14:paraId="2A98F31D"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14:paraId="48B370AF"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14:paraId="26F6B88D"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14:paraId="6212BDEE" w14:textId="77777777" w:rsidR="00791F79" w:rsidRPr="00AF6A6C" w:rsidRDefault="00791F79" w:rsidP="00296E2D">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14:paraId="040D42F5" w14:textId="77777777" w:rsidR="00791F79" w:rsidRPr="00AF6A6C" w:rsidRDefault="00791F79" w:rsidP="00296E2D">
      <w:pPr>
        <w:widowControl w:val="0"/>
        <w:numPr>
          <w:ilvl w:val="0"/>
          <w:numId w:val="94"/>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14:paraId="0BCE6F46" w14:textId="77777777" w:rsidR="00791F79" w:rsidRPr="00AF6A6C" w:rsidRDefault="00791F79" w:rsidP="00296E2D">
      <w:pPr>
        <w:numPr>
          <w:ilvl w:val="0"/>
          <w:numId w:val="9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zorganizowania poboru wody i energii elektrycznej we własnym zakresie i na własny koszt,</w:t>
      </w:r>
    </w:p>
    <w:p w14:paraId="098F81BC" w14:textId="77777777" w:rsidR="00791F79" w:rsidRPr="00AF6A6C" w:rsidRDefault="00791F79" w:rsidP="00296E2D">
      <w:pPr>
        <w:widowControl w:val="0"/>
        <w:numPr>
          <w:ilvl w:val="0"/>
          <w:numId w:val="94"/>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14:paraId="40036733" w14:textId="77777777" w:rsidR="00791F79" w:rsidRPr="00AF6A6C" w:rsidRDefault="00791F79" w:rsidP="00296E2D">
      <w:pPr>
        <w:widowControl w:val="0"/>
        <w:numPr>
          <w:ilvl w:val="0"/>
          <w:numId w:val="94"/>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wykonania geodezyjnego pomiaru powykonawczego.</w:t>
      </w:r>
    </w:p>
    <w:p w14:paraId="1D58F168"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14:paraId="7831DE7F"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14:paraId="2C31A56D"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14:paraId="07A400AC"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14:paraId="39BA7132"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14:paraId="4095532C"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14:paraId="3BA487D1" w14:textId="77777777" w:rsidR="00791F79" w:rsidRPr="00AF6A6C" w:rsidRDefault="00791F79" w:rsidP="00296E2D">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14:paraId="31FB25AF" w14:textId="50270304" w:rsidR="00791F79" w:rsidRPr="00AF6A6C" w:rsidRDefault="00791F79" w:rsidP="00791F79">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sidR="00A03398" w:rsidRPr="00AF6A6C">
        <w:rPr>
          <w:rFonts w:asciiTheme="majorHAnsi" w:hAnsiTheme="majorHAnsi" w:cs="Arial"/>
          <w:bCs/>
          <w:color w:val="000000" w:themeColor="text1"/>
          <w:lang w:eastAsia="pl-PL"/>
        </w:rPr>
        <w:t>5</w:t>
      </w:r>
      <w:r w:rsidRPr="00AF6A6C">
        <w:rPr>
          <w:rFonts w:asciiTheme="majorHAnsi" w:hAnsiTheme="majorHAnsi" w:cs="Arial"/>
          <w:bCs/>
          <w:color w:val="000000" w:themeColor="text1"/>
          <w:lang w:eastAsia="pl-PL"/>
        </w:rPr>
        <w:t>-28 zostaną wprowadzone w przypadku złożenia oferty przez konsorcjum/</w:t>
      </w:r>
    </w:p>
    <w:p w14:paraId="0506F1B2" w14:textId="2D823307" w:rsidR="00791F79" w:rsidRPr="005B57EA" w:rsidRDefault="00791F79" w:rsidP="00296E2D">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14:paraId="7672FF32"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4 OBOWIĄZKI ZAMAWIAJACEGO</w:t>
      </w:r>
    </w:p>
    <w:p w14:paraId="34B51095" w14:textId="77777777" w:rsidR="00791F79" w:rsidRPr="00AF6A6C" w:rsidRDefault="00791F79" w:rsidP="00791F79">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14:paraId="214A01DE" w14:textId="77777777" w:rsidR="00791F79" w:rsidRPr="00AF6A6C" w:rsidRDefault="00791F79" w:rsidP="00296E2D">
      <w:pPr>
        <w:numPr>
          <w:ilvl w:val="0"/>
          <w:numId w:val="82"/>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14:paraId="2F365E0B" w14:textId="77777777" w:rsidR="00791F79" w:rsidRPr="00AF6A6C" w:rsidRDefault="00791F79" w:rsidP="00296E2D">
      <w:pPr>
        <w:numPr>
          <w:ilvl w:val="0"/>
          <w:numId w:val="82"/>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14:paraId="53C28EE8" w14:textId="77777777" w:rsidR="00791F79" w:rsidRPr="00AF6A6C" w:rsidRDefault="00791F79" w:rsidP="00296E2D">
      <w:pPr>
        <w:numPr>
          <w:ilvl w:val="0"/>
          <w:numId w:val="82"/>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14:paraId="69F13BFC" w14:textId="77777777" w:rsidR="00791F79" w:rsidRPr="00AF6A6C" w:rsidRDefault="00791F79" w:rsidP="00296E2D">
      <w:pPr>
        <w:numPr>
          <w:ilvl w:val="0"/>
          <w:numId w:val="82"/>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14:paraId="1C755D80" w14:textId="7623C99D" w:rsidR="00791F79" w:rsidRPr="005B57EA" w:rsidRDefault="00791F79" w:rsidP="00296E2D">
      <w:pPr>
        <w:numPr>
          <w:ilvl w:val="0"/>
          <w:numId w:val="82"/>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color w:val="000000" w:themeColor="text1"/>
        </w:rPr>
        <w:t>współdziałania z Wykonawcą w realizacji przedmiotu zamówienia.</w:t>
      </w:r>
      <w:r w:rsidRPr="00AF6A6C">
        <w:rPr>
          <w:rFonts w:asciiTheme="majorHAnsi" w:hAnsiTheme="majorHAnsi" w:cs="Arial"/>
        </w:rPr>
        <w:t xml:space="preserve"> </w:t>
      </w:r>
    </w:p>
    <w:p w14:paraId="5D90AAC0" w14:textId="77777777" w:rsidR="00791F79" w:rsidRPr="00AF6A6C" w:rsidRDefault="00791F79" w:rsidP="00791F79">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14:paraId="11F36AE2" w14:textId="77777777" w:rsidR="00791F79" w:rsidRPr="00AF6A6C" w:rsidRDefault="00791F79" w:rsidP="00296E2D">
      <w:pPr>
        <w:numPr>
          <w:ilvl w:val="0"/>
          <w:numId w:val="86"/>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14:paraId="42581F7E" w14:textId="77777777" w:rsidR="00791F79" w:rsidRPr="00AF6A6C" w:rsidRDefault="00791F79" w:rsidP="00296E2D">
      <w:pPr>
        <w:numPr>
          <w:ilvl w:val="0"/>
          <w:numId w:val="86"/>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14:paraId="49BCF1E0" w14:textId="77777777" w:rsidR="00791F79" w:rsidRPr="00AF6A6C" w:rsidRDefault="00791F79" w:rsidP="00296E2D">
      <w:pPr>
        <w:numPr>
          <w:ilvl w:val="0"/>
          <w:numId w:val="85"/>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14:paraId="7097F4B1" w14:textId="77777777" w:rsidR="00791F79" w:rsidRPr="00AF6A6C" w:rsidRDefault="00791F79" w:rsidP="00296E2D">
      <w:pPr>
        <w:numPr>
          <w:ilvl w:val="0"/>
          <w:numId w:val="85"/>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14:paraId="10930DBC" w14:textId="77777777" w:rsidR="00791F79" w:rsidRPr="00AF6A6C" w:rsidRDefault="00791F79" w:rsidP="00296E2D">
      <w:pPr>
        <w:numPr>
          <w:ilvl w:val="0"/>
          <w:numId w:val="86"/>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14:paraId="74829A45" w14:textId="77777777" w:rsidR="00791F79" w:rsidRPr="00AF6A6C" w:rsidRDefault="00791F79" w:rsidP="00296E2D">
      <w:pPr>
        <w:numPr>
          <w:ilvl w:val="0"/>
          <w:numId w:val="86"/>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14:paraId="51653304" w14:textId="77777777" w:rsidR="00791F79" w:rsidRPr="00AF6A6C" w:rsidRDefault="00791F79" w:rsidP="00296E2D">
      <w:pPr>
        <w:numPr>
          <w:ilvl w:val="0"/>
          <w:numId w:val="86"/>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 xml:space="preserve">Zamawiający przystąpi do komisyjnego odbioru końcowego robót będących przedmiotem umowy w terminie 7 dni od dnia pisemnego zgłoszenia gotowości do ich odbioru. </w:t>
      </w:r>
    </w:p>
    <w:p w14:paraId="3262F44D" w14:textId="77777777" w:rsidR="00791F79" w:rsidRPr="00AF6A6C" w:rsidRDefault="00791F79" w:rsidP="00296E2D">
      <w:pPr>
        <w:numPr>
          <w:ilvl w:val="0"/>
          <w:numId w:val="86"/>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dokonywany po zakończeniu przez Wykonawcę całości robót budowlanych na podstawie oświadczenia kierownika budowy wpisanego do dziennika budowy i potwierdzenia tego faktu przez Inspektora nadzoru inwestorskiego, po pisemnym zgłoszeniu przez Wykonawcę zakończenia robót i zgłoszeniu gotowości do ich odbioru.</w:t>
      </w:r>
    </w:p>
    <w:p w14:paraId="1942EB44" w14:textId="77777777" w:rsidR="00791F79" w:rsidRPr="00AF6A6C" w:rsidRDefault="00791F79" w:rsidP="00296E2D">
      <w:pPr>
        <w:numPr>
          <w:ilvl w:val="0"/>
          <w:numId w:val="86"/>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krótszym niż 3 dni robocze. </w:t>
      </w:r>
    </w:p>
    <w:p w14:paraId="37485982" w14:textId="2B16A4BD" w:rsidR="00791F79" w:rsidRPr="00AF6A6C" w:rsidRDefault="00791F79" w:rsidP="00296E2D">
      <w:pPr>
        <w:numPr>
          <w:ilvl w:val="0"/>
          <w:numId w:val="86"/>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przeprowadzany komisyjnie przy udziale o</w:t>
      </w:r>
      <w:r w:rsidR="0086565E">
        <w:rPr>
          <w:rFonts w:asciiTheme="majorHAnsi" w:eastAsia="Arial Narrow" w:hAnsiTheme="majorHAnsi" w:cs="Arial"/>
          <w:lang w:eastAsia="pl-PL"/>
        </w:rPr>
        <w:t>sób wyznaczonych przez Zamawiają</w:t>
      </w:r>
      <w:r w:rsidRPr="00AF6A6C">
        <w:rPr>
          <w:rFonts w:asciiTheme="majorHAnsi" w:eastAsia="Arial Narrow" w:hAnsiTheme="majorHAnsi" w:cs="Arial"/>
          <w:lang w:eastAsia="pl-PL"/>
        </w:rPr>
        <w:t>cego, Inspektora nadzoru inwestorskiego i upoważnionych przedstawicieli Wykonawcy. Zamawiający, a w uzasadnionych przypadkach komisja, może zaprosić do współpracy rzeczoznawców lub specjalistów branżowych.</w:t>
      </w:r>
    </w:p>
    <w:p w14:paraId="6D9EA6D7" w14:textId="77777777" w:rsidR="00791F79" w:rsidRPr="00AF6A6C" w:rsidRDefault="00791F79" w:rsidP="00296E2D">
      <w:pPr>
        <w:numPr>
          <w:ilvl w:val="0"/>
          <w:numId w:val="86"/>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14:paraId="7A738568" w14:textId="77777777" w:rsidR="00791F79" w:rsidRPr="00AF6A6C" w:rsidRDefault="00791F79" w:rsidP="00296E2D">
      <w:pPr>
        <w:numPr>
          <w:ilvl w:val="0"/>
          <w:numId w:val="86"/>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14:paraId="3CD1D800" w14:textId="77777777" w:rsidR="00791F79" w:rsidRPr="00AF6A6C" w:rsidRDefault="00791F79" w:rsidP="00296E2D">
      <w:pPr>
        <w:numPr>
          <w:ilvl w:val="0"/>
          <w:numId w:val="97"/>
        </w:numPr>
        <w:spacing w:before="0" w:after="0" w:line="240" w:lineRule="auto"/>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14:paraId="59583D28" w14:textId="77777777" w:rsidR="00791F79" w:rsidRPr="00AF6A6C" w:rsidRDefault="00791F79" w:rsidP="00296E2D">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14:paraId="292F1A79" w14:textId="77777777" w:rsidR="00791F79" w:rsidRPr="00AF6A6C" w:rsidRDefault="00791F79" w:rsidP="00296E2D">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14:paraId="0F175FDD" w14:textId="77777777" w:rsidR="00791F79" w:rsidRPr="00AF6A6C" w:rsidRDefault="00791F79" w:rsidP="00296E2D">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14:paraId="0EC554D7" w14:textId="77777777" w:rsidR="00791F79" w:rsidRPr="00AF6A6C" w:rsidRDefault="00791F79" w:rsidP="00296E2D">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14:paraId="43546E62" w14:textId="77777777" w:rsidR="00791F79" w:rsidRPr="00AF6A6C" w:rsidRDefault="00791F79" w:rsidP="00296E2D">
      <w:pPr>
        <w:numPr>
          <w:ilvl w:val="0"/>
          <w:numId w:val="97"/>
        </w:numPr>
        <w:spacing w:before="0" w:after="0" w:line="240" w:lineRule="auto"/>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pozwolenie na użytkowanie obiektu zgodnie z warunkami decyzji pozwolenia na budowę, </w:t>
      </w:r>
    </w:p>
    <w:p w14:paraId="191B7ADF" w14:textId="77777777" w:rsidR="00791F79" w:rsidRPr="00AF6A6C" w:rsidRDefault="00791F79" w:rsidP="00296E2D">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14:paraId="4E458B9C" w14:textId="77777777" w:rsidR="00791F79" w:rsidRPr="00AF6A6C" w:rsidRDefault="00791F79" w:rsidP="00296E2D">
      <w:pPr>
        <w:numPr>
          <w:ilvl w:val="0"/>
          <w:numId w:val="86"/>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14:paraId="5D09CE44" w14:textId="77777777" w:rsidR="00791F79" w:rsidRPr="00AF6A6C" w:rsidRDefault="00791F79" w:rsidP="00296E2D">
      <w:pPr>
        <w:numPr>
          <w:ilvl w:val="0"/>
          <w:numId w:val="96"/>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14:paraId="5C3AE470" w14:textId="77777777" w:rsidR="00791F79" w:rsidRPr="00AF6A6C" w:rsidRDefault="00791F79" w:rsidP="00296E2D">
      <w:pPr>
        <w:numPr>
          <w:ilvl w:val="0"/>
          <w:numId w:val="96"/>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14:paraId="5A5A7F71" w14:textId="77777777" w:rsidR="00791F79" w:rsidRPr="00AF6A6C" w:rsidRDefault="00791F79" w:rsidP="00296E2D">
      <w:pPr>
        <w:numPr>
          <w:ilvl w:val="0"/>
          <w:numId w:val="96"/>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14:paraId="5CD7FB53" w14:textId="77777777" w:rsidR="00791F79" w:rsidRPr="00AF6A6C" w:rsidRDefault="00791F79" w:rsidP="00296E2D">
      <w:pPr>
        <w:numPr>
          <w:ilvl w:val="0"/>
          <w:numId w:val="86"/>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64D180DB" w14:textId="77777777" w:rsidR="00791F79" w:rsidRPr="00AF6A6C" w:rsidRDefault="00791F79" w:rsidP="00296E2D">
      <w:pPr>
        <w:numPr>
          <w:ilvl w:val="0"/>
          <w:numId w:val="86"/>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14:paraId="54494C5D" w14:textId="77777777" w:rsidR="00791F79" w:rsidRPr="00AF6A6C" w:rsidRDefault="00791F79" w:rsidP="00296E2D">
      <w:pPr>
        <w:numPr>
          <w:ilvl w:val="0"/>
          <w:numId w:val="86"/>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14:paraId="1B0380D3" w14:textId="77777777" w:rsidR="00791F79" w:rsidRPr="00AF6A6C"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14:paraId="7071EDD9"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6 Wynagrodzenie i rozliczenia</w:t>
      </w:r>
    </w:p>
    <w:p w14:paraId="5DBE9DCF"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14:paraId="74B8F154"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z realizacją przedmiotu umowy a wynikające wprost z dokumentacji projektowej, w tym koszt robót przygotowawczych i porządkowych, zagospodarowania placu budowy, koszty zakupu materiałów, używania maszyn i urządzeń, koszty transportu, wody, energii, koszty pracy itp.</w:t>
      </w:r>
    </w:p>
    <w:p w14:paraId="760F0944"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Wykonawcy płatne będzie w częściach proporcjonalnych do zakresu wykonanych i odebranych robót. Zamawiający dopuszcza wystawienie faktury VAT nie częściej niż raz w miesiącu na kwotę ustaloną w dołączonym do faktury zestawieniu wartości wykonanych robót sporządzonym przez Wykonawcę.</w:t>
      </w:r>
    </w:p>
    <w:p w14:paraId="39E36951"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14:paraId="644C2CC1"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14:paraId="595DCA45" w14:textId="77777777" w:rsidR="00791F79" w:rsidRPr="00AF6A6C" w:rsidRDefault="00791F79" w:rsidP="00296E2D">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14:paraId="7E2590F4" w14:textId="77777777" w:rsidR="00791F79" w:rsidRPr="00AF6A6C" w:rsidRDefault="00791F79" w:rsidP="00296E2D">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14:paraId="0236E352"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14:paraId="0EBB6BE0"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14:paraId="472634DD"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1FC6CD84"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28C70284"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14:paraId="75B85951"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14:paraId="3C4770B0"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14:paraId="1BBAD7F2" w14:textId="77777777" w:rsidR="00791F79" w:rsidRPr="00AF6A6C" w:rsidRDefault="00791F79" w:rsidP="00296E2D">
      <w:pPr>
        <w:numPr>
          <w:ilvl w:val="1"/>
          <w:numId w:val="97"/>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14:paraId="69FB27BE" w14:textId="77777777" w:rsidR="00791F79" w:rsidRPr="00AF6A6C" w:rsidRDefault="00791F79" w:rsidP="00296E2D">
      <w:pPr>
        <w:numPr>
          <w:ilvl w:val="1"/>
          <w:numId w:val="97"/>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309324" w14:textId="77777777" w:rsidR="00791F79" w:rsidRPr="00AF6A6C" w:rsidRDefault="00791F79" w:rsidP="00296E2D">
      <w:pPr>
        <w:numPr>
          <w:ilvl w:val="1"/>
          <w:numId w:val="97"/>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14:paraId="5989B43A"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14:paraId="12D40158"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14:paraId="6A445280"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14:paraId="5A1DE7EB"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14:paraId="48570008" w14:textId="77777777" w:rsidR="00791F79" w:rsidRPr="00AF6A6C" w:rsidRDefault="00791F79" w:rsidP="00296E2D">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4C784F" w:rsidRDefault="00791F79" w:rsidP="00296E2D">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19ED64BB" w14:textId="433E1CD8" w:rsidR="004C784F" w:rsidRPr="004C784F" w:rsidRDefault="004C784F" w:rsidP="00296E2D">
      <w:pPr>
        <w:numPr>
          <w:ilvl w:val="0"/>
          <w:numId w:val="81"/>
        </w:numPr>
        <w:tabs>
          <w:tab w:val="left" w:pos="360"/>
        </w:tabs>
        <w:spacing w:before="0" w:after="0" w:line="240" w:lineRule="auto"/>
        <w:ind w:left="357" w:hanging="357"/>
        <w:jc w:val="both"/>
        <w:rPr>
          <w:rFonts w:asciiTheme="majorHAnsi" w:hAnsiTheme="majorHAnsi" w:cs="Arial"/>
          <w:b/>
        </w:rPr>
      </w:pPr>
      <w:r w:rsidRPr="004C784F">
        <w:rPr>
          <w:rFonts w:asciiTheme="majorHAnsi" w:hAnsiTheme="majorHAnsi" w:cs="Arial"/>
        </w:rPr>
        <w:t>Dopuszcza się możliwość składania faktur w formie elektronicznej (</w:t>
      </w:r>
      <w:proofErr w:type="spellStart"/>
      <w:r w:rsidRPr="004C784F">
        <w:rPr>
          <w:rFonts w:asciiTheme="majorHAnsi" w:hAnsiTheme="majorHAnsi" w:cs="Arial"/>
        </w:rPr>
        <w:t>eFaktura</w:t>
      </w:r>
      <w:proofErr w:type="spellEnd"/>
      <w:r w:rsidRPr="004C784F">
        <w:rPr>
          <w:rFonts w:asciiTheme="majorHAnsi" w:hAnsiTheme="majorHAnsi" w:cs="Arial"/>
        </w:rPr>
        <w:t>). Faktury w formie elektronicznej składane będą poprzez Platformę Elektronicznego Fakturowania -</w:t>
      </w:r>
      <w:hyperlink r:id="rId45" w:history="1">
        <w:r w:rsidRPr="004C784F">
          <w:rPr>
            <w:rStyle w:val="Hipercze"/>
            <w:rFonts w:asciiTheme="majorHAnsi" w:hAnsiTheme="majorHAnsi" w:cs="Arial"/>
          </w:rPr>
          <w:t>https://pefbroker.pl/obszar/dla-wystawcow/</w:t>
        </w:r>
      </w:hyperlink>
      <w:r w:rsidRPr="004C784F">
        <w:rPr>
          <w:rFonts w:asciiTheme="majorHAnsi" w:hAnsiTheme="majorHAnsi" w:cs="Arial"/>
        </w:rPr>
        <w:t xml:space="preserve">. Każda </w:t>
      </w:r>
      <w:proofErr w:type="spellStart"/>
      <w:r w:rsidRPr="004C784F">
        <w:rPr>
          <w:rFonts w:asciiTheme="majorHAnsi" w:hAnsiTheme="majorHAnsi" w:cs="Arial"/>
        </w:rPr>
        <w:t>eFaktura</w:t>
      </w:r>
      <w:proofErr w:type="spellEnd"/>
      <w:r w:rsidRPr="004C784F">
        <w:rPr>
          <w:rFonts w:asciiTheme="majorHAnsi" w:hAnsiTheme="majorHAnsi" w:cs="Arial"/>
        </w:rPr>
        <w:t xml:space="preserve"> musi być podpisana elektronicznie. Podpis może być zrealizowany za pomocą Profilu Zaufanego lub Podpisu Elektronicznego, weryfikowanego ważnym, kwalifikowanym certyfikatem. Osobą podpisującą wiadomość w imieniu WYKONAWCY, będzie (imię, nazwisko, email): …………………………………….</w:t>
      </w:r>
    </w:p>
    <w:p w14:paraId="0CA589B3" w14:textId="77777777" w:rsidR="00791F79" w:rsidRPr="00AF6A6C" w:rsidRDefault="00791F79" w:rsidP="00296E2D">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14:paraId="45A052FF" w14:textId="77777777" w:rsidR="00791F79" w:rsidRPr="00AF6A6C" w:rsidRDefault="00791F79" w:rsidP="00296E2D">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14:paraId="329CD89B" w14:textId="77777777" w:rsidR="00791F79" w:rsidRPr="00AF6A6C" w:rsidRDefault="00791F79" w:rsidP="00296E2D">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14:paraId="462E6F3A" w14:textId="77777777" w:rsidR="00791F79" w:rsidRPr="00AF6A6C" w:rsidRDefault="00791F79" w:rsidP="00296E2D">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lastRenderedPageBreak/>
        <w:t>Wykonawca zobowiązany jest do pisemnego informowania Zamawiającego o każdej zmianie swojej siedziby, konta bankowego, nr NIP, REGON, nr telefonu.</w:t>
      </w:r>
    </w:p>
    <w:p w14:paraId="7E6DD165" w14:textId="77777777" w:rsidR="00791F79" w:rsidRPr="00AF6A6C" w:rsidRDefault="00791F79" w:rsidP="00296E2D">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14:paraId="5606FAEA" w14:textId="77777777" w:rsidR="00791F79" w:rsidRPr="00AF6A6C" w:rsidRDefault="00791F79" w:rsidP="00791F79">
      <w:pPr>
        <w:spacing w:after="0"/>
        <w:jc w:val="both"/>
        <w:rPr>
          <w:rFonts w:asciiTheme="majorHAnsi" w:hAnsiTheme="majorHAnsi" w:cs="Arial"/>
          <w:color w:val="FF0000"/>
        </w:rPr>
      </w:pPr>
    </w:p>
    <w:p w14:paraId="64D4BA26" w14:textId="77777777" w:rsidR="00791F79" w:rsidRPr="00AF6A6C" w:rsidRDefault="00791F79" w:rsidP="00791F79">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14:paraId="4FF62729" w14:textId="77777777" w:rsidR="00791F79" w:rsidRPr="00AF6A6C" w:rsidRDefault="00791F79" w:rsidP="00296E2D">
      <w:pPr>
        <w:numPr>
          <w:ilvl w:val="0"/>
          <w:numId w:val="81"/>
        </w:numPr>
        <w:tabs>
          <w:tab w:val="clear" w:pos="1146"/>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Wykonawcy realizujący wspólnie Umowę są solidarnie odpowiedzialni za jej wykonanie.</w:t>
      </w:r>
    </w:p>
    <w:p w14:paraId="31492431" w14:textId="77777777" w:rsidR="00791F79" w:rsidRPr="00AF6A6C" w:rsidRDefault="00791F79" w:rsidP="00296E2D">
      <w:pPr>
        <w:numPr>
          <w:ilvl w:val="0"/>
          <w:numId w:val="81"/>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AF6A6C" w:rsidRDefault="00791F79" w:rsidP="00296E2D">
      <w:pPr>
        <w:numPr>
          <w:ilvl w:val="0"/>
          <w:numId w:val="81"/>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Liderem, o którym mowa w ust. 2 jest  ……………………………………………………</w:t>
      </w:r>
    </w:p>
    <w:p w14:paraId="371ABD45" w14:textId="56D17ADF" w:rsidR="00791F79" w:rsidRPr="00391023" w:rsidRDefault="00791F79" w:rsidP="00296E2D">
      <w:pPr>
        <w:numPr>
          <w:ilvl w:val="0"/>
          <w:numId w:val="81"/>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Postanowienia Umowy dotyczące Wykonawcy stosuje się odpowiednio do Wykonawców realizujących wspólnie Umowę.</w:t>
      </w:r>
    </w:p>
    <w:p w14:paraId="17DBC407"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14:paraId="64FC10B7"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14:paraId="351A23F5" w14:textId="77777777" w:rsidR="00791F79" w:rsidRPr="00AF6A6C" w:rsidRDefault="00791F79" w:rsidP="00296E2D">
      <w:pPr>
        <w:pStyle w:val="Akapitzlist"/>
        <w:numPr>
          <w:ilvl w:val="0"/>
          <w:numId w:val="102"/>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14:paraId="46E241EC" w14:textId="77777777" w:rsidR="00791F79" w:rsidRPr="00AF6A6C" w:rsidRDefault="00791F79" w:rsidP="00296E2D">
      <w:pPr>
        <w:pStyle w:val="Akapitzlist"/>
        <w:numPr>
          <w:ilvl w:val="0"/>
          <w:numId w:val="102"/>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14:paraId="7107E55B" w14:textId="77777777" w:rsidR="00791F79" w:rsidRPr="00AF6A6C" w:rsidRDefault="00791F79" w:rsidP="00296E2D">
      <w:pPr>
        <w:pStyle w:val="Akapitzlist"/>
        <w:numPr>
          <w:ilvl w:val="0"/>
          <w:numId w:val="10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14:paraId="56F6C01B"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47D1A0B8"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zmiana lub rezygnacja z Podwykonawcy, dotyczy podmiotu, na którego zasoby Wykonawca powoływał się, w celu wykazania spełniania w</w:t>
      </w:r>
      <w:r w:rsidR="00B622D2">
        <w:rPr>
          <w:rFonts w:asciiTheme="majorHAnsi" w:eastAsia="Calibri" w:hAnsiTheme="majorHAnsi" w:cs="Arial"/>
          <w:color w:val="000000" w:themeColor="text1"/>
          <w:lang w:eastAsia="pl-PL"/>
        </w:rPr>
        <w:t>arunków udziału w postępowaniu</w:t>
      </w:r>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14:paraId="255C27A2"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14:paraId="5B694625" w14:textId="77777777" w:rsidR="00791F79" w:rsidRPr="00AF6A6C" w:rsidRDefault="00791F79" w:rsidP="00296E2D">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AF6A6C" w:rsidRDefault="00791F79" w:rsidP="00296E2D">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336D9A89" w:rsidR="00791F79" w:rsidRPr="00AF6A6C" w:rsidRDefault="00791F79" w:rsidP="00296E2D">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w:t>
      </w:r>
      <w:r w:rsidRPr="00AF6A6C">
        <w:rPr>
          <w:rFonts w:asciiTheme="majorHAnsi" w:hAnsiTheme="majorHAnsi" w:cs="Arial"/>
          <w:color w:val="000000" w:themeColor="text1"/>
          <w:lang w:eastAsia="pl-PL"/>
        </w:rPr>
        <w:br/>
        <w:t>i powinno odpowiadać stosownym dla tego wykonania wymaganiom określonym w dokumentacji projekt</w:t>
      </w:r>
      <w:r w:rsidR="00391023">
        <w:rPr>
          <w:rFonts w:asciiTheme="majorHAnsi" w:hAnsiTheme="majorHAnsi" w:cs="Arial"/>
          <w:color w:val="000000" w:themeColor="text1"/>
          <w:lang w:eastAsia="pl-PL"/>
        </w:rPr>
        <w:t xml:space="preserve">owej, </w:t>
      </w:r>
      <w:proofErr w:type="spellStart"/>
      <w:r w:rsidR="00391023">
        <w:rPr>
          <w:rFonts w:asciiTheme="majorHAnsi" w:hAnsiTheme="majorHAnsi" w:cs="Arial"/>
          <w:color w:val="000000" w:themeColor="text1"/>
          <w:lang w:eastAsia="pl-PL"/>
        </w:rPr>
        <w:t>STWiORB</w:t>
      </w:r>
      <w:proofErr w:type="spellEnd"/>
      <w:r w:rsidR="00391023">
        <w:rPr>
          <w:rFonts w:asciiTheme="majorHAnsi" w:hAnsiTheme="majorHAnsi" w:cs="Arial"/>
          <w:color w:val="000000" w:themeColor="text1"/>
          <w:lang w:eastAsia="pl-PL"/>
        </w:rPr>
        <w:t>, S</w:t>
      </w:r>
      <w:r w:rsidRPr="00AF6A6C">
        <w:rPr>
          <w:rFonts w:asciiTheme="majorHAnsi" w:hAnsiTheme="majorHAnsi" w:cs="Arial"/>
          <w:color w:val="000000" w:themeColor="text1"/>
          <w:lang w:eastAsia="pl-PL"/>
        </w:rPr>
        <w:t>WZ oraz standardom deklarowanym w ofercie Wykonawcy,</w:t>
      </w:r>
    </w:p>
    <w:p w14:paraId="1D31CF21" w14:textId="77777777" w:rsidR="00791F79" w:rsidRPr="00AF6A6C" w:rsidRDefault="00791F79" w:rsidP="00296E2D">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77777777" w:rsidR="00791F79" w:rsidRPr="00AF6A6C" w:rsidRDefault="00791F79" w:rsidP="00296E2D">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Podwykonawca lub dalszy Podwykonawca są zobowiązani do przedstawiania Zamawiającemu na jego żądanie dokumentów, oświadczeń i wyjaśnień dotyczących realizacji umowy </w:t>
      </w:r>
      <w:r w:rsidRPr="00AF6A6C">
        <w:rPr>
          <w:rFonts w:asciiTheme="majorHAnsi" w:hAnsiTheme="majorHAnsi" w:cs="Arial"/>
          <w:color w:val="000000" w:themeColor="text1"/>
          <w:lang w:eastAsia="pl-PL"/>
        </w:rPr>
        <w:br/>
        <w:t>o podwykonawstwo,</w:t>
      </w:r>
    </w:p>
    <w:p w14:paraId="357216AF" w14:textId="77777777" w:rsidR="00791F79" w:rsidRPr="00AF6A6C" w:rsidRDefault="00791F79" w:rsidP="00296E2D">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14:paraId="5D87DCFC" w14:textId="77777777" w:rsidR="00791F79" w:rsidRPr="00AF6A6C" w:rsidRDefault="00791F79" w:rsidP="00296E2D">
      <w:pPr>
        <w:widowControl w:val="0"/>
        <w:numPr>
          <w:ilvl w:val="0"/>
          <w:numId w:val="100"/>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AF6A6C" w:rsidRDefault="00791F79" w:rsidP="00296E2D">
      <w:pPr>
        <w:widowControl w:val="0"/>
        <w:numPr>
          <w:ilvl w:val="0"/>
          <w:numId w:val="100"/>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AF6A6C" w:rsidRDefault="00791F79" w:rsidP="00296E2D">
      <w:pPr>
        <w:widowControl w:val="0"/>
        <w:numPr>
          <w:ilvl w:val="0"/>
          <w:numId w:val="100"/>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AF6A6C" w:rsidRDefault="00791F79" w:rsidP="00296E2D">
      <w:pPr>
        <w:widowControl w:val="0"/>
        <w:numPr>
          <w:ilvl w:val="0"/>
          <w:numId w:val="100"/>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lastRenderedPageBreak/>
        <w:t>z Wykonawcą.</w:t>
      </w:r>
    </w:p>
    <w:p w14:paraId="5C450B74"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14:paraId="16EBB825" w14:textId="77777777" w:rsidR="00791F79" w:rsidRPr="00AF6A6C" w:rsidRDefault="00791F79" w:rsidP="00296E2D">
      <w:pPr>
        <w:widowControl w:val="0"/>
        <w:numPr>
          <w:ilvl w:val="0"/>
          <w:numId w:val="101"/>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14:paraId="6C0432CA" w14:textId="77777777" w:rsidR="00791F79" w:rsidRPr="00AF6A6C" w:rsidRDefault="00791F79" w:rsidP="00296E2D">
      <w:pPr>
        <w:widowControl w:val="0"/>
        <w:numPr>
          <w:ilvl w:val="0"/>
          <w:numId w:val="101"/>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AF6A6C" w:rsidRDefault="00791F79" w:rsidP="00296E2D">
      <w:pPr>
        <w:widowControl w:val="0"/>
        <w:numPr>
          <w:ilvl w:val="0"/>
          <w:numId w:val="101"/>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77777777" w:rsidR="00791F79" w:rsidRPr="00AF6A6C" w:rsidRDefault="00791F79" w:rsidP="00296E2D">
      <w:pPr>
        <w:widowControl w:val="0"/>
        <w:numPr>
          <w:ilvl w:val="0"/>
          <w:numId w:val="101"/>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14:paraId="56C4916F" w14:textId="77777777" w:rsidR="00791F79" w:rsidRPr="00AF6A6C" w:rsidRDefault="00791F79" w:rsidP="00296E2D">
      <w:pPr>
        <w:widowControl w:val="0"/>
        <w:numPr>
          <w:ilvl w:val="0"/>
          <w:numId w:val="101"/>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14:paraId="17009108"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AF6A6C"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5B57EA" w:rsidRDefault="00791F79" w:rsidP="00296E2D">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14:paraId="3020BE0A"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9. Gwarancja</w:t>
      </w:r>
    </w:p>
    <w:p w14:paraId="732763AA" w14:textId="77777777" w:rsidR="00791F79" w:rsidRPr="00AF6A6C" w:rsidRDefault="00791F79" w:rsidP="00296E2D">
      <w:pPr>
        <w:numPr>
          <w:ilvl w:val="0"/>
          <w:numId w:val="119"/>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14:paraId="49276F63"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14:paraId="08E901E9"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14:paraId="6DFAEC0F"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14:paraId="4E3EDFED" w14:textId="77777777" w:rsidR="00791F79" w:rsidRPr="00AF6A6C" w:rsidRDefault="00791F79" w:rsidP="00296E2D">
      <w:pPr>
        <w:widowControl w:val="0"/>
        <w:numPr>
          <w:ilvl w:val="0"/>
          <w:numId w:val="104"/>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14:paraId="5D217744" w14:textId="77777777" w:rsidR="00791F79" w:rsidRPr="00AF6A6C" w:rsidRDefault="00791F79" w:rsidP="00296E2D">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14:paraId="67E94251" w14:textId="77777777" w:rsidR="00791F79" w:rsidRPr="00AF6A6C" w:rsidRDefault="00791F79" w:rsidP="00296E2D">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14:paraId="7AA21CBA"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14:paraId="3834FCB6"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14:paraId="63CFB6BE"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14:paraId="32A2950E"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14:paraId="223D017F"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14:paraId="196F1C96"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14:paraId="56A869DA"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14:paraId="15F1B55A" w14:textId="77777777" w:rsidR="00791F79" w:rsidRPr="00AF6A6C" w:rsidRDefault="00791F79" w:rsidP="00296E2D">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14:paraId="142AE466" w14:textId="42F7BDAE" w:rsidR="00791F79" w:rsidRPr="00391023" w:rsidRDefault="00791F79" w:rsidP="00296E2D">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14:paraId="4C88C7C3"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10. Kary umowne</w:t>
      </w:r>
    </w:p>
    <w:p w14:paraId="36647236" w14:textId="77777777" w:rsidR="00791F79" w:rsidRPr="00AF6A6C" w:rsidRDefault="00791F79" w:rsidP="00296E2D">
      <w:pPr>
        <w:pStyle w:val="Tekstpodstawowywcity"/>
        <w:numPr>
          <w:ilvl w:val="0"/>
          <w:numId w:val="106"/>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lastRenderedPageBreak/>
        <w:t>Wykonawca zapłaci Zamawiającemu kary umowne:</w:t>
      </w:r>
    </w:p>
    <w:p w14:paraId="467E4A73"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14:paraId="75FAE688"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14:paraId="356AD78F"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14:paraId="5EDC4F01"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14:paraId="44CFD332"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14:paraId="73E60C56"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14:paraId="5B744404"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14:paraId="16622233"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14:paraId="4DC6C2B6"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14:paraId="5D28A532"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14:paraId="7B564A46" w14:textId="77777777" w:rsidR="00791F79" w:rsidRPr="00AF6A6C" w:rsidRDefault="00791F79" w:rsidP="00296E2D">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14:paraId="386C5AD6" w14:textId="77777777" w:rsidR="00791F79" w:rsidRPr="00AF6A6C" w:rsidRDefault="00791F79" w:rsidP="00296E2D">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14:paraId="2FE5A3E0" w14:textId="77777777" w:rsidR="00791F79" w:rsidRPr="00AF6A6C" w:rsidRDefault="00791F79" w:rsidP="00296E2D">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14:paraId="17CCA3F1" w14:textId="77777777" w:rsidR="00791F79" w:rsidRPr="00AF6A6C" w:rsidRDefault="00791F79" w:rsidP="00296E2D">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14:paraId="20BA06AE" w14:textId="77777777" w:rsidR="00791F79" w:rsidRPr="00AF6A6C" w:rsidRDefault="00791F79" w:rsidP="00296E2D">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14:paraId="1B9F088C" w14:textId="77777777" w:rsidR="00791F79" w:rsidRPr="00AF6A6C" w:rsidRDefault="00791F79" w:rsidP="00296E2D">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14:paraId="3F179357" w14:textId="77777777" w:rsidR="00791F79" w:rsidRPr="00AF6A6C" w:rsidRDefault="00791F79" w:rsidP="00296E2D">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14:paraId="067C3817" w14:textId="77777777" w:rsidR="00791F79" w:rsidRPr="00AF6A6C" w:rsidRDefault="00791F79" w:rsidP="00296E2D">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14:paraId="668088C5" w14:textId="77777777" w:rsidR="00791F79" w:rsidRPr="00AF6A6C" w:rsidRDefault="00791F79" w:rsidP="00296E2D">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14:paraId="6C0BD32B" w14:textId="77777777" w:rsidR="00791F79" w:rsidRPr="00AF6A6C" w:rsidRDefault="00791F79" w:rsidP="00296E2D">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14:paraId="4D12D670" w14:textId="092AAE6B" w:rsidR="00791F79" w:rsidRPr="00391023" w:rsidRDefault="00791F79" w:rsidP="00296E2D">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14:paraId="66B97056" w14:textId="77777777" w:rsidR="00791F79" w:rsidRPr="00AF6A6C" w:rsidRDefault="00791F79" w:rsidP="00296E2D">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14:paraId="7317716D" w14:textId="77777777" w:rsidR="00791F79" w:rsidRPr="00AF6A6C" w:rsidRDefault="00791F79" w:rsidP="00791F79">
      <w:pPr>
        <w:spacing w:after="0" w:line="240" w:lineRule="auto"/>
        <w:jc w:val="both"/>
        <w:rPr>
          <w:rFonts w:asciiTheme="majorHAnsi" w:hAnsiTheme="majorHAnsi" w:cs="Arial"/>
          <w:color w:val="000000" w:themeColor="text1"/>
          <w:lang w:eastAsia="pl-PL"/>
        </w:rPr>
      </w:pPr>
    </w:p>
    <w:p w14:paraId="4571E47C" w14:textId="77777777" w:rsidR="00391023" w:rsidRDefault="00391023" w:rsidP="00791F79">
      <w:pPr>
        <w:spacing w:after="0"/>
        <w:jc w:val="center"/>
        <w:rPr>
          <w:rFonts w:asciiTheme="majorHAnsi" w:hAnsiTheme="majorHAnsi" w:cs="Arial"/>
          <w:b/>
        </w:rPr>
      </w:pPr>
    </w:p>
    <w:p w14:paraId="656748CC"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11 Zmiana umowy</w:t>
      </w:r>
    </w:p>
    <w:p w14:paraId="4660B105" w14:textId="77777777" w:rsidR="00791F79" w:rsidRPr="00AF6A6C" w:rsidRDefault="00791F79" w:rsidP="00296E2D">
      <w:pPr>
        <w:numPr>
          <w:ilvl w:val="6"/>
          <w:numId w:val="107"/>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14:paraId="0673F0C6" w14:textId="77777777" w:rsidR="00791F79" w:rsidRPr="00AF6A6C" w:rsidRDefault="00791F79" w:rsidP="00296E2D">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14:paraId="28E89B3F"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14:paraId="7E988604"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14:paraId="3C5A4841"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14:paraId="6E92C8BE"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14:paraId="102C06C8"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14:paraId="040CCD8C"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14:paraId="7A3631BF"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14:paraId="0C1F6DF1"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14:paraId="2CC96C47"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14:paraId="464B9C56" w14:textId="77777777" w:rsidR="00791F79" w:rsidRPr="00AF6A6C" w:rsidRDefault="00791F79" w:rsidP="00296E2D">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14:paraId="5DB96017" w14:textId="77777777" w:rsidR="00791F79" w:rsidRPr="00AF6A6C" w:rsidRDefault="00791F79" w:rsidP="00296E2D">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Podwykonawcy</w:t>
      </w:r>
      <w:r w:rsidRPr="00AF6A6C">
        <w:rPr>
          <w:rFonts w:asciiTheme="majorHAnsi" w:hAnsiTheme="majorHAnsi" w:cs="Arial"/>
          <w:color w:val="000000" w:themeColor="text1"/>
        </w:rPr>
        <w:t>:</w:t>
      </w:r>
    </w:p>
    <w:p w14:paraId="2BA82BD2"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 celu wykazania spełniania warunków udziału w postępowaniu, o których mowa w art. 22 ust. 1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14:paraId="6DA5EC7B" w14:textId="77777777" w:rsidR="00791F79" w:rsidRPr="00AF6A6C" w:rsidRDefault="00791F79" w:rsidP="00296E2D">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zakresu prac wykonywanych przez Podwykonawcę</w:t>
      </w:r>
      <w:r w:rsidRPr="00AF6A6C">
        <w:rPr>
          <w:rFonts w:asciiTheme="majorHAnsi" w:hAnsiTheme="majorHAnsi" w:cs="Arial"/>
          <w:color w:val="000000" w:themeColor="text1"/>
        </w:rPr>
        <w:t>:</w:t>
      </w:r>
    </w:p>
    <w:p w14:paraId="116E18AE"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w:t>
      </w:r>
      <w:r w:rsidRPr="00AF6A6C">
        <w:rPr>
          <w:rFonts w:asciiTheme="majorHAnsi" w:hAnsiTheme="majorHAnsi" w:cs="Arial"/>
          <w:color w:val="000000" w:themeColor="text1"/>
        </w:rPr>
        <w:lastRenderedPageBreak/>
        <w:t>przez Podwykonawcę, który nie został wcześnie wykazany w jego ofercie umowa ulegnie zmianie w zakresie podwykonawstwa. W takiej sytuacji zapisy § 8 i 6 umowy mają zastosowanie;</w:t>
      </w:r>
    </w:p>
    <w:p w14:paraId="47B59790" w14:textId="77777777" w:rsidR="00791F79" w:rsidRPr="00AF6A6C" w:rsidRDefault="00791F79" w:rsidP="00296E2D">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kierownika budowy / robót</w:t>
      </w:r>
      <w:r w:rsidRPr="00AF6A6C">
        <w:rPr>
          <w:rFonts w:asciiTheme="majorHAnsi" w:hAnsiTheme="majorHAnsi" w:cs="Arial"/>
          <w:color w:val="000000" w:themeColor="text1"/>
        </w:rPr>
        <w:t xml:space="preserve">. </w:t>
      </w:r>
    </w:p>
    <w:p w14:paraId="1C844CAD"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14:paraId="1A7E48C4" w14:textId="77777777" w:rsidR="00791F79" w:rsidRPr="00AF6A6C" w:rsidRDefault="00791F79" w:rsidP="00296E2D">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14:paraId="79BA385A" w14:textId="77777777" w:rsidR="00791F79" w:rsidRPr="00AF6A6C" w:rsidRDefault="00791F79" w:rsidP="00296E2D">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7810DAE4" w14:textId="77777777" w:rsidR="00791F79" w:rsidRPr="00AF6A6C" w:rsidRDefault="00791F79" w:rsidP="00296E2D">
      <w:pPr>
        <w:pStyle w:val="Akapitzlist"/>
        <w:numPr>
          <w:ilvl w:val="0"/>
          <w:numId w:val="109"/>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14:paraId="39AA42F5" w14:textId="77777777" w:rsidR="00791F79" w:rsidRPr="00AF6A6C" w:rsidRDefault="00791F79" w:rsidP="00296E2D">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14:paraId="53D77AA8" w14:textId="77777777" w:rsidR="00791F79" w:rsidRPr="00AF6A6C" w:rsidRDefault="00791F79" w:rsidP="00296E2D">
      <w:pPr>
        <w:pStyle w:val="Akapitzlist"/>
        <w:numPr>
          <w:ilvl w:val="0"/>
          <w:numId w:val="11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14:paraId="0C896E14" w14:textId="77777777" w:rsidR="00791F79" w:rsidRPr="00AF6A6C" w:rsidRDefault="00791F79" w:rsidP="00296E2D">
      <w:pPr>
        <w:pStyle w:val="Akapitzlist"/>
        <w:numPr>
          <w:ilvl w:val="0"/>
          <w:numId w:val="11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14:paraId="0F50B016" w14:textId="77777777" w:rsidR="00791F79" w:rsidRPr="00AF6A6C" w:rsidRDefault="00791F79" w:rsidP="00296E2D">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14:paraId="25800606" w14:textId="77777777" w:rsidR="00791F79" w:rsidRPr="00AF6A6C" w:rsidRDefault="00791F79" w:rsidP="00296E2D">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14:paraId="3B73D957" w14:textId="77777777" w:rsidR="00791F79" w:rsidRPr="00AF6A6C" w:rsidRDefault="00791F79" w:rsidP="00296E2D">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14:paraId="6665AB2E" w14:textId="77777777" w:rsidR="00791F79" w:rsidRPr="00AF6A6C" w:rsidRDefault="00791F79" w:rsidP="00296E2D">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14:paraId="6564F5FA" w14:textId="77777777" w:rsidR="00791F79" w:rsidRPr="00AF6A6C" w:rsidRDefault="00791F79" w:rsidP="00296E2D">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14:paraId="6D3D51BB" w14:textId="77777777" w:rsidR="00791F79" w:rsidRPr="00AF6A6C" w:rsidRDefault="00791F79" w:rsidP="00296E2D">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14:paraId="647571EF" w14:textId="77777777" w:rsidR="00791F79" w:rsidRPr="00AF6A6C" w:rsidRDefault="00791F79" w:rsidP="00296E2D">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14:paraId="1DC60BFA" w14:textId="6B1A265C" w:rsidR="00791F79" w:rsidRPr="00391023" w:rsidRDefault="00791F79" w:rsidP="00296E2D">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14:paraId="51C639EE"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12. Odstąpienie od umowy</w:t>
      </w:r>
    </w:p>
    <w:p w14:paraId="3CA93D92"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14:paraId="43ABE946" w14:textId="77777777" w:rsidR="00791F79" w:rsidRPr="00AF6A6C" w:rsidRDefault="00791F79" w:rsidP="00296E2D">
      <w:pPr>
        <w:numPr>
          <w:ilvl w:val="2"/>
          <w:numId w:val="113"/>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14:paraId="3520F71A" w14:textId="77777777" w:rsidR="00791F79" w:rsidRPr="00AF6A6C" w:rsidRDefault="00791F79" w:rsidP="00296E2D">
      <w:pPr>
        <w:numPr>
          <w:ilvl w:val="2"/>
          <w:numId w:val="113"/>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14:paraId="4CB45DA9" w14:textId="77777777" w:rsidR="00791F79" w:rsidRPr="00AF6A6C" w:rsidRDefault="00791F79" w:rsidP="00296E2D">
      <w:pPr>
        <w:numPr>
          <w:ilvl w:val="2"/>
          <w:numId w:val="113"/>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14:paraId="3E7A0598" w14:textId="77777777" w:rsidR="00791F79" w:rsidRPr="00AF6A6C" w:rsidRDefault="00791F79" w:rsidP="00296E2D">
      <w:pPr>
        <w:numPr>
          <w:ilvl w:val="2"/>
          <w:numId w:val="113"/>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14:paraId="6A3572F4" w14:textId="77777777" w:rsidR="00791F79" w:rsidRPr="00AF6A6C" w:rsidRDefault="00791F79" w:rsidP="00296E2D">
      <w:pPr>
        <w:numPr>
          <w:ilvl w:val="2"/>
          <w:numId w:val="113"/>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14:paraId="1F87F992"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14:paraId="3E7E2457"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14:paraId="0844F054" w14:textId="77777777" w:rsidR="00791F79" w:rsidRPr="00AF6A6C" w:rsidRDefault="00791F79" w:rsidP="00296E2D">
      <w:pPr>
        <w:pStyle w:val="Akapitzlist"/>
        <w:numPr>
          <w:ilvl w:val="0"/>
          <w:numId w:val="118"/>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14:paraId="57C48E5F" w14:textId="77777777" w:rsidR="00791F79" w:rsidRPr="00AF6A6C" w:rsidRDefault="00791F79" w:rsidP="00296E2D">
      <w:pPr>
        <w:pStyle w:val="Akapitzlist"/>
        <w:numPr>
          <w:ilvl w:val="0"/>
          <w:numId w:val="118"/>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14:paraId="2A96B3C5"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14:paraId="727B5D90"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14:paraId="01C144B8" w14:textId="77777777" w:rsidR="00791F79" w:rsidRPr="00AF6A6C" w:rsidRDefault="00791F79" w:rsidP="00296E2D">
      <w:pPr>
        <w:pStyle w:val="Akapitzlist"/>
        <w:numPr>
          <w:ilvl w:val="0"/>
          <w:numId w:val="117"/>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14:paraId="6E75ED6E" w14:textId="77777777" w:rsidR="00791F79" w:rsidRPr="00AF6A6C" w:rsidRDefault="00791F79" w:rsidP="00296E2D">
      <w:pPr>
        <w:pStyle w:val="Akapitzlist"/>
        <w:numPr>
          <w:ilvl w:val="0"/>
          <w:numId w:val="117"/>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14:paraId="3D2283B5"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70239323"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14:paraId="1FD0A47F"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14:paraId="22435C81"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0D407577"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14:paraId="7CE71D56" w14:textId="77777777" w:rsidR="00791F79" w:rsidRPr="00AF6A6C" w:rsidRDefault="00791F79" w:rsidP="00296E2D">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14:paraId="495D548B" w14:textId="77777777" w:rsidR="00791F79" w:rsidRPr="00AF6A6C" w:rsidRDefault="00791F79" w:rsidP="00791F79">
      <w:pPr>
        <w:spacing w:after="0"/>
        <w:jc w:val="both"/>
        <w:rPr>
          <w:rFonts w:asciiTheme="majorHAnsi" w:hAnsiTheme="majorHAnsi" w:cs="Arial"/>
          <w:b/>
          <w:color w:val="FF0000"/>
        </w:rPr>
      </w:pPr>
    </w:p>
    <w:p w14:paraId="1C812C58" w14:textId="77777777" w:rsidR="00791F79" w:rsidRPr="00AF6A6C" w:rsidRDefault="00791F79" w:rsidP="00791F79">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14:paraId="228EE943" w14:textId="77777777" w:rsidR="00791F79" w:rsidRPr="00AF6A6C" w:rsidRDefault="00791F79" w:rsidP="00296E2D">
      <w:pPr>
        <w:widowControl w:val="0"/>
        <w:numPr>
          <w:ilvl w:val="0"/>
          <w:numId w:val="87"/>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14:paraId="5F977925" w14:textId="77777777" w:rsidR="00791F79" w:rsidRPr="00AF6A6C" w:rsidRDefault="00791F79" w:rsidP="00296E2D">
      <w:pPr>
        <w:widowControl w:val="0"/>
        <w:numPr>
          <w:ilvl w:val="0"/>
          <w:numId w:val="87"/>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AF6A6C" w:rsidRDefault="00791F79" w:rsidP="00296E2D">
      <w:pPr>
        <w:widowControl w:val="0"/>
        <w:numPr>
          <w:ilvl w:val="0"/>
          <w:numId w:val="88"/>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14:paraId="548BB363" w14:textId="77777777" w:rsidR="00791F79" w:rsidRPr="00AF6A6C" w:rsidRDefault="00791F79" w:rsidP="00296E2D">
      <w:pPr>
        <w:widowControl w:val="0"/>
        <w:numPr>
          <w:ilvl w:val="0"/>
          <w:numId w:val="88"/>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14:paraId="0E6DCE1C" w14:textId="77777777" w:rsidR="00791F79" w:rsidRPr="00AF6A6C" w:rsidRDefault="00791F79" w:rsidP="00296E2D">
      <w:pPr>
        <w:widowControl w:val="0"/>
        <w:numPr>
          <w:ilvl w:val="0"/>
          <w:numId w:val="88"/>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14:paraId="2588C64A" w14:textId="77777777" w:rsidR="00791F79" w:rsidRPr="00AF6A6C" w:rsidRDefault="00791F79" w:rsidP="00296E2D">
      <w:pPr>
        <w:widowControl w:val="0"/>
        <w:numPr>
          <w:ilvl w:val="0"/>
          <w:numId w:val="8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AF6A6C" w:rsidRDefault="00791F79" w:rsidP="00296E2D">
      <w:pPr>
        <w:widowControl w:val="0"/>
        <w:numPr>
          <w:ilvl w:val="0"/>
          <w:numId w:val="8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14:paraId="2AA22CB0" w14:textId="77777777" w:rsidR="00791F79" w:rsidRPr="00AF6A6C" w:rsidRDefault="00791F79" w:rsidP="00296E2D">
      <w:pPr>
        <w:widowControl w:val="0"/>
        <w:numPr>
          <w:ilvl w:val="1"/>
          <w:numId w:val="90"/>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AF6A6C" w:rsidRDefault="00791F79" w:rsidP="00296E2D">
      <w:pPr>
        <w:widowControl w:val="0"/>
        <w:numPr>
          <w:ilvl w:val="1"/>
          <w:numId w:val="90"/>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lastRenderedPageBreak/>
        <w:t>Zamawiającemu przysługuje prawo do odstąpienia od umowy w przypadku nie wywiązywania się Wykonawcy z obowiązku zatrudnienia pracowników na umowę o pracę.</w:t>
      </w:r>
    </w:p>
    <w:p w14:paraId="4D6CC19E" w14:textId="77777777" w:rsidR="00791F79"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53E8EEE" w14:textId="77777777" w:rsidR="00391023" w:rsidRPr="00AF6A6C" w:rsidRDefault="00391023"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AF6A6C" w:rsidRDefault="00791F79" w:rsidP="00791F79">
      <w:pPr>
        <w:spacing w:after="0"/>
        <w:jc w:val="center"/>
        <w:rPr>
          <w:rFonts w:asciiTheme="majorHAnsi" w:hAnsiTheme="majorHAnsi" w:cs="Arial"/>
          <w:lang w:eastAsia="ar-SA"/>
        </w:rPr>
      </w:pPr>
      <w:r w:rsidRPr="00AF6A6C">
        <w:rPr>
          <w:rFonts w:asciiTheme="majorHAnsi" w:hAnsiTheme="majorHAnsi" w:cs="Arial"/>
          <w:b/>
          <w:lang w:eastAsia="ar-SA"/>
        </w:rPr>
        <w:t>§ 14. Zabezpieczenie należytego wykonania umowy</w:t>
      </w:r>
    </w:p>
    <w:p w14:paraId="7964D163" w14:textId="77777777" w:rsidR="00791F79" w:rsidRPr="00AF6A6C" w:rsidRDefault="00791F79" w:rsidP="00296E2D">
      <w:pPr>
        <w:numPr>
          <w:ilvl w:val="0"/>
          <w:numId w:val="9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AF6A6C" w:rsidRDefault="00791F79" w:rsidP="00296E2D">
      <w:pPr>
        <w:numPr>
          <w:ilvl w:val="0"/>
          <w:numId w:val="9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14:paraId="419A4F44" w14:textId="77777777" w:rsidR="00791F79" w:rsidRPr="00AF6A6C" w:rsidRDefault="00791F79" w:rsidP="00296E2D">
      <w:pPr>
        <w:numPr>
          <w:ilvl w:val="0"/>
          <w:numId w:val="9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14:paraId="57DFAFFB" w14:textId="77777777" w:rsidR="00791F79" w:rsidRPr="00AF6A6C" w:rsidRDefault="00791F79" w:rsidP="00296E2D">
      <w:pPr>
        <w:numPr>
          <w:ilvl w:val="0"/>
          <w:numId w:val="91"/>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B6F0694" w14:textId="77777777" w:rsidR="00791F79" w:rsidRPr="00AF6A6C" w:rsidRDefault="00791F79" w:rsidP="00296E2D">
      <w:pPr>
        <w:widowControl w:val="0"/>
        <w:numPr>
          <w:ilvl w:val="0"/>
          <w:numId w:val="9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14:paraId="2D5C1FCD" w14:textId="77777777" w:rsidR="00791F79" w:rsidRPr="00AF6A6C" w:rsidRDefault="00791F79" w:rsidP="00296E2D">
      <w:pPr>
        <w:widowControl w:val="0"/>
        <w:numPr>
          <w:ilvl w:val="0"/>
          <w:numId w:val="9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14:paraId="423CD29D" w14:textId="77777777" w:rsidR="00791F79" w:rsidRPr="00AF6A6C" w:rsidRDefault="00791F79" w:rsidP="00296E2D">
      <w:pPr>
        <w:widowControl w:val="0"/>
        <w:numPr>
          <w:ilvl w:val="0"/>
          <w:numId w:val="9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AF6A6C"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AF6A6C" w:rsidRDefault="00791F79" w:rsidP="00791F79">
      <w:pPr>
        <w:spacing w:after="0"/>
        <w:jc w:val="center"/>
        <w:rPr>
          <w:rFonts w:asciiTheme="majorHAnsi" w:eastAsia="Calibri" w:hAnsiTheme="majorHAnsi" w:cs="Arial"/>
          <w:b/>
          <w:bCs/>
          <w:smallCaps/>
          <w:color w:val="000000" w:themeColor="text1"/>
          <w:lang w:eastAsia="pl-PL"/>
        </w:rPr>
      </w:pPr>
      <w:r w:rsidRPr="00AF6A6C">
        <w:rPr>
          <w:rFonts w:asciiTheme="majorHAnsi" w:eastAsia="Calibri" w:hAnsiTheme="majorHAnsi" w:cs="Arial"/>
          <w:b/>
          <w:bCs/>
          <w:color w:val="000000" w:themeColor="text1"/>
          <w:lang w:eastAsia="pl-PL"/>
        </w:rPr>
        <w:t xml:space="preserve">§ </w:t>
      </w:r>
      <w:r w:rsidRPr="00AF6A6C">
        <w:rPr>
          <w:rFonts w:asciiTheme="majorHAnsi" w:hAnsiTheme="majorHAnsi" w:cs="Arial"/>
          <w:b/>
          <w:bCs/>
          <w:color w:val="000000" w:themeColor="text1"/>
          <w:lang w:eastAsia="pl-PL"/>
        </w:rPr>
        <w:t>1</w:t>
      </w:r>
      <w:r w:rsidRPr="00AF6A6C">
        <w:rPr>
          <w:rFonts w:asciiTheme="majorHAnsi" w:eastAsia="Calibri" w:hAnsiTheme="majorHAnsi" w:cs="Arial"/>
          <w:b/>
          <w:bCs/>
          <w:color w:val="000000" w:themeColor="text1"/>
          <w:lang w:eastAsia="pl-PL"/>
        </w:rPr>
        <w:t xml:space="preserve">5. </w:t>
      </w:r>
      <w:r w:rsidRPr="00AF6A6C">
        <w:rPr>
          <w:rFonts w:asciiTheme="majorHAnsi" w:eastAsia="Calibri" w:hAnsiTheme="majorHAnsi" w:cs="Arial"/>
          <w:b/>
          <w:bCs/>
          <w:smallCaps/>
          <w:color w:val="000000" w:themeColor="text1"/>
          <w:lang w:eastAsia="pl-PL"/>
        </w:rPr>
        <w:t>Przedstawiciele stron</w:t>
      </w:r>
    </w:p>
    <w:p w14:paraId="42389EDD" w14:textId="77777777" w:rsidR="00791F79" w:rsidRPr="00AF6A6C" w:rsidRDefault="00791F79" w:rsidP="00296E2D">
      <w:pPr>
        <w:numPr>
          <w:ilvl w:val="0"/>
          <w:numId w:val="114"/>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14:paraId="11335BBB" w14:textId="77777777" w:rsidR="00791F79" w:rsidRPr="00AF6A6C" w:rsidRDefault="00791F79" w:rsidP="00296E2D">
      <w:pPr>
        <w:numPr>
          <w:ilvl w:val="0"/>
          <w:numId w:val="114"/>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14:paraId="7A52C76F" w14:textId="64C85298" w:rsidR="00791F79" w:rsidRPr="00AF6A6C" w:rsidRDefault="00791F79" w:rsidP="00296E2D">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14:paraId="54B9D77F" w14:textId="77777777" w:rsidR="00791F79" w:rsidRPr="00AF6A6C" w:rsidRDefault="00791F79" w:rsidP="00296E2D">
      <w:pPr>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14:paraId="788D0BCF" w14:textId="77777777" w:rsidR="00791F79" w:rsidRPr="00AF6A6C" w:rsidRDefault="00791F79" w:rsidP="00296E2D">
      <w:pPr>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14:paraId="560AFAE2" w14:textId="77777777" w:rsidR="00791F79" w:rsidRPr="00AF6A6C" w:rsidRDefault="00791F79" w:rsidP="00296E2D">
      <w:pPr>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14:paraId="7E47A583" w14:textId="77777777" w:rsidR="00791F79" w:rsidRPr="00AF6A6C" w:rsidRDefault="00791F79" w:rsidP="00296E2D">
      <w:pPr>
        <w:numPr>
          <w:ilvl w:val="0"/>
          <w:numId w:val="114"/>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AF6A6C" w:rsidRDefault="00791F79" w:rsidP="00296E2D">
      <w:pPr>
        <w:numPr>
          <w:ilvl w:val="0"/>
          <w:numId w:val="114"/>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AF6A6C" w:rsidRDefault="00791F79" w:rsidP="00296E2D">
      <w:pPr>
        <w:numPr>
          <w:ilvl w:val="0"/>
          <w:numId w:val="114"/>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AF6A6C" w:rsidRDefault="00791F79" w:rsidP="00296E2D">
      <w:pPr>
        <w:pStyle w:val="Akapitzlist"/>
        <w:widowControl w:val="0"/>
        <w:numPr>
          <w:ilvl w:val="0"/>
          <w:numId w:val="115"/>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14:paraId="2EBDEC03" w14:textId="53AC41F6" w:rsidR="00791F79" w:rsidRPr="005B57EA" w:rsidRDefault="00791F79" w:rsidP="00296E2D">
      <w:pPr>
        <w:pStyle w:val="Akapitzlist"/>
        <w:widowControl w:val="0"/>
        <w:numPr>
          <w:ilvl w:val="0"/>
          <w:numId w:val="115"/>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14:paraId="471400FD"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16. Postanowienia końcowe</w:t>
      </w:r>
    </w:p>
    <w:p w14:paraId="6576B1D7" w14:textId="77777777" w:rsidR="00791F79" w:rsidRPr="00AF6A6C" w:rsidRDefault="00791F79" w:rsidP="00296E2D">
      <w:pPr>
        <w:numPr>
          <w:ilvl w:val="0"/>
          <w:numId w:val="120"/>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14:paraId="15916D55" w14:textId="01FC0B93" w:rsidR="00791F79" w:rsidRPr="00AF6A6C" w:rsidRDefault="00791F79" w:rsidP="00296E2D">
      <w:pPr>
        <w:numPr>
          <w:ilvl w:val="0"/>
          <w:numId w:val="120"/>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w:t>
      </w:r>
      <w:r w:rsidR="00B622D2">
        <w:rPr>
          <w:rFonts w:asciiTheme="majorHAnsi" w:hAnsiTheme="majorHAnsi" w:cs="Arial"/>
        </w:rPr>
        <w:t>456</w:t>
      </w:r>
      <w:r w:rsidRPr="00AF6A6C">
        <w:rPr>
          <w:rFonts w:asciiTheme="majorHAnsi" w:hAnsiTheme="majorHAnsi" w:cs="Arial"/>
        </w:rPr>
        <w:t xml:space="preserve">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14:paraId="071C22C2" w14:textId="77777777" w:rsidR="00791F79" w:rsidRPr="00AF6A6C" w:rsidRDefault="00791F79" w:rsidP="00296E2D">
      <w:pPr>
        <w:numPr>
          <w:ilvl w:val="0"/>
          <w:numId w:val="120"/>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14:paraId="5D6E2DE3" w14:textId="77777777" w:rsidR="00791F79" w:rsidRPr="00AF6A6C" w:rsidRDefault="00791F79" w:rsidP="00296E2D">
      <w:pPr>
        <w:numPr>
          <w:ilvl w:val="0"/>
          <w:numId w:val="120"/>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14:paraId="66E34D41" w14:textId="77777777" w:rsidR="00791F79" w:rsidRPr="00AF6A6C" w:rsidRDefault="00791F79" w:rsidP="00296E2D">
      <w:pPr>
        <w:numPr>
          <w:ilvl w:val="0"/>
          <w:numId w:val="12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lastRenderedPageBreak/>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AF6A6C" w:rsidRDefault="00791F79" w:rsidP="00296E2D">
      <w:pPr>
        <w:numPr>
          <w:ilvl w:val="0"/>
          <w:numId w:val="12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AF6A6C" w:rsidRDefault="00791F79" w:rsidP="00296E2D">
      <w:pPr>
        <w:numPr>
          <w:ilvl w:val="0"/>
          <w:numId w:val="12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14:paraId="5F740B88" w14:textId="77777777" w:rsidR="00791F79" w:rsidRPr="00AF6A6C" w:rsidRDefault="00791F79" w:rsidP="00296E2D">
      <w:pPr>
        <w:numPr>
          <w:ilvl w:val="0"/>
          <w:numId w:val="120"/>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14:paraId="01EB567F" w14:textId="77777777" w:rsidR="00791F79" w:rsidRPr="00AF6A6C" w:rsidRDefault="00791F79" w:rsidP="00296E2D">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14:paraId="3C6203CE" w14:textId="77777777" w:rsidR="00791F79" w:rsidRPr="00AF6A6C" w:rsidRDefault="00791F79" w:rsidP="00296E2D">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Istotnych Warunków Zamówienia,</w:t>
      </w:r>
    </w:p>
    <w:p w14:paraId="1738BC20" w14:textId="77777777" w:rsidR="00791F79" w:rsidRPr="00AF6A6C" w:rsidRDefault="00791F79" w:rsidP="00296E2D">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14:paraId="7695CA46" w14:textId="77777777" w:rsidR="00791F79" w:rsidRPr="00AF6A6C" w:rsidRDefault="00791F79" w:rsidP="00296E2D">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14:paraId="6B7DD78A" w14:textId="77777777" w:rsidR="00791F79" w:rsidRPr="00AF6A6C" w:rsidRDefault="00791F79" w:rsidP="00296E2D">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14:paraId="5A83D9F9" w14:textId="21B00E2E" w:rsidR="002E1785" w:rsidRPr="00AF6A6C" w:rsidRDefault="002E1785" w:rsidP="00296E2D">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14:paraId="47A1B8A0" w14:textId="30DFF82E" w:rsidR="002E1785" w:rsidRDefault="002E1785" w:rsidP="00296E2D">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14:paraId="68FE1EC7" w14:textId="77777777" w:rsidR="00964346" w:rsidRPr="00AF6A6C" w:rsidRDefault="00964346" w:rsidP="00296E2D">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14:paraId="27EFF0D3" w14:textId="41588413" w:rsidR="00791F79" w:rsidRPr="005B57EA" w:rsidRDefault="00791F79" w:rsidP="00296E2D">
      <w:pPr>
        <w:numPr>
          <w:ilvl w:val="0"/>
          <w:numId w:val="120"/>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6"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296E2D">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1DAA1CD2" w14:textId="77777777" w:rsidR="00791F79" w:rsidRPr="00AF6A6C" w:rsidRDefault="00791F79" w:rsidP="00791F79">
      <w:pPr>
        <w:spacing w:after="0"/>
        <w:ind w:left="363"/>
        <w:jc w:val="both"/>
        <w:rPr>
          <w:rFonts w:asciiTheme="majorHAnsi" w:hAnsiTheme="majorHAnsi" w:cs="Arial"/>
        </w:rPr>
      </w:pPr>
    </w:p>
    <w:p w14:paraId="222075BD" w14:textId="77777777"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14:paraId="52519825" w14:textId="77777777" w:rsidR="00791F79" w:rsidRPr="00AF6A6C" w:rsidRDefault="00791F79" w:rsidP="00791F79">
      <w:pPr>
        <w:spacing w:after="0"/>
        <w:rPr>
          <w:rFonts w:asciiTheme="majorHAnsi" w:hAnsiTheme="majorHAnsi" w:cs="Arial"/>
        </w:rPr>
      </w:pPr>
    </w:p>
    <w:p w14:paraId="771D5C38"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C67D86A"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76E62EF3" w14:textId="77777777" w:rsidR="002E1785" w:rsidRDefault="002E1785" w:rsidP="00F56C36">
      <w:pPr>
        <w:suppressAutoHyphens/>
        <w:spacing w:line="360" w:lineRule="auto"/>
        <w:ind w:right="141" w:firstLine="4111"/>
        <w:jc w:val="right"/>
        <w:rPr>
          <w:rFonts w:asciiTheme="majorHAnsi" w:hAnsiTheme="majorHAnsi" w:cs="Arial"/>
          <w:b/>
          <w:i/>
          <w:u w:val="single"/>
        </w:rPr>
      </w:pPr>
    </w:p>
    <w:p w14:paraId="0F4E7DE6"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514092FB"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35538A64"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60F0E4AF"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2BFE35E0" w14:textId="77777777" w:rsidR="00391023" w:rsidRDefault="00391023" w:rsidP="00F56C36">
      <w:pPr>
        <w:suppressAutoHyphens/>
        <w:spacing w:line="360" w:lineRule="auto"/>
        <w:ind w:right="141" w:firstLine="4111"/>
        <w:jc w:val="right"/>
        <w:rPr>
          <w:rFonts w:asciiTheme="majorHAnsi" w:hAnsiTheme="majorHAnsi" w:cs="Arial"/>
          <w:b/>
          <w:i/>
          <w:u w:val="single"/>
        </w:rPr>
      </w:pPr>
    </w:p>
    <w:p w14:paraId="52659E0D" w14:textId="77777777" w:rsidR="00391023" w:rsidRDefault="00391023" w:rsidP="00F56C36">
      <w:pPr>
        <w:suppressAutoHyphens/>
        <w:spacing w:line="360" w:lineRule="auto"/>
        <w:ind w:right="141" w:firstLine="4111"/>
        <w:jc w:val="right"/>
        <w:rPr>
          <w:rFonts w:asciiTheme="majorHAnsi" w:hAnsiTheme="majorHAnsi" w:cs="Arial"/>
          <w:b/>
          <w:i/>
          <w:u w:val="single"/>
        </w:rPr>
      </w:pPr>
    </w:p>
    <w:p w14:paraId="1F6D4419" w14:textId="77777777" w:rsidR="00391023" w:rsidRPr="00AF6A6C" w:rsidRDefault="00391023" w:rsidP="00F56C36">
      <w:pPr>
        <w:suppressAutoHyphens/>
        <w:spacing w:line="360" w:lineRule="auto"/>
        <w:ind w:right="141" w:firstLine="4111"/>
        <w:jc w:val="right"/>
        <w:rPr>
          <w:rFonts w:asciiTheme="majorHAnsi" w:hAnsiTheme="majorHAnsi" w:cs="Arial"/>
          <w:b/>
          <w:i/>
          <w:u w:val="single"/>
        </w:rPr>
      </w:pPr>
    </w:p>
    <w:p w14:paraId="77A41550"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2602AE72" w14:textId="77777777" w:rsidR="00C81D3E" w:rsidRPr="00C81D3E" w:rsidRDefault="00C81D3E" w:rsidP="00F85C67">
      <w:pPr>
        <w:tabs>
          <w:tab w:val="left" w:pos="360"/>
        </w:tabs>
        <w:suppressAutoHyphens/>
        <w:spacing w:line="360" w:lineRule="auto"/>
        <w:rPr>
          <w:rFonts w:asciiTheme="majorHAnsi" w:hAnsiTheme="majorHAnsi" w:cs="Arial"/>
          <w:b/>
          <w:i/>
          <w:sz w:val="22"/>
          <w:szCs w:val="22"/>
        </w:rPr>
      </w:pPr>
      <w:r w:rsidRPr="00C81D3E">
        <w:rPr>
          <w:rFonts w:asciiTheme="majorHAnsi" w:hAnsiTheme="majorHAnsi" w:cs="Arial"/>
          <w:b/>
          <w:i/>
          <w:sz w:val="22"/>
          <w:szCs w:val="22"/>
        </w:rPr>
        <w:t>„Rozbiórka mostu i budowa przepustu w ciągu drogi nr 1216N w m. Złotowo”</w:t>
      </w:r>
    </w:p>
    <w:p w14:paraId="711B16CB" w14:textId="4FEB1E95"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Pr="00F85C67"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053366E5" w14:textId="77777777" w:rsidR="00317CB1" w:rsidRDefault="00317CB1" w:rsidP="00317CB1">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5E2F071A" w14:textId="77777777" w:rsidR="00C81D3E" w:rsidRPr="00C81D3E" w:rsidRDefault="00C81D3E" w:rsidP="00C81D3E">
      <w:pPr>
        <w:tabs>
          <w:tab w:val="left" w:pos="360"/>
        </w:tabs>
        <w:suppressAutoHyphens/>
        <w:spacing w:line="360" w:lineRule="auto"/>
        <w:rPr>
          <w:rFonts w:asciiTheme="majorHAnsi" w:hAnsiTheme="majorHAnsi" w:cs="Arial"/>
          <w:b/>
          <w:i/>
          <w:sz w:val="22"/>
          <w:szCs w:val="22"/>
        </w:rPr>
      </w:pPr>
      <w:r w:rsidRPr="00C81D3E">
        <w:rPr>
          <w:rFonts w:asciiTheme="majorHAnsi" w:hAnsiTheme="majorHAnsi" w:cs="Arial"/>
          <w:b/>
          <w:i/>
          <w:sz w:val="22"/>
          <w:szCs w:val="22"/>
        </w:rPr>
        <w:t>„Rozbiórka mostu i budowa przepustu w ciągu drogi nr 1216N w m. Złotowo”</w:t>
      </w:r>
    </w:p>
    <w:p w14:paraId="79BB8DBC" w14:textId="77777777" w:rsidR="0029664B" w:rsidRPr="00F85C67" w:rsidRDefault="0029664B" w:rsidP="00F56C36">
      <w:pPr>
        <w:suppressAutoHyphens/>
        <w:jc w:val="both"/>
        <w:rPr>
          <w:rFonts w:ascii="Cambria" w:hAnsi="Cambria" w:cs="Calibri"/>
          <w:b/>
          <w:bCs/>
          <w:sz w:val="22"/>
          <w:szCs w:val="22"/>
          <w:lang w:eastAsia="ar-SA"/>
        </w:rPr>
      </w:pP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4FECF212" w14:textId="77777777" w:rsidR="00115F1E" w:rsidRDefault="00115F1E" w:rsidP="00115F1E">
      <w:pPr>
        <w:rPr>
          <w:rFonts w:ascii="Cambria" w:hAnsi="Cambria" w:cs="Calibri"/>
        </w:rPr>
      </w:pPr>
    </w:p>
    <w:p w14:paraId="30F22587" w14:textId="77777777" w:rsidR="003437A0" w:rsidRDefault="003437A0" w:rsidP="00115F1E">
      <w:pPr>
        <w:rPr>
          <w:rFonts w:ascii="Cambria" w:hAnsi="Cambria" w:cs="Calibri"/>
        </w:rPr>
      </w:pPr>
    </w:p>
    <w:p w14:paraId="5496759F" w14:textId="77777777" w:rsidR="003437A0" w:rsidRDefault="003437A0" w:rsidP="00115F1E">
      <w:pPr>
        <w:rPr>
          <w:rFonts w:ascii="Cambria" w:hAnsi="Cambria" w:cs="Calibri"/>
        </w:rPr>
      </w:pPr>
    </w:p>
    <w:p w14:paraId="2B2B3CD7" w14:textId="77777777" w:rsidR="003437A0" w:rsidRDefault="003437A0" w:rsidP="00115F1E"/>
    <w:p w14:paraId="500F697D" w14:textId="77777777" w:rsidR="00115F1E" w:rsidRDefault="00115F1E" w:rsidP="00115F1E"/>
    <w:p w14:paraId="7A4ECF27" w14:textId="77777777" w:rsidR="00115F1E" w:rsidRDefault="00115F1E" w:rsidP="00115F1E"/>
    <w:p w14:paraId="5627274B" w14:textId="77777777" w:rsidR="00115F1E" w:rsidRDefault="00115F1E" w:rsidP="00115F1E"/>
    <w:p w14:paraId="35F1B16A" w14:textId="77777777" w:rsidR="00C81D3E" w:rsidRDefault="00C81D3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1F5CCE09" w14:textId="6E84F3AD" w:rsidR="00317CB1" w:rsidRPr="00317CB1" w:rsidRDefault="00317CB1" w:rsidP="00317CB1">
      <w:pPr>
        <w:suppressAutoHyphens/>
        <w:jc w:val="center"/>
        <w:rPr>
          <w:rFonts w:ascii="Cambria" w:hAnsi="Cambria"/>
          <w:b/>
          <w:bCs/>
          <w:lang w:eastAsia="ar-SA"/>
        </w:rPr>
      </w:pPr>
      <w:r w:rsidRPr="00F85C67">
        <w:rPr>
          <w:rFonts w:ascii="Cambria" w:hAnsi="Cambria"/>
          <w:b/>
          <w:bCs/>
          <w:lang w:eastAsia="ar-SA"/>
        </w:rPr>
        <w:t>W</w:t>
      </w:r>
      <w:r>
        <w:rPr>
          <w:rFonts w:ascii="Cambria" w:hAnsi="Cambria"/>
          <w:b/>
          <w:bCs/>
          <w:lang w:eastAsia="ar-SA"/>
        </w:rPr>
        <w:t>ZÓR</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17B57936" w14:textId="77777777" w:rsidR="00317CB1" w:rsidRDefault="00317CB1" w:rsidP="00317CB1">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4D305406" w14:textId="77777777" w:rsidR="00C81D3E" w:rsidRPr="00C81D3E" w:rsidRDefault="00C81D3E" w:rsidP="00C81D3E">
      <w:pPr>
        <w:tabs>
          <w:tab w:val="left" w:pos="360"/>
        </w:tabs>
        <w:suppressAutoHyphens/>
        <w:spacing w:line="360" w:lineRule="auto"/>
        <w:rPr>
          <w:rFonts w:asciiTheme="majorHAnsi" w:hAnsiTheme="majorHAnsi" w:cs="Arial"/>
          <w:b/>
          <w:i/>
          <w:sz w:val="22"/>
          <w:szCs w:val="22"/>
        </w:rPr>
      </w:pPr>
      <w:r w:rsidRPr="00C81D3E">
        <w:rPr>
          <w:rFonts w:asciiTheme="majorHAnsi" w:hAnsiTheme="majorHAnsi" w:cs="Arial"/>
          <w:b/>
          <w:i/>
          <w:sz w:val="22"/>
          <w:szCs w:val="22"/>
        </w:rPr>
        <w:t>„Rozbiórka mostu i budowa przepustu w ciągu drogi nr 1216N w m. Złotowo”</w:t>
      </w: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33DB2DE7"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65137162" w14:textId="77777777" w:rsidR="00C81D3E" w:rsidRDefault="00C81D3E" w:rsidP="00115F1E"/>
    <w:p w14:paraId="3E09B457" w14:textId="77777777" w:rsidR="00C24A91" w:rsidRDefault="00C24A91" w:rsidP="00115F1E"/>
    <w:p w14:paraId="15583EFB" w14:textId="77777777" w:rsidR="00C24A91" w:rsidRDefault="00C24A91" w:rsidP="00115F1E"/>
    <w:p w14:paraId="1D9590BE" w14:textId="77777777" w:rsidR="00C24A91" w:rsidRDefault="00C24A91" w:rsidP="00115F1E"/>
    <w:p w14:paraId="2B449D5B" w14:textId="4E662332"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66773658"/>
      <w:r>
        <w:rPr>
          <w:rFonts w:ascii="Cambria" w:hAnsi="Cambria" w:cs="Century Gothic"/>
          <w:color w:val="auto"/>
          <w:sz w:val="18"/>
          <w:szCs w:val="18"/>
        </w:rPr>
        <w:lastRenderedPageBreak/>
        <w:t xml:space="preserve">załącznik nr </w:t>
      </w:r>
      <w:r w:rsidR="00492F7E">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68"/>
      <w:bookmarkEnd w:id="69"/>
    </w:p>
    <w:p w14:paraId="02557AF6" w14:textId="77777777" w:rsidR="00115F1E" w:rsidRDefault="00115F1E" w:rsidP="00115F1E"/>
    <w:p w14:paraId="245AED1C" w14:textId="77777777" w:rsidR="00115F1E" w:rsidRPr="00317CB1" w:rsidRDefault="00115F1E" w:rsidP="00115F1E">
      <w:pPr>
        <w:spacing w:before="0" w:after="0"/>
        <w:jc w:val="center"/>
        <w:rPr>
          <w:rFonts w:ascii="Cambria" w:hAnsi="Cambria" w:cstheme="minorHAnsi"/>
          <w:b/>
          <w:bCs/>
          <w:sz w:val="22"/>
          <w:szCs w:val="22"/>
        </w:rPr>
      </w:pPr>
      <w:r w:rsidRPr="00317CB1">
        <w:rPr>
          <w:rFonts w:ascii="Cambria" w:hAnsi="Cambria" w:cstheme="minorHAnsi"/>
          <w:b/>
          <w:bCs/>
          <w:sz w:val="22"/>
          <w:szCs w:val="22"/>
        </w:rPr>
        <w:t xml:space="preserve">Zobowiązanie podmiotu udostępniającego zasoby, składne na podstawie art. 118 ust. 3 ustawy </w:t>
      </w:r>
    </w:p>
    <w:p w14:paraId="70CF8AF9" w14:textId="77777777" w:rsidR="00C81D3E" w:rsidRPr="00C81D3E" w:rsidRDefault="00115F1E" w:rsidP="00C81D3E">
      <w:pPr>
        <w:tabs>
          <w:tab w:val="left" w:pos="360"/>
        </w:tabs>
        <w:suppressAutoHyphens/>
        <w:spacing w:line="360" w:lineRule="auto"/>
        <w:rPr>
          <w:rFonts w:asciiTheme="majorHAnsi" w:hAnsiTheme="majorHAnsi" w:cs="Arial"/>
          <w:b/>
          <w:i/>
          <w:sz w:val="22"/>
          <w:szCs w:val="22"/>
        </w:rPr>
      </w:pPr>
      <w:r w:rsidRPr="00317CB1">
        <w:rPr>
          <w:rFonts w:ascii="Cambria" w:hAnsi="Cambria" w:cstheme="minorHAnsi"/>
          <w:b/>
          <w:bCs/>
          <w:sz w:val="22"/>
          <w:szCs w:val="22"/>
        </w:rPr>
        <w:t xml:space="preserve">z dnia 11 września 2019 r. Prawo zamówień publicznych, do oddania do dyspozycji Wykonawcy / Wykonawcom wspólnie ubiegający się o zamówienie* niezbędnych zasobów na potrzeby realizacji zamówienia o nazwie: </w:t>
      </w:r>
      <w:r w:rsidR="00C81D3E" w:rsidRPr="00C81D3E">
        <w:rPr>
          <w:rFonts w:asciiTheme="majorHAnsi" w:hAnsiTheme="majorHAnsi" w:cs="Arial"/>
          <w:b/>
          <w:i/>
          <w:sz w:val="22"/>
          <w:szCs w:val="22"/>
        </w:rPr>
        <w:t>„Rozbiórka mostu i budowa przepustu w ciągu drogi nr 1216N w m. Złotowo”</w:t>
      </w:r>
    </w:p>
    <w:p w14:paraId="14683A20" w14:textId="52145361" w:rsidR="00317CB1" w:rsidRPr="00317CB1" w:rsidRDefault="00317CB1" w:rsidP="00317CB1">
      <w:pPr>
        <w:tabs>
          <w:tab w:val="left" w:pos="360"/>
        </w:tabs>
        <w:suppressAutoHyphens/>
        <w:spacing w:line="360" w:lineRule="auto"/>
        <w:rPr>
          <w:rFonts w:ascii="Cambria" w:hAnsi="Cambria"/>
          <w:sz w:val="22"/>
          <w:szCs w:val="22"/>
          <w:lang w:eastAsia="ar-SA"/>
        </w:rPr>
      </w:pPr>
    </w:p>
    <w:p w14:paraId="4F47186D" w14:textId="7AC5E17C" w:rsidR="00115F1E" w:rsidRPr="00F85C67" w:rsidRDefault="00115F1E" w:rsidP="00317CB1">
      <w:pPr>
        <w:suppressAutoHyphens/>
        <w:jc w:val="both"/>
        <w:rPr>
          <w:rFonts w:ascii="Cambria" w:hAnsi="Cambria" w:cstheme="minorHAnsi"/>
          <w:b/>
          <w:bCs/>
        </w:rPr>
      </w:pP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8180D" w14:textId="77777777" w:rsidR="00296E2D" w:rsidRDefault="00296E2D" w:rsidP="007F7FC9">
      <w:r>
        <w:separator/>
      </w:r>
    </w:p>
  </w:endnote>
  <w:endnote w:type="continuationSeparator" w:id="0">
    <w:p w14:paraId="0C5A73F7" w14:textId="77777777" w:rsidR="00296E2D" w:rsidRDefault="00296E2D"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14:paraId="58C30CE6" w14:textId="6CAE3465" w:rsidR="00371588" w:rsidRDefault="00371588"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6C23C6">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6C23C6">
              <w:rPr>
                <w:rFonts w:ascii="Arial Narrow" w:hAnsi="Arial Narrow"/>
                <w:b/>
                <w:bCs/>
                <w:noProof/>
                <w:sz w:val="16"/>
                <w:szCs w:val="16"/>
              </w:rPr>
              <w:t>61</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Content>
      <w:sdt>
        <w:sdtPr>
          <w:id w:val="-1769616900"/>
          <w:docPartObj>
            <w:docPartGallery w:val="Page Numbers (Top of Page)"/>
            <w:docPartUnique/>
          </w:docPartObj>
        </w:sdtPr>
        <w:sdtContent>
          <w:p w14:paraId="7AAE6081" w14:textId="542F949F" w:rsidR="00371588" w:rsidRDefault="00371588"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C23C6">
              <w:rPr>
                <w:b/>
                <w:bCs/>
                <w:noProof/>
              </w:rPr>
              <w:t>61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C23C6">
              <w:rPr>
                <w:b/>
                <w:bCs/>
                <w:noProof/>
              </w:rPr>
              <w:t>61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F9EB0" w14:textId="77777777" w:rsidR="00296E2D" w:rsidRDefault="00296E2D" w:rsidP="007F7FC9">
      <w:r>
        <w:separator/>
      </w:r>
    </w:p>
  </w:footnote>
  <w:footnote w:type="continuationSeparator" w:id="0">
    <w:p w14:paraId="630760A4" w14:textId="77777777" w:rsidR="00296E2D" w:rsidRDefault="00296E2D" w:rsidP="007F7FC9">
      <w:r>
        <w:continuationSeparator/>
      </w:r>
    </w:p>
  </w:footnote>
  <w:footnote w:id="1">
    <w:p w14:paraId="5A61E34D" w14:textId="17FC8996" w:rsidR="00371588" w:rsidRPr="00D02E00" w:rsidRDefault="00371588"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371588" w:rsidRPr="00D02E00" w:rsidRDefault="00371588"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371588" w:rsidRPr="00D02E00" w:rsidRDefault="00371588"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371588" w:rsidRDefault="00371588"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371588" w:rsidRDefault="00371588"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371588" w:rsidRDefault="00371588"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371588" w:rsidRDefault="00371588"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371588" w:rsidRPr="00FB783A" w:rsidRDefault="00371588"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371588" w:rsidRDefault="00371588"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371588" w:rsidRPr="009A4696" w:rsidRDefault="00371588"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371588" w:rsidRPr="009A08D5" w:rsidRDefault="00371588"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371588" w:rsidRPr="00352194" w:rsidRDefault="00371588"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371588" w:rsidRPr="00352194" w:rsidRDefault="00371588"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371588" w:rsidRPr="003B048E" w:rsidRDefault="00371588"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371588" w:rsidRDefault="00371588"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371588" w:rsidRDefault="00371588"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371588" w:rsidRPr="004227D0" w:rsidRDefault="00371588"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371588" w:rsidRPr="00CF073C" w:rsidRDefault="00371588"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371588" w:rsidRPr="00CF073C" w:rsidRDefault="00371588"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371588" w:rsidRPr="001840AE" w:rsidRDefault="00371588"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371588" w:rsidRPr="00C45DDB" w:rsidRDefault="00371588"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371588" w:rsidRPr="002B1A6C" w:rsidRDefault="00371588"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371588" w:rsidRPr="004E0B8C" w:rsidRDefault="00371588"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371588" w:rsidRPr="0011590D" w:rsidRDefault="00371588"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371588" w:rsidRPr="004E0B8C" w:rsidRDefault="00371588"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371588" w:rsidRDefault="00371588"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371588" w:rsidRPr="00FE34DE" w:rsidRDefault="00371588"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371588" w:rsidRPr="004E0B8C" w:rsidRDefault="00371588"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371588" w:rsidRPr="00D0297E" w:rsidRDefault="00371588"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371588" w:rsidRPr="0068791F" w:rsidRDefault="00371588"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371588" w:rsidRPr="003C6A3F" w:rsidRDefault="00371588"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371588" w:rsidRPr="003C6A3F" w:rsidRDefault="00371588"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4">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7">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8">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19">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1">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2">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3">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4">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6">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7">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8">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29">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1">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3">
    <w:nsid w:val="0000003F"/>
    <w:multiLevelType w:val="singleLevel"/>
    <w:tmpl w:val="0000003F"/>
    <w:name w:val="WW8Num81"/>
    <w:lvl w:ilvl="0">
      <w:start w:val="1"/>
      <w:numFmt w:val="decimal"/>
      <w:lvlText w:val="%1)"/>
      <w:lvlJc w:val="left"/>
      <w:pPr>
        <w:tabs>
          <w:tab w:val="num" w:pos="0"/>
        </w:tabs>
        <w:ind w:left="717" w:hanging="360"/>
      </w:pPr>
    </w:lvl>
  </w:abstractNum>
  <w:abstractNum w:abstractNumId="34">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5">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6">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7">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8">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39">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1">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4">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6">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8">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1">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4">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5">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9">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1">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4">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5">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7">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2">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1">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C51088F"/>
    <w:multiLevelType w:val="hybridMultilevel"/>
    <w:tmpl w:val="11DC8C9A"/>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6">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7">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8">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9">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0">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1">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2">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3">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2C6F69D0"/>
    <w:multiLevelType w:val="hybridMultilevel"/>
    <w:tmpl w:val="4BA097B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6">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7">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0">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2">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3">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5">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2">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7">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8">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9">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0">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1">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2">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4">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nsid w:val="4FD55394"/>
    <w:multiLevelType w:val="hybridMultilevel"/>
    <w:tmpl w:val="EF5C22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9">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0">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28B6620"/>
    <w:multiLevelType w:val="hybridMultilevel"/>
    <w:tmpl w:val="40BCF5E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2">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3">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5">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47">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8">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9">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0">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C1606E0"/>
    <w:multiLevelType w:val="hybridMultilevel"/>
    <w:tmpl w:val="0778C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63A32908"/>
    <w:multiLevelType w:val="hybridMultilevel"/>
    <w:tmpl w:val="391C3FAE"/>
    <w:lvl w:ilvl="0" w:tplc="74C41554">
      <w:start w:val="1"/>
      <w:numFmt w:val="lowerLetter"/>
      <w:lvlText w:val="%1)"/>
      <w:lvlJc w:val="left"/>
      <w:pPr>
        <w:tabs>
          <w:tab w:val="num" w:pos="1077"/>
        </w:tabs>
        <w:ind w:left="1077" w:hanging="357"/>
      </w:pPr>
      <w:rPr>
        <w:rFonts w:ascii="Cambria" w:eastAsia="Times New Roman" w:hAnsi="Cambria" w:cs="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4">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56">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57">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58">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9">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0">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2">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6">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7">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68">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0">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1">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2">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3">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4">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6">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7">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78">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79">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0">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1">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2">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3">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4">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85">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2"/>
  </w:num>
  <w:num w:numId="2">
    <w:abstractNumId w:val="132"/>
  </w:num>
  <w:num w:numId="3">
    <w:abstractNumId w:val="122"/>
  </w:num>
  <w:num w:numId="4">
    <w:abstractNumId w:val="61"/>
  </w:num>
  <w:num w:numId="5">
    <w:abstractNumId w:val="48"/>
  </w:num>
  <w:num w:numId="6">
    <w:abstractNumId w:val="82"/>
  </w:num>
  <w:num w:numId="7">
    <w:abstractNumId w:val="63"/>
  </w:num>
  <w:num w:numId="8">
    <w:abstractNumId w:val="1"/>
  </w:num>
  <w:num w:numId="9">
    <w:abstractNumId w:val="176"/>
  </w:num>
  <w:num w:numId="10">
    <w:abstractNumId w:val="131"/>
  </w:num>
  <w:num w:numId="11">
    <w:abstractNumId w:val="156"/>
  </w:num>
  <w:num w:numId="12">
    <w:abstractNumId w:val="92"/>
  </w:num>
  <w:num w:numId="13">
    <w:abstractNumId w:val="53"/>
  </w:num>
  <w:num w:numId="14">
    <w:abstractNumId w:val="105"/>
  </w:num>
  <w:num w:numId="15">
    <w:abstractNumId w:val="60"/>
  </w:num>
  <w:num w:numId="16">
    <w:abstractNumId w:val="129"/>
  </w:num>
  <w:num w:numId="17">
    <w:abstractNumId w:val="89"/>
  </w:num>
  <w:num w:numId="18">
    <w:abstractNumId w:val="87"/>
  </w:num>
  <w:num w:numId="19">
    <w:abstractNumId w:val="67"/>
  </w:num>
  <w:num w:numId="20">
    <w:abstractNumId w:val="94"/>
  </w:num>
  <w:num w:numId="21">
    <w:abstractNumId w:val="119"/>
  </w:num>
  <w:num w:numId="22">
    <w:abstractNumId w:val="99"/>
  </w:num>
  <w:num w:numId="23">
    <w:abstractNumId w:val="183"/>
  </w:num>
  <w:num w:numId="24">
    <w:abstractNumId w:val="52"/>
  </w:num>
  <w:num w:numId="25">
    <w:abstractNumId w:val="148"/>
  </w:num>
  <w:num w:numId="26">
    <w:abstractNumId w:val="143"/>
  </w:num>
  <w:num w:numId="27">
    <w:abstractNumId w:val="73"/>
  </w:num>
  <w:num w:numId="28">
    <w:abstractNumId w:val="83"/>
  </w:num>
  <w:num w:numId="29">
    <w:abstractNumId w:val="152"/>
  </w:num>
  <w:num w:numId="30">
    <w:abstractNumId w:val="158"/>
  </w:num>
  <w:num w:numId="31">
    <w:abstractNumId w:val="65"/>
  </w:num>
  <w:num w:numId="32">
    <w:abstractNumId w:val="173"/>
  </w:num>
  <w:num w:numId="33">
    <w:abstractNumId w:val="145"/>
  </w:num>
  <w:num w:numId="34">
    <w:abstractNumId w:val="71"/>
  </w:num>
  <w:num w:numId="35">
    <w:abstractNumId w:val="27"/>
  </w:num>
  <w:num w:numId="36">
    <w:abstractNumId w:val="128"/>
  </w:num>
  <w:num w:numId="37">
    <w:abstractNumId w:val="118"/>
  </w:num>
  <w:num w:numId="38">
    <w:abstractNumId w:val="125"/>
  </w:num>
  <w:num w:numId="39">
    <w:abstractNumId w:val="134"/>
  </w:num>
  <w:num w:numId="40">
    <w:abstractNumId w:val="175"/>
  </w:num>
  <w:num w:numId="41">
    <w:abstractNumId w:val="101"/>
  </w:num>
  <w:num w:numId="42">
    <w:abstractNumId w:val="69"/>
  </w:num>
  <w:num w:numId="43">
    <w:abstractNumId w:val="150"/>
  </w:num>
  <w:num w:numId="44">
    <w:abstractNumId w:val="97"/>
  </w:num>
  <w:num w:numId="45">
    <w:abstractNumId w:val="86"/>
  </w:num>
  <w:num w:numId="46">
    <w:abstractNumId w:val="116"/>
  </w:num>
  <w:num w:numId="47">
    <w:abstractNumId w:val="123"/>
  </w:num>
  <w:num w:numId="48">
    <w:abstractNumId w:val="90"/>
  </w:num>
  <w:num w:numId="49">
    <w:abstractNumId w:val="115"/>
  </w:num>
  <w:num w:numId="50">
    <w:abstractNumId w:val="55"/>
  </w:num>
  <w:num w:numId="51">
    <w:abstractNumId w:val="56"/>
  </w:num>
  <w:num w:numId="52">
    <w:abstractNumId w:val="144"/>
  </w:num>
  <w:num w:numId="53">
    <w:abstractNumId w:val="127"/>
  </w:num>
  <w:num w:numId="54">
    <w:abstractNumId w:val="170"/>
  </w:num>
  <w:num w:numId="55">
    <w:abstractNumId w:val="162"/>
  </w:num>
  <w:num w:numId="56">
    <w:abstractNumId w:val="146"/>
  </w:num>
  <w:num w:numId="57">
    <w:abstractNumId w:val="120"/>
  </w:num>
  <w:num w:numId="58">
    <w:abstractNumId w:val="68"/>
  </w:num>
  <w:num w:numId="59">
    <w:abstractNumId w:val="58"/>
  </w:num>
  <w:num w:numId="60">
    <w:abstractNumId w:val="172"/>
  </w:num>
  <w:num w:numId="61">
    <w:abstractNumId w:val="155"/>
  </w:num>
  <w:num w:numId="62">
    <w:abstractNumId w:val="54"/>
  </w:num>
  <w:num w:numId="63">
    <w:abstractNumId w:val="178"/>
  </w:num>
  <w:num w:numId="64">
    <w:abstractNumId w:val="111"/>
  </w:num>
  <w:num w:numId="65">
    <w:abstractNumId w:val="100"/>
  </w:num>
  <w:num w:numId="66">
    <w:abstractNumId w:val="64"/>
  </w:num>
  <w:num w:numId="67">
    <w:abstractNumId w:val="147"/>
  </w:num>
  <w:num w:numId="68">
    <w:abstractNumId w:val="166"/>
  </w:num>
  <w:num w:numId="69">
    <w:abstractNumId w:val="177"/>
  </w:num>
  <w:num w:numId="70">
    <w:abstractNumId w:val="171"/>
  </w:num>
  <w:num w:numId="71">
    <w:abstractNumId w:val="185"/>
  </w:num>
  <w:num w:numId="72">
    <w:abstractNumId w:val="51"/>
  </w:num>
  <w:num w:numId="73">
    <w:abstractNumId w:val="106"/>
  </w:num>
  <w:num w:numId="74">
    <w:abstractNumId w:val="114"/>
  </w:num>
  <w:num w:numId="75">
    <w:abstractNumId w:val="112"/>
  </w:num>
  <w:num w:numId="76">
    <w:abstractNumId w:val="98"/>
  </w:num>
  <w:num w:numId="77">
    <w:abstractNumId w:val="84"/>
  </w:num>
  <w:num w:numId="78">
    <w:abstractNumId w:val="140"/>
  </w:num>
  <w:num w:numId="79">
    <w:abstractNumId w:val="28"/>
  </w:num>
  <w:num w:numId="80">
    <w:abstractNumId w:val="81"/>
  </w:num>
  <w:num w:numId="8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1"/>
  </w:num>
  <w:num w:numId="83">
    <w:abstractNumId w:val="59"/>
  </w:num>
  <w:num w:numId="84">
    <w:abstractNumId w:val="157"/>
  </w:num>
  <w:num w:numId="85">
    <w:abstractNumId w:val="184"/>
  </w:num>
  <w:num w:numId="86">
    <w:abstractNumId w:val="181"/>
  </w:num>
  <w:num w:numId="87">
    <w:abstractNumId w:val="136"/>
  </w:num>
  <w:num w:numId="88">
    <w:abstractNumId w:val="167"/>
  </w:num>
  <w:num w:numId="89">
    <w:abstractNumId w:val="179"/>
  </w:num>
  <w:num w:numId="90">
    <w:abstractNumId w:val="96"/>
  </w:num>
  <w:num w:numId="91">
    <w:abstractNumId w:val="108"/>
  </w:num>
  <w:num w:numId="92">
    <w:abstractNumId w:val="124"/>
  </w:num>
  <w:num w:numId="93">
    <w:abstractNumId w:val="103"/>
  </w:num>
  <w:num w:numId="94">
    <w:abstractNumId w:val="62"/>
  </w:num>
  <w:num w:numId="95">
    <w:abstractNumId w:val="70"/>
  </w:num>
  <w:num w:numId="96">
    <w:abstractNumId w:val="75"/>
  </w:num>
  <w:num w:numId="97">
    <w:abstractNumId w:val="163"/>
  </w:num>
  <w:num w:numId="98">
    <w:abstractNumId w:val="117"/>
  </w:num>
  <w:num w:numId="99">
    <w:abstractNumId w:val="77"/>
  </w:num>
  <w:num w:numId="100">
    <w:abstractNumId w:val="135"/>
  </w:num>
  <w:num w:numId="101">
    <w:abstractNumId w:val="159"/>
  </w:num>
  <w:num w:numId="102">
    <w:abstractNumId w:val="164"/>
  </w:num>
  <w:num w:numId="103">
    <w:abstractNumId w:val="165"/>
  </w:num>
  <w:num w:numId="104">
    <w:abstractNumId w:val="110"/>
  </w:num>
  <w:num w:numId="105">
    <w:abstractNumId w:val="168"/>
  </w:num>
  <w:num w:numId="106">
    <w:abstractNumId w:val="160"/>
  </w:num>
  <w:num w:numId="107">
    <w:abstractNumId w:val="130"/>
  </w:num>
  <w:num w:numId="108">
    <w:abstractNumId w:val="93"/>
  </w:num>
  <w:num w:numId="109">
    <w:abstractNumId w:val="174"/>
  </w:num>
  <w:num w:numId="110">
    <w:abstractNumId w:val="113"/>
  </w:num>
  <w:num w:numId="111">
    <w:abstractNumId w:val="95"/>
  </w:num>
  <w:num w:numId="112">
    <w:abstractNumId w:val="137"/>
  </w:num>
  <w:num w:numId="113">
    <w:abstractNumId w:val="154"/>
  </w:num>
  <w:num w:numId="114">
    <w:abstractNumId w:val="169"/>
  </w:num>
  <w:num w:numId="115">
    <w:abstractNumId w:val="72"/>
  </w:num>
  <w:num w:numId="116">
    <w:abstractNumId w:val="126"/>
  </w:num>
  <w:num w:numId="117">
    <w:abstractNumId w:val="91"/>
  </w:num>
  <w:num w:numId="118">
    <w:abstractNumId w:val="138"/>
  </w:num>
  <w:num w:numId="119">
    <w:abstractNumId w:val="80"/>
  </w:num>
  <w:num w:numId="120">
    <w:abstractNumId w:val="66"/>
  </w:num>
  <w:num w:numId="121">
    <w:abstractNumId w:val="79"/>
  </w:num>
  <w:num w:numId="122">
    <w:abstractNumId w:val="133"/>
  </w:num>
  <w:num w:numId="123">
    <w:abstractNumId w:val="88"/>
  </w:num>
  <w:num w:numId="124">
    <w:abstractNumId w:val="151"/>
  </w:num>
  <w:num w:numId="125">
    <w:abstractNumId w:val="104"/>
  </w:num>
  <w:num w:numId="126">
    <w:abstractNumId w:val="141"/>
  </w:num>
  <w:num w:numId="127">
    <w:abstractNumId w:val="8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31FE"/>
    <w:rsid w:val="00004EE9"/>
    <w:rsid w:val="000052FA"/>
    <w:rsid w:val="00006813"/>
    <w:rsid w:val="00007ADF"/>
    <w:rsid w:val="00007B58"/>
    <w:rsid w:val="00010917"/>
    <w:rsid w:val="00010BDB"/>
    <w:rsid w:val="00010EB1"/>
    <w:rsid w:val="00010FC7"/>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895"/>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4DFD"/>
    <w:rsid w:val="00085AD9"/>
    <w:rsid w:val="00086EEF"/>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62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49D"/>
    <w:rsid w:val="001437AB"/>
    <w:rsid w:val="00143CC6"/>
    <w:rsid w:val="00144B4B"/>
    <w:rsid w:val="00145628"/>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87F95"/>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813"/>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0D98"/>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367"/>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3450"/>
    <w:rsid w:val="002942EE"/>
    <w:rsid w:val="0029456D"/>
    <w:rsid w:val="00294A2F"/>
    <w:rsid w:val="002952E4"/>
    <w:rsid w:val="002958BC"/>
    <w:rsid w:val="00295C33"/>
    <w:rsid w:val="00296398"/>
    <w:rsid w:val="0029664B"/>
    <w:rsid w:val="0029672B"/>
    <w:rsid w:val="00296960"/>
    <w:rsid w:val="00296A1E"/>
    <w:rsid w:val="00296E2D"/>
    <w:rsid w:val="00296F43"/>
    <w:rsid w:val="002972AA"/>
    <w:rsid w:val="0029736B"/>
    <w:rsid w:val="002A0579"/>
    <w:rsid w:val="002A058F"/>
    <w:rsid w:val="002A0B35"/>
    <w:rsid w:val="002A108A"/>
    <w:rsid w:val="002A163C"/>
    <w:rsid w:val="002A1B8A"/>
    <w:rsid w:val="002A1D32"/>
    <w:rsid w:val="002A243E"/>
    <w:rsid w:val="002A2CA5"/>
    <w:rsid w:val="002A4173"/>
    <w:rsid w:val="002A4D1F"/>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785"/>
    <w:rsid w:val="002E17B8"/>
    <w:rsid w:val="002E1AC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1"/>
    <w:rsid w:val="00317CB6"/>
    <w:rsid w:val="00317FDC"/>
    <w:rsid w:val="003205C3"/>
    <w:rsid w:val="00320628"/>
    <w:rsid w:val="00320932"/>
    <w:rsid w:val="00320AB9"/>
    <w:rsid w:val="003211CC"/>
    <w:rsid w:val="00321641"/>
    <w:rsid w:val="0032213F"/>
    <w:rsid w:val="003223CF"/>
    <w:rsid w:val="00323644"/>
    <w:rsid w:val="00323F40"/>
    <w:rsid w:val="00323F5E"/>
    <w:rsid w:val="003247DC"/>
    <w:rsid w:val="00324F1D"/>
    <w:rsid w:val="003250CF"/>
    <w:rsid w:val="00325279"/>
    <w:rsid w:val="003257D6"/>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49C3"/>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588"/>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2"/>
    <w:rsid w:val="00390FE7"/>
    <w:rsid w:val="00391023"/>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4DB8"/>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E18"/>
    <w:rsid w:val="003E3E22"/>
    <w:rsid w:val="003E3EC0"/>
    <w:rsid w:val="003E4403"/>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3A"/>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1EB5"/>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7F4"/>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84F"/>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491"/>
    <w:rsid w:val="00502A2B"/>
    <w:rsid w:val="00503429"/>
    <w:rsid w:val="00503A18"/>
    <w:rsid w:val="00504624"/>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8FA"/>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DF5"/>
    <w:rsid w:val="005D6652"/>
    <w:rsid w:val="005D6ACC"/>
    <w:rsid w:val="005D7777"/>
    <w:rsid w:val="005D7CCD"/>
    <w:rsid w:val="005D7F50"/>
    <w:rsid w:val="005D7F8D"/>
    <w:rsid w:val="005E05B8"/>
    <w:rsid w:val="005E065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7A3"/>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693"/>
    <w:rsid w:val="00693BE4"/>
    <w:rsid w:val="00693D0E"/>
    <w:rsid w:val="00693E55"/>
    <w:rsid w:val="00694A0B"/>
    <w:rsid w:val="00694EB1"/>
    <w:rsid w:val="00694EF1"/>
    <w:rsid w:val="00695059"/>
    <w:rsid w:val="006959F5"/>
    <w:rsid w:val="00695D3A"/>
    <w:rsid w:val="00696065"/>
    <w:rsid w:val="00696141"/>
    <w:rsid w:val="00696602"/>
    <w:rsid w:val="00697BBD"/>
    <w:rsid w:val="00697FCD"/>
    <w:rsid w:val="006A0044"/>
    <w:rsid w:val="006A0356"/>
    <w:rsid w:val="006A0C50"/>
    <w:rsid w:val="006A0CCD"/>
    <w:rsid w:val="006A0F5C"/>
    <w:rsid w:val="006A11A7"/>
    <w:rsid w:val="006A159B"/>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3C6"/>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1D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3C2"/>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0914"/>
    <w:rsid w:val="00771168"/>
    <w:rsid w:val="007711AF"/>
    <w:rsid w:val="007726E2"/>
    <w:rsid w:val="007727A6"/>
    <w:rsid w:val="00773CA9"/>
    <w:rsid w:val="00773D6B"/>
    <w:rsid w:val="00773EE7"/>
    <w:rsid w:val="00774608"/>
    <w:rsid w:val="007747FD"/>
    <w:rsid w:val="00775802"/>
    <w:rsid w:val="00776457"/>
    <w:rsid w:val="00776BBF"/>
    <w:rsid w:val="00776C2E"/>
    <w:rsid w:val="0077717D"/>
    <w:rsid w:val="0077764B"/>
    <w:rsid w:val="007777B5"/>
    <w:rsid w:val="00777B72"/>
    <w:rsid w:val="0078131D"/>
    <w:rsid w:val="00781AA6"/>
    <w:rsid w:val="00781F9A"/>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03D"/>
    <w:rsid w:val="00787C9E"/>
    <w:rsid w:val="00787D71"/>
    <w:rsid w:val="00790154"/>
    <w:rsid w:val="00790AB4"/>
    <w:rsid w:val="00790DD8"/>
    <w:rsid w:val="00790E06"/>
    <w:rsid w:val="00790F03"/>
    <w:rsid w:val="00791464"/>
    <w:rsid w:val="00791F79"/>
    <w:rsid w:val="00792239"/>
    <w:rsid w:val="0079268F"/>
    <w:rsid w:val="0079284C"/>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18B"/>
    <w:rsid w:val="00802382"/>
    <w:rsid w:val="00802440"/>
    <w:rsid w:val="00803D21"/>
    <w:rsid w:val="00803FEE"/>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198"/>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3D4"/>
    <w:rsid w:val="0083397E"/>
    <w:rsid w:val="008339C5"/>
    <w:rsid w:val="00833CC0"/>
    <w:rsid w:val="008344B5"/>
    <w:rsid w:val="00834704"/>
    <w:rsid w:val="008350FB"/>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6AFF"/>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B47"/>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CC5"/>
    <w:rsid w:val="008A2E8F"/>
    <w:rsid w:val="008A334D"/>
    <w:rsid w:val="008A3610"/>
    <w:rsid w:val="008A36E8"/>
    <w:rsid w:val="008A38C7"/>
    <w:rsid w:val="008A3E23"/>
    <w:rsid w:val="008A4AA4"/>
    <w:rsid w:val="008A4E70"/>
    <w:rsid w:val="008A56EE"/>
    <w:rsid w:val="008A5CB9"/>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BE7"/>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476D"/>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3F96"/>
    <w:rsid w:val="00944D5A"/>
    <w:rsid w:val="0094555E"/>
    <w:rsid w:val="0094587A"/>
    <w:rsid w:val="00945C20"/>
    <w:rsid w:val="00945F28"/>
    <w:rsid w:val="009470C3"/>
    <w:rsid w:val="00947735"/>
    <w:rsid w:val="00947E68"/>
    <w:rsid w:val="00950B3D"/>
    <w:rsid w:val="00950D82"/>
    <w:rsid w:val="00950DA3"/>
    <w:rsid w:val="00951208"/>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775"/>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6AFA"/>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A12"/>
    <w:rsid w:val="00A90BDE"/>
    <w:rsid w:val="00A91F33"/>
    <w:rsid w:val="00A9296F"/>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1B63"/>
    <w:rsid w:val="00AE2C5F"/>
    <w:rsid w:val="00AE36C0"/>
    <w:rsid w:val="00AE4155"/>
    <w:rsid w:val="00AE41D9"/>
    <w:rsid w:val="00AE50A8"/>
    <w:rsid w:val="00AE596C"/>
    <w:rsid w:val="00AE67B9"/>
    <w:rsid w:val="00AF094A"/>
    <w:rsid w:val="00AF0B33"/>
    <w:rsid w:val="00AF1B12"/>
    <w:rsid w:val="00AF294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65B"/>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2D2"/>
    <w:rsid w:val="00B62422"/>
    <w:rsid w:val="00B62656"/>
    <w:rsid w:val="00B62909"/>
    <w:rsid w:val="00B62A9B"/>
    <w:rsid w:val="00B62C0B"/>
    <w:rsid w:val="00B62FA6"/>
    <w:rsid w:val="00B6304B"/>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0F82"/>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47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0D7"/>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1D3E"/>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72B"/>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8B4"/>
    <w:rsid w:val="00CD2CE6"/>
    <w:rsid w:val="00CD3139"/>
    <w:rsid w:val="00CD38D8"/>
    <w:rsid w:val="00CD4501"/>
    <w:rsid w:val="00CD450C"/>
    <w:rsid w:val="00CD48BC"/>
    <w:rsid w:val="00CD4DA9"/>
    <w:rsid w:val="00CD4FDF"/>
    <w:rsid w:val="00CD56DD"/>
    <w:rsid w:val="00CD614B"/>
    <w:rsid w:val="00CD67FC"/>
    <w:rsid w:val="00CD6F32"/>
    <w:rsid w:val="00CD7835"/>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D5B"/>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5DD7"/>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5FBF"/>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BF6"/>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1E2"/>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52C"/>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57B"/>
    <w:rsid w:val="00E93C1F"/>
    <w:rsid w:val="00E941A8"/>
    <w:rsid w:val="00E95958"/>
    <w:rsid w:val="00E95DD3"/>
    <w:rsid w:val="00E962B6"/>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0C1"/>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8E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B90"/>
    <w:rsid w:val="00FB0CA6"/>
    <w:rsid w:val="00FB1657"/>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89A"/>
    <w:rsid w:val="00FF3B42"/>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B0B90"/>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B0B90"/>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hyperlink" Target="mailto:iodo@pzd.ila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https://pefbroker.pl/obszar/dla-wystawcow/"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23BF-9FAF-4379-B37C-2E000EEE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Pages>
  <Words>29937</Words>
  <Characters>179623</Characters>
  <Application>Microsoft Office Word</Application>
  <DocSecurity>0</DocSecurity>
  <Lines>1496</Lines>
  <Paragraphs>418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209142</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82</cp:revision>
  <cp:lastPrinted>2021-06-02T10:35:00Z</cp:lastPrinted>
  <dcterms:created xsi:type="dcterms:W3CDTF">2021-03-15T09:25:00Z</dcterms:created>
  <dcterms:modified xsi:type="dcterms:W3CDTF">2021-06-02T10:37:00Z</dcterms:modified>
</cp:coreProperties>
</file>