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54442813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JEDZ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0F039392" w:rsidR="005A223D" w:rsidRPr="00CA7B2F" w:rsidRDefault="007D1678" w:rsidP="007D167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678">
              <w:rPr>
                <w:rFonts w:ascii="Arial" w:hAnsi="Arial" w:cs="Arial"/>
                <w:b/>
                <w:sz w:val="20"/>
                <w:szCs w:val="20"/>
              </w:rPr>
              <w:t>Integracja regionalnej wymiany EDM oraz innych usług MSIM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CA7B2F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F6594D" w14:textId="77777777" w:rsidR="00CA7B2F" w:rsidRDefault="00CA7B2F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C93EFD" w14:textId="77777777" w:rsidR="00CA7B2F" w:rsidRDefault="00CA7B2F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BE34A2" w14:textId="44CCC5B3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Niniejszym oświadczam, że informacje zawarte w Jednolitym Europejskim Dokumencie Zamówienia (JEDZ), o którym mowa w art. 125 ust. 1 ustawy, w zakresie podstaw wykluczenia z postępowania o których mowa w:</w:t>
      </w:r>
    </w:p>
    <w:p w14:paraId="5CF5F3FB" w14:textId="21A71A91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29DC8CF" w14:textId="45E60BF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b)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4 ustawy, dotyczących orzeczenia zakazu ubiegania się o zamówienie publiczne tytułem środka zapobiegawczego,</w:t>
      </w:r>
    </w:p>
    <w:p w14:paraId="5A2DAB3A" w14:textId="50CB7333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c)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5 ustawy, dotyczących zawarcia z innymi wykonawcami porozumienia mającego na celu zakłócenie konkurencji,</w:t>
      </w:r>
    </w:p>
    <w:p w14:paraId="250EBDD8" w14:textId="69453A9C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d)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6 ustawy, dotyczących zakłócenia konkurencji wynikającego z wcześniejszego zaangażowania Wykonawcy lub podmiotu który należy z Wykonawcą do tej samej grupy kapitałowej w przygotowanie postępowania o udzielenie zamówienia</w:t>
      </w:r>
      <w:r w:rsidR="00CA7B2F">
        <w:rPr>
          <w:rFonts w:ascii="Arial" w:hAnsi="Arial" w:cs="Arial"/>
          <w:bCs/>
          <w:sz w:val="20"/>
          <w:szCs w:val="20"/>
        </w:rPr>
        <w:t>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3B88E8" w14:textId="20EE8ADB" w:rsidR="00ED1750" w:rsidRDefault="00ED1750" w:rsidP="00ED175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2428B6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</w:t>
      </w:r>
      <w:r>
        <w:t xml:space="preserve"> zgodnie z zapisami SWZ.</w:t>
      </w:r>
    </w:p>
    <w:p w14:paraId="54A8E2B9" w14:textId="77777777" w:rsidR="00ED1750" w:rsidRDefault="00ED1750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CD4E22E" w14:textId="285EB740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1FE673DA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81B7" w14:textId="77777777" w:rsidR="004C2866" w:rsidRDefault="004C2866" w:rsidP="00193B78">
      <w:pPr>
        <w:spacing w:after="0" w:line="240" w:lineRule="auto"/>
      </w:pPr>
      <w:r>
        <w:separator/>
      </w:r>
    </w:p>
  </w:endnote>
  <w:endnote w:type="continuationSeparator" w:id="0">
    <w:p w14:paraId="31EEDFE9" w14:textId="77777777" w:rsidR="004C2866" w:rsidRDefault="004C286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6953" w14:textId="77777777" w:rsidR="004C2866" w:rsidRDefault="004C2866" w:rsidP="00193B78">
      <w:pPr>
        <w:spacing w:after="0" w:line="240" w:lineRule="auto"/>
      </w:pPr>
      <w:r>
        <w:separator/>
      </w:r>
    </w:p>
  </w:footnote>
  <w:footnote w:type="continuationSeparator" w:id="0">
    <w:p w14:paraId="5A311C2D" w14:textId="77777777" w:rsidR="004C2866" w:rsidRDefault="004C286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320BB469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7D1678">
      <w:rPr>
        <w:rFonts w:ascii="Arial" w:hAnsi="Arial" w:cs="Arial"/>
        <w:i/>
        <w:sz w:val="20"/>
        <w:szCs w:val="20"/>
      </w:rPr>
      <w:t>14</w:t>
    </w:r>
    <w:r w:rsidR="00CA7B2F">
      <w:rPr>
        <w:rFonts w:ascii="Arial" w:hAnsi="Arial" w:cs="Arial"/>
        <w:i/>
        <w:sz w:val="20"/>
        <w:szCs w:val="20"/>
      </w:rPr>
      <w:t>/</w:t>
    </w:r>
    <w:r w:rsidR="00A12E19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3</w:t>
    </w:r>
  </w:p>
  <w:p w14:paraId="1B71FC91" w14:textId="23A9CD8D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.2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70428">
    <w:abstractNumId w:val="1"/>
  </w:num>
  <w:num w:numId="2" w16cid:durableId="184906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28B6"/>
    <w:rsid w:val="002437A7"/>
    <w:rsid w:val="00246C02"/>
    <w:rsid w:val="002472EE"/>
    <w:rsid w:val="00257823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866"/>
    <w:rsid w:val="004C29AC"/>
    <w:rsid w:val="004F7816"/>
    <w:rsid w:val="00502268"/>
    <w:rsid w:val="00530291"/>
    <w:rsid w:val="00536BF7"/>
    <w:rsid w:val="005434B8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1678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3D2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2E19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A7B2F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426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1750"/>
    <w:rsid w:val="00EE1E1E"/>
    <w:rsid w:val="00EE4C1C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50</cp:revision>
  <cp:lastPrinted>2018-10-01T08:28:00Z</cp:lastPrinted>
  <dcterms:created xsi:type="dcterms:W3CDTF">2018-09-28T17:20:00Z</dcterms:created>
  <dcterms:modified xsi:type="dcterms:W3CDTF">2023-04-11T09:54:00Z</dcterms:modified>
</cp:coreProperties>
</file>