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946D" w14:textId="27F0C206" w:rsidR="00E2000B" w:rsidRPr="002550F1" w:rsidRDefault="001D43CC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Projekt u</w:t>
      </w:r>
      <w:r w:rsidR="00E2000B"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mow</w:t>
      </w:r>
      <w:r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y dzierżawy</w:t>
      </w:r>
      <w:r w:rsidR="00734F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zaplecza</w:t>
      </w:r>
      <w:r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="00734F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wraz z prawem do</w:t>
      </w:r>
      <w:r w:rsidR="006978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korzystani</w:t>
      </w:r>
      <w:r w:rsidR="00734F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a</w:t>
      </w:r>
      <w:r w:rsidR="00E2000B"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="00734F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z kuchenek </w:t>
      </w:r>
      <w:r w:rsidR="00632C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cateringowych</w:t>
      </w:r>
    </w:p>
    <w:p w14:paraId="6F9C2887" w14:textId="495DA68F" w:rsidR="002550F1" w:rsidRDefault="006978A8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Załącznik </w:t>
      </w:r>
      <w:r w:rsidR="00255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 umowy nr ZP/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="00255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5</w:t>
      </w:r>
      <w:r w:rsidR="00255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z dn.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2025</w:t>
      </w:r>
      <w:r w:rsidR="00255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r. </w:t>
      </w:r>
    </w:p>
    <w:p w14:paraId="2F5DFC7D" w14:textId="77777777" w:rsidR="001B434E" w:rsidRPr="00AC4536" w:rsidRDefault="001B434E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6DFE559" w14:textId="0475C7D7" w:rsidR="001D43CC" w:rsidRPr="002550F1" w:rsidRDefault="006827D4" w:rsidP="00255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="00E2000B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wyniku przetargu prowadzonego </w:t>
      </w:r>
      <w:r w:rsidR="001D43CC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podstawie ustawy z dnia 11 września 2019 r. Prawo zamówień publicznych</w:t>
      </w:r>
      <w:r w:rsidR="002550F1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</w:t>
      </w:r>
      <w:r w:rsidR="002550F1" w:rsidRPr="002550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Świadczenie usług w zakresie przygotowywania i wydawania </w:t>
      </w:r>
      <w:r w:rsidR="0023301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2550F1" w:rsidRPr="002550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posiłków pacjentom</w:t>
      </w:r>
      <w:r w:rsidR="006978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23301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CSK</w:t>
      </w:r>
      <w:r w:rsidR="002550F1" w:rsidRPr="002550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wraz z dzierżawą pomieszczeń</w:t>
      </w:r>
      <w:r w:rsidR="006978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zaplecza oraz</w:t>
      </w:r>
      <w:r w:rsidR="00734F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prawem do </w:t>
      </w:r>
      <w:r w:rsidR="006978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korzystani</w:t>
      </w:r>
      <w:r w:rsidR="00734F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="006978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 kuchenek </w:t>
      </w:r>
      <w:r w:rsidR="00A13D0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cateringowych</w:t>
      </w:r>
      <w:r w:rsidR="001D43CC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zostaje zawarta umowa:</w:t>
      </w:r>
    </w:p>
    <w:p w14:paraId="066E79AD" w14:textId="77777777" w:rsidR="001D43CC" w:rsidRPr="002550F1" w:rsidRDefault="001D43CC" w:rsidP="002550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3E9C84" w14:textId="2006E0B7" w:rsidR="00E2000B" w:rsidRPr="001D43CC" w:rsidRDefault="001D43CC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 ......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34F1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Łodzi pomiędzy:</w:t>
      </w:r>
    </w:p>
    <w:p w14:paraId="18075669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Samodzielnym Publicznym Zakładem Opieki Zdrowotnej Centralnym Szpitalem Klinicznym Uniwersytetu Medycznego w Łodzi, 92-213 Łódź, ul. Pomorska 251, wpisanym do Krajowej Rejestru Sądowego pod nr 0000149790, NIP: 7282246128, REGON: 472147559</w:t>
      </w:r>
    </w:p>
    <w:p w14:paraId="6C8AC78B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1611B0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</w:p>
    <w:p w14:paraId="20B15FE3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F16D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4FB83DDD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„Wydzierżawiającym ”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2A1C2D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C87E2D4" w14:textId="3A634F0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5E237" w14:textId="77777777"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="00E2000B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„Dzierżawcą’’</w:t>
      </w:r>
      <w:r w:rsidRP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9433EB" w14:textId="77777777"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 zwani Stronami.</w:t>
      </w:r>
    </w:p>
    <w:p w14:paraId="3E989357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949B1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0EBBECF" w14:textId="4DECB3BF" w:rsidR="00734F1D" w:rsidRDefault="00E2000B" w:rsidP="00F065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oddaje w dzierżawę, a Dzierżawca przyjmuje do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EE0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i pobierania pożytków</w:t>
      </w:r>
      <w:r w:rsidR="00395D44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 zlokalizowane w SPZOZ Centralnym Szpitalu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Klinicznym Uniwersytetu Medycznego w Łodzi</w:t>
      </w:r>
      <w:r w:rsidR="00A13D01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dalej CSK lub Szpitalem:</w:t>
      </w:r>
    </w:p>
    <w:p w14:paraId="426D0A61" w14:textId="35C3228F" w:rsidR="004A1EE0" w:rsidRDefault="00395D44" w:rsidP="00D4018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9156474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r w:rsidR="00734F1D">
        <w:rPr>
          <w:rFonts w:ascii="Times New Roman" w:eastAsia="Times New Roman" w:hAnsi="Times New Roman" w:cs="Times New Roman"/>
          <w:sz w:val="24"/>
          <w:szCs w:val="24"/>
          <w:lang w:eastAsia="pl-PL"/>
        </w:rPr>
        <w:t>A1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położonym w Łodzi przy ul. </w:t>
      </w:r>
      <w:r w:rsidR="00734F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Pomorskiej 251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obejmujące:</w:t>
      </w:r>
    </w:p>
    <w:p w14:paraId="138D63D4" w14:textId="0AA9D481" w:rsidR="00A13D01" w:rsidRDefault="00A13D01" w:rsidP="00D401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4F1D">
        <w:rPr>
          <w:rFonts w:ascii="Times New Roman" w:eastAsia="Times New Roman" w:hAnsi="Times New Roman" w:cs="Times New Roman"/>
          <w:sz w:val="24"/>
          <w:szCs w:val="24"/>
          <w:lang w:eastAsia="pl-PL"/>
        </w:rPr>
        <w:t>omieszczenie zaplecz</w:t>
      </w:r>
      <w:r w:rsid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34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m.in. na wózki bemarowe</w:t>
      </w:r>
      <w:r w:rsidR="009948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949450" w14:textId="54543434" w:rsidR="00A13D01" w:rsidRDefault="00A13D01" w:rsidP="00D401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magazyn,</w:t>
      </w:r>
    </w:p>
    <w:p w14:paraId="1D915684" w14:textId="122DC2D2" w:rsidR="00A13D01" w:rsidRDefault="00A13D01" w:rsidP="00D401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korytarza,</w:t>
      </w:r>
    </w:p>
    <w:p w14:paraId="45A3EE10" w14:textId="3D639698" w:rsidR="00A13D01" w:rsidRDefault="00A13D01" w:rsidP="00D401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szatnie dla pracowników,</w:t>
      </w:r>
    </w:p>
    <w:p w14:paraId="35AF2053" w14:textId="309507AE" w:rsidR="00A13D01" w:rsidRDefault="00A13D01" w:rsidP="00D4018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WC,</w:t>
      </w:r>
    </w:p>
    <w:p w14:paraId="7EDB06B0" w14:textId="22ABA415" w:rsidR="00A13D01" w:rsidRPr="00A13D01" w:rsidRDefault="00A13D01" w:rsidP="00D4018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B1 położonym w Łodzi przy ul. Czechosłowackie</w:t>
      </w:r>
      <w:r w:rsidR="00B52280">
        <w:rPr>
          <w:rFonts w:ascii="Times New Roman" w:eastAsia="Times New Roman" w:hAnsi="Times New Roman" w:cs="Times New Roman"/>
          <w:sz w:val="24"/>
          <w:szCs w:val="24"/>
          <w:lang w:eastAsia="pl-PL"/>
        </w:rPr>
        <w:t>j 8/10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obejmujące </w:t>
      </w:r>
      <w:r w:rsidRPr="00A13D01">
        <w:rPr>
          <w:rFonts w:ascii="Times New Roman" w:eastAsia="Times New Roman" w:hAnsi="Times New Roman" w:cs="Times New Roman"/>
          <w:sz w:val="24"/>
          <w:szCs w:val="24"/>
          <w:lang w:eastAsia="pl-PL"/>
        </w:rPr>
        <w:t>dwa pomieszczenia zaplecz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</w:p>
    <w:p w14:paraId="6C340779" w14:textId="4FD70058" w:rsidR="004A1EE0" w:rsidRPr="00A13D01" w:rsidRDefault="00A13D01" w:rsidP="00A13D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powierzchni 110,6 m</w:t>
      </w:r>
      <w:r w:rsidRPr="00A13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96E3DCB" w14:textId="0905D4F6" w:rsidR="00632C36" w:rsidRDefault="00632C36" w:rsidP="00A13D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915648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="00734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</w:t>
      </w:r>
      <w:r w:rsidR="00A1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oddaje </w:t>
      </w:r>
      <w:r w:rsidR="00734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Dzierżawcy </w:t>
      </w:r>
      <w:r w:rsidR="00A13D01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04FFFD3" w14:textId="0F29CFBC" w:rsidR="00A13D01" w:rsidRDefault="00A13D01" w:rsidP="00D4018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 kuchenek cateringowych na terenie Klinik zlokalizowanych w budynku A1 położonym w Łodzi przy ul. Pomorskiej 251</w:t>
      </w:r>
      <w:bookmarkEnd w:id="1"/>
      <w:r w:rsidR="00632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E68D52" w14:textId="62641144" w:rsidR="00A13D01" w:rsidRDefault="00A13D01" w:rsidP="00D4018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280">
        <w:rPr>
          <w:rFonts w:ascii="Times New Roman" w:eastAsia="Times New Roman" w:hAnsi="Times New Roman" w:cs="Times New Roman"/>
          <w:sz w:val="24"/>
          <w:szCs w:val="24"/>
          <w:lang w:eastAsia="pl-PL"/>
        </w:rPr>
        <w:t>1 pomieszczenie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zaplecza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9948A0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</w:t>
      </w:r>
      <w:r w:rsidR="009948A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położonym w Łodzi przy ul. </w:t>
      </w:r>
      <w:r w:rsidR="009948A0">
        <w:rPr>
          <w:rFonts w:ascii="Times New Roman" w:eastAsia="Times New Roman" w:hAnsi="Times New Roman" w:cs="Times New Roman"/>
          <w:sz w:val="24"/>
          <w:szCs w:val="24"/>
          <w:lang w:eastAsia="pl-PL"/>
        </w:rPr>
        <w:t>Sterlinga 13</w:t>
      </w:r>
      <w:r w:rsidR="00632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173A34" w14:textId="6FD3FD98" w:rsidR="00B52280" w:rsidRDefault="00203948" w:rsidP="00D4018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48A0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948A0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403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zaplecza</w:t>
      </w:r>
      <w:r w:rsidR="002D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8A0" w:rsidRPr="00B5228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Centrum Psychologicznego dla Młodzieży</w:t>
      </w:r>
      <w:r w:rsidR="00632C36" w:rsidRPr="00B52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8A0" w:rsidRPr="00B52280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 w budynku położonym w Łodzi przy ul. Bardowskiego 1</w:t>
      </w:r>
    </w:p>
    <w:p w14:paraId="1D21CE9C" w14:textId="4055B215" w:rsidR="009C6BE5" w:rsidRDefault="00B52280" w:rsidP="009C6B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pomieszczenie</w:t>
      </w:r>
      <w:r w:rsidR="009C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zaplecza </w:t>
      </w:r>
      <w:r w:rsidR="009C6BE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Centrum Zdrowia Psychicznego dla Dzieci i Młodzieży w budynku położonym w Łodzi przy ul. Wierzbowej 38,</w:t>
      </w:r>
    </w:p>
    <w:p w14:paraId="6CF0A393" w14:textId="075B8B69" w:rsidR="009C6BE5" w:rsidRPr="009C6BE5" w:rsidRDefault="009C6BE5" w:rsidP="009C6B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</w:t>
      </w:r>
      <w:r w:rsidR="00734850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ma prawo </w:t>
      </w:r>
      <w:r w:rsidR="003B2C9E"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wstępu do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pomieszczeń wymienionych w pkt a-d </w:t>
      </w:r>
      <w:r w:rsidR="00734850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niekolidujący z 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734850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rozdział</w:t>
      </w:r>
      <w:r w:rsidR="00734850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 przez </w:t>
      </w:r>
      <w:r w:rsidR="0023301C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198CD0" w14:textId="77777777" w:rsidR="0023301C" w:rsidRDefault="009948A0" w:rsidP="00233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 pomieszczeń do dzierżawy i do korzystania </w:t>
      </w:r>
      <w:r w:rsidRPr="00B52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opisuje </w:t>
      </w:r>
      <w:r w:rsidRPr="00B63D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 do umowy</w:t>
      </w:r>
      <w:r w:rsidR="0023301C" w:rsidRPr="00B63D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="009D7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6CA" w:rsidRPr="00B5228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niniejszej umowy dotyczące dzierżawy dotyczą również pomieszczeń oddanych do korzystania, chyba że umowa stanowi inaczej.</w:t>
      </w:r>
    </w:p>
    <w:p w14:paraId="6DD0D3FE" w14:textId="103E736E" w:rsidR="0023301C" w:rsidRDefault="00D526FA" w:rsidP="00233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oddaje Dzierżawcy przedmiot </w:t>
      </w:r>
      <w:r w:rsidR="009C6BE5"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203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pisan</w:t>
      </w:r>
      <w:r w:rsidR="00F16D3E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y w ust. 1</w:t>
      </w:r>
      <w:r w:rsidR="00632C36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, 2, 3</w:t>
      </w:r>
      <w:r w:rsidR="004A1EE0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świadczenia usług </w:t>
      </w:r>
      <w:r w:rsidR="00D221F8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Szpitala, </w:t>
      </w:r>
      <w:r w:rsidR="004A1EE0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opisanych w SWZ</w:t>
      </w:r>
      <w:r w:rsidR="0023301C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23301C" w:rsidRPr="0023301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Świadczenie usług w zakresie przygotowywania i wydawania posiłków pacjento</w:t>
      </w:r>
      <w:r w:rsidR="0023301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 CSK</w:t>
      </w:r>
      <w:r w:rsidR="0023301C" w:rsidRPr="0023301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wraz</w:t>
      </w:r>
      <w:r w:rsidR="0073485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23301C" w:rsidRPr="0023301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 dzierżawą pomieszczeń zaplecza oraz prawem do korzystania z kuchenek cateringowych</w:t>
      </w:r>
      <w:r w:rsidR="00174125" w:rsidRPr="0023301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="008E3A8D" w:rsidRPr="0023301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zwanych dalej </w:t>
      </w:r>
      <w:r w:rsidR="008E3763" w:rsidRPr="0023301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usługą żywienia</w:t>
      </w:r>
      <w:r w:rsidR="008E3A8D" w:rsidRPr="0023301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pacjentów</w:t>
      </w:r>
      <w:r w:rsidR="00632C36" w:rsidRPr="0023301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CSK</w:t>
      </w:r>
      <w:r w:rsidR="00DC509A" w:rsidRPr="0023301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1CB27E5F" w14:textId="5D1AF25D" w:rsidR="00F91E50" w:rsidRPr="0023301C" w:rsidRDefault="00F91E50" w:rsidP="00233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nie zapewnia na terenie </w:t>
      </w:r>
      <w:r w:rsidR="00DC509A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CSK</w:t>
      </w:r>
      <w:r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parkingowych dla Dzierżawcy.</w:t>
      </w:r>
    </w:p>
    <w:p w14:paraId="65E5A628" w14:textId="77777777" w:rsidR="001B3CF8" w:rsidRDefault="001B3CF8" w:rsidP="00AC4536">
      <w:pPr>
        <w:pStyle w:val="Akapitzlist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C50FD8" w14:textId="444D55E9" w:rsidR="00D526FA" w:rsidRPr="00AC4536" w:rsidRDefault="00D526FA" w:rsidP="00AC4536">
      <w:pPr>
        <w:pStyle w:val="Akapitzlist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2FD9893" w14:textId="755E757E" w:rsidR="00CF12D7" w:rsidRDefault="00D526FA" w:rsidP="00AC45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umowy na </w:t>
      </w:r>
      <w:r w:rsidR="008E376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żywienia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8E3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5C1A">
        <w:rPr>
          <w:rFonts w:ascii="Times New Roman" w:eastAsia="Times New Roman" w:hAnsi="Times New Roman" w:cs="Times New Roman"/>
          <w:sz w:val="24"/>
          <w:szCs w:val="24"/>
          <w:lang w:eastAsia="pl-PL"/>
        </w:rPr>
        <w:t>CSK</w:t>
      </w:r>
      <w:r w:rsidR="008E37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5C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na czas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55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obejmujący</w:t>
      </w:r>
      <w:r w:rsid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 do dnia ……………</w:t>
      </w:r>
      <w:r w:rsidR="00CF12D7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Niniejsza umowa ulega automatycznemu rozwiązaniu w dacie rozwiązania lub wygaśnięcia umowy na usługę żywienia pacjentów </w:t>
      </w:r>
      <w:r w:rsidR="00105C1A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CSK</w:t>
      </w:r>
      <w:r w:rsidR="00CF12D7" w:rsidRP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 …. z dnia …..</w:t>
      </w:r>
    </w:p>
    <w:p w14:paraId="05D327B5" w14:textId="1FD160CA" w:rsidR="00D526FA" w:rsidRPr="00AC4536" w:rsidRDefault="00CF12D7" w:rsidP="00AC45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0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A6F83D" w14:textId="77777777" w:rsidR="00D526FA" w:rsidRPr="00AC4536" w:rsidRDefault="00D526FA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08DF973" w14:textId="048F0C14" w:rsidR="00D526FA" w:rsidRPr="00AC4536" w:rsidRDefault="00D526FA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będzie płacić Wydzierżawiającemu miesięczny czynsz dzierżawny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CE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5C1A">
        <w:rPr>
          <w:rFonts w:ascii="Times New Roman" w:eastAsia="Times New Roman" w:hAnsi="Times New Roman" w:cs="Times New Roman"/>
          <w:sz w:val="24"/>
          <w:szCs w:val="24"/>
          <w:lang w:eastAsia="pl-PL"/>
        </w:rPr>
        <w:t>6.500</w:t>
      </w:r>
      <w:r w:rsidR="00CE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netto,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VAT w wysokości zgodnej z przepisami obowiązujący</w:t>
      </w:r>
      <w:r w:rsidR="00DF2048">
        <w:rPr>
          <w:rFonts w:ascii="Times New Roman" w:eastAsia="Times New Roman" w:hAnsi="Times New Roman" w:cs="Times New Roman"/>
          <w:sz w:val="24"/>
          <w:szCs w:val="24"/>
          <w:lang w:eastAsia="pl-PL"/>
        </w:rPr>
        <w:t>mi na dzień wystawienia faktury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stawka na dzień zawarcia umowy wynos</w:t>
      </w:r>
      <w:r w:rsid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23%, co stanowi </w:t>
      </w:r>
      <w:r w:rsidR="006E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łączną </w:t>
      </w:r>
      <w:r w:rsid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="00105C1A">
        <w:rPr>
          <w:rFonts w:ascii="Times New Roman" w:eastAsia="Times New Roman" w:hAnsi="Times New Roman" w:cs="Times New Roman"/>
          <w:sz w:val="24"/>
          <w:szCs w:val="24"/>
          <w:lang w:eastAsia="pl-PL"/>
        </w:rPr>
        <w:t>7.995</w:t>
      </w:r>
      <w:r w:rsid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6E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netto za m</w:t>
      </w:r>
      <w:r w:rsidR="008E3A8D" w:rsidRPr="008E37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</w:t>
      </w:r>
      <w:r w:rsidR="00105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dzierżawionej 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105C1A">
        <w:rPr>
          <w:rFonts w:ascii="Times New Roman" w:eastAsia="Times New Roman" w:hAnsi="Times New Roman" w:cs="Times New Roman"/>
          <w:sz w:val="24"/>
          <w:szCs w:val="24"/>
          <w:lang w:eastAsia="pl-PL"/>
        </w:rPr>
        <w:t>58,77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11A7A0F3" w14:textId="77777777" w:rsidR="00D526FA" w:rsidRPr="00AC4536" w:rsidRDefault="00F16D3E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D526FA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czynszu dzierżawnego, o którym mowa w ust. 1 podlegać będzie corocznej waloryzacji o średnioroczny wskaźnik  cen towarów i usług konsumpcyjnych ogłaszany przez Prezesa Głównego Urzędu Statystycznego, począwszy od pierwszego dnia następnego miesiąca po opublikowaniu w Monitorze Polskim komunikatu w sprawie wysokości ww. wskaźnika.  Pierwsza waloryzacja nastąpi w roku następującym po roku, w którym umowa zaczęła obowiązywać. W takim przypadku zmiana wysokości czynszu nie będzie stanowiła podstawy do zmiany umowy dzierżawy i nie będzie wymagała podpisania aneksu do umowy.</w:t>
      </w:r>
      <w:r w:rsidR="00E63CE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ogłoszony wskaźnik waloryzacji przyjmie wartość ujemną, stawka czynszu dzierżawnego obowiązywać będzie w wysokości odpowiadającej stawce czynszu za poprzedni okres.</w:t>
      </w:r>
    </w:p>
    <w:p w14:paraId="66D63A9B" w14:textId="77777777" w:rsidR="00D3157B" w:rsidRPr="00D3157B" w:rsidRDefault="00D526FA" w:rsidP="00D315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ustawowej wysokości podatku VAT, zmianie odpowiednio ulegnie wartość łączna należności określonej w ust. 1 niniejszego paragrafu bez potrzeby sporządzania odrębnego aneksu, z dniem wejścia w życie przepisów o zmianie stawki VAT.</w:t>
      </w:r>
    </w:p>
    <w:p w14:paraId="43932C38" w14:textId="77777777" w:rsidR="007F5C89" w:rsidRPr="00AC4536" w:rsidRDefault="007F5C89" w:rsidP="00D96453">
      <w:pPr>
        <w:spacing w:after="0" w:line="240" w:lineRule="auto"/>
        <w:ind w:left="4395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4</w:t>
      </w:r>
    </w:p>
    <w:p w14:paraId="00142701" w14:textId="2FF0EF25" w:rsidR="007F5C89" w:rsidRPr="008E3A8D" w:rsidRDefault="007F5C89" w:rsidP="008E3A8D">
      <w:pPr>
        <w:pStyle w:val="Akapitzlist"/>
        <w:numPr>
          <w:ilvl w:val="0"/>
          <w:numId w:val="3"/>
        </w:num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ustalony w § 3 niniejszej Umowy jest płatny z góry w terminie do</w:t>
      </w:r>
      <w:r w:rsidR="00EB55DF"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każdego</w:t>
      </w:r>
      <w:r w:rsidR="00EB55DF"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miesiąca, na rachunek bankowy: 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0290FDB" w14:textId="77777777" w:rsidR="007F5C89" w:rsidRPr="00AC4536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 terminu  zapłaty czynszu stanowi podstawę dla Wydzierżawiającego do naliczenia ustawowych odsetek za opóźnienie. </w:t>
      </w:r>
    </w:p>
    <w:p w14:paraId="62520AC4" w14:textId="77777777" w:rsidR="007F5C89" w:rsidRPr="00AC4536" w:rsidRDefault="00C830C0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</w:t>
      </w:r>
      <w:r w:rsidR="007F5C89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dokonywania wpłat z tytułu czynszu w terminie określonym w ust. 1 niezależnie od terminu doręczenia faktury. Przy dokonywaniu wpłat należy podać numer umowy dzierżawy. </w:t>
      </w:r>
    </w:p>
    <w:p w14:paraId="0073F040" w14:textId="77777777" w:rsidR="00E63CE1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Jakakolwiek wpłata przekraczająca kwotę należną wynikającą z niniejszej umowy stanowić będzie nadpłatę. </w:t>
      </w:r>
    </w:p>
    <w:p w14:paraId="7AD48211" w14:textId="77777777" w:rsidR="001B74E5" w:rsidRPr="00F32042" w:rsidRDefault="00D3157B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ustalony w § 3 obejmuje</w:t>
      </w:r>
      <w:r w:rsidR="001B74E5"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8EB692" w14:textId="77777777" w:rsidR="001B74E5" w:rsidRPr="00F32042" w:rsidRDefault="001B74E5" w:rsidP="00D4018D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nieruchomości,</w:t>
      </w:r>
    </w:p>
    <w:p w14:paraId="0EFECFBD" w14:textId="463B51DC" w:rsidR="00D3157B" w:rsidRPr="00F32042" w:rsidRDefault="001B74E5" w:rsidP="00D4018D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36D"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płatę za wywóz odpadów komunalnych, w tym segregowanych</w:t>
      </w:r>
      <w:r w:rsidR="00CD1ECC"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wyłączeniem odpadów kuchennych poprodukcyjnych i pokonsumpcyjnych</w:t>
      </w:r>
      <w:r w:rsidR="009E2FA9"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C02DE6" w14:textId="23C1E788" w:rsidR="009E2FA9" w:rsidRPr="00F32042" w:rsidRDefault="009E2FA9" w:rsidP="00D4018D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ryczałt za zużycie mediów, w tym wody i ścieków, prądu, energii elektrycznej i centralnego ogrzewania</w:t>
      </w:r>
      <w:r w:rsidR="00E374A3"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DC2532" w14:textId="486AE4E0" w:rsidR="00E374A3" w:rsidRPr="00F32042" w:rsidRDefault="00E374A3" w:rsidP="00D4018D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korzystania z kuchenek cateringowych </w:t>
      </w:r>
      <w:r w:rsid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pomieszczeń zaplecza </w:t>
      </w:r>
      <w:r w:rsidRP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</w:t>
      </w:r>
      <w:r w:rsid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042" w:rsidRPr="00F320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F32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 2 umowy.</w:t>
      </w:r>
    </w:p>
    <w:p w14:paraId="60745130" w14:textId="77777777" w:rsidR="007F5C89" w:rsidRPr="00EB55DF" w:rsidRDefault="007F5C89" w:rsidP="00EB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5B7BDF" w14:textId="77777777" w:rsidR="00D00A95" w:rsidRPr="00AC4536" w:rsidRDefault="00D00A95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192156339"/>
      <w:bookmarkStart w:id="3" w:name="_Hlk192667684"/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bookmarkEnd w:id="2"/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</w:p>
    <w:bookmarkEnd w:id="3"/>
    <w:p w14:paraId="218DAA5B" w14:textId="6BEEB883" w:rsidR="00655B1D" w:rsidRPr="0094302F" w:rsidRDefault="00C830C0" w:rsidP="00951C5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zobowiązany będzie we własnym zakresie </w:t>
      </w:r>
      <w:r w:rsidR="000C33F7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zawrzeć umowę na </w:t>
      </w:r>
      <w:r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odbiór, transport i utylizację odpadów powstałych w wyniku</w:t>
      </w:r>
      <w:r w:rsidR="0094302F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A8D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przez Dzi</w:t>
      </w:r>
      <w:r w:rsidR="008E3763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erżawcę</w:t>
      </w:r>
      <w:r w:rsidR="00CF12D7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63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żywienia pacjentów</w:t>
      </w:r>
      <w:r w:rsidR="00CF12D7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02F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CSK</w:t>
      </w:r>
      <w:r w:rsidR="00CF12D7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odpadów pokonsumpcyjnych oraz zużytych naczyń,</w:t>
      </w:r>
      <w:r w:rsidR="00655B1D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opisanych w SWZ</w:t>
      </w:r>
      <w:r w:rsidR="0094302F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22FF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przedstawiania </w:t>
      </w:r>
      <w:r w:rsidR="000D22FF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Wydzierżawiającemu </w:t>
      </w:r>
      <w:r w:rsidR="00D67053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</w:t>
      </w:r>
      <w:r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 przekazywania odpadów z działalności gospodarczej</w:t>
      </w:r>
      <w:r w:rsidR="00A408D7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CD1ECC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kuchennych poprodukcyjnych</w:t>
      </w:r>
      <w:r w:rsid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ECC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i pokonsumpcyjnych</w:t>
      </w:r>
      <w:r w:rsidR="00295DDB" w:rsidRPr="009430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AE7FD8" w14:textId="77777777" w:rsidR="00D00A95" w:rsidRPr="00C71B63" w:rsidRDefault="00D00A95" w:rsidP="00C7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B48E1" w14:textId="77777777" w:rsidR="00B30E5F" w:rsidRPr="00AC4536" w:rsidRDefault="00B30E5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B5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14:paraId="67D7972F" w14:textId="22CF1FAD" w:rsidR="00D00A95" w:rsidRDefault="00D00A95" w:rsidP="00F91E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W przypadku wystąpienia zadłużenia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 Dzierżawcy z niniejszej umowy</w:t>
      </w:r>
      <w:r w:rsidRPr="00A408D7">
        <w:rPr>
          <w:rFonts w:ascii="Times New Roman" w:hAnsi="Times New Roman" w:cs="Times New Roman"/>
          <w:sz w:val="24"/>
          <w:szCs w:val="24"/>
        </w:rPr>
        <w:t xml:space="preserve">, po bezskutecznym wezwaniu do jego uregulowania, 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Wydzierżawiający dokona </w:t>
      </w:r>
      <w:r w:rsidRPr="00A408D7">
        <w:rPr>
          <w:rFonts w:ascii="Times New Roman" w:hAnsi="Times New Roman" w:cs="Times New Roman"/>
          <w:sz w:val="24"/>
          <w:szCs w:val="24"/>
        </w:rPr>
        <w:t xml:space="preserve">potrącenia 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czynszu lub/i innych opłat umownych z należnego Dzierżawcy od Wydzierżawiającego wynagrodzenia za </w:t>
      </w:r>
      <w:r w:rsidR="000C33F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żywienia pacjentów </w:t>
      </w:r>
      <w:r w:rsidR="00C6248F">
        <w:rPr>
          <w:rFonts w:ascii="Times New Roman" w:eastAsia="Times New Roman" w:hAnsi="Times New Roman" w:cs="Times New Roman"/>
          <w:sz w:val="24"/>
          <w:szCs w:val="24"/>
          <w:lang w:eastAsia="pl-PL"/>
        </w:rPr>
        <w:t>CSK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 </w:t>
      </w:r>
      <w:r w:rsidRPr="00A408D7">
        <w:rPr>
          <w:rFonts w:ascii="Times New Roman" w:hAnsi="Times New Roman" w:cs="Times New Roman"/>
          <w:sz w:val="24"/>
          <w:szCs w:val="24"/>
        </w:rPr>
        <w:t xml:space="preserve">na poczet zaległych płatności oraz </w:t>
      </w:r>
      <w:r w:rsidR="000C33F7" w:rsidRPr="00A408D7">
        <w:rPr>
          <w:rFonts w:ascii="Times New Roman" w:hAnsi="Times New Roman" w:cs="Times New Roman"/>
          <w:sz w:val="24"/>
          <w:szCs w:val="24"/>
        </w:rPr>
        <w:t>na poczet kosztów</w:t>
      </w:r>
      <w:r w:rsidRPr="00A408D7">
        <w:rPr>
          <w:rFonts w:ascii="Times New Roman" w:hAnsi="Times New Roman" w:cs="Times New Roman"/>
          <w:sz w:val="24"/>
          <w:szCs w:val="24"/>
        </w:rPr>
        <w:t xml:space="preserve"> poniesion</w:t>
      </w:r>
      <w:r w:rsidR="000C33F7" w:rsidRPr="00A408D7">
        <w:rPr>
          <w:rFonts w:ascii="Times New Roman" w:hAnsi="Times New Roman" w:cs="Times New Roman"/>
          <w:sz w:val="24"/>
          <w:szCs w:val="24"/>
        </w:rPr>
        <w:t>ych</w:t>
      </w:r>
      <w:r w:rsidRPr="00A408D7">
        <w:rPr>
          <w:rFonts w:ascii="Times New Roman" w:hAnsi="Times New Roman" w:cs="Times New Roman"/>
          <w:sz w:val="24"/>
          <w:szCs w:val="24"/>
        </w:rPr>
        <w:t xml:space="preserve"> przez Wydzierżawiającego </w:t>
      </w:r>
      <w:r w:rsidR="000D22FF" w:rsidRPr="00A408D7">
        <w:rPr>
          <w:rFonts w:ascii="Times New Roman" w:hAnsi="Times New Roman" w:cs="Times New Roman"/>
          <w:sz w:val="24"/>
          <w:szCs w:val="24"/>
        </w:rPr>
        <w:t>związan</w:t>
      </w:r>
      <w:r w:rsidR="00A408D7">
        <w:rPr>
          <w:rFonts w:ascii="Times New Roman" w:hAnsi="Times New Roman" w:cs="Times New Roman"/>
          <w:sz w:val="24"/>
          <w:szCs w:val="24"/>
        </w:rPr>
        <w:t xml:space="preserve">ych </w:t>
      </w:r>
      <w:r w:rsidR="000D22FF" w:rsidRPr="00A408D7">
        <w:rPr>
          <w:rFonts w:ascii="Times New Roman" w:hAnsi="Times New Roman" w:cs="Times New Roman"/>
          <w:sz w:val="24"/>
          <w:szCs w:val="24"/>
        </w:rPr>
        <w:t>z dochodzeniem należności</w:t>
      </w:r>
      <w:r w:rsidR="00F91E50">
        <w:rPr>
          <w:rFonts w:ascii="Times New Roman" w:hAnsi="Times New Roman" w:cs="Times New Roman"/>
          <w:sz w:val="24"/>
          <w:szCs w:val="24"/>
        </w:rPr>
        <w:t>,</w:t>
      </w:r>
      <w:r w:rsidR="00F91E50">
        <w:rPr>
          <w:rFonts w:ascii="Times New Roman" w:hAnsi="Times New Roman" w:cs="Times New Roman"/>
          <w:sz w:val="24"/>
          <w:szCs w:val="24"/>
        </w:rPr>
        <w:br/>
      </w:r>
      <w:r w:rsidR="00A408D7">
        <w:rPr>
          <w:rFonts w:ascii="Times New Roman" w:hAnsi="Times New Roman" w:cs="Times New Roman"/>
          <w:sz w:val="24"/>
          <w:szCs w:val="24"/>
        </w:rPr>
        <w:t>a Dzierżawca wyraża na powyższe zgodę.</w:t>
      </w:r>
    </w:p>
    <w:p w14:paraId="40E010DE" w14:textId="77777777" w:rsidR="00F91E50" w:rsidRPr="00A408D7" w:rsidRDefault="00F91E50" w:rsidP="00F91E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FCFCC" w14:textId="77777777" w:rsidR="00EB55DF" w:rsidRPr="00AC4536" w:rsidRDefault="00EB55D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4363AA43" w14:textId="77777777" w:rsidR="00EB55DF" w:rsidRPr="00AC4536" w:rsidRDefault="00EB55DF" w:rsidP="00D401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wyłączają możliwość powoływania się przez Dzierżawcę na wyrażenie, przez Wydzierżawiającego, w sposób dorozumiany woli kontynuowania umowy dzierżawy. Oświadczenie woli Dzierżawcy i Wydzierżawiającego w powyższym zakresie powinno być dokonane pod rygorem nieważności na piśmie.</w:t>
      </w:r>
    </w:p>
    <w:p w14:paraId="6187AE6B" w14:textId="77777777" w:rsidR="00EB55DF" w:rsidRPr="00AC4536" w:rsidRDefault="00EB55DF" w:rsidP="00D401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ani charakter nakładów poniesi</w:t>
      </w:r>
      <w:r w:rsidR="000D22FF">
        <w:rPr>
          <w:rFonts w:ascii="Times New Roman" w:eastAsia="Times New Roman" w:hAnsi="Times New Roman" w:cs="Times New Roman"/>
          <w:sz w:val="24"/>
          <w:szCs w:val="24"/>
          <w:lang w:eastAsia="pl-PL"/>
        </w:rPr>
        <w:t>onych na zagospodarowanie lokalu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stanowić podstawy do domagania się zawarcia kolejnej umowy dzierżawy.</w:t>
      </w:r>
    </w:p>
    <w:p w14:paraId="2D3B3629" w14:textId="77777777" w:rsidR="00EB55DF" w:rsidRPr="00AC4536" w:rsidRDefault="00EB55DF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97CF7" w14:textId="77777777" w:rsidR="00D00A95" w:rsidRPr="00AC4536" w:rsidRDefault="00D00A95" w:rsidP="00D96453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5BE0CE" w14:textId="28728821" w:rsidR="006B3FFA" w:rsidRPr="007F1D69" w:rsidRDefault="006B3FFA" w:rsidP="007F1D69">
      <w:pPr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Wydanie Dzierżawcy przedmiotu </w:t>
      </w:r>
      <w:r w:rsidR="00734850">
        <w:rPr>
          <w:rFonts w:ascii="Times New Roman" w:hAnsi="Times New Roman" w:cs="Times New Roman"/>
          <w:sz w:val="24"/>
          <w:szCs w:val="24"/>
        </w:rPr>
        <w:t>umowy</w:t>
      </w:r>
      <w:r w:rsidRPr="00AC4536">
        <w:rPr>
          <w:rFonts w:ascii="Times New Roman" w:hAnsi="Times New Roman" w:cs="Times New Roman"/>
          <w:sz w:val="24"/>
          <w:szCs w:val="24"/>
        </w:rPr>
        <w:t xml:space="preserve"> nastąpi w</w:t>
      </w:r>
      <w:r w:rsidR="00935765" w:rsidRPr="00AC4536">
        <w:rPr>
          <w:rFonts w:ascii="Times New Roman" w:hAnsi="Times New Roman" w:cs="Times New Roman"/>
          <w:sz w:val="24"/>
          <w:szCs w:val="24"/>
        </w:rPr>
        <w:t xml:space="preserve"> dniu </w:t>
      </w:r>
      <w:r w:rsidR="00734850">
        <w:rPr>
          <w:rFonts w:ascii="Times New Roman" w:hAnsi="Times New Roman" w:cs="Times New Roman"/>
          <w:sz w:val="24"/>
          <w:szCs w:val="24"/>
        </w:rPr>
        <w:t xml:space="preserve">jej </w:t>
      </w:r>
      <w:r w:rsidR="00935765" w:rsidRPr="00AC4536">
        <w:rPr>
          <w:rFonts w:ascii="Times New Roman" w:hAnsi="Times New Roman" w:cs="Times New Roman"/>
          <w:sz w:val="24"/>
          <w:szCs w:val="24"/>
        </w:rPr>
        <w:t>podpisania</w:t>
      </w:r>
      <w:r w:rsidRPr="00AC4536">
        <w:rPr>
          <w:rFonts w:ascii="Times New Roman" w:hAnsi="Times New Roman" w:cs="Times New Roman"/>
          <w:sz w:val="24"/>
          <w:szCs w:val="24"/>
        </w:rPr>
        <w:t>, na</w:t>
      </w:r>
      <w:r w:rsidR="005B2162">
        <w:rPr>
          <w:rFonts w:ascii="Times New Roman" w:hAnsi="Times New Roman" w:cs="Times New Roman"/>
          <w:sz w:val="24"/>
          <w:szCs w:val="24"/>
        </w:rPr>
        <w:t xml:space="preserve"> </w:t>
      </w:r>
      <w:r w:rsidRPr="00AC4536">
        <w:rPr>
          <w:rFonts w:ascii="Times New Roman" w:hAnsi="Times New Roman" w:cs="Times New Roman"/>
          <w:sz w:val="24"/>
          <w:szCs w:val="24"/>
        </w:rPr>
        <w:t xml:space="preserve">podstawie protokołu zdawczo-odbiorczego, </w:t>
      </w:r>
      <w:r w:rsidR="00935765" w:rsidRPr="00AC4536">
        <w:rPr>
          <w:rFonts w:ascii="Times New Roman" w:hAnsi="Times New Roman" w:cs="Times New Roman"/>
          <w:sz w:val="24"/>
          <w:szCs w:val="24"/>
        </w:rPr>
        <w:t>który będzie określał m.in. stan wyposażenia lokalu</w:t>
      </w:r>
      <w:r w:rsidR="007F1D69">
        <w:rPr>
          <w:rFonts w:ascii="Times New Roman" w:hAnsi="Times New Roman" w:cs="Times New Roman"/>
          <w:sz w:val="24"/>
          <w:szCs w:val="24"/>
        </w:rPr>
        <w:t xml:space="preserve">. </w:t>
      </w:r>
      <w:r w:rsidR="00935765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Po jego podpisaniu powyższy protokół będzie stanowił załącznik do niniejszej umowy.</w:t>
      </w:r>
    </w:p>
    <w:p w14:paraId="59CC06D7" w14:textId="77777777" w:rsidR="00F22CB8" w:rsidRPr="00AC4536" w:rsidRDefault="00F22CB8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F554E" w14:textId="77777777" w:rsidR="00D00A95" w:rsidRPr="00AC4536" w:rsidRDefault="00D00A95" w:rsidP="00D96453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14:paraId="49E833BA" w14:textId="77777777" w:rsidR="00F06528" w:rsidRDefault="00F3225B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jest do wykonywania swojego prawa zgodnie z wymogami prawidłowej gospodarki, przestrzegania obowiązujących przepisów prawa, zasad współżycia społecznego i postanowień niniejszej Umowy. Dzierżawca w szczególności zobowiązany jest do:</w:t>
      </w:r>
    </w:p>
    <w:p w14:paraId="6C154EB8" w14:textId="58368E43" w:rsidR="00F06528" w:rsidRPr="00C61C59" w:rsidRDefault="00F06528" w:rsidP="00D401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C59">
        <w:rPr>
          <w:rFonts w:ascii="Times New Roman" w:hAnsi="Times New Roman" w:cs="Times New Roman"/>
          <w:sz w:val="24"/>
          <w:szCs w:val="24"/>
        </w:rPr>
        <w:t xml:space="preserve">zakupu </w:t>
      </w:r>
      <w:r w:rsidR="00907600" w:rsidRPr="00C61C59">
        <w:rPr>
          <w:rFonts w:ascii="Times New Roman" w:hAnsi="Times New Roman" w:cs="Times New Roman"/>
          <w:sz w:val="24"/>
          <w:szCs w:val="24"/>
        </w:rPr>
        <w:t xml:space="preserve">do pomieszczeń </w:t>
      </w:r>
      <w:bookmarkStart w:id="4" w:name="_Hlk192171993"/>
      <w:r w:rsidR="00907600" w:rsidRPr="00C61C59">
        <w:rPr>
          <w:rFonts w:ascii="Times New Roman" w:hAnsi="Times New Roman" w:cs="Times New Roman"/>
          <w:sz w:val="24"/>
          <w:szCs w:val="24"/>
        </w:rPr>
        <w:t xml:space="preserve">wymienionych w </w:t>
      </w:r>
      <w:bookmarkStart w:id="5" w:name="_Hlk191568198"/>
      <w:r w:rsidR="00907600" w:rsidRPr="00C61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ust 1 </w:t>
      </w:r>
      <w:bookmarkEnd w:id="4"/>
      <w:bookmarkEnd w:id="5"/>
      <w:r w:rsidRPr="00C61C59">
        <w:rPr>
          <w:rFonts w:ascii="Times New Roman" w:hAnsi="Times New Roman" w:cs="Times New Roman"/>
          <w:sz w:val="24"/>
          <w:szCs w:val="24"/>
        </w:rPr>
        <w:t>na własny koszt</w:t>
      </w:r>
      <w:r w:rsidR="0048382A" w:rsidRPr="00C61C59">
        <w:rPr>
          <w:rFonts w:ascii="Times New Roman" w:hAnsi="Times New Roman" w:cs="Times New Roman"/>
          <w:sz w:val="24"/>
          <w:szCs w:val="24"/>
        </w:rPr>
        <w:t xml:space="preserve"> </w:t>
      </w:r>
      <w:r w:rsidRPr="00C61C59">
        <w:rPr>
          <w:rFonts w:ascii="Times New Roman" w:hAnsi="Times New Roman" w:cs="Times New Roman"/>
          <w:sz w:val="24"/>
          <w:szCs w:val="24"/>
        </w:rPr>
        <w:t>sprzętu AGD</w:t>
      </w:r>
      <w:r w:rsidR="00A408D7" w:rsidRPr="00C61C59">
        <w:rPr>
          <w:rFonts w:ascii="Times New Roman" w:hAnsi="Times New Roman" w:cs="Times New Roman"/>
          <w:sz w:val="24"/>
          <w:szCs w:val="24"/>
        </w:rPr>
        <w:t>,</w:t>
      </w:r>
      <w:r w:rsidR="0048382A" w:rsidRPr="00C61C59">
        <w:rPr>
          <w:rFonts w:ascii="Times New Roman" w:hAnsi="Times New Roman" w:cs="Times New Roman"/>
          <w:sz w:val="24"/>
          <w:szCs w:val="24"/>
        </w:rPr>
        <w:br/>
        <w:t xml:space="preserve">bez prawa regresu do </w:t>
      </w:r>
      <w:r w:rsidR="00BB2B1B" w:rsidRPr="00C61C59">
        <w:rPr>
          <w:rFonts w:ascii="Times New Roman" w:hAnsi="Times New Roman" w:cs="Times New Roman"/>
          <w:sz w:val="24"/>
          <w:szCs w:val="24"/>
        </w:rPr>
        <w:t>Wydzierżawiającego</w:t>
      </w:r>
      <w:r w:rsidR="007F1D69">
        <w:rPr>
          <w:rFonts w:ascii="Times New Roman" w:hAnsi="Times New Roman" w:cs="Times New Roman"/>
          <w:sz w:val="24"/>
          <w:szCs w:val="24"/>
        </w:rPr>
        <w:t>,</w:t>
      </w:r>
      <w:r w:rsidR="0048382A" w:rsidRPr="00C61C59">
        <w:rPr>
          <w:rFonts w:ascii="Times New Roman" w:hAnsi="Times New Roman" w:cs="Times New Roman"/>
          <w:sz w:val="24"/>
          <w:szCs w:val="24"/>
        </w:rPr>
        <w:t xml:space="preserve"> </w:t>
      </w:r>
      <w:r w:rsidR="00A408D7" w:rsidRPr="00C61C59">
        <w:rPr>
          <w:rFonts w:ascii="Times New Roman" w:hAnsi="Times New Roman" w:cs="Times New Roman"/>
          <w:sz w:val="24"/>
          <w:szCs w:val="24"/>
        </w:rPr>
        <w:t>w tym lodówek oraz</w:t>
      </w:r>
      <w:r w:rsidRPr="00C61C59">
        <w:rPr>
          <w:rFonts w:ascii="Times New Roman" w:hAnsi="Times New Roman" w:cs="Times New Roman"/>
          <w:sz w:val="24"/>
          <w:szCs w:val="24"/>
        </w:rPr>
        <w:t xml:space="preserve"> wyposażenia meblowego i innego niezbędnego do prowadzenia działalności objętej </w:t>
      </w:r>
      <w:r w:rsidR="00FA3924">
        <w:rPr>
          <w:rFonts w:ascii="Times New Roman" w:hAnsi="Times New Roman" w:cs="Times New Roman"/>
          <w:sz w:val="24"/>
          <w:szCs w:val="24"/>
        </w:rPr>
        <w:t>umową na usługę żywienia pacjentów CSK</w:t>
      </w:r>
      <w:r w:rsidR="007F1D69">
        <w:rPr>
          <w:rFonts w:ascii="Times New Roman" w:hAnsi="Times New Roman" w:cs="Times New Roman"/>
          <w:sz w:val="24"/>
          <w:szCs w:val="24"/>
        </w:rPr>
        <w:t>;</w:t>
      </w:r>
      <w:r w:rsidRPr="00C61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0BAE0" w14:textId="77777777" w:rsidR="00FA3924" w:rsidRPr="00FA3924" w:rsidRDefault="0048382A" w:rsidP="00FA392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924">
        <w:rPr>
          <w:rFonts w:ascii="Times New Roman" w:hAnsi="Times New Roman" w:cs="Times New Roman"/>
          <w:sz w:val="24"/>
          <w:szCs w:val="24"/>
        </w:rPr>
        <w:t xml:space="preserve">wyposażenia na własny koszt bez prawa regresu do </w:t>
      </w:r>
      <w:r w:rsidR="00BB2B1B" w:rsidRPr="00FA3924">
        <w:rPr>
          <w:rFonts w:ascii="Times New Roman" w:hAnsi="Times New Roman" w:cs="Times New Roman"/>
          <w:sz w:val="24"/>
          <w:szCs w:val="24"/>
        </w:rPr>
        <w:t>Wydzierżawiającego</w:t>
      </w:r>
      <w:r w:rsidRPr="00FA3924">
        <w:rPr>
          <w:rFonts w:ascii="Times New Roman" w:hAnsi="Times New Roman" w:cs="Times New Roman"/>
          <w:sz w:val="24"/>
          <w:szCs w:val="24"/>
        </w:rPr>
        <w:t xml:space="preserve">, </w:t>
      </w:r>
      <w:r w:rsidR="00EF19EA" w:rsidRPr="00FA3924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907600" w:rsidRPr="00FA3924">
        <w:rPr>
          <w:rFonts w:ascii="Times New Roman" w:hAnsi="Times New Roman" w:cs="Times New Roman"/>
          <w:sz w:val="24"/>
          <w:szCs w:val="24"/>
        </w:rPr>
        <w:t>kuchenek</w:t>
      </w:r>
      <w:r w:rsidR="00EF19EA" w:rsidRPr="00FA3924">
        <w:rPr>
          <w:rFonts w:ascii="Times New Roman" w:hAnsi="Times New Roman" w:cs="Times New Roman"/>
          <w:sz w:val="24"/>
          <w:szCs w:val="24"/>
        </w:rPr>
        <w:t xml:space="preserve"> cateringowych </w:t>
      </w:r>
      <w:r w:rsidRPr="00FA3924">
        <w:rPr>
          <w:rFonts w:ascii="Times New Roman" w:hAnsi="Times New Roman" w:cs="Times New Roman"/>
          <w:sz w:val="24"/>
          <w:szCs w:val="24"/>
        </w:rPr>
        <w:t>w sprawne technicznie, estetyczne, nieuszkodzone</w:t>
      </w:r>
      <w:r w:rsidR="00203948" w:rsidRPr="00FA3924">
        <w:rPr>
          <w:rFonts w:ascii="Times New Roman" w:hAnsi="Times New Roman" w:cs="Times New Roman"/>
          <w:sz w:val="24"/>
          <w:szCs w:val="24"/>
        </w:rPr>
        <w:t>, energooszczędne</w:t>
      </w:r>
      <w:r w:rsidRPr="00FA3924">
        <w:rPr>
          <w:rFonts w:ascii="Times New Roman" w:hAnsi="Times New Roman" w:cs="Times New Roman"/>
          <w:sz w:val="24"/>
          <w:szCs w:val="24"/>
        </w:rPr>
        <w:t xml:space="preserve"> </w:t>
      </w:r>
      <w:r w:rsidR="00EF19EA" w:rsidRPr="00FA3924">
        <w:rPr>
          <w:rFonts w:ascii="Times New Roman" w:hAnsi="Times New Roman" w:cs="Times New Roman"/>
          <w:sz w:val="24"/>
          <w:szCs w:val="24"/>
        </w:rPr>
        <w:t>zmywarkowyparzar</w:t>
      </w:r>
      <w:r w:rsidR="007F1D69" w:rsidRPr="00FA3924">
        <w:rPr>
          <w:rFonts w:ascii="Times New Roman" w:hAnsi="Times New Roman" w:cs="Times New Roman"/>
          <w:sz w:val="24"/>
          <w:szCs w:val="24"/>
        </w:rPr>
        <w:t>ki</w:t>
      </w:r>
      <w:r w:rsidRPr="00FA3924">
        <w:rPr>
          <w:rFonts w:ascii="Times New Roman" w:hAnsi="Times New Roman" w:cs="Times New Roman"/>
          <w:sz w:val="24"/>
          <w:szCs w:val="24"/>
        </w:rPr>
        <w:t xml:space="preserve">, </w:t>
      </w:r>
      <w:r w:rsidR="00EF19EA" w:rsidRPr="00FA3924">
        <w:rPr>
          <w:rFonts w:ascii="Times New Roman" w:hAnsi="Times New Roman" w:cs="Times New Roman"/>
          <w:sz w:val="24"/>
          <w:szCs w:val="24"/>
        </w:rPr>
        <w:t>lodów</w:t>
      </w:r>
      <w:r w:rsidR="007F1D69" w:rsidRPr="00FA3924">
        <w:rPr>
          <w:rFonts w:ascii="Times New Roman" w:hAnsi="Times New Roman" w:cs="Times New Roman"/>
          <w:sz w:val="24"/>
          <w:szCs w:val="24"/>
        </w:rPr>
        <w:t>ki</w:t>
      </w:r>
      <w:r w:rsidR="00EF19EA" w:rsidRPr="00FA3924">
        <w:rPr>
          <w:rFonts w:ascii="Times New Roman" w:hAnsi="Times New Roman" w:cs="Times New Roman"/>
          <w:sz w:val="24"/>
          <w:szCs w:val="24"/>
        </w:rPr>
        <w:t xml:space="preserve"> </w:t>
      </w:r>
      <w:r w:rsidRPr="00FA3924">
        <w:rPr>
          <w:rFonts w:ascii="Times New Roman" w:hAnsi="Times New Roman" w:cs="Times New Roman"/>
          <w:sz w:val="24"/>
          <w:szCs w:val="24"/>
        </w:rPr>
        <w:t>oraz kuchen</w:t>
      </w:r>
      <w:r w:rsidR="007F1D69" w:rsidRPr="00FA3924">
        <w:rPr>
          <w:rFonts w:ascii="Times New Roman" w:hAnsi="Times New Roman" w:cs="Times New Roman"/>
          <w:sz w:val="24"/>
          <w:szCs w:val="24"/>
        </w:rPr>
        <w:t>ki</w:t>
      </w:r>
      <w:r w:rsidRPr="00FA3924">
        <w:rPr>
          <w:rFonts w:ascii="Times New Roman" w:hAnsi="Times New Roman" w:cs="Times New Roman"/>
          <w:sz w:val="24"/>
          <w:szCs w:val="24"/>
        </w:rPr>
        <w:t xml:space="preserve"> mikrofalow</w:t>
      </w:r>
      <w:r w:rsidR="007F1D69" w:rsidRPr="00FA3924">
        <w:rPr>
          <w:rFonts w:ascii="Times New Roman" w:hAnsi="Times New Roman" w:cs="Times New Roman"/>
          <w:sz w:val="24"/>
          <w:szCs w:val="24"/>
        </w:rPr>
        <w:t>e</w:t>
      </w:r>
      <w:r w:rsidRPr="00FA3924">
        <w:rPr>
          <w:rFonts w:ascii="Times New Roman" w:hAnsi="Times New Roman" w:cs="Times New Roman"/>
          <w:sz w:val="24"/>
          <w:szCs w:val="24"/>
        </w:rPr>
        <w:t xml:space="preserve"> </w:t>
      </w:r>
      <w:r w:rsidR="00EF19EA" w:rsidRPr="00FA3924">
        <w:rPr>
          <w:rFonts w:ascii="Times New Roman" w:hAnsi="Times New Roman" w:cs="Times New Roman"/>
          <w:sz w:val="24"/>
          <w:szCs w:val="24"/>
        </w:rPr>
        <w:t>i ich podłączenia w uzgodnieniu ze służbami technicznymi Szpitala</w:t>
      </w:r>
      <w:r w:rsidR="004D32C6" w:rsidRPr="00FA3924">
        <w:rPr>
          <w:rFonts w:ascii="Times New Roman" w:hAnsi="Times New Roman" w:cs="Times New Roman"/>
          <w:sz w:val="24"/>
          <w:szCs w:val="24"/>
        </w:rPr>
        <w:t xml:space="preserve"> oraz do zapewnienia ich sprawności działania przez cały okres obowiązywania umowy na żywienie pacjentów CSK,</w:t>
      </w:r>
      <w:r w:rsidR="00FA3924" w:rsidRPr="00FA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FA514E" w14:textId="625C7FCB" w:rsidR="00FA3924" w:rsidRPr="001A0D5C" w:rsidRDefault="00FA3924" w:rsidP="00FA392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utrzymania we własnym zakresie i na własny koszt czystości w przedmiocie umowy,</w:t>
      </w:r>
      <w:r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tym:</w:t>
      </w:r>
    </w:p>
    <w:p w14:paraId="6380A50C" w14:textId="77777777" w:rsidR="00FA3924" w:rsidRPr="001A0D5C" w:rsidRDefault="00FA3924" w:rsidP="00FA3924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sprzątania pomieszczeń dzierżawionych,</w:t>
      </w:r>
    </w:p>
    <w:p w14:paraId="56AEDAB8" w14:textId="4FE24234" w:rsidR="00FA3924" w:rsidRPr="001A0D5C" w:rsidRDefault="00FA3924" w:rsidP="00FA3924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sprzątania pomieszczeń oddanych do korzystania,</w:t>
      </w:r>
    </w:p>
    <w:p w14:paraId="08978262" w14:textId="77777777" w:rsidR="00FA3924" w:rsidRPr="001A0D5C" w:rsidRDefault="00FA3924" w:rsidP="00FA3924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sprzątania ciągów komunikacyjnych, którymi dostawa posiłków będzie realizowana (o ile na skutek dostaw zostaną one zabrudzone), </w:t>
      </w:r>
    </w:p>
    <w:p w14:paraId="51F301E1" w14:textId="17B6F7B8" w:rsidR="008275A2" w:rsidRPr="001A0D5C" w:rsidRDefault="00FA3924" w:rsidP="001C5C15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przez sprzątanie należy rozumieć czynności wykonywane w częstotliwości i preparatami zgodnymi z „Planem higieny” stanowiącym załącznik do Procedury</w:t>
      </w:r>
      <w:r w:rsidR="00E32C3F"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KZ 1.3 i KZ 1.4 P-305</w:t>
      </w:r>
      <w:r w:rsidR="001C5C15"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641DBB" w14:textId="22EA2BF8" w:rsidR="00F3225B" w:rsidRPr="00F3225B" w:rsidRDefault="00F3225B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przedmiotu </w:t>
      </w:r>
      <w:r w:rsidR="005D04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niepogorszonym, a w szczególności do ponoszenia w tym celu niezbędnych kosztów,</w:t>
      </w:r>
    </w:p>
    <w:p w14:paraId="0499C0EC" w14:textId="5659DCE7" w:rsidR="008275A2" w:rsidRPr="008275A2" w:rsidRDefault="00F3225B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utrzymania w należytym stanie technicznym i estetycznym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="005D04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dokonywania na własny koszt </w:t>
      </w:r>
      <w:r w:rsidR="001A4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uzyskaniu zgody </w:t>
      </w:r>
      <w:r w:rsidR="0028242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Wydzierżawiającego</w:t>
      </w:r>
      <w:r w:rsidR="001A443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A4437"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ów niezbędnych do zachowania go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niepogorszonym,</w:t>
      </w:r>
      <w:r w:rsidR="005D0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43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pomalowania ścian w pomieszczeniach</w:t>
      </w:r>
      <w:r w:rsidR="0028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umową</w:t>
      </w:r>
      <w:r w:rsidR="001A4437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trakcie umowy oraz po zakończeniu niniejszej umowy</w:t>
      </w:r>
      <w:r w:rsidR="00282425" w:rsidRPr="0028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ich zabrudzenia, przy czym </w:t>
      </w:r>
      <w:r w:rsidR="001C5C15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oceny zasadności malowania dokonuje</w:t>
      </w:r>
      <w:r w:rsidR="0028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Wydzierżawiający</w:t>
      </w:r>
      <w:r w:rsidR="001C5C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824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CF4C3F" w14:textId="77777777" w:rsidR="00313848" w:rsidRDefault="00F3225B" w:rsidP="0031384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kosztów związanych z używaniem przedmio</w:t>
      </w:r>
      <w:r w:rsidR="002F233D">
        <w:rPr>
          <w:rFonts w:ascii="Times New Roman" w:eastAsia="Times New Roman" w:hAnsi="Times New Roman" w:cs="Times New Roman"/>
          <w:sz w:val="24"/>
          <w:szCs w:val="24"/>
          <w:lang w:eastAsia="pl-PL"/>
        </w:rPr>
        <w:t>tu dzierżawy,</w:t>
      </w:r>
      <w:r w:rsidR="00EF1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kosztów </w:t>
      </w:r>
      <w:r w:rsidR="002F233D">
        <w:rPr>
          <w:rFonts w:ascii="Times New Roman" w:eastAsia="Times New Roman" w:hAnsi="Times New Roman" w:cs="Times New Roman"/>
          <w:sz w:val="24"/>
          <w:szCs w:val="24"/>
          <w:lang w:eastAsia="pl-PL"/>
        </w:rPr>
        <w:t>wywoz</w:t>
      </w:r>
      <w:r w:rsidR="00EF19E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F2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</w:t>
      </w:r>
      <w:r w:rsidR="00EF19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2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="002F233D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9EA" w:rsidRPr="0090760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F233D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5 umowy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6A350D3" w14:textId="3C48FB2B" w:rsidR="0075700A" w:rsidRPr="00313848" w:rsidRDefault="0075700A" w:rsidP="0031384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38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wytworzonych przez Dzierżawcę odpadów komunalnych, w tym segregowanych do wyznaczonych przez Szpital miejsc ich składowania</w:t>
      </w:r>
      <w:r w:rsidR="00CF12D7" w:rsidRPr="003138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39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3848" w:rsidRPr="00313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</w:t>
      </w:r>
      <w:r w:rsidR="00313848" w:rsidRPr="00313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5,</w:t>
      </w:r>
    </w:p>
    <w:p w14:paraId="6E084F3A" w14:textId="45A62F82" w:rsidR="00F3225B" w:rsidRPr="00007299" w:rsidRDefault="00F3225B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bieżącego monitorowania stanu technicznego przedmiotu dzierżawy, </w:t>
      </w:r>
    </w:p>
    <w:p w14:paraId="4FD45D61" w14:textId="14CE1904" w:rsidR="00F3225B" w:rsidRDefault="00F3225B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przedmiotu </w:t>
      </w:r>
      <w:r w:rsidR="005D04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upoważnionemu przedstawicielowi</w:t>
      </w:r>
      <w:r w:rsidR="002E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Wydzierżawiającego celem przeprowadzenia kontroli sposobu jej używania, </w:t>
      </w:r>
    </w:p>
    <w:p w14:paraId="5E8DC7C3" w14:textId="77777777" w:rsidR="00D25CCC" w:rsidRPr="00AC4536" w:rsidRDefault="00F3225B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obowiązujących przepisów prawa, a w szczególności przepisów prawa budowlanego, </w:t>
      </w:r>
      <w:r w:rsidR="00A11E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p.poż.,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sanitarnych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, epidemiologicznych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, porządkowych, ochrony środowiska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o odpadach,</w:t>
      </w:r>
    </w:p>
    <w:p w14:paraId="00357835" w14:textId="723C6FCA" w:rsidR="00D25CCC" w:rsidRPr="00AC4536" w:rsidRDefault="00CC7383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używania przedmiotu </w:t>
      </w:r>
      <w:r w:rsidR="005D04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jego przeznaczeniem, </w:t>
      </w:r>
      <w:r w:rsidR="002E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zachowaniem zasady, że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odpowiada za prawidłowe wykorzystanie przedmiotu </w:t>
      </w:r>
      <w:r w:rsidR="005D04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ewentualne szkody powstałe w związku z prowadzeniem tamże swojej dzia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łalności,</w:t>
      </w:r>
    </w:p>
    <w:p w14:paraId="1E51401B" w14:textId="55636E44" w:rsidR="00F06528" w:rsidRDefault="00CC7383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działalności na dzierżawionej </w:t>
      </w:r>
      <w:r w:rsidR="005D0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udostępnionej do korzystania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w sposób nieuciążl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iwy dla funkcjonowania Szpitala,</w:t>
      </w:r>
    </w:p>
    <w:p w14:paraId="2E14FDCA" w14:textId="77777777" w:rsidR="00F06528" w:rsidRDefault="00195082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</w:t>
      </w:r>
      <w:r w:rsidR="00EE7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trwania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działalności od odpowiedzialności cywilnej deliktowo-kontraktowej, w tym OC dzierżawcy nieruchomości </w:t>
      </w:r>
      <w:r w:rsidR="00D25CCC"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7FC" w:rsidRP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58F629" w14:textId="3D389241" w:rsidR="001E484C" w:rsidRPr="004737FC" w:rsidRDefault="001E484C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528">
        <w:rPr>
          <w:rFonts w:ascii="Times New Roman" w:hAnsi="Times New Roman" w:cs="Times New Roman"/>
          <w:sz w:val="24"/>
          <w:szCs w:val="24"/>
        </w:rPr>
        <w:t>pokrycia w pełnej wysokości wszelkich szkód i zniszczeń powstałych z w</w:t>
      </w:r>
      <w:r w:rsidR="00F06528" w:rsidRPr="00F06528">
        <w:rPr>
          <w:rFonts w:ascii="Times New Roman" w:hAnsi="Times New Roman" w:cs="Times New Roman"/>
          <w:sz w:val="24"/>
          <w:szCs w:val="24"/>
        </w:rPr>
        <w:t>iny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="002E4AE8">
        <w:rPr>
          <w:rFonts w:ascii="Times New Roman" w:hAnsi="Times New Roman" w:cs="Times New Roman"/>
          <w:sz w:val="24"/>
          <w:szCs w:val="24"/>
        </w:rPr>
        <w:t xml:space="preserve">Dzierżawcy </w:t>
      </w:r>
      <w:r w:rsidR="00F06528" w:rsidRPr="00F06528">
        <w:rPr>
          <w:rFonts w:ascii="Times New Roman" w:hAnsi="Times New Roman" w:cs="Times New Roman"/>
          <w:sz w:val="24"/>
          <w:szCs w:val="24"/>
        </w:rPr>
        <w:t xml:space="preserve">w okresie trwania </w:t>
      </w:r>
      <w:r w:rsidR="005D0493">
        <w:rPr>
          <w:rFonts w:ascii="Times New Roman" w:hAnsi="Times New Roman" w:cs="Times New Roman"/>
          <w:sz w:val="24"/>
          <w:szCs w:val="24"/>
        </w:rPr>
        <w:t>umowy</w:t>
      </w:r>
      <w:r w:rsidR="00F06528" w:rsidRPr="00F06528">
        <w:rPr>
          <w:rFonts w:ascii="Times New Roman" w:hAnsi="Times New Roman" w:cs="Times New Roman"/>
          <w:sz w:val="24"/>
          <w:szCs w:val="24"/>
        </w:rPr>
        <w:t>,</w:t>
      </w:r>
    </w:p>
    <w:p w14:paraId="4DE8838C" w14:textId="7C649C54" w:rsidR="001E484C" w:rsidRDefault="001E484C" w:rsidP="00D4018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84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nie ograniczający świadczenia usług wchodzących w zakres statutowych obowiązków i nie kolidujących z działalnością Szpitala oraz nie powodujący zagrożeń ani naruszeń 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owiązujących przepisów Szpitala</w:t>
      </w:r>
      <w:r w:rsidR="00D521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0B670D" w14:textId="77777777" w:rsidR="00D25CCC" w:rsidRPr="00AC4536" w:rsidRDefault="00D25CCC" w:rsidP="00F06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BF23D9" w14:textId="61CEFF6A" w:rsidR="00E95B2E" w:rsidRDefault="00E95B2E" w:rsidP="001E48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514C7" w14:textId="77777777" w:rsidR="00E95B2E" w:rsidRPr="001A0D5C" w:rsidRDefault="00E95B2E" w:rsidP="00E95B2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10 </w:t>
      </w:r>
    </w:p>
    <w:p w14:paraId="041AE559" w14:textId="46035A78" w:rsidR="00E95B2E" w:rsidRPr="001A0D5C" w:rsidRDefault="00E95B2E" w:rsidP="00E95B2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zobowiązany jest do zawarcia i utrzymywania na swój koszt przez cały okres obowiązywania niniejszej umowy polisy ubezpieczenia odpowiedzialności cywilnej z tytułu posiadania mienia objętego niniejszą umową oraz wszelkiej działalności prowadzonej na dzierżawionej i udostępnionej do korzystania nieruchomości. Data rozpoczęcia ubezpieczenia nie może być późniejsza niż pierwszy dzień obowiązywania umowy. </w:t>
      </w:r>
      <w:r w:rsidRPr="001A0D5C">
        <w:rPr>
          <w:rFonts w:ascii="Times New Roman" w:eastAsia="Times New Roman" w:hAnsi="Times New Roman" w:cs="Times New Roman"/>
          <w:sz w:val="24"/>
          <w:szCs w:val="24"/>
        </w:rPr>
        <w:t>Suma gwarancyjna powinna  wynosić nie mniej niż 2.000 000 zł (słownie: dwa miliony</w:t>
      </w:r>
      <w:r w:rsidR="001A0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D5C">
        <w:rPr>
          <w:rFonts w:ascii="Times New Roman" w:eastAsia="Times New Roman" w:hAnsi="Times New Roman" w:cs="Times New Roman"/>
          <w:sz w:val="24"/>
          <w:szCs w:val="24"/>
        </w:rPr>
        <w:t xml:space="preserve">złotych) na jeden i wszystkie wypadki </w:t>
      </w:r>
      <w:r w:rsidRPr="001A0D5C">
        <w:rPr>
          <w:rFonts w:ascii="Times New Roman" w:eastAsia="Times New Roman" w:hAnsi="Times New Roman" w:cs="Times New Roman"/>
          <w:sz w:val="24"/>
          <w:szCs w:val="24"/>
        </w:rPr>
        <w:lastRenderedPageBreak/>
        <w:t>ubezpieczeniowe w rocznym okresie ubezpieczenia</w:t>
      </w:r>
      <w:r w:rsidR="001A0D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D5C">
        <w:rPr>
          <w:rFonts w:ascii="Times New Roman" w:eastAsia="Times New Roman" w:hAnsi="Times New Roman" w:cs="Times New Roman"/>
          <w:sz w:val="24"/>
          <w:szCs w:val="24"/>
        </w:rPr>
        <w:t xml:space="preserve"> Ochrona w ramach polisy powinna   uwzględniać OC dzierżawcy nieruchomości  z limitem odpowiedzialności nie mniejszym niż 1 000 000 zł na jeden i wszystkie wypadki w okresie ubezpieczenia.</w:t>
      </w:r>
    </w:p>
    <w:p w14:paraId="16DD2CA6" w14:textId="77777777" w:rsidR="00E95B2E" w:rsidRPr="001A0D5C" w:rsidRDefault="00E95B2E" w:rsidP="00E95B2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92838495"/>
      <w:r w:rsidRPr="001A0D5C">
        <w:rPr>
          <w:rFonts w:ascii="Times New Roman" w:eastAsia="Times New Roman" w:hAnsi="Times New Roman" w:cs="Times New Roman"/>
          <w:sz w:val="24"/>
          <w:szCs w:val="24"/>
        </w:rPr>
        <w:t xml:space="preserve">Dzierżawca zobowiązany jest przed zawarciem niniejszej umowy dostarczyć dokumenty ubezpieczenia zgodne z ust. 1 (kopie polis ubezpieczeniowych lub certyfikatów/ zaświadczeń) wraz z mającymi do nich zastosowanie warunkami, potwierdzające, że wymagane ubezpieczenie zostało zawarte i jest obowiązujące wraz z dowodami, że jest prawidłowo opłacane. </w:t>
      </w:r>
    </w:p>
    <w:p w14:paraId="3E06A150" w14:textId="77777777" w:rsidR="00E95B2E" w:rsidRPr="001A0D5C" w:rsidRDefault="00E95B2E" w:rsidP="00E95B2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</w:rPr>
        <w:t xml:space="preserve">W przypadku, gdy płatność składki podzielona jest na raty, Dzierżawca zobowiązany jest do przedstawienia Wydzierżawiającemu potwierdzenia zapłaty rat składki najpóźniej w terminie dnia ich płatności (zgodnie z polisą). </w:t>
      </w:r>
    </w:p>
    <w:p w14:paraId="1F675F11" w14:textId="77777777" w:rsidR="00E95B2E" w:rsidRPr="001A0D5C" w:rsidRDefault="00E95B2E" w:rsidP="00E95B2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D5C">
        <w:rPr>
          <w:rFonts w:ascii="Times New Roman" w:eastAsia="Times New Roman" w:hAnsi="Times New Roman" w:cs="Times New Roman"/>
          <w:sz w:val="24"/>
          <w:szCs w:val="24"/>
        </w:rPr>
        <w:t>Dzierżawca zobowiązany jest do dostarczania Wydzierżawiającemu kopii aktualnego dokumentu ubezpieczenia przez cały okres trwania obowiązku, każdorazowo nie później niż 7 dni kalendarzowych przed wygaśnięciem poprzedniej polisy.</w:t>
      </w:r>
      <w:bookmarkEnd w:id="6"/>
    </w:p>
    <w:p w14:paraId="5D297F91" w14:textId="1C0FB365" w:rsidR="00E95B2E" w:rsidRDefault="00E95B2E" w:rsidP="001E48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1FBBD" w14:textId="77777777" w:rsidR="00E95B2E" w:rsidRPr="00D25CCC" w:rsidRDefault="00E95B2E" w:rsidP="001E48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05EDC" w14:textId="77777777" w:rsidR="00D25CCC" w:rsidRPr="00AC4536" w:rsidRDefault="00377575" w:rsidP="00AC4536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BD3E089" w14:textId="654E1590" w:rsidR="001142A7" w:rsidRPr="008275A2" w:rsidRDefault="001142A7" w:rsidP="00D401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A2">
        <w:rPr>
          <w:rFonts w:ascii="Times New Roman" w:hAnsi="Times New Roman" w:cs="Times New Roman"/>
          <w:sz w:val="24"/>
          <w:szCs w:val="24"/>
        </w:rPr>
        <w:t xml:space="preserve">Dzierżawca zobowiązany jest we własnym zakresie i na własny koszt do </w:t>
      </w:r>
      <w:bookmarkStart w:id="7" w:name="_Hlk192172013"/>
      <w:r w:rsidRPr="008275A2">
        <w:rPr>
          <w:rFonts w:ascii="Times New Roman" w:hAnsi="Times New Roman" w:cs="Times New Roman"/>
          <w:sz w:val="24"/>
          <w:szCs w:val="24"/>
        </w:rPr>
        <w:t xml:space="preserve">dokonywania wszelkich, bieżących remontów i konserwacji przedmiotu </w:t>
      </w:r>
      <w:r w:rsidR="00E63735">
        <w:rPr>
          <w:rFonts w:ascii="Times New Roman" w:hAnsi="Times New Roman" w:cs="Times New Roman"/>
          <w:sz w:val="24"/>
          <w:szCs w:val="24"/>
        </w:rPr>
        <w:t>umowy</w:t>
      </w:r>
      <w:r w:rsid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7"/>
      <w:r w:rsid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A2">
        <w:rPr>
          <w:rFonts w:ascii="Times New Roman" w:hAnsi="Times New Roman" w:cs="Times New Roman"/>
          <w:sz w:val="24"/>
          <w:szCs w:val="24"/>
        </w:rPr>
        <w:t>niezbędnych do zachowania go w stanie niepogorszonym.</w:t>
      </w:r>
      <w:r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remontu musi być zaakceptowany na piśmie przez Wydzierżawiającego.</w:t>
      </w:r>
    </w:p>
    <w:p w14:paraId="4A59AD9A" w14:textId="6AB5E267" w:rsidR="001142A7" w:rsidRPr="008275A2" w:rsidRDefault="001142A7" w:rsidP="00D401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może dokonać adaptacji </w:t>
      </w:r>
      <w:r w:rsidR="0061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za zgodą Wydzierżawiającego. Adaptacja pomieszczeń będzie wykonana na koszt Dzierżawcy. Zgoda Wydzierżawiającego na wykonanie prac adaptacyjnych może być udzielona po przedstawieniu przez Dzierżawcę na piśmie zakresu i sposobu ich wykonania oraz po uzyskaniu  przez Dzierżawcę wszelkich wymaganych prawem formalności. </w:t>
      </w:r>
    </w:p>
    <w:p w14:paraId="6D65D1DF" w14:textId="49CCB72D" w:rsidR="001142A7" w:rsidRPr="00E63735" w:rsidRDefault="001142A7" w:rsidP="00D401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hAnsi="Times New Roman" w:cs="Times New Roman"/>
          <w:sz w:val="24"/>
          <w:szCs w:val="24"/>
        </w:rPr>
        <w:t xml:space="preserve">Dzierżawca w terminie 3 dni przed ukończeniem </w:t>
      </w:r>
      <w:r w:rsidR="00195082" w:rsidRPr="008275A2">
        <w:rPr>
          <w:rFonts w:ascii="Times New Roman" w:hAnsi="Times New Roman" w:cs="Times New Roman"/>
          <w:sz w:val="24"/>
          <w:szCs w:val="24"/>
        </w:rPr>
        <w:t>remontu lub adaptacji</w:t>
      </w:r>
      <w:r w:rsidRPr="008275A2">
        <w:rPr>
          <w:rFonts w:ascii="Times New Roman" w:hAnsi="Times New Roman" w:cs="Times New Roman"/>
          <w:sz w:val="24"/>
          <w:szCs w:val="24"/>
        </w:rPr>
        <w:t xml:space="preserve"> zawiadomi Wydzierżawiającego o terminie gotowości do odbioru prac.</w:t>
      </w:r>
    </w:p>
    <w:p w14:paraId="591D4725" w14:textId="77777777" w:rsidR="00612F89" w:rsidRDefault="00612F89" w:rsidP="00F22C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2C3DA8" w14:textId="5EBB78FC" w:rsidR="001142A7" w:rsidRPr="00AC4536" w:rsidRDefault="001142A7" w:rsidP="00F22C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2846435A" w14:textId="77777777" w:rsidR="00377575" w:rsidRPr="008275A2" w:rsidRDefault="00377575" w:rsidP="00D4018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 może bez zgody Wydzierżawiającego wyrażonej w formie pisemnej dokonywać żadnych inwestycji na przedmiocie dzierżawy wymagających zgłoszenia lub uzyskania pozwolenia na budowę.</w:t>
      </w:r>
    </w:p>
    <w:p w14:paraId="2A92AE0F" w14:textId="77777777" w:rsidR="001142A7" w:rsidRPr="008275A2" w:rsidRDefault="00377575" w:rsidP="00D4018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1142A7"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nakłady </w:t>
      </w:r>
      <w:r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przez Dzierżawcę bez zgody Wydzierżawiającego nie podlegają rozliczeniu z Wydzierżawiającym. Z tego tytułu Dzierżawcy nie przysługuje jakikolwiek regres do Wydzierżawiającego.</w:t>
      </w:r>
    </w:p>
    <w:p w14:paraId="582C5189" w14:textId="77777777" w:rsidR="001142A7" w:rsidRPr="008275A2" w:rsidRDefault="001142A7" w:rsidP="00D4018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na żądanie Wydzierżawiającego usunie na swój koszt w terminie wyznaczonym przez Wydzierżawiającego zmiany dokonane bez jego zgody i przywróci stan pierwotny przedmiotu dzierżawy we wskazanym przez Wydzierżawiającego terminie. Po bezskutecznym upływie wyznaczonego terminu Wydzierżawiający może przedmiotowe prace wykonać we własnym zakresie, a kosztami obciążyć Dzierżawcę, który zobowiązuje się do ich uregulowania w wysokości wskazanej przez Wydzierżawiającego.</w:t>
      </w:r>
    </w:p>
    <w:p w14:paraId="3740D7AD" w14:textId="77777777" w:rsidR="001142A7" w:rsidRPr="008275A2" w:rsidRDefault="00FB61B4" w:rsidP="00D4018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hAnsi="Times New Roman" w:cs="Times New Roman"/>
          <w:sz w:val="24"/>
          <w:szCs w:val="24"/>
        </w:rPr>
        <w:t>Jeżeli Dzierżawca ulepszył przedmiot dzierżawy za zgodą Wydzierżawiającego, Wydzierżawiający może według swego wyboru albo zatrzymać ulepszenia albo żądać przywrócenia stanu poprzedniego.</w:t>
      </w:r>
    </w:p>
    <w:p w14:paraId="46D27D53" w14:textId="5ADA8D89" w:rsidR="002550F1" w:rsidRPr="008275A2" w:rsidRDefault="002E6121" w:rsidP="00D4018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hAnsi="Times New Roman" w:cs="Times New Roman"/>
          <w:sz w:val="24"/>
          <w:szCs w:val="24"/>
        </w:rPr>
        <w:t>Po rozwiązaniu u</w:t>
      </w:r>
      <w:r w:rsidR="00FB61B4" w:rsidRPr="008275A2">
        <w:rPr>
          <w:rFonts w:ascii="Times New Roman" w:hAnsi="Times New Roman" w:cs="Times New Roman"/>
          <w:sz w:val="24"/>
          <w:szCs w:val="24"/>
        </w:rPr>
        <w:t xml:space="preserve">mowy Dzierżawca zobowiązuje się zwrócić Wydzierżawiającemu przedmiot umowy w stanie nie gorszym niż w dniu przejęcia z uwzględnieniem wykonanych prac, na które </w:t>
      </w:r>
      <w:r w:rsidR="00A408D7" w:rsidRPr="008275A2">
        <w:rPr>
          <w:rFonts w:ascii="Times New Roman" w:hAnsi="Times New Roman" w:cs="Times New Roman"/>
          <w:sz w:val="24"/>
          <w:szCs w:val="24"/>
        </w:rPr>
        <w:t>Wydzierżawiający wyraził zgodę.</w:t>
      </w:r>
    </w:p>
    <w:p w14:paraId="115CADAF" w14:textId="51EBBF3A" w:rsidR="002070DD" w:rsidRPr="008275A2" w:rsidRDefault="004959D5" w:rsidP="00D4018D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A2">
        <w:rPr>
          <w:rFonts w:ascii="Times New Roman" w:hAnsi="Times New Roman" w:cs="Times New Roman"/>
          <w:sz w:val="24"/>
          <w:szCs w:val="24"/>
        </w:rPr>
        <w:t xml:space="preserve">Po rozwiązaniu umowy Dzierżawca </w:t>
      </w:r>
      <w:r w:rsidR="00AA7664" w:rsidRPr="008275A2">
        <w:rPr>
          <w:rFonts w:ascii="Times New Roman" w:hAnsi="Times New Roman" w:cs="Times New Roman"/>
          <w:sz w:val="24"/>
          <w:szCs w:val="24"/>
        </w:rPr>
        <w:t xml:space="preserve">ma prawo </w:t>
      </w:r>
      <w:r w:rsidRPr="008275A2">
        <w:rPr>
          <w:rFonts w:ascii="Times New Roman" w:hAnsi="Times New Roman" w:cs="Times New Roman"/>
          <w:sz w:val="24"/>
          <w:szCs w:val="24"/>
        </w:rPr>
        <w:t xml:space="preserve">zabrać zakupiony przez siebie sprzęt </w:t>
      </w:r>
      <w:r w:rsidRPr="008275A2">
        <w:rPr>
          <w:rFonts w:ascii="Times New Roman" w:hAnsi="Times New Roman" w:cs="Times New Roman"/>
          <w:sz w:val="24"/>
          <w:szCs w:val="24"/>
        </w:rPr>
        <w:lastRenderedPageBreak/>
        <w:t>AGD, wyposażenie meblowe i inne</w:t>
      </w:r>
      <w:r w:rsidR="00195082" w:rsidRPr="008275A2">
        <w:rPr>
          <w:rFonts w:ascii="Times New Roman" w:hAnsi="Times New Roman" w:cs="Times New Roman"/>
          <w:sz w:val="24"/>
          <w:szCs w:val="24"/>
        </w:rPr>
        <w:t xml:space="preserve"> wyposażenie</w:t>
      </w:r>
      <w:r w:rsidRPr="008275A2">
        <w:rPr>
          <w:rFonts w:ascii="Times New Roman" w:hAnsi="Times New Roman" w:cs="Times New Roman"/>
          <w:sz w:val="24"/>
          <w:szCs w:val="24"/>
        </w:rPr>
        <w:t xml:space="preserve"> niezbędne do prowadzenia</w:t>
      </w:r>
      <w:r w:rsidR="00AA7664" w:rsidRPr="008275A2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75700A" w:rsidRPr="008275A2">
        <w:rPr>
          <w:rFonts w:ascii="Times New Roman" w:hAnsi="Times New Roman" w:cs="Times New Roman"/>
          <w:sz w:val="24"/>
          <w:szCs w:val="24"/>
        </w:rPr>
        <w:t xml:space="preserve"> objętej niniejszą umową</w:t>
      </w:r>
      <w:r w:rsidR="00FC28E9" w:rsidRPr="008275A2">
        <w:rPr>
          <w:rFonts w:ascii="Times New Roman" w:hAnsi="Times New Roman" w:cs="Times New Roman"/>
          <w:sz w:val="24"/>
          <w:szCs w:val="24"/>
        </w:rPr>
        <w:t>.</w:t>
      </w:r>
      <w:r w:rsidR="0075700A" w:rsidRPr="00827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40283" w14:textId="77777777" w:rsidR="00A408D7" w:rsidRPr="00A408D7" w:rsidRDefault="00A408D7" w:rsidP="00A408D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F74F0" w14:textId="3EE2F4B6" w:rsidR="002070DD" w:rsidRPr="00A408D7" w:rsidRDefault="002070DD" w:rsidP="002070D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55387253"/>
      <w:r w:rsidRPr="00A408D7">
        <w:rPr>
          <w:rFonts w:ascii="Times New Roman" w:hAnsi="Times New Roman" w:cs="Times New Roman"/>
          <w:b/>
          <w:sz w:val="24"/>
          <w:szCs w:val="24"/>
        </w:rPr>
        <w:t>§</w:t>
      </w:r>
      <w:bookmarkEnd w:id="8"/>
      <w:r w:rsidRPr="00A408D7">
        <w:rPr>
          <w:rFonts w:ascii="Times New Roman" w:hAnsi="Times New Roman" w:cs="Times New Roman"/>
          <w:b/>
          <w:sz w:val="24"/>
          <w:szCs w:val="24"/>
        </w:rPr>
        <w:t xml:space="preserve"> 13 </w:t>
      </w:r>
    </w:p>
    <w:p w14:paraId="52D054EF" w14:textId="33CD8C24" w:rsidR="00F91E50" w:rsidRPr="008F4EF2" w:rsidRDefault="002070DD" w:rsidP="008F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AF">
        <w:rPr>
          <w:rFonts w:ascii="Times New Roman" w:hAnsi="Times New Roman" w:cs="Times New Roman"/>
          <w:sz w:val="24"/>
          <w:szCs w:val="24"/>
        </w:rPr>
        <w:t xml:space="preserve">Dzierżawca </w:t>
      </w:r>
      <w:r w:rsidR="008275A2" w:rsidRPr="007C06AF">
        <w:rPr>
          <w:rFonts w:ascii="Times New Roman" w:hAnsi="Times New Roman" w:cs="Times New Roman"/>
          <w:sz w:val="24"/>
          <w:szCs w:val="24"/>
        </w:rPr>
        <w:t>nie ma prawa ingerować w sposób umeblowania i wyposażenia kuchenek cateringowych w klinikach</w:t>
      </w:r>
      <w:r w:rsidR="008F4EF2" w:rsidRPr="007C06AF">
        <w:rPr>
          <w:rFonts w:ascii="Times New Roman" w:hAnsi="Times New Roman" w:cs="Times New Roman"/>
          <w:sz w:val="24"/>
          <w:szCs w:val="24"/>
        </w:rPr>
        <w:t xml:space="preserve">, z wyjątkiem realizacji obowiązków, o których mowa w </w:t>
      </w:r>
      <w:r w:rsidR="008F4EF2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 ust 2, które </w:t>
      </w:r>
      <w:r w:rsidR="00FA1C70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zostać wykonane</w:t>
      </w:r>
      <w:r w:rsidR="008F4EF2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po uprzednim uzgodnieniu z Działem Inwestycji, Eksploatacji i Remontów.</w:t>
      </w:r>
      <w:r w:rsidR="00E63735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Dzierżawca przyjmuje do wiadomości, że </w:t>
      </w:r>
      <w:r w:rsidR="0061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E63735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>kuchen</w:t>
      </w:r>
      <w:r w:rsidR="00612F89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E63735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cateringow</w:t>
      </w:r>
      <w:r w:rsidR="00612F8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E63735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</w:t>
      </w:r>
      <w:r w:rsidR="00612F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3735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sfinansowan</w:t>
      </w:r>
      <w:r w:rsidR="00612F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3735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dotacji</w:t>
      </w:r>
      <w:r w:rsidR="00FA1C70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>, a osiągnięte efekty muszą zostać utrzymane w okresie</w:t>
      </w:r>
      <w:r w:rsidR="00E63735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trwałości Projektu.</w:t>
      </w:r>
    </w:p>
    <w:p w14:paraId="1829497C" w14:textId="77777777" w:rsidR="008F4EF2" w:rsidRDefault="008F4EF2" w:rsidP="00F91E50">
      <w:pPr>
        <w:pStyle w:val="Akapitzlist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D7439" w14:textId="47580E4C" w:rsidR="00655B1D" w:rsidRPr="00F91E50" w:rsidRDefault="00655B1D" w:rsidP="00F91E50">
      <w:pPr>
        <w:pStyle w:val="Akapitzlist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91E50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5B40407A" w14:textId="2145F46B" w:rsidR="00CF12D7" w:rsidRPr="004D32C6" w:rsidRDefault="005660EF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9E">
        <w:rPr>
          <w:rFonts w:ascii="Times New Roman" w:hAnsi="Times New Roman" w:cs="Times New Roman"/>
          <w:sz w:val="24"/>
          <w:szCs w:val="24"/>
        </w:rPr>
        <w:t xml:space="preserve">Dzierżawca zobowiązany będzie prowadzić działalność </w:t>
      </w:r>
      <w:r w:rsidR="0075700A">
        <w:rPr>
          <w:rFonts w:ascii="Times New Roman" w:hAnsi="Times New Roman" w:cs="Times New Roman"/>
          <w:sz w:val="24"/>
          <w:szCs w:val="24"/>
        </w:rPr>
        <w:t xml:space="preserve">w przedmiocie </w:t>
      </w:r>
      <w:r w:rsidR="00FA1C70">
        <w:rPr>
          <w:rFonts w:ascii="Times New Roman" w:hAnsi="Times New Roman" w:cs="Times New Roman"/>
          <w:sz w:val="24"/>
          <w:szCs w:val="24"/>
        </w:rPr>
        <w:t>umowy</w:t>
      </w:r>
      <w:r w:rsidR="004D32C6">
        <w:rPr>
          <w:rFonts w:ascii="Times New Roman" w:hAnsi="Times New Roman" w:cs="Times New Roman"/>
          <w:sz w:val="24"/>
          <w:szCs w:val="24"/>
        </w:rPr>
        <w:t xml:space="preserve"> </w:t>
      </w:r>
      <w:r w:rsidR="002120A5" w:rsidRPr="004D32C6">
        <w:rPr>
          <w:rFonts w:ascii="Times New Roman" w:hAnsi="Times New Roman" w:cs="Times New Roman"/>
          <w:sz w:val="24"/>
          <w:szCs w:val="24"/>
        </w:rPr>
        <w:t>p</w:t>
      </w:r>
      <w:r w:rsidR="00CF12D7" w:rsidRPr="004D32C6">
        <w:rPr>
          <w:rFonts w:ascii="Times New Roman" w:hAnsi="Times New Roman" w:cs="Times New Roman"/>
          <w:sz w:val="24"/>
          <w:szCs w:val="24"/>
        </w:rPr>
        <w:t>rzez 7 dni w tygodniu</w:t>
      </w:r>
      <w:r w:rsidR="002120A5" w:rsidRPr="004D32C6">
        <w:rPr>
          <w:rFonts w:ascii="Times New Roman" w:hAnsi="Times New Roman" w:cs="Times New Roman"/>
          <w:sz w:val="24"/>
          <w:szCs w:val="24"/>
        </w:rPr>
        <w:t xml:space="preserve"> </w:t>
      </w:r>
      <w:r w:rsidR="004D32C6">
        <w:rPr>
          <w:rFonts w:ascii="Times New Roman" w:hAnsi="Times New Roman" w:cs="Times New Roman"/>
          <w:sz w:val="24"/>
          <w:szCs w:val="24"/>
        </w:rPr>
        <w:t xml:space="preserve">przez cały okres </w:t>
      </w:r>
      <w:r w:rsidR="002120A5" w:rsidRPr="004D32C6">
        <w:rPr>
          <w:rFonts w:ascii="Times New Roman" w:hAnsi="Times New Roman" w:cs="Times New Roman"/>
          <w:sz w:val="24"/>
          <w:szCs w:val="24"/>
        </w:rPr>
        <w:t xml:space="preserve">realizacji umowy na żywienie pacjentów </w:t>
      </w:r>
      <w:r w:rsidR="0010321A">
        <w:rPr>
          <w:rFonts w:ascii="Times New Roman" w:hAnsi="Times New Roman" w:cs="Times New Roman"/>
          <w:sz w:val="24"/>
          <w:szCs w:val="24"/>
        </w:rPr>
        <w:t>CSK</w:t>
      </w:r>
      <w:r w:rsidR="004D32C6">
        <w:rPr>
          <w:rFonts w:ascii="Times New Roman" w:hAnsi="Times New Roman" w:cs="Times New Roman"/>
          <w:sz w:val="24"/>
          <w:szCs w:val="24"/>
        </w:rPr>
        <w:t>.</w:t>
      </w:r>
    </w:p>
    <w:p w14:paraId="6A6E0190" w14:textId="03DC1CD9" w:rsidR="00A64B67" w:rsidRPr="004D32C6" w:rsidRDefault="006A113D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C6">
        <w:rPr>
          <w:rFonts w:ascii="Times New Roman" w:hAnsi="Times New Roman" w:cs="Times New Roman"/>
          <w:sz w:val="24"/>
          <w:szCs w:val="24"/>
        </w:rPr>
        <w:t>Wydzierżawiający wymaga, aby pracownicy zatrudnieni przez Dzierżawcę przy przygotowywani</w:t>
      </w:r>
      <w:r w:rsidR="00FA1C70">
        <w:rPr>
          <w:rFonts w:ascii="Times New Roman" w:hAnsi="Times New Roman" w:cs="Times New Roman"/>
          <w:sz w:val="24"/>
          <w:szCs w:val="24"/>
        </w:rPr>
        <w:t>u</w:t>
      </w:r>
      <w:r w:rsidRPr="004D32C6">
        <w:rPr>
          <w:rFonts w:ascii="Times New Roman" w:hAnsi="Times New Roman" w:cs="Times New Roman"/>
          <w:sz w:val="24"/>
          <w:szCs w:val="24"/>
        </w:rPr>
        <w:t xml:space="preserve"> posiłków posiadali aktualne badania do celów sanitarno-epidemiologicznych. </w:t>
      </w:r>
    </w:p>
    <w:p w14:paraId="22BF421C" w14:textId="0B4095B5" w:rsidR="00F06528" w:rsidRPr="00F06528" w:rsidRDefault="00F06528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 może bez zgody Wydzierżawiającego wyrażon</w:t>
      </w:r>
      <w:r w:rsidR="00077922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077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 poddzierżawiać, wy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najmować, oddawać do bezpłatnego używania ani w jakiejkolwie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innej formie przenosić praw i 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na rzecz osób trze</w:t>
      </w:r>
      <w:r w:rsidR="007D29E7">
        <w:rPr>
          <w:rFonts w:ascii="Times New Roman" w:eastAsia="Times New Roman" w:hAnsi="Times New Roman" w:cs="Times New Roman"/>
          <w:sz w:val="24"/>
          <w:szCs w:val="24"/>
          <w:lang w:eastAsia="pl-PL"/>
        </w:rPr>
        <w:t>cich oraz zmieniać przeznaczenie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="00FA1C7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58002B" w14:textId="77777777" w:rsidR="00A64B67" w:rsidRPr="00AC4536" w:rsidRDefault="00A64B67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nie może bez zgody Wydzierżawiającego umieszczać reklam.</w:t>
      </w:r>
    </w:p>
    <w:p w14:paraId="310B3CDA" w14:textId="1C43DCFF" w:rsidR="00FB61B4" w:rsidRPr="00AC4536" w:rsidRDefault="00FB61B4" w:rsidP="00D401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zobowiązany jest we własnym zakresie i na własny koszt uzyskać wszelkie uzgodnienia, pozwolenia (w tym ze Stacji Sanitarno-Epidemiologicznej lub </w:t>
      </w:r>
      <w:r w:rsidR="00F06528">
        <w:rPr>
          <w:rFonts w:ascii="Times New Roman" w:hAnsi="Times New Roman" w:cs="Times New Roman"/>
          <w:sz w:val="24"/>
          <w:szCs w:val="24"/>
        </w:rPr>
        <w:t xml:space="preserve">wynikające z prawa budowlanego </w:t>
      </w:r>
      <w:r w:rsidRPr="00AC4536">
        <w:rPr>
          <w:rFonts w:ascii="Times New Roman" w:hAnsi="Times New Roman" w:cs="Times New Roman"/>
          <w:sz w:val="24"/>
          <w:szCs w:val="24"/>
        </w:rPr>
        <w:t>i innych przepisów) i koncesje właściwych organów, wyn</w:t>
      </w:r>
      <w:r w:rsidR="00F06528">
        <w:rPr>
          <w:rFonts w:ascii="Times New Roman" w:hAnsi="Times New Roman" w:cs="Times New Roman"/>
          <w:sz w:val="24"/>
          <w:szCs w:val="24"/>
        </w:rPr>
        <w:t xml:space="preserve">ikające z przepisów związanych </w:t>
      </w:r>
      <w:r w:rsidRPr="00AC4536">
        <w:rPr>
          <w:rFonts w:ascii="Times New Roman" w:hAnsi="Times New Roman" w:cs="Times New Roman"/>
          <w:sz w:val="24"/>
          <w:szCs w:val="24"/>
        </w:rPr>
        <w:t xml:space="preserve">z prowadzoną działalnością w przedmiocie </w:t>
      </w:r>
      <w:r w:rsidR="00FA1C70">
        <w:rPr>
          <w:rFonts w:ascii="Times New Roman" w:hAnsi="Times New Roman" w:cs="Times New Roman"/>
          <w:sz w:val="24"/>
          <w:szCs w:val="24"/>
        </w:rPr>
        <w:t>umowy</w:t>
      </w:r>
      <w:r w:rsidRPr="00AC4536">
        <w:rPr>
          <w:rFonts w:ascii="Times New Roman" w:hAnsi="Times New Roman" w:cs="Times New Roman"/>
          <w:sz w:val="24"/>
          <w:szCs w:val="24"/>
        </w:rPr>
        <w:t>.</w:t>
      </w:r>
    </w:p>
    <w:p w14:paraId="172A38C3" w14:textId="2DC81146" w:rsidR="00FB61B4" w:rsidRPr="00AC4536" w:rsidRDefault="00FB61B4" w:rsidP="00D401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Po stronie Dzierżawcy pozostaje uiszczanie opłat abonamentowych od używanych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 xml:space="preserve">w przedmiocie </w:t>
      </w:r>
      <w:r w:rsidR="00FA1C70">
        <w:rPr>
          <w:rFonts w:ascii="Times New Roman" w:hAnsi="Times New Roman" w:cs="Times New Roman"/>
          <w:sz w:val="24"/>
          <w:szCs w:val="24"/>
        </w:rPr>
        <w:t xml:space="preserve">umowy </w:t>
      </w:r>
      <w:r w:rsidRPr="00AC4536">
        <w:rPr>
          <w:rFonts w:ascii="Times New Roman" w:hAnsi="Times New Roman" w:cs="Times New Roman"/>
          <w:sz w:val="24"/>
          <w:szCs w:val="24"/>
        </w:rPr>
        <w:t>odbiorników radiowych, telewizyjnych oraz odtwarzania muzyki na rzecz właściwych podmiotów.</w:t>
      </w:r>
    </w:p>
    <w:p w14:paraId="49D041D8" w14:textId="37C84840" w:rsidR="00FB61B4" w:rsidRPr="00AC4536" w:rsidRDefault="00FB61B4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ponosi pełną odpowiedzialność za stan przedmiotu </w:t>
      </w:r>
      <w:r w:rsidR="00FA1C70">
        <w:rPr>
          <w:rFonts w:ascii="Times New Roman" w:hAnsi="Times New Roman" w:cs="Times New Roman"/>
          <w:sz w:val="24"/>
          <w:szCs w:val="24"/>
        </w:rPr>
        <w:t xml:space="preserve">umowy </w:t>
      </w:r>
      <w:r w:rsidRPr="00AC4536">
        <w:rPr>
          <w:rFonts w:ascii="Times New Roman" w:hAnsi="Times New Roman" w:cs="Times New Roman"/>
          <w:sz w:val="24"/>
          <w:szCs w:val="24"/>
        </w:rPr>
        <w:t>przed organami kontroli, w tym m.in. Sanepid, PIP oraz innymi urzędami, organami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 xml:space="preserve">i instytucjami i w razie obciążenia Wydzierżawiającego jakimikolwiek karami lub opłatami nałożonymi przez ww. urzędy, organy lub instytucje do tego upoważnione, związanymi z używaniem przedmiotu </w:t>
      </w:r>
      <w:r w:rsidR="00FA1C70">
        <w:rPr>
          <w:rFonts w:ascii="Times New Roman" w:hAnsi="Times New Roman" w:cs="Times New Roman"/>
          <w:sz w:val="24"/>
          <w:szCs w:val="24"/>
        </w:rPr>
        <w:t>umowy</w:t>
      </w:r>
      <w:r w:rsidRPr="00AC4536">
        <w:rPr>
          <w:rFonts w:ascii="Times New Roman" w:hAnsi="Times New Roman" w:cs="Times New Roman"/>
          <w:sz w:val="24"/>
          <w:szCs w:val="24"/>
        </w:rPr>
        <w:t xml:space="preserve">, Dzierżawca zobowiązany jest do ich pokrycia lub zwrotu Wydzierżawiającemu. </w:t>
      </w:r>
    </w:p>
    <w:p w14:paraId="557ACD5D" w14:textId="5833D27B" w:rsidR="005660EF" w:rsidRPr="00AC4536" w:rsidRDefault="005660EF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Wydzierżawiający nie ponosi odpowiedzialności za rzeczy Dzierżawcy wniesione do pomieszczeń stanowiących przedmiot </w:t>
      </w:r>
      <w:r w:rsidR="00FA1C70">
        <w:rPr>
          <w:rFonts w:ascii="Times New Roman" w:hAnsi="Times New Roman" w:cs="Times New Roman"/>
          <w:sz w:val="24"/>
          <w:szCs w:val="24"/>
        </w:rPr>
        <w:t>umowy</w:t>
      </w:r>
      <w:r w:rsidRPr="00AC4536">
        <w:rPr>
          <w:rFonts w:ascii="Times New Roman" w:hAnsi="Times New Roman" w:cs="Times New Roman"/>
          <w:sz w:val="24"/>
          <w:szCs w:val="24"/>
        </w:rPr>
        <w:t>.</w:t>
      </w:r>
    </w:p>
    <w:p w14:paraId="63255714" w14:textId="7D0B6508" w:rsidR="005660EF" w:rsidRPr="00AC4536" w:rsidRDefault="005660EF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Wydzierżawiający zastrzega sobie prawo przeprowadzenia okresowych kontroli przedmiotu </w:t>
      </w:r>
      <w:r w:rsidR="00FA1C70">
        <w:rPr>
          <w:rFonts w:ascii="Times New Roman" w:hAnsi="Times New Roman" w:cs="Times New Roman"/>
          <w:sz w:val="24"/>
          <w:szCs w:val="24"/>
        </w:rPr>
        <w:t>umowy</w:t>
      </w:r>
      <w:r w:rsidRPr="00AC4536">
        <w:rPr>
          <w:rFonts w:ascii="Times New Roman" w:hAnsi="Times New Roman" w:cs="Times New Roman"/>
          <w:sz w:val="24"/>
          <w:szCs w:val="24"/>
        </w:rPr>
        <w:t xml:space="preserve"> przy współudziale Dzierżawcy. </w:t>
      </w:r>
    </w:p>
    <w:p w14:paraId="2A8A827E" w14:textId="33610FBB" w:rsidR="008123A5" w:rsidRPr="00EF4DB4" w:rsidRDefault="00FB61B4" w:rsidP="00D4018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udostępni Wydzierżawiającemu na każde żądanie pomieszczenia, określone w § 1 ust. 1 umowy, do dokonania odczytów, przeglądów, badań, okresowych kontroli i/lub bieżącej kontroli stanu sanitarno-higienicznego dzierżawionych</w:t>
      </w:r>
      <w:r w:rsidR="00FA1C70">
        <w:rPr>
          <w:rFonts w:ascii="Times New Roman" w:hAnsi="Times New Roman" w:cs="Times New Roman"/>
          <w:sz w:val="24"/>
          <w:szCs w:val="24"/>
        </w:rPr>
        <w:br/>
        <w:t>i udostępnionych do korzystania</w:t>
      </w:r>
      <w:r w:rsidRPr="00AC4536">
        <w:rPr>
          <w:rFonts w:ascii="Times New Roman" w:hAnsi="Times New Roman" w:cs="Times New Roman"/>
          <w:sz w:val="24"/>
          <w:szCs w:val="24"/>
        </w:rPr>
        <w:t xml:space="preserve"> pomieszczeń.</w:t>
      </w:r>
      <w:r w:rsidR="00A64B67" w:rsidRPr="00EF4DB4">
        <w:rPr>
          <w:rFonts w:ascii="Times New Roman" w:hAnsi="Times New Roman" w:cs="Times New Roman"/>
          <w:sz w:val="24"/>
          <w:szCs w:val="24"/>
        </w:rPr>
        <w:tab/>
      </w:r>
    </w:p>
    <w:p w14:paraId="1EBCE8A7" w14:textId="77777777" w:rsidR="00A64B67" w:rsidRPr="00AC4536" w:rsidRDefault="00A64B67" w:rsidP="00F0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0361014" w14:textId="77777777" w:rsidR="001142A7" w:rsidRPr="00AC4536" w:rsidRDefault="006B3FFA" w:rsidP="00AC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</w:p>
    <w:p w14:paraId="4513BF0F" w14:textId="77777777" w:rsidR="0044542A" w:rsidRDefault="001142A7" w:rsidP="00D4018D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może być rozwiązana na zasadzie porozumienia stron.</w:t>
      </w:r>
    </w:p>
    <w:p w14:paraId="7ED97409" w14:textId="77777777" w:rsidR="0044542A" w:rsidRPr="007C4CE1" w:rsidRDefault="0044542A" w:rsidP="00D4018D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wypowiedzieć umowę z zachowaniem 3 miesięcznego terminu wypowiedzenia, w przypadku:</w:t>
      </w:r>
    </w:p>
    <w:p w14:paraId="77456C89" w14:textId="77777777" w:rsidR="0044542A" w:rsidRPr="00AC4536" w:rsidRDefault="0044542A" w:rsidP="00D4018D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decyzji organu tworzącego Wydzierżawiającego,</w:t>
      </w:r>
    </w:p>
    <w:p w14:paraId="3D61B9EF" w14:textId="77777777" w:rsidR="0044542A" w:rsidRPr="00AC4536" w:rsidRDefault="0044542A" w:rsidP="00D4018D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 organizacyjnych po stronie Wydzierżawiającego, których nie można było przewidzieć w chwili zawarcia umowy,</w:t>
      </w:r>
    </w:p>
    <w:p w14:paraId="6926CA88" w14:textId="77777777" w:rsidR="00090FE7" w:rsidRPr="00694BF1" w:rsidRDefault="0044542A" w:rsidP="00D4018D">
      <w:pPr>
        <w:pStyle w:val="Akapitzlist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 przez Dzierżawcę z prowadzenia działalności będącej przedmiotem 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</w:t>
      </w:r>
      <w:r w:rsidR="00090FE7" w:rsidRPr="00694BF1">
        <w:rPr>
          <w:rFonts w:ascii="Times New Roman" w:hAnsi="Times New Roman" w:cs="Times New Roman"/>
          <w:sz w:val="24"/>
          <w:szCs w:val="24"/>
        </w:rPr>
        <w:t>.</w:t>
      </w:r>
    </w:p>
    <w:p w14:paraId="6965B9BB" w14:textId="39D5DE13" w:rsidR="00DE0525" w:rsidRPr="00DE0525" w:rsidRDefault="0044542A" w:rsidP="00DE05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może wypowiedzieć umowę bez zachowania okresu wypowiedzenia w pr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zypadku nie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przez Dzierżawcę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 niniejszej umowy,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gdy:</w:t>
      </w:r>
    </w:p>
    <w:p w14:paraId="50C0062F" w14:textId="7F0B23B4" w:rsidR="0044542A" w:rsidRPr="00AC4536" w:rsidRDefault="0044542A" w:rsidP="00D4018D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zmieni przeznaczenie przedmiotu umowy bez uprzedniej pi</w:t>
      </w:r>
      <w:r w:rsidR="00CA71F6">
        <w:rPr>
          <w:rFonts w:ascii="Times New Roman" w:hAnsi="Times New Roman" w:cs="Times New Roman"/>
          <w:sz w:val="24"/>
          <w:szCs w:val="24"/>
        </w:rPr>
        <w:t>semnej zgody Wydzierżawiającego,</w:t>
      </w:r>
    </w:p>
    <w:p w14:paraId="71BA10BD" w14:textId="5917BF1A" w:rsidR="0044542A" w:rsidRPr="00AC4536" w:rsidRDefault="0044542A" w:rsidP="00D4018D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bez zgody Wydzierżawiającego odda przedmiot </w:t>
      </w:r>
      <w:r w:rsidR="00DE052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 trzeciej do bezpłatnego używani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a lub wynajmie lub poddzierżawi,</w:t>
      </w:r>
    </w:p>
    <w:p w14:paraId="0A21106F" w14:textId="77777777" w:rsidR="0044542A" w:rsidRPr="00AC4536" w:rsidRDefault="0044542A" w:rsidP="00D4018D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zalegać będzie z zapłatą umówionego miesięcznego czynszu przez dwa pełne okresy płatności i pomimo udzielenia mu dodatkowego terminu do zapłaty zaległego czynszu nie dokona zapłaty w terminie, przy czym natychmiastowe rozwiązanie niniejszej umowy nie zwalnia Dzierżawc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y z zapłaty zobowiązań umownych,</w:t>
      </w:r>
    </w:p>
    <w:p w14:paraId="318029D9" w14:textId="77777777" w:rsidR="0044542A" w:rsidRPr="00AC4536" w:rsidRDefault="0044542A" w:rsidP="00D4018D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pomimo uprzedniego wezwania rażąco narusza postanowienia niniejszej umowy lub nienależycie wywiązuje się z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zobowiązań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</w:t>
      </w:r>
      <w:r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77922"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14:paraId="1CD2342A" w14:textId="77777777" w:rsidR="0044542A" w:rsidRPr="00AC4536" w:rsidRDefault="0044542A" w:rsidP="00D4018D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złożenia wniosku o otwarcie likwidacji lub upadłości Dzierżawcy lub wszczęcia wobec</w:t>
      </w:r>
      <w:r w:rsidR="00CA71F6">
        <w:rPr>
          <w:rFonts w:ascii="Times New Roman" w:hAnsi="Times New Roman" w:cs="Times New Roman"/>
          <w:sz w:val="24"/>
          <w:szCs w:val="24"/>
        </w:rPr>
        <w:t xml:space="preserve"> niego postępowania naprawczego,</w:t>
      </w:r>
    </w:p>
    <w:p w14:paraId="4727E9ED" w14:textId="32CDE6BE" w:rsidR="00090FE7" w:rsidRPr="00AC4536" w:rsidRDefault="0044542A" w:rsidP="00D4018D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powodujący zakłócanie porządku lub dyskomfort osób przebywających w szpitalu</w:t>
      </w:r>
      <w:r w:rsidR="004D32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460B8D" w14:textId="438B8A00" w:rsidR="00090FE7" w:rsidRPr="00A408D7" w:rsidRDefault="00A408D7" w:rsidP="00D401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może wypowiedzieć umowę bez zachowania okresu wypowiedzenia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</w:t>
      </w:r>
      <w:r w:rsidR="00090FE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utraci prawo do nieruchomości.</w:t>
      </w:r>
    </w:p>
    <w:p w14:paraId="573613FC" w14:textId="77777777" w:rsidR="0044542A" w:rsidRPr="002550F1" w:rsidRDefault="0044542A" w:rsidP="00D401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F1">
        <w:rPr>
          <w:rFonts w:ascii="Times New Roman" w:hAnsi="Times New Roman" w:cs="Times New Roman"/>
          <w:sz w:val="24"/>
          <w:szCs w:val="24"/>
        </w:rPr>
        <w:t>Oświadczenie o wypowiedzeniu niniejszej umowy następuje w formie pisemnej pod rygorem nieważności.</w:t>
      </w:r>
    </w:p>
    <w:p w14:paraId="50A99CBD" w14:textId="4A66744E" w:rsidR="00694BF1" w:rsidRPr="002550F1" w:rsidRDefault="00694BF1" w:rsidP="00D401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ulega automatycznemu rozwiązaniu w dacie rozwiązania lub wygaśnięcia umowy na usługę żywienia pacjentów </w:t>
      </w:r>
      <w:r w:rsidR="004D32C6">
        <w:rPr>
          <w:rFonts w:ascii="Times New Roman" w:eastAsia="Times New Roman" w:hAnsi="Times New Roman" w:cs="Times New Roman"/>
          <w:sz w:val="24"/>
          <w:szCs w:val="24"/>
          <w:lang w:eastAsia="pl-PL"/>
        </w:rPr>
        <w:t>CSK</w:t>
      </w:r>
      <w:r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 </w:t>
      </w:r>
      <w:r w:rsidR="002550F1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/ </w:t>
      </w:r>
      <w:r w:rsidR="004D3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550F1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D32C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…..</w:t>
      </w:r>
    </w:p>
    <w:p w14:paraId="15EED19C" w14:textId="77777777" w:rsidR="00EF4DB4" w:rsidRPr="00F22CB8" w:rsidRDefault="0044542A" w:rsidP="00D401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F1">
        <w:rPr>
          <w:rFonts w:ascii="Times New Roman" w:hAnsi="Times New Roman" w:cs="Times New Roman"/>
          <w:sz w:val="24"/>
          <w:szCs w:val="24"/>
        </w:rPr>
        <w:t>Wydzierżawiający może obciążyć Dzierżawcę karami umownymi w wysokości 100 zł dziennie za nieprzedłoż</w:t>
      </w:r>
      <w:r w:rsidR="00493544" w:rsidRPr="002550F1">
        <w:rPr>
          <w:rFonts w:ascii="Times New Roman" w:hAnsi="Times New Roman" w:cs="Times New Roman"/>
          <w:sz w:val="24"/>
          <w:szCs w:val="24"/>
        </w:rPr>
        <w:t>enie którejkolwiek z umów</w:t>
      </w:r>
      <w:r w:rsidRPr="002550F1">
        <w:rPr>
          <w:rFonts w:ascii="Times New Roman" w:hAnsi="Times New Roman" w:cs="Times New Roman"/>
          <w:sz w:val="24"/>
          <w:szCs w:val="24"/>
        </w:rPr>
        <w:t xml:space="preserve"> (lub ich aktualizacji), o których </w:t>
      </w:r>
      <w:r w:rsidR="00694BF1" w:rsidRPr="002550F1">
        <w:rPr>
          <w:rFonts w:ascii="Times New Roman" w:hAnsi="Times New Roman" w:cs="Times New Roman"/>
          <w:sz w:val="24"/>
          <w:szCs w:val="24"/>
        </w:rPr>
        <w:t xml:space="preserve">mowa w § 10 niniejszej </w:t>
      </w:r>
      <w:r w:rsidRPr="002550F1">
        <w:rPr>
          <w:rFonts w:ascii="Times New Roman" w:hAnsi="Times New Roman" w:cs="Times New Roman"/>
          <w:sz w:val="24"/>
          <w:szCs w:val="24"/>
        </w:rPr>
        <w:t>umowy bądź przedłożenie  ich  w terminie późniejszym niż</w:t>
      </w:r>
      <w:r w:rsidRPr="007C4CE1">
        <w:rPr>
          <w:rFonts w:ascii="Times New Roman" w:hAnsi="Times New Roman" w:cs="Times New Roman"/>
          <w:sz w:val="24"/>
          <w:szCs w:val="24"/>
        </w:rPr>
        <w:t xml:space="preserve"> określony w § 10.</w:t>
      </w:r>
    </w:p>
    <w:p w14:paraId="05EC0413" w14:textId="77777777" w:rsidR="001142A7" w:rsidRPr="001142A7" w:rsidRDefault="00655B1D" w:rsidP="00F22CB8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§16</w:t>
      </w:r>
    </w:p>
    <w:p w14:paraId="4A64FB6F" w14:textId="0C2226DF" w:rsidR="001142A7" w:rsidRPr="007C4CE1" w:rsidRDefault="001142A7" w:rsidP="00D4018D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wygaśnięciu, bądź rozwiązaniu </w:t>
      </w:r>
      <w:r w:rsidR="00D3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Dzierżawc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zobowiązany jest niezwłocznie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przedmiot </w:t>
      </w:r>
      <w:r w:rsidR="00D3690C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wez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i w stanie niepogorszonym.</w:t>
      </w:r>
    </w:p>
    <w:p w14:paraId="1F0EA373" w14:textId="153A024B" w:rsidR="001142A7" w:rsidRPr="007C4CE1" w:rsidRDefault="001142A7" w:rsidP="00D4018D">
      <w:pPr>
        <w:pStyle w:val="Akapitzlist"/>
        <w:widowControl w:val="0"/>
        <w:numPr>
          <w:ilvl w:val="0"/>
          <w:numId w:val="14"/>
        </w:numPr>
        <w:tabs>
          <w:tab w:val="num" w:pos="360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zwrotu nieruchomości w stanie niepogorszonym i uporządkowanym jest protokół zdawczo–odbiorczy, który winien być podpisany najpóźniej w dniu wygaśnięcia lub rozwiązania umowy dzierżawy. </w:t>
      </w:r>
    </w:p>
    <w:p w14:paraId="0FA12941" w14:textId="35DB5591" w:rsidR="001142A7" w:rsidRPr="00AC4536" w:rsidRDefault="00090FE7" w:rsidP="00D401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Z chwilą terminowego zakończenia umowy lub rozwiązania umowy Dzierżawca jest zobowiązany przekazać Wydzierżawiającemu protokolarnie przedmiot umowy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>w terminie 3 dni licząc od dnia rozwiązania/zakończenia umowy. Za bezumowne korzystanie z przedmiotu umowy (powyżej 3 dni na zwrot przedmiotu dzierżaw) Dzierżawca będzie z</w:t>
      </w:r>
      <w:r w:rsidR="00EA7D6C">
        <w:rPr>
          <w:rFonts w:ascii="Times New Roman" w:hAnsi="Times New Roman" w:cs="Times New Roman"/>
          <w:sz w:val="24"/>
          <w:szCs w:val="24"/>
        </w:rPr>
        <w:t>obowiązany do zapłaty na rzecz W</w:t>
      </w:r>
      <w:r w:rsidRPr="00AC4536">
        <w:rPr>
          <w:rFonts w:ascii="Times New Roman" w:hAnsi="Times New Roman" w:cs="Times New Roman"/>
          <w:sz w:val="24"/>
          <w:szCs w:val="24"/>
        </w:rPr>
        <w:t xml:space="preserve">ydzierżawiającego kary umownej w wysokości 200% dziennej stawki czynszu, za każdy rozpoczęty dzień bezumownego korzystania z przedmiotu </w:t>
      </w:r>
      <w:r w:rsidR="00BF43EA">
        <w:rPr>
          <w:rFonts w:ascii="Times New Roman" w:hAnsi="Times New Roman" w:cs="Times New Roman"/>
          <w:sz w:val="24"/>
          <w:szCs w:val="24"/>
        </w:rPr>
        <w:t>umowy.</w:t>
      </w:r>
    </w:p>
    <w:p w14:paraId="34B8581D" w14:textId="4CCB1323" w:rsidR="00090FE7" w:rsidRPr="007C4CE1" w:rsidRDefault="007C4CE1" w:rsidP="00D4018D">
      <w:pPr>
        <w:pStyle w:val="Akapitzlist"/>
        <w:widowControl w:val="0"/>
        <w:numPr>
          <w:ilvl w:val="0"/>
          <w:numId w:val="14"/>
        </w:numPr>
        <w:tabs>
          <w:tab w:val="num" w:pos="567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142A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Wydzierżawiającemu przysługuje prawo dochodzenia odszkodowania z tytułu 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zwrotu przedmiotu </w:t>
      </w:r>
      <w:r w:rsidR="00BF43E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jej wygaśnięciu lub rozwiązaniu.</w:t>
      </w:r>
    </w:p>
    <w:p w14:paraId="1F191E8A" w14:textId="77777777" w:rsidR="007D3611" w:rsidRPr="00AC4536" w:rsidRDefault="007D3611" w:rsidP="00AC45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B4B90" w14:textId="77777777" w:rsidR="002550F1" w:rsidRDefault="007D3611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</w:p>
    <w:p w14:paraId="21B54AFC" w14:textId="786ED11D" w:rsidR="00331312" w:rsidRPr="00713586" w:rsidRDefault="00331312" w:rsidP="0025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655B1D" w:rsidRPr="007135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</w:t>
      </w:r>
    </w:p>
    <w:p w14:paraId="430A5786" w14:textId="77777777" w:rsidR="007D3611" w:rsidRPr="00713586" w:rsidRDefault="007D3611" w:rsidP="00D401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6">
        <w:rPr>
          <w:rFonts w:ascii="Times New Roman" w:hAnsi="Times New Roman" w:cs="Times New Roman"/>
          <w:sz w:val="24"/>
          <w:szCs w:val="24"/>
        </w:rPr>
        <w:t>Cesja praw wynikających z niniejszej umowy wymaga pisemnej zgody Wydzierżawiającego pod rygorem  nieważności.</w:t>
      </w:r>
    </w:p>
    <w:p w14:paraId="7ECC8F6F" w14:textId="77777777" w:rsidR="007D3611" w:rsidRPr="00AC4536" w:rsidRDefault="007D3611" w:rsidP="00D401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6">
        <w:rPr>
          <w:rFonts w:ascii="Times New Roman" w:hAnsi="Times New Roman" w:cs="Times New Roman"/>
          <w:sz w:val="24"/>
          <w:szCs w:val="24"/>
        </w:rPr>
        <w:t>Dzierżawca zobowiązany jest powiadomić Wydzierżawiającego o zmianach</w:t>
      </w:r>
      <w:r w:rsidRPr="00AC4536">
        <w:rPr>
          <w:rFonts w:ascii="Times New Roman" w:hAnsi="Times New Roman" w:cs="Times New Roman"/>
          <w:sz w:val="24"/>
          <w:szCs w:val="24"/>
        </w:rPr>
        <w:t xml:space="preserve"> organizacyjno – prawnych, które miałyby miejsce w okresie trwania niniejszej umowy.</w:t>
      </w:r>
    </w:p>
    <w:p w14:paraId="08A79AC6" w14:textId="77777777" w:rsidR="007D3611" w:rsidRPr="00AC4536" w:rsidRDefault="007D3611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964BD" w14:textId="77777777" w:rsidR="007D3611" w:rsidRPr="00CA71F6" w:rsidRDefault="007D3611" w:rsidP="00CA71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</w:t>
      </w:r>
    </w:p>
    <w:p w14:paraId="34CA7317" w14:textId="77777777" w:rsidR="00331312" w:rsidRDefault="00095DCE" w:rsidP="00F22C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formy pisemnej pod rygorem nieważności, z wyłączeniem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2 i 3.</w:t>
      </w:r>
    </w:p>
    <w:p w14:paraId="55ADF752" w14:textId="77777777" w:rsidR="00F22CB8" w:rsidRPr="00AC4536" w:rsidRDefault="00F22CB8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F5E6F3" w14:textId="77777777" w:rsidR="00095DCE" w:rsidRPr="00AC4536" w:rsidRDefault="00095DCE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14:paraId="2DA9A9CE" w14:textId="6B789325" w:rsidR="00095DCE" w:rsidRPr="00AC4536" w:rsidRDefault="00095DCE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W sprawach nieuregulowanych niniejszą umową mają zastosow</w:t>
      </w:r>
      <w:r w:rsidR="00694BF1">
        <w:rPr>
          <w:rFonts w:ascii="Times New Roman" w:hAnsi="Times New Roman" w:cs="Times New Roman"/>
          <w:sz w:val="24"/>
          <w:szCs w:val="24"/>
        </w:rPr>
        <w:t>anie przepisy Kodeksu Cywilnego</w:t>
      </w:r>
      <w:r w:rsidR="00713586">
        <w:rPr>
          <w:rFonts w:ascii="Times New Roman" w:hAnsi="Times New Roman" w:cs="Times New Roman"/>
          <w:sz w:val="24"/>
          <w:szCs w:val="24"/>
        </w:rPr>
        <w:t>.</w:t>
      </w:r>
    </w:p>
    <w:p w14:paraId="2AB22341" w14:textId="77777777" w:rsidR="00090FE7" w:rsidRPr="00AC4536" w:rsidRDefault="00095DCE" w:rsidP="00AC4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14:paraId="0EFF391A" w14:textId="43B0605A" w:rsidR="00090FE7" w:rsidRPr="00090FE7" w:rsidRDefault="00090FE7" w:rsidP="00F22CB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ma obowiązek zawiadomienia Wydzierżawiającego o każdej zmianie adresu do doręczeń. W przypadku nie powiadomienia Wydzierżawiającego o zmianie adresu, za skutecznie doręczone uzna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się pismo na adres wskazany </w:t>
      </w: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komparycji umowy </w:t>
      </w:r>
      <w:r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listem poleconym</w:t>
      </w:r>
      <w:r w:rsidR="00734850" w:rsidRP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doręcz</w:t>
      </w:r>
      <w:r w:rsidR="007C06AF">
        <w:rPr>
          <w:rFonts w:ascii="Times New Roman" w:eastAsia="Times New Roman" w:hAnsi="Times New Roman" w:cs="Times New Roman"/>
          <w:sz w:val="24"/>
          <w:szCs w:val="24"/>
          <w:lang w:eastAsia="pl-PL"/>
        </w:rPr>
        <w:t>one elektronicznie w sposób wskazany w odrębnych przepisach.</w:t>
      </w:r>
    </w:p>
    <w:p w14:paraId="14EEFE23" w14:textId="77777777" w:rsidR="00734850" w:rsidRDefault="00734850" w:rsidP="00F22C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3E4EAB" w14:textId="303FA6CE" w:rsidR="00095DCE" w:rsidRPr="00AC4536" w:rsidRDefault="00F06528" w:rsidP="00F22C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22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</w:p>
    <w:p w14:paraId="215CE71D" w14:textId="77777777" w:rsidR="00095DCE" w:rsidRPr="00AC4536" w:rsidRDefault="00095DCE" w:rsidP="00C71B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Umowa niniejsza została zawarta w dwóch jednobrzmiących egzemplar</w:t>
      </w:r>
      <w:r w:rsidR="00493544">
        <w:rPr>
          <w:rFonts w:ascii="Times New Roman" w:hAnsi="Times New Roman" w:cs="Times New Roman"/>
          <w:sz w:val="24"/>
          <w:szCs w:val="24"/>
        </w:rPr>
        <w:t>zach</w:t>
      </w:r>
      <w:r w:rsidR="00A95665" w:rsidRPr="00AC4536">
        <w:rPr>
          <w:rFonts w:ascii="Times New Roman" w:hAnsi="Times New Roman" w:cs="Times New Roman"/>
          <w:sz w:val="24"/>
          <w:szCs w:val="24"/>
        </w:rPr>
        <w:t>, po jednym dla każdej ze S</w:t>
      </w:r>
      <w:r w:rsidR="00C71B63">
        <w:rPr>
          <w:rFonts w:ascii="Times New Roman" w:hAnsi="Times New Roman" w:cs="Times New Roman"/>
          <w:sz w:val="24"/>
          <w:szCs w:val="24"/>
        </w:rPr>
        <w:t>tron.</w:t>
      </w:r>
    </w:p>
    <w:p w14:paraId="041B1A15" w14:textId="4E5944D6" w:rsidR="00694BF1" w:rsidRDefault="00694BF1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2B6F5" w14:textId="77777777" w:rsidR="002550F1" w:rsidRDefault="002550F1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4433D" w14:textId="77777777" w:rsidR="00694BF1" w:rsidRDefault="00694BF1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44A0F" w14:textId="20024FC9" w:rsidR="00126C2C" w:rsidRDefault="00095DCE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36">
        <w:rPr>
          <w:rFonts w:ascii="Times New Roman" w:hAnsi="Times New Roman" w:cs="Times New Roman"/>
          <w:b/>
          <w:sz w:val="24"/>
          <w:szCs w:val="24"/>
        </w:rPr>
        <w:t>Wydzierżawiający:</w:t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  <w:t>Dzierżawca:</w:t>
      </w:r>
    </w:p>
    <w:p w14:paraId="13BB904A" w14:textId="1D9B1830" w:rsidR="005D6BAA" w:rsidRDefault="005D6BAA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BB0D8" w14:textId="0FBC2C48" w:rsidR="005D6BAA" w:rsidRDefault="005D6BAA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7D3AD" w14:textId="74903A82" w:rsidR="005D6BAA" w:rsidRPr="005D6BAA" w:rsidRDefault="005D6BAA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42B6BE8" w14:textId="5AC5FFF5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94BF7" w14:textId="0EE44D80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DEA42" w14:textId="6490E01C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26EDC" w14:textId="0393BBDA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A4A13" w14:textId="1B18975E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3AA2C" w14:textId="0554163B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58A69" w14:textId="51FBA1BB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856A1" w14:textId="4DBDD1FB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D6AEB" w14:textId="176B7FF5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GoBack"/>
      <w:bookmarkEnd w:id="9"/>
    </w:p>
    <w:p w14:paraId="12189187" w14:textId="77777777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4030E" w14:textId="77777777" w:rsid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182F0" w14:textId="60D7563B" w:rsidR="005D6BAA" w:rsidRPr="00B63DAF" w:rsidRDefault="00B63DAF" w:rsidP="00B63D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DAF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Pr="00B63DAF">
        <w:rPr>
          <w:rFonts w:ascii="Times New Roman" w:hAnsi="Times New Roman" w:cs="Times New Roman"/>
          <w:i/>
          <w:sz w:val="24"/>
          <w:szCs w:val="24"/>
        </w:rPr>
        <w:t xml:space="preserve"> do umowy dzierżawy wraz z prawem do korzystania z kuchenek cateringowych</w:t>
      </w:r>
    </w:p>
    <w:sectPr w:rsidR="005D6BAA" w:rsidRPr="00B6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EB3A" w14:textId="77777777" w:rsidR="001F1213" w:rsidRDefault="001F1213" w:rsidP="006C34A5">
      <w:pPr>
        <w:spacing w:after="0" w:line="240" w:lineRule="auto"/>
      </w:pPr>
      <w:r>
        <w:separator/>
      </w:r>
    </w:p>
  </w:endnote>
  <w:endnote w:type="continuationSeparator" w:id="0">
    <w:p w14:paraId="32F756F9" w14:textId="77777777" w:rsidR="001F1213" w:rsidRDefault="001F1213" w:rsidP="006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62B5" w14:textId="77777777" w:rsidR="001F1213" w:rsidRDefault="001F1213" w:rsidP="006C34A5">
      <w:pPr>
        <w:spacing w:after="0" w:line="240" w:lineRule="auto"/>
      </w:pPr>
      <w:r>
        <w:separator/>
      </w:r>
    </w:p>
  </w:footnote>
  <w:footnote w:type="continuationSeparator" w:id="0">
    <w:p w14:paraId="7281DE9C" w14:textId="77777777" w:rsidR="001F1213" w:rsidRDefault="001F1213" w:rsidP="006C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B70"/>
    <w:multiLevelType w:val="hybridMultilevel"/>
    <w:tmpl w:val="99BC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0BF"/>
    <w:multiLevelType w:val="hybridMultilevel"/>
    <w:tmpl w:val="0F4E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C57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1B86"/>
    <w:multiLevelType w:val="hybridMultilevel"/>
    <w:tmpl w:val="211E0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679C"/>
    <w:multiLevelType w:val="hybridMultilevel"/>
    <w:tmpl w:val="C138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BD6"/>
    <w:multiLevelType w:val="hybridMultilevel"/>
    <w:tmpl w:val="211E0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3825"/>
    <w:multiLevelType w:val="hybridMultilevel"/>
    <w:tmpl w:val="6B2C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2E85"/>
    <w:multiLevelType w:val="hybridMultilevel"/>
    <w:tmpl w:val="ED1A847A"/>
    <w:lvl w:ilvl="0" w:tplc="A5FC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85E63"/>
    <w:multiLevelType w:val="hybridMultilevel"/>
    <w:tmpl w:val="ACD88106"/>
    <w:lvl w:ilvl="0" w:tplc="443E7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358F7"/>
    <w:multiLevelType w:val="hybridMultilevel"/>
    <w:tmpl w:val="C1FA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0806"/>
    <w:multiLevelType w:val="hybridMultilevel"/>
    <w:tmpl w:val="F4AAE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4CE6"/>
    <w:multiLevelType w:val="hybridMultilevel"/>
    <w:tmpl w:val="AE2C84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753780F"/>
    <w:multiLevelType w:val="hybridMultilevel"/>
    <w:tmpl w:val="39E8FEB6"/>
    <w:lvl w:ilvl="0" w:tplc="297CC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D1FC0"/>
    <w:multiLevelType w:val="hybridMultilevel"/>
    <w:tmpl w:val="12662200"/>
    <w:lvl w:ilvl="0" w:tplc="E1A2B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297748"/>
    <w:multiLevelType w:val="hybridMultilevel"/>
    <w:tmpl w:val="D9F410DC"/>
    <w:lvl w:ilvl="0" w:tplc="069280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235F9"/>
    <w:multiLevelType w:val="hybridMultilevel"/>
    <w:tmpl w:val="91086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67C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16C47"/>
    <w:multiLevelType w:val="hybridMultilevel"/>
    <w:tmpl w:val="AA7A9082"/>
    <w:lvl w:ilvl="0" w:tplc="F2149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456A"/>
    <w:multiLevelType w:val="hybridMultilevel"/>
    <w:tmpl w:val="47EC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C23FF"/>
    <w:multiLevelType w:val="hybridMultilevel"/>
    <w:tmpl w:val="589EF65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2"/>
  </w:num>
  <w:num w:numId="9">
    <w:abstractNumId w:val="16"/>
  </w:num>
  <w:num w:numId="10">
    <w:abstractNumId w:val="1"/>
  </w:num>
  <w:num w:numId="11">
    <w:abstractNumId w:val="18"/>
  </w:num>
  <w:num w:numId="12">
    <w:abstractNumId w:val="6"/>
  </w:num>
  <w:num w:numId="13">
    <w:abstractNumId w:val="0"/>
  </w:num>
  <w:num w:numId="14">
    <w:abstractNumId w:val="8"/>
  </w:num>
  <w:num w:numId="15">
    <w:abstractNumId w:val="11"/>
  </w:num>
  <w:num w:numId="16">
    <w:abstractNumId w:val="15"/>
  </w:num>
  <w:num w:numId="17">
    <w:abstractNumId w:val="12"/>
  </w:num>
  <w:num w:numId="18">
    <w:abstractNumId w:val="13"/>
  </w:num>
  <w:num w:numId="19">
    <w:abstractNumId w:val="5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0B"/>
    <w:rsid w:val="00007299"/>
    <w:rsid w:val="00011B50"/>
    <w:rsid w:val="000169FA"/>
    <w:rsid w:val="00061B9E"/>
    <w:rsid w:val="00062B72"/>
    <w:rsid w:val="00077922"/>
    <w:rsid w:val="00090FE7"/>
    <w:rsid w:val="00095DCE"/>
    <w:rsid w:val="000C33F7"/>
    <w:rsid w:val="000D100B"/>
    <w:rsid w:val="000D22FF"/>
    <w:rsid w:val="0010321A"/>
    <w:rsid w:val="00105C1A"/>
    <w:rsid w:val="001142A7"/>
    <w:rsid w:val="00114353"/>
    <w:rsid w:val="00126C2C"/>
    <w:rsid w:val="00127FCA"/>
    <w:rsid w:val="00134F8E"/>
    <w:rsid w:val="00136F4C"/>
    <w:rsid w:val="00173753"/>
    <w:rsid w:val="00174125"/>
    <w:rsid w:val="00182911"/>
    <w:rsid w:val="0018744C"/>
    <w:rsid w:val="00195082"/>
    <w:rsid w:val="001A0D5C"/>
    <w:rsid w:val="001A4437"/>
    <w:rsid w:val="001B3CF8"/>
    <w:rsid w:val="001B434E"/>
    <w:rsid w:val="001B74E5"/>
    <w:rsid w:val="001C01AC"/>
    <w:rsid w:val="001C1D5D"/>
    <w:rsid w:val="001C5C15"/>
    <w:rsid w:val="001D42A6"/>
    <w:rsid w:val="001D43CC"/>
    <w:rsid w:val="001D7248"/>
    <w:rsid w:val="001E484C"/>
    <w:rsid w:val="001F1213"/>
    <w:rsid w:val="001F316B"/>
    <w:rsid w:val="00203948"/>
    <w:rsid w:val="002070DD"/>
    <w:rsid w:val="002120A5"/>
    <w:rsid w:val="00232186"/>
    <w:rsid w:val="0023301C"/>
    <w:rsid w:val="002550F1"/>
    <w:rsid w:val="002578D6"/>
    <w:rsid w:val="00270D17"/>
    <w:rsid w:val="00273793"/>
    <w:rsid w:val="00282425"/>
    <w:rsid w:val="0028643E"/>
    <w:rsid w:val="00295DDB"/>
    <w:rsid w:val="002B45EB"/>
    <w:rsid w:val="002C48A2"/>
    <w:rsid w:val="002D2403"/>
    <w:rsid w:val="002E2E68"/>
    <w:rsid w:val="002E4AE8"/>
    <w:rsid w:val="002E6121"/>
    <w:rsid w:val="002F233D"/>
    <w:rsid w:val="002F6613"/>
    <w:rsid w:val="00313848"/>
    <w:rsid w:val="00331312"/>
    <w:rsid w:val="00375583"/>
    <w:rsid w:val="00377575"/>
    <w:rsid w:val="00391890"/>
    <w:rsid w:val="00395D44"/>
    <w:rsid w:val="003A2DE3"/>
    <w:rsid w:val="003B2C9E"/>
    <w:rsid w:val="003B51DA"/>
    <w:rsid w:val="003B560F"/>
    <w:rsid w:val="003B7D41"/>
    <w:rsid w:val="003E3A43"/>
    <w:rsid w:val="003E7B77"/>
    <w:rsid w:val="00405ECB"/>
    <w:rsid w:val="00441048"/>
    <w:rsid w:val="00443DBE"/>
    <w:rsid w:val="00444C37"/>
    <w:rsid w:val="0044542A"/>
    <w:rsid w:val="00454BA5"/>
    <w:rsid w:val="004737FC"/>
    <w:rsid w:val="0048382A"/>
    <w:rsid w:val="00493544"/>
    <w:rsid w:val="004959D5"/>
    <w:rsid w:val="004A171B"/>
    <w:rsid w:val="004A1EE0"/>
    <w:rsid w:val="004C1848"/>
    <w:rsid w:val="004D01E3"/>
    <w:rsid w:val="004D32C6"/>
    <w:rsid w:val="004D466D"/>
    <w:rsid w:val="004E0F4A"/>
    <w:rsid w:val="00501F5E"/>
    <w:rsid w:val="0051524E"/>
    <w:rsid w:val="005447CD"/>
    <w:rsid w:val="005519DB"/>
    <w:rsid w:val="00551F68"/>
    <w:rsid w:val="00554FE7"/>
    <w:rsid w:val="005660EF"/>
    <w:rsid w:val="00571B20"/>
    <w:rsid w:val="005832DD"/>
    <w:rsid w:val="00592649"/>
    <w:rsid w:val="005B2162"/>
    <w:rsid w:val="005B47A5"/>
    <w:rsid w:val="005D0493"/>
    <w:rsid w:val="005D6BAA"/>
    <w:rsid w:val="00612F89"/>
    <w:rsid w:val="00632C36"/>
    <w:rsid w:val="00635672"/>
    <w:rsid w:val="006465C4"/>
    <w:rsid w:val="00652B31"/>
    <w:rsid w:val="00655B1D"/>
    <w:rsid w:val="00670CF7"/>
    <w:rsid w:val="006827D4"/>
    <w:rsid w:val="00686927"/>
    <w:rsid w:val="00694BF1"/>
    <w:rsid w:val="006978A8"/>
    <w:rsid w:val="006A113D"/>
    <w:rsid w:val="006B14A1"/>
    <w:rsid w:val="006B3FFA"/>
    <w:rsid w:val="006B489E"/>
    <w:rsid w:val="006C34A5"/>
    <w:rsid w:val="006C3B82"/>
    <w:rsid w:val="006E3D70"/>
    <w:rsid w:val="006E655D"/>
    <w:rsid w:val="006F27BB"/>
    <w:rsid w:val="006F5B2E"/>
    <w:rsid w:val="00713586"/>
    <w:rsid w:val="00720E17"/>
    <w:rsid w:val="00734850"/>
    <w:rsid w:val="00734F1D"/>
    <w:rsid w:val="00742BEA"/>
    <w:rsid w:val="00754B5B"/>
    <w:rsid w:val="0075700A"/>
    <w:rsid w:val="00774C71"/>
    <w:rsid w:val="00790AFF"/>
    <w:rsid w:val="007B6470"/>
    <w:rsid w:val="007C06AF"/>
    <w:rsid w:val="007C08E8"/>
    <w:rsid w:val="007C3407"/>
    <w:rsid w:val="007C4CE1"/>
    <w:rsid w:val="007D0FEE"/>
    <w:rsid w:val="007D29E7"/>
    <w:rsid w:val="007D3611"/>
    <w:rsid w:val="007D3780"/>
    <w:rsid w:val="007E28B1"/>
    <w:rsid w:val="007F1C0C"/>
    <w:rsid w:val="007F1D69"/>
    <w:rsid w:val="007F5C89"/>
    <w:rsid w:val="008123A5"/>
    <w:rsid w:val="008275A2"/>
    <w:rsid w:val="00853283"/>
    <w:rsid w:val="0086250C"/>
    <w:rsid w:val="0087586A"/>
    <w:rsid w:val="008B3CEE"/>
    <w:rsid w:val="008C2070"/>
    <w:rsid w:val="008E3763"/>
    <w:rsid w:val="008E3A8D"/>
    <w:rsid w:val="008F4EF2"/>
    <w:rsid w:val="00903C13"/>
    <w:rsid w:val="00907600"/>
    <w:rsid w:val="009110D8"/>
    <w:rsid w:val="009331E3"/>
    <w:rsid w:val="00935765"/>
    <w:rsid w:val="0094302F"/>
    <w:rsid w:val="009501FF"/>
    <w:rsid w:val="00951519"/>
    <w:rsid w:val="00951C5E"/>
    <w:rsid w:val="009708A9"/>
    <w:rsid w:val="009948A0"/>
    <w:rsid w:val="009C6BE5"/>
    <w:rsid w:val="009D76CA"/>
    <w:rsid w:val="009E2FA9"/>
    <w:rsid w:val="00A11E3E"/>
    <w:rsid w:val="00A125D9"/>
    <w:rsid w:val="00A13D01"/>
    <w:rsid w:val="00A17A3F"/>
    <w:rsid w:val="00A31B4C"/>
    <w:rsid w:val="00A408D7"/>
    <w:rsid w:val="00A5113A"/>
    <w:rsid w:val="00A64B67"/>
    <w:rsid w:val="00A66075"/>
    <w:rsid w:val="00A7208A"/>
    <w:rsid w:val="00A82060"/>
    <w:rsid w:val="00A82FA0"/>
    <w:rsid w:val="00A95665"/>
    <w:rsid w:val="00AA39C0"/>
    <w:rsid w:val="00AA7664"/>
    <w:rsid w:val="00AC4536"/>
    <w:rsid w:val="00AE6AC9"/>
    <w:rsid w:val="00B14841"/>
    <w:rsid w:val="00B30E5F"/>
    <w:rsid w:val="00B52280"/>
    <w:rsid w:val="00B63DAF"/>
    <w:rsid w:val="00B922D4"/>
    <w:rsid w:val="00B94C1C"/>
    <w:rsid w:val="00BB0EF3"/>
    <w:rsid w:val="00BB2B1B"/>
    <w:rsid w:val="00BB39F1"/>
    <w:rsid w:val="00BF43EA"/>
    <w:rsid w:val="00BF7D9F"/>
    <w:rsid w:val="00C000DC"/>
    <w:rsid w:val="00C00D70"/>
    <w:rsid w:val="00C06763"/>
    <w:rsid w:val="00C61C59"/>
    <w:rsid w:val="00C6248F"/>
    <w:rsid w:val="00C67CD4"/>
    <w:rsid w:val="00C71B63"/>
    <w:rsid w:val="00C77EAE"/>
    <w:rsid w:val="00C830C0"/>
    <w:rsid w:val="00C97696"/>
    <w:rsid w:val="00CA71F6"/>
    <w:rsid w:val="00CC7383"/>
    <w:rsid w:val="00CD1ECC"/>
    <w:rsid w:val="00CE692C"/>
    <w:rsid w:val="00CF12D7"/>
    <w:rsid w:val="00D00A95"/>
    <w:rsid w:val="00D026A8"/>
    <w:rsid w:val="00D221F8"/>
    <w:rsid w:val="00D25CCC"/>
    <w:rsid w:val="00D3157B"/>
    <w:rsid w:val="00D3690C"/>
    <w:rsid w:val="00D4018D"/>
    <w:rsid w:val="00D42311"/>
    <w:rsid w:val="00D5219C"/>
    <w:rsid w:val="00D526FA"/>
    <w:rsid w:val="00D53791"/>
    <w:rsid w:val="00D64FBE"/>
    <w:rsid w:val="00D67053"/>
    <w:rsid w:val="00D92DDF"/>
    <w:rsid w:val="00D96453"/>
    <w:rsid w:val="00DC509A"/>
    <w:rsid w:val="00DE0525"/>
    <w:rsid w:val="00DF2048"/>
    <w:rsid w:val="00E11300"/>
    <w:rsid w:val="00E2000B"/>
    <w:rsid w:val="00E32C3F"/>
    <w:rsid w:val="00E374A3"/>
    <w:rsid w:val="00E4236D"/>
    <w:rsid w:val="00E45AD4"/>
    <w:rsid w:val="00E5357D"/>
    <w:rsid w:val="00E56D18"/>
    <w:rsid w:val="00E63735"/>
    <w:rsid w:val="00E63CE1"/>
    <w:rsid w:val="00E95B2E"/>
    <w:rsid w:val="00EA13F7"/>
    <w:rsid w:val="00EA7D6C"/>
    <w:rsid w:val="00EA7FEE"/>
    <w:rsid w:val="00EB55DF"/>
    <w:rsid w:val="00EB70FB"/>
    <w:rsid w:val="00EC48A4"/>
    <w:rsid w:val="00EE765E"/>
    <w:rsid w:val="00EF19EA"/>
    <w:rsid w:val="00EF4DB4"/>
    <w:rsid w:val="00F06528"/>
    <w:rsid w:val="00F10972"/>
    <w:rsid w:val="00F14F12"/>
    <w:rsid w:val="00F16D3E"/>
    <w:rsid w:val="00F22CB8"/>
    <w:rsid w:val="00F32042"/>
    <w:rsid w:val="00F3225B"/>
    <w:rsid w:val="00F32311"/>
    <w:rsid w:val="00F472E9"/>
    <w:rsid w:val="00F66DDF"/>
    <w:rsid w:val="00F91E50"/>
    <w:rsid w:val="00FA1C70"/>
    <w:rsid w:val="00FA3924"/>
    <w:rsid w:val="00FB61B4"/>
    <w:rsid w:val="00FC28E9"/>
    <w:rsid w:val="00FC7CF6"/>
    <w:rsid w:val="00FD5EC5"/>
    <w:rsid w:val="00FE052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483"/>
  <w15:chartTrackingRefBased/>
  <w15:docId w15:val="{B701850E-BB08-4C91-9AA6-2782EA41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5"/>
  </w:style>
  <w:style w:type="paragraph" w:styleId="Stopka">
    <w:name w:val="footer"/>
    <w:basedOn w:val="Normalny"/>
    <w:link w:val="Stopka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38C0-F03C-4138-BB78-85B6609B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3055</Words>
  <Characters>18336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Świątczak</dc:creator>
  <cp:keywords/>
  <dc:description/>
  <cp:lastModifiedBy>Tomasz Miazek</cp:lastModifiedBy>
  <cp:revision>3</cp:revision>
  <cp:lastPrinted>2025-03-18T13:12:00Z</cp:lastPrinted>
  <dcterms:created xsi:type="dcterms:W3CDTF">2025-03-21T14:59:00Z</dcterms:created>
  <dcterms:modified xsi:type="dcterms:W3CDTF">2025-04-10T15:12:00Z</dcterms:modified>
</cp:coreProperties>
</file>