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73" w:rsidRPr="00F301F6" w:rsidRDefault="00817373" w:rsidP="00817373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F301F6">
        <w:rPr>
          <w:b/>
          <w:bCs/>
        </w:rPr>
        <w:t>Kamieniec Ząbkowicki ul. Nauczycielska 2</w:t>
      </w:r>
    </w:p>
    <w:p w:rsidR="00817373" w:rsidRPr="00AB59A2" w:rsidRDefault="00817373" w:rsidP="00817373">
      <w:pPr>
        <w:jc w:val="both"/>
      </w:pPr>
      <w:r>
        <w:t>Zakres obejmuje montaż k</w:t>
      </w:r>
      <w:r w:rsidRPr="00AB59A2">
        <w:t>ompensator aktywn</w:t>
      </w:r>
      <w:r>
        <w:t>ego</w:t>
      </w:r>
      <w:r w:rsidRPr="00AB59A2">
        <w:t xml:space="preserve"> SVG o mocy 3 </w:t>
      </w:r>
      <w:proofErr w:type="spellStart"/>
      <w:r w:rsidRPr="00AB59A2">
        <w:t>kvar</w:t>
      </w:r>
      <w:proofErr w:type="spellEnd"/>
      <w:r w:rsidRPr="00AB59A2">
        <w:t xml:space="preserve"> w wersji naściennej w wersji z chłodzeniem</w:t>
      </w:r>
      <w:r>
        <w:t xml:space="preserve"> </w:t>
      </w:r>
      <w:r w:rsidRPr="00AB59A2">
        <w:t xml:space="preserve">aktywnym cichym &lt;70db firmy </w:t>
      </w:r>
      <w:proofErr w:type="spellStart"/>
      <w:r w:rsidRPr="00AB59A2">
        <w:t>Sinexel</w:t>
      </w:r>
      <w:proofErr w:type="spellEnd"/>
      <w:r w:rsidRPr="00AB59A2">
        <w:t xml:space="preserve"> z 24 miesięczną gwarancją- wymaga raz do roku</w:t>
      </w:r>
    </w:p>
    <w:p w:rsidR="00817373" w:rsidRDefault="00817373" w:rsidP="00817373">
      <w:pPr>
        <w:jc w:val="both"/>
      </w:pPr>
      <w:r w:rsidRPr="00AB59A2">
        <w:t>wizyty osoby konserwującej urządzenie, aby utrzymać gwarancję</w:t>
      </w:r>
    </w:p>
    <w:p w:rsidR="00817373" w:rsidRDefault="00817373" w:rsidP="00817373">
      <w:pPr>
        <w:jc w:val="both"/>
      </w:pPr>
      <w:r>
        <w:t>Urządzenie ma zostać wpięte za zabezpieczenie przelicznikowe, ponadto ma zostać wymieniona/zmniejszona wkładka bezpiecznika z zabezpieczenia głównego do 40 A (aktualnie 63A). Ze względu na zastosowanie wyłączników automatycznych jako zabezpieczenie przelicznikowe,</w:t>
      </w:r>
    </w:p>
    <w:p w:rsidR="00817373" w:rsidRDefault="00817373" w:rsidP="00817373">
      <w:pPr>
        <w:jc w:val="both"/>
      </w:pPr>
      <w:r>
        <w:t xml:space="preserve">zostanie ono wymienione na zabezpieczenie z wkładką topikową Do2 40A –tez zabieg pozwoli </w:t>
      </w:r>
    </w:p>
    <w:p w:rsidR="00817373" w:rsidRDefault="00817373" w:rsidP="00817373">
      <w:pPr>
        <w:jc w:val="both"/>
      </w:pPr>
      <w:r>
        <w:t>zastosować kompensator z wbudowanymi przekładnikami</w:t>
      </w:r>
    </w:p>
    <w:p w:rsidR="004670DE" w:rsidRDefault="00817373">
      <w:bookmarkStart w:id="0" w:name="_GoBack"/>
      <w:bookmarkEnd w:id="0"/>
    </w:p>
    <w:sectPr w:rsidR="0046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75AF"/>
    <w:multiLevelType w:val="hybridMultilevel"/>
    <w:tmpl w:val="56AEE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73"/>
    <w:rsid w:val="001B6A65"/>
    <w:rsid w:val="00817373"/>
    <w:rsid w:val="00A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73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73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Gąsior</dc:creator>
  <cp:lastModifiedBy>Katarzyna Gąsior</cp:lastModifiedBy>
  <cp:revision>1</cp:revision>
  <dcterms:created xsi:type="dcterms:W3CDTF">2025-03-18T11:14:00Z</dcterms:created>
  <dcterms:modified xsi:type="dcterms:W3CDTF">2025-03-18T11:14:00Z</dcterms:modified>
</cp:coreProperties>
</file>