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E326" w14:textId="1231923E" w:rsidR="00E8507D" w:rsidRPr="004D72A4" w:rsidRDefault="00B247DB" w:rsidP="00E8507D">
      <w:pPr>
        <w:pStyle w:val="Standard"/>
        <w:rPr>
          <w:rFonts w:asciiTheme="minorHAnsi" w:hAnsiTheme="minorHAnsi" w:cstheme="minorHAnsi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          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ahoma" w:eastAsia="Tahoma" w:hAnsi="Tahoma" w:cs="Tahoma"/>
          <w:sz w:val="22"/>
          <w:szCs w:val="22"/>
        </w:rPr>
        <w:t xml:space="preserve">   </w:t>
      </w:r>
      <w:r w:rsidR="00DD4D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D4D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D4D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D4D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D4D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D4D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D4D54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</w:t>
      </w:r>
      <w:r w:rsidR="004860F9" w:rsidRPr="004D72A4">
        <w:rPr>
          <w:rFonts w:asciiTheme="minorHAnsi" w:hAnsiTheme="minorHAnsi" w:cstheme="minorHAnsi"/>
          <w:b/>
        </w:rPr>
        <w:tab/>
      </w:r>
      <w:r w:rsidR="004860F9" w:rsidRPr="004D72A4">
        <w:rPr>
          <w:rFonts w:asciiTheme="minorHAnsi" w:hAnsiTheme="minorHAnsi" w:cstheme="minorHAnsi"/>
          <w:b/>
        </w:rPr>
        <w:tab/>
        <w:t xml:space="preserve"> </w:t>
      </w:r>
      <w:r w:rsidR="004D72A4">
        <w:rPr>
          <w:rFonts w:asciiTheme="minorHAnsi" w:hAnsiTheme="minorHAnsi" w:cstheme="minorHAnsi"/>
          <w:b/>
        </w:rPr>
        <w:t xml:space="preserve">              </w:t>
      </w:r>
      <w:r w:rsidR="004860F9" w:rsidRPr="004D72A4">
        <w:rPr>
          <w:rFonts w:asciiTheme="minorHAnsi" w:hAnsiTheme="minorHAnsi" w:cstheme="minorHAnsi"/>
          <w:b/>
        </w:rPr>
        <w:t xml:space="preserve">  </w:t>
      </w:r>
      <w:r w:rsidR="00E8507D" w:rsidRPr="004D72A4">
        <w:rPr>
          <w:rFonts w:asciiTheme="minorHAnsi" w:hAnsiTheme="minorHAnsi" w:cstheme="minorHAnsi"/>
          <w:b/>
        </w:rPr>
        <w:t xml:space="preserve">Załącznik nr </w:t>
      </w:r>
      <w:r w:rsidR="00B7689F" w:rsidRPr="004D72A4">
        <w:rPr>
          <w:rFonts w:asciiTheme="minorHAnsi" w:hAnsiTheme="minorHAnsi" w:cstheme="minorHAnsi"/>
          <w:b/>
        </w:rPr>
        <w:t>3</w:t>
      </w:r>
      <w:r w:rsidR="00E8507D" w:rsidRPr="004D72A4">
        <w:rPr>
          <w:rFonts w:asciiTheme="minorHAnsi" w:hAnsiTheme="minorHAnsi" w:cstheme="minorHAnsi"/>
          <w:b/>
        </w:rPr>
        <w:t xml:space="preserve"> do SWZ</w:t>
      </w:r>
    </w:p>
    <w:p w14:paraId="40B6DADB" w14:textId="764BA3CE" w:rsidR="00E8507D" w:rsidRPr="004D72A4" w:rsidRDefault="00E8507D" w:rsidP="00E8507D">
      <w:pPr>
        <w:pStyle w:val="Standard"/>
        <w:rPr>
          <w:rFonts w:asciiTheme="minorHAnsi" w:hAnsiTheme="minorHAnsi" w:cstheme="minorHAnsi"/>
        </w:rPr>
      </w:pPr>
      <w:r w:rsidRPr="004D72A4">
        <w:rPr>
          <w:rFonts w:asciiTheme="minorHAnsi" w:hAnsiTheme="minorHAnsi" w:cstheme="minorHAnsi"/>
          <w:b/>
        </w:rPr>
        <w:tab/>
      </w:r>
      <w:r w:rsidRPr="004D72A4">
        <w:rPr>
          <w:rFonts w:asciiTheme="minorHAnsi" w:hAnsiTheme="minorHAnsi" w:cstheme="minorHAnsi"/>
          <w:b/>
        </w:rPr>
        <w:tab/>
      </w:r>
      <w:r w:rsidRPr="004D72A4">
        <w:rPr>
          <w:rFonts w:asciiTheme="minorHAnsi" w:hAnsiTheme="minorHAnsi" w:cstheme="minorHAnsi"/>
          <w:b/>
        </w:rPr>
        <w:tab/>
      </w:r>
      <w:r w:rsidRPr="004D72A4">
        <w:rPr>
          <w:rFonts w:asciiTheme="minorHAnsi" w:hAnsiTheme="minorHAnsi" w:cstheme="minorHAnsi"/>
          <w:b/>
        </w:rPr>
        <w:tab/>
      </w:r>
      <w:r w:rsidRPr="004D72A4">
        <w:rPr>
          <w:rFonts w:asciiTheme="minorHAnsi" w:hAnsiTheme="minorHAnsi" w:cstheme="minorHAnsi"/>
          <w:b/>
        </w:rPr>
        <w:tab/>
      </w:r>
      <w:r w:rsidRPr="004D72A4">
        <w:rPr>
          <w:rFonts w:asciiTheme="minorHAnsi" w:hAnsiTheme="minorHAnsi" w:cstheme="minorHAnsi"/>
          <w:b/>
        </w:rPr>
        <w:tab/>
      </w:r>
      <w:r w:rsidRPr="004D72A4">
        <w:rPr>
          <w:rFonts w:asciiTheme="minorHAnsi" w:hAnsiTheme="minorHAnsi" w:cstheme="minorHAnsi"/>
          <w:b/>
        </w:rPr>
        <w:tab/>
      </w:r>
      <w:r w:rsidRPr="004D72A4">
        <w:rPr>
          <w:rFonts w:asciiTheme="minorHAnsi" w:hAnsiTheme="minorHAnsi" w:cstheme="minorHAnsi"/>
          <w:b/>
        </w:rPr>
        <w:tab/>
      </w:r>
      <w:r w:rsidRPr="004D72A4">
        <w:rPr>
          <w:rFonts w:asciiTheme="minorHAnsi" w:hAnsiTheme="minorHAnsi" w:cstheme="minorHAnsi"/>
          <w:b/>
        </w:rPr>
        <w:tab/>
      </w:r>
      <w:r w:rsidRPr="004D72A4">
        <w:rPr>
          <w:rFonts w:asciiTheme="minorHAnsi" w:hAnsiTheme="minorHAnsi" w:cstheme="minorHAnsi"/>
          <w:b/>
        </w:rPr>
        <w:tab/>
        <w:t xml:space="preserve">                 Załącznik nr 1 do umowy nr NZ.280.18.2.2022</w:t>
      </w:r>
    </w:p>
    <w:p w14:paraId="45E4FFA6" w14:textId="5A7E2638" w:rsidR="00DA67CF" w:rsidRPr="004860F9" w:rsidRDefault="00B247DB" w:rsidP="00E8507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860F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</w:t>
      </w:r>
    </w:p>
    <w:p w14:paraId="7D305293" w14:textId="77777777" w:rsidR="00DA67CF" w:rsidRPr="004860F9" w:rsidRDefault="00DA67CF">
      <w:pPr>
        <w:pStyle w:val="Nagwek1"/>
        <w:ind w:left="432" w:hanging="432"/>
        <w:jc w:val="left"/>
        <w:rPr>
          <w:rFonts w:asciiTheme="minorHAnsi" w:hAnsiTheme="minorHAnsi" w:cstheme="minorHAnsi"/>
          <w:sz w:val="22"/>
          <w:szCs w:val="22"/>
        </w:rPr>
      </w:pPr>
    </w:p>
    <w:p w14:paraId="41DCD859" w14:textId="77777777" w:rsidR="00DA67CF" w:rsidRPr="004860F9" w:rsidRDefault="00DA67CF">
      <w:pPr>
        <w:pStyle w:val="Standard"/>
        <w:ind w:left="8496"/>
        <w:rPr>
          <w:rFonts w:asciiTheme="minorHAnsi" w:hAnsiTheme="minorHAnsi" w:cstheme="minorHAnsi"/>
          <w:sz w:val="22"/>
          <w:szCs w:val="22"/>
        </w:rPr>
      </w:pPr>
    </w:p>
    <w:p w14:paraId="5064AD6A" w14:textId="7985A673" w:rsidR="00DA67CF" w:rsidRPr="004860F9" w:rsidRDefault="00B247DB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4860F9">
        <w:rPr>
          <w:rFonts w:asciiTheme="minorHAnsi" w:hAnsiTheme="minorHAnsi" w:cstheme="minorHAnsi"/>
          <w:sz w:val="22"/>
          <w:szCs w:val="22"/>
        </w:rPr>
        <w:t xml:space="preserve">Formularz cenowo – techniczny  zadania nr </w:t>
      </w:r>
      <w:r w:rsidR="00D37530" w:rsidRPr="004860F9">
        <w:rPr>
          <w:rFonts w:asciiTheme="minorHAnsi" w:hAnsiTheme="minorHAnsi" w:cstheme="minorHAnsi"/>
          <w:sz w:val="22"/>
          <w:szCs w:val="22"/>
        </w:rPr>
        <w:t>2</w:t>
      </w:r>
    </w:p>
    <w:p w14:paraId="415DA89B" w14:textId="77777777" w:rsidR="00DA67CF" w:rsidRPr="004860F9" w:rsidRDefault="00DA67CF">
      <w:pPr>
        <w:pStyle w:val="Standard"/>
        <w:rPr>
          <w:rFonts w:asciiTheme="minorHAnsi" w:hAnsiTheme="minorHAnsi" w:cstheme="minorHAnsi"/>
        </w:rPr>
      </w:pPr>
    </w:p>
    <w:p w14:paraId="411A07C4" w14:textId="01D46656" w:rsidR="00DA67CF" w:rsidRPr="004860F9" w:rsidRDefault="00B247DB">
      <w:pPr>
        <w:pStyle w:val="Standard"/>
        <w:jc w:val="both"/>
        <w:rPr>
          <w:rFonts w:asciiTheme="minorHAnsi" w:hAnsiTheme="minorHAnsi" w:cstheme="minorHAnsi"/>
        </w:rPr>
      </w:pPr>
      <w:r w:rsidRPr="004860F9">
        <w:rPr>
          <w:rFonts w:asciiTheme="minorHAnsi" w:hAnsiTheme="minorHAnsi" w:cstheme="minorHAnsi"/>
          <w:b/>
        </w:rPr>
        <w:t xml:space="preserve">1. </w:t>
      </w:r>
      <w:r w:rsidRPr="004860F9">
        <w:rPr>
          <w:rFonts w:asciiTheme="minorHAnsi" w:hAnsiTheme="minorHAnsi" w:cstheme="minorHAnsi"/>
        </w:rPr>
        <w:t xml:space="preserve">Przedmiotem zamówienia są </w:t>
      </w:r>
      <w:r w:rsidRPr="004860F9">
        <w:rPr>
          <w:rFonts w:asciiTheme="minorHAnsi" w:hAnsiTheme="minorHAnsi" w:cstheme="minorHAnsi"/>
          <w:b/>
          <w:bCs/>
        </w:rPr>
        <w:t>sukcesywne dostawy igieł do wykonywania blokad obwodowych oraz igieł do wykonywania blokad powięziowych,</w:t>
      </w:r>
      <w:r w:rsidR="00E71813" w:rsidRPr="004860F9">
        <w:rPr>
          <w:rFonts w:asciiTheme="minorHAnsi" w:hAnsiTheme="minorHAnsi" w:cstheme="minorHAnsi"/>
          <w:b/>
          <w:bCs/>
          <w:shd w:val="clear" w:color="auto" w:fill="FFFFFF"/>
        </w:rPr>
        <w:t xml:space="preserve"> zestawów do znieczulenia kombinowanego(Epidural-Spinal),</w:t>
      </w:r>
      <w:r w:rsidR="00E71813" w:rsidRPr="004860F9">
        <w:rPr>
          <w:rFonts w:asciiTheme="minorHAnsi" w:hAnsiTheme="minorHAnsi" w:cstheme="minorHAnsi"/>
          <w:b/>
          <w:bCs/>
        </w:rPr>
        <w:t xml:space="preserve"> zestawów do infiltracji ran, zestawów do blokad ciągłych</w:t>
      </w:r>
      <w:r w:rsidR="00E71813" w:rsidRPr="004860F9">
        <w:rPr>
          <w:rFonts w:asciiTheme="minorHAnsi" w:hAnsiTheme="minorHAnsi" w:cstheme="minorHAnsi"/>
        </w:rPr>
        <w:t xml:space="preserve"> </w:t>
      </w:r>
      <w:r w:rsidRPr="004860F9">
        <w:rPr>
          <w:rFonts w:asciiTheme="minorHAnsi" w:hAnsiTheme="minorHAnsi" w:cstheme="minorHAnsi"/>
        </w:rPr>
        <w:t>zwanych dalej wyrobami.</w:t>
      </w:r>
    </w:p>
    <w:p w14:paraId="1EA8D2A8" w14:textId="77777777" w:rsidR="00DA67CF" w:rsidRPr="004860F9" w:rsidRDefault="00DA67CF">
      <w:pPr>
        <w:pStyle w:val="Standard"/>
        <w:jc w:val="both"/>
        <w:rPr>
          <w:rFonts w:asciiTheme="minorHAnsi" w:hAnsiTheme="minorHAnsi" w:cstheme="minorHAnsi"/>
        </w:rPr>
      </w:pPr>
    </w:p>
    <w:p w14:paraId="4DA63273" w14:textId="77777777" w:rsidR="00DA67CF" w:rsidRPr="004860F9" w:rsidRDefault="00B247DB">
      <w:pPr>
        <w:pStyle w:val="Standard"/>
        <w:jc w:val="both"/>
        <w:rPr>
          <w:rFonts w:asciiTheme="minorHAnsi" w:hAnsiTheme="minorHAnsi" w:cstheme="minorHAnsi"/>
        </w:rPr>
      </w:pPr>
      <w:r w:rsidRPr="004860F9">
        <w:rPr>
          <w:rFonts w:asciiTheme="minorHAnsi" w:hAnsiTheme="minorHAnsi" w:cstheme="minorHAnsi"/>
          <w:b/>
          <w:bCs/>
        </w:rPr>
        <w:t>2.</w:t>
      </w:r>
      <w:r w:rsidRPr="004860F9">
        <w:rPr>
          <w:rFonts w:asciiTheme="minorHAnsi" w:hAnsiTheme="minorHAnsi" w:cstheme="minorHAnsi"/>
        </w:rPr>
        <w:t xml:space="preserve"> Wykonawca gwarantuje, że wyroby objęte zamówieniem spełniać będą wszystkie - wskazane w niniejszym załączniku - wymagania eksploatacyjno - techniczne i jakościowe.</w:t>
      </w:r>
    </w:p>
    <w:p w14:paraId="7BEA4130" w14:textId="77777777" w:rsidR="00DA67CF" w:rsidRPr="004860F9" w:rsidRDefault="00DA67CF">
      <w:pPr>
        <w:pStyle w:val="Standard"/>
        <w:jc w:val="both"/>
        <w:rPr>
          <w:rFonts w:asciiTheme="minorHAnsi" w:hAnsiTheme="minorHAnsi" w:cstheme="minorHAnsi"/>
        </w:rPr>
      </w:pPr>
    </w:p>
    <w:p w14:paraId="64D3BF5A" w14:textId="77777777" w:rsidR="00DA67CF" w:rsidRPr="004860F9" w:rsidRDefault="00B247DB">
      <w:pPr>
        <w:pStyle w:val="Standard"/>
        <w:jc w:val="both"/>
        <w:rPr>
          <w:rFonts w:asciiTheme="minorHAnsi" w:hAnsiTheme="minorHAnsi" w:cstheme="minorHAnsi"/>
        </w:rPr>
      </w:pPr>
      <w:r w:rsidRPr="004860F9">
        <w:rPr>
          <w:rFonts w:asciiTheme="minorHAnsi" w:hAnsiTheme="minorHAnsi" w:cstheme="minorHAnsi"/>
          <w:b/>
        </w:rPr>
        <w:t>3.</w:t>
      </w:r>
      <w:r w:rsidRPr="004860F9">
        <w:rPr>
          <w:rFonts w:asciiTheme="minorHAnsi" w:hAnsiTheme="minorHAnsi" w:cstheme="minorHAnsi"/>
        </w:rPr>
        <w:t xml:space="preserve"> Dostarczane zamawiającemu poszczególne wyroby powinny znajdować się w trwałych – odpornych na uszkodzenia mechaniczne oraz zabezpieczonych przed działaniem szkodliwych czynników zewnętrznych – opakowaniach (jednostkowych, zbiorczych), na których umieszczona będzie informacja w języku polskim, zawierająca co najmniej następujące dane:</w:t>
      </w:r>
    </w:p>
    <w:p w14:paraId="2A60D5B6" w14:textId="77777777" w:rsidR="00DA67CF" w:rsidRPr="004860F9" w:rsidRDefault="00B247DB">
      <w:pPr>
        <w:pStyle w:val="Standard"/>
        <w:jc w:val="both"/>
        <w:rPr>
          <w:rFonts w:asciiTheme="minorHAnsi" w:hAnsiTheme="minorHAnsi" w:cstheme="minorHAnsi"/>
        </w:rPr>
      </w:pPr>
      <w:r w:rsidRPr="004860F9">
        <w:rPr>
          <w:rFonts w:asciiTheme="minorHAnsi" w:eastAsia="Tahoma" w:hAnsiTheme="minorHAnsi" w:cstheme="minorHAnsi"/>
        </w:rPr>
        <w:t xml:space="preserve">    </w:t>
      </w:r>
      <w:r w:rsidRPr="004860F9">
        <w:rPr>
          <w:rFonts w:asciiTheme="minorHAnsi" w:hAnsiTheme="minorHAnsi" w:cstheme="minorHAnsi"/>
        </w:rPr>
        <w:t>-  nazwa wyrobu, nazwa producenta,</w:t>
      </w:r>
    </w:p>
    <w:p w14:paraId="5FF35DD0" w14:textId="77777777" w:rsidR="00DA67CF" w:rsidRPr="004860F9" w:rsidRDefault="00B247DB">
      <w:pPr>
        <w:pStyle w:val="Standard"/>
        <w:jc w:val="both"/>
        <w:rPr>
          <w:rFonts w:asciiTheme="minorHAnsi" w:hAnsiTheme="minorHAnsi" w:cstheme="minorHAnsi"/>
        </w:rPr>
      </w:pPr>
      <w:r w:rsidRPr="004860F9">
        <w:rPr>
          <w:rFonts w:asciiTheme="minorHAnsi" w:eastAsia="Tahoma" w:hAnsiTheme="minorHAnsi" w:cstheme="minorHAnsi"/>
        </w:rPr>
        <w:t xml:space="preserve">    </w:t>
      </w:r>
      <w:r w:rsidRPr="004860F9">
        <w:rPr>
          <w:rFonts w:asciiTheme="minorHAnsi" w:hAnsiTheme="minorHAnsi" w:cstheme="minorHAnsi"/>
        </w:rPr>
        <w:t>-  kod partii lub serii wyrobu,</w:t>
      </w:r>
    </w:p>
    <w:p w14:paraId="1662E555" w14:textId="77777777" w:rsidR="00DA67CF" w:rsidRPr="004860F9" w:rsidRDefault="00B247DB">
      <w:pPr>
        <w:pStyle w:val="Standard"/>
        <w:jc w:val="both"/>
        <w:rPr>
          <w:rFonts w:asciiTheme="minorHAnsi" w:hAnsiTheme="minorHAnsi" w:cstheme="minorHAnsi"/>
        </w:rPr>
      </w:pPr>
      <w:r w:rsidRPr="004860F9">
        <w:rPr>
          <w:rFonts w:asciiTheme="minorHAnsi" w:eastAsia="Tahoma" w:hAnsiTheme="minorHAnsi" w:cstheme="minorHAnsi"/>
        </w:rPr>
        <w:t xml:space="preserve">    </w:t>
      </w:r>
      <w:r w:rsidRPr="004860F9">
        <w:rPr>
          <w:rFonts w:asciiTheme="minorHAnsi" w:hAnsiTheme="minorHAnsi" w:cstheme="minorHAnsi"/>
        </w:rPr>
        <w:t>-  oznaczenie daty, przed upływem której wyrób może być używany bezpiecznie, wyrażonej w latach i miesiącach,</w:t>
      </w:r>
    </w:p>
    <w:p w14:paraId="6B04AF84" w14:textId="77777777" w:rsidR="00DA67CF" w:rsidRPr="004860F9" w:rsidRDefault="00B247DB">
      <w:pPr>
        <w:pStyle w:val="Standard"/>
        <w:jc w:val="both"/>
        <w:rPr>
          <w:rFonts w:asciiTheme="minorHAnsi" w:hAnsiTheme="minorHAnsi" w:cstheme="minorHAnsi"/>
        </w:rPr>
      </w:pPr>
      <w:r w:rsidRPr="004860F9">
        <w:rPr>
          <w:rFonts w:asciiTheme="minorHAnsi" w:eastAsia="Tahoma" w:hAnsiTheme="minorHAnsi" w:cstheme="minorHAnsi"/>
        </w:rPr>
        <w:t xml:space="preserve">    </w:t>
      </w:r>
      <w:r w:rsidRPr="004860F9">
        <w:rPr>
          <w:rFonts w:asciiTheme="minorHAnsi" w:hAnsiTheme="minorHAnsi" w:cstheme="minorHAnsi"/>
        </w:rPr>
        <w:t>-  oznakowanie CE,</w:t>
      </w:r>
    </w:p>
    <w:p w14:paraId="2DCE394A" w14:textId="77777777" w:rsidR="00DA67CF" w:rsidRPr="004860F9" w:rsidRDefault="00B247DB">
      <w:pPr>
        <w:pStyle w:val="Standard"/>
        <w:jc w:val="both"/>
        <w:rPr>
          <w:rFonts w:asciiTheme="minorHAnsi" w:hAnsiTheme="minorHAnsi" w:cstheme="minorHAnsi"/>
        </w:rPr>
      </w:pPr>
      <w:r w:rsidRPr="004860F9">
        <w:rPr>
          <w:rFonts w:asciiTheme="minorHAnsi" w:eastAsia="Tahoma" w:hAnsiTheme="minorHAnsi" w:cstheme="minorHAnsi"/>
        </w:rPr>
        <w:t xml:space="preserve">    </w:t>
      </w:r>
      <w:r w:rsidRPr="004860F9">
        <w:rPr>
          <w:rFonts w:asciiTheme="minorHAnsi" w:hAnsiTheme="minorHAnsi" w:cstheme="minorHAnsi"/>
        </w:rPr>
        <w:t>-  inne oznaczenia i informacje wymagane na podstawie odrębnych przepisów.</w:t>
      </w:r>
    </w:p>
    <w:p w14:paraId="5B7899BB" w14:textId="77777777" w:rsidR="00DA67CF" w:rsidRPr="004860F9" w:rsidRDefault="00DA67CF">
      <w:pPr>
        <w:pStyle w:val="Standard"/>
        <w:jc w:val="both"/>
        <w:rPr>
          <w:rFonts w:asciiTheme="minorHAnsi" w:hAnsiTheme="minorHAnsi" w:cstheme="minorHAnsi"/>
        </w:rPr>
      </w:pPr>
    </w:p>
    <w:p w14:paraId="3CAE9092" w14:textId="77777777" w:rsidR="00DA67CF" w:rsidRPr="004860F9" w:rsidRDefault="00B247DB">
      <w:pPr>
        <w:pStyle w:val="Standard"/>
        <w:jc w:val="both"/>
        <w:rPr>
          <w:rFonts w:asciiTheme="minorHAnsi" w:hAnsiTheme="minorHAnsi" w:cstheme="minorHAnsi"/>
        </w:rPr>
      </w:pPr>
      <w:r w:rsidRPr="004860F9">
        <w:rPr>
          <w:rFonts w:asciiTheme="minorHAnsi" w:hAnsiTheme="minorHAnsi" w:cstheme="minorHAnsi"/>
          <w:b/>
        </w:rPr>
        <w:t>Uwaga:</w:t>
      </w:r>
      <w:r w:rsidRPr="004860F9">
        <w:rPr>
          <w:rFonts w:asciiTheme="minorHAnsi" w:hAnsiTheme="minorHAnsi" w:cstheme="minorHAnsi"/>
        </w:rPr>
        <w:t xml:space="preserve"> Okres ważności wyrobów powinien wynosić minimum 24 miesiące od dnia dostawy do siedziby zamawiającego.</w:t>
      </w:r>
    </w:p>
    <w:p w14:paraId="0FED11A0" w14:textId="77777777" w:rsidR="00DA67CF" w:rsidRPr="004860F9" w:rsidRDefault="00DA67CF">
      <w:pPr>
        <w:pStyle w:val="Standard"/>
        <w:jc w:val="both"/>
        <w:rPr>
          <w:rFonts w:asciiTheme="minorHAnsi" w:hAnsiTheme="minorHAnsi" w:cstheme="minorHAnsi"/>
        </w:rPr>
      </w:pPr>
    </w:p>
    <w:p w14:paraId="14C9DFC6" w14:textId="77777777" w:rsidR="00DA67CF" w:rsidRPr="004860F9" w:rsidRDefault="00B247DB">
      <w:pPr>
        <w:pStyle w:val="Standard"/>
        <w:tabs>
          <w:tab w:val="left" w:pos="426"/>
        </w:tabs>
        <w:jc w:val="both"/>
        <w:rPr>
          <w:rFonts w:asciiTheme="minorHAnsi" w:hAnsiTheme="minorHAnsi" w:cstheme="minorHAnsi"/>
        </w:rPr>
      </w:pPr>
      <w:r w:rsidRPr="004860F9">
        <w:rPr>
          <w:rFonts w:asciiTheme="minorHAnsi" w:hAnsiTheme="minorHAnsi" w:cstheme="minorHAnsi"/>
          <w:b/>
        </w:rPr>
        <w:t>4.</w:t>
      </w:r>
      <w:r w:rsidRPr="004860F9">
        <w:rPr>
          <w:rFonts w:asciiTheme="minorHAnsi" w:hAnsiTheme="minorHAnsi" w:cstheme="minorHAnsi"/>
        </w:rPr>
        <w:t xml:space="preserve"> Wykonawca oświadcza, że dostarczane zamawiającemu wyroby spełniać  będą  właściwe, ustalone w obowiązujących przepisach prawa wymagania odnośnie dopuszczenia do użytkowania przedmiotowych wyrobów w polskich zakładach opieki zdrowotnej.</w:t>
      </w:r>
    </w:p>
    <w:p w14:paraId="1F9A6EB2" w14:textId="77777777" w:rsidR="00DA67CF" w:rsidRPr="004860F9" w:rsidRDefault="00DA67CF">
      <w:pPr>
        <w:pStyle w:val="Standard"/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046D6C60" w14:textId="5B8CFA54" w:rsidR="00417607" w:rsidRPr="004860F9" w:rsidRDefault="00B247DB" w:rsidP="00417607">
      <w:pPr>
        <w:pStyle w:val="Standard"/>
        <w:tabs>
          <w:tab w:val="left" w:pos="426"/>
        </w:tabs>
        <w:jc w:val="both"/>
        <w:rPr>
          <w:rFonts w:asciiTheme="minorHAnsi" w:hAnsiTheme="minorHAnsi" w:cstheme="minorHAnsi"/>
        </w:rPr>
      </w:pPr>
      <w:r w:rsidRPr="004860F9">
        <w:rPr>
          <w:rFonts w:asciiTheme="minorHAnsi" w:hAnsiTheme="minorHAnsi" w:cstheme="minorHAnsi"/>
          <w:b/>
        </w:rPr>
        <w:t>5.</w:t>
      </w:r>
      <w:r w:rsidRPr="004860F9">
        <w:rPr>
          <w:rFonts w:asciiTheme="minorHAnsi" w:hAnsiTheme="minorHAnsi" w:cstheme="minorHAnsi"/>
        </w:rPr>
        <w:t xml:space="preserve"> Wykonawca zapewnia, że na potwierdzenie stanu faktycznego, o którym mowa w pkt. 2 i 4 posiada stosowne dokumenty, które zostaną niezwłoczn</w:t>
      </w:r>
      <w:r w:rsidR="003C1985">
        <w:rPr>
          <w:rFonts w:asciiTheme="minorHAnsi" w:hAnsiTheme="minorHAnsi" w:cstheme="minorHAnsi"/>
        </w:rPr>
        <w:t>ie</w:t>
      </w:r>
      <w:r w:rsidRPr="004860F9">
        <w:rPr>
          <w:rFonts w:asciiTheme="minorHAnsi" w:hAnsiTheme="minorHAnsi" w:cstheme="minorHAnsi"/>
        </w:rPr>
        <w:t xml:space="preserve"> przekazane zamawiającemu, na jego pisemny wniosek</w:t>
      </w:r>
      <w:r w:rsidR="00417607" w:rsidRPr="004860F9">
        <w:rPr>
          <w:rFonts w:asciiTheme="minorHAnsi" w:hAnsiTheme="minorHAnsi" w:cstheme="minorHAnsi"/>
        </w:rPr>
        <w:t xml:space="preserve"> na jego pisemny wniosek na etapie realizacji zamówienia.</w:t>
      </w:r>
    </w:p>
    <w:p w14:paraId="1339B164" w14:textId="77777777" w:rsidR="004860F9" w:rsidRPr="004860F9" w:rsidRDefault="004860F9" w:rsidP="00417607">
      <w:pPr>
        <w:pStyle w:val="Standard"/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29ADC8E4" w14:textId="2F602220" w:rsidR="00DA67CF" w:rsidRPr="004860F9" w:rsidRDefault="00B247DB" w:rsidP="004860F9">
      <w:pPr>
        <w:pStyle w:val="Standard"/>
        <w:tabs>
          <w:tab w:val="left" w:pos="426"/>
        </w:tabs>
        <w:jc w:val="both"/>
        <w:rPr>
          <w:rFonts w:asciiTheme="minorHAnsi" w:hAnsiTheme="minorHAnsi" w:cstheme="minorHAnsi"/>
        </w:rPr>
      </w:pPr>
      <w:r w:rsidRPr="004860F9">
        <w:rPr>
          <w:rFonts w:asciiTheme="minorHAnsi" w:hAnsiTheme="minorHAnsi" w:cstheme="minorHAnsi"/>
        </w:rPr>
        <w:t xml:space="preserve"> </w:t>
      </w:r>
      <w:r w:rsidRPr="004860F9">
        <w:rPr>
          <w:rFonts w:asciiTheme="minorHAnsi" w:hAnsiTheme="minorHAnsi" w:cstheme="minorHAnsi"/>
          <w:b/>
          <w:bCs/>
        </w:rPr>
        <w:t>6.</w:t>
      </w:r>
      <w:r w:rsidRPr="004860F9">
        <w:rPr>
          <w:rFonts w:asciiTheme="minorHAnsi" w:hAnsiTheme="minorHAnsi" w:cstheme="minorHAnsi"/>
        </w:rPr>
        <w:t xml:space="preserve"> Poszczególne dostawy częściowe wyrobów będą realizowane w terminie do …. dni roboczych od daty złożenia zamówienia za pośrednictwem faksu na </w:t>
      </w:r>
      <w:r w:rsidR="004860F9">
        <w:rPr>
          <w:rFonts w:asciiTheme="minorHAnsi" w:hAnsiTheme="minorHAnsi" w:cstheme="minorHAnsi"/>
        </w:rPr>
        <w:t>nr</w:t>
      </w:r>
      <w:r w:rsidRPr="004860F9">
        <w:rPr>
          <w:rFonts w:asciiTheme="minorHAnsi" w:hAnsiTheme="minorHAnsi" w:cstheme="minorHAnsi"/>
        </w:rPr>
        <w:t xml:space="preserve">  ……………………   lub poczty elektronicznej na adres e-mail: ………………………………………….</w:t>
      </w:r>
    </w:p>
    <w:p w14:paraId="0B008D20" w14:textId="77777777" w:rsidR="00DA67CF" w:rsidRPr="004860F9" w:rsidRDefault="00DA67CF">
      <w:pPr>
        <w:pStyle w:val="Standard"/>
        <w:tabs>
          <w:tab w:val="left" w:pos="142"/>
        </w:tabs>
        <w:ind w:left="-284"/>
        <w:jc w:val="both"/>
        <w:rPr>
          <w:rFonts w:asciiTheme="minorHAnsi" w:hAnsiTheme="minorHAnsi" w:cstheme="minorHAnsi"/>
        </w:rPr>
      </w:pPr>
    </w:p>
    <w:p w14:paraId="499F3A2B" w14:textId="676306B9" w:rsidR="00DA67CF" w:rsidRPr="004860F9" w:rsidRDefault="00B247DB" w:rsidP="00417607">
      <w:pPr>
        <w:pStyle w:val="Standard"/>
        <w:tabs>
          <w:tab w:val="left" w:pos="426"/>
        </w:tabs>
        <w:jc w:val="both"/>
        <w:rPr>
          <w:rFonts w:asciiTheme="minorHAnsi" w:hAnsiTheme="minorHAnsi" w:cstheme="minorHAnsi"/>
        </w:rPr>
      </w:pPr>
      <w:r w:rsidRPr="004860F9">
        <w:rPr>
          <w:rFonts w:asciiTheme="minorHAnsi" w:hAnsiTheme="minorHAnsi" w:cstheme="minorHAnsi"/>
          <w:b/>
        </w:rPr>
        <w:t xml:space="preserve">7. </w:t>
      </w:r>
      <w:r w:rsidRPr="004860F9">
        <w:rPr>
          <w:rFonts w:asciiTheme="minorHAnsi" w:hAnsiTheme="minorHAnsi" w:cstheme="minorHAnsi"/>
        </w:rPr>
        <w:t>Wykonawca oferuje realizację niniejszego zamówienia za cenę .................................... złotych</w:t>
      </w:r>
      <w:r w:rsidR="004860F9" w:rsidRPr="004860F9">
        <w:rPr>
          <w:rFonts w:asciiTheme="minorHAnsi" w:hAnsiTheme="minorHAnsi" w:cstheme="minorHAnsi"/>
        </w:rPr>
        <w:t xml:space="preserve"> zgodnie z poniższą kalkulacją</w:t>
      </w:r>
      <w:r w:rsidR="00417607" w:rsidRPr="004860F9">
        <w:rPr>
          <w:rFonts w:asciiTheme="minorHAnsi" w:hAnsiTheme="minorHAnsi" w:cstheme="minorHAnsi"/>
        </w:rPr>
        <w:t>.</w:t>
      </w:r>
    </w:p>
    <w:p w14:paraId="7C874D92" w14:textId="77777777" w:rsidR="00DA67CF" w:rsidRPr="004860F9" w:rsidRDefault="00DA67CF">
      <w:pPr>
        <w:pStyle w:val="Standard"/>
        <w:tabs>
          <w:tab w:val="left" w:pos="1125"/>
        </w:tabs>
        <w:jc w:val="both"/>
        <w:rPr>
          <w:rFonts w:ascii="Calibri" w:hAnsi="Calibri" w:cs="Calibri"/>
        </w:rPr>
      </w:pPr>
    </w:p>
    <w:p w14:paraId="6DB7E4F4" w14:textId="699964C8" w:rsidR="00DA67CF" w:rsidRDefault="00DA67CF">
      <w:pPr>
        <w:pStyle w:val="Standard"/>
        <w:tabs>
          <w:tab w:val="left" w:pos="426"/>
        </w:tabs>
        <w:jc w:val="both"/>
        <w:rPr>
          <w:rFonts w:ascii="Tahoma" w:hAnsi="Tahoma" w:cs="Tahoma"/>
        </w:rPr>
      </w:pPr>
    </w:p>
    <w:p w14:paraId="3CBC3748" w14:textId="77777777" w:rsidR="00057ED1" w:rsidRDefault="00057ED1">
      <w:pPr>
        <w:pStyle w:val="Standard"/>
        <w:tabs>
          <w:tab w:val="left" w:pos="426"/>
        </w:tabs>
        <w:jc w:val="both"/>
        <w:rPr>
          <w:rFonts w:ascii="Tahoma" w:hAnsi="Tahoma" w:cs="Tahoma"/>
        </w:rPr>
      </w:pPr>
    </w:p>
    <w:tbl>
      <w:tblPr>
        <w:tblW w:w="14745" w:type="dxa"/>
        <w:tblInd w:w="-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3570"/>
        <w:gridCol w:w="706"/>
        <w:gridCol w:w="992"/>
        <w:gridCol w:w="992"/>
        <w:gridCol w:w="1418"/>
        <w:gridCol w:w="932"/>
        <w:gridCol w:w="1530"/>
        <w:gridCol w:w="1935"/>
        <w:gridCol w:w="2100"/>
      </w:tblGrid>
      <w:tr w:rsidR="00DA67CF" w14:paraId="19857207" w14:textId="77777777" w:rsidTr="00795933">
        <w:trPr>
          <w:cantSplit/>
          <w:trHeight w:val="26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75BDA" w14:textId="77777777" w:rsidR="00DA67CF" w:rsidRPr="00795933" w:rsidRDefault="00DA67CF" w:rsidP="0079593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AEB93BC" w14:textId="77777777" w:rsidR="00DA67CF" w:rsidRPr="00795933" w:rsidRDefault="00B247DB" w:rsidP="00795933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5933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F6F76" w14:textId="77777777" w:rsidR="00DA67CF" w:rsidRPr="00795933" w:rsidRDefault="00DA67CF" w:rsidP="0079593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BB3C562" w14:textId="5779F948" w:rsidR="00DA67CF" w:rsidRPr="00795933" w:rsidRDefault="00B247DB" w:rsidP="00795933">
            <w:pPr>
              <w:pStyle w:val="Nagwek6"/>
              <w:rPr>
                <w:rFonts w:asciiTheme="minorHAnsi" w:hAnsiTheme="minorHAnsi" w:cstheme="minorHAnsi"/>
                <w:sz w:val="16"/>
                <w:szCs w:val="16"/>
              </w:rPr>
            </w:pPr>
            <w:r w:rsidRPr="00795933">
              <w:rPr>
                <w:rFonts w:asciiTheme="minorHAnsi" w:hAnsiTheme="minorHAnsi" w:cstheme="minorHAnsi"/>
                <w:sz w:val="16"/>
                <w:szCs w:val="16"/>
              </w:rPr>
              <w:t>Przedmiot zamówienia</w:t>
            </w:r>
          </w:p>
          <w:p w14:paraId="0AA7E6F8" w14:textId="77777777" w:rsidR="00DA67CF" w:rsidRPr="00795933" w:rsidRDefault="00DA67CF" w:rsidP="00795933">
            <w:pPr>
              <w:pStyle w:val="Nagwek6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546B91" w14:textId="77777777" w:rsidR="00DA67CF" w:rsidRPr="00795933" w:rsidRDefault="00DA67CF" w:rsidP="00795933">
            <w:pPr>
              <w:pStyle w:val="Nagwek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F91B6" w14:textId="77777777" w:rsidR="00DA67CF" w:rsidRPr="00795933" w:rsidRDefault="00B247DB" w:rsidP="00795933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5933">
              <w:rPr>
                <w:rFonts w:asciiTheme="minorHAnsi" w:hAnsiTheme="minorHAnsi" w:cstheme="minorHAnsi"/>
                <w:b/>
                <w:sz w:val="16"/>
                <w:szCs w:val="16"/>
              </w:rPr>
              <w:t>Jednostka</w:t>
            </w:r>
          </w:p>
          <w:p w14:paraId="1D75CC82" w14:textId="77777777" w:rsidR="00DA67CF" w:rsidRPr="00795933" w:rsidRDefault="00B247DB" w:rsidP="00795933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5933">
              <w:rPr>
                <w:rFonts w:asciiTheme="minorHAnsi" w:hAnsiTheme="minorHAnsi" w:cstheme="minorHAnsi"/>
                <w:b/>
                <w:sz w:val="16"/>
                <w:szCs w:val="16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36574" w14:textId="77777777" w:rsidR="00DA67CF" w:rsidRPr="00795933" w:rsidRDefault="00B247DB" w:rsidP="00795933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5933">
              <w:rPr>
                <w:rFonts w:asciiTheme="minorHAnsi" w:hAnsiTheme="minorHAnsi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7DEE6" w14:textId="77777777" w:rsidR="00DA67CF" w:rsidRPr="00795933" w:rsidRDefault="00B247DB" w:rsidP="0079593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959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               jednostkowa nett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22980" w14:textId="77777777" w:rsidR="00DA67CF" w:rsidRPr="00795933" w:rsidRDefault="00DA67CF" w:rsidP="00795933">
            <w:pPr>
              <w:pStyle w:val="Standard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70F0E61" w14:textId="77777777" w:rsidR="00DA67CF" w:rsidRPr="00795933" w:rsidRDefault="00B247DB" w:rsidP="0079593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959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 netto</w:t>
            </w:r>
          </w:p>
          <w:p w14:paraId="17A79B3F" w14:textId="77777777" w:rsidR="00DA67CF" w:rsidRPr="00795933" w:rsidRDefault="00B247DB" w:rsidP="0079593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959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6= 4 x 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4FDB3" w14:textId="7D5D22BC" w:rsidR="00795933" w:rsidRDefault="00B247DB" w:rsidP="0079593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959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Stawka</w:t>
            </w:r>
          </w:p>
          <w:p w14:paraId="13FB8B0B" w14:textId="4AA32CA8" w:rsidR="00DA67CF" w:rsidRPr="00795933" w:rsidRDefault="00B247DB" w:rsidP="0079593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959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VAT 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1DF97" w14:textId="77777777" w:rsidR="00DA67CF" w:rsidRPr="00795933" w:rsidRDefault="00B247DB" w:rsidP="00795933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5933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brutto</w:t>
            </w:r>
          </w:p>
          <w:p w14:paraId="2CBB7F58" w14:textId="77777777" w:rsidR="00DA67CF" w:rsidRPr="00795933" w:rsidRDefault="00B247DB" w:rsidP="00795933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5933">
              <w:rPr>
                <w:rFonts w:asciiTheme="minorHAnsi" w:hAnsiTheme="minorHAnsi" w:cstheme="minorHAnsi"/>
                <w:b/>
                <w:sz w:val="16"/>
                <w:szCs w:val="16"/>
              </w:rPr>
              <w:t>8= 5 + 7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3AB04" w14:textId="77777777" w:rsidR="00795933" w:rsidRDefault="00795933" w:rsidP="00795933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011247E" w14:textId="206435E1" w:rsidR="00DA67CF" w:rsidRPr="00795933" w:rsidRDefault="00B247DB" w:rsidP="00795933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5933">
              <w:rPr>
                <w:rFonts w:asciiTheme="minorHAnsi" w:hAnsiTheme="minorHAnsi" w:cstheme="minorHAnsi"/>
                <w:b/>
                <w:sz w:val="16"/>
                <w:szCs w:val="16"/>
              </w:rPr>
              <w:t>Wartość brutto</w:t>
            </w:r>
          </w:p>
          <w:p w14:paraId="1CB1C13B" w14:textId="77777777" w:rsidR="00DA67CF" w:rsidRPr="00795933" w:rsidRDefault="00B247DB" w:rsidP="00795933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5933">
              <w:rPr>
                <w:rFonts w:asciiTheme="minorHAnsi" w:hAnsiTheme="minorHAnsi" w:cstheme="minorHAnsi"/>
                <w:b/>
                <w:sz w:val="16"/>
                <w:szCs w:val="16"/>
              </w:rPr>
              <w:t>9 = 6 + 7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3CABC" w14:textId="790A6F7E" w:rsidR="00DA67CF" w:rsidRPr="00795933" w:rsidRDefault="00B247DB" w:rsidP="00795933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5933">
              <w:rPr>
                <w:rFonts w:asciiTheme="minorHAnsi" w:hAnsiTheme="minorHAnsi" w:cstheme="minorHAnsi"/>
                <w:b/>
                <w:sz w:val="16"/>
                <w:szCs w:val="16"/>
              </w:rPr>
              <w:t>PRODUCENT/  Nazwa własna lub inne określenie identyfikujące wyrób w sposób jednoznaczny, np. numer katalogowy</w:t>
            </w:r>
          </w:p>
        </w:tc>
      </w:tr>
      <w:tr w:rsidR="00DA67CF" w14:paraId="708A6840" w14:textId="77777777" w:rsidTr="00795933">
        <w:trPr>
          <w:cantSplit/>
          <w:trHeight w:val="20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44751" w14:textId="77777777" w:rsidR="00DA67CF" w:rsidRPr="00795933" w:rsidRDefault="00B247DB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593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0C0ED" w14:textId="77777777" w:rsidR="00DA67CF" w:rsidRPr="00795933" w:rsidRDefault="00B247DB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593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5F70D" w14:textId="77777777" w:rsidR="00DA67CF" w:rsidRPr="00795933" w:rsidRDefault="00B247DB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593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374FA" w14:textId="77777777" w:rsidR="00DA67CF" w:rsidRPr="00795933" w:rsidRDefault="00B247DB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593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B910E" w14:textId="77777777" w:rsidR="00DA67CF" w:rsidRPr="00795933" w:rsidRDefault="00B247DB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5933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8B835" w14:textId="77777777" w:rsidR="00DA67CF" w:rsidRPr="00795933" w:rsidRDefault="00B247DB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5933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F6EF0" w14:textId="77777777" w:rsidR="00DA67CF" w:rsidRPr="00795933" w:rsidRDefault="00B247DB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5933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FFB66" w14:textId="77777777" w:rsidR="00DA67CF" w:rsidRPr="00795933" w:rsidRDefault="00B247DB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5933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C6EF8" w14:textId="77777777" w:rsidR="00DA67CF" w:rsidRPr="00795933" w:rsidRDefault="00B247DB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5933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9DDB0" w14:textId="77777777" w:rsidR="00DA67CF" w:rsidRPr="00795933" w:rsidRDefault="00B247DB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5933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DA67CF" w14:paraId="0C7BBC64" w14:textId="77777777" w:rsidTr="00D758D5">
        <w:trPr>
          <w:cantSplit/>
          <w:trHeight w:val="219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E4BC0" w14:textId="77777777" w:rsidR="00DA67CF" w:rsidRPr="00795933" w:rsidRDefault="00B247DB" w:rsidP="00105F8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5933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  <w:p w14:paraId="6D3CB8D3" w14:textId="77777777" w:rsidR="00DA67CF" w:rsidRPr="00795933" w:rsidRDefault="00DA67CF" w:rsidP="00105F8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D8B59B5" w14:textId="77777777" w:rsidR="00DA67CF" w:rsidRPr="00795933" w:rsidRDefault="00DA67CF" w:rsidP="00105F8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5FD53AF" w14:textId="77777777" w:rsidR="00DA67CF" w:rsidRPr="00795933" w:rsidRDefault="00DA67CF" w:rsidP="00105F8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DD744" w14:textId="77777777" w:rsidR="00D758D5" w:rsidRDefault="00D758D5">
            <w:pPr>
              <w:pStyle w:val="Standard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2D99AEE" w14:textId="192E727A" w:rsidR="00DA67CF" w:rsidRPr="00795933" w:rsidRDefault="00B247DB">
            <w:pPr>
              <w:pStyle w:val="Standard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9593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Igły do wykonywania blokad obwodowych </w:t>
            </w:r>
            <w:r w:rsidRPr="00795933">
              <w:rPr>
                <w:rFonts w:asciiTheme="minorHAnsi" w:hAnsiTheme="minorHAnsi" w:cstheme="minorHAnsi"/>
                <w:sz w:val="16"/>
                <w:szCs w:val="16"/>
              </w:rPr>
              <w:t>widoczne w USG,</w:t>
            </w:r>
            <w:r w:rsidR="00D758D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95933">
              <w:rPr>
                <w:rFonts w:asciiTheme="minorHAnsi" w:hAnsiTheme="minorHAnsi" w:cstheme="minorHAnsi"/>
                <w:sz w:val="16"/>
                <w:szCs w:val="16"/>
              </w:rPr>
              <w:t xml:space="preserve">z kablem kompatybilnym ze stymulatorem </w:t>
            </w:r>
            <w:r w:rsidRPr="007959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typu </w:t>
            </w:r>
            <w:proofErr w:type="spellStart"/>
            <w:r w:rsidRPr="007959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Stimuplex</w:t>
            </w:r>
            <w:proofErr w:type="spellEnd"/>
            <w:r w:rsidRPr="007959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HNS 12</w:t>
            </w:r>
            <w:r w:rsidRPr="00795933">
              <w:rPr>
                <w:rFonts w:asciiTheme="minorHAnsi" w:hAnsiTheme="minorHAnsi" w:cstheme="minorHAnsi"/>
                <w:sz w:val="16"/>
                <w:szCs w:val="16"/>
              </w:rPr>
              <w:t>. Powierzchnia wewnętrzna</w:t>
            </w:r>
            <w:r w:rsidR="00C9764D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Pr="00795933">
              <w:rPr>
                <w:rFonts w:asciiTheme="minorHAnsi" w:hAnsiTheme="minorHAnsi" w:cstheme="minorHAnsi"/>
                <w:sz w:val="16"/>
                <w:szCs w:val="16"/>
              </w:rPr>
              <w:t xml:space="preserve"> i zewnętrzna igły pokryta warstwą polimerową, odsłonięty jedynie czubek igły. Elementy </w:t>
            </w:r>
            <w:proofErr w:type="spellStart"/>
            <w:r w:rsidRPr="00795933">
              <w:rPr>
                <w:rFonts w:asciiTheme="minorHAnsi" w:hAnsiTheme="minorHAnsi" w:cstheme="minorHAnsi"/>
                <w:sz w:val="16"/>
                <w:szCs w:val="16"/>
              </w:rPr>
              <w:t>echogeniczne</w:t>
            </w:r>
            <w:proofErr w:type="spellEnd"/>
            <w:r w:rsidRPr="00795933">
              <w:rPr>
                <w:rFonts w:asciiTheme="minorHAnsi" w:hAnsiTheme="minorHAnsi" w:cstheme="minorHAnsi"/>
                <w:sz w:val="16"/>
                <w:szCs w:val="16"/>
              </w:rPr>
              <w:t xml:space="preserve">, w postaci dwóch odcinków po 1 cm, rozmieszczone równomiernie wokół igły, jedynie na pierwszych 2 cm igły. Elastyczny dren  do podawania leku zakończony złączem </w:t>
            </w:r>
            <w:proofErr w:type="spellStart"/>
            <w:r w:rsidRPr="00795933">
              <w:rPr>
                <w:rFonts w:asciiTheme="minorHAnsi" w:hAnsiTheme="minorHAnsi" w:cstheme="minorHAnsi"/>
                <w:sz w:val="16"/>
                <w:szCs w:val="16"/>
              </w:rPr>
              <w:t>Luer</w:t>
            </w:r>
            <w:proofErr w:type="spellEnd"/>
            <w:r w:rsidR="00C9764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795933">
              <w:rPr>
                <w:rFonts w:asciiTheme="minorHAnsi" w:hAnsiTheme="minorHAnsi" w:cstheme="minorHAnsi"/>
                <w:sz w:val="16"/>
                <w:szCs w:val="16"/>
              </w:rPr>
              <w:t xml:space="preserve">Lock; </w:t>
            </w:r>
            <w:r w:rsidRPr="0079593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 rozmiarach: </w:t>
            </w:r>
          </w:p>
          <w:p w14:paraId="6EA9AE63" w14:textId="77777777" w:rsidR="00DA67CF" w:rsidRDefault="00B247DB">
            <w:pPr>
              <w:pStyle w:val="Standard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5933">
              <w:rPr>
                <w:rFonts w:asciiTheme="minorHAnsi" w:hAnsiTheme="minorHAnsi" w:cstheme="minorHAnsi"/>
                <w:b/>
                <w:sz w:val="16"/>
                <w:szCs w:val="16"/>
              </w:rPr>
              <w:t>22G x 50mm ,22G x 80 mm oraz 20G x 150 mm ( do wyboru przez zamawiającego)</w:t>
            </w:r>
          </w:p>
          <w:p w14:paraId="63A7BDC4" w14:textId="6168058C" w:rsidR="00D758D5" w:rsidRPr="00795933" w:rsidRDefault="00D758D5">
            <w:pPr>
              <w:pStyle w:val="Standard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7EE55" w14:textId="383C14F2" w:rsidR="00DA67CF" w:rsidRPr="00105F8E" w:rsidRDefault="00105F8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05F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EFC75" w14:textId="2C3C5F5F" w:rsidR="00DA67CF" w:rsidRPr="00105F8E" w:rsidRDefault="00105F8E">
            <w:pPr>
              <w:pStyle w:val="Standard"/>
              <w:jc w:val="center"/>
              <w:rPr>
                <w:rFonts w:asciiTheme="minorHAnsi" w:eastAsia="Tahoma" w:hAnsiTheme="minorHAnsi" w:cstheme="minorHAnsi"/>
                <w:b/>
                <w:bCs/>
                <w:sz w:val="16"/>
                <w:szCs w:val="16"/>
              </w:rPr>
            </w:pPr>
            <w:r w:rsidRPr="00105F8E">
              <w:rPr>
                <w:rFonts w:asciiTheme="minorHAnsi" w:eastAsia="Tahoma" w:hAnsiTheme="minorHAnsi" w:cstheme="minorHAnsi"/>
                <w:b/>
                <w:bCs/>
                <w:sz w:val="16"/>
                <w:szCs w:val="16"/>
              </w:rPr>
              <w:t>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7FC95" w14:textId="75528724" w:rsidR="00DA67CF" w:rsidRPr="00795933" w:rsidRDefault="00DA67CF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19F11" w14:textId="0BE8996C" w:rsidR="00DA67CF" w:rsidRPr="00795933" w:rsidRDefault="00DA67C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03F32" w14:textId="586092B2" w:rsidR="00DA67CF" w:rsidRPr="00795933" w:rsidRDefault="00DA67C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529EC" w14:textId="428A8D6E" w:rsidR="00DA67CF" w:rsidRPr="00795933" w:rsidRDefault="00DA67C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60485" w14:textId="396DC0CF" w:rsidR="00DA67CF" w:rsidRPr="00795933" w:rsidRDefault="00DA67C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84E96" w14:textId="53748DB8" w:rsidR="00DA67CF" w:rsidRPr="00795933" w:rsidRDefault="00DA67CF" w:rsidP="00AD1DF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A67CF" w14:paraId="421F4C56" w14:textId="77777777" w:rsidTr="00105F8E">
        <w:trPr>
          <w:cantSplit/>
          <w:trHeight w:val="196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71163" w14:textId="77777777" w:rsidR="00DA67CF" w:rsidRPr="00795933" w:rsidRDefault="00B247DB" w:rsidP="00105F8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5933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1C8E3" w14:textId="77777777" w:rsidR="00D758D5" w:rsidRDefault="00D758D5">
            <w:pPr>
              <w:pStyle w:val="Standard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C907821" w14:textId="5AB3FCB3" w:rsidR="00DA67CF" w:rsidRPr="00C9764D" w:rsidRDefault="00B247DB">
            <w:pPr>
              <w:pStyle w:val="Standard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9593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Igły do wykonywania blokad powięziowych </w:t>
            </w:r>
            <w:r w:rsidRPr="00795933">
              <w:rPr>
                <w:rFonts w:asciiTheme="minorHAnsi" w:hAnsiTheme="minorHAnsi" w:cstheme="minorHAnsi"/>
                <w:sz w:val="16"/>
                <w:szCs w:val="16"/>
              </w:rPr>
              <w:t xml:space="preserve">widoczne w USG. Elementy </w:t>
            </w:r>
            <w:proofErr w:type="spellStart"/>
            <w:r w:rsidRPr="00795933">
              <w:rPr>
                <w:rFonts w:asciiTheme="minorHAnsi" w:hAnsiTheme="minorHAnsi" w:cstheme="minorHAnsi"/>
                <w:sz w:val="16"/>
                <w:szCs w:val="16"/>
              </w:rPr>
              <w:t>echogeniczne</w:t>
            </w:r>
            <w:proofErr w:type="spellEnd"/>
            <w:r w:rsidRPr="00795933">
              <w:rPr>
                <w:rFonts w:asciiTheme="minorHAnsi" w:hAnsiTheme="minorHAnsi" w:cstheme="minorHAnsi"/>
                <w:sz w:val="16"/>
                <w:szCs w:val="16"/>
              </w:rPr>
              <w:t xml:space="preserve">, w postaci dwóch odcinków po 1 cm, rozmieszczone równomiernie wokół igły, jedynie na pierwszych 2 cm igły. Elastyczny dren  do podawania leku zakończony złączem </w:t>
            </w:r>
            <w:proofErr w:type="spellStart"/>
            <w:r w:rsidRPr="00795933">
              <w:rPr>
                <w:rFonts w:asciiTheme="minorHAnsi" w:hAnsiTheme="minorHAnsi" w:cstheme="minorHAnsi"/>
                <w:sz w:val="16"/>
                <w:szCs w:val="16"/>
              </w:rPr>
              <w:t>Luer</w:t>
            </w:r>
            <w:proofErr w:type="spellEnd"/>
            <w:r w:rsidR="00C9764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795933">
              <w:rPr>
                <w:rFonts w:asciiTheme="minorHAnsi" w:hAnsiTheme="minorHAnsi" w:cstheme="minorHAnsi"/>
                <w:sz w:val="16"/>
                <w:szCs w:val="16"/>
              </w:rPr>
              <w:t>Lock</w:t>
            </w:r>
            <w:r w:rsidR="00C9764D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795933">
              <w:rPr>
                <w:rFonts w:asciiTheme="minorHAnsi" w:hAnsiTheme="minorHAnsi" w:cstheme="minorHAnsi"/>
                <w:b/>
                <w:sz w:val="16"/>
                <w:szCs w:val="16"/>
              </w:rPr>
              <w:t>w rozmiarach:</w:t>
            </w:r>
          </w:p>
          <w:p w14:paraId="6FD0E54A" w14:textId="45F24D3F" w:rsidR="00DA67CF" w:rsidRDefault="00B247DB">
            <w:pPr>
              <w:pStyle w:val="Standard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5933">
              <w:rPr>
                <w:rFonts w:asciiTheme="minorHAnsi" w:hAnsiTheme="minorHAnsi" w:cstheme="minorHAnsi"/>
                <w:b/>
                <w:sz w:val="16"/>
                <w:szCs w:val="16"/>
              </w:rPr>
              <w:t>22G x 50mm, 22G x 80 mm, 21G x 110mm, 21G x 150mm (do wyboru przez zamawiającego</w:t>
            </w:r>
            <w:r w:rsidR="00795933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  <w:p w14:paraId="6F6B5A18" w14:textId="7E14676E" w:rsidR="00D758D5" w:rsidRPr="00795933" w:rsidRDefault="00D758D5">
            <w:pPr>
              <w:pStyle w:val="Standard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C3772" w14:textId="53D4E0B2" w:rsidR="00DA67CF" w:rsidRPr="00105F8E" w:rsidRDefault="00105F8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05F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7B31B" w14:textId="5764B801" w:rsidR="00DA67CF" w:rsidRPr="00105F8E" w:rsidRDefault="00105F8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05F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EF078" w14:textId="5DF7A283" w:rsidR="00DA67CF" w:rsidRPr="00795933" w:rsidRDefault="00DA67C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C0761" w14:textId="5E2F7711" w:rsidR="00DA67CF" w:rsidRDefault="00DA67CF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401A3" w14:textId="57F7F2EE" w:rsidR="00DA67CF" w:rsidRDefault="00DA67CF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F852F" w14:textId="4EE590FC" w:rsidR="00DA67CF" w:rsidRDefault="00DA67CF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5340A" w14:textId="4E02723E" w:rsidR="00DA67CF" w:rsidRDefault="00DA67CF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A46EA" w14:textId="68BA4BFF" w:rsidR="00DA67CF" w:rsidRDefault="00DA67CF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795933" w14:paraId="2E3BF284" w14:textId="77777777" w:rsidTr="00105F8E">
        <w:trPr>
          <w:cantSplit/>
          <w:trHeight w:val="2160"/>
        </w:trPr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B197B" w14:textId="3B275F44" w:rsidR="00795933" w:rsidRPr="00795933" w:rsidRDefault="00795933" w:rsidP="00105F8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5933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="00105F8E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FF7766" w14:textId="77777777" w:rsidR="00D758D5" w:rsidRDefault="00D758D5" w:rsidP="00795933">
            <w:pPr>
              <w:pStyle w:val="Standard"/>
              <w:jc w:val="both"/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FF"/>
              </w:rPr>
            </w:pPr>
          </w:p>
          <w:p w14:paraId="304CF00F" w14:textId="4C6A01C3" w:rsidR="00795933" w:rsidRDefault="00795933" w:rsidP="00795933">
            <w:pPr>
              <w:pStyle w:val="Standard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shd w:val="clear" w:color="auto" w:fill="FFFFFF"/>
              </w:rPr>
            </w:pPr>
            <w:r w:rsidRPr="00795933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FF"/>
              </w:rPr>
              <w:t>Zestawy do znieczulenia kombinowanego</w:t>
            </w:r>
            <w:r w:rsidR="00C9764D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FF"/>
              </w:rPr>
              <w:t xml:space="preserve"> </w:t>
            </w:r>
            <w:r w:rsidRPr="00795933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FF"/>
              </w:rPr>
              <w:t>(Epidural-Spinal) składający się z</w:t>
            </w:r>
            <w:r w:rsidRPr="00795933">
              <w:rPr>
                <w:rFonts w:asciiTheme="minorHAnsi" w:hAnsiTheme="minorHAnsi" w:cstheme="minorHAnsi"/>
                <w:bCs/>
                <w:sz w:val="16"/>
                <w:szCs w:val="16"/>
                <w:shd w:val="clear" w:color="auto" w:fill="FFFFFF"/>
              </w:rPr>
              <w:t xml:space="preserve">:  igły </w:t>
            </w:r>
            <w:proofErr w:type="spellStart"/>
            <w:r w:rsidRPr="00795933">
              <w:rPr>
                <w:rFonts w:asciiTheme="minorHAnsi" w:hAnsiTheme="minorHAnsi" w:cstheme="minorHAnsi"/>
                <w:bCs/>
                <w:sz w:val="16"/>
                <w:szCs w:val="16"/>
                <w:shd w:val="clear" w:color="auto" w:fill="FFFFFF"/>
              </w:rPr>
              <w:t>Tuohy</w:t>
            </w:r>
            <w:proofErr w:type="spellEnd"/>
            <w:r w:rsidRPr="00795933">
              <w:rPr>
                <w:rFonts w:asciiTheme="minorHAnsi" w:hAnsiTheme="minorHAnsi" w:cstheme="minorHAnsi"/>
                <w:bCs/>
                <w:sz w:val="16"/>
                <w:szCs w:val="16"/>
                <w:shd w:val="clear" w:color="auto" w:fill="FFFFFF"/>
              </w:rPr>
              <w:t xml:space="preserve"> 18Gx90 mm z dodatkowym otworem dystalnym w geometrii końcówki </w:t>
            </w:r>
            <w:proofErr w:type="spellStart"/>
            <w:r w:rsidRPr="00795933">
              <w:rPr>
                <w:rFonts w:asciiTheme="minorHAnsi" w:hAnsiTheme="minorHAnsi" w:cstheme="minorHAnsi"/>
                <w:bCs/>
                <w:sz w:val="16"/>
                <w:szCs w:val="16"/>
                <w:shd w:val="clear" w:color="auto" w:fill="FFFFFF"/>
              </w:rPr>
              <w:t>Tuohy</w:t>
            </w:r>
            <w:proofErr w:type="spellEnd"/>
            <w:r w:rsidRPr="00795933">
              <w:rPr>
                <w:rFonts w:asciiTheme="minorHAnsi" w:hAnsiTheme="minorHAnsi" w:cstheme="minorHAnsi"/>
                <w:bCs/>
                <w:sz w:val="16"/>
                <w:szCs w:val="16"/>
                <w:shd w:val="clear" w:color="auto" w:fill="FFFFFF"/>
              </w:rPr>
              <w:t xml:space="preserve"> dla optymalnego ustawienie igły do znieczulenia podpajęczynówkowego; igły do znieczuleń podpajęczynówkowych z atraumatyczną końcówką w kształcie ostrołuku 27G; systemu blokowania igły do znieczulenia podpajęczy</w:t>
            </w:r>
            <w:r w:rsidR="00C9764D">
              <w:rPr>
                <w:rFonts w:asciiTheme="minorHAnsi" w:hAnsiTheme="minorHAnsi" w:cstheme="minorHAnsi"/>
                <w:bCs/>
                <w:sz w:val="16"/>
                <w:szCs w:val="16"/>
                <w:shd w:val="clear" w:color="auto" w:fill="FFFFFF"/>
              </w:rPr>
              <w:t>-</w:t>
            </w:r>
            <w:proofErr w:type="spellStart"/>
            <w:r w:rsidRPr="00795933">
              <w:rPr>
                <w:rFonts w:asciiTheme="minorHAnsi" w:hAnsiTheme="minorHAnsi" w:cstheme="minorHAnsi"/>
                <w:bCs/>
                <w:sz w:val="16"/>
                <w:szCs w:val="16"/>
                <w:shd w:val="clear" w:color="auto" w:fill="FFFFFF"/>
              </w:rPr>
              <w:t>nówkowego</w:t>
            </w:r>
            <w:proofErr w:type="spellEnd"/>
            <w:r w:rsidRPr="00795933">
              <w:rPr>
                <w:rFonts w:asciiTheme="minorHAnsi" w:hAnsiTheme="minorHAnsi" w:cstheme="minorHAnsi"/>
                <w:bCs/>
                <w:sz w:val="16"/>
                <w:szCs w:val="16"/>
                <w:shd w:val="clear" w:color="auto" w:fill="FFFFFF"/>
              </w:rPr>
              <w:t xml:space="preserve"> w żądanej pozycji; cewnika ślepo zakończon</w:t>
            </w:r>
            <w:r w:rsidR="00C9764D">
              <w:rPr>
                <w:rFonts w:asciiTheme="minorHAnsi" w:hAnsiTheme="minorHAnsi" w:cstheme="minorHAnsi"/>
                <w:bCs/>
                <w:sz w:val="16"/>
                <w:szCs w:val="16"/>
                <w:shd w:val="clear" w:color="auto" w:fill="FFFFFF"/>
              </w:rPr>
              <w:t>ego</w:t>
            </w:r>
            <w:r w:rsidRPr="00795933">
              <w:rPr>
                <w:rFonts w:asciiTheme="minorHAnsi" w:hAnsiTheme="minorHAnsi" w:cstheme="minorHAnsi"/>
                <w:bCs/>
                <w:sz w:val="16"/>
                <w:szCs w:val="16"/>
                <w:shd w:val="clear" w:color="auto" w:fill="FFFFFF"/>
              </w:rPr>
              <w:t xml:space="preserve"> z trzema bocznymi otworami, z oznaczeniem długości, rozmiar 20Gx90 cm; łącznika zaciskowego; filtra 0.2 µm; strzykawki LOR 10 ml.</w:t>
            </w:r>
          </w:p>
          <w:p w14:paraId="24FD3AC2" w14:textId="43946E01" w:rsidR="00D758D5" w:rsidRPr="00795933" w:rsidRDefault="00D758D5" w:rsidP="00795933">
            <w:pPr>
              <w:pStyle w:val="Standard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3EB5C" w14:textId="310702D8" w:rsidR="00795933" w:rsidRPr="00105F8E" w:rsidRDefault="00105F8E" w:rsidP="0079593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05F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8FBD0" w14:textId="7B21F400" w:rsidR="00795933" w:rsidRPr="00105F8E" w:rsidRDefault="00105F8E" w:rsidP="0079593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05F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16122" w14:textId="77777777" w:rsidR="00795933" w:rsidRPr="00795933" w:rsidRDefault="00795933" w:rsidP="0079593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837E2" w14:textId="77777777" w:rsidR="00795933" w:rsidRDefault="00795933" w:rsidP="00795933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4AD79" w14:textId="77777777" w:rsidR="00795933" w:rsidRDefault="00795933" w:rsidP="00795933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FC2A9" w14:textId="77777777" w:rsidR="00795933" w:rsidRDefault="00795933" w:rsidP="00795933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BC714" w14:textId="77777777" w:rsidR="00795933" w:rsidRDefault="00795933" w:rsidP="00795933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12382" w14:textId="77777777" w:rsidR="00795933" w:rsidRDefault="00795933" w:rsidP="00795933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795933" w14:paraId="5D322FE4" w14:textId="77777777" w:rsidTr="00105F8E">
        <w:trPr>
          <w:cantSplit/>
          <w:trHeight w:val="4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2E75A" w14:textId="707E8778" w:rsidR="00795933" w:rsidRPr="00393D7C" w:rsidRDefault="00795933" w:rsidP="00105F8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93D7C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4</w:t>
            </w:r>
            <w:r w:rsidR="00105F8E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4454AA" w14:textId="77777777" w:rsidR="00D758D5" w:rsidRDefault="00D758D5" w:rsidP="007959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6A223A3" w14:textId="12A2452C" w:rsidR="00795933" w:rsidRPr="00393D7C" w:rsidRDefault="00795933" w:rsidP="007959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3D7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Zestaw do infiltracji ran składający się z</w:t>
            </w:r>
            <w:r w:rsidRPr="00393D7C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753E0A0A" w14:textId="77777777" w:rsidR="00795933" w:rsidRPr="00393D7C" w:rsidRDefault="00795933" w:rsidP="0079593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393D7C">
              <w:rPr>
                <w:rFonts w:asciiTheme="minorHAnsi" w:hAnsiTheme="minorHAnsi" w:cstheme="minorHAnsi"/>
                <w:sz w:val="16"/>
                <w:szCs w:val="16"/>
              </w:rPr>
              <w:t>zbrojonego cewnika ze spiralą ze stali nierdzewnej zapewniającego wypływ leku nawet przy nacisku tkanek na cewnik,</w:t>
            </w:r>
          </w:p>
          <w:p w14:paraId="68141C10" w14:textId="3F955CFE" w:rsidR="00795933" w:rsidRPr="00393D7C" w:rsidRDefault="00795933" w:rsidP="0079593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393D7C">
              <w:rPr>
                <w:rFonts w:asciiTheme="minorHAnsi" w:hAnsiTheme="minorHAnsi" w:cstheme="minorHAnsi"/>
                <w:sz w:val="16"/>
                <w:szCs w:val="16"/>
              </w:rPr>
              <w:t>mikroperforacja prowadzona w linii spiralnej wokół cewnika, ściśle i równo</w:t>
            </w:r>
            <w:r w:rsidR="006767A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393D7C">
              <w:rPr>
                <w:rFonts w:asciiTheme="minorHAnsi" w:hAnsiTheme="minorHAnsi" w:cstheme="minorHAnsi"/>
                <w:sz w:val="16"/>
                <w:szCs w:val="16"/>
              </w:rPr>
              <w:t>miernie rozmieszczoną, zapewnia rozkład środka znieczulającego na całej długości perforacji, w promieniu (360°)  wokół cewnika</w:t>
            </w:r>
          </w:p>
          <w:p w14:paraId="66858A85" w14:textId="69CF8E72" w:rsidR="00795933" w:rsidRPr="00393D7C" w:rsidRDefault="00795933" w:rsidP="0079593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393D7C">
              <w:rPr>
                <w:rFonts w:asciiTheme="minorHAnsi" w:hAnsiTheme="minorHAnsi" w:cstheme="minorHAnsi"/>
                <w:sz w:val="16"/>
                <w:szCs w:val="16"/>
              </w:rPr>
              <w:t>rozrywanego systemu służącego do umiejscowienia cewnika, zintegrowanego z kaniulą wprowadzającą cewnik</w:t>
            </w:r>
            <w:r w:rsidR="006767A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93D7C">
              <w:rPr>
                <w:rFonts w:asciiTheme="minorHAnsi" w:hAnsiTheme="minorHAnsi" w:cstheme="minorHAnsi"/>
                <w:sz w:val="16"/>
                <w:szCs w:val="16"/>
              </w:rPr>
              <w:t>(kaniula do wkłucia) 18Gx116mm</w:t>
            </w:r>
          </w:p>
          <w:p w14:paraId="2C20020F" w14:textId="0925CB63" w:rsidR="00795933" w:rsidRPr="006767A1" w:rsidRDefault="00795933" w:rsidP="006767A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393D7C">
              <w:rPr>
                <w:rFonts w:asciiTheme="minorHAnsi" w:hAnsiTheme="minorHAnsi" w:cstheme="minorHAnsi"/>
                <w:sz w:val="16"/>
                <w:szCs w:val="16"/>
              </w:rPr>
              <w:t xml:space="preserve">zintegrowanego mocowania filtra </w:t>
            </w:r>
            <w:r w:rsidRPr="006767A1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proofErr w:type="spellStart"/>
            <w:r w:rsidRPr="006767A1">
              <w:rPr>
                <w:rFonts w:asciiTheme="minorHAnsi" w:hAnsiTheme="minorHAnsi" w:cstheme="minorHAnsi"/>
                <w:sz w:val="16"/>
                <w:szCs w:val="16"/>
              </w:rPr>
              <w:t>ce</w:t>
            </w:r>
            <w:r w:rsidR="006767A1">
              <w:rPr>
                <w:rFonts w:asciiTheme="minorHAnsi" w:hAnsiTheme="minorHAnsi" w:cstheme="minorHAnsi"/>
                <w:sz w:val="16"/>
                <w:szCs w:val="16"/>
              </w:rPr>
              <w:t>wni-</w:t>
            </w:r>
            <w:r w:rsidRPr="006767A1">
              <w:rPr>
                <w:rFonts w:asciiTheme="minorHAnsi" w:hAnsiTheme="minorHAnsi" w:cstheme="minorHAnsi"/>
                <w:sz w:val="16"/>
                <w:szCs w:val="16"/>
              </w:rPr>
              <w:t>ka</w:t>
            </w:r>
            <w:proofErr w:type="spellEnd"/>
            <w:r w:rsidRPr="006767A1">
              <w:rPr>
                <w:rFonts w:asciiTheme="minorHAnsi" w:hAnsiTheme="minorHAnsi" w:cstheme="minorHAnsi"/>
                <w:sz w:val="16"/>
                <w:szCs w:val="16"/>
              </w:rPr>
              <w:t xml:space="preserve"> do ciała pacjenta, wypustki na spodzie mocowania zapewniają stabilizację cew</w:t>
            </w:r>
            <w:r w:rsidR="006767A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proofErr w:type="spellStart"/>
            <w:r w:rsidRPr="006767A1">
              <w:rPr>
                <w:rFonts w:asciiTheme="minorHAnsi" w:hAnsiTheme="minorHAnsi" w:cstheme="minorHAnsi"/>
                <w:sz w:val="16"/>
                <w:szCs w:val="16"/>
              </w:rPr>
              <w:t>nika</w:t>
            </w:r>
            <w:proofErr w:type="spellEnd"/>
          </w:p>
          <w:p w14:paraId="62FBC8F2" w14:textId="3CF458CB" w:rsidR="00795933" w:rsidRPr="00393D7C" w:rsidRDefault="00795933" w:rsidP="0079593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393D7C">
              <w:rPr>
                <w:rFonts w:asciiTheme="minorHAnsi" w:hAnsiTheme="minorHAnsi" w:cstheme="minorHAnsi"/>
                <w:sz w:val="16"/>
                <w:szCs w:val="16"/>
              </w:rPr>
              <w:t>płaskiego, okrągłego filtra 0,2 µm.  Rozmiary (do wyboru przez  Zamawiają</w:t>
            </w:r>
            <w:r w:rsidR="006767A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proofErr w:type="spellStart"/>
            <w:r w:rsidRPr="00393D7C">
              <w:rPr>
                <w:rFonts w:asciiTheme="minorHAnsi" w:hAnsiTheme="minorHAnsi" w:cstheme="minorHAnsi"/>
                <w:sz w:val="16"/>
                <w:szCs w:val="16"/>
              </w:rPr>
              <w:t>cego</w:t>
            </w:r>
            <w:proofErr w:type="spellEnd"/>
            <w:r w:rsidRPr="00393D7C">
              <w:rPr>
                <w:rFonts w:asciiTheme="minorHAnsi" w:hAnsiTheme="minorHAnsi" w:cstheme="minorHAnsi"/>
                <w:sz w:val="16"/>
                <w:szCs w:val="16"/>
              </w:rPr>
              <w:t>):</w:t>
            </w:r>
          </w:p>
          <w:p w14:paraId="7058E166" w14:textId="77777777" w:rsidR="00795933" w:rsidRPr="00393D7C" w:rsidRDefault="00795933" w:rsidP="0079593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93D7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cewnik do infiltracji ran 19Gx600mm z 60 otworami na pierwszych 150 mm</w:t>
            </w:r>
          </w:p>
          <w:p w14:paraId="1CCBFF11" w14:textId="77777777" w:rsidR="00795933" w:rsidRPr="00393D7C" w:rsidRDefault="00795933" w:rsidP="0079593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93D7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cewnik do infiltracji ran 19Gx600mm z 45 otworami na pierwszych 100 mm</w:t>
            </w:r>
          </w:p>
          <w:p w14:paraId="27333F0C" w14:textId="77777777" w:rsidR="00795933" w:rsidRDefault="00795933" w:rsidP="0079593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93D7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cewnik do infiltracji ran 19Gx700mm z 88 otworami na pierwszych 220 mm</w:t>
            </w:r>
          </w:p>
          <w:p w14:paraId="3D1B4151" w14:textId="3670F9FD" w:rsidR="00D758D5" w:rsidRPr="00393D7C" w:rsidRDefault="00D758D5" w:rsidP="00B337B4">
            <w:pPr>
              <w:pStyle w:val="Akapitzlis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5855C" w14:textId="2CCFF8C2" w:rsidR="00795933" w:rsidRPr="00105F8E" w:rsidRDefault="00105F8E" w:rsidP="00105F8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shd w:val="clear" w:color="auto" w:fill="FFFF00"/>
              </w:rPr>
            </w:pPr>
            <w:r w:rsidRPr="00105F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9F875" w14:textId="510E7FD7" w:rsidR="00795933" w:rsidRPr="00105F8E" w:rsidRDefault="00105F8E" w:rsidP="00105F8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05F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D78C5" w14:textId="2C421B27" w:rsidR="00795933" w:rsidRDefault="00795933" w:rsidP="00795933">
            <w:pPr>
              <w:pStyle w:val="Standard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EF65C" w14:textId="052309F8" w:rsidR="00795933" w:rsidRDefault="00795933" w:rsidP="00795933">
            <w:pPr>
              <w:pStyle w:val="Standard"/>
              <w:snapToGrid w:val="0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DE445" w14:textId="3A8B17F6" w:rsidR="00795933" w:rsidRDefault="00795933" w:rsidP="00795933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ACB10" w14:textId="228745BD" w:rsidR="00795933" w:rsidRDefault="00795933" w:rsidP="00795933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CEDCC" w14:textId="663BE32E" w:rsidR="00795933" w:rsidRDefault="00795933" w:rsidP="00795933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B7272" w14:textId="727DFC10" w:rsidR="00795933" w:rsidRDefault="00795933" w:rsidP="00795933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795933" w14:paraId="0458AF5C" w14:textId="77777777" w:rsidTr="00105F8E">
        <w:trPr>
          <w:cantSplit/>
          <w:trHeight w:val="275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42BAC" w14:textId="412009A5" w:rsidR="00795933" w:rsidRPr="00105F8E" w:rsidRDefault="00795933" w:rsidP="00105F8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5F8E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105F8E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C4A43" w14:textId="77777777" w:rsidR="00795933" w:rsidRPr="00105F8E" w:rsidRDefault="00795933" w:rsidP="007959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5F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Zestaw do blokad ciągłych w technologii „cewnik na igle” , składający się z</w:t>
            </w:r>
            <w:r w:rsidRPr="00105F8E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7DE9D1F0" w14:textId="04FF442F" w:rsidR="00795933" w:rsidRPr="00105F8E" w:rsidRDefault="00795933" w:rsidP="007959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5F8E">
              <w:rPr>
                <w:rFonts w:asciiTheme="minorHAnsi" w:hAnsiTheme="minorHAnsi" w:cstheme="minorHAnsi"/>
                <w:sz w:val="16"/>
                <w:szCs w:val="16"/>
              </w:rPr>
              <w:t xml:space="preserve">igły do wykonywania blokad obwodowych przy wykorzystaniu stymulatora wraz z elementami </w:t>
            </w:r>
            <w:proofErr w:type="spellStart"/>
            <w:r w:rsidRPr="00105F8E">
              <w:rPr>
                <w:rFonts w:asciiTheme="minorHAnsi" w:hAnsiTheme="minorHAnsi" w:cstheme="minorHAnsi"/>
                <w:sz w:val="16"/>
                <w:szCs w:val="16"/>
              </w:rPr>
              <w:t>echogenicznymi</w:t>
            </w:r>
            <w:proofErr w:type="spellEnd"/>
            <w:r w:rsidRPr="00105F8E">
              <w:rPr>
                <w:rFonts w:asciiTheme="minorHAnsi" w:hAnsiTheme="minorHAnsi" w:cstheme="minorHAnsi"/>
                <w:sz w:val="16"/>
                <w:szCs w:val="16"/>
              </w:rPr>
              <w:t xml:space="preserve"> rozmieszczonymi równomiernie (360°) wokół igły, z  dodatkowym otworem na igle do wypełnienia przestrzeni między igłą a kaniulą; kaniuli, stanowiącej śluzę dla cewnika; cewnika widocznego w USG, ślepo zakończonego z trzema otworami bocznymi, z drenem do podawania leku; filtra; systemu do mocowania filtra wraz z cewnikiem do skóry pacjenta. </w:t>
            </w:r>
            <w:r w:rsidRPr="00105F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Rozmiary:</w:t>
            </w:r>
          </w:p>
          <w:p w14:paraId="2D320DE7" w14:textId="44243160" w:rsidR="00795933" w:rsidRPr="00105F8E" w:rsidRDefault="00795933" w:rsidP="007959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05F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igła 21Gx68mm, cewnik  20Gx82mm</w:t>
            </w:r>
          </w:p>
          <w:p w14:paraId="26961B14" w14:textId="619C0DF8" w:rsidR="00795933" w:rsidRPr="00105F8E" w:rsidRDefault="00795933" w:rsidP="007959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05F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igła 21Gx101mm, cewnik </w:t>
            </w:r>
            <w:r w:rsidR="006767A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105F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20Gx114mm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98E2D" w14:textId="2A698712" w:rsidR="00795933" w:rsidRPr="00105F8E" w:rsidRDefault="00105F8E" w:rsidP="00105F8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05F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="00795933" w:rsidRPr="00105F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zt</w:t>
            </w:r>
            <w:r w:rsidRPr="00105F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0523B" w14:textId="4F7FE97D" w:rsidR="00795933" w:rsidRPr="00105F8E" w:rsidRDefault="00795933" w:rsidP="00105F8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05F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F5AE8" w14:textId="2588DE08" w:rsidR="00795933" w:rsidRPr="00105F8E" w:rsidRDefault="00795933" w:rsidP="0079593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F35F8" w14:textId="3183BA25" w:rsidR="00795933" w:rsidRPr="00105F8E" w:rsidRDefault="00795933" w:rsidP="0079593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65412" w14:textId="3C9B6BCF" w:rsidR="00795933" w:rsidRPr="00105F8E" w:rsidRDefault="00795933" w:rsidP="0079593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3FC5F" w14:textId="38C36F8E" w:rsidR="00795933" w:rsidRPr="00105F8E" w:rsidRDefault="00795933" w:rsidP="0079593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5AD71" w14:textId="26D79D8A" w:rsidR="00795933" w:rsidRPr="00105F8E" w:rsidRDefault="00795933" w:rsidP="0079593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B953A" w14:textId="131BA6B8" w:rsidR="00795933" w:rsidRPr="00105F8E" w:rsidRDefault="00795933" w:rsidP="0079593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95933" w14:paraId="78C341E6" w14:textId="77777777" w:rsidTr="00DB1F76">
        <w:trPr>
          <w:cantSplit/>
          <w:trHeight w:val="265"/>
        </w:trPr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C155E" w14:textId="33CAD021" w:rsidR="00795933" w:rsidRPr="00105F8E" w:rsidRDefault="00795933" w:rsidP="00105F8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5F8E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  <w:r w:rsidR="00105F8E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C92C9" w14:textId="77777777" w:rsidR="00795933" w:rsidRPr="00105F8E" w:rsidRDefault="00795933" w:rsidP="007959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5F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Zestaw do ciągłego znieczulenia  podpajęczynówkowego składający się z</w:t>
            </w:r>
            <w:r w:rsidRPr="00105F8E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</w:p>
          <w:p w14:paraId="66F8087A" w14:textId="388D6FF3" w:rsidR="00795933" w:rsidRPr="00105F8E" w:rsidRDefault="00795933" w:rsidP="007959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5F8E">
              <w:rPr>
                <w:rFonts w:asciiTheme="minorHAnsi" w:hAnsiTheme="minorHAnsi" w:cstheme="minorHAnsi"/>
                <w:sz w:val="16"/>
                <w:szCs w:val="16"/>
              </w:rPr>
              <w:t xml:space="preserve">igły z atraumatyczną końcówką w kształcie ostrołuku 21Gx90mm ze skrzydełkami, cewnik </w:t>
            </w:r>
            <w:proofErr w:type="spellStart"/>
            <w:r w:rsidRPr="00105F8E">
              <w:rPr>
                <w:rFonts w:asciiTheme="minorHAnsi" w:hAnsiTheme="minorHAnsi" w:cstheme="minorHAnsi"/>
                <w:sz w:val="16"/>
                <w:szCs w:val="16"/>
              </w:rPr>
              <w:t>podpajęczynów</w:t>
            </w:r>
            <w:r w:rsidR="006767A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105F8E">
              <w:rPr>
                <w:rFonts w:asciiTheme="minorHAnsi" w:hAnsiTheme="minorHAnsi" w:cstheme="minorHAnsi"/>
                <w:sz w:val="16"/>
                <w:szCs w:val="16"/>
              </w:rPr>
              <w:t>kowy</w:t>
            </w:r>
            <w:proofErr w:type="spellEnd"/>
            <w:r w:rsidRPr="00105F8E">
              <w:rPr>
                <w:rFonts w:asciiTheme="minorHAnsi" w:hAnsiTheme="minorHAnsi" w:cstheme="minorHAnsi"/>
                <w:sz w:val="16"/>
                <w:szCs w:val="16"/>
              </w:rPr>
              <w:t xml:space="preserve"> 25Gx90 cm, widoczny w RTG, otwór dystalny, łącznik zaciskowy- zielony, filtr 0,2 µm.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A19E5" w14:textId="1E9DF6E9" w:rsidR="00795933" w:rsidRPr="00105F8E" w:rsidRDefault="00105F8E" w:rsidP="00105F8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="00795933" w:rsidRPr="00105F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zt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03D69" w14:textId="77777777" w:rsidR="00795933" w:rsidRPr="00105F8E" w:rsidRDefault="00795933" w:rsidP="00105F8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05F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0A91B" w14:textId="2D24B072" w:rsidR="00795933" w:rsidRPr="00105F8E" w:rsidRDefault="00795933" w:rsidP="0079593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440FB" w14:textId="52694FBC" w:rsidR="00795933" w:rsidRPr="00105F8E" w:rsidRDefault="00795933" w:rsidP="0079593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DC4A9" w14:textId="6E0F0CC2" w:rsidR="00795933" w:rsidRPr="00105F8E" w:rsidRDefault="00795933" w:rsidP="0079593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E5B51" w14:textId="5AAE5C12" w:rsidR="00795933" w:rsidRPr="00105F8E" w:rsidRDefault="00795933" w:rsidP="0079593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1F6AF" w14:textId="3F452522" w:rsidR="00795933" w:rsidRPr="00105F8E" w:rsidRDefault="00795933" w:rsidP="0079593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1839F" w14:textId="2D15FAD9" w:rsidR="00795933" w:rsidRPr="00105F8E" w:rsidRDefault="00795933" w:rsidP="0079593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95933" w14:paraId="68970799" w14:textId="77777777" w:rsidTr="00DB1F76">
        <w:trPr>
          <w:cantSplit/>
          <w:trHeight w:val="2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41E45" w14:textId="069F5816" w:rsidR="00795933" w:rsidRPr="00105F8E" w:rsidRDefault="00795933" w:rsidP="00105F8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5F8E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7</w:t>
            </w:r>
            <w:r w:rsidR="00105F8E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A37DF" w14:textId="739A704F" w:rsidR="00795933" w:rsidRPr="00105F8E" w:rsidRDefault="00795933" w:rsidP="00795933">
            <w:pPr>
              <w:pStyle w:val="Standard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5F8E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FF"/>
              </w:rPr>
              <w:t xml:space="preserve">Przenośny system infuzyjny </w:t>
            </w:r>
            <w:r w:rsidRPr="00105F8E">
              <w:rPr>
                <w:rFonts w:asciiTheme="minorHAnsi" w:hAnsiTheme="minorHAnsi" w:cstheme="minorHAnsi"/>
                <w:bCs/>
                <w:sz w:val="16"/>
                <w:szCs w:val="16"/>
                <w:shd w:val="clear" w:color="auto" w:fill="FFFFFF"/>
              </w:rPr>
              <w:t>wykorzystujący zbiornik elastomerowy oraz ogranicznik przepływu,</w:t>
            </w:r>
            <w:r w:rsidR="006767A1">
              <w:rPr>
                <w:rFonts w:asciiTheme="minorHAnsi" w:hAnsiTheme="minorHAnsi" w:cstheme="minorHAnsi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05F8E">
              <w:rPr>
                <w:rFonts w:asciiTheme="minorHAnsi" w:hAnsiTheme="minorHAnsi" w:cstheme="minorHAnsi"/>
                <w:bCs/>
                <w:sz w:val="16"/>
                <w:szCs w:val="16"/>
                <w:shd w:val="clear" w:color="auto" w:fill="FFFFFF"/>
              </w:rPr>
              <w:t>zape</w:t>
            </w:r>
            <w:r w:rsidR="006767A1">
              <w:rPr>
                <w:rFonts w:asciiTheme="minorHAnsi" w:hAnsiTheme="minorHAnsi" w:cstheme="minorHAnsi"/>
                <w:bCs/>
                <w:sz w:val="16"/>
                <w:szCs w:val="16"/>
                <w:shd w:val="clear" w:color="auto" w:fill="FFFFFF"/>
              </w:rPr>
              <w:t>w-</w:t>
            </w:r>
            <w:r w:rsidRPr="00105F8E">
              <w:rPr>
                <w:rFonts w:asciiTheme="minorHAnsi" w:hAnsiTheme="minorHAnsi" w:cstheme="minorHAnsi"/>
                <w:bCs/>
                <w:sz w:val="16"/>
                <w:szCs w:val="16"/>
                <w:shd w:val="clear" w:color="auto" w:fill="FFFFFF"/>
              </w:rPr>
              <w:t>niający</w:t>
            </w:r>
            <w:proofErr w:type="spellEnd"/>
            <w:r w:rsidRPr="00105F8E">
              <w:rPr>
                <w:rFonts w:asciiTheme="minorHAnsi" w:hAnsiTheme="minorHAnsi" w:cstheme="minorHAnsi"/>
                <w:bCs/>
                <w:sz w:val="16"/>
                <w:szCs w:val="16"/>
                <w:shd w:val="clear" w:color="auto" w:fill="FFFFFF"/>
              </w:rPr>
              <w:t xml:space="preserve"> przepływ leku przez określony czas przy nominalnej prędkości przepływu w systemie zamkniętym. Urządzenie wyposażone w filtr cząstek stałych na przebiegu linii. W elementach mających kontakt z podawanym lekiem wolne od DEHP.</w:t>
            </w:r>
            <w:r w:rsidRPr="00105F8E">
              <w:rPr>
                <w:rFonts w:asciiTheme="minorHAnsi" w:hAnsiTheme="minorHAnsi" w:cstheme="minorHAnsi"/>
                <w:bCs/>
                <w:sz w:val="16"/>
                <w:szCs w:val="16"/>
                <w:shd w:val="clear" w:color="auto" w:fill="FFFF00"/>
              </w:rPr>
              <w:t xml:space="preserve"> </w:t>
            </w:r>
            <w:r w:rsidRPr="00105F8E">
              <w:rPr>
                <w:rFonts w:asciiTheme="minorHAnsi" w:hAnsiTheme="minorHAnsi" w:cstheme="minorHAnsi"/>
                <w:bCs/>
                <w:sz w:val="16"/>
                <w:szCs w:val="16"/>
                <w:shd w:val="clear" w:color="auto" w:fill="FFFFFF"/>
              </w:rPr>
              <w:t xml:space="preserve">Zbiornik elastomeru umieszczony w zewnętrznej obudowie umożliwiającej wizualną kontrolę postępu wlewu. Port do napełniania urządzenia wyposażony w połączenie </w:t>
            </w:r>
            <w:proofErr w:type="spellStart"/>
            <w:r w:rsidRPr="00105F8E">
              <w:rPr>
                <w:rFonts w:asciiTheme="minorHAnsi" w:hAnsiTheme="minorHAnsi" w:cstheme="minorHAnsi"/>
                <w:bCs/>
                <w:sz w:val="16"/>
                <w:szCs w:val="16"/>
                <w:shd w:val="clear" w:color="auto" w:fill="FFFFFF"/>
              </w:rPr>
              <w:t>Luer</w:t>
            </w:r>
            <w:proofErr w:type="spellEnd"/>
            <w:r w:rsidRPr="00105F8E">
              <w:rPr>
                <w:rFonts w:asciiTheme="minorHAnsi" w:hAnsiTheme="minorHAnsi" w:cstheme="minorHAnsi"/>
                <w:bCs/>
                <w:sz w:val="16"/>
                <w:szCs w:val="16"/>
                <w:shd w:val="clear" w:color="auto" w:fill="FFFFFF"/>
              </w:rPr>
              <w:t>-lock, zapewniające możliwość szczelnego podłączenia strzykawki i zabezpieczenia portu korkiem po wypełnieniu. Urządzenie pakowane pojedynczo, dla każdego pacjenta futerał. Objętość nominalna 315ml do 480 ml, przepływ 10ml/h. Sterylny, jednorazowego użytku, pakowany poje</w:t>
            </w:r>
            <w:r w:rsidR="006767A1">
              <w:rPr>
                <w:rFonts w:asciiTheme="minorHAnsi" w:hAnsiTheme="minorHAnsi" w:cstheme="minorHAnsi"/>
                <w:bCs/>
                <w:sz w:val="16"/>
                <w:szCs w:val="16"/>
                <w:shd w:val="clear" w:color="auto" w:fill="FFFFFF"/>
              </w:rPr>
              <w:t>-</w:t>
            </w:r>
            <w:proofErr w:type="spellStart"/>
            <w:r w:rsidRPr="00105F8E">
              <w:rPr>
                <w:rFonts w:asciiTheme="minorHAnsi" w:hAnsiTheme="minorHAnsi" w:cstheme="minorHAnsi"/>
                <w:bCs/>
                <w:sz w:val="16"/>
                <w:szCs w:val="16"/>
                <w:shd w:val="clear" w:color="auto" w:fill="FFFFFF"/>
              </w:rPr>
              <w:t>dynczo</w:t>
            </w:r>
            <w:proofErr w:type="spellEnd"/>
            <w:r w:rsidRPr="00105F8E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FF"/>
              </w:rPr>
              <w:t>.</w:t>
            </w:r>
            <w:r w:rsidRPr="00105F8E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E5B21" w14:textId="376CBF85" w:rsidR="00795933" w:rsidRPr="00105F8E" w:rsidRDefault="00105F8E" w:rsidP="00105F8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="00795933" w:rsidRPr="00105F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zt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AB0DF" w14:textId="77777777" w:rsidR="00795933" w:rsidRPr="00105F8E" w:rsidRDefault="00795933" w:rsidP="00105F8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05F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0111D" w14:textId="3BE9CAF3" w:rsidR="00795933" w:rsidRPr="00105F8E" w:rsidRDefault="00795933" w:rsidP="0079593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D3E8F" w14:textId="790B2726" w:rsidR="00795933" w:rsidRPr="00105F8E" w:rsidRDefault="00795933" w:rsidP="0079593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5B032" w14:textId="3ECDD257" w:rsidR="00795933" w:rsidRPr="00105F8E" w:rsidRDefault="00795933" w:rsidP="0079593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52323" w14:textId="25CCD9D7" w:rsidR="00795933" w:rsidRPr="00105F8E" w:rsidRDefault="00795933" w:rsidP="0079593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1DFAB" w14:textId="3C8DC50A" w:rsidR="00795933" w:rsidRPr="00105F8E" w:rsidRDefault="00795933" w:rsidP="0079593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E509B" w14:textId="7391D463" w:rsidR="00795933" w:rsidRPr="00105F8E" w:rsidRDefault="00795933" w:rsidP="0079593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95933" w14:paraId="248C8F5A" w14:textId="77777777" w:rsidTr="00DB1F76">
        <w:trPr>
          <w:cantSplit/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B68C1" w14:textId="77777777" w:rsidR="00795933" w:rsidRPr="00DB1F76" w:rsidRDefault="00795933" w:rsidP="00DB1F7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E645F" w14:textId="77777777" w:rsidR="00795933" w:rsidRPr="00DB1F76" w:rsidRDefault="00795933" w:rsidP="00DB1F7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1F76">
              <w:rPr>
                <w:rFonts w:asciiTheme="minorHAnsi" w:hAnsiTheme="minorHAnsi" w:cstheme="minorHAnsi"/>
                <w:b/>
                <w:bCs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D4317" w14:textId="152911CF" w:rsidR="00795933" w:rsidRPr="00DB1F76" w:rsidRDefault="00795933" w:rsidP="00DB1F7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39423" w14:textId="77777777" w:rsidR="00795933" w:rsidRPr="00DB1F76" w:rsidRDefault="00795933" w:rsidP="00DB1F7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B1F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6C0D5" w14:textId="77777777" w:rsidR="00795933" w:rsidRPr="00DB1F76" w:rsidRDefault="00795933" w:rsidP="00DB1F7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B1F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0751D" w14:textId="639CEE5D" w:rsidR="00795933" w:rsidRPr="00DB1F76" w:rsidRDefault="00795933" w:rsidP="00DB1F7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982D3" w14:textId="77777777" w:rsidR="00795933" w:rsidRPr="00DB1F76" w:rsidRDefault="00795933" w:rsidP="00DB1F7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B1F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</w:tr>
    </w:tbl>
    <w:p w14:paraId="3F643A19" w14:textId="77777777" w:rsidR="00DA67CF" w:rsidRDefault="00DA67CF">
      <w:pPr>
        <w:pStyle w:val="Textbody"/>
        <w:rPr>
          <w:rFonts w:ascii="Tahoma" w:hAnsi="Tahoma" w:cs="Tahoma"/>
          <w:sz w:val="20"/>
        </w:rPr>
      </w:pPr>
    </w:p>
    <w:sectPr w:rsidR="00DA67CF" w:rsidSect="00105F8E">
      <w:pgSz w:w="16838" w:h="11906" w:orient="landscape"/>
      <w:pgMar w:top="851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F4D21" w14:textId="77777777" w:rsidR="00B247DB" w:rsidRDefault="00B247DB">
      <w:r>
        <w:separator/>
      </w:r>
    </w:p>
  </w:endnote>
  <w:endnote w:type="continuationSeparator" w:id="0">
    <w:p w14:paraId="708BCEE1" w14:textId="77777777" w:rsidR="00B247DB" w:rsidRDefault="00B2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38F6" w14:textId="77777777" w:rsidR="00B247DB" w:rsidRDefault="00B247DB">
      <w:r>
        <w:rPr>
          <w:color w:val="000000"/>
        </w:rPr>
        <w:separator/>
      </w:r>
    </w:p>
  </w:footnote>
  <w:footnote w:type="continuationSeparator" w:id="0">
    <w:p w14:paraId="32FD3F9D" w14:textId="77777777" w:rsidR="00B247DB" w:rsidRDefault="00B24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03F73"/>
    <w:multiLevelType w:val="multilevel"/>
    <w:tmpl w:val="C72ED0C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1662E57"/>
    <w:multiLevelType w:val="multilevel"/>
    <w:tmpl w:val="D5188F7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14E75"/>
    <w:multiLevelType w:val="multilevel"/>
    <w:tmpl w:val="481CB5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D921B86"/>
    <w:multiLevelType w:val="multilevel"/>
    <w:tmpl w:val="0E5C615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513765149">
    <w:abstractNumId w:val="3"/>
  </w:num>
  <w:num w:numId="2" w16cid:durableId="169608415">
    <w:abstractNumId w:val="1"/>
  </w:num>
  <w:num w:numId="3" w16cid:durableId="625701428">
    <w:abstractNumId w:val="2"/>
  </w:num>
  <w:num w:numId="4" w16cid:durableId="1444958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7CF"/>
    <w:rsid w:val="00040922"/>
    <w:rsid w:val="00057ED1"/>
    <w:rsid w:val="00105F8E"/>
    <w:rsid w:val="00142935"/>
    <w:rsid w:val="001926A6"/>
    <w:rsid w:val="001D0BD4"/>
    <w:rsid w:val="00393D7C"/>
    <w:rsid w:val="003C1985"/>
    <w:rsid w:val="00417607"/>
    <w:rsid w:val="004860F9"/>
    <w:rsid w:val="004D1108"/>
    <w:rsid w:val="004D72A4"/>
    <w:rsid w:val="006767A1"/>
    <w:rsid w:val="00795933"/>
    <w:rsid w:val="00842723"/>
    <w:rsid w:val="009801B4"/>
    <w:rsid w:val="00AD1DFC"/>
    <w:rsid w:val="00B247DB"/>
    <w:rsid w:val="00B337B4"/>
    <w:rsid w:val="00B7689F"/>
    <w:rsid w:val="00B84118"/>
    <w:rsid w:val="00C9764D"/>
    <w:rsid w:val="00CE1711"/>
    <w:rsid w:val="00D36023"/>
    <w:rsid w:val="00D37530"/>
    <w:rsid w:val="00D533D7"/>
    <w:rsid w:val="00D758D5"/>
    <w:rsid w:val="00DA67CF"/>
    <w:rsid w:val="00DB1F76"/>
    <w:rsid w:val="00DD4D54"/>
    <w:rsid w:val="00E64182"/>
    <w:rsid w:val="00E71813"/>
    <w:rsid w:val="00E8507D"/>
    <w:rsid w:val="00F2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0E27"/>
  <w15:docId w15:val="{1379058E-FD03-479A-AAA1-C7428636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Standard"/>
    <w:next w:val="Standard"/>
    <w:pPr>
      <w:keepNext/>
      <w:outlineLvl w:val="1"/>
    </w:pPr>
    <w:rPr>
      <w:sz w:val="24"/>
    </w:rPr>
  </w:style>
  <w:style w:type="paragraph" w:styleId="Nagwek3">
    <w:name w:val="heading 3"/>
    <w:basedOn w:val="Standard"/>
    <w:next w:val="Standard"/>
    <w:pPr>
      <w:keepNext/>
      <w:outlineLvl w:val="2"/>
    </w:pPr>
    <w:rPr>
      <w:sz w:val="28"/>
    </w:rPr>
  </w:style>
  <w:style w:type="paragraph" w:styleId="Nagwek4">
    <w:name w:val="heading 4"/>
    <w:basedOn w:val="Standard"/>
    <w:next w:val="Standard"/>
    <w:pPr>
      <w:keepNext/>
      <w:outlineLvl w:val="3"/>
    </w:pPr>
    <w:rPr>
      <w:b/>
    </w:rPr>
  </w:style>
  <w:style w:type="paragraph" w:styleId="Nagwek5">
    <w:name w:val="heading 5"/>
    <w:basedOn w:val="Standard"/>
    <w:next w:val="Standard"/>
    <w:pPr>
      <w:keepNext/>
      <w:outlineLvl w:val="4"/>
    </w:pPr>
    <w:rPr>
      <w:b/>
      <w:sz w:val="24"/>
    </w:rPr>
  </w:style>
  <w:style w:type="paragraph" w:styleId="Nagwek6">
    <w:name w:val="heading 6"/>
    <w:basedOn w:val="Standard"/>
    <w:next w:val="Standard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rPr>
      <w:sz w:val="28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21">
    <w:name w:val="Tekst podstawowy 21"/>
    <w:basedOn w:val="Standard"/>
    <w:rPr>
      <w:b/>
      <w:sz w:val="22"/>
    </w:rPr>
  </w:style>
  <w:style w:type="paragraph" w:customStyle="1" w:styleId="Tekstpodstawowy31">
    <w:name w:val="Tekst podstawowy 31"/>
    <w:basedOn w:val="Standard"/>
    <w:pPr>
      <w:jc w:val="center"/>
    </w:pPr>
    <w:rPr>
      <w:b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Mapadokumentu1">
    <w:name w:val="Mapa dokumentu1"/>
    <w:basedOn w:val="Standard"/>
    <w:rPr>
      <w:rFonts w:ascii="Tahoma" w:eastAsia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NagwekZnak">
    <w:name w:val="Nagłówek Znak"/>
  </w:style>
  <w:style w:type="character" w:customStyle="1" w:styleId="StopkaZnak">
    <w:name w:val="Stopka Znak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</vt:lpstr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</dc:title>
  <dc:creator>No Name</dc:creator>
  <cp:lastModifiedBy>Zamówienia Publiczne</cp:lastModifiedBy>
  <cp:revision>21</cp:revision>
  <cp:lastPrinted>2022-08-29T10:22:00Z</cp:lastPrinted>
  <dcterms:created xsi:type="dcterms:W3CDTF">2022-09-19T07:27:00Z</dcterms:created>
  <dcterms:modified xsi:type="dcterms:W3CDTF">2022-12-15T09:37:00Z</dcterms:modified>
</cp:coreProperties>
</file>