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5183"/>
        <w:gridCol w:w="482"/>
        <w:gridCol w:w="526"/>
        <w:gridCol w:w="906"/>
        <w:gridCol w:w="877"/>
        <w:gridCol w:w="556"/>
        <w:gridCol w:w="848"/>
      </w:tblGrid>
      <w:tr w:rsidR="004C6B17">
        <w:trPr>
          <w:trHeight w:val="207"/>
        </w:trPr>
        <w:tc>
          <w:tcPr>
            <w:tcW w:w="9758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72" w:lineRule="exact"/>
              <w:ind w:left="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Załącznik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nr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 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SWZ 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formularz </w:t>
            </w:r>
            <w:r>
              <w:rPr>
                <w:rFonts w:ascii="Calibri" w:hAnsi="Calibri"/>
                <w:b/>
                <w:spacing w:val="-2"/>
                <w:sz w:val="16"/>
              </w:rPr>
              <w:t>cenowy</w:t>
            </w:r>
          </w:p>
        </w:tc>
      </w:tr>
      <w:tr w:rsidR="004C6B17">
        <w:trPr>
          <w:trHeight w:val="598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L.P.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techniczny </w:t>
            </w:r>
            <w:r>
              <w:rPr>
                <w:rFonts w:ascii="Arial"/>
                <w:b/>
                <w:spacing w:val="-2"/>
                <w:sz w:val="16"/>
              </w:rPr>
              <w:t>produktu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j.m.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ilość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10" w:line="228" w:lineRule="auto"/>
              <w:ind w:left="232" w:right="33" w:hanging="1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cena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netto za </w:t>
            </w:r>
            <w:proofErr w:type="spellStart"/>
            <w:r>
              <w:rPr>
                <w:rFonts w:ascii="Arial"/>
                <w:b/>
                <w:sz w:val="16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10" w:line="228" w:lineRule="auto"/>
              <w:ind w:left="239" w:right="103" w:hanging="11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6"/>
              </w:rPr>
              <w:t>ć</w:t>
            </w:r>
            <w:r>
              <w:rPr>
                <w:rFonts w:ascii="Arial" w:hAnsi="Arial"/>
                <w:b/>
                <w:spacing w:val="-2"/>
                <w:sz w:val="16"/>
              </w:rPr>
              <w:t>netto</w:t>
            </w:r>
            <w:proofErr w:type="spellEnd"/>
            <w:r w:rsidR="00BF7D67">
              <w:rPr>
                <w:rFonts w:ascii="Arial" w:hAnsi="Arial"/>
                <w:b/>
                <w:spacing w:val="-2"/>
                <w:sz w:val="16"/>
              </w:rPr>
              <w:t xml:space="preserve"> w zł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7" w:righ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VAT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10" w:line="228" w:lineRule="auto"/>
              <w:ind w:left="187" w:right="107" w:hanging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wartość brutto</w:t>
            </w:r>
            <w:r w:rsidR="00BF7D67">
              <w:rPr>
                <w:rFonts w:ascii="Arial" w:hAnsi="Arial"/>
                <w:b/>
                <w:spacing w:val="-2"/>
                <w:sz w:val="16"/>
              </w:rPr>
              <w:t xml:space="preserve"> w zł</w:t>
            </w:r>
          </w:p>
        </w:tc>
      </w:tr>
      <w:tr w:rsidR="004C6B17">
        <w:trPr>
          <w:trHeight w:val="298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29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Pakiet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10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B17">
        <w:trPr>
          <w:trHeight w:val="143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4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0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line="232" w:lineRule="auto"/>
              <w:ind w:left="35" w:right="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Dreny artroskopowe dobowe w torze napływu do pompy artroskopowej.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Dreny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pakowane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pojedynczo,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sterylnie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opakowaniach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zbiorczych.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Dreny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użycia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sterylnymi,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jednorazowymi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końcówkami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pacjenta.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Dren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dobowy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wyposażony w system zabezpieczeń tzn. zawór zwrotny gwarantujący jego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jednorazową 24 godzinną przydatność do użycia.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4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before="1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4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46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before="1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27" w:line="232" w:lineRule="auto"/>
              <w:ind w:left="35" w:right="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Dreny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artroskopowe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torze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napływu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(końcówka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przedłużająca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pacjenta)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 pompy artroskopowej. Dreny pakowane pojedynczo, sterylnie w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opakowaniach zbiorczych. Dreny do użycia ze sterylnymi artroskopowymi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drenami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dobowymi.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right="76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2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line="232" w:lineRule="auto"/>
              <w:ind w:left="35" w:right="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Dreny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artroskopowe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torze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odpływu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dwurolkowej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pompy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artroskopowej.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Dreny pakowane pojedynczo, sterylnie w opakowaniach zbiorczych.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right="76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27" w:line="232" w:lineRule="auto"/>
              <w:ind w:left="35" w:right="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Jednorazowego użycia końcówki do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shavera</w:t>
            </w:r>
            <w:proofErr w:type="spellEnd"/>
            <w:r>
              <w:rPr>
                <w:rFonts w:ascii="Calibri" w:hAnsi="Calibri"/>
                <w:sz w:val="16"/>
              </w:rPr>
              <w:t xml:space="preserve"> artroskopowego. Końcówki do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shavera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proste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dostępne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średnicach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3,5mm-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5,5mm.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Ostrza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tnące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tkanki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miękkiej w trzech wariantach: gładkie na gładkie, gładkie na zęby i zęby na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zęby.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right="32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0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line="232" w:lineRule="auto"/>
              <w:ind w:left="35" w:right="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Jednorazowego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użycia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końcówki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shavera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artroskopowego.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Końcówki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shavera</w:t>
            </w:r>
            <w:proofErr w:type="spellEnd"/>
            <w:r>
              <w:rPr>
                <w:rFonts w:ascii="Calibri" w:hAnsi="Calibri"/>
                <w:sz w:val="16"/>
              </w:rPr>
              <w:t xml:space="preserve"> proste dostępne w średnicach 4mm,- 5,5mm oraz długości. Ostrza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tnące do kości w dwóch wariantach: frez owalny oraz frez okrągły.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right="76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27" w:line="232" w:lineRule="auto"/>
              <w:ind w:left="35" w:right="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Elektroda bipolarna (RF) : dwuprzyciskowa, sterylna elektroda ablacyjno -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koagulacyjna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procedur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artroskopowych.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Sterowana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za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pomocą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przycisków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umieszczonych na jej obudowie (2 przyciski).Dostępna w wersji ze ssaniem.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Końcówki zagięte pod kątem 90*.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6" w:right="3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szt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  <w:p w:rsidR="004C6B17" w:rsidRDefault="004C6B17">
            <w:pPr>
              <w:pStyle w:val="TableParagraph"/>
              <w:spacing w:before="55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ind w:left="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right="32"/>
              <w:jc w:val="right"/>
              <w:rPr>
                <w:sz w:val="16"/>
              </w:rPr>
            </w:pPr>
          </w:p>
        </w:tc>
      </w:tr>
      <w:tr w:rsidR="004C6B17">
        <w:trPr>
          <w:trHeight w:val="106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6" w:line="228" w:lineRule="auto"/>
              <w:ind w:left="35" w:right="8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Oferent zobowiązuje się do użyczenia generatora kompatybilnego z </w:t>
            </w:r>
            <w:r>
              <w:rPr>
                <w:sz w:val="16"/>
              </w:rPr>
              <w:t>elektrodami ze sterowaniem manualnym lub nożnym.</w:t>
            </w:r>
          </w:p>
          <w:p w:rsidR="004C6B17" w:rsidRDefault="00765C04">
            <w:pPr>
              <w:pStyle w:val="TableParagraph"/>
              <w:spacing w:before="1" w:line="228" w:lineRule="auto"/>
              <w:ind w:left="35" w:right="85"/>
              <w:rPr>
                <w:sz w:val="16"/>
              </w:rPr>
            </w:pPr>
            <w:r>
              <w:rPr>
                <w:sz w:val="16"/>
              </w:rPr>
              <w:t>Obowiązek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uzupełnienia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komisu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implantów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24h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otrzymania protokołu zużycia.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B17">
        <w:trPr>
          <w:trHeight w:val="1623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71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before="1" w:line="228" w:lineRule="auto"/>
              <w:ind w:left="35" w:right="85"/>
              <w:rPr>
                <w:sz w:val="16"/>
              </w:rPr>
            </w:pPr>
            <w:r>
              <w:rPr>
                <w:sz w:val="16"/>
              </w:rPr>
              <w:t>Oferent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zobowiązuje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użyczenia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konsoli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shavera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czterema </w:t>
            </w:r>
            <w:r>
              <w:rPr>
                <w:w w:val="90"/>
                <w:sz w:val="16"/>
              </w:rPr>
              <w:t>rękojeściami ze sterowaniem manualnym z możliwością współpracy z</w:t>
            </w:r>
            <w:r>
              <w:rPr>
                <w:sz w:val="16"/>
              </w:rPr>
              <w:t xml:space="preserve"> pompą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dwurolkową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funkcją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trzech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trybów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oscylacji.</w:t>
            </w:r>
          </w:p>
          <w:p w:rsidR="004C6B17" w:rsidRDefault="004C6B1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5" w:right="85"/>
              <w:rPr>
                <w:sz w:val="16"/>
              </w:rPr>
            </w:pPr>
            <w:r>
              <w:rPr>
                <w:sz w:val="16"/>
              </w:rPr>
              <w:t>Obowiązek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uzupełnienia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komisu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implantów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24h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otrzymania protokołu zużycia.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B17">
        <w:trPr>
          <w:trHeight w:val="109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0" w:line="228" w:lineRule="auto"/>
              <w:ind w:left="35" w:right="8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Oferent zobowiązuje się do użyczenia pompy dwurolkowej oraz toru </w:t>
            </w:r>
            <w:r>
              <w:rPr>
                <w:spacing w:val="-2"/>
                <w:sz w:val="16"/>
              </w:rPr>
              <w:t>wizyjnego.</w:t>
            </w:r>
          </w:p>
          <w:p w:rsidR="004C6B17" w:rsidRDefault="00765C04">
            <w:pPr>
              <w:pStyle w:val="TableParagraph"/>
              <w:spacing w:before="1" w:line="228" w:lineRule="auto"/>
              <w:ind w:left="35" w:right="85"/>
              <w:rPr>
                <w:sz w:val="16"/>
              </w:rPr>
            </w:pPr>
            <w:r>
              <w:rPr>
                <w:sz w:val="16"/>
              </w:rPr>
              <w:t>Obowiązek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uzupełnienia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komisu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implantów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24h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otrzymania protokołu zużycia.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B17">
        <w:trPr>
          <w:trHeight w:val="75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95" w:line="228" w:lineRule="auto"/>
              <w:ind w:left="35" w:right="8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Oferent zobowiązuje się do niezwłocznej naprawy zepsutego sprzętu </w:t>
            </w:r>
            <w:r>
              <w:rPr>
                <w:sz w:val="16"/>
              </w:rPr>
              <w:t>(do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wymiany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nowy,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wypożyczenia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zastępczego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 czas naprawy (powyżej 48 h).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6B17" w:rsidRDefault="004C6B17">
      <w:pPr>
        <w:rPr>
          <w:rFonts w:ascii="Times New Roman"/>
          <w:sz w:val="16"/>
        </w:rPr>
        <w:sectPr w:rsidR="004C6B17">
          <w:footerReference w:type="default" r:id="rId7"/>
          <w:type w:val="continuous"/>
          <w:pgSz w:w="11910" w:h="16840"/>
          <w:pgMar w:top="1040" w:right="980" w:bottom="780" w:left="900" w:header="0" w:footer="595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2"/>
        <w:gridCol w:w="1186"/>
        <w:gridCol w:w="3648"/>
      </w:tblGrid>
      <w:tr w:rsidR="004C6B17" w:rsidTr="00765C04">
        <w:trPr>
          <w:trHeight w:val="411"/>
        </w:trPr>
        <w:tc>
          <w:tcPr>
            <w:tcW w:w="3363" w:type="dxa"/>
          </w:tcPr>
          <w:p w:rsidR="004C6B17" w:rsidRDefault="00765C04">
            <w:pPr>
              <w:pStyle w:val="TableParagraph"/>
              <w:spacing w:before="43"/>
              <w:ind w:left="68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lastRenderedPageBreak/>
              <w:t>DRENY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ARTROSKOPOWE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4" w:lineRule="exact"/>
              <w:ind w:left="26" w:right="2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 xml:space="preserve">Punktacja Ilość </w:t>
            </w:r>
            <w:r>
              <w:rPr>
                <w:rFonts w:ascii="Verdana" w:hAnsi="Verdana"/>
                <w:b/>
                <w:sz w:val="16"/>
              </w:rPr>
              <w:t>uzyskanych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</w:t>
            </w:r>
          </w:p>
        </w:tc>
        <w:tc>
          <w:tcPr>
            <w:tcW w:w="1186" w:type="dxa"/>
          </w:tcPr>
          <w:p w:rsidR="004C6B17" w:rsidRDefault="00765C04">
            <w:pPr>
              <w:pStyle w:val="TableParagraph"/>
              <w:spacing w:line="194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>Ilość punktów uzyskanych</w:t>
            </w:r>
          </w:p>
        </w:tc>
        <w:tc>
          <w:tcPr>
            <w:tcW w:w="364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B17">
        <w:trPr>
          <w:trHeight w:val="282"/>
        </w:trPr>
        <w:tc>
          <w:tcPr>
            <w:tcW w:w="6111" w:type="dxa"/>
            <w:gridSpan w:val="3"/>
          </w:tcPr>
          <w:p w:rsidR="00765C04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</w:p>
          <w:p w:rsidR="004C6B17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WRAŻLIWOŚĆ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NA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ZAGIĘCIA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4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2"/>
                <w:sz w:val="16"/>
              </w:rPr>
              <w:t>15pkt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61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16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ŁATWOŚĆ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MONTAŻU: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0-20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TAK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20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NIE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3)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STABILNOŚĆ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MOCOWANIA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DO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PŁASZCZA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16"/>
              </w:rPr>
              <w:t>ARTROSKOPOWEGO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STABILNE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NIESTABILNE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0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Razem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(suma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pkt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1+2+3)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5"/>
                <w:sz w:val="16"/>
              </w:rPr>
              <w:t>50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</w:tbl>
    <w:p w:rsidR="004C6B17" w:rsidRDefault="004C6B17">
      <w:pPr>
        <w:rPr>
          <w:sz w:val="2"/>
          <w:szCs w:val="2"/>
        </w:rPr>
        <w:sectPr w:rsidR="004C6B17">
          <w:pgSz w:w="11910" w:h="16840"/>
          <w:pgMar w:top="1040" w:right="980" w:bottom="800" w:left="900" w:header="0" w:footer="595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473"/>
        <w:gridCol w:w="416"/>
        <w:gridCol w:w="454"/>
        <w:gridCol w:w="983"/>
        <w:gridCol w:w="1323"/>
        <w:gridCol w:w="554"/>
        <w:gridCol w:w="1260"/>
      </w:tblGrid>
      <w:tr w:rsidR="004C6B17">
        <w:trPr>
          <w:trHeight w:val="177"/>
        </w:trPr>
        <w:tc>
          <w:tcPr>
            <w:tcW w:w="9791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48" w:lineRule="exact"/>
              <w:ind w:left="11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nr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2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do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SWZ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-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formularz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4"/>
              </w:rPr>
              <w:t>cenowy</w:t>
            </w:r>
          </w:p>
        </w:tc>
      </w:tr>
      <w:tr w:rsidR="004C6B17">
        <w:trPr>
          <w:trHeight w:val="514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L.P.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Opis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techniczny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produktu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j.m.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ilość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93" w:line="225" w:lineRule="auto"/>
              <w:ind w:left="392" w:right="32" w:hanging="3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netto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za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4"/>
              </w:rPr>
              <w:t>szt</w:t>
            </w:r>
            <w:proofErr w:type="spell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4"/>
              </w:rPr>
              <w:t>ć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netto</w:t>
            </w:r>
            <w:r w:rsidR="00BF7D67">
              <w:rPr>
                <w:rFonts w:ascii="Arial" w:hAnsi="Arial"/>
                <w:b/>
                <w:spacing w:val="-2"/>
                <w:sz w:val="14"/>
              </w:rPr>
              <w:t xml:space="preserve"> w zł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VAT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BF7D67" w:rsidRDefault="00765C04">
            <w:pPr>
              <w:pStyle w:val="TableParagraph"/>
              <w:ind w:left="11"/>
              <w:jc w:val="center"/>
              <w:rPr>
                <w:rFonts w:ascii="Arial" w:hAnsi="Arial"/>
                <w:b/>
                <w:spacing w:val="-2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wartość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brutto</w:t>
            </w:r>
          </w:p>
          <w:p w:rsidR="004C6B17" w:rsidRDefault="00BF7D67">
            <w:pPr>
              <w:pStyle w:val="TableParagraph"/>
              <w:ind w:lef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 xml:space="preserve"> w zł</w:t>
            </w:r>
          </w:p>
        </w:tc>
      </w:tr>
      <w:tr w:rsidR="004C6B17">
        <w:trPr>
          <w:trHeight w:val="255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22"/>
              <w:ind w:lef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Pakiet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0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6B17">
        <w:trPr>
          <w:trHeight w:val="3125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z w:val="14"/>
              </w:rPr>
              <w:t>System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rekonstrukcji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więzadła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krzyżowego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przedniego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tylnego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oparty mocowaniu korówkowym. Płytka z 3 otworami wykonana ze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stopu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tytanu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kształcie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prostokąta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zaokrąglonymi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bokami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długości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12mm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szerokości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3,5mm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stałe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połączona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pętlą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taśmy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niewchłanianej. Pętla samozaciskowa z 5 mechanizmami blokującymi 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długości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umożliwiająca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zawieszenie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przeszczepu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kanale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udowym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bądź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piszczelowym.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Pętlą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do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podciągnięcia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przeszczepu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możliwością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zmniejszania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swojej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długości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wolnych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końców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taśm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wychodzących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górnej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części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implantu.</w:t>
            </w: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pacing w:val="-4"/>
                <w:sz w:val="14"/>
              </w:rPr>
              <w:t>Zmniejszenie długości pętli powoduje wciągnięcie przeszczepu 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kanału kostnego. Dociąganie pętli od strony zewnętrznej stawu. Płytka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implantu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dodatkowo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zaopatrzona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#5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przeciągnięcia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implantu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na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zewnętrzną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korówkę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oraz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nić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#2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do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obrócenia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płytki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poza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kanałem.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Implant w wersji sterylnej zapakowany pojedynczo.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2930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4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72"/>
              <w:rPr>
                <w:sz w:val="14"/>
              </w:rPr>
            </w:pPr>
            <w:r>
              <w:rPr>
                <w:sz w:val="14"/>
              </w:rPr>
              <w:t>Śruba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interferencyjna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biokompozytowa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rekonstrukcji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więzadła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przedniego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ACL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tylnego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PCL.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Śruba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konikalnym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kształcie,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posiada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miękki gwint o dużym skoku na całej długości ułatwiający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wprowadzanie.W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łatwiejszego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precyzyjniejszego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wprowadzania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gniazdo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śruby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stożkowe.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Implant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wersji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sterylnej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pakowany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pojedynczo.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Wymiary: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Długość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średnicach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6-10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(skok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mm),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wyposażone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osłonkę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ułatwiającą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wprowadzenie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kanał.</w:t>
            </w:r>
          </w:p>
          <w:p w:rsidR="004C6B17" w:rsidRDefault="00765C04">
            <w:pPr>
              <w:pStyle w:val="TableParagraph"/>
              <w:spacing w:line="152" w:lineRule="exact"/>
              <w:ind w:left="29"/>
              <w:rPr>
                <w:sz w:val="14"/>
              </w:rPr>
            </w:pPr>
            <w:r>
              <w:rPr>
                <w:w w:val="90"/>
                <w:sz w:val="14"/>
              </w:rPr>
              <w:t>Długość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średnicach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7-12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(skok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w w:val="90"/>
                <w:sz w:val="14"/>
              </w:rPr>
              <w:t>mm).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400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80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1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pacing w:val="-2"/>
                <w:sz w:val="14"/>
              </w:rPr>
              <w:t>System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szycia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łąkotek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all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inside</w:t>
            </w:r>
            <w:proofErr w:type="spellEnd"/>
            <w:r>
              <w:rPr>
                <w:spacing w:val="-2"/>
                <w:sz w:val="14"/>
              </w:rPr>
              <w:t>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Implant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wysokiej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wytrzymałości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wyrwanie. System zbudowany z dwóch miękkich implantów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wykonanych z nici połączonych ze sobą nierozpuszczalną nicią # 2-0.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Implant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wyposażony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zintegrowany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ogranicznik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głębokości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10–18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mm (zwiększane co 2 mm), dostępny jest w czterech różnych opcjach: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wygięcie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górę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stopnie,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dół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stopni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wersji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prostej.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250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23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2"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 xml:space="preserve">System szycia łąkotek metodą </w:t>
            </w:r>
            <w:proofErr w:type="spellStart"/>
            <w:r>
              <w:rPr>
                <w:rFonts w:ascii="Calibri" w:hAnsi="Calibri"/>
                <w:spacing w:val="-2"/>
                <w:sz w:val="14"/>
              </w:rPr>
              <w:t>inside</w:t>
            </w:r>
            <w:proofErr w:type="spellEnd"/>
            <w:r>
              <w:rPr>
                <w:rFonts w:ascii="Calibri" w:hAnsi="Calibri"/>
                <w:spacing w:val="-2"/>
                <w:sz w:val="14"/>
              </w:rPr>
              <w:t xml:space="preserve"> – </w:t>
            </w:r>
            <w:proofErr w:type="spellStart"/>
            <w:r>
              <w:rPr>
                <w:rFonts w:ascii="Calibri" w:hAnsi="Calibri"/>
                <w:spacing w:val="-2"/>
                <w:sz w:val="14"/>
              </w:rPr>
              <w:t>outside</w:t>
            </w:r>
            <w:proofErr w:type="spellEnd"/>
            <w:r>
              <w:rPr>
                <w:rFonts w:ascii="Calibri" w:hAnsi="Calibri"/>
                <w:spacing w:val="-2"/>
                <w:sz w:val="14"/>
              </w:rPr>
              <w:t>. System zaopatrzony w giętką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prowadnice umożliwiającą dogięcie śródoperacyjne oraz igłę </w:t>
            </w:r>
            <w:proofErr w:type="spellStart"/>
            <w:r>
              <w:rPr>
                <w:rFonts w:ascii="Calibri" w:hAnsi="Calibri"/>
                <w:sz w:val="14"/>
              </w:rPr>
              <w:t>nitynolową</w:t>
            </w:r>
            <w:proofErr w:type="spellEnd"/>
            <w:r>
              <w:rPr>
                <w:rFonts w:ascii="Calibri" w:hAnsi="Calibri"/>
                <w:sz w:val="14"/>
              </w:rPr>
              <w:t xml:space="preserve"> z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oczkiem – jednorazowy sterylny zestaw umożliwia założenie kilku szwów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łąkotki u jednego pacjenta. W zestawie dokręcany zacisk ułatwiający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wprowadzenie igły w tkanki. Pakowane pojedynczo, sterylne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42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150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851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5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2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pacing w:val="-4"/>
                <w:sz w:val="14"/>
              </w:rPr>
              <w:t>Supermocna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ortopedyczna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postaci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taśmy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szerokości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1,3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długości 91cm +/- 1 cm , zakończona nitką #2 oraz igłą półkolistą 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drugiej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strony.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5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5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200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5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393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7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Drut wiercący z rozkładanym końcem, pozwalającym na wiercenie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kanałów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systemie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wstecznego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wiercenia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średnicach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skokiem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0,5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Wiertło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wycechowaną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podziałką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gumową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nakładką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precyzyjnego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zmierzenia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długości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kałanu.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Łatwe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rozkładanie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składanie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wiertła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żądanej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średnicy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poprzez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przekręcanie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kółka na rękojeści w dystalnej części. Pakowane pojedynczo, sterylne.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30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393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Wielorazowe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szwów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typu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scorpion</w:t>
            </w:r>
            <w:proofErr w:type="spellEnd"/>
            <w:r>
              <w:rPr>
                <w:rFonts w:ascii="Calibri" w:hAnsi="Calibri"/>
                <w:sz w:val="14"/>
              </w:rPr>
              <w:t>.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dedykowane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zabiegów w stawie kolanowym. Do wykorzystania z nicią #0 lub mini taśmy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szwowej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 wym. 0,9 mm. Ergonomicznie zaprojektowane narzędzie do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obsługi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jedną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ręką.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płaską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szczęką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służącą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złapania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łąkotki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pomocą kompatybilnej igły przeszycia jej nicią.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Urządzenie umożliwia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wielokrotne przeszycie tkanki u jednego pacjenta.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772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20" w:line="230" w:lineRule="auto"/>
              <w:ind w:left="29" w:right="455"/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Jednorazowa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igła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wielorazowego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szyjącego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typu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scorpion</w:t>
            </w:r>
            <w:proofErr w:type="spellEnd"/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kolanowy.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Igła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służy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podawania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nici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górnej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szczęki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narzędzia.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Igła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zapakowana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sterylnie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50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</w:tbl>
    <w:p w:rsidR="004C6B17" w:rsidRDefault="004C6B17">
      <w:pPr>
        <w:jc w:val="center"/>
        <w:rPr>
          <w:sz w:val="14"/>
        </w:rPr>
        <w:sectPr w:rsidR="004C6B17">
          <w:pgSz w:w="11910" w:h="16840"/>
          <w:pgMar w:top="1040" w:right="980" w:bottom="780" w:left="900" w:header="0" w:footer="595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473"/>
        <w:gridCol w:w="416"/>
        <w:gridCol w:w="454"/>
        <w:gridCol w:w="983"/>
        <w:gridCol w:w="1323"/>
        <w:gridCol w:w="554"/>
        <w:gridCol w:w="1260"/>
      </w:tblGrid>
      <w:tr w:rsidR="004C6B17">
        <w:trPr>
          <w:trHeight w:val="1563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9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121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Guzik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mocowania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piszczelowego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wypukły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kształcie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kapelusza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tytanowy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 rozmiarach średnicy zewnętrznej 11mm - 20 mm oraz odpowiednio 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średnicach wewnętrznych 4 mm - 9 mm . Guziki z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dwoma otworami z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nacięciem podłużnym umożliwiającym założenie pętli oraz w średnicy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zewnętrznej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14mm i 20 mm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dodatkowo z dwoma otworami na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przeprowadzenie nici/taśmy 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Implant w wersji sterylnej zapakowany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pojedynczo.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30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563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10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35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Optyka artroskopowa 4K, kąt patrzenia 30 stopni, </w:t>
            </w:r>
            <w:proofErr w:type="spellStart"/>
            <w:r>
              <w:rPr>
                <w:rFonts w:ascii="Calibri" w:hAnsi="Calibri"/>
                <w:sz w:val="14"/>
              </w:rPr>
              <w:t>autoklawowalna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wyposażona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3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adaptery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połącznia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różnymi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typami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światłowodów.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Wymiary: 4,0 mm x 152,5 mm.</w:t>
            </w:r>
          </w:p>
          <w:p w:rsidR="004C6B17" w:rsidRDefault="00765C04">
            <w:pPr>
              <w:pStyle w:val="TableParagraph"/>
              <w:spacing w:line="161" w:lineRule="exact"/>
              <w:ind w:left="2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Płaszcz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artroskopowy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z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dwoma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zaworami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obrotowymi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dla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optyki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średnicy</w:t>
            </w:r>
          </w:p>
          <w:p w:rsidR="004C6B17" w:rsidRDefault="00765C04">
            <w:pPr>
              <w:pStyle w:val="TableParagraph"/>
              <w:spacing w:line="164" w:lineRule="exact"/>
              <w:ind w:left="2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4.0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mm.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4"/>
              </w:rPr>
              <w:t>Autoklawowalny</w:t>
            </w:r>
            <w:proofErr w:type="spellEnd"/>
            <w:r>
              <w:rPr>
                <w:rFonts w:ascii="Calibri"/>
                <w:spacing w:val="-2"/>
                <w:sz w:val="14"/>
              </w:rPr>
              <w:t>.</w:t>
            </w:r>
          </w:p>
          <w:p w:rsidR="004C6B17" w:rsidRDefault="00765C04">
            <w:pPr>
              <w:pStyle w:val="TableParagraph"/>
              <w:spacing w:before="2"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 xml:space="preserve">Obturator ołówkowy, </w:t>
            </w:r>
            <w:proofErr w:type="spellStart"/>
            <w:r>
              <w:rPr>
                <w:rFonts w:ascii="Calibri" w:hAnsi="Calibri"/>
                <w:spacing w:val="-2"/>
                <w:sz w:val="14"/>
              </w:rPr>
              <w:t>konikalny</w:t>
            </w:r>
            <w:proofErr w:type="spellEnd"/>
            <w:r>
              <w:rPr>
                <w:rFonts w:ascii="Calibri" w:hAnsi="Calibri"/>
                <w:spacing w:val="-2"/>
                <w:sz w:val="14"/>
              </w:rPr>
              <w:t xml:space="preserve"> z uchwytem do płaszcza artroskopowego do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optyki o średnicy 4mm. </w:t>
            </w:r>
            <w:proofErr w:type="spellStart"/>
            <w:r>
              <w:rPr>
                <w:rFonts w:ascii="Calibri" w:hAnsi="Calibri"/>
                <w:sz w:val="14"/>
              </w:rPr>
              <w:t>Autoklawowalny</w:t>
            </w:r>
            <w:proofErr w:type="spellEnd"/>
            <w:r>
              <w:rPr>
                <w:rFonts w:ascii="Calibri" w:hAnsi="Calibri"/>
                <w:sz w:val="14"/>
              </w:rPr>
              <w:t>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3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563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11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2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Punch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łąkotkowy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prosty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zagięty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lewo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kątach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zagięcia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pomiędzy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5*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45*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3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spacing w:before="1"/>
              <w:ind w:left="11" w:right="1"/>
              <w:jc w:val="center"/>
              <w:rPr>
                <w:sz w:val="14"/>
              </w:rPr>
            </w:pPr>
          </w:p>
        </w:tc>
      </w:tr>
      <w:tr w:rsidR="004C6B17">
        <w:trPr>
          <w:trHeight w:val="4243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12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4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167" w:lineRule="exact"/>
              <w:ind w:left="2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Zestaw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do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osteotomii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kolana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z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rekonstrukcją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więzadłową,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w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skład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wchodzi:</w:t>
            </w:r>
          </w:p>
          <w:p w:rsidR="004C6B17" w:rsidRDefault="00765C04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2" w:line="230" w:lineRule="auto"/>
              <w:ind w:right="17" w:firstLine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Implant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otwierającej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osteotomii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piszczelowej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HTO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postaci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płyty.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Niewchłanialna</w:t>
            </w:r>
            <w:proofErr w:type="spellEnd"/>
            <w:r>
              <w:rPr>
                <w:rFonts w:ascii="Calibri" w:hAnsi="Calibri"/>
                <w:sz w:val="14"/>
              </w:rPr>
              <w:t xml:space="preserve"> płytka wykonana z CF- PEEK w kształcie litery T dostępna 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jednym uniwersalnym rozmiarze. Płytka przezierna dla promieni RTG. Płytka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powoduje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zacienienie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obrazie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RTG.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Implant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otworami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Płyta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daje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możliwości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blokady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otworze</w:t>
            </w:r>
            <w:r>
              <w:rPr>
                <w:rFonts w:ascii="Calibri" w:hAnsi="Calibri"/>
                <w:spacing w:val="2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+/-12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stopni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–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blokowanie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wieloosiowe.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Płytka stabilna kątowo - śruby mocowane w implancie poprzez wkręcenie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głowy śruby w płytę. Możliwość użycia śruby dociągającej korowej. – 1 szt.</w:t>
            </w:r>
          </w:p>
          <w:p w:rsidR="004C6B17" w:rsidRDefault="00765C04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line="230" w:lineRule="auto"/>
              <w:ind w:right="38" w:firstLine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Śruby do osteotomii piszczelowej/udowej (HTO/LDFO) wykonane z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tytanu,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samogwintujące.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Głowa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stożkowa,</w:t>
            </w:r>
            <w:r>
              <w:rPr>
                <w:rFonts w:ascii="Calibri" w:hAnsi="Calibri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gwintowana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celu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kątowej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stabilizacji w płycie poprzez wkręcenie się i zakotwiczenie śruby w płycie 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Gniazdo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sześciokątne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typu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„HEX”</w:t>
            </w:r>
            <w:r>
              <w:rPr>
                <w:rFonts w:ascii="Calibri" w:hAnsi="Calibri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Implant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dostępne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5,0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16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90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skokiem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2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przedziale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16 mm do 50 mm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powyżej ze skokiem długości co 5 mm.</w:t>
            </w:r>
          </w:p>
          <w:p w:rsidR="004C6B17" w:rsidRDefault="00765C04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line="230" w:lineRule="auto"/>
              <w:ind w:right="24" w:firstLine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kompresyjne, korowe do osteotomii piszczelowej/udowej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(HTO/LDFO)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wykonane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tytanu,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samogwintujące.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Gniazdo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sześciokątne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typu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„HEX”</w:t>
            </w:r>
            <w:r>
              <w:rPr>
                <w:rFonts w:ascii="Calibri" w:hAnsi="Calibri"/>
                <w:spacing w:val="2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Implant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dostępne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średnicy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4,5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24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52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skokiem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4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Śruby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oznaczone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innym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kolorem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niż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w</w:t>
            </w:r>
            <w:proofErr w:type="spellEnd"/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podpunkcie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6"/>
                <w:sz w:val="14"/>
              </w:rPr>
              <w:t>b)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20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3311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13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Narzędzie jednorazowego użytku do przeszywania tkanek miękkich 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 xml:space="preserve">artroskopii barku. Narzędzie złożone z rękojeści </w:t>
            </w:r>
            <w:proofErr w:type="spellStart"/>
            <w:r>
              <w:rPr>
                <w:rFonts w:ascii="Calibri" w:hAnsi="Calibri"/>
                <w:spacing w:val="-2"/>
                <w:sz w:val="14"/>
              </w:rPr>
              <w:t>kaniulowanej</w:t>
            </w:r>
            <w:proofErr w:type="spellEnd"/>
            <w:r>
              <w:rPr>
                <w:rFonts w:ascii="Calibri" w:hAnsi="Calibri"/>
                <w:spacing w:val="-2"/>
                <w:sz w:val="14"/>
              </w:rPr>
              <w:t xml:space="preserve"> z wcięciem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umożliwiającym przesunięcie nici bądź pętli z drutu </w:t>
            </w:r>
            <w:proofErr w:type="spellStart"/>
            <w:r>
              <w:rPr>
                <w:rFonts w:ascii="Calibri" w:hAnsi="Calibri"/>
                <w:sz w:val="14"/>
              </w:rPr>
              <w:t>nitynolowego</w:t>
            </w:r>
            <w:proofErr w:type="spellEnd"/>
            <w:r>
              <w:rPr>
                <w:rFonts w:ascii="Calibri" w:hAnsi="Calibri"/>
                <w:sz w:val="14"/>
              </w:rPr>
              <w:t xml:space="preserve"> oraz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końcówką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wygiętą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pod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kątem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45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stopni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prawo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lub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lewo.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Narzędzie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przeładowane pomocniczą nicią zakończoną pętlą.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40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</w:p>
        </w:tc>
      </w:tr>
    </w:tbl>
    <w:p w:rsidR="004C6B17" w:rsidRDefault="004C6B17">
      <w:pPr>
        <w:jc w:val="center"/>
        <w:rPr>
          <w:sz w:val="14"/>
        </w:rPr>
        <w:sectPr w:rsidR="004C6B17">
          <w:footerReference w:type="default" r:id="rId8"/>
          <w:pgSz w:w="11910" w:h="16840"/>
          <w:pgMar w:top="1060" w:right="980" w:bottom="780" w:left="900" w:header="0" w:footer="595" w:gutter="0"/>
          <w:pgNumType w:start="2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473"/>
        <w:gridCol w:w="416"/>
        <w:gridCol w:w="454"/>
        <w:gridCol w:w="983"/>
        <w:gridCol w:w="1323"/>
        <w:gridCol w:w="554"/>
        <w:gridCol w:w="1260"/>
      </w:tblGrid>
      <w:tr w:rsidR="004C6B17">
        <w:trPr>
          <w:trHeight w:val="3235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14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4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Kaniula artroskopowa miękka – elastyczna, z podwójnym kołnierzem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uszczelniającym, łatwa do wprowadzenia, do operacji artroskopowych stawu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ramiennego. Dostępność w rozmiarach:</w:t>
            </w:r>
          </w:p>
          <w:p w:rsidR="004C6B17" w:rsidRDefault="00765C04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line="161" w:lineRule="exact"/>
              <w:ind w:left="102" w:hanging="7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6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20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4"/>
                <w:sz w:val="14"/>
              </w:rPr>
              <w:t xml:space="preserve"> 50mm</w:t>
            </w:r>
          </w:p>
          <w:p w:rsidR="004C6B17" w:rsidRDefault="00765C04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line="164" w:lineRule="exact"/>
              <w:ind w:left="102" w:hanging="7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8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20-60</w:t>
            </w:r>
            <w:r>
              <w:rPr>
                <w:rFonts w:ascii="Calibri" w:hAnsi="Calibri"/>
                <w:spacing w:val="-5"/>
                <w:sz w:val="14"/>
              </w:rPr>
              <w:t xml:space="preserve"> mm</w:t>
            </w:r>
          </w:p>
          <w:p w:rsidR="004C6B17" w:rsidRDefault="00765C04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line="167" w:lineRule="exact"/>
              <w:ind w:left="102" w:hanging="7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średnicy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10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mm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20-50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5"/>
                <w:sz w:val="14"/>
              </w:rPr>
              <w:t>mm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100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3235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15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4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Jednorazowe noże do pobierania przeszczepu z rozcięgna mięśnia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czworogłowego uda. Ostrza dostępne w szerokości 9mm, 10mm oraz 11mm.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Ostrze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pozwala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małoinwazyjne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pobranie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przeszczepu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żądanej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szerokości. Pakowane sterylne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60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3235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16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spacing w:before="3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1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System do rekonstrukcji więzadła krzyżowego przedniego i tylnego oparty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mocowaniu korówkowym. Implant do techniki z użyciem ścięgna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czworogłowego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uda.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Płytka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3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otworami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wykonana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stopu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tytanu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kształcie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prostokąta z zaokrąglonymi bokami o długości 12mm szerokości 3,5mm na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stałe połączona z pętlą z nici plecionej niewchłanianej #2. Pętla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samozaciskowa z 4 mechanizmami blokującymi o długości 60mm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umożliwiająca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zawieszenie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przeszczepu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kanale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udowym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bądź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piszczelowym.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Pętlą do podciągnięcia przeszczepu z możliwością zmniejszania swojej długości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 pomocą wolnych końców nici wychodzących z górnej części implantu.</w:t>
            </w:r>
          </w:p>
          <w:p w:rsidR="004C6B17" w:rsidRDefault="00765C04">
            <w:pPr>
              <w:pStyle w:val="TableParagraph"/>
              <w:spacing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Zmniejszenie długości pętli powoduje wciągnięcie przeszczepu do kanału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kostnego. Dociąganie pętli od strony zewnętrznej stawu. Pętla dociągająca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powiązana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stałe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20mm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taśmą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szerokości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2mm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zakończona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nicią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#2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kształcie pętli wraz z igła prostą o długości 65mm do obszycia </w:t>
            </w:r>
            <w:proofErr w:type="spellStart"/>
            <w:r>
              <w:rPr>
                <w:rFonts w:ascii="Calibri" w:hAnsi="Calibri"/>
                <w:sz w:val="14"/>
              </w:rPr>
              <w:t>graftu</w:t>
            </w:r>
            <w:proofErr w:type="spellEnd"/>
            <w:r>
              <w:rPr>
                <w:rFonts w:ascii="Calibri" w:hAnsi="Calibri"/>
                <w:sz w:val="14"/>
              </w:rPr>
              <w:t xml:space="preserve"> 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powiazania go na stałe z pętlą dociąganą. Płytka implantu dodatkowo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zaopatrzona w nici #5 do przeciągnięcia implantu na zewnętrzną korówkę.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Implant w wersji sterylnej zapakowany pojedynczo, na specjalnej podstawce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ułatwiającej obszycie </w:t>
            </w:r>
            <w:proofErr w:type="spellStart"/>
            <w:r>
              <w:rPr>
                <w:rFonts w:ascii="Calibri" w:hAnsi="Calibri"/>
                <w:sz w:val="14"/>
              </w:rPr>
              <w:t>graftu</w:t>
            </w:r>
            <w:proofErr w:type="spellEnd"/>
            <w:r>
              <w:rPr>
                <w:rFonts w:ascii="Calibri" w:hAnsi="Calibri"/>
                <w:sz w:val="14"/>
              </w:rPr>
              <w:t>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60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3235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17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2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System do rekonstrukcji więzadła krzyżowego przedniego i tylnego oparty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mocowaniu korówkowym. Implant do techniki z użyciem ścięgna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czworogłowego uda. Pętla do podciągnięcia przeszczepu wykonania z nici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plecionej niewchłanianej #2. Pętla samozaciskowa z 4 mechanizmami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blokującymi o długości 180mm umożliwiająca zawieszenie przeszczepu w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kanale piszczelowym. Pętlą do podciągnięcia przeszczepu z możliwością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zmniejszania swojej długości do 14mm za pomocą wolnych końców nici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wychodzących z górnej części implantu. Zmniejszenie długości pętli powoduje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wciągnięcie przeszczepu do kanału kostnego. Dociąganie pętli od strony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zewnętrznej stawu. Pętla dociągająca powiązana na stałe z 20mm taśmą 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szerokości 2mm zakończona nicią #2 w kształcie pętli wraz z igła prostą o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długości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65mm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obszycia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graftu</w:t>
            </w:r>
            <w:proofErr w:type="spellEnd"/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powiazania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stałe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pętlą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dociąganą.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Implant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wersji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sterylnej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zapakowany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pojedynczo,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specjalnej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podstawce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ułatwiającej obszycie </w:t>
            </w:r>
            <w:proofErr w:type="spellStart"/>
            <w:r>
              <w:rPr>
                <w:rFonts w:ascii="Calibri" w:hAnsi="Calibri"/>
                <w:sz w:val="14"/>
              </w:rPr>
              <w:t>graftu</w:t>
            </w:r>
            <w:proofErr w:type="spellEnd"/>
            <w:r>
              <w:rPr>
                <w:rFonts w:ascii="Calibri" w:hAnsi="Calibri"/>
                <w:sz w:val="14"/>
              </w:rPr>
              <w:t>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60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  <w:tr w:rsidR="004C6B17">
        <w:trPr>
          <w:trHeight w:val="1635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15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4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30" w:lineRule="auto"/>
              <w:ind w:left="29" w:right="402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Duty</w:t>
            </w:r>
            <w:proofErr w:type="spellEnd"/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prowadzące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gładkim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końcem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oraz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oczkiem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potrzebne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zabiegu</w:t>
            </w:r>
            <w:r>
              <w:rPr>
                <w:rFonts w:ascii="Calibri" w:hAnsi="Calibri"/>
                <w:spacing w:val="4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rekonstrukcji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ACL.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42" w:right="31"/>
              <w:jc w:val="center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1" w:righ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40</w:t>
            </w: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8%</w:t>
            </w: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</w:tr>
    </w:tbl>
    <w:p w:rsidR="004C6B17" w:rsidRDefault="004C6B17">
      <w:pPr>
        <w:jc w:val="center"/>
        <w:rPr>
          <w:sz w:val="14"/>
        </w:rPr>
        <w:sectPr w:rsidR="004C6B17">
          <w:pgSz w:w="11910" w:h="16840"/>
          <w:pgMar w:top="1060" w:right="980" w:bottom="780" w:left="900" w:header="0" w:footer="595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473"/>
        <w:gridCol w:w="416"/>
        <w:gridCol w:w="454"/>
        <w:gridCol w:w="983"/>
        <w:gridCol w:w="1323"/>
        <w:gridCol w:w="554"/>
        <w:gridCol w:w="1260"/>
      </w:tblGrid>
      <w:tr w:rsidR="004C6B17">
        <w:trPr>
          <w:trHeight w:val="1563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16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72"/>
              <w:rPr>
                <w:sz w:val="14"/>
              </w:rPr>
            </w:pPr>
            <w:r>
              <w:rPr>
                <w:spacing w:val="-4"/>
                <w:sz w:val="14"/>
              </w:rPr>
              <w:t>Oferent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zobowiązuje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niezwłocznej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naprawy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zepsutego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sprzętu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wymiany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nowy,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albo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wypożyczenia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zastępczego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czas naprawy (powyżej 48 h).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6B17">
        <w:trPr>
          <w:trHeight w:val="2668"/>
        </w:trPr>
        <w:tc>
          <w:tcPr>
            <w:tcW w:w="328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9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sz w:val="14"/>
              </w:rPr>
              <w:t>17</w:t>
            </w:r>
          </w:p>
        </w:tc>
        <w:tc>
          <w:tcPr>
            <w:tcW w:w="447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25" w:lineRule="auto"/>
              <w:ind w:left="29" w:right="26"/>
              <w:rPr>
                <w:sz w:val="14"/>
              </w:rPr>
            </w:pPr>
            <w:r>
              <w:rPr>
                <w:spacing w:val="-2"/>
                <w:sz w:val="14"/>
              </w:rPr>
              <w:t>Oferent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zobowiązany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dostarczenia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dwóch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instrumentarium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służącego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rekonstrukcji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ACL/PCL,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jednego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HTO.</w:t>
            </w:r>
          </w:p>
          <w:p w:rsidR="004C6B17" w:rsidRDefault="004C6B1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w w:val="90"/>
                <w:sz w:val="14"/>
              </w:rPr>
              <w:t>Oferent zobowiązuje się do szkolenia personelu używającego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dostarczonych produktów medycznych.</w:t>
            </w:r>
          </w:p>
          <w:p w:rsidR="004C6B17" w:rsidRDefault="004C6B1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pacing w:val="-2"/>
                <w:sz w:val="14"/>
              </w:rPr>
              <w:t>Obowiązek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uzupełnienia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implantów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48h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otrzymania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protokołu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zużycia.</w:t>
            </w:r>
          </w:p>
          <w:p w:rsidR="004C6B17" w:rsidRDefault="00765C04">
            <w:pPr>
              <w:pStyle w:val="TableParagraph"/>
              <w:spacing w:line="225" w:lineRule="auto"/>
              <w:ind w:left="29" w:right="26"/>
              <w:rPr>
                <w:sz w:val="14"/>
              </w:rPr>
            </w:pPr>
            <w:r>
              <w:rPr>
                <w:sz w:val="14"/>
              </w:rPr>
              <w:t>Zaopatrzenie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magazynu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wszystkie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rozmiary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implantów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uznanych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zamawiającego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niezbędne.</w:t>
            </w:r>
          </w:p>
          <w:p w:rsidR="004C6B17" w:rsidRDefault="00765C04">
            <w:pPr>
              <w:pStyle w:val="TableParagraph"/>
              <w:spacing w:line="138" w:lineRule="exact"/>
              <w:ind w:left="2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Oferent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zobowiązuje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się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użyczenia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2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wiertarek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oraz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piły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wraz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bateriami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0"/>
                <w:sz w:val="14"/>
              </w:rPr>
              <w:t>i</w:t>
            </w:r>
          </w:p>
          <w:p w:rsidR="004C6B17" w:rsidRDefault="00765C04">
            <w:pPr>
              <w:pStyle w:val="TableParagraph"/>
              <w:spacing w:line="167" w:lineRule="exact"/>
              <w:ind w:left="2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pacing w:val="-2"/>
                <w:sz w:val="14"/>
              </w:rPr>
              <w:t>ładowarką.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Oferent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zobowiązuje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się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do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użyczenia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wieży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artroskopowej.</w:t>
            </w:r>
          </w:p>
        </w:tc>
        <w:tc>
          <w:tcPr>
            <w:tcW w:w="416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6B17" w:rsidRDefault="004C6B17">
      <w:pPr>
        <w:rPr>
          <w:rFonts w:ascii="Times New Roman"/>
          <w:sz w:val="12"/>
        </w:rPr>
        <w:sectPr w:rsidR="004C6B17">
          <w:type w:val="continuous"/>
          <w:pgSz w:w="11910" w:h="16840"/>
          <w:pgMar w:top="1060" w:right="980" w:bottom="780" w:left="900" w:header="0" w:footer="595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2"/>
        <w:gridCol w:w="1186"/>
        <w:gridCol w:w="3648"/>
      </w:tblGrid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722" w:hanging="40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ŚRUBA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INTERFERENCYJNA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DO REKONSTRUKCJI ACL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4" w:lineRule="exact"/>
              <w:ind w:left="26" w:right="2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 xml:space="preserve">Punktacja Ilość </w:t>
            </w:r>
            <w:r>
              <w:rPr>
                <w:rFonts w:ascii="Verdana" w:hAnsi="Verdana"/>
                <w:b/>
                <w:sz w:val="16"/>
              </w:rPr>
              <w:t>uzyskanych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</w:t>
            </w:r>
          </w:p>
        </w:tc>
        <w:tc>
          <w:tcPr>
            <w:tcW w:w="1186" w:type="dxa"/>
          </w:tcPr>
          <w:p w:rsidR="004C6B17" w:rsidRDefault="00765C04">
            <w:pPr>
              <w:pStyle w:val="TableParagraph"/>
              <w:spacing w:line="194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>Ilość punktów uzyskanych</w:t>
            </w:r>
          </w:p>
        </w:tc>
        <w:tc>
          <w:tcPr>
            <w:tcW w:w="364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282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RÓŻNE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ŚREDNICE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DŁUGOŚCI:</w:t>
            </w:r>
            <w:r>
              <w:rPr>
                <w:rFonts w:ascii="Verdana" w:hAnsi="Verdana"/>
                <w:b/>
                <w:spacing w:val="4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2"/>
                <w:sz w:val="16"/>
              </w:rPr>
              <w:t>15pkt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Poniżej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6-ciu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średnic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2-óch</w:t>
            </w:r>
            <w:r>
              <w:rPr>
                <w:rFonts w:ascii="Verdana" w:hAnsi="Verdana"/>
                <w:spacing w:val="4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długości </w:t>
            </w:r>
            <w:r>
              <w:rPr>
                <w:rFonts w:ascii="Verdana" w:hAnsi="Verdana"/>
                <w:spacing w:val="-2"/>
                <w:sz w:val="16"/>
              </w:rPr>
              <w:t>implantu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146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95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4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średnic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długości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implantu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43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Powyżej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6-ciu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średnic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2-óch</w:t>
            </w:r>
            <w:r>
              <w:rPr>
                <w:rFonts w:ascii="Verdana" w:hAnsi="Verdana"/>
                <w:spacing w:val="4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długości </w:t>
            </w:r>
            <w:r>
              <w:rPr>
                <w:rFonts w:ascii="Verdana" w:hAnsi="Verdana"/>
                <w:spacing w:val="-2"/>
                <w:sz w:val="16"/>
              </w:rPr>
              <w:t>implantu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146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61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MAŁA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ILOŚĆ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ZWOJÓW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0-15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Poniżej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8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Powyżej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8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35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3)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GŁADKI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BRZEG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ZWOJU: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0-20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20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0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Razem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(suma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pkt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1+2+3)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5"/>
                <w:sz w:val="16"/>
              </w:rPr>
              <w:t>50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</w:tbl>
    <w:p w:rsidR="004C6B17" w:rsidRDefault="004C6B17">
      <w:pPr>
        <w:rPr>
          <w:sz w:val="2"/>
          <w:szCs w:val="2"/>
        </w:rPr>
        <w:sectPr w:rsidR="004C6B17">
          <w:footerReference w:type="default" r:id="rId9"/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4828"/>
        <w:gridCol w:w="449"/>
        <w:gridCol w:w="490"/>
        <w:gridCol w:w="1061"/>
        <w:gridCol w:w="816"/>
        <w:gridCol w:w="585"/>
        <w:gridCol w:w="1211"/>
      </w:tblGrid>
      <w:tr w:rsidR="004C6B17">
        <w:trPr>
          <w:trHeight w:val="192"/>
        </w:trPr>
        <w:tc>
          <w:tcPr>
            <w:tcW w:w="9794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60" w:lineRule="exact"/>
              <w:ind w:left="14" w:right="3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nr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2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SWZ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formularz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cenowy</w:t>
            </w:r>
          </w:p>
        </w:tc>
      </w:tr>
      <w:tr w:rsidR="004C6B17">
        <w:trPr>
          <w:trHeight w:val="55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L.P.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Opis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techniczny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produktu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j.m.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2" w:right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ilość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424" w:hanging="3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cena</w:t>
            </w:r>
            <w:r>
              <w:rPr>
                <w:rFonts w:asci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netto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sz w:val="15"/>
              </w:rPr>
              <w:t>szt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223" w:right="90" w:hanging="11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ć </w:t>
            </w:r>
            <w:r>
              <w:rPr>
                <w:rFonts w:ascii="Arial" w:hAnsi="Arial"/>
                <w:b/>
                <w:spacing w:val="-2"/>
                <w:sz w:val="15"/>
              </w:rPr>
              <w:t>netto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w zł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1" w:right="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VAT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7D67" w:rsidRDefault="00765C04">
            <w:pPr>
              <w:pStyle w:val="TableParagraph"/>
              <w:ind w:left="10"/>
              <w:jc w:val="center"/>
              <w:rPr>
                <w:rFonts w:ascii="Arial" w:hAnsi="Arial"/>
                <w:b/>
                <w:spacing w:val="-2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wartość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brutto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</w:p>
          <w:p w:rsidR="004C6B17" w:rsidRDefault="00BF7D67">
            <w:pPr>
              <w:pStyle w:val="TableParagraph"/>
              <w:ind w:left="1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 zł</w:t>
            </w:r>
          </w:p>
        </w:tc>
      </w:tr>
      <w:tr w:rsidR="004C6B17">
        <w:trPr>
          <w:trHeight w:val="27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26"/>
              <w:ind w:lef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Pakiet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10"/>
                <w:sz w:val="15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203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47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91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2"/>
              <w:rPr>
                <w:sz w:val="15"/>
              </w:rPr>
            </w:pPr>
            <w:r>
              <w:rPr>
                <w:sz w:val="15"/>
              </w:rPr>
              <w:t>Zestaw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szycia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łąkotki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technika</w:t>
            </w:r>
            <w:r>
              <w:rPr>
                <w:spacing w:val="-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all-inside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System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składający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 dwóch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implantów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PEEK,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połączonych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pomocą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polietylenowego, </w:t>
            </w:r>
            <w:proofErr w:type="spellStart"/>
            <w:r>
              <w:rPr>
                <w:sz w:val="15"/>
              </w:rPr>
              <w:t>niewchłanialnego</w:t>
            </w:r>
            <w:proofErr w:type="spellEnd"/>
            <w:r>
              <w:rPr>
                <w:sz w:val="15"/>
              </w:rPr>
              <w:t xml:space="preserve">, wzmocnionego szwu 2-0. Szew posiada </w:t>
            </w:r>
            <w:r>
              <w:rPr>
                <w:spacing w:val="-6"/>
                <w:sz w:val="15"/>
              </w:rPr>
              <w:t>samozaciskowy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węzeł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umożliwiający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zmniejszenie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dystansu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pomiędzy</w:t>
            </w:r>
            <w:r>
              <w:rPr>
                <w:sz w:val="15"/>
              </w:rPr>
              <w:t xml:space="preserve"> implantami.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Implanty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załadowane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rzędowo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pojedynczą, </w:t>
            </w:r>
            <w:r>
              <w:rPr>
                <w:spacing w:val="-2"/>
                <w:sz w:val="15"/>
              </w:rPr>
              <w:t>półotwartą,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jednorazową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igłę.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Igła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podziałką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posiada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regulowany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ogranicznik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zabezpieczający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jej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zbyt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głębokie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wbicie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łąkotkę.</w:t>
            </w:r>
          </w:p>
          <w:p w:rsidR="004C6B17" w:rsidRDefault="00765C04">
            <w:pPr>
              <w:pStyle w:val="TableParagraph"/>
              <w:spacing w:line="228" w:lineRule="auto"/>
              <w:ind w:left="32"/>
              <w:rPr>
                <w:sz w:val="15"/>
              </w:rPr>
            </w:pPr>
            <w:r>
              <w:rPr>
                <w:spacing w:val="-4"/>
                <w:sz w:val="15"/>
              </w:rPr>
              <w:t>Implanty wypychane są z igły poza jamę stawu za pomocą spustu na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rękojeści.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47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47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99"/>
              <w:rPr>
                <w:sz w:val="15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52"/>
              <w:rPr>
                <w:sz w:val="15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47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ind w:left="10"/>
              <w:jc w:val="center"/>
              <w:rPr>
                <w:sz w:val="15"/>
              </w:rPr>
            </w:pPr>
          </w:p>
        </w:tc>
      </w:tr>
      <w:tr w:rsidR="004C6B17">
        <w:trPr>
          <w:trHeight w:val="179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2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2"/>
              <w:rPr>
                <w:sz w:val="15"/>
              </w:rPr>
            </w:pPr>
            <w:r>
              <w:rPr>
                <w:w w:val="90"/>
                <w:sz w:val="15"/>
              </w:rPr>
              <w:t>Oferent zobowiązuje się do szkolenia personelu używającego</w:t>
            </w:r>
            <w:r>
              <w:rPr>
                <w:sz w:val="15"/>
              </w:rPr>
              <w:t xml:space="preserve"> dostarczonych produktów medycznych.</w:t>
            </w:r>
          </w:p>
          <w:p w:rsidR="004C6B17" w:rsidRDefault="00765C04">
            <w:pPr>
              <w:pStyle w:val="TableParagraph"/>
              <w:spacing w:line="228" w:lineRule="auto"/>
              <w:ind w:left="32"/>
              <w:rPr>
                <w:sz w:val="15"/>
              </w:rPr>
            </w:pPr>
            <w:r>
              <w:rPr>
                <w:spacing w:val="-2"/>
                <w:sz w:val="15"/>
              </w:rPr>
              <w:t>Obowiązek uzupełnienia komisu implantów do 24h od otrzymania</w:t>
            </w:r>
            <w:r>
              <w:rPr>
                <w:sz w:val="15"/>
              </w:rPr>
              <w:t xml:space="preserve"> protokołu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zużycia.</w:t>
            </w:r>
          </w:p>
          <w:p w:rsidR="004C6B17" w:rsidRDefault="00765C04">
            <w:pPr>
              <w:pStyle w:val="TableParagraph"/>
              <w:spacing w:line="228" w:lineRule="auto"/>
              <w:ind w:left="32"/>
              <w:rPr>
                <w:sz w:val="15"/>
              </w:rPr>
            </w:pPr>
            <w:r>
              <w:rPr>
                <w:sz w:val="15"/>
              </w:rPr>
              <w:t>Zaopatrzenie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magazynu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wszystkie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rozmiary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implantów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uznanych przez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zamawiającego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niezbędne.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907"/>
        </w:trPr>
        <w:tc>
          <w:tcPr>
            <w:tcW w:w="9794" w:type="dxa"/>
            <w:gridSpan w:val="8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800" w:left="900" w:header="0" w:footer="591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2"/>
        <w:gridCol w:w="1186"/>
        <w:gridCol w:w="3648"/>
      </w:tblGrid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spacing w:before="146"/>
              <w:ind w:left="31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IMPLANT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DO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SZYCIA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16"/>
              </w:rPr>
              <w:t>ŁĄKOTKI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4" w:lineRule="exact"/>
              <w:ind w:left="26" w:right="2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 xml:space="preserve">Punktacja Ilość </w:t>
            </w:r>
            <w:r>
              <w:rPr>
                <w:rFonts w:ascii="Verdana" w:hAnsi="Verdana"/>
                <w:b/>
                <w:sz w:val="16"/>
              </w:rPr>
              <w:t>uzyskanych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</w:t>
            </w:r>
          </w:p>
        </w:tc>
        <w:tc>
          <w:tcPr>
            <w:tcW w:w="1186" w:type="dxa"/>
          </w:tcPr>
          <w:p w:rsidR="004C6B17" w:rsidRDefault="00765C04">
            <w:pPr>
              <w:pStyle w:val="TableParagraph"/>
              <w:spacing w:line="194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>Ilość punktów uzyskanych</w:t>
            </w:r>
          </w:p>
        </w:tc>
        <w:tc>
          <w:tcPr>
            <w:tcW w:w="364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282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RÓŻNE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KĄTY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ZAGIĘCIA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IGŁY:</w:t>
            </w:r>
            <w:r>
              <w:rPr>
                <w:rFonts w:ascii="Verdana" w:hAnsi="Verdana"/>
                <w:b/>
                <w:spacing w:val="4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2"/>
                <w:sz w:val="16"/>
              </w:rPr>
              <w:t>15pkt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7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występują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43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95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Występują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43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61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REGULACJA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GŁĘBOKOŚCI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WKŁUCIA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0-15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35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3)ŁATWOŚĆ</w:t>
            </w:r>
            <w:r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ZACISKANIA</w:t>
            </w:r>
            <w:r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SZWU: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0-20</w:t>
            </w:r>
            <w:r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Bardzo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łatwy,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przy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użyciu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małej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siły.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20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Łatwy,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przy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użyciu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umiarkowanej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siły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Trudny,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wymagający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dużej</w:t>
            </w:r>
            <w:r>
              <w:rPr>
                <w:rFonts w:ascii="Verdana" w:hAnsi="Verdana"/>
                <w:spacing w:val="-4"/>
                <w:sz w:val="16"/>
              </w:rPr>
              <w:t xml:space="preserve"> siły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4)PROSTOTA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OBSŁUGI: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0-5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1562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Prosta,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możliwa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obsługa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jedną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ręką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Utrudniona,</w:t>
            </w:r>
            <w:r>
              <w:rPr>
                <w:rFonts w:ascii="Verdana" w:hAnsi="Verdana"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wymagająca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obsługi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74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Razem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(suma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pkt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1+2+3+4)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5"/>
                <w:sz w:val="16"/>
              </w:rPr>
              <w:t>50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</w:tbl>
    <w:p w:rsidR="004C6B17" w:rsidRDefault="004C6B17">
      <w:pPr>
        <w:rPr>
          <w:sz w:val="2"/>
          <w:szCs w:val="2"/>
        </w:rPr>
        <w:sectPr w:rsidR="004C6B17">
          <w:pgSz w:w="11910" w:h="16840"/>
          <w:pgMar w:top="1040" w:right="980" w:bottom="80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757"/>
        <w:gridCol w:w="442"/>
        <w:gridCol w:w="482"/>
        <w:gridCol w:w="1045"/>
        <w:gridCol w:w="804"/>
        <w:gridCol w:w="576"/>
        <w:gridCol w:w="1340"/>
      </w:tblGrid>
      <w:tr w:rsidR="004C6B17">
        <w:trPr>
          <w:trHeight w:val="189"/>
        </w:trPr>
        <w:tc>
          <w:tcPr>
            <w:tcW w:w="9794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55" w:lineRule="exact"/>
              <w:ind w:left="14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nr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2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do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SWZ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-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formularz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cenowy</w:t>
            </w:r>
          </w:p>
        </w:tc>
      </w:tr>
      <w:tr w:rsidR="004C6B17">
        <w:trPr>
          <w:trHeight w:val="54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L.P.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Opis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techniczny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produktu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j.m.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ilość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420" w:hanging="3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cena</w:t>
            </w:r>
            <w:r>
              <w:rPr>
                <w:rFonts w:ascii="Arial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netto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222" w:right="89" w:hanging="1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netto</w:t>
            </w:r>
            <w:r w:rsidR="00BF7D67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w zł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105"/>
                <w:sz w:val="14"/>
              </w:rPr>
              <w:t>VAT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BF7D67" w:rsidRDefault="00765C04">
            <w:pPr>
              <w:pStyle w:val="TableParagraph"/>
              <w:ind w:left="16"/>
              <w:jc w:val="center"/>
              <w:rPr>
                <w:rFonts w:ascii="Arial" w:hAnsi="Arial"/>
                <w:b/>
                <w:spacing w:val="-2"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wartość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</w:p>
          <w:p w:rsidR="004C6B17" w:rsidRDefault="00BF7D67">
            <w:pPr>
              <w:pStyle w:val="TableParagraph"/>
              <w:ind w:left="1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w zł</w:t>
            </w:r>
          </w:p>
        </w:tc>
      </w:tr>
      <w:tr w:rsidR="004C6B17">
        <w:trPr>
          <w:trHeight w:val="27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3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Pakiet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119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sz w:val="14"/>
              </w:rPr>
              <w:t xml:space="preserve">Zestaw do szycia łąkotki w technice </w:t>
            </w:r>
            <w:proofErr w:type="spellStart"/>
            <w:r>
              <w:rPr>
                <w:sz w:val="14"/>
              </w:rPr>
              <w:t>all-inside</w:t>
            </w:r>
            <w:proofErr w:type="spellEnd"/>
            <w:r>
              <w:rPr>
                <w:sz w:val="14"/>
              </w:rPr>
              <w:t xml:space="preserve"> składający się z 3 lub 4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implantów z PEEK połączonych </w:t>
            </w:r>
            <w:proofErr w:type="spellStart"/>
            <w:r>
              <w:rPr>
                <w:sz w:val="14"/>
              </w:rPr>
              <w:t>ultrawytrzymałą</w:t>
            </w:r>
            <w:proofErr w:type="spellEnd"/>
            <w:r>
              <w:rPr>
                <w:sz w:val="14"/>
              </w:rPr>
              <w:t xml:space="preserve"> nicią, sterylny.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5" w:right="1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6" w:right="1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297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54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8%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176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33" w:right="27"/>
              <w:rPr>
                <w:sz w:val="14"/>
              </w:rPr>
            </w:pPr>
            <w:r>
              <w:rPr>
                <w:spacing w:val="-2"/>
                <w:sz w:val="14"/>
              </w:rPr>
              <w:t>Oferent zobowiązuje się do szkolenia personelu używającego</w:t>
            </w:r>
            <w:r>
              <w:rPr>
                <w:w w:val="105"/>
                <w:sz w:val="14"/>
              </w:rPr>
              <w:t xml:space="preserve"> dostarczonych produktów medycznych.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Obowiązek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uzupełnienia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komisu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implantów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24h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otrzymania protokołu zużycia.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Zaopatrzenie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magazynu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wszystkie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rozmiary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implantów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uznanych przez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zamawiającego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niezbędne.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894"/>
        </w:trPr>
        <w:tc>
          <w:tcPr>
            <w:tcW w:w="9794" w:type="dxa"/>
            <w:gridSpan w:val="8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757"/>
        <w:gridCol w:w="442"/>
        <w:gridCol w:w="482"/>
        <w:gridCol w:w="1045"/>
        <w:gridCol w:w="804"/>
        <w:gridCol w:w="482"/>
        <w:gridCol w:w="1433"/>
      </w:tblGrid>
      <w:tr w:rsidR="004C6B17">
        <w:trPr>
          <w:trHeight w:val="189"/>
        </w:trPr>
        <w:tc>
          <w:tcPr>
            <w:tcW w:w="9793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55" w:lineRule="exact"/>
              <w:ind w:left="15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nr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2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do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SWZ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-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formularz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cenowy</w:t>
            </w:r>
          </w:p>
        </w:tc>
      </w:tr>
      <w:tr w:rsidR="004C6B17">
        <w:trPr>
          <w:trHeight w:val="54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L.P.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Opis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techniczny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produktu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j.m.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ilość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420" w:hanging="3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cena</w:t>
            </w:r>
            <w:r>
              <w:rPr>
                <w:rFonts w:ascii="Arial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netto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222" w:right="89" w:hanging="1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netto</w:t>
            </w:r>
            <w:r w:rsidR="00BF7D67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w zł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105"/>
                <w:sz w:val="14"/>
              </w:rPr>
              <w:t>VAT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wartość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w zł</w:t>
            </w:r>
          </w:p>
        </w:tc>
      </w:tr>
      <w:tr w:rsidR="004C6B17">
        <w:trPr>
          <w:trHeight w:val="27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3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Pakiet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1881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3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13"/>
              <w:ind w:left="33" w:right="2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dwóch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wielkościach: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augmentacji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łąkotki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przyśrodkowej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bocznej.</w:t>
            </w:r>
            <w:r>
              <w:rPr>
                <w:w w:val="105"/>
                <w:sz w:val="14"/>
              </w:rPr>
              <w:t xml:space="preserve"> Zastosowane do produkcji implantu tworzywo nie ogranicza technik szycia w celu umocowania implantu w ubytku: możliwe stosowanie tradycyjnych technik szycia. Implant nie wymaga namoczenia w soli fizjologicznej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przed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osadzeniem.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Możliwe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usunięcie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ponowne osadzenie implantu bez obawy o jego uszkodzenie. Zastosowane tworzywo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zmienia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swych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właściwości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mechanicznych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 namoczeniu. Implant stanowi rusztowanie do budowy własnej tkanki pacjenta i ulega przebudowie.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3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5" w:right="1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3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6" w:right="1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256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95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3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</w:p>
        </w:tc>
      </w:tr>
      <w:tr w:rsidR="004C6B17">
        <w:trPr>
          <w:trHeight w:val="189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3" w:right="487"/>
              <w:rPr>
                <w:sz w:val="14"/>
              </w:rPr>
            </w:pPr>
            <w:r>
              <w:rPr>
                <w:w w:val="105"/>
                <w:sz w:val="14"/>
              </w:rPr>
              <w:t>Nieodpłatne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udostępnienie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niezbędnego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instrumentarium Wymiana uszkodzonych elementów instrumentarium bezpłatna </w:t>
            </w:r>
            <w:r>
              <w:rPr>
                <w:sz w:val="14"/>
              </w:rPr>
              <w:t>W oparciu o zgłoszenie zużycia – obowiązek uzupełnienia stanu</w:t>
            </w:r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podmagazynu</w:t>
            </w:r>
            <w:proofErr w:type="spellEnd"/>
            <w:r>
              <w:rPr>
                <w:w w:val="105"/>
                <w:sz w:val="14"/>
              </w:rPr>
              <w:t xml:space="preserve"> w ciągu 24 godzin.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Nieodpłatne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szkolenie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zakresie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artroskopowego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zastosowania </w:t>
            </w:r>
            <w:r>
              <w:rPr>
                <w:spacing w:val="-2"/>
                <w:w w:val="105"/>
                <w:sz w:val="14"/>
              </w:rPr>
              <w:t>implantu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Zaopatrzenie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magazynu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wszystkie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rozmiary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implantów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uznanych przez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zamawiającego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niezbędne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894"/>
        </w:trPr>
        <w:tc>
          <w:tcPr>
            <w:tcW w:w="9793" w:type="dxa"/>
            <w:gridSpan w:val="8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757"/>
        <w:gridCol w:w="442"/>
        <w:gridCol w:w="482"/>
        <w:gridCol w:w="1045"/>
        <w:gridCol w:w="804"/>
        <w:gridCol w:w="549"/>
        <w:gridCol w:w="1340"/>
      </w:tblGrid>
      <w:tr w:rsidR="004C6B17">
        <w:trPr>
          <w:trHeight w:val="189"/>
        </w:trPr>
        <w:tc>
          <w:tcPr>
            <w:tcW w:w="9767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55" w:lineRule="exact"/>
              <w:ind w:left="15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nr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2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do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SWZ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-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formularz</w:t>
            </w:r>
            <w:r>
              <w:rPr>
                <w:rFonts w:ascii="Calibri" w:hAnsi="Calibri"/>
                <w:b/>
                <w:spacing w:val="-2"/>
                <w:w w:val="105"/>
                <w:sz w:val="14"/>
              </w:rPr>
              <w:t xml:space="preserve"> cenowy</w:t>
            </w:r>
          </w:p>
        </w:tc>
      </w:tr>
      <w:tr w:rsidR="004C6B17">
        <w:trPr>
          <w:trHeight w:val="547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L.P.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Opis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techniczny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produktu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w w:val="105"/>
                <w:sz w:val="14"/>
              </w:rPr>
              <w:t>j.m.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ilość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420" w:hanging="3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cena</w:t>
            </w:r>
            <w:r>
              <w:rPr>
                <w:rFonts w:ascii="Arial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netto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0"/>
              <w:ind w:left="222" w:right="89" w:hanging="1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netto</w:t>
            </w:r>
            <w:r w:rsidR="00BF7D67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w zł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105"/>
                <w:sz w:val="14"/>
              </w:rPr>
              <w:t>VAT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 w:rsidR="00BF7D67" w:rsidRDefault="00765C04">
            <w:pPr>
              <w:pStyle w:val="TableParagraph"/>
              <w:ind w:left="16"/>
              <w:jc w:val="center"/>
              <w:rPr>
                <w:rFonts w:ascii="Arial" w:hAnsi="Arial"/>
                <w:b/>
                <w:spacing w:val="-2"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wartość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</w:p>
          <w:p w:rsidR="004C6B17" w:rsidRDefault="00BF7D67">
            <w:pPr>
              <w:pStyle w:val="TableParagraph"/>
              <w:ind w:left="1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w zł</w:t>
            </w:r>
          </w:p>
        </w:tc>
      </w:tr>
      <w:tr w:rsidR="004C6B17">
        <w:trPr>
          <w:trHeight w:val="27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3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Pakiet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95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44" w:lineRule="auto"/>
              <w:ind w:left="33" w:right="7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Autologiczny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system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regeneracji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chrząstki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oparty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na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osoczu</w:t>
            </w:r>
            <w:r>
              <w:rPr>
                <w:rFonts w:ascii="Calibri" w:hAnsi="Calibri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4"/>
              </w:rPr>
              <w:t>bogatopłytkowym</w:t>
            </w:r>
            <w:proofErr w:type="spellEnd"/>
            <w:r>
              <w:rPr>
                <w:rFonts w:ascii="Calibri" w:hAnsi="Calibri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 żywych chondrocytach.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 w:right="1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w w:val="105"/>
                <w:sz w:val="14"/>
              </w:rPr>
              <w:t>szt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 w:right="1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56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54"/>
              <w:rPr>
                <w:sz w:val="1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59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8%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2758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3" w:right="487"/>
              <w:rPr>
                <w:sz w:val="14"/>
              </w:rPr>
            </w:pPr>
            <w:r>
              <w:rPr>
                <w:w w:val="105"/>
                <w:sz w:val="14"/>
              </w:rPr>
              <w:t>Nieodpłatne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udostępnienie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niezbędnego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instrumentarium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tj</w:t>
            </w:r>
            <w:proofErr w:type="spellEnd"/>
            <w:r>
              <w:rPr>
                <w:w w:val="105"/>
                <w:sz w:val="14"/>
              </w:rPr>
              <w:t xml:space="preserve"> Wirówka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pojemnikami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tubami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strzykawki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separujące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krew, przeciwwaga, konsola do </w:t>
            </w:r>
            <w:proofErr w:type="spellStart"/>
            <w:r>
              <w:rPr>
                <w:w w:val="105"/>
                <w:sz w:val="14"/>
              </w:rPr>
              <w:t>shavera</w:t>
            </w:r>
            <w:proofErr w:type="spellEnd"/>
          </w:p>
          <w:p w:rsidR="004C6B17" w:rsidRDefault="00765C04">
            <w:pPr>
              <w:pStyle w:val="TableParagraph"/>
              <w:ind w:left="33" w:right="487"/>
              <w:rPr>
                <w:sz w:val="14"/>
              </w:rPr>
            </w:pPr>
            <w:r>
              <w:rPr>
                <w:w w:val="105"/>
                <w:sz w:val="14"/>
              </w:rPr>
              <w:t xml:space="preserve">Wymiana uszkodzonych elementów instrumentarium bezpłatna </w:t>
            </w:r>
            <w:r>
              <w:rPr>
                <w:sz w:val="14"/>
              </w:rPr>
              <w:t>W oparciu o zgłoszenie zużycia – obowiązek uzupełnienia stanu</w:t>
            </w:r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podmagazynu</w:t>
            </w:r>
            <w:proofErr w:type="spellEnd"/>
            <w:r>
              <w:rPr>
                <w:w w:val="105"/>
                <w:sz w:val="14"/>
              </w:rPr>
              <w:t xml:space="preserve"> w ciągu 24 godzin.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Nieodpłatne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szkolenie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zakresie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artroskopowego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zastosowania </w:t>
            </w:r>
            <w:r>
              <w:rPr>
                <w:spacing w:val="-2"/>
                <w:w w:val="105"/>
                <w:sz w:val="14"/>
              </w:rPr>
              <w:t>implantu</w:t>
            </w:r>
          </w:p>
          <w:p w:rsidR="004C6B17" w:rsidRDefault="00765C04">
            <w:pPr>
              <w:pStyle w:val="TableParagraph"/>
              <w:ind w:left="33" w:right="27"/>
              <w:rPr>
                <w:sz w:val="14"/>
              </w:rPr>
            </w:pPr>
            <w:r>
              <w:rPr>
                <w:w w:val="105"/>
                <w:sz w:val="14"/>
              </w:rPr>
              <w:t>Zaopatrzenie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magazynu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wszystkie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rozmiary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implantów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uznanych przez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zamawiającego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niezbędne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894"/>
        </w:trPr>
        <w:tc>
          <w:tcPr>
            <w:tcW w:w="9767" w:type="dxa"/>
            <w:gridSpan w:val="8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611"/>
        <w:gridCol w:w="567"/>
        <w:gridCol w:w="709"/>
        <w:gridCol w:w="992"/>
        <w:gridCol w:w="1418"/>
        <w:gridCol w:w="850"/>
        <w:gridCol w:w="1390"/>
      </w:tblGrid>
      <w:tr w:rsidR="004C6B17">
        <w:trPr>
          <w:trHeight w:val="129"/>
        </w:trPr>
        <w:tc>
          <w:tcPr>
            <w:tcW w:w="9787" w:type="dxa"/>
            <w:gridSpan w:val="8"/>
            <w:tcBorders>
              <w:bottom w:val="single" w:sz="4" w:space="0" w:color="000000"/>
            </w:tcBorders>
            <w:shd w:val="clear" w:color="auto" w:fill="D8D8D8"/>
          </w:tcPr>
          <w:p w:rsidR="004C6B17" w:rsidRPr="00BF7D67" w:rsidRDefault="00765C04">
            <w:pPr>
              <w:pStyle w:val="TableParagraph"/>
              <w:spacing w:line="109" w:lineRule="exact"/>
              <w:ind w:left="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lastRenderedPageBreak/>
              <w:t>Załącznik</w:t>
            </w:r>
            <w:r w:rsidRPr="00BF7D67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t>nr 2</w:t>
            </w:r>
            <w:r w:rsidRPr="00BF7D67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t>do SWZ -</w:t>
            </w:r>
            <w:r w:rsidRPr="00BF7D67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t xml:space="preserve">formularz </w:t>
            </w:r>
            <w:r w:rsidRP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cenowy</w:t>
            </w:r>
          </w:p>
        </w:tc>
      </w:tr>
      <w:tr w:rsidR="004C6B17" w:rsidTr="00BF7D67">
        <w:trPr>
          <w:trHeight w:val="39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105"/>
                <w:sz w:val="1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Arial"/>
                <w:b/>
                <w:sz w:val="16"/>
                <w:szCs w:val="16"/>
              </w:rPr>
            </w:pPr>
            <w:r w:rsidRPr="00BF7D67">
              <w:rPr>
                <w:rFonts w:ascii="Arial"/>
                <w:b/>
                <w:w w:val="105"/>
                <w:sz w:val="16"/>
                <w:szCs w:val="16"/>
              </w:rPr>
              <w:t>Opis</w:t>
            </w:r>
            <w:r w:rsidRPr="00BF7D67">
              <w:rPr>
                <w:rFonts w:asci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/>
                <w:b/>
                <w:w w:val="105"/>
                <w:sz w:val="16"/>
                <w:szCs w:val="16"/>
              </w:rPr>
              <w:t>techniczny</w:t>
            </w:r>
            <w:r w:rsidRPr="00BF7D67">
              <w:rPr>
                <w:rFonts w:asci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/>
                <w:b/>
                <w:spacing w:val="-2"/>
                <w:w w:val="105"/>
                <w:sz w:val="16"/>
                <w:szCs w:val="16"/>
              </w:rPr>
              <w:t>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Arial"/>
                <w:b/>
                <w:sz w:val="16"/>
                <w:szCs w:val="16"/>
              </w:rPr>
            </w:pPr>
            <w:r w:rsidRPr="00BF7D67">
              <w:rPr>
                <w:rFonts w:ascii="Arial"/>
                <w:b/>
                <w:spacing w:val="-4"/>
                <w:w w:val="105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8" w:right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765C04">
            <w:pPr>
              <w:pStyle w:val="TableParagraph"/>
              <w:spacing w:before="14"/>
              <w:ind w:left="25" w:right="15"/>
              <w:jc w:val="center"/>
              <w:rPr>
                <w:rFonts w:ascii="Arial"/>
                <w:b/>
                <w:sz w:val="16"/>
                <w:szCs w:val="16"/>
              </w:rPr>
            </w:pPr>
            <w:r w:rsidRPr="00BF7D67">
              <w:rPr>
                <w:rFonts w:ascii="Arial"/>
                <w:b/>
                <w:spacing w:val="-4"/>
                <w:w w:val="105"/>
                <w:sz w:val="16"/>
                <w:szCs w:val="16"/>
              </w:rPr>
              <w:t>cena</w:t>
            </w:r>
            <w:r w:rsidRPr="00BF7D67">
              <w:rPr>
                <w:rFonts w:ascii="Arial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/>
                <w:b/>
                <w:w w:val="105"/>
                <w:sz w:val="16"/>
                <w:szCs w:val="16"/>
              </w:rPr>
              <w:t>netto</w:t>
            </w:r>
            <w:r w:rsidRPr="00BF7D67">
              <w:rPr>
                <w:rFonts w:ascii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/>
                <w:b/>
                <w:w w:val="105"/>
                <w:sz w:val="16"/>
                <w:szCs w:val="16"/>
              </w:rPr>
              <w:t>za</w:t>
            </w:r>
            <w:r w:rsidRPr="00BF7D67">
              <w:rPr>
                <w:rFonts w:ascii="Arial"/>
                <w:b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BF7D67">
              <w:rPr>
                <w:rFonts w:ascii="Arial"/>
                <w:b/>
                <w:spacing w:val="-4"/>
                <w:w w:val="105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t>Wartoś</w:t>
            </w:r>
            <w:r w:rsidR="00BF7D67">
              <w:rPr>
                <w:rFonts w:ascii="Arial" w:hAnsi="Arial"/>
                <w:b/>
                <w:w w:val="105"/>
                <w:sz w:val="16"/>
                <w:szCs w:val="16"/>
              </w:rPr>
              <w:t>ć</w:t>
            </w:r>
            <w:r w:rsidRPr="00BF7D67">
              <w:rPr>
                <w:rFonts w:ascii="Arial" w:hAnsi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netto</w:t>
            </w:r>
            <w:r w:rsid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 xml:space="preserve">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4" w:right="5"/>
              <w:jc w:val="center"/>
              <w:rPr>
                <w:rFonts w:ascii="Arial"/>
                <w:b/>
                <w:sz w:val="16"/>
                <w:szCs w:val="16"/>
              </w:rPr>
            </w:pPr>
            <w:r w:rsidRPr="00BF7D67">
              <w:rPr>
                <w:rFonts w:ascii="Arial"/>
                <w:b/>
                <w:spacing w:val="-5"/>
                <w:w w:val="105"/>
                <w:sz w:val="16"/>
                <w:szCs w:val="16"/>
              </w:rPr>
              <w:t>VAT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spacing w:before="14"/>
              <w:rPr>
                <w:rFonts w:ascii="Times New Roman"/>
                <w:sz w:val="16"/>
                <w:szCs w:val="16"/>
              </w:rPr>
            </w:pPr>
          </w:p>
          <w:p w:rsidR="004C6B17" w:rsidRPr="00BF7D67" w:rsidRDefault="00765C04">
            <w:pPr>
              <w:pStyle w:val="TableParagraph"/>
              <w:ind w:left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F7D67">
              <w:rPr>
                <w:rFonts w:ascii="Arial" w:hAnsi="Arial"/>
                <w:b/>
                <w:w w:val="105"/>
                <w:sz w:val="16"/>
                <w:szCs w:val="16"/>
              </w:rPr>
              <w:t>wartość</w:t>
            </w:r>
            <w:r w:rsidRPr="00BF7D67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 xml:space="preserve"> w zł</w:t>
            </w:r>
          </w:p>
        </w:tc>
      </w:tr>
      <w:tr w:rsidR="004C6B17" w:rsidTr="00BF7D67">
        <w:trPr>
          <w:trHeight w:val="19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Pr="00BF7D67" w:rsidRDefault="00765C04">
            <w:pPr>
              <w:pStyle w:val="TableParagraph"/>
              <w:spacing w:before="24"/>
              <w:ind w:left="8"/>
              <w:jc w:val="center"/>
              <w:rPr>
                <w:rFonts w:ascii="Arial"/>
                <w:b/>
                <w:sz w:val="16"/>
                <w:szCs w:val="16"/>
              </w:rPr>
            </w:pPr>
            <w:r w:rsidRPr="00BF7D67">
              <w:rPr>
                <w:rFonts w:ascii="Arial"/>
                <w:b/>
                <w:w w:val="105"/>
                <w:sz w:val="16"/>
                <w:szCs w:val="16"/>
              </w:rPr>
              <w:t>Pakiet</w:t>
            </w:r>
            <w:r w:rsidRPr="00BF7D67">
              <w:rPr>
                <w:rFonts w:ascii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BF7D67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 w:rsidTr="00BF7D67">
        <w:trPr>
          <w:trHeight w:val="29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765C04" w:rsidRDefault="004C6B17">
            <w:pPr>
              <w:pStyle w:val="TableParagraph"/>
              <w:spacing w:before="81"/>
              <w:rPr>
                <w:rFonts w:ascii="Verdana" w:hAnsi="Verdana"/>
                <w:sz w:val="16"/>
                <w:szCs w:val="16"/>
              </w:rPr>
            </w:pPr>
          </w:p>
          <w:p w:rsidR="004C6B17" w:rsidRPr="00765C04" w:rsidRDefault="00765C04">
            <w:pPr>
              <w:pStyle w:val="TableParagraph"/>
              <w:spacing w:before="1"/>
              <w:ind w:left="23" w:right="52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w w:val="105"/>
                <w:sz w:val="16"/>
                <w:szCs w:val="16"/>
              </w:rPr>
              <w:t>Membrana</w:t>
            </w:r>
            <w:r w:rsidRPr="00765C04">
              <w:rPr>
                <w:rFonts w:ascii="Verdana" w:hAnsi="Verdana"/>
                <w:spacing w:val="-8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posiadająca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rejestrację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w</w:t>
            </w:r>
            <w:r w:rsidRPr="00765C04">
              <w:rPr>
                <w:rFonts w:ascii="Verdana" w:hAnsi="Verdana"/>
                <w:spacing w:val="-8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leczeniu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ubytków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chrzęstnych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oraz chrzęstno-kostnych, stanowiąca podłoże dla </w:t>
            </w:r>
            <w:proofErr w:type="spellStart"/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>mezenchymalnych</w:t>
            </w:r>
            <w:proofErr w:type="spellEnd"/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komórek macierzystych ludzkiego szpiku kostnego. Zbudowana w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 xml:space="preserve">100% z biomateriału HYAFF </w:t>
            </w:r>
            <w:r w:rsidRPr="00765C04">
              <w:rPr>
                <w:rFonts w:ascii="Verdana" w:hAnsi="Verdana"/>
                <w:b/>
                <w:w w:val="105"/>
                <w:sz w:val="16"/>
                <w:szCs w:val="16"/>
              </w:rPr>
              <w:t xml:space="preserve">-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półsyntetycznej pochodnej kwasu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765C04">
              <w:rPr>
                <w:rFonts w:ascii="Verdana" w:hAnsi="Verdana"/>
                <w:sz w:val="16"/>
                <w:szCs w:val="16"/>
              </w:rPr>
              <w:t>hialuronowego.Wymiary</w:t>
            </w:r>
            <w:proofErr w:type="spellEnd"/>
            <w:r w:rsidRPr="00765C04">
              <w:rPr>
                <w:rFonts w:ascii="Verdana" w:hAnsi="Verdana"/>
                <w:sz w:val="16"/>
                <w:szCs w:val="16"/>
              </w:rPr>
              <w:t xml:space="preserve"> membrany 2cm x 2cm grubość 2 - 3 mm, </w:t>
            </w:r>
            <w:r w:rsidRPr="00765C04">
              <w:rPr>
                <w:rFonts w:ascii="Verdana" w:hAnsi="Verdana"/>
                <w:color w:val="1A1718"/>
                <w:sz w:val="16"/>
                <w:szCs w:val="16"/>
              </w:rPr>
              <w:t>czas</w:t>
            </w:r>
            <w:r w:rsidRPr="00765C04">
              <w:rPr>
                <w:rFonts w:ascii="Verdana" w:hAnsi="Verdana"/>
                <w:color w:val="1A1718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biodegradacji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do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6-8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m-</w:t>
            </w:r>
            <w:proofErr w:type="spellStart"/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cy</w:t>
            </w:r>
            <w:proofErr w:type="spellEnd"/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.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Brak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określonej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lewej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i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prawej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strony.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Przy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leczeniu ubytków ogniskowych nie wymaga użycia kleju tkankowego.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25" w:right="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5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8%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B17" w:rsidTr="00BF7D67">
        <w:trPr>
          <w:trHeight w:val="291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765C04" w:rsidRDefault="004C6B17">
            <w:pPr>
              <w:pStyle w:val="TableParagraph"/>
              <w:spacing w:before="81"/>
              <w:rPr>
                <w:rFonts w:ascii="Verdana" w:hAnsi="Verdana"/>
                <w:sz w:val="16"/>
                <w:szCs w:val="16"/>
              </w:rPr>
            </w:pPr>
          </w:p>
          <w:p w:rsidR="004C6B17" w:rsidRPr="00765C04" w:rsidRDefault="00765C04">
            <w:pPr>
              <w:pStyle w:val="TableParagraph"/>
              <w:spacing w:before="1"/>
              <w:ind w:left="23" w:right="52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w w:val="105"/>
                <w:sz w:val="16"/>
                <w:szCs w:val="16"/>
              </w:rPr>
              <w:t>Membrana</w:t>
            </w:r>
            <w:r w:rsidRPr="00765C04">
              <w:rPr>
                <w:rFonts w:ascii="Verdana" w:hAnsi="Verdana"/>
                <w:spacing w:val="-8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posiadająca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rejestrację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w</w:t>
            </w:r>
            <w:r w:rsidRPr="00765C04">
              <w:rPr>
                <w:rFonts w:ascii="Verdana" w:hAnsi="Verdana"/>
                <w:spacing w:val="-8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leczeniu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ubytków</w:t>
            </w:r>
            <w:r w:rsidRPr="00765C04">
              <w:rPr>
                <w:rFonts w:ascii="Verdana" w:hAnsi="Verdana"/>
                <w:spacing w:val="-7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chrzęstnych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oraz chrzęstno-kostnych, stanowiąca podłoże dla </w:t>
            </w:r>
            <w:proofErr w:type="spellStart"/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>mezenchymalnych</w:t>
            </w:r>
            <w:proofErr w:type="spellEnd"/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komórek macierzystych ludzkiego szpiku kostnego. Zbudowana w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 xml:space="preserve">100% z biomateriału HYAFF </w:t>
            </w:r>
            <w:r w:rsidRPr="00765C04">
              <w:rPr>
                <w:rFonts w:ascii="Verdana" w:hAnsi="Verdana"/>
                <w:b/>
                <w:w w:val="105"/>
                <w:sz w:val="16"/>
                <w:szCs w:val="16"/>
              </w:rPr>
              <w:t xml:space="preserve">-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półsyntetycznej pochodnej kwasu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765C04">
              <w:rPr>
                <w:rFonts w:ascii="Verdana" w:hAnsi="Verdana"/>
                <w:sz w:val="16"/>
                <w:szCs w:val="16"/>
              </w:rPr>
              <w:t>hialuronowego.Wymiary</w:t>
            </w:r>
            <w:proofErr w:type="spellEnd"/>
            <w:r w:rsidRPr="00765C04">
              <w:rPr>
                <w:rFonts w:ascii="Verdana" w:hAnsi="Verdana"/>
                <w:sz w:val="16"/>
                <w:szCs w:val="16"/>
              </w:rPr>
              <w:t xml:space="preserve"> membrany 5cm x 5cm grubość 2 - 3 mm, </w:t>
            </w:r>
            <w:r w:rsidRPr="00765C04">
              <w:rPr>
                <w:rFonts w:ascii="Verdana" w:hAnsi="Verdana"/>
                <w:color w:val="1A1718"/>
                <w:sz w:val="16"/>
                <w:szCs w:val="16"/>
              </w:rPr>
              <w:t>czas</w:t>
            </w:r>
            <w:r w:rsidRPr="00765C04">
              <w:rPr>
                <w:rFonts w:ascii="Verdana" w:hAnsi="Verdana"/>
                <w:color w:val="1A1718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biodegradacji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do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6-8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m-</w:t>
            </w:r>
            <w:proofErr w:type="spellStart"/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cy</w:t>
            </w:r>
            <w:proofErr w:type="spellEnd"/>
            <w:r w:rsidRPr="00765C04">
              <w:rPr>
                <w:rFonts w:ascii="Verdana" w:hAnsi="Verdana"/>
                <w:color w:val="1A1718"/>
                <w:w w:val="105"/>
                <w:sz w:val="16"/>
                <w:szCs w:val="16"/>
              </w:rPr>
              <w:t>.</w:t>
            </w:r>
            <w:r w:rsidRPr="00765C04">
              <w:rPr>
                <w:rFonts w:ascii="Verdana" w:hAnsi="Verdana"/>
                <w:color w:val="1A1718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Brak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określonej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lewej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i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prawej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strony.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Przy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leczeniu ubytków ogniskowych nie wymaga użycia kleju tkankowego.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25" w:right="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5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8%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B17" w:rsidTr="00BF7D67">
        <w:trPr>
          <w:trHeight w:val="134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765C04" w:rsidRDefault="00765C04">
            <w:pPr>
              <w:pStyle w:val="TableParagraph"/>
              <w:spacing w:before="81"/>
              <w:ind w:left="23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sz w:val="16"/>
                <w:szCs w:val="16"/>
              </w:rPr>
              <w:t>Zestaw pozwalający na pozyskanie średnio 2-4 ml osocza bogato</w:t>
            </w:r>
            <w:r w:rsidRPr="00765C04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płytkowego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z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10-12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ml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krwi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przy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jednokrotnym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wirowaniu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z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możliwością</w:t>
            </w:r>
            <w:r w:rsidRPr="00765C04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zmiany koncentracji. Bariera żelowa pozwala na usunięcie do 100%</w:t>
            </w:r>
            <w:r w:rsidRPr="00765C04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erytrocytów oraz ponad 90% granulocytów. Filtr, który wchodzi w skład</w:t>
            </w:r>
            <w:r w:rsidRPr="00765C04">
              <w:rPr>
                <w:rFonts w:ascii="Verdana" w:hAnsi="Verdana"/>
                <w:spacing w:val="8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zestawu usuwa z PRP wszystkie niepożądane komórki o wielkości</w:t>
            </w:r>
            <w:r w:rsidRPr="00765C04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powyżej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10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µm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takie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jak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granulocyty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oraz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fragmenty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żelu</w:t>
            </w:r>
            <w:r w:rsidRPr="00765C04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separującego.</w:t>
            </w:r>
            <w:r w:rsidRPr="00765C04">
              <w:rPr>
                <w:rFonts w:ascii="Verdana" w:hAnsi="Verdana"/>
                <w:spacing w:val="40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W skład zestawu wchodzą: 1 probówka podciśnieniowa do pobrania</w:t>
            </w:r>
          </w:p>
          <w:p w:rsidR="004C6B17" w:rsidRPr="00765C04" w:rsidRDefault="00765C04">
            <w:pPr>
              <w:pStyle w:val="TableParagraph"/>
              <w:spacing w:before="2"/>
              <w:ind w:left="23" w:right="52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sz w:val="16"/>
                <w:szCs w:val="16"/>
              </w:rPr>
              <w:t>10-12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ml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krwi,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zawierająca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barierę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żelową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oraz</w:t>
            </w:r>
            <w:r w:rsidRPr="00765C04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z w:val="16"/>
                <w:szCs w:val="16"/>
              </w:rPr>
              <w:t>środek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>przeciwkrzepliwy o stężeniu cytrynianu sodu 2,98%, 1 tłok z filtrem, 1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zestaw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do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pobrania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krwi,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2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kaniule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18Gx100mm,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1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strzykawka</w:t>
            </w:r>
            <w:r w:rsidRPr="00765C04">
              <w:rPr>
                <w:rFonts w:ascii="Verdana" w:hAnsi="Verdana"/>
                <w:spacing w:val="-2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10</w:t>
            </w:r>
            <w:r w:rsidRPr="00765C04">
              <w:rPr>
                <w:rFonts w:ascii="Verdana" w:hAnsi="Verdana"/>
                <w:spacing w:val="-1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>ml.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25" w:right="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5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8%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B17" w:rsidTr="00BF7D67">
        <w:trPr>
          <w:trHeight w:val="327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  <w:p w:rsidR="004C6B17" w:rsidRDefault="004C6B17">
            <w:pPr>
              <w:pStyle w:val="TableParagraph"/>
              <w:spacing w:before="25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765C04" w:rsidRDefault="004C6B17">
            <w:pPr>
              <w:pStyle w:val="TableParagraph"/>
              <w:spacing w:before="104"/>
              <w:rPr>
                <w:rFonts w:ascii="Verdana" w:hAnsi="Verdana"/>
                <w:sz w:val="16"/>
                <w:szCs w:val="16"/>
              </w:rPr>
            </w:pPr>
          </w:p>
          <w:p w:rsidR="004C6B17" w:rsidRPr="00765C04" w:rsidRDefault="00765C04">
            <w:pPr>
              <w:pStyle w:val="TableParagraph"/>
              <w:spacing w:line="244" w:lineRule="auto"/>
              <w:ind w:left="23" w:right="12"/>
              <w:jc w:val="both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w w:val="105"/>
                <w:sz w:val="16"/>
                <w:szCs w:val="16"/>
              </w:rPr>
              <w:t>Urządzenie do stymulacji szpiku kostnego pozwalające na wykonanie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 xml:space="preserve">powtarzanych otworów w warstwie </w:t>
            </w:r>
            <w:proofErr w:type="spellStart"/>
            <w:r w:rsidRPr="00765C04">
              <w:rPr>
                <w:rFonts w:ascii="Verdana" w:hAnsi="Verdana"/>
                <w:w w:val="105"/>
                <w:sz w:val="16"/>
                <w:szCs w:val="16"/>
              </w:rPr>
              <w:t>podchrzęstnej</w:t>
            </w:r>
            <w:proofErr w:type="spellEnd"/>
            <w:r w:rsidRPr="00765C04">
              <w:rPr>
                <w:rFonts w:ascii="Verdana" w:hAnsi="Verdana"/>
                <w:w w:val="105"/>
                <w:sz w:val="16"/>
                <w:szCs w:val="16"/>
              </w:rPr>
              <w:t xml:space="preserve"> kości o średnicy 1 mm i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głębokości od 8 do 9 mm. W skład zestawu wchodzą elementy przeznaczone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do sterylizacji takie jak uchwyt prowadzący dostępny z 15* kątem zgięcia w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odcinku dystalnym lub w kształcie A-</w:t>
            </w:r>
            <w:proofErr w:type="spellStart"/>
            <w:r w:rsidRPr="00765C04">
              <w:rPr>
                <w:rFonts w:ascii="Verdana" w:hAnsi="Verdana"/>
                <w:w w:val="105"/>
                <w:sz w:val="16"/>
                <w:szCs w:val="16"/>
              </w:rPr>
              <w:t>Curve</w:t>
            </w:r>
            <w:proofErr w:type="spellEnd"/>
            <w:r w:rsidRPr="00765C04">
              <w:rPr>
                <w:rFonts w:ascii="Verdana" w:hAnsi="Verdana"/>
                <w:w w:val="105"/>
                <w:sz w:val="16"/>
                <w:szCs w:val="16"/>
              </w:rPr>
              <w:t>, element cofający drut oraz</w:t>
            </w:r>
            <w:r w:rsidRPr="00765C04">
              <w:rPr>
                <w:rFonts w:ascii="Verdana" w:hAnsi="Verdana"/>
                <w:spacing w:val="8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sterylny drut jednorazowego użytku wykonany ze stopu niklu i tytanu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zachowujący pamięć kształtu o długości 236 mm i średnicy 1 mm.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25" w:right="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4C6B17">
            <w:pPr>
              <w:pStyle w:val="TableParagraph"/>
              <w:spacing w:before="25"/>
              <w:rPr>
                <w:rFonts w:ascii="Tahoma" w:hAnsi="Tahoma" w:cs="Tahoma"/>
                <w:sz w:val="18"/>
                <w:szCs w:val="18"/>
              </w:rPr>
            </w:pPr>
          </w:p>
          <w:p w:rsidR="004C6B17" w:rsidRPr="00BF7D67" w:rsidRDefault="00765C04">
            <w:pPr>
              <w:pStyle w:val="TableParagraph"/>
              <w:ind w:left="5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D67">
              <w:rPr>
                <w:rFonts w:ascii="Tahoma" w:hAnsi="Tahoma" w:cs="Tahoma"/>
                <w:spacing w:val="-5"/>
                <w:w w:val="105"/>
                <w:sz w:val="18"/>
                <w:szCs w:val="18"/>
              </w:rPr>
              <w:t>8%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ind w:left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B17" w:rsidTr="00BF7D67">
        <w:trPr>
          <w:trHeight w:val="9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Default="004C6B17">
            <w:pPr>
              <w:pStyle w:val="TableParagraph"/>
              <w:spacing w:before="62"/>
              <w:rPr>
                <w:rFonts w:ascii="Times New Roman"/>
                <w:sz w:val="10"/>
              </w:rPr>
            </w:pPr>
          </w:p>
          <w:p w:rsidR="004C6B17" w:rsidRDefault="00765C04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765C04" w:rsidRDefault="00765C04">
            <w:pPr>
              <w:pStyle w:val="TableParagraph"/>
              <w:spacing w:before="62"/>
              <w:ind w:left="23" w:right="684"/>
              <w:rPr>
                <w:rFonts w:ascii="Verdana" w:hAnsi="Verdana"/>
                <w:sz w:val="16"/>
                <w:szCs w:val="16"/>
              </w:rPr>
            </w:pPr>
            <w:r w:rsidRPr="00765C04">
              <w:rPr>
                <w:rFonts w:ascii="Verdana" w:hAnsi="Verdana"/>
                <w:w w:val="105"/>
                <w:sz w:val="16"/>
                <w:szCs w:val="16"/>
              </w:rPr>
              <w:t>Nieodpłatne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szkolenie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w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zakresie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zastosowania</w:t>
            </w:r>
            <w:r w:rsidRPr="00765C04">
              <w:rPr>
                <w:rFonts w:ascii="Verdana" w:hAnsi="Verdana"/>
                <w:spacing w:val="-5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implantu.</w:t>
            </w:r>
            <w:r w:rsidRPr="00765C04">
              <w:rPr>
                <w:rFonts w:ascii="Verdana" w:hAnsi="Verdana"/>
                <w:spacing w:val="40"/>
                <w:w w:val="105"/>
                <w:sz w:val="16"/>
                <w:szCs w:val="16"/>
              </w:rPr>
              <w:t xml:space="preserve"> </w:t>
            </w:r>
            <w:r w:rsidRPr="00765C04">
              <w:rPr>
                <w:rFonts w:ascii="Verdana" w:hAnsi="Verdana"/>
                <w:w w:val="105"/>
                <w:sz w:val="16"/>
                <w:szCs w:val="16"/>
              </w:rPr>
              <w:t>Nieodpłatna wymiana uszkodzonego implantu.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17" w:rsidRPr="00BF7D67" w:rsidRDefault="004C6B1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B17">
        <w:trPr>
          <w:trHeight w:val="250"/>
        </w:trPr>
        <w:tc>
          <w:tcPr>
            <w:tcW w:w="9787" w:type="dxa"/>
            <w:gridSpan w:val="8"/>
            <w:tcBorders>
              <w:top w:val="single" w:sz="4" w:space="0" w:color="000000"/>
            </w:tcBorders>
          </w:tcPr>
          <w:p w:rsidR="004C6B17" w:rsidRPr="00765C04" w:rsidRDefault="004C6B17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6B17" w:rsidRDefault="004C6B17">
      <w:pPr>
        <w:rPr>
          <w:rFonts w:ascii="Times New Roman"/>
          <w:sz w:val="10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9957" w:type="dxa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614"/>
        <w:gridCol w:w="567"/>
        <w:gridCol w:w="709"/>
        <w:gridCol w:w="992"/>
        <w:gridCol w:w="993"/>
        <w:gridCol w:w="787"/>
        <w:gridCol w:w="914"/>
      </w:tblGrid>
      <w:tr w:rsidR="004C6B17" w:rsidTr="00BF7D67">
        <w:trPr>
          <w:trHeight w:val="195"/>
        </w:trPr>
        <w:tc>
          <w:tcPr>
            <w:tcW w:w="9957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60" w:lineRule="exact"/>
              <w:ind w:left="14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nr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2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SWZ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formularz</w:t>
            </w:r>
            <w:r>
              <w:rPr>
                <w:rFonts w:ascii="Calibri" w:hAns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cenowy</w:t>
            </w:r>
          </w:p>
        </w:tc>
      </w:tr>
      <w:tr w:rsidR="004C6B17" w:rsidTr="00BF7D67">
        <w:trPr>
          <w:trHeight w:val="56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L.P.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39" w:righ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Opis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techniczny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produktu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466" w:hanging="3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cena</w:t>
            </w:r>
            <w:r>
              <w:rPr>
                <w:rFonts w:asci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netto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sz w:val="15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Pr="00BF7D67" w:rsidRDefault="00765C04" w:rsidP="00BF7D67">
            <w:pPr>
              <w:pStyle w:val="TableParagraph"/>
              <w:spacing w:before="101" w:line="228" w:lineRule="auto"/>
              <w:ind w:left="252" w:right="115" w:hanging="110"/>
              <w:rPr>
                <w:rFonts w:ascii="Arial" w:hAnsi="Arial"/>
                <w:b/>
                <w:spacing w:val="-2"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ć </w:t>
            </w:r>
            <w:r>
              <w:rPr>
                <w:rFonts w:ascii="Arial" w:hAnsi="Arial"/>
                <w:b/>
                <w:spacing w:val="-2"/>
                <w:sz w:val="15"/>
              </w:rPr>
              <w:t>netto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w zł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VAT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124" w:right="35" w:hanging="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wartość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brutto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w </w:t>
            </w:r>
            <w:proofErr w:type="spellStart"/>
            <w:r w:rsidR="00BF7D67">
              <w:rPr>
                <w:rFonts w:ascii="Arial" w:hAnsi="Arial"/>
                <w:b/>
                <w:spacing w:val="-2"/>
                <w:sz w:val="15"/>
              </w:rPr>
              <w:t>zl</w:t>
            </w:r>
            <w:proofErr w:type="spellEnd"/>
          </w:p>
        </w:tc>
      </w:tr>
      <w:tr w:rsidR="004C6B17" w:rsidTr="00BF7D67">
        <w:trPr>
          <w:trHeight w:val="284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9"/>
              <w:ind w:left="39" w:righ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Pakiet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10"/>
                <w:sz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 w:rsidTr="00BF7D67">
        <w:trPr>
          <w:trHeight w:val="1834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59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3"/>
              <w:rPr>
                <w:sz w:val="15"/>
              </w:rPr>
            </w:pPr>
            <w:r>
              <w:rPr>
                <w:sz w:val="15"/>
              </w:rPr>
              <w:t>Tytanowy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wkręcany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implant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niewchłanialny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Gwintowany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całej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długości. </w:t>
            </w:r>
            <w:proofErr w:type="spellStart"/>
            <w:r>
              <w:rPr>
                <w:spacing w:val="-2"/>
                <w:sz w:val="15"/>
              </w:rPr>
              <w:t>Romziar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implantu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5.0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długość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13-14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Wkręt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uzbrojony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dwie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nici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niewchłanialnie</w:t>
            </w:r>
            <w:proofErr w:type="spellEnd"/>
            <w:r>
              <w:rPr>
                <w:spacing w:val="-2"/>
                <w:sz w:val="15"/>
              </w:rPr>
              <w:t xml:space="preserve"> w rozmiarze #2 w różnych kolorach ułatwiających użycie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implantu.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Implant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samowięrcący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oraz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samogwintujący.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Posiada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ostrą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końcówkę w postaci grotu ułatwiającą nabicie kości przed </w:t>
            </w:r>
            <w:proofErr w:type="spellStart"/>
            <w:r>
              <w:rPr>
                <w:spacing w:val="-4"/>
                <w:sz w:val="15"/>
              </w:rPr>
              <w:t>wprwadzeniem</w:t>
            </w:r>
            <w:proofErr w:type="spellEnd"/>
            <w:r>
              <w:rPr>
                <w:sz w:val="15"/>
              </w:rPr>
              <w:t xml:space="preserve"> implantu.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Implant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sterylny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znajdujący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jednorazowym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podajniku.</w:t>
            </w:r>
          </w:p>
          <w:p w:rsidR="004C6B17" w:rsidRDefault="00765C04">
            <w:pPr>
              <w:pStyle w:val="TableParagraph"/>
              <w:spacing w:line="161" w:lineRule="exact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Implant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występuje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wersji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igłami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lub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bez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igieł.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before="1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5"/>
              <w:jc w:val="center"/>
              <w:rPr>
                <w:sz w:val="15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before="1"/>
              <w:ind w:left="47" w:right="3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5"/>
              <w:jc w:val="center"/>
              <w:rPr>
                <w:sz w:val="15"/>
              </w:rPr>
            </w:pPr>
          </w:p>
        </w:tc>
      </w:tr>
      <w:tr w:rsidR="004C6B17" w:rsidTr="00BF7D67">
        <w:trPr>
          <w:trHeight w:val="221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0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10"/>
                <w:sz w:val="15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32" w:lineRule="auto"/>
              <w:ind w:left="33" w:right="5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Tytanowy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wkręcany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implant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niewchłanialny</w:t>
            </w:r>
            <w:proofErr w:type="spellEnd"/>
            <w:r>
              <w:rPr>
                <w:rFonts w:ascii="Calibri" w:hAnsi="Calibri"/>
                <w:sz w:val="15"/>
              </w:rPr>
              <w:t>.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Gwintowany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na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całej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długości.</w:t>
            </w:r>
            <w:r>
              <w:rPr>
                <w:rFonts w:ascii="Calibri" w:hAnsi="Calibri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Romziar</w:t>
            </w:r>
            <w:proofErr w:type="spellEnd"/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implantu 5.5 mm długość 14-14,5 mm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.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Wkręt uzbrojony w trzy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nici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niewchłanialnie</w:t>
            </w:r>
            <w:proofErr w:type="spellEnd"/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rozmiarze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#2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różnych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kolorach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ułatwiających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użycie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implantu.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Implant </w:t>
            </w:r>
            <w:proofErr w:type="spellStart"/>
            <w:r>
              <w:rPr>
                <w:rFonts w:ascii="Calibri" w:hAnsi="Calibri"/>
                <w:sz w:val="15"/>
              </w:rPr>
              <w:t>samowięrcący</w:t>
            </w:r>
            <w:proofErr w:type="spellEnd"/>
            <w:r>
              <w:rPr>
                <w:rFonts w:ascii="Calibri" w:hAnsi="Calibri"/>
                <w:sz w:val="15"/>
              </w:rPr>
              <w:t xml:space="preserve"> oraz samogwintujący. Posiada ostrą końcówkę w postaci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grotu ułatwiającą nabicie kości przed </w:t>
            </w:r>
            <w:proofErr w:type="spellStart"/>
            <w:r>
              <w:rPr>
                <w:rFonts w:ascii="Calibri" w:hAnsi="Calibri"/>
                <w:sz w:val="15"/>
              </w:rPr>
              <w:t>wprwadzeniem</w:t>
            </w:r>
            <w:proofErr w:type="spellEnd"/>
            <w:r>
              <w:rPr>
                <w:rFonts w:ascii="Calibri" w:hAnsi="Calibri"/>
                <w:sz w:val="15"/>
              </w:rPr>
              <w:t xml:space="preserve"> implantu. Implant sterylny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znajdujący się na jednorazowym podajniku. Implant występuje w wersji bez igieł.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0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20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5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rFonts w:ascii="Calibri"/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42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</w:tr>
      <w:tr w:rsidR="004C6B17" w:rsidTr="00BF7D67">
        <w:trPr>
          <w:trHeight w:val="2229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10"/>
                <w:sz w:val="15"/>
              </w:rPr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68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126" w:right="111" w:hanging="1"/>
              <w:jc w:val="center"/>
              <w:rPr>
                <w:sz w:val="15"/>
              </w:rPr>
            </w:pPr>
            <w:r>
              <w:rPr>
                <w:sz w:val="15"/>
              </w:rPr>
              <w:t>Kotwica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miękka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typu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ALL-SUTURE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zakończona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peekowym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guzikiem </w:t>
            </w:r>
            <w:r>
              <w:rPr>
                <w:w w:val="90"/>
                <w:sz w:val="15"/>
              </w:rPr>
              <w:t>zapewniającym</w:t>
            </w:r>
            <w:r>
              <w:rPr>
                <w:spacing w:val="-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trwałość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mocowania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pod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częścią</w:t>
            </w:r>
            <w:r>
              <w:rPr>
                <w:spacing w:val="-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korową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kości.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Implant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</w:t>
            </w:r>
            <w:r>
              <w:rPr>
                <w:sz w:val="15"/>
              </w:rPr>
              <w:t xml:space="preserve"> rozmiarze 3.2 mm.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Implant sterylny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znajduje się na jednorazowym </w:t>
            </w:r>
            <w:r>
              <w:rPr>
                <w:spacing w:val="-2"/>
                <w:sz w:val="15"/>
              </w:rPr>
              <w:t>podajniku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przeładowany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dwoma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taśmami.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Taśmy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różnych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kolorach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ułatwiają </w:t>
            </w:r>
            <w:proofErr w:type="spellStart"/>
            <w:r>
              <w:rPr>
                <w:spacing w:val="-4"/>
                <w:sz w:val="15"/>
              </w:rPr>
              <w:t>rożróżnienie</w:t>
            </w:r>
            <w:proofErr w:type="spellEnd"/>
            <w:r>
              <w:rPr>
                <w:spacing w:val="-4"/>
                <w:sz w:val="15"/>
              </w:rPr>
              <w:t xml:space="preserve"> taśm w trakcie operacji.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4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5"/>
                <w:sz w:val="15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5"/>
                <w:sz w:val="15"/>
              </w:rPr>
              <w:t>8%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</w:tr>
      <w:tr w:rsidR="004C6B17" w:rsidTr="00BF7D67">
        <w:trPr>
          <w:trHeight w:val="2229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10"/>
                <w:sz w:val="15"/>
              </w:rPr>
              <w:t>8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38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before="1" w:line="232" w:lineRule="auto"/>
              <w:ind w:left="39" w:right="24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Implant bezwęzłowy wykonany z </w:t>
            </w:r>
            <w:proofErr w:type="spellStart"/>
            <w:r>
              <w:rPr>
                <w:rFonts w:ascii="Calibri" w:hAnsi="Calibri"/>
                <w:sz w:val="15"/>
              </w:rPr>
              <w:t>materuału</w:t>
            </w:r>
            <w:proofErr w:type="spellEnd"/>
            <w:r>
              <w:rPr>
                <w:rFonts w:ascii="Calibri" w:hAnsi="Calibri"/>
                <w:sz w:val="15"/>
              </w:rPr>
              <w:t xml:space="preserve"> PEEK OPTIMA. Występuje w</w:t>
            </w:r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rozmiarach: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4,75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mm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6.25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mm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.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Początek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implantu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w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kształcie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oczka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umożliżiwa</w:t>
            </w:r>
            <w:proofErr w:type="spellEnd"/>
            <w:r>
              <w:rPr>
                <w:rFonts w:ascii="Calibri" w:hAnsi="Calibri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przeciągnięcia taśmy lub nici. Implant znajduje się na jednorazowym podajniku.</w:t>
            </w:r>
          </w:p>
          <w:p w:rsidR="004C6B17" w:rsidRDefault="00765C04">
            <w:pPr>
              <w:pStyle w:val="TableParagraph"/>
              <w:spacing w:line="176" w:lineRule="exact"/>
              <w:ind w:left="39" w:righ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Implant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wersji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sterylnej.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4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5"/>
                <w:sz w:val="15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5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134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5"/>
                <w:sz w:val="15"/>
              </w:rPr>
              <w:t>8%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</w:tr>
      <w:tr w:rsidR="004C6B17" w:rsidTr="00BF7D67">
        <w:trPr>
          <w:trHeight w:val="273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9" w:line="228" w:lineRule="auto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Oferent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zobowiązany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dostarczenia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dwóch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instrumentarium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służącego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z w:val="15"/>
              </w:rPr>
              <w:t xml:space="preserve"> zaopatrzenia uszkodzenia w obrębie stawu barkowego. W skład którego wchodzą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Przeszywacz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manualny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skierowany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wprost,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prawo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oraz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lewo </w:t>
            </w:r>
            <w:r>
              <w:rPr>
                <w:spacing w:val="-2"/>
                <w:sz w:val="15"/>
              </w:rPr>
              <w:t>pod różnymi kątami . Popychacz do nitek. otwarte urządzenie do obcinania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nitek. Urządzenie manualne służące do manipulacjami nitkami. Po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zakończonym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przetargu,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szpital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możliwość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wybrania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6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narzędzi</w:t>
            </w:r>
            <w:r>
              <w:rPr>
                <w:sz w:val="15"/>
              </w:rPr>
              <w:t xml:space="preserve"> artroskopowych z katalogu.</w:t>
            </w: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3" w:right="35"/>
              <w:rPr>
                <w:sz w:val="15"/>
              </w:rPr>
            </w:pPr>
            <w:r>
              <w:rPr>
                <w:spacing w:val="-4"/>
                <w:sz w:val="15"/>
              </w:rPr>
              <w:t>Oferent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zobowiązuje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się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szkolenia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personelu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używającego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dostarczonych</w:t>
            </w:r>
            <w:r>
              <w:rPr>
                <w:sz w:val="15"/>
              </w:rPr>
              <w:t xml:space="preserve"> produktów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medycznych.</w:t>
            </w:r>
          </w:p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Obowiązek uzupełnienia komisu implantów do 24h od otrzymania protokołu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zużycia.</w:t>
            </w:r>
          </w:p>
          <w:p w:rsidR="004C6B17" w:rsidRDefault="00765C04">
            <w:pPr>
              <w:pStyle w:val="TableParagraph"/>
              <w:spacing w:line="228" w:lineRule="auto"/>
              <w:ind w:left="33"/>
              <w:rPr>
                <w:sz w:val="15"/>
              </w:rPr>
            </w:pPr>
            <w:r>
              <w:rPr>
                <w:sz w:val="15"/>
              </w:rPr>
              <w:t>Zaopatrzenie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magazynu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wszystkie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rozmiary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implantów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uznanych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przez zamawiającego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niezbędne.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800" w:left="900" w:header="0" w:footer="591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2"/>
        <w:gridCol w:w="1186"/>
        <w:gridCol w:w="3648"/>
      </w:tblGrid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spacing w:before="43"/>
              <w:ind w:left="53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lastRenderedPageBreak/>
              <w:t>Kotwice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do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artroskopii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barku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4" w:lineRule="exact"/>
              <w:ind w:left="26" w:right="2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 xml:space="preserve">Punktacja Ilość </w:t>
            </w:r>
            <w:r>
              <w:rPr>
                <w:rFonts w:ascii="Verdana" w:hAnsi="Verdana"/>
                <w:b/>
                <w:sz w:val="16"/>
              </w:rPr>
              <w:t>uzyskanych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</w:t>
            </w:r>
          </w:p>
        </w:tc>
        <w:tc>
          <w:tcPr>
            <w:tcW w:w="1186" w:type="dxa"/>
          </w:tcPr>
          <w:p w:rsidR="004C6B17" w:rsidRDefault="00765C04">
            <w:pPr>
              <w:pStyle w:val="TableParagraph"/>
              <w:spacing w:line="194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>Ilość punktów uzyskanych</w:t>
            </w:r>
          </w:p>
        </w:tc>
        <w:tc>
          <w:tcPr>
            <w:tcW w:w="364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282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Różne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kolory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nici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4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2"/>
                <w:sz w:val="16"/>
              </w:rPr>
              <w:t>15pkt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61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Pewność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chwytu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podajnika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0-20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Pewny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20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Niepewny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3)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Ostrość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implantu,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łatwość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penetrowania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tkanki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kostnej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5"/>
                <w:sz w:val="16"/>
              </w:rPr>
              <w:t>15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49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Krawędzie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nieostre,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utrudnione przechodzenie przez tkankę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609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Początkowa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ostrość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prawidłowa,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dość dobra penetracja tkanki kostnej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72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right="44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Początkowa ostrość prawidłowa, bardzo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dobra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penetracja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tkanki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kostnej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0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Razem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(suma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pkt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1+2+3)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5"/>
                <w:sz w:val="16"/>
              </w:rPr>
              <w:t>50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</w:tbl>
    <w:p w:rsidR="004C6B17" w:rsidRDefault="004C6B17">
      <w:pPr>
        <w:rPr>
          <w:sz w:val="2"/>
          <w:szCs w:val="2"/>
        </w:rPr>
        <w:sectPr w:rsidR="004C6B17">
          <w:pgSz w:w="11910" w:h="16840"/>
          <w:pgMar w:top="1040" w:right="980" w:bottom="80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4864"/>
        <w:gridCol w:w="448"/>
        <w:gridCol w:w="499"/>
        <w:gridCol w:w="1075"/>
        <w:gridCol w:w="819"/>
        <w:gridCol w:w="486"/>
        <w:gridCol w:w="1164"/>
      </w:tblGrid>
      <w:tr w:rsidR="004C6B17">
        <w:trPr>
          <w:trHeight w:val="183"/>
        </w:trPr>
        <w:tc>
          <w:tcPr>
            <w:tcW w:w="9713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48" w:lineRule="exact"/>
              <w:ind w:left="1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 xml:space="preserve">Załącznik nr 2 do SWZ - formularz </w:t>
            </w:r>
            <w:r>
              <w:rPr>
                <w:rFonts w:ascii="Arial" w:hAnsi="Arial"/>
                <w:b/>
                <w:spacing w:val="-2"/>
                <w:sz w:val="14"/>
              </w:rPr>
              <w:t>cenowy</w:t>
            </w:r>
          </w:p>
        </w:tc>
      </w:tr>
      <w:tr w:rsidR="004C6B17">
        <w:trPr>
          <w:trHeight w:val="528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L.P.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Opis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techniczny </w:t>
            </w:r>
            <w:r>
              <w:rPr>
                <w:rFonts w:ascii="Arial"/>
                <w:b/>
                <w:spacing w:val="-2"/>
                <w:sz w:val="14"/>
              </w:rPr>
              <w:t>produktu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j.m.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ilość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95" w:line="228" w:lineRule="auto"/>
              <w:ind w:left="439" w:hanging="3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cena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netto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za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4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95" w:line="228" w:lineRule="auto"/>
              <w:ind w:left="237" w:right="112" w:hanging="1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4"/>
              </w:rPr>
              <w:t>ć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netto</w:t>
            </w:r>
            <w:r w:rsidR="00BF7D67">
              <w:rPr>
                <w:rFonts w:ascii="Arial" w:hAnsi="Arial"/>
                <w:b/>
                <w:spacing w:val="-2"/>
                <w:sz w:val="14"/>
              </w:rPr>
              <w:t xml:space="preserve"> w zł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5" w:righ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VAT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F7D67" w:rsidRDefault="00765C04">
            <w:pPr>
              <w:pStyle w:val="TableParagraph"/>
              <w:spacing w:before="1"/>
              <w:ind w:left="16"/>
              <w:jc w:val="center"/>
              <w:rPr>
                <w:rFonts w:ascii="Arial" w:hAnsi="Arial"/>
                <w:b/>
                <w:spacing w:val="-2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wartość </w:t>
            </w:r>
            <w:r>
              <w:rPr>
                <w:rFonts w:ascii="Arial" w:hAnsi="Arial"/>
                <w:b/>
                <w:spacing w:val="-2"/>
                <w:sz w:val="14"/>
              </w:rPr>
              <w:t>brutto</w:t>
            </w:r>
            <w:r w:rsidR="00BF7D67"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</w:p>
          <w:p w:rsidR="004C6B17" w:rsidRDefault="00BF7D67">
            <w:pPr>
              <w:pStyle w:val="TableParagraph"/>
              <w:spacing w:before="1"/>
              <w:ind w:left="1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w zł</w:t>
            </w:r>
          </w:p>
        </w:tc>
      </w:tr>
      <w:tr w:rsidR="004C6B17">
        <w:trPr>
          <w:trHeight w:val="266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8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Pakiet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10"/>
                <w:sz w:val="14"/>
              </w:rPr>
              <w:t>9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1152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28" w:lineRule="auto"/>
              <w:ind w:left="31" w:right="133"/>
              <w:rPr>
                <w:sz w:val="14"/>
              </w:rPr>
            </w:pPr>
            <w:r>
              <w:rPr>
                <w:spacing w:val="-6"/>
                <w:sz w:val="14"/>
              </w:rPr>
              <w:t>Igła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jednorazowego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użytku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do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szycia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ścięgien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stożka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rotatorów,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kompatybilna z urządzeniem „</w:t>
            </w:r>
            <w:proofErr w:type="spellStart"/>
            <w:r>
              <w:rPr>
                <w:sz w:val="14"/>
              </w:rPr>
              <w:t>Scorpion</w:t>
            </w:r>
            <w:proofErr w:type="spellEnd"/>
            <w:r>
              <w:rPr>
                <w:sz w:val="14"/>
              </w:rPr>
              <w:t>”.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1152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1" w:right="133"/>
              <w:rPr>
                <w:sz w:val="14"/>
              </w:rPr>
            </w:pPr>
            <w:r>
              <w:rPr>
                <w:sz w:val="14"/>
              </w:rPr>
              <w:t>Implant tytanowy do artroskopowej rekonstrukcji stożka rotatorów,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umieszczony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jednorazowym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podajniku,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wkręcany,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samogwintujący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średnicy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4,5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6,5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dwiema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mocnymi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nitkami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rozmiaru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USP2 nie </w:t>
            </w:r>
            <w:proofErr w:type="spellStart"/>
            <w:r>
              <w:rPr>
                <w:sz w:val="14"/>
              </w:rPr>
              <w:t>wchłanialnymi</w:t>
            </w:r>
            <w:proofErr w:type="spellEnd"/>
            <w:r>
              <w:rPr>
                <w:sz w:val="14"/>
              </w:rPr>
              <w:t xml:space="preserve"> o różnych kolorach. Pakowany pojedynczo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sterylnym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opakowaniu.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1303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1" w:right="19"/>
              <w:rPr>
                <w:sz w:val="14"/>
              </w:rPr>
            </w:pPr>
            <w:r>
              <w:rPr>
                <w:sz w:val="14"/>
              </w:rPr>
              <w:t>Implant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węzłowy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wykonany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kształcie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rurki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średnicy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2,6mm.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Implant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założony na jednorazowy podajnik skonstruowany w systemie </w:t>
            </w:r>
            <w:proofErr w:type="spellStart"/>
            <w:r>
              <w:rPr>
                <w:sz w:val="14"/>
              </w:rPr>
              <w:t>self-punch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umożliwiający implantację kotwicy bez wcześniejszego nawiercania, bądź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ubijania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kości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celem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utworzenia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loży.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Kotwica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wersji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przeładowanej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dwoma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taśmami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przesuwnymi.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Kotwica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wykonana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poliestru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polietylenem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 ultra wysokiej masie cząsteczkowej.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66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100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1" w:right="133"/>
              <w:rPr>
                <w:sz w:val="14"/>
              </w:rPr>
            </w:pPr>
            <w:r>
              <w:rPr>
                <w:sz w:val="14"/>
              </w:rPr>
              <w:t>Kotwica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rekonstrukcji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artroskopowej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stożka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rotatorów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wykorzystaniem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techniki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rzędu.Wkręcana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Umieszczona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jednorazowym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podajniku,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średnicy od 4-5mm, z możliwością przewleczenia co najmniej 4 nici ultra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wytrzymałych.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8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2493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3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1" w:right="33"/>
              <w:rPr>
                <w:sz w:val="14"/>
              </w:rPr>
            </w:pPr>
            <w:r>
              <w:rPr>
                <w:sz w:val="14"/>
              </w:rPr>
              <w:t xml:space="preserve">Implant bezwęzłowy w wersji </w:t>
            </w:r>
            <w:proofErr w:type="spellStart"/>
            <w:r>
              <w:rPr>
                <w:sz w:val="14"/>
              </w:rPr>
              <w:t>Biokompozytowej</w:t>
            </w:r>
            <w:proofErr w:type="spellEnd"/>
            <w:r>
              <w:rPr>
                <w:sz w:val="14"/>
              </w:rPr>
              <w:t xml:space="preserve"> oraz PEEK do stabilizacji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tkanki w kości, implant </w:t>
            </w:r>
            <w:proofErr w:type="spellStart"/>
            <w:r>
              <w:rPr>
                <w:spacing w:val="-4"/>
                <w:sz w:val="14"/>
              </w:rPr>
              <w:t>kaniulowany</w:t>
            </w:r>
            <w:proofErr w:type="spellEnd"/>
            <w:r>
              <w:rPr>
                <w:spacing w:val="-4"/>
                <w:sz w:val="14"/>
              </w:rPr>
              <w:t>, wkręcany dostępny w średnicy 3,5mm 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15,8mm, 4,75mm x 19,1mm 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5,5 mm x 19,1mm z </w:t>
            </w:r>
            <w:proofErr w:type="spellStart"/>
            <w:r>
              <w:rPr>
                <w:sz w:val="14"/>
              </w:rPr>
              <w:t>PEEKowym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początkiem do mocowania przeszczepu. Założony na jednorazowy wkrętak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ze znacznikiem pozwalającymi na pełną kontrolę i ocenę prawidłowego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założenia implantu. Implant umożliwia śródoperacyjną kontrolę napięcia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tkanki. Implant przeładowany jedną dodatkową przesuwną nicią pozwalającą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założenie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dodatkowego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szwu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pełnym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zablokowaniu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implantu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kości.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szt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8%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6"/>
              <w:jc w:val="center"/>
              <w:rPr>
                <w:sz w:val="14"/>
              </w:rPr>
            </w:pPr>
          </w:p>
        </w:tc>
      </w:tr>
      <w:tr w:rsidR="004C6B17">
        <w:trPr>
          <w:trHeight w:val="3543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47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28" w:lineRule="auto"/>
              <w:ind w:left="31" w:right="19"/>
              <w:rPr>
                <w:sz w:val="14"/>
              </w:rPr>
            </w:pPr>
            <w:r>
              <w:rPr>
                <w:spacing w:val="-2"/>
                <w:sz w:val="14"/>
              </w:rPr>
              <w:t>Oferent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zobowiązany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dostarczenia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dwóch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instrumentarium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służącego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zaopatrzenia uszkodzenia w obrębie stawu barkowego. W skład którego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wchodzą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Przeszywacz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manualny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skierowany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wprost,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prawo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lewo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różnymi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kątami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Popychacz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nitek.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otwarte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urządzenie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obcinania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nitek.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Urządzenie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manualne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służące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manipulacjami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nitkami.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zakończonym przetargu, szpital ma możliwość wybrania 6 narzędzi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artroskopowych z katalogu.</w:t>
            </w:r>
          </w:p>
          <w:p w:rsidR="004C6B17" w:rsidRDefault="00765C04">
            <w:pPr>
              <w:pStyle w:val="TableParagraph"/>
              <w:spacing w:before="158" w:line="228" w:lineRule="auto"/>
              <w:ind w:left="31" w:right="19"/>
              <w:rPr>
                <w:sz w:val="14"/>
              </w:rPr>
            </w:pPr>
            <w:r>
              <w:rPr>
                <w:spacing w:val="-4"/>
                <w:sz w:val="14"/>
              </w:rPr>
              <w:t>Oferent zobowiązuje się do szkolenia personelu używającego dostarczonych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produktów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medycznych.</w:t>
            </w:r>
          </w:p>
          <w:p w:rsidR="004C6B17" w:rsidRDefault="00765C04">
            <w:pPr>
              <w:pStyle w:val="TableParagraph"/>
              <w:spacing w:before="155" w:line="228" w:lineRule="auto"/>
              <w:ind w:left="31" w:right="19"/>
              <w:rPr>
                <w:sz w:val="14"/>
              </w:rPr>
            </w:pPr>
            <w:r>
              <w:rPr>
                <w:sz w:val="14"/>
              </w:rPr>
              <w:t>Obowiązek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uzupełnienia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komisu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implantów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otrzymania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protokołu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zużycia.</w:t>
            </w:r>
          </w:p>
          <w:p w:rsidR="004C6B17" w:rsidRDefault="00765C04">
            <w:pPr>
              <w:pStyle w:val="TableParagraph"/>
              <w:spacing w:before="1" w:line="228" w:lineRule="auto"/>
              <w:ind w:left="31" w:right="133"/>
              <w:rPr>
                <w:sz w:val="14"/>
              </w:rPr>
            </w:pPr>
            <w:r>
              <w:rPr>
                <w:sz w:val="14"/>
              </w:rPr>
              <w:t>Zaopatrzenie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magazynu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wszystkie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rozmiary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implantów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uznanych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zamawiającego za niezbędne.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158"/>
        </w:trPr>
        <w:tc>
          <w:tcPr>
            <w:tcW w:w="9713" w:type="dxa"/>
            <w:gridSpan w:val="8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C6B17" w:rsidRDefault="004C6B17">
      <w:pPr>
        <w:rPr>
          <w:rFonts w:ascii="Times New Roman"/>
          <w:sz w:val="10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2"/>
        <w:gridCol w:w="1186"/>
        <w:gridCol w:w="3648"/>
      </w:tblGrid>
      <w:tr w:rsidR="004C6B17">
        <w:trPr>
          <w:trHeight w:val="492"/>
        </w:trPr>
        <w:tc>
          <w:tcPr>
            <w:tcW w:w="3363" w:type="dxa"/>
          </w:tcPr>
          <w:p w:rsidR="004C6B17" w:rsidRDefault="00765C04">
            <w:pPr>
              <w:pStyle w:val="TableParagraph"/>
              <w:spacing w:before="43"/>
              <w:ind w:left="53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lastRenderedPageBreak/>
              <w:t>Kotwice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do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artroskopii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barku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4" w:lineRule="exact"/>
              <w:ind w:left="26" w:right="2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 xml:space="preserve">Punktacja Ilość </w:t>
            </w:r>
            <w:r>
              <w:rPr>
                <w:rFonts w:ascii="Verdana" w:hAnsi="Verdana"/>
                <w:b/>
                <w:sz w:val="16"/>
              </w:rPr>
              <w:t>uzyskanych</w:t>
            </w:r>
            <w:r>
              <w:rPr>
                <w:rFonts w:ascii="Verdana" w:hAns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w</w:t>
            </w:r>
          </w:p>
        </w:tc>
        <w:tc>
          <w:tcPr>
            <w:tcW w:w="1186" w:type="dxa"/>
          </w:tcPr>
          <w:p w:rsidR="004C6B17" w:rsidRDefault="00765C04">
            <w:pPr>
              <w:pStyle w:val="TableParagraph"/>
              <w:spacing w:line="194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2"/>
                <w:sz w:val="16"/>
              </w:rPr>
              <w:t>Ilość punktów uzyskanych</w:t>
            </w:r>
          </w:p>
        </w:tc>
        <w:tc>
          <w:tcPr>
            <w:tcW w:w="364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282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0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Różne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kolory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nici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4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2"/>
                <w:sz w:val="16"/>
              </w:rPr>
              <w:t>15pkt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4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występuje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before="20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361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10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Pewność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chwytu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podajnika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0-20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16"/>
              </w:rPr>
              <w:t>pkt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Pewny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20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86"/>
              <w:rPr>
                <w:rFonts w:ascii="Verdana"/>
                <w:sz w:val="16"/>
              </w:rPr>
            </w:pPr>
            <w:r>
              <w:rPr>
                <w:rFonts w:ascii="Verdana"/>
                <w:spacing w:val="-2"/>
                <w:sz w:val="16"/>
              </w:rPr>
              <w:t>Niepewny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69"/>
        </w:trPr>
        <w:tc>
          <w:tcPr>
            <w:tcW w:w="6111" w:type="dxa"/>
            <w:gridSpan w:val="3"/>
          </w:tcPr>
          <w:p w:rsidR="004C6B17" w:rsidRDefault="00765C04">
            <w:pPr>
              <w:pStyle w:val="TableParagraph"/>
              <w:spacing w:line="192" w:lineRule="exact"/>
              <w:ind w:left="2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3)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Ostrość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implantu,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łatwość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penetrowania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tkanki</w:t>
            </w:r>
            <w:r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kostnej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0-</w:t>
            </w:r>
            <w:r>
              <w:rPr>
                <w:rFonts w:ascii="Verdana" w:hAnsi="Verdana"/>
                <w:b/>
                <w:spacing w:val="-5"/>
                <w:sz w:val="16"/>
              </w:rPr>
              <w:t>15</w:t>
            </w: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49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Krawędzie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nieostre,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utrudnione przechodzenie przez tkankę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609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Początkowa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ostrość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prawidłowa,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dość dobra penetracja tkanki kostnej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472"/>
        </w:trPr>
        <w:tc>
          <w:tcPr>
            <w:tcW w:w="3363" w:type="dxa"/>
          </w:tcPr>
          <w:p w:rsidR="004C6B17" w:rsidRDefault="00765C04">
            <w:pPr>
              <w:pStyle w:val="TableParagraph"/>
              <w:ind w:left="26" w:right="44" w:firstLine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Początkowa ostrość prawidłowa, bardzo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dobra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penetracja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tkanki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kostnej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pacing w:val="-5"/>
                <w:sz w:val="16"/>
              </w:rPr>
              <w:t>15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765C04">
            <w:pPr>
              <w:pStyle w:val="TableParagraph"/>
              <w:spacing w:line="192" w:lineRule="exact"/>
              <w:ind w:left="100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Razem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(suma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pkt</w:t>
            </w:r>
            <w:r>
              <w:rPr>
                <w:rFonts w:asci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1+2+3)</w:t>
            </w:r>
          </w:p>
        </w:tc>
        <w:tc>
          <w:tcPr>
            <w:tcW w:w="1562" w:type="dxa"/>
          </w:tcPr>
          <w:p w:rsidR="004C6B17" w:rsidRDefault="00765C04">
            <w:pPr>
              <w:pStyle w:val="TableParagraph"/>
              <w:spacing w:line="192" w:lineRule="exact"/>
              <w:ind w:left="1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5"/>
                <w:sz w:val="16"/>
              </w:rPr>
              <w:t>50</w:t>
            </w: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  <w:tr w:rsidR="004C6B17">
        <w:trPr>
          <w:trHeight w:val="281"/>
        </w:trPr>
        <w:tc>
          <w:tcPr>
            <w:tcW w:w="3363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vMerge/>
            <w:tcBorders>
              <w:top w:val="nil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rPr>
                <w:sz w:val="2"/>
                <w:szCs w:val="2"/>
              </w:rPr>
            </w:pPr>
          </w:p>
        </w:tc>
      </w:tr>
    </w:tbl>
    <w:p w:rsidR="004C6B17" w:rsidRDefault="004C6B17">
      <w:pPr>
        <w:rPr>
          <w:sz w:val="2"/>
          <w:szCs w:val="2"/>
        </w:rPr>
        <w:sectPr w:rsidR="004C6B17">
          <w:pgSz w:w="11910" w:h="16840"/>
          <w:pgMar w:top="1040" w:right="980" w:bottom="80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5168"/>
        <w:gridCol w:w="476"/>
        <w:gridCol w:w="530"/>
        <w:gridCol w:w="1142"/>
        <w:gridCol w:w="870"/>
        <w:gridCol w:w="516"/>
        <w:gridCol w:w="666"/>
      </w:tblGrid>
      <w:tr w:rsidR="004C6B17">
        <w:trPr>
          <w:trHeight w:val="195"/>
        </w:trPr>
        <w:tc>
          <w:tcPr>
            <w:tcW w:w="9749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58" w:lineRule="exact"/>
              <w:ind w:left="1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lastRenderedPageBreak/>
              <w:t>Załącznik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nr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2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SWZ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formularz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cenowy</w:t>
            </w:r>
          </w:p>
        </w:tc>
      </w:tr>
      <w:tr w:rsidR="004C6B17">
        <w:trPr>
          <w:trHeight w:val="56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L.P.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39" w:righ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Opis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techniczny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produktu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j.m.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ilość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466" w:hanging="3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cena</w:t>
            </w:r>
            <w:r>
              <w:rPr>
                <w:rFonts w:ascii="Arial"/>
                <w:b/>
                <w:spacing w:val="-1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netto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za </w:t>
            </w:r>
            <w:proofErr w:type="spellStart"/>
            <w:r>
              <w:rPr>
                <w:rFonts w:ascii="Arial"/>
                <w:b/>
                <w:spacing w:val="-4"/>
                <w:sz w:val="15"/>
              </w:rPr>
              <w:t>szt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252" w:right="115" w:hanging="11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>ć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netto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w zł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6" w:right="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VAT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1" w:line="228" w:lineRule="auto"/>
              <w:ind w:left="118" w:right="27" w:hanging="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wartość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brutto</w:t>
            </w:r>
            <w:r w:rsidR="00BF7D67">
              <w:rPr>
                <w:rFonts w:ascii="Arial" w:hAnsi="Arial"/>
                <w:b/>
                <w:spacing w:val="-2"/>
                <w:sz w:val="15"/>
              </w:rPr>
              <w:t xml:space="preserve"> w zł</w:t>
            </w:r>
          </w:p>
        </w:tc>
      </w:tr>
      <w:tr w:rsidR="004C6B17">
        <w:trPr>
          <w:trHeight w:val="284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39"/>
              <w:ind w:left="39" w:right="2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Pakiet</w:t>
            </w:r>
            <w:r>
              <w:rPr>
                <w:rFonts w:ascii="Arial"/>
                <w:b/>
                <w:spacing w:val="-7"/>
                <w:sz w:val="15"/>
              </w:rPr>
              <w:t xml:space="preserve"> 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53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7" w:line="228" w:lineRule="auto"/>
              <w:ind w:left="1510" w:hanging="1223"/>
              <w:rPr>
                <w:sz w:val="15"/>
              </w:rPr>
            </w:pPr>
            <w:r>
              <w:rPr>
                <w:spacing w:val="-2"/>
                <w:sz w:val="15"/>
              </w:rPr>
              <w:t>Wkręty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korowe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tytanowe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mocowaniem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typu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torx</w:t>
            </w:r>
            <w:proofErr w:type="spellEnd"/>
            <w:r>
              <w:rPr>
                <w:spacing w:val="-2"/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samogwintujące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</w:t>
            </w:r>
            <w:r>
              <w:rPr>
                <w:sz w:val="15"/>
              </w:rPr>
              <w:t xml:space="preserve"> pełnym asortymencie rozmiarów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Mikrowkręty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58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14" w:line="228" w:lineRule="auto"/>
              <w:ind w:left="728" w:right="130" w:hanging="583"/>
              <w:rPr>
                <w:sz w:val="15"/>
              </w:rPr>
            </w:pPr>
            <w:r>
              <w:rPr>
                <w:sz w:val="15"/>
              </w:rPr>
              <w:t>Wkręty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kostne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torx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zamawianych płytek blokowanych, w pełnym asortymencie rozmiarów.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53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7" w:line="228" w:lineRule="auto"/>
              <w:ind w:left="1996" w:hanging="1543"/>
              <w:rPr>
                <w:sz w:val="15"/>
              </w:rPr>
            </w:pPr>
            <w:r>
              <w:rPr>
                <w:spacing w:val="-2"/>
                <w:sz w:val="15"/>
              </w:rPr>
              <w:t>Wkręty kostne do płytek blokowanych, wieloosiowe, kobaltowe z</w:t>
            </w:r>
            <w:r>
              <w:rPr>
                <w:sz w:val="15"/>
              </w:rPr>
              <w:t xml:space="preserve"> mocowaniem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torx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62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62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Wkręty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gąbczaste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tytanowe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różne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średnice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</w:t>
            </w:r>
            <w:r>
              <w:rPr>
                <w:spacing w:val="-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długości</w:t>
            </w:r>
            <w:r>
              <w:rPr>
                <w:spacing w:val="-2"/>
                <w:w w:val="90"/>
                <w:sz w:val="15"/>
              </w:rPr>
              <w:t xml:space="preserve"> gwintu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Wkręty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kostkowe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tytanowe,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mocowanie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imbusowe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96" w:hanging="1551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Wkręty z gwintowanym łbem do płyt blokowanych </w:t>
            </w:r>
            <w:proofErr w:type="spellStart"/>
            <w:r>
              <w:rPr>
                <w:spacing w:val="-2"/>
                <w:sz w:val="15"/>
              </w:rPr>
              <w:t>kaniulowane</w:t>
            </w:r>
            <w:proofErr w:type="spellEnd"/>
            <w:r>
              <w:rPr>
                <w:spacing w:val="-2"/>
                <w:sz w:val="15"/>
              </w:rPr>
              <w:t xml:space="preserve"> z</w:t>
            </w:r>
            <w:r>
              <w:rPr>
                <w:sz w:val="15"/>
              </w:rPr>
              <w:t xml:space="preserve"> mocowaniem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torx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60" w:hanging="1644"/>
              <w:rPr>
                <w:sz w:val="15"/>
              </w:rPr>
            </w:pPr>
            <w:r>
              <w:rPr>
                <w:sz w:val="15"/>
              </w:rPr>
              <w:t>Śruby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kompresyjne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2/3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kaniulowane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 "Herbert"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60" w:hanging="1768"/>
              <w:rPr>
                <w:sz w:val="15"/>
              </w:rPr>
            </w:pPr>
            <w:r>
              <w:rPr>
                <w:sz w:val="15"/>
              </w:rPr>
              <w:t>Śruby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kompresyjne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2,5/3,2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kaniulowane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 "Herbert"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60" w:hanging="1644"/>
              <w:rPr>
                <w:sz w:val="15"/>
              </w:rPr>
            </w:pPr>
            <w:r>
              <w:rPr>
                <w:sz w:val="15"/>
              </w:rPr>
              <w:t>Śruby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kompresyjne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3/4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kaniulowane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 "Herbert"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 w:right="1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60" w:hanging="1644"/>
              <w:rPr>
                <w:sz w:val="15"/>
              </w:rPr>
            </w:pPr>
            <w:r>
              <w:rPr>
                <w:sz w:val="15"/>
              </w:rPr>
              <w:t>Śruby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kompresyjne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4/5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kaniulowane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 "Herbert"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1960" w:hanging="1644"/>
              <w:rPr>
                <w:sz w:val="15"/>
              </w:rPr>
            </w:pPr>
            <w:r>
              <w:rPr>
                <w:sz w:val="15"/>
              </w:rPr>
              <w:t>Śruby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kompresyjne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kaniulowane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podwójnym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gwintem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typu "Herbert"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Śruby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kaniulowane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tytanowe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średnice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3,5,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4,5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</w:t>
            </w:r>
            <w:r>
              <w:rPr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Płytki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tytanowe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blokowane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osteotomii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obrębie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stopy,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różne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kształty.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line="228" w:lineRule="auto"/>
              <w:ind w:left="42" w:right="27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Płytki blokowane tytanowe z rozdzielonymi otworami kompresyjnymi i </w:t>
            </w:r>
            <w:r>
              <w:rPr>
                <w:spacing w:val="-2"/>
                <w:sz w:val="15"/>
              </w:rPr>
              <w:t>blokowanymi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wkrety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średnicy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dalszej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nasady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uda,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bliższej</w:t>
            </w:r>
          </w:p>
          <w:p w:rsidR="004C6B17" w:rsidRDefault="00765C04">
            <w:pPr>
              <w:pStyle w:val="TableParagraph"/>
              <w:spacing w:line="131" w:lineRule="exact"/>
              <w:ind w:left="39" w:right="26"/>
              <w:jc w:val="center"/>
              <w:rPr>
                <w:sz w:val="15"/>
              </w:rPr>
            </w:pPr>
            <w:r>
              <w:rPr>
                <w:sz w:val="15"/>
              </w:rPr>
              <w:t>nasady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piszczeli,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boczne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przyśrodkowe.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836" w:hanging="549"/>
              <w:rPr>
                <w:sz w:val="15"/>
              </w:rPr>
            </w:pPr>
            <w:r>
              <w:rPr>
                <w:sz w:val="15"/>
              </w:rPr>
              <w:t>Płytki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blokowane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rozdzielonymi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otworami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kompresyjnymi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 blokowanymi do trzonów kości udowej i piszczelowej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line="228" w:lineRule="auto"/>
              <w:ind w:left="192" w:right="177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Płytki blokowane tytanowe z rozdzielonymi otworami kompresyjnymi i </w:t>
            </w:r>
            <w:r>
              <w:rPr>
                <w:spacing w:val="-6"/>
                <w:sz w:val="15"/>
              </w:rPr>
              <w:t>blokowanymi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pod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wkręty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o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średnicy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3,5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mm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6"/>
                <w:sz w:val="15"/>
              </w:rPr>
              <w:t>dokości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piszczelowej,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różne</w:t>
            </w:r>
          </w:p>
          <w:p w:rsidR="004C6B17" w:rsidRDefault="00765C04">
            <w:pPr>
              <w:pStyle w:val="TableParagraph"/>
              <w:spacing w:line="131" w:lineRule="exact"/>
              <w:ind w:left="39" w:right="26"/>
              <w:jc w:val="center"/>
              <w:rPr>
                <w:sz w:val="15"/>
              </w:rPr>
            </w:pPr>
            <w:r>
              <w:rPr>
                <w:sz w:val="15"/>
              </w:rPr>
              <w:t>rodzaje,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boczne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przyśrodkowe.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sz w:val="15"/>
              </w:rPr>
              <w:t>Wiertła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kostne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39" w:right="26"/>
              <w:jc w:val="center"/>
              <w:rPr>
                <w:sz w:val="15"/>
              </w:rPr>
            </w:pPr>
            <w:r>
              <w:rPr>
                <w:sz w:val="15"/>
              </w:rPr>
              <w:t>Podkładki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tytanowe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zamawiane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typy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wkrętów.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471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60" w:line="228" w:lineRule="auto"/>
              <w:ind w:left="2458" w:hanging="2395"/>
              <w:rPr>
                <w:sz w:val="15"/>
              </w:rPr>
            </w:pPr>
            <w:r>
              <w:rPr>
                <w:spacing w:val="-2"/>
                <w:sz w:val="15"/>
              </w:rPr>
              <w:t>Druty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Kirschnera</w:t>
            </w:r>
            <w:proofErr w:type="spellEnd"/>
            <w:r>
              <w:rPr>
                <w:spacing w:val="-2"/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trójgraniec,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długości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mm,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średnice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1,0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2,2</w:t>
            </w:r>
            <w:r>
              <w:rPr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mm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47" w:right="3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sz w:val="15"/>
              </w:rPr>
              <w:t>szt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4"/>
              <w:jc w:val="center"/>
              <w:rPr>
                <w:sz w:val="15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5"/>
              <w:jc w:val="center"/>
              <w:rPr>
                <w:sz w:val="15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35"/>
              <w:ind w:left="1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135"/>
              <w:ind w:left="17"/>
              <w:jc w:val="center"/>
              <w:rPr>
                <w:sz w:val="15"/>
              </w:rPr>
            </w:pPr>
          </w:p>
        </w:tc>
      </w:tr>
      <w:tr w:rsidR="004C6B17">
        <w:trPr>
          <w:trHeight w:val="2735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5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C6B17" w:rsidRDefault="00765C04">
            <w:pPr>
              <w:pStyle w:val="TableParagraph"/>
              <w:spacing w:line="228" w:lineRule="auto"/>
              <w:ind w:left="38" w:right="23"/>
              <w:jc w:val="center"/>
              <w:rPr>
                <w:sz w:val="15"/>
              </w:rPr>
            </w:pPr>
            <w:r>
              <w:rPr>
                <w:sz w:val="15"/>
              </w:rPr>
              <w:t>Dostawca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zobowiązany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utworzyć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terenie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szpitala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depozyt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sterylnych implantów w asortymencie uzgodnionym pomiędzy stronami. Rozliczanie implantów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będzie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odbywało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podstawię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wypełnionych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przez zamawiającego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kart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zużycia.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Czas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uzupełnienia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depozytu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zabiegu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nie może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przekraczać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roboczych.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Dostawca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zapewnia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czas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trwania </w:t>
            </w:r>
            <w:r>
              <w:rPr>
                <w:spacing w:val="-2"/>
                <w:sz w:val="15"/>
              </w:rPr>
              <w:t>umowy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instrumentaria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niezbędne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zaimplantowania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zamawianych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gwoździ</w:t>
            </w:r>
            <w:r>
              <w:rPr>
                <w:sz w:val="15"/>
              </w:rPr>
              <w:t xml:space="preserve"> 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płytek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blokowanych,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tym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podwójne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zestawy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najczęściej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stosowanych </w:t>
            </w:r>
            <w:r>
              <w:rPr>
                <w:spacing w:val="-4"/>
                <w:sz w:val="15"/>
              </w:rPr>
              <w:t>płyt.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6B17" w:rsidRDefault="004C6B17">
      <w:pPr>
        <w:rPr>
          <w:rFonts w:ascii="Times New Roman"/>
          <w:sz w:val="14"/>
        </w:rPr>
        <w:sectPr w:rsidR="004C6B17">
          <w:pgSz w:w="11910" w:h="16840"/>
          <w:pgMar w:top="1040" w:right="980" w:bottom="1903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788"/>
        <w:gridCol w:w="441"/>
        <w:gridCol w:w="643"/>
        <w:gridCol w:w="1059"/>
        <w:gridCol w:w="807"/>
        <w:gridCol w:w="442"/>
        <w:gridCol w:w="1185"/>
      </w:tblGrid>
      <w:tr w:rsidR="004C6B17">
        <w:trPr>
          <w:trHeight w:val="180"/>
        </w:trPr>
        <w:tc>
          <w:tcPr>
            <w:tcW w:w="9718" w:type="dxa"/>
            <w:gridSpan w:val="8"/>
            <w:tcBorders>
              <w:left w:val="single" w:sz="6" w:space="0" w:color="AAAAAA"/>
              <w:right w:val="single" w:sz="6" w:space="0" w:color="AAAAAA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57" w:lineRule="exact"/>
              <w:ind w:left="9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nr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2 do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SWZ -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 xml:space="preserve">formularz </w:t>
            </w:r>
            <w:r>
              <w:rPr>
                <w:rFonts w:ascii="Calibri" w:hAnsi="Calibri"/>
                <w:b/>
                <w:spacing w:val="-2"/>
                <w:sz w:val="15"/>
              </w:rPr>
              <w:t>cenowy</w:t>
            </w:r>
          </w:p>
        </w:tc>
      </w:tr>
      <w:tr w:rsidR="004C6B17">
        <w:trPr>
          <w:trHeight w:val="520"/>
        </w:trPr>
        <w:tc>
          <w:tcPr>
            <w:tcW w:w="35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L.P.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Opis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techniczny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produktu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j.m.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ilość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7"/>
              <w:ind w:left="439" w:right="115" w:hanging="3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cena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netto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za</w:t>
            </w:r>
            <w:r>
              <w:rPr>
                <w:rFonts w:ascii="Arial"/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2"/>
              </w:rPr>
              <w:t>szt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107"/>
              <w:ind w:left="246" w:right="135" w:hanging="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w w:val="105"/>
                <w:sz w:val="12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netto</w:t>
            </w:r>
            <w:r w:rsidR="00BF7D67"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w zł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4"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5"/>
                <w:w w:val="105"/>
                <w:sz w:val="12"/>
              </w:rPr>
              <w:t>VAT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wartość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w zł</w:t>
            </w:r>
          </w:p>
        </w:tc>
      </w:tr>
      <w:tr w:rsidR="004C6B17">
        <w:trPr>
          <w:trHeight w:val="262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before="44"/>
              <w:ind w:lef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Pakiet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>11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6B17">
        <w:trPr>
          <w:trHeight w:val="1509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122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45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25" w:lineRule="auto"/>
              <w:ind w:left="30"/>
              <w:rPr>
                <w:sz w:val="14"/>
              </w:rPr>
            </w:pPr>
            <w:r>
              <w:rPr>
                <w:sz w:val="14"/>
              </w:rPr>
              <w:t>Jednoskładnikowy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substytut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kostny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gotowej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użycia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pasty,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umieszczonej w strzykawce, materiał samoutwardzalny, nie wymaga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przygotowania i mieszania składników, nieograniczony czas podawania,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wiązanie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materiału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następuje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wilgotnym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środowisku,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sterylny.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Głównym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składnikiem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fosforan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wapnia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strukturze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3D,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wytrzymałość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mechaniczna po utwardzeniu na poziomie 45MPa, materiał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nieprzepuszczalny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promieniowania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RTG.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Pojemność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ml.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122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proofErr w:type="spellStart"/>
            <w:r>
              <w:rPr>
                <w:spacing w:val="-5"/>
                <w:w w:val="105"/>
                <w:sz w:val="1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122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9"/>
              <w:jc w:val="center"/>
              <w:rPr>
                <w:sz w:val="12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122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4" w:right="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6"/>
              <w:jc w:val="center"/>
              <w:rPr>
                <w:sz w:val="12"/>
              </w:rPr>
            </w:pPr>
          </w:p>
        </w:tc>
      </w:tr>
      <w:tr w:rsidR="004C6B17">
        <w:trPr>
          <w:trHeight w:val="1559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7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30"/>
              <w:rPr>
                <w:sz w:val="14"/>
              </w:rPr>
            </w:pPr>
            <w:r>
              <w:rPr>
                <w:sz w:val="14"/>
              </w:rPr>
              <w:t>Jednoskładnikowy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substytut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kostny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gotowej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użycia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pasty,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umieszczonej w strzykawce, materiał samoutwardzalny, nie wymaga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przygotowania i mieszania składników, nieograniczony czas podawania,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wiązanie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materiału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następuje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wilgotnym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środowisku,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sterylny.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Głównym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składnikiem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fosforan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wapnia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strukturze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3D,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wytrzymałość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mechaniczna po utwardzeniu na poziomie 45MPa, materiał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nieprzepuszczalny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promieniowania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RTG.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Pojemność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ml.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proofErr w:type="spellStart"/>
            <w:r>
              <w:rPr>
                <w:spacing w:val="-5"/>
                <w:w w:val="105"/>
                <w:sz w:val="1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9"/>
              <w:jc w:val="center"/>
              <w:rPr>
                <w:sz w:val="12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4" w:right="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6"/>
              <w:jc w:val="center"/>
              <w:rPr>
                <w:sz w:val="12"/>
              </w:rPr>
            </w:pPr>
          </w:p>
        </w:tc>
      </w:tr>
      <w:tr w:rsidR="004C6B17">
        <w:trPr>
          <w:trHeight w:val="1559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spacing w:before="7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line="225" w:lineRule="auto"/>
              <w:ind w:left="30"/>
              <w:rPr>
                <w:sz w:val="14"/>
              </w:rPr>
            </w:pPr>
            <w:r>
              <w:rPr>
                <w:sz w:val="14"/>
              </w:rPr>
              <w:t>Jednoskładnikowy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substytut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kostny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gotowej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użycia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pasty,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umieszczonej w strzykawce, materiał samoutwardzalny, nie wymaga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przygotowania i mieszania składników, nieograniczony czas podawania,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wiązanie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materiału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następuje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wilgotnym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środowisku,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sterylny.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Głównym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składnikiem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pasty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fosforan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wapnia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strukturze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3D,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wytrzymałość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mechaniczna po utwardzeniu na poziomie 45MPa, materiał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nieprzepuszczalny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promieniowania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RTG.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Pojemność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ml.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sz w:val="12"/>
              </w:rPr>
            </w:pPr>
            <w:proofErr w:type="spellStart"/>
            <w:r>
              <w:rPr>
                <w:spacing w:val="-5"/>
                <w:w w:val="105"/>
                <w:sz w:val="1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9"/>
              <w:jc w:val="center"/>
              <w:rPr>
                <w:sz w:val="12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  <w:p w:rsidR="004C6B17" w:rsidRDefault="004C6B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C6B17" w:rsidRDefault="00765C04">
            <w:pPr>
              <w:pStyle w:val="TableParagraph"/>
              <w:ind w:left="14" w:right="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6"/>
              <w:jc w:val="center"/>
              <w:rPr>
                <w:sz w:val="12"/>
              </w:rPr>
            </w:pPr>
          </w:p>
        </w:tc>
      </w:tr>
      <w:tr w:rsidR="004C6B17">
        <w:trPr>
          <w:trHeight w:val="2533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sz w:val="14"/>
              </w:rPr>
              <w:t>4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spacing w:before="1" w:line="225" w:lineRule="auto"/>
              <w:ind w:left="30"/>
              <w:rPr>
                <w:sz w:val="14"/>
              </w:rPr>
            </w:pPr>
            <w:r>
              <w:rPr>
                <w:spacing w:val="-6"/>
                <w:sz w:val="14"/>
              </w:rPr>
              <w:t>Oferent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zobowiązuje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się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do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szkolenia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personelu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używającego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dostarczonych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produktów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medycznych.</w:t>
            </w:r>
          </w:p>
          <w:p w:rsidR="004C6B17" w:rsidRDefault="00765C04">
            <w:pPr>
              <w:pStyle w:val="TableParagraph"/>
              <w:spacing w:before="151" w:line="225" w:lineRule="auto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Obowiązek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uzupełnienia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implantów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48h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otrzymania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protokołu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zużycia.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6B17">
        <w:trPr>
          <w:trHeight w:val="498"/>
        </w:trPr>
        <w:tc>
          <w:tcPr>
            <w:tcW w:w="9718" w:type="dxa"/>
            <w:gridSpan w:val="8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6B17" w:rsidRDefault="004C6B17">
      <w:pPr>
        <w:rPr>
          <w:rFonts w:ascii="Times New Roman"/>
          <w:sz w:val="12"/>
        </w:rPr>
        <w:sectPr w:rsidR="004C6B17">
          <w:type w:val="continuous"/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645"/>
        <w:gridCol w:w="871"/>
        <w:gridCol w:w="871"/>
        <w:gridCol w:w="871"/>
        <w:gridCol w:w="871"/>
        <w:gridCol w:w="871"/>
        <w:gridCol w:w="871"/>
      </w:tblGrid>
      <w:tr w:rsidR="004C6B17">
        <w:trPr>
          <w:trHeight w:val="199"/>
        </w:trPr>
        <w:tc>
          <w:tcPr>
            <w:tcW w:w="9742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67" w:lineRule="exact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nr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 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SWZ 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formularz </w:t>
            </w:r>
            <w:r>
              <w:rPr>
                <w:rFonts w:ascii="Calibri" w:hAnsi="Calibri"/>
                <w:b/>
                <w:spacing w:val="-2"/>
                <w:sz w:val="16"/>
              </w:rPr>
              <w:t>cenowy</w:t>
            </w:r>
          </w:p>
        </w:tc>
      </w:tr>
      <w:tr w:rsidR="004C6B17">
        <w:trPr>
          <w:trHeight w:val="360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4"/>
                <w:w w:val="105"/>
                <w:sz w:val="13"/>
              </w:rPr>
              <w:t>L.P.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Opis</w:t>
            </w:r>
            <w:r>
              <w:rPr>
                <w:rFonts w:asci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techniczny</w:t>
            </w:r>
            <w:r>
              <w:rPr>
                <w:rFonts w:ascii="Arial"/>
                <w:b/>
                <w:spacing w:val="1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produktu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4"/>
                <w:w w:val="105"/>
                <w:sz w:val="13"/>
              </w:rPr>
              <w:t>j.m.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52" w:right="80" w:hanging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cena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netto</w:t>
            </w:r>
            <w:r>
              <w:rPr>
                <w:rFonts w:asci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za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szt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70" w:hanging="9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Wartoś</w:t>
            </w:r>
            <w:r w:rsidR="00BF7D67">
              <w:rPr>
                <w:rFonts w:ascii="Arial" w:hAnsi="Arial"/>
                <w:b/>
                <w:spacing w:val="-2"/>
                <w:sz w:val="13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netto</w:t>
            </w:r>
            <w:r w:rsidR="00BF7D67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w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VAT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41" w:right="80" w:hanging="6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wartość</w:t>
            </w:r>
            <w:r>
              <w:rPr>
                <w:rFonts w:ascii="Arial" w:hAns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brutto</w:t>
            </w:r>
            <w:r w:rsidR="00BF7D67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w zł</w:t>
            </w:r>
          </w:p>
        </w:tc>
      </w:tr>
      <w:tr w:rsidR="004C6B17">
        <w:trPr>
          <w:trHeight w:val="168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line="141" w:lineRule="exact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Pakiet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>
        <w:trPr>
          <w:trHeight w:val="2906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Ostrza kompatybilne z przystawką do piły w różnych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rozmiarach.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proofErr w:type="spellStart"/>
            <w:r>
              <w:rPr>
                <w:spacing w:val="-5"/>
                <w:w w:val="105"/>
                <w:sz w:val="13"/>
              </w:rPr>
              <w:t>szt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29"/>
              <w:rPr>
                <w:sz w:val="13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85"/>
              <w:rPr>
                <w:sz w:val="13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8%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92"/>
              <w:rPr>
                <w:sz w:val="13"/>
              </w:rPr>
            </w:pPr>
          </w:p>
        </w:tc>
      </w:tr>
      <w:tr w:rsidR="004C6B17">
        <w:trPr>
          <w:trHeight w:val="3067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30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10"/>
                <w:w w:val="105"/>
                <w:sz w:val="14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Oferent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zobowiązuje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się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szkolenia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personelu </w:t>
            </w:r>
            <w:r>
              <w:rPr>
                <w:sz w:val="14"/>
              </w:rPr>
              <w:t>używającego dostarczonych produktów medycznych.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B17">
        <w:trPr>
          <w:trHeight w:val="166"/>
        </w:trPr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>
        <w:trPr>
          <w:trHeight w:val="166"/>
        </w:trPr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>
        <w:trPr>
          <w:trHeight w:val="166"/>
        </w:trPr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>
        <w:trPr>
          <w:trHeight w:val="166"/>
        </w:trPr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C6B17" w:rsidRDefault="004C6B17">
      <w:pPr>
        <w:rPr>
          <w:rFonts w:ascii="Times New Roman"/>
          <w:sz w:val="10"/>
        </w:rPr>
        <w:sectPr w:rsidR="004C6B17">
          <w:pgSz w:w="11910" w:h="16840"/>
          <w:pgMar w:top="1040" w:right="980" w:bottom="780" w:left="900" w:header="0" w:footer="59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645"/>
        <w:gridCol w:w="871"/>
        <w:gridCol w:w="871"/>
        <w:gridCol w:w="871"/>
        <w:gridCol w:w="871"/>
        <w:gridCol w:w="871"/>
        <w:gridCol w:w="871"/>
      </w:tblGrid>
      <w:tr w:rsidR="004C6B17">
        <w:trPr>
          <w:trHeight w:val="199"/>
        </w:trPr>
        <w:tc>
          <w:tcPr>
            <w:tcW w:w="9742" w:type="dxa"/>
            <w:gridSpan w:val="8"/>
            <w:tcBorders>
              <w:bottom w:val="single" w:sz="6" w:space="0" w:color="000000"/>
            </w:tcBorders>
            <w:shd w:val="clear" w:color="auto" w:fill="D8D8D8"/>
          </w:tcPr>
          <w:p w:rsidR="004C6B17" w:rsidRDefault="00765C04">
            <w:pPr>
              <w:pStyle w:val="TableParagraph"/>
              <w:spacing w:line="167" w:lineRule="exact"/>
              <w:ind w:left="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Załącznik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nr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 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SWZ -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formularz </w:t>
            </w:r>
            <w:r>
              <w:rPr>
                <w:rFonts w:ascii="Calibri" w:hAnsi="Calibri"/>
                <w:b/>
                <w:spacing w:val="-2"/>
                <w:sz w:val="16"/>
              </w:rPr>
              <w:t>cenowy</w:t>
            </w:r>
          </w:p>
        </w:tc>
      </w:tr>
      <w:tr w:rsidR="004C6B17">
        <w:trPr>
          <w:trHeight w:val="360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4"/>
                <w:w w:val="105"/>
                <w:sz w:val="13"/>
              </w:rPr>
              <w:t>L.P.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99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Opis</w:t>
            </w:r>
            <w:r>
              <w:rPr>
                <w:rFonts w:asci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techniczny</w:t>
            </w:r>
            <w:r>
              <w:rPr>
                <w:rFonts w:ascii="Arial"/>
                <w:b/>
                <w:spacing w:val="1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sz w:val="13"/>
              </w:rPr>
              <w:t>produktu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4"/>
                <w:w w:val="105"/>
                <w:sz w:val="13"/>
              </w:rPr>
              <w:t>j.m.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52" w:right="80" w:hanging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cena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netto</w:t>
            </w:r>
            <w:r>
              <w:rPr>
                <w:rFonts w:asci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za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szt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70" w:hanging="9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Wartoś</w:t>
            </w:r>
            <w:r w:rsidR="009A3744">
              <w:rPr>
                <w:rFonts w:ascii="Arial" w:hAnsi="Arial"/>
                <w:b/>
                <w:spacing w:val="-2"/>
                <w:sz w:val="13"/>
              </w:rPr>
              <w:t>ć</w:t>
            </w:r>
            <w:r>
              <w:rPr>
                <w:rFonts w:ascii="Arial" w:hAns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netto</w:t>
            </w:r>
            <w:r w:rsidR="009A3744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w zł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85"/>
              <w:ind w:left="13" w:right="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VAT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765C04">
            <w:pPr>
              <w:pStyle w:val="TableParagraph"/>
              <w:spacing w:before="20" w:line="237" w:lineRule="auto"/>
              <w:ind w:left="241" w:right="80" w:hanging="6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wartość</w:t>
            </w:r>
            <w:r>
              <w:rPr>
                <w:rFonts w:ascii="Arial" w:hAnsi="Arial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brutto</w:t>
            </w:r>
            <w:r w:rsidR="009A3744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w zł</w:t>
            </w:r>
            <w:bookmarkStart w:id="0" w:name="_GoBack"/>
            <w:bookmarkEnd w:id="0"/>
          </w:p>
        </w:tc>
      </w:tr>
      <w:tr w:rsidR="004C6B17">
        <w:trPr>
          <w:trHeight w:val="168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765C04">
            <w:pPr>
              <w:pStyle w:val="TableParagraph"/>
              <w:spacing w:line="141" w:lineRule="exact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Pakiet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6B17" w:rsidTr="00765C04">
        <w:trPr>
          <w:trHeight w:val="1621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71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Klej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tkankowy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pojemności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2ml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4ml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proofErr w:type="spellStart"/>
            <w:r>
              <w:rPr>
                <w:spacing w:val="-5"/>
                <w:w w:val="105"/>
                <w:sz w:val="13"/>
              </w:rPr>
              <w:t>szt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29"/>
              <w:rPr>
                <w:sz w:val="13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247"/>
              <w:rPr>
                <w:rFonts w:ascii="Calibri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3"/>
              </w:rPr>
            </w:pPr>
          </w:p>
          <w:p w:rsidR="004C6B17" w:rsidRDefault="004C6B17">
            <w:pPr>
              <w:pStyle w:val="TableParagraph"/>
              <w:spacing w:before="13"/>
              <w:rPr>
                <w:rFonts w:ascii="Times New Roman"/>
                <w:sz w:val="13"/>
              </w:rPr>
            </w:pPr>
          </w:p>
          <w:p w:rsidR="004C6B17" w:rsidRDefault="00765C0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8%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ind w:left="155"/>
              <w:rPr>
                <w:sz w:val="13"/>
              </w:rPr>
            </w:pPr>
          </w:p>
        </w:tc>
      </w:tr>
      <w:tr w:rsidR="004C6B17">
        <w:trPr>
          <w:trHeight w:val="3067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  <w:p w:rsidR="004C6B17" w:rsidRDefault="004C6B17">
            <w:pPr>
              <w:pStyle w:val="TableParagraph"/>
              <w:spacing w:before="152"/>
              <w:rPr>
                <w:rFonts w:ascii="Times New Roman"/>
                <w:sz w:val="14"/>
              </w:rPr>
            </w:pPr>
          </w:p>
          <w:p w:rsidR="004C6B17" w:rsidRDefault="00765C04">
            <w:pPr>
              <w:pStyle w:val="TableParagraph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Oferent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zobowiązuje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się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szkolenia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personelu </w:t>
            </w:r>
            <w:r>
              <w:rPr>
                <w:sz w:val="14"/>
              </w:rPr>
              <w:t>używającego dostarczonych produktów medycznych.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C6B17" w:rsidRDefault="004C6B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56BC" w:rsidRDefault="008E56BC"/>
    <w:sectPr w:rsidR="008E56BC">
      <w:pgSz w:w="11910" w:h="16840"/>
      <w:pgMar w:top="1040" w:right="980" w:bottom="780" w:left="900" w:header="0" w:footer="5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67" w:rsidRDefault="00BF7D67">
      <w:r>
        <w:separator/>
      </w:r>
    </w:p>
  </w:endnote>
  <w:endnote w:type="continuationSeparator" w:id="0">
    <w:p w:rsidR="00BF7D67" w:rsidRDefault="00BF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7" w:rsidRDefault="00BF7D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4924928" behindDoc="1" locked="0" layoutInCell="1" allowOverlap="1">
              <wp:simplePos x="0" y="0"/>
              <wp:positionH relativeFrom="page">
                <wp:posOffset>3717598</wp:posOffset>
              </wp:positionH>
              <wp:positionV relativeFrom="page">
                <wp:posOffset>10174220</wp:posOffset>
              </wp:positionV>
              <wp:extent cx="109855" cy="2025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855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D67" w:rsidRDefault="00BF7D67">
                          <w:pPr>
                            <w:pStyle w:val="Tekstpodstawowy"/>
                            <w:spacing w:before="22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7pt;margin-top:801.1pt;width:8.65pt;height:15.95pt;z-index:-1839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" filled="f" stroked="f">
              <v:textbox inset="0,0,0,0">
                <w:txbxContent>
                  <w:p w:rsidR="00BF7D67" w:rsidRDefault="00BF7D67">
                    <w:pPr>
                      <w:pStyle w:val="Tekstpodstawowy"/>
                      <w:spacing w:before="22"/>
                      <w:ind w:left="20"/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7" w:rsidRDefault="00BF7D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4925440" behindDoc="1" locked="0" layoutInCell="1" allowOverlap="1">
              <wp:simplePos x="0" y="0"/>
              <wp:positionH relativeFrom="page">
                <wp:posOffset>3692198</wp:posOffset>
              </wp:positionH>
              <wp:positionV relativeFrom="page">
                <wp:posOffset>10174220</wp:posOffset>
              </wp:positionV>
              <wp:extent cx="173355" cy="2025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D67" w:rsidRDefault="00BF7D67">
                          <w:pPr>
                            <w:pStyle w:val="Tekstpodstawowy"/>
                            <w:spacing w:before="22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0.7pt;margin-top:801.1pt;width:13.65pt;height:15.95pt;z-index:-1839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" filled="f" stroked="f">
              <v:textbox inset="0,0,0,0">
                <w:txbxContent>
                  <w:p w:rsidR="00BF7D67" w:rsidRDefault="00BF7D67">
                    <w:pPr>
                      <w:pStyle w:val="Tekstpodstawowy"/>
                      <w:spacing w:before="22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7" w:rsidRDefault="00BF7D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4925952" behindDoc="1" locked="0" layoutInCell="1" allowOverlap="1">
              <wp:simplePos x="0" y="0"/>
              <wp:positionH relativeFrom="page">
                <wp:posOffset>3718746</wp:posOffset>
              </wp:positionH>
              <wp:positionV relativeFrom="page">
                <wp:posOffset>10176867</wp:posOffset>
              </wp:positionV>
              <wp:extent cx="110489" cy="2032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89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D67" w:rsidRDefault="00BF7D67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92.8pt;margin-top:801.35pt;width:8.7pt;height:16pt;z-index:-1839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" filled="f" stroked="f">
              <v:textbox inset="0,0,0,0">
                <w:txbxContent>
                  <w:p w:rsidR="00BF7D67" w:rsidRDefault="00BF7D67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67" w:rsidRDefault="00BF7D67">
      <w:r>
        <w:separator/>
      </w:r>
    </w:p>
  </w:footnote>
  <w:footnote w:type="continuationSeparator" w:id="0">
    <w:p w:rsidR="00BF7D67" w:rsidRDefault="00BF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356B"/>
    <w:multiLevelType w:val="hybridMultilevel"/>
    <w:tmpl w:val="0E5E7DF4"/>
    <w:lvl w:ilvl="0" w:tplc="88B4F604">
      <w:start w:val="1"/>
      <w:numFmt w:val="lowerLetter"/>
      <w:lvlText w:val="%1)"/>
      <w:lvlJc w:val="left"/>
      <w:pPr>
        <w:ind w:left="29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89D2E426">
      <w:numFmt w:val="bullet"/>
      <w:lvlText w:val="•"/>
      <w:lvlJc w:val="left"/>
      <w:pPr>
        <w:ind w:left="463" w:hanging="454"/>
      </w:pPr>
      <w:rPr>
        <w:rFonts w:hint="default"/>
        <w:lang w:val="pl-PL" w:eastAsia="en-US" w:bidi="ar-SA"/>
      </w:rPr>
    </w:lvl>
    <w:lvl w:ilvl="2" w:tplc="2AE26F34">
      <w:numFmt w:val="bullet"/>
      <w:lvlText w:val="•"/>
      <w:lvlJc w:val="left"/>
      <w:pPr>
        <w:ind w:left="907" w:hanging="454"/>
      </w:pPr>
      <w:rPr>
        <w:rFonts w:hint="default"/>
        <w:lang w:val="pl-PL" w:eastAsia="en-US" w:bidi="ar-SA"/>
      </w:rPr>
    </w:lvl>
    <w:lvl w:ilvl="3" w:tplc="C05ABEC2">
      <w:numFmt w:val="bullet"/>
      <w:lvlText w:val="•"/>
      <w:lvlJc w:val="left"/>
      <w:pPr>
        <w:ind w:left="1351" w:hanging="454"/>
      </w:pPr>
      <w:rPr>
        <w:rFonts w:hint="default"/>
        <w:lang w:val="pl-PL" w:eastAsia="en-US" w:bidi="ar-SA"/>
      </w:rPr>
    </w:lvl>
    <w:lvl w:ilvl="4" w:tplc="994C6E58">
      <w:numFmt w:val="bullet"/>
      <w:lvlText w:val="•"/>
      <w:lvlJc w:val="left"/>
      <w:pPr>
        <w:ind w:left="1795" w:hanging="454"/>
      </w:pPr>
      <w:rPr>
        <w:rFonts w:hint="default"/>
        <w:lang w:val="pl-PL" w:eastAsia="en-US" w:bidi="ar-SA"/>
      </w:rPr>
    </w:lvl>
    <w:lvl w:ilvl="5" w:tplc="B34E33E8">
      <w:numFmt w:val="bullet"/>
      <w:lvlText w:val="•"/>
      <w:lvlJc w:val="left"/>
      <w:pPr>
        <w:ind w:left="2239" w:hanging="454"/>
      </w:pPr>
      <w:rPr>
        <w:rFonts w:hint="default"/>
        <w:lang w:val="pl-PL" w:eastAsia="en-US" w:bidi="ar-SA"/>
      </w:rPr>
    </w:lvl>
    <w:lvl w:ilvl="6" w:tplc="B63A60F2">
      <w:numFmt w:val="bullet"/>
      <w:lvlText w:val="•"/>
      <w:lvlJc w:val="left"/>
      <w:pPr>
        <w:ind w:left="2682" w:hanging="454"/>
      </w:pPr>
      <w:rPr>
        <w:rFonts w:hint="default"/>
        <w:lang w:val="pl-PL" w:eastAsia="en-US" w:bidi="ar-SA"/>
      </w:rPr>
    </w:lvl>
    <w:lvl w:ilvl="7" w:tplc="96B2AC02">
      <w:numFmt w:val="bullet"/>
      <w:lvlText w:val="•"/>
      <w:lvlJc w:val="left"/>
      <w:pPr>
        <w:ind w:left="3126" w:hanging="454"/>
      </w:pPr>
      <w:rPr>
        <w:rFonts w:hint="default"/>
        <w:lang w:val="pl-PL" w:eastAsia="en-US" w:bidi="ar-SA"/>
      </w:rPr>
    </w:lvl>
    <w:lvl w:ilvl="8" w:tplc="37901418">
      <w:numFmt w:val="bullet"/>
      <w:lvlText w:val="•"/>
      <w:lvlJc w:val="left"/>
      <w:pPr>
        <w:ind w:left="357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7BF530A0"/>
    <w:multiLevelType w:val="hybridMultilevel"/>
    <w:tmpl w:val="67161B96"/>
    <w:lvl w:ilvl="0" w:tplc="B95217F0">
      <w:numFmt w:val="bullet"/>
      <w:lvlText w:val="-"/>
      <w:lvlJc w:val="left"/>
      <w:pPr>
        <w:ind w:left="103" w:hanging="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AF0E17AC">
      <w:numFmt w:val="bullet"/>
      <w:lvlText w:val="•"/>
      <w:lvlJc w:val="left"/>
      <w:pPr>
        <w:ind w:left="535" w:hanging="74"/>
      </w:pPr>
      <w:rPr>
        <w:rFonts w:hint="default"/>
        <w:lang w:val="pl-PL" w:eastAsia="en-US" w:bidi="ar-SA"/>
      </w:rPr>
    </w:lvl>
    <w:lvl w:ilvl="2" w:tplc="6C5EC9F2">
      <w:numFmt w:val="bullet"/>
      <w:lvlText w:val="•"/>
      <w:lvlJc w:val="left"/>
      <w:pPr>
        <w:ind w:left="971" w:hanging="74"/>
      </w:pPr>
      <w:rPr>
        <w:rFonts w:hint="default"/>
        <w:lang w:val="pl-PL" w:eastAsia="en-US" w:bidi="ar-SA"/>
      </w:rPr>
    </w:lvl>
    <w:lvl w:ilvl="3" w:tplc="CAC22856">
      <w:numFmt w:val="bullet"/>
      <w:lvlText w:val="•"/>
      <w:lvlJc w:val="left"/>
      <w:pPr>
        <w:ind w:left="1407" w:hanging="74"/>
      </w:pPr>
      <w:rPr>
        <w:rFonts w:hint="default"/>
        <w:lang w:val="pl-PL" w:eastAsia="en-US" w:bidi="ar-SA"/>
      </w:rPr>
    </w:lvl>
    <w:lvl w:ilvl="4" w:tplc="EEC25050">
      <w:numFmt w:val="bullet"/>
      <w:lvlText w:val="•"/>
      <w:lvlJc w:val="left"/>
      <w:pPr>
        <w:ind w:left="1843" w:hanging="74"/>
      </w:pPr>
      <w:rPr>
        <w:rFonts w:hint="default"/>
        <w:lang w:val="pl-PL" w:eastAsia="en-US" w:bidi="ar-SA"/>
      </w:rPr>
    </w:lvl>
    <w:lvl w:ilvl="5" w:tplc="8BCCB1AC">
      <w:numFmt w:val="bullet"/>
      <w:lvlText w:val="•"/>
      <w:lvlJc w:val="left"/>
      <w:pPr>
        <w:ind w:left="2279" w:hanging="74"/>
      </w:pPr>
      <w:rPr>
        <w:rFonts w:hint="default"/>
        <w:lang w:val="pl-PL" w:eastAsia="en-US" w:bidi="ar-SA"/>
      </w:rPr>
    </w:lvl>
    <w:lvl w:ilvl="6" w:tplc="C75A5F42">
      <w:numFmt w:val="bullet"/>
      <w:lvlText w:val="•"/>
      <w:lvlJc w:val="left"/>
      <w:pPr>
        <w:ind w:left="2714" w:hanging="74"/>
      </w:pPr>
      <w:rPr>
        <w:rFonts w:hint="default"/>
        <w:lang w:val="pl-PL" w:eastAsia="en-US" w:bidi="ar-SA"/>
      </w:rPr>
    </w:lvl>
    <w:lvl w:ilvl="7" w:tplc="F14A3DDC">
      <w:numFmt w:val="bullet"/>
      <w:lvlText w:val="•"/>
      <w:lvlJc w:val="left"/>
      <w:pPr>
        <w:ind w:left="3150" w:hanging="74"/>
      </w:pPr>
      <w:rPr>
        <w:rFonts w:hint="default"/>
        <w:lang w:val="pl-PL" w:eastAsia="en-US" w:bidi="ar-SA"/>
      </w:rPr>
    </w:lvl>
    <w:lvl w:ilvl="8" w:tplc="72D6FDAE">
      <w:numFmt w:val="bullet"/>
      <w:lvlText w:val="•"/>
      <w:lvlJc w:val="left"/>
      <w:pPr>
        <w:ind w:left="3586" w:hanging="7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B17"/>
    <w:rsid w:val="004C6B17"/>
    <w:rsid w:val="00765C04"/>
    <w:rsid w:val="008E56BC"/>
    <w:rsid w:val="009A3744"/>
    <w:rsid w:val="00B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71FA"/>
  <w15:docId w15:val="{FF334A42-5DFF-4F0D-A586-74FD2F3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Syroczynski</dc:creator>
  <cp:lastModifiedBy>Katarzyna Taper</cp:lastModifiedBy>
  <cp:revision>3</cp:revision>
  <dcterms:created xsi:type="dcterms:W3CDTF">2024-02-14T14:03:00Z</dcterms:created>
  <dcterms:modified xsi:type="dcterms:W3CDTF">2024-02-28T08:25:00Z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Numbers</vt:lpwstr>
  </property>
  <property fmtid="{D5CDD505-2E9C-101B-9397-08002B2CF9AE}" pid="4" name="LastSaved">
    <vt:filetime>2024-02-14T00:00:00Z</vt:filetime>
  </property>
  <property fmtid="{D5CDD505-2E9C-101B-9397-08002B2CF9AE}" pid="5" name="Producer">
    <vt:lpwstr>macOS Wersja 14.2.1 (kompilacja 23C71) Quartz PDFContext</vt:lpwstr>
  </property>
</Properties>
</file>