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3B021C" w14:textId="149FD44D" w:rsidR="0058351A" w:rsidRPr="00BB3DB5" w:rsidRDefault="0058351A" w:rsidP="00F738CC">
      <w:pPr>
        <w:tabs>
          <w:tab w:val="left" w:pos="560"/>
          <w:tab w:val="left" w:pos="1120"/>
          <w:tab w:val="left" w:pos="1680"/>
          <w:tab w:val="left" w:pos="2240"/>
          <w:tab w:val="left" w:pos="2800"/>
          <w:tab w:val="left" w:pos="3360"/>
          <w:tab w:val="left" w:pos="3920"/>
          <w:tab w:val="left" w:pos="4480"/>
          <w:tab w:val="left" w:pos="5040"/>
          <w:tab w:val="left" w:pos="5600"/>
          <w:tab w:val="left" w:pos="6045"/>
          <w:tab w:val="left" w:pos="6160"/>
          <w:tab w:val="left" w:pos="6720"/>
          <w:tab w:val="right" w:pos="9072"/>
        </w:tabs>
        <w:spacing w:before="0" w:after="0"/>
        <w:jc w:val="right"/>
        <w:rPr>
          <w:rFonts w:asciiTheme="minorHAnsi" w:eastAsia="Tahoma" w:hAnsiTheme="minorHAnsi" w:cstheme="minorHAnsi"/>
          <w:b/>
          <w:bCs/>
          <w:color w:val="000000"/>
          <w:lang w:eastAsia="pl-PL"/>
        </w:rPr>
      </w:pPr>
      <w:r w:rsidRPr="00BB3DB5">
        <w:rPr>
          <w:rFonts w:asciiTheme="minorHAnsi" w:eastAsia="Tahoma" w:hAnsiTheme="minorHAnsi" w:cstheme="minorHAnsi"/>
          <w:b/>
          <w:bCs/>
          <w:color w:val="000000"/>
          <w:lang w:eastAsia="pl-PL"/>
        </w:rPr>
        <w:t>Załącznik nr 12 do SWZ</w:t>
      </w:r>
    </w:p>
    <w:p w14:paraId="3DCCBBD2" w14:textId="0E920AFA" w:rsidR="0058351A" w:rsidRPr="00BD2E7D" w:rsidRDefault="0058351A" w:rsidP="00D86D8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after="0"/>
        <w:ind w:left="152" w:hanging="10"/>
        <w:jc w:val="center"/>
        <w:rPr>
          <w:rFonts w:asciiTheme="minorHAnsi" w:eastAsia="Tahoma" w:hAnsiTheme="minorHAnsi" w:cstheme="minorHAnsi"/>
          <w:b/>
          <w:bCs/>
          <w:color w:val="000000"/>
          <w:szCs w:val="22"/>
          <w:lang w:eastAsia="pl-PL"/>
        </w:rPr>
      </w:pPr>
      <w:r w:rsidRPr="00BD2E7D">
        <w:rPr>
          <w:rFonts w:asciiTheme="minorHAnsi" w:eastAsia="Tahoma" w:hAnsiTheme="minorHAnsi" w:cstheme="minorHAnsi"/>
          <w:b/>
          <w:bCs/>
          <w:color w:val="000000"/>
          <w:szCs w:val="22"/>
          <w:lang w:eastAsia="pl-PL"/>
        </w:rPr>
        <w:t>Projekt umowy</w:t>
      </w:r>
    </w:p>
    <w:p w14:paraId="6179FCA7" w14:textId="383684A1" w:rsidR="004A7681" w:rsidRPr="008E272A" w:rsidRDefault="004A7681" w:rsidP="00D86D80">
      <w:pPr>
        <w:tabs>
          <w:tab w:val="right" w:leader="dot" w:pos="3969"/>
        </w:tabs>
        <w:spacing w:before="0" w:after="0"/>
        <w:rPr>
          <w:rFonts w:cs="Arial"/>
          <w:snapToGrid w:val="0"/>
        </w:rPr>
      </w:pPr>
      <w:r w:rsidRPr="008E272A">
        <w:rPr>
          <w:rFonts w:cs="Arial"/>
          <w:snapToGrid w:val="0"/>
        </w:rPr>
        <w:t xml:space="preserve">zawarta w dniu </w:t>
      </w:r>
      <w:r w:rsidRPr="008E272A">
        <w:rPr>
          <w:rFonts w:cs="Arial"/>
          <w:snapToGrid w:val="0"/>
        </w:rPr>
        <w:tab/>
        <w:t>202</w:t>
      </w:r>
      <w:r>
        <w:rPr>
          <w:rFonts w:cs="Arial"/>
          <w:snapToGrid w:val="0"/>
        </w:rPr>
        <w:t>5</w:t>
      </w:r>
      <w:r w:rsidRPr="008E272A">
        <w:rPr>
          <w:rFonts w:cs="Arial"/>
          <w:snapToGrid w:val="0"/>
        </w:rPr>
        <w:t xml:space="preserve"> r.  pomiędzy</w:t>
      </w:r>
    </w:p>
    <w:p w14:paraId="1FDE8024" w14:textId="114EF525" w:rsidR="004A7681" w:rsidRPr="008E272A" w:rsidRDefault="004A7681" w:rsidP="00D86D80">
      <w:pPr>
        <w:spacing w:before="0" w:after="0"/>
        <w:rPr>
          <w:rFonts w:cs="Arial"/>
          <w:snapToGrid w:val="0"/>
        </w:rPr>
      </w:pPr>
      <w:r w:rsidRPr="008E272A">
        <w:rPr>
          <w:rFonts w:cs="Arial"/>
          <w:snapToGrid w:val="0"/>
        </w:rPr>
        <w:t xml:space="preserve">Gminą </w:t>
      </w:r>
      <w:r>
        <w:rPr>
          <w:rFonts w:cs="Arial"/>
          <w:snapToGrid w:val="0"/>
        </w:rPr>
        <w:t>Kożuchów,</w:t>
      </w:r>
      <w:r w:rsidRPr="008E272A">
        <w:rPr>
          <w:rFonts w:cs="Arial"/>
          <w:snapToGrid w:val="0"/>
        </w:rPr>
        <w:t xml:space="preserve"> </w:t>
      </w:r>
      <w:r w:rsidRPr="008E272A">
        <w:rPr>
          <w:rFonts w:cs="Arial"/>
        </w:rPr>
        <w:t>z siedzibą przy Rynek 1</w:t>
      </w:r>
      <w:r>
        <w:rPr>
          <w:rFonts w:cs="Arial"/>
        </w:rPr>
        <w:t>A</w:t>
      </w:r>
      <w:r w:rsidRPr="008E272A">
        <w:rPr>
          <w:rFonts w:cs="Arial"/>
        </w:rPr>
        <w:t>, 67-</w:t>
      </w:r>
      <w:r>
        <w:rPr>
          <w:rFonts w:cs="Arial"/>
        </w:rPr>
        <w:t>120 Kożuchów</w:t>
      </w:r>
      <w:r w:rsidRPr="008E272A">
        <w:rPr>
          <w:rFonts w:cs="Arial"/>
        </w:rPr>
        <w:t xml:space="preserve">, </w:t>
      </w:r>
      <w:r w:rsidRPr="00BD2E7D">
        <w:rPr>
          <w:rFonts w:asciiTheme="minorHAnsi" w:eastAsia="Tahoma" w:hAnsiTheme="minorHAnsi" w:cstheme="minorHAnsi"/>
          <w:color w:val="000000"/>
          <w:sz w:val="22"/>
          <w:szCs w:val="22"/>
          <w:lang w:eastAsia="pl-PL"/>
        </w:rPr>
        <w:t>NIP</w:t>
      </w:r>
      <w:r>
        <w:rPr>
          <w:rFonts w:asciiTheme="minorHAnsi" w:eastAsia="Tahoma" w:hAnsiTheme="minorHAnsi" w:cstheme="minorHAnsi"/>
          <w:color w:val="000000"/>
          <w:sz w:val="22"/>
          <w:szCs w:val="22"/>
          <w:lang w:eastAsia="pl-PL"/>
        </w:rPr>
        <w:t xml:space="preserve">: </w:t>
      </w:r>
      <w:r w:rsidRPr="004E35D2">
        <w:rPr>
          <w:rFonts w:asciiTheme="minorHAnsi" w:hAnsiTheme="minorHAnsi" w:cstheme="minorHAnsi"/>
          <w:sz w:val="22"/>
          <w:szCs w:val="22"/>
        </w:rPr>
        <w:t>925 19 57 786</w:t>
      </w:r>
      <w:r w:rsidRPr="00BD2E7D">
        <w:rPr>
          <w:rFonts w:asciiTheme="minorHAnsi" w:eastAsia="Tahoma" w:hAnsiTheme="minorHAnsi" w:cstheme="minorHAnsi"/>
          <w:color w:val="000000"/>
          <w:sz w:val="22"/>
          <w:szCs w:val="22"/>
          <w:lang w:eastAsia="pl-PL"/>
        </w:rPr>
        <w:t xml:space="preserve">, REGON: </w:t>
      </w:r>
      <w:r w:rsidRPr="004E35D2">
        <w:rPr>
          <w:rFonts w:asciiTheme="minorHAnsi" w:hAnsiTheme="minorHAnsi" w:cstheme="minorHAnsi"/>
          <w:sz w:val="22"/>
          <w:szCs w:val="22"/>
        </w:rPr>
        <w:t>970770327</w:t>
      </w:r>
      <w:r w:rsidRPr="008E272A">
        <w:rPr>
          <w:rFonts w:cs="Arial"/>
        </w:rPr>
        <w:t>,</w:t>
      </w:r>
      <w:r w:rsidRPr="008E272A">
        <w:rPr>
          <w:rFonts w:cs="Arial"/>
          <w:snapToGrid w:val="0"/>
        </w:rPr>
        <w:t xml:space="preserve"> w imieniu której działa:</w:t>
      </w:r>
    </w:p>
    <w:p w14:paraId="35E6A704" w14:textId="00AE8554" w:rsidR="004A7681" w:rsidRPr="008E272A" w:rsidRDefault="004A7681" w:rsidP="00D86D80">
      <w:pPr>
        <w:spacing w:before="0" w:after="0"/>
        <w:rPr>
          <w:rFonts w:cs="Arial"/>
          <w:snapToGrid w:val="0"/>
        </w:rPr>
      </w:pPr>
      <w:r>
        <w:rPr>
          <w:rFonts w:cs="Arial"/>
          <w:snapToGrid w:val="0"/>
        </w:rPr>
        <w:t>Burmistrz Kożuchowa</w:t>
      </w:r>
      <w:r w:rsidRPr="008E272A">
        <w:rPr>
          <w:rFonts w:cs="Arial"/>
          <w:snapToGrid w:val="0"/>
        </w:rPr>
        <w:t xml:space="preserve"> –  </w:t>
      </w:r>
      <w:r>
        <w:rPr>
          <w:rFonts w:cs="Arial"/>
          <w:snapToGrid w:val="0"/>
        </w:rPr>
        <w:t>Alina Śmigiel</w:t>
      </w:r>
    </w:p>
    <w:p w14:paraId="6CA2184C" w14:textId="6C3AD94C" w:rsidR="004A7681" w:rsidRPr="008E272A" w:rsidRDefault="004A7681" w:rsidP="00D86D80">
      <w:pPr>
        <w:spacing w:before="0" w:after="0"/>
        <w:rPr>
          <w:rFonts w:cs="Arial"/>
          <w:snapToGrid w:val="0"/>
        </w:rPr>
      </w:pPr>
      <w:r w:rsidRPr="008E272A">
        <w:rPr>
          <w:rFonts w:cs="Arial"/>
          <w:snapToGrid w:val="0"/>
        </w:rPr>
        <w:t xml:space="preserve">przy kontrasygnacie Skarbnika Gminy </w:t>
      </w:r>
      <w:r w:rsidR="001B7C78">
        <w:rPr>
          <w:rFonts w:cs="Arial"/>
          <w:snapToGrid w:val="0"/>
        </w:rPr>
        <w:t>Ko</w:t>
      </w:r>
      <w:r>
        <w:rPr>
          <w:rFonts w:cs="Arial"/>
          <w:snapToGrid w:val="0"/>
        </w:rPr>
        <w:t>żuchów</w:t>
      </w:r>
      <w:r w:rsidRPr="008E272A">
        <w:rPr>
          <w:rFonts w:cs="Arial"/>
          <w:snapToGrid w:val="0"/>
        </w:rPr>
        <w:t xml:space="preserve"> –  A</w:t>
      </w:r>
      <w:r>
        <w:rPr>
          <w:rFonts w:cs="Arial"/>
          <w:snapToGrid w:val="0"/>
        </w:rPr>
        <w:t xml:space="preserve">gnieszki </w:t>
      </w:r>
      <w:proofErr w:type="spellStart"/>
      <w:r>
        <w:rPr>
          <w:rFonts w:cs="Arial"/>
          <w:snapToGrid w:val="0"/>
        </w:rPr>
        <w:t>Sobieniak</w:t>
      </w:r>
      <w:proofErr w:type="spellEnd"/>
    </w:p>
    <w:p w14:paraId="218AFF44" w14:textId="77777777" w:rsidR="004A7681" w:rsidRPr="008E272A" w:rsidRDefault="004A7681" w:rsidP="00D86D80">
      <w:pPr>
        <w:spacing w:before="0" w:after="0"/>
        <w:ind w:right="2200"/>
        <w:rPr>
          <w:rFonts w:cs="Arial"/>
          <w:snapToGrid w:val="0"/>
        </w:rPr>
      </w:pPr>
      <w:r w:rsidRPr="008E272A">
        <w:rPr>
          <w:rFonts w:cs="Arial"/>
          <w:snapToGrid w:val="0"/>
        </w:rPr>
        <w:t>zwaną dalej</w:t>
      </w:r>
      <w:r w:rsidRPr="008E272A">
        <w:rPr>
          <w:rFonts w:cs="Arial"/>
          <w:b/>
          <w:bCs/>
          <w:snapToGrid w:val="0"/>
        </w:rPr>
        <w:t xml:space="preserve"> „Zamawiającym”,</w:t>
      </w:r>
    </w:p>
    <w:p w14:paraId="6C6F9DA8" w14:textId="77777777" w:rsidR="004A7681" w:rsidRPr="008E272A" w:rsidRDefault="004A7681" w:rsidP="00D86D80">
      <w:pPr>
        <w:spacing w:before="0" w:after="0"/>
        <w:ind w:right="-108"/>
        <w:rPr>
          <w:rFonts w:cs="Arial"/>
          <w:snapToGrid w:val="0"/>
        </w:rPr>
      </w:pPr>
      <w:r w:rsidRPr="008E272A">
        <w:rPr>
          <w:rFonts w:cs="Arial"/>
          <w:snapToGrid w:val="0"/>
        </w:rPr>
        <w:t>a</w:t>
      </w:r>
    </w:p>
    <w:p w14:paraId="06548C13" w14:textId="77777777" w:rsidR="004A7681" w:rsidRPr="008E272A" w:rsidRDefault="004A7681" w:rsidP="00D86D80">
      <w:pPr>
        <w:tabs>
          <w:tab w:val="right" w:leader="dot" w:pos="8505"/>
        </w:tabs>
        <w:spacing w:before="0" w:after="0"/>
        <w:ind w:right="-108"/>
        <w:rPr>
          <w:rFonts w:cs="Arial"/>
          <w:snapToGrid w:val="0"/>
        </w:rPr>
      </w:pPr>
      <w:r w:rsidRPr="008E272A">
        <w:rPr>
          <w:rFonts w:cs="Arial"/>
          <w:snapToGrid w:val="0"/>
        </w:rPr>
        <w:tab/>
      </w:r>
    </w:p>
    <w:p w14:paraId="748E63BB" w14:textId="77777777" w:rsidR="004A7681" w:rsidRPr="008E272A" w:rsidRDefault="004A7681" w:rsidP="00D86D80">
      <w:pPr>
        <w:spacing w:before="0" w:after="0"/>
        <w:ind w:right="-108"/>
        <w:rPr>
          <w:rFonts w:cs="Arial"/>
          <w:b/>
          <w:bCs/>
          <w:snapToGrid w:val="0"/>
        </w:rPr>
      </w:pPr>
      <w:r w:rsidRPr="008E272A">
        <w:rPr>
          <w:rFonts w:cs="Arial"/>
          <w:snapToGrid w:val="0"/>
        </w:rPr>
        <w:t xml:space="preserve">zwanym dalej </w:t>
      </w:r>
      <w:r w:rsidRPr="008E272A">
        <w:rPr>
          <w:rFonts w:cs="Arial"/>
          <w:b/>
          <w:bCs/>
          <w:snapToGrid w:val="0"/>
        </w:rPr>
        <w:t>„Wykonawcą”,</w:t>
      </w:r>
    </w:p>
    <w:p w14:paraId="1B4219C8" w14:textId="77777777" w:rsidR="00B64B5C" w:rsidRDefault="004A7681" w:rsidP="00D86D80">
      <w:pPr>
        <w:spacing w:before="0" w:after="0"/>
        <w:jc w:val="both"/>
        <w:rPr>
          <w:rFonts w:cs="Arial"/>
        </w:rPr>
      </w:pPr>
      <w:r w:rsidRPr="008E272A">
        <w:rPr>
          <w:rFonts w:cs="Arial"/>
        </w:rPr>
        <w:t>W wyniku dokonania przez Zamawiającego wyboru najkorzystniejszej oferty złożonej przez Wykonawcę w trybie podstawowym</w:t>
      </w:r>
      <w:r w:rsidR="00D72F3D" w:rsidRPr="00D72F3D">
        <w:rPr>
          <w:rFonts w:asciiTheme="minorHAnsi" w:eastAsia="Tahoma" w:hAnsiTheme="minorHAnsi" w:cstheme="minorHAnsi"/>
          <w:color w:val="000000"/>
          <w:sz w:val="22"/>
          <w:szCs w:val="22"/>
          <w:lang w:eastAsia="pl-PL"/>
        </w:rPr>
        <w:t xml:space="preserve"> </w:t>
      </w:r>
      <w:r w:rsidR="00D72F3D" w:rsidRPr="00BD2E7D">
        <w:rPr>
          <w:rFonts w:asciiTheme="minorHAnsi" w:eastAsia="Tahoma" w:hAnsiTheme="minorHAnsi" w:cstheme="minorHAnsi"/>
          <w:color w:val="000000"/>
          <w:sz w:val="22"/>
          <w:szCs w:val="22"/>
          <w:lang w:eastAsia="pl-PL"/>
        </w:rPr>
        <w:t>bez negocjacji na podstawie art. 275 pkt 1</w:t>
      </w:r>
      <w:r w:rsidR="00D72F3D">
        <w:rPr>
          <w:rFonts w:asciiTheme="minorHAnsi" w:eastAsia="Tahoma" w:hAnsiTheme="minorHAnsi" w:cstheme="minorHAnsi"/>
          <w:color w:val="000000"/>
          <w:sz w:val="22"/>
          <w:szCs w:val="22"/>
          <w:lang w:eastAsia="pl-PL"/>
        </w:rPr>
        <w:t xml:space="preserve"> </w:t>
      </w:r>
      <w:r w:rsidR="00D72F3D" w:rsidRPr="00BD2E7D">
        <w:rPr>
          <w:rFonts w:asciiTheme="minorHAnsi" w:eastAsia="Tahoma" w:hAnsiTheme="minorHAnsi" w:cstheme="minorHAnsi"/>
          <w:color w:val="000000"/>
          <w:sz w:val="22"/>
          <w:szCs w:val="22"/>
          <w:lang w:eastAsia="pl-PL"/>
        </w:rPr>
        <w:t xml:space="preserve">ustawy z dnia 11 września 2019r. </w:t>
      </w:r>
      <w:r w:rsidRPr="008E272A">
        <w:rPr>
          <w:rFonts w:cs="Arial"/>
        </w:rPr>
        <w:t xml:space="preserve"> przeprowadzonym zgodnie z</w:t>
      </w:r>
      <w:r>
        <w:rPr>
          <w:rFonts w:cs="Arial"/>
        </w:rPr>
        <w:t> </w:t>
      </w:r>
      <w:r w:rsidRPr="008E272A">
        <w:rPr>
          <w:rFonts w:cs="Arial"/>
        </w:rPr>
        <w:t>postanowieniami ustawy z</w:t>
      </w:r>
      <w:r>
        <w:rPr>
          <w:rFonts w:cs="Arial"/>
        </w:rPr>
        <w:t> </w:t>
      </w:r>
      <w:r w:rsidRPr="008E272A">
        <w:rPr>
          <w:rFonts w:cs="Arial"/>
        </w:rPr>
        <w:t>dnia 11 września 2019 r. Prawo zamówień publicznych (Dz. U. z 2024 r. poz. 1320) na realizację zadania pod nazwą:</w:t>
      </w:r>
      <w:r w:rsidR="00D72F3D">
        <w:rPr>
          <w:rFonts w:cs="Arial"/>
        </w:rPr>
        <w:t xml:space="preserve"> </w:t>
      </w:r>
      <w:r w:rsidR="00D72F3D" w:rsidRPr="003B5B51">
        <w:rPr>
          <w:rStyle w:val="normaltextrun"/>
          <w:rFonts w:eastAsiaTheme="majorEastAsia" w:cs="Calibri"/>
          <w:b/>
          <w:sz w:val="22"/>
          <w:shd w:val="clear" w:color="auto" w:fill="FFFFFF"/>
        </w:rPr>
        <w:t xml:space="preserve">Dostawa wraz z wdrożeniem i uruchomieniem oprogramowania </w:t>
      </w:r>
      <w:r w:rsidR="00D72F3D">
        <w:rPr>
          <w:rStyle w:val="normaltextrun"/>
          <w:rFonts w:eastAsiaTheme="majorEastAsia" w:cs="Calibri"/>
          <w:b/>
          <w:sz w:val="22"/>
          <w:shd w:val="clear" w:color="auto" w:fill="FFFFFF"/>
        </w:rPr>
        <w:t xml:space="preserve"> </w:t>
      </w:r>
      <w:r w:rsidR="00D72F3D" w:rsidRPr="003B5B51">
        <w:rPr>
          <w:rStyle w:val="normaltextrun"/>
          <w:rFonts w:eastAsiaTheme="majorEastAsia" w:cs="Calibri"/>
          <w:b/>
          <w:sz w:val="22"/>
          <w:shd w:val="clear" w:color="auto" w:fill="FFFFFF"/>
        </w:rPr>
        <w:t>oraz infrastruktury sprzętowej dla Gminy Kożuchów</w:t>
      </w:r>
      <w:r w:rsidR="00D72F3D">
        <w:rPr>
          <w:rStyle w:val="normaltextrun"/>
          <w:rFonts w:eastAsiaTheme="majorEastAsia" w:cs="Calibri"/>
          <w:b/>
          <w:sz w:val="22"/>
          <w:shd w:val="clear" w:color="auto" w:fill="FFFFFF"/>
        </w:rPr>
        <w:t xml:space="preserve"> </w:t>
      </w:r>
      <w:r w:rsidR="00D72F3D" w:rsidRPr="003B5B51">
        <w:rPr>
          <w:rStyle w:val="normaltextrun"/>
          <w:rFonts w:eastAsiaTheme="majorEastAsia" w:cs="Calibri"/>
          <w:b/>
          <w:sz w:val="22"/>
          <w:shd w:val="clear" w:color="auto" w:fill="FFFFFF"/>
        </w:rPr>
        <w:t>realizowanego w ramach „Cyberbezpieczny Samorząd”</w:t>
      </w:r>
      <w:r w:rsidR="00D72F3D" w:rsidRPr="003B5B51">
        <w:rPr>
          <w:rFonts w:eastAsiaTheme="minorEastAsia" w:cs="Calibri"/>
          <w:sz w:val="22"/>
        </w:rPr>
        <w:t xml:space="preserve"> </w:t>
      </w:r>
      <w:r w:rsidR="00D72F3D" w:rsidRPr="003B5B51">
        <w:rPr>
          <w:rStyle w:val="normaltextrun"/>
          <w:rFonts w:eastAsiaTheme="majorEastAsia" w:cs="Calibri"/>
          <w:b/>
          <w:sz w:val="22"/>
          <w:shd w:val="clear" w:color="auto" w:fill="FFFFFF"/>
        </w:rPr>
        <w:t>Współfinansowany ze środków Unii Europejskiej w ramach Programu Fundusze Europejskie na Rozwój Cyfrowy 2021-2027 (FERC)</w:t>
      </w:r>
      <w:r w:rsidR="00D72F3D">
        <w:rPr>
          <w:rStyle w:val="normaltextrun"/>
          <w:rFonts w:cs="Arial"/>
        </w:rPr>
        <w:t xml:space="preserve"> </w:t>
      </w:r>
      <w:r w:rsidR="00D72F3D" w:rsidRPr="003B5B51">
        <w:rPr>
          <w:rStyle w:val="normaltextrun"/>
          <w:rFonts w:eastAsiaTheme="majorEastAsia" w:cs="Calibri"/>
          <w:b/>
          <w:sz w:val="22"/>
          <w:shd w:val="clear" w:color="auto" w:fill="FFFFFF"/>
        </w:rPr>
        <w:t>Priorytet II: Zaawansowane usługi cyfrowe</w:t>
      </w:r>
      <w:r w:rsidR="00D72F3D">
        <w:rPr>
          <w:rStyle w:val="normaltextrun"/>
          <w:rFonts w:cs="Arial"/>
        </w:rPr>
        <w:t xml:space="preserve"> </w:t>
      </w:r>
      <w:r w:rsidR="00D72F3D" w:rsidRPr="003B5B51">
        <w:rPr>
          <w:rStyle w:val="normaltextrun"/>
          <w:rFonts w:eastAsiaTheme="majorEastAsia" w:cs="Calibri"/>
          <w:b/>
          <w:sz w:val="22"/>
          <w:shd w:val="clear" w:color="auto" w:fill="FFFFFF"/>
        </w:rPr>
        <w:t xml:space="preserve">Działanie 2.2 – Wzmocnienie krajowego systemu </w:t>
      </w:r>
      <w:proofErr w:type="spellStart"/>
      <w:r w:rsidR="00D72F3D" w:rsidRPr="003B5B51">
        <w:rPr>
          <w:rStyle w:val="normaltextrun"/>
          <w:rFonts w:eastAsiaTheme="majorEastAsia" w:cs="Calibri"/>
          <w:b/>
          <w:sz w:val="22"/>
          <w:shd w:val="clear" w:color="auto" w:fill="FFFFFF"/>
        </w:rPr>
        <w:t>cyberbezpieczeństwa</w:t>
      </w:r>
      <w:proofErr w:type="spellEnd"/>
      <w:r w:rsidR="00D72F3D" w:rsidRPr="003B5B51">
        <w:rPr>
          <w:rStyle w:val="normaltextrun"/>
          <w:rFonts w:eastAsiaTheme="majorEastAsia" w:cs="Calibri"/>
          <w:b/>
          <w:sz w:val="22"/>
          <w:shd w:val="clear" w:color="auto" w:fill="FFFFFF"/>
        </w:rPr>
        <w:t xml:space="preserve"> konkurs grantowy</w:t>
      </w:r>
      <w:r w:rsidR="00D72F3D">
        <w:rPr>
          <w:rFonts w:cs="Arial"/>
        </w:rPr>
        <w:t xml:space="preserve"> </w:t>
      </w:r>
    </w:p>
    <w:p w14:paraId="11AFFB96" w14:textId="1D8BE7A3" w:rsidR="0058351A" w:rsidRPr="00D72F3D" w:rsidRDefault="0058351A" w:rsidP="00D86D80">
      <w:pPr>
        <w:spacing w:before="0" w:after="0"/>
        <w:jc w:val="both"/>
        <w:rPr>
          <w:rFonts w:cs="Arial"/>
        </w:rPr>
      </w:pPr>
      <w:r w:rsidRPr="00BD2E7D">
        <w:rPr>
          <w:rFonts w:asciiTheme="minorHAnsi" w:eastAsia="Tahoma" w:hAnsiTheme="minorHAnsi" w:cstheme="minorHAnsi"/>
          <w:color w:val="000000"/>
          <w:sz w:val="22"/>
          <w:szCs w:val="22"/>
          <w:lang w:eastAsia="pl-PL"/>
        </w:rPr>
        <w:t xml:space="preserve">zawierają umowę następującej treści: </w:t>
      </w:r>
    </w:p>
    <w:p w14:paraId="462210BF" w14:textId="77777777" w:rsidR="0058351A" w:rsidRPr="00D86D80" w:rsidRDefault="0058351A" w:rsidP="00D86D80">
      <w:pPr>
        <w:keepNext/>
        <w:keepLines/>
        <w:spacing w:before="120" w:after="120"/>
        <w:jc w:val="center"/>
        <w:outlineLvl w:val="0"/>
        <w:rPr>
          <w:rFonts w:asciiTheme="minorHAnsi" w:eastAsia="Tahoma" w:hAnsiTheme="minorHAnsi" w:cstheme="minorHAnsi"/>
          <w:b/>
          <w:bCs/>
          <w:color w:val="000000"/>
          <w:sz w:val="22"/>
          <w:szCs w:val="22"/>
          <w:lang w:eastAsia="pl-PL"/>
        </w:rPr>
      </w:pPr>
      <w:r w:rsidRPr="00D86D80">
        <w:rPr>
          <w:rFonts w:asciiTheme="minorHAnsi" w:eastAsia="Tahoma" w:hAnsiTheme="minorHAnsi" w:cstheme="minorHAnsi"/>
          <w:b/>
          <w:bCs/>
          <w:color w:val="000000"/>
          <w:sz w:val="22"/>
          <w:szCs w:val="22"/>
          <w:lang w:eastAsia="pl-PL"/>
        </w:rPr>
        <w:t>§1</w:t>
      </w:r>
    </w:p>
    <w:p w14:paraId="23E94422" w14:textId="77777777" w:rsidR="0058351A" w:rsidRPr="00BD2E7D" w:rsidRDefault="0058351A" w:rsidP="00D86D80">
      <w:pPr>
        <w:keepNext/>
        <w:keepLines/>
        <w:spacing w:before="120" w:after="120"/>
        <w:jc w:val="center"/>
        <w:outlineLvl w:val="5"/>
        <w:rPr>
          <w:rFonts w:asciiTheme="minorHAnsi" w:eastAsia="Tahoma" w:hAnsiTheme="minorHAnsi" w:cstheme="minorHAnsi"/>
          <w:b/>
          <w:bCs/>
          <w:sz w:val="22"/>
          <w:szCs w:val="22"/>
          <w:lang w:eastAsia="pl-PL"/>
        </w:rPr>
      </w:pPr>
      <w:r w:rsidRPr="00BD2E7D">
        <w:rPr>
          <w:rFonts w:asciiTheme="minorHAnsi" w:eastAsia="Tahoma" w:hAnsiTheme="minorHAnsi" w:cstheme="minorHAnsi"/>
          <w:b/>
          <w:bCs/>
          <w:sz w:val="22"/>
          <w:szCs w:val="22"/>
          <w:lang w:eastAsia="pl-PL"/>
        </w:rPr>
        <w:t>Przedmiot umowy</w:t>
      </w:r>
    </w:p>
    <w:p w14:paraId="71BC7D2A" w14:textId="77777777" w:rsidR="005275E9" w:rsidRDefault="0058351A" w:rsidP="00D86D80">
      <w:pPr>
        <w:numPr>
          <w:ilvl w:val="3"/>
          <w:numId w:val="1"/>
        </w:numPr>
        <w:spacing w:before="120" w:after="12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 xml:space="preserve">Przedmiotem niniejszej Umowy (dalej „Umowa”) jest realizacja </w:t>
      </w:r>
      <w:r w:rsidRPr="00BD2E7D">
        <w:rPr>
          <w:rFonts w:asciiTheme="minorHAnsi" w:eastAsia="Tahoma" w:hAnsiTheme="minorHAnsi" w:cstheme="minorHAnsi"/>
          <w:b/>
          <w:bCs/>
          <w:sz w:val="22"/>
          <w:szCs w:val="22"/>
        </w:rPr>
        <w:t xml:space="preserve"> Zamówienia, </w:t>
      </w:r>
      <w:r w:rsidRPr="00BD2E7D">
        <w:rPr>
          <w:rFonts w:asciiTheme="minorHAnsi" w:eastAsia="Tahoma" w:hAnsiTheme="minorHAnsi" w:cstheme="minorHAnsi"/>
          <w:sz w:val="22"/>
          <w:szCs w:val="22"/>
        </w:rPr>
        <w:t>zwana w dalszej części</w:t>
      </w:r>
    </w:p>
    <w:p w14:paraId="26629825" w14:textId="77777777" w:rsidR="00F738CC" w:rsidRDefault="00F738CC" w:rsidP="00F738CC">
      <w:pPr>
        <w:spacing w:before="120" w:after="120"/>
        <w:contextualSpacing/>
        <w:jc w:val="both"/>
        <w:rPr>
          <w:rFonts w:asciiTheme="minorHAnsi" w:eastAsia="Tahoma" w:hAnsiTheme="minorHAnsi" w:cstheme="minorHAnsi"/>
          <w:sz w:val="22"/>
          <w:szCs w:val="22"/>
        </w:rPr>
      </w:pPr>
    </w:p>
    <w:p w14:paraId="1CA389ED" w14:textId="332C5B19" w:rsidR="00F738CC" w:rsidRDefault="00F738CC" w:rsidP="00F738CC">
      <w:pPr>
        <w:spacing w:before="120" w:after="120"/>
        <w:contextualSpacing/>
        <w:jc w:val="both"/>
        <w:rPr>
          <w:rFonts w:asciiTheme="minorHAnsi" w:eastAsia="Tahoma" w:hAnsiTheme="minorHAnsi" w:cstheme="minorHAnsi"/>
          <w:sz w:val="22"/>
          <w:szCs w:val="22"/>
        </w:rPr>
      </w:pPr>
    </w:p>
    <w:p w14:paraId="3D322581" w14:textId="77777777" w:rsidR="00F738CC" w:rsidRDefault="00F738CC" w:rsidP="00F738CC">
      <w:pPr>
        <w:spacing w:before="120" w:after="120"/>
        <w:contextualSpacing/>
        <w:jc w:val="both"/>
        <w:rPr>
          <w:rFonts w:asciiTheme="minorHAnsi" w:eastAsia="Tahoma" w:hAnsiTheme="minorHAnsi" w:cstheme="minorHAnsi"/>
          <w:sz w:val="22"/>
          <w:szCs w:val="22"/>
        </w:rPr>
      </w:pPr>
    </w:p>
    <w:p w14:paraId="46E79089" w14:textId="78F9DEAB" w:rsidR="0058351A" w:rsidRPr="00BD2E7D" w:rsidRDefault="003861B2" w:rsidP="003861B2">
      <w:pPr>
        <w:spacing w:before="120" w:after="120"/>
        <w:ind w:left="142"/>
        <w:contextualSpacing/>
        <w:jc w:val="both"/>
        <w:rPr>
          <w:rFonts w:asciiTheme="minorHAnsi" w:eastAsia="Tahoma" w:hAnsiTheme="minorHAnsi" w:cstheme="minorHAnsi"/>
          <w:sz w:val="22"/>
          <w:szCs w:val="22"/>
        </w:rPr>
      </w:pPr>
      <w:r>
        <w:rPr>
          <w:rFonts w:asciiTheme="minorHAnsi" w:eastAsia="Tahoma" w:hAnsiTheme="minorHAnsi" w:cstheme="minorHAnsi"/>
          <w:sz w:val="22"/>
          <w:szCs w:val="22"/>
        </w:rPr>
        <w:t>u</w:t>
      </w:r>
      <w:r w:rsidR="0058351A" w:rsidRPr="00BD2E7D">
        <w:rPr>
          <w:rFonts w:asciiTheme="minorHAnsi" w:eastAsia="Tahoma" w:hAnsiTheme="minorHAnsi" w:cstheme="minorHAnsi"/>
          <w:sz w:val="22"/>
          <w:szCs w:val="22"/>
        </w:rPr>
        <w:t>mowy Przedmiotem Umowy, zgodnie z Formularzem oferty w zakresie oraz na warunkach określonych w:</w:t>
      </w:r>
    </w:p>
    <w:p w14:paraId="3CA0BCD9" w14:textId="77777777" w:rsidR="0058351A" w:rsidRPr="00BD2E7D" w:rsidRDefault="0058351A" w:rsidP="00D86D80">
      <w:pPr>
        <w:numPr>
          <w:ilvl w:val="0"/>
          <w:numId w:val="2"/>
        </w:numPr>
        <w:spacing w:before="120" w:after="120"/>
        <w:ind w:left="426" w:hanging="284"/>
        <w:jc w:val="both"/>
        <w:rPr>
          <w:rFonts w:asciiTheme="minorHAnsi" w:eastAsia="Tahoma" w:hAnsiTheme="minorHAnsi" w:cstheme="minorHAnsi"/>
          <w:sz w:val="22"/>
          <w:szCs w:val="22"/>
          <w:lang w:eastAsia="pl-PL"/>
        </w:rPr>
      </w:pPr>
      <w:r w:rsidRPr="00BD2E7D">
        <w:rPr>
          <w:rFonts w:asciiTheme="minorHAnsi" w:eastAsia="Tahoma" w:hAnsiTheme="minorHAnsi" w:cstheme="minorHAnsi"/>
          <w:sz w:val="22"/>
          <w:szCs w:val="22"/>
          <w:lang w:eastAsia="pl-PL"/>
        </w:rPr>
        <w:t>Umowie,</w:t>
      </w:r>
    </w:p>
    <w:p w14:paraId="7D79ABF1" w14:textId="77777777" w:rsidR="0058351A" w:rsidRPr="00BD2E7D" w:rsidRDefault="0058351A" w:rsidP="00D86D80">
      <w:pPr>
        <w:numPr>
          <w:ilvl w:val="0"/>
          <w:numId w:val="2"/>
        </w:numPr>
        <w:spacing w:before="0" w:after="0"/>
        <w:ind w:left="426" w:hanging="284"/>
        <w:jc w:val="both"/>
        <w:rPr>
          <w:rFonts w:asciiTheme="minorHAnsi" w:eastAsia="Tahoma" w:hAnsiTheme="minorHAnsi" w:cstheme="minorHAnsi"/>
          <w:sz w:val="22"/>
          <w:szCs w:val="22"/>
          <w:lang w:eastAsia="pl-PL"/>
        </w:rPr>
      </w:pPr>
      <w:r w:rsidRPr="00BD2E7D">
        <w:rPr>
          <w:rFonts w:asciiTheme="minorHAnsi" w:eastAsia="Tahoma" w:hAnsiTheme="minorHAnsi" w:cstheme="minorHAnsi"/>
          <w:sz w:val="22"/>
          <w:szCs w:val="22"/>
          <w:lang w:eastAsia="pl-PL"/>
        </w:rPr>
        <w:t>Specyfikacji Warunków Zamówienia (dalej SWZ), a w szczególności załączonym do niej Opisem Przedmiotu Zamówienia (dalej OPZ), którego kopia stanowi Załącznik nr 1 do umowy,</w:t>
      </w:r>
    </w:p>
    <w:p w14:paraId="3FC637F5" w14:textId="77777777" w:rsidR="0058351A" w:rsidRPr="00BD2E7D" w:rsidRDefault="0058351A" w:rsidP="00D86D80">
      <w:pPr>
        <w:numPr>
          <w:ilvl w:val="0"/>
          <w:numId w:val="2"/>
        </w:numPr>
        <w:spacing w:before="0" w:after="0"/>
        <w:ind w:left="426" w:hanging="284"/>
        <w:jc w:val="both"/>
        <w:rPr>
          <w:rFonts w:asciiTheme="minorHAnsi" w:eastAsia="Tahoma" w:hAnsiTheme="minorHAnsi" w:cstheme="minorHAnsi"/>
          <w:sz w:val="22"/>
          <w:szCs w:val="22"/>
          <w:lang w:eastAsia="pl-PL"/>
        </w:rPr>
      </w:pPr>
      <w:r w:rsidRPr="00BD2E7D">
        <w:rPr>
          <w:rFonts w:asciiTheme="minorHAnsi" w:eastAsia="Tahoma" w:hAnsiTheme="minorHAnsi" w:cstheme="minorHAnsi"/>
          <w:sz w:val="22"/>
          <w:szCs w:val="22"/>
          <w:lang w:eastAsia="pl-PL"/>
        </w:rPr>
        <w:t xml:space="preserve">Formularzu oferty Wykonawcy złożonym w toku postępowania o udzielenie zamówienia publicznego, którego kopia stanowi Załącznik nr 2 do Umowy, </w:t>
      </w:r>
    </w:p>
    <w:p w14:paraId="325D9223" w14:textId="77777777" w:rsidR="0058351A" w:rsidRPr="00BD2E7D" w:rsidRDefault="0058351A" w:rsidP="00D86D80">
      <w:pPr>
        <w:numPr>
          <w:ilvl w:val="0"/>
          <w:numId w:val="2"/>
        </w:numPr>
        <w:spacing w:before="0" w:after="0"/>
        <w:ind w:left="426" w:hanging="284"/>
        <w:jc w:val="both"/>
        <w:rPr>
          <w:rFonts w:asciiTheme="minorHAnsi" w:eastAsia="Tahoma" w:hAnsiTheme="minorHAnsi" w:cstheme="minorHAnsi"/>
          <w:sz w:val="22"/>
          <w:szCs w:val="22"/>
          <w:lang w:eastAsia="pl-PL"/>
        </w:rPr>
      </w:pPr>
      <w:r w:rsidRPr="00BD2E7D">
        <w:rPr>
          <w:rFonts w:asciiTheme="minorHAnsi" w:eastAsia="Tahoma" w:hAnsiTheme="minorHAnsi" w:cstheme="minorHAnsi"/>
          <w:sz w:val="22"/>
          <w:szCs w:val="22"/>
          <w:lang w:eastAsia="pl-PL"/>
        </w:rPr>
        <w:t xml:space="preserve">Formularzu </w:t>
      </w:r>
      <w:proofErr w:type="spellStart"/>
      <w:r w:rsidRPr="00BD2E7D">
        <w:rPr>
          <w:rFonts w:asciiTheme="minorHAnsi" w:eastAsia="Tahoma" w:hAnsiTheme="minorHAnsi" w:cstheme="minorHAnsi"/>
          <w:sz w:val="22"/>
          <w:szCs w:val="22"/>
          <w:lang w:eastAsia="pl-PL"/>
        </w:rPr>
        <w:t>cenowo-technicznym</w:t>
      </w:r>
      <w:proofErr w:type="spellEnd"/>
      <w:r w:rsidRPr="00BD2E7D">
        <w:rPr>
          <w:rFonts w:asciiTheme="minorHAnsi" w:eastAsia="Tahoma" w:hAnsiTheme="minorHAnsi" w:cstheme="minorHAnsi"/>
          <w:sz w:val="22"/>
          <w:szCs w:val="22"/>
          <w:lang w:eastAsia="pl-PL"/>
        </w:rPr>
        <w:t xml:space="preserve"> Wykonawcy złożonym w toku postępowania o udzielenie zamówienia publicznego, którego kopia stanowi Załącznik nr 3 do Umowy.</w:t>
      </w:r>
    </w:p>
    <w:p w14:paraId="4ABC2447" w14:textId="29162B4B" w:rsidR="0058351A" w:rsidRPr="00BD2E7D" w:rsidRDefault="0058351A" w:rsidP="00D86D80">
      <w:pPr>
        <w:numPr>
          <w:ilvl w:val="3"/>
          <w:numId w:val="1"/>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Dla interpretacji postanowień Umowy, w tym przede wszystkim dla określenia wzajemnych praw</w:t>
      </w:r>
      <w:r w:rsidR="00B64B5C">
        <w:rPr>
          <w:rFonts w:asciiTheme="minorHAnsi" w:eastAsia="Tahoma" w:hAnsiTheme="minorHAnsi" w:cstheme="minorHAnsi"/>
          <w:color w:val="000000"/>
          <w:sz w:val="22"/>
          <w:szCs w:val="22"/>
          <w:lang w:eastAsia="pl-PL"/>
        </w:rPr>
        <w:br/>
      </w:r>
      <w:r w:rsidRPr="00BD2E7D">
        <w:rPr>
          <w:rFonts w:asciiTheme="minorHAnsi" w:eastAsia="Tahoma" w:hAnsiTheme="minorHAnsi" w:cstheme="minorHAnsi"/>
          <w:color w:val="000000"/>
          <w:sz w:val="22"/>
          <w:szCs w:val="22"/>
          <w:lang w:eastAsia="pl-PL"/>
        </w:rPr>
        <w:t xml:space="preserve">i obowiązków Stron dokumenty przywołane w ust. 1 pkt. 1) - 4) powyżej będą miały charakter wzajemnie uzupełniający, przy czym w razie kolizji pierwszeństwo mieć będą postanowienia dokumentu przywołanego wcześniej lub korygującego. Jednocześnie Strony postanawiają iż dokumenty te będą wzajemnie wyjaśniające i uzupełniające, w tym znaczeniu, że w przypadku zaistnienia jakiejkolwiek niejednoznaczności, wieloznaczności lub rozbieżności, Strony nie ograniczą w żaden sposób ani Przedmiotu Umowy, ani zakresu należytej staranności.  </w:t>
      </w:r>
    </w:p>
    <w:p w14:paraId="2EC89049" w14:textId="06009DF7" w:rsidR="0058351A" w:rsidRPr="00BD2E7D" w:rsidRDefault="0058351A" w:rsidP="00D86D80">
      <w:pPr>
        <w:numPr>
          <w:ilvl w:val="3"/>
          <w:numId w:val="1"/>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Wykonawca zobowiązuje się do zrealizowania pełnego zakresu rzeczowego Umowy zgodnie </w:t>
      </w:r>
      <w:r w:rsidR="000903E6">
        <w:rPr>
          <w:rFonts w:asciiTheme="minorHAnsi" w:eastAsia="Tahoma" w:hAnsiTheme="minorHAnsi" w:cstheme="minorHAnsi"/>
          <w:color w:val="000000"/>
          <w:sz w:val="22"/>
          <w:szCs w:val="22"/>
          <w:lang w:eastAsia="pl-PL"/>
        </w:rPr>
        <w:br/>
      </w:r>
      <w:r w:rsidRPr="00BD2E7D">
        <w:rPr>
          <w:rFonts w:asciiTheme="minorHAnsi" w:eastAsia="Tahoma" w:hAnsiTheme="minorHAnsi" w:cstheme="minorHAnsi"/>
          <w:color w:val="000000"/>
          <w:sz w:val="22"/>
          <w:szCs w:val="22"/>
          <w:lang w:eastAsia="pl-PL"/>
        </w:rPr>
        <w:t>z obowiązującymi przepisami, ogólnie przyjętą wiedzą w tym zakresie oraz ustaleniami z Zamawiającym.</w:t>
      </w:r>
    </w:p>
    <w:p w14:paraId="5F5407DA" w14:textId="26B6C383" w:rsidR="0058351A" w:rsidRPr="00BD2E7D" w:rsidRDefault="0058351A" w:rsidP="00D86D80">
      <w:pPr>
        <w:numPr>
          <w:ilvl w:val="3"/>
          <w:numId w:val="1"/>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Wykonawca oświadcza, że w ramach ceny ofertowej: </w:t>
      </w:r>
    </w:p>
    <w:p w14:paraId="35BE0D0A" w14:textId="77777777" w:rsidR="0058351A" w:rsidRPr="00BD2E7D" w:rsidRDefault="0058351A" w:rsidP="00D86D80">
      <w:pPr>
        <w:numPr>
          <w:ilvl w:val="5"/>
          <w:numId w:val="3"/>
        </w:numPr>
        <w:spacing w:before="0" w:after="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dostarczy Przedmiot Umowy we wskazane miejsce dostawy i wykona wszystkie zobowiązania wynikające z OPZ,</w:t>
      </w:r>
    </w:p>
    <w:p w14:paraId="5707001D" w14:textId="4C339B95" w:rsidR="0058351A" w:rsidRPr="00BD2E7D" w:rsidRDefault="0058351A" w:rsidP="00D86D80">
      <w:pPr>
        <w:numPr>
          <w:ilvl w:val="5"/>
          <w:numId w:val="3"/>
        </w:numPr>
        <w:spacing w:before="0" w:after="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wykona, uruchomi, zainstaluje i wdroży przedmiot umowy zgodnie z wymogami OPZ,</w:t>
      </w:r>
    </w:p>
    <w:p w14:paraId="429C3D50" w14:textId="6A7B0B13" w:rsidR="0058351A" w:rsidRPr="00BD2E7D" w:rsidRDefault="0058351A" w:rsidP="00D86D80">
      <w:pPr>
        <w:numPr>
          <w:ilvl w:val="5"/>
          <w:numId w:val="3"/>
        </w:numPr>
        <w:spacing w:before="0" w:after="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dostarczy licencje na oprogramowanie lub wyda stosowne dokumenty licencyjne lub przeniesie na Zamawiającego wszystkie prawa przysługujące mu z tytułu udzielonych licencji;</w:t>
      </w:r>
    </w:p>
    <w:p w14:paraId="7EE90BA9" w14:textId="77777777" w:rsidR="0058351A" w:rsidRPr="00BD2E7D" w:rsidRDefault="0058351A" w:rsidP="00D86D80">
      <w:pPr>
        <w:numPr>
          <w:ilvl w:val="5"/>
          <w:numId w:val="3"/>
        </w:numPr>
        <w:spacing w:before="0" w:after="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lastRenderedPageBreak/>
        <w:t>poniesie wszelkie koszty niezbędne do zrealizowania zamówienia wynikające z treści SWZ, w oparciu o którą wybrany został Wykonawca, oraz z OPZ stanowiącego załącznik do Umowy, jak również w nich nie ujęte, a bez których nie można wykonać zamówienia,</w:t>
      </w:r>
    </w:p>
    <w:p w14:paraId="4D715E49" w14:textId="47AF9F28" w:rsidR="0058351A" w:rsidRPr="00BD2E7D" w:rsidRDefault="0058351A" w:rsidP="00D86D80">
      <w:pPr>
        <w:numPr>
          <w:ilvl w:val="5"/>
          <w:numId w:val="3"/>
        </w:numPr>
        <w:spacing w:before="0" w:after="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zostaną przeprowadzone wszystkie szkolenia wymagane w OPZ,</w:t>
      </w:r>
      <w:r w:rsidR="00F738CC" w:rsidRPr="00F738CC">
        <w:rPr>
          <w:noProof/>
        </w:rPr>
        <w:t xml:space="preserve"> </w:t>
      </w:r>
    </w:p>
    <w:p w14:paraId="113AF528" w14:textId="77777777" w:rsidR="0058351A" w:rsidRPr="00BD2E7D" w:rsidRDefault="0058351A" w:rsidP="00D86D80">
      <w:pPr>
        <w:numPr>
          <w:ilvl w:val="5"/>
          <w:numId w:val="3"/>
        </w:numPr>
        <w:spacing w:before="0" w:after="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zostaną wykonane wszystkie zobowiązania w zakresie serwisu i gwarancji.</w:t>
      </w:r>
    </w:p>
    <w:p w14:paraId="1DDBC2D2" w14:textId="77777777" w:rsidR="0058351A" w:rsidRPr="00BD2E7D" w:rsidRDefault="0058351A" w:rsidP="00D86D80">
      <w:pPr>
        <w:numPr>
          <w:ilvl w:val="3"/>
          <w:numId w:val="1"/>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Wykonawca oświadcza, że:</w:t>
      </w:r>
    </w:p>
    <w:p w14:paraId="12CDAA1D" w14:textId="5F496A3E" w:rsidR="0058351A" w:rsidRPr="00BD2E7D" w:rsidRDefault="0058351A" w:rsidP="00D86D80">
      <w:pPr>
        <w:numPr>
          <w:ilvl w:val="0"/>
          <w:numId w:val="4"/>
        </w:numPr>
        <w:spacing w:before="0" w:after="0"/>
        <w:ind w:left="426" w:hanging="283"/>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przysługują mu wszelkie prawa do nieograniczonego rozporządzania oferowanym Przedmiotem Umowy </w:t>
      </w:r>
      <w:r w:rsidR="00881734">
        <w:rPr>
          <w:rFonts w:asciiTheme="minorHAnsi" w:eastAsia="Tahoma" w:hAnsiTheme="minorHAnsi" w:cstheme="minorHAnsi"/>
          <w:color w:val="000000"/>
          <w:sz w:val="22"/>
          <w:szCs w:val="22"/>
          <w:lang w:eastAsia="pl-PL"/>
        </w:rPr>
        <w:t xml:space="preserve">i </w:t>
      </w:r>
      <w:r w:rsidRPr="00BD2E7D">
        <w:rPr>
          <w:rFonts w:asciiTheme="minorHAnsi" w:eastAsia="Tahoma" w:hAnsiTheme="minorHAnsi" w:cstheme="minorHAnsi"/>
          <w:color w:val="000000"/>
          <w:sz w:val="22"/>
          <w:szCs w:val="22"/>
          <w:lang w:eastAsia="pl-PL"/>
        </w:rPr>
        <w:t>zainstalowanym oprogramowaniem, za wyjątkiem praw licencyjnych producenta oprogramowania, które nie są obciążone jakimikolwiek ciężarami i prawami na rzecz osób trzecich, w sposób uniemożliwiający realizację Umowy;</w:t>
      </w:r>
    </w:p>
    <w:p w14:paraId="7703DA5F" w14:textId="77777777" w:rsidR="0058351A" w:rsidRPr="00BD2E7D" w:rsidRDefault="0058351A" w:rsidP="00D86D80">
      <w:pPr>
        <w:numPr>
          <w:ilvl w:val="0"/>
          <w:numId w:val="4"/>
        </w:numPr>
        <w:spacing w:before="0" w:after="0"/>
        <w:ind w:left="426" w:hanging="283"/>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dostarczony/wykonany Przedmiot Umowy będzie gotowy do użycia i będzie posiadał oprogramowanie konieczne do jego użytkowania – jeśli dotyczy i było takie wymaganie w OPZ;</w:t>
      </w:r>
    </w:p>
    <w:p w14:paraId="69DD656C" w14:textId="77777777" w:rsidR="0058351A" w:rsidRPr="00BD2E7D" w:rsidRDefault="0058351A" w:rsidP="00D86D80">
      <w:pPr>
        <w:numPr>
          <w:ilvl w:val="0"/>
          <w:numId w:val="4"/>
        </w:numPr>
        <w:spacing w:before="120" w:after="120"/>
        <w:ind w:left="426" w:hanging="283"/>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gwarantuje, że Przedmiot Umowy (sprzęt jak i oprogramowanie) spełnia warunki licencyjne producenta; </w:t>
      </w:r>
    </w:p>
    <w:p w14:paraId="6D88C443" w14:textId="77777777" w:rsidR="0058351A" w:rsidRPr="00B64B5C" w:rsidRDefault="0058351A" w:rsidP="00D86D80">
      <w:pPr>
        <w:numPr>
          <w:ilvl w:val="0"/>
          <w:numId w:val="4"/>
        </w:numPr>
        <w:spacing w:before="120" w:after="120"/>
        <w:ind w:left="426" w:hanging="283"/>
        <w:jc w:val="both"/>
        <w:rPr>
          <w:rFonts w:eastAsia="Tahoma" w:cs="Calibri"/>
          <w:color w:val="000000"/>
          <w:sz w:val="22"/>
          <w:szCs w:val="22"/>
          <w:lang w:eastAsia="pl-PL"/>
        </w:rPr>
      </w:pPr>
      <w:r w:rsidRPr="00B64B5C">
        <w:rPr>
          <w:rFonts w:eastAsia="Tahoma" w:cs="Calibri"/>
          <w:color w:val="000000"/>
          <w:sz w:val="22"/>
          <w:szCs w:val="22"/>
          <w:lang w:eastAsia="pl-PL"/>
        </w:rPr>
        <w:t xml:space="preserve">zapewni stały i profesjonalny zespół osób pracujących nad wykonaniem i wdrożeniem Przedmiotu Umowy. </w:t>
      </w:r>
    </w:p>
    <w:p w14:paraId="07CD1283" w14:textId="1C99B991" w:rsidR="000903E6" w:rsidRPr="001B7C78" w:rsidRDefault="000903E6" w:rsidP="001B7C78">
      <w:pPr>
        <w:numPr>
          <w:ilvl w:val="0"/>
          <w:numId w:val="4"/>
        </w:numPr>
        <w:tabs>
          <w:tab w:val="clear" w:pos="3201"/>
          <w:tab w:val="num" w:pos="426"/>
        </w:tabs>
        <w:spacing w:before="0" w:after="160"/>
        <w:ind w:left="426" w:hanging="284"/>
        <w:contextualSpacing/>
        <w:jc w:val="both"/>
        <w:rPr>
          <w:rFonts w:eastAsia="Calibri" w:cs="Calibri"/>
          <w:sz w:val="22"/>
          <w:szCs w:val="22"/>
          <w:lang w:eastAsia="x-none"/>
        </w:rPr>
      </w:pPr>
      <w:bookmarkStart w:id="0" w:name="_Hlk193179921"/>
      <w:r w:rsidRPr="000903E6">
        <w:rPr>
          <w:rFonts w:eastAsia="Calibri" w:cs="Calibri"/>
          <w:sz w:val="22"/>
          <w:szCs w:val="22"/>
          <w:lang w:eastAsia="x-none"/>
        </w:rPr>
        <w:t xml:space="preserve">posiada w stosunku do użytych/dostarczonych  materiałów, wyposażenia </w:t>
      </w:r>
      <w:r w:rsidR="003861B2">
        <w:rPr>
          <w:rFonts w:eastAsia="Calibri" w:cs="Calibri"/>
          <w:sz w:val="22"/>
          <w:szCs w:val="22"/>
          <w:lang w:eastAsia="x-none"/>
        </w:rPr>
        <w:br/>
      </w:r>
      <w:r w:rsidRPr="000903E6">
        <w:rPr>
          <w:rFonts w:eastAsia="Calibri" w:cs="Calibri"/>
          <w:sz w:val="22"/>
          <w:szCs w:val="22"/>
          <w:lang w:eastAsia="x-none"/>
        </w:rPr>
        <w:t xml:space="preserve">i urządzeń dokumenty potwierdzające pozwolenie na ich zastosowanie. Dokumentami mogą być certyfikaty wydane przez jednostkę oceniającą zgodność (akredytowaną zgodnie </w:t>
      </w:r>
      <w:r w:rsidR="003861B2">
        <w:rPr>
          <w:rFonts w:eastAsia="Calibri" w:cs="Calibri"/>
          <w:sz w:val="22"/>
          <w:szCs w:val="22"/>
          <w:lang w:eastAsia="x-none"/>
        </w:rPr>
        <w:br/>
      </w:r>
      <w:r w:rsidRPr="000903E6">
        <w:rPr>
          <w:rFonts w:eastAsia="Calibri" w:cs="Calibri"/>
          <w:sz w:val="22"/>
          <w:szCs w:val="22"/>
          <w:lang w:eastAsia="x-none"/>
        </w:rPr>
        <w:t xml:space="preserve">z rozporządzeniem PE i Rady (WE) Nr 765/2008 z dnia 09.07.2008r.) lub sprawozdania </w:t>
      </w:r>
      <w:r>
        <w:rPr>
          <w:rFonts w:eastAsia="Calibri" w:cs="Calibri"/>
          <w:sz w:val="22"/>
          <w:szCs w:val="22"/>
          <w:lang w:eastAsia="x-none"/>
        </w:rPr>
        <w:br/>
      </w:r>
      <w:r w:rsidRPr="000903E6">
        <w:rPr>
          <w:rFonts w:eastAsia="Calibri" w:cs="Calibri"/>
          <w:sz w:val="22"/>
          <w:szCs w:val="22"/>
          <w:lang w:eastAsia="x-none"/>
        </w:rPr>
        <w:t xml:space="preserve">z badań przeprowadzonych przez tę jednostkę, jako dowody potwierdzające zgodność </w:t>
      </w:r>
      <w:r w:rsidR="001B7C78">
        <w:rPr>
          <w:rFonts w:eastAsia="Calibri" w:cs="Calibri"/>
          <w:sz w:val="22"/>
          <w:szCs w:val="22"/>
          <w:lang w:eastAsia="x-none"/>
        </w:rPr>
        <w:br/>
      </w:r>
      <w:r w:rsidRPr="001B7C78">
        <w:rPr>
          <w:rFonts w:eastAsia="Calibri" w:cs="Calibri"/>
          <w:sz w:val="22"/>
          <w:szCs w:val="22"/>
          <w:lang w:eastAsia="x-none"/>
        </w:rPr>
        <w:t>z wymaganiami lub cechami określonymi w projekcie albo deklaracje zgodności CE lub deklaracje właściwości użytkowych wystawione przez producenta lub jego upoważnionego przedstawiciela stwierdzające na jego wyłączną odpowiedzialność, że wyrób jest zgodny z zasadniczymi wymaganiami, specyfikacjami technicznymi lub określoną normą</w:t>
      </w:r>
      <w:r w:rsidR="001B7C78">
        <w:rPr>
          <w:rFonts w:eastAsia="Calibri" w:cs="Calibri"/>
          <w:sz w:val="22"/>
          <w:szCs w:val="22"/>
          <w:lang w:eastAsia="x-none"/>
        </w:rPr>
        <w:t>;</w:t>
      </w:r>
    </w:p>
    <w:p w14:paraId="614BD9D2" w14:textId="1F628941" w:rsidR="000903E6" w:rsidRPr="000903E6" w:rsidRDefault="000903E6" w:rsidP="00D86D80">
      <w:pPr>
        <w:numPr>
          <w:ilvl w:val="0"/>
          <w:numId w:val="4"/>
        </w:numPr>
        <w:tabs>
          <w:tab w:val="clear" w:pos="3201"/>
          <w:tab w:val="num" w:pos="567"/>
        </w:tabs>
        <w:spacing w:before="0" w:after="160"/>
        <w:ind w:left="426" w:hanging="284"/>
        <w:contextualSpacing/>
        <w:jc w:val="both"/>
        <w:rPr>
          <w:rFonts w:eastAsia="Calibri" w:cs="Calibri"/>
          <w:sz w:val="22"/>
          <w:szCs w:val="22"/>
          <w:lang w:eastAsia="x-none"/>
        </w:rPr>
      </w:pPr>
      <w:r w:rsidRPr="000903E6">
        <w:rPr>
          <w:rFonts w:eastAsia="Calibri" w:cs="Calibri"/>
          <w:sz w:val="22"/>
          <w:szCs w:val="22"/>
          <w:lang w:eastAsia="x-none"/>
        </w:rPr>
        <w:t xml:space="preserve">ponosi pełną odpowiedzialność za powstałe szkody, wynikające z jego własnych działań </w:t>
      </w:r>
      <w:r w:rsidR="003861B2">
        <w:rPr>
          <w:rFonts w:eastAsia="Calibri" w:cs="Calibri"/>
          <w:sz w:val="22"/>
          <w:szCs w:val="22"/>
          <w:lang w:eastAsia="x-none"/>
        </w:rPr>
        <w:br/>
      </w:r>
      <w:r w:rsidRPr="000903E6">
        <w:rPr>
          <w:rFonts w:eastAsia="Calibri" w:cs="Calibri"/>
          <w:sz w:val="22"/>
          <w:szCs w:val="22"/>
          <w:lang w:eastAsia="x-none"/>
        </w:rPr>
        <w:t xml:space="preserve">i zaniechań, jak również z działań i zaniechań jego pracowników oraz osób trzecich, którym </w:t>
      </w:r>
      <w:r w:rsidRPr="000903E6">
        <w:rPr>
          <w:rFonts w:eastAsia="Calibri" w:cs="Calibri"/>
          <w:sz w:val="22"/>
          <w:szCs w:val="22"/>
          <w:lang w:eastAsia="x-none"/>
        </w:rPr>
        <w:lastRenderedPageBreak/>
        <w:t>realizację przedmiotu umowy powierza, lub którymi przy realizacji przedmiotu umowy się posługuje.</w:t>
      </w:r>
    </w:p>
    <w:p w14:paraId="32DE2AFD" w14:textId="3779898A" w:rsidR="0058351A" w:rsidRPr="00BD2E7D" w:rsidRDefault="0058351A" w:rsidP="00D86D80">
      <w:pPr>
        <w:numPr>
          <w:ilvl w:val="3"/>
          <w:numId w:val="1"/>
        </w:numPr>
        <w:spacing w:before="120" w:after="120"/>
        <w:ind w:left="142" w:hanging="284"/>
        <w:jc w:val="both"/>
        <w:rPr>
          <w:rFonts w:asciiTheme="minorHAnsi" w:eastAsia="Tahoma" w:hAnsiTheme="minorHAnsi" w:cstheme="minorHAnsi"/>
          <w:b/>
          <w:bCs/>
          <w:color w:val="000000"/>
          <w:sz w:val="22"/>
          <w:szCs w:val="22"/>
          <w:lang w:eastAsia="pl-PL"/>
        </w:rPr>
      </w:pPr>
      <w:bookmarkStart w:id="1" w:name="_Hlk105752983"/>
      <w:bookmarkEnd w:id="0"/>
      <w:r w:rsidRPr="00BD2E7D">
        <w:rPr>
          <w:rFonts w:asciiTheme="minorHAnsi" w:eastAsia="Tahoma" w:hAnsiTheme="minorHAnsi" w:cstheme="minorHAnsi"/>
          <w:color w:val="000000"/>
          <w:sz w:val="22"/>
          <w:szCs w:val="22"/>
          <w:lang w:eastAsia="pl-PL"/>
        </w:rPr>
        <w:t xml:space="preserve">Wykonawca zobowiązuje się do przestrzegania tajemnicy służbowej - do zachowania w poufności wszelkich otrzymanych dokumentów i innych uzyskanych od Zamawiającego informacji. Wszelkie otrzymane od Zamawiającego dokumenty i informacje będą wykorzystane wyłącznie dla potrzeb realizacji niniejszej umowy i nie będą nikomu udostępniane. Po zakończeniu Umowy Wykonawca zniszczy i usunie w sposób uniemożliwiający odzyskanie wszystkie dane otrzymane od Zamawiającego, zarówno w postaci informatycznej, jak i wydruków. Zachowanie </w:t>
      </w:r>
      <w:r w:rsidRPr="00BD2E7D">
        <w:rPr>
          <w:rFonts w:asciiTheme="minorHAnsi" w:eastAsia="Tahoma" w:hAnsiTheme="minorHAnsi" w:cstheme="minorHAnsi"/>
          <w:sz w:val="22"/>
          <w:szCs w:val="22"/>
          <w:lang w:eastAsia="pl-PL"/>
        </w:rPr>
        <w:t>poufności wiąże Wykonawcę zarówno w okresie obowiązywania niniejszej Umowy, jak i po ustaniu jej obowiązywania.</w:t>
      </w:r>
      <w:r w:rsidRPr="00BD2E7D">
        <w:rPr>
          <w:rFonts w:asciiTheme="minorHAnsi" w:eastAsia="Tahoma" w:hAnsiTheme="minorHAnsi" w:cstheme="minorHAnsi"/>
          <w:color w:val="000000"/>
          <w:sz w:val="22"/>
          <w:szCs w:val="22"/>
          <w:lang w:eastAsia="pl-PL"/>
        </w:rPr>
        <w:t xml:space="preserve"> </w:t>
      </w:r>
    </w:p>
    <w:bookmarkEnd w:id="1"/>
    <w:p w14:paraId="1023EE13" w14:textId="77777777" w:rsidR="0058351A" w:rsidRPr="00BD2E7D" w:rsidRDefault="0058351A" w:rsidP="00D86D80">
      <w:pPr>
        <w:numPr>
          <w:ilvl w:val="3"/>
          <w:numId w:val="1"/>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W trakcie realizacji Przedmiotu Umowy, Zamawiający jest zobowiązany do:</w:t>
      </w:r>
    </w:p>
    <w:p w14:paraId="4D71114A" w14:textId="77777777" w:rsidR="0058351A" w:rsidRPr="00BD2E7D" w:rsidRDefault="0058351A" w:rsidP="00D86D80">
      <w:pPr>
        <w:widowControl w:val="0"/>
        <w:numPr>
          <w:ilvl w:val="1"/>
          <w:numId w:val="5"/>
        </w:numPr>
        <w:suppressAutoHyphens/>
        <w:autoSpaceDE w:val="0"/>
        <w:autoSpaceDN w:val="0"/>
        <w:adjustRightInd w:val="0"/>
        <w:spacing w:before="0" w:after="0"/>
        <w:ind w:left="426"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współdziałania z Wykonawcą, w zakresie jaki jest niezbędny dla prawidłowej realizacji zobowiązań Wykonawcy,</w:t>
      </w:r>
    </w:p>
    <w:p w14:paraId="05B11B2E" w14:textId="77777777" w:rsidR="0058351A" w:rsidRPr="00BD2E7D" w:rsidRDefault="0058351A" w:rsidP="00D86D80">
      <w:pPr>
        <w:widowControl w:val="0"/>
        <w:numPr>
          <w:ilvl w:val="1"/>
          <w:numId w:val="5"/>
        </w:numPr>
        <w:suppressAutoHyphens/>
        <w:autoSpaceDE w:val="0"/>
        <w:autoSpaceDN w:val="0"/>
        <w:adjustRightInd w:val="0"/>
        <w:spacing w:before="0" w:after="0"/>
        <w:ind w:left="426"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dotrzymywania obustronnie ustalonych terminów,</w:t>
      </w:r>
    </w:p>
    <w:p w14:paraId="766C5846" w14:textId="77777777" w:rsidR="0058351A" w:rsidRDefault="0058351A" w:rsidP="00D86D80">
      <w:pPr>
        <w:widowControl w:val="0"/>
        <w:numPr>
          <w:ilvl w:val="1"/>
          <w:numId w:val="5"/>
        </w:numPr>
        <w:suppressAutoHyphens/>
        <w:autoSpaceDE w:val="0"/>
        <w:autoSpaceDN w:val="0"/>
        <w:adjustRightInd w:val="0"/>
        <w:spacing w:before="0" w:after="0"/>
        <w:ind w:left="426"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udzielenia Wykonawcy wszelkich informacji znajdujących się w jego posiadaniu, które będą niezbędne do prawidłowego i terminowego wykonania Przedmiotu Umowy.</w:t>
      </w:r>
    </w:p>
    <w:p w14:paraId="666F37C5" w14:textId="77777777" w:rsidR="00B3797D" w:rsidRPr="00BD2E7D" w:rsidRDefault="00B3797D" w:rsidP="00D86D80">
      <w:pPr>
        <w:widowControl w:val="0"/>
        <w:suppressAutoHyphens/>
        <w:autoSpaceDE w:val="0"/>
        <w:autoSpaceDN w:val="0"/>
        <w:adjustRightInd w:val="0"/>
        <w:spacing w:before="0" w:after="0"/>
        <w:ind w:left="426"/>
        <w:jc w:val="both"/>
        <w:rPr>
          <w:rFonts w:asciiTheme="minorHAnsi" w:eastAsia="Tahoma" w:hAnsiTheme="minorHAnsi" w:cstheme="minorHAnsi"/>
          <w:color w:val="000000"/>
          <w:sz w:val="22"/>
          <w:szCs w:val="22"/>
          <w:lang w:eastAsia="pl-PL"/>
        </w:rPr>
      </w:pPr>
    </w:p>
    <w:p w14:paraId="358367D9" w14:textId="77777777" w:rsidR="0058351A" w:rsidRPr="001B7C78" w:rsidRDefault="0058351A" w:rsidP="00D86D80">
      <w:pPr>
        <w:keepNext/>
        <w:keepLines/>
        <w:spacing w:before="0" w:after="0"/>
        <w:ind w:left="708" w:hanging="708"/>
        <w:jc w:val="center"/>
        <w:outlineLvl w:val="0"/>
        <w:rPr>
          <w:rFonts w:asciiTheme="minorHAnsi" w:eastAsia="Tahoma" w:hAnsiTheme="minorHAnsi" w:cstheme="minorHAnsi"/>
          <w:b/>
          <w:bCs/>
          <w:color w:val="000000"/>
          <w:sz w:val="22"/>
          <w:szCs w:val="22"/>
          <w:lang w:eastAsia="pl-PL"/>
        </w:rPr>
      </w:pPr>
      <w:r w:rsidRPr="001B7C78">
        <w:rPr>
          <w:rFonts w:asciiTheme="minorHAnsi" w:eastAsia="Tahoma" w:hAnsiTheme="minorHAnsi" w:cstheme="minorHAnsi"/>
          <w:b/>
          <w:bCs/>
          <w:color w:val="000000"/>
          <w:sz w:val="22"/>
          <w:szCs w:val="22"/>
          <w:lang w:eastAsia="pl-PL"/>
        </w:rPr>
        <w:t>§2</w:t>
      </w:r>
    </w:p>
    <w:p w14:paraId="0D33B166" w14:textId="77777777" w:rsidR="0058351A" w:rsidRPr="00BD2E7D" w:rsidRDefault="0058351A" w:rsidP="00D86D80">
      <w:pPr>
        <w:keepNext/>
        <w:keepLines/>
        <w:spacing w:before="0" w:after="0"/>
        <w:jc w:val="center"/>
        <w:outlineLvl w:val="5"/>
        <w:rPr>
          <w:rFonts w:asciiTheme="minorHAnsi" w:eastAsia="Tahoma" w:hAnsiTheme="minorHAnsi" w:cstheme="minorHAnsi"/>
          <w:b/>
          <w:bCs/>
          <w:color w:val="000000"/>
          <w:sz w:val="22"/>
          <w:szCs w:val="22"/>
          <w:lang w:eastAsia="pl-PL"/>
        </w:rPr>
      </w:pPr>
      <w:r w:rsidRPr="00BD2E7D">
        <w:rPr>
          <w:rFonts w:asciiTheme="minorHAnsi" w:eastAsia="Tahoma" w:hAnsiTheme="minorHAnsi" w:cstheme="minorHAnsi"/>
          <w:b/>
          <w:bCs/>
          <w:color w:val="000000"/>
          <w:sz w:val="22"/>
          <w:szCs w:val="22"/>
          <w:lang w:eastAsia="pl-PL"/>
        </w:rPr>
        <w:t>Termin wykonania</w:t>
      </w:r>
    </w:p>
    <w:p w14:paraId="31D7FB19" w14:textId="0585ECD3" w:rsidR="007A007D" w:rsidRPr="00B81A22" w:rsidRDefault="007A007D" w:rsidP="00B81A22">
      <w:pPr>
        <w:spacing w:before="0" w:after="0"/>
        <w:ind w:left="567" w:hanging="425"/>
        <w:jc w:val="both"/>
        <w:rPr>
          <w:rFonts w:eastAsia="Calibri" w:cs="Arial"/>
          <w:b/>
        </w:rPr>
      </w:pPr>
      <w:r w:rsidRPr="00B81A22">
        <w:rPr>
          <w:rFonts w:cs="Arial"/>
        </w:rPr>
        <w:t xml:space="preserve">1. Strony ustalają, iż wykonanie Przedmiotu Umowy nastąpi </w:t>
      </w:r>
      <w:r w:rsidRPr="00B81A22">
        <w:rPr>
          <w:rFonts w:eastAsia="Calibri" w:cs="Arial"/>
        </w:rPr>
        <w:t>w terminie</w:t>
      </w:r>
      <w:r w:rsidRPr="00B81A22">
        <w:rPr>
          <w:rFonts w:eastAsia="Calibri" w:cs="Arial"/>
        </w:rPr>
        <w:br/>
        <w:t xml:space="preserve">do </w:t>
      </w:r>
      <w:r w:rsidR="001B7C78">
        <w:rPr>
          <w:rFonts w:eastAsia="Calibri" w:cs="Arial"/>
        </w:rPr>
        <w:t>…………………….</w:t>
      </w:r>
      <w:r w:rsidRPr="00B81A22">
        <w:rPr>
          <w:rFonts w:eastAsia="Calibri" w:cs="Arial"/>
          <w:b/>
        </w:rPr>
        <w:t>.</w:t>
      </w:r>
    </w:p>
    <w:p w14:paraId="3197DC59" w14:textId="7A71FA8A" w:rsidR="0058351A" w:rsidRPr="00B81A22" w:rsidRDefault="007A007D" w:rsidP="00B81A22">
      <w:pPr>
        <w:spacing w:before="0" w:after="0"/>
        <w:ind w:left="426" w:hanging="284"/>
        <w:jc w:val="both"/>
        <w:rPr>
          <w:rFonts w:asciiTheme="minorHAnsi" w:eastAsia="Tahoma" w:hAnsiTheme="minorHAnsi" w:cstheme="minorHAnsi"/>
          <w:lang w:eastAsia="pl-PL"/>
        </w:rPr>
      </w:pPr>
      <w:r w:rsidRPr="00B81A22">
        <w:rPr>
          <w:rFonts w:cs="Arial"/>
        </w:rPr>
        <w:t xml:space="preserve">2. </w:t>
      </w:r>
      <w:r w:rsidR="0058351A" w:rsidRPr="00B81A22">
        <w:rPr>
          <w:rFonts w:asciiTheme="minorHAnsi" w:eastAsia="Tahoma" w:hAnsiTheme="minorHAnsi" w:cstheme="minorHAnsi"/>
          <w:lang w:eastAsia="pl-PL"/>
        </w:rPr>
        <w:t>Termin, o którym mowa w ust. 1 będ</w:t>
      </w:r>
      <w:r w:rsidR="00B81A22">
        <w:rPr>
          <w:rFonts w:asciiTheme="minorHAnsi" w:eastAsia="Tahoma" w:hAnsiTheme="minorHAnsi" w:cstheme="minorHAnsi"/>
          <w:lang w:eastAsia="pl-PL"/>
        </w:rPr>
        <w:t>zie</w:t>
      </w:r>
      <w:r w:rsidR="0058351A" w:rsidRPr="00B81A22">
        <w:rPr>
          <w:rFonts w:asciiTheme="minorHAnsi" w:eastAsia="Tahoma" w:hAnsiTheme="minorHAnsi" w:cstheme="minorHAnsi"/>
          <w:lang w:eastAsia="pl-PL"/>
        </w:rPr>
        <w:t xml:space="preserve">  dochowan</w:t>
      </w:r>
      <w:r w:rsidR="00B81A22">
        <w:rPr>
          <w:rFonts w:asciiTheme="minorHAnsi" w:eastAsia="Tahoma" w:hAnsiTheme="minorHAnsi" w:cstheme="minorHAnsi"/>
          <w:lang w:eastAsia="pl-PL"/>
        </w:rPr>
        <w:t>y</w:t>
      </w:r>
      <w:r w:rsidR="0058351A" w:rsidRPr="00B81A22">
        <w:rPr>
          <w:rFonts w:asciiTheme="minorHAnsi" w:eastAsia="Tahoma" w:hAnsiTheme="minorHAnsi" w:cstheme="minorHAnsi"/>
          <w:lang w:eastAsia="pl-PL"/>
        </w:rPr>
        <w:t xml:space="preserve"> tylko w przypadku dostarczenia, wykonania we wskazanym terminie kompletnego Przedmiotu Umowy spełniającego wszystkie wymagania Zamawiającego określone w Umowie oraz załącznikach do niej, co zostanie potwierdzone w protokole odbioru o którym mowa w § 3 ust. 8 Umowy. </w:t>
      </w:r>
    </w:p>
    <w:p w14:paraId="29ED0A44" w14:textId="4203D44D" w:rsidR="0058351A" w:rsidRPr="00B81A22" w:rsidRDefault="00B81A22" w:rsidP="00B81A22">
      <w:pPr>
        <w:spacing w:before="0" w:after="0"/>
        <w:ind w:left="426" w:hanging="284"/>
        <w:jc w:val="both"/>
        <w:rPr>
          <w:rFonts w:asciiTheme="minorHAnsi" w:eastAsia="Tahoma" w:hAnsiTheme="minorHAnsi" w:cstheme="minorHAnsi"/>
          <w:lang w:eastAsia="pl-PL"/>
        </w:rPr>
      </w:pPr>
      <w:r>
        <w:rPr>
          <w:rFonts w:asciiTheme="minorHAnsi" w:eastAsia="Tahoma" w:hAnsiTheme="minorHAnsi" w:cstheme="minorHAnsi"/>
          <w:lang w:eastAsia="pl-PL"/>
        </w:rPr>
        <w:t xml:space="preserve">3. </w:t>
      </w:r>
      <w:r w:rsidR="0058351A" w:rsidRPr="00B81A22">
        <w:rPr>
          <w:rFonts w:asciiTheme="minorHAnsi" w:eastAsia="Tahoma" w:hAnsiTheme="minorHAnsi" w:cstheme="minorHAnsi"/>
          <w:lang w:eastAsia="pl-PL"/>
        </w:rPr>
        <w:t xml:space="preserve">Częściowe wykonanie przedmiotu umowy jak również dostarczenie Przedmiotu Umowy, który nie spełnia wymagań Zamawiającego i musi zostać (częściowo lub całkowicie) wymieniony lub poprawiony nie będzie traktowane jako wykonanie Umowy. </w:t>
      </w:r>
    </w:p>
    <w:p w14:paraId="05AF9492" w14:textId="0FBFFE4C" w:rsidR="0058351A" w:rsidRPr="00D86D80" w:rsidRDefault="0058351A" w:rsidP="00D86D80">
      <w:pPr>
        <w:keepNext/>
        <w:keepLines/>
        <w:spacing w:before="0" w:after="0"/>
        <w:jc w:val="center"/>
        <w:outlineLvl w:val="0"/>
        <w:rPr>
          <w:rFonts w:asciiTheme="minorHAnsi" w:eastAsia="Tahoma" w:hAnsiTheme="minorHAnsi" w:cstheme="minorHAnsi"/>
          <w:b/>
          <w:bCs/>
          <w:color w:val="000000"/>
          <w:sz w:val="22"/>
          <w:szCs w:val="22"/>
          <w:lang w:eastAsia="pl-PL"/>
        </w:rPr>
      </w:pPr>
      <w:r w:rsidRPr="00D86D80">
        <w:rPr>
          <w:rFonts w:asciiTheme="minorHAnsi" w:eastAsia="Tahoma" w:hAnsiTheme="minorHAnsi" w:cstheme="minorHAnsi"/>
          <w:b/>
          <w:bCs/>
          <w:color w:val="000000"/>
          <w:sz w:val="22"/>
          <w:szCs w:val="22"/>
          <w:lang w:eastAsia="pl-PL"/>
        </w:rPr>
        <w:lastRenderedPageBreak/>
        <w:t>§3</w:t>
      </w:r>
    </w:p>
    <w:p w14:paraId="3BE34B8E" w14:textId="77777777" w:rsidR="0058351A" w:rsidRDefault="0058351A" w:rsidP="00D86D80">
      <w:pPr>
        <w:keepNext/>
        <w:keepLines/>
        <w:spacing w:before="0" w:after="0"/>
        <w:jc w:val="center"/>
        <w:outlineLvl w:val="5"/>
        <w:rPr>
          <w:rFonts w:asciiTheme="minorHAnsi" w:eastAsia="Tahoma" w:hAnsiTheme="minorHAnsi" w:cstheme="minorHAnsi"/>
          <w:b/>
          <w:bCs/>
          <w:sz w:val="22"/>
          <w:szCs w:val="22"/>
          <w:lang w:eastAsia="pl-PL"/>
        </w:rPr>
      </w:pPr>
      <w:r w:rsidRPr="00BD2E7D">
        <w:rPr>
          <w:rFonts w:asciiTheme="minorHAnsi" w:eastAsia="Tahoma" w:hAnsiTheme="minorHAnsi" w:cstheme="minorHAnsi"/>
          <w:b/>
          <w:bCs/>
          <w:sz w:val="22"/>
          <w:szCs w:val="22"/>
          <w:lang w:eastAsia="pl-PL"/>
        </w:rPr>
        <w:t>Odbiór przedmiotu umowy</w:t>
      </w:r>
    </w:p>
    <w:p w14:paraId="19D64800" w14:textId="4C9E3BF6" w:rsidR="0058351A" w:rsidRDefault="0058351A" w:rsidP="003861B2">
      <w:pPr>
        <w:numPr>
          <w:ilvl w:val="6"/>
          <w:numId w:val="9"/>
        </w:numPr>
        <w:spacing w:before="0" w:after="0"/>
        <w:ind w:left="426" w:hanging="284"/>
        <w:jc w:val="both"/>
        <w:rPr>
          <w:rFonts w:asciiTheme="minorHAnsi" w:eastAsia="Tahoma" w:hAnsiTheme="minorHAnsi" w:cstheme="minorHAnsi"/>
          <w:sz w:val="22"/>
          <w:szCs w:val="22"/>
          <w:lang w:eastAsia="pl-PL"/>
        </w:rPr>
      </w:pPr>
      <w:r w:rsidRPr="00BD2E7D">
        <w:rPr>
          <w:rFonts w:asciiTheme="minorHAnsi" w:eastAsia="Tahoma" w:hAnsiTheme="minorHAnsi" w:cstheme="minorHAnsi"/>
          <w:sz w:val="22"/>
          <w:szCs w:val="22"/>
          <w:lang w:eastAsia="pl-PL"/>
        </w:rPr>
        <w:t xml:space="preserve">Przedmiot umowy zostanie dostarczony do miejsca dostawy/wdrożenia/uruchomienia, po uprzednim uzgodnieniu przez Wykonawcę i Zamawiającego terminu dostawy, transportem Wykonawcy, na koszt i ryzyko Wykonawcy. Koszty wydania i rozładunku Przedmiotu Umowy </w:t>
      </w:r>
      <w:r w:rsidR="001B467D">
        <w:rPr>
          <w:rFonts w:asciiTheme="minorHAnsi" w:eastAsia="Tahoma" w:hAnsiTheme="minorHAnsi" w:cstheme="minorHAnsi"/>
          <w:sz w:val="22"/>
          <w:szCs w:val="22"/>
          <w:lang w:eastAsia="pl-PL"/>
        </w:rPr>
        <w:br/>
      </w:r>
      <w:r w:rsidRPr="00BD2E7D">
        <w:rPr>
          <w:rFonts w:asciiTheme="minorHAnsi" w:eastAsia="Tahoma" w:hAnsiTheme="minorHAnsi" w:cstheme="minorHAnsi"/>
          <w:sz w:val="22"/>
          <w:szCs w:val="22"/>
          <w:lang w:eastAsia="pl-PL"/>
        </w:rPr>
        <w:t>w miejscu dostawy, koszt ubezpieczenia Przedmiotu Umowy na czas transportu  spoczywają na Wykonawcy.</w:t>
      </w:r>
    </w:p>
    <w:p w14:paraId="24796C2C" w14:textId="58C625B3" w:rsidR="00FE347C" w:rsidRPr="003861B2" w:rsidRDefault="00FE347C" w:rsidP="003861B2">
      <w:pPr>
        <w:numPr>
          <w:ilvl w:val="6"/>
          <w:numId w:val="9"/>
        </w:numPr>
        <w:spacing w:before="0" w:after="0"/>
        <w:ind w:left="426" w:hanging="284"/>
        <w:jc w:val="both"/>
        <w:rPr>
          <w:rFonts w:asciiTheme="minorHAnsi" w:eastAsia="Tahoma" w:hAnsiTheme="minorHAnsi" w:cstheme="minorHAnsi"/>
          <w:sz w:val="22"/>
          <w:szCs w:val="22"/>
          <w:lang w:eastAsia="pl-PL"/>
        </w:rPr>
      </w:pPr>
      <w:r w:rsidRPr="003861B2">
        <w:rPr>
          <w:rFonts w:eastAsia="Calibri" w:cs="Calibri"/>
          <w:sz w:val="22"/>
          <w:szCs w:val="22"/>
          <w:lang w:eastAsia="x-none"/>
        </w:rPr>
        <w:t>Zamawiający zastrzega, iż transport/dostawa wraz z m.in. rozładunkiem, wniesieniem, ustawieniem, montażem, uruchomieniem/</w:t>
      </w:r>
      <w:r w:rsidRPr="003861B2">
        <w:rPr>
          <w:rFonts w:eastAsia="Calibri" w:cs="Calibri"/>
          <w:sz w:val="22"/>
          <w:szCs w:val="22"/>
        </w:rPr>
        <w:t>sprawdzeniem poprawności działania sprzętu</w:t>
      </w:r>
      <w:r w:rsidRPr="003861B2">
        <w:rPr>
          <w:rFonts w:eastAsia="Calibri" w:cs="Calibri"/>
          <w:sz w:val="22"/>
          <w:szCs w:val="22"/>
          <w:lang w:eastAsia="x-none"/>
        </w:rPr>
        <w:t xml:space="preserve"> </w:t>
      </w:r>
      <w:r w:rsidRPr="003861B2">
        <w:rPr>
          <w:rFonts w:eastAsia="Calibri" w:cs="Calibri"/>
          <w:sz w:val="22"/>
          <w:szCs w:val="22"/>
          <w:lang w:eastAsia="x-none"/>
        </w:rPr>
        <w:br/>
        <w:t xml:space="preserve">i całego dostarczonego przedmiotu zamówienia winna nastąpić w dni robocze po uprzednim uzgodnieniu terminu dostaw z Zamawiającym w godzinach pracy jednostki. Wymienione w niniejszym </w:t>
      </w:r>
      <w:r w:rsidR="003861B2">
        <w:rPr>
          <w:rFonts w:eastAsia="Calibri" w:cs="Calibri"/>
          <w:sz w:val="22"/>
          <w:szCs w:val="22"/>
          <w:lang w:eastAsia="x-none"/>
        </w:rPr>
        <w:t>ustępie</w:t>
      </w:r>
      <w:r w:rsidRPr="003861B2">
        <w:rPr>
          <w:rFonts w:eastAsia="Calibri" w:cs="Calibri"/>
          <w:sz w:val="22"/>
          <w:szCs w:val="22"/>
          <w:lang w:eastAsia="x-none"/>
        </w:rPr>
        <w:t xml:space="preserve"> czynności stanowią obowiązek Wykonawcy.</w:t>
      </w:r>
    </w:p>
    <w:p w14:paraId="745A7425" w14:textId="72D73D09" w:rsidR="00FE347C" w:rsidRPr="003861B2" w:rsidRDefault="00FE347C" w:rsidP="003861B2">
      <w:pPr>
        <w:numPr>
          <w:ilvl w:val="6"/>
          <w:numId w:val="9"/>
        </w:numPr>
        <w:spacing w:before="0" w:after="0"/>
        <w:ind w:left="426" w:hanging="284"/>
        <w:jc w:val="both"/>
        <w:rPr>
          <w:rFonts w:asciiTheme="minorHAnsi" w:eastAsia="Tahoma" w:hAnsiTheme="minorHAnsi" w:cstheme="minorHAnsi"/>
          <w:sz w:val="22"/>
          <w:szCs w:val="22"/>
          <w:lang w:eastAsia="pl-PL"/>
        </w:rPr>
      </w:pPr>
      <w:r w:rsidRPr="003861B2">
        <w:rPr>
          <w:rFonts w:eastAsia="Calibri" w:cs="Calibri"/>
          <w:sz w:val="22"/>
          <w:szCs w:val="22"/>
          <w:lang w:eastAsia="x-none"/>
        </w:rPr>
        <w:t xml:space="preserve">Czynności, o których mowa w </w:t>
      </w:r>
      <w:r w:rsidR="001B7C78" w:rsidRPr="003861B2">
        <w:rPr>
          <w:rFonts w:eastAsia="Calibri" w:cs="Calibri"/>
          <w:sz w:val="22"/>
          <w:szCs w:val="22"/>
          <w:lang w:eastAsia="x-none"/>
        </w:rPr>
        <w:t>ust.</w:t>
      </w:r>
      <w:r w:rsidRPr="003861B2">
        <w:rPr>
          <w:rFonts w:eastAsia="Calibri" w:cs="Calibri"/>
          <w:sz w:val="22"/>
          <w:szCs w:val="22"/>
          <w:lang w:eastAsia="x-none"/>
        </w:rPr>
        <w:t xml:space="preserve"> 2, będą wykonywane w koordynacji z Zamawiającym, przy udziale osoby wyznaczonej przez Zamawiającego. Wykonawca jest zobowiązany powiadomić Zamawiającego o terminie dostawy sprzętu na co najmniej 5 dni roboczych przed terminem rozpoczęcia dostaw.</w:t>
      </w:r>
    </w:p>
    <w:p w14:paraId="2A5A4B48" w14:textId="41B0B039" w:rsidR="00FE347C" w:rsidRPr="003861B2" w:rsidRDefault="00FE347C" w:rsidP="003861B2">
      <w:pPr>
        <w:numPr>
          <w:ilvl w:val="6"/>
          <w:numId w:val="9"/>
        </w:numPr>
        <w:spacing w:before="0" w:after="0"/>
        <w:ind w:left="426" w:hanging="284"/>
        <w:jc w:val="both"/>
        <w:rPr>
          <w:rFonts w:asciiTheme="minorHAnsi" w:eastAsia="Tahoma" w:hAnsiTheme="minorHAnsi" w:cstheme="minorHAnsi"/>
          <w:sz w:val="22"/>
          <w:szCs w:val="22"/>
          <w:lang w:eastAsia="pl-PL"/>
        </w:rPr>
      </w:pPr>
      <w:r w:rsidRPr="003861B2">
        <w:rPr>
          <w:rFonts w:eastAsia="Calibri" w:cs="Calibri"/>
          <w:sz w:val="22"/>
          <w:szCs w:val="22"/>
          <w:lang w:eastAsia="x-none"/>
        </w:rPr>
        <w:t xml:space="preserve">Wszelkie szkody wynikłe podczas wykonywania czynności wymienionych w </w:t>
      </w:r>
      <w:r w:rsidR="001B7C78" w:rsidRPr="003861B2">
        <w:rPr>
          <w:rFonts w:eastAsia="Calibri" w:cs="Calibri"/>
          <w:sz w:val="22"/>
          <w:szCs w:val="22"/>
          <w:lang w:eastAsia="x-none"/>
        </w:rPr>
        <w:t>ust.</w:t>
      </w:r>
      <w:r w:rsidRPr="003861B2">
        <w:rPr>
          <w:rFonts w:eastAsia="Calibri" w:cs="Calibri"/>
          <w:sz w:val="22"/>
          <w:szCs w:val="22"/>
          <w:lang w:eastAsia="x-none"/>
        </w:rPr>
        <w:t xml:space="preserve"> 2 zobowiązany jest naprawić Wykonawca w ramach wynagrodzenia.</w:t>
      </w:r>
    </w:p>
    <w:p w14:paraId="0472A066" w14:textId="4A2C46F4" w:rsidR="0058351A" w:rsidRDefault="0058351A" w:rsidP="003861B2">
      <w:pPr>
        <w:numPr>
          <w:ilvl w:val="6"/>
          <w:numId w:val="9"/>
        </w:numPr>
        <w:spacing w:before="0" w:after="0"/>
        <w:ind w:left="426" w:hanging="284"/>
        <w:jc w:val="both"/>
        <w:rPr>
          <w:rFonts w:asciiTheme="minorHAnsi" w:eastAsia="Tahoma" w:hAnsiTheme="minorHAnsi" w:cstheme="minorHAnsi"/>
          <w:sz w:val="22"/>
          <w:szCs w:val="22"/>
          <w:lang w:eastAsia="pl-PL"/>
        </w:rPr>
      </w:pPr>
      <w:r w:rsidRPr="003861B2">
        <w:rPr>
          <w:rFonts w:asciiTheme="minorHAnsi" w:eastAsia="Tahoma" w:hAnsiTheme="minorHAnsi" w:cstheme="minorHAnsi"/>
          <w:sz w:val="22"/>
          <w:szCs w:val="22"/>
          <w:lang w:eastAsia="pl-PL"/>
        </w:rPr>
        <w:t xml:space="preserve">Zamawiający </w:t>
      </w:r>
      <w:r w:rsidR="001B7C78" w:rsidRPr="003861B2">
        <w:rPr>
          <w:rFonts w:asciiTheme="minorHAnsi" w:eastAsia="Tahoma" w:hAnsiTheme="minorHAnsi" w:cstheme="minorHAnsi"/>
          <w:sz w:val="22"/>
          <w:szCs w:val="22"/>
          <w:lang w:eastAsia="pl-PL"/>
        </w:rPr>
        <w:t>wyznacza</w:t>
      </w:r>
      <w:r w:rsidRPr="003861B2">
        <w:rPr>
          <w:rFonts w:asciiTheme="minorHAnsi" w:eastAsia="Tahoma" w:hAnsiTheme="minorHAnsi" w:cstheme="minorHAnsi"/>
          <w:sz w:val="22"/>
          <w:szCs w:val="22"/>
          <w:lang w:eastAsia="pl-PL"/>
        </w:rPr>
        <w:t xml:space="preserve"> </w:t>
      </w:r>
      <w:r w:rsidR="00434911" w:rsidRPr="003861B2">
        <w:rPr>
          <w:rFonts w:asciiTheme="minorHAnsi" w:eastAsia="Tahoma" w:hAnsiTheme="minorHAnsi" w:cstheme="minorHAnsi"/>
          <w:sz w:val="22"/>
          <w:szCs w:val="22"/>
          <w:lang w:eastAsia="pl-PL"/>
        </w:rPr>
        <w:t xml:space="preserve">Pana ………………………………. na </w:t>
      </w:r>
      <w:r w:rsidRPr="003861B2">
        <w:rPr>
          <w:rFonts w:asciiTheme="minorHAnsi" w:eastAsia="Tahoma" w:hAnsiTheme="minorHAnsi" w:cstheme="minorHAnsi"/>
          <w:sz w:val="22"/>
          <w:szCs w:val="22"/>
          <w:lang w:eastAsia="pl-PL"/>
        </w:rPr>
        <w:t>pracownik</w:t>
      </w:r>
      <w:r w:rsidR="00434911" w:rsidRPr="003861B2">
        <w:rPr>
          <w:rFonts w:asciiTheme="minorHAnsi" w:eastAsia="Tahoma" w:hAnsiTheme="minorHAnsi" w:cstheme="minorHAnsi"/>
          <w:sz w:val="22"/>
          <w:szCs w:val="22"/>
          <w:lang w:eastAsia="pl-PL"/>
        </w:rPr>
        <w:t>a</w:t>
      </w:r>
      <w:r w:rsidRPr="003861B2">
        <w:rPr>
          <w:rFonts w:asciiTheme="minorHAnsi" w:eastAsia="Tahoma" w:hAnsiTheme="minorHAnsi" w:cstheme="minorHAnsi"/>
          <w:sz w:val="22"/>
          <w:szCs w:val="22"/>
          <w:lang w:eastAsia="pl-PL"/>
        </w:rPr>
        <w:t xml:space="preserve"> upoważnionych do odbioru przedmiotu umowy.</w:t>
      </w:r>
    </w:p>
    <w:p w14:paraId="3808A506" w14:textId="03062E80" w:rsidR="001B467D" w:rsidRDefault="0058351A" w:rsidP="003861B2">
      <w:pPr>
        <w:numPr>
          <w:ilvl w:val="6"/>
          <w:numId w:val="9"/>
        </w:numPr>
        <w:spacing w:before="0" w:after="0"/>
        <w:ind w:left="426" w:hanging="284"/>
        <w:jc w:val="both"/>
        <w:rPr>
          <w:rFonts w:asciiTheme="minorHAnsi" w:eastAsia="Tahoma" w:hAnsiTheme="minorHAnsi" w:cstheme="minorHAnsi"/>
          <w:sz w:val="22"/>
          <w:szCs w:val="22"/>
          <w:lang w:eastAsia="pl-PL"/>
        </w:rPr>
      </w:pPr>
      <w:r w:rsidRPr="003861B2">
        <w:rPr>
          <w:rFonts w:asciiTheme="minorHAnsi" w:eastAsia="Tahoma" w:hAnsiTheme="minorHAnsi" w:cstheme="minorHAnsi"/>
          <w:sz w:val="22"/>
          <w:szCs w:val="22"/>
          <w:lang w:eastAsia="pl-PL"/>
        </w:rPr>
        <w:t>Do czasu podpisania przez upełnomocnionych przedstawicieli Zamawiającego protokołu odbioru Przedmiotu Umowy ryzyko wszelkich niebezpieczeństw związanych z ewentualnym uszkodzeniem lub utratą przedmiotu umowy ponosi Wykonawca.</w:t>
      </w:r>
    </w:p>
    <w:p w14:paraId="41D1BEE2" w14:textId="4FEBBCB2" w:rsidR="0058351A" w:rsidRDefault="0058351A" w:rsidP="003861B2">
      <w:pPr>
        <w:numPr>
          <w:ilvl w:val="6"/>
          <w:numId w:val="9"/>
        </w:numPr>
        <w:spacing w:before="0" w:after="0"/>
        <w:ind w:left="426" w:hanging="284"/>
        <w:jc w:val="both"/>
        <w:rPr>
          <w:rFonts w:asciiTheme="minorHAnsi" w:eastAsia="Tahoma" w:hAnsiTheme="minorHAnsi" w:cstheme="minorHAnsi"/>
          <w:sz w:val="22"/>
          <w:szCs w:val="22"/>
          <w:lang w:eastAsia="pl-PL"/>
        </w:rPr>
      </w:pPr>
      <w:r w:rsidRPr="003861B2">
        <w:rPr>
          <w:rFonts w:asciiTheme="minorHAnsi" w:eastAsia="Tahoma" w:hAnsiTheme="minorHAnsi" w:cstheme="minorHAnsi"/>
          <w:sz w:val="22"/>
          <w:szCs w:val="22"/>
          <w:lang w:eastAsia="pl-PL"/>
        </w:rPr>
        <w:t xml:space="preserve">Zamawiający uprawniony jest do kontroli przestrzegania uzgodnionych warunków Umowy oraz udzielenia Wykonawcy – w razie potrzeby - wskazówek oraz </w:t>
      </w:r>
      <w:r w:rsidR="00434911" w:rsidRPr="003861B2">
        <w:rPr>
          <w:rFonts w:asciiTheme="minorHAnsi" w:eastAsia="Tahoma" w:hAnsiTheme="minorHAnsi" w:cstheme="minorHAnsi"/>
          <w:sz w:val="22"/>
          <w:szCs w:val="22"/>
          <w:lang w:eastAsia="pl-PL"/>
        </w:rPr>
        <w:t xml:space="preserve">upoważniony przez Zamawiającego pracownik  </w:t>
      </w:r>
      <w:r w:rsidRPr="003861B2">
        <w:rPr>
          <w:rFonts w:asciiTheme="minorHAnsi" w:eastAsia="Tahoma" w:hAnsiTheme="minorHAnsi" w:cstheme="minorHAnsi"/>
          <w:sz w:val="22"/>
          <w:szCs w:val="22"/>
          <w:lang w:eastAsia="pl-PL"/>
        </w:rPr>
        <w:t>zobowiązują się do zbadania dostarczonego/wykonanego Przedmiotu Umowy, w ciągu 3 dni roboczych od przyjęcia od Wykonawcy zgłoszenia o zakończeniu realizacji Przedmiotu Umowy.</w:t>
      </w:r>
    </w:p>
    <w:p w14:paraId="2694BEEB" w14:textId="1BF41743" w:rsidR="0058351A" w:rsidRDefault="0058351A" w:rsidP="003861B2">
      <w:pPr>
        <w:numPr>
          <w:ilvl w:val="6"/>
          <w:numId w:val="9"/>
        </w:numPr>
        <w:spacing w:before="0" w:after="0"/>
        <w:ind w:left="426" w:hanging="284"/>
        <w:jc w:val="both"/>
        <w:rPr>
          <w:rFonts w:asciiTheme="minorHAnsi" w:eastAsia="Tahoma" w:hAnsiTheme="minorHAnsi" w:cstheme="minorHAnsi"/>
          <w:sz w:val="22"/>
          <w:szCs w:val="22"/>
          <w:lang w:eastAsia="pl-PL"/>
        </w:rPr>
      </w:pPr>
      <w:r w:rsidRPr="003861B2">
        <w:rPr>
          <w:rFonts w:asciiTheme="minorHAnsi" w:eastAsia="Tahoma" w:hAnsiTheme="minorHAnsi" w:cstheme="minorHAnsi"/>
          <w:sz w:val="22"/>
          <w:szCs w:val="22"/>
          <w:lang w:eastAsia="pl-PL"/>
        </w:rPr>
        <w:lastRenderedPageBreak/>
        <w:t>Z czynności odbioru Przedmiotu Umowy sporządzony zostanie protokół odbioru potwierdzający realizację całego przedmiotu umowy.</w:t>
      </w:r>
    </w:p>
    <w:p w14:paraId="336CF68B" w14:textId="47E84FAD" w:rsidR="0058351A" w:rsidRPr="003861B2" w:rsidRDefault="0058351A" w:rsidP="003861B2">
      <w:pPr>
        <w:numPr>
          <w:ilvl w:val="6"/>
          <w:numId w:val="9"/>
        </w:numPr>
        <w:spacing w:before="0" w:after="0"/>
        <w:ind w:left="426" w:hanging="284"/>
        <w:jc w:val="both"/>
        <w:rPr>
          <w:rFonts w:asciiTheme="minorHAnsi" w:eastAsia="Tahoma" w:hAnsiTheme="minorHAnsi" w:cstheme="minorHAnsi"/>
          <w:sz w:val="22"/>
          <w:szCs w:val="22"/>
          <w:lang w:eastAsia="pl-PL"/>
        </w:rPr>
      </w:pPr>
      <w:r w:rsidRPr="003861B2">
        <w:rPr>
          <w:rFonts w:asciiTheme="minorHAnsi" w:eastAsia="Tahoma" w:hAnsiTheme="minorHAnsi" w:cstheme="minorHAnsi"/>
          <w:color w:val="000000"/>
          <w:sz w:val="22"/>
          <w:szCs w:val="22"/>
          <w:lang w:eastAsia="pl-PL"/>
        </w:rPr>
        <w:t>Protokół odbioru stanowić będzie potwierdzenie należytego wykonania Umowy, w szczególności w zakresie:</w:t>
      </w:r>
    </w:p>
    <w:p w14:paraId="2EF54D0F" w14:textId="7CCF709D" w:rsidR="003861B2" w:rsidRPr="00BB3DB5" w:rsidRDefault="0058351A" w:rsidP="003861B2">
      <w:pPr>
        <w:numPr>
          <w:ilvl w:val="0"/>
          <w:numId w:val="11"/>
        </w:numPr>
        <w:spacing w:before="0" w:after="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 xml:space="preserve">zgodności i kompletności dostarczonego Przedmiotu umowy z </w:t>
      </w:r>
      <w:r w:rsidR="001B467D">
        <w:rPr>
          <w:rFonts w:asciiTheme="minorHAnsi" w:eastAsia="Tahoma" w:hAnsiTheme="minorHAnsi" w:cstheme="minorHAnsi"/>
          <w:sz w:val="22"/>
          <w:szCs w:val="22"/>
        </w:rPr>
        <w:t>z</w:t>
      </w:r>
      <w:r w:rsidRPr="00BD2E7D">
        <w:rPr>
          <w:rFonts w:asciiTheme="minorHAnsi" w:eastAsia="Tahoma" w:hAnsiTheme="minorHAnsi" w:cstheme="minorHAnsi"/>
          <w:sz w:val="22"/>
          <w:szCs w:val="22"/>
        </w:rPr>
        <w:t>amawianym,</w:t>
      </w:r>
    </w:p>
    <w:p w14:paraId="4FFC4BF1" w14:textId="7BD232F4" w:rsidR="0058351A" w:rsidRPr="00BD2E7D" w:rsidRDefault="0058351A" w:rsidP="00D86D80">
      <w:pPr>
        <w:numPr>
          <w:ilvl w:val="0"/>
          <w:numId w:val="11"/>
        </w:numPr>
        <w:spacing w:before="0" w:after="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terminowości dostawy/wykonania Przedmiotu Umowy,</w:t>
      </w:r>
    </w:p>
    <w:p w14:paraId="1CFA4753" w14:textId="3FEA64EA" w:rsidR="0058351A" w:rsidRDefault="0058351A" w:rsidP="00D86D80">
      <w:pPr>
        <w:numPr>
          <w:ilvl w:val="0"/>
          <w:numId w:val="11"/>
        </w:numPr>
        <w:spacing w:before="0" w:after="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dostarczenia Zamawiającemu wszystkich wymaganych dokumentów.</w:t>
      </w:r>
      <w:r w:rsidR="00F738CC" w:rsidRPr="00F738CC">
        <w:rPr>
          <w:noProof/>
        </w:rPr>
        <w:t xml:space="preserve"> </w:t>
      </w:r>
    </w:p>
    <w:p w14:paraId="488F0EC6" w14:textId="29DBF82D" w:rsidR="0058351A" w:rsidRPr="001B467D" w:rsidRDefault="001B467D" w:rsidP="00D86D80">
      <w:pPr>
        <w:spacing w:before="0" w:after="0"/>
        <w:ind w:left="426" w:hanging="426"/>
        <w:contextualSpacing/>
        <w:jc w:val="both"/>
        <w:rPr>
          <w:rFonts w:asciiTheme="minorHAnsi" w:eastAsia="Tahoma" w:hAnsiTheme="minorHAnsi" w:cstheme="minorHAnsi"/>
          <w:sz w:val="22"/>
          <w:szCs w:val="22"/>
        </w:rPr>
      </w:pPr>
      <w:r>
        <w:rPr>
          <w:rFonts w:asciiTheme="minorHAnsi" w:eastAsia="Tahoma" w:hAnsiTheme="minorHAnsi" w:cstheme="minorHAnsi"/>
          <w:sz w:val="22"/>
          <w:szCs w:val="22"/>
        </w:rPr>
        <w:t xml:space="preserve">10. </w:t>
      </w:r>
      <w:r w:rsidR="0058351A" w:rsidRPr="00BD2E7D">
        <w:rPr>
          <w:rFonts w:asciiTheme="minorHAnsi" w:eastAsia="Tahoma" w:hAnsiTheme="minorHAnsi" w:cstheme="minorHAnsi"/>
          <w:color w:val="000000"/>
          <w:sz w:val="22"/>
          <w:szCs w:val="22"/>
          <w:lang w:eastAsia="pl-PL"/>
        </w:rPr>
        <w:t>W przypadku:</w:t>
      </w:r>
    </w:p>
    <w:p w14:paraId="333690AE" w14:textId="77777777" w:rsidR="0058351A" w:rsidRPr="00BD2E7D" w:rsidRDefault="0058351A" w:rsidP="00D86D80">
      <w:pPr>
        <w:numPr>
          <w:ilvl w:val="0"/>
          <w:numId w:val="12"/>
        </w:numPr>
        <w:spacing w:before="0" w:after="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stwierdzenia, że przedmiot umowy nie odpowiada wymaganiom określonym w Umowie lub załącznikach do niej, wyspecyfikowanych w § 1 ust 1 Umowy,</w:t>
      </w:r>
    </w:p>
    <w:p w14:paraId="4F593961" w14:textId="09D5A100" w:rsidR="0058351A" w:rsidRPr="00BD2E7D" w:rsidRDefault="0058351A" w:rsidP="00D86D80">
      <w:pPr>
        <w:numPr>
          <w:ilvl w:val="0"/>
          <w:numId w:val="12"/>
        </w:numPr>
        <w:spacing w:before="120" w:after="12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stwierdzenia niekompletności dostarczonego Przedmiotu Umowy,</w:t>
      </w:r>
    </w:p>
    <w:p w14:paraId="2CFB13BC" w14:textId="77777777" w:rsidR="0058351A" w:rsidRPr="00BD2E7D" w:rsidRDefault="0058351A" w:rsidP="00D86D80">
      <w:pPr>
        <w:numPr>
          <w:ilvl w:val="0"/>
          <w:numId w:val="12"/>
        </w:numPr>
        <w:spacing w:before="120" w:after="12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stwierdzenia nieprawidłowego funkcjonowania jakiegokolwiek elementu Przedmiotu Umowy,</w:t>
      </w:r>
    </w:p>
    <w:p w14:paraId="3730D070" w14:textId="77777777" w:rsidR="0058351A" w:rsidRPr="00BD2E7D" w:rsidRDefault="0058351A" w:rsidP="00D86D80">
      <w:pPr>
        <w:numPr>
          <w:ilvl w:val="0"/>
          <w:numId w:val="12"/>
        </w:numPr>
        <w:spacing w:before="120" w:after="12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stwierdzenia wady jakiegokolwiek elementu przedmiotu umowy,</w:t>
      </w:r>
    </w:p>
    <w:p w14:paraId="66B93AEB" w14:textId="77777777" w:rsidR="0058351A" w:rsidRDefault="0058351A" w:rsidP="00D86D80">
      <w:pPr>
        <w:tabs>
          <w:tab w:val="left" w:pos="851"/>
        </w:tabs>
        <w:spacing w:before="120" w:after="120"/>
        <w:ind w:left="426"/>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Zamawiający w protokole odbioru wskaże i opisze niezgodności wykonanego Przedmiotu Umowy z Umową określając termin ich usunięcia przez Wykonawcę.</w:t>
      </w:r>
    </w:p>
    <w:p w14:paraId="6B16283A" w14:textId="675A31E0" w:rsidR="0058351A" w:rsidRPr="00BD2E7D" w:rsidRDefault="001B467D" w:rsidP="00D86D80">
      <w:pPr>
        <w:tabs>
          <w:tab w:val="left" w:pos="851"/>
        </w:tabs>
        <w:spacing w:before="120" w:after="120"/>
        <w:ind w:left="426" w:hanging="426"/>
        <w:jc w:val="both"/>
        <w:rPr>
          <w:rFonts w:asciiTheme="minorHAnsi" w:eastAsia="Tahoma" w:hAnsiTheme="minorHAnsi" w:cstheme="minorHAnsi"/>
          <w:color w:val="000000"/>
          <w:sz w:val="22"/>
          <w:szCs w:val="22"/>
          <w:lang w:eastAsia="pl-PL"/>
        </w:rPr>
      </w:pPr>
      <w:r>
        <w:rPr>
          <w:rFonts w:asciiTheme="minorHAnsi" w:eastAsia="Tahoma" w:hAnsiTheme="minorHAnsi" w:cstheme="minorHAnsi"/>
          <w:color w:val="000000"/>
          <w:sz w:val="22"/>
          <w:szCs w:val="22"/>
          <w:lang w:eastAsia="pl-PL"/>
        </w:rPr>
        <w:t xml:space="preserve">11. </w:t>
      </w:r>
      <w:r w:rsidR="0058351A" w:rsidRPr="00BD2E7D">
        <w:rPr>
          <w:rFonts w:asciiTheme="minorHAnsi" w:eastAsia="Tahoma" w:hAnsiTheme="minorHAnsi" w:cstheme="minorHAnsi"/>
          <w:sz w:val="22"/>
          <w:szCs w:val="22"/>
          <w:lang w:eastAsia="pl-PL"/>
        </w:rPr>
        <w:t xml:space="preserve">Zamawiający zastrzega sobie prawo odmowy dokonania odbioru Przedmiotu Umowy w całości albo w części w przypadku stwierdzenia niezgodności dostarczonego Przedmiotu Umowy albo jego części z Umową oraz dokumentami o których mowa w </w:t>
      </w:r>
      <w:r w:rsidR="0058351A" w:rsidRPr="001B467D">
        <w:rPr>
          <w:rFonts w:asciiTheme="minorHAnsi" w:eastAsia="Tahoma" w:hAnsiTheme="minorHAnsi" w:cstheme="minorHAnsi"/>
          <w:sz w:val="22"/>
          <w:szCs w:val="22"/>
          <w:lang w:eastAsia="pl-PL"/>
        </w:rPr>
        <w:t xml:space="preserve">§ 1 ust. 1 pkt od 2) do 4). </w:t>
      </w:r>
      <w:r w:rsidR="0058351A" w:rsidRPr="00BD2E7D">
        <w:rPr>
          <w:rFonts w:asciiTheme="minorHAnsi" w:eastAsia="Tahoma" w:hAnsiTheme="minorHAnsi" w:cstheme="minorHAnsi"/>
          <w:sz w:val="22"/>
          <w:szCs w:val="22"/>
          <w:lang w:eastAsia="pl-PL"/>
        </w:rPr>
        <w:t xml:space="preserve">W przypadku, </w:t>
      </w:r>
      <w:r>
        <w:rPr>
          <w:rFonts w:asciiTheme="minorHAnsi" w:eastAsia="Tahoma" w:hAnsiTheme="minorHAnsi" w:cstheme="minorHAnsi"/>
          <w:sz w:val="22"/>
          <w:szCs w:val="22"/>
          <w:lang w:eastAsia="pl-PL"/>
        </w:rPr>
        <w:br/>
      </w:r>
      <w:r w:rsidR="0058351A" w:rsidRPr="00BD2E7D">
        <w:rPr>
          <w:rFonts w:asciiTheme="minorHAnsi" w:eastAsia="Tahoma" w:hAnsiTheme="minorHAnsi" w:cstheme="minorHAnsi"/>
          <w:sz w:val="22"/>
          <w:szCs w:val="22"/>
          <w:lang w:eastAsia="pl-PL"/>
        </w:rPr>
        <w:t xml:space="preserve">o którym mowa w zdaniu poprzednim Zamawiający wyznaczy Wykonawcy dodatkowy termin nie krótszy niż 5 dni. </w:t>
      </w:r>
    </w:p>
    <w:p w14:paraId="6A80B3BF" w14:textId="77777777" w:rsidR="00D86D80" w:rsidRDefault="0058351A" w:rsidP="003861B2">
      <w:pPr>
        <w:numPr>
          <w:ilvl w:val="0"/>
          <w:numId w:val="13"/>
        </w:numPr>
        <w:tabs>
          <w:tab w:val="left" w:pos="426"/>
        </w:tabs>
        <w:spacing w:before="0" w:after="0"/>
        <w:ind w:left="142" w:hanging="142"/>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Po bezskutecznym upływie terminu, o którym mowa w ustępie poprzednim Zamawiający będzie </w:t>
      </w:r>
      <w:r w:rsidR="00D86D80">
        <w:rPr>
          <w:rFonts w:asciiTheme="minorHAnsi" w:eastAsia="Tahoma" w:hAnsiTheme="minorHAnsi" w:cstheme="minorHAnsi"/>
          <w:color w:val="000000"/>
          <w:sz w:val="22"/>
          <w:szCs w:val="22"/>
          <w:lang w:eastAsia="pl-PL"/>
        </w:rPr>
        <w:t xml:space="preserve">  </w:t>
      </w:r>
    </w:p>
    <w:p w14:paraId="4C1237A0" w14:textId="0147DCBD" w:rsidR="0058351A" w:rsidRPr="00BD2E7D" w:rsidRDefault="00D86D80" w:rsidP="003861B2">
      <w:pPr>
        <w:tabs>
          <w:tab w:val="left" w:pos="426"/>
        </w:tabs>
        <w:spacing w:before="0" w:after="0"/>
        <w:ind w:left="142"/>
        <w:jc w:val="both"/>
        <w:rPr>
          <w:rFonts w:asciiTheme="minorHAnsi" w:eastAsia="Tahoma" w:hAnsiTheme="minorHAnsi" w:cstheme="minorHAnsi"/>
          <w:color w:val="000000"/>
          <w:sz w:val="22"/>
          <w:szCs w:val="22"/>
          <w:lang w:eastAsia="pl-PL"/>
        </w:rPr>
      </w:pPr>
      <w:r>
        <w:rPr>
          <w:rFonts w:asciiTheme="minorHAnsi" w:eastAsia="Tahoma" w:hAnsiTheme="minorHAnsi" w:cstheme="minorHAnsi"/>
          <w:color w:val="000000"/>
          <w:sz w:val="22"/>
          <w:szCs w:val="22"/>
          <w:lang w:eastAsia="pl-PL"/>
        </w:rPr>
        <w:t xml:space="preserve">      </w:t>
      </w:r>
      <w:r w:rsidR="0058351A" w:rsidRPr="00BD2E7D">
        <w:rPr>
          <w:rFonts w:asciiTheme="minorHAnsi" w:eastAsia="Tahoma" w:hAnsiTheme="minorHAnsi" w:cstheme="minorHAnsi"/>
          <w:color w:val="000000"/>
          <w:sz w:val="22"/>
          <w:szCs w:val="22"/>
          <w:lang w:eastAsia="pl-PL"/>
        </w:rPr>
        <w:t xml:space="preserve">uprawniony do odstąpienia od Umowy ze skutkiem natychmiastowym. </w:t>
      </w:r>
    </w:p>
    <w:p w14:paraId="6F76FD1F" w14:textId="77777777" w:rsidR="00D86D80" w:rsidRDefault="0058351A" w:rsidP="00D86D80">
      <w:pPr>
        <w:numPr>
          <w:ilvl w:val="0"/>
          <w:numId w:val="13"/>
        </w:numPr>
        <w:tabs>
          <w:tab w:val="left" w:pos="426"/>
        </w:tabs>
        <w:spacing w:before="120" w:after="120"/>
        <w:ind w:left="142" w:hanging="142"/>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Do odstąpienia od Umowy, o którym mowa w ustępie poprzednim stosuje się odpowiednie </w:t>
      </w:r>
      <w:r w:rsidR="00D86D80">
        <w:rPr>
          <w:rFonts w:asciiTheme="minorHAnsi" w:eastAsia="Tahoma" w:hAnsiTheme="minorHAnsi" w:cstheme="minorHAnsi"/>
          <w:color w:val="000000"/>
          <w:sz w:val="22"/>
          <w:szCs w:val="22"/>
          <w:lang w:eastAsia="pl-PL"/>
        </w:rPr>
        <w:t xml:space="preserve">     </w:t>
      </w:r>
    </w:p>
    <w:p w14:paraId="71ECC705" w14:textId="4674DB1D" w:rsidR="0058351A" w:rsidRPr="00BD2E7D" w:rsidRDefault="00D86D80" w:rsidP="00D86D80">
      <w:pPr>
        <w:tabs>
          <w:tab w:val="left" w:pos="426"/>
        </w:tabs>
        <w:spacing w:before="120" w:after="120"/>
        <w:ind w:left="142"/>
        <w:jc w:val="both"/>
        <w:rPr>
          <w:rFonts w:asciiTheme="minorHAnsi" w:eastAsia="Tahoma" w:hAnsiTheme="minorHAnsi" w:cstheme="minorHAnsi"/>
          <w:color w:val="000000"/>
          <w:sz w:val="22"/>
          <w:szCs w:val="22"/>
          <w:lang w:eastAsia="pl-PL"/>
        </w:rPr>
      </w:pPr>
      <w:r>
        <w:rPr>
          <w:rFonts w:asciiTheme="minorHAnsi" w:eastAsia="Tahoma" w:hAnsiTheme="minorHAnsi" w:cstheme="minorHAnsi"/>
          <w:color w:val="000000"/>
          <w:sz w:val="22"/>
          <w:szCs w:val="22"/>
          <w:lang w:eastAsia="pl-PL"/>
        </w:rPr>
        <w:t xml:space="preserve">      </w:t>
      </w:r>
      <w:r w:rsidR="0058351A" w:rsidRPr="00BD2E7D">
        <w:rPr>
          <w:rFonts w:asciiTheme="minorHAnsi" w:eastAsia="Tahoma" w:hAnsiTheme="minorHAnsi" w:cstheme="minorHAnsi"/>
          <w:color w:val="000000"/>
          <w:sz w:val="22"/>
          <w:szCs w:val="22"/>
          <w:lang w:eastAsia="pl-PL"/>
        </w:rPr>
        <w:t xml:space="preserve">postanowienia  § 8 Umowy. </w:t>
      </w:r>
    </w:p>
    <w:p w14:paraId="239BF91D" w14:textId="638E265C" w:rsidR="0058351A" w:rsidRPr="00BD2E7D" w:rsidRDefault="0058351A" w:rsidP="00D86D80">
      <w:pPr>
        <w:numPr>
          <w:ilvl w:val="0"/>
          <w:numId w:val="13"/>
        </w:numPr>
        <w:tabs>
          <w:tab w:val="left" w:pos="426"/>
        </w:tabs>
        <w:spacing w:before="120" w:after="120"/>
        <w:ind w:left="426" w:hanging="426"/>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Zamawiający może zażądać okazania przy dostawie, wymaganych w opisie przedmiotu zamówienia atestów, certyfikatów, pozytywnych ocen itp. wydanych przez uprawnione do tego, niezależne instytucje (jeśli dotyczy).</w:t>
      </w:r>
    </w:p>
    <w:p w14:paraId="31B08F66" w14:textId="77777777" w:rsidR="0058351A" w:rsidRPr="00D86D80" w:rsidRDefault="0058351A" w:rsidP="00F74998">
      <w:pPr>
        <w:keepNext/>
        <w:keepLines/>
        <w:spacing w:before="0" w:after="0"/>
        <w:ind w:left="708" w:hanging="708"/>
        <w:jc w:val="center"/>
        <w:outlineLvl w:val="0"/>
        <w:rPr>
          <w:rFonts w:asciiTheme="minorHAnsi" w:eastAsia="Tahoma" w:hAnsiTheme="minorHAnsi" w:cstheme="minorHAnsi"/>
          <w:b/>
          <w:bCs/>
          <w:color w:val="000000"/>
          <w:sz w:val="22"/>
          <w:szCs w:val="22"/>
          <w:lang w:eastAsia="pl-PL"/>
        </w:rPr>
      </w:pPr>
      <w:r w:rsidRPr="00D86D80">
        <w:rPr>
          <w:rFonts w:asciiTheme="minorHAnsi" w:eastAsia="Tahoma" w:hAnsiTheme="minorHAnsi" w:cstheme="minorHAnsi"/>
          <w:b/>
          <w:bCs/>
          <w:color w:val="000000"/>
          <w:sz w:val="22"/>
          <w:szCs w:val="22"/>
          <w:lang w:eastAsia="pl-PL"/>
        </w:rPr>
        <w:lastRenderedPageBreak/>
        <w:t>§4</w:t>
      </w:r>
    </w:p>
    <w:p w14:paraId="5D7A08EE" w14:textId="77777777" w:rsidR="0058351A" w:rsidRPr="00BD2E7D" w:rsidRDefault="0058351A" w:rsidP="00F74998">
      <w:pPr>
        <w:keepNext/>
        <w:keepLines/>
        <w:spacing w:before="0" w:after="0"/>
        <w:jc w:val="center"/>
        <w:outlineLvl w:val="5"/>
        <w:rPr>
          <w:rFonts w:asciiTheme="minorHAnsi" w:eastAsia="Tahoma" w:hAnsiTheme="minorHAnsi" w:cstheme="minorHAnsi"/>
          <w:b/>
          <w:bCs/>
          <w:sz w:val="22"/>
          <w:szCs w:val="22"/>
          <w:lang w:eastAsia="pl-PL"/>
        </w:rPr>
      </w:pPr>
      <w:r w:rsidRPr="00BD2E7D">
        <w:rPr>
          <w:rFonts w:asciiTheme="minorHAnsi" w:eastAsia="Tahoma" w:hAnsiTheme="minorHAnsi" w:cstheme="minorHAnsi"/>
          <w:b/>
          <w:bCs/>
          <w:sz w:val="22"/>
          <w:szCs w:val="22"/>
          <w:lang w:eastAsia="pl-PL"/>
        </w:rPr>
        <w:t>Wartość umowy i warunki płatności</w:t>
      </w:r>
    </w:p>
    <w:p w14:paraId="78FDB9D0" w14:textId="77777777" w:rsidR="001B467D" w:rsidRPr="001B467D" w:rsidRDefault="0058351A" w:rsidP="00F74998">
      <w:pPr>
        <w:numPr>
          <w:ilvl w:val="6"/>
          <w:numId w:val="5"/>
        </w:numPr>
        <w:spacing w:before="0" w:after="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 xml:space="preserve">Za należyte wykonanie Przedmiotu Umowy Wykonawca otrzyma łączne wynagrodzenie (dalej „Wynagrodzenie”) w kwocie: ...................... </w:t>
      </w:r>
      <w:r w:rsidR="001B467D">
        <w:rPr>
          <w:rFonts w:asciiTheme="minorHAnsi" w:eastAsia="Tahoma" w:hAnsiTheme="minorHAnsi" w:cstheme="minorHAnsi"/>
          <w:sz w:val="22"/>
          <w:szCs w:val="22"/>
        </w:rPr>
        <w:t>netto</w:t>
      </w:r>
      <w:r w:rsidRPr="00BD2E7D">
        <w:rPr>
          <w:rFonts w:asciiTheme="minorHAnsi" w:eastAsia="Tahoma" w:hAnsiTheme="minorHAnsi" w:cstheme="minorHAnsi"/>
          <w:sz w:val="22"/>
          <w:szCs w:val="22"/>
        </w:rPr>
        <w:t xml:space="preserve"> (słownie:……………..); </w:t>
      </w:r>
      <w:r w:rsidR="001B467D">
        <w:rPr>
          <w:rFonts w:asciiTheme="minorHAnsi" w:eastAsia="Tahoma" w:hAnsiTheme="minorHAnsi" w:cstheme="minorHAnsi"/>
          <w:sz w:val="22"/>
          <w:szCs w:val="22"/>
        </w:rPr>
        <w:t>plus</w:t>
      </w:r>
      <w:r w:rsidRPr="00BD2E7D">
        <w:rPr>
          <w:rFonts w:asciiTheme="minorHAnsi" w:hAnsiTheme="minorHAnsi" w:cstheme="minorHAnsi"/>
          <w:sz w:val="22"/>
          <w:szCs w:val="22"/>
        </w:rPr>
        <w:t xml:space="preserve"> należny podatek VAT,</w:t>
      </w:r>
    </w:p>
    <w:p w14:paraId="2DB57A3D" w14:textId="5538A423" w:rsidR="0058351A" w:rsidRPr="00BD2E7D" w:rsidRDefault="001B467D" w:rsidP="00F74998">
      <w:pPr>
        <w:spacing w:before="0" w:after="0"/>
        <w:ind w:left="142"/>
        <w:contextualSpacing/>
        <w:jc w:val="both"/>
        <w:rPr>
          <w:rFonts w:asciiTheme="minorHAnsi" w:eastAsia="Tahoma" w:hAnsiTheme="minorHAnsi" w:cstheme="minorHAnsi"/>
          <w:sz w:val="22"/>
          <w:szCs w:val="22"/>
        </w:rPr>
      </w:pPr>
      <w:r>
        <w:rPr>
          <w:rFonts w:asciiTheme="minorHAnsi" w:hAnsiTheme="minorHAnsi" w:cstheme="minorHAnsi"/>
          <w:sz w:val="22"/>
          <w:szCs w:val="22"/>
        </w:rPr>
        <w:t xml:space="preserve">co daje </w:t>
      </w:r>
      <w:r w:rsidR="0058351A" w:rsidRPr="00BD2E7D">
        <w:rPr>
          <w:rFonts w:asciiTheme="minorHAnsi" w:hAnsiTheme="minorHAnsi" w:cstheme="minorHAnsi"/>
          <w:sz w:val="22"/>
          <w:szCs w:val="22"/>
        </w:rPr>
        <w:t xml:space="preserve"> </w:t>
      </w:r>
      <w:r w:rsidRPr="00BD2E7D">
        <w:rPr>
          <w:rFonts w:asciiTheme="minorHAnsi" w:eastAsia="Tahoma" w:hAnsiTheme="minorHAnsi" w:cstheme="minorHAnsi"/>
          <w:sz w:val="22"/>
          <w:szCs w:val="22"/>
        </w:rPr>
        <w:t>...................... brutto (słownie:……………..)</w:t>
      </w:r>
      <w:r w:rsidRPr="00BD2E7D">
        <w:rPr>
          <w:rFonts w:asciiTheme="minorHAnsi" w:hAnsiTheme="minorHAnsi" w:cstheme="minorHAnsi"/>
          <w:sz w:val="22"/>
          <w:szCs w:val="22"/>
        </w:rPr>
        <w:t xml:space="preserve"> </w:t>
      </w:r>
      <w:r w:rsidR="0058351A" w:rsidRPr="00BD2E7D">
        <w:rPr>
          <w:rFonts w:asciiTheme="minorHAnsi" w:hAnsiTheme="minorHAnsi" w:cstheme="minorHAnsi"/>
          <w:sz w:val="22"/>
          <w:szCs w:val="22"/>
        </w:rPr>
        <w:t xml:space="preserve">zgodnie z Formularzem oferty Wykonawcy. </w:t>
      </w:r>
    </w:p>
    <w:p w14:paraId="261F3F97" w14:textId="3D2042DA" w:rsidR="0058351A" w:rsidRPr="00BD2E7D" w:rsidRDefault="0058351A" w:rsidP="00F74998">
      <w:pPr>
        <w:numPr>
          <w:ilvl w:val="6"/>
          <w:numId w:val="5"/>
        </w:numPr>
        <w:spacing w:before="0" w:after="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Kwota, o której mowa w ust. 1, odpowiada pełnemu zakresowi Przedmiotu Umowy. Zawiera ona wszelkie składowe koszty niezbędne do należytego wykonania zamówienia, zgodnie z wymaganiami Zamawiającego.</w:t>
      </w:r>
    </w:p>
    <w:p w14:paraId="17D75DFF" w14:textId="04BB1F86" w:rsidR="0058351A" w:rsidRPr="00BD2E7D" w:rsidRDefault="0058351A" w:rsidP="00F74998">
      <w:pPr>
        <w:numPr>
          <w:ilvl w:val="6"/>
          <w:numId w:val="5"/>
        </w:numPr>
        <w:spacing w:before="0" w:after="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 xml:space="preserve">Ceny jednostkowe brutto, określone przez Wykonawcę w Formularzu </w:t>
      </w:r>
      <w:proofErr w:type="spellStart"/>
      <w:r w:rsidRPr="00BD2E7D">
        <w:rPr>
          <w:rFonts w:asciiTheme="minorHAnsi" w:eastAsia="Tahoma" w:hAnsiTheme="minorHAnsi" w:cstheme="minorHAnsi"/>
          <w:sz w:val="22"/>
          <w:szCs w:val="22"/>
        </w:rPr>
        <w:t>cenowo-technicznym</w:t>
      </w:r>
      <w:proofErr w:type="spellEnd"/>
      <w:r w:rsidRPr="00BD2E7D">
        <w:rPr>
          <w:rFonts w:asciiTheme="minorHAnsi" w:eastAsia="Tahoma" w:hAnsiTheme="minorHAnsi" w:cstheme="minorHAnsi"/>
          <w:sz w:val="22"/>
          <w:szCs w:val="22"/>
        </w:rPr>
        <w:t xml:space="preserve"> (lub wynikające z tego formularza) będą cenami obowiązującymi przez cały okres obowiązywania Umowy i nie będą podlegały zmianom, chyba że zmiany te zostały przewidziane</w:t>
      </w:r>
      <w:r w:rsidR="003861B2">
        <w:rPr>
          <w:rFonts w:asciiTheme="minorHAnsi" w:eastAsia="Tahoma" w:hAnsiTheme="minorHAnsi" w:cstheme="minorHAnsi"/>
          <w:sz w:val="22"/>
          <w:szCs w:val="22"/>
        </w:rPr>
        <w:t>.</w:t>
      </w:r>
      <w:r w:rsidRPr="00BD2E7D">
        <w:rPr>
          <w:rFonts w:asciiTheme="minorHAnsi" w:eastAsia="Tahoma" w:hAnsiTheme="minorHAnsi" w:cstheme="minorHAnsi"/>
          <w:sz w:val="22"/>
          <w:szCs w:val="22"/>
        </w:rPr>
        <w:t xml:space="preserve">  </w:t>
      </w:r>
    </w:p>
    <w:p w14:paraId="3C3DC6D2" w14:textId="6B898F4E" w:rsidR="0058351A" w:rsidRPr="00BD2E7D" w:rsidRDefault="0058351A" w:rsidP="00F74998">
      <w:pPr>
        <w:numPr>
          <w:ilvl w:val="6"/>
          <w:numId w:val="5"/>
        </w:numPr>
        <w:spacing w:before="0" w:after="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Cena obejmuje całkowitą należność jaką Zamawiający zobowiązany jest zapłacić za wykonanie niniejszej umowy.</w:t>
      </w:r>
    </w:p>
    <w:p w14:paraId="29012F32" w14:textId="4ACB0285" w:rsidR="0058351A" w:rsidRPr="00AE39B4" w:rsidRDefault="0058351A" w:rsidP="00F74998">
      <w:pPr>
        <w:numPr>
          <w:ilvl w:val="6"/>
          <w:numId w:val="5"/>
        </w:numPr>
        <w:spacing w:before="0" w:after="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Płatności za przedmiot umowy zrealizowan</w:t>
      </w:r>
      <w:r w:rsidR="002851E1" w:rsidRPr="00BD2E7D">
        <w:rPr>
          <w:rFonts w:asciiTheme="minorHAnsi" w:eastAsia="Tahoma" w:hAnsiTheme="minorHAnsi" w:cstheme="minorHAnsi"/>
          <w:sz w:val="22"/>
          <w:szCs w:val="22"/>
        </w:rPr>
        <w:t>a</w:t>
      </w:r>
      <w:r w:rsidRPr="00BD2E7D">
        <w:rPr>
          <w:rFonts w:asciiTheme="minorHAnsi" w:eastAsia="Tahoma" w:hAnsiTheme="minorHAnsi" w:cstheme="minorHAnsi"/>
          <w:sz w:val="22"/>
          <w:szCs w:val="22"/>
        </w:rPr>
        <w:t xml:space="preserve"> będzie na podstawie faktury, wystawionej po dostarczeniu/wykonaniu zakresu przedmiotu umowy, potwierdzonego podpisaniem protokołu odbioru, zgodnie z zapisami </w:t>
      </w:r>
      <w:r w:rsidRPr="00AE39B4">
        <w:rPr>
          <w:rFonts w:asciiTheme="minorHAnsi" w:eastAsia="Tahoma" w:hAnsiTheme="minorHAnsi" w:cstheme="minorHAnsi"/>
          <w:sz w:val="22"/>
          <w:szCs w:val="22"/>
        </w:rPr>
        <w:t>w § 3. ust. 8.</w:t>
      </w:r>
    </w:p>
    <w:p w14:paraId="2D7C60E4" w14:textId="77777777" w:rsidR="0058351A" w:rsidRPr="00BD2E7D" w:rsidRDefault="0058351A" w:rsidP="00F74998">
      <w:pPr>
        <w:numPr>
          <w:ilvl w:val="6"/>
          <w:numId w:val="5"/>
        </w:numPr>
        <w:spacing w:before="0" w:after="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Zapłata wynagrodzenia nastąpi na podstawie faktury VAT wystawionej przez Wykonawcę. Wykonawca wystawia faktury w kwotach zgodnych z zakresem opisanym w OPZ.</w:t>
      </w:r>
    </w:p>
    <w:p w14:paraId="179DC87F" w14:textId="13B87E7B" w:rsidR="0058351A" w:rsidRPr="00BD2E7D" w:rsidRDefault="0058351A" w:rsidP="00F74998">
      <w:pPr>
        <w:numPr>
          <w:ilvl w:val="6"/>
          <w:numId w:val="5"/>
        </w:numPr>
        <w:spacing w:before="0" w:after="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 xml:space="preserve">Zapłata wynagrodzenia określonego w ust. 1 nastąpi przelewem, na konto Wykonawcy BANK: ………………………………… (tylko numery kont wskazane na białej liście podatników VAT- jeśli dotyczy) wskazane na fakturze, </w:t>
      </w:r>
      <w:r w:rsidRPr="00AE39B4">
        <w:rPr>
          <w:rFonts w:asciiTheme="minorHAnsi" w:eastAsia="Tahoma" w:hAnsiTheme="minorHAnsi" w:cstheme="minorHAnsi"/>
          <w:sz w:val="22"/>
          <w:szCs w:val="22"/>
        </w:rPr>
        <w:t>w terminie</w:t>
      </w:r>
      <w:r w:rsidR="00AE39B4">
        <w:rPr>
          <w:rFonts w:asciiTheme="minorHAnsi" w:eastAsia="Tahoma" w:hAnsiTheme="minorHAnsi" w:cstheme="minorHAnsi"/>
          <w:sz w:val="22"/>
          <w:szCs w:val="22"/>
        </w:rPr>
        <w:t xml:space="preserve">: </w:t>
      </w:r>
      <w:r w:rsidR="00B77CDC" w:rsidRPr="00AE39B4">
        <w:rPr>
          <w:rFonts w:asciiTheme="minorHAnsi" w:eastAsia="Tahoma" w:hAnsiTheme="minorHAnsi" w:cstheme="minorHAnsi"/>
          <w:b/>
          <w:bCs/>
          <w:sz w:val="22"/>
          <w:szCs w:val="22"/>
        </w:rPr>
        <w:t>30 dni</w:t>
      </w:r>
      <w:r w:rsidRPr="00AE39B4">
        <w:rPr>
          <w:rFonts w:asciiTheme="minorHAnsi" w:eastAsia="Tahoma" w:hAnsiTheme="minorHAnsi" w:cstheme="minorHAnsi"/>
          <w:b/>
          <w:bCs/>
          <w:sz w:val="22"/>
          <w:szCs w:val="22"/>
        </w:rPr>
        <w:t xml:space="preserve"> </w:t>
      </w:r>
      <w:r w:rsidRPr="00BD2E7D">
        <w:rPr>
          <w:rFonts w:asciiTheme="minorHAnsi" w:eastAsia="Tahoma" w:hAnsiTheme="minorHAnsi" w:cstheme="minorHAnsi"/>
          <w:sz w:val="22"/>
          <w:szCs w:val="22"/>
        </w:rPr>
        <w:t xml:space="preserve">licząc od daty otrzymania przez Zamawiającego poprawnie wystawionej faktury VAT. W przypadku zmiany numeru konta Bankowego, Wykonawca zobowiązany jest o tym fakcie powiadomić Zamawiającego na piśmie, podając nowy numer konta, na który należy dokonać płatności i który będzie znajdował się na wystawionej fakturze.  </w:t>
      </w:r>
    </w:p>
    <w:p w14:paraId="1B21766C" w14:textId="77777777" w:rsidR="0058351A" w:rsidRPr="00BD2E7D" w:rsidRDefault="0058351A" w:rsidP="00F74998">
      <w:pPr>
        <w:numPr>
          <w:ilvl w:val="6"/>
          <w:numId w:val="5"/>
        </w:numPr>
        <w:spacing w:before="0" w:after="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 xml:space="preserve">Na fakturze muszą zostać wyszczególnione wszystkie ceny poszczególnych elementów Przedmiotu Umowy stanowiących samodzielne urządzenia/oprogramowanie (zgodnie z Załącznikiem nr 3 Formularzem </w:t>
      </w:r>
      <w:proofErr w:type="spellStart"/>
      <w:r w:rsidRPr="00BD2E7D">
        <w:rPr>
          <w:rFonts w:asciiTheme="minorHAnsi" w:eastAsia="Tahoma" w:hAnsiTheme="minorHAnsi" w:cstheme="minorHAnsi"/>
          <w:sz w:val="22"/>
          <w:szCs w:val="22"/>
        </w:rPr>
        <w:t>cenowo-technicznym</w:t>
      </w:r>
      <w:proofErr w:type="spellEnd"/>
      <w:r w:rsidRPr="00BD2E7D">
        <w:rPr>
          <w:rFonts w:asciiTheme="minorHAnsi" w:eastAsia="Tahoma" w:hAnsiTheme="minorHAnsi" w:cstheme="minorHAnsi"/>
          <w:sz w:val="22"/>
          <w:szCs w:val="22"/>
        </w:rPr>
        <w:t xml:space="preserve">). </w:t>
      </w:r>
    </w:p>
    <w:p w14:paraId="6DC8CF3E" w14:textId="77777777" w:rsidR="0058351A" w:rsidRPr="00BD2E7D" w:rsidRDefault="0058351A" w:rsidP="00F74998">
      <w:pPr>
        <w:numPr>
          <w:ilvl w:val="6"/>
          <w:numId w:val="5"/>
        </w:numPr>
        <w:spacing w:before="0" w:after="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lastRenderedPageBreak/>
        <w:t>Wykonawca, który w dniu podpisania umowy nie jest czynnym podatnikiem VAT, a podczas obowiązywania umowy stanie się takim podatnikiem, zobowiązuje się do niezwłocznego powiadomienia Zamawiającego o tym fakcie oraz wskazania rachunku rozliczeniowego, na który ma wpłynąć wynagrodzenie, dla którego prowadzony jest rachunek VAT.</w:t>
      </w:r>
    </w:p>
    <w:p w14:paraId="4BC37EB3" w14:textId="19B17CF0" w:rsidR="0058351A" w:rsidRPr="00BD2E7D" w:rsidRDefault="0058351A" w:rsidP="00F74998">
      <w:pPr>
        <w:numPr>
          <w:ilvl w:val="6"/>
          <w:numId w:val="5"/>
        </w:numPr>
        <w:spacing w:before="120" w:after="12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Wykonawca, który w dniu podpisania umowy nie jest czynnym podatnikiem VAT oświadcza, że wskazany w umowie rachunek jest rachunkiem bankowym należącym do Wykonawcy służącym do dokonywania rozliczeń.</w:t>
      </w:r>
      <w:r w:rsidR="00F738CC" w:rsidRPr="00F738CC">
        <w:rPr>
          <w:noProof/>
        </w:rPr>
        <w:t xml:space="preserve"> </w:t>
      </w:r>
    </w:p>
    <w:p w14:paraId="25E07890" w14:textId="77777777" w:rsidR="0058351A" w:rsidRPr="00BD2E7D" w:rsidRDefault="0058351A" w:rsidP="00F74998">
      <w:pPr>
        <w:numPr>
          <w:ilvl w:val="6"/>
          <w:numId w:val="5"/>
        </w:numPr>
        <w:spacing w:before="120" w:after="12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Faktura zawierająca pozycje objęte mechanizmem podzielonej płatności musi w swojej treści zawierać formułę: „mechanizm podzielonej płatności”.</w:t>
      </w:r>
    </w:p>
    <w:p w14:paraId="2F7DF67E" w14:textId="31F9F155" w:rsidR="0058351A" w:rsidRPr="00BD2E7D" w:rsidRDefault="0058351A" w:rsidP="00F74998">
      <w:pPr>
        <w:numPr>
          <w:ilvl w:val="6"/>
          <w:numId w:val="5"/>
        </w:numPr>
        <w:spacing w:before="120" w:after="12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Podstawą do wystawi</w:t>
      </w:r>
      <w:r w:rsidR="00D55447" w:rsidRPr="00BD2E7D">
        <w:rPr>
          <w:rFonts w:asciiTheme="minorHAnsi" w:eastAsia="Tahoma" w:hAnsiTheme="minorHAnsi" w:cstheme="minorHAnsi"/>
          <w:sz w:val="22"/>
          <w:szCs w:val="22"/>
        </w:rPr>
        <w:t>e</w:t>
      </w:r>
      <w:r w:rsidRPr="00BD2E7D">
        <w:rPr>
          <w:rFonts w:asciiTheme="minorHAnsi" w:eastAsia="Tahoma" w:hAnsiTheme="minorHAnsi" w:cstheme="minorHAnsi"/>
          <w:sz w:val="22"/>
          <w:szCs w:val="22"/>
        </w:rPr>
        <w:t>nia przez Wykonawcę faktury (o której mowa w § 4 ust. 5) za wykonanie przedmiotu umowy, będzie podpisany przez obie strony , bez zastrzeżeń, prawidłowo sporządzony protokół odbioru Przedmiotu Umowy o którym mowa w § 3 ust. 8.</w:t>
      </w:r>
    </w:p>
    <w:p w14:paraId="0E6612DF" w14:textId="77777777" w:rsidR="0058351A" w:rsidRDefault="0058351A" w:rsidP="00F74998">
      <w:pPr>
        <w:numPr>
          <w:ilvl w:val="6"/>
          <w:numId w:val="5"/>
        </w:numPr>
        <w:spacing w:before="120" w:after="12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Za dzień zapłaty uznaje się datę obciążenia rachunku bankowego Zamawiającego.</w:t>
      </w:r>
    </w:p>
    <w:p w14:paraId="4AD38881" w14:textId="7F9DA661" w:rsidR="0058351A" w:rsidRPr="00BD2E7D" w:rsidRDefault="0058351A" w:rsidP="00F74998">
      <w:pPr>
        <w:numPr>
          <w:ilvl w:val="6"/>
          <w:numId w:val="5"/>
        </w:numPr>
        <w:spacing w:before="120" w:after="12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 xml:space="preserve">Przeniesienie przez Wykonawcę jakiejkolwiek wierzytelności wynikającej z Umowy  na osobę trzecią wymaga uprzedniej zgody Zamawiającego wyrażonej na piśmie. </w:t>
      </w:r>
    </w:p>
    <w:p w14:paraId="30289880" w14:textId="77777777" w:rsidR="0058351A" w:rsidRPr="00BD2E7D" w:rsidRDefault="0058351A" w:rsidP="00F74998">
      <w:pPr>
        <w:numPr>
          <w:ilvl w:val="6"/>
          <w:numId w:val="5"/>
        </w:numPr>
        <w:spacing w:before="120" w:after="12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 xml:space="preserve">W przypadku Wykonawców wspólnie realizujących Umowę (konsorcja) faktura VAT wystawiana będzie przez oznaczonego w komparycji Umowy Lidera konsorcjum. </w:t>
      </w:r>
    </w:p>
    <w:p w14:paraId="206F45F6" w14:textId="77777777" w:rsidR="0058351A" w:rsidRPr="00BD2E7D" w:rsidRDefault="0058351A" w:rsidP="00F74998">
      <w:pPr>
        <w:numPr>
          <w:ilvl w:val="6"/>
          <w:numId w:val="5"/>
        </w:numPr>
        <w:spacing w:before="120" w:after="120"/>
        <w:ind w:left="142"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Faktura wystawiona nieprawidłowo, przedwcześnie, bezpodstawnie nie rodzi obowiązku zapłaty po stronie Zamawiającego.</w:t>
      </w:r>
    </w:p>
    <w:p w14:paraId="67DBB193" w14:textId="77777777" w:rsidR="0058351A" w:rsidRPr="00BD2E7D" w:rsidRDefault="0058351A" w:rsidP="00F74998">
      <w:pPr>
        <w:keepNext/>
        <w:keepLines/>
        <w:spacing w:before="120" w:after="120"/>
        <w:ind w:left="708" w:hanging="708"/>
        <w:jc w:val="center"/>
        <w:outlineLvl w:val="0"/>
        <w:rPr>
          <w:rFonts w:asciiTheme="minorHAnsi" w:eastAsia="Tahoma" w:hAnsiTheme="minorHAnsi" w:cstheme="minorHAnsi"/>
          <w:b/>
          <w:bCs/>
          <w:color w:val="000000"/>
          <w:sz w:val="22"/>
          <w:szCs w:val="22"/>
          <w:u w:color="000000"/>
          <w:lang w:eastAsia="pl-PL"/>
        </w:rPr>
      </w:pPr>
      <w:r w:rsidRPr="00BD2E7D">
        <w:rPr>
          <w:rFonts w:asciiTheme="minorHAnsi" w:eastAsia="Tahoma" w:hAnsiTheme="minorHAnsi" w:cstheme="minorHAnsi"/>
          <w:b/>
          <w:bCs/>
          <w:color w:val="000000"/>
          <w:sz w:val="22"/>
          <w:szCs w:val="22"/>
          <w:u w:color="000000"/>
          <w:lang w:eastAsia="pl-PL"/>
        </w:rPr>
        <w:t>§5</w:t>
      </w:r>
    </w:p>
    <w:p w14:paraId="723851FB" w14:textId="77777777" w:rsidR="0058351A" w:rsidRPr="00BD2E7D" w:rsidRDefault="0058351A" w:rsidP="00F74998">
      <w:pPr>
        <w:spacing w:before="120" w:after="120"/>
        <w:ind w:left="152" w:hanging="10"/>
        <w:jc w:val="center"/>
        <w:rPr>
          <w:rFonts w:asciiTheme="minorHAnsi" w:eastAsia="Tahoma" w:hAnsiTheme="minorHAnsi" w:cstheme="minorHAnsi"/>
          <w:b/>
          <w:bCs/>
          <w:color w:val="000000"/>
          <w:sz w:val="22"/>
          <w:szCs w:val="22"/>
          <w:lang w:eastAsia="pl-PL"/>
        </w:rPr>
      </w:pPr>
      <w:r w:rsidRPr="00BD2E7D">
        <w:rPr>
          <w:rFonts w:asciiTheme="minorHAnsi" w:eastAsia="Tahoma" w:hAnsiTheme="minorHAnsi" w:cstheme="minorHAnsi"/>
          <w:b/>
          <w:bCs/>
          <w:color w:val="000000"/>
          <w:sz w:val="22"/>
          <w:szCs w:val="22"/>
          <w:lang w:eastAsia="pl-PL"/>
        </w:rPr>
        <w:t>Kontakt między stronami i osoby uczestniczące w realizacji umowy</w:t>
      </w:r>
    </w:p>
    <w:p w14:paraId="75ADF481" w14:textId="77777777" w:rsidR="0058351A" w:rsidRPr="00BD2E7D" w:rsidRDefault="0058351A" w:rsidP="00F74998">
      <w:pPr>
        <w:numPr>
          <w:ilvl w:val="0"/>
          <w:numId w:val="14"/>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Bieżące kontakty w ramach realizacji niniejszej umowy, obejmujące w szczególności dokonywanie uzgodnień organizacyjnych we wszystkich sprawach dotyczących prawidłowego wykonania umowy, prowadzone będą telefonicznie lub za pomocą poczty elektronicznej.</w:t>
      </w:r>
    </w:p>
    <w:p w14:paraId="2D89EF7A" w14:textId="77777777" w:rsidR="0058351A" w:rsidRPr="00BD2E7D" w:rsidRDefault="0058351A" w:rsidP="00F74998">
      <w:pPr>
        <w:numPr>
          <w:ilvl w:val="0"/>
          <w:numId w:val="14"/>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Osobami upoważnionymi </w:t>
      </w:r>
      <w:r w:rsidRPr="00BD2E7D">
        <w:rPr>
          <w:rFonts w:asciiTheme="minorHAnsi" w:eastAsia="Tahoma" w:hAnsiTheme="minorHAnsi" w:cstheme="minorHAnsi"/>
          <w:snapToGrid w:val="0"/>
          <w:color w:val="000000"/>
          <w:sz w:val="22"/>
          <w:szCs w:val="22"/>
          <w:lang w:eastAsia="pl-PL"/>
        </w:rPr>
        <w:t xml:space="preserve">do bieżących kontaktów w ramach wykonywania niniejszej umowy, tj. uprawnionymi </w:t>
      </w:r>
      <w:r w:rsidRPr="00BD2E7D">
        <w:rPr>
          <w:rFonts w:asciiTheme="minorHAnsi" w:eastAsia="Tahoma" w:hAnsiTheme="minorHAnsi" w:cstheme="minorHAnsi"/>
          <w:color w:val="000000"/>
          <w:spacing w:val="-3"/>
          <w:sz w:val="22"/>
          <w:szCs w:val="22"/>
          <w:lang w:eastAsia="pl-PL"/>
        </w:rPr>
        <w:t xml:space="preserve">do dokonywania uzgodnień organizacyjnych </w:t>
      </w:r>
      <w:r w:rsidRPr="00BD2E7D">
        <w:rPr>
          <w:rFonts w:asciiTheme="minorHAnsi" w:eastAsia="Tahoma" w:hAnsiTheme="minorHAnsi" w:cstheme="minorHAnsi"/>
          <w:color w:val="000000"/>
          <w:spacing w:val="-2"/>
          <w:sz w:val="22"/>
          <w:szCs w:val="22"/>
          <w:lang w:eastAsia="pl-PL"/>
        </w:rPr>
        <w:t xml:space="preserve">we wszystkich sprawach dotyczących wykonywania umowy są: </w:t>
      </w:r>
    </w:p>
    <w:p w14:paraId="1FB4E37B" w14:textId="77777777" w:rsidR="0058351A" w:rsidRPr="00B81A22" w:rsidRDefault="0058351A" w:rsidP="00F74998">
      <w:pPr>
        <w:numPr>
          <w:ilvl w:val="0"/>
          <w:numId w:val="15"/>
        </w:numPr>
        <w:spacing w:before="0" w:after="0"/>
        <w:ind w:left="426" w:hanging="284"/>
        <w:jc w:val="both"/>
        <w:rPr>
          <w:rFonts w:asciiTheme="minorHAnsi" w:eastAsia="Tahoma" w:hAnsiTheme="minorHAnsi" w:cstheme="minorHAnsi"/>
          <w:sz w:val="22"/>
          <w:szCs w:val="22"/>
          <w:lang w:eastAsia="pl-PL"/>
        </w:rPr>
      </w:pPr>
      <w:r w:rsidRPr="00B81A22">
        <w:rPr>
          <w:rFonts w:asciiTheme="minorHAnsi" w:eastAsia="Tahoma" w:hAnsiTheme="minorHAnsi" w:cstheme="minorHAnsi"/>
          <w:sz w:val="22"/>
          <w:szCs w:val="22"/>
          <w:lang w:eastAsia="pl-PL"/>
        </w:rPr>
        <w:t>ze strony Wykonawcy: ………………………, tel. …………………, , e-mail …………………….</w:t>
      </w:r>
    </w:p>
    <w:p w14:paraId="79879616" w14:textId="77777777" w:rsidR="0058351A" w:rsidRPr="00B81A22" w:rsidRDefault="0058351A" w:rsidP="00F74998">
      <w:pPr>
        <w:numPr>
          <w:ilvl w:val="0"/>
          <w:numId w:val="15"/>
        </w:numPr>
        <w:spacing w:before="0" w:after="0"/>
        <w:ind w:left="426" w:hanging="284"/>
        <w:jc w:val="both"/>
        <w:rPr>
          <w:rFonts w:asciiTheme="minorHAnsi" w:eastAsia="Tahoma" w:hAnsiTheme="minorHAnsi" w:cstheme="minorHAnsi"/>
          <w:sz w:val="22"/>
          <w:szCs w:val="22"/>
          <w:lang w:eastAsia="pl-PL"/>
        </w:rPr>
      </w:pPr>
      <w:r w:rsidRPr="00B81A22">
        <w:rPr>
          <w:rFonts w:asciiTheme="minorHAnsi" w:eastAsia="Tahoma" w:hAnsiTheme="minorHAnsi" w:cstheme="minorHAnsi"/>
          <w:sz w:val="22"/>
          <w:szCs w:val="22"/>
          <w:lang w:eastAsia="pl-PL"/>
        </w:rPr>
        <w:lastRenderedPageBreak/>
        <w:t>ze strony Zamawiającego …………………………, tel. ……………………, e-mail ……………………</w:t>
      </w:r>
    </w:p>
    <w:p w14:paraId="6195B0DE" w14:textId="4912D190" w:rsidR="0058351A" w:rsidRPr="00BD2E7D" w:rsidRDefault="0058351A" w:rsidP="00F74998">
      <w:pPr>
        <w:numPr>
          <w:ilvl w:val="0"/>
          <w:numId w:val="14"/>
        </w:numPr>
        <w:tabs>
          <w:tab w:val="num" w:pos="142"/>
        </w:tabs>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O każdej zmianie osób lub danych </w:t>
      </w:r>
      <w:proofErr w:type="spellStart"/>
      <w:r w:rsidRPr="00BD2E7D">
        <w:rPr>
          <w:rFonts w:asciiTheme="minorHAnsi" w:eastAsia="Tahoma" w:hAnsiTheme="minorHAnsi" w:cstheme="minorHAnsi"/>
          <w:color w:val="000000"/>
          <w:sz w:val="22"/>
          <w:szCs w:val="22"/>
          <w:lang w:eastAsia="pl-PL"/>
        </w:rPr>
        <w:t>tele</w:t>
      </w:r>
      <w:proofErr w:type="spellEnd"/>
      <w:r w:rsidRPr="00BD2E7D">
        <w:rPr>
          <w:rFonts w:asciiTheme="minorHAnsi" w:eastAsia="Tahoma" w:hAnsiTheme="minorHAnsi" w:cstheme="minorHAnsi"/>
          <w:color w:val="000000"/>
          <w:sz w:val="22"/>
          <w:szCs w:val="22"/>
          <w:lang w:eastAsia="pl-PL"/>
        </w:rPr>
        <w:t xml:space="preserve">-adresowych wskazanych w ust. 2, Strony umowy zobowiązane są powiadomić druga stronę pisemnie lub za pomocą poczty </w:t>
      </w:r>
      <w:r w:rsidRPr="00B81A22">
        <w:rPr>
          <w:rFonts w:asciiTheme="minorHAnsi" w:eastAsia="Tahoma" w:hAnsiTheme="minorHAnsi" w:cstheme="minorHAnsi"/>
          <w:sz w:val="22"/>
          <w:szCs w:val="22"/>
          <w:lang w:eastAsia="pl-PL"/>
        </w:rPr>
        <w:t xml:space="preserve">elektronicznej (na adres: </w:t>
      </w:r>
      <w:r w:rsidR="00B81A22">
        <w:rPr>
          <w:rFonts w:asciiTheme="minorHAnsi" w:eastAsia="Tahoma" w:hAnsiTheme="minorHAnsi" w:cstheme="minorHAnsi"/>
          <w:sz w:val="22"/>
          <w:szCs w:val="22"/>
          <w:lang w:eastAsia="pl-PL"/>
        </w:rPr>
        <w:t>…………</w:t>
      </w:r>
      <w:r w:rsidRPr="00B81A22">
        <w:rPr>
          <w:rFonts w:asciiTheme="minorHAnsi" w:eastAsia="Tahoma" w:hAnsiTheme="minorHAnsi" w:cstheme="minorHAnsi"/>
          <w:sz w:val="22"/>
          <w:szCs w:val="22"/>
          <w:lang w:eastAsia="pl-PL"/>
        </w:rPr>
        <w:t>…@.</w:t>
      </w:r>
      <w:r w:rsidR="00B81A22">
        <w:rPr>
          <w:rFonts w:asciiTheme="minorHAnsi" w:eastAsia="Tahoma" w:hAnsiTheme="minorHAnsi" w:cstheme="minorHAnsi"/>
          <w:sz w:val="22"/>
          <w:szCs w:val="22"/>
          <w:lang w:eastAsia="pl-PL"/>
        </w:rPr>
        <w:t>.........................</w:t>
      </w:r>
      <w:r w:rsidRPr="00B81A22">
        <w:rPr>
          <w:rFonts w:asciiTheme="minorHAnsi" w:eastAsia="Tahoma" w:hAnsiTheme="minorHAnsi" w:cstheme="minorHAnsi"/>
          <w:sz w:val="22"/>
          <w:szCs w:val="22"/>
          <w:lang w:eastAsia="pl-PL"/>
        </w:rPr>
        <w:t xml:space="preserve">..). </w:t>
      </w:r>
      <w:r w:rsidRPr="00BD2E7D">
        <w:rPr>
          <w:rFonts w:asciiTheme="minorHAnsi" w:eastAsia="Tahoma" w:hAnsiTheme="minorHAnsi" w:cstheme="minorHAnsi"/>
          <w:color w:val="000000"/>
          <w:sz w:val="22"/>
          <w:szCs w:val="22"/>
          <w:lang w:eastAsia="pl-PL"/>
        </w:rPr>
        <w:t>Zmiany te nie powodują konieczności zmiany umowy. W przypadku braku powiadomienia wszelka korespondencja czy powiadomienia kierowane na ostatnio podane dane uznawane będą za prawidłowo doręczone.</w:t>
      </w:r>
      <w:r w:rsidR="00F738CC" w:rsidRPr="00F738CC">
        <w:rPr>
          <w:noProof/>
        </w:rPr>
        <w:t xml:space="preserve"> </w:t>
      </w:r>
    </w:p>
    <w:p w14:paraId="46AF1D9F" w14:textId="77777777" w:rsidR="0058351A" w:rsidRPr="00BD2E7D" w:rsidRDefault="0058351A" w:rsidP="00F74998">
      <w:pPr>
        <w:numPr>
          <w:ilvl w:val="0"/>
          <w:numId w:val="14"/>
        </w:numPr>
        <w:tabs>
          <w:tab w:val="num" w:pos="142"/>
        </w:tabs>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Wszelkie pisma i oświadczenia związane z wykonaniem Przedmiotu Umowy będą sporządzone na piśmie, pod rygorem nieważności, chyba że Umowa przewiduje dla jakiejś czynności inną formę.</w:t>
      </w:r>
    </w:p>
    <w:p w14:paraId="471048F5" w14:textId="77777777" w:rsidR="0058351A" w:rsidRPr="00B81A22" w:rsidRDefault="0058351A" w:rsidP="00F74998">
      <w:pPr>
        <w:numPr>
          <w:ilvl w:val="0"/>
          <w:numId w:val="14"/>
        </w:numPr>
        <w:tabs>
          <w:tab w:val="num" w:pos="142"/>
        </w:tabs>
        <w:spacing w:before="0" w:after="0"/>
        <w:ind w:left="142" w:hanging="284"/>
        <w:jc w:val="both"/>
        <w:rPr>
          <w:rFonts w:asciiTheme="minorHAnsi" w:eastAsia="Tahoma" w:hAnsiTheme="minorHAnsi" w:cstheme="minorHAnsi"/>
          <w:sz w:val="22"/>
          <w:szCs w:val="22"/>
          <w:lang w:eastAsia="pl-PL"/>
        </w:rPr>
      </w:pPr>
      <w:r w:rsidRPr="00B81A22">
        <w:rPr>
          <w:rFonts w:asciiTheme="minorHAnsi" w:eastAsia="Tahoma" w:hAnsiTheme="minorHAnsi" w:cstheme="minorHAnsi"/>
          <w:sz w:val="22"/>
          <w:szCs w:val="22"/>
          <w:lang w:eastAsia="pl-PL"/>
        </w:rPr>
        <w:t>Zawiadomienia/korespondencja dla Zamawiającego będą przesyłane na adres:</w:t>
      </w:r>
    </w:p>
    <w:p w14:paraId="56CBC3EE" w14:textId="77777777" w:rsidR="0058351A" w:rsidRPr="00B81A22" w:rsidRDefault="0058351A" w:rsidP="00F74998">
      <w:pPr>
        <w:tabs>
          <w:tab w:val="num" w:pos="2552"/>
        </w:tabs>
        <w:spacing w:before="0" w:after="0"/>
        <w:ind w:left="426" w:hanging="284"/>
        <w:jc w:val="both"/>
        <w:rPr>
          <w:rFonts w:asciiTheme="minorHAnsi" w:eastAsia="Tahoma" w:hAnsiTheme="minorHAnsi" w:cstheme="minorHAnsi"/>
          <w:sz w:val="22"/>
          <w:szCs w:val="22"/>
          <w:lang w:eastAsia="pl-PL"/>
        </w:rPr>
      </w:pPr>
      <w:r w:rsidRPr="00B81A22">
        <w:rPr>
          <w:rFonts w:asciiTheme="minorHAnsi" w:eastAsia="Tahoma" w:hAnsiTheme="minorHAnsi" w:cstheme="minorHAnsi"/>
          <w:sz w:val="22"/>
          <w:szCs w:val="22"/>
          <w:lang w:eastAsia="pl-PL"/>
        </w:rPr>
        <w:t>.....................................</w:t>
      </w:r>
    </w:p>
    <w:p w14:paraId="62287500" w14:textId="77777777" w:rsidR="0058351A" w:rsidRPr="00B81A22" w:rsidRDefault="0058351A" w:rsidP="00F74998">
      <w:pPr>
        <w:tabs>
          <w:tab w:val="num" w:pos="2552"/>
        </w:tabs>
        <w:spacing w:before="0" w:after="0"/>
        <w:ind w:left="426" w:hanging="284"/>
        <w:jc w:val="both"/>
        <w:rPr>
          <w:rFonts w:asciiTheme="minorHAnsi" w:eastAsia="Tahoma" w:hAnsiTheme="minorHAnsi" w:cstheme="minorHAnsi"/>
          <w:sz w:val="22"/>
          <w:szCs w:val="22"/>
          <w:lang w:eastAsia="pl-PL"/>
        </w:rPr>
      </w:pPr>
      <w:r w:rsidRPr="00B81A22">
        <w:rPr>
          <w:rFonts w:asciiTheme="minorHAnsi" w:eastAsia="Tahoma" w:hAnsiTheme="minorHAnsi" w:cstheme="minorHAnsi"/>
          <w:sz w:val="22"/>
          <w:szCs w:val="22"/>
          <w:lang w:eastAsia="pl-PL"/>
        </w:rPr>
        <w:t>.....................................</w:t>
      </w:r>
    </w:p>
    <w:p w14:paraId="451D5E49" w14:textId="77777777" w:rsidR="0058351A" w:rsidRPr="00B81A22" w:rsidRDefault="0058351A" w:rsidP="00F74998">
      <w:pPr>
        <w:numPr>
          <w:ilvl w:val="0"/>
          <w:numId w:val="14"/>
        </w:numPr>
        <w:tabs>
          <w:tab w:val="num" w:pos="142"/>
        </w:tabs>
        <w:spacing w:before="0" w:after="0"/>
        <w:ind w:left="142" w:hanging="284"/>
        <w:jc w:val="both"/>
        <w:rPr>
          <w:rFonts w:asciiTheme="minorHAnsi" w:eastAsia="Tahoma" w:hAnsiTheme="minorHAnsi" w:cstheme="minorHAnsi"/>
          <w:sz w:val="22"/>
          <w:szCs w:val="22"/>
          <w:lang w:eastAsia="pl-PL"/>
        </w:rPr>
      </w:pPr>
      <w:r w:rsidRPr="00B81A22">
        <w:rPr>
          <w:rFonts w:asciiTheme="minorHAnsi" w:eastAsia="Tahoma" w:hAnsiTheme="minorHAnsi" w:cstheme="minorHAnsi"/>
          <w:sz w:val="22"/>
          <w:szCs w:val="22"/>
          <w:lang w:eastAsia="pl-PL"/>
        </w:rPr>
        <w:t>Zawiadomienia/korespondencja dla Wykonawcy będą przesyłane na adres:</w:t>
      </w:r>
    </w:p>
    <w:p w14:paraId="12B6F5D5" w14:textId="77777777" w:rsidR="0058351A" w:rsidRPr="00B81A22" w:rsidRDefault="0058351A" w:rsidP="00F74998">
      <w:pPr>
        <w:tabs>
          <w:tab w:val="num" w:pos="2552"/>
        </w:tabs>
        <w:spacing w:before="0" w:after="0"/>
        <w:ind w:left="426" w:hanging="284"/>
        <w:jc w:val="both"/>
        <w:rPr>
          <w:rFonts w:asciiTheme="minorHAnsi" w:eastAsia="Tahoma" w:hAnsiTheme="minorHAnsi" w:cstheme="minorHAnsi"/>
          <w:sz w:val="22"/>
          <w:szCs w:val="22"/>
          <w:lang w:eastAsia="pl-PL"/>
        </w:rPr>
      </w:pPr>
      <w:r w:rsidRPr="00B81A22">
        <w:rPr>
          <w:rFonts w:asciiTheme="minorHAnsi" w:eastAsia="Tahoma" w:hAnsiTheme="minorHAnsi" w:cstheme="minorHAnsi"/>
          <w:sz w:val="22"/>
          <w:szCs w:val="22"/>
          <w:lang w:eastAsia="pl-PL"/>
        </w:rPr>
        <w:t>.....................................</w:t>
      </w:r>
    </w:p>
    <w:p w14:paraId="1001A1A8" w14:textId="77777777" w:rsidR="0058351A" w:rsidRPr="00B81A22" w:rsidRDefault="0058351A" w:rsidP="00F74998">
      <w:pPr>
        <w:tabs>
          <w:tab w:val="num" w:pos="2552"/>
        </w:tabs>
        <w:spacing w:before="0" w:after="0"/>
        <w:ind w:left="426" w:hanging="284"/>
        <w:jc w:val="both"/>
        <w:rPr>
          <w:rFonts w:asciiTheme="minorHAnsi" w:eastAsia="Tahoma" w:hAnsiTheme="minorHAnsi" w:cstheme="minorHAnsi"/>
          <w:sz w:val="22"/>
          <w:szCs w:val="22"/>
          <w:lang w:eastAsia="pl-PL"/>
        </w:rPr>
      </w:pPr>
      <w:r w:rsidRPr="00B81A22">
        <w:rPr>
          <w:rFonts w:asciiTheme="minorHAnsi" w:eastAsia="Tahoma" w:hAnsiTheme="minorHAnsi" w:cstheme="minorHAnsi"/>
          <w:sz w:val="22"/>
          <w:szCs w:val="22"/>
          <w:lang w:eastAsia="pl-PL"/>
        </w:rPr>
        <w:t>.....................................</w:t>
      </w:r>
    </w:p>
    <w:p w14:paraId="29A36321" w14:textId="77777777" w:rsidR="0058351A" w:rsidRPr="00BD2E7D" w:rsidRDefault="0058351A" w:rsidP="00F74998">
      <w:pPr>
        <w:numPr>
          <w:ilvl w:val="0"/>
          <w:numId w:val="14"/>
        </w:numPr>
        <w:tabs>
          <w:tab w:val="num" w:pos="142"/>
        </w:tabs>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O każdej zmianie adresu Wykonawca/Zamawiający zobowiązany jest poinformować Zamawiającego/Wykonawcę, pod rygorem uznania za prawidłowo doręczone pism wysłanych na ostatnio podany adres. Zmiana taka nie wymaga konieczności zmiany umowy.</w:t>
      </w:r>
    </w:p>
    <w:p w14:paraId="7C1EAC32" w14:textId="77777777" w:rsidR="0058351A" w:rsidRPr="00BD2E7D" w:rsidRDefault="0058351A" w:rsidP="00F74998">
      <w:pPr>
        <w:spacing w:before="0" w:after="0"/>
        <w:ind w:left="152" w:hanging="10"/>
        <w:jc w:val="center"/>
        <w:rPr>
          <w:rFonts w:asciiTheme="minorHAnsi" w:eastAsia="Tahoma" w:hAnsiTheme="minorHAnsi" w:cstheme="minorHAnsi"/>
          <w:b/>
          <w:bCs/>
          <w:color w:val="000000"/>
          <w:sz w:val="22"/>
          <w:szCs w:val="22"/>
          <w:lang w:eastAsia="pl-PL"/>
        </w:rPr>
      </w:pPr>
      <w:r w:rsidRPr="00BD2E7D">
        <w:rPr>
          <w:rFonts w:asciiTheme="minorHAnsi" w:eastAsia="Tahoma" w:hAnsiTheme="minorHAnsi" w:cstheme="minorHAnsi"/>
          <w:b/>
          <w:bCs/>
          <w:color w:val="000000"/>
          <w:sz w:val="22"/>
          <w:szCs w:val="22"/>
          <w:lang w:eastAsia="pl-PL"/>
        </w:rPr>
        <w:t>§6</w:t>
      </w:r>
    </w:p>
    <w:p w14:paraId="3FC0F7BF" w14:textId="77777777" w:rsidR="0058351A" w:rsidRPr="00BD2E7D" w:rsidRDefault="0058351A" w:rsidP="00F74998">
      <w:pPr>
        <w:keepNext/>
        <w:keepLines/>
        <w:spacing w:before="0" w:after="0"/>
        <w:jc w:val="center"/>
        <w:outlineLvl w:val="5"/>
        <w:rPr>
          <w:rFonts w:asciiTheme="minorHAnsi" w:eastAsia="Tahoma" w:hAnsiTheme="minorHAnsi" w:cstheme="minorHAnsi"/>
          <w:b/>
          <w:bCs/>
          <w:sz w:val="22"/>
          <w:szCs w:val="22"/>
          <w:lang w:eastAsia="pl-PL"/>
        </w:rPr>
      </w:pPr>
      <w:r w:rsidRPr="00BD2E7D">
        <w:rPr>
          <w:rFonts w:asciiTheme="minorHAnsi" w:eastAsia="Tahoma" w:hAnsiTheme="minorHAnsi" w:cstheme="minorHAnsi"/>
          <w:b/>
          <w:bCs/>
          <w:sz w:val="22"/>
          <w:szCs w:val="22"/>
          <w:lang w:eastAsia="pl-PL"/>
        </w:rPr>
        <w:t>Kary umowne</w:t>
      </w:r>
    </w:p>
    <w:p w14:paraId="6BB20C81" w14:textId="77777777" w:rsidR="0058351A" w:rsidRPr="00BD2E7D" w:rsidRDefault="0058351A" w:rsidP="00F74998">
      <w:pPr>
        <w:numPr>
          <w:ilvl w:val="0"/>
          <w:numId w:val="16"/>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Wykonawca zapłaci Zamawiającemu kary umowne:</w:t>
      </w:r>
    </w:p>
    <w:p w14:paraId="28969857" w14:textId="1C7CB6A4" w:rsidR="0058351A" w:rsidRDefault="0058351A" w:rsidP="00F74998">
      <w:pPr>
        <w:numPr>
          <w:ilvl w:val="0"/>
          <w:numId w:val="17"/>
        </w:numPr>
        <w:spacing w:before="0" w:after="0"/>
        <w:ind w:left="426" w:hanging="284"/>
        <w:jc w:val="both"/>
        <w:rPr>
          <w:rFonts w:asciiTheme="minorHAnsi" w:eastAsia="Tahoma" w:hAnsiTheme="minorHAnsi" w:cstheme="minorHAnsi"/>
          <w:sz w:val="22"/>
          <w:szCs w:val="22"/>
          <w:lang w:eastAsia="pl-PL"/>
        </w:rPr>
      </w:pPr>
      <w:r w:rsidRPr="00BD2E7D">
        <w:rPr>
          <w:rFonts w:asciiTheme="minorHAnsi" w:eastAsia="Tahoma" w:hAnsiTheme="minorHAnsi" w:cstheme="minorHAnsi"/>
          <w:color w:val="000000"/>
          <w:sz w:val="22"/>
          <w:szCs w:val="22"/>
          <w:lang w:eastAsia="pl-PL"/>
        </w:rPr>
        <w:t xml:space="preserve">w przypadku niewykonania przez Wykonawcę Przedmiotu Umowy w terminie określonym w § 2 niniejszej umowy, Wykonawca zapłaci Zamawiającemu karę umowną za każdy </w:t>
      </w:r>
      <w:r w:rsidRPr="00BD2E7D">
        <w:rPr>
          <w:rFonts w:asciiTheme="minorHAnsi" w:eastAsia="Tahoma" w:hAnsiTheme="minorHAnsi" w:cstheme="minorHAnsi"/>
          <w:sz w:val="22"/>
          <w:szCs w:val="22"/>
          <w:lang w:eastAsia="pl-PL"/>
        </w:rPr>
        <w:t xml:space="preserve">dzień zwłoki </w:t>
      </w:r>
      <w:r w:rsidR="00F74998">
        <w:rPr>
          <w:rFonts w:asciiTheme="minorHAnsi" w:eastAsia="Tahoma" w:hAnsiTheme="minorHAnsi" w:cstheme="minorHAnsi"/>
          <w:sz w:val="22"/>
          <w:szCs w:val="22"/>
          <w:lang w:eastAsia="pl-PL"/>
        </w:rPr>
        <w:br/>
      </w:r>
      <w:r w:rsidRPr="00BD2E7D">
        <w:rPr>
          <w:rFonts w:asciiTheme="minorHAnsi" w:eastAsia="Tahoma" w:hAnsiTheme="minorHAnsi" w:cstheme="minorHAnsi"/>
          <w:sz w:val="22"/>
          <w:szCs w:val="22"/>
          <w:lang w:eastAsia="pl-PL"/>
        </w:rPr>
        <w:t xml:space="preserve">w wysokości 0,1 % wartości brutto elementu Przedmiotu Umowy określonej w Załączniku nr 3 (Formularzu </w:t>
      </w:r>
      <w:proofErr w:type="spellStart"/>
      <w:r w:rsidRPr="00BD2E7D">
        <w:rPr>
          <w:rFonts w:asciiTheme="minorHAnsi" w:eastAsia="Tahoma" w:hAnsiTheme="minorHAnsi" w:cstheme="minorHAnsi"/>
          <w:sz w:val="22"/>
          <w:szCs w:val="22"/>
          <w:lang w:eastAsia="pl-PL"/>
        </w:rPr>
        <w:t>cenowo-technicznym</w:t>
      </w:r>
      <w:proofErr w:type="spellEnd"/>
      <w:r w:rsidRPr="00BD2E7D">
        <w:rPr>
          <w:rFonts w:asciiTheme="minorHAnsi" w:eastAsia="Tahoma" w:hAnsiTheme="minorHAnsi" w:cstheme="minorHAnsi"/>
          <w:sz w:val="22"/>
          <w:szCs w:val="22"/>
          <w:lang w:eastAsia="pl-PL"/>
        </w:rPr>
        <w:t xml:space="preserve">) którego zwłoka dotyczy. Taka sama kara będzie przysługiwać Zamawiającemu za każdy dzień zwłoki w usunięciu zgłoszonych </w:t>
      </w:r>
      <w:r w:rsidR="00434911">
        <w:rPr>
          <w:rFonts w:asciiTheme="minorHAnsi" w:eastAsia="Tahoma" w:hAnsiTheme="minorHAnsi" w:cstheme="minorHAnsi"/>
          <w:sz w:val="22"/>
          <w:szCs w:val="22"/>
          <w:lang w:eastAsia="pl-PL"/>
        </w:rPr>
        <w:t xml:space="preserve">Wykonawcy </w:t>
      </w:r>
      <w:r w:rsidRPr="00BD2E7D">
        <w:rPr>
          <w:rFonts w:asciiTheme="minorHAnsi" w:eastAsia="Tahoma" w:hAnsiTheme="minorHAnsi" w:cstheme="minorHAnsi"/>
          <w:sz w:val="22"/>
          <w:szCs w:val="22"/>
          <w:lang w:eastAsia="pl-PL"/>
        </w:rPr>
        <w:t>wad/usterek w stosunku do ustalonych terminów ich usunięcia;</w:t>
      </w:r>
    </w:p>
    <w:p w14:paraId="1522A1A9" w14:textId="2D721741" w:rsidR="001C4521" w:rsidRPr="001C4521" w:rsidRDefault="001C4521" w:rsidP="00F74998">
      <w:pPr>
        <w:numPr>
          <w:ilvl w:val="0"/>
          <w:numId w:val="17"/>
        </w:numPr>
        <w:spacing w:before="0" w:after="0"/>
        <w:ind w:left="426" w:hanging="284"/>
        <w:jc w:val="both"/>
        <w:rPr>
          <w:rFonts w:asciiTheme="minorHAnsi" w:eastAsia="Tahoma" w:hAnsiTheme="minorHAnsi" w:cstheme="minorHAnsi"/>
          <w:sz w:val="22"/>
          <w:szCs w:val="22"/>
          <w:lang w:eastAsia="pl-PL"/>
        </w:rPr>
      </w:pPr>
      <w:r w:rsidRPr="001C4521">
        <w:rPr>
          <w:rFonts w:cs="Arial"/>
          <w:sz w:val="22"/>
          <w:szCs w:val="22"/>
        </w:rPr>
        <w:lastRenderedPageBreak/>
        <w:t xml:space="preserve">za zwłokę w usunięciu wad i/lub usterek stwierdzonych w trakcie okresu gwarancji lub rękojmi, </w:t>
      </w:r>
      <w:r w:rsidR="00F74998">
        <w:rPr>
          <w:rFonts w:cs="Arial"/>
          <w:sz w:val="22"/>
          <w:szCs w:val="22"/>
        </w:rPr>
        <w:br/>
      </w:r>
      <w:r w:rsidRPr="001C4521">
        <w:rPr>
          <w:rFonts w:cs="Arial"/>
          <w:sz w:val="22"/>
          <w:szCs w:val="22"/>
        </w:rPr>
        <w:t>w stosunku do terminów wyznaczonych na usunięcie wad - w wysokości 0,1% wynagrodzenia brutto, o którym mowa w § 4 ust. 1 - za każdy dzień zwłoki,</w:t>
      </w:r>
    </w:p>
    <w:p w14:paraId="345F159A" w14:textId="6CD03466" w:rsidR="0058351A" w:rsidRPr="00F74998" w:rsidRDefault="0058351A" w:rsidP="00F74998">
      <w:pPr>
        <w:numPr>
          <w:ilvl w:val="0"/>
          <w:numId w:val="17"/>
        </w:numPr>
        <w:spacing w:before="0" w:after="0"/>
        <w:ind w:left="426" w:hanging="284"/>
        <w:jc w:val="both"/>
        <w:rPr>
          <w:rFonts w:asciiTheme="minorHAnsi" w:eastAsia="Tahoma" w:hAnsiTheme="minorHAnsi" w:cstheme="minorHAnsi"/>
          <w:sz w:val="22"/>
          <w:szCs w:val="22"/>
          <w:lang w:eastAsia="pl-PL"/>
        </w:rPr>
      </w:pPr>
      <w:r w:rsidRPr="00F74998">
        <w:rPr>
          <w:rFonts w:asciiTheme="minorHAnsi" w:eastAsia="Tahoma" w:hAnsiTheme="minorHAnsi" w:cstheme="minorHAnsi"/>
          <w:color w:val="000000"/>
          <w:sz w:val="22"/>
          <w:szCs w:val="22"/>
          <w:lang w:eastAsia="pl-PL"/>
        </w:rPr>
        <w:t xml:space="preserve">w przypadku odstąpienia przez Wykonawcę od realizacji niniejszej umowy, Wykonawca zapłaci Zamawiającemu karę umowną w wysokości 5 % wartości brutto Przedmiotu Umowy </w:t>
      </w:r>
      <w:r w:rsidRPr="00F74998">
        <w:rPr>
          <w:rFonts w:asciiTheme="minorHAnsi" w:eastAsia="Tahoma" w:hAnsiTheme="minorHAnsi" w:cstheme="minorHAnsi"/>
          <w:sz w:val="22"/>
          <w:szCs w:val="22"/>
          <w:lang w:eastAsia="pl-PL"/>
        </w:rPr>
        <w:t xml:space="preserve">określonej w </w:t>
      </w:r>
      <w:r w:rsidRPr="00F74998">
        <w:rPr>
          <w:rFonts w:asciiTheme="minorHAnsi" w:eastAsia="Tahoma" w:hAnsiTheme="minorHAnsi" w:cstheme="minorHAnsi"/>
          <w:color w:val="000000"/>
          <w:sz w:val="22"/>
          <w:szCs w:val="22"/>
          <w:lang w:eastAsia="pl-PL"/>
        </w:rPr>
        <w:t>§ 4 ust. 1;</w:t>
      </w:r>
    </w:p>
    <w:p w14:paraId="3ECC802C" w14:textId="71FE5B00" w:rsidR="0058351A" w:rsidRDefault="0058351A" w:rsidP="00F74998">
      <w:pPr>
        <w:numPr>
          <w:ilvl w:val="0"/>
          <w:numId w:val="17"/>
        </w:numPr>
        <w:spacing w:before="0" w:after="0"/>
        <w:ind w:left="426"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w przypadku odstąpienia od Umowy przez Zamawiającego, jeśli nastąpi ono z winy Wykonawcy, Wykonawca zobowiązany jest do zapłaty Zamawiającemu kary umownej w wysokości 5% wartości brutto </w:t>
      </w:r>
      <w:r w:rsidRPr="00BD2E7D">
        <w:rPr>
          <w:rFonts w:asciiTheme="minorHAnsi" w:eastAsia="Tahoma" w:hAnsiTheme="minorHAnsi" w:cstheme="minorHAnsi"/>
          <w:sz w:val="22"/>
          <w:szCs w:val="22"/>
          <w:lang w:eastAsia="pl-PL"/>
        </w:rPr>
        <w:t xml:space="preserve">Przedmiotu Umowy określonej w </w:t>
      </w:r>
      <w:r w:rsidRPr="00BD2E7D">
        <w:rPr>
          <w:rFonts w:asciiTheme="minorHAnsi" w:eastAsia="Tahoma" w:hAnsiTheme="minorHAnsi" w:cstheme="minorHAnsi"/>
          <w:color w:val="000000"/>
          <w:sz w:val="22"/>
          <w:szCs w:val="22"/>
          <w:lang w:eastAsia="pl-PL"/>
        </w:rPr>
        <w:t>§ 4 ust. 1;</w:t>
      </w:r>
      <w:r w:rsidR="00F738CC" w:rsidRPr="00F738CC">
        <w:rPr>
          <w:noProof/>
        </w:rPr>
        <w:t xml:space="preserve"> </w:t>
      </w:r>
    </w:p>
    <w:p w14:paraId="731D10D9" w14:textId="77777777" w:rsidR="001C4521" w:rsidRDefault="001C4521" w:rsidP="00F74998">
      <w:pPr>
        <w:numPr>
          <w:ilvl w:val="0"/>
          <w:numId w:val="17"/>
        </w:numPr>
        <w:spacing w:before="0" w:after="0"/>
        <w:ind w:left="426" w:hanging="284"/>
        <w:jc w:val="both"/>
        <w:rPr>
          <w:rFonts w:asciiTheme="minorHAnsi" w:eastAsia="Tahoma" w:hAnsiTheme="minorHAnsi" w:cstheme="minorHAnsi"/>
          <w:sz w:val="22"/>
          <w:szCs w:val="22"/>
          <w:lang w:eastAsia="pl-PL"/>
        </w:rPr>
      </w:pPr>
      <w:r w:rsidRPr="001C4521">
        <w:rPr>
          <w:rFonts w:cs="Arial"/>
          <w:snapToGrid w:val="0"/>
          <w:sz w:val="22"/>
          <w:szCs w:val="22"/>
        </w:rPr>
        <w:t xml:space="preserve">za stwierdzenie faktu podzlecenia prac lub ich części podwykonawcy bez uzyskania zgody Zamawiającego, lub pomimo udzielonego przez Zamawiającego sprzeciwu -  w wysokości 0,1 % wynagrodzenia umownego brutto, </w:t>
      </w:r>
      <w:r w:rsidRPr="001C4521">
        <w:rPr>
          <w:rFonts w:cs="Arial"/>
          <w:sz w:val="22"/>
          <w:szCs w:val="22"/>
        </w:rPr>
        <w:t>o którym mowa w § 4 ust. 1</w:t>
      </w:r>
      <w:r w:rsidRPr="001C4521">
        <w:rPr>
          <w:rFonts w:cs="Arial"/>
          <w:snapToGrid w:val="0"/>
          <w:sz w:val="22"/>
          <w:szCs w:val="22"/>
        </w:rPr>
        <w:t xml:space="preserve">. </w:t>
      </w:r>
      <w:r w:rsidRPr="001C4521">
        <w:rPr>
          <w:rFonts w:cs="Arial"/>
          <w:sz w:val="22"/>
          <w:szCs w:val="22"/>
        </w:rPr>
        <w:t>Naliczenie kary nie zwalnia Wykonawcy z obowiązku uzyskania zgody Zamawiającego na zatrudnienie tego podwykonawcy. W przypadku nie wywiązania się z obowiązku uzyskania zgody Zamawiającego na zatrudnienie tego podwykonawcy, a jednocześnie stwierdzenie faktu kontynuacji prac przez tego podwykonawcę, Zamawiający zastrzega sobie prawo do odstąpienia od Umowy z przyczyn, za które ponosi odpowiedzialność Wykonawca.</w:t>
      </w:r>
    </w:p>
    <w:p w14:paraId="1D6C0ADB" w14:textId="6421789D" w:rsidR="001C4521" w:rsidRPr="008346FF" w:rsidRDefault="001C4521" w:rsidP="00F74998">
      <w:pPr>
        <w:numPr>
          <w:ilvl w:val="0"/>
          <w:numId w:val="17"/>
        </w:numPr>
        <w:spacing w:before="0" w:after="0"/>
        <w:ind w:left="426" w:hanging="284"/>
        <w:jc w:val="both"/>
        <w:rPr>
          <w:rFonts w:asciiTheme="minorHAnsi" w:eastAsia="Tahoma" w:hAnsiTheme="minorHAnsi" w:cstheme="minorHAnsi"/>
          <w:sz w:val="22"/>
          <w:szCs w:val="22"/>
          <w:lang w:eastAsia="pl-PL"/>
        </w:rPr>
      </w:pPr>
      <w:r w:rsidRPr="001C4521">
        <w:rPr>
          <w:rFonts w:cs="Arial"/>
          <w:color w:val="00B0F0"/>
        </w:rPr>
        <w:t xml:space="preserve"> </w:t>
      </w:r>
      <w:r w:rsidRPr="008346FF">
        <w:rPr>
          <w:rFonts w:cs="Arial"/>
          <w:sz w:val="22"/>
          <w:szCs w:val="22"/>
        </w:rPr>
        <w:t>Ponadto Wykonawca zapłaci Zamawiającemu kary umowne:</w:t>
      </w:r>
    </w:p>
    <w:p w14:paraId="54E9441B" w14:textId="77777777" w:rsidR="001C4521" w:rsidRPr="008346FF" w:rsidRDefault="001C4521" w:rsidP="00F74998">
      <w:pPr>
        <w:numPr>
          <w:ilvl w:val="2"/>
          <w:numId w:val="31"/>
        </w:numPr>
        <w:tabs>
          <w:tab w:val="left" w:pos="-1701"/>
          <w:tab w:val="left" w:pos="1418"/>
        </w:tabs>
        <w:spacing w:before="0" w:after="0"/>
        <w:ind w:left="851" w:hanging="283"/>
        <w:jc w:val="both"/>
        <w:rPr>
          <w:rFonts w:cs="Arial"/>
          <w:sz w:val="22"/>
          <w:szCs w:val="22"/>
        </w:rPr>
      </w:pPr>
      <w:r w:rsidRPr="008346FF">
        <w:rPr>
          <w:rFonts w:cs="Arial"/>
          <w:sz w:val="22"/>
          <w:szCs w:val="22"/>
        </w:rPr>
        <w:t xml:space="preserve">za nieprzedłożenie do zaakceptowania projektu umowy o podwykonawstwo, której przedmiotem są dostawy lub usługi czy też projektu jej zmiany, w wysokości 2.000 złotych za każdy nieprzedłożony do zaakceptowania projekt umowy lub jej zmiany, </w:t>
      </w:r>
    </w:p>
    <w:p w14:paraId="13E6A3C4" w14:textId="77777777" w:rsidR="001C4521" w:rsidRPr="008346FF" w:rsidRDefault="001C4521" w:rsidP="00F74998">
      <w:pPr>
        <w:numPr>
          <w:ilvl w:val="2"/>
          <w:numId w:val="31"/>
        </w:numPr>
        <w:tabs>
          <w:tab w:val="left" w:pos="-1701"/>
          <w:tab w:val="left" w:pos="1418"/>
        </w:tabs>
        <w:spacing w:before="0" w:after="0"/>
        <w:ind w:left="851" w:hanging="283"/>
        <w:jc w:val="both"/>
        <w:rPr>
          <w:rFonts w:cs="Arial"/>
          <w:sz w:val="22"/>
          <w:szCs w:val="22"/>
        </w:rPr>
      </w:pPr>
      <w:r w:rsidRPr="008346FF">
        <w:rPr>
          <w:rFonts w:cs="Arial"/>
          <w:sz w:val="22"/>
          <w:szCs w:val="22"/>
        </w:rPr>
        <w:t>za nieprzedłożenie poświadczonej za zgodność z oryginałem kopii umowy o podwykonawstwo lub jej zmiany, której przedmiotem są dostawy lub usługi, w wysokości 1.000 złotych za każdą nieprzedłożoną kopię umowy lub jej zmiany,</w:t>
      </w:r>
    </w:p>
    <w:p w14:paraId="12255585" w14:textId="1ACD3658" w:rsidR="001C4521" w:rsidRPr="008346FF" w:rsidRDefault="001C4521" w:rsidP="00F74998">
      <w:pPr>
        <w:pStyle w:val="Akapitzlist"/>
        <w:numPr>
          <w:ilvl w:val="2"/>
          <w:numId w:val="31"/>
        </w:numPr>
        <w:tabs>
          <w:tab w:val="left" w:pos="-1701"/>
          <w:tab w:val="left" w:pos="851"/>
        </w:tabs>
        <w:spacing w:before="0" w:after="0"/>
        <w:ind w:left="851" w:hanging="284"/>
        <w:jc w:val="both"/>
        <w:rPr>
          <w:rFonts w:cs="Arial"/>
          <w:sz w:val="22"/>
          <w:szCs w:val="22"/>
        </w:rPr>
      </w:pPr>
      <w:r w:rsidRPr="008346FF">
        <w:rPr>
          <w:rFonts w:cs="Arial"/>
          <w:sz w:val="22"/>
          <w:szCs w:val="22"/>
        </w:rPr>
        <w:t>za brak dokonania wymaganej przez Zamawiającego zmiany umowy o podwykonawstwo w zakresie terminu zapłaty we wskazanym przez Zamawiającego terminie, w wysokości 2.000 złotych,</w:t>
      </w:r>
    </w:p>
    <w:p w14:paraId="3D4E9573" w14:textId="351E30BF" w:rsidR="001C4521" w:rsidRPr="008346FF" w:rsidRDefault="001C4521" w:rsidP="00F74998">
      <w:pPr>
        <w:pStyle w:val="Akapitzlist"/>
        <w:tabs>
          <w:tab w:val="left" w:pos="-1701"/>
        </w:tabs>
        <w:spacing w:before="0" w:after="0"/>
        <w:ind w:left="851" w:hanging="284"/>
        <w:jc w:val="both"/>
        <w:rPr>
          <w:rFonts w:cs="Arial"/>
          <w:bCs/>
          <w:sz w:val="22"/>
          <w:szCs w:val="22"/>
        </w:rPr>
      </w:pPr>
      <w:r w:rsidRPr="008346FF">
        <w:rPr>
          <w:rFonts w:cs="Arial"/>
          <w:sz w:val="22"/>
          <w:szCs w:val="22"/>
        </w:rPr>
        <w:lastRenderedPageBreak/>
        <w:t xml:space="preserve">d. w przypadku braku zapłaty lub nieterminowej zapłaty przez Wykonawcę wynagrodzenia należnego Podwykonawcom </w:t>
      </w:r>
      <w:r w:rsidRPr="008346FF">
        <w:rPr>
          <w:rFonts w:cs="Arial"/>
          <w:bCs/>
          <w:sz w:val="22"/>
          <w:szCs w:val="22"/>
        </w:rPr>
        <w:t xml:space="preserve">w wysokości </w:t>
      </w:r>
      <w:r w:rsidRPr="008346FF">
        <w:rPr>
          <w:rFonts w:cs="Arial"/>
          <w:sz w:val="22"/>
          <w:szCs w:val="22"/>
        </w:rPr>
        <w:t xml:space="preserve">3.000,00 złotych, </w:t>
      </w:r>
      <w:r w:rsidRPr="008346FF">
        <w:rPr>
          <w:rFonts w:cs="Arial"/>
          <w:bCs/>
          <w:sz w:val="22"/>
          <w:szCs w:val="22"/>
        </w:rPr>
        <w:t>za każdy brak zapłaty lub nieterminową zapłatę.</w:t>
      </w:r>
    </w:p>
    <w:p w14:paraId="43793ED3" w14:textId="4A7BD21B" w:rsidR="001C4521" w:rsidRPr="008346FF" w:rsidRDefault="001C4521" w:rsidP="00F74998">
      <w:pPr>
        <w:pStyle w:val="Akapitzlist"/>
        <w:numPr>
          <w:ilvl w:val="0"/>
          <w:numId w:val="45"/>
        </w:numPr>
        <w:tabs>
          <w:tab w:val="left" w:pos="-1701"/>
        </w:tabs>
        <w:spacing w:before="0" w:after="0"/>
        <w:jc w:val="both"/>
        <w:rPr>
          <w:rFonts w:cs="Arial"/>
          <w:sz w:val="22"/>
          <w:szCs w:val="22"/>
        </w:rPr>
      </w:pPr>
      <w:r w:rsidRPr="008346FF">
        <w:rPr>
          <w:rFonts w:cs="Arial"/>
          <w:bCs/>
          <w:sz w:val="22"/>
          <w:szCs w:val="22"/>
        </w:rPr>
        <w:t xml:space="preserve">za brak dokonania zmiany wynagrodzenia przysługującego Podwykonawcy w zakresie odpowiadającym zmianom cen materiałów lub kosztów dot. ich zobowiązania, w przypadku dokonania zmiany wynagrodzenia Wykonawcy w w/w zakresie, w wysokości 2.000,00 złotych, </w:t>
      </w:r>
    </w:p>
    <w:p w14:paraId="465DFFE9" w14:textId="45F5F919" w:rsidR="0058351A" w:rsidRPr="001C4521" w:rsidRDefault="0058351A" w:rsidP="00F74998">
      <w:pPr>
        <w:numPr>
          <w:ilvl w:val="0"/>
          <w:numId w:val="17"/>
        </w:numPr>
        <w:spacing w:before="120" w:after="120"/>
        <w:ind w:left="426" w:hanging="284"/>
        <w:jc w:val="both"/>
        <w:rPr>
          <w:rFonts w:asciiTheme="minorHAnsi" w:eastAsia="Tahoma" w:hAnsiTheme="minorHAnsi" w:cstheme="minorHAnsi"/>
          <w:color w:val="000000"/>
          <w:sz w:val="22"/>
          <w:szCs w:val="22"/>
          <w:lang w:eastAsia="pl-PL"/>
        </w:rPr>
      </w:pPr>
      <w:bookmarkStart w:id="2" w:name="_Hlk105753434"/>
      <w:r w:rsidRPr="001C4521">
        <w:rPr>
          <w:rFonts w:asciiTheme="minorHAnsi" w:eastAsia="Tahoma" w:hAnsiTheme="minorHAnsi" w:cstheme="minorHAnsi"/>
          <w:color w:val="000000"/>
          <w:sz w:val="22"/>
          <w:szCs w:val="22"/>
          <w:lang w:eastAsia="pl-PL"/>
        </w:rPr>
        <w:t>za każdy przypadek nieprzestrzegania tajemnicy służbowej o której mowa w § 1 ust. 6 Wykonawca zobowiązany jest do zapłaty Zamawiającemu kary umownej w wysokości 0,1 % wartości brutto Przedmiotu Umowy określonej w § 4 ust. 1.</w:t>
      </w:r>
      <w:r w:rsidR="00F738CC" w:rsidRPr="00F738CC">
        <w:rPr>
          <w:noProof/>
        </w:rPr>
        <w:t xml:space="preserve"> </w:t>
      </w:r>
    </w:p>
    <w:bookmarkEnd w:id="2"/>
    <w:p w14:paraId="1F2F6503" w14:textId="77777777" w:rsidR="0058351A" w:rsidRPr="00BD2E7D" w:rsidRDefault="0058351A" w:rsidP="00F74998">
      <w:pPr>
        <w:numPr>
          <w:ilvl w:val="0"/>
          <w:numId w:val="16"/>
        </w:numPr>
        <w:spacing w:before="120" w:after="12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Zamawiający zapłaci Wykonawcy kary umowne:</w:t>
      </w:r>
    </w:p>
    <w:p w14:paraId="7842F5FC" w14:textId="003DB7A6" w:rsidR="0058351A" w:rsidRPr="00BD2E7D" w:rsidRDefault="0058351A" w:rsidP="00144631">
      <w:pPr>
        <w:spacing w:before="120" w:after="120"/>
        <w:ind w:left="142"/>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W przypadku odstąpienia od realizacji niniejszej umowy/rozwiązania umowy przez Wykonawcę, jeśli nastąpi ono z winy Zamawiającego, Zamawiający zobowiązany jest do zapłaty kary umownej </w:t>
      </w:r>
      <w:r w:rsidR="00144631">
        <w:rPr>
          <w:rFonts w:asciiTheme="minorHAnsi" w:eastAsia="Tahoma" w:hAnsiTheme="minorHAnsi" w:cstheme="minorHAnsi"/>
          <w:color w:val="000000"/>
          <w:sz w:val="22"/>
          <w:szCs w:val="22"/>
          <w:lang w:eastAsia="pl-PL"/>
        </w:rPr>
        <w:br/>
      </w:r>
      <w:r w:rsidRPr="00BD2E7D">
        <w:rPr>
          <w:rFonts w:asciiTheme="minorHAnsi" w:eastAsia="Tahoma" w:hAnsiTheme="minorHAnsi" w:cstheme="minorHAnsi"/>
          <w:color w:val="000000"/>
          <w:sz w:val="22"/>
          <w:szCs w:val="22"/>
          <w:lang w:eastAsia="pl-PL"/>
        </w:rPr>
        <w:t xml:space="preserve">w wysokości 5 % wartości brutto </w:t>
      </w:r>
      <w:r w:rsidRPr="00BD2E7D">
        <w:rPr>
          <w:rFonts w:asciiTheme="minorHAnsi" w:eastAsia="Tahoma" w:hAnsiTheme="minorHAnsi" w:cstheme="minorHAnsi"/>
          <w:sz w:val="22"/>
          <w:szCs w:val="22"/>
          <w:lang w:eastAsia="pl-PL"/>
        </w:rPr>
        <w:t xml:space="preserve">Przedmiotu Umowy określonej w </w:t>
      </w:r>
      <w:r w:rsidRPr="00BD2E7D">
        <w:rPr>
          <w:rFonts w:asciiTheme="minorHAnsi" w:eastAsia="Tahoma" w:hAnsiTheme="minorHAnsi" w:cstheme="minorHAnsi"/>
          <w:color w:val="000000"/>
          <w:sz w:val="22"/>
          <w:szCs w:val="22"/>
          <w:lang w:eastAsia="pl-PL"/>
        </w:rPr>
        <w:t>§ 4 ust. 1.</w:t>
      </w:r>
    </w:p>
    <w:p w14:paraId="3BE3B2D8" w14:textId="77777777" w:rsidR="0058351A" w:rsidRPr="00BD2E7D" w:rsidRDefault="0058351A" w:rsidP="00F74998">
      <w:pPr>
        <w:numPr>
          <w:ilvl w:val="0"/>
          <w:numId w:val="16"/>
        </w:numPr>
        <w:spacing w:before="120" w:after="12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Strony mogą dochodzić na zasadach ogólnych odszkodowania przewyższającego wszelkie zastrzeżone w niniejszej umowie kary umowne, do wysokości faktycznie poniesionej szkody. </w:t>
      </w:r>
    </w:p>
    <w:p w14:paraId="2950CA55" w14:textId="77777777" w:rsidR="0058351A" w:rsidRPr="00BD2E7D" w:rsidRDefault="0058351A" w:rsidP="00F74998">
      <w:pPr>
        <w:numPr>
          <w:ilvl w:val="0"/>
          <w:numId w:val="16"/>
        </w:numPr>
        <w:spacing w:before="120" w:after="12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W przypadku opóźnienia w zapłacie wynagrodzenia wynikającego z niniejszej umowy Wykonawca może żądać od Zamawiającego odsetek ustawowych za opóźnienie.</w:t>
      </w:r>
    </w:p>
    <w:p w14:paraId="1B6EEBC2" w14:textId="77777777" w:rsidR="0058351A" w:rsidRPr="00BD2E7D" w:rsidRDefault="0058351A" w:rsidP="00F74998">
      <w:pPr>
        <w:numPr>
          <w:ilvl w:val="0"/>
          <w:numId w:val="16"/>
        </w:numPr>
        <w:spacing w:before="120" w:after="12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Zamawiający zastrzega sobie prawo do potrącenia wierzytelności z tytułu naliczonych kar umownych z należności Zamawiającego wobec Wykonawcy.</w:t>
      </w:r>
    </w:p>
    <w:p w14:paraId="04D43D10" w14:textId="78D636C2" w:rsidR="00B77CDC" w:rsidRPr="008346FF" w:rsidRDefault="00F738CC" w:rsidP="00F74998">
      <w:pPr>
        <w:spacing w:before="0" w:after="0"/>
        <w:ind w:left="142" w:hanging="284"/>
        <w:jc w:val="both"/>
        <w:rPr>
          <w:rFonts w:cs="Arial"/>
          <w:sz w:val="22"/>
          <w:szCs w:val="22"/>
        </w:rPr>
      </w:pPr>
      <w:r>
        <w:rPr>
          <w:rFonts w:cs="Arial"/>
          <w:sz w:val="22"/>
          <w:szCs w:val="22"/>
        </w:rPr>
        <w:t>6</w:t>
      </w:r>
      <w:r w:rsidR="00B77CDC" w:rsidRPr="008346FF">
        <w:rPr>
          <w:rFonts w:cs="Arial"/>
          <w:sz w:val="22"/>
          <w:szCs w:val="22"/>
        </w:rPr>
        <w:t xml:space="preserve">. Strony wyraźnie potwierdzają, że wykonanie uprawnienia do odstąpienia od umowy wynikającego </w:t>
      </w:r>
      <w:r w:rsidR="00F74998">
        <w:rPr>
          <w:rFonts w:cs="Arial"/>
          <w:sz w:val="22"/>
          <w:szCs w:val="22"/>
        </w:rPr>
        <w:br/>
      </w:r>
      <w:r w:rsidR="00B77CDC" w:rsidRPr="008346FF">
        <w:rPr>
          <w:rFonts w:cs="Arial"/>
          <w:sz w:val="22"/>
          <w:szCs w:val="22"/>
        </w:rPr>
        <w:t xml:space="preserve">z art. 491 </w:t>
      </w:r>
      <w:proofErr w:type="spellStart"/>
      <w:r w:rsidR="00B77CDC" w:rsidRPr="008346FF">
        <w:rPr>
          <w:rFonts w:cs="Arial"/>
          <w:sz w:val="22"/>
          <w:szCs w:val="22"/>
        </w:rPr>
        <w:t>Kc</w:t>
      </w:r>
      <w:proofErr w:type="spellEnd"/>
      <w:r w:rsidR="00B77CDC" w:rsidRPr="008346FF">
        <w:rPr>
          <w:rFonts w:cs="Arial"/>
          <w:sz w:val="22"/>
          <w:szCs w:val="22"/>
        </w:rPr>
        <w:t xml:space="preserve"> albo 492 </w:t>
      </w:r>
      <w:proofErr w:type="spellStart"/>
      <w:r w:rsidR="00B77CDC" w:rsidRPr="008346FF">
        <w:rPr>
          <w:rFonts w:cs="Arial"/>
          <w:sz w:val="22"/>
          <w:szCs w:val="22"/>
        </w:rPr>
        <w:t>Kc</w:t>
      </w:r>
      <w:proofErr w:type="spellEnd"/>
      <w:r w:rsidR="00B77CDC" w:rsidRPr="008346FF">
        <w:rPr>
          <w:rFonts w:cs="Arial"/>
          <w:sz w:val="22"/>
          <w:szCs w:val="22"/>
        </w:rPr>
        <w:t xml:space="preserve"> znosi jedynie prawa i obowiązki Stron należące do jej istoty, nie znosi natomiast powstałego wcześniej stanu odpowiedzialności Wykonawcy z tytułu zastrzeżenia kary umownej i powstałych wcześniej przesłanek uzasadniających jej naliczenie i zapłatę.</w:t>
      </w:r>
    </w:p>
    <w:p w14:paraId="2C9ABB2F" w14:textId="06D3C447" w:rsidR="00B77CDC" w:rsidRPr="008346FF" w:rsidRDefault="00F738CC" w:rsidP="003861B2">
      <w:pPr>
        <w:spacing w:before="0" w:after="0"/>
        <w:ind w:left="142" w:hanging="284"/>
        <w:jc w:val="both"/>
        <w:rPr>
          <w:rFonts w:cs="Arial"/>
          <w:sz w:val="22"/>
          <w:szCs w:val="22"/>
        </w:rPr>
      </w:pPr>
      <w:r>
        <w:rPr>
          <w:rFonts w:cs="Arial"/>
          <w:sz w:val="22"/>
          <w:szCs w:val="22"/>
        </w:rPr>
        <w:t>7</w:t>
      </w:r>
      <w:r w:rsidR="00B77CDC" w:rsidRPr="008346FF">
        <w:rPr>
          <w:rFonts w:cs="Arial"/>
          <w:sz w:val="22"/>
          <w:szCs w:val="22"/>
        </w:rPr>
        <w:t>.  Kary umowne z tytułu zwłoki ustalone zostaną za każdy  rozpoczęty dzień zwłoki i stają się wymagalne za:</w:t>
      </w:r>
    </w:p>
    <w:p w14:paraId="470BCEBE" w14:textId="77777777" w:rsidR="00B77CDC" w:rsidRPr="008346FF" w:rsidRDefault="00B77CDC" w:rsidP="003861B2">
      <w:pPr>
        <w:numPr>
          <w:ilvl w:val="0"/>
          <w:numId w:val="35"/>
        </w:numPr>
        <w:spacing w:before="0" w:after="0"/>
        <w:ind w:hanging="357"/>
        <w:jc w:val="both"/>
        <w:rPr>
          <w:rFonts w:cs="Arial"/>
          <w:sz w:val="22"/>
          <w:szCs w:val="22"/>
        </w:rPr>
      </w:pPr>
      <w:r w:rsidRPr="008346FF">
        <w:rPr>
          <w:rFonts w:cs="Arial"/>
          <w:sz w:val="22"/>
          <w:szCs w:val="22"/>
        </w:rPr>
        <w:lastRenderedPageBreak/>
        <w:t>każdy rozpoczęty dzień zwłoki – w tym dniu;</w:t>
      </w:r>
    </w:p>
    <w:p w14:paraId="312513CC" w14:textId="2A807C92" w:rsidR="003861B2" w:rsidRDefault="00B77CDC" w:rsidP="003861B2">
      <w:pPr>
        <w:numPr>
          <w:ilvl w:val="0"/>
          <w:numId w:val="35"/>
        </w:numPr>
        <w:spacing w:before="0" w:after="0"/>
        <w:ind w:hanging="357"/>
        <w:jc w:val="both"/>
        <w:rPr>
          <w:rFonts w:cs="Arial"/>
          <w:sz w:val="22"/>
          <w:szCs w:val="22"/>
        </w:rPr>
      </w:pPr>
      <w:r w:rsidRPr="008346FF">
        <w:rPr>
          <w:rFonts w:cs="Arial"/>
          <w:sz w:val="22"/>
          <w:szCs w:val="22"/>
        </w:rPr>
        <w:t>każdy następny rozpoczęty dzień zwłoki – odpowiednio w każdym z tych dni.</w:t>
      </w:r>
    </w:p>
    <w:p w14:paraId="6C055644" w14:textId="77777777" w:rsidR="00995B5F" w:rsidRDefault="003861B2" w:rsidP="00995B5F">
      <w:pPr>
        <w:spacing w:before="0"/>
        <w:ind w:left="142" w:hanging="284"/>
        <w:rPr>
          <w:rFonts w:cs="Arial"/>
        </w:rPr>
      </w:pPr>
      <w:r>
        <w:rPr>
          <w:rFonts w:cs="Arial"/>
          <w:sz w:val="22"/>
          <w:szCs w:val="22"/>
        </w:rPr>
        <w:t xml:space="preserve">8. </w:t>
      </w:r>
      <w:r w:rsidRPr="003861B2">
        <w:rPr>
          <w:rFonts w:cs="Arial"/>
        </w:rPr>
        <w:t xml:space="preserve">Łączna maksymalna wysokość kar umownych nie może przekroczyć </w:t>
      </w:r>
      <w:r w:rsidR="00995B5F">
        <w:rPr>
          <w:rFonts w:cs="Arial"/>
        </w:rPr>
        <w:t xml:space="preserve">dla każdej ze stron </w:t>
      </w:r>
      <w:r w:rsidRPr="003861B2">
        <w:rPr>
          <w:rFonts w:cs="Arial"/>
        </w:rPr>
        <w:t xml:space="preserve">20 % wartości wynagrodzenia brutto określonego w § </w:t>
      </w:r>
      <w:r>
        <w:rPr>
          <w:rFonts w:cs="Arial"/>
        </w:rPr>
        <w:t>4</w:t>
      </w:r>
      <w:r w:rsidRPr="003861B2">
        <w:rPr>
          <w:rFonts w:cs="Arial"/>
        </w:rPr>
        <w:t xml:space="preserve"> ust. 1 Umowy.</w:t>
      </w:r>
    </w:p>
    <w:p w14:paraId="7C256A46" w14:textId="3D6BCF88" w:rsidR="00B77CDC" w:rsidRPr="003861B2" w:rsidRDefault="003861B2" w:rsidP="00995B5F">
      <w:pPr>
        <w:spacing w:before="0"/>
        <w:ind w:left="142" w:hanging="284"/>
        <w:rPr>
          <w:rFonts w:cs="Arial"/>
        </w:rPr>
      </w:pPr>
      <w:r>
        <w:rPr>
          <w:rFonts w:cs="Arial"/>
        </w:rPr>
        <w:t xml:space="preserve">9. </w:t>
      </w:r>
      <w:r w:rsidR="00B77CDC" w:rsidRPr="00B81A22">
        <w:rPr>
          <w:rFonts w:cs="Arial"/>
        </w:rPr>
        <w:t>Kary umowne są naliczane niezależnie od siebie i podlegają sumowaniu.</w:t>
      </w:r>
    </w:p>
    <w:p w14:paraId="71481E41" w14:textId="77777777" w:rsidR="0058351A" w:rsidRPr="00BD2E7D" w:rsidRDefault="0058351A" w:rsidP="00F74998">
      <w:pPr>
        <w:spacing w:before="120" w:after="120"/>
        <w:ind w:left="152" w:hanging="10"/>
        <w:jc w:val="center"/>
        <w:rPr>
          <w:rFonts w:asciiTheme="minorHAnsi" w:eastAsia="Tahoma" w:hAnsiTheme="minorHAnsi" w:cstheme="minorHAnsi"/>
          <w:b/>
          <w:bCs/>
          <w:color w:val="000000"/>
          <w:sz w:val="22"/>
          <w:szCs w:val="22"/>
          <w:lang w:eastAsia="pl-PL"/>
        </w:rPr>
      </w:pPr>
      <w:r w:rsidRPr="00BD2E7D">
        <w:rPr>
          <w:rFonts w:asciiTheme="minorHAnsi" w:eastAsia="Tahoma" w:hAnsiTheme="minorHAnsi" w:cstheme="minorHAnsi"/>
          <w:b/>
          <w:bCs/>
          <w:color w:val="000000"/>
          <w:sz w:val="22"/>
          <w:szCs w:val="22"/>
          <w:lang w:eastAsia="pl-PL"/>
        </w:rPr>
        <w:t>§7</w:t>
      </w:r>
    </w:p>
    <w:p w14:paraId="76BDA41D" w14:textId="77777777" w:rsidR="0058351A" w:rsidRDefault="0058351A" w:rsidP="00F74998">
      <w:pPr>
        <w:spacing w:before="120" w:after="120"/>
        <w:ind w:left="152" w:hanging="10"/>
        <w:jc w:val="center"/>
        <w:rPr>
          <w:rFonts w:asciiTheme="minorHAnsi" w:eastAsia="Tahoma" w:hAnsiTheme="minorHAnsi" w:cstheme="minorHAnsi"/>
          <w:b/>
          <w:bCs/>
          <w:color w:val="000000"/>
          <w:sz w:val="22"/>
          <w:szCs w:val="22"/>
          <w:lang w:eastAsia="pl-PL"/>
        </w:rPr>
      </w:pPr>
      <w:r w:rsidRPr="00BD2E7D">
        <w:rPr>
          <w:rFonts w:asciiTheme="minorHAnsi" w:eastAsia="Tahoma" w:hAnsiTheme="minorHAnsi" w:cstheme="minorHAnsi"/>
          <w:b/>
          <w:bCs/>
          <w:color w:val="000000"/>
          <w:sz w:val="22"/>
          <w:szCs w:val="22"/>
          <w:lang w:eastAsia="pl-PL"/>
        </w:rPr>
        <w:t>Gwarancja i rękojmia</w:t>
      </w:r>
    </w:p>
    <w:p w14:paraId="644DDA27" w14:textId="38B088D7" w:rsidR="0058351A" w:rsidRPr="00B81A22" w:rsidRDefault="0058351A" w:rsidP="00F74998">
      <w:pPr>
        <w:numPr>
          <w:ilvl w:val="3"/>
          <w:numId w:val="15"/>
        </w:numPr>
        <w:spacing w:before="120" w:after="120"/>
        <w:ind w:left="142" w:hanging="284"/>
        <w:contextualSpacing/>
        <w:jc w:val="both"/>
        <w:rPr>
          <w:rFonts w:asciiTheme="minorHAnsi" w:eastAsia="Tahoma" w:hAnsiTheme="minorHAnsi" w:cstheme="minorHAnsi"/>
          <w:sz w:val="22"/>
          <w:szCs w:val="22"/>
        </w:rPr>
      </w:pPr>
      <w:r w:rsidRPr="00B81A22">
        <w:rPr>
          <w:rFonts w:asciiTheme="minorHAnsi" w:eastAsia="Tahoma" w:hAnsiTheme="minorHAnsi" w:cstheme="minorHAnsi"/>
          <w:sz w:val="22"/>
          <w:szCs w:val="22"/>
        </w:rPr>
        <w:t>W ramach wynagrodzenia Wykonawca udziela Zamawiającemu gwarancji na poszczególne elementy Przedmiotu Umowy zgodnie z wymogami OPZ. Okres gwarancji (dla poszczególnych elementów przedmiotu umowy) biegnie od momentu podpisania protokołu odbioru o którym mowa w § 3 ust. 8.</w:t>
      </w:r>
      <w:r w:rsidR="00F738CC" w:rsidRPr="00F738CC">
        <w:rPr>
          <w:noProof/>
        </w:rPr>
        <w:t xml:space="preserve"> </w:t>
      </w:r>
    </w:p>
    <w:p w14:paraId="19B7007B" w14:textId="77777777" w:rsidR="0058351A" w:rsidRPr="00B81A22" w:rsidRDefault="0058351A" w:rsidP="00F74998">
      <w:pPr>
        <w:numPr>
          <w:ilvl w:val="3"/>
          <w:numId w:val="15"/>
        </w:numPr>
        <w:spacing w:before="120" w:after="120"/>
        <w:ind w:left="142" w:hanging="284"/>
        <w:contextualSpacing/>
        <w:jc w:val="both"/>
        <w:rPr>
          <w:rFonts w:asciiTheme="minorHAnsi" w:eastAsia="Tahoma" w:hAnsiTheme="minorHAnsi" w:cstheme="minorHAnsi"/>
          <w:sz w:val="22"/>
          <w:szCs w:val="22"/>
        </w:rPr>
      </w:pPr>
      <w:r w:rsidRPr="00B81A22">
        <w:rPr>
          <w:rFonts w:asciiTheme="minorHAnsi" w:eastAsia="Tahoma" w:hAnsiTheme="minorHAnsi" w:cstheme="minorHAnsi"/>
          <w:sz w:val="22"/>
          <w:szCs w:val="22"/>
        </w:rPr>
        <w:t xml:space="preserve">Wykonawca jest zobowiązany do spełnienia wszystkich świadczeń w zakresie serwisu gwarancyjnego,  wynikających z Załączników nr 1-2 do niniejszej umowy. </w:t>
      </w:r>
    </w:p>
    <w:p w14:paraId="1C9A4142" w14:textId="77777777" w:rsidR="0058351A" w:rsidRDefault="0058351A" w:rsidP="00F74998">
      <w:pPr>
        <w:numPr>
          <w:ilvl w:val="3"/>
          <w:numId w:val="15"/>
        </w:numPr>
        <w:spacing w:before="120" w:after="120"/>
        <w:ind w:left="142" w:hanging="284"/>
        <w:contextualSpacing/>
        <w:jc w:val="both"/>
        <w:rPr>
          <w:rFonts w:asciiTheme="minorHAnsi" w:eastAsia="Tahoma" w:hAnsiTheme="minorHAnsi" w:cstheme="minorHAnsi"/>
          <w:sz w:val="22"/>
          <w:szCs w:val="22"/>
        </w:rPr>
      </w:pPr>
      <w:r w:rsidRPr="00B81A22">
        <w:rPr>
          <w:rFonts w:asciiTheme="minorHAnsi" w:eastAsia="Tahoma" w:hAnsiTheme="minorHAnsi" w:cstheme="minorHAnsi"/>
          <w:sz w:val="22"/>
          <w:szCs w:val="22"/>
        </w:rPr>
        <w:t>Wykonawca nie może zwolnić się od odpowiedzialności z tytułu gwarancji lub rękojmi. Okres rękojmi jest równy okresowi gwarancji, a pozostałe uprawnienia z tytułu rękojmi określają przepisy kodeksu cywilnego.</w:t>
      </w:r>
    </w:p>
    <w:p w14:paraId="2D2A32E0" w14:textId="241183A7" w:rsidR="00B81A22" w:rsidRPr="00D40455" w:rsidRDefault="00B81A22" w:rsidP="00B81A22">
      <w:pPr>
        <w:numPr>
          <w:ilvl w:val="3"/>
          <w:numId w:val="15"/>
        </w:numPr>
        <w:spacing w:before="0" w:after="0"/>
        <w:ind w:left="142" w:hanging="284"/>
        <w:contextualSpacing/>
        <w:jc w:val="both"/>
        <w:rPr>
          <w:rFonts w:asciiTheme="minorHAnsi" w:eastAsia="Tahoma" w:hAnsiTheme="minorHAnsi" w:cstheme="minorHAnsi"/>
          <w:sz w:val="22"/>
          <w:szCs w:val="22"/>
        </w:rPr>
      </w:pPr>
      <w:r w:rsidRPr="00B81A22">
        <w:rPr>
          <w:rFonts w:cs="Arial"/>
          <w:sz w:val="22"/>
          <w:szCs w:val="22"/>
        </w:rPr>
        <w:t>W okresie gwarancji i rękojmi Wykonawca jest zobowiązany przystąpić do usuwania wad lub usterek w ciągu 48 godzin w dni robocze i 72 godzin w dni wolne i święta, oraz usunąć wady lub usterki najpóźniej w terminie 14 dni od daty otrzymania powiadomienia o powstałych wadach</w:t>
      </w:r>
      <w:r w:rsidR="00D40455">
        <w:rPr>
          <w:rFonts w:cs="Arial"/>
          <w:sz w:val="22"/>
          <w:szCs w:val="22"/>
        </w:rPr>
        <w:t xml:space="preserve"> </w:t>
      </w:r>
      <w:r w:rsidR="00D40455" w:rsidRPr="00B81A22">
        <w:rPr>
          <w:rFonts w:asciiTheme="minorHAnsi" w:eastAsia="Tahoma" w:hAnsiTheme="minorHAnsi" w:cstheme="minorHAnsi"/>
          <w:sz w:val="22"/>
          <w:szCs w:val="22"/>
        </w:rPr>
        <w:t>lub do dostarczenia Przedmiotów Umowy wolnych od wad/usterek (wymiany Przedmiotów Umowy na nowe).</w:t>
      </w:r>
      <w:r w:rsidRPr="00D40455">
        <w:rPr>
          <w:rFonts w:cs="Arial"/>
          <w:sz w:val="22"/>
          <w:szCs w:val="22"/>
        </w:rPr>
        <w:t xml:space="preserve"> Termin ten w uzasadnionych przypadkach może zostać wydłużony za zgodą Zamawiającego.</w:t>
      </w:r>
    </w:p>
    <w:p w14:paraId="23CE4CB1" w14:textId="117B13F4" w:rsidR="0058351A" w:rsidRPr="00D40455" w:rsidRDefault="0058351A" w:rsidP="00D40455">
      <w:pPr>
        <w:numPr>
          <w:ilvl w:val="3"/>
          <w:numId w:val="15"/>
        </w:numPr>
        <w:spacing w:before="120" w:after="120"/>
        <w:ind w:left="142" w:hanging="284"/>
        <w:contextualSpacing/>
        <w:jc w:val="both"/>
        <w:rPr>
          <w:rFonts w:asciiTheme="minorHAnsi" w:eastAsia="Tahoma" w:hAnsiTheme="minorHAnsi" w:cstheme="minorHAnsi"/>
          <w:sz w:val="22"/>
          <w:szCs w:val="22"/>
        </w:rPr>
      </w:pPr>
      <w:r w:rsidRPr="00D40455">
        <w:rPr>
          <w:rFonts w:asciiTheme="minorHAnsi" w:eastAsia="Tahoma" w:hAnsiTheme="minorHAnsi" w:cstheme="minorHAnsi"/>
          <w:sz w:val="22"/>
          <w:szCs w:val="22"/>
        </w:rPr>
        <w:t xml:space="preserve">W momencie, gdy Wykonawca naprawia </w:t>
      </w:r>
      <w:r w:rsidR="00C9135E" w:rsidRPr="00D40455">
        <w:rPr>
          <w:rFonts w:asciiTheme="minorHAnsi" w:eastAsia="Tahoma" w:hAnsiTheme="minorHAnsi" w:cstheme="minorHAnsi"/>
          <w:sz w:val="22"/>
          <w:szCs w:val="22"/>
        </w:rPr>
        <w:t xml:space="preserve">element </w:t>
      </w:r>
      <w:r w:rsidRPr="00D40455">
        <w:rPr>
          <w:rFonts w:asciiTheme="minorHAnsi" w:eastAsia="Tahoma" w:hAnsiTheme="minorHAnsi" w:cstheme="minorHAnsi"/>
          <w:sz w:val="22"/>
          <w:szCs w:val="22"/>
        </w:rPr>
        <w:t>Przedmiot</w:t>
      </w:r>
      <w:r w:rsidR="00C9135E" w:rsidRPr="00D40455">
        <w:rPr>
          <w:rFonts w:asciiTheme="minorHAnsi" w:eastAsia="Tahoma" w:hAnsiTheme="minorHAnsi" w:cstheme="minorHAnsi"/>
          <w:sz w:val="22"/>
          <w:szCs w:val="22"/>
        </w:rPr>
        <w:t>u</w:t>
      </w:r>
      <w:r w:rsidRPr="00D40455">
        <w:rPr>
          <w:rFonts w:asciiTheme="minorHAnsi" w:eastAsia="Tahoma" w:hAnsiTheme="minorHAnsi" w:cstheme="minorHAnsi"/>
          <w:sz w:val="22"/>
          <w:szCs w:val="22"/>
        </w:rPr>
        <w:t xml:space="preserve"> Umowy w ramach gwarancji, okres gwarancji </w:t>
      </w:r>
      <w:r w:rsidR="00C9135E" w:rsidRPr="00D40455">
        <w:rPr>
          <w:rFonts w:asciiTheme="minorHAnsi" w:eastAsia="Tahoma" w:hAnsiTheme="minorHAnsi" w:cstheme="minorHAnsi"/>
          <w:sz w:val="22"/>
          <w:szCs w:val="22"/>
        </w:rPr>
        <w:t xml:space="preserve">dla tego elementu </w:t>
      </w:r>
      <w:r w:rsidRPr="00D40455">
        <w:rPr>
          <w:rFonts w:asciiTheme="minorHAnsi" w:eastAsia="Tahoma" w:hAnsiTheme="minorHAnsi" w:cstheme="minorHAnsi"/>
          <w:sz w:val="22"/>
          <w:szCs w:val="22"/>
        </w:rPr>
        <w:t xml:space="preserve">ulega przedłużeniu o okres, w ciągu którego wskutek wady rzeczy objętej gwarancją Zamawiający nie mógł z niej korzystać. </w:t>
      </w:r>
    </w:p>
    <w:p w14:paraId="3C60F28D" w14:textId="77777777" w:rsidR="0058351A" w:rsidRPr="00B81A22" w:rsidRDefault="0058351A" w:rsidP="00F74998">
      <w:pPr>
        <w:numPr>
          <w:ilvl w:val="3"/>
          <w:numId w:val="15"/>
        </w:numPr>
        <w:spacing w:before="0" w:after="0"/>
        <w:ind w:left="142" w:hanging="284"/>
        <w:contextualSpacing/>
        <w:jc w:val="both"/>
        <w:rPr>
          <w:rFonts w:asciiTheme="minorHAnsi" w:eastAsia="Tahoma" w:hAnsiTheme="minorHAnsi" w:cstheme="minorHAnsi"/>
          <w:sz w:val="22"/>
          <w:szCs w:val="22"/>
        </w:rPr>
      </w:pPr>
      <w:r w:rsidRPr="00B81A22">
        <w:rPr>
          <w:rFonts w:asciiTheme="minorHAnsi" w:eastAsia="Tahoma" w:hAnsiTheme="minorHAnsi" w:cstheme="minorHAnsi"/>
          <w:sz w:val="22"/>
          <w:szCs w:val="22"/>
        </w:rPr>
        <w:lastRenderedPageBreak/>
        <w:t xml:space="preserve">Wykonawca będzie dokonywał/realizował naprawy gwarancyjne na swój koszt. Wykonawca będzie ponosił wszelkie koszty naprawy, w tym koszt materiałów, robocizny, dojazdów i transportu, delegacji, noclegów, itd. </w:t>
      </w:r>
    </w:p>
    <w:p w14:paraId="6E45D34D" w14:textId="77777777" w:rsidR="0058351A" w:rsidRPr="00B81A22" w:rsidRDefault="0058351A" w:rsidP="00F74998">
      <w:pPr>
        <w:numPr>
          <w:ilvl w:val="3"/>
          <w:numId w:val="15"/>
        </w:numPr>
        <w:spacing w:before="0" w:after="0"/>
        <w:ind w:left="142" w:hanging="284"/>
        <w:contextualSpacing/>
        <w:jc w:val="both"/>
        <w:rPr>
          <w:rFonts w:asciiTheme="minorHAnsi" w:eastAsia="Tahoma" w:hAnsiTheme="minorHAnsi" w:cstheme="minorHAnsi"/>
          <w:sz w:val="22"/>
          <w:szCs w:val="22"/>
        </w:rPr>
      </w:pPr>
      <w:r w:rsidRPr="00B81A22">
        <w:rPr>
          <w:rFonts w:asciiTheme="minorHAnsi" w:eastAsia="Tahoma" w:hAnsiTheme="minorHAnsi" w:cstheme="minorHAnsi"/>
          <w:sz w:val="22"/>
          <w:szCs w:val="22"/>
        </w:rPr>
        <w:t>Zgłoszenie usterki/wady może nastąpić za pomocą poczty elektronicznej lub w formie pisemnej.</w:t>
      </w:r>
    </w:p>
    <w:p w14:paraId="07C82723" w14:textId="77777777" w:rsidR="0058351A" w:rsidRPr="00B81A22" w:rsidRDefault="0058351A" w:rsidP="00F74998">
      <w:pPr>
        <w:numPr>
          <w:ilvl w:val="3"/>
          <w:numId w:val="15"/>
        </w:numPr>
        <w:spacing w:before="0" w:after="0"/>
        <w:ind w:left="142" w:hanging="284"/>
        <w:contextualSpacing/>
        <w:jc w:val="both"/>
        <w:rPr>
          <w:rFonts w:asciiTheme="minorHAnsi" w:eastAsia="Tahoma" w:hAnsiTheme="minorHAnsi" w:cstheme="minorHAnsi"/>
          <w:sz w:val="22"/>
          <w:szCs w:val="22"/>
        </w:rPr>
      </w:pPr>
      <w:r w:rsidRPr="00B81A22">
        <w:rPr>
          <w:rFonts w:asciiTheme="minorHAnsi" w:eastAsia="Tahoma" w:hAnsiTheme="minorHAnsi" w:cstheme="minorHAnsi"/>
          <w:sz w:val="22"/>
          <w:szCs w:val="22"/>
        </w:rPr>
        <w:t>Wykonawca nie może odmówić usunięcia wad bez względu na wysokość kosztów z tym związanych.</w:t>
      </w:r>
    </w:p>
    <w:p w14:paraId="24922E6D" w14:textId="77777777" w:rsidR="0058351A" w:rsidRDefault="0058351A" w:rsidP="00F74998">
      <w:pPr>
        <w:numPr>
          <w:ilvl w:val="3"/>
          <w:numId w:val="15"/>
        </w:numPr>
        <w:spacing w:before="0" w:after="0"/>
        <w:ind w:left="142" w:hanging="284"/>
        <w:contextualSpacing/>
        <w:jc w:val="both"/>
        <w:rPr>
          <w:rFonts w:asciiTheme="minorHAnsi" w:eastAsia="Tahoma" w:hAnsiTheme="minorHAnsi" w:cstheme="minorHAnsi"/>
          <w:sz w:val="22"/>
          <w:szCs w:val="22"/>
        </w:rPr>
      </w:pPr>
      <w:r w:rsidRPr="00B81A22">
        <w:rPr>
          <w:rFonts w:asciiTheme="minorHAnsi" w:eastAsia="Tahoma" w:hAnsiTheme="minorHAnsi" w:cstheme="minorHAnsi"/>
          <w:sz w:val="22"/>
          <w:szCs w:val="22"/>
        </w:rPr>
        <w:t>Zamawiający może usunąć wady w zastępstwie i na koszt Wykonawcy, jeżeli wady te nie zostały usunięte w wyznaczonym terminie.</w:t>
      </w:r>
    </w:p>
    <w:p w14:paraId="6C0C4168" w14:textId="2A4725B5" w:rsidR="00EA4979" w:rsidRPr="00995B5F" w:rsidRDefault="00D40455" w:rsidP="00D40455">
      <w:pPr>
        <w:numPr>
          <w:ilvl w:val="3"/>
          <w:numId w:val="15"/>
        </w:numPr>
        <w:spacing w:before="0" w:after="0"/>
        <w:ind w:left="142" w:hanging="284"/>
        <w:contextualSpacing/>
        <w:jc w:val="both"/>
        <w:rPr>
          <w:rFonts w:asciiTheme="minorHAnsi" w:eastAsia="Tahoma" w:hAnsiTheme="minorHAnsi" w:cstheme="minorHAnsi"/>
          <w:sz w:val="22"/>
          <w:szCs w:val="22"/>
        </w:rPr>
      </w:pPr>
      <w:r>
        <w:rPr>
          <w:rFonts w:asciiTheme="minorHAnsi" w:eastAsia="Tahoma" w:hAnsiTheme="minorHAnsi" w:cstheme="minorHAnsi"/>
          <w:sz w:val="22"/>
          <w:szCs w:val="22"/>
        </w:rPr>
        <w:t xml:space="preserve"> </w:t>
      </w:r>
      <w:r w:rsidR="00EA4979" w:rsidRPr="00D40455">
        <w:rPr>
          <w:rFonts w:cs="Arial"/>
          <w:sz w:val="22"/>
          <w:szCs w:val="22"/>
        </w:rPr>
        <w:t>O powstałych w okresie gwarancji i rękojmi wadach i/lub usterkach, Zamawiający powiadomi Wykonawcę na piśmie, niezwłocznie po powzięciu takiej informacji.</w:t>
      </w:r>
    </w:p>
    <w:p w14:paraId="129C8751" w14:textId="1464CCF8" w:rsidR="00EA4979" w:rsidRPr="00D40455" w:rsidRDefault="00EA4979" w:rsidP="00D40455">
      <w:pPr>
        <w:numPr>
          <w:ilvl w:val="3"/>
          <w:numId w:val="15"/>
        </w:numPr>
        <w:spacing w:before="0" w:after="0"/>
        <w:ind w:left="142" w:hanging="284"/>
        <w:contextualSpacing/>
        <w:jc w:val="both"/>
        <w:rPr>
          <w:rFonts w:asciiTheme="minorHAnsi" w:eastAsia="Tahoma" w:hAnsiTheme="minorHAnsi" w:cstheme="minorHAnsi"/>
          <w:sz w:val="22"/>
          <w:szCs w:val="22"/>
        </w:rPr>
      </w:pPr>
      <w:r w:rsidRPr="00D40455">
        <w:rPr>
          <w:rFonts w:cs="Arial"/>
          <w:sz w:val="22"/>
          <w:szCs w:val="22"/>
        </w:rPr>
        <w:t>W razie nieusunięcia przez Wykonawcę wad i usterek w wyznaczonym terminie, Zamawiający usunie je na koszt Wykonawcy, z zachowaniem swoich praw wynikających z gwarancji lub rękojmi. Zamawiający pisemnie powiadomi Wykonawcę o skorzystaniu z powyższego uprawnienia.</w:t>
      </w:r>
    </w:p>
    <w:p w14:paraId="19FFDB63" w14:textId="37D1D20C" w:rsidR="00EA4979" w:rsidRPr="00D40455" w:rsidRDefault="00EA4979" w:rsidP="00D40455">
      <w:pPr>
        <w:numPr>
          <w:ilvl w:val="3"/>
          <w:numId w:val="15"/>
        </w:numPr>
        <w:spacing w:before="0" w:after="0"/>
        <w:ind w:left="142" w:hanging="284"/>
        <w:contextualSpacing/>
        <w:jc w:val="both"/>
        <w:rPr>
          <w:rFonts w:asciiTheme="minorHAnsi" w:eastAsia="Tahoma" w:hAnsiTheme="minorHAnsi" w:cstheme="minorHAnsi"/>
          <w:sz w:val="22"/>
          <w:szCs w:val="22"/>
        </w:rPr>
      </w:pPr>
      <w:r w:rsidRPr="00D40455">
        <w:rPr>
          <w:rFonts w:cs="Arial"/>
          <w:sz w:val="22"/>
          <w:szCs w:val="22"/>
        </w:rPr>
        <w:t xml:space="preserve">W okresie gwarancji Wykonawca jest zobowiązany do udziału w przeglądach gwarancyjnych. </w:t>
      </w:r>
      <w:r w:rsidR="00D86D80" w:rsidRPr="00D40455">
        <w:rPr>
          <w:rFonts w:cs="Arial"/>
          <w:sz w:val="22"/>
          <w:szCs w:val="22"/>
        </w:rPr>
        <w:br/>
      </w:r>
      <w:r w:rsidRPr="00D40455">
        <w:rPr>
          <w:rFonts w:cs="Arial"/>
          <w:sz w:val="22"/>
          <w:szCs w:val="22"/>
        </w:rPr>
        <w:t>O terminach przeglądów gwarancyjnych Zamawiający poinformuje Wykonawcę pisemnie i/lub e-mailem.</w:t>
      </w:r>
    </w:p>
    <w:p w14:paraId="271EDB79" w14:textId="65F16073" w:rsidR="00EA4979" w:rsidRPr="00D40455" w:rsidRDefault="00EA4979" w:rsidP="00D40455">
      <w:pPr>
        <w:numPr>
          <w:ilvl w:val="3"/>
          <w:numId w:val="15"/>
        </w:numPr>
        <w:spacing w:before="0" w:after="0"/>
        <w:ind w:left="142" w:hanging="284"/>
        <w:contextualSpacing/>
        <w:jc w:val="both"/>
        <w:rPr>
          <w:rFonts w:asciiTheme="minorHAnsi" w:eastAsia="Tahoma" w:hAnsiTheme="minorHAnsi" w:cstheme="minorHAnsi"/>
          <w:sz w:val="22"/>
          <w:szCs w:val="22"/>
        </w:rPr>
      </w:pPr>
      <w:r w:rsidRPr="00D40455">
        <w:rPr>
          <w:rFonts w:cs="Arial"/>
          <w:sz w:val="22"/>
          <w:szCs w:val="22"/>
        </w:rPr>
        <w:t>Niniejsza Umowa stanowi dokument gwarancyjny.</w:t>
      </w:r>
      <w:r w:rsidR="00F738CC" w:rsidRPr="00F738CC">
        <w:rPr>
          <w:noProof/>
        </w:rPr>
        <w:t xml:space="preserve"> </w:t>
      </w:r>
    </w:p>
    <w:p w14:paraId="303ABDF0" w14:textId="77777777" w:rsidR="006206C7" w:rsidRPr="00BD2E7D" w:rsidRDefault="006206C7" w:rsidP="00F74998">
      <w:pPr>
        <w:spacing w:before="0" w:after="0"/>
        <w:ind w:left="152" w:hanging="10"/>
        <w:jc w:val="center"/>
        <w:rPr>
          <w:rFonts w:asciiTheme="minorHAnsi" w:eastAsia="Tahoma" w:hAnsiTheme="minorHAnsi" w:cstheme="minorHAnsi"/>
          <w:b/>
          <w:bCs/>
          <w:color w:val="000000"/>
          <w:sz w:val="22"/>
          <w:szCs w:val="22"/>
          <w:lang w:eastAsia="pl-PL"/>
        </w:rPr>
      </w:pPr>
    </w:p>
    <w:p w14:paraId="170BD4BB" w14:textId="4DC596E5" w:rsidR="0058351A" w:rsidRPr="00BD2E7D" w:rsidRDefault="0058351A" w:rsidP="00F74998">
      <w:pPr>
        <w:spacing w:before="120" w:after="120"/>
        <w:ind w:left="152" w:hanging="10"/>
        <w:jc w:val="center"/>
        <w:rPr>
          <w:rFonts w:asciiTheme="minorHAnsi" w:eastAsia="Tahoma" w:hAnsiTheme="minorHAnsi" w:cstheme="minorHAnsi"/>
          <w:b/>
          <w:bCs/>
          <w:color w:val="000000"/>
          <w:sz w:val="22"/>
          <w:szCs w:val="22"/>
          <w:lang w:eastAsia="pl-PL"/>
        </w:rPr>
      </w:pPr>
      <w:r w:rsidRPr="00BD2E7D">
        <w:rPr>
          <w:rFonts w:asciiTheme="minorHAnsi" w:eastAsia="Tahoma" w:hAnsiTheme="minorHAnsi" w:cstheme="minorHAnsi"/>
          <w:b/>
          <w:bCs/>
          <w:color w:val="000000"/>
          <w:sz w:val="22"/>
          <w:szCs w:val="22"/>
          <w:lang w:eastAsia="pl-PL"/>
        </w:rPr>
        <w:t>§8</w:t>
      </w:r>
    </w:p>
    <w:p w14:paraId="3BECC833" w14:textId="77777777" w:rsidR="0058351A" w:rsidRPr="00BD2E7D" w:rsidRDefault="0058351A" w:rsidP="00F74998">
      <w:pPr>
        <w:spacing w:before="120" w:after="120"/>
        <w:ind w:left="152" w:hanging="10"/>
        <w:jc w:val="center"/>
        <w:rPr>
          <w:rFonts w:asciiTheme="minorHAnsi" w:eastAsia="Tahoma" w:hAnsiTheme="minorHAnsi" w:cstheme="minorHAnsi"/>
          <w:b/>
          <w:bCs/>
          <w:color w:val="000000"/>
          <w:sz w:val="22"/>
          <w:szCs w:val="22"/>
          <w:lang w:eastAsia="pl-PL"/>
        </w:rPr>
      </w:pPr>
      <w:r w:rsidRPr="00BD2E7D">
        <w:rPr>
          <w:rFonts w:asciiTheme="minorHAnsi" w:eastAsia="Tahoma" w:hAnsiTheme="minorHAnsi" w:cstheme="minorHAnsi"/>
          <w:b/>
          <w:bCs/>
          <w:color w:val="000000"/>
          <w:sz w:val="22"/>
          <w:szCs w:val="22"/>
          <w:lang w:eastAsia="pl-PL"/>
        </w:rPr>
        <w:t>Odstąpienie</w:t>
      </w:r>
    </w:p>
    <w:p w14:paraId="05C92433" w14:textId="7EB17C4C" w:rsidR="0058351A" w:rsidRPr="00AA2E1E" w:rsidRDefault="0058351A" w:rsidP="00F74998">
      <w:pPr>
        <w:numPr>
          <w:ilvl w:val="4"/>
          <w:numId w:val="1"/>
        </w:numPr>
        <w:tabs>
          <w:tab w:val="num" w:pos="3261"/>
        </w:tabs>
        <w:spacing w:before="120" w:after="120"/>
        <w:ind w:left="142" w:hanging="284"/>
        <w:contextualSpacing/>
        <w:jc w:val="both"/>
        <w:rPr>
          <w:rFonts w:asciiTheme="minorHAnsi" w:eastAsia="Tahoma" w:hAnsiTheme="minorHAnsi" w:cstheme="minorHAnsi"/>
          <w:color w:val="000000"/>
          <w:sz w:val="22"/>
          <w:szCs w:val="22"/>
          <w:lang w:eastAsia="pl-PL"/>
        </w:rPr>
      </w:pPr>
      <w:r w:rsidRPr="00AA2E1E">
        <w:rPr>
          <w:rFonts w:asciiTheme="minorHAnsi" w:eastAsia="Tahoma" w:hAnsiTheme="minorHAnsi" w:cstheme="minorHAnsi"/>
          <w:color w:val="000000"/>
          <w:sz w:val="22"/>
          <w:szCs w:val="22"/>
          <w:lang w:eastAsia="pl-PL"/>
        </w:rPr>
        <w:t xml:space="preserve">Zamawiającemu przysługuje prawo odstąpienia od Umowy, jeżeli 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Odstąpienie od Umowy w takim przypadku może nastąpić w terminie 30 dni od powzięcia informacji o powyższych okolicznościach. W takim przypadku wykonawca może jedynie żądać wynagrodzenia należnego mu </w:t>
      </w:r>
      <w:r w:rsidR="00F74998">
        <w:rPr>
          <w:rFonts w:asciiTheme="minorHAnsi" w:eastAsia="Tahoma" w:hAnsiTheme="minorHAnsi" w:cstheme="minorHAnsi"/>
          <w:color w:val="000000"/>
          <w:sz w:val="22"/>
          <w:szCs w:val="22"/>
          <w:lang w:eastAsia="pl-PL"/>
        </w:rPr>
        <w:br/>
      </w:r>
      <w:r w:rsidRPr="00AA2E1E">
        <w:rPr>
          <w:rFonts w:asciiTheme="minorHAnsi" w:eastAsia="Tahoma" w:hAnsiTheme="minorHAnsi" w:cstheme="minorHAnsi"/>
          <w:color w:val="000000"/>
          <w:sz w:val="22"/>
          <w:szCs w:val="22"/>
          <w:lang w:eastAsia="pl-PL"/>
        </w:rPr>
        <w:t>z tytułu wykonanej części Umowy. W takim przypadku odstąpienie od Umowy nie rodzi roszczeń odszkodowawczych ani nie stanowi podstawy do naliczania kar umownych.</w:t>
      </w:r>
    </w:p>
    <w:p w14:paraId="107E5993" w14:textId="79FA5BA7" w:rsidR="0058351A" w:rsidRPr="00BD2E7D" w:rsidRDefault="0058351A" w:rsidP="00F74998">
      <w:pPr>
        <w:numPr>
          <w:ilvl w:val="4"/>
          <w:numId w:val="1"/>
        </w:numPr>
        <w:tabs>
          <w:tab w:val="num" w:pos="426"/>
        </w:tabs>
        <w:spacing w:before="120" w:after="12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lastRenderedPageBreak/>
        <w:t xml:space="preserve">Zamawiającemu przysługuje prawo odstąpienia od umowy (poza przypadkami wynikającymi </w:t>
      </w:r>
      <w:r w:rsidR="00F74998">
        <w:rPr>
          <w:rFonts w:asciiTheme="minorHAnsi" w:eastAsia="Tahoma" w:hAnsiTheme="minorHAnsi" w:cstheme="minorHAnsi"/>
          <w:color w:val="000000"/>
          <w:sz w:val="22"/>
          <w:szCs w:val="22"/>
          <w:lang w:eastAsia="pl-PL"/>
        </w:rPr>
        <w:br/>
      </w:r>
      <w:r w:rsidRPr="00BD2E7D">
        <w:rPr>
          <w:rFonts w:asciiTheme="minorHAnsi" w:eastAsia="Tahoma" w:hAnsiTheme="minorHAnsi" w:cstheme="minorHAnsi"/>
          <w:color w:val="000000"/>
          <w:sz w:val="22"/>
          <w:szCs w:val="22"/>
          <w:lang w:eastAsia="pl-PL"/>
        </w:rPr>
        <w:t>z Kodeksu Cywilnego), w całości, bądź w części wg swojego wyboru w przypadku naruszenia przez Wykonawcę warunków niniejszej umowy, w tym w szczególności, gdy:</w:t>
      </w:r>
    </w:p>
    <w:p w14:paraId="5A3F13D9" w14:textId="77777777" w:rsidR="0058351A" w:rsidRPr="00BD2E7D" w:rsidRDefault="0058351A" w:rsidP="00F74998">
      <w:pPr>
        <w:numPr>
          <w:ilvl w:val="0"/>
          <w:numId w:val="19"/>
        </w:numPr>
        <w:spacing w:before="120" w:after="12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Wykonawca nie wykonuje Przedmiotu Umowy lub też nienależycie wykonuje swoje zobowiązania umowne,</w:t>
      </w:r>
    </w:p>
    <w:p w14:paraId="40E9558E" w14:textId="59402626" w:rsidR="0058351A" w:rsidRPr="00BD2E7D" w:rsidRDefault="00C75BE9" w:rsidP="00F74998">
      <w:pPr>
        <w:numPr>
          <w:ilvl w:val="0"/>
          <w:numId w:val="19"/>
        </w:numPr>
        <w:spacing w:before="120" w:after="12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D</w:t>
      </w:r>
      <w:r w:rsidR="0058351A" w:rsidRPr="00BD2E7D">
        <w:rPr>
          <w:rFonts w:asciiTheme="minorHAnsi" w:eastAsia="Tahoma" w:hAnsiTheme="minorHAnsi" w:cstheme="minorHAnsi"/>
          <w:sz w:val="22"/>
          <w:szCs w:val="22"/>
        </w:rPr>
        <w:t>ostarczony przez Wykonawcę Przedmiot Umowy nie spełnia wymagań szczegółowo określonych w OPZ,</w:t>
      </w:r>
    </w:p>
    <w:p w14:paraId="52840DBD" w14:textId="77777777" w:rsidR="0058351A" w:rsidRDefault="0058351A" w:rsidP="00F74998">
      <w:pPr>
        <w:numPr>
          <w:ilvl w:val="0"/>
          <w:numId w:val="19"/>
        </w:numPr>
        <w:spacing w:before="0" w:after="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termin wykonania został przekroczony o 30 lub więcej dni kalendarzowych w stosunku do terminu realizacji określonego w Umowie;</w:t>
      </w:r>
    </w:p>
    <w:p w14:paraId="2F0FEDBE" w14:textId="77777777" w:rsidR="0058351A" w:rsidRPr="00BD2E7D" w:rsidRDefault="0058351A" w:rsidP="00F74998">
      <w:pPr>
        <w:numPr>
          <w:ilvl w:val="0"/>
          <w:numId w:val="19"/>
        </w:numPr>
        <w:spacing w:before="0" w:after="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w przypadku rażącego naruszenia przez Wykonawcę innych zobowiązań wynikających z Umowy;</w:t>
      </w:r>
    </w:p>
    <w:p w14:paraId="112062F3" w14:textId="77777777" w:rsidR="0058351A" w:rsidRPr="00BD2E7D" w:rsidRDefault="0058351A" w:rsidP="00F74998">
      <w:pPr>
        <w:numPr>
          <w:ilvl w:val="0"/>
          <w:numId w:val="19"/>
        </w:numPr>
        <w:spacing w:before="0" w:after="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 xml:space="preserve"> w innych przypadkach oraz na zasadach przewidzianych przepisami Kodeksu cywilnego.</w:t>
      </w:r>
    </w:p>
    <w:p w14:paraId="2280BE59" w14:textId="77777777" w:rsidR="0058351A" w:rsidRPr="00BD2E7D" w:rsidRDefault="0058351A" w:rsidP="00F74998">
      <w:pPr>
        <w:numPr>
          <w:ilvl w:val="4"/>
          <w:numId w:val="1"/>
        </w:numPr>
        <w:tabs>
          <w:tab w:val="num" w:pos="426"/>
        </w:tabs>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Zamawiający może odstąpić od Umowy, w całości bądź w części, wg swojego wyboru, bez wyznaczania terminu dodatkowego, z zachowaniem prawa do odszkodowań i kar określonych Umową, jeżeli:  </w:t>
      </w:r>
    </w:p>
    <w:p w14:paraId="40132D68" w14:textId="77777777" w:rsidR="0058351A" w:rsidRPr="00BD2E7D" w:rsidRDefault="0058351A" w:rsidP="00F74998">
      <w:pPr>
        <w:numPr>
          <w:ilvl w:val="1"/>
          <w:numId w:val="19"/>
        </w:numPr>
        <w:spacing w:before="0" w:after="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nastąpi likwidacja przedsiębiorstwa Wykonawcy;</w:t>
      </w:r>
    </w:p>
    <w:p w14:paraId="3AC1B6CA" w14:textId="282D43DF" w:rsidR="0058351A" w:rsidRPr="00BD2E7D" w:rsidRDefault="0058351A" w:rsidP="00F74998">
      <w:pPr>
        <w:numPr>
          <w:ilvl w:val="1"/>
          <w:numId w:val="19"/>
        </w:numPr>
        <w:spacing w:before="0" w:after="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zostanie zajęty majątek Wykonawcy w wyniku prowadzonego przeciwko niemu postępowania egzekucyjnego;</w:t>
      </w:r>
      <w:r w:rsidR="00F738CC" w:rsidRPr="00F738CC">
        <w:rPr>
          <w:noProof/>
        </w:rPr>
        <w:t xml:space="preserve"> </w:t>
      </w:r>
    </w:p>
    <w:p w14:paraId="348E2C37" w14:textId="77777777" w:rsidR="0058351A" w:rsidRPr="00BD2E7D" w:rsidRDefault="0058351A" w:rsidP="00F74998">
      <w:pPr>
        <w:numPr>
          <w:ilvl w:val="1"/>
          <w:numId w:val="19"/>
        </w:numPr>
        <w:spacing w:before="0" w:after="0"/>
        <w:ind w:left="426" w:hanging="284"/>
        <w:contextualSpacing/>
        <w:jc w:val="both"/>
        <w:rPr>
          <w:rFonts w:asciiTheme="minorHAnsi" w:eastAsia="Tahoma" w:hAnsiTheme="minorHAnsi" w:cstheme="minorHAnsi"/>
          <w:sz w:val="22"/>
          <w:szCs w:val="22"/>
        </w:rPr>
      </w:pPr>
      <w:r w:rsidRPr="00BD2E7D">
        <w:rPr>
          <w:rFonts w:asciiTheme="minorHAnsi" w:eastAsia="Tahoma" w:hAnsiTheme="minorHAnsi" w:cstheme="minorHAnsi"/>
          <w:sz w:val="22"/>
          <w:szCs w:val="22"/>
        </w:rPr>
        <w:t>wystąpią inne okoliczności uniemożliwiające lub ograniczające swobodne wykonywanie przez Wykonawcę jego obowiązków wynikających z Umowy.</w:t>
      </w:r>
    </w:p>
    <w:p w14:paraId="4D4302BC" w14:textId="77777777" w:rsidR="0058351A" w:rsidRPr="00BD2E7D" w:rsidRDefault="0058351A" w:rsidP="00F74998">
      <w:pPr>
        <w:numPr>
          <w:ilvl w:val="4"/>
          <w:numId w:val="1"/>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Odstąpienie od Umowy, o którym mowa w </w:t>
      </w:r>
      <w:r w:rsidRPr="00BD2E7D">
        <w:rPr>
          <w:rFonts w:asciiTheme="minorHAnsi" w:eastAsia="Tahoma" w:hAnsiTheme="minorHAnsi" w:cstheme="minorHAnsi"/>
          <w:sz w:val="22"/>
          <w:szCs w:val="22"/>
          <w:lang w:eastAsia="pl-PL"/>
        </w:rPr>
        <w:t xml:space="preserve">ust. 2 i 3 </w:t>
      </w:r>
      <w:r w:rsidRPr="00BD2E7D">
        <w:rPr>
          <w:rFonts w:asciiTheme="minorHAnsi" w:eastAsia="Tahoma" w:hAnsiTheme="minorHAnsi" w:cstheme="minorHAnsi"/>
          <w:color w:val="000000"/>
          <w:sz w:val="22"/>
          <w:szCs w:val="22"/>
          <w:lang w:eastAsia="pl-PL"/>
        </w:rPr>
        <w:t xml:space="preserve">powyżej, może nastąpić w terminie 30 dni od powzięcia informacji o wskazanych w tych ustępach okolicznościach. Odstąpienie to będzie wywoływało skutki tylko na przyszłość. </w:t>
      </w:r>
    </w:p>
    <w:p w14:paraId="3218D7B0" w14:textId="77777777" w:rsidR="0058351A" w:rsidRPr="00BD2E7D" w:rsidRDefault="0058351A" w:rsidP="00F74998">
      <w:pPr>
        <w:numPr>
          <w:ilvl w:val="4"/>
          <w:numId w:val="1"/>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W przypadku odstąpienia od Umowy, Wykonawca otrzyma zapłatę tylko za dostawy/prace odebrane przez Zamawiającego przed dniem odstąpienia od Umowy.</w:t>
      </w:r>
    </w:p>
    <w:p w14:paraId="7E174078" w14:textId="77777777" w:rsidR="0058351A" w:rsidRDefault="0058351A" w:rsidP="00F74998">
      <w:pPr>
        <w:numPr>
          <w:ilvl w:val="4"/>
          <w:numId w:val="1"/>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Odstąpienie od umowy winno nastąpić w formie pisemnej pod rygorem nieważności takiego oświadczenia i powinno zawierać uzasadnienie.</w:t>
      </w:r>
    </w:p>
    <w:p w14:paraId="75698167" w14:textId="77777777" w:rsidR="00F46197" w:rsidRPr="00DC00D4" w:rsidRDefault="00F46197" w:rsidP="00F74998">
      <w:pPr>
        <w:numPr>
          <w:ilvl w:val="4"/>
          <w:numId w:val="1"/>
        </w:numPr>
        <w:spacing w:before="0" w:after="0"/>
        <w:ind w:left="142" w:hanging="284"/>
        <w:jc w:val="both"/>
        <w:rPr>
          <w:rFonts w:asciiTheme="minorHAnsi" w:eastAsia="Tahoma" w:hAnsiTheme="minorHAnsi" w:cstheme="minorHAnsi"/>
          <w:sz w:val="22"/>
          <w:szCs w:val="22"/>
          <w:lang w:eastAsia="pl-PL"/>
        </w:rPr>
      </w:pPr>
      <w:r w:rsidRPr="00F74998">
        <w:rPr>
          <w:rFonts w:cs="Arial"/>
          <w:sz w:val="22"/>
          <w:szCs w:val="22"/>
          <w:shd w:val="clear" w:color="auto" w:fill="FFFFFF"/>
        </w:rPr>
        <w:t>Koszty dodatkowe oraz wszelkie inne uzasadnione koszty związane z </w:t>
      </w:r>
      <w:r w:rsidRPr="00F74998">
        <w:rPr>
          <w:rFonts w:cs="Arial"/>
          <w:sz w:val="22"/>
          <w:szCs w:val="22"/>
        </w:rPr>
        <w:t xml:space="preserve">rozwiązaniem lub </w:t>
      </w:r>
      <w:r w:rsidRPr="00F74998">
        <w:rPr>
          <w:rFonts w:cs="Arial"/>
          <w:sz w:val="22"/>
          <w:szCs w:val="22"/>
          <w:shd w:val="clear" w:color="auto" w:fill="FFFFFF"/>
        </w:rPr>
        <w:t xml:space="preserve">odstąpieniem od umowy ponosi Strona, z przyczyn której nastąpiło </w:t>
      </w:r>
      <w:r w:rsidRPr="00F74998">
        <w:rPr>
          <w:rFonts w:cs="Arial"/>
          <w:sz w:val="22"/>
          <w:szCs w:val="22"/>
        </w:rPr>
        <w:t xml:space="preserve">rozwiązanie lub </w:t>
      </w:r>
      <w:r w:rsidRPr="00F74998">
        <w:rPr>
          <w:rFonts w:cs="Arial"/>
          <w:sz w:val="22"/>
          <w:szCs w:val="22"/>
          <w:shd w:val="clear" w:color="auto" w:fill="FFFFFF"/>
        </w:rPr>
        <w:t>odstąpienie od umowy.</w:t>
      </w:r>
    </w:p>
    <w:p w14:paraId="5C0B45E8" w14:textId="48F6DF85" w:rsidR="00DC00D4" w:rsidRPr="00BD2E7D" w:rsidRDefault="00DC00D4" w:rsidP="00DC00D4">
      <w:pPr>
        <w:spacing w:before="120" w:after="120" w:line="276" w:lineRule="auto"/>
        <w:ind w:left="152" w:hanging="10"/>
        <w:jc w:val="center"/>
        <w:rPr>
          <w:rFonts w:asciiTheme="minorHAnsi" w:eastAsia="Tahoma" w:hAnsiTheme="minorHAnsi" w:cstheme="minorHAnsi"/>
          <w:b/>
          <w:bCs/>
          <w:color w:val="000000"/>
          <w:sz w:val="22"/>
          <w:szCs w:val="22"/>
          <w:lang w:eastAsia="pl-PL"/>
        </w:rPr>
      </w:pPr>
      <w:r w:rsidRPr="00BD2E7D">
        <w:rPr>
          <w:rFonts w:asciiTheme="minorHAnsi" w:eastAsia="Tahoma" w:hAnsiTheme="minorHAnsi" w:cstheme="minorHAnsi"/>
          <w:b/>
          <w:bCs/>
          <w:color w:val="000000"/>
          <w:sz w:val="22"/>
          <w:szCs w:val="22"/>
          <w:lang w:eastAsia="pl-PL"/>
        </w:rPr>
        <w:lastRenderedPageBreak/>
        <w:t xml:space="preserve">§ </w:t>
      </w:r>
      <w:r>
        <w:rPr>
          <w:rFonts w:asciiTheme="minorHAnsi" w:eastAsia="Tahoma" w:hAnsiTheme="minorHAnsi" w:cstheme="minorHAnsi"/>
          <w:b/>
          <w:bCs/>
          <w:color w:val="000000"/>
          <w:sz w:val="22"/>
          <w:szCs w:val="22"/>
          <w:lang w:eastAsia="pl-PL"/>
        </w:rPr>
        <w:t>9</w:t>
      </w:r>
    </w:p>
    <w:p w14:paraId="3785C513" w14:textId="77777777" w:rsidR="00DC00D4" w:rsidRPr="00BD2E7D" w:rsidRDefault="00DC00D4" w:rsidP="00DC00D4">
      <w:pPr>
        <w:spacing w:before="0" w:after="0"/>
        <w:ind w:left="152" w:hanging="10"/>
        <w:jc w:val="center"/>
        <w:rPr>
          <w:rFonts w:asciiTheme="minorHAnsi" w:eastAsia="Tahoma" w:hAnsiTheme="minorHAnsi" w:cstheme="minorHAnsi"/>
          <w:b/>
          <w:bCs/>
          <w:color w:val="000000"/>
          <w:sz w:val="22"/>
          <w:szCs w:val="22"/>
          <w:lang w:eastAsia="pl-PL"/>
        </w:rPr>
      </w:pPr>
      <w:r w:rsidRPr="00BD2E7D">
        <w:rPr>
          <w:rFonts w:asciiTheme="minorHAnsi" w:eastAsia="Tahoma" w:hAnsiTheme="minorHAnsi" w:cstheme="minorHAnsi"/>
          <w:b/>
          <w:bCs/>
          <w:color w:val="000000"/>
          <w:sz w:val="22"/>
          <w:szCs w:val="22"/>
          <w:lang w:eastAsia="pl-PL"/>
        </w:rPr>
        <w:t>Zmiany umowy</w:t>
      </w:r>
    </w:p>
    <w:p w14:paraId="21E6440B" w14:textId="77777777" w:rsidR="00DC00D4" w:rsidRPr="00BD2E7D" w:rsidRDefault="00DC00D4" w:rsidP="00DC00D4">
      <w:pPr>
        <w:numPr>
          <w:ilvl w:val="0"/>
          <w:numId w:val="21"/>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snapToGrid w:val="0"/>
          <w:color w:val="000000"/>
          <w:sz w:val="22"/>
          <w:szCs w:val="22"/>
          <w:lang w:eastAsia="pl-PL"/>
        </w:rPr>
        <w:t>Zmiany niniejszej umowy wymagają zgody obu Stron wyrażonej w formie pisemnej pod rygorem nieważności.</w:t>
      </w:r>
    </w:p>
    <w:p w14:paraId="19CD212E" w14:textId="77777777" w:rsidR="00DC00D4" w:rsidRPr="00995B5F" w:rsidRDefault="00DC00D4" w:rsidP="00DC00D4">
      <w:pPr>
        <w:numPr>
          <w:ilvl w:val="0"/>
          <w:numId w:val="21"/>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snapToGrid w:val="0"/>
          <w:color w:val="000000"/>
          <w:sz w:val="22"/>
          <w:szCs w:val="22"/>
          <w:lang w:eastAsia="pl-PL"/>
        </w:rPr>
        <w:t>Wprowadzenie jakichkolwiek zmian do niniejszej umowy możliwe jest tylko w granicach określonych w art. 455 Ustawy Prawo Zamówień Publicznych.</w:t>
      </w:r>
    </w:p>
    <w:p w14:paraId="6D7EAA9D" w14:textId="77777777" w:rsidR="00DC00D4" w:rsidRPr="00BD2E7D" w:rsidRDefault="00DC00D4" w:rsidP="00DC00D4">
      <w:pPr>
        <w:numPr>
          <w:ilvl w:val="0"/>
          <w:numId w:val="21"/>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Zamawiający </w:t>
      </w:r>
      <w:bookmarkStart w:id="3" w:name="_Hlk105662139"/>
      <w:r w:rsidRPr="00BD2E7D">
        <w:rPr>
          <w:rFonts w:asciiTheme="minorHAnsi" w:eastAsia="Tahoma" w:hAnsiTheme="minorHAnsi" w:cstheme="minorHAnsi"/>
          <w:color w:val="000000"/>
          <w:sz w:val="22"/>
          <w:szCs w:val="22"/>
          <w:lang w:eastAsia="pl-PL"/>
        </w:rPr>
        <w:t>działając na podstawie art. 455 ust. 1 pkt. 1 Ustawy Prawo Zamówień Publicznych</w:t>
      </w:r>
      <w:bookmarkEnd w:id="3"/>
      <w:r w:rsidRPr="00BD2E7D">
        <w:rPr>
          <w:rFonts w:asciiTheme="minorHAnsi" w:eastAsia="Tahoma" w:hAnsiTheme="minorHAnsi" w:cstheme="minorHAnsi"/>
          <w:color w:val="000000"/>
          <w:sz w:val="22"/>
          <w:szCs w:val="22"/>
          <w:lang w:eastAsia="pl-PL"/>
        </w:rPr>
        <w:t>, przewiduje możliwość dokonania m. in. następujących zmian w Umowie:</w:t>
      </w:r>
    </w:p>
    <w:p w14:paraId="2F643F20" w14:textId="2060E9FA" w:rsidR="00DC00D4" w:rsidRPr="00BD2E7D" w:rsidRDefault="00DC00D4" w:rsidP="00DC00D4">
      <w:pPr>
        <w:numPr>
          <w:ilvl w:val="1"/>
          <w:numId w:val="21"/>
        </w:numPr>
        <w:spacing w:before="0" w:after="0"/>
        <w:ind w:left="426"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dopuszcza się zmianę terminu wykonania Umowy. Termin realizacji Przedmiotu Umowy może ulec przesunięciu:</w:t>
      </w:r>
    </w:p>
    <w:p w14:paraId="33D66C4B" w14:textId="6BB1BBC0" w:rsidR="00DC00D4" w:rsidRPr="00BD2E7D" w:rsidRDefault="00DC00D4" w:rsidP="00DC00D4">
      <w:pPr>
        <w:numPr>
          <w:ilvl w:val="0"/>
          <w:numId w:val="22"/>
        </w:numPr>
        <w:spacing w:before="0" w:after="0"/>
        <w:ind w:left="709"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w przypadku działania siły wyższej (katastrofalne działania przyrody - np. mrozy, śnieżyce, powodzie; akty władzy ustawodawczej lub wykonawczej - oraz niektóre zaburzenia życia zbiorowego np. zamieszki uliczne, akty terroru, epidemie) mającej bezpośredni wpływ na termin wykonania zamówienia; termin realizacji będzie przesunięty o czas działania siły wyższej oraz czas niezbędny na usunięcie skutków działania tej siły, zmiana terminu realizacji nie będzie powodowała zwiększania wynagrodzenia Wykonawcy,</w:t>
      </w:r>
    </w:p>
    <w:p w14:paraId="44053F87" w14:textId="77777777" w:rsidR="00DC00D4" w:rsidRPr="00BD2E7D" w:rsidRDefault="00DC00D4" w:rsidP="00DC00D4">
      <w:pPr>
        <w:numPr>
          <w:ilvl w:val="0"/>
          <w:numId w:val="22"/>
        </w:numPr>
        <w:spacing w:before="0" w:after="0"/>
        <w:ind w:left="709"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jeżeli opóźnieniu ulegnie wykonanie prac niezbędnych do realizacji Umowy, do których wykonania zobowiązany jest Zamawiający, termin realizacji będzie przesunięty o czas niezbędny do wykonania przez Zamawiającego przedmiotowych prac, zmiana terminu realizacji nie będzie powodowała zwiększania wynagrodzenia Wykonawcy;</w:t>
      </w:r>
    </w:p>
    <w:p w14:paraId="1863066C" w14:textId="77777777" w:rsidR="00DC00D4" w:rsidRPr="00BD2E7D" w:rsidRDefault="00DC00D4" w:rsidP="00DC00D4">
      <w:pPr>
        <w:numPr>
          <w:ilvl w:val="0"/>
          <w:numId w:val="22"/>
        </w:numPr>
        <w:spacing w:before="0" w:after="0"/>
        <w:ind w:left="709"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jeśli podczas wykonywania prac okaże się, że konieczne do wykonania są czynności dodatkowe (których nie można było przewidzieć), od których wykonania uzależnione jest wykonanie prac podstawowych - termin realizacji może być przesunięty o czas niezbędny do wykonania tych czynności,</w:t>
      </w:r>
    </w:p>
    <w:p w14:paraId="29FA11B0" w14:textId="77777777" w:rsidR="00DC00D4" w:rsidRPr="00BD2E7D" w:rsidRDefault="00DC00D4" w:rsidP="00DC00D4">
      <w:pPr>
        <w:numPr>
          <w:ilvl w:val="0"/>
          <w:numId w:val="22"/>
        </w:numPr>
        <w:spacing w:before="0" w:after="0"/>
        <w:ind w:left="709"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w przypadku wystąpienia okoliczności, których przyczyny leżą po stronie Zamawiającego (w szczególności uniemożliwienie rozpoczęcia realizacji prac lub wstrzymanie prac przez Zamawiającego) – termin realizacji może być przesunięty o czas niezbędny do wykonania opóźnionych prac,</w:t>
      </w:r>
    </w:p>
    <w:p w14:paraId="7985461B" w14:textId="77777777" w:rsidR="00DC00D4" w:rsidRDefault="00DC00D4" w:rsidP="00DC00D4">
      <w:pPr>
        <w:numPr>
          <w:ilvl w:val="0"/>
          <w:numId w:val="22"/>
        </w:numPr>
        <w:spacing w:before="0" w:after="0"/>
        <w:ind w:left="709"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lastRenderedPageBreak/>
        <w:t>w przypadku napotkania przez Wykonawcę lub Zamawiającego okoliczności niemożliwych do przewidzenia i niezależnych od nich, np. wystąpienia zjawisk związanych z działaniami osób trzecich uniemożliwiających wykonywanie prac, zmian przepisów prawa polskiego albo prawa wspólnotowego, a będzie to miało wpływ na terminowe zakończenie realizacji Przedmiotu Umowy - termin realizacji może zostać przesunięty o czas, kiedy realizacja zamówienia była niemożliwa z przyczyn nie leżących po stronie Wykonawcy,</w:t>
      </w:r>
    </w:p>
    <w:p w14:paraId="08DF6A5B" w14:textId="3DAB7DF9" w:rsidR="00DC00D4" w:rsidRPr="00BD2E7D" w:rsidRDefault="00DC00D4" w:rsidP="00DC00D4">
      <w:pPr>
        <w:numPr>
          <w:ilvl w:val="1"/>
          <w:numId w:val="21"/>
        </w:numPr>
        <w:spacing w:before="0" w:after="0"/>
        <w:ind w:left="426"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dopuszcza się zmiany podwykonawców/rezygnację z podwykonawców przewidzianych do realizacji Umowy; Wykonawca zobowiązany jest w tym celu złożyć pisemny wniosek do Zamawiającego; jeżeli zmiana lub rezygnacja z podwykonawcy dotyczy podmiotu, na którego zasoby Wykonawca powoływał się, na zasadach określonych w art. 118 ustawy </w:t>
      </w:r>
      <w:proofErr w:type="spellStart"/>
      <w:r w:rsidRPr="00BD2E7D">
        <w:rPr>
          <w:rFonts w:asciiTheme="minorHAnsi" w:eastAsia="Tahoma" w:hAnsiTheme="minorHAnsi" w:cstheme="minorHAnsi"/>
          <w:color w:val="000000"/>
          <w:sz w:val="22"/>
          <w:szCs w:val="22"/>
          <w:lang w:eastAsia="pl-PL"/>
        </w:rPr>
        <w:t>Pzp</w:t>
      </w:r>
      <w:proofErr w:type="spellEnd"/>
      <w:r w:rsidRPr="00BD2E7D">
        <w:rPr>
          <w:rFonts w:asciiTheme="minorHAnsi" w:eastAsia="Tahoma" w:hAnsiTheme="minorHAnsi" w:cstheme="minorHAnsi"/>
          <w:color w:val="000000"/>
          <w:sz w:val="22"/>
          <w:szCs w:val="22"/>
          <w:lang w:eastAsia="pl-PL"/>
        </w:rPr>
        <w:t xml:space="preserve">, w celu wykazania spełniania warunków udziału w postępowaniu, Wykonawca jest zobowiązany wykazać Zamawiającemu, że proponowany inny podwykonawca lub Wykonawca samodzielnie spełnia wymagany w trakcie postępowania o udzielenie zamówienia warunek oraz jednocześnie dostarczyć Zamawiającemu oświadczenie (tego podwykonawcy), o którym mowa w art. 125 ust.1 ustawy </w:t>
      </w:r>
      <w:proofErr w:type="spellStart"/>
      <w:r w:rsidRPr="00BD2E7D">
        <w:rPr>
          <w:rFonts w:asciiTheme="minorHAnsi" w:eastAsia="Tahoma" w:hAnsiTheme="minorHAnsi" w:cstheme="minorHAnsi"/>
          <w:color w:val="000000"/>
          <w:sz w:val="22"/>
          <w:szCs w:val="22"/>
          <w:lang w:eastAsia="pl-PL"/>
        </w:rPr>
        <w:t>Pzp</w:t>
      </w:r>
      <w:proofErr w:type="spellEnd"/>
      <w:r w:rsidRPr="00BD2E7D">
        <w:rPr>
          <w:rFonts w:asciiTheme="minorHAnsi" w:eastAsia="Tahoma" w:hAnsiTheme="minorHAnsi" w:cstheme="minorHAnsi"/>
          <w:color w:val="000000"/>
          <w:sz w:val="22"/>
          <w:szCs w:val="22"/>
          <w:lang w:eastAsia="pl-PL"/>
        </w:rPr>
        <w:t xml:space="preserve">. i dokumenty potwierdzające brak podstaw wykluczenia nowego podwykonawcy (takie jak obowiązywały w postępowaniu na podstawie którego zawarta została Umowa); zmiana nie może spowodować zmiany terminu wykonania Przedmiotu Umowy ani zwiększenia należnego Wykonawcy Wynagrodzenia; </w:t>
      </w:r>
    </w:p>
    <w:p w14:paraId="7DFFD1F0" w14:textId="30E69880" w:rsidR="00DC00D4" w:rsidRPr="00BD2E7D" w:rsidRDefault="00DC00D4" w:rsidP="00DC00D4">
      <w:pPr>
        <w:numPr>
          <w:ilvl w:val="1"/>
          <w:numId w:val="21"/>
        </w:numPr>
        <w:spacing w:before="120" w:after="120"/>
        <w:ind w:left="426"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dopuszcza się wprowadzenie podwykonawców do realizacji części zamówienia/zakresów zamówienia dla których wcześniej nie przewidywano realizacji przez podwykonawców (dotyczy to również sytuacji gdy w Formularzu oferty Wykonawca nie przewidział realizacji jakichkolwiek części zamówienia przez podwykonawców); Wykonawca zobowiązany jest w tym celu złożyć pisemny wniosek do Zamawiającego; W przypadku wystąpienia z wnioskiem o wprowadzenie realizacji przez podwykonawców nowych części zamówienia, Wykonawcę obowiązują odpowiednie zapisy §9 </w:t>
      </w:r>
      <w:r w:rsidR="00995B5F">
        <w:rPr>
          <w:rFonts w:asciiTheme="minorHAnsi" w:eastAsia="Tahoma" w:hAnsiTheme="minorHAnsi" w:cstheme="minorHAnsi"/>
          <w:color w:val="000000"/>
          <w:sz w:val="22"/>
          <w:szCs w:val="22"/>
          <w:lang w:eastAsia="pl-PL"/>
        </w:rPr>
        <w:t>ust.</w:t>
      </w:r>
      <w:r w:rsidR="00881734">
        <w:rPr>
          <w:rFonts w:asciiTheme="minorHAnsi" w:eastAsia="Tahoma" w:hAnsiTheme="minorHAnsi" w:cstheme="minorHAnsi"/>
          <w:color w:val="000000"/>
          <w:sz w:val="22"/>
          <w:szCs w:val="22"/>
          <w:lang w:eastAsia="pl-PL"/>
        </w:rPr>
        <w:t>3 pkt 2</w:t>
      </w:r>
      <w:r w:rsidR="00995B5F">
        <w:rPr>
          <w:rFonts w:asciiTheme="minorHAnsi" w:eastAsia="Tahoma" w:hAnsiTheme="minorHAnsi" w:cstheme="minorHAnsi"/>
          <w:color w:val="000000"/>
          <w:sz w:val="22"/>
          <w:szCs w:val="22"/>
          <w:lang w:eastAsia="pl-PL"/>
        </w:rPr>
        <w:t xml:space="preserve"> </w:t>
      </w:r>
      <w:r w:rsidRPr="00BD2E7D">
        <w:rPr>
          <w:rFonts w:asciiTheme="minorHAnsi" w:eastAsia="Tahoma" w:hAnsiTheme="minorHAnsi" w:cstheme="minorHAnsi"/>
          <w:color w:val="000000"/>
          <w:sz w:val="22"/>
          <w:szCs w:val="22"/>
          <w:lang w:eastAsia="pl-PL"/>
        </w:rPr>
        <w:t xml:space="preserve">Umowy; zmiana nie może spowodować zmiany terminu wykonania Przedmiotu Umowy ani zwiększenia należnego Wykonawcy Wynagrodzenia; </w:t>
      </w:r>
    </w:p>
    <w:p w14:paraId="5A25DCD2" w14:textId="77777777" w:rsidR="00DC00D4" w:rsidRPr="00BD2E7D" w:rsidRDefault="00DC00D4" w:rsidP="00DC00D4">
      <w:pPr>
        <w:numPr>
          <w:ilvl w:val="1"/>
          <w:numId w:val="21"/>
        </w:numPr>
        <w:spacing w:before="120" w:after="120"/>
        <w:ind w:left="426"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lastRenderedPageBreak/>
        <w:t xml:space="preserve">w przypadku, gdy nastąpi zmiana powszechnie obowiązujących przepisów prawa w zakresie mającym wpływ na realizację Przedmiotu Umowy – w takim przypadku dopuszcza się zmiany umowy pozwalające na dostosowanie jej do nowych przepisów; </w:t>
      </w:r>
    </w:p>
    <w:p w14:paraId="79954F35" w14:textId="77777777" w:rsidR="00DC00D4" w:rsidRDefault="00DC00D4" w:rsidP="00DC00D4">
      <w:pPr>
        <w:numPr>
          <w:ilvl w:val="1"/>
          <w:numId w:val="21"/>
        </w:numPr>
        <w:spacing w:before="120" w:after="120"/>
        <w:ind w:left="426"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dopuszcza się możliwość zmiany sposobu rozliczania Umowy lub terminów i sposobu dokonywania płatności wynikających z wszelkich zmian wprowadzanych przez strony do Umowy,</w:t>
      </w:r>
    </w:p>
    <w:p w14:paraId="700CAC2C" w14:textId="1DF83B15" w:rsidR="00DC00D4" w:rsidRPr="00BD2E7D" w:rsidRDefault="00DC00D4" w:rsidP="00DC00D4">
      <w:pPr>
        <w:numPr>
          <w:ilvl w:val="1"/>
          <w:numId w:val="21"/>
        </w:numPr>
        <w:spacing w:before="120" w:after="120"/>
        <w:ind w:left="426"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w przypadku, gdy Przedmiot Umowy lub jego poszczególne elementy zaoferowane w ofercie zostaną w międzyczasie wycofane/przewidziane do wycofania ze sprzedaży/produkcji albo będą czasowo niedostępne na rynku albo zostaną uznane przez producenta za przestarzałe, Zamawiający dopuszcza możliwość zamiany elementów wchodzących w zakres Przedmiotu Umowy na elementy o parametrach technicznych, funkcjonalnych i użytkowych nie gorszych niż wymagane w OPZ. W takim przypadku zmiana nie może powodować wzrostu wynagrodzenia Wykonawcy, terminu wykonania i innych warunków udzielenia zamówienia zawartych w SWZ. Wykonawca zapewni Zamawiającego pisemnie, iż Przedmiot Umowy opisany w § 1 Umowy został wycofany/przewidziany do wycofania ze sprzedaży/produkcji lub jest czasowo niedostępny na rynku lub został uznany przez producenta za przestarzały, jednocześnie proponując zmiany,</w:t>
      </w:r>
      <w:r w:rsidR="00F738CC" w:rsidRPr="00F738CC">
        <w:rPr>
          <w:noProof/>
        </w:rPr>
        <w:t xml:space="preserve"> </w:t>
      </w:r>
    </w:p>
    <w:p w14:paraId="31360102" w14:textId="1A215E15" w:rsidR="00DC00D4" w:rsidRPr="00BD2E7D" w:rsidRDefault="00DC00D4" w:rsidP="00DC00D4">
      <w:pPr>
        <w:numPr>
          <w:ilvl w:val="1"/>
          <w:numId w:val="21"/>
        </w:numPr>
        <w:spacing w:before="120" w:after="120"/>
        <w:ind w:left="426"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w przypadku, gdy konieczność wprowadzenia zmian będzie następstwem zmiany umowy </w:t>
      </w:r>
      <w:r>
        <w:rPr>
          <w:rFonts w:asciiTheme="minorHAnsi" w:eastAsia="Tahoma" w:hAnsiTheme="minorHAnsi" w:cstheme="minorHAnsi"/>
          <w:color w:val="000000"/>
          <w:sz w:val="22"/>
          <w:szCs w:val="22"/>
          <w:lang w:eastAsia="pl-PL"/>
        </w:rPr>
        <w:br/>
      </w:r>
      <w:r w:rsidRPr="00BD2E7D">
        <w:rPr>
          <w:rFonts w:asciiTheme="minorHAnsi" w:eastAsia="Tahoma" w:hAnsiTheme="minorHAnsi" w:cstheme="minorHAnsi"/>
          <w:color w:val="000000"/>
          <w:sz w:val="22"/>
          <w:szCs w:val="22"/>
          <w:lang w:eastAsia="pl-PL"/>
        </w:rPr>
        <w:t>o dofinansowanie projektu, zmian wytycznych, wymagań lub zaleceń instytucji, która przyznała środki na sfinansowanie Umowy,</w:t>
      </w:r>
    </w:p>
    <w:p w14:paraId="7FD1684A" w14:textId="77777777" w:rsidR="00DC00D4" w:rsidRPr="00BD2E7D" w:rsidRDefault="00DC00D4" w:rsidP="00DC00D4">
      <w:pPr>
        <w:numPr>
          <w:ilvl w:val="1"/>
          <w:numId w:val="21"/>
        </w:numPr>
        <w:spacing w:before="120" w:after="120"/>
        <w:ind w:left="426"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w przypadku, gdy konieczność wprowadzenia zmian będzie następstwem opóźnień w realizacji Umowy lub Projektu, w ramach którego jest realizowana Umowa, będących konsekwencją zdarzeń, których nie dało się przewidzieć przy zachowaniu należytej staranności,</w:t>
      </w:r>
    </w:p>
    <w:p w14:paraId="1F9AD26D" w14:textId="77777777" w:rsidR="00DC00D4" w:rsidRPr="00BD2E7D" w:rsidRDefault="00DC00D4" w:rsidP="00DC00D4">
      <w:pPr>
        <w:numPr>
          <w:ilvl w:val="1"/>
          <w:numId w:val="21"/>
        </w:numPr>
        <w:spacing w:before="120" w:after="120"/>
        <w:ind w:left="426"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w przypadku, gdy konieczność wprowadzenia zmian wynika z innych okoliczności niezależnych od Stron, których nie dało się przewidzieć przy zachowaniu należytej staranności,</w:t>
      </w:r>
    </w:p>
    <w:p w14:paraId="118756AC" w14:textId="16B1A00E" w:rsidR="00DC00D4" w:rsidRPr="00BD2E7D" w:rsidRDefault="00DC00D4" w:rsidP="00DC00D4">
      <w:pPr>
        <w:numPr>
          <w:ilvl w:val="1"/>
          <w:numId w:val="21"/>
        </w:numPr>
        <w:tabs>
          <w:tab w:val="clear" w:pos="1440"/>
        </w:tabs>
        <w:spacing w:before="120" w:after="120"/>
        <w:ind w:left="426"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 xml:space="preserve">dopuszcza się zmianę osób </w:t>
      </w:r>
      <w:r w:rsidR="00BA2C0D">
        <w:rPr>
          <w:rFonts w:asciiTheme="minorHAnsi" w:eastAsia="Tahoma" w:hAnsiTheme="minorHAnsi" w:cstheme="minorHAnsi"/>
          <w:color w:val="000000"/>
          <w:sz w:val="22"/>
          <w:szCs w:val="22"/>
          <w:lang w:eastAsia="pl-PL"/>
        </w:rPr>
        <w:t xml:space="preserve">wykazanych </w:t>
      </w:r>
      <w:r w:rsidRPr="00BD2E7D">
        <w:rPr>
          <w:rFonts w:asciiTheme="minorHAnsi" w:eastAsia="Tahoma" w:hAnsiTheme="minorHAnsi" w:cstheme="minorHAnsi"/>
          <w:color w:val="000000"/>
          <w:sz w:val="22"/>
          <w:szCs w:val="22"/>
          <w:lang w:eastAsia="pl-PL"/>
        </w:rPr>
        <w:t>w ofercie przetargowej, pod warunkiem że Wykonawca w ich miejsce zaproponuje osoby, których kwalifikacje będą spełniały warunki określone w Specyfikacji Warunków Zamówienia,</w:t>
      </w:r>
    </w:p>
    <w:p w14:paraId="38ED5FB5" w14:textId="77777777" w:rsidR="00995B5F" w:rsidRDefault="00DC00D4" w:rsidP="00DC00D4">
      <w:pPr>
        <w:numPr>
          <w:ilvl w:val="1"/>
          <w:numId w:val="21"/>
        </w:numPr>
        <w:tabs>
          <w:tab w:val="clear" w:pos="1440"/>
        </w:tabs>
        <w:spacing w:before="120" w:after="120"/>
        <w:ind w:left="426"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lastRenderedPageBreak/>
        <w:t xml:space="preserve">dopuszcza się zmianę wartości Umowy gdy nastąpi ustawowa zmiana stawek podatku VAT oraz podatku akcyzowego, w takim przypadku należność Wykonawcy netto nie zmieni się, a wartość tego wynagrodzenia brutto będzie obliczana w oparciu o stawki podatku, odpowiednio VAT lub </w:t>
      </w:r>
    </w:p>
    <w:p w14:paraId="1014CB5F" w14:textId="03E4DED5" w:rsidR="00DC00D4" w:rsidRPr="00BD2E7D" w:rsidRDefault="00DC00D4" w:rsidP="00995B5F">
      <w:pPr>
        <w:spacing w:before="120" w:after="120"/>
        <w:ind w:left="426"/>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akcyzowego, obowiązujące w dniu powstania obowiązku podatkowego, jeśli zmiany te będą miały wpływ na koszty wykonania zamówienia przez Wykonawcę; zmiana może być dokonana każdorazowo w odniesieniu do tej części zamówienia, która nie została wykonana przed dniem złożenia wniosku; zmiana taka nie wymaga zmiany Umowy.</w:t>
      </w:r>
    </w:p>
    <w:p w14:paraId="08CAA88C" w14:textId="77777777" w:rsidR="00DC00D4" w:rsidRPr="00BD2E7D" w:rsidRDefault="00DC00D4" w:rsidP="00DC00D4">
      <w:pPr>
        <w:numPr>
          <w:ilvl w:val="0"/>
          <w:numId w:val="21"/>
        </w:numPr>
        <w:spacing w:before="120" w:after="120"/>
        <w:ind w:left="142" w:hanging="284"/>
        <w:jc w:val="both"/>
        <w:rPr>
          <w:rFonts w:asciiTheme="minorHAnsi" w:eastAsia="Tahoma" w:hAnsiTheme="minorHAnsi" w:cstheme="minorHAnsi"/>
          <w:snapToGrid w:val="0"/>
          <w:color w:val="000000"/>
          <w:sz w:val="22"/>
          <w:szCs w:val="22"/>
          <w:lang w:eastAsia="pl-PL"/>
        </w:rPr>
      </w:pPr>
      <w:r w:rsidRPr="00BD2E7D">
        <w:rPr>
          <w:rFonts w:asciiTheme="minorHAnsi" w:eastAsia="Tahoma" w:hAnsiTheme="minorHAnsi" w:cstheme="minorHAnsi"/>
          <w:snapToGrid w:val="0"/>
          <w:color w:val="000000"/>
          <w:sz w:val="22"/>
          <w:szCs w:val="22"/>
          <w:lang w:eastAsia="pl-PL"/>
        </w:rPr>
        <w:t xml:space="preserve">Wystąpienie którejkolwiek z wymienionych okoliczności mogących powodować zmianę Umowy nie stanowi bezwzględnego zobowiązania Zamawiającego do dokonania zmian, ani nie może stanowić podstawy roszczeń Wykonawcy do ich dokonania. </w:t>
      </w:r>
    </w:p>
    <w:p w14:paraId="61B0BCB4" w14:textId="0D230F71" w:rsidR="00DC00D4" w:rsidRPr="00BD2E7D" w:rsidRDefault="00DC00D4" w:rsidP="00DC00D4">
      <w:pPr>
        <w:numPr>
          <w:ilvl w:val="0"/>
          <w:numId w:val="21"/>
        </w:numPr>
        <w:spacing w:before="120" w:after="120"/>
        <w:ind w:left="142" w:hanging="284"/>
        <w:jc w:val="both"/>
        <w:rPr>
          <w:rFonts w:asciiTheme="minorHAnsi" w:eastAsia="Tahoma" w:hAnsiTheme="minorHAnsi" w:cstheme="minorHAnsi"/>
          <w:snapToGrid w:val="0"/>
          <w:color w:val="000000"/>
          <w:sz w:val="22"/>
          <w:szCs w:val="22"/>
          <w:lang w:eastAsia="pl-PL"/>
        </w:rPr>
      </w:pPr>
      <w:r w:rsidRPr="00BD2E7D">
        <w:rPr>
          <w:rFonts w:asciiTheme="minorHAnsi" w:eastAsia="Tahoma" w:hAnsiTheme="minorHAnsi" w:cstheme="minorHAnsi"/>
          <w:snapToGrid w:val="0"/>
          <w:color w:val="000000"/>
          <w:sz w:val="22"/>
          <w:szCs w:val="22"/>
          <w:lang w:eastAsia="pl-PL"/>
        </w:rPr>
        <w:t xml:space="preserve">Zmiany Umowy dokonane z naruszeniem przepisów art. 454 i 455 ustawy Prawo zamówień publicznych podlegają unieważnieniu. W takim przypadku stosuje się postanowienia umowne </w:t>
      </w:r>
      <w:r>
        <w:rPr>
          <w:rFonts w:asciiTheme="minorHAnsi" w:eastAsia="Tahoma" w:hAnsiTheme="minorHAnsi" w:cstheme="minorHAnsi"/>
          <w:snapToGrid w:val="0"/>
          <w:color w:val="000000"/>
          <w:sz w:val="22"/>
          <w:szCs w:val="22"/>
          <w:lang w:eastAsia="pl-PL"/>
        </w:rPr>
        <w:br/>
      </w:r>
      <w:r w:rsidRPr="00BD2E7D">
        <w:rPr>
          <w:rFonts w:asciiTheme="minorHAnsi" w:eastAsia="Tahoma" w:hAnsiTheme="minorHAnsi" w:cstheme="minorHAnsi"/>
          <w:snapToGrid w:val="0"/>
          <w:color w:val="000000"/>
          <w:sz w:val="22"/>
          <w:szCs w:val="22"/>
          <w:lang w:eastAsia="pl-PL"/>
        </w:rPr>
        <w:t xml:space="preserve">w brzmieniu obowiązującym przed ta zmianą. </w:t>
      </w:r>
    </w:p>
    <w:p w14:paraId="2A42ECB1" w14:textId="5B68EEC3" w:rsidR="0058351A" w:rsidRPr="00D40455" w:rsidRDefault="0058351A" w:rsidP="00DC00D4">
      <w:pPr>
        <w:spacing w:before="0" w:after="0"/>
        <w:ind w:left="152" w:hanging="10"/>
        <w:jc w:val="center"/>
        <w:rPr>
          <w:rFonts w:asciiTheme="minorHAnsi" w:eastAsia="Tahoma" w:hAnsiTheme="minorHAnsi" w:cstheme="minorHAnsi"/>
          <w:b/>
          <w:bCs/>
          <w:color w:val="000000"/>
          <w:sz w:val="22"/>
          <w:szCs w:val="22"/>
          <w:lang w:eastAsia="pl-PL"/>
        </w:rPr>
      </w:pPr>
      <w:r w:rsidRPr="00D40455">
        <w:rPr>
          <w:rFonts w:asciiTheme="minorHAnsi" w:eastAsia="Tahoma" w:hAnsiTheme="minorHAnsi" w:cstheme="minorHAnsi"/>
          <w:b/>
          <w:bCs/>
          <w:color w:val="000000"/>
          <w:sz w:val="22"/>
          <w:szCs w:val="22"/>
          <w:lang w:eastAsia="pl-PL"/>
        </w:rPr>
        <w:t>§ 1</w:t>
      </w:r>
      <w:r w:rsidR="00DC00D4" w:rsidRPr="00D40455">
        <w:rPr>
          <w:rFonts w:asciiTheme="minorHAnsi" w:eastAsia="Tahoma" w:hAnsiTheme="minorHAnsi" w:cstheme="minorHAnsi"/>
          <w:b/>
          <w:bCs/>
          <w:color w:val="000000"/>
          <w:sz w:val="22"/>
          <w:szCs w:val="22"/>
          <w:lang w:eastAsia="pl-PL"/>
        </w:rPr>
        <w:t>0</w:t>
      </w:r>
    </w:p>
    <w:p w14:paraId="647EFEFE" w14:textId="3EDD1DDE" w:rsidR="0058351A" w:rsidRPr="00D40455" w:rsidRDefault="0058351A" w:rsidP="00DC00D4">
      <w:pPr>
        <w:spacing w:before="0" w:after="0"/>
        <w:ind w:left="152" w:hanging="10"/>
        <w:jc w:val="center"/>
        <w:rPr>
          <w:rFonts w:asciiTheme="minorHAnsi" w:eastAsia="Tahoma" w:hAnsiTheme="minorHAnsi" w:cstheme="minorHAnsi"/>
          <w:b/>
          <w:bCs/>
          <w:color w:val="000000"/>
          <w:sz w:val="22"/>
          <w:szCs w:val="22"/>
          <w:lang w:eastAsia="pl-PL"/>
        </w:rPr>
      </w:pPr>
      <w:bookmarkStart w:id="4" w:name="_Hlk193367163"/>
      <w:r w:rsidRPr="00D40455">
        <w:rPr>
          <w:rFonts w:asciiTheme="minorHAnsi" w:eastAsia="Tahoma" w:hAnsiTheme="minorHAnsi" w:cstheme="minorHAnsi"/>
          <w:b/>
          <w:bCs/>
          <w:color w:val="000000"/>
          <w:sz w:val="22"/>
          <w:szCs w:val="22"/>
          <w:lang w:eastAsia="pl-PL"/>
        </w:rPr>
        <w:t>Zabezpieczenie należytego wykonania umowy</w:t>
      </w:r>
    </w:p>
    <w:p w14:paraId="7709350E" w14:textId="6BCC45C2" w:rsidR="0058351A" w:rsidRPr="00D40455" w:rsidRDefault="0058351A" w:rsidP="00DC00D4">
      <w:pPr>
        <w:numPr>
          <w:ilvl w:val="2"/>
          <w:numId w:val="23"/>
        </w:numPr>
        <w:spacing w:before="0" w:after="0"/>
        <w:ind w:left="142" w:hanging="284"/>
        <w:jc w:val="both"/>
        <w:rPr>
          <w:rFonts w:asciiTheme="minorHAnsi" w:eastAsia="Tahoma" w:hAnsiTheme="minorHAnsi" w:cstheme="minorHAnsi"/>
          <w:color w:val="000000"/>
          <w:sz w:val="22"/>
          <w:szCs w:val="22"/>
          <w:lang w:eastAsia="pl-PL"/>
        </w:rPr>
      </w:pPr>
      <w:r w:rsidRPr="00D40455">
        <w:rPr>
          <w:rFonts w:asciiTheme="minorHAnsi" w:eastAsia="Tahoma" w:hAnsiTheme="minorHAnsi" w:cstheme="minorHAnsi"/>
          <w:color w:val="000000"/>
          <w:sz w:val="22"/>
          <w:szCs w:val="22"/>
          <w:lang w:eastAsia="pl-PL"/>
        </w:rPr>
        <w:t xml:space="preserve">Wykonawca wnosi zabezpieczenie należytego wykonania Umowy w wysokości </w:t>
      </w:r>
      <w:r w:rsidR="002F34D5" w:rsidRPr="00D40455">
        <w:rPr>
          <w:rFonts w:asciiTheme="minorHAnsi" w:eastAsia="Tahoma" w:hAnsiTheme="minorHAnsi" w:cstheme="minorHAnsi"/>
          <w:color w:val="000000"/>
          <w:sz w:val="22"/>
          <w:szCs w:val="22"/>
          <w:lang w:eastAsia="pl-PL"/>
        </w:rPr>
        <w:t>5</w:t>
      </w:r>
      <w:r w:rsidRPr="00D40455">
        <w:rPr>
          <w:rFonts w:asciiTheme="minorHAnsi" w:eastAsia="Tahoma" w:hAnsiTheme="minorHAnsi" w:cstheme="minorHAnsi"/>
          <w:color w:val="000000"/>
          <w:sz w:val="22"/>
          <w:szCs w:val="22"/>
          <w:lang w:eastAsia="pl-PL"/>
        </w:rPr>
        <w:t xml:space="preserve"> % ceny całkowitej podanej w Ofercie w kwocie …………………………………………… zł, słownie …………………………..zł.</w:t>
      </w:r>
    </w:p>
    <w:p w14:paraId="374551AC" w14:textId="77777777" w:rsidR="0058351A" w:rsidRPr="00D40455" w:rsidRDefault="0058351A" w:rsidP="00DC00D4">
      <w:pPr>
        <w:numPr>
          <w:ilvl w:val="2"/>
          <w:numId w:val="23"/>
        </w:numPr>
        <w:spacing w:before="0" w:after="0"/>
        <w:ind w:left="142" w:hanging="284"/>
        <w:jc w:val="both"/>
        <w:rPr>
          <w:rFonts w:asciiTheme="minorHAnsi" w:eastAsia="Tahoma" w:hAnsiTheme="minorHAnsi" w:cstheme="minorHAnsi"/>
          <w:color w:val="000000"/>
          <w:sz w:val="22"/>
          <w:szCs w:val="22"/>
          <w:lang w:eastAsia="pl-PL"/>
        </w:rPr>
      </w:pPr>
      <w:r w:rsidRPr="00D40455">
        <w:rPr>
          <w:rFonts w:asciiTheme="minorHAnsi" w:eastAsia="Tahoma" w:hAnsiTheme="minorHAnsi" w:cstheme="minorHAnsi"/>
          <w:color w:val="000000"/>
          <w:sz w:val="22"/>
          <w:szCs w:val="22"/>
          <w:lang w:eastAsia="pl-PL"/>
        </w:rPr>
        <w:t xml:space="preserve">Zabezpieczenie należytego wykonania Umowy Wykonawca wniósł w formie……………………………….. </w:t>
      </w:r>
    </w:p>
    <w:p w14:paraId="795B096D" w14:textId="77777777" w:rsidR="0058351A" w:rsidRPr="00D40455" w:rsidRDefault="0058351A" w:rsidP="00DC00D4">
      <w:pPr>
        <w:numPr>
          <w:ilvl w:val="2"/>
          <w:numId w:val="23"/>
        </w:numPr>
        <w:spacing w:before="0" w:after="0"/>
        <w:ind w:left="142" w:hanging="284"/>
        <w:jc w:val="both"/>
        <w:rPr>
          <w:rFonts w:asciiTheme="minorHAnsi" w:eastAsia="Tahoma" w:hAnsiTheme="minorHAnsi" w:cstheme="minorHAnsi"/>
          <w:color w:val="000000"/>
          <w:sz w:val="22"/>
          <w:szCs w:val="22"/>
          <w:lang w:eastAsia="pl-PL"/>
        </w:rPr>
      </w:pPr>
      <w:r w:rsidRPr="00D40455">
        <w:rPr>
          <w:rFonts w:asciiTheme="minorHAnsi" w:eastAsia="Tahoma" w:hAnsiTheme="minorHAnsi" w:cstheme="minorHAnsi"/>
          <w:color w:val="000000"/>
          <w:sz w:val="22"/>
          <w:szCs w:val="22"/>
          <w:lang w:eastAsia="pl-PL"/>
        </w:rPr>
        <w:t>Jeżeli Wykonawca wykona Przedmiot Umowy zgodnie z Umową to:</w:t>
      </w:r>
    </w:p>
    <w:p w14:paraId="3485818D" w14:textId="77777777" w:rsidR="0058351A" w:rsidRPr="00D40455" w:rsidRDefault="0058351A" w:rsidP="00DC00D4">
      <w:pPr>
        <w:numPr>
          <w:ilvl w:val="3"/>
          <w:numId w:val="23"/>
        </w:numPr>
        <w:spacing w:before="0" w:after="0"/>
        <w:ind w:left="426" w:hanging="284"/>
        <w:jc w:val="both"/>
        <w:rPr>
          <w:rFonts w:asciiTheme="minorHAnsi" w:eastAsia="Tahoma" w:hAnsiTheme="minorHAnsi" w:cstheme="minorHAnsi"/>
          <w:color w:val="000000"/>
          <w:sz w:val="22"/>
          <w:szCs w:val="22"/>
          <w:lang w:eastAsia="pl-PL"/>
        </w:rPr>
      </w:pPr>
      <w:r w:rsidRPr="00D40455">
        <w:rPr>
          <w:rFonts w:asciiTheme="minorHAnsi" w:eastAsia="Tahoma" w:hAnsiTheme="minorHAnsi" w:cstheme="minorHAnsi"/>
          <w:color w:val="000000"/>
          <w:sz w:val="22"/>
          <w:szCs w:val="22"/>
          <w:lang w:eastAsia="pl-PL"/>
        </w:rPr>
        <w:t>70% zabezpieczenia zostanie zwolnione Wykonawcy w ciągu 30 dni od dnia podpisania protokołu odbioru końcowego i uznaniu przez Zamawiającego, że Przedmiot Umowy został wykonany należycie,</w:t>
      </w:r>
    </w:p>
    <w:p w14:paraId="00C7C7E2" w14:textId="77777777" w:rsidR="0058351A" w:rsidRPr="00D40455" w:rsidRDefault="0058351A" w:rsidP="00DC00D4">
      <w:pPr>
        <w:numPr>
          <w:ilvl w:val="3"/>
          <w:numId w:val="23"/>
        </w:numPr>
        <w:spacing w:before="0" w:after="0"/>
        <w:ind w:left="426" w:hanging="284"/>
        <w:jc w:val="both"/>
        <w:rPr>
          <w:rFonts w:asciiTheme="minorHAnsi" w:eastAsia="Tahoma" w:hAnsiTheme="minorHAnsi" w:cstheme="minorHAnsi"/>
          <w:color w:val="000000"/>
          <w:sz w:val="22"/>
          <w:szCs w:val="22"/>
          <w:lang w:eastAsia="pl-PL"/>
        </w:rPr>
      </w:pPr>
      <w:r w:rsidRPr="00D40455">
        <w:rPr>
          <w:rFonts w:asciiTheme="minorHAnsi" w:eastAsia="Tahoma" w:hAnsiTheme="minorHAnsi" w:cstheme="minorHAnsi"/>
          <w:color w:val="000000"/>
          <w:sz w:val="22"/>
          <w:szCs w:val="22"/>
          <w:lang w:eastAsia="pl-PL"/>
        </w:rPr>
        <w:t>30% zabezpieczenia zostanie zwolnione Wykonawcy nie później niż w 15 dniu po upływie okresu rękojmi za wady, pod warunkiem usunięcia wad stwierdzonych w okresie rękojmi za wady.</w:t>
      </w:r>
    </w:p>
    <w:p w14:paraId="0B4BCB6C" w14:textId="77777777" w:rsidR="0058351A" w:rsidRPr="00D40455" w:rsidRDefault="0058351A" w:rsidP="00DC00D4">
      <w:pPr>
        <w:numPr>
          <w:ilvl w:val="2"/>
          <w:numId w:val="23"/>
        </w:numPr>
        <w:spacing w:before="0" w:after="0"/>
        <w:ind w:left="142" w:hanging="284"/>
        <w:jc w:val="both"/>
        <w:rPr>
          <w:rFonts w:asciiTheme="minorHAnsi" w:eastAsia="Tahoma" w:hAnsiTheme="minorHAnsi" w:cstheme="minorHAnsi"/>
          <w:color w:val="000000"/>
          <w:sz w:val="22"/>
          <w:szCs w:val="22"/>
          <w:lang w:eastAsia="pl-PL"/>
        </w:rPr>
      </w:pPr>
      <w:r w:rsidRPr="00D40455">
        <w:rPr>
          <w:rFonts w:asciiTheme="minorHAnsi" w:eastAsia="Tahoma" w:hAnsiTheme="minorHAnsi" w:cstheme="minorHAnsi"/>
          <w:color w:val="000000"/>
          <w:sz w:val="22"/>
          <w:szCs w:val="22"/>
          <w:lang w:eastAsia="pl-PL"/>
        </w:rPr>
        <w:t>Szczegółowe postanowienia dotyczące warunków wniesienia, przechowywania i zwrotu zabezpieczenia określa art. 449-453 ustawy Prawo zamówień publicznych.</w:t>
      </w:r>
    </w:p>
    <w:p w14:paraId="75C7A90D" w14:textId="77777777" w:rsidR="0058351A" w:rsidRPr="00D40455" w:rsidRDefault="0058351A" w:rsidP="00DC00D4">
      <w:pPr>
        <w:numPr>
          <w:ilvl w:val="2"/>
          <w:numId w:val="23"/>
        </w:numPr>
        <w:spacing w:before="0" w:after="0"/>
        <w:ind w:left="142" w:hanging="284"/>
        <w:jc w:val="both"/>
        <w:rPr>
          <w:rFonts w:asciiTheme="minorHAnsi" w:eastAsia="Tahoma" w:hAnsiTheme="minorHAnsi" w:cstheme="minorHAnsi"/>
          <w:color w:val="000000"/>
          <w:sz w:val="22"/>
          <w:szCs w:val="22"/>
          <w:lang w:eastAsia="pl-PL"/>
        </w:rPr>
      </w:pPr>
      <w:r w:rsidRPr="00D40455">
        <w:rPr>
          <w:rFonts w:asciiTheme="minorHAnsi" w:eastAsia="Tahoma" w:hAnsiTheme="minorHAnsi" w:cstheme="minorHAnsi"/>
          <w:color w:val="000000"/>
          <w:sz w:val="22"/>
          <w:szCs w:val="22"/>
          <w:lang w:eastAsia="pl-PL"/>
        </w:rPr>
        <w:lastRenderedPageBreak/>
        <w:t xml:space="preserve">W trakcie realizacji Umowy Wykonawca może dokonać zmiany formy zabezpieczenia na jedną lub kilka form o których mowa w art. 450 ust. 1 ustawy Prawo zamówień publicznych.  </w:t>
      </w:r>
    </w:p>
    <w:p w14:paraId="07AD539F" w14:textId="77777777" w:rsidR="0058351A" w:rsidRPr="00D40455" w:rsidRDefault="0058351A" w:rsidP="00DC00D4">
      <w:pPr>
        <w:numPr>
          <w:ilvl w:val="2"/>
          <w:numId w:val="23"/>
        </w:numPr>
        <w:spacing w:before="0" w:after="0"/>
        <w:ind w:left="142" w:hanging="284"/>
        <w:jc w:val="both"/>
        <w:rPr>
          <w:rFonts w:asciiTheme="minorHAnsi" w:eastAsia="Tahoma" w:hAnsiTheme="minorHAnsi" w:cstheme="minorHAnsi"/>
          <w:color w:val="000000"/>
          <w:sz w:val="22"/>
          <w:szCs w:val="22"/>
          <w:lang w:eastAsia="pl-PL"/>
        </w:rPr>
      </w:pPr>
      <w:r w:rsidRPr="00D40455">
        <w:rPr>
          <w:rFonts w:asciiTheme="minorHAnsi" w:eastAsia="Tahoma" w:hAnsiTheme="minorHAnsi" w:cstheme="minorHAnsi"/>
          <w:color w:val="000000"/>
          <w:sz w:val="22"/>
          <w:szCs w:val="22"/>
          <w:lang w:eastAsia="pl-PL"/>
        </w:rPr>
        <w:t>Zmiana formy zabezpieczenia jest dokonywana z zachowaniem ciągłości zabezpieczenia i bez zmniejszenia jego wysokości.</w:t>
      </w:r>
    </w:p>
    <w:p w14:paraId="1F6DA83F" w14:textId="77777777" w:rsidR="0058351A" w:rsidRDefault="0058351A" w:rsidP="00DC00D4">
      <w:pPr>
        <w:numPr>
          <w:ilvl w:val="2"/>
          <w:numId w:val="23"/>
        </w:numPr>
        <w:spacing w:before="0" w:after="0"/>
        <w:ind w:left="142" w:hanging="284"/>
        <w:jc w:val="both"/>
        <w:rPr>
          <w:rFonts w:asciiTheme="minorHAnsi" w:eastAsia="Tahoma" w:hAnsiTheme="minorHAnsi" w:cstheme="minorHAnsi"/>
          <w:color w:val="000000"/>
          <w:sz w:val="22"/>
          <w:szCs w:val="22"/>
          <w:lang w:eastAsia="pl-PL"/>
        </w:rPr>
      </w:pPr>
      <w:r w:rsidRPr="00D40455">
        <w:rPr>
          <w:rFonts w:asciiTheme="minorHAnsi" w:eastAsia="Tahoma" w:hAnsiTheme="minorHAnsi" w:cstheme="minorHAnsi"/>
          <w:color w:val="000000"/>
          <w:sz w:val="22"/>
          <w:szCs w:val="22"/>
          <w:lang w:eastAsia="pl-PL"/>
        </w:rPr>
        <w:t>Zmiana formy zabezpieczenia nie wymaga zawarcia aneksu do Umowy.</w:t>
      </w:r>
    </w:p>
    <w:bookmarkEnd w:id="4"/>
    <w:p w14:paraId="277523FD" w14:textId="77777777" w:rsidR="00BB3DB5" w:rsidRDefault="00BB3DB5" w:rsidP="00DC00D4">
      <w:pPr>
        <w:spacing w:before="0" w:after="0"/>
        <w:ind w:left="152" w:hanging="10"/>
        <w:jc w:val="center"/>
        <w:rPr>
          <w:rFonts w:asciiTheme="minorHAnsi" w:eastAsia="Tahoma" w:hAnsiTheme="minorHAnsi" w:cstheme="minorHAnsi"/>
          <w:b/>
          <w:bCs/>
          <w:color w:val="000000"/>
          <w:sz w:val="22"/>
          <w:szCs w:val="22"/>
          <w:lang w:eastAsia="pl-PL"/>
        </w:rPr>
      </w:pPr>
    </w:p>
    <w:p w14:paraId="37174C84" w14:textId="1EFB3D8E" w:rsidR="0058351A" w:rsidRPr="00BD2E7D" w:rsidRDefault="0058351A" w:rsidP="00DC00D4">
      <w:pPr>
        <w:spacing w:before="0" w:after="0"/>
        <w:ind w:left="152" w:hanging="10"/>
        <w:jc w:val="center"/>
        <w:rPr>
          <w:rFonts w:asciiTheme="minorHAnsi" w:eastAsia="Tahoma" w:hAnsiTheme="minorHAnsi" w:cstheme="minorHAnsi"/>
          <w:b/>
          <w:bCs/>
          <w:color w:val="000000"/>
          <w:sz w:val="22"/>
          <w:szCs w:val="22"/>
          <w:lang w:eastAsia="pl-PL"/>
        </w:rPr>
      </w:pPr>
      <w:r w:rsidRPr="00BD2E7D">
        <w:rPr>
          <w:rFonts w:asciiTheme="minorHAnsi" w:eastAsia="Tahoma" w:hAnsiTheme="minorHAnsi" w:cstheme="minorHAnsi"/>
          <w:b/>
          <w:bCs/>
          <w:color w:val="000000"/>
          <w:sz w:val="22"/>
          <w:szCs w:val="22"/>
          <w:lang w:eastAsia="pl-PL"/>
        </w:rPr>
        <w:t>§ 1</w:t>
      </w:r>
      <w:r w:rsidR="00DC00D4">
        <w:rPr>
          <w:rFonts w:asciiTheme="minorHAnsi" w:eastAsia="Tahoma" w:hAnsiTheme="minorHAnsi" w:cstheme="minorHAnsi"/>
          <w:b/>
          <w:bCs/>
          <w:color w:val="000000"/>
          <w:sz w:val="22"/>
          <w:szCs w:val="22"/>
          <w:lang w:eastAsia="pl-PL"/>
        </w:rPr>
        <w:t>1</w:t>
      </w:r>
    </w:p>
    <w:p w14:paraId="13DF3A93" w14:textId="77777777" w:rsidR="0058351A" w:rsidRPr="00BD2E7D" w:rsidRDefault="0058351A" w:rsidP="00DC00D4">
      <w:pPr>
        <w:spacing w:before="0" w:after="0"/>
        <w:ind w:left="152" w:hanging="10"/>
        <w:jc w:val="center"/>
        <w:rPr>
          <w:rFonts w:asciiTheme="minorHAnsi" w:eastAsia="Tahoma" w:hAnsiTheme="minorHAnsi" w:cstheme="minorHAnsi"/>
          <w:b/>
          <w:bCs/>
          <w:color w:val="000000"/>
          <w:sz w:val="22"/>
          <w:szCs w:val="22"/>
          <w:lang w:eastAsia="pl-PL"/>
        </w:rPr>
      </w:pPr>
      <w:r w:rsidRPr="00BD2E7D">
        <w:rPr>
          <w:rFonts w:asciiTheme="minorHAnsi" w:eastAsia="Tahoma" w:hAnsiTheme="minorHAnsi" w:cstheme="minorHAnsi"/>
          <w:b/>
          <w:bCs/>
          <w:color w:val="000000"/>
          <w:sz w:val="22"/>
          <w:szCs w:val="22"/>
          <w:lang w:eastAsia="pl-PL"/>
        </w:rPr>
        <w:t>Rozstrzyganie sporów</w:t>
      </w:r>
    </w:p>
    <w:p w14:paraId="75D6CBFA" w14:textId="77777777" w:rsidR="0058351A" w:rsidRPr="00BD2E7D" w:rsidRDefault="0058351A" w:rsidP="00DC00D4">
      <w:pPr>
        <w:numPr>
          <w:ilvl w:val="0"/>
          <w:numId w:val="24"/>
        </w:numPr>
        <w:tabs>
          <w:tab w:val="left" w:pos="426"/>
        </w:tabs>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Prawem właściwym dla niniejszej umowy jest prawo polskie.</w:t>
      </w:r>
    </w:p>
    <w:p w14:paraId="4C5C26F6" w14:textId="77777777" w:rsidR="0058351A" w:rsidRPr="00BD2E7D" w:rsidRDefault="0058351A" w:rsidP="00DC00D4">
      <w:pPr>
        <w:numPr>
          <w:ilvl w:val="0"/>
          <w:numId w:val="24"/>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Ewentualne spory mogące wyniknąć w przyszłości pomiędzy Stronami z niniejszej umowy lub związane z niniejszą umową, Strony będą rozstrzygać polubownie na drodze negocjacji.</w:t>
      </w:r>
    </w:p>
    <w:p w14:paraId="064F9000" w14:textId="77777777" w:rsidR="0058351A" w:rsidRPr="00BD2E7D" w:rsidRDefault="0058351A" w:rsidP="00DC00D4">
      <w:pPr>
        <w:numPr>
          <w:ilvl w:val="0"/>
          <w:numId w:val="24"/>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Jeżeli w terminie 30 dni od daty powstania sporu Strony nie podejmą negocjacji lub negocjacje te nie zakończą się rozwiązaniem sporu, właściwy do rozpoznania sporu będzie Sąd właściwy dla siedziby Zamawiającego.</w:t>
      </w:r>
    </w:p>
    <w:p w14:paraId="3554014E" w14:textId="77777777" w:rsidR="0058351A" w:rsidRPr="00BD2E7D" w:rsidRDefault="0058351A" w:rsidP="00DC00D4">
      <w:pPr>
        <w:numPr>
          <w:ilvl w:val="0"/>
          <w:numId w:val="24"/>
        </w:numPr>
        <w:spacing w:before="0" w:after="0"/>
        <w:ind w:left="142" w:hanging="284"/>
        <w:jc w:val="both"/>
        <w:rPr>
          <w:rFonts w:asciiTheme="minorHAnsi" w:eastAsia="Tahoma" w:hAnsiTheme="minorHAnsi" w:cstheme="minorHAnsi"/>
          <w:color w:val="000000"/>
          <w:sz w:val="22"/>
          <w:szCs w:val="22"/>
          <w:lang w:eastAsia="pl-PL"/>
        </w:rPr>
      </w:pPr>
      <w:r w:rsidRPr="00BD2E7D">
        <w:rPr>
          <w:rFonts w:asciiTheme="minorHAnsi" w:eastAsia="Tahoma" w:hAnsiTheme="minorHAnsi" w:cstheme="minorHAnsi"/>
          <w:color w:val="000000"/>
          <w:sz w:val="22"/>
          <w:szCs w:val="22"/>
          <w:lang w:eastAsia="pl-PL"/>
        </w:rPr>
        <w:t>W sprawach nie uregulowanych niniejszą Umową zastosowanie mają przepisy: ustawy Kodeks cywilny, ustawy o prawie autorskim i prawach pokrewnych, ustawy Prawo zamówień publicznych, inne obowiązujące przepisy prawne.</w:t>
      </w:r>
    </w:p>
    <w:p w14:paraId="37685AD6" w14:textId="0A5CF1DB" w:rsidR="0058351A" w:rsidRPr="00FD356B" w:rsidRDefault="0058351A" w:rsidP="00FD356B">
      <w:pPr>
        <w:spacing w:before="0" w:after="0"/>
        <w:ind w:hanging="10"/>
        <w:jc w:val="center"/>
        <w:rPr>
          <w:rFonts w:asciiTheme="minorHAnsi" w:eastAsia="Tahoma" w:hAnsiTheme="minorHAnsi" w:cstheme="minorHAnsi"/>
          <w:b/>
          <w:bCs/>
          <w:color w:val="000000"/>
          <w:sz w:val="22"/>
          <w:szCs w:val="22"/>
          <w:lang w:eastAsia="pl-PL"/>
        </w:rPr>
      </w:pPr>
      <w:r w:rsidRPr="00FD356B">
        <w:rPr>
          <w:rFonts w:asciiTheme="minorHAnsi" w:eastAsia="Tahoma" w:hAnsiTheme="minorHAnsi" w:cstheme="minorHAnsi"/>
          <w:b/>
          <w:bCs/>
          <w:color w:val="000000"/>
          <w:sz w:val="22"/>
          <w:szCs w:val="22"/>
          <w:lang w:eastAsia="pl-PL"/>
        </w:rPr>
        <w:t>§1</w:t>
      </w:r>
      <w:r w:rsidR="00DC00D4" w:rsidRPr="00FD356B">
        <w:rPr>
          <w:rFonts w:asciiTheme="minorHAnsi" w:eastAsia="Tahoma" w:hAnsiTheme="minorHAnsi" w:cstheme="minorHAnsi"/>
          <w:b/>
          <w:bCs/>
          <w:color w:val="000000"/>
          <w:sz w:val="22"/>
          <w:szCs w:val="22"/>
          <w:lang w:eastAsia="pl-PL"/>
        </w:rPr>
        <w:t>2</w:t>
      </w:r>
    </w:p>
    <w:p w14:paraId="3971871A" w14:textId="5E3B2F22" w:rsidR="0058351A" w:rsidRPr="00FD356B" w:rsidRDefault="0058351A" w:rsidP="00FD356B">
      <w:pPr>
        <w:spacing w:before="0" w:after="0"/>
        <w:ind w:left="152" w:hanging="10"/>
        <w:jc w:val="center"/>
        <w:rPr>
          <w:rFonts w:asciiTheme="minorHAnsi" w:eastAsia="Tahoma" w:hAnsiTheme="minorHAnsi" w:cstheme="minorHAnsi"/>
          <w:b/>
          <w:color w:val="000000"/>
          <w:sz w:val="22"/>
          <w:szCs w:val="22"/>
          <w:lang w:eastAsia="pl-PL"/>
        </w:rPr>
      </w:pPr>
      <w:r w:rsidRPr="00FD356B">
        <w:rPr>
          <w:rFonts w:asciiTheme="minorHAnsi" w:eastAsia="Tahoma" w:hAnsiTheme="minorHAnsi" w:cstheme="minorHAnsi"/>
          <w:b/>
          <w:color w:val="000000"/>
          <w:sz w:val="22"/>
          <w:szCs w:val="22"/>
          <w:lang w:eastAsia="pl-PL"/>
        </w:rPr>
        <w:t>Prawa autorskie i udzielenie licencji</w:t>
      </w:r>
    </w:p>
    <w:p w14:paraId="5358D599" w14:textId="2A8FAFF8" w:rsidR="0058351A" w:rsidRPr="00BB3DB5" w:rsidRDefault="0058351A" w:rsidP="00BB3DB5">
      <w:pPr>
        <w:numPr>
          <w:ilvl w:val="0"/>
          <w:numId w:val="25"/>
        </w:numPr>
        <w:spacing w:before="0" w:after="0"/>
        <w:ind w:left="142" w:hanging="284"/>
        <w:contextualSpacing/>
        <w:jc w:val="both"/>
        <w:rPr>
          <w:rFonts w:asciiTheme="minorHAnsi" w:eastAsia="Tahoma" w:hAnsiTheme="minorHAnsi" w:cstheme="minorHAnsi"/>
          <w:sz w:val="22"/>
          <w:szCs w:val="22"/>
        </w:rPr>
      </w:pPr>
      <w:r w:rsidRPr="00FD356B">
        <w:rPr>
          <w:rFonts w:asciiTheme="minorHAnsi" w:eastAsia="Tahoma" w:hAnsiTheme="minorHAnsi" w:cstheme="minorHAnsi"/>
          <w:sz w:val="22"/>
          <w:szCs w:val="22"/>
        </w:rPr>
        <w:t xml:space="preserve">Z chwilą podpisania protokołu odbioru  o którym mowa w § 3. ust. 8  Wykonawca </w:t>
      </w:r>
      <w:r w:rsidR="00BA2C0D">
        <w:rPr>
          <w:rFonts w:asciiTheme="minorHAnsi" w:eastAsia="Tahoma" w:hAnsiTheme="minorHAnsi" w:cstheme="minorHAnsi"/>
          <w:sz w:val="22"/>
          <w:szCs w:val="22"/>
        </w:rPr>
        <w:t xml:space="preserve">w ramach wynagrodzenia </w:t>
      </w:r>
      <w:r w:rsidR="00BB3DB5">
        <w:rPr>
          <w:rFonts w:asciiTheme="minorHAnsi" w:eastAsia="Tahoma" w:hAnsiTheme="minorHAnsi" w:cstheme="minorHAnsi"/>
          <w:sz w:val="22"/>
          <w:szCs w:val="22"/>
        </w:rPr>
        <w:t xml:space="preserve">o którym mowa </w:t>
      </w:r>
      <w:r w:rsidR="00995B5F">
        <w:rPr>
          <w:rFonts w:asciiTheme="minorHAnsi" w:eastAsia="Tahoma" w:hAnsiTheme="minorHAnsi" w:cstheme="minorHAnsi"/>
          <w:sz w:val="22"/>
          <w:szCs w:val="22"/>
        </w:rPr>
        <w:t xml:space="preserve"> w </w:t>
      </w:r>
      <w:r w:rsidR="00995B5F" w:rsidRPr="00BB3DB5">
        <w:rPr>
          <w:rFonts w:asciiTheme="minorHAnsi" w:eastAsia="Tahoma" w:hAnsiTheme="minorHAnsi" w:cstheme="minorHAnsi"/>
          <w:color w:val="000000"/>
          <w:sz w:val="22"/>
          <w:szCs w:val="22"/>
          <w:lang w:eastAsia="pl-PL"/>
        </w:rPr>
        <w:t>§4 ust.1</w:t>
      </w:r>
      <w:r w:rsidR="00BB3DB5">
        <w:rPr>
          <w:rFonts w:asciiTheme="minorHAnsi" w:eastAsia="Tahoma" w:hAnsiTheme="minorHAnsi" w:cstheme="minorHAnsi"/>
          <w:sz w:val="22"/>
          <w:szCs w:val="22"/>
        </w:rPr>
        <w:t xml:space="preserve"> </w:t>
      </w:r>
      <w:r w:rsidRPr="00BB3DB5">
        <w:rPr>
          <w:rFonts w:asciiTheme="minorHAnsi" w:eastAsia="Tahoma" w:hAnsiTheme="minorHAnsi" w:cstheme="minorHAnsi"/>
          <w:sz w:val="22"/>
          <w:szCs w:val="22"/>
        </w:rPr>
        <w:t xml:space="preserve">udzieli Zamawiającemu licencji na oprogramowanie </w:t>
      </w:r>
      <w:r w:rsidR="00BB3DB5">
        <w:rPr>
          <w:rFonts w:asciiTheme="minorHAnsi" w:eastAsia="Tahoma" w:hAnsiTheme="minorHAnsi" w:cstheme="minorHAnsi"/>
          <w:sz w:val="22"/>
          <w:szCs w:val="22"/>
        </w:rPr>
        <w:br/>
      </w:r>
      <w:r w:rsidRPr="00BB3DB5">
        <w:rPr>
          <w:rFonts w:asciiTheme="minorHAnsi" w:eastAsia="Tahoma" w:hAnsiTheme="minorHAnsi" w:cstheme="minorHAnsi"/>
          <w:sz w:val="22"/>
          <w:szCs w:val="22"/>
        </w:rPr>
        <w:t>(w tym zgodnie z wymaganiami Załącznika nr 1 do Umowy), którego jest autorem (jeśli dotyczy) i/lub przeniesie na Zamawiającego wszelkie prawa przysługujące mu z tytułu dostarczonych Zamawiającemu  licencji podmiotów trzecich.</w:t>
      </w:r>
    </w:p>
    <w:p w14:paraId="120730AB" w14:textId="77777777" w:rsidR="0058351A" w:rsidRPr="00FD356B" w:rsidRDefault="0058351A" w:rsidP="00FD356B">
      <w:pPr>
        <w:numPr>
          <w:ilvl w:val="0"/>
          <w:numId w:val="25"/>
        </w:numPr>
        <w:spacing w:before="0" w:after="0"/>
        <w:ind w:left="142" w:hanging="284"/>
        <w:contextualSpacing/>
        <w:jc w:val="both"/>
        <w:rPr>
          <w:rFonts w:asciiTheme="minorHAnsi" w:eastAsia="Tahoma" w:hAnsiTheme="minorHAnsi" w:cstheme="minorHAnsi"/>
          <w:sz w:val="22"/>
          <w:szCs w:val="22"/>
        </w:rPr>
      </w:pPr>
      <w:r w:rsidRPr="00FD356B">
        <w:rPr>
          <w:rFonts w:asciiTheme="minorHAnsi" w:eastAsia="Tahoma" w:hAnsiTheme="minorHAnsi" w:cstheme="minorHAnsi"/>
          <w:sz w:val="22"/>
          <w:szCs w:val="22"/>
        </w:rPr>
        <w:t>Licencja uprawniać będzie Zamawiającego zwanego Licencjobiorcą do korzystania z Oprogramowania na następujących polach eksploatacji (art. 74 ust. 4 ustawy o prawie autorskim i o prawach pokrewnych):</w:t>
      </w:r>
    </w:p>
    <w:p w14:paraId="38E2BAAE" w14:textId="77777777" w:rsidR="0058351A" w:rsidRPr="00FD356B" w:rsidRDefault="0058351A" w:rsidP="00FD356B">
      <w:pPr>
        <w:numPr>
          <w:ilvl w:val="1"/>
          <w:numId w:val="25"/>
        </w:numPr>
        <w:spacing w:before="0" w:after="0"/>
        <w:ind w:left="567"/>
        <w:contextualSpacing/>
        <w:jc w:val="both"/>
        <w:rPr>
          <w:rFonts w:asciiTheme="minorHAnsi" w:eastAsia="Tahoma" w:hAnsiTheme="minorHAnsi" w:cstheme="minorHAnsi"/>
          <w:sz w:val="22"/>
          <w:szCs w:val="22"/>
        </w:rPr>
      </w:pPr>
      <w:r w:rsidRPr="00FD356B">
        <w:rPr>
          <w:rFonts w:asciiTheme="minorHAnsi" w:eastAsia="Tahoma" w:hAnsiTheme="minorHAnsi" w:cstheme="minorHAnsi"/>
          <w:sz w:val="22"/>
          <w:szCs w:val="22"/>
        </w:rPr>
        <w:lastRenderedPageBreak/>
        <w:t>czasowe lub trwałe zwielokrotnianie programu komputerowego w całości lub w części jakimikolwiek środkami i w jakiejkolwiek formie.</w:t>
      </w:r>
    </w:p>
    <w:p w14:paraId="6D2085A4" w14:textId="77777777" w:rsidR="0058351A" w:rsidRPr="00FD356B" w:rsidRDefault="0058351A" w:rsidP="00FD356B">
      <w:pPr>
        <w:numPr>
          <w:ilvl w:val="0"/>
          <w:numId w:val="25"/>
        </w:numPr>
        <w:spacing w:before="0" w:after="0"/>
        <w:ind w:left="142" w:hanging="284"/>
        <w:contextualSpacing/>
        <w:jc w:val="both"/>
        <w:rPr>
          <w:rFonts w:asciiTheme="minorHAnsi" w:eastAsia="Tahoma" w:hAnsiTheme="minorHAnsi" w:cstheme="minorHAnsi"/>
          <w:sz w:val="22"/>
          <w:szCs w:val="22"/>
        </w:rPr>
      </w:pPr>
      <w:r w:rsidRPr="00FD356B">
        <w:rPr>
          <w:rFonts w:asciiTheme="minorHAnsi" w:eastAsia="Tahoma" w:hAnsiTheme="minorHAnsi" w:cstheme="minorHAnsi"/>
          <w:sz w:val="22"/>
          <w:szCs w:val="22"/>
        </w:rPr>
        <w:t>Wykonawca gwarantuje, że udzielenie licencji nie narusza praw autorskich oraz praw do znaków towarowych i dóbr osobistych osób trzecich. Wykonawca zobowiązuje się przyjąć na siebie całkowitą odpowiedzialność z tytułu wszelkich roszczeń, z jakimi osoby trzecie wystąpią przeciwko Zamawiającemu w związku z korzystaniem z przedmiotu Umowy.</w:t>
      </w:r>
    </w:p>
    <w:p w14:paraId="79275C9D" w14:textId="77777777" w:rsidR="00BB3DB5" w:rsidRDefault="0058351A" w:rsidP="00FD356B">
      <w:pPr>
        <w:numPr>
          <w:ilvl w:val="0"/>
          <w:numId w:val="25"/>
        </w:numPr>
        <w:spacing w:before="0" w:after="0"/>
        <w:ind w:left="142" w:hanging="284"/>
        <w:contextualSpacing/>
        <w:jc w:val="both"/>
        <w:rPr>
          <w:rFonts w:asciiTheme="minorHAnsi" w:eastAsia="Tahoma" w:hAnsiTheme="minorHAnsi" w:cstheme="minorHAnsi"/>
          <w:sz w:val="22"/>
          <w:szCs w:val="22"/>
        </w:rPr>
      </w:pPr>
      <w:r w:rsidRPr="00FD356B">
        <w:rPr>
          <w:rFonts w:asciiTheme="minorHAnsi" w:eastAsia="Tahoma" w:hAnsiTheme="minorHAnsi" w:cstheme="minorHAnsi"/>
          <w:sz w:val="22"/>
          <w:szCs w:val="22"/>
        </w:rPr>
        <w:t>Udzielona licencja obejmuje każdą nową wersję Oprogramowania dostarczaną przez Wykonawcę,</w:t>
      </w:r>
    </w:p>
    <w:p w14:paraId="13B3DC04" w14:textId="74265D85" w:rsidR="0058351A" w:rsidRPr="00FD356B" w:rsidRDefault="0058351A" w:rsidP="00BB3DB5">
      <w:pPr>
        <w:spacing w:before="0" w:after="0"/>
        <w:ind w:left="142"/>
        <w:contextualSpacing/>
        <w:jc w:val="both"/>
        <w:rPr>
          <w:rFonts w:asciiTheme="minorHAnsi" w:eastAsia="Tahoma" w:hAnsiTheme="minorHAnsi" w:cstheme="minorHAnsi"/>
          <w:sz w:val="22"/>
          <w:szCs w:val="22"/>
        </w:rPr>
      </w:pPr>
      <w:r w:rsidRPr="00FD356B">
        <w:rPr>
          <w:rFonts w:asciiTheme="minorHAnsi" w:eastAsia="Tahoma" w:hAnsiTheme="minorHAnsi" w:cstheme="minorHAnsi"/>
          <w:sz w:val="22"/>
          <w:szCs w:val="22"/>
        </w:rPr>
        <w:t>w związku z aktualizacja oprogramowania przez jego producenta/twórcę będącego przedmiotem dostawy/wdrożenia/uruchomienia.</w:t>
      </w:r>
    </w:p>
    <w:p w14:paraId="760C4D9B" w14:textId="77777777" w:rsidR="0058351A" w:rsidRPr="00FD356B" w:rsidRDefault="0058351A" w:rsidP="00FD356B">
      <w:pPr>
        <w:numPr>
          <w:ilvl w:val="0"/>
          <w:numId w:val="25"/>
        </w:numPr>
        <w:spacing w:before="0" w:after="0"/>
        <w:ind w:left="142" w:hanging="284"/>
        <w:contextualSpacing/>
        <w:jc w:val="both"/>
        <w:rPr>
          <w:rFonts w:asciiTheme="minorHAnsi" w:eastAsia="Tahoma" w:hAnsiTheme="minorHAnsi" w:cstheme="minorHAnsi"/>
          <w:sz w:val="22"/>
          <w:szCs w:val="22"/>
        </w:rPr>
      </w:pPr>
      <w:r w:rsidRPr="00FD356B">
        <w:rPr>
          <w:rFonts w:asciiTheme="minorHAnsi" w:eastAsia="Tahoma" w:hAnsiTheme="minorHAnsi" w:cstheme="minorHAnsi"/>
          <w:sz w:val="22"/>
          <w:szCs w:val="22"/>
        </w:rPr>
        <w:t>Wykonawca zobowiązuje się, że wykonując zamówienie nie naruszy praw majątkowych osób trzecich i przekaże wyniki prac określonych w §1 w stanie wolnym od obciążeń prawami osób trzecich.</w:t>
      </w:r>
    </w:p>
    <w:p w14:paraId="510A3070" w14:textId="1A6F8960" w:rsidR="0058351A" w:rsidRPr="00FD356B" w:rsidRDefault="0058351A" w:rsidP="00FD356B">
      <w:pPr>
        <w:spacing w:before="0" w:after="0"/>
        <w:ind w:left="152" w:hanging="10"/>
        <w:jc w:val="center"/>
        <w:rPr>
          <w:rFonts w:asciiTheme="minorHAnsi" w:eastAsia="Tahoma" w:hAnsiTheme="minorHAnsi" w:cstheme="minorHAnsi"/>
          <w:b/>
          <w:bCs/>
          <w:color w:val="000000"/>
          <w:sz w:val="22"/>
          <w:szCs w:val="22"/>
          <w:lang w:eastAsia="pl-PL"/>
        </w:rPr>
      </w:pPr>
      <w:r w:rsidRPr="00FD356B">
        <w:rPr>
          <w:rFonts w:asciiTheme="minorHAnsi" w:eastAsia="Tahoma" w:hAnsiTheme="minorHAnsi" w:cstheme="minorHAnsi"/>
          <w:b/>
          <w:bCs/>
          <w:color w:val="000000"/>
          <w:sz w:val="22"/>
          <w:szCs w:val="22"/>
          <w:lang w:eastAsia="pl-PL"/>
        </w:rPr>
        <w:t>§1</w:t>
      </w:r>
      <w:r w:rsidR="00FD356B">
        <w:rPr>
          <w:rFonts w:asciiTheme="minorHAnsi" w:eastAsia="Tahoma" w:hAnsiTheme="minorHAnsi" w:cstheme="minorHAnsi"/>
          <w:b/>
          <w:bCs/>
          <w:color w:val="000000"/>
          <w:sz w:val="22"/>
          <w:szCs w:val="22"/>
          <w:lang w:eastAsia="pl-PL"/>
        </w:rPr>
        <w:t>3</w:t>
      </w:r>
    </w:p>
    <w:p w14:paraId="0EF11FB8" w14:textId="77777777" w:rsidR="0058351A" w:rsidRPr="00FD356B" w:rsidRDefault="0058351A" w:rsidP="00FD356B">
      <w:pPr>
        <w:spacing w:before="0" w:after="0"/>
        <w:ind w:left="152" w:hanging="10"/>
        <w:jc w:val="center"/>
        <w:rPr>
          <w:rFonts w:asciiTheme="minorHAnsi" w:eastAsia="Tahoma" w:hAnsiTheme="minorHAnsi" w:cstheme="minorHAnsi"/>
          <w:b/>
          <w:bCs/>
          <w:color w:val="000000"/>
          <w:sz w:val="22"/>
          <w:szCs w:val="22"/>
          <w:lang w:eastAsia="pl-PL"/>
        </w:rPr>
      </w:pPr>
      <w:r w:rsidRPr="00FD356B">
        <w:rPr>
          <w:rFonts w:asciiTheme="minorHAnsi" w:eastAsia="Tahoma" w:hAnsiTheme="minorHAnsi" w:cstheme="minorHAnsi"/>
          <w:b/>
          <w:bCs/>
          <w:color w:val="000000"/>
          <w:sz w:val="22"/>
          <w:szCs w:val="22"/>
          <w:lang w:eastAsia="pl-PL"/>
        </w:rPr>
        <w:t>Ochrona danych osobowych</w:t>
      </w:r>
    </w:p>
    <w:p w14:paraId="535A7FF4" w14:textId="77777777" w:rsidR="0058351A" w:rsidRPr="00D40455" w:rsidRDefault="0058351A" w:rsidP="00FD356B">
      <w:pPr>
        <w:numPr>
          <w:ilvl w:val="0"/>
          <w:numId w:val="26"/>
        </w:numPr>
        <w:spacing w:before="0" w:after="0"/>
        <w:ind w:left="142" w:hanging="284"/>
        <w:jc w:val="both"/>
        <w:rPr>
          <w:rFonts w:asciiTheme="minorHAnsi" w:eastAsia="Tahoma" w:hAnsiTheme="minorHAnsi" w:cstheme="minorHAnsi"/>
          <w:color w:val="000000"/>
          <w:sz w:val="22"/>
          <w:szCs w:val="22"/>
          <w:lang w:eastAsia="pl-PL"/>
        </w:rPr>
      </w:pPr>
      <w:r w:rsidRPr="00D40455">
        <w:rPr>
          <w:rFonts w:asciiTheme="minorHAnsi" w:eastAsia="Tahoma" w:hAnsiTheme="minorHAnsi" w:cstheme="minorHAnsi"/>
          <w:color w:val="000000"/>
          <w:sz w:val="22"/>
          <w:szCs w:val="22"/>
          <w:lang w:eastAsia="pl-PL"/>
        </w:rPr>
        <w:t xml:space="preserve">Strony Umowy zobowiązane są do stosowania przepisów </w:t>
      </w:r>
      <w:r w:rsidRPr="00D40455">
        <w:rPr>
          <w:rFonts w:asciiTheme="minorHAnsi" w:eastAsia="Tahoma" w:hAnsiTheme="minorHAnsi" w:cstheme="minorHAnsi"/>
          <w:i/>
          <w:iCs/>
          <w:color w:val="000000"/>
          <w:sz w:val="22"/>
          <w:szCs w:val="22"/>
          <w:lang w:eastAsia="pl-PL"/>
        </w:rPr>
        <w:t xml:space="preserve">Rozporządzenia Parlamentu Europejskiego i Rady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oraz </w:t>
      </w:r>
      <w:r w:rsidRPr="00D40455">
        <w:rPr>
          <w:rFonts w:asciiTheme="minorHAnsi" w:eastAsia="Tahoma" w:hAnsiTheme="minorHAnsi" w:cstheme="minorHAnsi"/>
          <w:color w:val="000000"/>
          <w:sz w:val="22"/>
          <w:szCs w:val="22"/>
          <w:lang w:eastAsia="pl-PL"/>
        </w:rPr>
        <w:t>ustawy z dnia 10 maja 2018 r. o ochronie danych osobowych (Dz. U. z 2018 r. poz. 1000, ze zm.), z uwzględnieniem przepisów ustawy Prawo zamówień publicznych i innych obowiązujących Zamawiającego przepisów prawnych.</w:t>
      </w:r>
      <w:r w:rsidRPr="00D40455">
        <w:rPr>
          <w:rFonts w:asciiTheme="minorHAnsi" w:eastAsia="Tahoma" w:hAnsiTheme="minorHAnsi" w:cstheme="minorHAnsi"/>
          <w:b/>
          <w:bCs/>
          <w:i/>
          <w:iCs/>
          <w:color w:val="000000"/>
          <w:sz w:val="22"/>
          <w:szCs w:val="22"/>
          <w:lang w:eastAsia="pl-PL"/>
        </w:rPr>
        <w:t xml:space="preserve"> </w:t>
      </w:r>
    </w:p>
    <w:p w14:paraId="51EB90A0" w14:textId="3292DAB5" w:rsidR="0058351A" w:rsidRPr="00D40455" w:rsidRDefault="0058351A" w:rsidP="00FD356B">
      <w:pPr>
        <w:numPr>
          <w:ilvl w:val="0"/>
          <w:numId w:val="26"/>
        </w:numPr>
        <w:spacing w:before="0" w:after="0"/>
        <w:ind w:left="142" w:hanging="284"/>
        <w:jc w:val="both"/>
        <w:rPr>
          <w:rFonts w:asciiTheme="minorHAnsi" w:eastAsia="Tahoma" w:hAnsiTheme="minorHAnsi" w:cstheme="minorHAnsi"/>
          <w:color w:val="000000"/>
          <w:sz w:val="22"/>
          <w:szCs w:val="22"/>
          <w:lang w:eastAsia="pl-PL"/>
        </w:rPr>
      </w:pPr>
      <w:r w:rsidRPr="00D40455">
        <w:rPr>
          <w:rFonts w:asciiTheme="minorHAnsi" w:eastAsia="Tahoma" w:hAnsiTheme="minorHAnsi" w:cstheme="minorHAnsi"/>
          <w:color w:val="000000"/>
          <w:sz w:val="22"/>
          <w:szCs w:val="22"/>
          <w:lang w:eastAsia="pl-PL"/>
        </w:rPr>
        <w:t>Strony gwarantują przetwarzanie danych osobowych zgodnie z obowiązującym prawem.</w:t>
      </w:r>
      <w:r w:rsidR="00F738CC" w:rsidRPr="00F738CC">
        <w:rPr>
          <w:noProof/>
        </w:rPr>
        <w:t xml:space="preserve"> </w:t>
      </w:r>
      <w:r w:rsidRPr="00D40455">
        <w:rPr>
          <w:rFonts w:asciiTheme="minorHAnsi" w:eastAsia="Tahoma" w:hAnsiTheme="minorHAnsi" w:cstheme="minorHAnsi"/>
          <w:b/>
          <w:bCs/>
          <w:i/>
          <w:iCs/>
          <w:color w:val="000000"/>
          <w:sz w:val="22"/>
          <w:szCs w:val="22"/>
          <w:lang w:eastAsia="pl-PL"/>
        </w:rPr>
        <w:t xml:space="preserve"> </w:t>
      </w:r>
    </w:p>
    <w:p w14:paraId="551833EC" w14:textId="77777777" w:rsidR="0058351A" w:rsidRPr="00D40455" w:rsidRDefault="0058351A" w:rsidP="00FD356B">
      <w:pPr>
        <w:numPr>
          <w:ilvl w:val="0"/>
          <w:numId w:val="26"/>
        </w:numPr>
        <w:spacing w:before="0" w:after="0"/>
        <w:ind w:left="142" w:hanging="284"/>
        <w:jc w:val="both"/>
        <w:rPr>
          <w:rFonts w:asciiTheme="minorHAnsi" w:eastAsia="Tahoma" w:hAnsiTheme="minorHAnsi" w:cstheme="minorHAnsi"/>
          <w:color w:val="000000"/>
          <w:sz w:val="22"/>
          <w:szCs w:val="22"/>
          <w:lang w:eastAsia="pl-PL"/>
        </w:rPr>
      </w:pPr>
      <w:r w:rsidRPr="00D40455">
        <w:rPr>
          <w:rFonts w:asciiTheme="minorHAnsi" w:eastAsia="Tahoma" w:hAnsiTheme="minorHAnsi" w:cstheme="minorHAnsi"/>
          <w:color w:val="000000"/>
          <w:sz w:val="22"/>
          <w:szCs w:val="22"/>
          <w:lang w:eastAsia="pl-PL"/>
        </w:rPr>
        <w:t xml:space="preserve">Wszystkie dane osobowe przekazywane Zamawiającemu w trakcie wykonania Umowy Wykonawca zobowiązany jest uzyskiwać zgodnie z przepisami RODO. </w:t>
      </w:r>
    </w:p>
    <w:p w14:paraId="1C8CD0DC" w14:textId="77777777" w:rsidR="0058351A" w:rsidRPr="00D40455" w:rsidRDefault="0058351A" w:rsidP="00FD356B">
      <w:pPr>
        <w:numPr>
          <w:ilvl w:val="0"/>
          <w:numId w:val="26"/>
        </w:numPr>
        <w:spacing w:before="0" w:after="0"/>
        <w:ind w:left="142" w:hanging="284"/>
        <w:jc w:val="both"/>
        <w:rPr>
          <w:rFonts w:asciiTheme="minorHAnsi" w:eastAsia="Tahoma" w:hAnsiTheme="minorHAnsi" w:cstheme="minorHAnsi"/>
          <w:color w:val="000000"/>
          <w:sz w:val="22"/>
          <w:szCs w:val="22"/>
          <w:lang w:eastAsia="pl-PL"/>
        </w:rPr>
      </w:pPr>
      <w:r w:rsidRPr="00D40455">
        <w:rPr>
          <w:rFonts w:asciiTheme="minorHAnsi" w:eastAsia="Tahoma" w:hAnsiTheme="minorHAnsi" w:cstheme="minorHAnsi"/>
          <w:color w:val="000000"/>
          <w:sz w:val="22"/>
          <w:szCs w:val="22"/>
          <w:lang w:eastAsia="pl-PL"/>
        </w:rPr>
        <w:t xml:space="preserve">Wykonawca, w zakresie danych osobowych przekazywanych Zamawiającemu w trakcie wykonania Umowy, zobowiązany jest wykonać wszystkie obowiązki informacyjne przewidziane w art. 13/ w art. 14 RODO, wobec osób fizycznych, od których dane osobowe bezpośrednio lub pośrednio pozyskuje w czasie wykonania Umowy, w tym w szczególności w zakresie wszystkich obowiązków informacyjnych i uzyskania zgód. Obowiązek ten dotyczy wszystkich dokumentów i wszystkich osób </w:t>
      </w:r>
      <w:r w:rsidRPr="00D40455">
        <w:rPr>
          <w:rFonts w:asciiTheme="minorHAnsi" w:eastAsia="Tahoma" w:hAnsiTheme="minorHAnsi" w:cstheme="minorHAnsi"/>
          <w:color w:val="000000"/>
          <w:sz w:val="22"/>
          <w:szCs w:val="22"/>
          <w:lang w:eastAsia="pl-PL"/>
        </w:rPr>
        <w:lastRenderedPageBreak/>
        <w:t xml:space="preserve">(Wykonawcy, pracowników Wykonawcy, pracowników i członków uczestników konsorcjów, podmiotów trzecich, itp.), w całym okresie wykonania Umowy. </w:t>
      </w:r>
    </w:p>
    <w:p w14:paraId="61353F84" w14:textId="77777777" w:rsidR="0058351A" w:rsidRPr="00D40455" w:rsidRDefault="0058351A" w:rsidP="00FD356B">
      <w:pPr>
        <w:numPr>
          <w:ilvl w:val="0"/>
          <w:numId w:val="26"/>
        </w:numPr>
        <w:spacing w:before="0" w:after="0"/>
        <w:ind w:left="142" w:hanging="284"/>
        <w:jc w:val="both"/>
        <w:rPr>
          <w:rFonts w:asciiTheme="minorHAnsi" w:eastAsia="Tahoma" w:hAnsiTheme="minorHAnsi" w:cstheme="minorHAnsi"/>
          <w:color w:val="000000"/>
          <w:sz w:val="22"/>
          <w:szCs w:val="22"/>
          <w:lang w:eastAsia="pl-PL"/>
        </w:rPr>
      </w:pPr>
      <w:r w:rsidRPr="00D40455">
        <w:rPr>
          <w:rFonts w:asciiTheme="minorHAnsi" w:eastAsia="Tahoma" w:hAnsiTheme="minorHAnsi" w:cstheme="minorHAnsi"/>
          <w:color w:val="000000"/>
          <w:sz w:val="22"/>
          <w:szCs w:val="22"/>
          <w:lang w:eastAsia="pl-PL"/>
        </w:rPr>
        <w:t>Zamawiający informuje, że:</w:t>
      </w:r>
    </w:p>
    <w:p w14:paraId="3D704650" w14:textId="77777777" w:rsidR="00BB3DB5" w:rsidRDefault="0058351A" w:rsidP="00FD356B">
      <w:pPr>
        <w:numPr>
          <w:ilvl w:val="0"/>
          <w:numId w:val="27"/>
        </w:numPr>
        <w:spacing w:before="0" w:after="0"/>
        <w:contextualSpacing/>
        <w:jc w:val="both"/>
        <w:rPr>
          <w:rFonts w:asciiTheme="minorHAnsi" w:eastAsia="Tahoma" w:hAnsiTheme="minorHAnsi" w:cstheme="minorHAnsi"/>
          <w:sz w:val="22"/>
          <w:szCs w:val="22"/>
        </w:rPr>
      </w:pPr>
      <w:r w:rsidRPr="00D40455">
        <w:rPr>
          <w:rFonts w:asciiTheme="minorHAnsi" w:eastAsia="Tahoma" w:hAnsiTheme="minorHAnsi" w:cstheme="minorHAnsi"/>
          <w:sz w:val="22"/>
          <w:szCs w:val="22"/>
        </w:rPr>
        <w:t>Zgodnie z art. 13 ust. 1 i 2 i art. 14 ust. 1 i 2 RODO, administratorem danych osobowych jest Zamawiający:</w:t>
      </w:r>
    </w:p>
    <w:p w14:paraId="6FB0DCAB" w14:textId="15603834" w:rsidR="00325FA5" w:rsidRPr="00D40455" w:rsidRDefault="00325FA5" w:rsidP="00FD356B">
      <w:pPr>
        <w:pStyle w:val="Akapitzlist"/>
        <w:spacing w:before="0" w:after="0"/>
        <w:ind w:left="1571"/>
        <w:jc w:val="both"/>
        <w:rPr>
          <w:rFonts w:asciiTheme="minorHAnsi" w:eastAsia="Tahoma" w:hAnsiTheme="minorHAnsi" w:cstheme="minorHAnsi"/>
          <w:sz w:val="22"/>
          <w:szCs w:val="22"/>
        </w:rPr>
      </w:pPr>
      <w:r w:rsidRPr="00D40455">
        <w:rPr>
          <w:rFonts w:asciiTheme="minorHAnsi" w:eastAsia="Tahoma" w:hAnsiTheme="minorHAnsi" w:cstheme="minorHAnsi"/>
          <w:sz w:val="22"/>
          <w:szCs w:val="22"/>
        </w:rPr>
        <w:t xml:space="preserve">Gmina </w:t>
      </w:r>
      <w:r w:rsidR="00D014FD" w:rsidRPr="00D40455">
        <w:rPr>
          <w:rFonts w:asciiTheme="minorHAnsi" w:eastAsia="Tahoma" w:hAnsiTheme="minorHAnsi" w:cstheme="minorHAnsi"/>
          <w:sz w:val="22"/>
          <w:szCs w:val="22"/>
        </w:rPr>
        <w:t>Kożuchów</w:t>
      </w:r>
    </w:p>
    <w:p w14:paraId="470DF6E5" w14:textId="77777777" w:rsidR="00D014FD" w:rsidRPr="00D40455" w:rsidRDefault="007D0947" w:rsidP="00FD356B">
      <w:pPr>
        <w:pStyle w:val="Akapitzlist"/>
        <w:spacing w:before="0" w:after="0"/>
        <w:ind w:left="1571"/>
        <w:jc w:val="both"/>
        <w:rPr>
          <w:rFonts w:asciiTheme="minorHAnsi" w:eastAsia="Tahoma" w:hAnsiTheme="minorHAnsi" w:cstheme="minorHAnsi"/>
          <w:sz w:val="22"/>
          <w:szCs w:val="22"/>
        </w:rPr>
      </w:pPr>
      <w:r w:rsidRPr="00D40455">
        <w:rPr>
          <w:rFonts w:asciiTheme="minorHAnsi" w:eastAsia="Tahoma" w:hAnsiTheme="minorHAnsi" w:cstheme="minorHAnsi"/>
          <w:sz w:val="22"/>
          <w:szCs w:val="22"/>
        </w:rPr>
        <w:t xml:space="preserve">ul. </w:t>
      </w:r>
      <w:r w:rsidR="00D014FD" w:rsidRPr="00D40455">
        <w:rPr>
          <w:rFonts w:asciiTheme="minorHAnsi" w:eastAsia="Tahoma" w:hAnsiTheme="minorHAnsi" w:cstheme="minorHAnsi"/>
          <w:sz w:val="22"/>
          <w:szCs w:val="22"/>
        </w:rPr>
        <w:t xml:space="preserve">Rynek 1A </w:t>
      </w:r>
    </w:p>
    <w:p w14:paraId="7F6E1563" w14:textId="77777777" w:rsidR="00D014FD" w:rsidRPr="00D40455" w:rsidRDefault="00D014FD" w:rsidP="00FD356B">
      <w:pPr>
        <w:pStyle w:val="Akapitzlist"/>
        <w:spacing w:before="0" w:after="0"/>
        <w:ind w:left="1571"/>
        <w:jc w:val="both"/>
        <w:rPr>
          <w:rFonts w:asciiTheme="minorHAnsi" w:eastAsia="Tahoma" w:hAnsiTheme="minorHAnsi" w:cstheme="minorHAnsi"/>
          <w:sz w:val="22"/>
          <w:szCs w:val="22"/>
        </w:rPr>
      </w:pPr>
      <w:r w:rsidRPr="00D40455">
        <w:rPr>
          <w:rFonts w:asciiTheme="minorHAnsi" w:eastAsia="Tahoma" w:hAnsiTheme="minorHAnsi" w:cstheme="minorHAnsi"/>
          <w:sz w:val="22"/>
          <w:szCs w:val="22"/>
        </w:rPr>
        <w:t>67-120 Kożuchów</w:t>
      </w:r>
    </w:p>
    <w:p w14:paraId="376DDC5E" w14:textId="048043A6" w:rsidR="00A4009E" w:rsidRPr="00745541" w:rsidRDefault="00A4009E" w:rsidP="00FD356B">
      <w:pPr>
        <w:pStyle w:val="Akapitzlist"/>
        <w:spacing w:before="0" w:after="0"/>
        <w:ind w:left="1571"/>
        <w:jc w:val="both"/>
        <w:rPr>
          <w:rFonts w:asciiTheme="minorHAnsi" w:eastAsia="Tahoma" w:hAnsiTheme="minorHAnsi" w:cstheme="minorHAnsi"/>
          <w:sz w:val="22"/>
          <w:szCs w:val="22"/>
          <w:lang w:val="en-US"/>
        </w:rPr>
      </w:pPr>
      <w:r w:rsidRPr="00745541">
        <w:rPr>
          <w:rFonts w:asciiTheme="minorHAnsi" w:eastAsia="Tahoma" w:hAnsiTheme="minorHAnsi" w:cstheme="minorHAnsi"/>
          <w:sz w:val="22"/>
          <w:szCs w:val="22"/>
          <w:lang w:val="en-US"/>
        </w:rPr>
        <w:t xml:space="preserve">NIP: </w:t>
      </w:r>
      <w:r w:rsidR="004E35D2" w:rsidRPr="00745541">
        <w:rPr>
          <w:rFonts w:asciiTheme="minorHAnsi" w:hAnsiTheme="minorHAnsi" w:cstheme="minorHAnsi"/>
          <w:sz w:val="22"/>
          <w:szCs w:val="22"/>
          <w:lang w:val="en-US"/>
        </w:rPr>
        <w:t>925 19 57 786</w:t>
      </w:r>
    </w:p>
    <w:p w14:paraId="1FE5DA25" w14:textId="5F5A56A9" w:rsidR="00A4009E" w:rsidRPr="00745541" w:rsidRDefault="00A4009E" w:rsidP="00FD356B">
      <w:pPr>
        <w:pStyle w:val="Akapitzlist"/>
        <w:spacing w:before="0" w:after="0"/>
        <w:ind w:left="1571"/>
        <w:jc w:val="both"/>
        <w:rPr>
          <w:rFonts w:asciiTheme="minorHAnsi" w:eastAsia="Tahoma" w:hAnsiTheme="minorHAnsi" w:cstheme="minorHAnsi"/>
          <w:sz w:val="22"/>
          <w:szCs w:val="22"/>
          <w:lang w:val="en-US"/>
        </w:rPr>
      </w:pPr>
      <w:r w:rsidRPr="00745541">
        <w:rPr>
          <w:rFonts w:asciiTheme="minorHAnsi" w:eastAsia="Tahoma" w:hAnsiTheme="minorHAnsi" w:cstheme="minorHAnsi"/>
          <w:sz w:val="22"/>
          <w:szCs w:val="22"/>
          <w:lang w:val="en-US"/>
        </w:rPr>
        <w:t xml:space="preserve">REGON: </w:t>
      </w:r>
      <w:r w:rsidR="004E35D2" w:rsidRPr="00745541">
        <w:rPr>
          <w:rFonts w:asciiTheme="minorHAnsi" w:hAnsiTheme="minorHAnsi" w:cstheme="minorHAnsi"/>
          <w:sz w:val="22"/>
          <w:szCs w:val="22"/>
          <w:lang w:val="en-US"/>
        </w:rPr>
        <w:t>970770327</w:t>
      </w:r>
    </w:p>
    <w:p w14:paraId="03FE1C58" w14:textId="77B7A6B1" w:rsidR="0058351A" w:rsidRPr="00745541" w:rsidRDefault="0058351A" w:rsidP="00FD356B">
      <w:pPr>
        <w:pStyle w:val="Akapitzlist"/>
        <w:spacing w:before="0" w:after="0"/>
        <w:ind w:left="1571"/>
        <w:jc w:val="both"/>
        <w:rPr>
          <w:rFonts w:asciiTheme="minorHAnsi" w:eastAsia="Tahoma" w:hAnsiTheme="minorHAnsi" w:cstheme="minorHAnsi"/>
          <w:sz w:val="22"/>
          <w:szCs w:val="22"/>
          <w:lang w:val="en-US"/>
        </w:rPr>
      </w:pPr>
      <w:r w:rsidRPr="00745541">
        <w:rPr>
          <w:rFonts w:asciiTheme="minorHAnsi" w:eastAsia="Tahoma" w:hAnsiTheme="minorHAnsi" w:cstheme="minorHAnsi"/>
          <w:sz w:val="22"/>
          <w:szCs w:val="22"/>
          <w:lang w:val="en-US" w:eastAsia="pl-PL"/>
        </w:rPr>
        <w:t xml:space="preserve">tel. +48 </w:t>
      </w:r>
      <w:r w:rsidR="00D40455" w:rsidRPr="00745541">
        <w:rPr>
          <w:rFonts w:asciiTheme="minorHAnsi" w:eastAsia="Tahoma" w:hAnsiTheme="minorHAnsi" w:cstheme="minorHAnsi"/>
          <w:sz w:val="22"/>
          <w:szCs w:val="22"/>
          <w:lang w:val="en-US" w:eastAsia="pl-PL"/>
        </w:rPr>
        <w:t>68 355 59 76,</w:t>
      </w:r>
      <w:r w:rsidRPr="00745541">
        <w:rPr>
          <w:rFonts w:asciiTheme="minorHAnsi" w:eastAsia="Tahoma" w:hAnsiTheme="minorHAnsi" w:cstheme="minorHAnsi"/>
          <w:sz w:val="22"/>
          <w:szCs w:val="22"/>
          <w:lang w:val="en-US" w:eastAsia="pl-PL"/>
        </w:rPr>
        <w:t xml:space="preserve"> email: </w:t>
      </w:r>
      <w:r w:rsidR="00D40455" w:rsidRPr="00745541">
        <w:rPr>
          <w:rFonts w:asciiTheme="minorHAnsi" w:eastAsia="Tahoma" w:hAnsiTheme="minorHAnsi" w:cstheme="minorHAnsi"/>
          <w:sz w:val="22"/>
          <w:szCs w:val="22"/>
          <w:lang w:val="en-US" w:eastAsia="pl-PL"/>
        </w:rPr>
        <w:t>um@kozuchow.pl</w:t>
      </w:r>
    </w:p>
    <w:p w14:paraId="46921A29" w14:textId="0AF12689" w:rsidR="0058351A" w:rsidRPr="00745541" w:rsidRDefault="0058351A" w:rsidP="00745541">
      <w:pPr>
        <w:spacing w:before="0" w:after="0"/>
        <w:contextualSpacing/>
        <w:jc w:val="both"/>
        <w:rPr>
          <w:rFonts w:asciiTheme="minorHAnsi" w:eastAsia="Tahoma" w:hAnsiTheme="minorHAnsi" w:cstheme="minorHAnsi"/>
          <w:sz w:val="22"/>
          <w:szCs w:val="22"/>
          <w:lang w:eastAsia="pl-PL"/>
        </w:rPr>
      </w:pPr>
      <w:r w:rsidRPr="00745541">
        <w:rPr>
          <w:rFonts w:asciiTheme="minorHAnsi" w:eastAsia="Tahoma" w:hAnsiTheme="minorHAnsi" w:cstheme="minorHAnsi"/>
          <w:sz w:val="22"/>
          <w:szCs w:val="22"/>
          <w:lang w:eastAsia="pl-PL"/>
        </w:rPr>
        <w:t>dla której wyznaczony został Inspektor Ochrony Danych</w:t>
      </w:r>
      <w:r w:rsidR="00745541">
        <w:rPr>
          <w:rFonts w:asciiTheme="minorHAnsi" w:eastAsia="Tahoma" w:hAnsiTheme="minorHAnsi" w:cstheme="minorHAnsi"/>
          <w:sz w:val="22"/>
          <w:szCs w:val="22"/>
          <w:lang w:eastAsia="pl-PL"/>
        </w:rPr>
        <w:t>,</w:t>
      </w:r>
      <w:r w:rsidRPr="00745541">
        <w:rPr>
          <w:rFonts w:asciiTheme="minorHAnsi" w:eastAsia="Tahoma" w:hAnsiTheme="minorHAnsi" w:cstheme="minorHAnsi"/>
          <w:sz w:val="22"/>
          <w:szCs w:val="22"/>
          <w:lang w:eastAsia="pl-PL"/>
        </w:rPr>
        <w:t xml:space="preserve">  </w:t>
      </w:r>
      <w:r w:rsidR="00745541" w:rsidRPr="00745541">
        <w:rPr>
          <w:rFonts w:asciiTheme="minorHAnsi" w:hAnsiTheme="minorHAnsi" w:cstheme="minorHAnsi"/>
          <w:sz w:val="22"/>
          <w:szCs w:val="22"/>
          <w:lang w:eastAsia="pl-PL"/>
        </w:rPr>
        <w:t xml:space="preserve">z którym mogą się Państwo kontaktować we wszystkich sprawach dotyczących przetwarzania danych osobowych </w:t>
      </w:r>
      <w:r w:rsidR="00745541" w:rsidRPr="00745541">
        <w:rPr>
          <w:rFonts w:asciiTheme="minorHAnsi" w:eastAsia="Tahoma" w:hAnsiTheme="minorHAnsi" w:cstheme="minorHAnsi"/>
          <w:sz w:val="22"/>
          <w:szCs w:val="22"/>
          <w:lang w:eastAsia="pl-PL"/>
        </w:rPr>
        <w:t>oraz korzystania z praw związanych z przetwarzaniem danych</w:t>
      </w:r>
      <w:r w:rsidR="00745541" w:rsidRPr="00745541">
        <w:rPr>
          <w:rFonts w:asciiTheme="minorHAnsi" w:hAnsiTheme="minorHAnsi" w:cstheme="minorHAnsi"/>
          <w:sz w:val="22"/>
          <w:szCs w:val="22"/>
          <w:lang w:eastAsia="pl-PL"/>
        </w:rPr>
        <w:t xml:space="preserve"> za pośrednictwem adresu e-mail: </w:t>
      </w:r>
      <w:hyperlink r:id="rId7" w:history="1">
        <w:r w:rsidR="00745541" w:rsidRPr="00745541">
          <w:rPr>
            <w:rFonts w:asciiTheme="minorHAnsi" w:hAnsiTheme="minorHAnsi" w:cstheme="minorHAnsi"/>
            <w:color w:val="0000FF"/>
            <w:sz w:val="22"/>
            <w:szCs w:val="22"/>
            <w:u w:val="single"/>
            <w:lang w:eastAsia="pl-PL"/>
          </w:rPr>
          <w:t>inspektor@cbi24.pl</w:t>
        </w:r>
      </w:hyperlink>
      <w:r w:rsidR="00745541" w:rsidRPr="00745541">
        <w:rPr>
          <w:rFonts w:asciiTheme="minorHAnsi" w:hAnsiTheme="minorHAnsi" w:cstheme="minorHAnsi"/>
          <w:sz w:val="22"/>
          <w:szCs w:val="22"/>
          <w:lang w:eastAsia="pl-PL"/>
        </w:rPr>
        <w:t xml:space="preserve">  lub pisemnie na adres Administratora, </w:t>
      </w:r>
      <w:r w:rsidR="00745541" w:rsidRPr="00745541">
        <w:rPr>
          <w:rFonts w:asciiTheme="minorHAnsi" w:eastAsiaTheme="minorEastAsia" w:hAnsiTheme="minorHAnsi" w:cstheme="minorHAnsi"/>
          <w:sz w:val="22"/>
          <w:szCs w:val="22"/>
        </w:rPr>
        <w:t>ul. Rynek 1A, 67-120 Kożuchów</w:t>
      </w:r>
      <w:r w:rsidR="00745541">
        <w:rPr>
          <w:rFonts w:asciiTheme="minorHAnsi" w:hAnsiTheme="minorHAnsi" w:cstheme="minorHAnsi"/>
          <w:sz w:val="22"/>
          <w:szCs w:val="22"/>
          <w:lang w:eastAsia="pl-PL"/>
        </w:rPr>
        <w:t>.</w:t>
      </w:r>
    </w:p>
    <w:p w14:paraId="3DAF65D3" w14:textId="05DD8059" w:rsidR="0058351A" w:rsidRPr="00D40455" w:rsidRDefault="0058351A" w:rsidP="00FD356B">
      <w:pPr>
        <w:numPr>
          <w:ilvl w:val="0"/>
          <w:numId w:val="27"/>
        </w:numPr>
        <w:spacing w:before="0" w:after="0"/>
        <w:contextualSpacing/>
        <w:jc w:val="both"/>
        <w:rPr>
          <w:rFonts w:asciiTheme="minorHAnsi" w:hAnsiTheme="minorHAnsi" w:cstheme="minorHAnsi"/>
          <w:sz w:val="22"/>
          <w:szCs w:val="22"/>
        </w:rPr>
      </w:pPr>
      <w:r w:rsidRPr="00D40455">
        <w:rPr>
          <w:rFonts w:asciiTheme="minorHAnsi" w:eastAsia="Tahoma" w:hAnsiTheme="minorHAnsi" w:cstheme="minorHAnsi"/>
          <w:sz w:val="22"/>
          <w:szCs w:val="22"/>
          <w:lang w:eastAsia="pl-PL"/>
        </w:rPr>
        <w:t xml:space="preserve">dane osobowe przetwarzane będą na podstawie art. 6 ust. 1 lit. c RODO w celach związanych </w:t>
      </w:r>
      <w:r w:rsidR="00745541">
        <w:rPr>
          <w:rFonts w:asciiTheme="minorHAnsi" w:eastAsia="Tahoma" w:hAnsiTheme="minorHAnsi" w:cstheme="minorHAnsi"/>
          <w:sz w:val="22"/>
          <w:szCs w:val="22"/>
          <w:lang w:eastAsia="pl-PL"/>
        </w:rPr>
        <w:br/>
      </w:r>
      <w:r w:rsidRPr="00D40455">
        <w:rPr>
          <w:rFonts w:asciiTheme="minorHAnsi" w:eastAsia="Tahoma" w:hAnsiTheme="minorHAnsi" w:cstheme="minorHAnsi"/>
          <w:sz w:val="22"/>
          <w:szCs w:val="22"/>
          <w:lang w:eastAsia="pl-PL"/>
        </w:rPr>
        <w:t>z postępowaniem o udzielenie zamówienia publicznego</w:t>
      </w:r>
      <w:r w:rsidRPr="00D40455">
        <w:rPr>
          <w:rFonts w:asciiTheme="minorHAnsi" w:hAnsiTheme="minorHAnsi" w:cstheme="minorHAnsi"/>
          <w:sz w:val="22"/>
          <w:szCs w:val="22"/>
        </w:rPr>
        <w:t xml:space="preserve"> </w:t>
      </w:r>
      <w:r w:rsidR="004E35D2" w:rsidRPr="00D40455">
        <w:rPr>
          <w:rFonts w:asciiTheme="minorHAnsi" w:hAnsiTheme="minorHAnsi" w:cstheme="minorHAnsi"/>
          <w:sz w:val="22"/>
          <w:szCs w:val="22"/>
        </w:rPr>
        <w:t xml:space="preserve">„Dostawa wraz z wdrożeniem </w:t>
      </w:r>
      <w:r w:rsidR="00745541">
        <w:rPr>
          <w:rFonts w:asciiTheme="minorHAnsi" w:hAnsiTheme="minorHAnsi" w:cstheme="minorHAnsi"/>
          <w:sz w:val="22"/>
          <w:szCs w:val="22"/>
        </w:rPr>
        <w:br/>
      </w:r>
      <w:r w:rsidR="004E35D2" w:rsidRPr="00D40455">
        <w:rPr>
          <w:rFonts w:asciiTheme="minorHAnsi" w:hAnsiTheme="minorHAnsi" w:cstheme="minorHAnsi"/>
          <w:sz w:val="22"/>
          <w:szCs w:val="22"/>
        </w:rPr>
        <w:t>i uruchomieniem oprogramowania oraz infrastruktury sprzętowej dla Gminy Kożuchów realizowanego w ramach „Cyberbezpieczny Samorząd””</w:t>
      </w:r>
      <w:r w:rsidR="00601CD9" w:rsidRPr="00D40455">
        <w:rPr>
          <w:rFonts w:asciiTheme="minorHAnsi" w:hAnsiTheme="minorHAnsi" w:cstheme="minorHAnsi"/>
          <w:sz w:val="22"/>
          <w:szCs w:val="22"/>
        </w:rPr>
        <w:t xml:space="preserve"> </w:t>
      </w:r>
      <w:r w:rsidRPr="00D40455">
        <w:rPr>
          <w:rFonts w:asciiTheme="minorHAnsi" w:eastAsia="Tahoma" w:hAnsiTheme="minorHAnsi" w:cstheme="minorHAnsi"/>
          <w:sz w:val="22"/>
          <w:szCs w:val="22"/>
          <w:lang w:eastAsia="pl-PL"/>
        </w:rPr>
        <w:t xml:space="preserve">oraz obowiązkami nałożonymi na Zamawiającego </w:t>
      </w:r>
      <w:r w:rsidR="000D609B">
        <w:rPr>
          <w:rFonts w:asciiTheme="minorHAnsi" w:eastAsia="Tahoma" w:hAnsiTheme="minorHAnsi" w:cstheme="minorHAnsi"/>
          <w:sz w:val="22"/>
          <w:szCs w:val="22"/>
          <w:lang w:eastAsia="pl-PL"/>
        </w:rPr>
        <w:t xml:space="preserve">oraz </w:t>
      </w:r>
      <w:r w:rsidR="00745541" w:rsidRPr="000D609B">
        <w:rPr>
          <w:rFonts w:asciiTheme="minorHAnsi" w:hAnsiTheme="minorHAnsi" w:cstheme="minorHAnsi"/>
          <w:sz w:val="22"/>
          <w:szCs w:val="22"/>
        </w:rPr>
        <w:t>w związku z przepisami ustawy z dnia 11 września 2019 r. - Prawo zamówień publicznych (</w:t>
      </w:r>
      <w:proofErr w:type="spellStart"/>
      <w:r w:rsidR="00745541" w:rsidRPr="000D609B">
        <w:rPr>
          <w:rFonts w:asciiTheme="minorHAnsi" w:hAnsiTheme="minorHAnsi" w:cstheme="minorHAnsi"/>
          <w:sz w:val="22"/>
          <w:szCs w:val="22"/>
        </w:rPr>
        <w:t>t.j</w:t>
      </w:r>
      <w:proofErr w:type="spellEnd"/>
      <w:r w:rsidR="00745541" w:rsidRPr="000D609B">
        <w:rPr>
          <w:rFonts w:asciiTheme="minorHAnsi" w:hAnsiTheme="minorHAnsi" w:cstheme="minorHAnsi"/>
          <w:sz w:val="22"/>
          <w:szCs w:val="22"/>
        </w:rPr>
        <w:t xml:space="preserve">. Dz. U. z 2024 r. poz. 1320) zwanej dalej </w:t>
      </w:r>
      <w:proofErr w:type="spellStart"/>
      <w:r w:rsidR="00745541" w:rsidRPr="000D609B">
        <w:rPr>
          <w:rFonts w:asciiTheme="minorHAnsi" w:hAnsiTheme="minorHAnsi" w:cstheme="minorHAnsi"/>
          <w:sz w:val="22"/>
          <w:szCs w:val="22"/>
        </w:rPr>
        <w:t>P</w:t>
      </w:r>
      <w:r w:rsidR="000D609B">
        <w:rPr>
          <w:rFonts w:asciiTheme="minorHAnsi" w:hAnsiTheme="minorHAnsi" w:cstheme="minorHAnsi"/>
          <w:sz w:val="22"/>
          <w:szCs w:val="22"/>
        </w:rPr>
        <w:t>zp</w:t>
      </w:r>
      <w:proofErr w:type="spellEnd"/>
      <w:r w:rsidRPr="000D609B">
        <w:rPr>
          <w:rFonts w:asciiTheme="minorHAnsi" w:eastAsia="Tahoma" w:hAnsiTheme="minorHAnsi" w:cstheme="minorHAnsi"/>
          <w:sz w:val="22"/>
          <w:szCs w:val="22"/>
          <w:lang w:eastAsia="pl-PL"/>
        </w:rPr>
        <w:t>;</w:t>
      </w:r>
      <w:r w:rsidR="00F738CC" w:rsidRPr="00F738CC">
        <w:rPr>
          <w:noProof/>
        </w:rPr>
        <w:t xml:space="preserve"> </w:t>
      </w:r>
    </w:p>
    <w:p w14:paraId="0CE2169D" w14:textId="77777777" w:rsidR="0058351A" w:rsidRPr="00D40455" w:rsidRDefault="0058351A" w:rsidP="00FD356B">
      <w:pPr>
        <w:numPr>
          <w:ilvl w:val="0"/>
          <w:numId w:val="27"/>
        </w:numPr>
        <w:spacing w:before="0" w:after="0"/>
        <w:contextualSpacing/>
        <w:jc w:val="both"/>
        <w:rPr>
          <w:rFonts w:asciiTheme="minorHAnsi" w:eastAsia="Tahoma" w:hAnsiTheme="minorHAnsi" w:cstheme="minorHAnsi"/>
          <w:sz w:val="22"/>
          <w:szCs w:val="22"/>
          <w:lang w:eastAsia="pl-PL"/>
        </w:rPr>
      </w:pPr>
      <w:r w:rsidRPr="00D40455">
        <w:rPr>
          <w:rFonts w:asciiTheme="minorHAnsi" w:eastAsia="Tahoma" w:hAnsiTheme="minorHAnsi" w:cstheme="minorHAnsi"/>
          <w:sz w:val="22"/>
          <w:szCs w:val="22"/>
          <w:lang w:eastAsia="pl-PL"/>
        </w:rPr>
        <w:t xml:space="preserve">odbiorcami danych osobowych będą osoby lub podmioty, którym udostępniona zostanie dokumentacja postępowania w oparciu o art. 18 oraz art. 74 ustawy </w:t>
      </w:r>
      <w:proofErr w:type="spellStart"/>
      <w:r w:rsidRPr="00D40455">
        <w:rPr>
          <w:rFonts w:asciiTheme="minorHAnsi" w:eastAsia="Tahoma" w:hAnsiTheme="minorHAnsi" w:cstheme="minorHAnsi"/>
          <w:sz w:val="22"/>
          <w:szCs w:val="22"/>
          <w:lang w:eastAsia="pl-PL"/>
        </w:rPr>
        <w:t>Pzp</w:t>
      </w:r>
      <w:proofErr w:type="spellEnd"/>
      <w:r w:rsidRPr="00D40455">
        <w:rPr>
          <w:rFonts w:asciiTheme="minorHAnsi" w:eastAsia="Tahoma" w:hAnsiTheme="minorHAnsi" w:cstheme="minorHAnsi"/>
          <w:sz w:val="22"/>
          <w:szCs w:val="22"/>
          <w:lang w:eastAsia="pl-PL"/>
        </w:rPr>
        <w:t>;</w:t>
      </w:r>
    </w:p>
    <w:p w14:paraId="588A3909" w14:textId="7F821569" w:rsidR="0058351A" w:rsidRPr="00D40455" w:rsidRDefault="0058351A" w:rsidP="00FD356B">
      <w:pPr>
        <w:numPr>
          <w:ilvl w:val="0"/>
          <w:numId w:val="27"/>
        </w:numPr>
        <w:spacing w:before="0" w:after="0"/>
        <w:contextualSpacing/>
        <w:jc w:val="both"/>
        <w:rPr>
          <w:rFonts w:asciiTheme="minorHAnsi" w:eastAsia="Tahoma" w:hAnsiTheme="minorHAnsi" w:cstheme="minorHAnsi"/>
          <w:sz w:val="22"/>
          <w:szCs w:val="22"/>
          <w:lang w:eastAsia="pl-PL"/>
        </w:rPr>
      </w:pPr>
      <w:r w:rsidRPr="00D40455">
        <w:rPr>
          <w:rFonts w:asciiTheme="minorHAnsi" w:eastAsia="Tahoma" w:hAnsiTheme="minorHAnsi" w:cstheme="minorHAnsi"/>
          <w:sz w:val="22"/>
          <w:szCs w:val="22"/>
          <w:lang w:eastAsia="pl-PL"/>
        </w:rPr>
        <w:t>dane osobowe będą przetwarzane</w:t>
      </w:r>
      <w:r w:rsidR="000D609B">
        <w:rPr>
          <w:rFonts w:asciiTheme="minorHAnsi" w:eastAsia="Tahoma" w:hAnsiTheme="minorHAnsi" w:cstheme="minorHAnsi"/>
          <w:sz w:val="22"/>
          <w:szCs w:val="22"/>
          <w:lang w:eastAsia="pl-PL"/>
        </w:rPr>
        <w:t xml:space="preserve">, zgodnie z art. 78 ust. 1 i 4 </w:t>
      </w:r>
      <w:proofErr w:type="spellStart"/>
      <w:r w:rsidR="000D609B">
        <w:rPr>
          <w:rFonts w:asciiTheme="minorHAnsi" w:eastAsia="Tahoma" w:hAnsiTheme="minorHAnsi" w:cstheme="minorHAnsi"/>
          <w:sz w:val="22"/>
          <w:szCs w:val="22"/>
          <w:lang w:eastAsia="pl-PL"/>
        </w:rPr>
        <w:t>Pzp</w:t>
      </w:r>
      <w:proofErr w:type="spellEnd"/>
      <w:r w:rsidR="000D609B">
        <w:rPr>
          <w:rFonts w:asciiTheme="minorHAnsi" w:eastAsia="Tahoma" w:hAnsiTheme="minorHAnsi" w:cstheme="minorHAnsi"/>
          <w:sz w:val="22"/>
          <w:szCs w:val="22"/>
          <w:lang w:eastAsia="pl-PL"/>
        </w:rPr>
        <w:t xml:space="preserve">, przez okres 4 lat od dnia zakończenia postępowania o udzielenie zamówienia, a jeżeli czas trwania umowy przekracza 4 lata, okres przechowywania obejmuje cały czas obowiązywania umowy; </w:t>
      </w:r>
    </w:p>
    <w:p w14:paraId="49BAEA5B" w14:textId="77777777" w:rsidR="0058351A" w:rsidRPr="00D40455" w:rsidRDefault="0058351A" w:rsidP="00FD356B">
      <w:pPr>
        <w:numPr>
          <w:ilvl w:val="0"/>
          <w:numId w:val="27"/>
        </w:numPr>
        <w:spacing w:before="0" w:after="0"/>
        <w:contextualSpacing/>
        <w:jc w:val="both"/>
        <w:rPr>
          <w:rFonts w:asciiTheme="minorHAnsi" w:eastAsia="Tahoma" w:hAnsiTheme="minorHAnsi" w:cstheme="minorHAnsi"/>
          <w:sz w:val="22"/>
          <w:szCs w:val="22"/>
          <w:lang w:eastAsia="pl-PL"/>
        </w:rPr>
      </w:pPr>
      <w:r w:rsidRPr="00D40455">
        <w:rPr>
          <w:rFonts w:asciiTheme="minorHAnsi" w:eastAsia="Tahoma" w:hAnsiTheme="minorHAnsi" w:cstheme="minorHAnsi"/>
          <w:sz w:val="22"/>
          <w:szCs w:val="22"/>
          <w:lang w:eastAsia="pl-PL"/>
        </w:rPr>
        <w:lastRenderedPageBreak/>
        <w:t xml:space="preserve">obowiązek podania danych osobowych jest wymogiem ustawowym określonym w przepisach ustawy </w:t>
      </w:r>
      <w:proofErr w:type="spellStart"/>
      <w:r w:rsidRPr="00D40455">
        <w:rPr>
          <w:rFonts w:asciiTheme="minorHAnsi" w:eastAsia="Tahoma" w:hAnsiTheme="minorHAnsi" w:cstheme="minorHAnsi"/>
          <w:sz w:val="22"/>
          <w:szCs w:val="22"/>
          <w:lang w:eastAsia="pl-PL"/>
        </w:rPr>
        <w:t>Pzp</w:t>
      </w:r>
      <w:proofErr w:type="spellEnd"/>
      <w:r w:rsidRPr="00D40455">
        <w:rPr>
          <w:rFonts w:asciiTheme="minorHAnsi" w:eastAsia="Tahoma" w:hAnsiTheme="minorHAnsi" w:cstheme="minorHAnsi"/>
          <w:sz w:val="22"/>
          <w:szCs w:val="22"/>
          <w:lang w:eastAsia="pl-PL"/>
        </w:rPr>
        <w:t xml:space="preserve">, związanym z udziałem w postępowaniu o udzielenie zamówienia publicznego; konsekwencje niepodania określonych danych wynikają z ustawy;  </w:t>
      </w:r>
    </w:p>
    <w:p w14:paraId="22BD87F7" w14:textId="77777777" w:rsidR="0058351A" w:rsidRPr="00D40455" w:rsidRDefault="0058351A" w:rsidP="00FD356B">
      <w:pPr>
        <w:numPr>
          <w:ilvl w:val="0"/>
          <w:numId w:val="27"/>
        </w:numPr>
        <w:spacing w:before="0" w:after="0"/>
        <w:contextualSpacing/>
        <w:jc w:val="both"/>
        <w:rPr>
          <w:rFonts w:asciiTheme="minorHAnsi" w:eastAsia="Tahoma" w:hAnsiTheme="minorHAnsi" w:cstheme="minorHAnsi"/>
          <w:sz w:val="22"/>
          <w:szCs w:val="22"/>
          <w:lang w:eastAsia="pl-PL"/>
        </w:rPr>
      </w:pPr>
      <w:r w:rsidRPr="00D40455">
        <w:rPr>
          <w:rFonts w:asciiTheme="minorHAnsi" w:eastAsia="Tahoma" w:hAnsiTheme="minorHAnsi" w:cstheme="minorHAnsi"/>
          <w:sz w:val="22"/>
          <w:szCs w:val="22"/>
          <w:lang w:eastAsia="pl-PL"/>
        </w:rPr>
        <w:t>w odniesieniu do otrzymanych przez Zamawiającego danych osobowych decyzje nie będą podejmowane w sposób zautomatyzowany, stosowanie do art. 22 RODO;</w:t>
      </w:r>
    </w:p>
    <w:p w14:paraId="5C15DF94" w14:textId="77777777" w:rsidR="0058351A" w:rsidRPr="00D40455" w:rsidRDefault="0058351A" w:rsidP="00FD356B">
      <w:pPr>
        <w:numPr>
          <w:ilvl w:val="0"/>
          <w:numId w:val="27"/>
        </w:numPr>
        <w:spacing w:before="0" w:after="0"/>
        <w:contextualSpacing/>
        <w:jc w:val="both"/>
        <w:rPr>
          <w:rFonts w:asciiTheme="minorHAnsi" w:eastAsia="Tahoma" w:hAnsiTheme="minorHAnsi" w:cstheme="minorHAnsi"/>
          <w:color w:val="00B0F0"/>
          <w:sz w:val="22"/>
          <w:szCs w:val="22"/>
          <w:lang w:eastAsia="pl-PL"/>
        </w:rPr>
      </w:pPr>
      <w:r w:rsidRPr="00D40455">
        <w:rPr>
          <w:rFonts w:asciiTheme="minorHAnsi" w:eastAsia="Tahoma" w:hAnsiTheme="minorHAnsi" w:cstheme="minorHAnsi"/>
          <w:sz w:val="22"/>
          <w:szCs w:val="22"/>
        </w:rPr>
        <w:t xml:space="preserve">osoba, której dane przetwarza Zamawiający ma prawo do: </w:t>
      </w:r>
    </w:p>
    <w:p w14:paraId="1EF4071E" w14:textId="77777777" w:rsidR="00BB3DB5" w:rsidRPr="00BB3DB5" w:rsidRDefault="0058351A" w:rsidP="00FD356B">
      <w:pPr>
        <w:numPr>
          <w:ilvl w:val="1"/>
          <w:numId w:val="28"/>
        </w:numPr>
        <w:spacing w:before="0" w:after="0"/>
        <w:ind w:left="709" w:hanging="283"/>
        <w:contextualSpacing/>
        <w:jc w:val="both"/>
        <w:rPr>
          <w:rFonts w:asciiTheme="minorHAnsi" w:eastAsia="Tahoma" w:hAnsiTheme="minorHAnsi" w:cstheme="minorHAnsi"/>
          <w:color w:val="00B0F0"/>
          <w:sz w:val="22"/>
          <w:szCs w:val="22"/>
          <w:lang w:eastAsia="pl-PL"/>
        </w:rPr>
      </w:pPr>
      <w:r w:rsidRPr="00D40455">
        <w:rPr>
          <w:rFonts w:asciiTheme="minorHAnsi" w:eastAsia="Tahoma" w:hAnsiTheme="minorHAnsi" w:cstheme="minorHAnsi"/>
          <w:sz w:val="22"/>
          <w:szCs w:val="22"/>
          <w:lang w:eastAsia="pl-PL"/>
        </w:rPr>
        <w:t>na podstawie art. 15 RODO prawo dostępu do danych osobowych tej osoby dotyczących, w przypadku gdy wykonanie obowiązków, o których mowa w art. 15 ust. 1-3 RODO wymagałoby</w:t>
      </w:r>
    </w:p>
    <w:p w14:paraId="4E2F0A3B" w14:textId="535C4070" w:rsidR="0058351A" w:rsidRPr="00D40455" w:rsidRDefault="0058351A" w:rsidP="00E4137E">
      <w:pPr>
        <w:spacing w:before="0" w:after="0"/>
        <w:ind w:left="709"/>
        <w:contextualSpacing/>
        <w:jc w:val="both"/>
        <w:rPr>
          <w:rFonts w:asciiTheme="minorHAnsi" w:eastAsia="Tahoma" w:hAnsiTheme="minorHAnsi" w:cstheme="minorHAnsi"/>
          <w:color w:val="00B0F0"/>
          <w:sz w:val="22"/>
          <w:szCs w:val="22"/>
          <w:lang w:eastAsia="pl-PL"/>
        </w:rPr>
      </w:pPr>
      <w:r w:rsidRPr="00D40455">
        <w:rPr>
          <w:rFonts w:asciiTheme="minorHAnsi" w:eastAsia="Tahoma" w:hAnsiTheme="minorHAnsi" w:cstheme="minorHAnsi"/>
          <w:sz w:val="22"/>
          <w:szCs w:val="22"/>
          <w:lang w:eastAsia="pl-PL"/>
        </w:rPr>
        <w:t xml:space="preserve"> niewspółmiernie dużego wysiłku, Zamawiający może żądać od osoby, której dane dotyczą, wskazania dodatkowych informacji mających na celu sprecyzowanie żądania, w szczególności podania nazwy lub daty postępowania o udzielenie zamówienia publicznego/ zakończonego postepowania o udzielenie zamówienia publicznego;</w:t>
      </w:r>
    </w:p>
    <w:p w14:paraId="7DA84EA0" w14:textId="6899E5BE" w:rsidR="0058351A" w:rsidRPr="00D40455" w:rsidRDefault="0058351A" w:rsidP="00FD356B">
      <w:pPr>
        <w:numPr>
          <w:ilvl w:val="1"/>
          <w:numId w:val="28"/>
        </w:numPr>
        <w:spacing w:before="0" w:after="0"/>
        <w:ind w:left="709" w:hanging="283"/>
        <w:contextualSpacing/>
        <w:jc w:val="both"/>
        <w:rPr>
          <w:rFonts w:asciiTheme="minorHAnsi" w:eastAsia="Tahoma" w:hAnsiTheme="minorHAnsi" w:cstheme="minorHAnsi"/>
          <w:sz w:val="22"/>
          <w:szCs w:val="22"/>
          <w:lang w:eastAsia="pl-PL"/>
        </w:rPr>
      </w:pPr>
      <w:r w:rsidRPr="00D40455">
        <w:rPr>
          <w:rFonts w:asciiTheme="minorHAnsi" w:eastAsia="Tahoma" w:hAnsiTheme="minorHAnsi" w:cstheme="minorHAnsi"/>
          <w:sz w:val="22"/>
          <w:szCs w:val="22"/>
          <w:lang w:eastAsia="pl-PL"/>
        </w:rPr>
        <w:t xml:space="preserve">na podstawie art. 16 RODO prawo do sprostowania danych osobowych tej osoby dotyczących, z zastrzeżeniem, że skorzystanie z prawa do sprostowania nie może skutkować zmianą wyniku postepowania o udzielenie przedmiotowego zamówienia ani zmianą postanowień Umowy </w:t>
      </w:r>
      <w:r w:rsidR="000D609B">
        <w:rPr>
          <w:rFonts w:asciiTheme="minorHAnsi" w:eastAsia="Tahoma" w:hAnsiTheme="minorHAnsi" w:cstheme="minorHAnsi"/>
          <w:sz w:val="22"/>
          <w:szCs w:val="22"/>
          <w:lang w:eastAsia="pl-PL"/>
        </w:rPr>
        <w:br/>
      </w:r>
      <w:r w:rsidRPr="00D40455">
        <w:rPr>
          <w:rFonts w:asciiTheme="minorHAnsi" w:eastAsia="Tahoma" w:hAnsiTheme="minorHAnsi" w:cstheme="minorHAnsi"/>
          <w:sz w:val="22"/>
          <w:szCs w:val="22"/>
          <w:lang w:eastAsia="pl-PL"/>
        </w:rPr>
        <w:t xml:space="preserve">w zakresie niezgodnym z ustawą </w:t>
      </w:r>
      <w:proofErr w:type="spellStart"/>
      <w:r w:rsidRPr="00D40455">
        <w:rPr>
          <w:rFonts w:asciiTheme="minorHAnsi" w:eastAsia="Tahoma" w:hAnsiTheme="minorHAnsi" w:cstheme="minorHAnsi"/>
          <w:sz w:val="22"/>
          <w:szCs w:val="22"/>
          <w:lang w:eastAsia="pl-PL"/>
        </w:rPr>
        <w:t>Pzp</w:t>
      </w:r>
      <w:proofErr w:type="spellEnd"/>
      <w:r w:rsidRPr="00D40455">
        <w:rPr>
          <w:rFonts w:asciiTheme="minorHAnsi" w:eastAsia="Tahoma" w:hAnsiTheme="minorHAnsi" w:cstheme="minorHAnsi"/>
          <w:sz w:val="22"/>
          <w:szCs w:val="22"/>
          <w:lang w:eastAsia="pl-PL"/>
        </w:rPr>
        <w:t xml:space="preserve"> oraz nie może naruszać integralności sporządzonego protokołu oraz jego załączników,</w:t>
      </w:r>
    </w:p>
    <w:p w14:paraId="3CDD3E1F" w14:textId="01A6EF7A" w:rsidR="0058351A" w:rsidRPr="00D40455" w:rsidRDefault="0058351A" w:rsidP="00FD356B">
      <w:pPr>
        <w:numPr>
          <w:ilvl w:val="1"/>
          <w:numId w:val="28"/>
        </w:numPr>
        <w:spacing w:before="0" w:after="0"/>
        <w:ind w:left="709" w:hanging="283"/>
        <w:contextualSpacing/>
        <w:jc w:val="both"/>
        <w:rPr>
          <w:rFonts w:asciiTheme="minorHAnsi" w:eastAsia="Tahoma" w:hAnsiTheme="minorHAnsi" w:cstheme="minorHAnsi"/>
          <w:sz w:val="22"/>
          <w:szCs w:val="22"/>
          <w:lang w:eastAsia="pl-PL"/>
        </w:rPr>
      </w:pPr>
      <w:r w:rsidRPr="00D40455">
        <w:rPr>
          <w:rFonts w:asciiTheme="minorHAnsi" w:eastAsia="Tahoma" w:hAnsiTheme="minorHAnsi" w:cstheme="minorHAnsi"/>
          <w:sz w:val="22"/>
          <w:szCs w:val="22"/>
          <w:lang w:eastAsia="pl-PL"/>
        </w:rPr>
        <w:t xml:space="preserve">na podstawie art. 18 RODO prawo żądania od administratora ograniczenia przetwarzania danych osobowych z zastrzeżeniem przypadków, o których mowa w art. 18 ust. 2 RODO;  prawo ograniczenia przetwarzania nie ma zastosowania w odniesieniu do przechowywania </w:t>
      </w:r>
      <w:r w:rsidR="00E4137E">
        <w:rPr>
          <w:rFonts w:asciiTheme="minorHAnsi" w:eastAsia="Tahoma" w:hAnsiTheme="minorHAnsi" w:cstheme="minorHAnsi"/>
          <w:sz w:val="22"/>
          <w:szCs w:val="22"/>
          <w:lang w:eastAsia="pl-PL"/>
        </w:rPr>
        <w:br/>
      </w:r>
      <w:r w:rsidRPr="00D40455">
        <w:rPr>
          <w:rFonts w:asciiTheme="minorHAnsi" w:eastAsia="Tahoma" w:hAnsiTheme="minorHAnsi" w:cstheme="minorHAnsi"/>
          <w:sz w:val="22"/>
          <w:szCs w:val="22"/>
          <w:lang w:eastAsia="pl-PL"/>
        </w:rPr>
        <w:t>w celu zapewnienia korzystania ze środków ochrony prawnej lub w celu ochrony praw innej osoby fizycznej lub prawnej, lub z uwagi na ważne względy interesu publicznego Unii Europejskiej lub państwa członkowskiego; wystąpienie z żądaniem, o którym mowa w art. 18 ust. 1 RODO, nie ogranicza przetwarzania danych osobowych do czasu zakończenia postepowania o udzielenie zamówienia publicznego;</w:t>
      </w:r>
      <w:r w:rsidR="00F738CC" w:rsidRPr="00F738CC">
        <w:rPr>
          <w:noProof/>
        </w:rPr>
        <w:t xml:space="preserve"> </w:t>
      </w:r>
    </w:p>
    <w:p w14:paraId="0EA4F79E" w14:textId="77777777" w:rsidR="0058351A" w:rsidRPr="00D40455" w:rsidRDefault="0058351A" w:rsidP="00FD356B">
      <w:pPr>
        <w:numPr>
          <w:ilvl w:val="1"/>
          <w:numId w:val="28"/>
        </w:numPr>
        <w:spacing w:before="0" w:after="0"/>
        <w:ind w:left="709" w:hanging="283"/>
        <w:contextualSpacing/>
        <w:jc w:val="both"/>
        <w:rPr>
          <w:rFonts w:asciiTheme="minorHAnsi" w:eastAsia="Tahoma" w:hAnsiTheme="minorHAnsi" w:cstheme="minorHAnsi"/>
          <w:sz w:val="22"/>
          <w:szCs w:val="22"/>
          <w:lang w:eastAsia="pl-PL"/>
        </w:rPr>
      </w:pPr>
      <w:r w:rsidRPr="00D40455">
        <w:rPr>
          <w:rFonts w:asciiTheme="minorHAnsi" w:eastAsia="Tahoma" w:hAnsiTheme="minorHAnsi" w:cstheme="minorHAnsi"/>
          <w:sz w:val="22"/>
          <w:szCs w:val="22"/>
          <w:lang w:eastAsia="pl-PL"/>
        </w:rPr>
        <w:t>prawo do wniesienia skargi do Prezesa Urzędu Ochrony Danych Osobowych, gdy osoba uzna, że przetwarzanie danych osobowych jej dotyczących narusza przepisy RODO;</w:t>
      </w:r>
    </w:p>
    <w:p w14:paraId="69BC1F65" w14:textId="77777777" w:rsidR="0058351A" w:rsidRPr="00D40455" w:rsidRDefault="0058351A" w:rsidP="00FD356B">
      <w:pPr>
        <w:numPr>
          <w:ilvl w:val="0"/>
          <w:numId w:val="27"/>
        </w:numPr>
        <w:spacing w:before="0" w:after="0"/>
        <w:contextualSpacing/>
        <w:jc w:val="both"/>
        <w:rPr>
          <w:rFonts w:asciiTheme="minorHAnsi" w:eastAsia="Tahoma" w:hAnsiTheme="minorHAnsi" w:cstheme="minorHAnsi"/>
          <w:sz w:val="22"/>
          <w:szCs w:val="22"/>
        </w:rPr>
      </w:pPr>
      <w:r w:rsidRPr="00D40455">
        <w:rPr>
          <w:rFonts w:asciiTheme="minorHAnsi" w:eastAsia="Tahoma" w:hAnsiTheme="minorHAnsi" w:cstheme="minorHAnsi"/>
          <w:sz w:val="22"/>
          <w:szCs w:val="22"/>
        </w:rPr>
        <w:t xml:space="preserve">osobie, której dane przetwarza Zamawiający nie przysługuje: </w:t>
      </w:r>
    </w:p>
    <w:p w14:paraId="710D4BF7" w14:textId="77777777" w:rsidR="0058351A" w:rsidRPr="00D40455" w:rsidRDefault="0058351A" w:rsidP="00FD356B">
      <w:pPr>
        <w:numPr>
          <w:ilvl w:val="1"/>
          <w:numId w:val="28"/>
        </w:numPr>
        <w:spacing w:before="0" w:after="0"/>
        <w:ind w:left="709" w:hanging="283"/>
        <w:contextualSpacing/>
        <w:jc w:val="both"/>
        <w:rPr>
          <w:rFonts w:asciiTheme="minorHAnsi" w:eastAsia="Tahoma" w:hAnsiTheme="minorHAnsi" w:cstheme="minorHAnsi"/>
          <w:sz w:val="22"/>
          <w:szCs w:val="22"/>
          <w:lang w:eastAsia="pl-PL"/>
        </w:rPr>
      </w:pPr>
      <w:r w:rsidRPr="00D40455">
        <w:rPr>
          <w:rFonts w:asciiTheme="minorHAnsi" w:eastAsia="Tahoma" w:hAnsiTheme="minorHAnsi" w:cstheme="minorHAnsi"/>
          <w:sz w:val="22"/>
          <w:szCs w:val="22"/>
          <w:lang w:eastAsia="pl-PL"/>
        </w:rPr>
        <w:lastRenderedPageBreak/>
        <w:t>w związku z art. 17 ust. 3 lit. b, d lub e RODO prawo do usunięcia danych osobowych;</w:t>
      </w:r>
    </w:p>
    <w:p w14:paraId="2628409D" w14:textId="77777777" w:rsidR="0058351A" w:rsidRPr="00D40455" w:rsidRDefault="0058351A" w:rsidP="00FD356B">
      <w:pPr>
        <w:numPr>
          <w:ilvl w:val="1"/>
          <w:numId w:val="28"/>
        </w:numPr>
        <w:spacing w:before="0" w:after="0"/>
        <w:ind w:left="709" w:hanging="283"/>
        <w:contextualSpacing/>
        <w:jc w:val="both"/>
        <w:rPr>
          <w:rFonts w:asciiTheme="minorHAnsi" w:eastAsia="Tahoma" w:hAnsiTheme="minorHAnsi" w:cstheme="minorHAnsi"/>
          <w:sz w:val="22"/>
          <w:szCs w:val="22"/>
          <w:lang w:eastAsia="pl-PL"/>
        </w:rPr>
      </w:pPr>
      <w:r w:rsidRPr="00D40455">
        <w:rPr>
          <w:rFonts w:asciiTheme="minorHAnsi" w:eastAsia="Tahoma" w:hAnsiTheme="minorHAnsi" w:cstheme="minorHAnsi"/>
          <w:sz w:val="22"/>
          <w:szCs w:val="22"/>
          <w:lang w:eastAsia="pl-PL"/>
        </w:rPr>
        <w:t>prawo do przenoszenia danych osobowych, o którym mowa w art. 20 RODO;</w:t>
      </w:r>
    </w:p>
    <w:p w14:paraId="71438081" w14:textId="77777777" w:rsidR="0058351A" w:rsidRDefault="0058351A" w:rsidP="00FD356B">
      <w:pPr>
        <w:numPr>
          <w:ilvl w:val="1"/>
          <w:numId w:val="28"/>
        </w:numPr>
        <w:spacing w:before="0" w:after="0"/>
        <w:ind w:left="709" w:hanging="283"/>
        <w:contextualSpacing/>
        <w:jc w:val="both"/>
        <w:rPr>
          <w:rFonts w:asciiTheme="minorHAnsi" w:eastAsia="Tahoma" w:hAnsiTheme="minorHAnsi" w:cstheme="minorHAnsi"/>
          <w:sz w:val="22"/>
          <w:szCs w:val="22"/>
          <w:lang w:eastAsia="pl-PL"/>
        </w:rPr>
      </w:pPr>
      <w:r w:rsidRPr="00D40455">
        <w:rPr>
          <w:rFonts w:asciiTheme="minorHAnsi" w:eastAsia="Tahoma" w:hAnsiTheme="minorHAnsi" w:cstheme="minorHAnsi"/>
          <w:sz w:val="22"/>
          <w:szCs w:val="22"/>
          <w:lang w:eastAsia="pl-PL"/>
        </w:rPr>
        <w:t xml:space="preserve">na podstawie art. 21 RODO prawo sprzeciwu, wobec przetwarzania danych osobowych, gdyż podstawą prawną przetwarzania danych osobowych jest art. 6 ust. 1 lit. c RODO. </w:t>
      </w:r>
    </w:p>
    <w:p w14:paraId="61666951" w14:textId="6C954383" w:rsidR="00F46197" w:rsidRPr="00FD356B" w:rsidRDefault="00F46197" w:rsidP="00E4137E">
      <w:pPr>
        <w:spacing w:before="0" w:after="0"/>
        <w:jc w:val="both"/>
        <w:rPr>
          <w:rFonts w:eastAsia="Calibri" w:cs="Arial"/>
          <w:sz w:val="22"/>
          <w:szCs w:val="22"/>
        </w:rPr>
      </w:pPr>
      <w:r w:rsidRPr="00FD356B">
        <w:rPr>
          <w:rFonts w:eastAsia="Calibri" w:cs="Arial"/>
          <w:sz w:val="22"/>
          <w:szCs w:val="22"/>
        </w:rPr>
        <w:t>Państwa dane osobowe będziemy przetwarzać w związku z realizacją FERC</w:t>
      </w:r>
      <w:r w:rsidRPr="00FD356B">
        <w:rPr>
          <w:rFonts w:eastAsia="Calibri" w:cs="Arial"/>
          <w:sz w:val="22"/>
          <w:szCs w:val="22"/>
          <w:vertAlign w:val="superscript"/>
        </w:rPr>
        <w:footnoteReference w:id="1"/>
      </w:r>
      <w:r w:rsidRPr="00FD356B">
        <w:rPr>
          <w:rFonts w:eastAsia="Calibri" w:cs="Arial"/>
          <w:sz w:val="22"/>
          <w:szCs w:val="22"/>
        </w:rPr>
        <w:t>, w szczególności w związku z naborem 2.2 FERC. Podanie danych jest dobrowolne, ale konieczne do realizacji ww. celu. Odmowa ich podania jest równoznaczna z brakiem możliwości podjęcia stosownych działań.</w:t>
      </w:r>
    </w:p>
    <w:p w14:paraId="30E33CB7" w14:textId="77777777" w:rsidR="00F46197" w:rsidRPr="00FD356B" w:rsidRDefault="00F46197" w:rsidP="00FD356B">
      <w:pPr>
        <w:spacing w:before="0" w:after="0"/>
        <w:rPr>
          <w:rFonts w:eastAsia="Calibri" w:cs="Arial"/>
          <w:b/>
          <w:sz w:val="22"/>
          <w:szCs w:val="22"/>
        </w:rPr>
      </w:pPr>
      <w:r w:rsidRPr="00FD356B">
        <w:rPr>
          <w:rFonts w:eastAsia="Calibri" w:cs="Arial"/>
          <w:b/>
          <w:sz w:val="22"/>
          <w:szCs w:val="22"/>
        </w:rPr>
        <w:t>Administrator danych</w:t>
      </w:r>
    </w:p>
    <w:p w14:paraId="189D0EBA" w14:textId="77777777" w:rsidR="00F46197" w:rsidRPr="00FD356B" w:rsidRDefault="00F46197" w:rsidP="00FD356B">
      <w:pPr>
        <w:tabs>
          <w:tab w:val="left" w:pos="8445"/>
        </w:tabs>
        <w:spacing w:before="0" w:after="0"/>
        <w:rPr>
          <w:rFonts w:eastAsia="Calibri" w:cs="Arial"/>
          <w:sz w:val="22"/>
          <w:szCs w:val="22"/>
        </w:rPr>
      </w:pPr>
      <w:r w:rsidRPr="00FD356B">
        <w:rPr>
          <w:rFonts w:eastAsia="Calibri" w:cs="Arial"/>
          <w:sz w:val="22"/>
          <w:szCs w:val="22"/>
        </w:rPr>
        <w:t>Odrębnymi administratorami Państwa danych są:</w:t>
      </w:r>
    </w:p>
    <w:p w14:paraId="5C4AABAB" w14:textId="77777777" w:rsidR="00F46197" w:rsidRPr="00FD356B" w:rsidRDefault="00F46197" w:rsidP="00FD356B">
      <w:pPr>
        <w:numPr>
          <w:ilvl w:val="0"/>
          <w:numId w:val="43"/>
        </w:numPr>
        <w:autoSpaceDE w:val="0"/>
        <w:autoSpaceDN w:val="0"/>
        <w:spacing w:before="0" w:after="0"/>
        <w:contextualSpacing/>
        <w:rPr>
          <w:rFonts w:eastAsia="Calibri" w:cs="Arial"/>
          <w:sz w:val="22"/>
          <w:szCs w:val="22"/>
        </w:rPr>
      </w:pPr>
      <w:r w:rsidRPr="00FD356B">
        <w:rPr>
          <w:rFonts w:eastAsia="Calibri" w:cs="Arial"/>
          <w:sz w:val="22"/>
          <w:szCs w:val="22"/>
        </w:rPr>
        <w:t xml:space="preserve">Minister Funduszy i Polityki Regionalnej (dalej jako </w:t>
      </w:r>
      <w:proofErr w:type="spellStart"/>
      <w:r w:rsidRPr="00FD356B">
        <w:rPr>
          <w:rFonts w:eastAsia="Calibri" w:cs="Arial"/>
          <w:sz w:val="22"/>
          <w:szCs w:val="22"/>
        </w:rPr>
        <w:t>MFiPR</w:t>
      </w:r>
      <w:proofErr w:type="spellEnd"/>
      <w:r w:rsidRPr="00FD356B">
        <w:rPr>
          <w:rFonts w:eastAsia="Calibri" w:cs="Arial"/>
          <w:sz w:val="22"/>
          <w:szCs w:val="22"/>
        </w:rPr>
        <w:t>), w zakresie w jakim pełni funkcję Instytucji Zarządzającej (IZ) Funduszami Europejskimi na Rozwój Cyfrowy 2021-2027 (dalej jako FERC) z siedzibą przy ul. Wspólnej 2/4, 00-926 Warszawa,</w:t>
      </w:r>
    </w:p>
    <w:p w14:paraId="37A89E81" w14:textId="77777777" w:rsidR="00F46197" w:rsidRPr="00FD356B" w:rsidRDefault="00F46197" w:rsidP="00FD356B">
      <w:pPr>
        <w:numPr>
          <w:ilvl w:val="0"/>
          <w:numId w:val="43"/>
        </w:numPr>
        <w:autoSpaceDE w:val="0"/>
        <w:autoSpaceDN w:val="0"/>
        <w:spacing w:before="0" w:after="0"/>
        <w:contextualSpacing/>
        <w:rPr>
          <w:rFonts w:eastAsia="Calibri" w:cs="Arial"/>
          <w:sz w:val="22"/>
          <w:szCs w:val="22"/>
        </w:rPr>
      </w:pPr>
      <w:r w:rsidRPr="00FD356B">
        <w:rPr>
          <w:rFonts w:eastAsia="Calibri" w:cs="Arial"/>
          <w:sz w:val="22"/>
          <w:szCs w:val="22"/>
        </w:rPr>
        <w:t>Centrum Projektów Polska Cyfrowa (dalej jako CPPC) w zakresie w jakim pełni funkcje Instytucji Pośredniczącej (IP) FERC, z siedzibą przy ul. Spokojnej 13A, 01-044 Warszawa,</w:t>
      </w:r>
    </w:p>
    <w:p w14:paraId="5AD59D78" w14:textId="77777777" w:rsidR="00F46197" w:rsidRPr="00FD356B" w:rsidRDefault="00F46197" w:rsidP="00FD356B">
      <w:pPr>
        <w:numPr>
          <w:ilvl w:val="0"/>
          <w:numId w:val="43"/>
        </w:numPr>
        <w:autoSpaceDE w:val="0"/>
        <w:autoSpaceDN w:val="0"/>
        <w:spacing w:before="0" w:after="0"/>
        <w:contextualSpacing/>
        <w:rPr>
          <w:rFonts w:eastAsia="Calibri" w:cs="Arial"/>
          <w:sz w:val="22"/>
          <w:szCs w:val="22"/>
        </w:rPr>
      </w:pPr>
      <w:r w:rsidRPr="00FD356B">
        <w:rPr>
          <w:rFonts w:eastAsia="Calibri" w:cs="Arial"/>
          <w:sz w:val="22"/>
          <w:szCs w:val="22"/>
        </w:rPr>
        <w:t>Centrum Projektów Polska Cyfrowa (dalej jako CPPC) w zakresie w jakim pełni funkcje Beneficjenta FERC, z siedzibą przy ul. Spokojnej 13A, 01-044 Warszawa</w:t>
      </w:r>
    </w:p>
    <w:p w14:paraId="5006DFEE" w14:textId="44182DF5" w:rsidR="00F46197" w:rsidRPr="00FD356B" w:rsidRDefault="00FD356B" w:rsidP="00FD356B">
      <w:pPr>
        <w:numPr>
          <w:ilvl w:val="0"/>
          <w:numId w:val="43"/>
        </w:numPr>
        <w:autoSpaceDE w:val="0"/>
        <w:autoSpaceDN w:val="0"/>
        <w:spacing w:before="0" w:after="0"/>
        <w:ind w:left="714" w:hanging="357"/>
        <w:rPr>
          <w:rFonts w:eastAsia="Calibri" w:cs="Arial"/>
          <w:sz w:val="22"/>
          <w:szCs w:val="22"/>
        </w:rPr>
      </w:pPr>
      <w:r w:rsidRPr="00FD356B">
        <w:rPr>
          <w:rFonts w:eastAsia="Calibri" w:cs="Arial"/>
          <w:sz w:val="22"/>
          <w:szCs w:val="22"/>
        </w:rPr>
        <w:t>Burmistrz Kożuchowa</w:t>
      </w:r>
      <w:r w:rsidR="00F46197" w:rsidRPr="00FD356B">
        <w:rPr>
          <w:rFonts w:eastAsia="Calibri" w:cs="Arial"/>
          <w:sz w:val="22"/>
          <w:szCs w:val="22"/>
        </w:rPr>
        <w:t>, Rynek 1</w:t>
      </w:r>
      <w:r w:rsidRPr="00FD356B">
        <w:rPr>
          <w:rFonts w:eastAsia="Calibri" w:cs="Arial"/>
          <w:sz w:val="22"/>
          <w:szCs w:val="22"/>
        </w:rPr>
        <w:t>A</w:t>
      </w:r>
      <w:r w:rsidR="00F46197" w:rsidRPr="00FD356B">
        <w:rPr>
          <w:rFonts w:eastAsia="Calibri" w:cs="Arial"/>
          <w:sz w:val="22"/>
          <w:szCs w:val="22"/>
        </w:rPr>
        <w:t>, 67-</w:t>
      </w:r>
      <w:r w:rsidRPr="00FD356B">
        <w:rPr>
          <w:rFonts w:eastAsia="Calibri" w:cs="Arial"/>
          <w:sz w:val="22"/>
          <w:szCs w:val="22"/>
        </w:rPr>
        <w:t>120 Kożuchów</w:t>
      </w:r>
      <w:r w:rsidR="00F46197" w:rsidRPr="00FD356B">
        <w:rPr>
          <w:rFonts w:eastAsia="Calibri" w:cs="Arial"/>
          <w:sz w:val="22"/>
          <w:szCs w:val="22"/>
        </w:rPr>
        <w:t>, w zakresie prowadzonych postępowań zamówień publicznych oraz jako Strona zawieranych umów.</w:t>
      </w:r>
    </w:p>
    <w:p w14:paraId="45A5BAEA" w14:textId="4DD5305C" w:rsidR="0058351A" w:rsidRPr="00FD356B" w:rsidRDefault="0058351A" w:rsidP="00FD356B">
      <w:pPr>
        <w:spacing w:before="0" w:after="0"/>
        <w:ind w:left="152" w:hanging="10"/>
        <w:jc w:val="center"/>
        <w:rPr>
          <w:rFonts w:asciiTheme="minorHAnsi" w:eastAsia="Tahoma" w:hAnsiTheme="minorHAnsi" w:cstheme="minorHAnsi"/>
          <w:b/>
          <w:bCs/>
          <w:color w:val="000000"/>
          <w:sz w:val="22"/>
          <w:szCs w:val="22"/>
          <w:lang w:eastAsia="pl-PL"/>
        </w:rPr>
      </w:pPr>
      <w:r w:rsidRPr="00FD356B">
        <w:rPr>
          <w:rFonts w:asciiTheme="minorHAnsi" w:eastAsia="Tahoma" w:hAnsiTheme="minorHAnsi" w:cstheme="minorHAnsi"/>
          <w:b/>
          <w:bCs/>
          <w:color w:val="000000"/>
          <w:sz w:val="22"/>
          <w:szCs w:val="22"/>
          <w:lang w:eastAsia="pl-PL"/>
        </w:rPr>
        <w:t>§1</w:t>
      </w:r>
      <w:r w:rsidR="00FD356B">
        <w:rPr>
          <w:rFonts w:asciiTheme="minorHAnsi" w:eastAsia="Tahoma" w:hAnsiTheme="minorHAnsi" w:cstheme="minorHAnsi"/>
          <w:b/>
          <w:bCs/>
          <w:color w:val="000000"/>
          <w:sz w:val="22"/>
          <w:szCs w:val="22"/>
          <w:lang w:eastAsia="pl-PL"/>
        </w:rPr>
        <w:t>4</w:t>
      </w:r>
    </w:p>
    <w:p w14:paraId="02008C23" w14:textId="77777777" w:rsidR="0058351A" w:rsidRPr="00FD356B" w:rsidRDefault="0058351A" w:rsidP="00FD356B">
      <w:pPr>
        <w:spacing w:before="0" w:after="0"/>
        <w:ind w:left="152" w:hanging="10"/>
        <w:jc w:val="center"/>
        <w:rPr>
          <w:rFonts w:asciiTheme="minorHAnsi" w:eastAsia="Tahoma" w:hAnsiTheme="minorHAnsi" w:cstheme="minorHAnsi"/>
          <w:b/>
          <w:bCs/>
          <w:color w:val="000000"/>
          <w:sz w:val="22"/>
          <w:szCs w:val="22"/>
          <w:lang w:eastAsia="pl-PL"/>
        </w:rPr>
      </w:pPr>
      <w:r w:rsidRPr="00FD356B">
        <w:rPr>
          <w:rFonts w:asciiTheme="minorHAnsi" w:eastAsia="Tahoma" w:hAnsiTheme="minorHAnsi" w:cstheme="minorHAnsi"/>
          <w:b/>
          <w:bCs/>
          <w:color w:val="000000"/>
          <w:sz w:val="22"/>
          <w:szCs w:val="22"/>
          <w:lang w:eastAsia="pl-PL"/>
        </w:rPr>
        <w:t>Pozostałe postanowienia</w:t>
      </w:r>
    </w:p>
    <w:p w14:paraId="6A0CC81F" w14:textId="77777777" w:rsidR="0058351A" w:rsidRPr="00FD356B" w:rsidRDefault="0058351A" w:rsidP="00FD356B">
      <w:pPr>
        <w:numPr>
          <w:ilvl w:val="2"/>
          <w:numId w:val="29"/>
        </w:numPr>
        <w:spacing w:before="0" w:after="0"/>
        <w:ind w:left="142" w:hanging="284"/>
        <w:jc w:val="both"/>
        <w:rPr>
          <w:rFonts w:asciiTheme="minorHAnsi" w:eastAsia="Tahoma" w:hAnsiTheme="minorHAnsi" w:cstheme="minorHAnsi"/>
          <w:color w:val="000000"/>
          <w:sz w:val="22"/>
          <w:szCs w:val="22"/>
          <w:lang w:eastAsia="pl-PL"/>
        </w:rPr>
      </w:pPr>
      <w:r w:rsidRPr="00FD356B">
        <w:rPr>
          <w:rFonts w:asciiTheme="minorHAnsi" w:eastAsia="Tahoma" w:hAnsiTheme="minorHAnsi" w:cstheme="minorHAnsi"/>
          <w:color w:val="000000"/>
          <w:sz w:val="22"/>
          <w:szCs w:val="22"/>
          <w:lang w:eastAsia="pl-PL"/>
        </w:rPr>
        <w:t>Językiem obowiązującym w trakcie realizacji niniejszej umowy jest język polski.</w:t>
      </w:r>
    </w:p>
    <w:p w14:paraId="076629F4" w14:textId="0D1B6E31" w:rsidR="0058351A" w:rsidRPr="00FD356B" w:rsidRDefault="0058351A" w:rsidP="00FD356B">
      <w:pPr>
        <w:numPr>
          <w:ilvl w:val="2"/>
          <w:numId w:val="29"/>
        </w:numPr>
        <w:spacing w:before="0" w:after="0"/>
        <w:ind w:left="142" w:hanging="284"/>
        <w:jc w:val="both"/>
        <w:rPr>
          <w:rFonts w:asciiTheme="minorHAnsi" w:eastAsia="Tahoma" w:hAnsiTheme="minorHAnsi" w:cstheme="minorHAnsi"/>
          <w:color w:val="000000"/>
          <w:sz w:val="22"/>
          <w:szCs w:val="22"/>
          <w:lang w:eastAsia="pl-PL"/>
        </w:rPr>
      </w:pPr>
      <w:r w:rsidRPr="00FD356B">
        <w:rPr>
          <w:rFonts w:asciiTheme="minorHAnsi" w:eastAsia="Tahoma" w:hAnsiTheme="minorHAnsi" w:cstheme="minorHAnsi"/>
          <w:color w:val="000000"/>
          <w:sz w:val="22"/>
          <w:szCs w:val="22"/>
          <w:lang w:eastAsia="pl-PL"/>
        </w:rPr>
        <w:t xml:space="preserve">Niewykonanie przez Zamawiającego przysługującego na podstawie niniejszej umowy jakiegokolwiek uprawnienia lub kompetencji nie oznacza zrzeczenia się ani też ograniczenia danego prawa lub innych przysługujących Zamawiającemu praw. Jednorazowe lub częściowe tylko wykonanie danego prawa </w:t>
      </w:r>
      <w:r w:rsidRPr="00FD356B">
        <w:rPr>
          <w:rFonts w:asciiTheme="minorHAnsi" w:eastAsia="Tahoma" w:hAnsiTheme="minorHAnsi" w:cstheme="minorHAnsi"/>
          <w:color w:val="000000"/>
          <w:sz w:val="22"/>
          <w:szCs w:val="22"/>
          <w:lang w:eastAsia="pl-PL"/>
        </w:rPr>
        <w:lastRenderedPageBreak/>
        <w:t>nie wyklucza jego ponownego lub dodatkowego wykonania. Zrzeczenie się jednego prawa nie oznacza zrzeczenia się jakiegokolwiek innego prawa przyznanego na podstawie Umowy.</w:t>
      </w:r>
    </w:p>
    <w:p w14:paraId="1778E388" w14:textId="3E7D85F5" w:rsidR="00BB3DB5" w:rsidRDefault="0058351A" w:rsidP="00FD356B">
      <w:pPr>
        <w:numPr>
          <w:ilvl w:val="2"/>
          <w:numId w:val="29"/>
        </w:numPr>
        <w:spacing w:before="0" w:after="0"/>
        <w:ind w:left="142" w:hanging="284"/>
        <w:jc w:val="both"/>
        <w:rPr>
          <w:rFonts w:asciiTheme="minorHAnsi" w:eastAsia="Tahoma" w:hAnsiTheme="minorHAnsi" w:cstheme="minorHAnsi"/>
          <w:color w:val="000000"/>
          <w:sz w:val="22"/>
          <w:szCs w:val="22"/>
          <w:lang w:eastAsia="pl-PL"/>
        </w:rPr>
      </w:pPr>
      <w:r w:rsidRPr="00FD356B">
        <w:rPr>
          <w:rFonts w:asciiTheme="minorHAnsi" w:eastAsia="Tahoma" w:hAnsiTheme="minorHAnsi" w:cstheme="minorHAnsi"/>
          <w:color w:val="000000"/>
          <w:sz w:val="22"/>
          <w:szCs w:val="22"/>
          <w:lang w:eastAsia="pl-PL"/>
        </w:rPr>
        <w:t xml:space="preserve">Strony Umowy zgodnie postanawiają, że w przypadku nieważności któregokolwiek z postanowień Umowy, Umowa pozostaje w mocy co do pozostałych postanowień, chyba że z ustawy </w:t>
      </w:r>
      <w:proofErr w:type="spellStart"/>
      <w:r w:rsidRPr="00FD356B">
        <w:rPr>
          <w:rFonts w:asciiTheme="minorHAnsi" w:eastAsia="Tahoma" w:hAnsiTheme="minorHAnsi" w:cstheme="minorHAnsi"/>
          <w:color w:val="000000"/>
          <w:sz w:val="22"/>
          <w:szCs w:val="22"/>
          <w:lang w:eastAsia="pl-PL"/>
        </w:rPr>
        <w:t>Pzp</w:t>
      </w:r>
      <w:proofErr w:type="spellEnd"/>
      <w:r w:rsidRPr="00FD356B">
        <w:rPr>
          <w:rFonts w:asciiTheme="minorHAnsi" w:eastAsia="Tahoma" w:hAnsiTheme="minorHAnsi" w:cstheme="minorHAnsi"/>
          <w:color w:val="000000"/>
          <w:sz w:val="22"/>
          <w:szCs w:val="22"/>
          <w:lang w:eastAsia="pl-PL"/>
        </w:rPr>
        <w:t xml:space="preserve">. </w:t>
      </w:r>
      <w:r w:rsidR="00881734">
        <w:rPr>
          <w:rFonts w:asciiTheme="minorHAnsi" w:eastAsia="Tahoma" w:hAnsiTheme="minorHAnsi" w:cstheme="minorHAnsi"/>
          <w:color w:val="000000"/>
          <w:sz w:val="22"/>
          <w:szCs w:val="22"/>
          <w:lang w:eastAsia="pl-PL"/>
        </w:rPr>
        <w:t>l</w:t>
      </w:r>
      <w:r w:rsidRPr="00FD356B">
        <w:rPr>
          <w:rFonts w:asciiTheme="minorHAnsi" w:eastAsia="Tahoma" w:hAnsiTheme="minorHAnsi" w:cstheme="minorHAnsi"/>
          <w:color w:val="000000"/>
          <w:sz w:val="22"/>
          <w:szCs w:val="22"/>
          <w:lang w:eastAsia="pl-PL"/>
        </w:rPr>
        <w:t>ub</w:t>
      </w:r>
    </w:p>
    <w:p w14:paraId="75643434" w14:textId="5E883B34" w:rsidR="0058351A" w:rsidRPr="00FD356B" w:rsidRDefault="0058351A" w:rsidP="00881734">
      <w:pPr>
        <w:spacing w:before="0" w:after="0"/>
        <w:ind w:left="142"/>
        <w:jc w:val="both"/>
        <w:rPr>
          <w:rFonts w:asciiTheme="minorHAnsi" w:eastAsia="Tahoma" w:hAnsiTheme="minorHAnsi" w:cstheme="minorHAnsi"/>
          <w:color w:val="000000"/>
          <w:sz w:val="22"/>
          <w:szCs w:val="22"/>
          <w:lang w:eastAsia="pl-PL"/>
        </w:rPr>
      </w:pPr>
      <w:r w:rsidRPr="00FD356B">
        <w:rPr>
          <w:rFonts w:asciiTheme="minorHAnsi" w:eastAsia="Tahoma" w:hAnsiTheme="minorHAnsi" w:cstheme="minorHAnsi"/>
          <w:color w:val="000000"/>
          <w:sz w:val="22"/>
          <w:szCs w:val="22"/>
          <w:lang w:eastAsia="pl-PL"/>
        </w:rPr>
        <w:t xml:space="preserve"> okoliczności wynika, że bez postanowień dotkniętych nieważnością Umowa nie zostałaby zawarta, a Strony Umowy dążyć będą do zastąpienia nieważnych postanowień postanowieniami ważnymi, oddającymi zamiary Stron.</w:t>
      </w:r>
    </w:p>
    <w:p w14:paraId="2033A26F" w14:textId="51A658EC" w:rsidR="0058351A" w:rsidRPr="00FD356B" w:rsidRDefault="0058351A" w:rsidP="00FD356B">
      <w:pPr>
        <w:numPr>
          <w:ilvl w:val="2"/>
          <w:numId w:val="29"/>
        </w:numPr>
        <w:spacing w:before="0" w:after="0"/>
        <w:ind w:left="142" w:hanging="284"/>
        <w:jc w:val="both"/>
        <w:rPr>
          <w:rFonts w:asciiTheme="minorHAnsi" w:eastAsia="Tahoma" w:hAnsiTheme="minorHAnsi" w:cstheme="minorHAnsi"/>
          <w:color w:val="000000"/>
          <w:sz w:val="22"/>
          <w:szCs w:val="22"/>
          <w:lang w:eastAsia="pl-PL"/>
        </w:rPr>
      </w:pPr>
      <w:r w:rsidRPr="00FD356B">
        <w:rPr>
          <w:rFonts w:asciiTheme="minorHAnsi" w:eastAsia="Tahoma" w:hAnsiTheme="minorHAnsi" w:cstheme="minorHAnsi"/>
          <w:color w:val="000000"/>
          <w:sz w:val="22"/>
          <w:szCs w:val="22"/>
          <w:lang w:eastAsia="pl-PL"/>
        </w:rPr>
        <w:t xml:space="preserve">Umowa niniejsza została sporządzona w </w:t>
      </w:r>
      <w:r w:rsidR="00FD356B">
        <w:rPr>
          <w:rFonts w:asciiTheme="minorHAnsi" w:eastAsia="Tahoma" w:hAnsiTheme="minorHAnsi" w:cstheme="minorHAnsi"/>
          <w:color w:val="000000"/>
          <w:sz w:val="22"/>
          <w:szCs w:val="22"/>
          <w:lang w:eastAsia="pl-PL"/>
        </w:rPr>
        <w:t>trzech</w:t>
      </w:r>
      <w:r w:rsidRPr="00FD356B">
        <w:rPr>
          <w:rFonts w:asciiTheme="minorHAnsi" w:eastAsia="Tahoma" w:hAnsiTheme="minorHAnsi" w:cstheme="minorHAnsi"/>
          <w:color w:val="000000"/>
          <w:sz w:val="22"/>
          <w:szCs w:val="22"/>
          <w:lang w:eastAsia="pl-PL"/>
        </w:rPr>
        <w:t xml:space="preserve"> jednobrzmiących egzemplarzach, </w:t>
      </w:r>
      <w:r w:rsidR="00FD356B">
        <w:rPr>
          <w:rFonts w:asciiTheme="minorHAnsi" w:eastAsia="Tahoma" w:hAnsiTheme="minorHAnsi" w:cstheme="minorHAnsi"/>
          <w:color w:val="000000"/>
          <w:sz w:val="22"/>
          <w:szCs w:val="22"/>
          <w:lang w:eastAsia="pl-PL"/>
        </w:rPr>
        <w:t>dwa dla Zamawiającego i jeden dla Wykonawcy</w:t>
      </w:r>
      <w:r w:rsidRPr="00FD356B">
        <w:rPr>
          <w:rFonts w:asciiTheme="minorHAnsi" w:eastAsia="Tahoma" w:hAnsiTheme="minorHAnsi" w:cstheme="minorHAnsi"/>
          <w:color w:val="000000"/>
          <w:sz w:val="22"/>
          <w:szCs w:val="22"/>
          <w:lang w:eastAsia="pl-PL"/>
        </w:rPr>
        <w:t>.</w:t>
      </w:r>
    </w:p>
    <w:p w14:paraId="77EB3365" w14:textId="77777777" w:rsidR="0058351A" w:rsidRPr="00FD356B" w:rsidRDefault="0058351A" w:rsidP="00FD356B">
      <w:pPr>
        <w:numPr>
          <w:ilvl w:val="2"/>
          <w:numId w:val="29"/>
        </w:numPr>
        <w:spacing w:before="0" w:after="0"/>
        <w:ind w:left="142" w:hanging="284"/>
        <w:jc w:val="both"/>
        <w:rPr>
          <w:rFonts w:asciiTheme="minorHAnsi" w:eastAsia="Tahoma" w:hAnsiTheme="minorHAnsi" w:cstheme="minorHAnsi"/>
          <w:color w:val="000000"/>
          <w:sz w:val="22"/>
          <w:szCs w:val="22"/>
          <w:lang w:eastAsia="pl-PL"/>
        </w:rPr>
      </w:pPr>
      <w:r w:rsidRPr="00FD356B">
        <w:rPr>
          <w:rFonts w:asciiTheme="minorHAnsi" w:eastAsia="Tahoma" w:hAnsiTheme="minorHAnsi" w:cstheme="minorHAnsi"/>
          <w:color w:val="000000"/>
          <w:sz w:val="22"/>
          <w:szCs w:val="22"/>
          <w:lang w:eastAsia="pl-PL"/>
        </w:rPr>
        <w:t xml:space="preserve">Załącznikiem do niniejszej umowy są: </w:t>
      </w:r>
    </w:p>
    <w:p w14:paraId="151F96F1" w14:textId="77777777" w:rsidR="0058351A" w:rsidRPr="00FD356B" w:rsidRDefault="0058351A" w:rsidP="00FD356B">
      <w:pPr>
        <w:numPr>
          <w:ilvl w:val="3"/>
          <w:numId w:val="29"/>
        </w:numPr>
        <w:spacing w:before="0" w:after="0"/>
        <w:ind w:left="426" w:hanging="284"/>
        <w:jc w:val="both"/>
        <w:rPr>
          <w:rFonts w:asciiTheme="minorHAnsi" w:eastAsia="Tahoma" w:hAnsiTheme="minorHAnsi" w:cstheme="minorHAnsi"/>
          <w:color w:val="000000"/>
          <w:sz w:val="22"/>
          <w:szCs w:val="22"/>
          <w:lang w:eastAsia="pl-PL"/>
        </w:rPr>
      </w:pPr>
      <w:r w:rsidRPr="00FD356B">
        <w:rPr>
          <w:rFonts w:asciiTheme="minorHAnsi" w:eastAsia="Tahoma" w:hAnsiTheme="minorHAnsi" w:cstheme="minorHAnsi"/>
          <w:color w:val="000000"/>
          <w:sz w:val="22"/>
          <w:szCs w:val="22"/>
          <w:lang w:eastAsia="pl-PL"/>
        </w:rPr>
        <w:t>Specyfikacja Warunków Zamówienia (dalej SWZ), w tym Opis Przedmiotu Zamówienia -  Załącznik nr 1 do umowy,</w:t>
      </w:r>
    </w:p>
    <w:p w14:paraId="77EE48BB" w14:textId="77777777" w:rsidR="0058351A" w:rsidRPr="00FD356B" w:rsidRDefault="0058351A" w:rsidP="00FD356B">
      <w:pPr>
        <w:numPr>
          <w:ilvl w:val="0"/>
          <w:numId w:val="29"/>
        </w:numPr>
        <w:spacing w:before="0" w:after="0"/>
        <w:ind w:left="426" w:hanging="284"/>
        <w:jc w:val="both"/>
        <w:rPr>
          <w:rFonts w:asciiTheme="minorHAnsi" w:eastAsia="Tahoma" w:hAnsiTheme="minorHAnsi" w:cstheme="minorHAnsi"/>
          <w:sz w:val="22"/>
          <w:szCs w:val="22"/>
          <w:lang w:eastAsia="pl-PL"/>
        </w:rPr>
      </w:pPr>
      <w:r w:rsidRPr="00FD356B">
        <w:rPr>
          <w:rFonts w:asciiTheme="minorHAnsi" w:eastAsia="Tahoma" w:hAnsiTheme="minorHAnsi" w:cstheme="minorHAnsi"/>
          <w:sz w:val="22"/>
          <w:szCs w:val="22"/>
          <w:lang w:eastAsia="pl-PL"/>
        </w:rPr>
        <w:t>Formularz oferty Wykonawcy - Załącznik nr 2 do Umowy,</w:t>
      </w:r>
    </w:p>
    <w:p w14:paraId="0B691C15" w14:textId="77777777" w:rsidR="0058351A" w:rsidRDefault="0058351A" w:rsidP="00FD356B">
      <w:pPr>
        <w:numPr>
          <w:ilvl w:val="0"/>
          <w:numId w:val="29"/>
        </w:numPr>
        <w:spacing w:before="0" w:after="0"/>
        <w:ind w:left="426" w:hanging="284"/>
        <w:jc w:val="both"/>
        <w:rPr>
          <w:rFonts w:asciiTheme="minorHAnsi" w:eastAsia="Tahoma" w:hAnsiTheme="minorHAnsi" w:cstheme="minorHAnsi"/>
          <w:sz w:val="22"/>
          <w:szCs w:val="22"/>
          <w:lang w:eastAsia="pl-PL"/>
        </w:rPr>
      </w:pPr>
      <w:r w:rsidRPr="00FD356B">
        <w:rPr>
          <w:rFonts w:asciiTheme="minorHAnsi" w:eastAsia="Tahoma" w:hAnsiTheme="minorHAnsi" w:cstheme="minorHAnsi"/>
          <w:sz w:val="22"/>
          <w:szCs w:val="22"/>
          <w:lang w:eastAsia="pl-PL"/>
        </w:rPr>
        <w:t xml:space="preserve">Formularz </w:t>
      </w:r>
      <w:proofErr w:type="spellStart"/>
      <w:r w:rsidRPr="00FD356B">
        <w:rPr>
          <w:rFonts w:asciiTheme="minorHAnsi" w:eastAsia="Tahoma" w:hAnsiTheme="minorHAnsi" w:cstheme="minorHAnsi"/>
          <w:sz w:val="22"/>
          <w:szCs w:val="22"/>
          <w:lang w:eastAsia="pl-PL"/>
        </w:rPr>
        <w:t>cenowo-techniczny</w:t>
      </w:r>
      <w:proofErr w:type="spellEnd"/>
      <w:r w:rsidRPr="00FD356B">
        <w:rPr>
          <w:rFonts w:asciiTheme="minorHAnsi" w:eastAsia="Tahoma" w:hAnsiTheme="minorHAnsi" w:cstheme="minorHAnsi"/>
          <w:sz w:val="22"/>
          <w:szCs w:val="22"/>
          <w:lang w:eastAsia="pl-PL"/>
        </w:rPr>
        <w:t xml:space="preserve"> – Załącznik nr 3 do umowy.</w:t>
      </w:r>
    </w:p>
    <w:p w14:paraId="37A808CE" w14:textId="77777777" w:rsidR="002829E3" w:rsidRPr="00FD356B" w:rsidRDefault="002829E3" w:rsidP="002829E3">
      <w:pPr>
        <w:spacing w:before="0" w:after="0"/>
        <w:jc w:val="both"/>
        <w:rPr>
          <w:rFonts w:asciiTheme="minorHAnsi" w:eastAsia="Tahoma" w:hAnsiTheme="minorHAnsi" w:cstheme="minorHAnsi"/>
          <w:sz w:val="22"/>
          <w:szCs w:val="22"/>
          <w:lang w:eastAsia="pl-PL"/>
        </w:rPr>
      </w:pPr>
    </w:p>
    <w:tbl>
      <w:tblPr>
        <w:tblW w:w="0" w:type="auto"/>
        <w:tblLook w:val="04A0" w:firstRow="1" w:lastRow="0" w:firstColumn="1" w:lastColumn="0" w:noHBand="0" w:noVBand="1"/>
      </w:tblPr>
      <w:tblGrid>
        <w:gridCol w:w="4542"/>
        <w:gridCol w:w="4529"/>
      </w:tblGrid>
      <w:tr w:rsidR="002829E3" w14:paraId="0151AA2C" w14:textId="77777777" w:rsidTr="00D42B5D">
        <w:trPr>
          <w:trHeight w:val="454"/>
        </w:trPr>
        <w:tc>
          <w:tcPr>
            <w:tcW w:w="4542" w:type="dxa"/>
            <w:vAlign w:val="center"/>
            <w:hideMark/>
          </w:tcPr>
          <w:p w14:paraId="6FB4ADF4" w14:textId="150FD056" w:rsidR="002829E3" w:rsidRPr="002829E3" w:rsidRDefault="002829E3" w:rsidP="00D42B5D">
            <w:pPr>
              <w:widowControl w:val="0"/>
              <w:autoSpaceDE w:val="0"/>
              <w:autoSpaceDN w:val="0"/>
              <w:adjustRightInd w:val="0"/>
              <w:spacing w:line="254" w:lineRule="auto"/>
              <w:rPr>
                <w:rFonts w:cs="Arial"/>
                <w:b/>
                <w:bCs/>
                <w:sz w:val="28"/>
                <w:szCs w:val="28"/>
              </w:rPr>
            </w:pPr>
            <w:r w:rsidRPr="002829E3">
              <w:rPr>
                <w:rFonts w:cs="Arial"/>
                <w:b/>
                <w:sz w:val="28"/>
                <w:szCs w:val="28"/>
              </w:rPr>
              <w:t>ZAMAWIAJĄCY</w:t>
            </w:r>
            <w:r w:rsidR="00E4137E">
              <w:rPr>
                <w:rFonts w:cs="Arial"/>
                <w:b/>
                <w:sz w:val="28"/>
                <w:szCs w:val="28"/>
              </w:rPr>
              <w:t xml:space="preserve">   </w:t>
            </w:r>
          </w:p>
        </w:tc>
        <w:tc>
          <w:tcPr>
            <w:tcW w:w="4529" w:type="dxa"/>
            <w:vAlign w:val="center"/>
            <w:hideMark/>
          </w:tcPr>
          <w:p w14:paraId="01825DB5" w14:textId="1B4BAB51" w:rsidR="002829E3" w:rsidRDefault="00E4137E" w:rsidP="00D42B5D">
            <w:pPr>
              <w:spacing w:line="254" w:lineRule="auto"/>
              <w:rPr>
                <w:rFonts w:cs="Arial"/>
                <w:b/>
              </w:rPr>
            </w:pPr>
            <w:r>
              <w:rPr>
                <w:rFonts w:cs="Arial"/>
                <w:b/>
              </w:rPr>
              <w:t xml:space="preserve">                        </w:t>
            </w:r>
            <w:r w:rsidR="002829E3">
              <w:rPr>
                <w:rFonts w:cs="Arial"/>
                <w:b/>
              </w:rPr>
              <w:t>WYKONAWCA</w:t>
            </w:r>
          </w:p>
        </w:tc>
      </w:tr>
    </w:tbl>
    <w:p w14:paraId="514D9678" w14:textId="40991190" w:rsidR="002829E3" w:rsidRDefault="002829E3" w:rsidP="002829E3">
      <w:pPr>
        <w:spacing w:before="0" w:after="600" w:line="240" w:lineRule="auto"/>
        <w:ind w:left="360"/>
        <w:rPr>
          <w:rFonts w:cs="Arial"/>
        </w:rPr>
      </w:pPr>
    </w:p>
    <w:p w14:paraId="635E653B" w14:textId="77777777" w:rsidR="002829E3" w:rsidRDefault="002829E3" w:rsidP="002829E3">
      <w:pPr>
        <w:spacing w:before="0" w:after="600" w:line="240" w:lineRule="auto"/>
        <w:ind w:left="360"/>
        <w:rPr>
          <w:rFonts w:cs="Arial"/>
        </w:rPr>
      </w:pPr>
    </w:p>
    <w:p w14:paraId="77B2F85D" w14:textId="77777777" w:rsidR="004B3DF6" w:rsidRDefault="004B3DF6" w:rsidP="002829E3">
      <w:pPr>
        <w:spacing w:before="0" w:after="600" w:line="240" w:lineRule="auto"/>
        <w:ind w:left="360"/>
        <w:rPr>
          <w:rFonts w:cs="Arial"/>
        </w:rPr>
      </w:pPr>
    </w:p>
    <w:p w14:paraId="145DB156" w14:textId="77777777" w:rsidR="004B3DF6" w:rsidRDefault="004B3DF6" w:rsidP="002829E3">
      <w:pPr>
        <w:spacing w:before="0" w:after="600" w:line="240" w:lineRule="auto"/>
        <w:ind w:left="360"/>
        <w:rPr>
          <w:rFonts w:cs="Arial"/>
        </w:rPr>
      </w:pPr>
    </w:p>
    <w:p w14:paraId="7A651343" w14:textId="77777777" w:rsidR="00BB3DB5" w:rsidRDefault="00BB3DB5" w:rsidP="002829E3">
      <w:pPr>
        <w:spacing w:before="0" w:after="600" w:line="240" w:lineRule="auto"/>
        <w:ind w:left="360"/>
        <w:rPr>
          <w:rFonts w:cs="Arial"/>
        </w:rPr>
      </w:pPr>
    </w:p>
    <w:p w14:paraId="3FDB7BCC" w14:textId="77777777" w:rsidR="00BB3DB5" w:rsidRDefault="00BB3DB5" w:rsidP="002829E3">
      <w:pPr>
        <w:spacing w:before="0" w:after="600" w:line="240" w:lineRule="auto"/>
        <w:ind w:left="360"/>
        <w:rPr>
          <w:rFonts w:cs="Arial"/>
        </w:rPr>
      </w:pPr>
    </w:p>
    <w:sectPr w:rsidR="00BB3DB5" w:rsidSect="00F738CC">
      <w:headerReference w:type="default" r:id="rId8"/>
      <w:footerReference w:type="even" r:id="rId9"/>
      <w:footerReference w:type="default" r:id="rId10"/>
      <w:headerReference w:type="first" r:id="rId11"/>
      <w:footerReference w:type="first" r:id="rId12"/>
      <w:type w:val="continuous"/>
      <w:pgSz w:w="11906" w:h="16838" w:code="9"/>
      <w:pgMar w:top="1702" w:right="1417" w:bottom="1417" w:left="1417"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B6FCC" w14:textId="77777777" w:rsidR="00BC2E81" w:rsidRDefault="00BC2E81">
      <w:r>
        <w:separator/>
      </w:r>
    </w:p>
  </w:endnote>
  <w:endnote w:type="continuationSeparator" w:id="0">
    <w:p w14:paraId="26184405" w14:textId="77777777" w:rsidR="00BC2E81" w:rsidRDefault="00BC2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D2AF0" w14:textId="77777777" w:rsidR="00760990" w:rsidRDefault="005E22E2" w:rsidP="00336CA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FF9CC" w14:textId="306F26B3" w:rsidR="00BB3DB5" w:rsidRDefault="00BB3DB5">
    <w:pPr>
      <w:pStyle w:val="Stopka"/>
    </w:pPr>
    <w:r>
      <w:rPr>
        <w:noProof/>
      </w:rPr>
      <w:drawing>
        <wp:inline distT="0" distB="0" distL="0" distR="0" wp14:anchorId="5709FFAD" wp14:editId="04891F98">
          <wp:extent cx="5760720" cy="822325"/>
          <wp:effectExtent l="0" t="0" r="0" b="0"/>
          <wp:docPr id="1146949882" name="Obraz 11469498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C_RP_UE_RGB-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822325"/>
                  </a:xfrm>
                  <a:prstGeom prst="rect">
                    <a:avLst/>
                  </a:prstGeom>
                </pic:spPr>
              </pic:pic>
            </a:graphicData>
          </a:graphic>
        </wp:inline>
      </w:drawing>
    </w:r>
  </w:p>
  <w:p w14:paraId="7DAA450C" w14:textId="410CDCD0" w:rsidR="000A375F" w:rsidRPr="000A375F" w:rsidRDefault="000A375F" w:rsidP="000A375F">
    <w:pPr>
      <w:pStyle w:val="Stopka"/>
      <w:tabs>
        <w:tab w:val="right" w:pos="9720"/>
      </w:tabs>
      <w:jc w:val="right"/>
      <w:rPr>
        <w:rFonts w:cs="Calibri"/>
        <w:sz w:val="22"/>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4BA0" w14:textId="32F66D76" w:rsidR="00760990" w:rsidRPr="0058351A" w:rsidRDefault="00A25198" w:rsidP="00A25198">
    <w:pPr>
      <w:pStyle w:val="Stopka"/>
      <w:tabs>
        <w:tab w:val="right" w:pos="9720"/>
      </w:tabs>
      <w:rPr>
        <w:rFonts w:cs="Calibri"/>
        <w:color w:val="646464"/>
        <w:sz w:val="10"/>
        <w:szCs w:val="10"/>
      </w:rPr>
    </w:pPr>
    <w:r w:rsidRPr="0058351A">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231844999"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58351A">
      <w:rPr>
        <w:rFonts w:cs="Calibri"/>
        <w:color w:val="646464"/>
        <w:sz w:val="10"/>
        <w:szCs w:val="10"/>
      </w:rPr>
      <w:t xml:space="preserve">CENTRUM PROJEKTÓW POLSKA CYFROWA </w:t>
    </w:r>
    <w:r w:rsidRPr="0058351A">
      <w:rPr>
        <w:rFonts w:cs="Calibri"/>
        <w:color w:val="646464"/>
        <w:sz w:val="10"/>
        <w:szCs w:val="10"/>
      </w:rPr>
      <w:br/>
      <w:t>ul. Spokojna 13A, 01-044 Warszawa | infolinia: +48 223152340 | e-mail: cppc@cppc.gov.pl</w:t>
    </w:r>
    <w:r w:rsidR="0058351A" w:rsidRPr="0058351A">
      <w:rPr>
        <w:rFonts w:cs="Calibri"/>
        <w:noProof/>
        <w:sz w:val="10"/>
        <w:szCs w:val="10"/>
      </w:rPr>
      <w:drawing>
        <wp:anchor distT="0" distB="0" distL="114300" distR="114300" simplePos="0" relativeHeight="251656704" behindDoc="1" locked="0" layoutInCell="0" allowOverlap="1" wp14:anchorId="323B3CE1" wp14:editId="0F1BA786">
          <wp:simplePos x="0" y="0"/>
          <wp:positionH relativeFrom="margin">
            <wp:posOffset>-768350</wp:posOffset>
          </wp:positionH>
          <wp:positionV relativeFrom="margin">
            <wp:posOffset>6109335</wp:posOffset>
          </wp:positionV>
          <wp:extent cx="7614920" cy="3333115"/>
          <wp:effectExtent l="0" t="0" r="5080" b="635"/>
          <wp:wrapNone/>
          <wp:docPr id="499290585" name="Obraz 499290585" descr="cppc_elementy_t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pc_elementy_tl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14920" cy="333311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6D716" w14:textId="77777777" w:rsidR="00BC2E81" w:rsidRDefault="00BC2E81">
      <w:r>
        <w:separator/>
      </w:r>
    </w:p>
  </w:footnote>
  <w:footnote w:type="continuationSeparator" w:id="0">
    <w:p w14:paraId="22A8A0BF" w14:textId="77777777" w:rsidR="00BC2E81" w:rsidRDefault="00BC2E81">
      <w:r>
        <w:continuationSeparator/>
      </w:r>
    </w:p>
  </w:footnote>
  <w:footnote w:id="1">
    <w:p w14:paraId="2B5F63B3" w14:textId="77777777" w:rsidR="00F46197" w:rsidRPr="00787609" w:rsidRDefault="00F46197" w:rsidP="00F46197">
      <w:pPr>
        <w:pStyle w:val="Tekstprzypisudolnego"/>
        <w:rPr>
          <w:rFonts w:asciiTheme="minorHAnsi" w:hAnsiTheme="minorHAnsi" w:cstheme="minorHAnsi"/>
          <w:sz w:val="24"/>
          <w:szCs w:val="24"/>
        </w:rPr>
      </w:pPr>
      <w:r w:rsidRPr="00787609">
        <w:rPr>
          <w:rStyle w:val="Odwoanieprzypisudolnego"/>
          <w:rFonts w:asciiTheme="minorHAnsi" w:hAnsiTheme="minorHAnsi" w:cstheme="minorHAnsi"/>
          <w:sz w:val="24"/>
          <w:szCs w:val="24"/>
        </w:rPr>
        <w:footnoteRef/>
      </w:r>
      <w:r w:rsidRPr="00787609">
        <w:rPr>
          <w:rFonts w:asciiTheme="minorHAnsi" w:hAnsiTheme="minorHAnsi" w:cstheme="minorHAnsi"/>
          <w:sz w:val="24"/>
          <w:szCs w:val="24"/>
        </w:rPr>
        <w:t xml:space="preserve"> Fundusze Europejskie na Rozwój Cyfrowy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DD7DE" w14:textId="77777777" w:rsidR="004A7681" w:rsidRDefault="004A7681" w:rsidP="004A7681">
    <w:pPr>
      <w:pStyle w:val="Nagwek"/>
    </w:pPr>
    <w:r>
      <w:rPr>
        <w:noProof/>
      </w:rPr>
      <w:drawing>
        <wp:anchor distT="0" distB="0" distL="114300" distR="114300" simplePos="0" relativeHeight="251661312" behindDoc="0" locked="0" layoutInCell="1" allowOverlap="1" wp14:anchorId="6D65C95B" wp14:editId="74EA8CE9">
          <wp:simplePos x="0" y="0"/>
          <wp:positionH relativeFrom="margin">
            <wp:posOffset>355600</wp:posOffset>
          </wp:positionH>
          <wp:positionV relativeFrom="page">
            <wp:posOffset>833755</wp:posOffset>
          </wp:positionV>
          <wp:extent cx="1676400" cy="45085"/>
          <wp:effectExtent l="0" t="0" r="0" b="0"/>
          <wp:wrapSquare wrapText="bothSides"/>
          <wp:docPr id="681907600" name="Obraz 4" descr="Linia pozioma" title="Li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714466" name="Grafika 408714466" descr="Linia pozioma" title="Linia"/>
                  <pic:cNvPicPr/>
                </pic:nvPicPr>
                <pic:blipFill>
                  <a:blip r:embed="rId1">
                    <a:extLst>
                      <a:ext uri="{28A0092B-C50C-407E-A947-70E740481C1C}">
                        <a14:useLocalDpi xmlns:a14="http://schemas.microsoft.com/office/drawing/2010/main" val="0"/>
                      </a:ext>
                    </a:extLst>
                  </a:blip>
                  <a:stretch>
                    <a:fillRect/>
                  </a:stretch>
                </pic:blipFill>
                <pic:spPr>
                  <a:xfrm>
                    <a:off x="0" y="0"/>
                    <a:ext cx="1676400" cy="45085"/>
                  </a:xfrm>
                  <a:prstGeom prst="rect">
                    <a:avLst/>
                  </a:prstGeom>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652CB35D" wp14:editId="7EE9E633">
          <wp:simplePos x="0" y="0"/>
          <wp:positionH relativeFrom="margin">
            <wp:posOffset>4384040</wp:posOffset>
          </wp:positionH>
          <wp:positionV relativeFrom="page">
            <wp:posOffset>818515</wp:posOffset>
          </wp:positionV>
          <wp:extent cx="1676400" cy="45085"/>
          <wp:effectExtent l="0" t="0" r="0" b="0"/>
          <wp:wrapSquare wrapText="bothSides"/>
          <wp:docPr id="950941065" name="Obraz 3" descr="Linia pozioma" title="Li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Grafika 1" descr="Linia pozioma" title="Linia"/>
                  <pic:cNvPicPr/>
                </pic:nvPicPr>
                <pic:blipFill>
                  <a:blip r:embed="rId1">
                    <a:extLst>
                      <a:ext uri="{28A0092B-C50C-407E-A947-70E740481C1C}">
                        <a14:useLocalDpi xmlns:a14="http://schemas.microsoft.com/office/drawing/2010/main" val="0"/>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1143" distL="114300" distR="114681" simplePos="0" relativeHeight="251659264" behindDoc="0" locked="0" layoutInCell="1" allowOverlap="1" wp14:anchorId="6E31368C" wp14:editId="71069B28">
          <wp:simplePos x="0" y="0"/>
          <wp:positionH relativeFrom="margin">
            <wp:align>center</wp:align>
          </wp:positionH>
          <wp:positionV relativeFrom="page">
            <wp:posOffset>211455</wp:posOffset>
          </wp:positionV>
          <wp:extent cx="1773809" cy="962152"/>
          <wp:effectExtent l="0" t="0" r="0" b="9525"/>
          <wp:wrapSquare wrapText="bothSides"/>
          <wp:docPr id="1401471080" name="Obraz 2" descr="Cyberbezpieczny Samorząd" title="Logoty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Grafika 1" descr="Cyberbezpieczny Samorząd" title="Logotyp"/>
                  <pic:cNvPicPr/>
                </pic:nvPicPr>
                <pic:blipFill>
                  <a:blip r:embed="rId2">
                    <a:extLst>
                      <a:ext uri="{28A0092B-C50C-407E-A947-70E740481C1C}">
                        <a14:useLocalDpi xmlns:a14="http://schemas.microsoft.com/office/drawing/2010/main" val="0"/>
                      </a:ext>
                    </a:extLst>
                  </a:blip>
                  <a:stretch>
                    <a:fillRect/>
                  </a:stretch>
                </pic:blipFill>
                <pic:spPr>
                  <a:xfrm>
                    <a:off x="0" y="0"/>
                    <a:ext cx="1773555" cy="962025"/>
                  </a:xfrm>
                  <a:prstGeom prst="rect">
                    <a:avLst/>
                  </a:prstGeom>
                </pic:spPr>
              </pic:pic>
            </a:graphicData>
          </a:graphic>
          <wp14:sizeRelH relativeFrom="margin">
            <wp14:pctWidth>0</wp14:pctWidth>
          </wp14:sizeRelH>
          <wp14:sizeRelV relativeFrom="margin">
            <wp14:pctHeight>0</wp14:pctHeight>
          </wp14:sizeRelV>
        </wp:anchor>
      </w:drawing>
    </w:r>
  </w:p>
  <w:p w14:paraId="096F4FD2" w14:textId="77777777" w:rsidR="004A7681" w:rsidRDefault="004A7681" w:rsidP="004A768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2FF5F" w14:textId="2384F2AE" w:rsidR="00760990" w:rsidRDefault="00760990" w:rsidP="00336CAC">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30FDB"/>
    <w:multiLevelType w:val="hybridMultilevel"/>
    <w:tmpl w:val="6420749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9720CF8"/>
    <w:multiLevelType w:val="hybridMultilevel"/>
    <w:tmpl w:val="59EABA9C"/>
    <w:lvl w:ilvl="0" w:tplc="8EFCFB42">
      <w:start w:val="1"/>
      <w:numFmt w:val="decimal"/>
      <w:lvlText w:val="%1."/>
      <w:lvlJc w:val="left"/>
      <w:pPr>
        <w:tabs>
          <w:tab w:val="num" w:pos="5006"/>
        </w:tabs>
        <w:ind w:left="5006" w:hanging="600"/>
      </w:pPr>
      <w:rPr>
        <w:rFonts w:asciiTheme="minorHAnsi" w:eastAsia="Times New Roman" w:hAnsiTheme="minorHAnsi" w:cs="Tahoma" w:hint="default"/>
        <w:sz w:val="22"/>
        <w:szCs w:val="20"/>
      </w:rPr>
    </w:lvl>
    <w:lvl w:ilvl="1" w:tplc="0CE4C956">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0B4B62E7"/>
    <w:multiLevelType w:val="hybridMultilevel"/>
    <w:tmpl w:val="79508F9A"/>
    <w:lvl w:ilvl="0" w:tplc="94D8C88E">
      <w:start w:val="1"/>
      <w:numFmt w:val="decimal"/>
      <w:lvlText w:val="%1)"/>
      <w:lvlJc w:val="left"/>
      <w:pPr>
        <w:tabs>
          <w:tab w:val="num" w:pos="786"/>
        </w:tabs>
        <w:ind w:left="786" w:hanging="360"/>
      </w:pPr>
      <w:rPr>
        <w:rFonts w:hint="default"/>
        <w:strike w:val="0"/>
        <w:color w:val="auto"/>
        <w:sz w:val="24"/>
        <w:szCs w:val="24"/>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3" w15:restartNumberingAfterBreak="0">
    <w:nsid w:val="0B904DED"/>
    <w:multiLevelType w:val="hybridMultilevel"/>
    <w:tmpl w:val="D0BAFCF8"/>
    <w:lvl w:ilvl="0" w:tplc="FE7ED7F0">
      <w:start w:val="1"/>
      <w:numFmt w:val="decimal"/>
      <w:lvlText w:val="%1)"/>
      <w:lvlJc w:val="left"/>
      <w:pPr>
        <w:tabs>
          <w:tab w:val="num" w:pos="2444"/>
        </w:tabs>
        <w:ind w:left="3164" w:hanging="360"/>
      </w:pPr>
      <w:rPr>
        <w:b/>
        <w:bCs w:val="0"/>
        <w:i w:val="0"/>
        <w:color w:val="auto"/>
        <w:spacing w:val="1"/>
        <w:w w:val="99"/>
        <w:sz w:val="22"/>
        <w:szCs w:val="22"/>
      </w:rPr>
    </w:lvl>
    <w:lvl w:ilvl="1" w:tplc="6CE628A2">
      <w:start w:val="1"/>
      <w:numFmt w:val="decimal"/>
      <w:lvlText w:val="%2."/>
      <w:lvlJc w:val="left"/>
      <w:pPr>
        <w:tabs>
          <w:tab w:val="num" w:pos="1440"/>
        </w:tabs>
        <w:ind w:left="1440" w:hanging="360"/>
      </w:pPr>
      <w:rPr>
        <w:rFonts w:asciiTheme="minorHAnsi" w:hAnsiTheme="minorHAnsi" w:cs="Tahoma" w:hint="default"/>
        <w:b w:val="0"/>
        <w:sz w:val="22"/>
        <w:szCs w:val="22"/>
      </w:rPr>
    </w:lvl>
    <w:lvl w:ilvl="2" w:tplc="04150011">
      <w:start w:val="1"/>
      <w:numFmt w:val="decimal"/>
      <w:lvlText w:val="%3)"/>
      <w:lvlJc w:val="left"/>
      <w:pPr>
        <w:tabs>
          <w:tab w:val="num" w:pos="2160"/>
        </w:tabs>
        <w:ind w:left="2160" w:hanging="360"/>
      </w:pPr>
    </w:lvl>
    <w:lvl w:ilvl="3" w:tplc="04150019">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D510586"/>
    <w:multiLevelType w:val="hybridMultilevel"/>
    <w:tmpl w:val="213A24EC"/>
    <w:lvl w:ilvl="0" w:tplc="BB3674D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786F8D"/>
    <w:multiLevelType w:val="hybridMultilevel"/>
    <w:tmpl w:val="DAC696DC"/>
    <w:lvl w:ilvl="0" w:tplc="FBAC870A">
      <w:start w:val="1"/>
      <w:numFmt w:val="decimal"/>
      <w:lvlText w:val="%1)"/>
      <w:lvlJc w:val="left"/>
      <w:pPr>
        <w:tabs>
          <w:tab w:val="num" w:pos="720"/>
        </w:tabs>
        <w:ind w:left="720" w:hanging="360"/>
      </w:pPr>
    </w:lvl>
    <w:lvl w:ilvl="1" w:tplc="847877EA">
      <w:start w:val="1"/>
      <w:numFmt w:val="lowerLetter"/>
      <w:lvlText w:val="%2)"/>
      <w:lvlJc w:val="left"/>
      <w:pPr>
        <w:tabs>
          <w:tab w:val="num" w:pos="1211"/>
        </w:tabs>
        <w:ind w:left="1211" w:hanging="360"/>
      </w:pPr>
    </w:lvl>
    <w:lvl w:ilvl="2" w:tplc="B888D5E8">
      <w:start w:val="1"/>
      <w:numFmt w:val="decimal"/>
      <w:lvlText w:val="%3."/>
      <w:lvlJc w:val="left"/>
      <w:pPr>
        <w:tabs>
          <w:tab w:val="num" w:pos="2340"/>
        </w:tabs>
        <w:ind w:left="2340" w:hanging="360"/>
      </w:pPr>
    </w:lvl>
    <w:lvl w:ilvl="3" w:tplc="0415001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E092A19"/>
    <w:multiLevelType w:val="hybridMultilevel"/>
    <w:tmpl w:val="93583D3E"/>
    <w:lvl w:ilvl="0" w:tplc="04150011">
      <w:start w:val="1"/>
      <w:numFmt w:val="decimal"/>
      <w:lvlText w:val="%1)"/>
      <w:lvlJc w:val="left"/>
      <w:pPr>
        <w:ind w:left="1429" w:hanging="360"/>
      </w:pPr>
      <w:rPr>
        <w:rFonts w:ascii="Times New Roman" w:hAnsi="Times New Roman" w:cs="Times New Roman"/>
      </w:rPr>
    </w:lvl>
    <w:lvl w:ilvl="1" w:tplc="04150019">
      <w:start w:val="1"/>
      <w:numFmt w:val="lowerLetter"/>
      <w:lvlText w:val="%2."/>
      <w:lvlJc w:val="left"/>
      <w:pPr>
        <w:ind w:left="2149" w:hanging="360"/>
      </w:pPr>
      <w:rPr>
        <w:rFonts w:ascii="Times New Roman" w:hAnsi="Times New Roman" w:cs="Times New Roman"/>
      </w:rPr>
    </w:lvl>
    <w:lvl w:ilvl="2" w:tplc="04150019">
      <w:start w:val="1"/>
      <w:numFmt w:val="lowerLetter"/>
      <w:lvlText w:val="%3."/>
      <w:lvlJc w:val="left"/>
      <w:pPr>
        <w:ind w:left="322" w:hanging="180"/>
      </w:pPr>
      <w:rPr>
        <w:rFonts w:hint="default"/>
        <w:strike w:val="0"/>
      </w:rPr>
    </w:lvl>
    <w:lvl w:ilvl="3" w:tplc="0415000F">
      <w:start w:val="1"/>
      <w:numFmt w:val="decimal"/>
      <w:lvlText w:val="%4."/>
      <w:lvlJc w:val="left"/>
      <w:pPr>
        <w:ind w:left="3589" w:hanging="360"/>
      </w:pPr>
      <w:rPr>
        <w:rFonts w:ascii="Times New Roman" w:hAnsi="Times New Roman" w:cs="Times New Roman"/>
      </w:rPr>
    </w:lvl>
    <w:lvl w:ilvl="4" w:tplc="04150019">
      <w:start w:val="1"/>
      <w:numFmt w:val="lowerLetter"/>
      <w:lvlText w:val="%5."/>
      <w:lvlJc w:val="left"/>
      <w:pPr>
        <w:ind w:left="4309" w:hanging="360"/>
      </w:pPr>
      <w:rPr>
        <w:rFonts w:ascii="Times New Roman" w:hAnsi="Times New Roman" w:cs="Times New Roman"/>
      </w:rPr>
    </w:lvl>
    <w:lvl w:ilvl="5" w:tplc="0415001B">
      <w:start w:val="1"/>
      <w:numFmt w:val="lowerRoman"/>
      <w:lvlText w:val="%6."/>
      <w:lvlJc w:val="right"/>
      <w:pPr>
        <w:ind w:left="5029" w:hanging="180"/>
      </w:pPr>
      <w:rPr>
        <w:rFonts w:ascii="Times New Roman" w:hAnsi="Times New Roman" w:cs="Times New Roman"/>
      </w:rPr>
    </w:lvl>
    <w:lvl w:ilvl="6" w:tplc="0415000F">
      <w:start w:val="1"/>
      <w:numFmt w:val="decimal"/>
      <w:lvlText w:val="%7."/>
      <w:lvlJc w:val="left"/>
      <w:pPr>
        <w:ind w:left="5749" w:hanging="360"/>
      </w:pPr>
      <w:rPr>
        <w:rFonts w:ascii="Times New Roman" w:hAnsi="Times New Roman" w:cs="Times New Roman"/>
      </w:rPr>
    </w:lvl>
    <w:lvl w:ilvl="7" w:tplc="04150019">
      <w:start w:val="1"/>
      <w:numFmt w:val="lowerLetter"/>
      <w:lvlText w:val="%8."/>
      <w:lvlJc w:val="left"/>
      <w:pPr>
        <w:ind w:left="6469" w:hanging="360"/>
      </w:pPr>
      <w:rPr>
        <w:rFonts w:ascii="Times New Roman" w:hAnsi="Times New Roman" w:cs="Times New Roman"/>
      </w:rPr>
    </w:lvl>
    <w:lvl w:ilvl="8" w:tplc="0415001B">
      <w:start w:val="1"/>
      <w:numFmt w:val="lowerRoman"/>
      <w:lvlText w:val="%9."/>
      <w:lvlJc w:val="right"/>
      <w:pPr>
        <w:ind w:left="7189" w:hanging="180"/>
      </w:pPr>
      <w:rPr>
        <w:rFonts w:ascii="Times New Roman" w:hAnsi="Times New Roman" w:cs="Times New Roman"/>
      </w:rPr>
    </w:lvl>
  </w:abstractNum>
  <w:abstractNum w:abstractNumId="7" w15:restartNumberingAfterBreak="0">
    <w:nsid w:val="11940F7A"/>
    <w:multiLevelType w:val="hybridMultilevel"/>
    <w:tmpl w:val="B33C75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602D28"/>
    <w:multiLevelType w:val="hybridMultilevel"/>
    <w:tmpl w:val="C0A4DB40"/>
    <w:lvl w:ilvl="0" w:tplc="D138DD1C">
      <w:start w:val="3"/>
      <w:numFmt w:val="decimal"/>
      <w:lvlText w:val="%1)"/>
      <w:lvlJc w:val="left"/>
      <w:pPr>
        <w:ind w:left="720" w:hanging="360"/>
      </w:pPr>
      <w:rPr>
        <w:rFonts w:asciiTheme="minorHAnsi" w:hAnsiTheme="minorHAnsi" w:cstheme="minorHAnsi"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9" w15:restartNumberingAfterBreak="0">
    <w:nsid w:val="1B681E60"/>
    <w:multiLevelType w:val="hybridMultilevel"/>
    <w:tmpl w:val="178CA806"/>
    <w:lvl w:ilvl="0" w:tplc="6C9C393C">
      <w:start w:val="2"/>
      <w:numFmt w:val="decimal"/>
      <w:lvlText w:val="%1."/>
      <w:lvlJc w:val="left"/>
      <w:pPr>
        <w:ind w:left="2880" w:hanging="360"/>
      </w:pPr>
      <w:rPr>
        <w:rFonts w:asciiTheme="minorHAnsi" w:hAnsiTheme="minorHAnsi"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E833B8C"/>
    <w:multiLevelType w:val="hybridMultilevel"/>
    <w:tmpl w:val="74DCB296"/>
    <w:lvl w:ilvl="0" w:tplc="847877EA">
      <w:start w:val="1"/>
      <w:numFmt w:val="lowerLetter"/>
      <w:lvlText w:val="%1)"/>
      <w:lvlJc w:val="left"/>
      <w:pPr>
        <w:tabs>
          <w:tab w:val="num" w:pos="1211"/>
        </w:tabs>
        <w:ind w:left="1211"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ECD5DB4"/>
    <w:multiLevelType w:val="hybridMultilevel"/>
    <w:tmpl w:val="9E2C6EBC"/>
    <w:lvl w:ilvl="0" w:tplc="FFFFFFFF">
      <w:start w:val="1"/>
      <w:numFmt w:val="decimal"/>
      <w:lvlText w:val="%1)"/>
      <w:lvlJc w:val="left"/>
      <w:pPr>
        <w:ind w:left="720" w:hanging="360"/>
      </w:pPr>
      <w:rPr>
        <w:color w:val="auto"/>
      </w:rPr>
    </w:lvl>
    <w:lvl w:ilvl="1" w:tplc="C012FDB2">
      <w:start w:val="1"/>
      <w:numFmt w:val="bullet"/>
      <w:lvlText w:val="o"/>
      <w:lvlJc w:val="left"/>
      <w:pPr>
        <w:ind w:left="1440" w:hanging="360"/>
      </w:pPr>
      <w:rPr>
        <w:rFonts w:ascii="Courier New" w:hAnsi="Courier New" w:cs="Courier New"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FC75A6E"/>
    <w:multiLevelType w:val="hybridMultilevel"/>
    <w:tmpl w:val="A6BC0D3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596246C"/>
    <w:multiLevelType w:val="hybridMultilevel"/>
    <w:tmpl w:val="AEF8DEF8"/>
    <w:lvl w:ilvl="0" w:tplc="7CB4827E">
      <w:start w:val="1"/>
      <w:numFmt w:val="decimal"/>
      <w:lvlText w:val="%1)"/>
      <w:lvlJc w:val="left"/>
      <w:pPr>
        <w:ind w:left="720" w:hanging="360"/>
      </w:pPr>
      <w:rPr>
        <w:rFonts w:asciiTheme="minorHAnsi" w:hAnsiTheme="minorHAnsi"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2844767F"/>
    <w:multiLevelType w:val="hybridMultilevel"/>
    <w:tmpl w:val="D7905712"/>
    <w:lvl w:ilvl="0" w:tplc="D2F8FAA4">
      <w:start w:val="1"/>
      <w:numFmt w:val="decimal"/>
      <w:lvlText w:val="%1."/>
      <w:lvlJc w:val="left"/>
      <w:pPr>
        <w:ind w:left="360" w:hanging="360"/>
      </w:pPr>
      <w:rPr>
        <w:rFonts w:asciiTheme="minorHAnsi" w:hAnsiTheme="minorHAnsi" w:cstheme="minorHAnsi" w:hint="default"/>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15" w15:restartNumberingAfterBreak="0">
    <w:nsid w:val="2E8F6031"/>
    <w:multiLevelType w:val="multilevel"/>
    <w:tmpl w:val="D43A5868"/>
    <w:lvl w:ilvl="0">
      <w:start w:val="8"/>
      <w:numFmt w:val="decimal"/>
      <w:lvlText w:val="%1."/>
      <w:lvlJc w:val="left"/>
      <w:pPr>
        <w:ind w:left="360" w:hanging="360"/>
      </w:pPr>
      <w:rPr>
        <w:rFonts w:cs="Times New Roman"/>
        <w:b w:val="0"/>
      </w:rPr>
    </w:lvl>
    <w:lvl w:ilvl="1">
      <w:start w:val="1"/>
      <w:numFmt w:val="decimal"/>
      <w:lvlText w:val="%2)"/>
      <w:lvlJc w:val="left"/>
      <w:pPr>
        <w:ind w:left="786" w:hanging="360"/>
      </w:pPr>
      <w:rPr>
        <w:rFonts w:cs="Times New Roman"/>
      </w:rPr>
    </w:lvl>
    <w:lvl w:ilvl="2">
      <w:start w:val="1"/>
      <w:numFmt w:val="decimal"/>
      <w:lvlText w:val="%3)"/>
      <w:lvlJc w:val="left"/>
      <w:pPr>
        <w:ind w:left="1800" w:hanging="360"/>
      </w:p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1"/>
      <w:numFmt w:val="decimal"/>
      <w:lvlText w:val="%7."/>
      <w:lvlJc w:val="left"/>
      <w:pPr>
        <w:ind w:left="3240" w:hanging="360"/>
      </w:pPr>
      <w:rPr>
        <w:rFonts w:asciiTheme="minorHAnsi" w:hAnsiTheme="minorHAnsi" w:hint="default"/>
        <w:sz w:val="22"/>
        <w:szCs w:val="22"/>
      </w:r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16" w15:restartNumberingAfterBreak="0">
    <w:nsid w:val="2F284F8E"/>
    <w:multiLevelType w:val="hybridMultilevel"/>
    <w:tmpl w:val="3B14EF2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31BE7656"/>
    <w:multiLevelType w:val="hybridMultilevel"/>
    <w:tmpl w:val="5674157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8" w15:restartNumberingAfterBreak="0">
    <w:nsid w:val="335505D8"/>
    <w:multiLevelType w:val="multilevel"/>
    <w:tmpl w:val="8AE8655C"/>
    <w:lvl w:ilvl="0">
      <w:start w:val="1"/>
      <w:numFmt w:val="ordinal"/>
      <w:lvlText w:val="%1"/>
      <w:lvlJc w:val="left"/>
      <w:pPr>
        <w:ind w:left="360" w:hanging="360"/>
      </w:pPr>
      <w:rPr>
        <w:rFonts w:cs="Times New Roman"/>
        <w:b/>
      </w:rPr>
    </w:lvl>
    <w:lvl w:ilvl="1">
      <w:start w:val="1"/>
      <w:numFmt w:val="decimal"/>
      <w:lvlText w:val="%2)"/>
      <w:lvlJc w:val="left"/>
      <w:pPr>
        <w:ind w:left="786" w:hanging="360"/>
      </w:pPr>
      <w:rPr>
        <w:rFonts w:asciiTheme="minorHAnsi" w:eastAsia="Times New Roman" w:hAnsiTheme="minorHAnsi" w:cstheme="minorHAnsi" w:hint="default"/>
      </w:rPr>
    </w:lvl>
    <w:lvl w:ilvl="2">
      <w:start w:val="1"/>
      <w:numFmt w:val="lowerRoman"/>
      <w:lvlText w:val="%3."/>
      <w:lvlJc w:val="left"/>
      <w:pPr>
        <w:ind w:left="1800" w:hanging="360"/>
      </w:pPr>
      <w:rPr>
        <w:rFonts w:cs="Times New Roman"/>
      </w:r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1"/>
      <w:numFmt w:val="decimal"/>
      <w:lvlText w:val="%7."/>
      <w:lvlJc w:val="left"/>
      <w:pPr>
        <w:ind w:left="3240" w:hanging="360"/>
      </w:pPr>
      <w:rPr>
        <w:rFonts w:cs="Times New Roman"/>
        <w:color w:val="auto"/>
      </w:rPr>
    </w:lvl>
    <w:lvl w:ilvl="7">
      <w:start w:val="1"/>
      <w:numFmt w:val="decimal"/>
      <w:lvlText w:val="%8)"/>
      <w:lvlJc w:val="left"/>
      <w:pPr>
        <w:ind w:left="3600" w:hanging="360"/>
      </w:pPr>
    </w:lvl>
    <w:lvl w:ilvl="8">
      <w:start w:val="1"/>
      <w:numFmt w:val="lowerRoman"/>
      <w:lvlText w:val="%9."/>
      <w:lvlJc w:val="left"/>
      <w:pPr>
        <w:ind w:left="3960" w:hanging="360"/>
      </w:pPr>
      <w:rPr>
        <w:rFonts w:cs="Times New Roman"/>
      </w:rPr>
    </w:lvl>
  </w:abstractNum>
  <w:abstractNum w:abstractNumId="19" w15:restartNumberingAfterBreak="0">
    <w:nsid w:val="35A47023"/>
    <w:multiLevelType w:val="hybridMultilevel"/>
    <w:tmpl w:val="97040894"/>
    <w:lvl w:ilvl="0" w:tplc="86829442">
      <w:start w:val="1"/>
      <w:numFmt w:val="decimal"/>
      <w:lvlText w:val="%1)"/>
      <w:lvlJc w:val="left"/>
      <w:pPr>
        <w:ind w:left="427" w:hanging="360"/>
      </w:pPr>
      <w:rPr>
        <w:color w:val="auto"/>
      </w:rPr>
    </w:lvl>
    <w:lvl w:ilvl="1" w:tplc="F8269418">
      <w:start w:val="1"/>
      <w:numFmt w:val="lowerLetter"/>
      <w:lvlText w:val="%2."/>
      <w:lvlJc w:val="left"/>
      <w:pPr>
        <w:ind w:left="994" w:hanging="360"/>
      </w:pPr>
    </w:lvl>
    <w:lvl w:ilvl="2" w:tplc="FDE4B554">
      <w:start w:val="1"/>
      <w:numFmt w:val="lowerRoman"/>
      <w:lvlText w:val="%3."/>
      <w:lvlJc w:val="right"/>
      <w:pPr>
        <w:ind w:left="1591" w:hanging="180"/>
      </w:pPr>
    </w:lvl>
    <w:lvl w:ilvl="3" w:tplc="FB64D55E">
      <w:start w:val="1"/>
      <w:numFmt w:val="decimal"/>
      <w:lvlText w:val="%4."/>
      <w:lvlJc w:val="left"/>
      <w:pPr>
        <w:ind w:left="2213" w:hanging="360"/>
      </w:pPr>
    </w:lvl>
    <w:lvl w:ilvl="4" w:tplc="23BE7D52">
      <w:start w:val="1"/>
      <w:numFmt w:val="lowerLetter"/>
      <w:lvlText w:val="%5."/>
      <w:lvlJc w:val="left"/>
      <w:pPr>
        <w:ind w:left="2933" w:hanging="360"/>
      </w:pPr>
    </w:lvl>
    <w:lvl w:ilvl="5" w:tplc="2F789E74">
      <w:start w:val="1"/>
      <w:numFmt w:val="lowerRoman"/>
      <w:lvlText w:val="%6."/>
      <w:lvlJc w:val="right"/>
      <w:pPr>
        <w:ind w:left="3653" w:hanging="180"/>
      </w:pPr>
    </w:lvl>
    <w:lvl w:ilvl="6" w:tplc="3418F16E">
      <w:start w:val="1"/>
      <w:numFmt w:val="decimal"/>
      <w:lvlText w:val="%7."/>
      <w:lvlJc w:val="left"/>
      <w:pPr>
        <w:ind w:left="4373" w:hanging="360"/>
      </w:pPr>
    </w:lvl>
    <w:lvl w:ilvl="7" w:tplc="ABE4D928">
      <w:start w:val="1"/>
      <w:numFmt w:val="lowerLetter"/>
      <w:lvlText w:val="%8."/>
      <w:lvlJc w:val="left"/>
      <w:pPr>
        <w:ind w:left="5093" w:hanging="360"/>
      </w:pPr>
    </w:lvl>
    <w:lvl w:ilvl="8" w:tplc="8F342EBA">
      <w:start w:val="1"/>
      <w:numFmt w:val="lowerRoman"/>
      <w:lvlText w:val="%9."/>
      <w:lvlJc w:val="right"/>
      <w:pPr>
        <w:ind w:left="5813" w:hanging="180"/>
      </w:pPr>
    </w:lvl>
  </w:abstractNum>
  <w:abstractNum w:abstractNumId="20" w15:restartNumberingAfterBreak="0">
    <w:nsid w:val="36006E73"/>
    <w:multiLevelType w:val="hybridMultilevel"/>
    <w:tmpl w:val="7EB08522"/>
    <w:lvl w:ilvl="0" w:tplc="EE1A201A">
      <w:start w:val="1"/>
      <w:numFmt w:val="decimal"/>
      <w:lvlText w:val="%1)"/>
      <w:lvlJc w:val="left"/>
      <w:pPr>
        <w:tabs>
          <w:tab w:val="num" w:pos="2160"/>
        </w:tabs>
        <w:ind w:left="2160" w:hanging="180"/>
      </w:pPr>
      <w:rPr>
        <w:rFonts w:asciiTheme="minorHAnsi" w:hAnsiTheme="minorHAnsi" w:cs="Times New Roman" w:hint="default"/>
        <w:b w:val="0"/>
        <w:strike w:val="0"/>
        <w:dstrike w:val="0"/>
        <w:color w:val="auto"/>
        <w:sz w:val="22"/>
        <w:szCs w:val="2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38E3119D"/>
    <w:multiLevelType w:val="hybridMultilevel"/>
    <w:tmpl w:val="85A2FFBC"/>
    <w:lvl w:ilvl="0" w:tplc="57360D90">
      <w:start w:val="1"/>
      <w:numFmt w:val="decimal"/>
      <w:lvlText w:val="%1)"/>
      <w:lvlJc w:val="left"/>
      <w:pPr>
        <w:tabs>
          <w:tab w:val="num" w:pos="3201"/>
        </w:tabs>
        <w:ind w:left="3144" w:hanging="340"/>
      </w:pPr>
      <w:rPr>
        <w:rFonts w:asciiTheme="minorHAnsi" w:eastAsia="Times New Roman" w:hAnsiTheme="minorHAnsi" w:cs="Tahoma" w:hint="default"/>
        <w:b w:val="0"/>
        <w:i w:val="0"/>
        <w:color w:val="auto"/>
        <w:sz w:val="22"/>
        <w:szCs w:val="2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39C9159A"/>
    <w:multiLevelType w:val="hybridMultilevel"/>
    <w:tmpl w:val="0EF657BC"/>
    <w:lvl w:ilvl="0" w:tplc="04150017">
      <w:start w:val="1"/>
      <w:numFmt w:val="lowerLetter"/>
      <w:lvlText w:val="%1)"/>
      <w:lvlJc w:val="left"/>
      <w:pPr>
        <w:ind w:left="1004" w:hanging="360"/>
      </w:pPr>
    </w:lvl>
    <w:lvl w:ilvl="1" w:tplc="8776377A">
      <w:start w:val="1"/>
      <w:numFmt w:val="lowerLetter"/>
      <w:lvlText w:val="%2."/>
      <w:lvlJc w:val="left"/>
      <w:pPr>
        <w:ind w:left="1724" w:hanging="360"/>
      </w:pPr>
      <w:rPr>
        <w:color w:val="auto"/>
      </w:rPr>
    </w:lvl>
    <w:lvl w:ilvl="2" w:tplc="4800BB56">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404970E9"/>
    <w:multiLevelType w:val="hybridMultilevel"/>
    <w:tmpl w:val="A6021B08"/>
    <w:lvl w:ilvl="0" w:tplc="04150017">
      <w:start w:val="1"/>
      <w:numFmt w:val="lowerLetter"/>
      <w:lvlText w:val="%1)"/>
      <w:lvlJc w:val="left"/>
      <w:pPr>
        <w:ind w:left="4500" w:hanging="360"/>
      </w:pPr>
    </w:lvl>
    <w:lvl w:ilvl="1" w:tplc="04150019" w:tentative="1">
      <w:start w:val="1"/>
      <w:numFmt w:val="lowerLetter"/>
      <w:lvlText w:val="%2."/>
      <w:lvlJc w:val="left"/>
      <w:pPr>
        <w:ind w:left="5220" w:hanging="360"/>
      </w:pPr>
    </w:lvl>
    <w:lvl w:ilvl="2" w:tplc="0415001B" w:tentative="1">
      <w:start w:val="1"/>
      <w:numFmt w:val="lowerRoman"/>
      <w:lvlText w:val="%3."/>
      <w:lvlJc w:val="right"/>
      <w:pPr>
        <w:ind w:left="5940" w:hanging="180"/>
      </w:pPr>
    </w:lvl>
    <w:lvl w:ilvl="3" w:tplc="0415000F" w:tentative="1">
      <w:start w:val="1"/>
      <w:numFmt w:val="decimal"/>
      <w:lvlText w:val="%4."/>
      <w:lvlJc w:val="left"/>
      <w:pPr>
        <w:ind w:left="6660" w:hanging="360"/>
      </w:pPr>
    </w:lvl>
    <w:lvl w:ilvl="4" w:tplc="04150019" w:tentative="1">
      <w:start w:val="1"/>
      <w:numFmt w:val="lowerLetter"/>
      <w:lvlText w:val="%5."/>
      <w:lvlJc w:val="left"/>
      <w:pPr>
        <w:ind w:left="7380" w:hanging="360"/>
      </w:pPr>
    </w:lvl>
    <w:lvl w:ilvl="5" w:tplc="0415001B" w:tentative="1">
      <w:start w:val="1"/>
      <w:numFmt w:val="lowerRoman"/>
      <w:lvlText w:val="%6."/>
      <w:lvlJc w:val="right"/>
      <w:pPr>
        <w:ind w:left="8100" w:hanging="180"/>
      </w:pPr>
    </w:lvl>
    <w:lvl w:ilvl="6" w:tplc="0415000F" w:tentative="1">
      <w:start w:val="1"/>
      <w:numFmt w:val="decimal"/>
      <w:lvlText w:val="%7."/>
      <w:lvlJc w:val="left"/>
      <w:pPr>
        <w:ind w:left="8820" w:hanging="360"/>
      </w:pPr>
    </w:lvl>
    <w:lvl w:ilvl="7" w:tplc="04150019" w:tentative="1">
      <w:start w:val="1"/>
      <w:numFmt w:val="lowerLetter"/>
      <w:lvlText w:val="%8."/>
      <w:lvlJc w:val="left"/>
      <w:pPr>
        <w:ind w:left="9540" w:hanging="360"/>
      </w:pPr>
    </w:lvl>
    <w:lvl w:ilvl="8" w:tplc="0415001B" w:tentative="1">
      <w:start w:val="1"/>
      <w:numFmt w:val="lowerRoman"/>
      <w:lvlText w:val="%9."/>
      <w:lvlJc w:val="right"/>
      <w:pPr>
        <w:ind w:left="10260" w:hanging="180"/>
      </w:pPr>
    </w:lvl>
  </w:abstractNum>
  <w:abstractNum w:abstractNumId="24" w15:restartNumberingAfterBreak="0">
    <w:nsid w:val="475C5E87"/>
    <w:multiLevelType w:val="hybridMultilevel"/>
    <w:tmpl w:val="5BDCA3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1A2E3B"/>
    <w:multiLevelType w:val="hybridMultilevel"/>
    <w:tmpl w:val="7C3C7F86"/>
    <w:lvl w:ilvl="0" w:tplc="FE7ED7F0">
      <w:start w:val="1"/>
      <w:numFmt w:val="decimal"/>
      <w:lvlText w:val="%1)"/>
      <w:lvlJc w:val="left"/>
      <w:pPr>
        <w:tabs>
          <w:tab w:val="num" w:pos="2444"/>
        </w:tabs>
        <w:ind w:left="3164" w:hanging="360"/>
      </w:pPr>
      <w:rPr>
        <w:b/>
        <w:bCs w:val="0"/>
        <w:i w:val="0"/>
        <w:color w:val="auto"/>
        <w:spacing w:val="1"/>
        <w:w w:val="99"/>
        <w:sz w:val="22"/>
        <w:szCs w:val="22"/>
      </w:rPr>
    </w:lvl>
    <w:lvl w:ilvl="1" w:tplc="96B8B51C">
      <w:start w:val="1"/>
      <w:numFmt w:val="decimal"/>
      <w:lvlText w:val="%2)"/>
      <w:lvlJc w:val="left"/>
      <w:pPr>
        <w:tabs>
          <w:tab w:val="num" w:pos="1440"/>
        </w:tabs>
        <w:ind w:left="1440" w:hanging="360"/>
      </w:pPr>
      <w:rPr>
        <w:b w:val="0"/>
        <w:bCs w:val="0"/>
        <w:i w:val="0"/>
        <w:color w:val="auto"/>
        <w:spacing w:val="1"/>
        <w:w w:val="99"/>
        <w:sz w:val="20"/>
        <w:szCs w:val="20"/>
      </w:rPr>
    </w:lvl>
    <w:lvl w:ilvl="2" w:tplc="15B04016">
      <w:start w:val="2"/>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DFC114A"/>
    <w:multiLevelType w:val="hybridMultilevel"/>
    <w:tmpl w:val="75D6214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7" w15:restartNumberingAfterBreak="0">
    <w:nsid w:val="50D54370"/>
    <w:multiLevelType w:val="hybridMultilevel"/>
    <w:tmpl w:val="A06AA07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1378E6"/>
    <w:multiLevelType w:val="hybridMultilevel"/>
    <w:tmpl w:val="3DC626E0"/>
    <w:lvl w:ilvl="0" w:tplc="B3B00F32">
      <w:start w:val="5"/>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524E414F"/>
    <w:multiLevelType w:val="hybridMultilevel"/>
    <w:tmpl w:val="65FCCF5A"/>
    <w:lvl w:ilvl="0" w:tplc="D0109F34">
      <w:start w:val="1"/>
      <w:numFmt w:val="decimal"/>
      <w:lvlText w:val="%1)"/>
      <w:lvlJc w:val="left"/>
      <w:pPr>
        <w:tabs>
          <w:tab w:val="num" w:pos="1440"/>
        </w:tabs>
        <w:ind w:left="1440" w:hanging="360"/>
      </w:pPr>
      <w:rPr>
        <w:rFonts w:asciiTheme="minorHAnsi" w:eastAsia="Times New Roman" w:hAnsiTheme="minorHAnsi" w:cstheme="minorHAnsi" w:hint="default"/>
      </w:rPr>
    </w:lvl>
    <w:lvl w:ilvl="1" w:tplc="3DA09588">
      <w:start w:val="1"/>
      <w:numFmt w:val="decimal"/>
      <w:lvlText w:val="%2)"/>
      <w:lvlJc w:val="left"/>
      <w:pPr>
        <w:tabs>
          <w:tab w:val="num" w:pos="1440"/>
        </w:tabs>
        <w:ind w:left="1440" w:hanging="360"/>
      </w:pPr>
      <w:rPr>
        <w:rFonts w:asciiTheme="minorHAnsi" w:eastAsia="Times New Roman" w:hAnsiTheme="minorHAnsi" w:cstheme="minorHAnsi" w:hint="default"/>
      </w:rPr>
    </w:lvl>
    <w:lvl w:ilvl="2" w:tplc="92D2F2E2">
      <w:start w:val="1"/>
      <w:numFmt w:val="lowerLetter"/>
      <w:lvlText w:val="%3)"/>
      <w:lvlJc w:val="left"/>
      <w:pPr>
        <w:ind w:left="2340" w:hanging="360"/>
      </w:p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58267C01"/>
    <w:multiLevelType w:val="hybridMultilevel"/>
    <w:tmpl w:val="DA0C8212"/>
    <w:lvl w:ilvl="0" w:tplc="99FE1DAA">
      <w:start w:val="1"/>
      <w:numFmt w:val="decimal"/>
      <w:lvlText w:val="%1)"/>
      <w:lvlJc w:val="left"/>
      <w:pPr>
        <w:tabs>
          <w:tab w:val="num" w:pos="360"/>
        </w:tabs>
        <w:ind w:left="360" w:hanging="360"/>
      </w:pPr>
      <w:rPr>
        <w:rFonts w:cs="Times New Roman"/>
        <w:b w:val="0"/>
        <w:strike w:val="0"/>
        <w:dstrike w:val="0"/>
        <w:color w:val="auto"/>
        <w:sz w:val="22"/>
        <w:szCs w:val="22"/>
        <w:u w:val="none"/>
        <w:effect w:val="none"/>
      </w:rPr>
    </w:lvl>
    <w:lvl w:ilvl="1" w:tplc="04150017">
      <w:start w:val="1"/>
      <w:numFmt w:val="lowerLetter"/>
      <w:lvlText w:val="%2)"/>
      <w:lvlJc w:val="left"/>
      <w:pPr>
        <w:tabs>
          <w:tab w:val="num" w:pos="1211"/>
        </w:tabs>
        <w:ind w:left="1211" w:hanging="360"/>
      </w:pPr>
      <w:rPr>
        <w:rFonts w:cs="Times New Roman"/>
        <w:b w:val="0"/>
        <w:color w:val="auto"/>
      </w:rPr>
    </w:lvl>
    <w:lvl w:ilvl="2" w:tplc="0415001B">
      <w:start w:val="1"/>
      <w:numFmt w:val="decimal"/>
      <w:lvlText w:val="%3."/>
      <w:lvlJc w:val="left"/>
      <w:pPr>
        <w:tabs>
          <w:tab w:val="num" w:pos="2160"/>
        </w:tabs>
        <w:ind w:left="2160" w:hanging="360"/>
      </w:pPr>
      <w:rPr>
        <w:rFonts w:cs="Times New Roman"/>
      </w:rPr>
    </w:lvl>
    <w:lvl w:ilvl="3" w:tplc="4B9E417C">
      <w:start w:val="1"/>
      <w:numFmt w:val="decimal"/>
      <w:lvlText w:val="%4."/>
      <w:lvlJc w:val="left"/>
      <w:pPr>
        <w:tabs>
          <w:tab w:val="num" w:pos="2880"/>
        </w:tabs>
        <w:ind w:left="2880" w:hanging="360"/>
      </w:pPr>
      <w:rPr>
        <w:rFonts w:asciiTheme="minorHAnsi" w:hAnsiTheme="minorHAnsi" w:cs="Times New Roman" w:hint="default"/>
        <w:b w:val="0"/>
        <w:strike w:val="0"/>
        <w:dstrike w:val="0"/>
        <w:u w:val="none"/>
        <w:effect w:val="none"/>
      </w:rPr>
    </w:lvl>
    <w:lvl w:ilvl="4" w:tplc="0415000F">
      <w:start w:val="1"/>
      <w:numFmt w:val="decimal"/>
      <w:lvlText w:val="%5."/>
      <w:lvlJc w:val="left"/>
      <w:pPr>
        <w:tabs>
          <w:tab w:val="num" w:pos="3600"/>
        </w:tabs>
        <w:ind w:left="3600" w:hanging="360"/>
      </w:pPr>
    </w:lvl>
    <w:lvl w:ilvl="5" w:tplc="04150011">
      <w:start w:val="1"/>
      <w:numFmt w:val="decimal"/>
      <w:lvlText w:val="%6)"/>
      <w:lvlJc w:val="left"/>
      <w:pPr>
        <w:tabs>
          <w:tab w:val="num" w:pos="4320"/>
        </w:tabs>
        <w:ind w:left="4320" w:hanging="360"/>
      </w:pPr>
    </w:lvl>
    <w:lvl w:ilvl="6" w:tplc="04150017">
      <w:start w:val="1"/>
      <w:numFmt w:val="lowerLetter"/>
      <w:lvlText w:val="%7)"/>
      <w:lvlJc w:val="left"/>
      <w:pPr>
        <w:tabs>
          <w:tab w:val="num" w:pos="5040"/>
        </w:tabs>
        <w:ind w:left="5040" w:hanging="360"/>
      </w:p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583116C0"/>
    <w:multiLevelType w:val="hybridMultilevel"/>
    <w:tmpl w:val="D7D808B8"/>
    <w:lvl w:ilvl="0" w:tplc="B888D5E8">
      <w:start w:val="1"/>
      <w:numFmt w:val="decimal"/>
      <w:lvlText w:val="%1."/>
      <w:lvlJc w:val="left"/>
      <w:pPr>
        <w:tabs>
          <w:tab w:val="num" w:pos="2340"/>
        </w:tabs>
        <w:ind w:left="23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EBF1A4E"/>
    <w:multiLevelType w:val="hybridMultilevel"/>
    <w:tmpl w:val="9286C89C"/>
    <w:lvl w:ilvl="0" w:tplc="78D2A7B8">
      <w:start w:val="11"/>
      <w:numFmt w:val="decimal"/>
      <w:lvlText w:val="%1."/>
      <w:lvlJc w:val="left"/>
      <w:pPr>
        <w:ind w:left="360" w:hanging="360"/>
      </w:pPr>
      <w:rPr>
        <w:rFonts w:asciiTheme="minorHAnsi" w:hAnsiTheme="minorHAnsi" w:cstheme="minorHAnsi"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785888"/>
    <w:multiLevelType w:val="hybridMultilevel"/>
    <w:tmpl w:val="60F4E9B0"/>
    <w:lvl w:ilvl="0" w:tplc="04150019">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625A69AC"/>
    <w:multiLevelType w:val="hybridMultilevel"/>
    <w:tmpl w:val="1E0ADA6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48F426CE">
      <w:start w:val="1"/>
      <w:numFmt w:val="decimal"/>
      <w:lvlText w:val="%6)"/>
      <w:lvlJc w:val="left"/>
      <w:pPr>
        <w:ind w:left="4320" w:hanging="180"/>
      </w:pPr>
      <w:rPr>
        <w:rFonts w:asciiTheme="minorHAnsi" w:hAnsiTheme="minorHAnsi" w:hint="default"/>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62C33037"/>
    <w:multiLevelType w:val="hybridMultilevel"/>
    <w:tmpl w:val="EBE8D516"/>
    <w:lvl w:ilvl="0" w:tplc="0415000F">
      <w:start w:val="1"/>
      <w:numFmt w:val="decimal"/>
      <w:lvlText w:val="%1."/>
      <w:lvlJc w:val="left"/>
      <w:pPr>
        <w:ind w:left="1077" w:hanging="360"/>
      </w:pPr>
      <w:rPr>
        <w:rFonts w:ascii="Times New Roman" w:hAnsi="Times New Roman" w:cs="Times New Roman"/>
      </w:rPr>
    </w:lvl>
    <w:lvl w:ilvl="1" w:tplc="E8D6F3DA">
      <w:start w:val="1"/>
      <w:numFmt w:val="decimal"/>
      <w:lvlText w:val="%2)"/>
      <w:lvlJc w:val="left"/>
      <w:pPr>
        <w:ind w:left="1797" w:hanging="360"/>
      </w:pPr>
      <w:rPr>
        <w:rFonts w:asciiTheme="minorHAnsi" w:hAnsiTheme="minorHAnsi" w:cstheme="minorHAnsi" w:hint="default"/>
      </w:rPr>
    </w:lvl>
    <w:lvl w:ilvl="2" w:tplc="0415001B">
      <w:start w:val="1"/>
      <w:numFmt w:val="lowerRoman"/>
      <w:lvlText w:val="%3."/>
      <w:lvlJc w:val="right"/>
      <w:pPr>
        <w:ind w:left="2517" w:hanging="180"/>
      </w:pPr>
      <w:rPr>
        <w:rFonts w:ascii="Times New Roman" w:hAnsi="Times New Roman" w:cs="Times New Roman"/>
      </w:rPr>
    </w:lvl>
    <w:lvl w:ilvl="3" w:tplc="29389C46">
      <w:start w:val="1"/>
      <w:numFmt w:val="decimal"/>
      <w:lvlText w:val="%4."/>
      <w:lvlJc w:val="left"/>
      <w:pPr>
        <w:ind w:left="3237" w:hanging="360"/>
      </w:pPr>
      <w:rPr>
        <w:rFonts w:asciiTheme="minorHAnsi" w:hAnsiTheme="minorHAnsi" w:cstheme="minorHAnsi" w:hint="default"/>
      </w:rPr>
    </w:lvl>
    <w:lvl w:ilvl="4" w:tplc="04150019">
      <w:start w:val="1"/>
      <w:numFmt w:val="lowerLetter"/>
      <w:lvlText w:val="%5."/>
      <w:lvlJc w:val="left"/>
      <w:pPr>
        <w:ind w:left="3957" w:hanging="360"/>
      </w:pPr>
      <w:rPr>
        <w:rFonts w:ascii="Times New Roman" w:hAnsi="Times New Roman" w:cs="Times New Roman"/>
      </w:rPr>
    </w:lvl>
    <w:lvl w:ilvl="5" w:tplc="0415001B">
      <w:start w:val="1"/>
      <w:numFmt w:val="lowerRoman"/>
      <w:lvlText w:val="%6."/>
      <w:lvlJc w:val="right"/>
      <w:pPr>
        <w:ind w:left="4677" w:hanging="180"/>
      </w:pPr>
      <w:rPr>
        <w:rFonts w:ascii="Times New Roman" w:hAnsi="Times New Roman" w:cs="Times New Roman"/>
      </w:rPr>
    </w:lvl>
    <w:lvl w:ilvl="6" w:tplc="0415000F">
      <w:start w:val="1"/>
      <w:numFmt w:val="decimal"/>
      <w:lvlText w:val="%7."/>
      <w:lvlJc w:val="left"/>
      <w:pPr>
        <w:ind w:left="5397" w:hanging="360"/>
      </w:pPr>
      <w:rPr>
        <w:rFonts w:ascii="Times New Roman" w:hAnsi="Times New Roman" w:cs="Times New Roman"/>
      </w:rPr>
    </w:lvl>
    <w:lvl w:ilvl="7" w:tplc="04150019">
      <w:start w:val="1"/>
      <w:numFmt w:val="lowerLetter"/>
      <w:lvlText w:val="%8."/>
      <w:lvlJc w:val="left"/>
      <w:pPr>
        <w:ind w:left="6117" w:hanging="360"/>
      </w:pPr>
      <w:rPr>
        <w:rFonts w:ascii="Times New Roman" w:hAnsi="Times New Roman" w:cs="Times New Roman"/>
      </w:rPr>
    </w:lvl>
    <w:lvl w:ilvl="8" w:tplc="0415001B">
      <w:start w:val="1"/>
      <w:numFmt w:val="lowerRoman"/>
      <w:lvlText w:val="%9."/>
      <w:lvlJc w:val="right"/>
      <w:pPr>
        <w:ind w:left="6837" w:hanging="180"/>
      </w:pPr>
      <w:rPr>
        <w:rFonts w:ascii="Times New Roman" w:hAnsi="Times New Roman" w:cs="Times New Roman"/>
      </w:rPr>
    </w:lvl>
  </w:abstractNum>
  <w:abstractNum w:abstractNumId="36" w15:restartNumberingAfterBreak="0">
    <w:nsid w:val="6429363E"/>
    <w:multiLevelType w:val="hybridMultilevel"/>
    <w:tmpl w:val="02DAA830"/>
    <w:lvl w:ilvl="0" w:tplc="C5A839D0">
      <w:start w:val="3"/>
      <w:numFmt w:val="decimal"/>
      <w:lvlText w:val="%1."/>
      <w:lvlJc w:val="left"/>
      <w:pPr>
        <w:ind w:left="2880" w:hanging="360"/>
      </w:pPr>
      <w:rPr>
        <w:rFonts w:asciiTheme="minorHAnsi" w:hAnsiTheme="minorHAnsi"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4FD77D2"/>
    <w:multiLevelType w:val="multilevel"/>
    <w:tmpl w:val="86389486"/>
    <w:lvl w:ilvl="0">
      <w:start w:val="8"/>
      <w:numFmt w:val="decimal"/>
      <w:lvlText w:val="%1."/>
      <w:lvlJc w:val="left"/>
      <w:pPr>
        <w:ind w:left="360" w:hanging="360"/>
      </w:pPr>
      <w:rPr>
        <w:rFonts w:cs="Times New Roman"/>
        <w:b w:val="0"/>
      </w:rPr>
    </w:lvl>
    <w:lvl w:ilvl="1">
      <w:start w:val="1"/>
      <w:numFmt w:val="decimal"/>
      <w:lvlText w:val="%2)"/>
      <w:lvlJc w:val="left"/>
      <w:pPr>
        <w:ind w:left="786" w:hanging="360"/>
      </w:pPr>
      <w:rPr>
        <w:rFonts w:cs="Times New Roman"/>
      </w:rPr>
    </w:lvl>
    <w:lvl w:ilvl="2">
      <w:start w:val="2"/>
      <w:numFmt w:val="decimal"/>
      <w:lvlText w:val="%3)"/>
      <w:lvlJc w:val="left"/>
      <w:pPr>
        <w:ind w:left="1800" w:hanging="360"/>
      </w:p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9"/>
      <w:numFmt w:val="decimal"/>
      <w:lvlText w:val="%7."/>
      <w:lvlJc w:val="left"/>
      <w:pPr>
        <w:ind w:left="3240" w:hanging="360"/>
      </w:pPr>
      <w:rPr>
        <w:rFonts w:asciiTheme="minorHAnsi" w:hAnsiTheme="minorHAnsi" w:hint="default"/>
      </w:r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38" w15:restartNumberingAfterBreak="0">
    <w:nsid w:val="69105752"/>
    <w:multiLevelType w:val="hybridMultilevel"/>
    <w:tmpl w:val="0D642F00"/>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39" w15:restartNumberingAfterBreak="0">
    <w:nsid w:val="6BC76F77"/>
    <w:multiLevelType w:val="hybridMultilevel"/>
    <w:tmpl w:val="6AFA9134"/>
    <w:lvl w:ilvl="0" w:tplc="04150011">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rPr>
        <w:color w:val="auto"/>
      </w:rPr>
    </w:lvl>
    <w:lvl w:ilvl="2" w:tplc="04150011">
      <w:start w:val="1"/>
      <w:numFmt w:val="decimal"/>
      <w:lvlText w:val="%3)"/>
      <w:lvlJc w:val="left"/>
      <w:pPr>
        <w:ind w:left="2160" w:hanging="180"/>
      </w:pPr>
    </w:lvl>
    <w:lvl w:ilvl="3" w:tplc="2CD6629E">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E5A468F"/>
    <w:multiLevelType w:val="hybridMultilevel"/>
    <w:tmpl w:val="D73A498C"/>
    <w:lvl w:ilvl="0" w:tplc="FA82F6A4">
      <w:start w:val="1"/>
      <w:numFmt w:val="decimal"/>
      <w:lvlText w:val="%1."/>
      <w:lvlJc w:val="left"/>
      <w:pPr>
        <w:tabs>
          <w:tab w:val="num" w:pos="720"/>
        </w:tabs>
        <w:ind w:left="720" w:hanging="360"/>
      </w:pPr>
      <w:rPr>
        <w:rFonts w:asciiTheme="minorHAnsi" w:eastAsia="Times New Roman" w:hAnsiTheme="minorHAnsi" w:cs="Tahoma" w:hint="default"/>
        <w:strike w:val="0"/>
        <w:dstrike w:val="0"/>
        <w:color w:val="auto"/>
        <w:sz w:val="22"/>
        <w:szCs w:val="20"/>
        <w:u w:val="none"/>
        <w:effect w:val="none"/>
      </w:rPr>
    </w:lvl>
    <w:lvl w:ilvl="1" w:tplc="04150011">
      <w:start w:val="1"/>
      <w:numFmt w:val="decimal"/>
      <w:lvlText w:val="%2)"/>
      <w:lvlJc w:val="left"/>
      <w:pPr>
        <w:tabs>
          <w:tab w:val="num" w:pos="1440"/>
        </w:tabs>
        <w:ind w:left="1440" w:hanging="360"/>
      </w:pPr>
      <w:rPr>
        <w:strike w:val="0"/>
        <w:dstrike w:val="0"/>
        <w:color w:val="auto"/>
        <w:u w:val="none"/>
        <w:effect w:val="none"/>
      </w:rPr>
    </w:lvl>
    <w:lvl w:ilvl="2" w:tplc="EA2631A2">
      <w:start w:val="5"/>
      <w:numFmt w:val="decimal"/>
      <w:lvlText w:val="%3."/>
      <w:lvlJc w:val="left"/>
      <w:pPr>
        <w:tabs>
          <w:tab w:val="num" w:pos="2340"/>
        </w:tabs>
        <w:ind w:left="2340" w:hanging="360"/>
      </w:pPr>
      <w:rPr>
        <w:rFonts w:cs="Times New Roman"/>
      </w:rPr>
    </w:lvl>
    <w:lvl w:ilvl="3" w:tplc="5D8AE644">
      <w:start w:val="1"/>
      <w:numFmt w:val="decimal"/>
      <w:lvlText w:val="%4."/>
      <w:lvlJc w:val="left"/>
      <w:pPr>
        <w:tabs>
          <w:tab w:val="num" w:pos="2880"/>
        </w:tabs>
        <w:ind w:left="2880" w:hanging="360"/>
      </w:pPr>
      <w:rPr>
        <w:rFonts w:cs="Times New Roman"/>
        <w:color w:val="auto"/>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1" w15:restartNumberingAfterBreak="0">
    <w:nsid w:val="6F5F4EE4"/>
    <w:multiLevelType w:val="multilevel"/>
    <w:tmpl w:val="FE384A76"/>
    <w:lvl w:ilvl="0">
      <w:start w:val="12"/>
      <w:numFmt w:val="decimal"/>
      <w:lvlText w:val="%1."/>
      <w:lvlJc w:val="left"/>
      <w:pPr>
        <w:ind w:left="360" w:hanging="360"/>
      </w:pPr>
      <w:rPr>
        <w:rFonts w:cs="Times New Roman"/>
        <w:b w:val="0"/>
      </w:rPr>
    </w:lvl>
    <w:lvl w:ilvl="1">
      <w:start w:val="1"/>
      <w:numFmt w:val="decimal"/>
      <w:lvlText w:val="%2)"/>
      <w:lvlJc w:val="left"/>
      <w:pPr>
        <w:ind w:left="786" w:hanging="360"/>
      </w:pPr>
      <w:rPr>
        <w:rFonts w:cs="Times New Roman"/>
      </w:rPr>
    </w:lvl>
    <w:lvl w:ilvl="2">
      <w:start w:val="2"/>
      <w:numFmt w:val="decimal"/>
      <w:lvlText w:val="%3)"/>
      <w:lvlJc w:val="left"/>
      <w:pPr>
        <w:ind w:left="1800" w:hanging="360"/>
      </w:pPr>
    </w:lvl>
    <w:lvl w:ilvl="3">
      <w:start w:val="1"/>
      <w:numFmt w:val="decimal"/>
      <w:lvlText w:val="(%4)"/>
      <w:lvlJc w:val="left"/>
      <w:pPr>
        <w:ind w:left="2160" w:hanging="360"/>
      </w:pPr>
      <w:rPr>
        <w:rFonts w:cs="Times New Roman"/>
      </w:rPr>
    </w:lvl>
    <w:lvl w:ilvl="4">
      <w:start w:val="1"/>
      <w:numFmt w:val="lowerLetter"/>
      <w:lvlText w:val="(%5)"/>
      <w:lvlJc w:val="left"/>
      <w:pPr>
        <w:ind w:left="2520" w:hanging="360"/>
      </w:pPr>
      <w:rPr>
        <w:rFonts w:cs="Times New Roman"/>
      </w:rPr>
    </w:lvl>
    <w:lvl w:ilvl="5">
      <w:start w:val="1"/>
      <w:numFmt w:val="lowerRoman"/>
      <w:lvlText w:val="(%6)"/>
      <w:lvlJc w:val="left"/>
      <w:pPr>
        <w:ind w:left="2880" w:hanging="360"/>
      </w:pPr>
      <w:rPr>
        <w:rFonts w:cs="Times New Roman"/>
      </w:rPr>
    </w:lvl>
    <w:lvl w:ilvl="6">
      <w:start w:val="9"/>
      <w:numFmt w:val="decimal"/>
      <w:lvlText w:val="%7."/>
      <w:lvlJc w:val="left"/>
      <w:pPr>
        <w:ind w:left="3240" w:hanging="360"/>
      </w:pPr>
    </w:lvl>
    <w:lvl w:ilvl="7">
      <w:start w:val="1"/>
      <w:numFmt w:val="lowerLetter"/>
      <w:lvlText w:val="%8."/>
      <w:lvlJc w:val="left"/>
      <w:pPr>
        <w:ind w:left="3600" w:hanging="360"/>
      </w:pPr>
      <w:rPr>
        <w:rFonts w:cs="Times New Roman"/>
      </w:rPr>
    </w:lvl>
    <w:lvl w:ilvl="8">
      <w:start w:val="1"/>
      <w:numFmt w:val="lowerRoman"/>
      <w:lvlText w:val="%9."/>
      <w:lvlJc w:val="left"/>
      <w:pPr>
        <w:ind w:left="3960" w:hanging="360"/>
      </w:pPr>
      <w:rPr>
        <w:rFonts w:cs="Times New Roman"/>
      </w:rPr>
    </w:lvl>
  </w:abstractNum>
  <w:abstractNum w:abstractNumId="42" w15:restartNumberingAfterBreak="0">
    <w:nsid w:val="74924D30"/>
    <w:multiLevelType w:val="hybridMultilevel"/>
    <w:tmpl w:val="A9885C0E"/>
    <w:lvl w:ilvl="0" w:tplc="05F4B522">
      <w:start w:val="1"/>
      <w:numFmt w:val="decimal"/>
      <w:lvlText w:val="%1)"/>
      <w:lvlJc w:val="left"/>
      <w:pPr>
        <w:tabs>
          <w:tab w:val="num" w:pos="720"/>
        </w:tabs>
        <w:ind w:left="720" w:hanging="360"/>
      </w:pPr>
      <w:rPr>
        <w:rFonts w:cs="Times New Roman"/>
        <w:b w:val="0"/>
        <w:strike w:val="0"/>
        <w:dstrike w:val="0"/>
        <w:color w:val="auto"/>
        <w:sz w:val="22"/>
        <w:szCs w:val="22"/>
        <w:u w:val="none"/>
        <w:effect w:val="none"/>
      </w:rPr>
    </w:lvl>
    <w:lvl w:ilvl="1" w:tplc="953E1340">
      <w:start w:val="1"/>
      <w:numFmt w:val="lowerLetter"/>
      <w:lvlText w:val="%2)"/>
      <w:lvlJc w:val="left"/>
      <w:pPr>
        <w:tabs>
          <w:tab w:val="num" w:pos="1440"/>
        </w:tabs>
        <w:ind w:left="1440" w:hanging="360"/>
      </w:pPr>
      <w:rPr>
        <w:rFonts w:cs="Times New Roman"/>
        <w:strike w:val="0"/>
        <w:dstrike w:val="0"/>
        <w:color w:val="auto"/>
        <w:u w:val="none"/>
        <w:effect w:val="none"/>
      </w:rPr>
    </w:lvl>
    <w:lvl w:ilvl="2" w:tplc="EA2631A2">
      <w:start w:val="5"/>
      <w:numFmt w:val="decimal"/>
      <w:lvlText w:val="%3."/>
      <w:lvlJc w:val="left"/>
      <w:pPr>
        <w:tabs>
          <w:tab w:val="num" w:pos="2340"/>
        </w:tabs>
        <w:ind w:left="2340" w:hanging="360"/>
      </w:pPr>
      <w:rPr>
        <w:rFonts w:cs="Times New Roman"/>
      </w:rPr>
    </w:lvl>
    <w:lvl w:ilvl="3" w:tplc="5D8AE644">
      <w:start w:val="1"/>
      <w:numFmt w:val="decimal"/>
      <w:lvlText w:val="%4."/>
      <w:lvlJc w:val="left"/>
      <w:pPr>
        <w:tabs>
          <w:tab w:val="num" w:pos="2880"/>
        </w:tabs>
        <w:ind w:left="2880" w:hanging="360"/>
      </w:pPr>
      <w:rPr>
        <w:rFonts w:cs="Times New Roman"/>
        <w:color w:val="auto"/>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3" w15:restartNumberingAfterBreak="0">
    <w:nsid w:val="77EC6C53"/>
    <w:multiLevelType w:val="multilevel"/>
    <w:tmpl w:val="759EAFBC"/>
    <w:lvl w:ilvl="0">
      <w:start w:val="1"/>
      <w:numFmt w:val="decimal"/>
      <w:lvlText w:val="%1."/>
      <w:lvlJc w:val="left"/>
      <w:pPr>
        <w:ind w:left="360" w:hanging="360"/>
      </w:pPr>
      <w:rPr>
        <w:rFonts w:asciiTheme="minorHAnsi" w:hAnsiTheme="minorHAnsi" w:cstheme="minorHAnsi" w:hint="default"/>
        <w:b w:val="0"/>
      </w:rPr>
    </w:lvl>
    <w:lvl w:ilvl="1">
      <w:start w:val="1"/>
      <w:numFmt w:val="decimal"/>
      <w:lvlText w:val="%1.%2."/>
      <w:lvlJc w:val="left"/>
      <w:pPr>
        <w:tabs>
          <w:tab w:val="num" w:pos="284"/>
        </w:tabs>
        <w:ind w:left="907" w:hanging="623"/>
      </w:pPr>
      <w:rPr>
        <w:rFonts w:ascii="Times New Roman" w:hAnsi="Times New Roman" w:cs="Times New Roman"/>
      </w:rPr>
    </w:lvl>
    <w:lvl w:ilvl="2">
      <w:start w:val="1"/>
      <w:numFmt w:val="decimal"/>
      <w:lvlText w:val="%3."/>
      <w:lvlJc w:val="left"/>
      <w:pPr>
        <w:ind w:left="1038" w:hanging="754"/>
      </w:pPr>
      <w:rPr>
        <w:rFonts w:asciiTheme="minorHAnsi" w:eastAsia="Times New Roman" w:hAnsiTheme="minorHAnsi" w:cstheme="minorHAnsi" w:hint="default"/>
        <w:b w:val="0"/>
        <w:strike w:val="0"/>
        <w:dstrike w:val="0"/>
        <w:color w:val="auto"/>
        <w:u w:val="none"/>
        <w:effect w:val="none"/>
      </w:rPr>
    </w:lvl>
    <w:lvl w:ilvl="3">
      <w:start w:val="1"/>
      <w:numFmt w:val="decimal"/>
      <w:lvlText w:val="%4."/>
      <w:lvlJc w:val="left"/>
      <w:pPr>
        <w:tabs>
          <w:tab w:val="num" w:pos="502"/>
        </w:tabs>
        <w:ind w:left="502" w:hanging="360"/>
      </w:pPr>
      <w:rPr>
        <w:rFonts w:ascii="Times New Roman" w:eastAsia="Times New Roman" w:hAnsi="Times New Roman" w:cs="Times New Roman" w:hint="default"/>
        <w:b w:val="0"/>
        <w:color w:val="auto"/>
        <w:sz w:val="22"/>
        <w:szCs w:val="22"/>
      </w:rPr>
    </w:lvl>
    <w:lvl w:ilvl="4">
      <w:start w:val="1"/>
      <w:numFmt w:val="bullet"/>
      <w:lvlText w:val=""/>
      <w:lvlJc w:val="left"/>
      <w:pPr>
        <w:ind w:left="2232" w:hanging="792"/>
      </w:pPr>
      <w:rPr>
        <w:rFonts w:ascii="Symbol" w:hAnsi="Symbol" w:cs="Times New Roman" w:hint="default"/>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44" w15:restartNumberingAfterBreak="0">
    <w:nsid w:val="781C2DA6"/>
    <w:multiLevelType w:val="hybridMultilevel"/>
    <w:tmpl w:val="693813D0"/>
    <w:lvl w:ilvl="0" w:tplc="DA6C0450">
      <w:start w:val="1"/>
      <w:numFmt w:val="decimal"/>
      <w:lvlText w:val="%1)"/>
      <w:lvlJc w:val="left"/>
      <w:pPr>
        <w:tabs>
          <w:tab w:val="num" w:pos="360"/>
        </w:tabs>
        <w:ind w:left="360" w:hanging="360"/>
      </w:pPr>
      <w:rPr>
        <w:b w:val="0"/>
        <w:strike w:val="0"/>
        <w:dstrike w:val="0"/>
        <w:color w:val="auto"/>
        <w:u w:val="none"/>
        <w:effect w:val="none"/>
      </w:rPr>
    </w:lvl>
    <w:lvl w:ilvl="1" w:tplc="04150017">
      <w:start w:val="1"/>
      <w:numFmt w:val="lowerLetter"/>
      <w:lvlText w:val="%2)"/>
      <w:lvlJc w:val="left"/>
      <w:pPr>
        <w:tabs>
          <w:tab w:val="num" w:pos="1211"/>
        </w:tabs>
        <w:ind w:left="1211" w:hanging="360"/>
      </w:pPr>
      <w:rPr>
        <w:b w:val="0"/>
        <w:color w:val="auto"/>
      </w:rPr>
    </w:lvl>
    <w:lvl w:ilvl="2" w:tplc="0415001B">
      <w:start w:val="1"/>
      <w:numFmt w:val="decimal"/>
      <w:lvlText w:val="%3."/>
      <w:lvlJc w:val="left"/>
      <w:pPr>
        <w:tabs>
          <w:tab w:val="num" w:pos="2160"/>
        </w:tabs>
        <w:ind w:left="2160" w:hanging="360"/>
      </w:pPr>
    </w:lvl>
    <w:lvl w:ilvl="3" w:tplc="04150011">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7F636046"/>
    <w:multiLevelType w:val="hybridMultilevel"/>
    <w:tmpl w:val="52D2DAFC"/>
    <w:lvl w:ilvl="0" w:tplc="738E8C5E">
      <w:start w:val="1"/>
      <w:numFmt w:val="decimal"/>
      <w:lvlText w:val="%1."/>
      <w:lvlJc w:val="left"/>
      <w:pPr>
        <w:ind w:left="427" w:firstLine="0"/>
      </w:pPr>
      <w:rPr>
        <w:rFonts w:asciiTheme="minorHAnsi" w:eastAsia="Times New Roman" w:hAnsiTheme="minorHAnsi" w:cs="Tahoma" w:hint="default"/>
        <w:b w:val="0"/>
        <w:i w:val="0"/>
        <w:strike w:val="0"/>
        <w:dstrike w:val="0"/>
        <w:color w:val="000000"/>
        <w:sz w:val="22"/>
        <w:szCs w:val="20"/>
        <w:u w:val="none" w:color="000000"/>
        <w:effect w:val="none"/>
        <w:bdr w:val="none" w:sz="0" w:space="0" w:color="auto" w:frame="1"/>
        <w:vertAlign w:val="baseline"/>
      </w:rPr>
    </w:lvl>
    <w:lvl w:ilvl="1" w:tplc="72687E88">
      <w:start w:val="1"/>
      <w:numFmt w:val="decimal"/>
      <w:lvlText w:val="%2)"/>
      <w:lvlJc w:val="left"/>
      <w:pPr>
        <w:ind w:left="994"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AD5C14D4">
      <w:start w:val="1"/>
      <w:numFmt w:val="lowerLetter"/>
      <w:lvlText w:val="%3)"/>
      <w:lvlJc w:val="left"/>
      <w:pPr>
        <w:ind w:left="1591"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642E9AA2">
      <w:start w:val="1"/>
      <w:numFmt w:val="decimal"/>
      <w:lvlText w:val="%4"/>
      <w:lvlJc w:val="left"/>
      <w:pPr>
        <w:ind w:left="221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B27A9A6C">
      <w:start w:val="1"/>
      <w:numFmt w:val="lowerLetter"/>
      <w:lvlText w:val="%5"/>
      <w:lvlJc w:val="left"/>
      <w:pPr>
        <w:ind w:left="293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C268CAA2">
      <w:start w:val="1"/>
      <w:numFmt w:val="lowerRoman"/>
      <w:lvlText w:val="%6"/>
      <w:lvlJc w:val="left"/>
      <w:pPr>
        <w:ind w:left="365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641CE302">
      <w:start w:val="1"/>
      <w:numFmt w:val="decimal"/>
      <w:lvlText w:val="%7"/>
      <w:lvlJc w:val="left"/>
      <w:pPr>
        <w:ind w:left="437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6D12E442">
      <w:start w:val="1"/>
      <w:numFmt w:val="lowerLetter"/>
      <w:lvlText w:val="%8"/>
      <w:lvlJc w:val="left"/>
      <w:pPr>
        <w:ind w:left="509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9C65AC0">
      <w:start w:val="1"/>
      <w:numFmt w:val="lowerRoman"/>
      <w:lvlText w:val="%9"/>
      <w:lvlJc w:val="left"/>
      <w:pPr>
        <w:ind w:left="5813"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num w:numId="1" w16cid:durableId="10976001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550137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3624347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15006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646718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98150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62445842">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79636715">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208009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0616220">
    <w:abstractNumId w:val="37"/>
    <w:lvlOverride w:ilvl="0">
      <w:startOverride w:val="8"/>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9"/>
    </w:lvlOverride>
    <w:lvlOverride w:ilvl="7">
      <w:startOverride w:val="1"/>
    </w:lvlOverride>
    <w:lvlOverride w:ilvl="8">
      <w:startOverride w:val="1"/>
    </w:lvlOverride>
  </w:num>
  <w:num w:numId="11" w16cid:durableId="19585599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015631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3490402">
    <w:abstractNumId w:val="41"/>
    <w:lvlOverride w:ilvl="0">
      <w:startOverride w:val="1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9"/>
    </w:lvlOverride>
    <w:lvlOverride w:ilvl="7">
      <w:startOverride w:val="1"/>
    </w:lvlOverride>
    <w:lvlOverride w:ilvl="8">
      <w:startOverride w:val="1"/>
    </w:lvlOverride>
  </w:num>
  <w:num w:numId="14" w16cid:durableId="1188182684">
    <w:abstractNumId w:val="40"/>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7776552">
    <w:abstractNumId w:val="4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972329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15816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42180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273248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3872054">
    <w:abstractNumId w:val="2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277532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041135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385589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57855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010828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209185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75021727">
    <w:abstractNumId w:val="19"/>
  </w:num>
  <w:num w:numId="28" w16cid:durableId="1480266996">
    <w:abstractNumId w:val="11"/>
    <w:lvlOverride w:ilvl="0">
      <w:startOverride w:val="1"/>
    </w:lvlOverride>
    <w:lvlOverride w:ilvl="1"/>
    <w:lvlOverride w:ilvl="2"/>
    <w:lvlOverride w:ilvl="3"/>
    <w:lvlOverride w:ilvl="4"/>
    <w:lvlOverride w:ilvl="5"/>
    <w:lvlOverride w:ilvl="6"/>
    <w:lvlOverride w:ilvl="7"/>
    <w:lvlOverride w:ilvl="8"/>
  </w:num>
  <w:num w:numId="29" w16cid:durableId="197593910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395822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05261771">
    <w:abstractNumId w:val="6"/>
  </w:num>
  <w:num w:numId="32" w16cid:durableId="23509165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90334380">
    <w:abstractNumId w:val="22"/>
  </w:num>
  <w:num w:numId="34" w16cid:durableId="103812427">
    <w:abstractNumId w:val="33"/>
  </w:num>
  <w:num w:numId="35" w16cid:durableId="1510828348">
    <w:abstractNumId w:val="2"/>
  </w:num>
  <w:num w:numId="36" w16cid:durableId="232930571">
    <w:abstractNumId w:val="4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16cid:durableId="1643583448">
    <w:abstractNumId w:val="39"/>
  </w:num>
  <w:num w:numId="38" w16cid:durableId="6974365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21281763">
    <w:abstractNumId w:val="26"/>
  </w:num>
  <w:num w:numId="40" w16cid:durableId="631636992">
    <w:abstractNumId w:val="23"/>
  </w:num>
  <w:num w:numId="41" w16cid:durableId="1772050532">
    <w:abstractNumId w:val="32"/>
  </w:num>
  <w:num w:numId="42" w16cid:durableId="498428040">
    <w:abstractNumId w:val="24"/>
  </w:num>
  <w:num w:numId="43" w16cid:durableId="1759518637">
    <w:abstractNumId w:val="4"/>
  </w:num>
  <w:num w:numId="44" w16cid:durableId="727075680">
    <w:abstractNumId w:val="27"/>
  </w:num>
  <w:num w:numId="45" w16cid:durableId="60449964">
    <w:abstractNumId w:val="28"/>
  </w:num>
  <w:num w:numId="46" w16cid:durableId="6310625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4603C"/>
    <w:rsid w:val="00065C40"/>
    <w:rsid w:val="000723CE"/>
    <w:rsid w:val="00081732"/>
    <w:rsid w:val="00087FF4"/>
    <w:rsid w:val="000903E6"/>
    <w:rsid w:val="00090F72"/>
    <w:rsid w:val="000927F9"/>
    <w:rsid w:val="00094EF6"/>
    <w:rsid w:val="000A375F"/>
    <w:rsid w:val="000D609B"/>
    <w:rsid w:val="000E21EF"/>
    <w:rsid w:val="000E3A20"/>
    <w:rsid w:val="000F2E6D"/>
    <w:rsid w:val="000F4F87"/>
    <w:rsid w:val="0010162A"/>
    <w:rsid w:val="00133CDE"/>
    <w:rsid w:val="00144631"/>
    <w:rsid w:val="001458D6"/>
    <w:rsid w:val="001561C5"/>
    <w:rsid w:val="00177FBB"/>
    <w:rsid w:val="00180C2F"/>
    <w:rsid w:val="00185EFF"/>
    <w:rsid w:val="001B23F8"/>
    <w:rsid w:val="001B467D"/>
    <w:rsid w:val="001B642C"/>
    <w:rsid w:val="001B7C78"/>
    <w:rsid w:val="001C42BD"/>
    <w:rsid w:val="001C4521"/>
    <w:rsid w:val="002009A9"/>
    <w:rsid w:val="00214307"/>
    <w:rsid w:val="00214339"/>
    <w:rsid w:val="002166F8"/>
    <w:rsid w:val="00253739"/>
    <w:rsid w:val="002571F6"/>
    <w:rsid w:val="00257230"/>
    <w:rsid w:val="002829E3"/>
    <w:rsid w:val="002851E1"/>
    <w:rsid w:val="002B08FC"/>
    <w:rsid w:val="002B0D75"/>
    <w:rsid w:val="002D66BB"/>
    <w:rsid w:val="002E6BDD"/>
    <w:rsid w:val="002F34D5"/>
    <w:rsid w:val="002F66E8"/>
    <w:rsid w:val="00310274"/>
    <w:rsid w:val="00312119"/>
    <w:rsid w:val="003134FE"/>
    <w:rsid w:val="00325FA5"/>
    <w:rsid w:val="00327865"/>
    <w:rsid w:val="00336CAC"/>
    <w:rsid w:val="00355F44"/>
    <w:rsid w:val="00356D49"/>
    <w:rsid w:val="003816DA"/>
    <w:rsid w:val="00385FFB"/>
    <w:rsid w:val="003861B2"/>
    <w:rsid w:val="003B2A2B"/>
    <w:rsid w:val="003E1E4F"/>
    <w:rsid w:val="00405886"/>
    <w:rsid w:val="00412555"/>
    <w:rsid w:val="0042182B"/>
    <w:rsid w:val="00434911"/>
    <w:rsid w:val="004361CC"/>
    <w:rsid w:val="00482EA3"/>
    <w:rsid w:val="004844AD"/>
    <w:rsid w:val="004A7681"/>
    <w:rsid w:val="004B3DF6"/>
    <w:rsid w:val="004E35D2"/>
    <w:rsid w:val="004E62F6"/>
    <w:rsid w:val="00504243"/>
    <w:rsid w:val="005115C2"/>
    <w:rsid w:val="00512ED1"/>
    <w:rsid w:val="005275E9"/>
    <w:rsid w:val="00540200"/>
    <w:rsid w:val="00546FE3"/>
    <w:rsid w:val="00550C24"/>
    <w:rsid w:val="00575B41"/>
    <w:rsid w:val="0058351A"/>
    <w:rsid w:val="00584B81"/>
    <w:rsid w:val="00594A62"/>
    <w:rsid w:val="005A056A"/>
    <w:rsid w:val="005B7917"/>
    <w:rsid w:val="005D6CBB"/>
    <w:rsid w:val="005E22E2"/>
    <w:rsid w:val="00601CD9"/>
    <w:rsid w:val="006206C7"/>
    <w:rsid w:val="00622A5C"/>
    <w:rsid w:val="00643064"/>
    <w:rsid w:val="00650581"/>
    <w:rsid w:val="00656E71"/>
    <w:rsid w:val="00656EAC"/>
    <w:rsid w:val="00660B5C"/>
    <w:rsid w:val="006760F1"/>
    <w:rsid w:val="00681634"/>
    <w:rsid w:val="006950BF"/>
    <w:rsid w:val="006B2A39"/>
    <w:rsid w:val="006B431B"/>
    <w:rsid w:val="006C2C00"/>
    <w:rsid w:val="006D19B4"/>
    <w:rsid w:val="006E040C"/>
    <w:rsid w:val="006F1CD7"/>
    <w:rsid w:val="007021C9"/>
    <w:rsid w:val="007077F2"/>
    <w:rsid w:val="00735813"/>
    <w:rsid w:val="00743A8F"/>
    <w:rsid w:val="00745541"/>
    <w:rsid w:val="007566B6"/>
    <w:rsid w:val="00760990"/>
    <w:rsid w:val="00761B48"/>
    <w:rsid w:val="00764B31"/>
    <w:rsid w:val="00765CE6"/>
    <w:rsid w:val="00770B04"/>
    <w:rsid w:val="00773985"/>
    <w:rsid w:val="00780D75"/>
    <w:rsid w:val="00783D31"/>
    <w:rsid w:val="007A007D"/>
    <w:rsid w:val="007B6225"/>
    <w:rsid w:val="007D0947"/>
    <w:rsid w:val="007E3507"/>
    <w:rsid w:val="007F3020"/>
    <w:rsid w:val="00801DC4"/>
    <w:rsid w:val="008346FF"/>
    <w:rsid w:val="00863D3F"/>
    <w:rsid w:val="008778F9"/>
    <w:rsid w:val="00881734"/>
    <w:rsid w:val="0088784C"/>
    <w:rsid w:val="008B3180"/>
    <w:rsid w:val="008B56B1"/>
    <w:rsid w:val="008C4DE6"/>
    <w:rsid w:val="008E1411"/>
    <w:rsid w:val="0092659E"/>
    <w:rsid w:val="00945E95"/>
    <w:rsid w:val="00962535"/>
    <w:rsid w:val="00975476"/>
    <w:rsid w:val="00995B5F"/>
    <w:rsid w:val="0099600D"/>
    <w:rsid w:val="009A5797"/>
    <w:rsid w:val="009B6E3A"/>
    <w:rsid w:val="009B7B29"/>
    <w:rsid w:val="009D6652"/>
    <w:rsid w:val="00A25198"/>
    <w:rsid w:val="00A34049"/>
    <w:rsid w:val="00A4009E"/>
    <w:rsid w:val="00A42564"/>
    <w:rsid w:val="00A74C12"/>
    <w:rsid w:val="00A802EA"/>
    <w:rsid w:val="00A834F4"/>
    <w:rsid w:val="00A8394D"/>
    <w:rsid w:val="00A97B93"/>
    <w:rsid w:val="00AA2E1E"/>
    <w:rsid w:val="00AA5076"/>
    <w:rsid w:val="00AB4682"/>
    <w:rsid w:val="00AC5758"/>
    <w:rsid w:val="00AD274B"/>
    <w:rsid w:val="00AE39B4"/>
    <w:rsid w:val="00AF3CB9"/>
    <w:rsid w:val="00AF4EB4"/>
    <w:rsid w:val="00B336C9"/>
    <w:rsid w:val="00B371AE"/>
    <w:rsid w:val="00B371EF"/>
    <w:rsid w:val="00B3797D"/>
    <w:rsid w:val="00B414D4"/>
    <w:rsid w:val="00B46F37"/>
    <w:rsid w:val="00B546E9"/>
    <w:rsid w:val="00B619ED"/>
    <w:rsid w:val="00B64B5C"/>
    <w:rsid w:val="00B77CDC"/>
    <w:rsid w:val="00B81A22"/>
    <w:rsid w:val="00B82EF6"/>
    <w:rsid w:val="00BA2C0D"/>
    <w:rsid w:val="00BB3DB5"/>
    <w:rsid w:val="00BC2775"/>
    <w:rsid w:val="00BC2E81"/>
    <w:rsid w:val="00BC79CC"/>
    <w:rsid w:val="00BD2E7D"/>
    <w:rsid w:val="00C04A7D"/>
    <w:rsid w:val="00C06AC7"/>
    <w:rsid w:val="00C0733F"/>
    <w:rsid w:val="00C14A13"/>
    <w:rsid w:val="00C1634E"/>
    <w:rsid w:val="00C24F21"/>
    <w:rsid w:val="00C3461A"/>
    <w:rsid w:val="00C53274"/>
    <w:rsid w:val="00C61D6B"/>
    <w:rsid w:val="00C714C9"/>
    <w:rsid w:val="00C75BE9"/>
    <w:rsid w:val="00C9135E"/>
    <w:rsid w:val="00C965EE"/>
    <w:rsid w:val="00CA4211"/>
    <w:rsid w:val="00CB53C1"/>
    <w:rsid w:val="00CC431D"/>
    <w:rsid w:val="00CF1AB9"/>
    <w:rsid w:val="00CF35BA"/>
    <w:rsid w:val="00CF7704"/>
    <w:rsid w:val="00D014FD"/>
    <w:rsid w:val="00D1161B"/>
    <w:rsid w:val="00D2782F"/>
    <w:rsid w:val="00D321E6"/>
    <w:rsid w:val="00D40455"/>
    <w:rsid w:val="00D5022D"/>
    <w:rsid w:val="00D55447"/>
    <w:rsid w:val="00D57A59"/>
    <w:rsid w:val="00D65AF8"/>
    <w:rsid w:val="00D70D29"/>
    <w:rsid w:val="00D72F3D"/>
    <w:rsid w:val="00D75B10"/>
    <w:rsid w:val="00D7794E"/>
    <w:rsid w:val="00D86D80"/>
    <w:rsid w:val="00DA120A"/>
    <w:rsid w:val="00DC00D4"/>
    <w:rsid w:val="00DC0C56"/>
    <w:rsid w:val="00DC356E"/>
    <w:rsid w:val="00DD77B7"/>
    <w:rsid w:val="00DE1374"/>
    <w:rsid w:val="00E1663C"/>
    <w:rsid w:val="00E4137E"/>
    <w:rsid w:val="00E476A9"/>
    <w:rsid w:val="00E6698B"/>
    <w:rsid w:val="00EA4979"/>
    <w:rsid w:val="00EA4B77"/>
    <w:rsid w:val="00EA5546"/>
    <w:rsid w:val="00EB7791"/>
    <w:rsid w:val="00EC0F6D"/>
    <w:rsid w:val="00EC1D7D"/>
    <w:rsid w:val="00EC2F26"/>
    <w:rsid w:val="00EC566A"/>
    <w:rsid w:val="00ED0487"/>
    <w:rsid w:val="00EE312E"/>
    <w:rsid w:val="00EF2EA2"/>
    <w:rsid w:val="00EF5849"/>
    <w:rsid w:val="00F10624"/>
    <w:rsid w:val="00F15D82"/>
    <w:rsid w:val="00F41509"/>
    <w:rsid w:val="00F43340"/>
    <w:rsid w:val="00F46197"/>
    <w:rsid w:val="00F50AF0"/>
    <w:rsid w:val="00F6134F"/>
    <w:rsid w:val="00F738CC"/>
    <w:rsid w:val="00F74998"/>
    <w:rsid w:val="00F753C2"/>
    <w:rsid w:val="00F8037B"/>
    <w:rsid w:val="00F84632"/>
    <w:rsid w:val="00F8620F"/>
    <w:rsid w:val="00FA59AC"/>
    <w:rsid w:val="00FD356B"/>
    <w:rsid w:val="00FE347C"/>
    <w:rsid w:val="00FE3AD8"/>
    <w:rsid w:val="00FF5508"/>
    <w:rsid w:val="00FF7DFF"/>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6033204D-2EE6-4D0E-9D9D-9A4C20CB9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9">
    <w:name w:val="heading 9"/>
    <w:basedOn w:val="Normalny"/>
    <w:next w:val="Normalny"/>
    <w:link w:val="Nagwek9Znak"/>
    <w:semiHidden/>
    <w:unhideWhenUsed/>
    <w:qFormat/>
    <w:rsid w:val="00B414D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qFormat/>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uiPriority w:val="99"/>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aliases w:val="Nagłówek strony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table" w:customStyle="1" w:styleId="Tabela-Siatka1">
    <w:name w:val="Tabela - Siatka1"/>
    <w:basedOn w:val="Standardowy"/>
    <w:next w:val="Tabela-Siatka"/>
    <w:uiPriority w:val="39"/>
    <w:rsid w:val="0058351A"/>
    <w:rPr>
      <w:rFonts w:eastAsia="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A375F"/>
    <w:rPr>
      <w:color w:val="605E5C"/>
      <w:shd w:val="clear" w:color="auto" w:fill="E1DFDD"/>
    </w:rPr>
  </w:style>
  <w:style w:type="character" w:customStyle="1" w:styleId="Nagwek9Znak">
    <w:name w:val="Nagłówek 9 Znak"/>
    <w:basedOn w:val="Domylnaczcionkaakapitu"/>
    <w:link w:val="Nagwek9"/>
    <w:semiHidden/>
    <w:rsid w:val="00B414D4"/>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CF7704"/>
  </w:style>
  <w:style w:type="paragraph" w:customStyle="1" w:styleId="paragraph">
    <w:name w:val="paragraph"/>
    <w:basedOn w:val="Normalny"/>
    <w:rsid w:val="004E35D2"/>
    <w:pPr>
      <w:spacing w:before="100" w:beforeAutospacing="1" w:after="100" w:afterAutospacing="1" w:line="240" w:lineRule="auto"/>
    </w:pPr>
    <w:rPr>
      <w:rFonts w:ascii="Times New Roman" w:hAnsi="Times New Roman"/>
      <w:lang w:eastAsia="pl-PL"/>
    </w:r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34"/>
    <w:qFormat/>
    <w:locked/>
    <w:rsid w:val="00EA4979"/>
  </w:style>
  <w:style w:type="paragraph" w:styleId="Tekstprzypisudolnego">
    <w:name w:val="footnote text"/>
    <w:basedOn w:val="Normalny"/>
    <w:link w:val="TekstprzypisudolnegoZnak"/>
    <w:uiPriority w:val="99"/>
    <w:semiHidden/>
    <w:unhideWhenUsed/>
    <w:rsid w:val="00F46197"/>
    <w:pPr>
      <w:spacing w:before="0" w:after="0" w:line="240" w:lineRule="auto"/>
    </w:pPr>
    <w:rPr>
      <w:sz w:val="20"/>
      <w:szCs w:val="20"/>
      <w:lang w:eastAsia="pl-PL"/>
    </w:rPr>
  </w:style>
  <w:style w:type="character" w:customStyle="1" w:styleId="TekstprzypisudolnegoZnak">
    <w:name w:val="Tekst przypisu dolnego Znak"/>
    <w:basedOn w:val="Domylnaczcionkaakapitu"/>
    <w:link w:val="Tekstprzypisudolnego"/>
    <w:uiPriority w:val="99"/>
    <w:semiHidden/>
    <w:rsid w:val="00F46197"/>
    <w:rPr>
      <w:sz w:val="20"/>
      <w:szCs w:val="20"/>
      <w:lang w:eastAsia="pl-PL"/>
    </w:rPr>
  </w:style>
  <w:style w:type="character" w:styleId="Odwoanieprzypisudolnego">
    <w:name w:val="footnote reference"/>
    <w:uiPriority w:val="99"/>
    <w:semiHidden/>
    <w:unhideWhenUsed/>
    <w:rsid w:val="00F46197"/>
    <w:rPr>
      <w:vertAlign w:val="superscript"/>
    </w:rPr>
  </w:style>
  <w:style w:type="character" w:customStyle="1" w:styleId="BezodstpwZnak">
    <w:name w:val="Bez odstępów Znak"/>
    <w:basedOn w:val="Domylnaczcionkaakapitu"/>
    <w:link w:val="Bezodstpw"/>
    <w:uiPriority w:val="1"/>
    <w:locked/>
    <w:rsid w:val="002829E3"/>
    <w:rPr>
      <w:rFonts w:ascii="Times New Roman" w:hAnsi="Times New Roman"/>
      <w:lang w:eastAsia="pl-PL"/>
    </w:rPr>
  </w:style>
  <w:style w:type="paragraph" w:styleId="Bezodstpw">
    <w:name w:val="No Spacing"/>
    <w:link w:val="BezodstpwZnak"/>
    <w:uiPriority w:val="1"/>
    <w:qFormat/>
    <w:rsid w:val="002829E3"/>
    <w:rPr>
      <w:rFonts w:ascii="Times New Roman" w:hAnsi="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130723">
      <w:bodyDiv w:val="1"/>
      <w:marLeft w:val="0"/>
      <w:marRight w:val="0"/>
      <w:marTop w:val="0"/>
      <w:marBottom w:val="0"/>
      <w:divBdr>
        <w:top w:val="none" w:sz="0" w:space="0" w:color="auto"/>
        <w:left w:val="none" w:sz="0" w:space="0" w:color="auto"/>
        <w:bottom w:val="none" w:sz="0" w:space="0" w:color="auto"/>
        <w:right w:val="none" w:sz="0" w:space="0" w:color="auto"/>
      </w:divBdr>
      <w:divsChild>
        <w:div w:id="1544555280">
          <w:marLeft w:val="0"/>
          <w:marRight w:val="0"/>
          <w:marTop w:val="0"/>
          <w:marBottom w:val="0"/>
          <w:divBdr>
            <w:top w:val="none" w:sz="0" w:space="0" w:color="auto"/>
            <w:left w:val="none" w:sz="0" w:space="0" w:color="auto"/>
            <w:bottom w:val="none" w:sz="0" w:space="0" w:color="auto"/>
            <w:right w:val="none" w:sz="0" w:space="0" w:color="auto"/>
          </w:divBdr>
        </w:div>
        <w:div w:id="1875842854">
          <w:marLeft w:val="0"/>
          <w:marRight w:val="0"/>
          <w:marTop w:val="0"/>
          <w:marBottom w:val="0"/>
          <w:divBdr>
            <w:top w:val="none" w:sz="0" w:space="0" w:color="auto"/>
            <w:left w:val="none" w:sz="0" w:space="0" w:color="auto"/>
            <w:bottom w:val="none" w:sz="0" w:space="0" w:color="auto"/>
            <w:right w:val="none" w:sz="0" w:space="0" w:color="auto"/>
          </w:divBdr>
        </w:div>
        <w:div w:id="1959798439">
          <w:marLeft w:val="0"/>
          <w:marRight w:val="0"/>
          <w:marTop w:val="0"/>
          <w:marBottom w:val="0"/>
          <w:divBdr>
            <w:top w:val="none" w:sz="0" w:space="0" w:color="auto"/>
            <w:left w:val="none" w:sz="0" w:space="0" w:color="auto"/>
            <w:bottom w:val="none" w:sz="0" w:space="0" w:color="auto"/>
            <w:right w:val="none" w:sz="0" w:space="0" w:color="auto"/>
          </w:divBdr>
        </w:div>
      </w:divsChild>
    </w:div>
    <w:div w:id="409886949">
      <w:bodyDiv w:val="1"/>
      <w:marLeft w:val="0"/>
      <w:marRight w:val="0"/>
      <w:marTop w:val="0"/>
      <w:marBottom w:val="0"/>
      <w:divBdr>
        <w:top w:val="none" w:sz="0" w:space="0" w:color="auto"/>
        <w:left w:val="none" w:sz="0" w:space="0" w:color="auto"/>
        <w:bottom w:val="none" w:sz="0" w:space="0" w:color="auto"/>
        <w:right w:val="none" w:sz="0" w:space="0" w:color="auto"/>
      </w:divBdr>
    </w:div>
    <w:div w:id="569074560">
      <w:bodyDiv w:val="1"/>
      <w:marLeft w:val="0"/>
      <w:marRight w:val="0"/>
      <w:marTop w:val="0"/>
      <w:marBottom w:val="0"/>
      <w:divBdr>
        <w:top w:val="none" w:sz="0" w:space="0" w:color="auto"/>
        <w:left w:val="none" w:sz="0" w:space="0" w:color="auto"/>
        <w:bottom w:val="none" w:sz="0" w:space="0" w:color="auto"/>
        <w:right w:val="none" w:sz="0" w:space="0" w:color="auto"/>
      </w:divBdr>
    </w:div>
    <w:div w:id="627391069">
      <w:bodyDiv w:val="1"/>
      <w:marLeft w:val="0"/>
      <w:marRight w:val="0"/>
      <w:marTop w:val="0"/>
      <w:marBottom w:val="0"/>
      <w:divBdr>
        <w:top w:val="none" w:sz="0" w:space="0" w:color="auto"/>
        <w:left w:val="none" w:sz="0" w:space="0" w:color="auto"/>
        <w:bottom w:val="none" w:sz="0" w:space="0" w:color="auto"/>
        <w:right w:val="none" w:sz="0" w:space="0" w:color="auto"/>
      </w:divBdr>
      <w:divsChild>
        <w:div w:id="836655228">
          <w:marLeft w:val="0"/>
          <w:marRight w:val="0"/>
          <w:marTop w:val="0"/>
          <w:marBottom w:val="0"/>
          <w:divBdr>
            <w:top w:val="none" w:sz="0" w:space="0" w:color="auto"/>
            <w:left w:val="none" w:sz="0" w:space="0" w:color="auto"/>
            <w:bottom w:val="none" w:sz="0" w:space="0" w:color="auto"/>
            <w:right w:val="none" w:sz="0" w:space="0" w:color="auto"/>
          </w:divBdr>
        </w:div>
        <w:div w:id="1294362223">
          <w:marLeft w:val="0"/>
          <w:marRight w:val="0"/>
          <w:marTop w:val="0"/>
          <w:marBottom w:val="0"/>
          <w:divBdr>
            <w:top w:val="none" w:sz="0" w:space="0" w:color="auto"/>
            <w:left w:val="none" w:sz="0" w:space="0" w:color="auto"/>
            <w:bottom w:val="none" w:sz="0" w:space="0" w:color="auto"/>
            <w:right w:val="none" w:sz="0" w:space="0" w:color="auto"/>
          </w:divBdr>
        </w:div>
        <w:div w:id="1337809431">
          <w:marLeft w:val="0"/>
          <w:marRight w:val="0"/>
          <w:marTop w:val="0"/>
          <w:marBottom w:val="0"/>
          <w:divBdr>
            <w:top w:val="none" w:sz="0" w:space="0" w:color="auto"/>
            <w:left w:val="none" w:sz="0" w:space="0" w:color="auto"/>
            <w:bottom w:val="none" w:sz="0" w:space="0" w:color="auto"/>
            <w:right w:val="none" w:sz="0" w:space="0" w:color="auto"/>
          </w:divBdr>
        </w:div>
        <w:div w:id="1728261047">
          <w:marLeft w:val="0"/>
          <w:marRight w:val="0"/>
          <w:marTop w:val="0"/>
          <w:marBottom w:val="0"/>
          <w:divBdr>
            <w:top w:val="none" w:sz="0" w:space="0" w:color="auto"/>
            <w:left w:val="none" w:sz="0" w:space="0" w:color="auto"/>
            <w:bottom w:val="none" w:sz="0" w:space="0" w:color="auto"/>
            <w:right w:val="none" w:sz="0" w:space="0" w:color="auto"/>
          </w:divBdr>
        </w:div>
      </w:divsChild>
    </w:div>
    <w:div w:id="653526594">
      <w:bodyDiv w:val="1"/>
      <w:marLeft w:val="0"/>
      <w:marRight w:val="0"/>
      <w:marTop w:val="0"/>
      <w:marBottom w:val="0"/>
      <w:divBdr>
        <w:top w:val="none" w:sz="0" w:space="0" w:color="auto"/>
        <w:left w:val="none" w:sz="0" w:space="0" w:color="auto"/>
        <w:bottom w:val="none" w:sz="0" w:space="0" w:color="auto"/>
        <w:right w:val="none" w:sz="0" w:space="0" w:color="auto"/>
      </w:divBdr>
    </w:div>
    <w:div w:id="1328940608">
      <w:bodyDiv w:val="1"/>
      <w:marLeft w:val="0"/>
      <w:marRight w:val="0"/>
      <w:marTop w:val="0"/>
      <w:marBottom w:val="0"/>
      <w:divBdr>
        <w:top w:val="none" w:sz="0" w:space="0" w:color="auto"/>
        <w:left w:val="none" w:sz="0" w:space="0" w:color="auto"/>
        <w:bottom w:val="none" w:sz="0" w:space="0" w:color="auto"/>
        <w:right w:val="none" w:sz="0" w:space="0" w:color="auto"/>
      </w:divBdr>
      <w:divsChild>
        <w:div w:id="688215184">
          <w:marLeft w:val="0"/>
          <w:marRight w:val="0"/>
          <w:marTop w:val="0"/>
          <w:marBottom w:val="0"/>
          <w:divBdr>
            <w:top w:val="none" w:sz="0" w:space="0" w:color="auto"/>
            <w:left w:val="none" w:sz="0" w:space="0" w:color="auto"/>
            <w:bottom w:val="none" w:sz="0" w:space="0" w:color="auto"/>
            <w:right w:val="none" w:sz="0" w:space="0" w:color="auto"/>
          </w:divBdr>
        </w:div>
        <w:div w:id="1096053126">
          <w:marLeft w:val="0"/>
          <w:marRight w:val="0"/>
          <w:marTop w:val="0"/>
          <w:marBottom w:val="0"/>
          <w:divBdr>
            <w:top w:val="none" w:sz="0" w:space="0" w:color="auto"/>
            <w:left w:val="none" w:sz="0" w:space="0" w:color="auto"/>
            <w:bottom w:val="none" w:sz="0" w:space="0" w:color="auto"/>
            <w:right w:val="none" w:sz="0" w:space="0" w:color="auto"/>
          </w:divBdr>
        </w:div>
      </w:divsChild>
    </w:div>
    <w:div w:id="1422146485">
      <w:bodyDiv w:val="1"/>
      <w:marLeft w:val="0"/>
      <w:marRight w:val="0"/>
      <w:marTop w:val="0"/>
      <w:marBottom w:val="0"/>
      <w:divBdr>
        <w:top w:val="none" w:sz="0" w:space="0" w:color="auto"/>
        <w:left w:val="none" w:sz="0" w:space="0" w:color="auto"/>
        <w:bottom w:val="none" w:sz="0" w:space="0" w:color="auto"/>
        <w:right w:val="none" w:sz="0" w:space="0" w:color="auto"/>
      </w:divBdr>
      <w:divsChild>
        <w:div w:id="330063844">
          <w:marLeft w:val="0"/>
          <w:marRight w:val="0"/>
          <w:marTop w:val="0"/>
          <w:marBottom w:val="0"/>
          <w:divBdr>
            <w:top w:val="none" w:sz="0" w:space="0" w:color="auto"/>
            <w:left w:val="none" w:sz="0" w:space="0" w:color="auto"/>
            <w:bottom w:val="none" w:sz="0" w:space="0" w:color="auto"/>
            <w:right w:val="none" w:sz="0" w:space="0" w:color="auto"/>
          </w:divBdr>
        </w:div>
        <w:div w:id="1487890827">
          <w:marLeft w:val="0"/>
          <w:marRight w:val="0"/>
          <w:marTop w:val="0"/>
          <w:marBottom w:val="0"/>
          <w:divBdr>
            <w:top w:val="none" w:sz="0" w:space="0" w:color="auto"/>
            <w:left w:val="none" w:sz="0" w:space="0" w:color="auto"/>
            <w:bottom w:val="none" w:sz="0" w:space="0" w:color="auto"/>
            <w:right w:val="none" w:sz="0" w:space="0" w:color="auto"/>
          </w:divBdr>
        </w:div>
      </w:divsChild>
    </w:div>
    <w:div w:id="2119249604">
      <w:bodyDiv w:val="1"/>
      <w:marLeft w:val="0"/>
      <w:marRight w:val="0"/>
      <w:marTop w:val="0"/>
      <w:marBottom w:val="0"/>
      <w:divBdr>
        <w:top w:val="none" w:sz="0" w:space="0" w:color="auto"/>
        <w:left w:val="none" w:sz="0" w:space="0" w:color="auto"/>
        <w:bottom w:val="none" w:sz="0" w:space="0" w:color="auto"/>
        <w:right w:val="none" w:sz="0" w:space="0" w:color="auto"/>
      </w:divBdr>
      <w:divsChild>
        <w:div w:id="35743588">
          <w:marLeft w:val="0"/>
          <w:marRight w:val="0"/>
          <w:marTop w:val="0"/>
          <w:marBottom w:val="0"/>
          <w:divBdr>
            <w:top w:val="none" w:sz="0" w:space="0" w:color="auto"/>
            <w:left w:val="none" w:sz="0" w:space="0" w:color="auto"/>
            <w:bottom w:val="none" w:sz="0" w:space="0" w:color="auto"/>
            <w:right w:val="none" w:sz="0" w:space="0" w:color="auto"/>
          </w:divBdr>
        </w:div>
        <w:div w:id="1729719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spektor@cbi24.pl"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25</Pages>
  <Words>6310</Words>
  <Characters>37861</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Zwolińska</dc:creator>
  <cp:keywords/>
  <dc:description/>
  <cp:lastModifiedBy>Joanna Duraj</cp:lastModifiedBy>
  <cp:revision>4</cp:revision>
  <cp:lastPrinted>2025-04-01T08:29:00Z</cp:lastPrinted>
  <dcterms:created xsi:type="dcterms:W3CDTF">2025-04-01T09:01:00Z</dcterms:created>
  <dcterms:modified xsi:type="dcterms:W3CDTF">2025-04-02T06:19:00Z</dcterms:modified>
</cp:coreProperties>
</file>