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8F38DE" w:rsidRPr="003B01B1" w:rsidRDefault="00E017DE" w:rsidP="00146025">
      <w:pPr>
        <w:spacing w:before="0" w:after="0" w:line="271" w:lineRule="auto"/>
        <w:jc w:val="center"/>
        <w:rPr>
          <w:rFonts w:asciiTheme="minorHAnsi" w:hAnsiTheme="minorHAnsi" w:cstheme="minorHAnsi"/>
          <w:b/>
          <w:bCs/>
          <w:sz w:val="28"/>
          <w:szCs w:val="28"/>
        </w:rPr>
      </w:pPr>
      <w:bookmarkStart w:id="0" w:name="_Hlk97492047"/>
      <w:bookmarkStart w:id="1" w:name="OLE_LINK1"/>
      <w:r>
        <w:rPr>
          <w:rFonts w:asciiTheme="minorHAnsi" w:hAnsiTheme="minorHAnsi" w:cstheme="minorHAnsi"/>
          <w:b/>
          <w:bCs/>
          <w:sz w:val="28"/>
          <w:szCs w:val="28"/>
        </w:rPr>
        <w:t xml:space="preserve">Dostawa </w:t>
      </w:r>
      <w:r w:rsidR="0021763E">
        <w:rPr>
          <w:rFonts w:asciiTheme="minorHAnsi" w:hAnsiTheme="minorHAnsi" w:cstheme="minorHAnsi"/>
          <w:b/>
          <w:bCs/>
          <w:sz w:val="28"/>
          <w:szCs w:val="28"/>
        </w:rPr>
        <w:t>kruszyw budowlanych wraz z transportem</w:t>
      </w:r>
    </w:p>
    <w:bookmarkEnd w:id="0"/>
    <w:bookmarkEnd w:id="1"/>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21763E">
        <w:rPr>
          <w:rFonts w:asciiTheme="minorHAnsi" w:hAnsiTheme="minorHAnsi" w:cstheme="minorHAnsi"/>
          <w:b/>
          <w:sz w:val="22"/>
          <w:szCs w:val="22"/>
        </w:rPr>
        <w:t>ZP-09</w:t>
      </w:r>
      <w:r w:rsidR="00CE2AE6">
        <w:rPr>
          <w:rFonts w:asciiTheme="minorHAnsi" w:hAnsiTheme="minorHAnsi" w:cstheme="minorHAnsi"/>
          <w:b/>
          <w:sz w:val="22"/>
          <w:szCs w:val="22"/>
        </w:rPr>
        <w:t>/2024</w:t>
      </w:r>
    </w:p>
    <w:p w:rsidR="0079669E" w:rsidRDefault="00FC3AF8" w:rsidP="003907E5">
      <w:pPr>
        <w:spacing w:before="120" w:after="0" w:line="271" w:lineRule="auto"/>
        <w:jc w:val="left"/>
        <w:rPr>
          <w:rFonts w:asciiTheme="minorHAnsi" w:hAnsiTheme="minorHAnsi" w:cstheme="minorHAnsi"/>
          <w:b/>
          <w:sz w:val="22"/>
          <w:szCs w:val="22"/>
        </w:r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21763E" w:rsidRPr="00146025" w:rsidRDefault="0021763E" w:rsidP="003907E5">
      <w:pPr>
        <w:spacing w:before="120" w:after="0" w:line="271" w:lineRule="auto"/>
        <w:jc w:val="left"/>
        <w:rPr>
          <w:rFonts w:asciiTheme="minorHAnsi" w:hAnsiTheme="minorHAnsi" w:cstheme="minorHAnsi"/>
          <w:b/>
          <w:sz w:val="22"/>
          <w:szCs w:val="22"/>
        </w:rPr>
        <w:sectPr w:rsidR="0021763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2" w:name="_Hlk135212141"/>
      <w:r w:rsidR="00CD6702">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CD6702">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CD6702">
        <w:rPr>
          <w:rFonts w:asciiTheme="minorHAnsi" w:hAnsiTheme="minorHAnsi" w:cstheme="minorHAnsi"/>
          <w:bCs/>
          <w:sz w:val="22"/>
          <w:szCs w:val="22"/>
        </w:rPr>
        <w:fldChar w:fldCharType="end"/>
      </w:r>
      <w:bookmarkEnd w:id="2"/>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3" w:name="_Hlk135211457"/>
      <w:r w:rsidR="00CD6702">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CD6702">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CD6702">
        <w:rPr>
          <w:rFonts w:asciiTheme="minorHAnsi" w:hAnsiTheme="minorHAnsi" w:cstheme="minorHAnsi"/>
          <w:bCs/>
          <w:sz w:val="22"/>
          <w:szCs w:val="22"/>
          <w:lang w:eastAsia="ar-SA"/>
        </w:rPr>
        <w:fldChar w:fldCharType="end"/>
      </w:r>
      <w:bookmarkEnd w:id="3"/>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4" w:name="_Hlk135212188"/>
      <w:r w:rsidR="00CD6702" w:rsidRPr="00CD6702">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CD6702" w:rsidRPr="00CD6702">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CD6702" w:rsidRPr="00B97B9D">
        <w:rPr>
          <w:rFonts w:asciiTheme="minorHAnsi" w:hAnsiTheme="minorHAnsi" w:cstheme="minorHAnsi"/>
          <w:sz w:val="22"/>
          <w:szCs w:val="22"/>
        </w:rPr>
        <w:fldChar w:fldCharType="end"/>
      </w:r>
      <w:bookmarkEnd w:id="4"/>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3907E5">
        <w:rPr>
          <w:rFonts w:asciiTheme="minorHAnsi" w:hAnsiTheme="minorHAnsi" w:cstheme="minorHAnsi"/>
          <w:sz w:val="22"/>
          <w:szCs w:val="22"/>
        </w:rPr>
        <w:t>2</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861F5">
        <w:rPr>
          <w:rFonts w:asciiTheme="minorHAnsi" w:hAnsiTheme="minorHAnsi" w:cstheme="minorHAnsi"/>
          <w:sz w:val="22"/>
          <w:szCs w:val="22"/>
        </w:rPr>
        <w:t>4</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C861F5">
        <w:rPr>
          <w:rFonts w:asciiTheme="minorHAnsi" w:hAnsiTheme="minorHAnsi" w:cstheme="minorHAnsi"/>
          <w:sz w:val="22"/>
          <w:szCs w:val="22"/>
        </w:rPr>
        <w:t>1320</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861F5">
        <w:rPr>
          <w:rFonts w:asciiTheme="minorHAnsi" w:hAnsiTheme="minorHAnsi" w:cstheme="minorHAnsi"/>
          <w:sz w:val="22"/>
          <w:szCs w:val="22"/>
        </w:rPr>
        <w:t>4</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C861F5">
        <w:rPr>
          <w:rFonts w:asciiTheme="minorHAnsi" w:hAnsiTheme="minorHAnsi" w:cstheme="minorHAnsi"/>
          <w:sz w:val="22"/>
          <w:szCs w:val="22"/>
        </w:rPr>
        <w:t>1320</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Zamawiający 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F75338" w:rsidRPr="0091314A" w:rsidRDefault="008F38DE" w:rsidP="0091314A">
      <w:pPr>
        <w:spacing w:before="0" w:after="0" w:line="271" w:lineRule="auto"/>
        <w:rPr>
          <w:rFonts w:asciiTheme="minorHAnsi" w:hAnsiTheme="minorHAnsi" w:cstheme="minorHAnsi"/>
          <w:b/>
          <w:bCs/>
          <w:sz w:val="22"/>
          <w:szCs w:val="22"/>
        </w:rPr>
      </w:pPr>
      <w:bookmarkStart w:id="5" w:name="_Hlk21508574"/>
      <w:r w:rsidRPr="0091314A">
        <w:rPr>
          <w:rFonts w:asciiTheme="minorHAnsi" w:hAnsiTheme="minorHAnsi" w:cstheme="minorHAnsi"/>
          <w:bCs/>
          <w:sz w:val="22"/>
          <w:szCs w:val="22"/>
        </w:rPr>
        <w:t xml:space="preserve">Nazwa zamówienia: </w:t>
      </w:r>
      <w:r w:rsidR="003907E5" w:rsidRPr="003907E5">
        <w:rPr>
          <w:rFonts w:asciiTheme="minorHAnsi" w:hAnsiTheme="minorHAnsi" w:cstheme="minorHAnsi"/>
          <w:b/>
          <w:bCs/>
          <w:sz w:val="22"/>
          <w:szCs w:val="22"/>
        </w:rPr>
        <w:t xml:space="preserve">Dostawa </w:t>
      </w:r>
      <w:r w:rsidR="00C861F5" w:rsidRPr="00C861F5">
        <w:rPr>
          <w:rFonts w:asciiTheme="minorHAnsi" w:hAnsiTheme="minorHAnsi" w:cstheme="minorHAnsi"/>
          <w:b/>
          <w:bCs/>
          <w:sz w:val="22"/>
          <w:szCs w:val="22"/>
        </w:rPr>
        <w:t>kruszyw budowlanych wraz z transportem</w:t>
      </w:r>
    </w:p>
    <w:p w:rsidR="00E54AB0" w:rsidRDefault="00E54AB0" w:rsidP="0091314A">
      <w:pPr>
        <w:spacing w:before="0" w:after="0" w:line="271" w:lineRule="auto"/>
        <w:rPr>
          <w:rFonts w:asciiTheme="minorHAnsi" w:hAnsiTheme="minorHAnsi" w:cstheme="minorHAnsi"/>
          <w:bCs/>
          <w:sz w:val="22"/>
          <w:szCs w:val="22"/>
        </w:rPr>
      </w:pPr>
      <w:r w:rsidRPr="0091314A">
        <w:rPr>
          <w:rFonts w:asciiTheme="minorHAnsi" w:hAnsiTheme="minorHAnsi" w:cstheme="minorHAnsi"/>
          <w:bCs/>
          <w:sz w:val="22"/>
          <w:szCs w:val="22"/>
        </w:rPr>
        <w:t xml:space="preserve">CPV: </w:t>
      </w:r>
      <w:r w:rsidR="00C861F5">
        <w:rPr>
          <w:rFonts w:asciiTheme="minorHAnsi" w:hAnsiTheme="minorHAnsi" w:cstheme="minorHAnsi"/>
          <w:bCs/>
          <w:sz w:val="22"/>
          <w:szCs w:val="22"/>
        </w:rPr>
        <w:t>14212200-2</w:t>
      </w:r>
      <w:r w:rsidR="00EC2C8A">
        <w:rPr>
          <w:rFonts w:asciiTheme="minorHAnsi" w:hAnsiTheme="minorHAnsi" w:cstheme="minorHAnsi"/>
          <w:bCs/>
          <w:sz w:val="22"/>
          <w:szCs w:val="22"/>
        </w:rPr>
        <w:t xml:space="preserve"> - Kruszywo</w:t>
      </w:r>
    </w:p>
    <w:bookmarkEnd w:id="5"/>
    <w:p w:rsidR="00C861F5" w:rsidRDefault="00C861F5" w:rsidP="00C861F5">
      <w:p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14210000-6</w:t>
      </w:r>
      <w:r w:rsidR="00EC2C8A">
        <w:rPr>
          <w:rFonts w:asciiTheme="minorHAnsi" w:hAnsiTheme="minorHAnsi" w:cstheme="minorHAnsi"/>
          <w:bCs/>
          <w:sz w:val="22"/>
          <w:szCs w:val="22"/>
        </w:rPr>
        <w:t xml:space="preserve"> – Żwir, piasek, kamień kruszony i kruszywa</w:t>
      </w:r>
    </w:p>
    <w:p w:rsidR="00C861F5" w:rsidRDefault="00C861F5" w:rsidP="00C861F5">
      <w:p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14211000-3</w:t>
      </w:r>
      <w:r w:rsidR="00EC2C8A">
        <w:rPr>
          <w:rFonts w:asciiTheme="minorHAnsi" w:hAnsiTheme="minorHAnsi" w:cstheme="minorHAnsi"/>
          <w:bCs/>
          <w:sz w:val="22"/>
          <w:szCs w:val="22"/>
        </w:rPr>
        <w:t xml:space="preserve"> - Piasek</w:t>
      </w:r>
    </w:p>
    <w:p w:rsidR="00C861F5" w:rsidRDefault="00C861F5" w:rsidP="00C861F5">
      <w:p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60100000-9</w:t>
      </w:r>
      <w:r w:rsidR="00EC2C8A">
        <w:rPr>
          <w:rFonts w:asciiTheme="minorHAnsi" w:hAnsiTheme="minorHAnsi" w:cstheme="minorHAnsi"/>
          <w:bCs/>
          <w:sz w:val="22"/>
          <w:szCs w:val="22"/>
        </w:rPr>
        <w:t xml:space="preserve"> – Usługi w zakresie transportu drogowego</w:t>
      </w:r>
    </w:p>
    <w:p w:rsidR="00C861F5" w:rsidRPr="00C861F5"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 xml:space="preserve">Przedmiotem postępowania jest dostawa kruszyw budowlanych wraz z transportem i rozładunkiem w rodzajach i ilościach jak poniżej:  </w:t>
      </w:r>
    </w:p>
    <w:p w:rsidR="00C861F5" w:rsidRPr="00C861F5" w:rsidRDefault="00C861F5" w:rsidP="00C861F5">
      <w:pPr>
        <w:spacing w:before="0" w:after="0" w:line="271" w:lineRule="auto"/>
        <w:rPr>
          <w:rFonts w:asciiTheme="minorHAnsi" w:hAnsiTheme="minorHAnsi" w:cstheme="minorHAnsi"/>
          <w:b/>
          <w:sz w:val="22"/>
          <w:szCs w:val="22"/>
          <w:lang w:eastAsia="pl-PL"/>
        </w:rPr>
      </w:pPr>
      <w:r w:rsidRPr="00C861F5">
        <w:rPr>
          <w:rFonts w:asciiTheme="minorHAnsi" w:hAnsiTheme="minorHAnsi" w:cstheme="minorHAnsi"/>
          <w:sz w:val="22"/>
          <w:szCs w:val="22"/>
          <w:lang w:eastAsia="pl-PL"/>
        </w:rPr>
        <w:tab/>
      </w:r>
      <w:r w:rsidRPr="00C861F5">
        <w:rPr>
          <w:rFonts w:asciiTheme="minorHAnsi" w:hAnsiTheme="minorHAnsi" w:cstheme="minorHAnsi"/>
          <w:b/>
          <w:sz w:val="22"/>
          <w:szCs w:val="22"/>
          <w:lang w:eastAsia="pl-PL"/>
        </w:rPr>
        <w:t>W zamówieniu podstawowym:</w:t>
      </w:r>
    </w:p>
    <w:p w:rsidR="00C861F5" w:rsidRPr="00C861F5" w:rsidRDefault="00C861F5" w:rsidP="00C861F5">
      <w:pPr>
        <w:spacing w:before="0" w:after="0" w:line="271" w:lineRule="auto"/>
        <w:ind w:firstLine="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1)</w:t>
      </w:r>
      <w:r w:rsidRPr="00C861F5">
        <w:rPr>
          <w:rFonts w:asciiTheme="minorHAnsi" w:hAnsiTheme="minorHAnsi" w:cstheme="minorHAnsi"/>
          <w:sz w:val="22"/>
          <w:szCs w:val="22"/>
          <w:lang w:eastAsia="pl-PL"/>
        </w:rPr>
        <w:tab/>
      </w:r>
      <w:r w:rsidRPr="00C861F5">
        <w:rPr>
          <w:rFonts w:asciiTheme="minorHAnsi" w:hAnsiTheme="minorHAnsi" w:cstheme="minorHAnsi"/>
          <w:b/>
          <w:sz w:val="22"/>
          <w:szCs w:val="22"/>
          <w:lang w:eastAsia="pl-PL"/>
        </w:rPr>
        <w:t>Część 1</w:t>
      </w:r>
      <w:r w:rsidRPr="00C861F5">
        <w:rPr>
          <w:rFonts w:asciiTheme="minorHAnsi" w:hAnsiTheme="minorHAnsi" w:cstheme="minorHAnsi"/>
          <w:b/>
          <w:sz w:val="22"/>
          <w:szCs w:val="22"/>
          <w:lang w:eastAsia="pl-PL"/>
        </w:rPr>
        <w:tab/>
      </w:r>
      <w:r w:rsidRPr="00C861F5">
        <w:rPr>
          <w:rFonts w:asciiTheme="minorHAnsi" w:hAnsiTheme="minorHAnsi" w:cstheme="minorHAnsi"/>
          <w:sz w:val="22"/>
          <w:szCs w:val="22"/>
          <w:lang w:eastAsia="pl-PL"/>
        </w:rPr>
        <w:t>Piasek płukany 0-2 mm – ilość około</w:t>
      </w:r>
      <w:r>
        <w:rPr>
          <w:rFonts w:asciiTheme="minorHAnsi" w:hAnsiTheme="minorHAnsi" w:cstheme="minorHAnsi"/>
          <w:sz w:val="22"/>
          <w:szCs w:val="22"/>
          <w:lang w:eastAsia="pl-PL"/>
        </w:rPr>
        <w:t xml:space="preserve"> 8</w:t>
      </w:r>
      <w:r w:rsidRPr="00C861F5">
        <w:rPr>
          <w:rFonts w:asciiTheme="minorHAnsi" w:hAnsiTheme="minorHAnsi" w:cstheme="minorHAnsi"/>
          <w:sz w:val="22"/>
          <w:szCs w:val="22"/>
          <w:lang w:eastAsia="pl-PL"/>
        </w:rPr>
        <w:t>00 ton</w:t>
      </w:r>
    </w:p>
    <w:p w:rsidR="00C861F5" w:rsidRPr="00C861F5" w:rsidRDefault="00C861F5" w:rsidP="00C861F5">
      <w:pPr>
        <w:spacing w:before="0" w:after="0" w:line="271" w:lineRule="auto"/>
        <w:ind w:firstLine="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2)</w:t>
      </w:r>
      <w:r w:rsidRPr="00C861F5">
        <w:rPr>
          <w:rFonts w:asciiTheme="minorHAnsi" w:hAnsiTheme="minorHAnsi" w:cstheme="minorHAnsi"/>
          <w:sz w:val="22"/>
          <w:szCs w:val="22"/>
          <w:lang w:eastAsia="pl-PL"/>
        </w:rPr>
        <w:tab/>
      </w:r>
      <w:r w:rsidRPr="00C861F5">
        <w:rPr>
          <w:rFonts w:asciiTheme="minorHAnsi" w:hAnsiTheme="minorHAnsi" w:cstheme="minorHAnsi"/>
          <w:b/>
          <w:sz w:val="22"/>
          <w:szCs w:val="22"/>
          <w:lang w:eastAsia="pl-PL"/>
        </w:rPr>
        <w:t>Część 2</w:t>
      </w:r>
      <w:r w:rsidRPr="00C861F5">
        <w:rPr>
          <w:rFonts w:asciiTheme="minorHAnsi" w:hAnsiTheme="minorHAnsi" w:cstheme="minorHAnsi"/>
          <w:sz w:val="22"/>
          <w:szCs w:val="22"/>
          <w:lang w:eastAsia="pl-PL"/>
        </w:rPr>
        <w:tab/>
        <w:t>Tłuczeń sortowan</w:t>
      </w:r>
      <w:r>
        <w:rPr>
          <w:rFonts w:asciiTheme="minorHAnsi" w:hAnsiTheme="minorHAnsi" w:cstheme="minorHAnsi"/>
          <w:sz w:val="22"/>
          <w:szCs w:val="22"/>
          <w:lang w:eastAsia="pl-PL"/>
        </w:rPr>
        <w:t>y 31,5-63,00 mm – ilość około 10</w:t>
      </w:r>
      <w:r w:rsidRPr="00C861F5">
        <w:rPr>
          <w:rFonts w:asciiTheme="minorHAnsi" w:hAnsiTheme="minorHAnsi" w:cstheme="minorHAnsi"/>
          <w:sz w:val="22"/>
          <w:szCs w:val="22"/>
          <w:lang w:eastAsia="pl-PL"/>
        </w:rPr>
        <w:t>00 ton</w:t>
      </w:r>
    </w:p>
    <w:p w:rsidR="00C861F5" w:rsidRDefault="00C861F5" w:rsidP="00C861F5">
      <w:pPr>
        <w:spacing w:before="0" w:after="0" w:line="271" w:lineRule="auto"/>
        <w:ind w:firstLine="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3)</w:t>
      </w:r>
      <w:r w:rsidRPr="00C861F5">
        <w:rPr>
          <w:rFonts w:asciiTheme="minorHAnsi" w:hAnsiTheme="minorHAnsi" w:cstheme="minorHAnsi"/>
          <w:sz w:val="22"/>
          <w:szCs w:val="22"/>
          <w:lang w:eastAsia="pl-PL"/>
        </w:rPr>
        <w:tab/>
      </w:r>
      <w:r w:rsidRPr="00C861F5">
        <w:rPr>
          <w:rFonts w:asciiTheme="minorHAnsi" w:hAnsiTheme="minorHAnsi" w:cstheme="minorHAnsi"/>
          <w:b/>
          <w:sz w:val="22"/>
          <w:szCs w:val="22"/>
          <w:lang w:eastAsia="pl-PL"/>
        </w:rPr>
        <w:t>Część 3</w:t>
      </w:r>
      <w:r w:rsidRPr="00C861F5">
        <w:rPr>
          <w:rFonts w:asciiTheme="minorHAnsi" w:hAnsiTheme="minorHAnsi" w:cstheme="minorHAnsi"/>
          <w:sz w:val="22"/>
          <w:szCs w:val="22"/>
          <w:lang w:eastAsia="pl-PL"/>
        </w:rPr>
        <w:tab/>
        <w:t>Kl</w:t>
      </w:r>
      <w:r>
        <w:rPr>
          <w:rFonts w:asciiTheme="minorHAnsi" w:hAnsiTheme="minorHAnsi" w:cstheme="minorHAnsi"/>
          <w:sz w:val="22"/>
          <w:szCs w:val="22"/>
          <w:lang w:eastAsia="pl-PL"/>
        </w:rPr>
        <w:t>iniec 4-31,5 mm - ilość około 15</w:t>
      </w:r>
      <w:r w:rsidRPr="00C861F5">
        <w:rPr>
          <w:rFonts w:asciiTheme="minorHAnsi" w:hAnsiTheme="minorHAnsi" w:cstheme="minorHAnsi"/>
          <w:sz w:val="22"/>
          <w:szCs w:val="22"/>
          <w:lang w:eastAsia="pl-PL"/>
        </w:rPr>
        <w:t>00 ton</w:t>
      </w:r>
    </w:p>
    <w:p w:rsidR="00C861F5" w:rsidRDefault="00C861F5" w:rsidP="00C861F5">
      <w:pPr>
        <w:spacing w:before="0" w:after="0" w:line="271" w:lineRule="auto"/>
        <w:ind w:firstLine="426"/>
        <w:rPr>
          <w:rFonts w:asciiTheme="minorHAnsi" w:hAnsiTheme="minorHAnsi" w:cstheme="minorHAnsi"/>
          <w:sz w:val="22"/>
          <w:szCs w:val="22"/>
          <w:lang w:eastAsia="pl-PL"/>
        </w:rPr>
      </w:pPr>
      <w:r>
        <w:rPr>
          <w:rFonts w:asciiTheme="minorHAnsi" w:hAnsiTheme="minorHAnsi" w:cstheme="minorHAnsi"/>
          <w:sz w:val="22"/>
          <w:szCs w:val="22"/>
          <w:lang w:eastAsia="pl-PL"/>
        </w:rPr>
        <w:t>4)</w:t>
      </w:r>
      <w:r>
        <w:rPr>
          <w:rFonts w:asciiTheme="minorHAnsi" w:hAnsiTheme="minorHAnsi" w:cstheme="minorHAnsi"/>
          <w:sz w:val="22"/>
          <w:szCs w:val="22"/>
          <w:lang w:eastAsia="pl-PL"/>
        </w:rPr>
        <w:tab/>
      </w:r>
      <w:r w:rsidRPr="00C861F5">
        <w:rPr>
          <w:rFonts w:asciiTheme="minorHAnsi" w:hAnsiTheme="minorHAnsi" w:cstheme="minorHAnsi"/>
          <w:b/>
          <w:sz w:val="22"/>
          <w:szCs w:val="22"/>
          <w:lang w:eastAsia="pl-PL"/>
        </w:rPr>
        <w:t>Część 4</w:t>
      </w:r>
      <w:r>
        <w:rPr>
          <w:rFonts w:asciiTheme="minorHAnsi" w:hAnsiTheme="minorHAnsi" w:cstheme="minorHAnsi"/>
          <w:sz w:val="22"/>
          <w:szCs w:val="22"/>
          <w:lang w:eastAsia="pl-PL"/>
        </w:rPr>
        <w:t xml:space="preserve"> </w:t>
      </w:r>
      <w:r w:rsidRPr="00C861F5">
        <w:rPr>
          <w:rFonts w:asciiTheme="minorHAnsi" w:hAnsiTheme="minorHAnsi" w:cstheme="minorHAnsi"/>
          <w:sz w:val="22"/>
          <w:szCs w:val="22"/>
          <w:lang w:eastAsia="pl-PL"/>
        </w:rPr>
        <w:t>Mieszanka żwirowo-piaskowa 0-31,5 mm (Posp</w:t>
      </w:r>
      <w:r>
        <w:rPr>
          <w:rFonts w:asciiTheme="minorHAnsi" w:hAnsiTheme="minorHAnsi" w:cstheme="minorHAnsi"/>
          <w:sz w:val="22"/>
          <w:szCs w:val="22"/>
          <w:lang w:eastAsia="pl-PL"/>
        </w:rPr>
        <w:t>ółka sortowana) – ilość około 10</w:t>
      </w:r>
      <w:r w:rsidRPr="00C861F5">
        <w:rPr>
          <w:rFonts w:asciiTheme="minorHAnsi" w:hAnsiTheme="minorHAnsi" w:cstheme="minorHAnsi"/>
          <w:sz w:val="22"/>
          <w:szCs w:val="22"/>
          <w:lang w:eastAsia="pl-PL"/>
        </w:rPr>
        <w:t>00 ton</w:t>
      </w:r>
    </w:p>
    <w:p w:rsidR="00C861F5" w:rsidRPr="00C861F5" w:rsidRDefault="00C861F5" w:rsidP="00C861F5">
      <w:pPr>
        <w:spacing w:before="0" w:after="0" w:line="271" w:lineRule="auto"/>
        <w:ind w:firstLine="426"/>
        <w:rPr>
          <w:rFonts w:asciiTheme="minorHAnsi" w:hAnsiTheme="minorHAnsi" w:cstheme="minorHAnsi"/>
          <w:sz w:val="22"/>
          <w:szCs w:val="22"/>
          <w:lang w:eastAsia="pl-PL"/>
        </w:rPr>
      </w:pPr>
      <w:r>
        <w:rPr>
          <w:rFonts w:asciiTheme="minorHAnsi" w:hAnsiTheme="minorHAnsi" w:cstheme="minorHAnsi"/>
          <w:sz w:val="22"/>
          <w:szCs w:val="22"/>
          <w:lang w:eastAsia="pl-PL"/>
        </w:rPr>
        <w:t>5)</w:t>
      </w:r>
      <w:r>
        <w:rPr>
          <w:rFonts w:asciiTheme="minorHAnsi" w:hAnsiTheme="minorHAnsi" w:cstheme="minorHAnsi"/>
          <w:sz w:val="22"/>
          <w:szCs w:val="22"/>
          <w:lang w:eastAsia="pl-PL"/>
        </w:rPr>
        <w:tab/>
      </w:r>
      <w:r>
        <w:rPr>
          <w:rFonts w:asciiTheme="minorHAnsi" w:hAnsiTheme="minorHAnsi" w:cstheme="minorHAnsi"/>
          <w:b/>
          <w:sz w:val="22"/>
          <w:szCs w:val="22"/>
          <w:lang w:eastAsia="pl-PL"/>
        </w:rPr>
        <w:t>C</w:t>
      </w:r>
      <w:r w:rsidRPr="00C861F5">
        <w:rPr>
          <w:rFonts w:asciiTheme="minorHAnsi" w:hAnsiTheme="minorHAnsi" w:cstheme="minorHAnsi"/>
          <w:b/>
          <w:sz w:val="22"/>
          <w:szCs w:val="22"/>
          <w:lang w:eastAsia="pl-PL"/>
        </w:rPr>
        <w:t>zęść 5</w:t>
      </w:r>
      <w:r>
        <w:rPr>
          <w:rFonts w:asciiTheme="minorHAnsi" w:hAnsiTheme="minorHAnsi" w:cstheme="minorHAnsi"/>
          <w:sz w:val="22"/>
          <w:szCs w:val="22"/>
          <w:lang w:eastAsia="pl-PL"/>
        </w:rPr>
        <w:t xml:space="preserve"> Wysiewka- ilość około 400 ton</w:t>
      </w:r>
    </w:p>
    <w:p w:rsidR="00C861F5" w:rsidRPr="00C861F5" w:rsidRDefault="00C861F5" w:rsidP="00C861F5">
      <w:pPr>
        <w:spacing w:before="0" w:after="0" w:line="271" w:lineRule="auto"/>
        <w:ind w:firstLine="426"/>
        <w:rPr>
          <w:rFonts w:asciiTheme="minorHAnsi" w:hAnsiTheme="minorHAnsi" w:cstheme="minorHAnsi"/>
          <w:b/>
          <w:sz w:val="22"/>
          <w:szCs w:val="22"/>
          <w:lang w:eastAsia="pl-PL"/>
        </w:rPr>
      </w:pPr>
      <w:r w:rsidRPr="00C861F5">
        <w:rPr>
          <w:rFonts w:asciiTheme="minorHAnsi" w:hAnsiTheme="minorHAnsi" w:cstheme="minorHAnsi"/>
          <w:b/>
          <w:sz w:val="22"/>
          <w:szCs w:val="22"/>
          <w:lang w:eastAsia="pl-PL"/>
        </w:rPr>
        <w:t xml:space="preserve">Prawo opcji: </w:t>
      </w:r>
    </w:p>
    <w:p w:rsidR="00C861F5" w:rsidRPr="00C861F5" w:rsidRDefault="00C861F5" w:rsidP="00C861F5">
      <w:pPr>
        <w:spacing w:before="0" w:after="0" w:line="271" w:lineRule="auto"/>
        <w:ind w:firstLine="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1)</w:t>
      </w:r>
      <w:r w:rsidRPr="00C861F5">
        <w:rPr>
          <w:rFonts w:asciiTheme="minorHAnsi" w:hAnsiTheme="minorHAnsi" w:cstheme="minorHAnsi"/>
          <w:sz w:val="22"/>
          <w:szCs w:val="22"/>
          <w:lang w:eastAsia="pl-PL"/>
        </w:rPr>
        <w:tab/>
      </w:r>
      <w:r w:rsidRPr="006279FE">
        <w:rPr>
          <w:rFonts w:asciiTheme="minorHAnsi" w:hAnsiTheme="minorHAnsi" w:cstheme="minorHAnsi"/>
          <w:b/>
          <w:sz w:val="22"/>
          <w:szCs w:val="22"/>
          <w:lang w:eastAsia="pl-PL"/>
        </w:rPr>
        <w:t>Część 1</w:t>
      </w:r>
      <w:r w:rsidRPr="00C861F5">
        <w:rPr>
          <w:rFonts w:asciiTheme="minorHAnsi" w:hAnsiTheme="minorHAnsi" w:cstheme="minorHAnsi"/>
          <w:sz w:val="22"/>
          <w:szCs w:val="22"/>
          <w:lang w:eastAsia="pl-PL"/>
        </w:rPr>
        <w:tab/>
        <w:t>Piasek</w:t>
      </w:r>
      <w:r>
        <w:rPr>
          <w:rFonts w:asciiTheme="minorHAnsi" w:hAnsiTheme="minorHAnsi" w:cstheme="minorHAnsi"/>
          <w:sz w:val="22"/>
          <w:szCs w:val="22"/>
          <w:lang w:eastAsia="pl-PL"/>
        </w:rPr>
        <w:t xml:space="preserve"> płukany 0-2 mm – ilość około 30</w:t>
      </w:r>
      <w:r w:rsidRPr="00C861F5">
        <w:rPr>
          <w:rFonts w:asciiTheme="minorHAnsi" w:hAnsiTheme="minorHAnsi" w:cstheme="minorHAnsi"/>
          <w:sz w:val="22"/>
          <w:szCs w:val="22"/>
          <w:lang w:eastAsia="pl-PL"/>
        </w:rPr>
        <w:t>0 ton</w:t>
      </w:r>
    </w:p>
    <w:p w:rsidR="00C861F5" w:rsidRPr="00C861F5" w:rsidRDefault="00C861F5" w:rsidP="00C861F5">
      <w:pPr>
        <w:spacing w:before="0" w:after="0" w:line="271" w:lineRule="auto"/>
        <w:ind w:firstLine="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2)</w:t>
      </w:r>
      <w:r w:rsidRPr="00C861F5">
        <w:rPr>
          <w:rFonts w:asciiTheme="minorHAnsi" w:hAnsiTheme="minorHAnsi" w:cstheme="minorHAnsi"/>
          <w:sz w:val="22"/>
          <w:szCs w:val="22"/>
          <w:lang w:eastAsia="pl-PL"/>
        </w:rPr>
        <w:tab/>
      </w:r>
      <w:r w:rsidRPr="006279FE">
        <w:rPr>
          <w:rFonts w:asciiTheme="minorHAnsi" w:hAnsiTheme="minorHAnsi" w:cstheme="minorHAnsi"/>
          <w:b/>
          <w:sz w:val="22"/>
          <w:szCs w:val="22"/>
          <w:lang w:eastAsia="pl-PL"/>
        </w:rPr>
        <w:t>Część 2</w:t>
      </w:r>
      <w:r w:rsidRPr="00C861F5">
        <w:rPr>
          <w:rFonts w:asciiTheme="minorHAnsi" w:hAnsiTheme="minorHAnsi" w:cstheme="minorHAnsi"/>
          <w:sz w:val="22"/>
          <w:szCs w:val="22"/>
          <w:lang w:eastAsia="pl-PL"/>
        </w:rPr>
        <w:tab/>
        <w:t>Tłuczeń sortowa</w:t>
      </w:r>
      <w:r>
        <w:rPr>
          <w:rFonts w:asciiTheme="minorHAnsi" w:hAnsiTheme="minorHAnsi" w:cstheme="minorHAnsi"/>
          <w:sz w:val="22"/>
          <w:szCs w:val="22"/>
          <w:lang w:eastAsia="pl-PL"/>
        </w:rPr>
        <w:t>ny 31,5-63,00 mm – ilość około 25</w:t>
      </w:r>
      <w:r w:rsidRPr="00C861F5">
        <w:rPr>
          <w:rFonts w:asciiTheme="minorHAnsi" w:hAnsiTheme="minorHAnsi" w:cstheme="minorHAnsi"/>
          <w:sz w:val="22"/>
          <w:szCs w:val="22"/>
          <w:lang w:eastAsia="pl-PL"/>
        </w:rPr>
        <w:t>0 ton</w:t>
      </w:r>
    </w:p>
    <w:p w:rsidR="00C861F5" w:rsidRDefault="00C861F5" w:rsidP="00C861F5">
      <w:pPr>
        <w:spacing w:before="0" w:after="0" w:line="271" w:lineRule="auto"/>
        <w:ind w:firstLine="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3)</w:t>
      </w:r>
      <w:r w:rsidRPr="00C861F5">
        <w:rPr>
          <w:rFonts w:asciiTheme="minorHAnsi" w:hAnsiTheme="minorHAnsi" w:cstheme="minorHAnsi"/>
          <w:sz w:val="22"/>
          <w:szCs w:val="22"/>
          <w:lang w:eastAsia="pl-PL"/>
        </w:rPr>
        <w:tab/>
      </w:r>
      <w:r w:rsidRPr="006279FE">
        <w:rPr>
          <w:rFonts w:asciiTheme="minorHAnsi" w:hAnsiTheme="minorHAnsi" w:cstheme="minorHAnsi"/>
          <w:b/>
          <w:sz w:val="22"/>
          <w:szCs w:val="22"/>
          <w:lang w:eastAsia="pl-PL"/>
        </w:rPr>
        <w:t>Część 3</w:t>
      </w:r>
      <w:r w:rsidRPr="00C861F5">
        <w:rPr>
          <w:rFonts w:asciiTheme="minorHAnsi" w:hAnsiTheme="minorHAnsi" w:cstheme="minorHAnsi"/>
          <w:sz w:val="22"/>
          <w:szCs w:val="22"/>
          <w:lang w:eastAsia="pl-PL"/>
        </w:rPr>
        <w:tab/>
        <w:t>Kliniec 4-31,5 mm - ilość około 500 ton</w:t>
      </w:r>
    </w:p>
    <w:p w:rsidR="00C861F5" w:rsidRPr="00C861F5" w:rsidRDefault="00C861F5" w:rsidP="00C861F5">
      <w:pPr>
        <w:spacing w:before="0" w:after="0" w:line="271" w:lineRule="auto"/>
        <w:ind w:firstLine="426"/>
        <w:rPr>
          <w:rFonts w:asciiTheme="minorHAnsi" w:hAnsiTheme="minorHAnsi" w:cstheme="minorHAnsi"/>
          <w:sz w:val="22"/>
          <w:szCs w:val="22"/>
          <w:lang w:eastAsia="pl-PL"/>
        </w:rPr>
      </w:pPr>
      <w:r>
        <w:rPr>
          <w:rFonts w:asciiTheme="minorHAnsi" w:hAnsiTheme="minorHAnsi" w:cstheme="minorHAnsi"/>
          <w:sz w:val="22"/>
          <w:szCs w:val="22"/>
          <w:lang w:eastAsia="pl-PL"/>
        </w:rPr>
        <w:t>4)</w:t>
      </w:r>
      <w:r>
        <w:rPr>
          <w:rFonts w:asciiTheme="minorHAnsi" w:hAnsiTheme="minorHAnsi" w:cstheme="minorHAnsi"/>
          <w:sz w:val="22"/>
          <w:szCs w:val="22"/>
          <w:lang w:eastAsia="pl-PL"/>
        </w:rPr>
        <w:tab/>
      </w:r>
      <w:r w:rsidRPr="006279FE">
        <w:rPr>
          <w:rFonts w:asciiTheme="minorHAnsi" w:hAnsiTheme="minorHAnsi" w:cstheme="minorHAnsi"/>
          <w:b/>
          <w:sz w:val="22"/>
          <w:szCs w:val="22"/>
          <w:lang w:eastAsia="pl-PL"/>
        </w:rPr>
        <w:t>Część 4</w:t>
      </w:r>
      <w:r>
        <w:rPr>
          <w:rFonts w:asciiTheme="minorHAnsi" w:hAnsiTheme="minorHAnsi" w:cstheme="minorHAnsi"/>
          <w:sz w:val="22"/>
          <w:szCs w:val="22"/>
          <w:lang w:eastAsia="pl-PL"/>
        </w:rPr>
        <w:t xml:space="preserve"> </w:t>
      </w:r>
      <w:r w:rsidRPr="00C861F5">
        <w:rPr>
          <w:rFonts w:asciiTheme="minorHAnsi" w:hAnsiTheme="minorHAnsi" w:cstheme="minorHAnsi"/>
          <w:sz w:val="22"/>
          <w:szCs w:val="22"/>
          <w:lang w:eastAsia="pl-PL"/>
        </w:rPr>
        <w:t>Mieszanka żwirowo-piaskowa 0-31,5 mm (Posp</w:t>
      </w:r>
      <w:r>
        <w:rPr>
          <w:rFonts w:asciiTheme="minorHAnsi" w:hAnsiTheme="minorHAnsi" w:cstheme="minorHAnsi"/>
          <w:sz w:val="22"/>
          <w:szCs w:val="22"/>
          <w:lang w:eastAsia="pl-PL"/>
        </w:rPr>
        <w:t>ółka sortowana) – ilość około 2</w:t>
      </w:r>
      <w:r w:rsidRPr="00C861F5">
        <w:rPr>
          <w:rFonts w:asciiTheme="minorHAnsi" w:hAnsiTheme="minorHAnsi" w:cstheme="minorHAnsi"/>
          <w:sz w:val="22"/>
          <w:szCs w:val="22"/>
          <w:lang w:eastAsia="pl-PL"/>
        </w:rPr>
        <w:t>00 ton</w:t>
      </w:r>
    </w:p>
    <w:p w:rsidR="00C861F5" w:rsidRDefault="00C861F5" w:rsidP="00C861F5">
      <w:pPr>
        <w:spacing w:before="0" w:after="0" w:line="271" w:lineRule="auto"/>
        <w:ind w:firstLine="426"/>
        <w:rPr>
          <w:rFonts w:asciiTheme="minorHAnsi" w:hAnsiTheme="minorHAnsi" w:cstheme="minorHAnsi"/>
          <w:sz w:val="22"/>
          <w:szCs w:val="22"/>
          <w:lang w:eastAsia="pl-PL"/>
        </w:rPr>
      </w:pPr>
      <w:r>
        <w:rPr>
          <w:rFonts w:asciiTheme="minorHAnsi" w:hAnsiTheme="minorHAnsi" w:cstheme="minorHAnsi"/>
          <w:sz w:val="22"/>
          <w:szCs w:val="22"/>
          <w:lang w:eastAsia="pl-PL"/>
        </w:rPr>
        <w:t>5)</w:t>
      </w:r>
      <w:r>
        <w:rPr>
          <w:rFonts w:asciiTheme="minorHAnsi" w:hAnsiTheme="minorHAnsi" w:cstheme="minorHAnsi"/>
          <w:sz w:val="22"/>
          <w:szCs w:val="22"/>
          <w:lang w:eastAsia="pl-PL"/>
        </w:rPr>
        <w:tab/>
      </w:r>
      <w:r w:rsidR="006279FE">
        <w:rPr>
          <w:rFonts w:asciiTheme="minorHAnsi" w:hAnsiTheme="minorHAnsi" w:cstheme="minorHAnsi"/>
          <w:b/>
          <w:sz w:val="22"/>
          <w:szCs w:val="22"/>
          <w:lang w:eastAsia="pl-PL"/>
        </w:rPr>
        <w:t>C</w:t>
      </w:r>
      <w:r w:rsidRPr="006279FE">
        <w:rPr>
          <w:rFonts w:asciiTheme="minorHAnsi" w:hAnsiTheme="minorHAnsi" w:cstheme="minorHAnsi"/>
          <w:b/>
          <w:sz w:val="22"/>
          <w:szCs w:val="22"/>
          <w:lang w:eastAsia="pl-PL"/>
        </w:rPr>
        <w:t>zęść 5</w:t>
      </w:r>
      <w:r>
        <w:rPr>
          <w:rFonts w:asciiTheme="minorHAnsi" w:hAnsiTheme="minorHAnsi" w:cstheme="minorHAnsi"/>
          <w:sz w:val="22"/>
          <w:szCs w:val="22"/>
          <w:lang w:eastAsia="pl-PL"/>
        </w:rPr>
        <w:t xml:space="preserve"> Wysiewka- ilość około 200 ton</w:t>
      </w:r>
    </w:p>
    <w:p w:rsidR="00C861F5" w:rsidRPr="00C861F5" w:rsidRDefault="00C861F5" w:rsidP="00C861F5">
      <w:pPr>
        <w:spacing w:before="0" w:after="0" w:line="271" w:lineRule="auto"/>
        <w:rPr>
          <w:rFonts w:asciiTheme="minorHAnsi" w:hAnsiTheme="minorHAnsi" w:cstheme="minorHAnsi"/>
          <w:sz w:val="22"/>
          <w:szCs w:val="22"/>
          <w:lang w:eastAsia="pl-PL"/>
        </w:rPr>
      </w:pP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C861F5">
        <w:rPr>
          <w:rFonts w:asciiTheme="minorHAnsi" w:hAnsiTheme="minorHAnsi" w:cstheme="minorHAnsi"/>
          <w:sz w:val="22"/>
          <w:szCs w:val="22"/>
          <w:lang w:eastAsia="pl-PL"/>
        </w:rPr>
        <w:t xml:space="preserve">Kruszywo musi odpowiadać wymaganiom normy oraz powinno posiadać wymagane przepisami prawa odpowiednie atesty, certyfikaty i świadectwa jakości potwierdzające spełnienie tej normy, tj. kruszywo powinno odpowiadać co do jakości wymogom wyrobów dopuszczonych do obrotu i stosowania w budownictwie określonym w Ustawie Prawo Budowlane (Dz. U 2021 poz. 2351 – art. 10) dotyczącym </w:t>
      </w:r>
      <w:r w:rsidRPr="00C861F5">
        <w:rPr>
          <w:rFonts w:asciiTheme="minorHAnsi" w:hAnsiTheme="minorHAnsi" w:cstheme="minorHAnsi"/>
          <w:sz w:val="22"/>
          <w:szCs w:val="22"/>
          <w:lang w:eastAsia="pl-PL"/>
        </w:rPr>
        <w:lastRenderedPageBreak/>
        <w:t>kruszyw stosowanych w budownictwie drogowym. Wykonawca na każde żądanie Zamawiającego, niezwłocznie, zobowiązuje się przekazać dokumenty o których mowa w zdaniu pierwszym.</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Całkowita odpowiedzialność za przekazanie materiałów niezgodnych z zamówieniem oraz obowiązującymi normami i wymaganiami dopuszczającymi wyroby do stosowania w budownictwie, ciążyć będzie na Wykonawcy. </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Zamawiający po wykorzystaniu zamówienia podstawowego może skorzystać z prawa opcji, o czym powiadomi pisemnie Wykonawcę 7 dni wcześniej przed skorzystaniem z tego prawa. </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Zamawiający zastrzega sobie prawo niewykorzystania całości zamówienia objętego prawem Opcji, jak również prawo do niekorzystania z prawa Opcji, a Wykonawcy nie będzie przysługiwało żadne roszczenia z tego tytułu.</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Rozliczenie dostawy kruszywa wraz z transportem w ramach prawa opcji nastąpi wg cen jednostkowych wskazanych w formularzu ofertowym/umowie. </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Oferowana przez Wykonawcę cena musi uwzględniać koszt transportu materiałów do magazynu Zamawiającego tj. plac składowy przy ul. Legionistów 10 w Brzozowie. Rozładunek kruszywa leży po stronie Wykonawcy. </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Realizacja przedmiotu zamówienia odbywać się będzie sukcesywnie wg potrzeb Zamawiającego od poniedziałku do piątku, w godzinach od 7:00 do 15:00, z wyłączeniem dni ustawowo wolnych od pracy, z zastrzeżeniem zapisów rozdziału VI SWZ.</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Przedmiot zamówienia będzie dostarczany w zależności od potrzeb Zamawiającego, po uprzednim zamówieniu telefonicznym lub e-mailowym najpóźniej w terminie 24-godzin od chwili złożenia zamówienia w przypadku zamówienia do 100 ton kruszywa lub w terminie 3 dni od dnia złożenia zamówienia w przypadku zamówienia powyżej 100 ton kruszywa. Wraz z dostawą kruszywa Wykonawca przekaże Zamawiającemu dokument potwierdzający dostarczoną ilość kruszywa (kwity wagowe lub WZ) z czytelnym podpisem osoby odbierającej upoważnionej przez Zamawiającego. Zamówienie obejmować będzie w szczególności: liczbę ton danego kruszywa, termin i miejsce dostawy. </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Zamawiający zastrzega sobie prawo do kontroli jakości i ilości dostarczanych kruszyw.</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Zamawiający dopuszcza możliwość składania ofert częściowych, na </w:t>
      </w:r>
      <w:r w:rsidRPr="006279FE">
        <w:rPr>
          <w:rFonts w:asciiTheme="minorHAnsi" w:hAnsiTheme="minorHAnsi" w:cstheme="minorHAnsi"/>
          <w:b/>
          <w:sz w:val="22"/>
          <w:szCs w:val="22"/>
          <w:lang w:eastAsia="pl-PL"/>
        </w:rPr>
        <w:t>jedną, kilka lub wszystkie części.</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 xml:space="preserve">Zamawiający nie zastrzega możliwości ubiegania się o udzielenie zamówienia wyłącznie przez wykonawców, o których mowa w art. 94 Ustawy Pzp. </w:t>
      </w:r>
    </w:p>
    <w:p w:rsidR="006279FE" w:rsidRDefault="00C861F5" w:rsidP="00C861F5">
      <w:pPr>
        <w:pStyle w:val="Akapitzlist"/>
        <w:numPr>
          <w:ilvl w:val="0"/>
          <w:numId w:val="53"/>
        </w:numPr>
        <w:spacing w:before="0" w:after="0" w:line="271" w:lineRule="auto"/>
        <w:ind w:left="426" w:hanging="426"/>
        <w:rPr>
          <w:rFonts w:asciiTheme="minorHAnsi" w:hAnsiTheme="minorHAnsi" w:cstheme="minorHAnsi"/>
          <w:sz w:val="22"/>
          <w:szCs w:val="22"/>
          <w:lang w:eastAsia="pl-PL"/>
        </w:rPr>
      </w:pPr>
      <w:r w:rsidRPr="006279FE">
        <w:rPr>
          <w:rFonts w:asciiTheme="minorHAnsi" w:hAnsiTheme="minorHAnsi" w:cstheme="minorHAnsi"/>
          <w:sz w:val="22"/>
          <w:szCs w:val="22"/>
          <w:lang w:eastAsia="pl-PL"/>
        </w:rPr>
        <w:t>W każdym przypadku, gdy zamawiający opisał przedmiot zamówienia przez wskazanie znaków towarowych, patentów lub pochodzenia, źródła lub szczególnego procesu, który charakteryzuje produkty lub usługi dostarczane przez konkretnego wykonawcę zamawiający dopuszcza rozwiązania równoważne. Kryteriami które zamawiający wykorzysta do oceny równoważności będą każdorazowo wyłącznie parametry i wymagania ujęte w opisie przedmiotu zamówienia.</w:t>
      </w:r>
    </w:p>
    <w:p w:rsidR="006279FE" w:rsidRPr="006279FE" w:rsidRDefault="00C861F5" w:rsidP="006279FE">
      <w:pPr>
        <w:pStyle w:val="Akapitzlist"/>
        <w:numPr>
          <w:ilvl w:val="0"/>
          <w:numId w:val="53"/>
        </w:numPr>
        <w:spacing w:before="0" w:after="0" w:line="271" w:lineRule="auto"/>
        <w:ind w:left="426" w:hanging="426"/>
        <w:rPr>
          <w:rFonts w:asciiTheme="minorHAnsi" w:hAnsiTheme="minorHAnsi" w:cstheme="minorHAnsi"/>
          <w:b/>
          <w:bCs/>
          <w:sz w:val="22"/>
          <w:szCs w:val="22"/>
          <w:u w:val="single"/>
          <w:lang w:eastAsia="pl-PL"/>
        </w:rPr>
      </w:pPr>
      <w:r w:rsidRPr="006279FE">
        <w:rPr>
          <w:rFonts w:asciiTheme="minorHAnsi" w:hAnsiTheme="minorHAnsi" w:cstheme="minorHAnsi"/>
          <w:sz w:val="22"/>
          <w:szCs w:val="22"/>
          <w:lang w:eastAsia="pl-PL"/>
        </w:rPr>
        <w:t xml:space="preserve">Wykonawcy są zobowiązani dokonać wnikliwej analizy otrzymanej SWZ i załączników, a zauważone rozbieżności, które ich zdaniem powinny być ujęte w ofercie lub są błędnie wyszczególnione lub są zbędne, zgłosić w przewidzianym trybie </w:t>
      </w:r>
      <w:r w:rsidR="006279FE">
        <w:rPr>
          <w:rFonts w:asciiTheme="minorHAnsi" w:hAnsiTheme="minorHAnsi" w:cstheme="minorHAnsi"/>
          <w:sz w:val="22"/>
          <w:szCs w:val="22"/>
          <w:lang w:eastAsia="pl-PL"/>
        </w:rPr>
        <w:t>Zamawiającemu.</w:t>
      </w:r>
    </w:p>
    <w:p w:rsidR="00BB09D4" w:rsidRDefault="00B1111B" w:rsidP="006279FE">
      <w:pPr>
        <w:pStyle w:val="Akapitzlist"/>
        <w:numPr>
          <w:ilvl w:val="0"/>
          <w:numId w:val="53"/>
        </w:numPr>
        <w:spacing w:before="0" w:after="0" w:line="271" w:lineRule="auto"/>
        <w:ind w:left="426" w:hanging="426"/>
        <w:rPr>
          <w:rFonts w:asciiTheme="minorHAnsi" w:hAnsiTheme="minorHAnsi" w:cstheme="minorHAnsi"/>
          <w:b/>
          <w:bCs/>
          <w:sz w:val="22"/>
          <w:szCs w:val="22"/>
          <w:u w:val="single"/>
          <w:lang w:eastAsia="pl-PL"/>
        </w:rPr>
      </w:pPr>
      <w:r>
        <w:rPr>
          <w:rFonts w:asciiTheme="minorHAnsi" w:hAnsiTheme="minorHAnsi" w:cstheme="minorHAnsi"/>
          <w:bCs/>
          <w:sz w:val="22"/>
          <w:szCs w:val="22"/>
          <w:lang w:eastAsia="pl-PL"/>
        </w:rPr>
        <w:t>Z</w:t>
      </w:r>
      <w:r w:rsidRPr="00B1111B">
        <w:rPr>
          <w:rFonts w:asciiTheme="minorHAnsi" w:hAnsiTheme="minorHAnsi" w:cstheme="minorHAnsi"/>
          <w:bCs/>
          <w:sz w:val="22"/>
          <w:szCs w:val="22"/>
          <w:lang w:eastAsia="pl-PL"/>
        </w:rPr>
        <w:t>amawiający nie przewiduje obowiązku odbycia przez Wykonawcę wizji lokalnej</w:t>
      </w:r>
      <w:r w:rsidR="005F0FAD">
        <w:rPr>
          <w:rFonts w:asciiTheme="minorHAnsi" w:hAnsiTheme="minorHAnsi" w:cstheme="minorHAnsi"/>
          <w:bCs/>
          <w:sz w:val="22"/>
          <w:szCs w:val="22"/>
          <w:lang w:eastAsia="pl-PL"/>
        </w:rPr>
        <w:t>.</w:t>
      </w:r>
    </w:p>
    <w:p w:rsidR="00B1111B" w:rsidRPr="00B1111B" w:rsidRDefault="00B1111B" w:rsidP="00B1111B">
      <w:pPr>
        <w:spacing w:before="0" w:after="0" w:line="271" w:lineRule="auto"/>
        <w:rPr>
          <w:rFonts w:asciiTheme="minorHAnsi" w:hAnsiTheme="minorHAnsi" w:cstheme="minorHAnsi"/>
          <w:bCs/>
          <w:sz w:val="22"/>
          <w:szCs w:val="22"/>
          <w:lang w:eastAsia="pl-PL"/>
        </w:rPr>
      </w:pP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 xml:space="preserve">Termin wykonania zamówienia </w:t>
      </w:r>
    </w:p>
    <w:p w:rsidR="006279FE" w:rsidRPr="006279FE" w:rsidRDefault="006279FE" w:rsidP="006279FE">
      <w:pPr>
        <w:pStyle w:val="Akapitzlist"/>
        <w:numPr>
          <w:ilvl w:val="0"/>
          <w:numId w:val="52"/>
        </w:numPr>
        <w:spacing w:before="0" w:after="0" w:line="271" w:lineRule="auto"/>
        <w:ind w:left="425" w:hanging="425"/>
        <w:rPr>
          <w:rFonts w:asciiTheme="minorHAnsi" w:hAnsiTheme="minorHAnsi" w:cstheme="minorHAnsi"/>
          <w:bCs/>
          <w:sz w:val="22"/>
          <w:szCs w:val="22"/>
        </w:rPr>
      </w:pPr>
      <w:r>
        <w:rPr>
          <w:rFonts w:asciiTheme="minorHAnsi" w:hAnsiTheme="minorHAnsi" w:cstheme="minorHAnsi"/>
          <w:bCs/>
          <w:sz w:val="22"/>
          <w:szCs w:val="22"/>
        </w:rPr>
        <w:t xml:space="preserve">Część  1 - </w:t>
      </w:r>
      <w:r w:rsidR="00EC2C8A" w:rsidRPr="006279FE">
        <w:rPr>
          <w:rFonts w:asciiTheme="minorHAnsi" w:hAnsiTheme="minorHAnsi" w:cstheme="minorHAnsi"/>
          <w:bCs/>
          <w:sz w:val="22"/>
          <w:szCs w:val="22"/>
        </w:rPr>
        <w:t>Wykonawca zobowiązany jest zrealizować prz</w:t>
      </w:r>
      <w:r w:rsidR="00EC2C8A">
        <w:rPr>
          <w:rFonts w:asciiTheme="minorHAnsi" w:hAnsiTheme="minorHAnsi" w:cstheme="minorHAnsi"/>
          <w:bCs/>
          <w:sz w:val="22"/>
          <w:szCs w:val="22"/>
        </w:rPr>
        <w:t>edmiot zamówienia w terminie</w:t>
      </w:r>
      <w:r w:rsidR="00673D62" w:rsidRPr="001E5770">
        <w:rPr>
          <w:rFonts w:asciiTheme="minorHAnsi" w:hAnsiTheme="minorHAnsi" w:cstheme="minorHAnsi"/>
          <w:bCs/>
          <w:sz w:val="22"/>
          <w:szCs w:val="22"/>
        </w:rPr>
        <w:t xml:space="preserve">: </w:t>
      </w:r>
      <w:r w:rsidR="00673D62" w:rsidRPr="006279FE">
        <w:rPr>
          <w:rFonts w:asciiTheme="minorHAnsi" w:hAnsiTheme="minorHAnsi" w:cstheme="minorHAnsi"/>
          <w:b/>
          <w:bCs/>
          <w:sz w:val="22"/>
          <w:szCs w:val="22"/>
        </w:rPr>
        <w:t xml:space="preserve">do </w:t>
      </w:r>
      <w:r w:rsidRPr="006279FE">
        <w:rPr>
          <w:rFonts w:asciiTheme="minorHAnsi" w:hAnsiTheme="minorHAnsi" w:cstheme="minorHAnsi"/>
          <w:b/>
          <w:bCs/>
          <w:sz w:val="22"/>
          <w:szCs w:val="22"/>
        </w:rPr>
        <w:t>6</w:t>
      </w:r>
      <w:r w:rsidR="001E5770" w:rsidRPr="006279FE">
        <w:rPr>
          <w:rFonts w:asciiTheme="minorHAnsi" w:hAnsiTheme="minorHAnsi" w:cstheme="minorHAnsi"/>
          <w:b/>
          <w:bCs/>
          <w:sz w:val="22"/>
          <w:szCs w:val="22"/>
        </w:rPr>
        <w:t>0</w:t>
      </w:r>
      <w:r w:rsidR="00FA16BE" w:rsidRPr="006279FE">
        <w:rPr>
          <w:rFonts w:asciiTheme="minorHAnsi" w:hAnsiTheme="minorHAnsi" w:cstheme="minorHAnsi"/>
          <w:b/>
          <w:bCs/>
          <w:sz w:val="22"/>
          <w:szCs w:val="22"/>
        </w:rPr>
        <w:t xml:space="preserve"> dni</w:t>
      </w:r>
      <w:r w:rsidR="00B1111B" w:rsidRPr="006279FE">
        <w:rPr>
          <w:rFonts w:asciiTheme="minorHAnsi" w:hAnsiTheme="minorHAnsi" w:cstheme="minorHAnsi"/>
          <w:b/>
          <w:bCs/>
          <w:sz w:val="22"/>
          <w:szCs w:val="22"/>
        </w:rPr>
        <w:t xml:space="preserve"> od dnia zawarcia umowy</w:t>
      </w:r>
      <w:r w:rsidRPr="006279FE">
        <w:t xml:space="preserve"> </w:t>
      </w:r>
      <w:r w:rsidRPr="006279FE">
        <w:rPr>
          <w:rFonts w:asciiTheme="minorHAnsi" w:hAnsiTheme="minorHAnsi" w:cstheme="minorHAnsi"/>
          <w:bCs/>
          <w:sz w:val="22"/>
          <w:szCs w:val="22"/>
        </w:rPr>
        <w:t>lub do czasu wyczerpania przewidywanego zakresu zamówienia – w zależności, który z wymienionych warunków zostanie spełniony jako pierwszy, zgodnie z harm</w:t>
      </w:r>
      <w:r>
        <w:rPr>
          <w:rFonts w:asciiTheme="minorHAnsi" w:hAnsiTheme="minorHAnsi" w:cstheme="minorHAnsi"/>
          <w:bCs/>
          <w:sz w:val="22"/>
          <w:szCs w:val="22"/>
        </w:rPr>
        <w:t>onogramem: pierwsza partia tj. 5</w:t>
      </w:r>
      <w:r w:rsidRPr="006279FE">
        <w:rPr>
          <w:rFonts w:asciiTheme="minorHAnsi" w:hAnsiTheme="minorHAnsi" w:cstheme="minorHAnsi"/>
          <w:bCs/>
          <w:sz w:val="22"/>
          <w:szCs w:val="22"/>
        </w:rPr>
        <w:t xml:space="preserve">00 ton zostanie dostarczona do </w:t>
      </w:r>
      <w:r>
        <w:rPr>
          <w:rFonts w:asciiTheme="minorHAnsi" w:hAnsiTheme="minorHAnsi" w:cstheme="minorHAnsi"/>
          <w:bCs/>
          <w:sz w:val="22"/>
          <w:szCs w:val="22"/>
        </w:rPr>
        <w:t xml:space="preserve">30 dni od dnia zawarcia umowy, </w:t>
      </w:r>
      <w:r w:rsidRPr="006279FE">
        <w:rPr>
          <w:rFonts w:asciiTheme="minorHAnsi" w:hAnsiTheme="minorHAnsi" w:cstheme="minorHAnsi"/>
          <w:bCs/>
          <w:sz w:val="22"/>
          <w:szCs w:val="22"/>
        </w:rPr>
        <w:t xml:space="preserve">druga partia tj. </w:t>
      </w:r>
      <w:r>
        <w:rPr>
          <w:rFonts w:asciiTheme="minorHAnsi" w:hAnsiTheme="minorHAnsi" w:cstheme="minorHAnsi"/>
          <w:bCs/>
          <w:sz w:val="22"/>
          <w:szCs w:val="22"/>
        </w:rPr>
        <w:t>3</w:t>
      </w:r>
      <w:r w:rsidRPr="006279FE">
        <w:rPr>
          <w:rFonts w:asciiTheme="minorHAnsi" w:hAnsiTheme="minorHAnsi" w:cstheme="minorHAnsi"/>
          <w:bCs/>
          <w:sz w:val="22"/>
          <w:szCs w:val="22"/>
        </w:rPr>
        <w:t xml:space="preserve">00 ton zostanie dostarczona do końca trwania umowy.   </w:t>
      </w:r>
    </w:p>
    <w:p w:rsidR="006279FE" w:rsidRPr="006279FE" w:rsidRDefault="006279FE" w:rsidP="006279FE">
      <w:pPr>
        <w:pStyle w:val="Akapitzlist"/>
        <w:numPr>
          <w:ilvl w:val="0"/>
          <w:numId w:val="52"/>
        </w:numPr>
        <w:spacing w:before="0" w:after="0" w:line="271" w:lineRule="auto"/>
        <w:ind w:left="425" w:hanging="425"/>
        <w:rPr>
          <w:rFonts w:asciiTheme="minorHAnsi" w:hAnsiTheme="minorHAnsi" w:cstheme="minorHAnsi"/>
          <w:bCs/>
          <w:sz w:val="22"/>
          <w:szCs w:val="22"/>
        </w:rPr>
      </w:pPr>
      <w:r w:rsidRPr="006279FE">
        <w:rPr>
          <w:rFonts w:asciiTheme="minorHAnsi" w:hAnsiTheme="minorHAnsi" w:cstheme="minorHAnsi"/>
          <w:bCs/>
          <w:sz w:val="22"/>
          <w:szCs w:val="22"/>
        </w:rPr>
        <w:t>Część 2 - Wykonawca zobowiązany jest zrealizować prz</w:t>
      </w:r>
      <w:r>
        <w:rPr>
          <w:rFonts w:asciiTheme="minorHAnsi" w:hAnsiTheme="minorHAnsi" w:cstheme="minorHAnsi"/>
          <w:bCs/>
          <w:sz w:val="22"/>
          <w:szCs w:val="22"/>
        </w:rPr>
        <w:t xml:space="preserve">edmiot zamówienia w terminie: </w:t>
      </w:r>
      <w:r w:rsidRPr="005B4FA9">
        <w:rPr>
          <w:rFonts w:asciiTheme="minorHAnsi" w:hAnsiTheme="minorHAnsi" w:cstheme="minorHAnsi"/>
          <w:b/>
          <w:bCs/>
          <w:sz w:val="22"/>
          <w:szCs w:val="22"/>
        </w:rPr>
        <w:t>180 dni od dnia zawarcia umowy</w:t>
      </w:r>
      <w:r w:rsidRPr="006279FE">
        <w:rPr>
          <w:rFonts w:asciiTheme="minorHAnsi" w:hAnsiTheme="minorHAnsi" w:cstheme="minorHAnsi"/>
          <w:bCs/>
          <w:sz w:val="22"/>
          <w:szCs w:val="22"/>
        </w:rPr>
        <w:t xml:space="preserve">, lub do czasu wyczerpania przewidywanego zakresu zamówienia – w zależności, który z wymienionych warunków zostanie spełniony jako pierwszy.  </w:t>
      </w:r>
    </w:p>
    <w:p w:rsidR="006279FE" w:rsidRDefault="006279FE" w:rsidP="006279FE">
      <w:pPr>
        <w:pStyle w:val="Akapitzlist"/>
        <w:numPr>
          <w:ilvl w:val="0"/>
          <w:numId w:val="52"/>
        </w:numPr>
        <w:spacing w:before="0" w:after="0" w:line="271" w:lineRule="auto"/>
        <w:ind w:left="425" w:hanging="425"/>
        <w:rPr>
          <w:rFonts w:asciiTheme="minorHAnsi" w:hAnsiTheme="minorHAnsi" w:cstheme="minorHAnsi"/>
          <w:bCs/>
          <w:sz w:val="22"/>
          <w:szCs w:val="22"/>
        </w:rPr>
      </w:pPr>
      <w:r w:rsidRPr="006279FE">
        <w:rPr>
          <w:rFonts w:asciiTheme="minorHAnsi" w:hAnsiTheme="minorHAnsi" w:cstheme="minorHAnsi"/>
          <w:bCs/>
          <w:sz w:val="22"/>
          <w:szCs w:val="22"/>
        </w:rPr>
        <w:lastRenderedPageBreak/>
        <w:t>Część 3 - Wykonawca zobowiązany jest zrealizować prz</w:t>
      </w:r>
      <w:r>
        <w:rPr>
          <w:rFonts w:asciiTheme="minorHAnsi" w:hAnsiTheme="minorHAnsi" w:cstheme="minorHAnsi"/>
          <w:bCs/>
          <w:sz w:val="22"/>
          <w:szCs w:val="22"/>
        </w:rPr>
        <w:t xml:space="preserve">edmiot zamówienia w terminie: </w:t>
      </w:r>
      <w:r w:rsidRPr="008954A0">
        <w:rPr>
          <w:rFonts w:asciiTheme="minorHAnsi" w:hAnsiTheme="minorHAnsi" w:cstheme="minorHAnsi"/>
          <w:b/>
          <w:bCs/>
          <w:sz w:val="22"/>
          <w:szCs w:val="22"/>
        </w:rPr>
        <w:t>180 dni od dnia zawarcia umowy</w:t>
      </w:r>
      <w:r w:rsidRPr="006279FE">
        <w:rPr>
          <w:rFonts w:asciiTheme="minorHAnsi" w:hAnsiTheme="minorHAnsi" w:cstheme="minorHAnsi"/>
          <w:bCs/>
          <w:sz w:val="22"/>
          <w:szCs w:val="22"/>
        </w:rPr>
        <w:t>, lub do czasu wyczerpania przewidywanego zakresu zamówienia – w zależności, który z wymienionych warunków zostanie spełniony jako pierwszy.</w:t>
      </w:r>
    </w:p>
    <w:p w:rsidR="006279FE" w:rsidRDefault="008954A0" w:rsidP="006279FE">
      <w:pPr>
        <w:pStyle w:val="Akapitzlist"/>
        <w:numPr>
          <w:ilvl w:val="0"/>
          <w:numId w:val="52"/>
        </w:numPr>
        <w:spacing w:before="0" w:after="0" w:line="271" w:lineRule="auto"/>
        <w:ind w:left="425" w:hanging="425"/>
        <w:rPr>
          <w:rFonts w:asciiTheme="minorHAnsi" w:hAnsiTheme="minorHAnsi" w:cstheme="minorHAnsi"/>
          <w:bCs/>
          <w:sz w:val="22"/>
          <w:szCs w:val="22"/>
        </w:rPr>
      </w:pPr>
      <w:r>
        <w:rPr>
          <w:rFonts w:asciiTheme="minorHAnsi" w:hAnsiTheme="minorHAnsi" w:cstheme="minorHAnsi"/>
          <w:bCs/>
          <w:sz w:val="22"/>
          <w:szCs w:val="22"/>
        </w:rPr>
        <w:t xml:space="preserve">Część  </w:t>
      </w:r>
      <w:r w:rsidR="006279FE">
        <w:rPr>
          <w:rFonts w:asciiTheme="minorHAnsi" w:hAnsiTheme="minorHAnsi" w:cstheme="minorHAnsi"/>
          <w:bCs/>
          <w:sz w:val="22"/>
          <w:szCs w:val="22"/>
        </w:rPr>
        <w:t>4</w:t>
      </w:r>
      <w:r w:rsidR="006279FE" w:rsidRPr="006279FE">
        <w:rPr>
          <w:rFonts w:asciiTheme="minorHAnsi" w:hAnsiTheme="minorHAnsi" w:cstheme="minorHAnsi"/>
          <w:bCs/>
          <w:sz w:val="22"/>
          <w:szCs w:val="22"/>
        </w:rPr>
        <w:t xml:space="preserve"> - Wykonawca zobowiązany jest zrealizować prz</w:t>
      </w:r>
      <w:r w:rsidR="006279FE">
        <w:rPr>
          <w:rFonts w:asciiTheme="minorHAnsi" w:hAnsiTheme="minorHAnsi" w:cstheme="minorHAnsi"/>
          <w:bCs/>
          <w:sz w:val="22"/>
          <w:szCs w:val="22"/>
        </w:rPr>
        <w:t xml:space="preserve">edmiot zamówienia w terminie: </w:t>
      </w:r>
      <w:r w:rsidR="006279FE" w:rsidRPr="008954A0">
        <w:rPr>
          <w:rFonts w:asciiTheme="minorHAnsi" w:hAnsiTheme="minorHAnsi" w:cstheme="minorHAnsi"/>
          <w:b/>
          <w:bCs/>
          <w:sz w:val="22"/>
          <w:szCs w:val="22"/>
        </w:rPr>
        <w:t>180 dni od dnia zawarcia umowy</w:t>
      </w:r>
      <w:r w:rsidR="006279FE" w:rsidRPr="006279FE">
        <w:rPr>
          <w:rFonts w:asciiTheme="minorHAnsi" w:hAnsiTheme="minorHAnsi" w:cstheme="minorHAnsi"/>
          <w:bCs/>
          <w:sz w:val="22"/>
          <w:szCs w:val="22"/>
        </w:rPr>
        <w:t>, lub do czasu wyczerpania przewidywanego zakresu zamówienia – w zależności, który z wymienionych warunków zostanie spełniony jako pierwszy.</w:t>
      </w:r>
    </w:p>
    <w:p w:rsidR="006279FE" w:rsidRDefault="006279FE" w:rsidP="006279FE">
      <w:pPr>
        <w:pStyle w:val="Akapitzlist"/>
        <w:numPr>
          <w:ilvl w:val="0"/>
          <w:numId w:val="52"/>
        </w:numPr>
        <w:spacing w:before="0" w:after="0" w:line="271" w:lineRule="auto"/>
        <w:ind w:left="425" w:hanging="425"/>
        <w:rPr>
          <w:rFonts w:asciiTheme="minorHAnsi" w:hAnsiTheme="minorHAnsi" w:cstheme="minorHAnsi"/>
          <w:bCs/>
          <w:sz w:val="22"/>
          <w:szCs w:val="22"/>
        </w:rPr>
      </w:pPr>
      <w:r>
        <w:rPr>
          <w:rFonts w:asciiTheme="minorHAnsi" w:hAnsiTheme="minorHAnsi" w:cstheme="minorHAnsi"/>
          <w:bCs/>
          <w:sz w:val="22"/>
          <w:szCs w:val="22"/>
        </w:rPr>
        <w:t>Część  5</w:t>
      </w:r>
      <w:r w:rsidRPr="006279FE">
        <w:rPr>
          <w:rFonts w:asciiTheme="minorHAnsi" w:hAnsiTheme="minorHAnsi" w:cstheme="minorHAnsi"/>
          <w:bCs/>
          <w:sz w:val="22"/>
          <w:szCs w:val="22"/>
        </w:rPr>
        <w:t xml:space="preserve"> - Wykonawca zobowiązany jest zrealizować prz</w:t>
      </w:r>
      <w:r>
        <w:rPr>
          <w:rFonts w:asciiTheme="minorHAnsi" w:hAnsiTheme="minorHAnsi" w:cstheme="minorHAnsi"/>
          <w:bCs/>
          <w:sz w:val="22"/>
          <w:szCs w:val="22"/>
        </w:rPr>
        <w:t xml:space="preserve">edmiot zamówienia w terminie: </w:t>
      </w:r>
      <w:r w:rsidRPr="008954A0">
        <w:rPr>
          <w:rFonts w:asciiTheme="minorHAnsi" w:hAnsiTheme="minorHAnsi" w:cstheme="minorHAnsi"/>
          <w:b/>
          <w:bCs/>
          <w:sz w:val="22"/>
          <w:szCs w:val="22"/>
        </w:rPr>
        <w:t>180 dni od dnia zawarcia umowy</w:t>
      </w:r>
      <w:r w:rsidRPr="006279FE">
        <w:rPr>
          <w:rFonts w:asciiTheme="minorHAnsi" w:hAnsiTheme="minorHAnsi" w:cstheme="minorHAnsi"/>
          <w:bCs/>
          <w:sz w:val="22"/>
          <w:szCs w:val="22"/>
        </w:rPr>
        <w:t>, lub do czasu wyczerpania przewidywanego zakresu zamówienia – w zależności, który z wymienionych warunków zostanie spełniony jako pierwszy.</w:t>
      </w:r>
    </w:p>
    <w:p w:rsidR="00B1111B" w:rsidRPr="006279FE" w:rsidRDefault="00B1111B" w:rsidP="006279FE">
      <w:pPr>
        <w:spacing w:before="0" w:after="0" w:line="271" w:lineRule="auto"/>
        <w:rPr>
          <w:rFonts w:asciiTheme="minorHAnsi" w:hAnsiTheme="minorHAnsi" w:cstheme="minorHAnsi"/>
          <w:bCs/>
          <w:sz w:val="22"/>
          <w:szCs w:val="22"/>
        </w:rPr>
      </w:pPr>
    </w:p>
    <w:p w:rsidR="007D127A" w:rsidRPr="00E6527E" w:rsidRDefault="007D127A"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t xml:space="preserve">Zamawiający proponuje realizację zamówienia na warunkach </w:t>
      </w:r>
      <w:r w:rsidRPr="006019B9">
        <w:rPr>
          <w:rFonts w:asciiTheme="minorHAnsi" w:hAnsiTheme="minorHAnsi" w:cstheme="minorHAnsi"/>
          <w:bCs/>
          <w:sz w:val="22"/>
          <w:szCs w:val="22"/>
        </w:rPr>
        <w:t xml:space="preserve">określonych w załączniku nr </w:t>
      </w:r>
      <w:r w:rsidR="009230CB" w:rsidRPr="006019B9">
        <w:rPr>
          <w:rFonts w:asciiTheme="minorHAnsi" w:hAnsiTheme="minorHAnsi" w:cstheme="minorHAnsi"/>
          <w:bCs/>
          <w:sz w:val="22"/>
          <w:szCs w:val="22"/>
        </w:rPr>
        <w:t>1</w:t>
      </w:r>
      <w:r w:rsidRPr="006019B9">
        <w:rPr>
          <w:rFonts w:asciiTheme="minorHAnsi" w:hAnsiTheme="minorHAnsi" w:cstheme="minorHAnsi"/>
          <w:bCs/>
          <w:sz w:val="22"/>
          <w:szCs w:val="22"/>
        </w:rPr>
        <w:t xml:space="preserve"> do niniejszej</w:t>
      </w:r>
      <w:r w:rsidRPr="00E6527E">
        <w:rPr>
          <w:rFonts w:asciiTheme="minorHAnsi" w:hAnsiTheme="minorHAnsi" w:cstheme="minorHAnsi"/>
          <w:bCs/>
          <w:sz w:val="22"/>
          <w:szCs w:val="22"/>
        </w:rPr>
        <w:t xml:space="preserve">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1">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2"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3"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w:t>
      </w:r>
      <w:r w:rsidRPr="00CB30D2">
        <w:rPr>
          <w:rFonts w:asciiTheme="minorHAnsi" w:hAnsiTheme="minorHAnsi" w:cstheme="minorHAnsi"/>
          <w:sz w:val="22"/>
          <w:szCs w:val="22"/>
        </w:rPr>
        <w:lastRenderedPageBreak/>
        <w:t xml:space="preserve">elektronicznej. Adres poczty elektronicznej osoby uprawnionej do kontaktu z Wykonawcami: </w:t>
      </w:r>
      <w:hyperlink r:id="rId16"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7">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t xml:space="preserve">Zamawiający nie ponosi odpowiedzialności za złożenie oferty w sposób niezgodny z Instrukcją korzystania z </w:t>
      </w:r>
      <w:hyperlink r:id="rId21">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Zamawiający informuje, że instrukcje korzystania z </w:t>
      </w:r>
      <w:hyperlink r:id="rId22">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4">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6279FE">
        <w:rPr>
          <w:rFonts w:asciiTheme="minorHAnsi" w:hAnsiTheme="minorHAnsi" w:cstheme="minorHAnsi"/>
          <w:b/>
          <w:sz w:val="22"/>
          <w:szCs w:val="22"/>
        </w:rPr>
        <w:t>-09</w:t>
      </w:r>
      <w:r w:rsidR="00DD25E4" w:rsidRPr="00DD25E4">
        <w:rPr>
          <w:rFonts w:asciiTheme="minorHAnsi" w:hAnsiTheme="minorHAnsi" w:cstheme="minorHAnsi"/>
          <w:b/>
          <w:sz w:val="22"/>
          <w:szCs w:val="22"/>
        </w:rPr>
        <w:t>/2024</w:t>
      </w:r>
    </w:p>
    <w:p w:rsidR="00544DFE" w:rsidRPr="006F278E" w:rsidRDefault="00544DFE" w:rsidP="006F278E">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 xml:space="preserve">powaniu o udzielenie zamówienia publicznego lub konkursie (Dz.U. z 2020 r., poz. 2452), rozporządzenie </w:t>
      </w:r>
      <w:r w:rsidR="006F278E">
        <w:rPr>
          <w:rFonts w:asciiTheme="minorHAnsi" w:hAnsiTheme="minorHAnsi" w:cstheme="minorHAnsi"/>
          <w:sz w:val="22"/>
          <w:szCs w:val="22"/>
        </w:rPr>
        <w:t xml:space="preserve">Prezesa </w:t>
      </w:r>
      <w:r w:rsidRPr="00E6527E">
        <w:rPr>
          <w:rFonts w:asciiTheme="minorHAnsi" w:hAnsiTheme="minorHAnsi" w:cstheme="minorHAnsi"/>
          <w:sz w:val="22"/>
          <w:szCs w:val="22"/>
        </w:rPr>
        <w:t>Rady Ministrów z dnia</w:t>
      </w:r>
      <w:r w:rsidR="00EC2C8A">
        <w:rPr>
          <w:rFonts w:asciiTheme="minorHAnsi" w:hAnsiTheme="minorHAnsi" w:cstheme="minorHAnsi"/>
          <w:sz w:val="22"/>
          <w:szCs w:val="22"/>
        </w:rPr>
        <w:t xml:space="preserve"> </w:t>
      </w:r>
      <w:r w:rsidR="006F278E">
        <w:rPr>
          <w:rFonts w:asciiTheme="minorHAnsi" w:hAnsiTheme="minorHAnsi" w:cstheme="minorHAnsi"/>
          <w:sz w:val="22"/>
          <w:szCs w:val="22"/>
        </w:rPr>
        <w:t>21</w:t>
      </w:r>
      <w:r w:rsidRPr="00E6527E">
        <w:rPr>
          <w:rFonts w:asciiTheme="minorHAnsi" w:hAnsiTheme="minorHAnsi" w:cstheme="minorHAnsi"/>
          <w:sz w:val="22"/>
          <w:szCs w:val="22"/>
        </w:rPr>
        <w:t xml:space="preserve"> </w:t>
      </w:r>
      <w:r w:rsidR="006F278E">
        <w:rPr>
          <w:rFonts w:asciiTheme="minorHAnsi" w:hAnsiTheme="minorHAnsi" w:cstheme="minorHAnsi"/>
          <w:sz w:val="22"/>
          <w:szCs w:val="22"/>
        </w:rPr>
        <w:t>maja 2024</w:t>
      </w:r>
      <w:r w:rsidRPr="00E6527E">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 (t. j. D</w:t>
      </w:r>
      <w:r w:rsidR="00506EA1">
        <w:rPr>
          <w:rFonts w:asciiTheme="minorHAnsi" w:hAnsiTheme="minorHAnsi" w:cstheme="minorHAnsi"/>
          <w:sz w:val="22"/>
          <w:szCs w:val="22"/>
        </w:rPr>
        <w:t>z.U. z 2024</w:t>
      </w:r>
      <w:r w:rsidR="00E55FE6">
        <w:rPr>
          <w:rFonts w:asciiTheme="minorHAnsi" w:hAnsiTheme="minorHAnsi" w:cstheme="minorHAnsi"/>
          <w:sz w:val="22"/>
          <w:szCs w:val="22"/>
        </w:rPr>
        <w:t xml:space="preserve"> r., poz. </w:t>
      </w:r>
      <w:r w:rsidR="00506EA1">
        <w:rPr>
          <w:rFonts w:asciiTheme="minorHAnsi" w:hAnsiTheme="minorHAnsi" w:cstheme="minorHAnsi"/>
          <w:sz w:val="22"/>
          <w:szCs w:val="22"/>
        </w:rPr>
        <w:t>773</w:t>
      </w:r>
      <w:r w:rsidR="00E55FE6">
        <w:rPr>
          <w:rFonts w:asciiTheme="minorHAnsi" w:hAnsiTheme="minorHAnsi" w:cstheme="minorHAnsi"/>
          <w:sz w:val="22"/>
          <w:szCs w:val="22"/>
        </w:rPr>
        <w:t xml:space="preserve">) </w:t>
      </w:r>
      <w:r w:rsidR="006F278E">
        <w:rPr>
          <w:rFonts w:asciiTheme="minorHAnsi" w:hAnsiTheme="minorHAnsi" w:cstheme="minorHAnsi"/>
          <w:sz w:val="22"/>
          <w:szCs w:val="22"/>
        </w:rPr>
        <w:t xml:space="preserve"> </w:t>
      </w:r>
      <w:r w:rsidRPr="006F278E">
        <w:rPr>
          <w:rFonts w:asciiTheme="minorHAnsi" w:hAnsiTheme="minorHAnsi" w:cstheme="minorHAnsi"/>
          <w:sz w:val="22"/>
          <w:szCs w:val="22"/>
        </w:rPr>
        <w:t>rozporządzeniu Ministra Rozwoju, Pracy i Technol</w:t>
      </w:r>
      <w:r w:rsidR="00E55FE6" w:rsidRPr="006F278E">
        <w:rPr>
          <w:rFonts w:asciiTheme="minorHAnsi" w:hAnsiTheme="minorHAnsi" w:cstheme="minorHAnsi"/>
          <w:sz w:val="22"/>
          <w:szCs w:val="22"/>
        </w:rPr>
        <w:t xml:space="preserve">ogii z dnia 23 grudnia 2020 r. </w:t>
      </w:r>
      <w:r w:rsidRPr="006F278E">
        <w:rPr>
          <w:rFonts w:asciiTheme="minorHAnsi" w:hAnsiTheme="minorHAnsi" w:cstheme="minorHAnsi"/>
          <w:sz w:val="22"/>
          <w:szCs w:val="22"/>
        </w:rPr>
        <w:t>w sprawie podmiotowych środków dowodowych lub innych dokumentów lub oświadczeń, jakich może żądać zamawiający od wykonawcy (Dz.U. z 2020</w:t>
      </w:r>
      <w:r w:rsidR="00E55FE6" w:rsidRPr="006F278E">
        <w:rPr>
          <w:rFonts w:asciiTheme="minorHAnsi" w:hAnsiTheme="minorHAnsi" w:cstheme="minorHAnsi"/>
          <w:sz w:val="22"/>
          <w:szCs w:val="22"/>
        </w:rPr>
        <w:t xml:space="preserve"> r., poz. 2415) oraz rozporządzeniu Ministra Rozwoju, Pracy i Technologii z dnia 3 sierpnia 2023 r. zmieniające rozporządzenie w sprawie podmiotowych środków dowodowych lub innych dokumentów lub oświadczeń, jakich może żądać zamawiający od wykonawcy (Dz.U. z 2023 r., poz. 1824). </w:t>
      </w:r>
      <w:r w:rsidRPr="006F278E">
        <w:rPr>
          <w:rFonts w:asciiTheme="minorHAnsi" w:hAnsiTheme="minorHAnsi" w:cstheme="minorHAnsi"/>
          <w:sz w:val="22"/>
          <w:szCs w:val="22"/>
        </w:rPr>
        <w:t>Zamawiający w ramach postępowania dopuszcza do</w:t>
      </w:r>
      <w:r w:rsidR="0079091D" w:rsidRPr="006F278E">
        <w:rPr>
          <w:rFonts w:asciiTheme="minorHAnsi" w:hAnsiTheme="minorHAnsi" w:cstheme="minorHAnsi"/>
          <w:sz w:val="22"/>
          <w:szCs w:val="22"/>
        </w:rPr>
        <w:t xml:space="preserve"> </w:t>
      </w:r>
      <w:r w:rsidRPr="006F278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lastRenderedPageBreak/>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r>
      <w:r w:rsidRPr="00E6527E">
        <w:rPr>
          <w:rFonts w:asciiTheme="minorHAnsi" w:hAnsiTheme="minorHAnsi" w:cstheme="minorHAnsi"/>
          <w:sz w:val="22"/>
          <w:szCs w:val="22"/>
        </w:rPr>
        <w:lastRenderedPageBreak/>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Default="007633F0"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7D21DC" w:rsidRPr="00E6527E" w:rsidRDefault="007D21DC" w:rsidP="007D21DC">
      <w:pPr>
        <w:pStyle w:val="Akapitzlist"/>
        <w:spacing w:before="0" w:after="0" w:line="271" w:lineRule="auto"/>
        <w:ind w:left="357"/>
        <w:rPr>
          <w:rFonts w:asciiTheme="minorHAnsi" w:hAnsiTheme="minorHAnsi" w:cstheme="minorHAnsi"/>
          <w:b/>
          <w:sz w:val="22"/>
          <w:szCs w:val="22"/>
        </w:rPr>
      </w:pP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formalnych: Monika Serafin, tel. +48 134341549</w:t>
      </w:r>
      <w:r w:rsidR="00673D62">
        <w:rPr>
          <w:rFonts w:asciiTheme="minorHAnsi" w:hAnsiTheme="minorHAnsi" w:cstheme="minorHAnsi"/>
          <w:sz w:val="22"/>
          <w:szCs w:val="22"/>
        </w:rPr>
        <w:t xml:space="preserve"> wew. 47</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merytorycznych:</w:t>
      </w:r>
      <w:r w:rsidR="00B1111B">
        <w:rPr>
          <w:rFonts w:asciiTheme="minorHAnsi" w:hAnsiTheme="minorHAnsi" w:cstheme="minorHAnsi"/>
          <w:sz w:val="22"/>
          <w:szCs w:val="22"/>
        </w:rPr>
        <w:t xml:space="preserve"> </w:t>
      </w:r>
      <w:r w:rsidR="006279FE">
        <w:rPr>
          <w:rFonts w:asciiTheme="minorHAnsi" w:hAnsiTheme="minorHAnsi" w:cstheme="minorHAnsi"/>
          <w:sz w:val="22"/>
          <w:szCs w:val="22"/>
        </w:rPr>
        <w:t>Krzysztof Bednarczyk</w:t>
      </w:r>
      <w:r w:rsidR="00DA1562">
        <w:rPr>
          <w:rFonts w:asciiTheme="minorHAnsi" w:hAnsiTheme="minorHAnsi" w:cstheme="minorHAnsi"/>
          <w:sz w:val="22"/>
          <w:szCs w:val="22"/>
        </w:rPr>
        <w:t xml:space="preserve"> -</w:t>
      </w:r>
      <w:r w:rsidR="008D2D6C">
        <w:rPr>
          <w:rFonts w:asciiTheme="minorHAnsi" w:hAnsiTheme="minorHAnsi" w:cstheme="minorHAnsi"/>
          <w:sz w:val="22"/>
          <w:szCs w:val="22"/>
        </w:rPr>
        <w:t xml:space="preserve"> </w:t>
      </w:r>
      <w:r w:rsidR="00DA1562">
        <w:rPr>
          <w:rFonts w:asciiTheme="minorHAnsi" w:hAnsiTheme="minorHAnsi" w:cstheme="minorHAnsi"/>
          <w:sz w:val="22"/>
          <w:szCs w:val="22"/>
        </w:rPr>
        <w:t xml:space="preserve">tel. </w:t>
      </w:r>
      <w:r w:rsidR="006279FE">
        <w:rPr>
          <w:rFonts w:asciiTheme="minorHAnsi" w:hAnsiTheme="minorHAnsi" w:cstheme="minorHAnsi"/>
          <w:sz w:val="22"/>
          <w:szCs w:val="22"/>
        </w:rPr>
        <w:t>731 484 900</w:t>
      </w:r>
      <w:r w:rsidR="008D2D6C">
        <w:rPr>
          <w:rFonts w:asciiTheme="minorHAnsi" w:hAnsiTheme="minorHAnsi" w:cstheme="minorHAnsi"/>
          <w:sz w:val="22"/>
          <w:szCs w:val="22"/>
        </w:rPr>
        <w:t xml:space="preserve"> </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5" w:history="1">
        <w:r w:rsidR="009D1FD5" w:rsidRPr="009D1FD5">
          <w:rPr>
            <w:rStyle w:val="Hipercze"/>
            <w:rFonts w:asciiTheme="minorHAnsi" w:hAnsiTheme="minorHAnsi" w:cstheme="minorHAnsi"/>
            <w:bCs/>
            <w:sz w:val="22"/>
            <w:szCs w:val="22"/>
          </w:rPr>
          <w:t>zp@pgk-brzozow.pl</w:t>
        </w:r>
      </w:hyperlink>
    </w:p>
    <w:p w:rsidR="006068D2" w:rsidRPr="00E6527E" w:rsidRDefault="006068D2"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703EC1">
        <w:rPr>
          <w:rFonts w:asciiTheme="minorHAnsi" w:hAnsiTheme="minorHAnsi" w:cstheme="minorHAnsi"/>
          <w:b/>
          <w:bCs/>
          <w:color w:val="FF0000"/>
          <w:sz w:val="22"/>
          <w:szCs w:val="22"/>
        </w:rPr>
        <w:t>08.11</w:t>
      </w:r>
      <w:r w:rsidR="00E55FE6">
        <w:rPr>
          <w:rFonts w:asciiTheme="minorHAnsi" w:hAnsiTheme="minorHAnsi" w:cstheme="minorHAnsi"/>
          <w:b/>
          <w:bCs/>
          <w:color w:val="FF0000"/>
          <w:sz w:val="22"/>
          <w:szCs w:val="22"/>
        </w:rPr>
        <w:t>.2024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6">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składa się pod rygorem nieważności, w formie elektronicznej lub w postaci elektronicznej opatrzonej podpisem zaufanym lub podpisem osobistym. Zamawiający dopuszcza złożenie oferty w formatach danych określonych w załączniku nr 2 Rozporządzenia</w:t>
      </w:r>
      <w:r w:rsidR="006F278E">
        <w:rPr>
          <w:rFonts w:asciiTheme="minorHAnsi" w:hAnsiTheme="minorHAnsi" w:cstheme="minorHAnsi"/>
          <w:sz w:val="22"/>
          <w:szCs w:val="22"/>
        </w:rPr>
        <w:t xml:space="preserve"> prezesa Rady Ministrów z dnia 21</w:t>
      </w:r>
      <w:r w:rsidRPr="00D24D52">
        <w:rPr>
          <w:rFonts w:asciiTheme="minorHAnsi" w:hAnsiTheme="minorHAnsi" w:cstheme="minorHAnsi"/>
          <w:sz w:val="22"/>
          <w:szCs w:val="22"/>
        </w:rPr>
        <w:t xml:space="preserve"> </w:t>
      </w:r>
      <w:r w:rsidR="006F278E">
        <w:rPr>
          <w:rFonts w:asciiTheme="minorHAnsi" w:hAnsiTheme="minorHAnsi" w:cstheme="minorHAnsi"/>
          <w:sz w:val="22"/>
          <w:szCs w:val="22"/>
        </w:rPr>
        <w:t>maja 2024</w:t>
      </w:r>
      <w:r w:rsidRPr="00D24D52">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w:t>
      </w:r>
      <w:r w:rsidR="00506EA1">
        <w:rPr>
          <w:rFonts w:asciiTheme="minorHAnsi" w:hAnsiTheme="minorHAnsi" w:cstheme="minorHAnsi"/>
          <w:sz w:val="22"/>
          <w:szCs w:val="22"/>
        </w:rPr>
        <w:t>ormatycznych (t. j. Dz.U. z 2024 r., poz. 773</w:t>
      </w:r>
      <w:r w:rsidRPr="00D24D52">
        <w:rPr>
          <w:rFonts w:asciiTheme="minorHAnsi" w:hAnsiTheme="minorHAnsi" w:cstheme="minorHAnsi"/>
          <w:sz w:val="22"/>
          <w:szCs w:val="22"/>
        </w:rPr>
        <w:t>)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Ofertę cenową zamawiający proponuje sporządzić zgodnie z formą określoną w </w:t>
      </w:r>
      <w:r w:rsidRPr="00CA535B">
        <w:rPr>
          <w:rFonts w:asciiTheme="minorHAnsi" w:hAnsiTheme="minorHAnsi" w:cstheme="minorHAnsi"/>
          <w:sz w:val="22"/>
          <w:szCs w:val="22"/>
        </w:rPr>
        <w:t>załączniku nr 2 do specyfikacji warunków zamówienia</w:t>
      </w:r>
      <w:r w:rsidRPr="00D24D52">
        <w:rPr>
          <w:rFonts w:asciiTheme="minorHAnsi" w:hAnsiTheme="minorHAnsi" w:cstheme="minorHAnsi"/>
          <w:sz w:val="22"/>
          <w:szCs w:val="22"/>
        </w:rPr>
        <w:t xml:space="preserve">. Zamawiający wymaga, aby treść oferty zawierała wszystkie oświadczenia określone w treści załącznika nr 2. Zamawiający wymaga, aby cena oferty uwzględniała wszystkie </w:t>
      </w:r>
      <w:r w:rsidR="00DA1562">
        <w:rPr>
          <w:rFonts w:asciiTheme="minorHAnsi" w:hAnsiTheme="minorHAnsi" w:cstheme="minorHAnsi"/>
          <w:sz w:val="22"/>
          <w:szCs w:val="22"/>
        </w:rPr>
        <w:t>elementy</w:t>
      </w:r>
      <w:r w:rsidRPr="00D24D52">
        <w:rPr>
          <w:rFonts w:asciiTheme="minorHAnsi" w:hAnsiTheme="minorHAnsi" w:cstheme="minorHAnsi"/>
          <w:sz w:val="22"/>
          <w:szCs w:val="22"/>
        </w:rPr>
        <w:t xml:space="preserv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 xml:space="preserve">Zamawiający dopuszcza złożenie oświadczenia w formatach danych określonych w załączniku nr 2 Rozporządzenia Rady Ministrów z dnia </w:t>
      </w:r>
      <w:r w:rsidR="006F278E">
        <w:rPr>
          <w:rFonts w:asciiTheme="minorHAnsi" w:hAnsiTheme="minorHAnsi" w:cstheme="minorHAnsi"/>
          <w:b/>
          <w:bCs/>
          <w:sz w:val="22"/>
          <w:szCs w:val="22"/>
        </w:rPr>
        <w:t>21 maja 2024</w:t>
      </w:r>
      <w:r w:rsidRPr="00A04E64">
        <w:rPr>
          <w:rFonts w:asciiTheme="minorHAnsi" w:hAnsiTheme="minorHAnsi" w:cstheme="minorHAnsi"/>
          <w:b/>
          <w:bCs/>
          <w:sz w:val="22"/>
          <w:szCs w:val="22"/>
        </w:rPr>
        <w:t xml:space="preserve"> r. w sprawie Krajowych </w:t>
      </w:r>
      <w:r w:rsidR="006F278E">
        <w:rPr>
          <w:rFonts w:asciiTheme="minorHAnsi" w:hAnsiTheme="minorHAnsi" w:cstheme="minorHAnsi"/>
          <w:b/>
          <w:bCs/>
          <w:sz w:val="22"/>
          <w:szCs w:val="22"/>
        </w:rPr>
        <w:t>Prezesa</w:t>
      </w:r>
      <w:r w:rsidRPr="00A04E64">
        <w:rPr>
          <w:rFonts w:asciiTheme="minorHAnsi" w:hAnsiTheme="minorHAnsi" w:cstheme="minorHAnsi"/>
          <w:b/>
          <w:bCs/>
          <w:sz w:val="22"/>
          <w:szCs w:val="22"/>
        </w:rPr>
        <w:t xml:space="preserve"> Interoperacyjności, minimalnych wymagań dla rejestrów publicznych i wymiany informacji w postaci elektronicznej oraz minimalnych wymagań dla systemów teleinformatycznych (tj. Dz.U. z </w:t>
      </w:r>
      <w:r w:rsidR="00506EA1">
        <w:rPr>
          <w:rFonts w:asciiTheme="minorHAnsi" w:hAnsiTheme="minorHAnsi" w:cstheme="minorHAnsi"/>
          <w:b/>
          <w:bCs/>
          <w:sz w:val="22"/>
          <w:szCs w:val="22"/>
        </w:rPr>
        <w:t>2024</w:t>
      </w:r>
      <w:r w:rsidRPr="00A04E64">
        <w:rPr>
          <w:rFonts w:asciiTheme="minorHAnsi" w:hAnsiTheme="minorHAnsi" w:cstheme="minorHAnsi"/>
          <w:b/>
          <w:bCs/>
          <w:sz w:val="22"/>
          <w:szCs w:val="22"/>
        </w:rPr>
        <w:t xml:space="preserve"> r., poz. </w:t>
      </w:r>
      <w:r w:rsidR="00506EA1">
        <w:rPr>
          <w:rFonts w:asciiTheme="minorHAnsi" w:hAnsiTheme="minorHAnsi" w:cstheme="minorHAnsi"/>
          <w:b/>
          <w:bCs/>
          <w:sz w:val="22"/>
          <w:szCs w:val="22"/>
        </w:rPr>
        <w:t>773</w:t>
      </w:r>
      <w:r w:rsidRPr="00A04E64">
        <w:rPr>
          <w:rFonts w:asciiTheme="minorHAnsi" w:hAnsiTheme="minorHAnsi" w:cstheme="minorHAnsi"/>
          <w:b/>
          <w:bCs/>
          <w:sz w:val="22"/>
          <w:szCs w:val="22"/>
        </w:rPr>
        <w:t>) tabela A1 (formaty</w:t>
      </w:r>
      <w:r w:rsidR="00DA1562">
        <w:rPr>
          <w:rFonts w:asciiTheme="minorHAnsi" w:hAnsiTheme="minorHAnsi" w:cstheme="minorHAnsi"/>
          <w:b/>
          <w:bCs/>
          <w:sz w:val="22"/>
          <w:szCs w:val="22"/>
        </w:rPr>
        <w:t xml:space="preserve"> do</w:t>
      </w:r>
      <w:r w:rsidRPr="00A04E64">
        <w:rPr>
          <w:rFonts w:asciiTheme="minorHAnsi" w:hAnsiTheme="minorHAnsi" w:cstheme="minorHAnsi"/>
          <w:b/>
          <w:bCs/>
          <w:sz w:val="22"/>
          <w:szCs w:val="22"/>
        </w:rPr>
        <w:t xml:space="preserve">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lastRenderedPageBreak/>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przedstawienia pełnomocnictwa lub innego dokumentu potwierdzającego umocowanie do reprezentowania wykonawcy, jeżeli w imieniu wykonawcy działa osoba, której 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w:t>
      </w:r>
      <w:r w:rsidRPr="009D1FD5">
        <w:rPr>
          <w:rFonts w:asciiTheme="minorHAnsi" w:hAnsiTheme="minorHAnsi" w:cstheme="minorHAnsi"/>
          <w:sz w:val="22"/>
          <w:szCs w:val="22"/>
        </w:rPr>
        <w:lastRenderedPageBreak/>
        <w:t>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w:t>
      </w:r>
      <w:r w:rsidRPr="009D1FD5">
        <w:rPr>
          <w:rFonts w:asciiTheme="minorHAnsi" w:hAnsiTheme="minorHAnsi" w:cstheme="minorHAnsi"/>
          <w:sz w:val="22"/>
          <w:szCs w:val="22"/>
        </w:rPr>
        <w:lastRenderedPageBreak/>
        <w:t>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Wykonawca,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8"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B1111B" w:rsidP="00425FC7">
      <w:pPr>
        <w:numPr>
          <w:ilvl w:val="0"/>
          <w:numId w:val="21"/>
        </w:numPr>
        <w:spacing w:before="0" w:after="0" w:line="271" w:lineRule="auto"/>
        <w:rPr>
          <w:rFonts w:asciiTheme="minorHAnsi" w:hAnsiTheme="minorHAnsi" w:cstheme="minorHAnsi"/>
          <w:sz w:val="22"/>
          <w:szCs w:val="22"/>
        </w:rPr>
      </w:pPr>
      <w:r>
        <w:rPr>
          <w:rFonts w:asciiTheme="minorHAnsi" w:hAnsiTheme="minorHAnsi" w:cstheme="minorHAnsi"/>
          <w:b/>
          <w:sz w:val="22"/>
          <w:szCs w:val="22"/>
        </w:rPr>
        <w:t>Zamawiający nie wymaga przedłożenia przedmiotowych środków</w:t>
      </w:r>
      <w:r w:rsidR="00544DFE" w:rsidRPr="00713109">
        <w:rPr>
          <w:rFonts w:asciiTheme="minorHAnsi" w:hAnsiTheme="minorHAnsi" w:cstheme="minorHAnsi"/>
          <w:b/>
          <w:sz w:val="22"/>
          <w:szCs w:val="22"/>
        </w:rPr>
        <w:t xml:space="preserve"> dowodow</w:t>
      </w:r>
      <w:r>
        <w:rPr>
          <w:rFonts w:asciiTheme="minorHAnsi" w:hAnsiTheme="minorHAnsi" w:cstheme="minorHAnsi"/>
          <w:b/>
          <w:sz w:val="22"/>
          <w:szCs w:val="22"/>
        </w:rPr>
        <w:t>ych</w:t>
      </w:r>
      <w:r>
        <w:rPr>
          <w:rFonts w:asciiTheme="minorHAnsi" w:hAnsiTheme="minorHAnsi" w:cstheme="minorHAnsi"/>
          <w:sz w:val="22"/>
          <w:szCs w:val="22"/>
        </w:rPr>
        <w:t>.</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703EC1">
        <w:rPr>
          <w:rFonts w:asciiTheme="minorHAnsi" w:hAnsiTheme="minorHAnsi" w:cstheme="minorHAnsi"/>
          <w:b/>
          <w:color w:val="FF0000"/>
          <w:sz w:val="22"/>
          <w:szCs w:val="22"/>
        </w:rPr>
        <w:t>10.10</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0437FD">
        <w:rPr>
          <w:rFonts w:asciiTheme="minorHAnsi" w:hAnsiTheme="minorHAnsi" w:cstheme="minorHAnsi"/>
          <w:b/>
          <w:bCs/>
          <w:color w:val="FF0000"/>
          <w:sz w:val="22"/>
          <w:szCs w:val="22"/>
        </w:rPr>
        <w:t>. 8</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29">
        <w:r w:rsidR="00A04E64" w:rsidRPr="009D1FD5">
          <w:rPr>
            <w:rStyle w:val="Hipercze"/>
            <w:rFonts w:asciiTheme="minorHAnsi" w:hAnsiTheme="minorHAnsi" w:cstheme="minorHAnsi"/>
            <w:bCs/>
            <w:sz w:val="22"/>
            <w:szCs w:val="22"/>
          </w:rPr>
          <w:t>platformazakupowa.pl</w:t>
        </w:r>
      </w:hyperlink>
    </w:p>
    <w:p w:rsidR="00050625" w:rsidRPr="00E6527E" w:rsidRDefault="00050625"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703EC1">
        <w:rPr>
          <w:rFonts w:asciiTheme="minorHAnsi" w:hAnsiTheme="minorHAnsi" w:cstheme="minorHAnsi"/>
          <w:b/>
          <w:color w:val="FF0000"/>
          <w:sz w:val="22"/>
          <w:szCs w:val="22"/>
        </w:rPr>
        <w:t>10.10</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E30350">
        <w:rPr>
          <w:rFonts w:asciiTheme="minorHAnsi" w:hAnsiTheme="minorHAnsi" w:cstheme="minorHAnsi"/>
          <w:b/>
          <w:color w:val="FF0000"/>
          <w:sz w:val="22"/>
          <w:szCs w:val="22"/>
        </w:rPr>
        <w:t>08</w:t>
      </w:r>
      <w:r w:rsidRPr="003B01B1">
        <w:rPr>
          <w:rFonts w:asciiTheme="minorHAnsi" w:hAnsiTheme="minorHAnsi" w:cstheme="minorHAnsi"/>
          <w:b/>
          <w:color w:val="FF0000"/>
          <w:sz w:val="22"/>
          <w:szCs w:val="22"/>
        </w:rPr>
        <w:t>.</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w art. 54 ust. 1-4 ustawy z dnia 12 maja 2011 r. o refundacji leków, środków spożywczych 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w:t>
      </w:r>
      <w:r w:rsidRPr="00E6527E">
        <w:rPr>
          <w:rFonts w:asciiTheme="minorHAnsi" w:hAnsiTheme="minorHAnsi" w:cstheme="minorHAnsi"/>
          <w:bCs/>
          <w:iCs/>
          <w:sz w:val="22"/>
          <w:szCs w:val="22"/>
          <w:lang w:bidi="pl-PL"/>
        </w:rPr>
        <w:lastRenderedPageBreak/>
        <w:t xml:space="preserve">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4B6D55" w:rsidRPr="00E6527E" w:rsidRDefault="00213898" w:rsidP="00E6527E">
      <w:pPr>
        <w:spacing w:before="0" w:after="240" w:line="271" w:lineRule="auto"/>
        <w:rPr>
          <w:rFonts w:asciiTheme="minorHAnsi" w:hAnsiTheme="minorHAnsi" w:cstheme="minorHAnsi"/>
          <w:bCs/>
          <w:sz w:val="22"/>
          <w:szCs w:val="22"/>
        </w:rPr>
      </w:pPr>
      <w:r w:rsidRPr="00472E98">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sidRPr="00472E98">
        <w:rPr>
          <w:rFonts w:asciiTheme="minorHAnsi" w:hAnsiTheme="minorHAnsi" w:cstheme="minorHAnsi"/>
          <w:bCs/>
          <w:sz w:val="22"/>
          <w:szCs w:val="22"/>
        </w:rPr>
        <w:t>.</w:t>
      </w:r>
      <w:r w:rsidR="00D02C53">
        <w:rPr>
          <w:rFonts w:asciiTheme="minorHAnsi" w:hAnsiTheme="minorHAnsi" w:cstheme="minorHAnsi"/>
          <w:bCs/>
          <w:sz w:val="22"/>
          <w:szCs w:val="22"/>
        </w:rPr>
        <w:t xml:space="preserve"> 2023 r. poz. 16</w:t>
      </w:r>
      <w:r w:rsidRPr="00472E98">
        <w:rPr>
          <w:rFonts w:asciiTheme="minorHAnsi" w:hAnsiTheme="minorHAnsi" w:cstheme="minorHAnsi"/>
          <w:bCs/>
          <w:sz w:val="22"/>
          <w:szCs w:val="22"/>
        </w:rPr>
        <w:t xml:space="preserve">8). Cenę należy podać z dokładnością do dwóch miejsc po przecinku. Sposób obliczania ceny jaki wykonawcy powinni przyjąć w swoich ofertach: </w:t>
      </w:r>
      <w:r w:rsidR="006A4FDA" w:rsidRPr="00472E98">
        <w:rPr>
          <w:rFonts w:asciiTheme="minorHAnsi" w:hAnsiTheme="minorHAnsi" w:cstheme="minorHAnsi"/>
          <w:bCs/>
          <w:sz w:val="22"/>
          <w:szCs w:val="22"/>
        </w:rPr>
        <w:t>cena jednostkowa netto * ilość = wartość netto + podatek VAT = wartość brutto</w:t>
      </w:r>
      <w:r w:rsidR="00472E98" w:rsidRPr="00472E98">
        <w:rPr>
          <w:rFonts w:asciiTheme="minorHAnsi" w:hAnsiTheme="minorHAnsi" w:cstheme="minorHAnsi"/>
          <w:bCs/>
          <w:sz w:val="22"/>
          <w:szCs w:val="22"/>
        </w:rPr>
        <w:t xml:space="preserve"> lub </w:t>
      </w:r>
      <w:r w:rsidR="00472E98" w:rsidRPr="00703EC1">
        <w:rPr>
          <w:rFonts w:asciiTheme="minorHAnsi" w:hAnsiTheme="minorHAnsi" w:cstheme="minorHAnsi"/>
          <w:b/>
          <w:bCs/>
          <w:sz w:val="22"/>
          <w:szCs w:val="22"/>
        </w:rPr>
        <w:t>cena jednostkowa netto * stawka podatku VAT = cena jednostkowa brutto * ilość = wartość brutto</w:t>
      </w:r>
      <w:r w:rsidR="00506EA1">
        <w:rPr>
          <w:rFonts w:asciiTheme="minorHAnsi" w:hAnsiTheme="minorHAnsi" w:cstheme="minorHAnsi"/>
          <w:bCs/>
          <w:sz w:val="22"/>
          <w:szCs w:val="22"/>
        </w:rPr>
        <w:t xml:space="preserve"> </w:t>
      </w:r>
      <w:r w:rsidR="00730193" w:rsidRPr="00703EC1">
        <w:rPr>
          <w:rFonts w:asciiTheme="minorHAnsi" w:hAnsiTheme="minorHAnsi" w:cstheme="minorHAnsi"/>
          <w:bCs/>
          <w:sz w:val="22"/>
          <w:szCs w:val="22"/>
        </w:rPr>
        <w:t>lub cena netto za całość przedmiotu zamówienia * stawka podatku VAT = cena brutto za całość przedmiotu zamówienia</w:t>
      </w:r>
      <w:r w:rsidRPr="00703EC1">
        <w:rPr>
          <w:rFonts w:asciiTheme="minorHAnsi" w:hAnsiTheme="minorHAnsi" w:cstheme="minorHAnsi"/>
          <w:bCs/>
          <w:sz w:val="22"/>
          <w:szCs w:val="22"/>
        </w:rPr>
        <w:t xml:space="preserve">. </w:t>
      </w:r>
      <w:r w:rsidR="000C0D8B" w:rsidRPr="00703EC1">
        <w:rPr>
          <w:rFonts w:asciiTheme="minorHAnsi" w:hAnsiTheme="minorHAnsi" w:cstheme="minorHAnsi"/>
          <w:bCs/>
          <w:sz w:val="22"/>
          <w:szCs w:val="22"/>
        </w:rPr>
        <w:t>Sposób</w:t>
      </w:r>
      <w:r w:rsidR="000C0D8B" w:rsidRPr="00472E98">
        <w:rPr>
          <w:rFonts w:asciiTheme="minorHAnsi" w:hAnsiTheme="minorHAnsi" w:cstheme="minorHAnsi"/>
          <w:bCs/>
          <w:sz w:val="22"/>
          <w:szCs w:val="22"/>
        </w:rPr>
        <w:t xml:space="preserve"> obliczenia ceny prezentuje załącznik nr 2 do specyfikacji warunków zamówienia</w:t>
      </w:r>
      <w:r w:rsidR="00F03F49" w:rsidRPr="00F03F49">
        <w:rPr>
          <w:rFonts w:asciiTheme="minorHAnsi" w:hAnsiTheme="minorHAnsi" w:cstheme="minorHAnsi"/>
          <w:bCs/>
          <w:sz w:val="22"/>
          <w:szCs w:val="22"/>
        </w:rPr>
        <w:t xml:space="preserve">. </w:t>
      </w:r>
      <w:r w:rsidRPr="00472E98">
        <w:rPr>
          <w:rFonts w:asciiTheme="minorHAnsi" w:hAnsiTheme="minorHAnsi" w:cstheme="minorHAnsi"/>
          <w:bCs/>
          <w:sz w:val="22"/>
          <w:szCs w:val="22"/>
        </w:rPr>
        <w:t>Jeżeli w zaoferowanej</w:t>
      </w:r>
      <w:r w:rsidRPr="00E6527E">
        <w:rPr>
          <w:rFonts w:asciiTheme="minorHAnsi" w:hAnsiTheme="minorHAnsi" w:cstheme="minorHAnsi"/>
          <w:bCs/>
          <w:sz w:val="22"/>
          <w:szCs w:val="22"/>
        </w:rPr>
        <w:t xml:space="preserve"> cenie są </w:t>
      </w:r>
      <w:r w:rsidR="00E05373" w:rsidRPr="00E6527E">
        <w:rPr>
          <w:rFonts w:asciiTheme="minorHAnsi" w:hAnsiTheme="minorHAnsi" w:cstheme="minorHAnsi"/>
          <w:bCs/>
          <w:sz w:val="22"/>
          <w:szCs w:val="22"/>
        </w:rPr>
        <w:t>towary,</w:t>
      </w:r>
      <w:r w:rsidRPr="00E6527E">
        <w:rPr>
          <w:rFonts w:asciiTheme="minorHAnsi" w:hAnsiTheme="minorHAnsi" w:cstheme="minorHAnsi"/>
          <w:bCs/>
          <w:sz w:val="22"/>
          <w:szCs w:val="22"/>
        </w:rPr>
        <w:t xml:space="preserve"> których nabycie prowadzi do powstania u zamawiającego obowiązku podatkowego zgodnie z przepisami o podatku od towarów i usług </w:t>
      </w:r>
      <w:r w:rsidRPr="00E6527E">
        <w:rPr>
          <w:rFonts w:asciiTheme="minorHAnsi" w:hAnsiTheme="minorHAnsi" w:cstheme="minorHAnsi"/>
          <w:bCs/>
          <w:sz w:val="22"/>
          <w:szCs w:val="22"/>
        </w:rPr>
        <w:lastRenderedPageBreak/>
        <w:t xml:space="preserve">(VAT) to wykonawca wraz z ofertą składa o tym informację wskazując nazwę (rodzaj) towaru lub usługi, których dostawa lub świadczenie będzie prowadzić do jego powstania, oraz wskazując ich wartość bez kwoty podatku. </w:t>
      </w:r>
      <w:r w:rsidRPr="00E6527E">
        <w:rPr>
          <w:rFonts w:asciiTheme="minorHAnsi" w:hAnsiTheme="minorHAnsi" w:cstheme="minorHAnsi"/>
          <w:sz w:val="22"/>
          <w:szCs w:val="22"/>
        </w:rPr>
        <w:t>Niezłożenie przez Wykonawcę informacji będzie oznaczało, że taki obowiązek nie powstaje. W przypadku złożenia informacji zamawiający w celu oceny takiej oferty dolicza do przedstawionej w niej ceny podatek VAT, który miałby obowiązek rozliczyć zgodnie z tymi przepisami.</w:t>
      </w:r>
      <w:r w:rsidR="0079091D">
        <w:rPr>
          <w:rFonts w:asciiTheme="minorHAnsi" w:hAnsiTheme="minorHAnsi" w:cstheme="minorHAnsi"/>
          <w:sz w:val="22"/>
          <w:szCs w:val="22"/>
        </w:rPr>
        <w:t xml:space="preserve"> </w:t>
      </w:r>
      <w:r w:rsidR="00754554" w:rsidRPr="00E6527E">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Pr>
          <w:rFonts w:asciiTheme="minorHAnsi" w:hAnsiTheme="minorHAnsi" w:cstheme="minorHAnsi"/>
          <w:bCs/>
          <w:sz w:val="22"/>
          <w:szCs w:val="22"/>
        </w:rPr>
        <w:t>z</w:t>
      </w:r>
      <w:r w:rsidR="00754554" w:rsidRPr="00E6527E">
        <w:rPr>
          <w:rFonts w:asciiTheme="minorHAnsi" w:hAnsiTheme="minorHAnsi" w:cstheme="minorHAnsi"/>
          <w:bCs/>
          <w:sz w:val="22"/>
          <w:szCs w:val="22"/>
        </w:rPr>
        <w:t>amawiającego i wykonawca winien uwzględnić je w cenie za realizację przedmiotu zamówienia.</w:t>
      </w:r>
      <w:r w:rsidR="0079091D">
        <w:rPr>
          <w:rFonts w:asciiTheme="minorHAnsi" w:hAnsiTheme="minorHAnsi" w:cstheme="minorHAnsi"/>
          <w:bCs/>
          <w:sz w:val="22"/>
          <w:szCs w:val="22"/>
        </w:rPr>
        <w:t xml:space="preserve"> </w:t>
      </w:r>
      <w:r w:rsidR="00A04E64">
        <w:rPr>
          <w:rFonts w:asciiTheme="minorHAnsi" w:hAnsiTheme="minorHAnsi" w:cstheme="minorHAnsi"/>
          <w:bCs/>
          <w:sz w:val="22"/>
          <w:szCs w:val="22"/>
        </w:rPr>
        <w:t>Cena za realizację zamówienia jest ceną ryczałtową.</w:t>
      </w:r>
    </w:p>
    <w:p w:rsidR="00D77E88" w:rsidRPr="00E6527E" w:rsidRDefault="0021389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D735C9" w:rsidRPr="00D735C9" w:rsidTr="006279FE">
        <w:trPr>
          <w:trHeight w:val="588"/>
        </w:trPr>
        <w:tc>
          <w:tcPr>
            <w:tcW w:w="486" w:type="dxa"/>
            <w:vAlign w:val="center"/>
          </w:tcPr>
          <w:p w:rsidR="00D735C9" w:rsidRPr="00D735C9" w:rsidRDefault="00D735C9" w:rsidP="006279FE">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Lp.</w:t>
            </w:r>
          </w:p>
        </w:tc>
        <w:tc>
          <w:tcPr>
            <w:tcW w:w="6498" w:type="dxa"/>
            <w:vAlign w:val="center"/>
          </w:tcPr>
          <w:p w:rsidR="00D735C9" w:rsidRPr="00D735C9" w:rsidRDefault="00D735C9" w:rsidP="006279FE">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Kryterium</w:t>
            </w:r>
          </w:p>
        </w:tc>
        <w:tc>
          <w:tcPr>
            <w:tcW w:w="2570" w:type="dxa"/>
            <w:vAlign w:val="center"/>
          </w:tcPr>
          <w:p w:rsidR="00D735C9" w:rsidRPr="00D735C9" w:rsidRDefault="00D735C9" w:rsidP="006279FE">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Waga kryterium</w:t>
            </w:r>
          </w:p>
        </w:tc>
      </w:tr>
      <w:tr w:rsidR="00D735C9" w:rsidRPr="00D735C9" w:rsidTr="006279FE">
        <w:tc>
          <w:tcPr>
            <w:tcW w:w="486" w:type="dxa"/>
            <w:vAlign w:val="center"/>
          </w:tcPr>
          <w:p w:rsidR="00D735C9" w:rsidRPr="00D735C9" w:rsidRDefault="00D735C9" w:rsidP="006279FE">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1</w:t>
            </w:r>
          </w:p>
        </w:tc>
        <w:tc>
          <w:tcPr>
            <w:tcW w:w="6498" w:type="dxa"/>
            <w:vAlign w:val="center"/>
          </w:tcPr>
          <w:p w:rsidR="00D735C9" w:rsidRPr="00D735C9" w:rsidRDefault="00D735C9" w:rsidP="006279FE">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Cena</w:t>
            </w:r>
          </w:p>
        </w:tc>
        <w:tc>
          <w:tcPr>
            <w:tcW w:w="2570" w:type="dxa"/>
            <w:vAlign w:val="center"/>
          </w:tcPr>
          <w:p w:rsidR="00D735C9" w:rsidRPr="00D735C9" w:rsidRDefault="00703EC1" w:rsidP="006279FE">
            <w:pPr>
              <w:spacing w:before="0" w:after="0"/>
              <w:jc w:val="center"/>
              <w:rPr>
                <w:rFonts w:asciiTheme="minorHAnsi" w:hAnsiTheme="minorHAnsi" w:cstheme="minorHAnsi"/>
                <w:sz w:val="22"/>
                <w:szCs w:val="22"/>
              </w:rPr>
            </w:pPr>
            <w:r>
              <w:rPr>
                <w:rFonts w:asciiTheme="minorHAnsi" w:hAnsiTheme="minorHAnsi" w:cstheme="minorHAnsi"/>
                <w:sz w:val="22"/>
                <w:szCs w:val="22"/>
              </w:rPr>
              <w:t>10</w:t>
            </w:r>
            <w:r w:rsidR="00D735C9" w:rsidRPr="00D735C9">
              <w:rPr>
                <w:rFonts w:asciiTheme="minorHAnsi" w:hAnsiTheme="minorHAnsi" w:cstheme="minorHAnsi"/>
                <w:sz w:val="22"/>
                <w:szCs w:val="22"/>
              </w:rPr>
              <w:t>0 punktów</w:t>
            </w:r>
          </w:p>
        </w:tc>
      </w:tr>
    </w:tbl>
    <w:p w:rsidR="00D735C9" w:rsidRPr="00D735C9" w:rsidRDefault="00D735C9" w:rsidP="00D735C9">
      <w:pPr>
        <w:spacing w:before="240" w:after="240"/>
        <w:rPr>
          <w:rFonts w:asciiTheme="minorHAnsi" w:hAnsiTheme="minorHAnsi" w:cstheme="minorHAnsi"/>
          <w:sz w:val="22"/>
          <w:szCs w:val="22"/>
        </w:rPr>
      </w:pPr>
      <w:r w:rsidRPr="00D735C9">
        <w:rPr>
          <w:rFonts w:asciiTheme="minorHAnsi" w:hAnsiTheme="minorHAnsi" w:cstheme="minorHAnsi"/>
          <w:sz w:val="22"/>
          <w:szCs w:val="22"/>
        </w:rPr>
        <w:t>Liczbę punktów, jaką uzyska badana oferta, zamawiający obliczy w następujący sposób:</w:t>
      </w:r>
    </w:p>
    <w:p w:rsidR="00D735C9" w:rsidRPr="00D735C9" w:rsidRDefault="00D735C9" w:rsidP="00D735C9">
      <w:pPr>
        <w:spacing w:before="0" w:after="0"/>
        <w:rPr>
          <w:rFonts w:asciiTheme="minorHAnsi" w:hAnsiTheme="minorHAnsi" w:cstheme="minorHAnsi"/>
          <w:b/>
          <w:sz w:val="22"/>
          <w:szCs w:val="22"/>
        </w:rPr>
      </w:pPr>
      <w:r w:rsidRPr="00D735C9">
        <w:rPr>
          <w:rFonts w:asciiTheme="minorHAnsi" w:hAnsiTheme="minorHAnsi" w:cstheme="minorHAnsi"/>
          <w:b/>
          <w:sz w:val="22"/>
          <w:szCs w:val="22"/>
        </w:rPr>
        <w:t xml:space="preserve">Cena </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Maksymalna ilość możliwych do uzyskania punktów wg kryterium cena – </w:t>
      </w:r>
      <w:r w:rsidR="00703EC1">
        <w:rPr>
          <w:rFonts w:asciiTheme="minorHAnsi" w:hAnsiTheme="minorHAnsi" w:cstheme="minorHAnsi"/>
          <w:sz w:val="22"/>
          <w:szCs w:val="22"/>
        </w:rPr>
        <w:t>10</w:t>
      </w:r>
      <w:r w:rsidRPr="00D735C9">
        <w:rPr>
          <w:rFonts w:asciiTheme="minorHAnsi" w:hAnsiTheme="minorHAnsi" w:cstheme="minorHAnsi"/>
          <w:sz w:val="22"/>
          <w:szCs w:val="22"/>
        </w:rPr>
        <w:t>0 punktów.</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Oferta z najniższą oferowaną ceną brutto „C min” otrzymuje punktów </w:t>
      </w:r>
      <w:r w:rsidR="00703EC1">
        <w:rPr>
          <w:rFonts w:asciiTheme="minorHAnsi" w:hAnsiTheme="minorHAnsi" w:cstheme="minorHAnsi"/>
          <w:sz w:val="22"/>
          <w:szCs w:val="22"/>
        </w:rPr>
        <w:t>10</w:t>
      </w:r>
      <w:r w:rsidRPr="00D735C9">
        <w:rPr>
          <w:rFonts w:asciiTheme="minorHAnsi" w:hAnsiTheme="minorHAnsi" w:cstheme="minorHAnsi"/>
          <w:sz w:val="22"/>
          <w:szCs w:val="22"/>
        </w:rPr>
        <w:t>0.</w:t>
      </w:r>
    </w:p>
    <w:p w:rsid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Każda inna oferta „C” otrzymuje ilość punktów w kryterium cena wynikającą z wyliczenia wg wzoru:</w:t>
      </w:r>
    </w:p>
    <w:p w:rsidR="00D735C9" w:rsidRPr="00D735C9" w:rsidRDefault="00D735C9" w:rsidP="00D735C9">
      <w:pPr>
        <w:spacing w:before="0" w:after="0"/>
        <w:rPr>
          <w:rFonts w:asciiTheme="minorHAnsi" w:hAnsiTheme="minorHAnsi" w:cstheme="minorHAnsi"/>
          <w:sz w:val="22"/>
          <w:szCs w:val="22"/>
        </w:rPr>
      </w:pPr>
    </w:p>
    <w:p w:rsidR="00D735C9" w:rsidRDefault="00703EC1" w:rsidP="00D735C9">
      <w:pPr>
        <w:spacing w:before="0" w:after="0"/>
        <w:rPr>
          <w:rFonts w:asciiTheme="minorHAnsi" w:hAnsiTheme="minorHAnsi" w:cstheme="minorHAnsi"/>
          <w:sz w:val="22"/>
          <w:szCs w:val="22"/>
        </w:rPr>
      </w:pPr>
      <w:r>
        <w:rPr>
          <w:rFonts w:asciiTheme="minorHAnsi" w:hAnsiTheme="minorHAnsi" w:cstheme="minorHAnsi"/>
          <w:sz w:val="22"/>
          <w:szCs w:val="22"/>
        </w:rPr>
        <w:t>(Cmin/C) x 10</w:t>
      </w:r>
      <w:r w:rsidR="00D735C9" w:rsidRPr="00D735C9">
        <w:rPr>
          <w:rFonts w:asciiTheme="minorHAnsi" w:hAnsiTheme="minorHAnsi" w:cstheme="minorHAnsi"/>
          <w:sz w:val="22"/>
          <w:szCs w:val="22"/>
        </w:rPr>
        <w:t>0 = cp</w:t>
      </w:r>
    </w:p>
    <w:p w:rsidR="00D735C9" w:rsidRPr="00D735C9" w:rsidRDefault="00D735C9" w:rsidP="00D735C9">
      <w:pPr>
        <w:spacing w:before="0" w:after="0"/>
        <w:rPr>
          <w:rFonts w:asciiTheme="minorHAnsi" w:hAnsiTheme="minorHAnsi" w:cstheme="minorHAnsi"/>
          <w:sz w:val="22"/>
          <w:szCs w:val="22"/>
        </w:rPr>
      </w:pP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Cmin</w:t>
      </w:r>
      <w:r w:rsidRPr="00D735C9">
        <w:rPr>
          <w:rFonts w:asciiTheme="minorHAnsi" w:hAnsiTheme="minorHAnsi" w:cstheme="minorHAnsi"/>
          <w:sz w:val="22"/>
          <w:szCs w:val="22"/>
        </w:rPr>
        <w:tab/>
        <w:t>– najniższa oferowana cena spośród ofert nieodrzuconych</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C </w:t>
      </w:r>
      <w:r w:rsidRPr="00D735C9">
        <w:rPr>
          <w:rFonts w:asciiTheme="minorHAnsi" w:hAnsiTheme="minorHAnsi" w:cstheme="minorHAnsi"/>
          <w:sz w:val="22"/>
          <w:szCs w:val="22"/>
        </w:rPr>
        <w:tab/>
        <w:t>– cena badanej oferty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cp</w:t>
      </w:r>
      <w:r w:rsidRPr="00D735C9">
        <w:rPr>
          <w:rFonts w:asciiTheme="minorHAnsi" w:hAnsiTheme="minorHAnsi" w:cstheme="minorHAnsi"/>
          <w:sz w:val="22"/>
          <w:szCs w:val="22"/>
        </w:rPr>
        <w:tab/>
        <w:t>– liczba punktów uzyskanych przez badaną ofertę z kryterium cena</w:t>
      </w:r>
    </w:p>
    <w:p w:rsidR="00D735C9" w:rsidRPr="00D735C9" w:rsidRDefault="00D735C9" w:rsidP="00D735C9">
      <w:pPr>
        <w:spacing w:before="0" w:after="240"/>
        <w:rPr>
          <w:rFonts w:asciiTheme="minorHAnsi" w:hAnsiTheme="minorHAnsi" w:cstheme="minorHAnsi"/>
          <w:sz w:val="22"/>
          <w:szCs w:val="22"/>
        </w:rPr>
      </w:pPr>
      <w:r w:rsidRPr="00D735C9">
        <w:rPr>
          <w:rFonts w:asciiTheme="minorHAnsi" w:hAnsiTheme="minorHAnsi" w:cstheme="minorHAnsi"/>
          <w:sz w:val="22"/>
          <w:szCs w:val="22"/>
        </w:rPr>
        <w:t xml:space="preserve">Przy przeliczaniu liczbę punktów zamawiający zaokrągla w dół do dwóch liczb po przecinku </w:t>
      </w:r>
      <w:r w:rsidRPr="00D735C9">
        <w:rPr>
          <w:rFonts w:asciiTheme="minorHAnsi" w:hAnsiTheme="minorHAnsi" w:cstheme="minorHAnsi"/>
          <w:sz w:val="22"/>
          <w:szCs w:val="22"/>
        </w:rPr>
        <w:br/>
        <w:t>np. liczba punktów 4,543 zostanie zaokrąglona do 4,54.</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W postępowaniu zwycięży oferta, która w wyniku oceny otrzyma najwyższą sumę punktów, uzyskaną we wszystkich kryteriach i spełni wszystkie wymogi zawarte w ustawie Prawo zamówień publicznych i specyfikacji warunków zamówienia.</w:t>
      </w:r>
    </w:p>
    <w:p w:rsidR="00D735C9" w:rsidRPr="00D157D3" w:rsidRDefault="00D735C9" w:rsidP="00D157D3">
      <w:pPr>
        <w:spacing w:before="0" w:after="240"/>
        <w:rPr>
          <w:rFonts w:asciiTheme="minorHAnsi" w:hAnsiTheme="minorHAnsi" w:cstheme="minorHAnsi"/>
          <w:sz w:val="22"/>
          <w:szCs w:val="22"/>
        </w:rPr>
      </w:pPr>
      <w:r w:rsidRPr="00D735C9">
        <w:rPr>
          <w:rFonts w:asciiTheme="minorHAnsi" w:hAnsiTheme="minorHAnsi" w:cstheme="minorHAnsi"/>
          <w:sz w:val="22"/>
          <w:szCs w:val="22"/>
        </w:rPr>
        <w:t>Oferty zostaną ocenione przez członków komisji przetargowej.</w:t>
      </w: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754554" w:rsidRPr="00E6527E" w:rsidRDefault="00754554" w:rsidP="00E6527E">
      <w:pPr>
        <w:spacing w:before="0" w:after="0" w:line="271" w:lineRule="auto"/>
        <w:rPr>
          <w:rFonts w:asciiTheme="minorHAnsi" w:hAnsiTheme="minorHAnsi" w:cstheme="minorHAnsi"/>
          <w:b/>
          <w:sz w:val="22"/>
          <w:szCs w:val="22"/>
        </w:rPr>
      </w:pP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lastRenderedPageBreak/>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0"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Obowiązek podania przez Wykonawcę danych osobowych bezpośrednio go dotyczących jest wymogiem ustawowym określonym w przepisach ustawy Pzp, związanym z udziałem w postępowaniu </w:t>
      </w:r>
      <w:r w:rsidRPr="00C26FBB">
        <w:rPr>
          <w:rFonts w:asciiTheme="minorHAnsi" w:hAnsiTheme="minorHAnsi" w:cstheme="minorHAnsi"/>
          <w:sz w:val="22"/>
          <w:szCs w:val="22"/>
          <w:lang w:eastAsia="pl-PL"/>
        </w:rPr>
        <w:lastRenderedPageBreak/>
        <w:t>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977B63" w:rsidP="00977B63">
      <w:pPr>
        <w:tabs>
          <w:tab w:val="left" w:pos="3255"/>
        </w:tabs>
        <w:spacing w:before="0" w:after="0" w:line="271" w:lineRule="auto"/>
        <w:rPr>
          <w:rFonts w:asciiTheme="minorHAnsi" w:hAnsiTheme="minorHAnsi" w:cstheme="minorHAnsi"/>
          <w:iCs/>
          <w:sz w:val="22"/>
          <w:szCs w:val="22"/>
        </w:rPr>
      </w:pPr>
      <w:r>
        <w:rPr>
          <w:rFonts w:asciiTheme="minorHAnsi" w:hAnsiTheme="minorHAnsi" w:cstheme="minorHAnsi"/>
          <w:iCs/>
          <w:sz w:val="22"/>
          <w:szCs w:val="22"/>
        </w:rPr>
        <w:tab/>
      </w:r>
    </w:p>
    <w:p w:rsidR="00515795" w:rsidRPr="00E6527E" w:rsidRDefault="005535E2" w:rsidP="00E6527E">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w:t>
      </w:r>
      <w:r w:rsidR="00730193">
        <w:rPr>
          <w:rFonts w:asciiTheme="minorHAnsi" w:hAnsiTheme="minorHAnsi" w:cstheme="minorHAnsi"/>
          <w:sz w:val="22"/>
          <w:szCs w:val="22"/>
        </w:rPr>
        <w:t xml:space="preserve">nie </w:t>
      </w:r>
      <w:r w:rsidRPr="00E6527E">
        <w:rPr>
          <w:rFonts w:asciiTheme="minorHAnsi" w:hAnsiTheme="minorHAnsi" w:cstheme="minorHAnsi"/>
          <w:sz w:val="22"/>
          <w:szCs w:val="22"/>
        </w:rPr>
        <w:t>przewiduje</w:t>
      </w:r>
      <w:r w:rsidR="00C469FF">
        <w:rPr>
          <w:rFonts w:asciiTheme="minorHAnsi" w:hAnsiTheme="minorHAnsi" w:cstheme="minorHAnsi"/>
          <w:sz w:val="22"/>
          <w:szCs w:val="22"/>
        </w:rPr>
        <w:t xml:space="preserve"> </w:t>
      </w:r>
      <w:r w:rsidRPr="00E6527E">
        <w:rPr>
          <w:rFonts w:asciiTheme="minorHAnsi" w:hAnsiTheme="minorHAnsi" w:cstheme="minorHAnsi"/>
          <w:sz w:val="22"/>
          <w:szCs w:val="22"/>
        </w:rPr>
        <w:t>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730193">
        <w:rPr>
          <w:rFonts w:asciiTheme="minorHAnsi" w:hAnsiTheme="minorHAnsi" w:cstheme="minorHAnsi"/>
          <w:sz w:val="22"/>
          <w:szCs w:val="22"/>
        </w:rPr>
        <w:t>.</w:t>
      </w:r>
    </w:p>
    <w:p w:rsidR="00EE00F9" w:rsidRPr="008D7D47" w:rsidRDefault="00EE00F9" w:rsidP="00425FC7">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w:t>
      </w:r>
      <w:r w:rsidR="004320B3">
        <w:rPr>
          <w:rFonts w:asciiTheme="minorHAnsi" w:hAnsiTheme="minorHAnsi" w:cstheme="minorHAnsi"/>
          <w:sz w:val="22"/>
          <w:szCs w:val="22"/>
        </w:rPr>
        <w:t xml:space="preserve">nie </w:t>
      </w:r>
      <w:r w:rsidR="00177CCD" w:rsidRPr="008D7D47">
        <w:rPr>
          <w:rFonts w:asciiTheme="minorHAnsi" w:hAnsiTheme="minorHAnsi" w:cstheme="minorHAnsi"/>
          <w:sz w:val="22"/>
          <w:szCs w:val="22"/>
        </w:rPr>
        <w:t>przewiduje warunk</w:t>
      </w:r>
      <w:r w:rsidR="004320B3">
        <w:rPr>
          <w:rFonts w:asciiTheme="minorHAnsi" w:hAnsiTheme="minorHAnsi" w:cstheme="minorHAnsi"/>
          <w:sz w:val="22"/>
          <w:szCs w:val="22"/>
        </w:rPr>
        <w:t xml:space="preserve">ów </w:t>
      </w:r>
      <w:r w:rsidR="00177CCD" w:rsidRPr="008D7D47">
        <w:rPr>
          <w:rFonts w:asciiTheme="minorHAnsi" w:hAnsiTheme="minorHAnsi" w:cstheme="minorHAnsi"/>
          <w:sz w:val="22"/>
          <w:szCs w:val="22"/>
        </w:rPr>
        <w:t>udziału w postępowaniu</w:t>
      </w:r>
      <w:r w:rsidR="004320B3">
        <w:rPr>
          <w:rFonts w:asciiTheme="minorHAnsi" w:hAnsiTheme="minorHAnsi" w:cstheme="minorHAnsi"/>
          <w:sz w:val="22"/>
          <w:szCs w:val="22"/>
        </w:rPr>
        <w:t>.</w:t>
      </w:r>
    </w:p>
    <w:p w:rsidR="001851D3" w:rsidRDefault="001851D3" w:rsidP="00425FC7">
      <w:pPr>
        <w:numPr>
          <w:ilvl w:val="0"/>
          <w:numId w:val="36"/>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 xml:space="preserve">Zamawiający nie będzie wymagał złożenia podmiotowych środków dowodowych. </w:t>
      </w:r>
    </w:p>
    <w:p w:rsidR="001851D3" w:rsidRPr="00927D90" w:rsidRDefault="001851D3" w:rsidP="001851D3">
      <w:pPr>
        <w:numPr>
          <w:ilvl w:val="0"/>
          <w:numId w:val="36"/>
        </w:numPr>
        <w:autoSpaceDE w:val="0"/>
        <w:autoSpaceDN w:val="0"/>
        <w:adjustRightInd w:val="0"/>
        <w:spacing w:before="0" w:after="0" w:line="271" w:lineRule="auto"/>
        <w:rPr>
          <w:color w:val="000000"/>
          <w:sz w:val="22"/>
          <w:szCs w:val="22"/>
          <w:lang w:eastAsia="pl-PL"/>
        </w:rPr>
      </w:pPr>
      <w:r w:rsidRPr="00927D90">
        <w:rPr>
          <w:color w:val="000000"/>
          <w:sz w:val="22"/>
          <w:szCs w:val="22"/>
          <w:lang w:eastAsia="pl-PL"/>
        </w:rPr>
        <w:t xml:space="preserve">Poleganie na zasobach innych podmiotów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może, w celu spełniania warunków, o których mowa w niniejszej specyfikacji polegać na zdolnościach technicznych lub zawodowych innych podmiotów, niezależnie od charakteru prawnego łączących go z nim stosunków prawnych.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 odniesieniu do warunków dotyczących kwalifikacji zawodowych lub doświadczenia, wykonawcy mogą polegać na zdolnościach innych podmiotów, jeśli te podmioty zrealizują prace zgodne z przedmiotem niniejszego zamówienia, do realizacji których te zdolności są wymagane.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który polega na zdolnościach lub sytuacji podmiotów udostępniających zasoby </w:t>
      </w:r>
      <w:r w:rsidRPr="00927D90">
        <w:rPr>
          <w:b/>
          <w:bCs/>
          <w:color w:val="000000"/>
          <w:sz w:val="22"/>
          <w:szCs w:val="22"/>
          <w:lang w:eastAsia="pl-PL"/>
        </w:rPr>
        <w:t xml:space="preserve">składa wraz z ofertą </w:t>
      </w:r>
      <w:r w:rsidR="00703EC1">
        <w:rPr>
          <w:color w:val="000000"/>
          <w:sz w:val="22"/>
          <w:szCs w:val="22"/>
          <w:lang w:eastAsia="pl-PL"/>
        </w:rPr>
        <w:t>zobowiązanie podmiotu udostę</w:t>
      </w:r>
      <w:r w:rsidRPr="00927D90">
        <w:rPr>
          <w:color w:val="000000"/>
          <w:sz w:val="22"/>
          <w:szCs w:val="22"/>
          <w:lang w:eastAsia="pl-PL"/>
        </w:rPr>
        <w:t>pniającego zasoby do oddania mu do dyspozycji niezbędnych zasobów na potrzeby realizacji danego zamówienia (oświadczenie, którego wzór stan</w:t>
      </w:r>
      <w:r>
        <w:rPr>
          <w:color w:val="000000"/>
          <w:sz w:val="22"/>
          <w:szCs w:val="22"/>
          <w:lang w:eastAsia="pl-PL"/>
        </w:rPr>
        <w:t>owi załącznik nr 4</w:t>
      </w:r>
      <w:r w:rsidRPr="00927D90">
        <w:rPr>
          <w:color w:val="000000"/>
          <w:sz w:val="22"/>
          <w:szCs w:val="22"/>
          <w:lang w:eastAsia="pl-PL"/>
        </w:rPr>
        <w:t xml:space="preserve"> do specyfikacji</w:t>
      </w:r>
      <w:r w:rsidR="00F766AE">
        <w:rPr>
          <w:color w:val="000000"/>
          <w:sz w:val="22"/>
          <w:szCs w:val="22"/>
          <w:lang w:eastAsia="pl-PL"/>
        </w:rPr>
        <w:t xml:space="preserve"> – jeżeli dotyczy</w:t>
      </w:r>
      <w:r w:rsidRPr="00927D90">
        <w:rPr>
          <w:color w:val="000000"/>
          <w:sz w:val="22"/>
          <w:szCs w:val="22"/>
          <w:lang w:eastAsia="pl-PL"/>
        </w:rPr>
        <w:t xml:space="preserve">) lub inny środek dowodowy potwierdzający, że wykonawca realizując zamówienia, będzie dysponował niezbędnymi zasobami tych podmiotów.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Wykonawca, w przypadku polegania na zdolnościach lub sytuacji innych podmiotów udostępniających zasoby, przedstawia wraz z oświadcze</w:t>
      </w:r>
      <w:r>
        <w:rPr>
          <w:color w:val="000000"/>
          <w:sz w:val="22"/>
          <w:szCs w:val="22"/>
          <w:lang w:eastAsia="pl-PL"/>
        </w:rPr>
        <w:t>niem, o którym mowa w punkcie 11</w:t>
      </w:r>
      <w:r w:rsidRPr="00927D90">
        <w:rPr>
          <w:color w:val="000000"/>
          <w:sz w:val="22"/>
          <w:szCs w:val="22"/>
          <w:lang w:eastAsia="pl-PL"/>
        </w:rPr>
        <w:t xml:space="preserve"> ppkt. </w:t>
      </w:r>
      <w:r>
        <w:rPr>
          <w:color w:val="000000"/>
          <w:sz w:val="22"/>
          <w:szCs w:val="22"/>
          <w:lang w:eastAsia="pl-PL"/>
        </w:rPr>
        <w:t>4</w:t>
      </w:r>
      <w:r w:rsidRPr="00927D90">
        <w:rPr>
          <w:color w:val="000000"/>
          <w:sz w:val="22"/>
          <w:szCs w:val="22"/>
          <w:lang w:eastAsia="pl-PL"/>
        </w:rPr>
        <w:t xml:space="preserve"> specyfikacji (oświadczenie którego wzór stanowi załącznik nr 3 do specyfikacji) </w:t>
      </w:r>
      <w:r w:rsidRPr="00927D90">
        <w:rPr>
          <w:b/>
          <w:bCs/>
          <w:color w:val="000000"/>
          <w:sz w:val="22"/>
          <w:szCs w:val="22"/>
          <w:lang w:eastAsia="pl-PL"/>
        </w:rPr>
        <w:t xml:space="preserve">także </w:t>
      </w:r>
      <w:r w:rsidRPr="00927D90">
        <w:rPr>
          <w:b/>
          <w:bCs/>
          <w:color w:val="000000"/>
          <w:sz w:val="22"/>
          <w:szCs w:val="22"/>
          <w:lang w:eastAsia="pl-PL"/>
        </w:rPr>
        <w:lastRenderedPageBreak/>
        <w:t>oświadczenie podmiotu udostępniającego zasoby</w:t>
      </w:r>
      <w:r w:rsidRPr="00927D90">
        <w:rPr>
          <w:color w:val="000000"/>
          <w:sz w:val="22"/>
          <w:szCs w:val="22"/>
          <w:lang w:eastAsia="pl-PL"/>
        </w:rPr>
        <w:t xml:space="preserve">, potwierdzające brak podstaw wykluczenia tego podmiotu oraz odpowiednio spełnianie warunków udziału w postępowaniu, w zakresie w jakim wykonawca powołuje się na jego zasoby. </w:t>
      </w:r>
    </w:p>
    <w:p w:rsidR="001851D3" w:rsidRP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Zamawiający oceni, czy udostępnione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rsidR="005A125A" w:rsidRPr="00E6527E" w:rsidRDefault="005A125A" w:rsidP="00425FC7">
      <w:pPr>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o którym mowa w punkcie 11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każdy z wykonawców.</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E6527E" w:rsidRDefault="005828EB"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w:t>
      </w:r>
      <w:r w:rsidR="00AC4078" w:rsidRPr="00E6527E">
        <w:rPr>
          <w:rFonts w:asciiTheme="minorHAnsi" w:hAnsiTheme="minorHAnsi" w:cstheme="minorHAnsi"/>
          <w:bCs/>
          <w:sz w:val="22"/>
          <w:szCs w:val="22"/>
        </w:rPr>
        <w:t xml:space="preserve">ubiegających się o udzielenie zamówienia </w:t>
      </w:r>
      <w:r w:rsidR="000E5754" w:rsidRPr="00E6527E">
        <w:rPr>
          <w:rFonts w:asciiTheme="minorHAnsi" w:hAnsiTheme="minorHAnsi" w:cstheme="minorHAnsi"/>
          <w:bCs/>
          <w:sz w:val="22"/>
          <w:szCs w:val="22"/>
        </w:rPr>
        <w:t>dołączają do oferty oświadczenie, z którego wynika, które roboty budowlane, dostawy i usługi wykonają poszczególni wykonawcy.</w:t>
      </w:r>
    </w:p>
    <w:p w:rsidR="000E5754" w:rsidRPr="00E6527E" w:rsidRDefault="000E5754"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703EC1" w:rsidP="00425FC7">
      <w:pPr>
        <w:pStyle w:val="Akapitzlist"/>
        <w:numPr>
          <w:ilvl w:val="0"/>
          <w:numId w:val="36"/>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w:t>
      </w:r>
      <w:r w:rsidR="005535E2" w:rsidRPr="00E6527E">
        <w:rPr>
          <w:rFonts w:asciiTheme="minorHAnsi" w:hAnsiTheme="minorHAnsi" w:cstheme="minorHAnsi"/>
          <w:sz w:val="22"/>
          <w:szCs w:val="22"/>
        </w:rPr>
        <w:t xml:space="preserve"> dopuszcza składania ofert częściowych</w:t>
      </w:r>
      <w:r w:rsidRPr="00703EC1">
        <w:t xml:space="preserve"> </w:t>
      </w:r>
      <w:r w:rsidRPr="00703EC1">
        <w:rPr>
          <w:rFonts w:asciiTheme="minorHAnsi" w:hAnsiTheme="minorHAnsi" w:cstheme="minorHAnsi"/>
          <w:sz w:val="22"/>
          <w:szCs w:val="22"/>
        </w:rPr>
        <w:t>na je</w:t>
      </w:r>
      <w:r>
        <w:rPr>
          <w:rFonts w:asciiTheme="minorHAnsi" w:hAnsiTheme="minorHAnsi" w:cstheme="minorHAnsi"/>
          <w:sz w:val="22"/>
          <w:szCs w:val="22"/>
        </w:rPr>
        <w:t>dną, kilka lub wszystkie części</w:t>
      </w:r>
      <w:r w:rsidR="005535E2" w:rsidRPr="00E6527E">
        <w:rPr>
          <w:rFonts w:asciiTheme="minorHAnsi" w:hAnsiTheme="minorHAnsi" w:cstheme="minorHAnsi"/>
          <w:sz w:val="22"/>
          <w:szCs w:val="22"/>
        </w:rPr>
        <w:t>.</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857226" w:rsidRDefault="00E60141" w:rsidP="00425FC7">
      <w:pPr>
        <w:pStyle w:val="Akapitzlist"/>
        <w:numPr>
          <w:ilvl w:val="0"/>
          <w:numId w:val="36"/>
        </w:numPr>
        <w:suppressAutoHyphens/>
        <w:spacing w:before="0" w:after="0" w:line="271" w:lineRule="auto"/>
        <w:rPr>
          <w:rFonts w:asciiTheme="minorHAnsi" w:hAnsiTheme="minorHAnsi" w:cstheme="minorHAnsi"/>
          <w:bCs/>
          <w:sz w:val="22"/>
          <w:szCs w:val="22"/>
        </w:rPr>
      </w:pPr>
      <w:r w:rsidRPr="00857226">
        <w:rPr>
          <w:rFonts w:asciiTheme="minorHAnsi" w:hAnsiTheme="minorHAnsi" w:cstheme="minorHAnsi"/>
          <w:bCs/>
          <w:sz w:val="22"/>
          <w:szCs w:val="22"/>
        </w:rPr>
        <w:t>Zamawiający nie</w:t>
      </w:r>
      <w:r w:rsidR="00504FE3" w:rsidRPr="00857226">
        <w:rPr>
          <w:rFonts w:asciiTheme="minorHAnsi" w:hAnsiTheme="minorHAnsi" w:cstheme="minorHAnsi"/>
          <w:bCs/>
          <w:sz w:val="22"/>
          <w:szCs w:val="22"/>
        </w:rPr>
        <w:t xml:space="preserve"> wymaga zatrudnienia przez wykonawcę lub podwykonawcę osób wykonujących czynności związane z realizacją zamówienia</w:t>
      </w:r>
      <w:r w:rsidR="007B17A3" w:rsidRPr="00857226">
        <w:rPr>
          <w:rFonts w:asciiTheme="minorHAnsi" w:hAnsiTheme="minorHAnsi" w:cstheme="minorHAnsi"/>
          <w:bCs/>
          <w:sz w:val="22"/>
          <w:szCs w:val="22"/>
        </w:rPr>
        <w:t xml:space="preserve"> na umowie o pracę.</w:t>
      </w:r>
      <w:r w:rsidR="00857226" w:rsidRPr="00857226">
        <w:rPr>
          <w:rFonts w:asciiTheme="minorHAnsi" w:hAnsiTheme="minorHAnsi" w:cstheme="minorHAnsi"/>
          <w:bCs/>
          <w:sz w:val="22"/>
          <w:szCs w:val="22"/>
        </w:rPr>
        <w:t xml:space="preserve"> Przy realizacji niniejszego zamówienia nie występują czynności, których wykonanie polega na wykonywaniu pracy w sposób określony w art. 22 § 1 ustawy z dnia 26 czerwca 1974 r. – Kodeks Pracy</w:t>
      </w:r>
      <w:r w:rsidR="001851D3">
        <w:rPr>
          <w:rFonts w:asciiTheme="minorHAnsi" w:hAnsiTheme="minorHAnsi" w:cstheme="minorHAnsi"/>
          <w:bCs/>
          <w:sz w:val="22"/>
          <w:szCs w:val="22"/>
        </w:rPr>
        <w:t xml:space="preserve"> tj. wykonywaniu przez pracownika określonego rodzaju pracy za wynagrodzeniem na rzecz pracodawcy i pod jego kierownictwem oraz w miejscu i czasie wyznaczonym przez pracodawcę</w:t>
      </w:r>
      <w:r w:rsidR="00857226" w:rsidRPr="00857226">
        <w:rPr>
          <w:rFonts w:asciiTheme="minorHAnsi" w:hAnsiTheme="minorHAnsi" w:cstheme="minorHAnsi"/>
          <w:bCs/>
          <w:sz w:val="22"/>
          <w:szCs w:val="22"/>
        </w:rPr>
        <w:t xml:space="preserve">. </w:t>
      </w:r>
    </w:p>
    <w:p w:rsidR="005535E2" w:rsidRPr="00857226"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857226">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857226">
        <w:rPr>
          <w:rFonts w:asciiTheme="minorHAnsi" w:hAnsiTheme="minorHAnsi" w:cstheme="minorHAnsi"/>
          <w:sz w:val="22"/>
          <w:szCs w:val="22"/>
        </w:rPr>
        <w:t>.</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zastrzega obowiązku osobistego wykonania przez wykonawcę kluczowych zadań.</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425FC7">
      <w:pPr>
        <w:numPr>
          <w:ilvl w:val="0"/>
          <w:numId w:val="3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Zamawiający nie przewiduje zabezpieczenia należytego wykonania umowy.</w:t>
      </w:r>
    </w:p>
    <w:p w:rsidR="004320B3" w:rsidRPr="00E6527E" w:rsidRDefault="004320B3" w:rsidP="00425FC7">
      <w:pPr>
        <w:pStyle w:val="Akapitzlist"/>
        <w:numPr>
          <w:ilvl w:val="0"/>
          <w:numId w:val="36"/>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 nie przewiduje udzielania zaliczek.</w:t>
      </w:r>
    </w:p>
    <w:p w:rsidR="003907E5" w:rsidRPr="003907E5" w:rsidRDefault="003907E5" w:rsidP="003907E5">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Zamawiający nie przewiduje możliwości ograniczenia liczby wykonawców, których zaprosi do negocjacji stosując kryteria oceny ofert.</w:t>
      </w:r>
    </w:p>
    <w:p w:rsidR="00E47BB1" w:rsidRPr="006B2F8B" w:rsidRDefault="00E47BB1"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6B2F8B" w:rsidRPr="006B2F8B" w:rsidRDefault="006B2F8B" w:rsidP="006B2F8B">
      <w:pPr>
        <w:suppressAutoHyphens/>
        <w:spacing w:before="0" w:after="0" w:line="271" w:lineRule="auto"/>
        <w:rPr>
          <w:rFonts w:asciiTheme="minorHAnsi" w:hAnsiTheme="minorHAnsi" w:cstheme="minorHAnsi"/>
          <w:sz w:val="22"/>
          <w:szCs w:val="22"/>
        </w:rPr>
      </w:pPr>
    </w:p>
    <w:p w:rsidR="008F2F80" w:rsidRPr="00E6527E" w:rsidRDefault="008F2F80" w:rsidP="00E6527E">
      <w:pPr>
        <w:suppressAutoHyphens/>
        <w:spacing w:before="0" w:after="0" w:line="271" w:lineRule="auto"/>
        <w:rPr>
          <w:rFonts w:asciiTheme="minorHAnsi" w:hAnsiTheme="minorHAnsi" w:cstheme="minorHAnsi"/>
          <w:sz w:val="22"/>
          <w:szCs w:val="22"/>
        </w:rPr>
      </w:pPr>
    </w:p>
    <w:p w:rsidR="00FE4D3E" w:rsidRPr="00E6527E" w:rsidRDefault="008F2F80" w:rsidP="00E6527E">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857226">
        <w:rPr>
          <w:rFonts w:asciiTheme="minorHAnsi" w:hAnsiTheme="minorHAnsi" w:cstheme="minorHAnsi"/>
          <w:sz w:val="22"/>
          <w:szCs w:val="22"/>
        </w:rPr>
        <w:t>2</w:t>
      </w:r>
      <w:r w:rsidR="00703EC1">
        <w:rPr>
          <w:rFonts w:asciiTheme="minorHAnsi" w:hAnsiTheme="minorHAnsi" w:cstheme="minorHAnsi"/>
          <w:sz w:val="22"/>
          <w:szCs w:val="22"/>
        </w:rPr>
        <w:t>6.09</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E22ABC"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4320B3" w:rsidRDefault="004320B3" w:rsidP="004320B3">
      <w:pPr>
        <w:suppressAutoHyphens/>
        <w:spacing w:before="0" w:after="0" w:line="271" w:lineRule="auto"/>
        <w:ind w:left="2836"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Prezes Zarządu – Adrian Chamielec</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0D3EFF" w:rsidP="004320B3">
      <w:pPr>
        <w:suppressAutoHyphens/>
        <w:spacing w:before="0" w:after="0" w:line="271" w:lineRule="auto"/>
        <w:ind w:left="4254"/>
        <w:rPr>
          <w:rFonts w:asciiTheme="minorHAnsi" w:hAnsiTheme="minorHAnsi" w:cstheme="minorHAnsi"/>
          <w:sz w:val="22"/>
          <w:szCs w:val="22"/>
        </w:rPr>
      </w:pPr>
      <w:r>
        <w:rPr>
          <w:rFonts w:asciiTheme="minorHAnsi" w:hAnsiTheme="minorHAnsi" w:cstheme="minorHAnsi"/>
          <w:sz w:val="22"/>
          <w:szCs w:val="22"/>
        </w:rPr>
        <w:t>Prokurent</w:t>
      </w:r>
      <w:r w:rsidR="009045B1">
        <w:rPr>
          <w:rFonts w:asciiTheme="minorHAnsi" w:hAnsiTheme="minorHAnsi" w:cstheme="minorHAnsi"/>
          <w:sz w:val="22"/>
          <w:szCs w:val="22"/>
        </w:rPr>
        <w:t xml:space="preserve"> </w:t>
      </w:r>
      <w:r>
        <w:rPr>
          <w:rFonts w:asciiTheme="minorHAnsi" w:hAnsiTheme="minorHAnsi" w:cstheme="minorHAnsi"/>
          <w:sz w:val="22"/>
          <w:szCs w:val="22"/>
        </w:rPr>
        <w:t>–</w:t>
      </w:r>
      <w:r w:rsidR="004320B3">
        <w:rPr>
          <w:rFonts w:asciiTheme="minorHAnsi" w:hAnsiTheme="minorHAnsi" w:cstheme="minorHAnsi"/>
          <w:sz w:val="22"/>
          <w:szCs w:val="22"/>
        </w:rPr>
        <w:t xml:space="preserve"> </w:t>
      </w:r>
      <w:r>
        <w:rPr>
          <w:rFonts w:asciiTheme="minorHAnsi" w:hAnsiTheme="minorHAnsi" w:cstheme="minorHAnsi"/>
          <w:sz w:val="22"/>
          <w:szCs w:val="22"/>
        </w:rPr>
        <w:t>Marcin Wróbel</w:t>
      </w:r>
    </w:p>
    <w:p w:rsidR="009045B1" w:rsidRDefault="009045B1" w:rsidP="009045B1">
      <w:pPr>
        <w:suppressAutoHyphens/>
        <w:spacing w:before="0" w:after="0" w:line="271" w:lineRule="auto"/>
        <w:jc w:val="right"/>
        <w:rPr>
          <w:rFonts w:asciiTheme="minorHAnsi" w:hAnsiTheme="minorHAnsi" w:cstheme="minorHAnsi"/>
          <w:sz w:val="22"/>
          <w:szCs w:val="22"/>
        </w:rPr>
      </w:pPr>
    </w:p>
    <w:p w:rsidR="009045B1" w:rsidRDefault="009045B1" w:rsidP="009045B1">
      <w:pPr>
        <w:suppressAutoHyphens/>
        <w:spacing w:before="0" w:after="1920" w:line="271" w:lineRule="auto"/>
        <w:jc w:val="right"/>
        <w:rPr>
          <w:rFonts w:asciiTheme="minorHAnsi" w:hAnsiTheme="minorHAnsi" w:cstheme="minorHAnsi"/>
          <w:sz w:val="22"/>
          <w:szCs w:val="22"/>
        </w:rPr>
      </w:pPr>
    </w:p>
    <w:p w:rsidR="009045B1" w:rsidRPr="00E6527E" w:rsidRDefault="009045B1" w:rsidP="009045B1">
      <w:pPr>
        <w:suppressAutoHyphens/>
        <w:spacing w:before="0" w:after="1920" w:line="271" w:lineRule="auto"/>
        <w:jc w:val="right"/>
        <w:rPr>
          <w:rFonts w:asciiTheme="minorHAnsi" w:hAnsiTheme="minorHAnsi" w:cstheme="minorHAnsi"/>
          <w:sz w:val="22"/>
          <w:szCs w:val="22"/>
        </w:rPr>
      </w:pPr>
    </w:p>
    <w:sectPr w:rsidR="009045B1" w:rsidRPr="00E6527E"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6CF" w:rsidRDefault="00E736CF" w:rsidP="00BA6736">
      <w:r>
        <w:separator/>
      </w:r>
    </w:p>
  </w:endnote>
  <w:endnote w:type="continuationSeparator" w:id="1">
    <w:p w:rsidR="00E736CF" w:rsidRDefault="00E736CF"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6279FE" w:rsidRDefault="00CD6702">
        <w:pPr>
          <w:pStyle w:val="Stopka"/>
          <w:jc w:val="center"/>
        </w:pPr>
        <w:fldSimple w:instr="PAGE   \* MERGEFORMAT">
          <w:r w:rsidR="008954A0">
            <w:rPr>
              <w:noProof/>
            </w:rPr>
            <w:t>3</w:t>
          </w:r>
        </w:fldSimple>
      </w:p>
    </w:sdtContent>
  </w:sdt>
  <w:p w:rsidR="006279FE" w:rsidRDefault="006279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6CF" w:rsidRDefault="00E736CF" w:rsidP="00BA6736">
      <w:r>
        <w:separator/>
      </w:r>
    </w:p>
  </w:footnote>
  <w:footnote w:type="continuationSeparator" w:id="1">
    <w:p w:rsidR="00E736CF" w:rsidRDefault="00E736CF"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FE" w:rsidRDefault="006279FE">
    <w:pPr>
      <w:pStyle w:val="Nagwek"/>
      <w:jc w:val="center"/>
    </w:pPr>
  </w:p>
  <w:p w:rsidR="006279FE" w:rsidRDefault="006279FE"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FE" w:rsidRDefault="006279FE">
    <w:pPr>
      <w:pStyle w:val="Nagwek"/>
      <w:rPr>
        <w:noProof/>
        <w:lang w:eastAsia="pl-PL"/>
      </w:rPr>
    </w:pPr>
  </w:p>
  <w:p w:rsidR="006279FE" w:rsidRDefault="006279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40FC71F6"/>
    <w:lvl w:ilvl="0" w:tplc="E780BC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990AF1"/>
    <w:multiLevelType w:val="hybridMultilevel"/>
    <w:tmpl w:val="52145816"/>
    <w:lvl w:ilvl="0" w:tplc="C0D407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9">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01260CD"/>
    <w:multiLevelType w:val="hybridMultilevel"/>
    <w:tmpl w:val="56683764"/>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5">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1">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963C91"/>
    <w:multiLevelType w:val="multilevel"/>
    <w:tmpl w:val="FC46B748"/>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47">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56">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59">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39"/>
  </w:num>
  <w:num w:numId="4">
    <w:abstractNumId w:val="55"/>
  </w:num>
  <w:num w:numId="5">
    <w:abstractNumId w:val="22"/>
  </w:num>
  <w:num w:numId="6">
    <w:abstractNumId w:val="28"/>
  </w:num>
  <w:num w:numId="7">
    <w:abstractNumId w:val="29"/>
  </w:num>
  <w:num w:numId="8">
    <w:abstractNumId w:val="34"/>
  </w:num>
  <w:num w:numId="9">
    <w:abstractNumId w:val="4"/>
  </w:num>
  <w:num w:numId="10">
    <w:abstractNumId w:val="3"/>
  </w:num>
  <w:num w:numId="11">
    <w:abstractNumId w:val="2"/>
  </w:num>
  <w:num w:numId="12">
    <w:abstractNumId w:val="1"/>
  </w:num>
  <w:num w:numId="13">
    <w:abstractNumId w:val="0"/>
  </w:num>
  <w:num w:numId="14">
    <w:abstractNumId w:val="27"/>
  </w:num>
  <w:num w:numId="15">
    <w:abstractNumId w:val="32"/>
  </w:num>
  <w:num w:numId="16">
    <w:abstractNumId w:val="19"/>
  </w:num>
  <w:num w:numId="17">
    <w:abstractNumId w:val="54"/>
  </w:num>
  <w:num w:numId="18">
    <w:abstractNumId w:val="18"/>
  </w:num>
  <w:num w:numId="19">
    <w:abstractNumId w:val="46"/>
  </w:num>
  <w:num w:numId="20">
    <w:abstractNumId w:val="61"/>
  </w:num>
  <w:num w:numId="21">
    <w:abstractNumId w:val="48"/>
  </w:num>
  <w:num w:numId="22">
    <w:abstractNumId w:val="23"/>
  </w:num>
  <w:num w:numId="23">
    <w:abstractNumId w:val="44"/>
  </w:num>
  <w:num w:numId="24">
    <w:abstractNumId w:val="59"/>
  </w:num>
  <w:num w:numId="25">
    <w:abstractNumId w:val="45"/>
  </w:num>
  <w:num w:numId="26">
    <w:abstractNumId w:val="41"/>
  </w:num>
  <w:num w:numId="27">
    <w:abstractNumId w:val="52"/>
  </w:num>
  <w:num w:numId="28">
    <w:abstractNumId w:val="36"/>
  </w:num>
  <w:num w:numId="29">
    <w:abstractNumId w:val="33"/>
  </w:num>
  <w:num w:numId="30">
    <w:abstractNumId w:val="57"/>
  </w:num>
  <w:num w:numId="31">
    <w:abstractNumId w:val="17"/>
  </w:num>
  <w:num w:numId="32">
    <w:abstractNumId w:val="43"/>
  </w:num>
  <w:num w:numId="33">
    <w:abstractNumId w:val="16"/>
  </w:num>
  <w:num w:numId="34">
    <w:abstractNumId w:val="20"/>
  </w:num>
  <w:num w:numId="35">
    <w:abstractNumId w:val="50"/>
  </w:num>
  <w:num w:numId="36">
    <w:abstractNumId w:val="31"/>
  </w:num>
  <w:num w:numId="37">
    <w:abstractNumId w:val="13"/>
  </w:num>
  <w:num w:numId="38">
    <w:abstractNumId w:val="51"/>
  </w:num>
  <w:num w:numId="39">
    <w:abstractNumId w:val="14"/>
  </w:num>
  <w:num w:numId="40">
    <w:abstractNumId w:val="40"/>
  </w:num>
  <w:num w:numId="41">
    <w:abstractNumId w:val="47"/>
  </w:num>
  <w:num w:numId="42">
    <w:abstractNumId w:val="42"/>
  </w:num>
  <w:num w:numId="43">
    <w:abstractNumId w:val="38"/>
  </w:num>
  <w:num w:numId="44">
    <w:abstractNumId w:val="49"/>
  </w:num>
  <w:num w:numId="45">
    <w:abstractNumId w:val="35"/>
  </w:num>
  <w:num w:numId="46">
    <w:abstractNumId w:val="56"/>
  </w:num>
  <w:num w:numId="47">
    <w:abstractNumId w:val="53"/>
  </w:num>
  <w:num w:numId="48">
    <w:abstractNumId w:val="9"/>
  </w:num>
  <w:num w:numId="49">
    <w:abstractNumId w:val="10"/>
  </w:num>
  <w:num w:numId="50">
    <w:abstractNumId w:val="25"/>
  </w:num>
  <w:num w:numId="51">
    <w:abstractNumId w:val="30"/>
  </w:num>
  <w:num w:numId="52">
    <w:abstractNumId w:val="60"/>
  </w:num>
  <w:num w:numId="53">
    <w:abstractNumId w:val="2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32770"/>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5803"/>
    <w:rsid w:val="00035AEC"/>
    <w:rsid w:val="00041149"/>
    <w:rsid w:val="00041755"/>
    <w:rsid w:val="00042364"/>
    <w:rsid w:val="000437FD"/>
    <w:rsid w:val="00043EBC"/>
    <w:rsid w:val="000466E4"/>
    <w:rsid w:val="000475B2"/>
    <w:rsid w:val="000478FA"/>
    <w:rsid w:val="00050625"/>
    <w:rsid w:val="00050C87"/>
    <w:rsid w:val="00050F11"/>
    <w:rsid w:val="00051323"/>
    <w:rsid w:val="000526A2"/>
    <w:rsid w:val="00054A87"/>
    <w:rsid w:val="000554C3"/>
    <w:rsid w:val="000557FB"/>
    <w:rsid w:val="0005743E"/>
    <w:rsid w:val="0005797A"/>
    <w:rsid w:val="000601C6"/>
    <w:rsid w:val="00060824"/>
    <w:rsid w:val="00061069"/>
    <w:rsid w:val="000617BC"/>
    <w:rsid w:val="000625E7"/>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1BA"/>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D3EFF"/>
    <w:rsid w:val="000E0354"/>
    <w:rsid w:val="000E3842"/>
    <w:rsid w:val="000E4288"/>
    <w:rsid w:val="000E5754"/>
    <w:rsid w:val="000E58A0"/>
    <w:rsid w:val="000E5BD3"/>
    <w:rsid w:val="000E6CBF"/>
    <w:rsid w:val="000E72A0"/>
    <w:rsid w:val="000F0053"/>
    <w:rsid w:val="000F04DF"/>
    <w:rsid w:val="000F1128"/>
    <w:rsid w:val="000F14A5"/>
    <w:rsid w:val="000F4278"/>
    <w:rsid w:val="00101720"/>
    <w:rsid w:val="001029D9"/>
    <w:rsid w:val="00103879"/>
    <w:rsid w:val="0010437A"/>
    <w:rsid w:val="00104805"/>
    <w:rsid w:val="00104835"/>
    <w:rsid w:val="00110730"/>
    <w:rsid w:val="00111F7C"/>
    <w:rsid w:val="00111FEB"/>
    <w:rsid w:val="00114283"/>
    <w:rsid w:val="001142BE"/>
    <w:rsid w:val="00115202"/>
    <w:rsid w:val="00120876"/>
    <w:rsid w:val="00121784"/>
    <w:rsid w:val="001221C1"/>
    <w:rsid w:val="0012300F"/>
    <w:rsid w:val="00123E7F"/>
    <w:rsid w:val="00130227"/>
    <w:rsid w:val="0013065C"/>
    <w:rsid w:val="00131209"/>
    <w:rsid w:val="001318A0"/>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1D3"/>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770"/>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1763E"/>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375E3"/>
    <w:rsid w:val="002401E0"/>
    <w:rsid w:val="00240E9C"/>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5600"/>
    <w:rsid w:val="002A7915"/>
    <w:rsid w:val="002B0552"/>
    <w:rsid w:val="002B29EE"/>
    <w:rsid w:val="002B2DAB"/>
    <w:rsid w:val="002B469C"/>
    <w:rsid w:val="002B6849"/>
    <w:rsid w:val="002B6A92"/>
    <w:rsid w:val="002B7A6C"/>
    <w:rsid w:val="002C029B"/>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0B4"/>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4B60"/>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5A5"/>
    <w:rsid w:val="003736A6"/>
    <w:rsid w:val="0037424F"/>
    <w:rsid w:val="003775CB"/>
    <w:rsid w:val="00377EFF"/>
    <w:rsid w:val="00377F6F"/>
    <w:rsid w:val="0038159E"/>
    <w:rsid w:val="003822CD"/>
    <w:rsid w:val="00384D4C"/>
    <w:rsid w:val="003861ED"/>
    <w:rsid w:val="003870B5"/>
    <w:rsid w:val="0039012A"/>
    <w:rsid w:val="003907E5"/>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823"/>
    <w:rsid w:val="003A4ED0"/>
    <w:rsid w:val="003A57D0"/>
    <w:rsid w:val="003B01B1"/>
    <w:rsid w:val="003B0619"/>
    <w:rsid w:val="003B2391"/>
    <w:rsid w:val="003B3777"/>
    <w:rsid w:val="003B4645"/>
    <w:rsid w:val="003B527D"/>
    <w:rsid w:val="003B6732"/>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091"/>
    <w:rsid w:val="003F0C6D"/>
    <w:rsid w:val="003F1384"/>
    <w:rsid w:val="003F1D42"/>
    <w:rsid w:val="003F241F"/>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0B3"/>
    <w:rsid w:val="00432E84"/>
    <w:rsid w:val="00435D59"/>
    <w:rsid w:val="00436C83"/>
    <w:rsid w:val="0043756F"/>
    <w:rsid w:val="00442772"/>
    <w:rsid w:val="00444425"/>
    <w:rsid w:val="00444D57"/>
    <w:rsid w:val="00445A7D"/>
    <w:rsid w:val="0044662E"/>
    <w:rsid w:val="004479C9"/>
    <w:rsid w:val="00447B4D"/>
    <w:rsid w:val="00447F38"/>
    <w:rsid w:val="00450C73"/>
    <w:rsid w:val="0045393B"/>
    <w:rsid w:val="00453B80"/>
    <w:rsid w:val="00453C61"/>
    <w:rsid w:val="0045657F"/>
    <w:rsid w:val="00461110"/>
    <w:rsid w:val="00461FB1"/>
    <w:rsid w:val="00462A86"/>
    <w:rsid w:val="00463F74"/>
    <w:rsid w:val="004666FE"/>
    <w:rsid w:val="00467013"/>
    <w:rsid w:val="00470520"/>
    <w:rsid w:val="00471BFA"/>
    <w:rsid w:val="00472E98"/>
    <w:rsid w:val="0047311B"/>
    <w:rsid w:val="004745B5"/>
    <w:rsid w:val="0047603B"/>
    <w:rsid w:val="0047604F"/>
    <w:rsid w:val="00477F12"/>
    <w:rsid w:val="0048036D"/>
    <w:rsid w:val="00480773"/>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3D9F"/>
    <w:rsid w:val="00504249"/>
    <w:rsid w:val="0050434A"/>
    <w:rsid w:val="005044CA"/>
    <w:rsid w:val="00504FE3"/>
    <w:rsid w:val="0050570C"/>
    <w:rsid w:val="00506EA1"/>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194E"/>
    <w:rsid w:val="0054218D"/>
    <w:rsid w:val="00542688"/>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0645"/>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4FA9"/>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00C"/>
    <w:rsid w:val="005F0258"/>
    <w:rsid w:val="005F072B"/>
    <w:rsid w:val="005F0BFC"/>
    <w:rsid w:val="005F0FAD"/>
    <w:rsid w:val="005F2CB9"/>
    <w:rsid w:val="005F3AB9"/>
    <w:rsid w:val="005F4239"/>
    <w:rsid w:val="005F47A2"/>
    <w:rsid w:val="005F491C"/>
    <w:rsid w:val="005F498E"/>
    <w:rsid w:val="005F5347"/>
    <w:rsid w:val="005F6A61"/>
    <w:rsid w:val="006008BE"/>
    <w:rsid w:val="006011BD"/>
    <w:rsid w:val="006019B9"/>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07E8"/>
    <w:rsid w:val="006213F0"/>
    <w:rsid w:val="00622EBB"/>
    <w:rsid w:val="00623CA3"/>
    <w:rsid w:val="00623CB7"/>
    <w:rsid w:val="00626F82"/>
    <w:rsid w:val="00627775"/>
    <w:rsid w:val="006277C5"/>
    <w:rsid w:val="006279FE"/>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73A4"/>
    <w:rsid w:val="00667D3D"/>
    <w:rsid w:val="00670219"/>
    <w:rsid w:val="00670B85"/>
    <w:rsid w:val="00670DED"/>
    <w:rsid w:val="006717EA"/>
    <w:rsid w:val="00671DD7"/>
    <w:rsid w:val="00672680"/>
    <w:rsid w:val="006726AA"/>
    <w:rsid w:val="00672B61"/>
    <w:rsid w:val="00673D62"/>
    <w:rsid w:val="006744A0"/>
    <w:rsid w:val="006760EC"/>
    <w:rsid w:val="00677F1F"/>
    <w:rsid w:val="00680D75"/>
    <w:rsid w:val="00681F93"/>
    <w:rsid w:val="0068288A"/>
    <w:rsid w:val="00682CD4"/>
    <w:rsid w:val="00683067"/>
    <w:rsid w:val="00684ED9"/>
    <w:rsid w:val="00685BAF"/>
    <w:rsid w:val="00685E12"/>
    <w:rsid w:val="00686C94"/>
    <w:rsid w:val="0068705E"/>
    <w:rsid w:val="00687804"/>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D5E62"/>
    <w:rsid w:val="006E16F5"/>
    <w:rsid w:val="006E24FA"/>
    <w:rsid w:val="006E272A"/>
    <w:rsid w:val="006E3ADA"/>
    <w:rsid w:val="006E5373"/>
    <w:rsid w:val="006E5C45"/>
    <w:rsid w:val="006E610D"/>
    <w:rsid w:val="006F10F4"/>
    <w:rsid w:val="006F278E"/>
    <w:rsid w:val="006F349C"/>
    <w:rsid w:val="006F49C2"/>
    <w:rsid w:val="006F4A07"/>
    <w:rsid w:val="006F5921"/>
    <w:rsid w:val="006F5F52"/>
    <w:rsid w:val="006F6532"/>
    <w:rsid w:val="006F7905"/>
    <w:rsid w:val="007003FD"/>
    <w:rsid w:val="00700A9F"/>
    <w:rsid w:val="00702A11"/>
    <w:rsid w:val="0070358D"/>
    <w:rsid w:val="00703EC1"/>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193"/>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06A4"/>
    <w:rsid w:val="0077163D"/>
    <w:rsid w:val="0077175F"/>
    <w:rsid w:val="00774C99"/>
    <w:rsid w:val="007761C7"/>
    <w:rsid w:val="00776FE4"/>
    <w:rsid w:val="007775CF"/>
    <w:rsid w:val="007806C0"/>
    <w:rsid w:val="0078140F"/>
    <w:rsid w:val="007826E0"/>
    <w:rsid w:val="00782C00"/>
    <w:rsid w:val="00782F3F"/>
    <w:rsid w:val="007843FB"/>
    <w:rsid w:val="00784C15"/>
    <w:rsid w:val="00785383"/>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791"/>
    <w:rsid w:val="007C3E41"/>
    <w:rsid w:val="007C6466"/>
    <w:rsid w:val="007D0E10"/>
    <w:rsid w:val="007D127A"/>
    <w:rsid w:val="007D21DC"/>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41"/>
    <w:rsid w:val="007F445E"/>
    <w:rsid w:val="007F5EB4"/>
    <w:rsid w:val="007F633C"/>
    <w:rsid w:val="00801F7A"/>
    <w:rsid w:val="00803D28"/>
    <w:rsid w:val="008058F9"/>
    <w:rsid w:val="00805E11"/>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57226"/>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4A0"/>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59D4"/>
    <w:rsid w:val="008C61FF"/>
    <w:rsid w:val="008C66DF"/>
    <w:rsid w:val="008C6A26"/>
    <w:rsid w:val="008C7501"/>
    <w:rsid w:val="008C7A98"/>
    <w:rsid w:val="008D0C0A"/>
    <w:rsid w:val="008D13F0"/>
    <w:rsid w:val="008D1D2C"/>
    <w:rsid w:val="008D2114"/>
    <w:rsid w:val="008D2D6C"/>
    <w:rsid w:val="008D32A5"/>
    <w:rsid w:val="008D660B"/>
    <w:rsid w:val="008D73AD"/>
    <w:rsid w:val="008D788F"/>
    <w:rsid w:val="008D7A40"/>
    <w:rsid w:val="008D7D47"/>
    <w:rsid w:val="008E16FB"/>
    <w:rsid w:val="008E1C01"/>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060"/>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77B63"/>
    <w:rsid w:val="009804EA"/>
    <w:rsid w:val="009813BB"/>
    <w:rsid w:val="0098367F"/>
    <w:rsid w:val="00984590"/>
    <w:rsid w:val="00984D2B"/>
    <w:rsid w:val="00984F61"/>
    <w:rsid w:val="0098550F"/>
    <w:rsid w:val="009862D8"/>
    <w:rsid w:val="00991AB3"/>
    <w:rsid w:val="00991F45"/>
    <w:rsid w:val="00992AE4"/>
    <w:rsid w:val="00997D22"/>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94F"/>
    <w:rsid w:val="00A00E43"/>
    <w:rsid w:val="00A0270C"/>
    <w:rsid w:val="00A04E64"/>
    <w:rsid w:val="00A05054"/>
    <w:rsid w:val="00A054EC"/>
    <w:rsid w:val="00A06385"/>
    <w:rsid w:val="00A066ED"/>
    <w:rsid w:val="00A073A4"/>
    <w:rsid w:val="00A07697"/>
    <w:rsid w:val="00A07B4D"/>
    <w:rsid w:val="00A07CB2"/>
    <w:rsid w:val="00A10213"/>
    <w:rsid w:val="00A10331"/>
    <w:rsid w:val="00A11664"/>
    <w:rsid w:val="00A124C2"/>
    <w:rsid w:val="00A1288A"/>
    <w:rsid w:val="00A138BE"/>
    <w:rsid w:val="00A1541C"/>
    <w:rsid w:val="00A1580C"/>
    <w:rsid w:val="00A1697B"/>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44B31"/>
    <w:rsid w:val="00A552B9"/>
    <w:rsid w:val="00A605A0"/>
    <w:rsid w:val="00A60D29"/>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4E6D"/>
    <w:rsid w:val="00A9736B"/>
    <w:rsid w:val="00AA035E"/>
    <w:rsid w:val="00AA1023"/>
    <w:rsid w:val="00AA1423"/>
    <w:rsid w:val="00AA3AF7"/>
    <w:rsid w:val="00AA441B"/>
    <w:rsid w:val="00AA51EF"/>
    <w:rsid w:val="00AA7833"/>
    <w:rsid w:val="00AB1BCB"/>
    <w:rsid w:val="00AB2FCD"/>
    <w:rsid w:val="00AB326B"/>
    <w:rsid w:val="00AB4AFA"/>
    <w:rsid w:val="00AB4D21"/>
    <w:rsid w:val="00AB6D5C"/>
    <w:rsid w:val="00AB75E7"/>
    <w:rsid w:val="00AC0305"/>
    <w:rsid w:val="00AC03AF"/>
    <w:rsid w:val="00AC1BDE"/>
    <w:rsid w:val="00AC3370"/>
    <w:rsid w:val="00AC4078"/>
    <w:rsid w:val="00AC4302"/>
    <w:rsid w:val="00AC4AAC"/>
    <w:rsid w:val="00AC573F"/>
    <w:rsid w:val="00AC7037"/>
    <w:rsid w:val="00AC7372"/>
    <w:rsid w:val="00AD239D"/>
    <w:rsid w:val="00AD28C0"/>
    <w:rsid w:val="00AD38CE"/>
    <w:rsid w:val="00AD3D4F"/>
    <w:rsid w:val="00AD42BA"/>
    <w:rsid w:val="00AD5620"/>
    <w:rsid w:val="00AD5668"/>
    <w:rsid w:val="00AD66D5"/>
    <w:rsid w:val="00AD684D"/>
    <w:rsid w:val="00AE0AD5"/>
    <w:rsid w:val="00AE1375"/>
    <w:rsid w:val="00AE21A0"/>
    <w:rsid w:val="00AE234E"/>
    <w:rsid w:val="00AE2AB9"/>
    <w:rsid w:val="00AE31D6"/>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11B"/>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6A74"/>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4608"/>
    <w:rsid w:val="00BE572A"/>
    <w:rsid w:val="00BE73C8"/>
    <w:rsid w:val="00BE7554"/>
    <w:rsid w:val="00BE7C08"/>
    <w:rsid w:val="00BF1526"/>
    <w:rsid w:val="00BF2255"/>
    <w:rsid w:val="00BF6CF1"/>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438C"/>
    <w:rsid w:val="00C259DF"/>
    <w:rsid w:val="00C25B2A"/>
    <w:rsid w:val="00C26902"/>
    <w:rsid w:val="00C26E18"/>
    <w:rsid w:val="00C26FBB"/>
    <w:rsid w:val="00C27578"/>
    <w:rsid w:val="00C30476"/>
    <w:rsid w:val="00C30907"/>
    <w:rsid w:val="00C31681"/>
    <w:rsid w:val="00C322D5"/>
    <w:rsid w:val="00C36FFD"/>
    <w:rsid w:val="00C43175"/>
    <w:rsid w:val="00C4331F"/>
    <w:rsid w:val="00C44CB3"/>
    <w:rsid w:val="00C45F70"/>
    <w:rsid w:val="00C469FF"/>
    <w:rsid w:val="00C50011"/>
    <w:rsid w:val="00C5197C"/>
    <w:rsid w:val="00C5313B"/>
    <w:rsid w:val="00C54356"/>
    <w:rsid w:val="00C54916"/>
    <w:rsid w:val="00C556F6"/>
    <w:rsid w:val="00C55C9B"/>
    <w:rsid w:val="00C560BF"/>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1F5"/>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A535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D2B"/>
    <w:rsid w:val="00CD34B7"/>
    <w:rsid w:val="00CD3501"/>
    <w:rsid w:val="00CD6702"/>
    <w:rsid w:val="00CD6742"/>
    <w:rsid w:val="00CD69AE"/>
    <w:rsid w:val="00CE2AE6"/>
    <w:rsid w:val="00CF0D30"/>
    <w:rsid w:val="00CF18E4"/>
    <w:rsid w:val="00CF1A42"/>
    <w:rsid w:val="00CF1AD2"/>
    <w:rsid w:val="00CF27A8"/>
    <w:rsid w:val="00CF3962"/>
    <w:rsid w:val="00CF4CE7"/>
    <w:rsid w:val="00CF4FC4"/>
    <w:rsid w:val="00CF7DF9"/>
    <w:rsid w:val="00D00E63"/>
    <w:rsid w:val="00D02C5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57D3"/>
    <w:rsid w:val="00D16A6C"/>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5E1"/>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5C9"/>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6FE0"/>
    <w:rsid w:val="00D977BA"/>
    <w:rsid w:val="00DA1212"/>
    <w:rsid w:val="00DA1562"/>
    <w:rsid w:val="00DA19C8"/>
    <w:rsid w:val="00DA230C"/>
    <w:rsid w:val="00DA2D10"/>
    <w:rsid w:val="00DA4795"/>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108"/>
    <w:rsid w:val="00DF423D"/>
    <w:rsid w:val="00DF5362"/>
    <w:rsid w:val="00DF5646"/>
    <w:rsid w:val="00DF6E5A"/>
    <w:rsid w:val="00DF7010"/>
    <w:rsid w:val="00DF78F3"/>
    <w:rsid w:val="00E002F3"/>
    <w:rsid w:val="00E0077C"/>
    <w:rsid w:val="00E00CC1"/>
    <w:rsid w:val="00E0121D"/>
    <w:rsid w:val="00E01444"/>
    <w:rsid w:val="00E017DE"/>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350"/>
    <w:rsid w:val="00E30744"/>
    <w:rsid w:val="00E326B5"/>
    <w:rsid w:val="00E32EC0"/>
    <w:rsid w:val="00E335C1"/>
    <w:rsid w:val="00E3447F"/>
    <w:rsid w:val="00E34938"/>
    <w:rsid w:val="00E34F6C"/>
    <w:rsid w:val="00E35974"/>
    <w:rsid w:val="00E35C8F"/>
    <w:rsid w:val="00E36022"/>
    <w:rsid w:val="00E3637B"/>
    <w:rsid w:val="00E370F5"/>
    <w:rsid w:val="00E37BB6"/>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D0F"/>
    <w:rsid w:val="00E70F6B"/>
    <w:rsid w:val="00E71B78"/>
    <w:rsid w:val="00E736CF"/>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3C5"/>
    <w:rsid w:val="00EC26F2"/>
    <w:rsid w:val="00EC2C8A"/>
    <w:rsid w:val="00EC57E4"/>
    <w:rsid w:val="00EC6411"/>
    <w:rsid w:val="00EC64B4"/>
    <w:rsid w:val="00EC64EA"/>
    <w:rsid w:val="00EC69B7"/>
    <w:rsid w:val="00EC7FC0"/>
    <w:rsid w:val="00ED0468"/>
    <w:rsid w:val="00ED0E0F"/>
    <w:rsid w:val="00ED1C75"/>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3F49"/>
    <w:rsid w:val="00F05E2C"/>
    <w:rsid w:val="00F064A8"/>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60DA2"/>
    <w:rsid w:val="00F61799"/>
    <w:rsid w:val="00F62887"/>
    <w:rsid w:val="00F62D89"/>
    <w:rsid w:val="00F634C9"/>
    <w:rsid w:val="00F63672"/>
    <w:rsid w:val="00F65053"/>
    <w:rsid w:val="00F65370"/>
    <w:rsid w:val="00F65D18"/>
    <w:rsid w:val="00F666DB"/>
    <w:rsid w:val="00F66912"/>
    <w:rsid w:val="00F67DF8"/>
    <w:rsid w:val="00F71CD8"/>
    <w:rsid w:val="00F71EB3"/>
    <w:rsid w:val="00F73795"/>
    <w:rsid w:val="00F7398B"/>
    <w:rsid w:val="00F743A7"/>
    <w:rsid w:val="00F75191"/>
    <w:rsid w:val="00F75338"/>
    <w:rsid w:val="00F7596F"/>
    <w:rsid w:val="00F766AE"/>
    <w:rsid w:val="00F8124D"/>
    <w:rsid w:val="00F81321"/>
    <w:rsid w:val="00F814BF"/>
    <w:rsid w:val="00F815E1"/>
    <w:rsid w:val="00F84363"/>
    <w:rsid w:val="00F87251"/>
    <w:rsid w:val="00F876D1"/>
    <w:rsid w:val="00F87984"/>
    <w:rsid w:val="00F900F7"/>
    <w:rsid w:val="00F910B6"/>
    <w:rsid w:val="00F929E8"/>
    <w:rsid w:val="00F92D69"/>
    <w:rsid w:val="00F93178"/>
    <w:rsid w:val="00F93C2F"/>
    <w:rsid w:val="00F94E80"/>
    <w:rsid w:val="00F94FCF"/>
    <w:rsid w:val="00F9617F"/>
    <w:rsid w:val="00F9661B"/>
    <w:rsid w:val="00F96EA5"/>
    <w:rsid w:val="00F97E4E"/>
    <w:rsid w:val="00FA16B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uiPriority w:val="99"/>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336767941">
      <w:bodyDiv w:val="1"/>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2574139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p@pgk-brzoz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gk_brzozow/proceedings" TargetMode="External"/><Relationship Id="rId17" Type="http://schemas.openxmlformats.org/officeDocument/2006/relationships/hyperlink" Target="http://platformazakupowa.pl" TargetMode="External"/><Relationship Id="rId25" Type="http://schemas.openxmlformats.org/officeDocument/2006/relationships/hyperlink" Target="mailto:zp@pgk-brzozow.pl" TargetMode="External"/><Relationship Id="rId2" Type="http://schemas.openxmlformats.org/officeDocument/2006/relationships/numbering" Target="numbering.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pgk-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13655</TotalTime>
  <Pages>18</Pages>
  <Words>8480</Words>
  <Characters>50883</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59245</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69</cp:revision>
  <cp:lastPrinted>2024-08-23T06:41:00Z</cp:lastPrinted>
  <dcterms:created xsi:type="dcterms:W3CDTF">2023-05-18T12:17:00Z</dcterms:created>
  <dcterms:modified xsi:type="dcterms:W3CDTF">2024-09-26T08:43:00Z</dcterms:modified>
  <cp:category>specyfikacja warunków zamówienia</cp:category>
</cp:coreProperties>
</file>