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3A37" w14:textId="284909A2" w:rsidR="004325C2" w:rsidRPr="004325C2" w:rsidRDefault="004325C2" w:rsidP="004325C2">
      <w:pPr>
        <w:autoSpaceDE w:val="0"/>
        <w:jc w:val="right"/>
        <w:rPr>
          <w:sz w:val="20"/>
          <w:szCs w:val="20"/>
        </w:rPr>
      </w:pPr>
      <w:bookmarkStart w:id="0" w:name="_Hlk191389202"/>
      <w:r w:rsidRPr="004325C2">
        <w:rPr>
          <w:sz w:val="20"/>
          <w:szCs w:val="20"/>
        </w:rPr>
        <w:t>Orchowo, 1</w:t>
      </w:r>
      <w:r w:rsidR="00131BAF">
        <w:rPr>
          <w:sz w:val="20"/>
          <w:szCs w:val="20"/>
        </w:rPr>
        <w:t>1</w:t>
      </w:r>
      <w:r w:rsidRPr="004325C2">
        <w:rPr>
          <w:sz w:val="20"/>
          <w:szCs w:val="20"/>
        </w:rPr>
        <w:t>.03.2025 r.</w:t>
      </w:r>
    </w:p>
    <w:p w14:paraId="1ACB185D" w14:textId="77777777" w:rsidR="004325C2" w:rsidRPr="004325C2" w:rsidRDefault="004325C2" w:rsidP="004325C2">
      <w:pPr>
        <w:autoSpaceDE w:val="0"/>
        <w:jc w:val="center"/>
        <w:rPr>
          <w:b/>
          <w:bCs/>
          <w:sz w:val="20"/>
          <w:szCs w:val="20"/>
        </w:rPr>
      </w:pPr>
    </w:p>
    <w:p w14:paraId="7C726D17" w14:textId="77777777" w:rsidR="004325C2" w:rsidRPr="004325C2" w:rsidRDefault="004325C2" w:rsidP="004325C2">
      <w:pPr>
        <w:autoSpaceDE w:val="0"/>
        <w:jc w:val="center"/>
        <w:rPr>
          <w:b/>
          <w:bCs/>
          <w:sz w:val="20"/>
          <w:szCs w:val="20"/>
        </w:rPr>
      </w:pPr>
    </w:p>
    <w:p w14:paraId="4CD00C3B" w14:textId="77777777" w:rsidR="004325C2" w:rsidRPr="004325C2" w:rsidRDefault="004325C2" w:rsidP="004325C2">
      <w:pPr>
        <w:autoSpaceDE w:val="0"/>
        <w:jc w:val="center"/>
        <w:rPr>
          <w:b/>
          <w:bCs/>
          <w:sz w:val="20"/>
          <w:szCs w:val="20"/>
        </w:rPr>
      </w:pPr>
    </w:p>
    <w:p w14:paraId="62C8EA84" w14:textId="77777777" w:rsidR="004325C2" w:rsidRPr="004325C2" w:rsidRDefault="004325C2" w:rsidP="004325C2">
      <w:pPr>
        <w:autoSpaceDE w:val="0"/>
        <w:jc w:val="center"/>
        <w:rPr>
          <w:b/>
          <w:bCs/>
          <w:sz w:val="20"/>
          <w:szCs w:val="20"/>
        </w:rPr>
      </w:pPr>
    </w:p>
    <w:p w14:paraId="08E0EC2C" w14:textId="4988590B" w:rsidR="004325C2" w:rsidRPr="004325C2" w:rsidRDefault="004325C2" w:rsidP="004325C2">
      <w:pPr>
        <w:autoSpaceDE w:val="0"/>
        <w:jc w:val="center"/>
        <w:rPr>
          <w:b/>
          <w:bCs/>
          <w:sz w:val="20"/>
          <w:szCs w:val="20"/>
        </w:rPr>
      </w:pPr>
      <w:r w:rsidRPr="004325C2">
        <w:rPr>
          <w:b/>
          <w:bCs/>
          <w:sz w:val="20"/>
          <w:szCs w:val="20"/>
        </w:rPr>
        <w:t xml:space="preserve">Odpowiedzi nr 2 na zapytania wykonawców dotyczące treści SWZ do części jawnej </w:t>
      </w:r>
    </w:p>
    <w:p w14:paraId="37D0FF38" w14:textId="77777777" w:rsidR="004325C2" w:rsidRPr="004325C2" w:rsidRDefault="004325C2" w:rsidP="004325C2">
      <w:pPr>
        <w:rPr>
          <w:sz w:val="20"/>
          <w:szCs w:val="20"/>
        </w:rPr>
      </w:pPr>
    </w:p>
    <w:p w14:paraId="67DBD9C3" w14:textId="77777777" w:rsidR="004325C2" w:rsidRPr="004325C2" w:rsidRDefault="004325C2" w:rsidP="004325C2">
      <w:pPr>
        <w:rPr>
          <w:sz w:val="20"/>
          <w:szCs w:val="20"/>
        </w:rPr>
      </w:pPr>
    </w:p>
    <w:p w14:paraId="783E068C" w14:textId="77777777" w:rsidR="004325C2" w:rsidRPr="004325C2" w:rsidRDefault="004325C2" w:rsidP="004325C2">
      <w:pPr>
        <w:rPr>
          <w:b/>
          <w:bCs/>
          <w:sz w:val="20"/>
          <w:szCs w:val="20"/>
        </w:rPr>
      </w:pPr>
      <w:r w:rsidRPr="004325C2">
        <w:rPr>
          <w:b/>
          <w:bCs/>
          <w:sz w:val="20"/>
          <w:szCs w:val="20"/>
        </w:rPr>
        <w:t xml:space="preserve">Dotyczy: </w:t>
      </w:r>
      <w:r w:rsidRPr="004325C2">
        <w:rPr>
          <w:sz w:val="20"/>
          <w:szCs w:val="20"/>
        </w:rPr>
        <w:t>Ubezpieczenie Gminy Orchowo na okres 17.04.2025 – 16.05.2027 r.</w:t>
      </w:r>
    </w:p>
    <w:p w14:paraId="7E8E1A99" w14:textId="77777777" w:rsidR="004325C2" w:rsidRPr="004325C2" w:rsidRDefault="004325C2" w:rsidP="004325C2">
      <w:pPr>
        <w:rPr>
          <w:sz w:val="20"/>
          <w:szCs w:val="20"/>
        </w:rPr>
      </w:pPr>
    </w:p>
    <w:p w14:paraId="2C9F5598" w14:textId="77777777" w:rsidR="004325C2" w:rsidRPr="004325C2" w:rsidRDefault="004325C2" w:rsidP="004325C2">
      <w:pPr>
        <w:spacing w:line="120" w:lineRule="atLeast"/>
        <w:rPr>
          <w:sz w:val="20"/>
          <w:szCs w:val="20"/>
        </w:rPr>
      </w:pPr>
      <w:r w:rsidRPr="004325C2">
        <w:rPr>
          <w:sz w:val="20"/>
          <w:szCs w:val="20"/>
        </w:rPr>
        <w:t xml:space="preserve">Zamawiający informuje, że w terminie określonym zgodnie z art. 284 ust. 2 ustawy z 11 września 2019 r. – Prawo zamówień publicznych (Dz.U. z 2024 r. poz. 1320) – dalej: ustawa </w:t>
      </w:r>
      <w:proofErr w:type="spellStart"/>
      <w:r w:rsidRPr="004325C2">
        <w:rPr>
          <w:sz w:val="20"/>
          <w:szCs w:val="20"/>
        </w:rPr>
        <w:t>Pzp</w:t>
      </w:r>
      <w:proofErr w:type="spellEnd"/>
      <w:r w:rsidRPr="004325C2">
        <w:rPr>
          <w:sz w:val="20"/>
          <w:szCs w:val="20"/>
        </w:rPr>
        <w:t>, wykonawcy zwrócili się do zamawiającego z wnioskiem o wyjaśnienie treści SWZ.</w:t>
      </w:r>
    </w:p>
    <w:p w14:paraId="77A3855A" w14:textId="77777777" w:rsidR="004325C2" w:rsidRPr="004325C2" w:rsidRDefault="004325C2" w:rsidP="004325C2">
      <w:pPr>
        <w:spacing w:line="120" w:lineRule="atLeast"/>
        <w:rPr>
          <w:sz w:val="20"/>
          <w:szCs w:val="20"/>
        </w:rPr>
      </w:pPr>
    </w:p>
    <w:p w14:paraId="573FC56E" w14:textId="77777777" w:rsidR="004325C2" w:rsidRPr="004325C2" w:rsidRDefault="004325C2" w:rsidP="004325C2">
      <w:pPr>
        <w:spacing w:line="120" w:lineRule="atLeast"/>
        <w:rPr>
          <w:sz w:val="20"/>
          <w:szCs w:val="20"/>
        </w:rPr>
      </w:pPr>
      <w:r w:rsidRPr="004325C2">
        <w:rPr>
          <w:sz w:val="20"/>
          <w:szCs w:val="20"/>
        </w:rPr>
        <w:t>W związku z powyższym, zamawiający udziela następujących wyjaśnień:</w:t>
      </w:r>
    </w:p>
    <w:bookmarkEnd w:id="0"/>
    <w:p w14:paraId="608A681E" w14:textId="77777777" w:rsidR="004325C2" w:rsidRPr="00131BAF" w:rsidRDefault="004325C2" w:rsidP="004325C2">
      <w:pPr>
        <w:pStyle w:val="Akapitzlist"/>
        <w:ind w:left="782" w:right="41" w:firstLine="0"/>
        <w:rPr>
          <w:color w:val="auto"/>
          <w:sz w:val="20"/>
          <w:szCs w:val="20"/>
        </w:rPr>
      </w:pPr>
    </w:p>
    <w:p w14:paraId="340511CC" w14:textId="22F30819" w:rsidR="00C47BB2" w:rsidRPr="00131BAF" w:rsidRDefault="00C47BB2" w:rsidP="004325C2">
      <w:pPr>
        <w:pStyle w:val="Akapitzlist"/>
        <w:numPr>
          <w:ilvl w:val="0"/>
          <w:numId w:val="2"/>
        </w:numPr>
        <w:ind w:right="41"/>
        <w:rPr>
          <w:color w:val="auto"/>
          <w:sz w:val="20"/>
          <w:szCs w:val="20"/>
        </w:rPr>
      </w:pPr>
      <w:r w:rsidRPr="00131BAF">
        <w:rPr>
          <w:color w:val="auto"/>
          <w:sz w:val="20"/>
          <w:szCs w:val="20"/>
        </w:rPr>
        <w:t xml:space="preserve">W związku z zapisem w SWZ pkt 3.6.1, tj.: </w:t>
      </w:r>
    </w:p>
    <w:p w14:paraId="4188932E" w14:textId="77777777" w:rsidR="00C47BB2" w:rsidRPr="00131BAF" w:rsidRDefault="00C47BB2" w:rsidP="00C47BB2">
      <w:pPr>
        <w:ind w:left="72" w:right="303"/>
        <w:rPr>
          <w:color w:val="auto"/>
          <w:sz w:val="20"/>
          <w:szCs w:val="20"/>
        </w:rPr>
      </w:pPr>
      <w:r w:rsidRPr="00131BAF">
        <w:rPr>
          <w:color w:val="auto"/>
          <w:sz w:val="20"/>
          <w:szCs w:val="20"/>
        </w:rPr>
        <w:t xml:space="preserve">„Zamawiający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(Dz.U. 2023 poz. 656).  </w:t>
      </w:r>
    </w:p>
    <w:p w14:paraId="2F831DE9" w14:textId="77777777" w:rsidR="00C47BB2" w:rsidRPr="00131BAF" w:rsidRDefault="00C47BB2" w:rsidP="00C47BB2">
      <w:pPr>
        <w:spacing w:after="0" w:line="277" w:lineRule="auto"/>
        <w:ind w:left="77" w:right="4188" w:firstLine="0"/>
        <w:rPr>
          <w:color w:val="auto"/>
          <w:sz w:val="20"/>
          <w:szCs w:val="20"/>
        </w:rPr>
      </w:pPr>
      <w:r w:rsidRPr="00131BAF">
        <w:rPr>
          <w:b/>
          <w:color w:val="auto"/>
          <w:sz w:val="20"/>
          <w:szCs w:val="20"/>
        </w:rPr>
        <w:t xml:space="preserve">Brak zgody może skutkować niezłożeniem oferty. </w:t>
      </w:r>
      <w:r w:rsidRPr="00131BAF">
        <w:rPr>
          <w:color w:val="auto"/>
          <w:sz w:val="20"/>
          <w:szCs w:val="20"/>
        </w:rPr>
        <w:t xml:space="preserve">Prosimy o zmianę zapisu na: </w:t>
      </w:r>
    </w:p>
    <w:p w14:paraId="541F3116" w14:textId="77777777" w:rsidR="00C47BB2" w:rsidRPr="00131BAF" w:rsidRDefault="00C47BB2" w:rsidP="00C47BB2">
      <w:pPr>
        <w:spacing w:after="172"/>
        <w:ind w:right="37"/>
        <w:jc w:val="both"/>
        <w:rPr>
          <w:color w:val="auto"/>
          <w:sz w:val="20"/>
          <w:szCs w:val="20"/>
        </w:rPr>
      </w:pPr>
      <w:r w:rsidRPr="00131BAF">
        <w:rPr>
          <w:color w:val="auto"/>
          <w:sz w:val="20"/>
          <w:szCs w:val="20"/>
        </w:rPr>
        <w:t>„</w:t>
      </w:r>
      <w:bookmarkStart w:id="1" w:name="_Hlk192591988"/>
      <w:r w:rsidRPr="00131BAF">
        <w:rPr>
          <w:color w:val="auto"/>
          <w:sz w:val="20"/>
          <w:szCs w:val="20"/>
        </w:rPr>
        <w:t>Zamawiający dopuszcza z chwilą zawarcia umowy ubezpieczenia uzyskanie członkostwa w towarzystwie ubezpieczeń wzajemnych niezwiązanego z nabywaniem udziałów kapitale zakładowym tego towarzystwa (zaangażowaniem właścicielskim) oraz niepociągającego za sobą zobowiązania do udziału w pokrywaniu straty towarzystwa przez wnoszenie dodatkowej składki ubezpieczeniowej w całym okresie realizacji zamówienia</w:t>
      </w:r>
      <w:bookmarkEnd w:id="1"/>
      <w:r w:rsidRPr="00131BAF">
        <w:rPr>
          <w:color w:val="auto"/>
          <w:sz w:val="20"/>
          <w:szCs w:val="20"/>
        </w:rPr>
        <w:t xml:space="preserve">”. </w:t>
      </w:r>
    </w:p>
    <w:p w14:paraId="2CBF30BA" w14:textId="2F22E083" w:rsidR="00E934CC" w:rsidRPr="00131BAF" w:rsidRDefault="004325C2">
      <w:pPr>
        <w:rPr>
          <w:color w:val="auto"/>
          <w:sz w:val="20"/>
          <w:szCs w:val="20"/>
        </w:rPr>
      </w:pPr>
      <w:r w:rsidRPr="00131BAF">
        <w:rPr>
          <w:color w:val="auto"/>
          <w:sz w:val="20"/>
          <w:szCs w:val="20"/>
        </w:rPr>
        <w:t>Odp. Zamawiający wyraża zgodę na zmianę zapisu w SWZ. Zmiana zostaje naniesiona czerwonym kolorem czcionki i opublikowana ponownie.</w:t>
      </w:r>
    </w:p>
    <w:p w14:paraId="01A2D5AA" w14:textId="77777777" w:rsidR="005232D1" w:rsidRPr="00131BAF" w:rsidRDefault="005232D1">
      <w:pPr>
        <w:rPr>
          <w:color w:val="auto"/>
          <w:sz w:val="20"/>
          <w:szCs w:val="20"/>
        </w:rPr>
      </w:pPr>
    </w:p>
    <w:p w14:paraId="4C86B7AD" w14:textId="77777777" w:rsidR="005232D1" w:rsidRPr="005232D1" w:rsidRDefault="005232D1" w:rsidP="005232D1">
      <w:pPr>
        <w:numPr>
          <w:ilvl w:val="0"/>
          <w:numId w:val="2"/>
        </w:numPr>
        <w:rPr>
          <w:color w:val="auto"/>
          <w:sz w:val="20"/>
          <w:szCs w:val="20"/>
        </w:rPr>
      </w:pPr>
      <w:r w:rsidRPr="005232D1">
        <w:rPr>
          <w:color w:val="auto"/>
          <w:sz w:val="20"/>
          <w:szCs w:val="20"/>
        </w:rPr>
        <w:t>Prosimy o przełożenie terminu składania ofert na dzień 18-03-2025 r.  ‘</w:t>
      </w:r>
    </w:p>
    <w:p w14:paraId="0968B15D" w14:textId="3AFC1839" w:rsidR="005232D1" w:rsidRPr="00131BAF" w:rsidRDefault="005232D1">
      <w:pPr>
        <w:rPr>
          <w:color w:val="auto"/>
          <w:sz w:val="20"/>
          <w:szCs w:val="20"/>
        </w:rPr>
      </w:pPr>
      <w:r w:rsidRPr="00131BAF">
        <w:rPr>
          <w:color w:val="auto"/>
          <w:sz w:val="20"/>
          <w:szCs w:val="20"/>
        </w:rPr>
        <w:t>Odp. Zamawiający przesuwa termin składania ofert na 19.03.2025 r. W związku z  tym zmianie ulegają:</w:t>
      </w:r>
    </w:p>
    <w:p w14:paraId="2C334702" w14:textId="77777777" w:rsidR="005232D1" w:rsidRPr="00131BAF" w:rsidRDefault="005232D1" w:rsidP="005232D1">
      <w:r w:rsidRPr="00131BAF">
        <w:rPr>
          <w:color w:val="auto"/>
          <w:sz w:val="20"/>
          <w:szCs w:val="20"/>
        </w:rPr>
        <w:t xml:space="preserve"> </w:t>
      </w:r>
      <w:r w:rsidRPr="00131BAF">
        <w:rPr>
          <w:color w:val="auto"/>
        </w:rPr>
        <w:t xml:space="preserve">Zmiana zostaje </w:t>
      </w:r>
      <w:r w:rsidRPr="00131BAF">
        <w:t>naniesiona na SWZ w punktach, które otrzymują brzmienie:</w:t>
      </w:r>
    </w:p>
    <w:p w14:paraId="4637F35D" w14:textId="77777777" w:rsidR="005232D1" w:rsidRPr="00131BAF" w:rsidRDefault="005232D1" w:rsidP="005232D1">
      <w:pPr>
        <w:pStyle w:val="Nagwek1"/>
        <w:numPr>
          <w:ilvl w:val="0"/>
          <w:numId w:val="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345" w:firstLine="0"/>
        <w:jc w:val="both"/>
        <w:rPr>
          <w:rFonts w:ascii="Arial" w:hAnsi="Arial" w:cs="Arial"/>
          <w:bCs/>
          <w:color w:val="auto"/>
          <w:sz w:val="20"/>
        </w:rPr>
      </w:pPr>
      <w:r w:rsidRPr="00131BAF">
        <w:rPr>
          <w:rFonts w:ascii="Arial" w:hAnsi="Arial" w:cs="Arial"/>
          <w:bCs/>
          <w:color w:val="auto"/>
          <w:sz w:val="20"/>
        </w:rPr>
        <w:t>Termin związania ofertą</w:t>
      </w:r>
    </w:p>
    <w:p w14:paraId="6B80163E" w14:textId="04154B37" w:rsidR="005232D1" w:rsidRPr="00131BAF" w:rsidRDefault="005232D1" w:rsidP="005232D1">
      <w:pPr>
        <w:pStyle w:val="Akapitzlist"/>
        <w:numPr>
          <w:ilvl w:val="1"/>
          <w:numId w:val="8"/>
        </w:numPr>
        <w:spacing w:after="0" w:line="240" w:lineRule="auto"/>
        <w:contextualSpacing w:val="0"/>
      </w:pPr>
      <w:r w:rsidRPr="00131BAF">
        <w:rPr>
          <w:sz w:val="20"/>
          <w:szCs w:val="20"/>
        </w:rPr>
        <w:t xml:space="preserve">Termin związania ofertą upływa dnia </w:t>
      </w:r>
      <w:r w:rsidRPr="00131BAF">
        <w:rPr>
          <w:color w:val="FF0000"/>
          <w:sz w:val="20"/>
          <w:szCs w:val="20"/>
        </w:rPr>
        <w:t>1</w:t>
      </w:r>
      <w:r w:rsidRPr="00131BAF">
        <w:rPr>
          <w:color w:val="FF0000"/>
          <w:sz w:val="20"/>
          <w:szCs w:val="20"/>
        </w:rPr>
        <w:t>7</w:t>
      </w:r>
      <w:r w:rsidRPr="00131BAF">
        <w:rPr>
          <w:color w:val="FF0000"/>
          <w:sz w:val="20"/>
          <w:szCs w:val="20"/>
        </w:rPr>
        <w:t xml:space="preserve"> kwietnia 2025 r.</w:t>
      </w:r>
    </w:p>
    <w:p w14:paraId="2BE23219" w14:textId="77777777" w:rsidR="005232D1" w:rsidRPr="00131BAF" w:rsidRDefault="005232D1" w:rsidP="005232D1"/>
    <w:p w14:paraId="1FA8C060" w14:textId="77777777" w:rsidR="005232D1" w:rsidRPr="00131BAF" w:rsidRDefault="005232D1" w:rsidP="005232D1">
      <w:pPr>
        <w:pStyle w:val="Akapitzlist"/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b/>
          <w:bCs/>
          <w:sz w:val="20"/>
          <w:szCs w:val="20"/>
        </w:rPr>
      </w:pPr>
      <w:r w:rsidRPr="00131BAF">
        <w:rPr>
          <w:b/>
          <w:bCs/>
          <w:sz w:val="20"/>
          <w:szCs w:val="20"/>
        </w:rPr>
        <w:t>Termin składania ofert.</w:t>
      </w:r>
    </w:p>
    <w:p w14:paraId="27E8EDCE" w14:textId="6DA8606B" w:rsidR="005232D1" w:rsidRPr="00131BAF" w:rsidRDefault="005232D1" w:rsidP="005232D1">
      <w:pPr>
        <w:spacing w:after="120" w:line="240" w:lineRule="auto"/>
        <w:rPr>
          <w:color w:val="FF0000"/>
          <w:sz w:val="20"/>
          <w:szCs w:val="20"/>
        </w:rPr>
      </w:pPr>
      <w:r w:rsidRPr="00131BAF">
        <w:rPr>
          <w:sz w:val="20"/>
          <w:szCs w:val="20"/>
        </w:rPr>
        <w:t xml:space="preserve">Oferty należy składać do dnia </w:t>
      </w:r>
      <w:r w:rsidRPr="00131BAF">
        <w:rPr>
          <w:color w:val="FF0000"/>
          <w:sz w:val="20"/>
          <w:szCs w:val="20"/>
        </w:rPr>
        <w:t>1</w:t>
      </w:r>
      <w:r w:rsidRPr="00131BAF">
        <w:rPr>
          <w:color w:val="FF0000"/>
          <w:sz w:val="20"/>
          <w:szCs w:val="20"/>
        </w:rPr>
        <w:t>9</w:t>
      </w:r>
      <w:r w:rsidRPr="00131BAF">
        <w:rPr>
          <w:color w:val="FF0000"/>
          <w:sz w:val="20"/>
          <w:szCs w:val="20"/>
        </w:rPr>
        <w:t xml:space="preserve"> marca 2025 r. </w:t>
      </w:r>
      <w:r w:rsidRPr="00131BAF">
        <w:rPr>
          <w:color w:val="auto"/>
          <w:sz w:val="20"/>
          <w:szCs w:val="20"/>
        </w:rPr>
        <w:t>do godz. 9:00</w:t>
      </w:r>
    </w:p>
    <w:p w14:paraId="2DF7C3E4" w14:textId="77777777" w:rsidR="005232D1" w:rsidRPr="00131BAF" w:rsidRDefault="005232D1" w:rsidP="005232D1">
      <w:pPr>
        <w:pStyle w:val="Nagwek1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2" w:firstLine="0"/>
        <w:jc w:val="both"/>
        <w:rPr>
          <w:rFonts w:ascii="Arial" w:hAnsi="Arial" w:cs="Arial"/>
          <w:bCs/>
          <w:color w:val="auto"/>
          <w:sz w:val="20"/>
        </w:rPr>
      </w:pPr>
      <w:r w:rsidRPr="00131BAF">
        <w:rPr>
          <w:rFonts w:ascii="Arial" w:hAnsi="Arial" w:cs="Arial"/>
          <w:bCs/>
          <w:color w:val="auto"/>
          <w:sz w:val="20"/>
        </w:rPr>
        <w:t>Termin otwarcia ofert</w:t>
      </w:r>
    </w:p>
    <w:p w14:paraId="1522C352" w14:textId="48F1B316" w:rsidR="005232D1" w:rsidRPr="00131BAF" w:rsidRDefault="005232D1" w:rsidP="005232D1">
      <w:pPr>
        <w:pStyle w:val="Akapitzlist"/>
        <w:numPr>
          <w:ilvl w:val="1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131BAF">
        <w:rPr>
          <w:b/>
          <w:bCs/>
          <w:sz w:val="20"/>
          <w:szCs w:val="20"/>
        </w:rPr>
        <w:t>Otwarcie</w:t>
      </w:r>
      <w:r w:rsidRPr="00131BAF">
        <w:rPr>
          <w:sz w:val="20"/>
          <w:szCs w:val="20"/>
        </w:rPr>
        <w:t xml:space="preserve"> ofert nastąpi  w dniu </w:t>
      </w:r>
      <w:r w:rsidRPr="00131BAF">
        <w:rPr>
          <w:color w:val="FF0000"/>
          <w:sz w:val="20"/>
          <w:szCs w:val="20"/>
        </w:rPr>
        <w:t>1</w:t>
      </w:r>
      <w:r w:rsidRPr="00131BAF">
        <w:rPr>
          <w:color w:val="FF0000"/>
          <w:sz w:val="20"/>
          <w:szCs w:val="20"/>
        </w:rPr>
        <w:t>9</w:t>
      </w:r>
      <w:r w:rsidRPr="00131BAF">
        <w:rPr>
          <w:color w:val="FF0000"/>
          <w:sz w:val="20"/>
          <w:szCs w:val="20"/>
        </w:rPr>
        <w:t xml:space="preserve"> marca 2025 r.  </w:t>
      </w:r>
      <w:r w:rsidRPr="00131BAF">
        <w:rPr>
          <w:sz w:val="20"/>
          <w:szCs w:val="20"/>
        </w:rPr>
        <w:t>o godz. 9:05</w:t>
      </w:r>
    </w:p>
    <w:p w14:paraId="71ABCAD2" w14:textId="77777777" w:rsidR="005232D1" w:rsidRPr="00131BAF" w:rsidRDefault="005232D1" w:rsidP="005232D1"/>
    <w:p w14:paraId="6690D6AB" w14:textId="77777777" w:rsidR="005232D1" w:rsidRPr="00131BAF" w:rsidRDefault="005232D1" w:rsidP="005232D1">
      <w:pPr>
        <w:ind w:left="0" w:firstLine="0"/>
      </w:pPr>
      <w:r w:rsidRPr="00131BAF">
        <w:t>Zmiana zostaje naniesiona na SWZ czerwoną czcionką.</w:t>
      </w:r>
    </w:p>
    <w:p w14:paraId="5D884C0A" w14:textId="77777777" w:rsidR="005232D1" w:rsidRPr="00131BAF" w:rsidRDefault="005232D1" w:rsidP="00131BAF">
      <w:pPr>
        <w:ind w:left="0" w:firstLine="0"/>
      </w:pPr>
    </w:p>
    <w:sectPr w:rsidR="005232D1" w:rsidRPr="00131BAF" w:rsidSect="00131BAF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C2E01"/>
    <w:multiLevelType w:val="hybridMultilevel"/>
    <w:tmpl w:val="33A0F4C6"/>
    <w:lvl w:ilvl="0" w:tplc="7398E7F0">
      <w:start w:val="91"/>
      <w:numFmt w:val="decimal"/>
      <w:lvlText w:val="%1."/>
      <w:lvlJc w:val="left"/>
      <w:pPr>
        <w:ind w:left="34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059BA"/>
    <w:multiLevelType w:val="hybridMultilevel"/>
    <w:tmpl w:val="EDB287B2"/>
    <w:lvl w:ilvl="0" w:tplc="975634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 w15:restartNumberingAfterBreak="0">
    <w:nsid w:val="34B37D98"/>
    <w:multiLevelType w:val="multilevel"/>
    <w:tmpl w:val="FBF0E574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82F1C3C"/>
    <w:multiLevelType w:val="multilevel"/>
    <w:tmpl w:val="17927B0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D2B48F1"/>
    <w:multiLevelType w:val="multilevel"/>
    <w:tmpl w:val="0784A74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E3D3167"/>
    <w:multiLevelType w:val="hybridMultilevel"/>
    <w:tmpl w:val="D5CEC9E6"/>
    <w:lvl w:ilvl="0" w:tplc="FF6C5DD6">
      <w:start w:val="46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8C19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A0A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46D7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E1E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C5E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AB2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44B4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8D8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1797694">
    <w:abstractNumId w:val="6"/>
  </w:num>
  <w:num w:numId="2" w16cid:durableId="498270886">
    <w:abstractNumId w:val="1"/>
  </w:num>
  <w:num w:numId="3" w16cid:durableId="1539931170">
    <w:abstractNumId w:val="0"/>
    <w:lvlOverride w:ilvl="0">
      <w:startOverride w:val="9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4169323">
    <w:abstractNumId w:val="0"/>
  </w:num>
  <w:num w:numId="5" w16cid:durableId="486434687">
    <w:abstractNumId w:val="2"/>
  </w:num>
  <w:num w:numId="6" w16cid:durableId="21438768">
    <w:abstractNumId w:val="5"/>
  </w:num>
  <w:num w:numId="7" w16cid:durableId="4018397">
    <w:abstractNumId w:val="4"/>
  </w:num>
  <w:num w:numId="8" w16cid:durableId="1562861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1E"/>
    <w:rsid w:val="00131BAF"/>
    <w:rsid w:val="001363B7"/>
    <w:rsid w:val="004325C2"/>
    <w:rsid w:val="005232D1"/>
    <w:rsid w:val="00BC181E"/>
    <w:rsid w:val="00C47BB2"/>
    <w:rsid w:val="00E225E2"/>
    <w:rsid w:val="00E9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31BB"/>
  <w15:chartTrackingRefBased/>
  <w15:docId w15:val="{F198CF3D-CD5E-4381-8888-45D43B6C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BB2"/>
    <w:pPr>
      <w:spacing w:after="12" w:line="247" w:lineRule="auto"/>
      <w:ind w:left="87" w:hanging="10"/>
    </w:pPr>
    <w:rPr>
      <w:rFonts w:ascii="Arial" w:eastAsia="Arial" w:hAnsi="Arial" w:cs="Arial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1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8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8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8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8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8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8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81E"/>
    <w:pPr>
      <w:numPr>
        <w:ilvl w:val="1"/>
      </w:numPr>
      <w:ind w:left="87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81E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BC18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8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8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81E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32D1"/>
    <w:rPr>
      <w:rFonts w:ascii="Arial" w:eastAsia="Arial" w:hAnsi="Arial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Kowalska</dc:creator>
  <cp:keywords/>
  <dc:description/>
  <cp:lastModifiedBy>Magda Kowalska</cp:lastModifiedBy>
  <cp:revision>3</cp:revision>
  <dcterms:created xsi:type="dcterms:W3CDTF">2025-03-07T11:13:00Z</dcterms:created>
  <dcterms:modified xsi:type="dcterms:W3CDTF">2025-03-11T12:27:00Z</dcterms:modified>
</cp:coreProperties>
</file>