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2822" w14:textId="73C72F88" w:rsidR="00811C5A" w:rsidRDefault="00811C5A" w:rsidP="00811C5A">
      <w:pPr>
        <w:rPr>
          <w:b/>
          <w:u w:val="single"/>
        </w:rPr>
      </w:pPr>
      <w:r w:rsidRPr="00121AEC">
        <w:rPr>
          <w:b/>
          <w:u w:val="single"/>
        </w:rPr>
        <w:t>Załącznik A do SWZ</w:t>
      </w:r>
    </w:p>
    <w:p w14:paraId="3B77573D" w14:textId="6C5A891D" w:rsidR="00FB0C3B" w:rsidRDefault="00FB0C3B" w:rsidP="00811C5A">
      <w:pPr>
        <w:rPr>
          <w:b/>
          <w:u w:val="single"/>
        </w:rPr>
      </w:pPr>
    </w:p>
    <w:p w14:paraId="684B0216" w14:textId="2D846DC5" w:rsidR="00FB0C3B" w:rsidRDefault="00FB0C3B" w:rsidP="00811C5A">
      <w:pPr>
        <w:rPr>
          <w:b/>
          <w:u w:val="single"/>
        </w:rPr>
      </w:pPr>
      <w:r>
        <w:rPr>
          <w:b/>
          <w:u w:val="single"/>
        </w:rPr>
        <w:t>opis przedmiotu zamówienia</w:t>
      </w:r>
    </w:p>
    <w:p w14:paraId="54FA282D" w14:textId="77777777" w:rsidR="00811C5A" w:rsidRDefault="00811C5A" w:rsidP="00811C5A">
      <w:pPr>
        <w:jc w:val="both"/>
        <w:rPr>
          <w:sz w:val="22"/>
        </w:rPr>
      </w:pPr>
    </w:p>
    <w:p w14:paraId="5C95A770" w14:textId="77777777" w:rsidR="00C75B18" w:rsidRDefault="00C75B18" w:rsidP="00811C5A">
      <w:pPr>
        <w:jc w:val="both"/>
        <w:rPr>
          <w:sz w:val="22"/>
        </w:rPr>
      </w:pPr>
    </w:p>
    <w:p w14:paraId="2E867727" w14:textId="77777777" w:rsidR="00C75B18" w:rsidRPr="00121AEC" w:rsidRDefault="00C75B18" w:rsidP="00811C5A">
      <w:pPr>
        <w:jc w:val="both"/>
        <w:rPr>
          <w:sz w:val="22"/>
        </w:rPr>
      </w:pPr>
    </w:p>
    <w:p w14:paraId="54FA282E" w14:textId="2F6CE478" w:rsidR="00811C5A" w:rsidRPr="00275249" w:rsidRDefault="00FB0C3B" w:rsidP="00133D1C">
      <w:pPr>
        <w:pStyle w:val="Akapitzlist"/>
        <w:numPr>
          <w:ilvl w:val="0"/>
          <w:numId w:val="7"/>
        </w:numPr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275249">
        <w:rPr>
          <w:rFonts w:ascii="Times New Roman" w:hAnsi="Times New Roman" w:cs="Times New Roman"/>
          <w:b/>
          <w:sz w:val="22"/>
          <w:szCs w:val="22"/>
        </w:rPr>
        <w:t>CZĘŚĆ</w:t>
      </w:r>
      <w:r w:rsidR="00EA32CE">
        <w:rPr>
          <w:rFonts w:ascii="Times New Roman" w:hAnsi="Times New Roman" w:cs="Times New Roman"/>
          <w:b/>
          <w:sz w:val="22"/>
          <w:szCs w:val="22"/>
        </w:rPr>
        <w:t> </w:t>
      </w:r>
      <w:r w:rsidRPr="00275249">
        <w:rPr>
          <w:rFonts w:ascii="Times New Roman" w:hAnsi="Times New Roman" w:cs="Times New Roman"/>
          <w:b/>
          <w:sz w:val="22"/>
          <w:szCs w:val="22"/>
        </w:rPr>
        <w:t>1</w:t>
      </w:r>
      <w:r w:rsidR="00EA32CE">
        <w:rPr>
          <w:rFonts w:ascii="Times New Roman" w:hAnsi="Times New Roman" w:cs="Times New Roman"/>
          <w:b/>
          <w:sz w:val="22"/>
          <w:szCs w:val="22"/>
        </w:rPr>
        <w:t> </w:t>
      </w:r>
      <w:bookmarkStart w:id="0" w:name="_Hlk120193623"/>
      <w:r w:rsidR="00FF291C" w:rsidRPr="000006EF">
        <w:rPr>
          <w:sz w:val="22"/>
        </w:rPr>
        <w:t>–</w:t>
      </w:r>
      <w:r w:rsidR="00EA32CE">
        <w:rPr>
          <w:rFonts w:ascii="Times New Roman" w:hAnsi="Times New Roman" w:cs="Times New Roman"/>
          <w:b/>
          <w:sz w:val="22"/>
          <w:szCs w:val="22"/>
        </w:rPr>
        <w:t> </w:t>
      </w:r>
      <w:r w:rsidR="002B303C" w:rsidRPr="002B303C">
        <w:rPr>
          <w:rFonts w:ascii="Times New Roman" w:hAnsi="Times New Roman" w:cs="Times New Roman"/>
          <w:b/>
          <w:sz w:val="22"/>
          <w:szCs w:val="22"/>
        </w:rPr>
        <w:t>ZAKUP I DOSTAWA TRZECH SZTUK TELEWIZORÓW  DLA SEKCJI STRAŻY KAMPUSU UJ</w:t>
      </w:r>
      <w:r w:rsidRPr="00275249">
        <w:rPr>
          <w:rFonts w:ascii="Times New Roman" w:hAnsi="Times New Roman" w:cs="Times New Roman"/>
          <w:b/>
          <w:sz w:val="22"/>
          <w:szCs w:val="22"/>
        </w:rPr>
        <w:t>.</w:t>
      </w:r>
      <w:bookmarkEnd w:id="0"/>
    </w:p>
    <w:p w14:paraId="54FA282F" w14:textId="77777777" w:rsidR="00811C5A" w:rsidRPr="00275249" w:rsidRDefault="00811C5A" w:rsidP="00811C5A">
      <w:pPr>
        <w:jc w:val="both"/>
        <w:rPr>
          <w:i/>
          <w:iCs/>
          <w:sz w:val="22"/>
          <w:szCs w:val="22"/>
        </w:rPr>
      </w:pPr>
    </w:p>
    <w:p w14:paraId="0E7199CE" w14:textId="5AF9CF5F" w:rsidR="00630383" w:rsidRPr="00A326D3" w:rsidRDefault="004072B7" w:rsidP="007041F6">
      <w:pPr>
        <w:jc w:val="both"/>
        <w:rPr>
          <w:b/>
          <w:bCs/>
          <w:sz w:val="20"/>
          <w:szCs w:val="20"/>
          <w:u w:val="single"/>
        </w:rPr>
      </w:pPr>
      <w:r w:rsidRPr="00A326D3">
        <w:rPr>
          <w:b/>
          <w:bCs/>
          <w:sz w:val="20"/>
          <w:szCs w:val="20"/>
          <w:u w:val="single"/>
        </w:rPr>
        <w:t>Telewizor</w:t>
      </w:r>
      <w:r w:rsidR="00A326D3">
        <w:rPr>
          <w:b/>
          <w:bCs/>
          <w:sz w:val="20"/>
          <w:szCs w:val="20"/>
          <w:u w:val="single"/>
        </w:rPr>
        <w:t>:</w:t>
      </w:r>
    </w:p>
    <w:p w14:paraId="0C6B2C4F" w14:textId="77777777" w:rsidR="00E529C9" w:rsidRPr="00E529C9" w:rsidRDefault="00E529C9" w:rsidP="00E529C9">
      <w:pPr>
        <w:widowControl/>
        <w:suppressAutoHyphens w:val="0"/>
        <w:spacing w:line="259" w:lineRule="auto"/>
        <w:jc w:val="left"/>
        <w:rPr>
          <w:sz w:val="20"/>
          <w:szCs w:val="20"/>
        </w:rPr>
      </w:pPr>
      <w:bookmarkStart w:id="1" w:name="_Hlk123045425"/>
      <w:r w:rsidRPr="00E529C9">
        <w:rPr>
          <w:sz w:val="20"/>
          <w:szCs w:val="20"/>
        </w:rPr>
        <w:t xml:space="preserve">Telewizor  42” </w:t>
      </w:r>
    </w:p>
    <w:p w14:paraId="068F91F1" w14:textId="40A2DF0E" w:rsidR="00E529C9" w:rsidRPr="00887FDA" w:rsidRDefault="00E529C9" w:rsidP="00133D1C">
      <w:pPr>
        <w:pStyle w:val="Akapitzlist"/>
        <w:numPr>
          <w:ilvl w:val="0"/>
          <w:numId w:val="8"/>
        </w:numPr>
        <w:ind w:left="1378" w:hanging="1021"/>
        <w:jc w:val="left"/>
        <w:rPr>
          <w:rFonts w:ascii="Times New Roman" w:hAnsi="Times New Roman" w:cs="Times New Roman"/>
          <w:sz w:val="20"/>
          <w:szCs w:val="20"/>
        </w:rPr>
      </w:pPr>
      <w:r w:rsidRPr="00887FDA">
        <w:rPr>
          <w:rFonts w:ascii="Times New Roman" w:hAnsi="Times New Roman" w:cs="Times New Roman"/>
          <w:sz w:val="20"/>
          <w:szCs w:val="20"/>
        </w:rPr>
        <w:t>przekątna telewizora  42”</w:t>
      </w:r>
    </w:p>
    <w:p w14:paraId="4CDE89B7" w14:textId="43540117" w:rsidR="00E529C9" w:rsidRPr="00887FDA" w:rsidRDefault="00E529C9" w:rsidP="00133D1C">
      <w:pPr>
        <w:pStyle w:val="Akapitzlist"/>
        <w:numPr>
          <w:ilvl w:val="0"/>
          <w:numId w:val="8"/>
        </w:numPr>
        <w:ind w:left="1378" w:hanging="1021"/>
        <w:jc w:val="left"/>
        <w:rPr>
          <w:rFonts w:ascii="Times New Roman" w:hAnsi="Times New Roman" w:cs="Times New Roman"/>
          <w:sz w:val="20"/>
          <w:szCs w:val="20"/>
        </w:rPr>
      </w:pPr>
      <w:r w:rsidRPr="00887FDA">
        <w:rPr>
          <w:rFonts w:ascii="Times New Roman" w:hAnsi="Times New Roman" w:cs="Times New Roman"/>
          <w:sz w:val="20"/>
          <w:szCs w:val="20"/>
        </w:rPr>
        <w:t>rozdzielczość 4K UHD / 3840 x 2160</w:t>
      </w:r>
    </w:p>
    <w:p w14:paraId="1056100B" w14:textId="08BAA381" w:rsidR="00E529C9" w:rsidRPr="00887FDA" w:rsidRDefault="00E529C9" w:rsidP="00133D1C">
      <w:pPr>
        <w:pStyle w:val="Akapitzlist"/>
        <w:numPr>
          <w:ilvl w:val="0"/>
          <w:numId w:val="8"/>
        </w:numPr>
        <w:ind w:left="1378" w:hanging="1021"/>
        <w:jc w:val="left"/>
        <w:rPr>
          <w:rFonts w:ascii="Times New Roman" w:hAnsi="Times New Roman" w:cs="Times New Roman"/>
          <w:sz w:val="20"/>
          <w:szCs w:val="20"/>
        </w:rPr>
      </w:pPr>
      <w:r w:rsidRPr="00887FDA">
        <w:rPr>
          <w:rFonts w:ascii="Times New Roman" w:hAnsi="Times New Roman" w:cs="Times New Roman"/>
          <w:sz w:val="20"/>
          <w:szCs w:val="20"/>
        </w:rPr>
        <w:t xml:space="preserve"> technologia obrazu LED</w:t>
      </w:r>
    </w:p>
    <w:p w14:paraId="50B23250" w14:textId="278FCA3E" w:rsidR="00E529C9" w:rsidRPr="00887FDA" w:rsidRDefault="00887FDA" w:rsidP="00133D1C">
      <w:pPr>
        <w:pStyle w:val="Akapitzlist"/>
        <w:numPr>
          <w:ilvl w:val="0"/>
          <w:numId w:val="8"/>
        </w:numPr>
        <w:ind w:left="1378" w:hanging="1021"/>
        <w:jc w:val="left"/>
        <w:rPr>
          <w:rFonts w:ascii="Times New Roman" w:hAnsi="Times New Roman" w:cs="Times New Roman"/>
          <w:sz w:val="20"/>
          <w:szCs w:val="20"/>
        </w:rPr>
      </w:pPr>
      <w:r w:rsidRPr="00887FDA">
        <w:rPr>
          <w:rFonts w:ascii="Times New Roman" w:hAnsi="Times New Roman" w:cs="Times New Roman"/>
          <w:sz w:val="20"/>
          <w:szCs w:val="20"/>
        </w:rPr>
        <w:t xml:space="preserve"> </w:t>
      </w:r>
      <w:r w:rsidR="00E529C9" w:rsidRPr="00887FDA">
        <w:rPr>
          <w:rFonts w:ascii="Times New Roman" w:hAnsi="Times New Roman" w:cs="Times New Roman"/>
          <w:sz w:val="20"/>
          <w:szCs w:val="20"/>
        </w:rPr>
        <w:t>minimum 2x HDMI</w:t>
      </w:r>
    </w:p>
    <w:p w14:paraId="5F41095E" w14:textId="524E7E6B" w:rsidR="00E529C9" w:rsidRPr="00887FDA" w:rsidRDefault="00E529C9" w:rsidP="00133D1C">
      <w:pPr>
        <w:pStyle w:val="Akapitzlist"/>
        <w:numPr>
          <w:ilvl w:val="0"/>
          <w:numId w:val="8"/>
        </w:numPr>
        <w:ind w:left="1378" w:hanging="1021"/>
        <w:jc w:val="left"/>
        <w:rPr>
          <w:rFonts w:ascii="Times New Roman" w:hAnsi="Times New Roman" w:cs="Times New Roman"/>
          <w:sz w:val="20"/>
          <w:szCs w:val="20"/>
        </w:rPr>
      </w:pPr>
      <w:r w:rsidRPr="00887FDA">
        <w:rPr>
          <w:rFonts w:ascii="Times New Roman" w:hAnsi="Times New Roman" w:cs="Times New Roman"/>
          <w:sz w:val="20"/>
          <w:szCs w:val="20"/>
        </w:rPr>
        <w:t xml:space="preserve"> czarna ramka </w:t>
      </w:r>
    </w:p>
    <w:p w14:paraId="5D1140F9" w14:textId="2854BD2B" w:rsidR="00E529C9" w:rsidRPr="00887FDA" w:rsidRDefault="00E529C9" w:rsidP="00133D1C">
      <w:pPr>
        <w:pStyle w:val="Akapitzlist"/>
        <w:numPr>
          <w:ilvl w:val="0"/>
          <w:numId w:val="8"/>
        </w:numPr>
        <w:ind w:left="1378" w:hanging="1021"/>
        <w:jc w:val="left"/>
        <w:rPr>
          <w:rFonts w:ascii="Times New Roman" w:hAnsi="Times New Roman" w:cs="Times New Roman"/>
          <w:sz w:val="20"/>
          <w:szCs w:val="20"/>
        </w:rPr>
      </w:pPr>
      <w:r w:rsidRPr="00887FDA">
        <w:rPr>
          <w:rFonts w:ascii="Times New Roman" w:hAnsi="Times New Roman" w:cs="Times New Roman"/>
          <w:sz w:val="20"/>
          <w:szCs w:val="20"/>
        </w:rPr>
        <w:t xml:space="preserve"> menu w języku polskim</w:t>
      </w:r>
    </w:p>
    <w:p w14:paraId="79F68AE3" w14:textId="55E9DC7B" w:rsidR="00E529C9" w:rsidRPr="00887FDA" w:rsidRDefault="00E529C9" w:rsidP="00133D1C">
      <w:pPr>
        <w:pStyle w:val="Akapitzlist"/>
        <w:numPr>
          <w:ilvl w:val="0"/>
          <w:numId w:val="8"/>
        </w:numPr>
        <w:ind w:left="1378" w:hanging="1021"/>
        <w:jc w:val="left"/>
        <w:rPr>
          <w:rFonts w:ascii="Times New Roman" w:hAnsi="Times New Roman" w:cs="Times New Roman"/>
          <w:sz w:val="20"/>
          <w:szCs w:val="20"/>
        </w:rPr>
      </w:pPr>
      <w:r w:rsidRPr="00887FDA">
        <w:rPr>
          <w:rFonts w:ascii="Times New Roman" w:hAnsi="Times New Roman" w:cs="Times New Roman"/>
          <w:sz w:val="20"/>
          <w:szCs w:val="20"/>
        </w:rPr>
        <w:t xml:space="preserve"> pilot</w:t>
      </w:r>
    </w:p>
    <w:p w14:paraId="023B1F07" w14:textId="07BC4DED" w:rsidR="00E529C9" w:rsidRPr="00887FDA" w:rsidRDefault="00E529C9" w:rsidP="00133D1C">
      <w:pPr>
        <w:pStyle w:val="Akapitzlist"/>
        <w:numPr>
          <w:ilvl w:val="0"/>
          <w:numId w:val="8"/>
        </w:numPr>
        <w:ind w:left="1378" w:hanging="1021"/>
        <w:jc w:val="left"/>
        <w:rPr>
          <w:rFonts w:ascii="Times New Roman" w:hAnsi="Times New Roman" w:cs="Times New Roman"/>
          <w:sz w:val="20"/>
          <w:szCs w:val="20"/>
        </w:rPr>
      </w:pPr>
      <w:r w:rsidRPr="00887FDA">
        <w:rPr>
          <w:rFonts w:ascii="Times New Roman" w:hAnsi="Times New Roman" w:cs="Times New Roman"/>
          <w:sz w:val="20"/>
          <w:szCs w:val="20"/>
        </w:rPr>
        <w:t xml:space="preserve"> możliwość montażu na ścianie/ VESA 200x200</w:t>
      </w:r>
    </w:p>
    <w:p w14:paraId="31220D0F" w14:textId="7474C427" w:rsidR="00E529C9" w:rsidRPr="00887FDA" w:rsidRDefault="002A75AB" w:rsidP="00133D1C">
      <w:pPr>
        <w:pStyle w:val="Akapitzlist"/>
        <w:numPr>
          <w:ilvl w:val="0"/>
          <w:numId w:val="8"/>
        </w:numPr>
        <w:ind w:left="1378" w:hanging="1021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29C9" w:rsidRPr="00887FDA">
        <w:rPr>
          <w:rFonts w:ascii="Times New Roman" w:hAnsi="Times New Roman" w:cs="Times New Roman"/>
          <w:sz w:val="20"/>
          <w:szCs w:val="20"/>
        </w:rPr>
        <w:t>kąty widzenia 178°</w:t>
      </w:r>
    </w:p>
    <w:p w14:paraId="025BD72A" w14:textId="3098F105" w:rsidR="00E529C9" w:rsidRPr="00887FDA" w:rsidRDefault="00E529C9" w:rsidP="00133D1C">
      <w:pPr>
        <w:pStyle w:val="Akapitzlist"/>
        <w:numPr>
          <w:ilvl w:val="0"/>
          <w:numId w:val="8"/>
        </w:numPr>
        <w:ind w:left="1378" w:hanging="1021"/>
        <w:jc w:val="left"/>
        <w:rPr>
          <w:rFonts w:ascii="Times New Roman" w:hAnsi="Times New Roman" w:cs="Times New Roman"/>
          <w:sz w:val="20"/>
          <w:szCs w:val="20"/>
        </w:rPr>
      </w:pPr>
      <w:r w:rsidRPr="00887FDA">
        <w:rPr>
          <w:rFonts w:ascii="Times New Roman" w:hAnsi="Times New Roman" w:cs="Times New Roman"/>
          <w:sz w:val="20"/>
          <w:szCs w:val="20"/>
        </w:rPr>
        <w:t xml:space="preserve"> kabel podłączeniowy HDMI</w:t>
      </w:r>
    </w:p>
    <w:p w14:paraId="657F014F" w14:textId="77777777" w:rsidR="00DF7321" w:rsidRDefault="00DF7321" w:rsidP="00DF7321">
      <w:pPr>
        <w:widowControl/>
        <w:suppressAutoHyphens w:val="0"/>
        <w:spacing w:line="259" w:lineRule="auto"/>
        <w:jc w:val="left"/>
      </w:pPr>
    </w:p>
    <w:bookmarkEnd w:id="1"/>
    <w:p w14:paraId="5257A5AA" w14:textId="77777777" w:rsidR="00DF7321" w:rsidRDefault="00DF7321" w:rsidP="00DF7321">
      <w:pPr>
        <w:widowControl/>
        <w:suppressAutoHyphens w:val="0"/>
        <w:spacing w:line="259" w:lineRule="auto"/>
        <w:jc w:val="left"/>
      </w:pPr>
    </w:p>
    <w:p w14:paraId="54FA28F8" w14:textId="16FE83EB" w:rsidR="00811C5A" w:rsidRPr="00DF7321" w:rsidRDefault="006E1BC4" w:rsidP="00133D1C">
      <w:pPr>
        <w:pStyle w:val="Akapitzlist"/>
        <w:numPr>
          <w:ilvl w:val="0"/>
          <w:numId w:val="7"/>
        </w:numPr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DF7321">
        <w:rPr>
          <w:rFonts w:ascii="Times New Roman" w:hAnsi="Times New Roman" w:cs="Times New Roman"/>
          <w:b/>
          <w:sz w:val="22"/>
          <w:szCs w:val="22"/>
        </w:rPr>
        <w:t>CZĘŚĆ</w:t>
      </w:r>
      <w:r w:rsidR="00EA32CE" w:rsidRPr="00DF7321">
        <w:rPr>
          <w:rFonts w:ascii="Times New Roman" w:hAnsi="Times New Roman" w:cs="Times New Roman"/>
          <w:b/>
          <w:sz w:val="22"/>
          <w:szCs w:val="22"/>
        </w:rPr>
        <w:t> </w:t>
      </w:r>
      <w:r w:rsidR="00547C18" w:rsidRPr="00DF7321">
        <w:rPr>
          <w:rFonts w:ascii="Times New Roman" w:hAnsi="Times New Roman" w:cs="Times New Roman"/>
          <w:b/>
          <w:sz w:val="22"/>
          <w:szCs w:val="22"/>
        </w:rPr>
        <w:t>2</w:t>
      </w:r>
      <w:r w:rsidR="00EA32CE" w:rsidRPr="00DF7321">
        <w:rPr>
          <w:rFonts w:ascii="Times New Roman" w:hAnsi="Times New Roman" w:cs="Times New Roman"/>
          <w:b/>
          <w:sz w:val="22"/>
          <w:szCs w:val="22"/>
        </w:rPr>
        <w:t> </w:t>
      </w:r>
      <w:bookmarkStart w:id="2" w:name="_Hlk120193652"/>
      <w:r w:rsidR="00FF291C" w:rsidRPr="00DF7321">
        <w:rPr>
          <w:rFonts w:ascii="Times New Roman" w:hAnsi="Times New Roman" w:cs="Times New Roman"/>
          <w:b/>
          <w:sz w:val="22"/>
          <w:szCs w:val="22"/>
        </w:rPr>
        <w:t>–</w:t>
      </w:r>
      <w:r w:rsidR="00EA32CE" w:rsidRPr="00DF7321">
        <w:rPr>
          <w:rFonts w:ascii="Times New Roman" w:hAnsi="Times New Roman" w:cs="Times New Roman"/>
          <w:b/>
          <w:sz w:val="22"/>
          <w:szCs w:val="22"/>
        </w:rPr>
        <w:t> </w:t>
      </w:r>
      <w:bookmarkEnd w:id="2"/>
      <w:r w:rsidR="006134B4" w:rsidRPr="00DF7321">
        <w:rPr>
          <w:rFonts w:ascii="Times New Roman" w:hAnsi="Times New Roman" w:cs="Times New Roman"/>
          <w:b/>
          <w:sz w:val="22"/>
          <w:szCs w:val="22"/>
        </w:rPr>
        <w:t>ZAKUP I DOSTAWA DWÓCH SZTUK MONITORÓW INTERAKTYWNYCH DLA STUDIUM PEDAGOGICZNEGO UJ</w:t>
      </w:r>
      <w:r w:rsidR="000E727B" w:rsidRPr="00DF7321">
        <w:rPr>
          <w:rFonts w:ascii="Times New Roman" w:hAnsi="Times New Roman" w:cs="Times New Roman"/>
          <w:b/>
          <w:sz w:val="22"/>
          <w:szCs w:val="22"/>
        </w:rPr>
        <w:t>.</w:t>
      </w:r>
    </w:p>
    <w:p w14:paraId="54FA28F9" w14:textId="77777777" w:rsidR="00811C5A" w:rsidRPr="00121AEC" w:rsidRDefault="00811C5A" w:rsidP="00EA32CE">
      <w:pPr>
        <w:jc w:val="both"/>
        <w:rPr>
          <w:b/>
          <w:u w:val="single"/>
        </w:rPr>
      </w:pPr>
    </w:p>
    <w:p w14:paraId="38009E17" w14:textId="1B7B406B" w:rsidR="00775003" w:rsidRPr="00A326D3" w:rsidRDefault="006134B4" w:rsidP="00382CB4">
      <w:pPr>
        <w:jc w:val="both"/>
        <w:rPr>
          <w:b/>
          <w:bCs/>
          <w:sz w:val="20"/>
          <w:szCs w:val="20"/>
        </w:rPr>
      </w:pPr>
      <w:r w:rsidRPr="00A326D3">
        <w:rPr>
          <w:b/>
          <w:bCs/>
          <w:sz w:val="20"/>
          <w:szCs w:val="20"/>
          <w:u w:val="single"/>
        </w:rPr>
        <w:t>Monitor interaktywny</w:t>
      </w:r>
      <w:r w:rsidR="00811C5A" w:rsidRPr="00A326D3">
        <w:rPr>
          <w:b/>
          <w:bCs/>
          <w:sz w:val="20"/>
          <w:szCs w:val="20"/>
        </w:rPr>
        <w:t>:</w:t>
      </w:r>
    </w:p>
    <w:p w14:paraId="5029B77A" w14:textId="48B2A078" w:rsidR="00F36DCA" w:rsidRPr="006023B4" w:rsidRDefault="00737E30" w:rsidP="00133D1C">
      <w:pPr>
        <w:pStyle w:val="Akapitzlist"/>
        <w:numPr>
          <w:ilvl w:val="0"/>
          <w:numId w:val="8"/>
        </w:numPr>
        <w:ind w:left="1378" w:hanging="1021"/>
        <w:rPr>
          <w:rFonts w:ascii="Times New Roman" w:hAnsi="Times New Roman" w:cs="Times New Roman"/>
          <w:sz w:val="20"/>
          <w:szCs w:val="20"/>
        </w:rPr>
      </w:pPr>
      <w:r w:rsidRPr="006023B4">
        <w:rPr>
          <w:rFonts w:ascii="Times New Roman" w:hAnsi="Times New Roman" w:cs="Times New Roman"/>
          <w:sz w:val="20"/>
          <w:szCs w:val="20"/>
        </w:rPr>
        <w:t>przekątna: 75"</w:t>
      </w:r>
    </w:p>
    <w:p w14:paraId="5B107EF7" w14:textId="5011CC8F" w:rsidR="00DF7321" w:rsidRPr="006023B4" w:rsidRDefault="00DF7321" w:rsidP="00133D1C">
      <w:pPr>
        <w:pStyle w:val="Akapitzlist"/>
        <w:numPr>
          <w:ilvl w:val="0"/>
          <w:numId w:val="8"/>
        </w:numPr>
        <w:ind w:left="1378" w:hanging="1021"/>
        <w:jc w:val="left"/>
        <w:rPr>
          <w:rFonts w:ascii="Times New Roman" w:hAnsi="Times New Roman" w:cs="Times New Roman"/>
          <w:sz w:val="20"/>
          <w:szCs w:val="20"/>
        </w:rPr>
      </w:pPr>
      <w:r w:rsidRPr="006023B4">
        <w:rPr>
          <w:rFonts w:ascii="Times New Roman" w:hAnsi="Times New Roman" w:cs="Times New Roman"/>
          <w:sz w:val="20"/>
          <w:szCs w:val="20"/>
        </w:rPr>
        <w:t>format obrazu 16:9</w:t>
      </w:r>
    </w:p>
    <w:p w14:paraId="6E503ED5" w14:textId="77777777" w:rsidR="000C419E" w:rsidRPr="006023B4" w:rsidRDefault="00DF7321" w:rsidP="00133D1C">
      <w:pPr>
        <w:pStyle w:val="Akapitzlist"/>
        <w:numPr>
          <w:ilvl w:val="0"/>
          <w:numId w:val="8"/>
        </w:numPr>
        <w:ind w:left="1378" w:hanging="1021"/>
        <w:jc w:val="left"/>
        <w:rPr>
          <w:rFonts w:ascii="Times New Roman" w:hAnsi="Times New Roman" w:cs="Times New Roman"/>
          <w:sz w:val="20"/>
          <w:szCs w:val="20"/>
        </w:rPr>
      </w:pPr>
      <w:r w:rsidRPr="006023B4">
        <w:rPr>
          <w:rFonts w:ascii="Times New Roman" w:hAnsi="Times New Roman" w:cs="Times New Roman"/>
          <w:sz w:val="20"/>
          <w:szCs w:val="20"/>
        </w:rPr>
        <w:t>cienkie ramki, obudowa metalowa</w:t>
      </w:r>
    </w:p>
    <w:p w14:paraId="6DB7A91E" w14:textId="77777777" w:rsidR="000C419E" w:rsidRPr="006023B4" w:rsidRDefault="00DF7321" w:rsidP="00133D1C">
      <w:pPr>
        <w:pStyle w:val="Akapitzlist"/>
        <w:numPr>
          <w:ilvl w:val="0"/>
          <w:numId w:val="8"/>
        </w:numPr>
        <w:ind w:left="1378" w:hanging="1021"/>
        <w:jc w:val="left"/>
        <w:rPr>
          <w:rFonts w:ascii="Times New Roman" w:hAnsi="Times New Roman" w:cs="Times New Roman"/>
          <w:sz w:val="20"/>
          <w:szCs w:val="20"/>
        </w:rPr>
      </w:pPr>
      <w:r w:rsidRPr="006023B4">
        <w:rPr>
          <w:rFonts w:ascii="Times New Roman" w:hAnsi="Times New Roman" w:cs="Times New Roman"/>
          <w:sz w:val="20"/>
          <w:szCs w:val="20"/>
        </w:rPr>
        <w:t>powłoka szklana</w:t>
      </w:r>
    </w:p>
    <w:p w14:paraId="6FFBC2D5" w14:textId="77777777" w:rsidR="000C419E" w:rsidRPr="006023B4" w:rsidRDefault="00DF7321" w:rsidP="00133D1C">
      <w:pPr>
        <w:pStyle w:val="Akapitzlist"/>
        <w:numPr>
          <w:ilvl w:val="0"/>
          <w:numId w:val="8"/>
        </w:numPr>
        <w:ind w:left="1378" w:hanging="1021"/>
        <w:jc w:val="left"/>
        <w:rPr>
          <w:rFonts w:ascii="Times New Roman" w:hAnsi="Times New Roman" w:cs="Times New Roman"/>
          <w:sz w:val="20"/>
          <w:szCs w:val="20"/>
        </w:rPr>
      </w:pPr>
      <w:r w:rsidRPr="006023B4">
        <w:rPr>
          <w:rFonts w:ascii="Times New Roman" w:hAnsi="Times New Roman" w:cs="Times New Roman"/>
          <w:sz w:val="20"/>
          <w:szCs w:val="20"/>
        </w:rPr>
        <w:t>rozdzielczość minimum 4K</w:t>
      </w:r>
    </w:p>
    <w:p w14:paraId="565932E7" w14:textId="77777777" w:rsidR="000C419E" w:rsidRPr="006023B4" w:rsidRDefault="00DF7321" w:rsidP="00133D1C">
      <w:pPr>
        <w:pStyle w:val="Akapitzlist"/>
        <w:numPr>
          <w:ilvl w:val="0"/>
          <w:numId w:val="8"/>
        </w:numPr>
        <w:ind w:left="1378" w:hanging="1021"/>
        <w:jc w:val="left"/>
        <w:rPr>
          <w:rFonts w:ascii="Times New Roman" w:hAnsi="Times New Roman" w:cs="Times New Roman"/>
          <w:sz w:val="20"/>
          <w:szCs w:val="20"/>
        </w:rPr>
      </w:pPr>
      <w:r w:rsidRPr="006023B4">
        <w:rPr>
          <w:rFonts w:ascii="Times New Roman" w:hAnsi="Times New Roman" w:cs="Times New Roman"/>
          <w:sz w:val="20"/>
          <w:szCs w:val="20"/>
        </w:rPr>
        <w:t>dokładność dotyku: min +-2mm</w:t>
      </w:r>
    </w:p>
    <w:p w14:paraId="30F64874" w14:textId="77777777" w:rsidR="006023B4" w:rsidRPr="006023B4" w:rsidRDefault="00DF7321" w:rsidP="00133D1C">
      <w:pPr>
        <w:pStyle w:val="Akapitzlist"/>
        <w:numPr>
          <w:ilvl w:val="0"/>
          <w:numId w:val="8"/>
        </w:numPr>
        <w:ind w:left="1378" w:hanging="1021"/>
        <w:jc w:val="left"/>
        <w:rPr>
          <w:rFonts w:ascii="Times New Roman" w:hAnsi="Times New Roman" w:cs="Times New Roman"/>
          <w:sz w:val="20"/>
          <w:szCs w:val="20"/>
        </w:rPr>
      </w:pPr>
      <w:r w:rsidRPr="006023B4">
        <w:rPr>
          <w:rFonts w:ascii="Times New Roman" w:hAnsi="Times New Roman" w:cs="Times New Roman"/>
          <w:sz w:val="20"/>
          <w:szCs w:val="20"/>
        </w:rPr>
        <w:t>obsługiwany system Windows</w:t>
      </w:r>
    </w:p>
    <w:p w14:paraId="796F3CC7" w14:textId="77777777" w:rsidR="006023B4" w:rsidRPr="006023B4" w:rsidRDefault="00DF7321" w:rsidP="00133D1C">
      <w:pPr>
        <w:pStyle w:val="Akapitzlist"/>
        <w:numPr>
          <w:ilvl w:val="0"/>
          <w:numId w:val="8"/>
        </w:numPr>
        <w:ind w:left="1378" w:hanging="1021"/>
        <w:jc w:val="left"/>
        <w:rPr>
          <w:rFonts w:ascii="Times New Roman" w:hAnsi="Times New Roman" w:cs="Times New Roman"/>
          <w:sz w:val="20"/>
          <w:szCs w:val="20"/>
        </w:rPr>
      </w:pPr>
      <w:r w:rsidRPr="006023B4">
        <w:rPr>
          <w:rFonts w:ascii="Times New Roman" w:hAnsi="Times New Roman" w:cs="Times New Roman"/>
          <w:sz w:val="20"/>
          <w:szCs w:val="20"/>
        </w:rPr>
        <w:t>złącza: VGA, HDMI, MINI JACK</w:t>
      </w:r>
    </w:p>
    <w:p w14:paraId="44A0EF1B" w14:textId="77777777" w:rsidR="006023B4" w:rsidRPr="006023B4" w:rsidRDefault="00DF7321" w:rsidP="00133D1C">
      <w:pPr>
        <w:pStyle w:val="Akapitzlist"/>
        <w:numPr>
          <w:ilvl w:val="0"/>
          <w:numId w:val="8"/>
        </w:numPr>
        <w:ind w:left="1378" w:hanging="1021"/>
        <w:jc w:val="left"/>
        <w:rPr>
          <w:rFonts w:ascii="Times New Roman" w:hAnsi="Times New Roman" w:cs="Times New Roman"/>
          <w:sz w:val="20"/>
          <w:szCs w:val="20"/>
        </w:rPr>
      </w:pPr>
      <w:r w:rsidRPr="006023B4">
        <w:rPr>
          <w:rFonts w:ascii="Times New Roman" w:hAnsi="Times New Roman" w:cs="Times New Roman"/>
          <w:sz w:val="20"/>
          <w:szCs w:val="20"/>
        </w:rPr>
        <w:t>wbudowane głośniki</w:t>
      </w:r>
    </w:p>
    <w:p w14:paraId="3DA96B4C" w14:textId="77777777" w:rsidR="006023B4" w:rsidRPr="006023B4" w:rsidRDefault="00DF7321" w:rsidP="00133D1C">
      <w:pPr>
        <w:pStyle w:val="Akapitzlist"/>
        <w:numPr>
          <w:ilvl w:val="0"/>
          <w:numId w:val="8"/>
        </w:numPr>
        <w:ind w:left="1378" w:hanging="1021"/>
        <w:jc w:val="left"/>
        <w:rPr>
          <w:rFonts w:ascii="Times New Roman" w:hAnsi="Times New Roman" w:cs="Times New Roman"/>
          <w:sz w:val="20"/>
          <w:szCs w:val="20"/>
        </w:rPr>
      </w:pPr>
      <w:r w:rsidRPr="006023B4">
        <w:rPr>
          <w:rFonts w:ascii="Times New Roman" w:hAnsi="Times New Roman" w:cs="Times New Roman"/>
          <w:sz w:val="20"/>
          <w:szCs w:val="20"/>
        </w:rPr>
        <w:t>min. 3 porty USB</w:t>
      </w:r>
    </w:p>
    <w:p w14:paraId="6EE34FAA" w14:textId="77777777" w:rsidR="006023B4" w:rsidRPr="006023B4" w:rsidRDefault="00DF7321" w:rsidP="00133D1C">
      <w:pPr>
        <w:pStyle w:val="Akapitzlist"/>
        <w:numPr>
          <w:ilvl w:val="0"/>
          <w:numId w:val="8"/>
        </w:numPr>
        <w:ind w:left="1378" w:hanging="1021"/>
        <w:jc w:val="left"/>
        <w:rPr>
          <w:rFonts w:ascii="Times New Roman" w:hAnsi="Times New Roman" w:cs="Times New Roman"/>
          <w:sz w:val="20"/>
          <w:szCs w:val="20"/>
        </w:rPr>
      </w:pPr>
      <w:r w:rsidRPr="006023B4">
        <w:rPr>
          <w:rFonts w:ascii="Times New Roman" w:hAnsi="Times New Roman" w:cs="Times New Roman"/>
          <w:sz w:val="20"/>
          <w:szCs w:val="20"/>
        </w:rPr>
        <w:t>oprogramowanie Android</w:t>
      </w:r>
    </w:p>
    <w:p w14:paraId="14683A37" w14:textId="77777777" w:rsidR="006023B4" w:rsidRPr="006023B4" w:rsidRDefault="00DF7321" w:rsidP="00133D1C">
      <w:pPr>
        <w:pStyle w:val="Akapitzlist"/>
        <w:numPr>
          <w:ilvl w:val="0"/>
          <w:numId w:val="8"/>
        </w:numPr>
        <w:ind w:left="1378" w:hanging="1021"/>
        <w:jc w:val="left"/>
        <w:rPr>
          <w:rFonts w:ascii="Times New Roman" w:hAnsi="Times New Roman" w:cs="Times New Roman"/>
          <w:sz w:val="20"/>
          <w:szCs w:val="20"/>
        </w:rPr>
      </w:pPr>
      <w:r w:rsidRPr="006023B4">
        <w:rPr>
          <w:rFonts w:ascii="Times New Roman" w:hAnsi="Times New Roman" w:cs="Times New Roman"/>
          <w:sz w:val="20"/>
          <w:szCs w:val="20"/>
        </w:rPr>
        <w:t>moduł Wi-Fi (2,4 GHz i 5 GHz)</w:t>
      </w:r>
    </w:p>
    <w:p w14:paraId="786F8C68" w14:textId="77777777" w:rsidR="006023B4" w:rsidRPr="0086518D" w:rsidRDefault="00DF7321" w:rsidP="00133D1C">
      <w:pPr>
        <w:pStyle w:val="Akapitzlist"/>
        <w:numPr>
          <w:ilvl w:val="0"/>
          <w:numId w:val="8"/>
        </w:numPr>
        <w:ind w:left="1378" w:hanging="1021"/>
        <w:jc w:val="left"/>
        <w:rPr>
          <w:rFonts w:ascii="Times New Roman" w:hAnsi="Times New Roman" w:cs="Times New Roman"/>
          <w:sz w:val="20"/>
          <w:szCs w:val="20"/>
        </w:rPr>
      </w:pPr>
      <w:r w:rsidRPr="0086518D">
        <w:rPr>
          <w:rFonts w:ascii="Times New Roman" w:hAnsi="Times New Roman" w:cs="Times New Roman"/>
          <w:sz w:val="20"/>
          <w:szCs w:val="20"/>
        </w:rPr>
        <w:t>gwarancja minimum 5 lat (60 miesięcy)</w:t>
      </w:r>
    </w:p>
    <w:p w14:paraId="2EEBC929" w14:textId="77777777" w:rsidR="006023B4" w:rsidRPr="006023B4" w:rsidRDefault="00DF7321" w:rsidP="00133D1C">
      <w:pPr>
        <w:pStyle w:val="Akapitzlist"/>
        <w:numPr>
          <w:ilvl w:val="0"/>
          <w:numId w:val="8"/>
        </w:numPr>
        <w:ind w:left="1378" w:hanging="1021"/>
        <w:jc w:val="left"/>
        <w:rPr>
          <w:rFonts w:ascii="Times New Roman" w:hAnsi="Times New Roman" w:cs="Times New Roman"/>
          <w:sz w:val="20"/>
          <w:szCs w:val="20"/>
        </w:rPr>
      </w:pPr>
      <w:r w:rsidRPr="006023B4">
        <w:rPr>
          <w:rFonts w:ascii="Times New Roman" w:hAnsi="Times New Roman" w:cs="Times New Roman"/>
          <w:sz w:val="20"/>
          <w:szCs w:val="20"/>
        </w:rPr>
        <w:t>uchwyt ścienny w zestawie</w:t>
      </w:r>
    </w:p>
    <w:p w14:paraId="425F97C4" w14:textId="77777777" w:rsidR="006023B4" w:rsidRPr="006023B4" w:rsidRDefault="00DF7321" w:rsidP="00133D1C">
      <w:pPr>
        <w:pStyle w:val="Akapitzlist"/>
        <w:numPr>
          <w:ilvl w:val="0"/>
          <w:numId w:val="8"/>
        </w:numPr>
        <w:ind w:left="1378" w:hanging="1021"/>
        <w:jc w:val="left"/>
        <w:rPr>
          <w:rFonts w:ascii="Times New Roman" w:hAnsi="Times New Roman" w:cs="Times New Roman"/>
          <w:sz w:val="20"/>
          <w:szCs w:val="20"/>
        </w:rPr>
      </w:pPr>
      <w:r w:rsidRPr="006023B4">
        <w:rPr>
          <w:rFonts w:ascii="Times New Roman" w:hAnsi="Times New Roman" w:cs="Times New Roman"/>
          <w:sz w:val="20"/>
          <w:szCs w:val="20"/>
        </w:rPr>
        <w:t xml:space="preserve">rysiki (min. 2 </w:t>
      </w:r>
      <w:proofErr w:type="spellStart"/>
      <w:r w:rsidRPr="006023B4">
        <w:rPr>
          <w:rFonts w:ascii="Times New Roman" w:hAnsi="Times New Roman" w:cs="Times New Roman"/>
          <w:sz w:val="20"/>
          <w:szCs w:val="20"/>
        </w:rPr>
        <w:t>szt</w:t>
      </w:r>
      <w:proofErr w:type="spellEnd"/>
      <w:r w:rsidRPr="006023B4">
        <w:rPr>
          <w:rFonts w:ascii="Times New Roman" w:hAnsi="Times New Roman" w:cs="Times New Roman"/>
          <w:sz w:val="20"/>
          <w:szCs w:val="20"/>
        </w:rPr>
        <w:t>), pilot w zestawie</w:t>
      </w:r>
    </w:p>
    <w:p w14:paraId="40E56C08" w14:textId="77777777" w:rsidR="006023B4" w:rsidRPr="006023B4" w:rsidRDefault="00DF7321" w:rsidP="00133D1C">
      <w:pPr>
        <w:pStyle w:val="Akapitzlist"/>
        <w:numPr>
          <w:ilvl w:val="0"/>
          <w:numId w:val="8"/>
        </w:numPr>
        <w:ind w:left="1378" w:hanging="1021"/>
        <w:jc w:val="left"/>
        <w:rPr>
          <w:rFonts w:ascii="Times New Roman" w:hAnsi="Times New Roman" w:cs="Times New Roman"/>
          <w:sz w:val="20"/>
          <w:szCs w:val="20"/>
        </w:rPr>
      </w:pPr>
      <w:r w:rsidRPr="006023B4">
        <w:rPr>
          <w:rFonts w:ascii="Times New Roman" w:hAnsi="Times New Roman" w:cs="Times New Roman"/>
          <w:sz w:val="20"/>
          <w:szCs w:val="20"/>
        </w:rPr>
        <w:t xml:space="preserve">współpraca bezprzewodowa z urządzeniami z systemami Windows, Android i IOS </w:t>
      </w:r>
    </w:p>
    <w:p w14:paraId="13BC0ABB" w14:textId="77777777" w:rsidR="006023B4" w:rsidRPr="006023B4" w:rsidRDefault="00DF7321" w:rsidP="00133D1C">
      <w:pPr>
        <w:pStyle w:val="Akapitzlist"/>
        <w:numPr>
          <w:ilvl w:val="0"/>
          <w:numId w:val="8"/>
        </w:numPr>
        <w:ind w:left="1378" w:hanging="1021"/>
        <w:jc w:val="left"/>
        <w:rPr>
          <w:rFonts w:ascii="Times New Roman" w:hAnsi="Times New Roman" w:cs="Times New Roman"/>
          <w:sz w:val="20"/>
          <w:szCs w:val="20"/>
        </w:rPr>
      </w:pPr>
      <w:r w:rsidRPr="006023B4">
        <w:rPr>
          <w:rFonts w:ascii="Times New Roman" w:hAnsi="Times New Roman" w:cs="Times New Roman"/>
          <w:sz w:val="20"/>
          <w:szCs w:val="20"/>
        </w:rPr>
        <w:t>Bluetooth</w:t>
      </w:r>
    </w:p>
    <w:p w14:paraId="3C944AAA" w14:textId="339C7187" w:rsidR="00DD7F2D" w:rsidRPr="006023B4" w:rsidRDefault="00DF7321" w:rsidP="00133D1C">
      <w:pPr>
        <w:pStyle w:val="Akapitzlist"/>
        <w:numPr>
          <w:ilvl w:val="0"/>
          <w:numId w:val="8"/>
        </w:numPr>
        <w:ind w:left="1378" w:hanging="1021"/>
        <w:jc w:val="left"/>
        <w:rPr>
          <w:rFonts w:ascii="Times New Roman" w:hAnsi="Times New Roman" w:cs="Times New Roman"/>
          <w:sz w:val="20"/>
          <w:szCs w:val="20"/>
        </w:rPr>
      </w:pPr>
      <w:r w:rsidRPr="006023B4">
        <w:rPr>
          <w:rFonts w:ascii="Times New Roman" w:hAnsi="Times New Roman" w:cs="Times New Roman"/>
          <w:sz w:val="20"/>
          <w:szCs w:val="20"/>
        </w:rPr>
        <w:t>wspornik do kamery internetowej w zestawie</w:t>
      </w:r>
    </w:p>
    <w:p w14:paraId="4A50718B" w14:textId="0B20B0A0" w:rsidR="007B195B" w:rsidRPr="006023B4" w:rsidRDefault="007B195B" w:rsidP="00712EB7">
      <w:pPr>
        <w:widowControl/>
        <w:suppressAutoHyphens w:val="0"/>
        <w:spacing w:line="259" w:lineRule="auto"/>
        <w:jc w:val="left"/>
        <w:rPr>
          <w:sz w:val="20"/>
          <w:szCs w:val="20"/>
        </w:rPr>
      </w:pPr>
    </w:p>
    <w:p w14:paraId="54A82AE2" w14:textId="77777777" w:rsidR="007B195B" w:rsidRPr="006023B4" w:rsidRDefault="007B195B" w:rsidP="006023B4">
      <w:pPr>
        <w:jc w:val="both"/>
        <w:rPr>
          <w:b/>
          <w:sz w:val="22"/>
          <w:szCs w:val="22"/>
        </w:rPr>
      </w:pPr>
    </w:p>
    <w:p w14:paraId="1EF06921" w14:textId="59006994" w:rsidR="00382CB4" w:rsidRPr="00382CB4" w:rsidRDefault="00382CB4" w:rsidP="00133D1C">
      <w:pPr>
        <w:pStyle w:val="Akapitzlist"/>
        <w:numPr>
          <w:ilvl w:val="0"/>
          <w:numId w:val="7"/>
        </w:numPr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382CB4">
        <w:rPr>
          <w:rFonts w:ascii="Times New Roman" w:hAnsi="Times New Roman" w:cs="Times New Roman"/>
          <w:b/>
          <w:bCs/>
          <w:sz w:val="22"/>
          <w:szCs w:val="22"/>
        </w:rPr>
        <w:t>CZĘŚĆ 3 – ZAKUP I DOSTAWA JEDNEJ SZTUKI KOMPUTERA PRZENOŚNEGO DLA WYDZIAŁU FIZYKI, ASTRONOMII I INFORMATYKI STOSOWANEJ UJ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4FA2A09" w14:textId="77777777" w:rsidR="00811C5A" w:rsidRPr="00121AEC" w:rsidRDefault="00811C5A" w:rsidP="00811C5A">
      <w:pPr>
        <w:rPr>
          <w:b/>
          <w:u w:val="single"/>
        </w:rPr>
      </w:pPr>
    </w:p>
    <w:p w14:paraId="012F4E36" w14:textId="3FD1C3ED" w:rsidR="006B3A4C" w:rsidRPr="00A326D3" w:rsidRDefault="00526C62" w:rsidP="00811C5A">
      <w:pPr>
        <w:jc w:val="both"/>
        <w:rPr>
          <w:b/>
          <w:bCs/>
          <w:sz w:val="20"/>
          <w:szCs w:val="20"/>
          <w:u w:val="single"/>
        </w:rPr>
      </w:pPr>
      <w:r w:rsidRPr="00A326D3">
        <w:rPr>
          <w:b/>
          <w:bCs/>
          <w:sz w:val="20"/>
          <w:szCs w:val="20"/>
          <w:u w:val="single"/>
        </w:rPr>
        <w:t>K</w:t>
      </w:r>
      <w:r w:rsidR="006B3A4C" w:rsidRPr="00A326D3">
        <w:rPr>
          <w:b/>
          <w:bCs/>
          <w:sz w:val="20"/>
          <w:szCs w:val="20"/>
          <w:u w:val="single"/>
        </w:rPr>
        <w:t>omputer</w:t>
      </w:r>
      <w:r w:rsidRPr="00A326D3">
        <w:rPr>
          <w:b/>
          <w:bCs/>
          <w:sz w:val="20"/>
          <w:szCs w:val="20"/>
          <w:u w:val="single"/>
        </w:rPr>
        <w:t xml:space="preserve"> przenośny</w:t>
      </w:r>
      <w:r w:rsidR="006B3A4C" w:rsidRPr="00A326D3">
        <w:rPr>
          <w:b/>
          <w:bCs/>
          <w:sz w:val="20"/>
          <w:szCs w:val="20"/>
          <w:u w:val="single"/>
        </w:rPr>
        <w:t>:</w:t>
      </w:r>
    </w:p>
    <w:p w14:paraId="6D2CC998" w14:textId="77777777" w:rsidR="00D0069A" w:rsidRPr="004D06CC" w:rsidRDefault="00D0069A" w:rsidP="00D0069A">
      <w:pPr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4D06CC">
        <w:rPr>
          <w:rFonts w:eastAsiaTheme="minorHAnsi"/>
          <w:color w:val="000000"/>
          <w:sz w:val="20"/>
          <w:szCs w:val="20"/>
          <w:lang w:eastAsia="en-US"/>
        </w:rPr>
        <w:t>Parametry (minimum):</w:t>
      </w:r>
    </w:p>
    <w:p w14:paraId="68AA026F" w14:textId="30E6C5EA" w:rsidR="008A0228" w:rsidRPr="004D06CC" w:rsidRDefault="00D0069A" w:rsidP="008A0228">
      <w:pPr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984412">
        <w:rPr>
          <w:rFonts w:eastAsiaTheme="minorHAnsi"/>
          <w:color w:val="000000"/>
          <w:sz w:val="20"/>
          <w:szCs w:val="20"/>
          <w:lang w:eastAsia="en-US"/>
        </w:rPr>
        <w:t>USB typu C - 1 szt.</w:t>
      </w:r>
      <w:r w:rsidR="008A0228" w:rsidRPr="008A0228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="008A0228" w:rsidRPr="004D06CC">
        <w:rPr>
          <w:rFonts w:eastAsiaTheme="minorHAnsi"/>
          <w:color w:val="000000"/>
          <w:sz w:val="20"/>
          <w:szCs w:val="20"/>
          <w:lang w:eastAsia="en-US"/>
        </w:rPr>
        <w:t>Parametry (minimum):</w:t>
      </w:r>
    </w:p>
    <w:p w14:paraId="5D2C48AB" w14:textId="77777777" w:rsidR="008A0228" w:rsidRDefault="008A0228" w:rsidP="008A0228">
      <w:pPr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4D06CC">
        <w:rPr>
          <w:rFonts w:eastAsiaTheme="minorHAnsi"/>
          <w:color w:val="000000"/>
          <w:sz w:val="20"/>
          <w:szCs w:val="20"/>
          <w:lang w:eastAsia="en-US"/>
        </w:rPr>
        <w:t>Procesor: procesor osiągający co najmniej 159</w:t>
      </w:r>
      <w:r>
        <w:rPr>
          <w:rFonts w:eastAsiaTheme="minorHAnsi"/>
          <w:color w:val="000000"/>
          <w:sz w:val="20"/>
          <w:szCs w:val="20"/>
          <w:lang w:eastAsia="en-US"/>
        </w:rPr>
        <w:t>34</w:t>
      </w:r>
      <w:r w:rsidRPr="004D06CC">
        <w:rPr>
          <w:rFonts w:eastAsiaTheme="minorHAnsi"/>
          <w:color w:val="000000"/>
          <w:sz w:val="20"/>
          <w:szCs w:val="20"/>
          <w:lang w:eastAsia="en-US"/>
        </w:rPr>
        <w:t xml:space="preserve"> punktów w teście CPU Benchmark (https://www.cpubenchmark.net/) na dzień </w:t>
      </w:r>
      <w:r>
        <w:rPr>
          <w:rFonts w:eastAsiaTheme="minorHAnsi"/>
          <w:color w:val="000000"/>
          <w:sz w:val="20"/>
          <w:szCs w:val="20"/>
          <w:lang w:eastAsia="en-US"/>
        </w:rPr>
        <w:t>16</w:t>
      </w:r>
      <w:r w:rsidRPr="004D06CC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>
        <w:rPr>
          <w:rFonts w:eastAsiaTheme="minorHAnsi"/>
          <w:color w:val="000000"/>
          <w:sz w:val="20"/>
          <w:szCs w:val="20"/>
          <w:lang w:eastAsia="en-US"/>
        </w:rPr>
        <w:t>stycznia</w:t>
      </w:r>
      <w:r w:rsidRPr="004D06CC">
        <w:rPr>
          <w:rFonts w:eastAsiaTheme="minorHAnsi"/>
          <w:color w:val="000000"/>
          <w:sz w:val="20"/>
          <w:szCs w:val="20"/>
          <w:lang w:eastAsia="en-US"/>
        </w:rPr>
        <w:t xml:space="preserve"> 202</w:t>
      </w:r>
      <w:r>
        <w:rPr>
          <w:rFonts w:eastAsiaTheme="minorHAnsi"/>
          <w:color w:val="000000"/>
          <w:sz w:val="20"/>
          <w:szCs w:val="20"/>
          <w:lang w:eastAsia="en-US"/>
        </w:rPr>
        <w:t>3</w:t>
      </w:r>
      <w:r w:rsidRPr="004D06CC">
        <w:rPr>
          <w:rFonts w:eastAsiaTheme="minorHAnsi"/>
          <w:color w:val="000000"/>
          <w:sz w:val="20"/>
          <w:szCs w:val="20"/>
          <w:lang w:eastAsia="en-US"/>
        </w:rPr>
        <w:t xml:space="preserve"> r.</w:t>
      </w:r>
    </w:p>
    <w:p w14:paraId="06ECBAFD" w14:textId="77777777" w:rsidR="008A0228" w:rsidRPr="004D06CC" w:rsidRDefault="008A0228" w:rsidP="008A0228">
      <w:pPr>
        <w:jc w:val="lef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noProof/>
        </w:rPr>
        <w:lastRenderedPageBreak/>
        <w:drawing>
          <wp:inline distT="0" distB="0" distL="0" distR="0" wp14:anchorId="248809FD" wp14:editId="11F3E550">
            <wp:extent cx="4458056" cy="1268758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71" cy="127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E40D8" w14:textId="77777777" w:rsidR="008A0228" w:rsidRPr="00984412" w:rsidRDefault="008A0228" w:rsidP="008A0228">
      <w:pPr>
        <w:pStyle w:val="Akapitzlist"/>
        <w:numPr>
          <w:ilvl w:val="0"/>
          <w:numId w:val="8"/>
        </w:numPr>
        <w:ind w:left="1378" w:hanging="1021"/>
        <w:jc w:val="left"/>
        <w:rPr>
          <w:rFonts w:ascii="Times New Roman" w:hAnsi="Times New Roman" w:cs="Times New Roman"/>
          <w:sz w:val="20"/>
          <w:szCs w:val="20"/>
        </w:rPr>
      </w:pPr>
      <w:r w:rsidRPr="00984412">
        <w:rPr>
          <w:rFonts w:ascii="Times New Roman" w:hAnsi="Times New Roman" w:cs="Times New Roman"/>
          <w:sz w:val="20"/>
          <w:szCs w:val="20"/>
        </w:rPr>
        <w:t>RAM: 32 GB (DDR4, 3200 MHz)</w:t>
      </w:r>
    </w:p>
    <w:p w14:paraId="7D9A7C80" w14:textId="77777777" w:rsidR="008A0228" w:rsidRPr="00984412" w:rsidRDefault="008A0228" w:rsidP="008A0228">
      <w:pPr>
        <w:pStyle w:val="Akapitzlist"/>
        <w:numPr>
          <w:ilvl w:val="0"/>
          <w:numId w:val="8"/>
        </w:numPr>
        <w:ind w:left="1378" w:hanging="1021"/>
        <w:jc w:val="left"/>
        <w:rPr>
          <w:rFonts w:ascii="Times New Roman" w:hAnsi="Times New Roman" w:cs="Times New Roman"/>
          <w:sz w:val="20"/>
          <w:szCs w:val="20"/>
        </w:rPr>
      </w:pPr>
      <w:r w:rsidRPr="00984412">
        <w:rPr>
          <w:rFonts w:ascii="Times New Roman" w:hAnsi="Times New Roman" w:cs="Times New Roman"/>
          <w:sz w:val="20"/>
          <w:szCs w:val="20"/>
        </w:rPr>
        <w:t>Liczba gniazd pamięci: co najmniej 2</w:t>
      </w:r>
    </w:p>
    <w:p w14:paraId="2AA73921" w14:textId="77777777" w:rsidR="008A0228" w:rsidRPr="00984412" w:rsidRDefault="008A0228" w:rsidP="008A0228">
      <w:pPr>
        <w:pStyle w:val="Akapitzlist"/>
        <w:numPr>
          <w:ilvl w:val="0"/>
          <w:numId w:val="8"/>
        </w:numPr>
        <w:ind w:left="1378" w:hanging="1021"/>
        <w:jc w:val="left"/>
        <w:rPr>
          <w:rFonts w:ascii="Times New Roman" w:hAnsi="Times New Roman" w:cs="Times New Roman"/>
          <w:sz w:val="20"/>
          <w:szCs w:val="20"/>
        </w:rPr>
      </w:pPr>
      <w:r w:rsidRPr="00984412">
        <w:rPr>
          <w:rFonts w:ascii="Times New Roman" w:eastAsiaTheme="minorHAnsi" w:hAnsi="Times New Roman" w:cs="Times New Roman"/>
          <w:color w:val="000000"/>
          <w:sz w:val="20"/>
          <w:szCs w:val="20"/>
        </w:rPr>
        <w:t>Dysk twardy: Dysk twardy SSD 512 GB.</w:t>
      </w:r>
    </w:p>
    <w:p w14:paraId="6C477FED" w14:textId="77777777" w:rsidR="008A0228" w:rsidRPr="00984412" w:rsidRDefault="008A0228" w:rsidP="008A0228">
      <w:pPr>
        <w:pStyle w:val="Akapitzlist"/>
        <w:numPr>
          <w:ilvl w:val="0"/>
          <w:numId w:val="8"/>
        </w:numPr>
        <w:ind w:left="1378" w:hanging="1021"/>
        <w:jc w:val="left"/>
        <w:rPr>
          <w:rFonts w:ascii="Times New Roman" w:hAnsi="Times New Roman" w:cs="Times New Roman"/>
          <w:sz w:val="20"/>
          <w:szCs w:val="20"/>
        </w:rPr>
      </w:pPr>
      <w:r w:rsidRPr="00984412">
        <w:rPr>
          <w:rFonts w:ascii="Times New Roman" w:eastAsiaTheme="minorHAnsi" w:hAnsi="Times New Roman" w:cs="Times New Roman"/>
          <w:color w:val="000000"/>
          <w:sz w:val="20"/>
          <w:szCs w:val="20"/>
        </w:rPr>
        <w:t>Opcje dysku : Możliwość zamontowania dysku SATA.</w:t>
      </w:r>
    </w:p>
    <w:p w14:paraId="0E03983E" w14:textId="77777777" w:rsidR="008A0228" w:rsidRPr="00984412" w:rsidRDefault="008A0228" w:rsidP="008A0228">
      <w:pPr>
        <w:pStyle w:val="Akapitzlist"/>
        <w:numPr>
          <w:ilvl w:val="0"/>
          <w:numId w:val="8"/>
        </w:numPr>
        <w:ind w:left="1378" w:hanging="1021"/>
        <w:jc w:val="left"/>
        <w:rPr>
          <w:rFonts w:ascii="Times New Roman" w:hAnsi="Times New Roman" w:cs="Times New Roman"/>
          <w:sz w:val="20"/>
          <w:szCs w:val="20"/>
        </w:rPr>
      </w:pPr>
      <w:r w:rsidRPr="00984412">
        <w:rPr>
          <w:rFonts w:ascii="Times New Roman" w:eastAsiaTheme="minorHAnsi" w:hAnsi="Times New Roman" w:cs="Times New Roman"/>
          <w:color w:val="000000"/>
          <w:sz w:val="20"/>
          <w:szCs w:val="20"/>
        </w:rPr>
        <w:t>Typ ekranu: LED, IPS.</w:t>
      </w:r>
    </w:p>
    <w:p w14:paraId="3AF440CA" w14:textId="77777777" w:rsidR="008A0228" w:rsidRPr="00984412" w:rsidRDefault="008A0228" w:rsidP="008A0228">
      <w:pPr>
        <w:pStyle w:val="Akapitzlist"/>
        <w:numPr>
          <w:ilvl w:val="0"/>
          <w:numId w:val="8"/>
        </w:numPr>
        <w:ind w:left="1378" w:hanging="1021"/>
        <w:jc w:val="left"/>
        <w:rPr>
          <w:rFonts w:ascii="Times New Roman" w:hAnsi="Times New Roman" w:cs="Times New Roman"/>
          <w:sz w:val="20"/>
          <w:szCs w:val="20"/>
        </w:rPr>
      </w:pPr>
      <w:r w:rsidRPr="00984412">
        <w:rPr>
          <w:rFonts w:ascii="Times New Roman" w:eastAsiaTheme="minorHAnsi" w:hAnsi="Times New Roman" w:cs="Times New Roman"/>
          <w:color w:val="000000"/>
          <w:sz w:val="20"/>
          <w:szCs w:val="20"/>
        </w:rPr>
        <w:t>Rozdzielczość ekranu: 1920x1080 (Full HD)</w:t>
      </w:r>
    </w:p>
    <w:p w14:paraId="47665D0C" w14:textId="77777777" w:rsidR="008A0228" w:rsidRPr="00984412" w:rsidRDefault="008A0228" w:rsidP="008A0228">
      <w:pPr>
        <w:pStyle w:val="Akapitzlist"/>
        <w:numPr>
          <w:ilvl w:val="0"/>
          <w:numId w:val="8"/>
        </w:numPr>
        <w:ind w:left="1378" w:hanging="1021"/>
        <w:jc w:val="left"/>
        <w:rPr>
          <w:rFonts w:ascii="Times New Roman" w:hAnsi="Times New Roman" w:cs="Times New Roman"/>
          <w:sz w:val="20"/>
          <w:szCs w:val="20"/>
        </w:rPr>
      </w:pPr>
      <w:r w:rsidRPr="00984412">
        <w:rPr>
          <w:rFonts w:ascii="Times New Roman" w:eastAsiaTheme="minorHAnsi" w:hAnsi="Times New Roman" w:cs="Times New Roman"/>
          <w:color w:val="000000"/>
          <w:sz w:val="20"/>
          <w:szCs w:val="20"/>
        </w:rPr>
        <w:t>Przekątna ekranu: 15,6"</w:t>
      </w:r>
    </w:p>
    <w:p w14:paraId="3D0C8321" w14:textId="77777777" w:rsidR="008A0228" w:rsidRPr="00D33DFC" w:rsidRDefault="008A0228" w:rsidP="008A0228">
      <w:pPr>
        <w:pStyle w:val="Akapitzlist"/>
        <w:numPr>
          <w:ilvl w:val="0"/>
          <w:numId w:val="8"/>
        </w:numPr>
        <w:ind w:left="1378" w:hanging="1021"/>
        <w:jc w:val="left"/>
        <w:rPr>
          <w:rFonts w:ascii="Times New Roman" w:hAnsi="Times New Roman" w:cs="Times New Roman"/>
          <w:sz w:val="20"/>
          <w:szCs w:val="20"/>
        </w:rPr>
      </w:pPr>
      <w:r w:rsidRPr="00984412">
        <w:rPr>
          <w:rFonts w:ascii="Times New Roman" w:eastAsiaTheme="minorHAnsi" w:hAnsi="Times New Roman" w:cs="Times New Roman"/>
          <w:color w:val="000000"/>
          <w:sz w:val="20"/>
          <w:szCs w:val="20"/>
        </w:rPr>
        <w:t>Karta graficzna: Karta graficzna uzyskała co najmniej 9</w:t>
      </w:r>
      <w:r>
        <w:rPr>
          <w:rFonts w:ascii="Times New Roman" w:eastAsiaTheme="minorHAnsi" w:hAnsi="Times New Roman" w:cs="Times New Roman"/>
          <w:color w:val="000000"/>
          <w:sz w:val="20"/>
          <w:szCs w:val="20"/>
        </w:rPr>
        <w:t>974</w:t>
      </w:r>
      <w:r w:rsidRPr="00984412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punktów w teście portalu </w:t>
      </w:r>
      <w:proofErr w:type="spellStart"/>
      <w:r w:rsidRPr="00984412">
        <w:rPr>
          <w:rFonts w:ascii="Times New Roman" w:eastAsiaTheme="minorHAnsi" w:hAnsi="Times New Roman" w:cs="Times New Roman"/>
          <w:color w:val="000000"/>
          <w:sz w:val="20"/>
          <w:szCs w:val="20"/>
        </w:rPr>
        <w:t>PassMark</w:t>
      </w:r>
      <w:proofErr w:type="spellEnd"/>
      <w:r w:rsidRPr="00984412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(https://www.videocardbenchmark.net/) na dzień </w:t>
      </w:r>
      <w:r>
        <w:rPr>
          <w:rFonts w:ascii="Times New Roman" w:eastAsiaTheme="minorHAnsi" w:hAnsi="Times New Roman" w:cs="Times New Roman"/>
          <w:color w:val="000000"/>
          <w:sz w:val="20"/>
          <w:szCs w:val="20"/>
        </w:rPr>
        <w:t>16</w:t>
      </w:r>
      <w:r w:rsidRPr="00984412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0"/>
          <w:szCs w:val="20"/>
        </w:rPr>
        <w:t>stycznia</w:t>
      </w:r>
      <w:r w:rsidRPr="00984412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202</w:t>
      </w:r>
      <w:r>
        <w:rPr>
          <w:rFonts w:ascii="Times New Roman" w:eastAsiaTheme="minorHAnsi" w:hAnsi="Times New Roman" w:cs="Times New Roman"/>
          <w:color w:val="000000"/>
          <w:sz w:val="20"/>
          <w:szCs w:val="20"/>
        </w:rPr>
        <w:t>3</w:t>
      </w:r>
      <w:r w:rsidRPr="00984412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r.</w:t>
      </w:r>
    </w:p>
    <w:p w14:paraId="240F66CD" w14:textId="77777777" w:rsidR="008A0228" w:rsidRPr="00984412" w:rsidRDefault="008A0228" w:rsidP="008A0228">
      <w:pPr>
        <w:pStyle w:val="Akapitzlist"/>
        <w:numPr>
          <w:ilvl w:val="0"/>
          <w:numId w:val="8"/>
        </w:numPr>
        <w:ind w:left="1378" w:hanging="1021"/>
        <w:jc w:val="lef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4B0DC98" wp14:editId="200B8558">
            <wp:extent cx="5080863" cy="2873023"/>
            <wp:effectExtent l="0" t="0" r="5715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428" cy="288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789D4" w14:textId="77777777" w:rsidR="008A0228" w:rsidRPr="00984412" w:rsidRDefault="008A0228" w:rsidP="008A0228">
      <w:pPr>
        <w:pStyle w:val="Akapitzlist"/>
        <w:numPr>
          <w:ilvl w:val="0"/>
          <w:numId w:val="8"/>
        </w:numPr>
        <w:ind w:left="1378" w:hanging="1021"/>
        <w:jc w:val="left"/>
        <w:rPr>
          <w:rFonts w:ascii="Times New Roman" w:hAnsi="Times New Roman" w:cs="Times New Roman"/>
          <w:sz w:val="20"/>
          <w:szCs w:val="20"/>
        </w:rPr>
      </w:pPr>
      <w:r w:rsidRPr="00984412">
        <w:rPr>
          <w:rFonts w:ascii="Times New Roman" w:eastAsiaTheme="minorHAnsi" w:hAnsi="Times New Roman" w:cs="Times New Roman"/>
          <w:color w:val="000000"/>
          <w:sz w:val="20"/>
          <w:szCs w:val="20"/>
        </w:rPr>
        <w:t>Moc karty graficznej (TGP): 60 W.</w:t>
      </w:r>
    </w:p>
    <w:p w14:paraId="369F9588" w14:textId="77777777" w:rsidR="008A0228" w:rsidRPr="00984412" w:rsidRDefault="008A0228" w:rsidP="008A0228">
      <w:pPr>
        <w:pStyle w:val="Akapitzlist"/>
        <w:numPr>
          <w:ilvl w:val="0"/>
          <w:numId w:val="8"/>
        </w:numPr>
        <w:ind w:left="1378" w:hanging="1021"/>
        <w:jc w:val="left"/>
        <w:rPr>
          <w:rFonts w:ascii="Times New Roman" w:hAnsi="Times New Roman" w:cs="Times New Roman"/>
          <w:sz w:val="20"/>
          <w:szCs w:val="20"/>
        </w:rPr>
      </w:pPr>
      <w:r w:rsidRPr="00984412">
        <w:rPr>
          <w:rFonts w:ascii="Times New Roman" w:eastAsiaTheme="minorHAnsi" w:hAnsi="Times New Roman" w:cs="Times New Roman"/>
          <w:color w:val="000000"/>
          <w:sz w:val="20"/>
          <w:szCs w:val="20"/>
        </w:rPr>
        <w:t>Maksymalna moc karty graficznej (TGP): 75 W.</w:t>
      </w:r>
    </w:p>
    <w:p w14:paraId="233864A4" w14:textId="77777777" w:rsidR="008A0228" w:rsidRPr="00984412" w:rsidRDefault="008A0228" w:rsidP="008A0228">
      <w:pPr>
        <w:pStyle w:val="Akapitzlist"/>
        <w:numPr>
          <w:ilvl w:val="0"/>
          <w:numId w:val="8"/>
        </w:numPr>
        <w:ind w:left="1378" w:hanging="1021"/>
        <w:jc w:val="left"/>
        <w:rPr>
          <w:rFonts w:ascii="Times New Roman" w:hAnsi="Times New Roman" w:cs="Times New Roman"/>
          <w:sz w:val="20"/>
          <w:szCs w:val="20"/>
        </w:rPr>
      </w:pPr>
      <w:r w:rsidRPr="00984412">
        <w:rPr>
          <w:rFonts w:ascii="Times New Roman" w:eastAsiaTheme="minorHAnsi" w:hAnsi="Times New Roman" w:cs="Times New Roman"/>
          <w:color w:val="000000"/>
          <w:sz w:val="20"/>
          <w:szCs w:val="20"/>
        </w:rPr>
        <w:t>Pamięć karty graficznej: 4 GB GDDR6.</w:t>
      </w:r>
    </w:p>
    <w:p w14:paraId="4579A013" w14:textId="77777777" w:rsidR="008A0228" w:rsidRPr="00984412" w:rsidRDefault="008A0228" w:rsidP="008A0228">
      <w:pPr>
        <w:pStyle w:val="Akapitzlist"/>
        <w:numPr>
          <w:ilvl w:val="0"/>
          <w:numId w:val="8"/>
        </w:numPr>
        <w:ind w:left="1378" w:hanging="1021"/>
        <w:jc w:val="left"/>
        <w:rPr>
          <w:rFonts w:ascii="Times New Roman" w:hAnsi="Times New Roman" w:cs="Times New Roman"/>
          <w:sz w:val="20"/>
          <w:szCs w:val="20"/>
        </w:rPr>
      </w:pPr>
      <w:r w:rsidRPr="00984412">
        <w:rPr>
          <w:rFonts w:ascii="Times New Roman" w:eastAsiaTheme="minorHAnsi" w:hAnsi="Times New Roman" w:cs="Times New Roman"/>
          <w:color w:val="000000"/>
          <w:sz w:val="20"/>
          <w:szCs w:val="20"/>
        </w:rPr>
        <w:t>Audio: Wbudowane głośniki stereo, Wbudowane dwa mikrofony.</w:t>
      </w:r>
    </w:p>
    <w:p w14:paraId="65FED117" w14:textId="77777777" w:rsidR="008A0228" w:rsidRPr="00984412" w:rsidRDefault="008A0228" w:rsidP="008A0228">
      <w:pPr>
        <w:pStyle w:val="Akapitzlist"/>
        <w:numPr>
          <w:ilvl w:val="0"/>
          <w:numId w:val="8"/>
        </w:numPr>
        <w:ind w:left="1378" w:hanging="1021"/>
        <w:jc w:val="left"/>
        <w:rPr>
          <w:rFonts w:ascii="Times New Roman" w:hAnsi="Times New Roman" w:cs="Times New Roman"/>
          <w:sz w:val="20"/>
          <w:szCs w:val="20"/>
        </w:rPr>
      </w:pPr>
      <w:r w:rsidRPr="00984412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kamera internetowa: 1,0 </w:t>
      </w:r>
      <w:proofErr w:type="spellStart"/>
      <w:r w:rsidRPr="00984412">
        <w:rPr>
          <w:rFonts w:ascii="Times New Roman" w:eastAsiaTheme="minorHAnsi" w:hAnsi="Times New Roman" w:cs="Times New Roman"/>
          <w:color w:val="000000"/>
          <w:sz w:val="20"/>
          <w:szCs w:val="20"/>
        </w:rPr>
        <w:t>Mpix</w:t>
      </w:r>
      <w:proofErr w:type="spellEnd"/>
      <w:r w:rsidRPr="00984412">
        <w:rPr>
          <w:rFonts w:ascii="Times New Roman" w:eastAsiaTheme="minorHAnsi" w:hAnsi="Times New Roman" w:cs="Times New Roman"/>
          <w:color w:val="000000"/>
          <w:sz w:val="20"/>
          <w:szCs w:val="20"/>
        </w:rPr>
        <w:t>.</w:t>
      </w:r>
    </w:p>
    <w:p w14:paraId="7BA8578A" w14:textId="77777777" w:rsidR="008A0228" w:rsidRPr="00984412" w:rsidRDefault="008A0228" w:rsidP="008A0228">
      <w:pPr>
        <w:pStyle w:val="Akapitzlist"/>
        <w:numPr>
          <w:ilvl w:val="0"/>
          <w:numId w:val="8"/>
        </w:numPr>
        <w:ind w:left="1378" w:hanging="1021"/>
        <w:jc w:val="left"/>
        <w:rPr>
          <w:rFonts w:ascii="Times New Roman" w:hAnsi="Times New Roman" w:cs="Times New Roman"/>
          <w:sz w:val="20"/>
          <w:szCs w:val="20"/>
        </w:rPr>
      </w:pPr>
      <w:r w:rsidRPr="00984412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Porty komunikacyjne : LAN 1 </w:t>
      </w:r>
      <w:proofErr w:type="spellStart"/>
      <w:r w:rsidRPr="00984412">
        <w:rPr>
          <w:rFonts w:ascii="Times New Roman" w:eastAsiaTheme="minorHAnsi" w:hAnsi="Times New Roman" w:cs="Times New Roman"/>
          <w:color w:val="000000"/>
          <w:sz w:val="20"/>
          <w:szCs w:val="20"/>
        </w:rPr>
        <w:t>Gb</w:t>
      </w:r>
      <w:proofErr w:type="spellEnd"/>
      <w:r w:rsidRPr="00984412">
        <w:rPr>
          <w:rFonts w:ascii="Times New Roman" w:eastAsiaTheme="minorHAnsi" w:hAnsi="Times New Roman" w:cs="Times New Roman"/>
          <w:color w:val="000000"/>
          <w:sz w:val="20"/>
          <w:szCs w:val="20"/>
        </w:rPr>
        <w:t>/s, Wi-Fi 6, moduł Bluetooth 5.0.</w:t>
      </w:r>
    </w:p>
    <w:p w14:paraId="04333077" w14:textId="77777777" w:rsidR="008A0228" w:rsidRPr="000C71C3" w:rsidRDefault="008A0228" w:rsidP="008A0228">
      <w:pPr>
        <w:pStyle w:val="Akapitzlist"/>
        <w:numPr>
          <w:ilvl w:val="0"/>
          <w:numId w:val="8"/>
        </w:numPr>
        <w:ind w:left="1378" w:hanging="1021"/>
        <w:jc w:val="left"/>
        <w:rPr>
          <w:rFonts w:ascii="Times New Roman" w:hAnsi="Times New Roman" w:cs="Times New Roman"/>
          <w:sz w:val="20"/>
          <w:szCs w:val="20"/>
        </w:rPr>
      </w:pPr>
      <w:r w:rsidRPr="00984412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Porty złączy : </w:t>
      </w:r>
    </w:p>
    <w:p w14:paraId="3AD6E4ED" w14:textId="77777777" w:rsidR="008A0228" w:rsidRPr="000C71C3" w:rsidRDefault="008A0228" w:rsidP="008A0228">
      <w:pPr>
        <w:ind w:left="2484" w:hanging="360"/>
        <w:jc w:val="left"/>
        <w:rPr>
          <w:rFonts w:eastAsia="Calibri"/>
          <w:sz w:val="20"/>
          <w:szCs w:val="20"/>
        </w:rPr>
      </w:pPr>
      <w:r w:rsidRPr="000C71C3">
        <w:rPr>
          <w:rFonts w:eastAsiaTheme="minorHAnsi"/>
          <w:color w:val="000000"/>
          <w:sz w:val="20"/>
          <w:szCs w:val="20"/>
        </w:rPr>
        <w:t>USB 3.2 Gen. 1 - 2 szt.</w:t>
      </w:r>
    </w:p>
    <w:p w14:paraId="61192B91" w14:textId="77777777" w:rsidR="008A0228" w:rsidRPr="00984412" w:rsidRDefault="008A0228" w:rsidP="008A0228">
      <w:pPr>
        <w:ind w:left="2124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984412">
        <w:rPr>
          <w:rFonts w:eastAsiaTheme="minorHAnsi"/>
          <w:color w:val="000000"/>
          <w:sz w:val="20"/>
          <w:szCs w:val="20"/>
          <w:lang w:eastAsia="en-US"/>
        </w:rPr>
        <w:t>USB 3.2 Gen. 2 - 1 szt.</w:t>
      </w:r>
    </w:p>
    <w:p w14:paraId="1DA940DB" w14:textId="77777777" w:rsidR="008A0228" w:rsidRPr="00984412" w:rsidRDefault="008A0228" w:rsidP="008A0228">
      <w:pPr>
        <w:ind w:left="2124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984412">
        <w:rPr>
          <w:rFonts w:eastAsiaTheme="minorHAnsi"/>
          <w:color w:val="000000"/>
          <w:sz w:val="20"/>
          <w:szCs w:val="20"/>
          <w:lang w:eastAsia="en-US"/>
        </w:rPr>
        <w:t>USB typu C - 1 szt.</w:t>
      </w:r>
    </w:p>
    <w:p w14:paraId="0129C99C" w14:textId="77777777" w:rsidR="008A0228" w:rsidRPr="00984412" w:rsidRDefault="008A0228" w:rsidP="008A0228">
      <w:pPr>
        <w:ind w:left="2124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984412">
        <w:rPr>
          <w:rFonts w:eastAsiaTheme="minorHAnsi"/>
          <w:color w:val="000000"/>
          <w:sz w:val="20"/>
          <w:szCs w:val="20"/>
          <w:lang w:eastAsia="en-US"/>
        </w:rPr>
        <w:t>HDMI 2.1 - 1 szt.</w:t>
      </w:r>
    </w:p>
    <w:p w14:paraId="3B28140E" w14:textId="77777777" w:rsidR="008A0228" w:rsidRPr="00984412" w:rsidRDefault="008A0228" w:rsidP="008A0228">
      <w:pPr>
        <w:ind w:left="2124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984412">
        <w:rPr>
          <w:rFonts w:eastAsiaTheme="minorHAnsi"/>
          <w:color w:val="000000"/>
          <w:sz w:val="20"/>
          <w:szCs w:val="20"/>
          <w:lang w:eastAsia="en-US"/>
        </w:rPr>
        <w:t>RJ-45 (LAN) - 1 szt.</w:t>
      </w:r>
    </w:p>
    <w:p w14:paraId="0B962146" w14:textId="77777777" w:rsidR="008A0228" w:rsidRPr="00984412" w:rsidRDefault="008A0228" w:rsidP="008A0228">
      <w:pPr>
        <w:ind w:left="2124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984412">
        <w:rPr>
          <w:rFonts w:eastAsiaTheme="minorHAnsi"/>
          <w:color w:val="000000"/>
          <w:sz w:val="20"/>
          <w:szCs w:val="20"/>
          <w:lang w:eastAsia="en-US"/>
        </w:rPr>
        <w:t>Wyjście słuchawkowe/wejście mikrofonowe - 1 szt.</w:t>
      </w:r>
    </w:p>
    <w:p w14:paraId="1987449D" w14:textId="77777777" w:rsidR="008A0228" w:rsidRPr="000C71C3" w:rsidRDefault="008A0228" w:rsidP="008A0228">
      <w:pPr>
        <w:ind w:left="2124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984412">
        <w:rPr>
          <w:rFonts w:eastAsiaTheme="minorHAnsi"/>
          <w:color w:val="000000"/>
          <w:sz w:val="20"/>
          <w:szCs w:val="20"/>
          <w:lang w:eastAsia="en-US"/>
        </w:rPr>
        <w:t>Wejście DC (wejście zasilania) - 1 szt.</w:t>
      </w:r>
    </w:p>
    <w:p w14:paraId="755FE7C4" w14:textId="77777777" w:rsidR="008A0228" w:rsidRPr="00984412" w:rsidRDefault="008A0228" w:rsidP="008A0228">
      <w:pPr>
        <w:pStyle w:val="Akapitzlist"/>
        <w:numPr>
          <w:ilvl w:val="0"/>
          <w:numId w:val="8"/>
        </w:numPr>
        <w:ind w:left="1378" w:hanging="1021"/>
        <w:jc w:val="left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984412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Typ baterii : </w:t>
      </w:r>
      <w:proofErr w:type="spellStart"/>
      <w:r w:rsidRPr="00984412">
        <w:rPr>
          <w:rFonts w:ascii="Times New Roman" w:eastAsiaTheme="minorHAnsi" w:hAnsi="Times New Roman" w:cs="Times New Roman"/>
          <w:color w:val="000000"/>
          <w:sz w:val="20"/>
          <w:szCs w:val="20"/>
        </w:rPr>
        <w:t>Litowo</w:t>
      </w:r>
      <w:proofErr w:type="spellEnd"/>
      <w:r w:rsidRPr="00984412">
        <w:rPr>
          <w:rFonts w:ascii="Times New Roman" w:eastAsiaTheme="minorHAnsi" w:hAnsi="Times New Roman" w:cs="Times New Roman"/>
          <w:color w:val="000000"/>
          <w:sz w:val="20"/>
          <w:szCs w:val="20"/>
        </w:rPr>
        <w:t>-jonowy.</w:t>
      </w:r>
    </w:p>
    <w:p w14:paraId="7B4B34E6" w14:textId="77777777" w:rsidR="008A0228" w:rsidRPr="00984412" w:rsidRDefault="008A0228" w:rsidP="008A0228">
      <w:pPr>
        <w:pStyle w:val="Akapitzlist"/>
        <w:numPr>
          <w:ilvl w:val="0"/>
          <w:numId w:val="8"/>
        </w:numPr>
        <w:ind w:left="1378" w:hanging="1021"/>
        <w:jc w:val="left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984412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Pojemność baterii: 4-ogniwowa, 3733 </w:t>
      </w:r>
      <w:proofErr w:type="spellStart"/>
      <w:r w:rsidRPr="00984412">
        <w:rPr>
          <w:rFonts w:ascii="Times New Roman" w:eastAsiaTheme="minorHAnsi" w:hAnsi="Times New Roman" w:cs="Times New Roman"/>
          <w:color w:val="000000"/>
          <w:sz w:val="20"/>
          <w:szCs w:val="20"/>
        </w:rPr>
        <w:t>mAh</w:t>
      </w:r>
      <w:proofErr w:type="spellEnd"/>
      <w:r w:rsidRPr="00984412">
        <w:rPr>
          <w:rFonts w:ascii="Times New Roman" w:eastAsiaTheme="minorHAnsi" w:hAnsi="Times New Roman" w:cs="Times New Roman"/>
          <w:color w:val="000000"/>
          <w:sz w:val="20"/>
          <w:szCs w:val="20"/>
        </w:rPr>
        <w:t>.</w:t>
      </w:r>
    </w:p>
    <w:p w14:paraId="41DA6DF0" w14:textId="0F394E93" w:rsidR="00D0069A" w:rsidRPr="00984412" w:rsidRDefault="00D0069A" w:rsidP="00D0069A">
      <w:pPr>
        <w:ind w:left="2124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73B87138" w14:textId="77777777" w:rsidR="00D0069A" w:rsidRPr="00984412" w:rsidRDefault="00D0069A" w:rsidP="00D0069A">
      <w:pPr>
        <w:ind w:left="2124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984412">
        <w:rPr>
          <w:rFonts w:eastAsiaTheme="minorHAnsi"/>
          <w:color w:val="000000"/>
          <w:sz w:val="20"/>
          <w:szCs w:val="20"/>
          <w:lang w:eastAsia="en-US"/>
        </w:rPr>
        <w:t>HDMI 2.1 - 1 szt.</w:t>
      </w:r>
    </w:p>
    <w:p w14:paraId="05DC53CE" w14:textId="77777777" w:rsidR="00D0069A" w:rsidRPr="00984412" w:rsidRDefault="00D0069A" w:rsidP="00D0069A">
      <w:pPr>
        <w:ind w:left="2124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984412">
        <w:rPr>
          <w:rFonts w:eastAsiaTheme="minorHAnsi"/>
          <w:color w:val="000000"/>
          <w:sz w:val="20"/>
          <w:szCs w:val="20"/>
          <w:lang w:eastAsia="en-US"/>
        </w:rPr>
        <w:t>RJ-45 (LAN) - 1 szt.</w:t>
      </w:r>
    </w:p>
    <w:p w14:paraId="7087AD05" w14:textId="77777777" w:rsidR="00D0069A" w:rsidRPr="00984412" w:rsidRDefault="00D0069A" w:rsidP="00D0069A">
      <w:pPr>
        <w:ind w:left="2124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984412">
        <w:rPr>
          <w:rFonts w:eastAsiaTheme="minorHAnsi"/>
          <w:color w:val="000000"/>
          <w:sz w:val="20"/>
          <w:szCs w:val="20"/>
          <w:lang w:eastAsia="en-US"/>
        </w:rPr>
        <w:t>Wyjście słuchawkowe/wejście mikrofonowe - 1 szt.</w:t>
      </w:r>
    </w:p>
    <w:p w14:paraId="200598F2" w14:textId="77777777" w:rsidR="00D0069A" w:rsidRPr="000C71C3" w:rsidRDefault="00D0069A" w:rsidP="00D0069A">
      <w:pPr>
        <w:ind w:left="2124"/>
        <w:jc w:val="left"/>
        <w:rPr>
          <w:rFonts w:eastAsiaTheme="minorHAnsi"/>
          <w:color w:val="000000"/>
          <w:sz w:val="20"/>
          <w:szCs w:val="20"/>
          <w:lang w:eastAsia="en-US"/>
        </w:rPr>
      </w:pPr>
      <w:r w:rsidRPr="00984412">
        <w:rPr>
          <w:rFonts w:eastAsiaTheme="minorHAnsi"/>
          <w:color w:val="000000"/>
          <w:sz w:val="20"/>
          <w:szCs w:val="20"/>
          <w:lang w:eastAsia="en-US"/>
        </w:rPr>
        <w:t>Wejście DC (wejście zasilania) - 1 szt.</w:t>
      </w:r>
    </w:p>
    <w:p w14:paraId="11C946C5" w14:textId="77777777" w:rsidR="00D0069A" w:rsidRPr="00984412" w:rsidRDefault="00D0069A" w:rsidP="00D0069A">
      <w:pPr>
        <w:pStyle w:val="Akapitzlist"/>
        <w:numPr>
          <w:ilvl w:val="0"/>
          <w:numId w:val="8"/>
        </w:numPr>
        <w:ind w:left="1378" w:hanging="1021"/>
        <w:jc w:val="left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984412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Typ baterii : </w:t>
      </w:r>
      <w:proofErr w:type="spellStart"/>
      <w:r w:rsidRPr="00984412">
        <w:rPr>
          <w:rFonts w:ascii="Times New Roman" w:eastAsiaTheme="minorHAnsi" w:hAnsi="Times New Roman" w:cs="Times New Roman"/>
          <w:color w:val="000000"/>
          <w:sz w:val="20"/>
          <w:szCs w:val="20"/>
        </w:rPr>
        <w:t>Litowo</w:t>
      </w:r>
      <w:proofErr w:type="spellEnd"/>
      <w:r w:rsidRPr="00984412">
        <w:rPr>
          <w:rFonts w:ascii="Times New Roman" w:eastAsiaTheme="minorHAnsi" w:hAnsi="Times New Roman" w:cs="Times New Roman"/>
          <w:color w:val="000000"/>
          <w:sz w:val="20"/>
          <w:szCs w:val="20"/>
        </w:rPr>
        <w:t>-jonowy.</w:t>
      </w:r>
    </w:p>
    <w:p w14:paraId="71ACB8A6" w14:textId="77777777" w:rsidR="00D0069A" w:rsidRPr="00984412" w:rsidRDefault="00D0069A" w:rsidP="00D0069A">
      <w:pPr>
        <w:pStyle w:val="Akapitzlist"/>
        <w:numPr>
          <w:ilvl w:val="0"/>
          <w:numId w:val="8"/>
        </w:numPr>
        <w:ind w:left="1378" w:hanging="1021"/>
        <w:jc w:val="left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984412">
        <w:rPr>
          <w:rFonts w:ascii="Times New Roman" w:eastAsiaTheme="minorHAnsi" w:hAnsi="Times New Roman" w:cs="Times New Roman"/>
          <w:color w:val="000000"/>
          <w:sz w:val="20"/>
          <w:szCs w:val="20"/>
        </w:rPr>
        <w:lastRenderedPageBreak/>
        <w:t xml:space="preserve">Pojemność baterii: 4-ogniwowa, 3733 </w:t>
      </w:r>
      <w:proofErr w:type="spellStart"/>
      <w:r w:rsidRPr="00984412">
        <w:rPr>
          <w:rFonts w:ascii="Times New Roman" w:eastAsiaTheme="minorHAnsi" w:hAnsi="Times New Roman" w:cs="Times New Roman"/>
          <w:color w:val="000000"/>
          <w:sz w:val="20"/>
          <w:szCs w:val="20"/>
        </w:rPr>
        <w:t>mAh</w:t>
      </w:r>
      <w:proofErr w:type="spellEnd"/>
      <w:r w:rsidRPr="00984412">
        <w:rPr>
          <w:rFonts w:ascii="Times New Roman" w:eastAsiaTheme="minorHAnsi" w:hAnsi="Times New Roman" w:cs="Times New Roman"/>
          <w:color w:val="000000"/>
          <w:sz w:val="20"/>
          <w:szCs w:val="20"/>
        </w:rPr>
        <w:t>.</w:t>
      </w:r>
    </w:p>
    <w:p w14:paraId="494E74F1" w14:textId="77777777" w:rsidR="000F13AB" w:rsidRPr="006B3A4C" w:rsidRDefault="000F13AB" w:rsidP="006B3A4C">
      <w:pPr>
        <w:jc w:val="left"/>
        <w:rPr>
          <w:sz w:val="20"/>
          <w:szCs w:val="20"/>
        </w:rPr>
      </w:pPr>
    </w:p>
    <w:p w14:paraId="7D71B5E2" w14:textId="0E5B87EE" w:rsidR="007A0C83" w:rsidRDefault="007A0C83" w:rsidP="00811C5A">
      <w:pPr>
        <w:jc w:val="both"/>
      </w:pPr>
    </w:p>
    <w:p w14:paraId="3BC5091A" w14:textId="07089C4D" w:rsidR="007A0C83" w:rsidRPr="001C767A" w:rsidRDefault="007A0C83" w:rsidP="00133D1C">
      <w:pPr>
        <w:pStyle w:val="Akapitzlist"/>
        <w:numPr>
          <w:ilvl w:val="0"/>
          <w:numId w:val="7"/>
        </w:numPr>
        <w:ind w:left="426" w:hanging="426"/>
        <w:rPr>
          <w:rFonts w:ascii="Times New Roman" w:hAnsi="Times New Roman" w:cs="Times New Roman"/>
          <w:b/>
          <w:sz w:val="22"/>
          <w:szCs w:val="22"/>
        </w:rPr>
      </w:pPr>
      <w:bookmarkStart w:id="3" w:name="_Hlk108079299"/>
      <w:r w:rsidRPr="00CF5565">
        <w:rPr>
          <w:rFonts w:ascii="Times New Roman" w:hAnsi="Times New Roman" w:cs="Times New Roman"/>
          <w:b/>
          <w:sz w:val="22"/>
          <w:szCs w:val="22"/>
        </w:rPr>
        <w:t>CZĘŚĆ</w:t>
      </w:r>
      <w:r w:rsidR="001C767A">
        <w:rPr>
          <w:rFonts w:ascii="Times New Roman" w:hAnsi="Times New Roman" w:cs="Times New Roman"/>
          <w:b/>
          <w:sz w:val="22"/>
          <w:szCs w:val="22"/>
        </w:rPr>
        <w:t> </w:t>
      </w:r>
      <w:r w:rsidR="00A32828">
        <w:rPr>
          <w:rFonts w:ascii="Times New Roman" w:hAnsi="Times New Roman" w:cs="Times New Roman"/>
          <w:b/>
          <w:sz w:val="22"/>
          <w:szCs w:val="22"/>
        </w:rPr>
        <w:t>4</w:t>
      </w:r>
      <w:r w:rsidR="001C767A">
        <w:rPr>
          <w:rFonts w:ascii="Times New Roman" w:hAnsi="Times New Roman" w:cs="Times New Roman"/>
          <w:b/>
          <w:sz w:val="22"/>
          <w:szCs w:val="22"/>
        </w:rPr>
        <w:t> </w:t>
      </w:r>
      <w:r w:rsidR="00FF291C" w:rsidRPr="000006EF">
        <w:rPr>
          <w:sz w:val="22"/>
        </w:rPr>
        <w:t>–</w:t>
      </w:r>
      <w:r w:rsidR="001C767A">
        <w:rPr>
          <w:rFonts w:ascii="Times New Roman" w:hAnsi="Times New Roman" w:cs="Times New Roman"/>
          <w:b/>
          <w:sz w:val="22"/>
          <w:szCs w:val="22"/>
        </w:rPr>
        <w:t> </w:t>
      </w:r>
      <w:r w:rsidR="001C767A" w:rsidRPr="001C767A">
        <w:rPr>
          <w:rFonts w:ascii="Times New Roman" w:hAnsi="Times New Roman" w:cs="Times New Roman"/>
          <w:b/>
          <w:sz w:val="22"/>
          <w:szCs w:val="22"/>
        </w:rPr>
        <w:t xml:space="preserve">ZAKUP I DOSTAWA </w:t>
      </w:r>
      <w:r w:rsidR="00730BF8">
        <w:rPr>
          <w:rFonts w:ascii="Times New Roman" w:hAnsi="Times New Roman" w:cs="Times New Roman"/>
          <w:b/>
          <w:sz w:val="22"/>
          <w:szCs w:val="22"/>
        </w:rPr>
        <w:t>MONITORA INTERAKTYWNEGO D</w:t>
      </w:r>
      <w:r w:rsidR="00311C7D">
        <w:rPr>
          <w:rFonts w:ascii="Times New Roman" w:hAnsi="Times New Roman" w:cs="Times New Roman"/>
          <w:b/>
          <w:sz w:val="22"/>
          <w:szCs w:val="22"/>
        </w:rPr>
        <w:t>LA CENTRUM EDUKCJI PRZYRODNICZEJ UJ</w:t>
      </w:r>
      <w:r w:rsidRPr="001C767A">
        <w:rPr>
          <w:rFonts w:ascii="Times New Roman" w:hAnsi="Times New Roman" w:cs="Times New Roman"/>
          <w:b/>
          <w:sz w:val="22"/>
          <w:szCs w:val="22"/>
        </w:rPr>
        <w:t>.</w:t>
      </w:r>
      <w:bookmarkEnd w:id="3"/>
    </w:p>
    <w:p w14:paraId="10FAF2C1" w14:textId="77777777" w:rsidR="007A0C83" w:rsidRPr="001C767A" w:rsidRDefault="007A0C83" w:rsidP="007A0C83">
      <w:pPr>
        <w:rPr>
          <w:rFonts w:eastAsia="Calibri"/>
          <w:b/>
          <w:sz w:val="22"/>
          <w:szCs w:val="22"/>
          <w:lang w:eastAsia="en-US"/>
        </w:rPr>
      </w:pPr>
    </w:p>
    <w:p w14:paraId="3451E403" w14:textId="70DC024A" w:rsidR="00A3284C" w:rsidRPr="00A326D3" w:rsidRDefault="000C3744" w:rsidP="00811C5A">
      <w:pPr>
        <w:jc w:val="both"/>
        <w:rPr>
          <w:b/>
          <w:bCs/>
          <w:sz w:val="20"/>
          <w:szCs w:val="20"/>
          <w:u w:val="single"/>
        </w:rPr>
      </w:pPr>
      <w:r w:rsidRPr="00A326D3">
        <w:rPr>
          <w:b/>
          <w:bCs/>
          <w:sz w:val="20"/>
          <w:szCs w:val="20"/>
          <w:u w:val="single"/>
        </w:rPr>
        <w:t>Monitor interaktywny</w:t>
      </w:r>
      <w:r w:rsidR="001C767A" w:rsidRPr="00A326D3">
        <w:rPr>
          <w:b/>
          <w:bCs/>
          <w:sz w:val="20"/>
          <w:szCs w:val="20"/>
          <w:u w:val="single"/>
        </w:rPr>
        <w:t>:</w:t>
      </w:r>
    </w:p>
    <w:p w14:paraId="29965F17" w14:textId="09E86FFA" w:rsidR="00EA5934" w:rsidRPr="006E3964" w:rsidRDefault="00EA5934" w:rsidP="0072638F">
      <w:pPr>
        <w:ind w:left="708"/>
        <w:jc w:val="both"/>
        <w:rPr>
          <w:sz w:val="20"/>
          <w:szCs w:val="20"/>
          <w:u w:val="single"/>
        </w:rPr>
      </w:pPr>
      <w:r w:rsidRPr="006E3964">
        <w:rPr>
          <w:sz w:val="20"/>
          <w:szCs w:val="20"/>
          <w:u w:val="single"/>
        </w:rPr>
        <w:t>O</w:t>
      </w:r>
      <w:r w:rsidR="00281E8B" w:rsidRPr="006E3964">
        <w:rPr>
          <w:sz w:val="20"/>
          <w:szCs w:val="20"/>
          <w:u w:val="single"/>
        </w:rPr>
        <w:t>braz</w:t>
      </w:r>
    </w:p>
    <w:p w14:paraId="13FBFAF8" w14:textId="77777777" w:rsidR="00B51E32" w:rsidRPr="006E3964" w:rsidRDefault="00EA5934" w:rsidP="00133D1C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r w:rsidRPr="006E3964">
        <w:rPr>
          <w:rFonts w:ascii="Times New Roman" w:hAnsi="Times New Roman" w:cs="Times New Roman"/>
          <w:sz w:val="20"/>
          <w:szCs w:val="20"/>
        </w:rPr>
        <w:t>Przekątna: 86"(86 cali)</w:t>
      </w:r>
    </w:p>
    <w:p w14:paraId="2EA77F3E" w14:textId="669E8041" w:rsidR="00B51E32" w:rsidRPr="006E3964" w:rsidRDefault="00EA5934" w:rsidP="00133D1C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r w:rsidRPr="006E3964">
        <w:rPr>
          <w:rFonts w:ascii="Times New Roman" w:hAnsi="Times New Roman" w:cs="Times New Roman"/>
          <w:sz w:val="20"/>
          <w:szCs w:val="20"/>
        </w:rPr>
        <w:t>Panel; IPS LED</w:t>
      </w:r>
    </w:p>
    <w:p w14:paraId="0CBDF62A" w14:textId="77777777" w:rsidR="00B51E32" w:rsidRPr="006E3964" w:rsidRDefault="00EA5934" w:rsidP="00133D1C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r w:rsidRPr="006E3964">
        <w:rPr>
          <w:rFonts w:ascii="Times New Roman" w:hAnsi="Times New Roman" w:cs="Times New Roman"/>
          <w:sz w:val="20"/>
          <w:szCs w:val="20"/>
        </w:rPr>
        <w:t>Rozdzielczość fizyczna: 3840x2160 (4K)</w:t>
      </w:r>
    </w:p>
    <w:p w14:paraId="7A82ACBA" w14:textId="77777777" w:rsidR="00B51E32" w:rsidRPr="006E3964" w:rsidRDefault="00EA5934" w:rsidP="00133D1C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r w:rsidRPr="006E3964">
        <w:rPr>
          <w:rFonts w:ascii="Times New Roman" w:hAnsi="Times New Roman" w:cs="Times New Roman"/>
          <w:sz w:val="20"/>
          <w:szCs w:val="20"/>
        </w:rPr>
        <w:t>Format obrazu; 16:9</w:t>
      </w:r>
    </w:p>
    <w:p w14:paraId="3356E83B" w14:textId="77777777" w:rsidR="00B51E32" w:rsidRPr="006E3964" w:rsidRDefault="00EA5934" w:rsidP="00133D1C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r w:rsidRPr="006E3964">
        <w:rPr>
          <w:rFonts w:ascii="Times New Roman" w:hAnsi="Times New Roman" w:cs="Times New Roman"/>
          <w:sz w:val="20"/>
          <w:szCs w:val="20"/>
        </w:rPr>
        <w:t>Jasność: 400 cd/m²</w:t>
      </w:r>
    </w:p>
    <w:p w14:paraId="2B830FFC" w14:textId="77777777" w:rsidR="000F77F6" w:rsidRPr="006E3964" w:rsidRDefault="00EA5934" w:rsidP="00133D1C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r w:rsidRPr="006E3964">
        <w:rPr>
          <w:rFonts w:ascii="Times New Roman" w:hAnsi="Times New Roman" w:cs="Times New Roman"/>
          <w:sz w:val="20"/>
          <w:szCs w:val="20"/>
        </w:rPr>
        <w:t>Kontrast statyczny: 1200:1</w:t>
      </w:r>
    </w:p>
    <w:p w14:paraId="23080052" w14:textId="77777777" w:rsidR="000F77F6" w:rsidRPr="006E3964" w:rsidRDefault="00EA5934" w:rsidP="00133D1C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r w:rsidRPr="006E3964">
        <w:rPr>
          <w:rFonts w:ascii="Times New Roman" w:hAnsi="Times New Roman" w:cs="Times New Roman"/>
          <w:sz w:val="20"/>
          <w:szCs w:val="20"/>
        </w:rPr>
        <w:t>Czas reakcji: 8ms</w:t>
      </w:r>
    </w:p>
    <w:p w14:paraId="5DBD730B" w14:textId="77777777" w:rsidR="000F77F6" w:rsidRPr="006E3964" w:rsidRDefault="00EA5934" w:rsidP="00133D1C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r w:rsidRPr="006E3964">
        <w:rPr>
          <w:rFonts w:ascii="Times New Roman" w:hAnsi="Times New Roman" w:cs="Times New Roman"/>
          <w:sz w:val="20"/>
          <w:szCs w:val="20"/>
        </w:rPr>
        <w:t xml:space="preserve">Kąty widzenia: </w:t>
      </w:r>
      <w:r w:rsidRPr="006E3964">
        <w:rPr>
          <w:rFonts w:ascii="Cambria Math" w:hAnsi="Cambria Math" w:cs="Cambria Math"/>
          <w:sz w:val="20"/>
          <w:szCs w:val="20"/>
        </w:rPr>
        <w:t>▷</w:t>
      </w:r>
      <w:r w:rsidRPr="006E3964">
        <w:rPr>
          <w:rFonts w:ascii="Times New Roman" w:hAnsi="Times New Roman" w:cs="Times New Roman"/>
          <w:sz w:val="20"/>
          <w:szCs w:val="20"/>
        </w:rPr>
        <w:t xml:space="preserve"> 178° </w:t>
      </w:r>
      <w:r w:rsidRPr="006E3964">
        <w:rPr>
          <w:rFonts w:ascii="Cambria Math" w:hAnsi="Cambria Math" w:cs="Cambria Math"/>
          <w:sz w:val="20"/>
          <w:szCs w:val="20"/>
        </w:rPr>
        <w:t>△</w:t>
      </w:r>
      <w:r w:rsidRPr="006E3964">
        <w:rPr>
          <w:rFonts w:ascii="Times New Roman" w:hAnsi="Times New Roman" w:cs="Times New Roman"/>
          <w:sz w:val="20"/>
          <w:szCs w:val="20"/>
        </w:rPr>
        <w:t xml:space="preserve"> 178°</w:t>
      </w:r>
    </w:p>
    <w:p w14:paraId="096D2545" w14:textId="77777777" w:rsidR="000F77F6" w:rsidRPr="006E3964" w:rsidRDefault="00EA5934" w:rsidP="00133D1C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r w:rsidRPr="006E3964">
        <w:rPr>
          <w:rFonts w:ascii="Times New Roman" w:hAnsi="Times New Roman" w:cs="Times New Roman"/>
          <w:sz w:val="20"/>
          <w:szCs w:val="20"/>
        </w:rPr>
        <w:t>Synchronizacja pozioma30 - 80KHz</w:t>
      </w:r>
    </w:p>
    <w:p w14:paraId="02BC2935" w14:textId="7754C096" w:rsidR="00EA5934" w:rsidRPr="006E3964" w:rsidRDefault="00EA5934" w:rsidP="00133D1C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r w:rsidRPr="006E3964">
        <w:rPr>
          <w:rFonts w:ascii="Times New Roman" w:hAnsi="Times New Roman" w:cs="Times New Roman"/>
          <w:sz w:val="20"/>
          <w:szCs w:val="20"/>
        </w:rPr>
        <w:t>Kolory: 1.07B</w:t>
      </w:r>
    </w:p>
    <w:p w14:paraId="07859592" w14:textId="4C2DEB31" w:rsidR="00EA5934" w:rsidRPr="006E3964" w:rsidRDefault="00EA5934" w:rsidP="00281E8B">
      <w:pPr>
        <w:ind w:left="708"/>
        <w:jc w:val="both"/>
        <w:rPr>
          <w:sz w:val="20"/>
          <w:szCs w:val="20"/>
          <w:u w:val="single"/>
        </w:rPr>
      </w:pPr>
      <w:r w:rsidRPr="006E3964">
        <w:rPr>
          <w:sz w:val="20"/>
          <w:szCs w:val="20"/>
          <w:u w:val="single"/>
        </w:rPr>
        <w:t>Dotyk</w:t>
      </w:r>
    </w:p>
    <w:p w14:paraId="02DEBF74" w14:textId="77777777" w:rsidR="0072638F" w:rsidRPr="006E3964" w:rsidRDefault="00EA5934" w:rsidP="00133D1C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r w:rsidRPr="006E3964">
        <w:rPr>
          <w:rFonts w:ascii="Times New Roman" w:hAnsi="Times New Roman" w:cs="Times New Roman"/>
          <w:sz w:val="20"/>
          <w:szCs w:val="20"/>
        </w:rPr>
        <w:t>Interfejs dotykowy: USB</w:t>
      </w:r>
    </w:p>
    <w:p w14:paraId="5D8B8FAD" w14:textId="77777777" w:rsidR="0072638F" w:rsidRPr="006E3964" w:rsidRDefault="00EA5934" w:rsidP="00133D1C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r w:rsidRPr="006E3964">
        <w:rPr>
          <w:rFonts w:ascii="Times New Roman" w:hAnsi="Times New Roman" w:cs="Times New Roman"/>
          <w:sz w:val="20"/>
          <w:szCs w:val="20"/>
        </w:rPr>
        <w:t>Grubość szkła: 4mm</w:t>
      </w:r>
    </w:p>
    <w:p w14:paraId="7A602AD0" w14:textId="77777777" w:rsidR="0072638F" w:rsidRPr="006E3964" w:rsidRDefault="00EA5934" w:rsidP="00133D1C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r w:rsidRPr="006E3964">
        <w:rPr>
          <w:rFonts w:ascii="Times New Roman" w:hAnsi="Times New Roman" w:cs="Times New Roman"/>
          <w:sz w:val="20"/>
          <w:szCs w:val="20"/>
        </w:rPr>
        <w:t>Punkty dotykowe: 20</w:t>
      </w:r>
    </w:p>
    <w:p w14:paraId="28F77CFC" w14:textId="77777777" w:rsidR="0072638F" w:rsidRPr="006E3964" w:rsidRDefault="00EA5934" w:rsidP="00133D1C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r w:rsidRPr="006E3964">
        <w:rPr>
          <w:rFonts w:ascii="Times New Roman" w:hAnsi="Times New Roman" w:cs="Times New Roman"/>
          <w:sz w:val="20"/>
          <w:szCs w:val="20"/>
        </w:rPr>
        <w:t>Dotyk wykonywany: stylusem, palcem, w rękawiczce</w:t>
      </w:r>
    </w:p>
    <w:p w14:paraId="7DE27094" w14:textId="77777777" w:rsidR="0072638F" w:rsidRPr="006E3964" w:rsidRDefault="00EA5934" w:rsidP="00133D1C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r w:rsidRPr="006E3964">
        <w:rPr>
          <w:rFonts w:ascii="Times New Roman" w:hAnsi="Times New Roman" w:cs="Times New Roman"/>
          <w:sz w:val="20"/>
          <w:szCs w:val="20"/>
        </w:rPr>
        <w:t>Przepuszczalność światła: 88%</w:t>
      </w:r>
    </w:p>
    <w:p w14:paraId="40C6B16C" w14:textId="77777777" w:rsidR="0072638F" w:rsidRPr="006E3964" w:rsidRDefault="00EA5934" w:rsidP="00133D1C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r w:rsidRPr="006E3964">
        <w:rPr>
          <w:rFonts w:ascii="Times New Roman" w:hAnsi="Times New Roman" w:cs="Times New Roman"/>
          <w:sz w:val="20"/>
          <w:szCs w:val="20"/>
        </w:rPr>
        <w:t xml:space="preserve">Technologia dotykowa: </w:t>
      </w:r>
      <w:proofErr w:type="spellStart"/>
      <w:r w:rsidRPr="006E3964">
        <w:rPr>
          <w:rFonts w:ascii="Times New Roman" w:hAnsi="Times New Roman" w:cs="Times New Roman"/>
          <w:sz w:val="20"/>
          <w:szCs w:val="20"/>
        </w:rPr>
        <w:t>infrared</w:t>
      </w:r>
      <w:proofErr w:type="spellEnd"/>
    </w:p>
    <w:p w14:paraId="647CCC33" w14:textId="77777777" w:rsidR="00A8376D" w:rsidRPr="006E3964" w:rsidRDefault="00EA5934" w:rsidP="00133D1C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r w:rsidRPr="006E3964">
        <w:rPr>
          <w:rFonts w:ascii="Times New Roman" w:hAnsi="Times New Roman" w:cs="Times New Roman"/>
          <w:sz w:val="20"/>
          <w:szCs w:val="20"/>
        </w:rPr>
        <w:t>Twardość szkła: 7H</w:t>
      </w:r>
    </w:p>
    <w:p w14:paraId="1A20D61E" w14:textId="77777777" w:rsidR="00A8376D" w:rsidRPr="006E3964" w:rsidRDefault="00EA5934" w:rsidP="00A8376D">
      <w:pPr>
        <w:ind w:left="720"/>
        <w:jc w:val="both"/>
        <w:rPr>
          <w:sz w:val="20"/>
          <w:szCs w:val="20"/>
          <w:u w:val="single"/>
        </w:rPr>
      </w:pPr>
      <w:r w:rsidRPr="006E3964">
        <w:rPr>
          <w:sz w:val="20"/>
          <w:szCs w:val="20"/>
          <w:u w:val="single"/>
        </w:rPr>
        <w:t>Interfejsy, złącza i sterowanie</w:t>
      </w:r>
    </w:p>
    <w:p w14:paraId="4190C720" w14:textId="77777777" w:rsidR="00A8376D" w:rsidRPr="006E3964" w:rsidRDefault="00EA5934" w:rsidP="00133D1C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r w:rsidRPr="006E3964">
        <w:rPr>
          <w:rFonts w:ascii="Times New Roman" w:hAnsi="Times New Roman" w:cs="Times New Roman"/>
          <w:sz w:val="20"/>
          <w:szCs w:val="20"/>
        </w:rPr>
        <w:t>Porty USB: 4x 2.0</w:t>
      </w:r>
    </w:p>
    <w:p w14:paraId="10970AB2" w14:textId="77777777" w:rsidR="00A8376D" w:rsidRPr="006E3964" w:rsidRDefault="00EA5934" w:rsidP="00133D1C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r w:rsidRPr="006E3964">
        <w:rPr>
          <w:rFonts w:ascii="Times New Roman" w:hAnsi="Times New Roman" w:cs="Times New Roman"/>
          <w:sz w:val="20"/>
          <w:szCs w:val="20"/>
        </w:rPr>
        <w:t>HDCP: v.2.2</w:t>
      </w:r>
    </w:p>
    <w:p w14:paraId="5012F35E" w14:textId="77777777" w:rsidR="00A8376D" w:rsidRPr="006E3964" w:rsidRDefault="00EA5934" w:rsidP="00133D1C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r w:rsidRPr="006E3964">
        <w:rPr>
          <w:rFonts w:ascii="Times New Roman" w:hAnsi="Times New Roman" w:cs="Times New Roman"/>
          <w:sz w:val="20"/>
          <w:szCs w:val="20"/>
        </w:rPr>
        <w:t>Ekstra: Moduł Wi-Fi (OWM002), Slot OPS, czujnik oświetlenia</w:t>
      </w:r>
    </w:p>
    <w:p w14:paraId="6449F883" w14:textId="77777777" w:rsidR="00A8376D" w:rsidRPr="006E3964" w:rsidRDefault="00EA5934" w:rsidP="00133D1C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r w:rsidRPr="006E3964">
        <w:rPr>
          <w:rFonts w:ascii="Times New Roman" w:hAnsi="Times New Roman" w:cs="Times New Roman"/>
          <w:sz w:val="20"/>
          <w:szCs w:val="20"/>
        </w:rPr>
        <w:t>Analogowe wejścia sygnału: VGA x1</w:t>
      </w:r>
    </w:p>
    <w:p w14:paraId="3EA6F0E5" w14:textId="77777777" w:rsidR="00A8376D" w:rsidRPr="006E3964" w:rsidRDefault="00EA5934" w:rsidP="00133D1C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r w:rsidRPr="006E3964">
        <w:rPr>
          <w:rFonts w:ascii="Times New Roman" w:hAnsi="Times New Roman" w:cs="Times New Roman"/>
          <w:sz w:val="20"/>
          <w:szCs w:val="20"/>
        </w:rPr>
        <w:t>Cyfrowe wejścia sygnału: HDMI x2</w:t>
      </w:r>
    </w:p>
    <w:p w14:paraId="448A3F8B" w14:textId="77777777" w:rsidR="00A8376D" w:rsidRPr="006E3964" w:rsidRDefault="00EA5934" w:rsidP="00133D1C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r w:rsidRPr="006E3964">
        <w:rPr>
          <w:rFonts w:ascii="Times New Roman" w:hAnsi="Times New Roman" w:cs="Times New Roman"/>
          <w:sz w:val="20"/>
          <w:szCs w:val="20"/>
        </w:rPr>
        <w:t xml:space="preserve">Wyjścia audio: Głośniki wbudowane’ Mini </w:t>
      </w:r>
      <w:proofErr w:type="spellStart"/>
      <w:r w:rsidRPr="006E3964">
        <w:rPr>
          <w:rFonts w:ascii="Times New Roman" w:hAnsi="Times New Roman" w:cs="Times New Roman"/>
          <w:sz w:val="20"/>
          <w:szCs w:val="20"/>
        </w:rPr>
        <w:t>jack</w:t>
      </w:r>
      <w:proofErr w:type="spellEnd"/>
      <w:r w:rsidRPr="006E3964">
        <w:rPr>
          <w:rFonts w:ascii="Times New Roman" w:hAnsi="Times New Roman" w:cs="Times New Roman"/>
          <w:sz w:val="20"/>
          <w:szCs w:val="20"/>
        </w:rPr>
        <w:t xml:space="preserve"> x1</w:t>
      </w:r>
    </w:p>
    <w:p w14:paraId="66C0DAC2" w14:textId="77777777" w:rsidR="00340D35" w:rsidRPr="006E3964" w:rsidRDefault="00EA5934" w:rsidP="00133D1C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r w:rsidRPr="006E3964">
        <w:rPr>
          <w:rFonts w:ascii="Times New Roman" w:hAnsi="Times New Roman" w:cs="Times New Roman"/>
          <w:sz w:val="20"/>
          <w:szCs w:val="20"/>
        </w:rPr>
        <w:t>Sterowanie: RS-232c x1 (DSUB 9pin)</w:t>
      </w:r>
    </w:p>
    <w:p w14:paraId="17E8E56D" w14:textId="77777777" w:rsidR="00340D35" w:rsidRPr="006E3964" w:rsidRDefault="00EA5934" w:rsidP="00133D1C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r w:rsidRPr="006E3964">
        <w:rPr>
          <w:rFonts w:ascii="Times New Roman" w:hAnsi="Times New Roman" w:cs="Times New Roman"/>
          <w:sz w:val="20"/>
          <w:szCs w:val="20"/>
        </w:rPr>
        <w:t xml:space="preserve">Wejścia audio: Mini </w:t>
      </w:r>
      <w:proofErr w:type="spellStart"/>
      <w:r w:rsidRPr="006E3964">
        <w:rPr>
          <w:rFonts w:ascii="Times New Roman" w:hAnsi="Times New Roman" w:cs="Times New Roman"/>
          <w:sz w:val="20"/>
          <w:szCs w:val="20"/>
        </w:rPr>
        <w:t>jack</w:t>
      </w:r>
      <w:proofErr w:type="spellEnd"/>
      <w:r w:rsidRPr="006E3964">
        <w:rPr>
          <w:rFonts w:ascii="Times New Roman" w:hAnsi="Times New Roman" w:cs="Times New Roman"/>
          <w:sz w:val="20"/>
          <w:szCs w:val="20"/>
        </w:rPr>
        <w:t xml:space="preserve"> x1</w:t>
      </w:r>
    </w:p>
    <w:p w14:paraId="65B0CD38" w14:textId="77777777" w:rsidR="00340D35" w:rsidRPr="006E3964" w:rsidRDefault="00EA5934" w:rsidP="00133D1C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r w:rsidRPr="006E3964">
        <w:rPr>
          <w:rFonts w:ascii="Times New Roman" w:hAnsi="Times New Roman" w:cs="Times New Roman"/>
          <w:sz w:val="20"/>
          <w:szCs w:val="20"/>
        </w:rPr>
        <w:t>Blokada przycisków OSD: tak</w:t>
      </w:r>
    </w:p>
    <w:p w14:paraId="30B2C189" w14:textId="77777777" w:rsidR="00340D35" w:rsidRPr="006E3964" w:rsidRDefault="00EA5934" w:rsidP="00133D1C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r w:rsidRPr="006E3964">
        <w:rPr>
          <w:rFonts w:ascii="Times New Roman" w:hAnsi="Times New Roman" w:cs="Times New Roman"/>
          <w:sz w:val="20"/>
          <w:szCs w:val="20"/>
        </w:rPr>
        <w:t>RJ45 (LAN): x1 (in/out, Automatyczne przełączanie na PC i Androida, 1000 MB)</w:t>
      </w:r>
    </w:p>
    <w:p w14:paraId="67C1A891" w14:textId="77777777" w:rsidR="00340D35" w:rsidRPr="006E3964" w:rsidRDefault="00EA5934" w:rsidP="00340D35">
      <w:pPr>
        <w:ind w:left="720"/>
        <w:jc w:val="both"/>
        <w:rPr>
          <w:sz w:val="20"/>
          <w:szCs w:val="20"/>
          <w:u w:val="single"/>
        </w:rPr>
      </w:pPr>
      <w:r w:rsidRPr="006E3964">
        <w:rPr>
          <w:sz w:val="20"/>
          <w:szCs w:val="20"/>
          <w:u w:val="single"/>
        </w:rPr>
        <w:t>Właściwości</w:t>
      </w:r>
    </w:p>
    <w:p w14:paraId="4ECC6A2D" w14:textId="77777777" w:rsidR="00340D35" w:rsidRPr="006E3964" w:rsidRDefault="00EA5934" w:rsidP="00133D1C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r w:rsidRPr="006E3964">
        <w:rPr>
          <w:rFonts w:ascii="Times New Roman" w:hAnsi="Times New Roman" w:cs="Times New Roman"/>
          <w:sz w:val="20"/>
          <w:szCs w:val="20"/>
        </w:rPr>
        <w:t>Języki menu OSD: w języku polskim</w:t>
      </w:r>
    </w:p>
    <w:p w14:paraId="556D6A96" w14:textId="77777777" w:rsidR="00340D35" w:rsidRPr="006E3964" w:rsidRDefault="00EA5934" w:rsidP="00133D1C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r w:rsidRPr="006E3964">
        <w:rPr>
          <w:rFonts w:ascii="Times New Roman" w:hAnsi="Times New Roman" w:cs="Times New Roman"/>
          <w:sz w:val="20"/>
          <w:szCs w:val="20"/>
        </w:rPr>
        <w:t>Przyciski: Zasilanie, Czujnik światła, Złącze USB (2.0)</w:t>
      </w:r>
    </w:p>
    <w:p w14:paraId="49C1BA66" w14:textId="77777777" w:rsidR="00122756" w:rsidRPr="006E3964" w:rsidRDefault="00EA5934" w:rsidP="00133D1C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r w:rsidRPr="006E3964">
        <w:rPr>
          <w:rFonts w:ascii="Times New Roman" w:hAnsi="Times New Roman" w:cs="Times New Roman"/>
          <w:sz w:val="20"/>
          <w:szCs w:val="20"/>
        </w:rPr>
        <w:t>Obsługiwane systemy operacyjne Windows i Linux</w:t>
      </w:r>
    </w:p>
    <w:p w14:paraId="68F85758" w14:textId="77777777" w:rsidR="00122756" w:rsidRPr="006E3964" w:rsidRDefault="00EA5934" w:rsidP="00133D1C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proofErr w:type="spellStart"/>
      <w:r w:rsidRPr="006E3964">
        <w:rPr>
          <w:rFonts w:ascii="Times New Roman" w:hAnsi="Times New Roman" w:cs="Times New Roman"/>
          <w:sz w:val="20"/>
          <w:szCs w:val="20"/>
        </w:rPr>
        <w:t>WiFi</w:t>
      </w:r>
      <w:proofErr w:type="spellEnd"/>
      <w:r w:rsidRPr="006E3964">
        <w:rPr>
          <w:rFonts w:ascii="Times New Roman" w:hAnsi="Times New Roman" w:cs="Times New Roman"/>
          <w:sz w:val="20"/>
          <w:szCs w:val="20"/>
        </w:rPr>
        <w:t xml:space="preserve">: tak (Moduł </w:t>
      </w:r>
      <w:proofErr w:type="spellStart"/>
      <w:r w:rsidRPr="006E3964">
        <w:rPr>
          <w:rFonts w:ascii="Times New Roman" w:hAnsi="Times New Roman" w:cs="Times New Roman"/>
          <w:sz w:val="20"/>
          <w:szCs w:val="20"/>
        </w:rPr>
        <w:t>WiFi</w:t>
      </w:r>
      <w:proofErr w:type="spellEnd"/>
      <w:r w:rsidRPr="006E3964">
        <w:rPr>
          <w:rFonts w:ascii="Times New Roman" w:hAnsi="Times New Roman" w:cs="Times New Roman"/>
          <w:sz w:val="20"/>
          <w:szCs w:val="20"/>
        </w:rPr>
        <w:t xml:space="preserve"> OWM002 - Dwuzakresowy moduł </w:t>
      </w:r>
      <w:proofErr w:type="spellStart"/>
      <w:r w:rsidRPr="006E3964">
        <w:rPr>
          <w:rFonts w:ascii="Times New Roman" w:hAnsi="Times New Roman" w:cs="Times New Roman"/>
          <w:sz w:val="20"/>
          <w:szCs w:val="20"/>
        </w:rPr>
        <w:t>WiFi</w:t>
      </w:r>
      <w:proofErr w:type="spellEnd"/>
      <w:r w:rsidRPr="006E3964">
        <w:rPr>
          <w:rFonts w:ascii="Times New Roman" w:hAnsi="Times New Roman" w:cs="Times New Roman"/>
          <w:sz w:val="20"/>
          <w:szCs w:val="20"/>
        </w:rPr>
        <w:t xml:space="preserve"> (2,4 GHz / 5 GHz), Standard Wi-Fi: IIEEE 802.11 a / b / g / n / </w:t>
      </w:r>
      <w:proofErr w:type="spellStart"/>
      <w:r w:rsidRPr="006E3964">
        <w:rPr>
          <w:rFonts w:ascii="Times New Roman" w:hAnsi="Times New Roman" w:cs="Times New Roman"/>
          <w:sz w:val="20"/>
          <w:szCs w:val="20"/>
        </w:rPr>
        <w:t>ac</w:t>
      </w:r>
      <w:proofErr w:type="spellEnd"/>
      <w:r w:rsidRPr="006E3964">
        <w:rPr>
          <w:rFonts w:ascii="Times New Roman" w:hAnsi="Times New Roman" w:cs="Times New Roman"/>
          <w:sz w:val="20"/>
          <w:szCs w:val="20"/>
        </w:rPr>
        <w:t>, Obsługa Bluetooth: 2.1 / 3.0 / 4.2 / 5.0)</w:t>
      </w:r>
    </w:p>
    <w:p w14:paraId="74E08260" w14:textId="77777777" w:rsidR="00122756" w:rsidRPr="006E3964" w:rsidRDefault="00EA5934" w:rsidP="00133D1C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r w:rsidRPr="006E3964">
        <w:rPr>
          <w:rFonts w:ascii="Times New Roman" w:hAnsi="Times New Roman" w:cs="Times New Roman"/>
          <w:sz w:val="20"/>
          <w:szCs w:val="20"/>
        </w:rPr>
        <w:t xml:space="preserve">Parametry regulowane: </w:t>
      </w:r>
    </w:p>
    <w:p w14:paraId="5985BF72" w14:textId="77777777" w:rsidR="00122756" w:rsidRPr="006E3964" w:rsidRDefault="00EA5934" w:rsidP="00133D1C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r w:rsidRPr="006E3964">
        <w:rPr>
          <w:rFonts w:ascii="Times New Roman" w:hAnsi="Times New Roman" w:cs="Times New Roman"/>
          <w:sz w:val="20"/>
          <w:szCs w:val="20"/>
        </w:rPr>
        <w:t>ustawienia ogólne (wejście, głośność, podświetlenie), ustawienia audio (głośność, basy, wysokie, balans, tryb dźwięku, wyciszenie), ustawienia ekranu (format obrazu, przesunięcie pikseli, ochrona oczu, automatyczne podświetlenie, ECO, ECR), ustawienia wyświetlania ( jasność, kontrast, odcień, ostrość, tryb wyświetlania, temp. kolorów), dostosuj ustawienia (pozycja pozioma, pozycja pionowa, taktowanie, faza, auto), ustawienia (sieć bezprzewodowa i sieci, osobiste, wejście i wyjście, aplikacja, system)</w:t>
      </w:r>
    </w:p>
    <w:p w14:paraId="72868FF6" w14:textId="77777777" w:rsidR="008F33A6" w:rsidRPr="006E3964" w:rsidRDefault="00EA5934" w:rsidP="00133D1C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r w:rsidRPr="006E3964">
        <w:rPr>
          <w:rFonts w:ascii="Times New Roman" w:hAnsi="Times New Roman" w:cs="Times New Roman"/>
          <w:sz w:val="20"/>
          <w:szCs w:val="20"/>
        </w:rPr>
        <w:t>Odtwarzanie multimediów: tak</w:t>
      </w:r>
    </w:p>
    <w:p w14:paraId="3843FA08" w14:textId="77777777" w:rsidR="008F33A6" w:rsidRPr="006E3964" w:rsidRDefault="00EA5934" w:rsidP="00133D1C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r w:rsidRPr="006E3964">
        <w:rPr>
          <w:rFonts w:ascii="Times New Roman" w:hAnsi="Times New Roman" w:cs="Times New Roman"/>
          <w:sz w:val="20"/>
          <w:szCs w:val="20"/>
        </w:rPr>
        <w:t>Tryb kiosk: tak</w:t>
      </w:r>
    </w:p>
    <w:p w14:paraId="78FAEBA9" w14:textId="77777777" w:rsidR="008F33A6" w:rsidRPr="006E3964" w:rsidRDefault="00EA5934" w:rsidP="00CB093E">
      <w:pPr>
        <w:ind w:left="720"/>
        <w:jc w:val="both"/>
        <w:rPr>
          <w:sz w:val="20"/>
          <w:szCs w:val="20"/>
          <w:u w:val="single"/>
        </w:rPr>
      </w:pPr>
      <w:r w:rsidRPr="006E3964">
        <w:rPr>
          <w:sz w:val="20"/>
          <w:szCs w:val="20"/>
          <w:u w:val="single"/>
        </w:rPr>
        <w:t>Zintegrowane oprogramowanie:</w:t>
      </w:r>
    </w:p>
    <w:p w14:paraId="3CEA63C0" w14:textId="77777777" w:rsidR="0024200A" w:rsidRPr="005536E1" w:rsidRDefault="0024200A" w:rsidP="0024200A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Zainstalowane: przeglądarka www, oprogramowanie do odczytu dokumentów biurowych, menedżer plików</w:t>
      </w:r>
      <w:r w:rsidRPr="006E396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obsługa </w:t>
      </w:r>
      <w:proofErr w:type="spellStart"/>
      <w:r>
        <w:rPr>
          <w:rFonts w:ascii="Times New Roman" w:hAnsi="Times New Roman" w:cs="Times New Roman"/>
          <w:sz w:val="20"/>
          <w:szCs w:val="20"/>
        </w:rPr>
        <w:t>tzw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chmury, </w:t>
      </w:r>
      <w:r w:rsidRPr="006023B4">
        <w:rPr>
          <w:rFonts w:ascii="Times New Roman" w:hAnsi="Times New Roman" w:cs="Times New Roman"/>
          <w:sz w:val="20"/>
          <w:szCs w:val="20"/>
        </w:rPr>
        <w:t xml:space="preserve">współpraca bezprzewodowa z urządzeniami z systemami Windows, Android 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536E1">
        <w:rPr>
          <w:sz w:val="20"/>
          <w:szCs w:val="20"/>
        </w:rPr>
        <w:t>Plug&amp;Play</w:t>
      </w:r>
      <w:proofErr w:type="spellEnd"/>
      <w:r w:rsidRPr="005536E1">
        <w:rPr>
          <w:sz w:val="20"/>
          <w:szCs w:val="20"/>
        </w:rPr>
        <w:t>: DDC2B</w:t>
      </w:r>
    </w:p>
    <w:p w14:paraId="2FC0FCF8" w14:textId="77777777" w:rsidR="008F33A6" w:rsidRPr="006E3964" w:rsidRDefault="00EA5934" w:rsidP="00CB093E">
      <w:pPr>
        <w:ind w:left="720"/>
        <w:jc w:val="both"/>
        <w:rPr>
          <w:sz w:val="20"/>
          <w:szCs w:val="20"/>
          <w:u w:val="single"/>
        </w:rPr>
      </w:pPr>
      <w:r w:rsidRPr="006E3964">
        <w:rPr>
          <w:sz w:val="20"/>
          <w:szCs w:val="20"/>
          <w:u w:val="single"/>
        </w:rPr>
        <w:lastRenderedPageBreak/>
        <w:t>Mechaniczne</w:t>
      </w:r>
    </w:p>
    <w:p w14:paraId="02A54BF5" w14:textId="77777777" w:rsidR="008F33A6" w:rsidRPr="006E3964" w:rsidRDefault="00EA5934" w:rsidP="00133D1C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r w:rsidRPr="006E3964">
        <w:rPr>
          <w:rFonts w:ascii="Times New Roman" w:hAnsi="Times New Roman" w:cs="Times New Roman"/>
          <w:sz w:val="20"/>
          <w:szCs w:val="20"/>
        </w:rPr>
        <w:t>Standard VESA: 800 x 600mm</w:t>
      </w:r>
    </w:p>
    <w:p w14:paraId="41227025" w14:textId="77777777" w:rsidR="008F33A6" w:rsidRPr="006E3964" w:rsidRDefault="00EA5934" w:rsidP="00133D1C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r w:rsidRPr="006E3964">
        <w:rPr>
          <w:rFonts w:ascii="Times New Roman" w:hAnsi="Times New Roman" w:cs="Times New Roman"/>
          <w:sz w:val="20"/>
          <w:szCs w:val="20"/>
        </w:rPr>
        <w:t>Wygląd: cienkie ramki</w:t>
      </w:r>
    </w:p>
    <w:p w14:paraId="62C77A65" w14:textId="77777777" w:rsidR="008F33A6" w:rsidRPr="006E3964" w:rsidRDefault="00EA5934" w:rsidP="00133D1C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r w:rsidRPr="006E3964">
        <w:rPr>
          <w:rFonts w:ascii="Times New Roman" w:hAnsi="Times New Roman" w:cs="Times New Roman"/>
          <w:sz w:val="20"/>
          <w:szCs w:val="20"/>
        </w:rPr>
        <w:t>Obudowa: metal</w:t>
      </w:r>
    </w:p>
    <w:p w14:paraId="2CF2CDBD" w14:textId="77777777" w:rsidR="008F33A6" w:rsidRPr="006E3964" w:rsidRDefault="00EA5934" w:rsidP="00133D1C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r w:rsidRPr="006E3964">
        <w:rPr>
          <w:rFonts w:ascii="Times New Roman" w:hAnsi="Times New Roman" w:cs="Times New Roman"/>
          <w:sz w:val="20"/>
          <w:szCs w:val="20"/>
        </w:rPr>
        <w:t>Konstrukcja bez wentylatora: tak</w:t>
      </w:r>
    </w:p>
    <w:p w14:paraId="36E885FE" w14:textId="77777777" w:rsidR="008F33A6" w:rsidRPr="006E3964" w:rsidRDefault="00EA5934" w:rsidP="00CB093E">
      <w:pPr>
        <w:ind w:left="720"/>
        <w:jc w:val="both"/>
        <w:rPr>
          <w:sz w:val="20"/>
          <w:szCs w:val="20"/>
          <w:u w:val="single"/>
        </w:rPr>
      </w:pPr>
      <w:r w:rsidRPr="006E3964">
        <w:rPr>
          <w:sz w:val="20"/>
          <w:szCs w:val="20"/>
          <w:u w:val="single"/>
        </w:rPr>
        <w:t>Akcesoria w zestawie</w:t>
      </w:r>
    </w:p>
    <w:p w14:paraId="652E7473" w14:textId="77777777" w:rsidR="008F33A6" w:rsidRPr="006E3964" w:rsidRDefault="00EA5934" w:rsidP="00133D1C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r w:rsidRPr="006E3964">
        <w:rPr>
          <w:rFonts w:ascii="Times New Roman" w:hAnsi="Times New Roman" w:cs="Times New Roman"/>
          <w:sz w:val="20"/>
          <w:szCs w:val="20"/>
        </w:rPr>
        <w:t>Rysik: x2 (Rysik z dwiema końcówkami)</w:t>
      </w:r>
    </w:p>
    <w:p w14:paraId="4770730A" w14:textId="77777777" w:rsidR="008F33A6" w:rsidRPr="006E3964" w:rsidRDefault="00EA5934" w:rsidP="00133D1C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r w:rsidRPr="006E3964">
        <w:rPr>
          <w:rFonts w:ascii="Times New Roman" w:hAnsi="Times New Roman" w:cs="Times New Roman"/>
          <w:sz w:val="20"/>
          <w:szCs w:val="20"/>
        </w:rPr>
        <w:t>Pilot: tak</w:t>
      </w:r>
    </w:p>
    <w:p w14:paraId="4FBCF102" w14:textId="77777777" w:rsidR="008F33A6" w:rsidRPr="006E3964" w:rsidRDefault="00EA5934" w:rsidP="00133D1C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r w:rsidRPr="006E3964">
        <w:rPr>
          <w:rFonts w:ascii="Times New Roman" w:hAnsi="Times New Roman" w:cs="Times New Roman"/>
          <w:sz w:val="20"/>
          <w:szCs w:val="20"/>
        </w:rPr>
        <w:t>Kable: zasilający, USB, HDMI</w:t>
      </w:r>
    </w:p>
    <w:p w14:paraId="70FDD7E0" w14:textId="77777777" w:rsidR="008F33A6" w:rsidRPr="006E3964" w:rsidRDefault="00EA5934" w:rsidP="00133D1C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r w:rsidRPr="006E3964">
        <w:rPr>
          <w:rFonts w:ascii="Times New Roman" w:hAnsi="Times New Roman" w:cs="Times New Roman"/>
          <w:sz w:val="20"/>
          <w:szCs w:val="20"/>
        </w:rPr>
        <w:t>Instrukcje: skrócona instrukcja obsługi, instrukcja bezpieczeństwa</w:t>
      </w:r>
    </w:p>
    <w:p w14:paraId="0B2F88B0" w14:textId="77777777" w:rsidR="008F33A6" w:rsidRPr="006E3964" w:rsidRDefault="00EA5934" w:rsidP="00133D1C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r w:rsidRPr="006E3964">
        <w:rPr>
          <w:rFonts w:ascii="Times New Roman" w:hAnsi="Times New Roman" w:cs="Times New Roman"/>
          <w:sz w:val="20"/>
          <w:szCs w:val="20"/>
        </w:rPr>
        <w:t>Pozostałe: Wspornik montażowy do NUC, Wspornik montażowy do kamery internetowej</w:t>
      </w:r>
    </w:p>
    <w:p w14:paraId="788919B2" w14:textId="77777777" w:rsidR="008F33A6" w:rsidRPr="006E3964" w:rsidRDefault="00EA5934" w:rsidP="00CB093E">
      <w:pPr>
        <w:ind w:left="720"/>
        <w:jc w:val="both"/>
        <w:rPr>
          <w:sz w:val="20"/>
          <w:szCs w:val="20"/>
          <w:u w:val="single"/>
        </w:rPr>
      </w:pPr>
      <w:r w:rsidRPr="006E3964">
        <w:rPr>
          <w:sz w:val="20"/>
          <w:szCs w:val="20"/>
          <w:u w:val="single"/>
        </w:rPr>
        <w:t>Energia</w:t>
      </w:r>
    </w:p>
    <w:p w14:paraId="701DA24D" w14:textId="77777777" w:rsidR="008F33A6" w:rsidRPr="006E3964" w:rsidRDefault="00EA5934" w:rsidP="00133D1C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r w:rsidRPr="006E3964">
        <w:rPr>
          <w:rFonts w:ascii="Times New Roman" w:hAnsi="Times New Roman" w:cs="Times New Roman"/>
          <w:sz w:val="20"/>
          <w:szCs w:val="20"/>
        </w:rPr>
        <w:t>Zasilacz: wewnętrzny</w:t>
      </w:r>
    </w:p>
    <w:p w14:paraId="0F99EFED" w14:textId="77777777" w:rsidR="008F33A6" w:rsidRPr="006E3964" w:rsidRDefault="00EA5934" w:rsidP="00133D1C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r w:rsidRPr="006E3964">
        <w:rPr>
          <w:rFonts w:ascii="Times New Roman" w:hAnsi="Times New Roman" w:cs="Times New Roman"/>
          <w:sz w:val="20"/>
          <w:szCs w:val="20"/>
        </w:rPr>
        <w:t>Zasilanie: AC 180 - 240V, 50/60Hz</w:t>
      </w:r>
    </w:p>
    <w:p w14:paraId="419FECDF" w14:textId="77777777" w:rsidR="008F33A6" w:rsidRPr="006E3964" w:rsidRDefault="00EA5934" w:rsidP="00133D1C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r w:rsidRPr="006E3964">
        <w:rPr>
          <w:rFonts w:ascii="Times New Roman" w:hAnsi="Times New Roman" w:cs="Times New Roman"/>
          <w:sz w:val="20"/>
          <w:szCs w:val="20"/>
        </w:rPr>
        <w:t>Certyfikaty: CB, CE, TÜV-</w:t>
      </w:r>
      <w:proofErr w:type="spellStart"/>
      <w:r w:rsidRPr="006E3964">
        <w:rPr>
          <w:rFonts w:ascii="Times New Roman" w:hAnsi="Times New Roman" w:cs="Times New Roman"/>
          <w:sz w:val="20"/>
          <w:szCs w:val="20"/>
        </w:rPr>
        <w:t>Bauart</w:t>
      </w:r>
      <w:proofErr w:type="spellEnd"/>
      <w:r w:rsidRPr="006E3964">
        <w:rPr>
          <w:rFonts w:ascii="Times New Roman" w:hAnsi="Times New Roman" w:cs="Times New Roman"/>
          <w:sz w:val="20"/>
          <w:szCs w:val="20"/>
        </w:rPr>
        <w:t xml:space="preserve">, EAC, </w:t>
      </w:r>
      <w:proofErr w:type="spellStart"/>
      <w:r w:rsidRPr="006E3964">
        <w:rPr>
          <w:rFonts w:ascii="Times New Roman" w:hAnsi="Times New Roman" w:cs="Times New Roman"/>
          <w:sz w:val="20"/>
          <w:szCs w:val="20"/>
        </w:rPr>
        <w:t>RoHS</w:t>
      </w:r>
      <w:proofErr w:type="spellEnd"/>
      <w:r w:rsidRPr="006E39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E3964">
        <w:rPr>
          <w:rFonts w:ascii="Times New Roman" w:hAnsi="Times New Roman" w:cs="Times New Roman"/>
          <w:sz w:val="20"/>
          <w:szCs w:val="20"/>
        </w:rPr>
        <w:t>support</w:t>
      </w:r>
      <w:proofErr w:type="spellEnd"/>
      <w:r w:rsidRPr="006E396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E3964">
        <w:rPr>
          <w:rFonts w:ascii="Times New Roman" w:hAnsi="Times New Roman" w:cs="Times New Roman"/>
          <w:sz w:val="20"/>
          <w:szCs w:val="20"/>
        </w:rPr>
        <w:t>ErP</w:t>
      </w:r>
      <w:proofErr w:type="spellEnd"/>
      <w:r w:rsidRPr="006E3964">
        <w:rPr>
          <w:rFonts w:ascii="Times New Roman" w:hAnsi="Times New Roman" w:cs="Times New Roman"/>
          <w:sz w:val="20"/>
          <w:szCs w:val="20"/>
        </w:rPr>
        <w:t>, WEEE, REACH (</w:t>
      </w:r>
      <w:proofErr w:type="spellStart"/>
      <w:r w:rsidRPr="006E3964">
        <w:rPr>
          <w:rFonts w:ascii="Times New Roman" w:hAnsi="Times New Roman" w:cs="Times New Roman"/>
          <w:sz w:val="20"/>
          <w:szCs w:val="20"/>
        </w:rPr>
        <w:t>RoHS</w:t>
      </w:r>
      <w:proofErr w:type="spellEnd"/>
      <w:r w:rsidRPr="006E3964">
        <w:rPr>
          <w:rFonts w:ascii="Times New Roman" w:hAnsi="Times New Roman" w:cs="Times New Roman"/>
          <w:sz w:val="20"/>
          <w:szCs w:val="20"/>
        </w:rPr>
        <w:t>, Iot5)</w:t>
      </w:r>
    </w:p>
    <w:p w14:paraId="58729123" w14:textId="77777777" w:rsidR="008F33A6" w:rsidRPr="006E3964" w:rsidRDefault="00EA5934" w:rsidP="00576F3F">
      <w:pPr>
        <w:ind w:left="720"/>
        <w:jc w:val="both"/>
        <w:rPr>
          <w:sz w:val="20"/>
          <w:szCs w:val="20"/>
          <w:u w:val="single"/>
        </w:rPr>
      </w:pPr>
      <w:r w:rsidRPr="006E3964">
        <w:rPr>
          <w:sz w:val="20"/>
          <w:szCs w:val="20"/>
          <w:u w:val="single"/>
        </w:rPr>
        <w:t>Pozostałe parametry</w:t>
      </w:r>
    </w:p>
    <w:p w14:paraId="340E4EDE" w14:textId="77777777" w:rsidR="008F33A6" w:rsidRPr="006E3964" w:rsidRDefault="00EA5934" w:rsidP="00133D1C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r w:rsidRPr="006E3964">
        <w:rPr>
          <w:rFonts w:ascii="Times New Roman" w:hAnsi="Times New Roman" w:cs="Times New Roman"/>
          <w:sz w:val="20"/>
          <w:szCs w:val="20"/>
        </w:rPr>
        <w:t>MTBF: 50.000 godzin (wyłączając podświetlenie)</w:t>
      </w:r>
    </w:p>
    <w:p w14:paraId="5FC1C8D9" w14:textId="77777777" w:rsidR="008F33A6" w:rsidRPr="006E3964" w:rsidRDefault="00EA5934" w:rsidP="00133D1C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r w:rsidRPr="006E3964">
        <w:rPr>
          <w:rFonts w:ascii="Times New Roman" w:hAnsi="Times New Roman" w:cs="Times New Roman"/>
          <w:sz w:val="20"/>
          <w:szCs w:val="20"/>
        </w:rPr>
        <w:t>Gwarancja: Standard 3 lata / Dla edukacji 5 lat</w:t>
      </w:r>
    </w:p>
    <w:p w14:paraId="6A6B676A" w14:textId="77777777" w:rsidR="008F33A6" w:rsidRPr="006E3964" w:rsidRDefault="00EA5934" w:rsidP="00133D1C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r w:rsidRPr="006E3964">
        <w:rPr>
          <w:rFonts w:ascii="Times New Roman" w:hAnsi="Times New Roman" w:cs="Times New Roman"/>
          <w:sz w:val="20"/>
          <w:szCs w:val="20"/>
        </w:rPr>
        <w:t>Dokładność dotyku: +- 2mm</w:t>
      </w:r>
    </w:p>
    <w:p w14:paraId="6854ECD3" w14:textId="0A9D630A" w:rsidR="00EA5934" w:rsidRPr="006E3964" w:rsidRDefault="00EA5934" w:rsidP="00133D1C">
      <w:pPr>
        <w:pStyle w:val="Akapitzlist"/>
        <w:numPr>
          <w:ilvl w:val="0"/>
          <w:numId w:val="9"/>
        </w:numPr>
        <w:ind w:left="1741" w:hanging="1021"/>
        <w:rPr>
          <w:rFonts w:ascii="Times New Roman" w:hAnsi="Times New Roman" w:cs="Times New Roman"/>
          <w:sz w:val="20"/>
          <w:szCs w:val="20"/>
        </w:rPr>
      </w:pPr>
      <w:r w:rsidRPr="006E3964">
        <w:rPr>
          <w:rFonts w:ascii="Times New Roman" w:hAnsi="Times New Roman" w:cs="Times New Roman"/>
          <w:sz w:val="20"/>
          <w:szCs w:val="20"/>
        </w:rPr>
        <w:t>Hardware:</w:t>
      </w:r>
      <w:r w:rsidR="009C18C7">
        <w:rPr>
          <w:rFonts w:ascii="Times New Roman" w:hAnsi="Times New Roman" w:cs="Times New Roman"/>
          <w:sz w:val="20"/>
          <w:szCs w:val="20"/>
        </w:rPr>
        <w:t xml:space="preserve"> minimum:</w:t>
      </w:r>
      <w:r w:rsidRPr="006E3964">
        <w:rPr>
          <w:rFonts w:ascii="Times New Roman" w:hAnsi="Times New Roman" w:cs="Times New Roman"/>
          <w:sz w:val="20"/>
          <w:szCs w:val="20"/>
        </w:rPr>
        <w:t xml:space="preserve"> Quad </w:t>
      </w:r>
      <w:proofErr w:type="spellStart"/>
      <w:r w:rsidRPr="006E3964">
        <w:rPr>
          <w:rFonts w:ascii="Times New Roman" w:hAnsi="Times New Roman" w:cs="Times New Roman"/>
          <w:sz w:val="20"/>
          <w:szCs w:val="20"/>
        </w:rPr>
        <w:t>core</w:t>
      </w:r>
      <w:proofErr w:type="spellEnd"/>
      <w:r w:rsidRPr="006E3964">
        <w:rPr>
          <w:rFonts w:ascii="Times New Roman" w:hAnsi="Times New Roman" w:cs="Times New Roman"/>
          <w:sz w:val="20"/>
          <w:szCs w:val="20"/>
        </w:rPr>
        <w:t xml:space="preserve"> A54 CPU, Mali G31 MP2 GPU, 2GB RAM, wewnętrzna pamięć 16GB</w:t>
      </w:r>
    </w:p>
    <w:p w14:paraId="1D0E4D4C" w14:textId="77777777" w:rsidR="00EA5934" w:rsidRPr="006E3964" w:rsidRDefault="00EA5934" w:rsidP="00B51E32">
      <w:pPr>
        <w:ind w:firstLine="1021"/>
        <w:jc w:val="both"/>
        <w:rPr>
          <w:sz w:val="20"/>
          <w:szCs w:val="20"/>
        </w:rPr>
      </w:pPr>
    </w:p>
    <w:p w14:paraId="48B823A4" w14:textId="213775AF" w:rsidR="00EA5934" w:rsidRPr="006E3964" w:rsidRDefault="00281E8B" w:rsidP="00281E8B">
      <w:pPr>
        <w:jc w:val="both"/>
        <w:rPr>
          <w:sz w:val="20"/>
          <w:szCs w:val="20"/>
        </w:rPr>
      </w:pPr>
      <w:r w:rsidRPr="006E3964">
        <w:rPr>
          <w:sz w:val="20"/>
          <w:szCs w:val="20"/>
        </w:rPr>
        <w:t xml:space="preserve">              </w:t>
      </w:r>
      <w:r w:rsidR="00EA5934" w:rsidRPr="006E3964">
        <w:rPr>
          <w:sz w:val="20"/>
          <w:szCs w:val="20"/>
        </w:rPr>
        <w:t>W zestawie wymagane mocowanie ścienne do monitora standardu VESA</w:t>
      </w:r>
    </w:p>
    <w:p w14:paraId="18FE851C" w14:textId="77B73CDA" w:rsidR="001C767A" w:rsidRDefault="001C767A" w:rsidP="00811C5A">
      <w:pPr>
        <w:jc w:val="both"/>
        <w:rPr>
          <w:b/>
          <w:bCs/>
          <w:u w:val="single"/>
        </w:rPr>
      </w:pPr>
    </w:p>
    <w:p w14:paraId="4814EDE9" w14:textId="63CBADA8" w:rsidR="00EA7AB6" w:rsidRPr="00A06DD1" w:rsidRDefault="00EA7AB6" w:rsidP="0051022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2"/>
          <w:szCs w:val="22"/>
        </w:rPr>
      </w:pPr>
      <w:r w:rsidRPr="00510229">
        <w:rPr>
          <w:rFonts w:ascii="Times New Roman" w:hAnsi="Times New Roman" w:cs="Times New Roman"/>
          <w:b/>
          <w:bCs/>
          <w:sz w:val="22"/>
          <w:szCs w:val="22"/>
        </w:rPr>
        <w:t xml:space="preserve">CZĘŚĆ 5 – </w:t>
      </w:r>
      <w:r w:rsidR="000014C2" w:rsidRPr="000014C2">
        <w:rPr>
          <w:rFonts w:ascii="Times New Roman" w:hAnsi="Times New Roman" w:cs="Times New Roman"/>
          <w:b/>
          <w:bCs/>
          <w:sz w:val="22"/>
          <w:szCs w:val="22"/>
        </w:rPr>
        <w:t>ZAKUP I DOSTAWA JEDNEJ SZTUKI DRUKARKI LASEROWEJ DLA STUDIUM WYCHOWANIA FIZYCZNEGO UJ</w:t>
      </w:r>
      <w:r w:rsidR="000014C2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17D1F1A2" w14:textId="77777777" w:rsidR="00A06DD1" w:rsidRPr="00510229" w:rsidRDefault="00A06DD1" w:rsidP="00A06DD1">
      <w:pPr>
        <w:pStyle w:val="Akapitzlist"/>
        <w:numPr>
          <w:ilvl w:val="0"/>
          <w:numId w:val="0"/>
        </w:numPr>
        <w:ind w:left="720"/>
        <w:rPr>
          <w:rFonts w:ascii="Times New Roman" w:hAnsi="Times New Roman" w:cs="Times New Roman"/>
          <w:b/>
          <w:sz w:val="22"/>
          <w:szCs w:val="22"/>
        </w:rPr>
      </w:pPr>
    </w:p>
    <w:p w14:paraId="1D4E31D2" w14:textId="77777777" w:rsidR="00A06DD1" w:rsidRPr="00A326D3" w:rsidRDefault="00A06DD1" w:rsidP="00A06DD1">
      <w:pPr>
        <w:jc w:val="both"/>
        <w:rPr>
          <w:b/>
          <w:bCs/>
          <w:sz w:val="20"/>
          <w:szCs w:val="20"/>
          <w:u w:val="single"/>
        </w:rPr>
      </w:pPr>
      <w:bookmarkStart w:id="4" w:name="_Hlk123110517"/>
      <w:r w:rsidRPr="00A326D3">
        <w:rPr>
          <w:b/>
          <w:bCs/>
          <w:sz w:val="20"/>
          <w:szCs w:val="20"/>
          <w:u w:val="single"/>
        </w:rPr>
        <w:t>Drukarka laserowa</w:t>
      </w:r>
      <w:bookmarkEnd w:id="4"/>
    </w:p>
    <w:tbl>
      <w:tblPr>
        <w:tblpPr w:leftFromText="141" w:rightFromText="141" w:vertAnchor="text" w:tblpY="1"/>
        <w:tblOverlap w:val="never"/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A06DD1" w:rsidRPr="00BE68F7" w14:paraId="54FDFF4E" w14:textId="77777777" w:rsidTr="00754893">
        <w:trPr>
          <w:trHeight w:val="290"/>
        </w:trPr>
        <w:tc>
          <w:tcPr>
            <w:tcW w:w="9923" w:type="dxa"/>
            <w:shd w:val="clear" w:color="auto" w:fill="auto"/>
            <w:noWrap/>
            <w:vAlign w:val="center"/>
            <w:hideMark/>
          </w:tcPr>
          <w:p w14:paraId="2F8A4B04" w14:textId="167FB7D9" w:rsidR="00FA330B" w:rsidRPr="00FA330B" w:rsidRDefault="00FA330B" w:rsidP="0075489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A330B">
              <w:rPr>
                <w:rFonts w:ascii="Times New Roman" w:hAnsi="Times New Roman" w:cs="Times New Roman"/>
                <w:sz w:val="20"/>
                <w:szCs w:val="20"/>
              </w:rPr>
              <w:t xml:space="preserve">    Prędkość druku w czerni (tryb </w:t>
            </w:r>
            <w:proofErr w:type="spellStart"/>
            <w:r w:rsidRPr="00FA330B">
              <w:rPr>
                <w:rFonts w:ascii="Times New Roman" w:hAnsi="Times New Roman" w:cs="Times New Roman"/>
                <w:sz w:val="20"/>
                <w:szCs w:val="20"/>
              </w:rPr>
              <w:t>normal</w:t>
            </w:r>
            <w:proofErr w:type="spellEnd"/>
            <w:r w:rsidRPr="00FA330B">
              <w:rPr>
                <w:rFonts w:ascii="Times New Roman" w:hAnsi="Times New Roman" w:cs="Times New Roman"/>
                <w:sz w:val="20"/>
                <w:szCs w:val="20"/>
              </w:rPr>
              <w:t>, A4): Do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30B">
              <w:rPr>
                <w:rFonts w:ascii="Times New Roman" w:hAnsi="Times New Roman" w:cs="Times New Roman"/>
                <w:sz w:val="20"/>
                <w:szCs w:val="20"/>
              </w:rPr>
              <w:t>str./min</w:t>
            </w:r>
          </w:p>
          <w:p w14:paraId="676CA806" w14:textId="58DA15D4" w:rsidR="00FA330B" w:rsidRPr="00FA330B" w:rsidRDefault="00FA330B" w:rsidP="0075489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A330B">
              <w:rPr>
                <w:rFonts w:ascii="Times New Roman" w:hAnsi="Times New Roman" w:cs="Times New Roman"/>
                <w:sz w:val="20"/>
                <w:szCs w:val="20"/>
              </w:rPr>
              <w:t xml:space="preserve">       Szybkość wydruku pierwszej strony: nie dłużej niż 9.1 s</w:t>
            </w:r>
          </w:p>
          <w:p w14:paraId="4E76EAA3" w14:textId="3CBCBF86" w:rsidR="00FA330B" w:rsidRPr="00FA330B" w:rsidRDefault="00FA330B" w:rsidP="0075489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A330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94C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30B">
              <w:rPr>
                <w:rFonts w:ascii="Times New Roman" w:hAnsi="Times New Roman" w:cs="Times New Roman"/>
                <w:sz w:val="20"/>
                <w:szCs w:val="20"/>
              </w:rPr>
              <w:t xml:space="preserve">   Rozdzielczość druku w czerni (nie mniejsza niż): 600 x 600 </w:t>
            </w:r>
            <w:proofErr w:type="spellStart"/>
            <w:r w:rsidRPr="00FA330B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14:paraId="43143DBD" w14:textId="5943039D" w:rsidR="00FA330B" w:rsidRPr="00FA330B" w:rsidRDefault="00FA330B" w:rsidP="0075489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A330B">
              <w:rPr>
                <w:rFonts w:ascii="Times New Roman" w:hAnsi="Times New Roman" w:cs="Times New Roman"/>
                <w:sz w:val="20"/>
                <w:szCs w:val="20"/>
              </w:rPr>
              <w:t xml:space="preserve">       Liczba wkładów drukujących: 1 czarny</w:t>
            </w:r>
          </w:p>
          <w:p w14:paraId="7A916348" w14:textId="2B6DC78C" w:rsidR="00FA330B" w:rsidRPr="00FA330B" w:rsidRDefault="00FA330B" w:rsidP="0075489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A330B">
              <w:rPr>
                <w:rFonts w:ascii="Times New Roman" w:hAnsi="Times New Roman" w:cs="Times New Roman"/>
                <w:sz w:val="20"/>
                <w:szCs w:val="20"/>
              </w:rPr>
              <w:t xml:space="preserve">       Technologia druku: Druk laserowy</w:t>
            </w:r>
          </w:p>
          <w:p w14:paraId="369AC960" w14:textId="15FB1642" w:rsidR="00FA330B" w:rsidRPr="00FA330B" w:rsidRDefault="00FA330B" w:rsidP="0075489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A330B">
              <w:rPr>
                <w:rFonts w:ascii="Times New Roman" w:hAnsi="Times New Roman" w:cs="Times New Roman"/>
                <w:sz w:val="20"/>
                <w:szCs w:val="20"/>
              </w:rPr>
              <w:t xml:space="preserve">       Języki drukowania: </w:t>
            </w:r>
            <w:proofErr w:type="spellStart"/>
            <w:r w:rsidRPr="00FA330B">
              <w:rPr>
                <w:rFonts w:ascii="Times New Roman" w:hAnsi="Times New Roman" w:cs="Times New Roman"/>
                <w:sz w:val="20"/>
                <w:szCs w:val="20"/>
              </w:rPr>
              <w:t>PCLm</w:t>
            </w:r>
            <w:proofErr w:type="spellEnd"/>
            <w:r w:rsidRPr="00FA33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A330B">
              <w:rPr>
                <w:rFonts w:ascii="Times New Roman" w:hAnsi="Times New Roman" w:cs="Times New Roman"/>
                <w:sz w:val="20"/>
                <w:szCs w:val="20"/>
              </w:rPr>
              <w:t>PCLmS</w:t>
            </w:r>
            <w:proofErr w:type="spellEnd"/>
            <w:r w:rsidRPr="00FA330B">
              <w:rPr>
                <w:rFonts w:ascii="Times New Roman" w:hAnsi="Times New Roman" w:cs="Times New Roman"/>
                <w:sz w:val="20"/>
                <w:szCs w:val="20"/>
              </w:rPr>
              <w:t>; URF; PWG</w:t>
            </w:r>
          </w:p>
          <w:p w14:paraId="6B2C4A67" w14:textId="5BEAE919" w:rsidR="00FA330B" w:rsidRPr="00FA330B" w:rsidRDefault="00FA330B" w:rsidP="0075489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A330B">
              <w:rPr>
                <w:rFonts w:ascii="Times New Roman" w:hAnsi="Times New Roman" w:cs="Times New Roman"/>
                <w:sz w:val="20"/>
                <w:szCs w:val="20"/>
              </w:rPr>
              <w:t xml:space="preserve">       Normatywny cykl pracy (miesięcznie, format A4): Do 8000 stron</w:t>
            </w:r>
          </w:p>
          <w:p w14:paraId="1D2F4C27" w14:textId="19C0D7C6" w:rsidR="00FA330B" w:rsidRPr="00FA330B" w:rsidRDefault="00FA330B" w:rsidP="0075489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30B">
              <w:rPr>
                <w:rFonts w:ascii="Times New Roman" w:hAnsi="Times New Roman" w:cs="Times New Roman"/>
                <w:sz w:val="20"/>
                <w:szCs w:val="20"/>
              </w:rPr>
              <w:t xml:space="preserve">      Czujnik automatycznego wykrywania rodzaju papieru: Tak</w:t>
            </w:r>
          </w:p>
          <w:p w14:paraId="3A893C06" w14:textId="47B28BEE" w:rsidR="00FA330B" w:rsidRPr="00FA330B" w:rsidRDefault="00FA330B" w:rsidP="0075489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A330B">
              <w:rPr>
                <w:rFonts w:ascii="Times New Roman" w:hAnsi="Times New Roman" w:cs="Times New Roman"/>
                <w:sz w:val="20"/>
                <w:szCs w:val="20"/>
              </w:rPr>
              <w:t xml:space="preserve">       Kolory druku: Nie</w:t>
            </w:r>
          </w:p>
          <w:p w14:paraId="3DD09370" w14:textId="72E608A6" w:rsidR="00FA330B" w:rsidRPr="00FA330B" w:rsidRDefault="00FA330B" w:rsidP="0075489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A33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489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A330B">
              <w:rPr>
                <w:rFonts w:ascii="Times New Roman" w:hAnsi="Times New Roman" w:cs="Times New Roman"/>
                <w:sz w:val="20"/>
                <w:szCs w:val="20"/>
              </w:rPr>
              <w:t xml:space="preserve">  Podajnik papieru: podajnik na 150 arkuszy</w:t>
            </w:r>
          </w:p>
          <w:p w14:paraId="05B500B0" w14:textId="33979D10" w:rsidR="00FA330B" w:rsidRPr="00FA330B" w:rsidRDefault="00FA330B" w:rsidP="0075489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A330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5489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A330B">
              <w:rPr>
                <w:rFonts w:ascii="Times New Roman" w:hAnsi="Times New Roman" w:cs="Times New Roman"/>
                <w:sz w:val="20"/>
                <w:szCs w:val="20"/>
              </w:rPr>
              <w:t>Pojemność podajnika na koperty: do 10 kopert</w:t>
            </w:r>
          </w:p>
          <w:p w14:paraId="0BE820FB" w14:textId="69C58D18" w:rsidR="00FA330B" w:rsidRPr="00FA330B" w:rsidRDefault="00FA330B" w:rsidP="0075489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A33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5489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A330B">
              <w:rPr>
                <w:rFonts w:ascii="Times New Roman" w:hAnsi="Times New Roman" w:cs="Times New Roman"/>
                <w:sz w:val="20"/>
                <w:szCs w:val="20"/>
              </w:rPr>
              <w:t xml:space="preserve"> Obsługiwane formaty nośników: A4; A5; A6; Koperty (C5, DL); Niestandardowy</w:t>
            </w:r>
          </w:p>
          <w:p w14:paraId="6345E3C5" w14:textId="0D58D039" w:rsidR="00FA330B" w:rsidRPr="00FA330B" w:rsidRDefault="00754893" w:rsidP="0075489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A330B" w:rsidRPr="00FA330B">
              <w:rPr>
                <w:rFonts w:ascii="Times New Roman" w:hAnsi="Times New Roman" w:cs="Times New Roman"/>
                <w:sz w:val="20"/>
                <w:szCs w:val="20"/>
              </w:rPr>
              <w:t xml:space="preserve">   Gramatura nośników, obsługiwana: Od 65 do 120 g/m²</w:t>
            </w:r>
          </w:p>
          <w:p w14:paraId="0B3FEB50" w14:textId="66A52D3E" w:rsidR="00FA330B" w:rsidRPr="00FA330B" w:rsidRDefault="00FA330B" w:rsidP="0075489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A330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548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A330B">
              <w:rPr>
                <w:rFonts w:ascii="Times New Roman" w:hAnsi="Times New Roman" w:cs="Times New Roman"/>
                <w:sz w:val="20"/>
                <w:szCs w:val="20"/>
              </w:rPr>
              <w:t xml:space="preserve"> Standardowa pojemność pamięci nie mniejsza niż: 32 MB</w:t>
            </w:r>
          </w:p>
          <w:p w14:paraId="2E33215F" w14:textId="7210BE43" w:rsidR="00FA330B" w:rsidRPr="00FA330B" w:rsidRDefault="00FA330B" w:rsidP="0075489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A33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5489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A330B">
              <w:rPr>
                <w:rFonts w:ascii="Times New Roman" w:hAnsi="Times New Roman" w:cs="Times New Roman"/>
                <w:sz w:val="20"/>
                <w:szCs w:val="20"/>
              </w:rPr>
              <w:t xml:space="preserve"> Wymiary (szer. x głęb. x wys.) nie większe niż: 346 × 189 × 159 mm</w:t>
            </w:r>
          </w:p>
          <w:p w14:paraId="759EF2F3" w14:textId="77777777" w:rsidR="00894CF7" w:rsidRDefault="00754893" w:rsidP="0075489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FA330B" w:rsidRPr="00FA330B">
              <w:rPr>
                <w:rFonts w:ascii="Times New Roman" w:hAnsi="Times New Roman" w:cs="Times New Roman"/>
                <w:sz w:val="20"/>
                <w:szCs w:val="20"/>
              </w:rPr>
              <w:t xml:space="preserve">Zgodne systemy operacyjne: Windows 11; Windows 10; </w:t>
            </w:r>
            <w:proofErr w:type="spellStart"/>
            <w:r w:rsidR="00FA330B" w:rsidRPr="00FA330B">
              <w:rPr>
                <w:rFonts w:ascii="Times New Roman" w:hAnsi="Times New Roman" w:cs="Times New Roman"/>
                <w:sz w:val="20"/>
                <w:szCs w:val="20"/>
              </w:rPr>
              <w:t>macOS</w:t>
            </w:r>
            <w:proofErr w:type="spellEnd"/>
            <w:r w:rsidR="00FA330B" w:rsidRPr="00FA330B">
              <w:rPr>
                <w:rFonts w:ascii="Times New Roman" w:hAnsi="Times New Roman" w:cs="Times New Roman"/>
                <w:sz w:val="20"/>
                <w:szCs w:val="20"/>
              </w:rPr>
              <w:t xml:space="preserve"> 10.15 Catalina; </w:t>
            </w:r>
            <w:proofErr w:type="spellStart"/>
            <w:r w:rsidR="00FA330B" w:rsidRPr="00FA330B">
              <w:rPr>
                <w:rFonts w:ascii="Times New Roman" w:hAnsi="Times New Roman" w:cs="Times New Roman"/>
                <w:sz w:val="20"/>
                <w:szCs w:val="20"/>
              </w:rPr>
              <w:t>macOS</w:t>
            </w:r>
            <w:proofErr w:type="spellEnd"/>
            <w:r w:rsidR="00FA330B" w:rsidRPr="00FA330B">
              <w:rPr>
                <w:rFonts w:ascii="Times New Roman" w:hAnsi="Times New Roman" w:cs="Times New Roman"/>
                <w:sz w:val="20"/>
                <w:szCs w:val="20"/>
              </w:rPr>
              <w:t xml:space="preserve"> 11 Big Sur; </w:t>
            </w:r>
            <w:r w:rsidR="00894C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941406" w14:textId="4F584900" w:rsidR="00FA330B" w:rsidRPr="00FA330B" w:rsidRDefault="00894CF7" w:rsidP="00894CF7">
            <w:pPr>
              <w:pStyle w:val="Akapitzlist"/>
              <w:numPr>
                <w:ilvl w:val="0"/>
                <w:numId w:val="0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FA330B" w:rsidRPr="00FA330B">
              <w:rPr>
                <w:rFonts w:ascii="Times New Roman" w:hAnsi="Times New Roman" w:cs="Times New Roman"/>
                <w:sz w:val="20"/>
                <w:szCs w:val="20"/>
              </w:rPr>
              <w:t>Linux</w:t>
            </w:r>
          </w:p>
          <w:p w14:paraId="7E3B1261" w14:textId="77777777" w:rsidR="00894CF7" w:rsidRDefault="00754893" w:rsidP="0075489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FA330B" w:rsidRPr="00FA330B">
              <w:rPr>
                <w:rFonts w:ascii="Times New Roman" w:hAnsi="Times New Roman" w:cs="Times New Roman"/>
                <w:sz w:val="20"/>
                <w:szCs w:val="20"/>
              </w:rPr>
              <w:t xml:space="preserve">Drukarka powinna zapewniać łączność po porcie USB (min. wersja 2.0) oraz poprzez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330B" w:rsidRPr="00FA330B">
              <w:rPr>
                <w:rFonts w:ascii="Times New Roman" w:hAnsi="Times New Roman" w:cs="Times New Roman"/>
                <w:sz w:val="20"/>
                <w:szCs w:val="20"/>
              </w:rPr>
              <w:t xml:space="preserve">kartę sieci </w:t>
            </w:r>
            <w:r w:rsidR="00894C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DD11435" w14:textId="266A0C11" w:rsidR="00FA330B" w:rsidRPr="00FA330B" w:rsidRDefault="00894CF7" w:rsidP="00894CF7">
            <w:pPr>
              <w:pStyle w:val="Akapitzlist"/>
              <w:numPr>
                <w:ilvl w:val="0"/>
                <w:numId w:val="0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FA330B" w:rsidRPr="00FA330B">
              <w:rPr>
                <w:rFonts w:ascii="Times New Roman" w:hAnsi="Times New Roman" w:cs="Times New Roman"/>
                <w:sz w:val="20"/>
                <w:szCs w:val="20"/>
              </w:rPr>
              <w:t xml:space="preserve">bezprzewodowej </w:t>
            </w:r>
            <w:proofErr w:type="spellStart"/>
            <w:r w:rsidR="00FA330B" w:rsidRPr="00FA330B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="00FA330B" w:rsidRPr="00FA330B">
              <w:rPr>
                <w:rFonts w:ascii="Times New Roman" w:hAnsi="Times New Roman" w:cs="Times New Roman"/>
                <w:sz w:val="20"/>
                <w:szCs w:val="20"/>
              </w:rPr>
              <w:t xml:space="preserve"> min. 802.11 b/g/n 2.4 GHz. </w:t>
            </w:r>
          </w:p>
          <w:p w14:paraId="5BD9FE4F" w14:textId="4D5DA817" w:rsidR="00A06DD1" w:rsidRPr="00F84B43" w:rsidRDefault="00FA330B" w:rsidP="00754893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A33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94CF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A33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4C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30B">
              <w:rPr>
                <w:rFonts w:ascii="Times New Roman" w:hAnsi="Times New Roman" w:cs="Times New Roman"/>
                <w:sz w:val="20"/>
                <w:szCs w:val="20"/>
              </w:rPr>
              <w:t>Gwarancja - 24 miesiące.</w:t>
            </w:r>
          </w:p>
        </w:tc>
      </w:tr>
    </w:tbl>
    <w:p w14:paraId="42226A47" w14:textId="3FE54191" w:rsidR="009316B1" w:rsidRDefault="009316B1" w:rsidP="00811C5A">
      <w:pPr>
        <w:jc w:val="both"/>
      </w:pPr>
    </w:p>
    <w:p w14:paraId="3A9D7320" w14:textId="6C1871EB" w:rsidR="009316B1" w:rsidRPr="00705643" w:rsidRDefault="00980243" w:rsidP="0051022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2"/>
          <w:szCs w:val="22"/>
        </w:rPr>
      </w:pPr>
      <w:r w:rsidRPr="00980243">
        <w:rPr>
          <w:rFonts w:ascii="Times New Roman" w:hAnsi="Times New Roman" w:cs="Times New Roman"/>
          <w:b/>
          <w:bCs/>
          <w:sz w:val="22"/>
          <w:szCs w:val="22"/>
        </w:rPr>
        <w:t xml:space="preserve">CZĘŚĆ </w:t>
      </w:r>
      <w:r w:rsidR="001174C1">
        <w:rPr>
          <w:rFonts w:ascii="Times New Roman" w:hAnsi="Times New Roman" w:cs="Times New Roman"/>
          <w:b/>
          <w:bCs/>
          <w:sz w:val="22"/>
          <w:szCs w:val="22"/>
        </w:rPr>
        <w:t xml:space="preserve">5 </w:t>
      </w:r>
      <w:r w:rsidRPr="00980243">
        <w:rPr>
          <w:rFonts w:ascii="Times New Roman" w:hAnsi="Times New Roman" w:cs="Times New Roman"/>
          <w:b/>
          <w:bCs/>
          <w:sz w:val="22"/>
          <w:szCs w:val="22"/>
        </w:rPr>
        <w:t>– ZAKUP I DOSTAWA JEDNEJ SZTUKI ZESTAWU KOMPUTEROWEGO DLA WYDZIAŁU CHEMII UJ</w:t>
      </w:r>
      <w:r w:rsidR="009316B1">
        <w:rPr>
          <w:rFonts w:ascii="Times New Roman" w:hAnsi="Times New Roman" w:cs="Times New Roman"/>
          <w:b/>
          <w:sz w:val="22"/>
          <w:szCs w:val="22"/>
        </w:rPr>
        <w:t>.</w:t>
      </w:r>
    </w:p>
    <w:p w14:paraId="4556662C" w14:textId="423A93E8" w:rsidR="009316B1" w:rsidRDefault="009316B1" w:rsidP="009316B1">
      <w:pPr>
        <w:rPr>
          <w:b/>
          <w:u w:val="single"/>
        </w:rPr>
      </w:pPr>
    </w:p>
    <w:p w14:paraId="6F945DE7" w14:textId="7FB65979" w:rsidR="00995195" w:rsidRPr="00D178B6" w:rsidRDefault="00995195" w:rsidP="005D15CF">
      <w:pPr>
        <w:jc w:val="left"/>
        <w:rPr>
          <w:b/>
          <w:sz w:val="20"/>
          <w:szCs w:val="20"/>
          <w:u w:val="single"/>
        </w:rPr>
      </w:pPr>
      <w:r w:rsidRPr="00D178B6">
        <w:rPr>
          <w:b/>
          <w:sz w:val="20"/>
          <w:szCs w:val="20"/>
          <w:u w:val="single"/>
        </w:rPr>
        <w:t>Zestaw komputerowy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8"/>
        <w:gridCol w:w="5352"/>
        <w:gridCol w:w="1132"/>
      </w:tblGrid>
      <w:tr w:rsidR="005D15CF" w:rsidRPr="001E5AF3" w14:paraId="7CC825C3" w14:textId="77777777" w:rsidTr="00CE307D">
        <w:trPr>
          <w:gridAfter w:val="1"/>
          <w:wAfter w:w="1132" w:type="dxa"/>
        </w:trPr>
        <w:tc>
          <w:tcPr>
            <w:tcW w:w="3268" w:type="dxa"/>
          </w:tcPr>
          <w:p w14:paraId="677681E6" w14:textId="7F0999D5" w:rsidR="005D15CF" w:rsidRPr="00A326D3" w:rsidRDefault="005D15CF" w:rsidP="00A326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52" w:type="dxa"/>
          </w:tcPr>
          <w:p w14:paraId="48624399" w14:textId="3589B5A0" w:rsidR="005D15CF" w:rsidRPr="001E5AF3" w:rsidRDefault="005D15CF" w:rsidP="001E5AF3">
            <w:pPr>
              <w:pStyle w:val="Akapitzlist"/>
              <w:numPr>
                <w:ilvl w:val="0"/>
                <w:numId w:val="0"/>
              </w:numPr>
              <w:ind w:left="17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07D" w:rsidRPr="001E5AF3" w14:paraId="31050B08" w14:textId="77777777" w:rsidTr="00CE307D">
        <w:tc>
          <w:tcPr>
            <w:tcW w:w="3268" w:type="dxa"/>
          </w:tcPr>
          <w:p w14:paraId="12F2B4F5" w14:textId="615F7A0A" w:rsidR="00CE307D" w:rsidRPr="001E5AF3" w:rsidRDefault="00CE307D" w:rsidP="00CE307D">
            <w:pPr>
              <w:pStyle w:val="Akapitzlist"/>
              <w:numPr>
                <w:ilvl w:val="0"/>
                <w:numId w:val="9"/>
              </w:numPr>
              <w:ind w:left="1741" w:hanging="1021"/>
              <w:rPr>
                <w:rFonts w:ascii="Times New Roman" w:hAnsi="Times New Roman" w:cs="Times New Roman"/>
                <w:sz w:val="20"/>
                <w:szCs w:val="20"/>
              </w:rPr>
            </w:pPr>
            <w:r w:rsidRPr="001E5AF3">
              <w:rPr>
                <w:rFonts w:ascii="Times New Roman" w:hAnsi="Times New Roman" w:cs="Times New Roman"/>
                <w:sz w:val="20"/>
                <w:szCs w:val="20"/>
              </w:rPr>
              <w:t>Procesor</w:t>
            </w:r>
          </w:p>
        </w:tc>
        <w:tc>
          <w:tcPr>
            <w:tcW w:w="6484" w:type="dxa"/>
            <w:gridSpan w:val="2"/>
          </w:tcPr>
          <w:p w14:paraId="0A3A741D" w14:textId="77777777" w:rsidR="00CE307D" w:rsidRPr="004D06CC" w:rsidRDefault="00CE307D" w:rsidP="00CE307D">
            <w:pPr>
              <w:jc w:val="lef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</w:t>
            </w:r>
            <w:r w:rsidRPr="004D06C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siągający co najmniej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34 000</w:t>
            </w:r>
            <w:r w:rsidRPr="004D06C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punktów w teście CPU Benchmark (https://www.cpubenchmark.net/) na dzień 2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  <w:r w:rsidRPr="004D06C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grudnia</w:t>
            </w:r>
            <w:r w:rsidRPr="004D06C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2022 r.</w:t>
            </w:r>
          </w:p>
          <w:p w14:paraId="7F852212" w14:textId="77777777" w:rsidR="00CE307D" w:rsidRDefault="00CE307D" w:rsidP="00CE3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Min. 12 rdzeni, min. </w:t>
            </w:r>
            <w:r w:rsidRPr="001E5AF3">
              <w:rPr>
                <w:sz w:val="20"/>
                <w:szCs w:val="20"/>
              </w:rPr>
              <w:t>25 MB cache</w:t>
            </w:r>
            <w:r>
              <w:rPr>
                <w:sz w:val="20"/>
                <w:szCs w:val="20"/>
              </w:rPr>
              <w:t xml:space="preserve">, taktowanie min. 3.6 </w:t>
            </w:r>
            <w:r w:rsidRPr="001E5AF3">
              <w:rPr>
                <w:sz w:val="20"/>
                <w:szCs w:val="20"/>
              </w:rPr>
              <w:t>GHz</w:t>
            </w:r>
          </w:p>
          <w:p w14:paraId="31790CD1" w14:textId="77777777" w:rsidR="00CE307D" w:rsidRDefault="00CE307D" w:rsidP="00CE3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D07E4C">
              <w:rPr>
                <w:sz w:val="20"/>
                <w:szCs w:val="20"/>
              </w:rPr>
              <w:t>dblokowany mnożnik procesora</w:t>
            </w:r>
          </w:p>
          <w:p w14:paraId="0414E796" w14:textId="0BED8692" w:rsidR="00CE307D" w:rsidRPr="001E5AF3" w:rsidRDefault="00CE307D" w:rsidP="00CE3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Chłodzenie wodne lub powietrzne</w:t>
            </w:r>
          </w:p>
        </w:tc>
      </w:tr>
      <w:tr w:rsidR="00CE307D" w:rsidRPr="00D178B6" w14:paraId="3CACFEAF" w14:textId="77777777" w:rsidTr="00CE307D">
        <w:tc>
          <w:tcPr>
            <w:tcW w:w="3268" w:type="dxa"/>
          </w:tcPr>
          <w:p w14:paraId="4B653B83" w14:textId="77777777" w:rsidR="00CE307D" w:rsidRPr="001E5AF3" w:rsidRDefault="00CE307D" w:rsidP="00CE307D">
            <w:pPr>
              <w:pStyle w:val="Akapitzlist"/>
              <w:numPr>
                <w:ilvl w:val="0"/>
                <w:numId w:val="0"/>
              </w:numPr>
              <w:ind w:left="17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34FED" w14:textId="05A8FF30" w:rsidR="00CE307D" w:rsidRPr="001E5AF3" w:rsidRDefault="00CE307D" w:rsidP="00CE307D">
            <w:pPr>
              <w:pStyle w:val="Akapitzlist"/>
              <w:numPr>
                <w:ilvl w:val="0"/>
                <w:numId w:val="9"/>
              </w:numPr>
              <w:ind w:left="1741" w:hanging="10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Płyta główna</w:t>
            </w:r>
          </w:p>
        </w:tc>
        <w:tc>
          <w:tcPr>
            <w:tcW w:w="6484" w:type="dxa"/>
            <w:gridSpan w:val="2"/>
          </w:tcPr>
          <w:p w14:paraId="5CCA66F4" w14:textId="77777777" w:rsidR="00CE307D" w:rsidRPr="001E5AF3" w:rsidRDefault="00CE307D" w:rsidP="00CE307D">
            <w:pPr>
              <w:ind w:left="720"/>
              <w:rPr>
                <w:sz w:val="20"/>
                <w:szCs w:val="20"/>
              </w:rPr>
            </w:pPr>
          </w:p>
          <w:p w14:paraId="5BDC87EA" w14:textId="77777777" w:rsidR="00CE307D" w:rsidRDefault="00CE307D" w:rsidP="00CE30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Obsługa </w:t>
            </w:r>
            <w:r w:rsidRPr="00D926E7">
              <w:rPr>
                <w:sz w:val="20"/>
                <w:szCs w:val="20"/>
              </w:rPr>
              <w:t>DDR4-3600 MHz</w:t>
            </w:r>
            <w:r>
              <w:rPr>
                <w:sz w:val="20"/>
                <w:szCs w:val="20"/>
              </w:rPr>
              <w:t xml:space="preserve"> w OC, 4xDIMM </w:t>
            </w:r>
            <w:r w:rsidRPr="001E5AF3">
              <w:rPr>
                <w:sz w:val="20"/>
                <w:szCs w:val="20"/>
              </w:rPr>
              <w:t>do 128 GB</w:t>
            </w:r>
          </w:p>
          <w:p w14:paraId="3656FDB7" w14:textId="77777777" w:rsidR="00CE307D" w:rsidRDefault="00CE307D" w:rsidP="00CE307D">
            <w:pPr>
              <w:jc w:val="left"/>
              <w:rPr>
                <w:sz w:val="20"/>
                <w:szCs w:val="20"/>
              </w:rPr>
            </w:pPr>
            <w:r w:rsidRPr="00B86BD5">
              <w:rPr>
                <w:sz w:val="20"/>
                <w:szCs w:val="20"/>
              </w:rPr>
              <w:t>Obsługa wielu kart graficznych</w:t>
            </w:r>
          </w:p>
          <w:p w14:paraId="425029ED" w14:textId="77777777" w:rsidR="00CE307D" w:rsidRDefault="00CE307D" w:rsidP="00CE307D">
            <w:pPr>
              <w:jc w:val="left"/>
              <w:rPr>
                <w:sz w:val="20"/>
                <w:szCs w:val="20"/>
              </w:rPr>
            </w:pPr>
            <w:r w:rsidRPr="00B86BD5">
              <w:rPr>
                <w:sz w:val="20"/>
                <w:szCs w:val="20"/>
              </w:rPr>
              <w:t xml:space="preserve">Chłodzenie sekcji zasilania </w:t>
            </w:r>
          </w:p>
          <w:p w14:paraId="15BE32BB" w14:textId="186537C6" w:rsidR="00CE307D" w:rsidRPr="001E5AF3" w:rsidRDefault="00CE307D" w:rsidP="00CE307D">
            <w:pPr>
              <w:jc w:val="both"/>
              <w:rPr>
                <w:sz w:val="20"/>
                <w:szCs w:val="20"/>
              </w:rPr>
            </w:pPr>
            <w:r w:rsidRPr="001E5AF3">
              <w:rPr>
                <w:sz w:val="20"/>
                <w:szCs w:val="20"/>
              </w:rPr>
              <w:t>Zintegrowana karta dźwiękowa</w:t>
            </w:r>
          </w:p>
        </w:tc>
      </w:tr>
      <w:tr w:rsidR="00CE307D" w:rsidRPr="00D178B6" w14:paraId="2C30BB28" w14:textId="77777777" w:rsidTr="00CE307D">
        <w:tc>
          <w:tcPr>
            <w:tcW w:w="3268" w:type="dxa"/>
          </w:tcPr>
          <w:p w14:paraId="31D5A99B" w14:textId="77777777" w:rsidR="00CE307D" w:rsidRPr="00461A99" w:rsidRDefault="00CE307D" w:rsidP="00CE307D">
            <w:pPr>
              <w:jc w:val="both"/>
              <w:rPr>
                <w:sz w:val="20"/>
                <w:szCs w:val="20"/>
              </w:rPr>
            </w:pPr>
          </w:p>
          <w:p w14:paraId="21ED2F85" w14:textId="6CD85C13" w:rsidR="00CE307D" w:rsidRPr="001E5AF3" w:rsidRDefault="00CE307D" w:rsidP="00CE307D">
            <w:pPr>
              <w:pStyle w:val="Akapitzlist"/>
              <w:numPr>
                <w:ilvl w:val="0"/>
                <w:numId w:val="9"/>
              </w:numPr>
              <w:ind w:left="1741" w:hanging="1021"/>
              <w:rPr>
                <w:rFonts w:ascii="Times New Roman" w:hAnsi="Times New Roman" w:cs="Times New Roman"/>
                <w:sz w:val="20"/>
                <w:szCs w:val="20"/>
              </w:rPr>
            </w:pPr>
            <w:r w:rsidRPr="001E5AF3">
              <w:rPr>
                <w:rFonts w:ascii="Times New Roman" w:hAnsi="Times New Roman" w:cs="Times New Roman"/>
                <w:sz w:val="20"/>
                <w:szCs w:val="20"/>
              </w:rPr>
              <w:t>Pamięć operacyjna</w:t>
            </w:r>
          </w:p>
        </w:tc>
        <w:tc>
          <w:tcPr>
            <w:tcW w:w="6484" w:type="dxa"/>
            <w:gridSpan w:val="2"/>
          </w:tcPr>
          <w:p w14:paraId="1BDE3C49" w14:textId="77777777" w:rsidR="00CE307D" w:rsidRPr="00461A99" w:rsidRDefault="00CE307D" w:rsidP="00CE307D">
            <w:pPr>
              <w:jc w:val="both"/>
              <w:rPr>
                <w:sz w:val="20"/>
                <w:szCs w:val="20"/>
              </w:rPr>
            </w:pPr>
          </w:p>
          <w:p w14:paraId="1F4B70BD" w14:textId="37BB7A69" w:rsidR="00CE307D" w:rsidRPr="001E5AF3" w:rsidRDefault="00CE307D" w:rsidP="00CE3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Pr="001E5AF3">
              <w:rPr>
                <w:sz w:val="20"/>
                <w:szCs w:val="20"/>
              </w:rPr>
              <w:t xml:space="preserve">32 GB </w:t>
            </w:r>
            <w:r>
              <w:rPr>
                <w:sz w:val="20"/>
                <w:szCs w:val="20"/>
              </w:rPr>
              <w:t>d</w:t>
            </w:r>
            <w:r w:rsidRPr="001E5AF3">
              <w:rPr>
                <w:sz w:val="20"/>
                <w:szCs w:val="20"/>
              </w:rPr>
              <w:t>ual-channel</w:t>
            </w:r>
            <w:r>
              <w:rPr>
                <w:sz w:val="20"/>
                <w:szCs w:val="20"/>
              </w:rPr>
              <w:t xml:space="preserve"> (2x16)</w:t>
            </w:r>
            <w:r w:rsidRPr="001E5A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klasy co najmniej</w:t>
            </w:r>
            <w:r w:rsidRPr="001E5AF3">
              <w:rPr>
                <w:sz w:val="20"/>
                <w:szCs w:val="20"/>
              </w:rPr>
              <w:t xml:space="preserve"> DDR4, 3</w:t>
            </w:r>
            <w:r>
              <w:rPr>
                <w:sz w:val="20"/>
                <w:szCs w:val="20"/>
              </w:rPr>
              <w:t>6</w:t>
            </w:r>
            <w:r w:rsidRPr="001E5AF3">
              <w:rPr>
                <w:sz w:val="20"/>
                <w:szCs w:val="20"/>
              </w:rPr>
              <w:t>00 MHz,</w:t>
            </w:r>
            <w:r>
              <w:rPr>
                <w:sz w:val="20"/>
                <w:szCs w:val="20"/>
              </w:rPr>
              <w:t xml:space="preserve"> max.</w:t>
            </w:r>
            <w:r w:rsidRPr="001E5A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CL16,</w:t>
            </w:r>
          </w:p>
        </w:tc>
      </w:tr>
      <w:tr w:rsidR="00CE307D" w:rsidRPr="00D178B6" w14:paraId="3974F5E7" w14:textId="77777777" w:rsidTr="00CE307D">
        <w:tc>
          <w:tcPr>
            <w:tcW w:w="3268" w:type="dxa"/>
          </w:tcPr>
          <w:p w14:paraId="642B3DE4" w14:textId="77777777" w:rsidR="00CE307D" w:rsidRPr="001E5AF3" w:rsidRDefault="00CE307D" w:rsidP="00CE307D">
            <w:pPr>
              <w:pStyle w:val="Akapitzlist"/>
              <w:numPr>
                <w:ilvl w:val="0"/>
                <w:numId w:val="0"/>
              </w:numPr>
              <w:ind w:left="17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161C07" w14:textId="69F22FC3" w:rsidR="00CE307D" w:rsidRPr="001E5AF3" w:rsidRDefault="00CE307D" w:rsidP="00CE307D">
            <w:pPr>
              <w:pStyle w:val="Akapitzlist"/>
              <w:numPr>
                <w:ilvl w:val="0"/>
                <w:numId w:val="9"/>
              </w:numPr>
              <w:ind w:left="1741" w:hanging="1021"/>
              <w:rPr>
                <w:rFonts w:ascii="Times New Roman" w:hAnsi="Times New Roman" w:cs="Times New Roman"/>
                <w:sz w:val="20"/>
                <w:szCs w:val="20"/>
              </w:rPr>
            </w:pPr>
            <w:r w:rsidRPr="001E5AF3">
              <w:rPr>
                <w:rFonts w:ascii="Times New Roman" w:hAnsi="Times New Roman" w:cs="Times New Roman"/>
                <w:sz w:val="20"/>
                <w:szCs w:val="20"/>
              </w:rPr>
              <w:t>Karta graficzna</w:t>
            </w:r>
          </w:p>
        </w:tc>
        <w:tc>
          <w:tcPr>
            <w:tcW w:w="6484" w:type="dxa"/>
            <w:gridSpan w:val="2"/>
          </w:tcPr>
          <w:p w14:paraId="49FA3C13" w14:textId="77777777" w:rsidR="00CE307D" w:rsidRPr="001E5AF3" w:rsidRDefault="00CE307D" w:rsidP="00CE307D">
            <w:pPr>
              <w:pStyle w:val="Akapitzlist"/>
              <w:numPr>
                <w:ilvl w:val="0"/>
                <w:numId w:val="0"/>
              </w:numPr>
              <w:ind w:left="17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DF7D9F" w14:textId="77777777" w:rsidR="00CE307D" w:rsidRDefault="00CE307D" w:rsidP="00CE307D">
            <w:pPr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</w:t>
            </w:r>
            <w:r w:rsidRPr="004D06C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siągając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a</w:t>
            </w:r>
            <w:r w:rsidRPr="004D06C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co najmniej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17 000 </w:t>
            </w:r>
            <w:r w:rsidRPr="00461A99">
              <w:rPr>
                <w:sz w:val="20"/>
                <w:szCs w:val="20"/>
              </w:rPr>
              <w:t xml:space="preserve">punktów w teście </w:t>
            </w:r>
            <w:proofErr w:type="spellStart"/>
            <w:r w:rsidRPr="00461A99">
              <w:rPr>
                <w:sz w:val="20"/>
                <w:szCs w:val="20"/>
              </w:rPr>
              <w:t>PassMark</w:t>
            </w:r>
            <w:proofErr w:type="spellEnd"/>
            <w:r w:rsidRPr="00461A99">
              <w:rPr>
                <w:sz w:val="20"/>
                <w:szCs w:val="20"/>
              </w:rPr>
              <w:t xml:space="preserve"> - G3D Mark (https://www.videocardbenchmark.net/) na dzień </w:t>
            </w:r>
            <w:r w:rsidRPr="004D06C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  <w:r w:rsidRPr="004D06C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grudnia</w:t>
            </w:r>
            <w:r w:rsidRPr="004D06C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2022 </w:t>
            </w:r>
            <w:r w:rsidRPr="00461A99">
              <w:rPr>
                <w:sz w:val="20"/>
                <w:szCs w:val="20"/>
              </w:rPr>
              <w:t>r.</w:t>
            </w:r>
          </w:p>
          <w:p w14:paraId="5BE2F2A2" w14:textId="77777777" w:rsidR="00CE307D" w:rsidRDefault="00CE307D" w:rsidP="00CE3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Wersja OC, co najmniej 12 GB </w:t>
            </w:r>
            <w:r w:rsidRPr="001E5AF3">
              <w:rPr>
                <w:sz w:val="20"/>
                <w:szCs w:val="20"/>
              </w:rPr>
              <w:t xml:space="preserve">GDDR6 </w:t>
            </w:r>
          </w:p>
          <w:p w14:paraId="2DC6AA03" w14:textId="2C8321B2" w:rsidR="00CE307D" w:rsidRPr="001E5AF3" w:rsidRDefault="00CE307D" w:rsidP="00CE307D">
            <w:pPr>
              <w:jc w:val="both"/>
              <w:rPr>
                <w:sz w:val="20"/>
                <w:szCs w:val="20"/>
              </w:rPr>
            </w:pPr>
            <w:r w:rsidRPr="00300C3C">
              <w:rPr>
                <w:sz w:val="20"/>
                <w:szCs w:val="20"/>
              </w:rPr>
              <w:t>Rodzaje wyjść</w:t>
            </w:r>
            <w:r>
              <w:rPr>
                <w:sz w:val="20"/>
                <w:szCs w:val="20"/>
              </w:rPr>
              <w:t xml:space="preserve">: </w:t>
            </w:r>
            <w:r w:rsidRPr="00300C3C">
              <w:rPr>
                <w:sz w:val="20"/>
                <w:szCs w:val="20"/>
              </w:rPr>
              <w:t xml:space="preserve">HDMI </w:t>
            </w:r>
            <w:r>
              <w:rPr>
                <w:sz w:val="20"/>
                <w:szCs w:val="20"/>
              </w:rPr>
              <w:t>–</w:t>
            </w:r>
            <w:r w:rsidRPr="00300C3C">
              <w:rPr>
                <w:sz w:val="20"/>
                <w:szCs w:val="20"/>
              </w:rPr>
              <w:t xml:space="preserve"> 2 szt.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00C3C">
              <w:rPr>
                <w:sz w:val="20"/>
                <w:szCs w:val="20"/>
              </w:rPr>
              <w:t>DisplayPort</w:t>
            </w:r>
            <w:proofErr w:type="spellEnd"/>
            <w:r w:rsidRPr="00300C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300C3C">
              <w:rPr>
                <w:sz w:val="20"/>
                <w:szCs w:val="20"/>
              </w:rPr>
              <w:t xml:space="preserve"> 2 szt.</w:t>
            </w:r>
          </w:p>
        </w:tc>
      </w:tr>
      <w:tr w:rsidR="00CE307D" w:rsidRPr="00D178B6" w14:paraId="38F629E6" w14:textId="77777777" w:rsidTr="00CE307D">
        <w:tc>
          <w:tcPr>
            <w:tcW w:w="3268" w:type="dxa"/>
          </w:tcPr>
          <w:p w14:paraId="351C9B48" w14:textId="77777777" w:rsidR="00CE307D" w:rsidRPr="001E5AF3" w:rsidRDefault="00CE307D" w:rsidP="00CE307D">
            <w:pPr>
              <w:pStyle w:val="Akapitzlist"/>
              <w:numPr>
                <w:ilvl w:val="0"/>
                <w:numId w:val="0"/>
              </w:numPr>
              <w:ind w:left="17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6D442" w14:textId="257DE74F" w:rsidR="00CE307D" w:rsidRPr="001E5AF3" w:rsidRDefault="00CE307D" w:rsidP="00CE307D">
            <w:pPr>
              <w:pStyle w:val="Akapitzlist"/>
              <w:numPr>
                <w:ilvl w:val="0"/>
                <w:numId w:val="9"/>
              </w:numPr>
              <w:ind w:left="1741" w:hanging="1021"/>
              <w:rPr>
                <w:rFonts w:ascii="Times New Roman" w:hAnsi="Times New Roman" w:cs="Times New Roman"/>
                <w:sz w:val="20"/>
                <w:szCs w:val="20"/>
              </w:rPr>
            </w:pPr>
            <w:r w:rsidRPr="001E5AF3">
              <w:rPr>
                <w:rFonts w:ascii="Times New Roman" w:hAnsi="Times New Roman" w:cs="Times New Roman"/>
                <w:sz w:val="20"/>
                <w:szCs w:val="20"/>
              </w:rPr>
              <w:t>Dysk</w:t>
            </w:r>
          </w:p>
        </w:tc>
        <w:tc>
          <w:tcPr>
            <w:tcW w:w="6484" w:type="dxa"/>
            <w:gridSpan w:val="2"/>
          </w:tcPr>
          <w:p w14:paraId="56771325" w14:textId="77777777" w:rsidR="00CE307D" w:rsidRPr="001E5AF3" w:rsidRDefault="00CE307D" w:rsidP="00CE307D">
            <w:pPr>
              <w:pStyle w:val="Akapitzlist"/>
              <w:numPr>
                <w:ilvl w:val="0"/>
                <w:numId w:val="0"/>
              </w:numPr>
              <w:ind w:left="17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652F3" w14:textId="77777777" w:rsidR="00CE307D" w:rsidRDefault="00CE307D" w:rsidP="00CE3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Typu</w:t>
            </w:r>
            <w:r w:rsidRPr="000D017E">
              <w:rPr>
                <w:sz w:val="20"/>
                <w:szCs w:val="20"/>
              </w:rPr>
              <w:t xml:space="preserve"> </w:t>
            </w:r>
            <w:r w:rsidRPr="001E5AF3">
              <w:rPr>
                <w:sz w:val="20"/>
                <w:szCs w:val="20"/>
              </w:rPr>
              <w:t>M.2</w:t>
            </w:r>
            <w:r>
              <w:rPr>
                <w:sz w:val="20"/>
                <w:szCs w:val="20"/>
              </w:rPr>
              <w:t>, min. wielkość pamięci 2 TB, max. p</w:t>
            </w:r>
            <w:r w:rsidRPr="00A72566">
              <w:rPr>
                <w:sz w:val="20"/>
                <w:szCs w:val="20"/>
              </w:rPr>
              <w:t>rędkość odczytu</w:t>
            </w:r>
            <w:r>
              <w:rPr>
                <w:sz w:val="20"/>
                <w:szCs w:val="20"/>
              </w:rPr>
              <w:t>/zapisu co najmniej 69</w:t>
            </w:r>
            <w:r w:rsidRPr="00A72566">
              <w:rPr>
                <w:sz w:val="20"/>
                <w:szCs w:val="20"/>
              </w:rPr>
              <w:t>00 MB/s</w:t>
            </w:r>
          </w:p>
          <w:p w14:paraId="240A4497" w14:textId="6A1F867B" w:rsidR="00CE307D" w:rsidRPr="001E5AF3" w:rsidRDefault="00CE307D" w:rsidP="00CE307D">
            <w:pPr>
              <w:jc w:val="both"/>
              <w:rPr>
                <w:sz w:val="20"/>
                <w:szCs w:val="20"/>
              </w:rPr>
            </w:pPr>
          </w:p>
        </w:tc>
      </w:tr>
      <w:tr w:rsidR="00CE307D" w:rsidRPr="00D178B6" w14:paraId="65243467" w14:textId="77777777" w:rsidTr="00CE307D">
        <w:tc>
          <w:tcPr>
            <w:tcW w:w="3268" w:type="dxa"/>
          </w:tcPr>
          <w:p w14:paraId="5B6A69AC" w14:textId="77777777" w:rsidR="00CE307D" w:rsidRPr="001E5AF3" w:rsidRDefault="00CE307D" w:rsidP="00CE307D">
            <w:pPr>
              <w:pStyle w:val="Akapitzlist"/>
              <w:numPr>
                <w:ilvl w:val="0"/>
                <w:numId w:val="0"/>
              </w:numPr>
              <w:ind w:left="17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C27A2" w14:textId="1C64DB0E" w:rsidR="00CE307D" w:rsidRPr="001E5AF3" w:rsidRDefault="00CE307D" w:rsidP="00CE307D">
            <w:pPr>
              <w:pStyle w:val="Akapitzlist"/>
              <w:numPr>
                <w:ilvl w:val="0"/>
                <w:numId w:val="9"/>
              </w:numPr>
              <w:ind w:left="1741" w:hanging="1021"/>
              <w:rPr>
                <w:rFonts w:ascii="Times New Roman" w:hAnsi="Times New Roman" w:cs="Times New Roman"/>
                <w:sz w:val="20"/>
                <w:szCs w:val="20"/>
              </w:rPr>
            </w:pPr>
            <w:r w:rsidRPr="001E5AF3">
              <w:rPr>
                <w:rFonts w:ascii="Times New Roman" w:hAnsi="Times New Roman" w:cs="Times New Roman"/>
                <w:sz w:val="20"/>
                <w:szCs w:val="20"/>
              </w:rPr>
              <w:t>Zasilacz</w:t>
            </w:r>
          </w:p>
        </w:tc>
        <w:tc>
          <w:tcPr>
            <w:tcW w:w="6484" w:type="dxa"/>
            <w:gridSpan w:val="2"/>
          </w:tcPr>
          <w:p w14:paraId="4A52B655" w14:textId="77777777" w:rsidR="00CE307D" w:rsidRPr="001E5AF3" w:rsidRDefault="00CE307D" w:rsidP="00CE307D">
            <w:pPr>
              <w:pStyle w:val="Akapitzlist"/>
              <w:numPr>
                <w:ilvl w:val="0"/>
                <w:numId w:val="0"/>
              </w:numPr>
              <w:ind w:left="17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29C906" w14:textId="77777777" w:rsidR="00CE307D" w:rsidRPr="001E5AF3" w:rsidRDefault="00CE307D" w:rsidP="00CE307D">
            <w:pPr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Pr="001E5AF3">
              <w:rPr>
                <w:sz w:val="20"/>
                <w:szCs w:val="20"/>
              </w:rPr>
              <w:t>700 W</w:t>
            </w:r>
            <w:r>
              <w:rPr>
                <w:sz w:val="20"/>
                <w:szCs w:val="20"/>
              </w:rPr>
              <w:t>, klasa</w:t>
            </w:r>
            <w:r w:rsidRPr="001E5AF3">
              <w:rPr>
                <w:sz w:val="20"/>
                <w:szCs w:val="20"/>
              </w:rPr>
              <w:t xml:space="preserve"> 80 Plus Gold</w:t>
            </w:r>
          </w:p>
          <w:p w14:paraId="49192819" w14:textId="64346D51" w:rsidR="00CE307D" w:rsidRPr="001E5AF3" w:rsidRDefault="00CE307D" w:rsidP="00CE307D">
            <w:pPr>
              <w:jc w:val="both"/>
              <w:rPr>
                <w:sz w:val="20"/>
                <w:szCs w:val="20"/>
              </w:rPr>
            </w:pPr>
          </w:p>
        </w:tc>
      </w:tr>
      <w:tr w:rsidR="00CE307D" w:rsidRPr="00D178B6" w14:paraId="12C92774" w14:textId="77777777" w:rsidTr="00CE307D">
        <w:tc>
          <w:tcPr>
            <w:tcW w:w="3268" w:type="dxa"/>
          </w:tcPr>
          <w:p w14:paraId="17182DBF" w14:textId="5CD161B6" w:rsidR="00CE307D" w:rsidRPr="001E5AF3" w:rsidRDefault="00CE307D" w:rsidP="00CE307D">
            <w:pPr>
              <w:pStyle w:val="Akapitzlist"/>
              <w:numPr>
                <w:ilvl w:val="0"/>
                <w:numId w:val="9"/>
              </w:numPr>
              <w:ind w:left="1741" w:hanging="1021"/>
              <w:rPr>
                <w:rFonts w:ascii="Times New Roman" w:hAnsi="Times New Roman" w:cs="Times New Roman"/>
                <w:sz w:val="20"/>
                <w:szCs w:val="20"/>
              </w:rPr>
            </w:pPr>
            <w:r w:rsidRPr="001E5AF3">
              <w:rPr>
                <w:rFonts w:ascii="Times New Roman" w:hAnsi="Times New Roman" w:cs="Times New Roman"/>
                <w:sz w:val="20"/>
                <w:szCs w:val="20"/>
              </w:rPr>
              <w:t>Obudowa</w:t>
            </w:r>
          </w:p>
        </w:tc>
        <w:tc>
          <w:tcPr>
            <w:tcW w:w="6484" w:type="dxa"/>
            <w:gridSpan w:val="2"/>
          </w:tcPr>
          <w:p w14:paraId="435ADDEA" w14:textId="77777777" w:rsidR="00CE307D" w:rsidRDefault="00CE307D" w:rsidP="00CE307D">
            <w:pPr>
              <w:jc w:val="both"/>
              <w:rPr>
                <w:sz w:val="20"/>
                <w:szCs w:val="20"/>
              </w:rPr>
            </w:pPr>
            <w:r w:rsidRPr="006B261B">
              <w:rPr>
                <w:sz w:val="20"/>
                <w:szCs w:val="20"/>
              </w:rPr>
              <w:t>Middle Tower</w:t>
            </w:r>
          </w:p>
          <w:p w14:paraId="100036FF" w14:textId="77777777" w:rsidR="00CE307D" w:rsidRDefault="00CE307D" w:rsidP="00CE3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l</w:t>
            </w:r>
            <w:r w:rsidRPr="006B261B">
              <w:rPr>
                <w:sz w:val="20"/>
                <w:szCs w:val="20"/>
              </w:rPr>
              <w:t>iczba zainstalowanych wentylatorów:</w:t>
            </w:r>
            <w:r>
              <w:rPr>
                <w:sz w:val="20"/>
                <w:szCs w:val="20"/>
              </w:rPr>
              <w:t xml:space="preserve"> </w:t>
            </w:r>
            <w:r w:rsidRPr="006B261B">
              <w:rPr>
                <w:sz w:val="20"/>
                <w:szCs w:val="20"/>
              </w:rPr>
              <w:t>2</w:t>
            </w:r>
          </w:p>
          <w:p w14:paraId="734A9812" w14:textId="77777777" w:rsidR="00CE307D" w:rsidRDefault="00CE307D" w:rsidP="00CE307D">
            <w:pPr>
              <w:jc w:val="both"/>
              <w:rPr>
                <w:sz w:val="20"/>
                <w:szCs w:val="20"/>
              </w:rPr>
            </w:pPr>
            <w:r w:rsidRPr="006B261B">
              <w:rPr>
                <w:sz w:val="20"/>
                <w:szCs w:val="20"/>
              </w:rPr>
              <w:t xml:space="preserve">Filtry </w:t>
            </w:r>
            <w:proofErr w:type="spellStart"/>
            <w:r w:rsidRPr="006B261B">
              <w:rPr>
                <w:sz w:val="20"/>
                <w:szCs w:val="20"/>
              </w:rPr>
              <w:t>antykurzowe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0FB8D6AA" w14:textId="77777777" w:rsidR="00CE307D" w:rsidRDefault="00CE307D" w:rsidP="00CE3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2 </w:t>
            </w:r>
            <w:r w:rsidRPr="006B261B">
              <w:rPr>
                <w:sz w:val="20"/>
                <w:szCs w:val="20"/>
              </w:rPr>
              <w:t>złącza</w:t>
            </w:r>
            <w:r>
              <w:rPr>
                <w:sz w:val="20"/>
                <w:szCs w:val="20"/>
              </w:rPr>
              <w:t xml:space="preserve"> USB na panelu frontowym</w:t>
            </w:r>
          </w:p>
          <w:p w14:paraId="5C3FB32A" w14:textId="679E6A24" w:rsidR="00CE307D" w:rsidRPr="001E5AF3" w:rsidRDefault="00CE307D" w:rsidP="00CE307D">
            <w:pPr>
              <w:jc w:val="both"/>
              <w:rPr>
                <w:sz w:val="20"/>
                <w:szCs w:val="20"/>
              </w:rPr>
            </w:pPr>
          </w:p>
        </w:tc>
      </w:tr>
      <w:tr w:rsidR="00CE307D" w:rsidRPr="00D178B6" w14:paraId="52A0631C" w14:textId="77777777" w:rsidTr="00CE307D">
        <w:tc>
          <w:tcPr>
            <w:tcW w:w="3268" w:type="dxa"/>
          </w:tcPr>
          <w:p w14:paraId="1B61273B" w14:textId="77777777" w:rsidR="00CE307D" w:rsidRPr="001E5AF3" w:rsidRDefault="00CE307D" w:rsidP="00CE307D">
            <w:pPr>
              <w:pStyle w:val="Akapitzlist"/>
              <w:numPr>
                <w:ilvl w:val="0"/>
                <w:numId w:val="0"/>
              </w:numPr>
              <w:ind w:left="17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FFC48" w14:textId="792AB4DB" w:rsidR="00CE307D" w:rsidRPr="001E5AF3" w:rsidRDefault="00CE307D" w:rsidP="00CE307D">
            <w:pPr>
              <w:pStyle w:val="Akapitzlist"/>
              <w:numPr>
                <w:ilvl w:val="0"/>
                <w:numId w:val="9"/>
              </w:numPr>
              <w:ind w:left="1741" w:hanging="1021"/>
              <w:rPr>
                <w:rFonts w:ascii="Times New Roman" w:hAnsi="Times New Roman" w:cs="Times New Roman"/>
                <w:sz w:val="20"/>
                <w:szCs w:val="20"/>
              </w:rPr>
            </w:pPr>
            <w:r w:rsidRPr="001E5AF3">
              <w:rPr>
                <w:rFonts w:ascii="Times New Roman" w:hAnsi="Times New Roman" w:cs="Times New Roman"/>
                <w:sz w:val="20"/>
                <w:szCs w:val="20"/>
              </w:rPr>
              <w:t>System operacyjny</w:t>
            </w:r>
          </w:p>
        </w:tc>
        <w:tc>
          <w:tcPr>
            <w:tcW w:w="6484" w:type="dxa"/>
            <w:gridSpan w:val="2"/>
          </w:tcPr>
          <w:p w14:paraId="3EA79B59" w14:textId="77777777" w:rsidR="00CE307D" w:rsidRPr="001E5AF3" w:rsidRDefault="00CE307D" w:rsidP="00CE307D">
            <w:pPr>
              <w:pStyle w:val="Akapitzlist"/>
              <w:numPr>
                <w:ilvl w:val="0"/>
                <w:numId w:val="0"/>
              </w:numPr>
              <w:ind w:left="17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C8393" w14:textId="3EFF6E63" w:rsidR="00CE307D" w:rsidRPr="001E5AF3" w:rsidRDefault="00CE307D" w:rsidP="00CE307D">
            <w:pPr>
              <w:jc w:val="left"/>
              <w:rPr>
                <w:sz w:val="20"/>
                <w:szCs w:val="20"/>
              </w:rPr>
            </w:pPr>
            <w:r w:rsidRPr="001E5AF3">
              <w:rPr>
                <w:sz w:val="20"/>
                <w:szCs w:val="20"/>
              </w:rPr>
              <w:t xml:space="preserve">Microsoft Windows 11 </w:t>
            </w:r>
          </w:p>
        </w:tc>
      </w:tr>
      <w:tr w:rsidR="00CE307D" w:rsidRPr="00D178B6" w14:paraId="542D8159" w14:textId="77777777" w:rsidTr="00CE307D">
        <w:tc>
          <w:tcPr>
            <w:tcW w:w="3268" w:type="dxa"/>
          </w:tcPr>
          <w:p w14:paraId="214A1664" w14:textId="683AA9A0" w:rsidR="00CE307D" w:rsidRPr="001E5AF3" w:rsidRDefault="00CE307D" w:rsidP="00CE307D">
            <w:pPr>
              <w:pStyle w:val="Akapitzlist"/>
              <w:numPr>
                <w:ilvl w:val="0"/>
                <w:numId w:val="9"/>
              </w:numPr>
              <w:ind w:left="1741" w:hanging="10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4" w:type="dxa"/>
            <w:gridSpan w:val="2"/>
          </w:tcPr>
          <w:p w14:paraId="70003CE8" w14:textId="2D8A3AEA" w:rsidR="00CE307D" w:rsidRPr="001E5AF3" w:rsidRDefault="00CE307D" w:rsidP="00CE307D">
            <w:pPr>
              <w:jc w:val="left"/>
              <w:rPr>
                <w:sz w:val="20"/>
                <w:szCs w:val="20"/>
              </w:rPr>
            </w:pPr>
          </w:p>
        </w:tc>
      </w:tr>
      <w:tr w:rsidR="00CE307D" w:rsidRPr="00D178B6" w14:paraId="741D880F" w14:textId="77777777" w:rsidTr="00CE307D">
        <w:tc>
          <w:tcPr>
            <w:tcW w:w="3268" w:type="dxa"/>
          </w:tcPr>
          <w:p w14:paraId="29D962F7" w14:textId="77777777" w:rsidR="00CE307D" w:rsidRPr="001E5AF3" w:rsidRDefault="00CE307D" w:rsidP="00CE307D">
            <w:pPr>
              <w:pStyle w:val="Akapitzlist"/>
              <w:numPr>
                <w:ilvl w:val="0"/>
                <w:numId w:val="0"/>
              </w:numPr>
              <w:ind w:left="17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DDC31" w14:textId="13B675B3" w:rsidR="00CE307D" w:rsidRPr="001E5AF3" w:rsidRDefault="00CE307D" w:rsidP="00CE307D">
            <w:pPr>
              <w:pStyle w:val="Akapitzlist"/>
              <w:numPr>
                <w:ilvl w:val="0"/>
                <w:numId w:val="9"/>
              </w:numPr>
              <w:ind w:left="1741" w:hanging="10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E5AF3">
              <w:rPr>
                <w:rFonts w:ascii="Times New Roman" w:hAnsi="Times New Roman" w:cs="Times New Roman"/>
                <w:sz w:val="20"/>
                <w:szCs w:val="20"/>
              </w:rPr>
              <w:t>kcesoria</w:t>
            </w:r>
          </w:p>
        </w:tc>
        <w:tc>
          <w:tcPr>
            <w:tcW w:w="6484" w:type="dxa"/>
            <w:gridSpan w:val="2"/>
          </w:tcPr>
          <w:p w14:paraId="59CE10F1" w14:textId="77777777" w:rsidR="00CE307D" w:rsidRPr="001E5AF3" w:rsidRDefault="00CE307D" w:rsidP="00CE307D">
            <w:pPr>
              <w:pStyle w:val="Akapitzlist"/>
              <w:numPr>
                <w:ilvl w:val="0"/>
                <w:numId w:val="0"/>
              </w:numPr>
              <w:ind w:left="17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6CE13D" w14:textId="77777777" w:rsidR="00CE307D" w:rsidRDefault="00CE307D" w:rsidP="00CE30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Karta </w:t>
            </w:r>
            <w:r w:rsidRPr="00BF27E7">
              <w:rPr>
                <w:sz w:val="20"/>
                <w:szCs w:val="20"/>
              </w:rPr>
              <w:t>Wi-Fi 6 (2,4 GHz</w:t>
            </w:r>
            <w:r>
              <w:rPr>
                <w:sz w:val="20"/>
                <w:szCs w:val="20"/>
              </w:rPr>
              <w:t xml:space="preserve"> i </w:t>
            </w:r>
            <w:r w:rsidRPr="00BF27E7">
              <w:rPr>
                <w:sz w:val="20"/>
                <w:szCs w:val="20"/>
              </w:rPr>
              <w:t>5 GHz</w:t>
            </w:r>
            <w:r>
              <w:rPr>
                <w:sz w:val="20"/>
                <w:szCs w:val="20"/>
              </w:rPr>
              <w:t>,</w:t>
            </w:r>
            <w:r w:rsidRPr="00BF27E7">
              <w:rPr>
                <w:sz w:val="20"/>
                <w:szCs w:val="20"/>
              </w:rPr>
              <w:t xml:space="preserve"> 802.11 a/b/g/n/</w:t>
            </w:r>
            <w:proofErr w:type="spellStart"/>
            <w:r w:rsidRPr="00BF27E7">
              <w:rPr>
                <w:sz w:val="20"/>
                <w:szCs w:val="20"/>
              </w:rPr>
              <w:t>ac</w:t>
            </w:r>
            <w:proofErr w:type="spellEnd"/>
            <w:r w:rsidRPr="00BF27E7">
              <w:rPr>
                <w:sz w:val="20"/>
                <w:szCs w:val="20"/>
              </w:rPr>
              <w:t>/</w:t>
            </w:r>
            <w:proofErr w:type="spellStart"/>
            <w:r w:rsidRPr="00BF27E7">
              <w:rPr>
                <w:sz w:val="20"/>
                <w:szCs w:val="20"/>
              </w:rPr>
              <w:t>ax</w:t>
            </w:r>
            <w:proofErr w:type="spellEnd"/>
            <w:r w:rsidRPr="00BF27E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i </w:t>
            </w:r>
            <w:r w:rsidRPr="00BF27E7">
              <w:rPr>
                <w:sz w:val="20"/>
                <w:szCs w:val="20"/>
              </w:rPr>
              <w:t>Bluetooth 5.0</w:t>
            </w:r>
            <w:r>
              <w:rPr>
                <w:sz w:val="20"/>
                <w:szCs w:val="20"/>
              </w:rPr>
              <w:t xml:space="preserve"> (jeśli brak zintegrowanych z płytą główną) </w:t>
            </w:r>
          </w:p>
          <w:p w14:paraId="5909CC62" w14:textId="77777777" w:rsidR="00CE307D" w:rsidRPr="001E5AF3" w:rsidRDefault="00CE307D" w:rsidP="00CE307D">
            <w:pPr>
              <w:jc w:val="both"/>
              <w:rPr>
                <w:sz w:val="20"/>
                <w:szCs w:val="20"/>
              </w:rPr>
            </w:pPr>
            <w:r w:rsidRPr="001E5AF3">
              <w:rPr>
                <w:sz w:val="20"/>
                <w:szCs w:val="20"/>
              </w:rPr>
              <w:t>Kabel zasilający</w:t>
            </w:r>
          </w:p>
          <w:p w14:paraId="1381DAF5" w14:textId="77777777" w:rsidR="00CE307D" w:rsidRDefault="00CE307D" w:rsidP="00DB38A7">
            <w:pPr>
              <w:jc w:val="both"/>
              <w:rPr>
                <w:sz w:val="20"/>
                <w:szCs w:val="20"/>
              </w:rPr>
            </w:pPr>
            <w:r w:rsidRPr="00DB38A7">
              <w:rPr>
                <w:sz w:val="20"/>
                <w:szCs w:val="20"/>
              </w:rPr>
              <w:t xml:space="preserve">Kable do montażu dwóch dysków SATA III </w:t>
            </w:r>
          </w:p>
          <w:p w14:paraId="57DDD411" w14:textId="11A8CB09" w:rsidR="00DB38A7" w:rsidRPr="00DB38A7" w:rsidRDefault="00DB38A7" w:rsidP="00DB38A7">
            <w:pPr>
              <w:jc w:val="both"/>
              <w:rPr>
                <w:sz w:val="20"/>
                <w:szCs w:val="20"/>
              </w:rPr>
            </w:pPr>
          </w:p>
        </w:tc>
      </w:tr>
      <w:tr w:rsidR="00CE307D" w:rsidRPr="00D178B6" w14:paraId="7F0B77F0" w14:textId="77777777" w:rsidTr="00CE307D">
        <w:tc>
          <w:tcPr>
            <w:tcW w:w="3268" w:type="dxa"/>
          </w:tcPr>
          <w:p w14:paraId="21799C3F" w14:textId="77777777" w:rsidR="00CE307D" w:rsidRPr="001E5AF3" w:rsidRDefault="00CE307D" w:rsidP="00CE307D">
            <w:pPr>
              <w:pStyle w:val="Akapitzlist"/>
              <w:numPr>
                <w:ilvl w:val="0"/>
                <w:numId w:val="9"/>
              </w:numPr>
              <w:ind w:left="1741" w:hanging="1021"/>
              <w:rPr>
                <w:rFonts w:ascii="Times New Roman" w:hAnsi="Times New Roman" w:cs="Times New Roman"/>
                <w:sz w:val="20"/>
                <w:szCs w:val="20"/>
              </w:rPr>
            </w:pPr>
            <w:r w:rsidRPr="001E5AF3">
              <w:rPr>
                <w:rFonts w:ascii="Times New Roman" w:hAnsi="Times New Roman" w:cs="Times New Roman"/>
                <w:sz w:val="20"/>
                <w:szCs w:val="20"/>
              </w:rPr>
              <w:t>Obudowa</w:t>
            </w:r>
          </w:p>
        </w:tc>
        <w:tc>
          <w:tcPr>
            <w:tcW w:w="6484" w:type="dxa"/>
            <w:gridSpan w:val="2"/>
          </w:tcPr>
          <w:p w14:paraId="2F33DBAA" w14:textId="77777777" w:rsidR="00CE307D" w:rsidRDefault="00CE307D" w:rsidP="00CE307D">
            <w:pPr>
              <w:jc w:val="both"/>
              <w:rPr>
                <w:sz w:val="20"/>
                <w:szCs w:val="20"/>
              </w:rPr>
            </w:pPr>
            <w:r w:rsidRPr="001E5AF3">
              <w:rPr>
                <w:sz w:val="20"/>
                <w:szCs w:val="20"/>
              </w:rPr>
              <w:t>Wielokolorowe (ARGB)</w:t>
            </w:r>
          </w:p>
          <w:p w14:paraId="34B73CD3" w14:textId="3E3C6D24" w:rsidR="00CE307D" w:rsidRPr="001E5AF3" w:rsidRDefault="00CE307D" w:rsidP="00CE307D">
            <w:pPr>
              <w:jc w:val="both"/>
              <w:rPr>
                <w:sz w:val="20"/>
                <w:szCs w:val="20"/>
              </w:rPr>
            </w:pPr>
            <w:r w:rsidRPr="001E5AF3">
              <w:rPr>
                <w:sz w:val="20"/>
                <w:szCs w:val="20"/>
              </w:rPr>
              <w:t>Tryby podświetlenia</w:t>
            </w:r>
          </w:p>
          <w:p w14:paraId="74A52864" w14:textId="77777777" w:rsidR="00CE307D" w:rsidRPr="001E5AF3" w:rsidRDefault="00CE307D" w:rsidP="00CE307D">
            <w:pPr>
              <w:jc w:val="both"/>
              <w:rPr>
                <w:sz w:val="20"/>
                <w:szCs w:val="20"/>
              </w:rPr>
            </w:pPr>
            <w:r w:rsidRPr="001E5AF3">
              <w:rPr>
                <w:sz w:val="20"/>
                <w:szCs w:val="20"/>
              </w:rPr>
              <w:t>14 trybów</w:t>
            </w:r>
          </w:p>
        </w:tc>
      </w:tr>
      <w:tr w:rsidR="00CE307D" w:rsidRPr="00D178B6" w14:paraId="28167DB4" w14:textId="77777777" w:rsidTr="00CE307D">
        <w:tc>
          <w:tcPr>
            <w:tcW w:w="3268" w:type="dxa"/>
          </w:tcPr>
          <w:p w14:paraId="28A0314E" w14:textId="77777777" w:rsidR="00CE307D" w:rsidRPr="001E5AF3" w:rsidRDefault="00CE307D" w:rsidP="00CE307D">
            <w:pPr>
              <w:pStyle w:val="Akapitzlist"/>
              <w:numPr>
                <w:ilvl w:val="0"/>
                <w:numId w:val="0"/>
              </w:numPr>
              <w:ind w:left="17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D65F8" w14:textId="26BC80A6" w:rsidR="00CE307D" w:rsidRPr="001E5AF3" w:rsidRDefault="00CE307D" w:rsidP="00CE307D">
            <w:pPr>
              <w:pStyle w:val="Akapitzlist"/>
              <w:numPr>
                <w:ilvl w:val="0"/>
                <w:numId w:val="9"/>
              </w:numPr>
              <w:ind w:left="1741" w:hanging="1021"/>
              <w:rPr>
                <w:rFonts w:ascii="Times New Roman" w:hAnsi="Times New Roman" w:cs="Times New Roman"/>
                <w:sz w:val="20"/>
                <w:szCs w:val="20"/>
              </w:rPr>
            </w:pPr>
            <w:r w:rsidRPr="001E5AF3">
              <w:rPr>
                <w:rFonts w:ascii="Times New Roman" w:hAnsi="Times New Roman" w:cs="Times New Roman"/>
                <w:sz w:val="20"/>
                <w:szCs w:val="20"/>
              </w:rPr>
              <w:t>System operacyjny</w:t>
            </w:r>
          </w:p>
        </w:tc>
        <w:tc>
          <w:tcPr>
            <w:tcW w:w="6484" w:type="dxa"/>
            <w:gridSpan w:val="2"/>
          </w:tcPr>
          <w:p w14:paraId="4E90DEB4" w14:textId="77777777" w:rsidR="00CE307D" w:rsidRPr="001E5AF3" w:rsidRDefault="00CE307D" w:rsidP="00CE307D">
            <w:pPr>
              <w:pStyle w:val="Akapitzlist"/>
              <w:numPr>
                <w:ilvl w:val="0"/>
                <w:numId w:val="0"/>
              </w:numPr>
              <w:ind w:left="17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DBA07" w14:textId="44DC32AD" w:rsidR="00CE307D" w:rsidRPr="001E5AF3" w:rsidRDefault="00CE307D" w:rsidP="00CE307D">
            <w:pPr>
              <w:jc w:val="both"/>
              <w:rPr>
                <w:sz w:val="20"/>
                <w:szCs w:val="20"/>
              </w:rPr>
            </w:pPr>
            <w:r w:rsidRPr="001E5AF3">
              <w:rPr>
                <w:sz w:val="20"/>
                <w:szCs w:val="20"/>
              </w:rPr>
              <w:t>Microsoft Windows 11 Home</w:t>
            </w:r>
          </w:p>
        </w:tc>
      </w:tr>
      <w:tr w:rsidR="00CE307D" w:rsidRPr="00D178B6" w14:paraId="46FC6663" w14:textId="77777777" w:rsidTr="00CE307D">
        <w:tc>
          <w:tcPr>
            <w:tcW w:w="3268" w:type="dxa"/>
          </w:tcPr>
          <w:p w14:paraId="4CB5B5D3" w14:textId="77777777" w:rsidR="00CE307D" w:rsidRPr="001E5AF3" w:rsidRDefault="00CE307D" w:rsidP="00CE307D">
            <w:pPr>
              <w:pStyle w:val="Akapitzlist"/>
              <w:numPr>
                <w:ilvl w:val="0"/>
                <w:numId w:val="0"/>
              </w:numPr>
              <w:ind w:left="17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FECA0F" w14:textId="24903E60" w:rsidR="00CE307D" w:rsidRPr="001E5AF3" w:rsidRDefault="00CE307D" w:rsidP="00CE307D">
            <w:pPr>
              <w:pStyle w:val="Akapitzlist"/>
              <w:numPr>
                <w:ilvl w:val="0"/>
                <w:numId w:val="9"/>
              </w:numPr>
              <w:ind w:left="1741" w:hanging="1021"/>
              <w:rPr>
                <w:rFonts w:ascii="Times New Roman" w:hAnsi="Times New Roman" w:cs="Times New Roman"/>
                <w:sz w:val="20"/>
                <w:szCs w:val="20"/>
              </w:rPr>
            </w:pPr>
            <w:r w:rsidRPr="001E5AF3">
              <w:rPr>
                <w:rFonts w:ascii="Times New Roman" w:hAnsi="Times New Roman" w:cs="Times New Roman"/>
                <w:sz w:val="20"/>
                <w:szCs w:val="20"/>
              </w:rPr>
              <w:t>Dołączone akcesoria</w:t>
            </w:r>
          </w:p>
        </w:tc>
        <w:tc>
          <w:tcPr>
            <w:tcW w:w="6484" w:type="dxa"/>
            <w:gridSpan w:val="2"/>
          </w:tcPr>
          <w:p w14:paraId="0385645E" w14:textId="77777777" w:rsidR="00CE307D" w:rsidRPr="001E5AF3" w:rsidRDefault="00CE307D" w:rsidP="00CE307D">
            <w:pPr>
              <w:pStyle w:val="Akapitzlist"/>
              <w:numPr>
                <w:ilvl w:val="0"/>
                <w:numId w:val="0"/>
              </w:numPr>
              <w:ind w:left="17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9A63E9" w14:textId="720D4E65" w:rsidR="00CE307D" w:rsidRPr="001E5AF3" w:rsidRDefault="00CE307D" w:rsidP="00CE307D">
            <w:pPr>
              <w:jc w:val="both"/>
              <w:rPr>
                <w:sz w:val="20"/>
                <w:szCs w:val="20"/>
              </w:rPr>
            </w:pPr>
            <w:r w:rsidRPr="001E5AF3">
              <w:rPr>
                <w:sz w:val="20"/>
                <w:szCs w:val="20"/>
              </w:rPr>
              <w:t>Kabel zasilający</w:t>
            </w:r>
          </w:p>
          <w:p w14:paraId="28F7D6E9" w14:textId="77777777" w:rsidR="00CE307D" w:rsidRPr="001E5AF3" w:rsidRDefault="00CE307D" w:rsidP="00CE307D">
            <w:pPr>
              <w:jc w:val="both"/>
              <w:rPr>
                <w:sz w:val="20"/>
                <w:szCs w:val="20"/>
              </w:rPr>
            </w:pPr>
            <w:r w:rsidRPr="001E5AF3">
              <w:rPr>
                <w:sz w:val="20"/>
                <w:szCs w:val="20"/>
              </w:rPr>
              <w:t xml:space="preserve">Antena </w:t>
            </w:r>
            <w:proofErr w:type="spellStart"/>
            <w:r w:rsidRPr="001E5AF3">
              <w:rPr>
                <w:sz w:val="20"/>
                <w:szCs w:val="20"/>
              </w:rPr>
              <w:t>WiFi</w:t>
            </w:r>
            <w:proofErr w:type="spellEnd"/>
          </w:p>
        </w:tc>
      </w:tr>
      <w:tr w:rsidR="00CE307D" w:rsidRPr="00D178B6" w14:paraId="5B792264" w14:textId="77777777" w:rsidTr="00CE307D">
        <w:tc>
          <w:tcPr>
            <w:tcW w:w="3268" w:type="dxa"/>
          </w:tcPr>
          <w:p w14:paraId="48621381" w14:textId="77777777" w:rsidR="00CE307D" w:rsidRPr="001E5AF3" w:rsidRDefault="00CE307D" w:rsidP="00CE307D">
            <w:pPr>
              <w:pStyle w:val="Akapitzlist"/>
              <w:numPr>
                <w:ilvl w:val="0"/>
                <w:numId w:val="0"/>
              </w:numPr>
              <w:ind w:left="17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B6F3C" w14:textId="2F681E60" w:rsidR="00CE307D" w:rsidRPr="001E5AF3" w:rsidRDefault="00CE307D" w:rsidP="00CE307D">
            <w:pPr>
              <w:pStyle w:val="Akapitzlist"/>
              <w:numPr>
                <w:ilvl w:val="0"/>
                <w:numId w:val="9"/>
              </w:numPr>
              <w:ind w:left="1741" w:hanging="1021"/>
              <w:rPr>
                <w:rFonts w:ascii="Times New Roman" w:hAnsi="Times New Roman" w:cs="Times New Roman"/>
                <w:sz w:val="20"/>
                <w:szCs w:val="20"/>
              </w:rPr>
            </w:pPr>
            <w:r w:rsidRPr="001E5AF3">
              <w:rPr>
                <w:rFonts w:ascii="Times New Roman" w:hAnsi="Times New Roman" w:cs="Times New Roman"/>
                <w:sz w:val="20"/>
                <w:szCs w:val="20"/>
              </w:rPr>
              <w:t>Gwarancja jakości producenta na komputer</w:t>
            </w:r>
          </w:p>
        </w:tc>
        <w:tc>
          <w:tcPr>
            <w:tcW w:w="6484" w:type="dxa"/>
            <w:gridSpan w:val="2"/>
          </w:tcPr>
          <w:p w14:paraId="2635F1C1" w14:textId="77777777" w:rsidR="00CE307D" w:rsidRPr="001E5AF3" w:rsidRDefault="00CE307D" w:rsidP="00CE307D">
            <w:pPr>
              <w:pStyle w:val="Akapitzlist"/>
              <w:numPr>
                <w:ilvl w:val="0"/>
                <w:numId w:val="0"/>
              </w:numPr>
              <w:ind w:left="17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772BFD" w14:textId="2AE0B80D" w:rsidR="00CE307D" w:rsidRPr="00A326D3" w:rsidRDefault="00CE307D" w:rsidP="00CE307D">
            <w:pPr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326D3">
              <w:rPr>
                <w:sz w:val="20"/>
                <w:szCs w:val="20"/>
              </w:rPr>
              <w:t xml:space="preserve">min. na okres co najmniej </w:t>
            </w:r>
            <w:r>
              <w:rPr>
                <w:sz w:val="20"/>
                <w:szCs w:val="20"/>
              </w:rPr>
              <w:t>24</w:t>
            </w:r>
            <w:r w:rsidRPr="00A326D3">
              <w:rPr>
                <w:sz w:val="20"/>
                <w:szCs w:val="20"/>
              </w:rPr>
              <w:t xml:space="preserve"> miesięcy – świadczonej w siedzibie</w:t>
            </w:r>
            <w:r>
              <w:rPr>
                <w:sz w:val="20"/>
                <w:szCs w:val="20"/>
              </w:rPr>
              <w:t xml:space="preserve"> </w:t>
            </w:r>
            <w:r w:rsidRPr="00A326D3">
              <w:rPr>
                <w:sz w:val="20"/>
                <w:szCs w:val="20"/>
              </w:rPr>
              <w:t>Zamawiającego, chyba że niezbędne będzie naprawa sprzętu w siedzibie producenta, lub autoryzowanym przez niego punkcie serwisowym – wówczas koszt transportu do i z naprawy pokrywa Wykonawca;</w:t>
            </w:r>
          </w:p>
          <w:p w14:paraId="24DF3E90" w14:textId="77777777" w:rsidR="00CE307D" w:rsidRPr="001E5AF3" w:rsidRDefault="00CE307D" w:rsidP="00CE307D">
            <w:pPr>
              <w:pStyle w:val="Akapitzlist"/>
              <w:numPr>
                <w:ilvl w:val="0"/>
                <w:numId w:val="0"/>
              </w:numPr>
              <w:ind w:left="17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6FCFE3" w14:textId="0047118F" w:rsidR="00CE307D" w:rsidRPr="00A326D3" w:rsidRDefault="00CE307D" w:rsidP="00CE307D">
            <w:pPr>
              <w:ind w:left="360" w:hanging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326D3">
              <w:rPr>
                <w:sz w:val="20"/>
                <w:szCs w:val="20"/>
              </w:rPr>
              <w:t>Czas reakcji serwisu – następny dzień roboczy. Czas reakcji rozumiany</w:t>
            </w:r>
            <w:r>
              <w:rPr>
                <w:sz w:val="20"/>
                <w:szCs w:val="20"/>
              </w:rPr>
              <w:t xml:space="preserve"> </w:t>
            </w:r>
            <w:r w:rsidRPr="00A326D3">
              <w:rPr>
                <w:sz w:val="20"/>
                <w:szCs w:val="20"/>
              </w:rPr>
              <w:t>jako fizyczne pojawienie się serwisanta w siedzibie zamawiającego i</w:t>
            </w:r>
            <w:r>
              <w:rPr>
                <w:sz w:val="20"/>
                <w:szCs w:val="20"/>
              </w:rPr>
              <w:t xml:space="preserve"> </w:t>
            </w:r>
            <w:r w:rsidRPr="00A326D3">
              <w:rPr>
                <w:sz w:val="20"/>
                <w:szCs w:val="20"/>
              </w:rPr>
              <w:t>podjęcie próby naprawy;</w:t>
            </w:r>
          </w:p>
          <w:p w14:paraId="13870C70" w14:textId="77777777" w:rsidR="00CE307D" w:rsidRPr="001E5AF3" w:rsidRDefault="00CE307D" w:rsidP="00CE307D">
            <w:pPr>
              <w:pStyle w:val="Akapitzlist"/>
              <w:numPr>
                <w:ilvl w:val="0"/>
                <w:numId w:val="0"/>
              </w:numPr>
              <w:ind w:left="17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4D76A" w14:textId="396B976E" w:rsidR="00CE307D" w:rsidRPr="00A326D3" w:rsidRDefault="00CE307D" w:rsidP="00CE307D">
            <w:pPr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326D3">
              <w:rPr>
                <w:sz w:val="20"/>
                <w:szCs w:val="20"/>
              </w:rPr>
              <w:t>Naprawy gwarancyjne urządzeń musi być realizowana przez Producenta</w:t>
            </w:r>
            <w:r>
              <w:rPr>
                <w:sz w:val="20"/>
                <w:szCs w:val="20"/>
              </w:rPr>
              <w:t xml:space="preserve"> </w:t>
            </w:r>
            <w:r w:rsidRPr="00A326D3">
              <w:rPr>
                <w:sz w:val="20"/>
                <w:szCs w:val="20"/>
              </w:rPr>
              <w:t>lub Autoryzowanego Partnera Serwisowego Producenta;</w:t>
            </w:r>
          </w:p>
          <w:p w14:paraId="51F8D639" w14:textId="77777777" w:rsidR="00CE307D" w:rsidRPr="001E5AF3" w:rsidRDefault="00CE307D" w:rsidP="00CE307D">
            <w:pPr>
              <w:pStyle w:val="Akapitzlist"/>
              <w:numPr>
                <w:ilvl w:val="0"/>
                <w:numId w:val="0"/>
              </w:numPr>
              <w:ind w:left="17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3F24F1" w14:textId="4F2C327D" w:rsidR="00CE307D" w:rsidRPr="00A326D3" w:rsidRDefault="00CE307D" w:rsidP="00CE307D">
            <w:pPr>
              <w:ind w:left="360" w:hanging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A326D3">
              <w:rPr>
                <w:sz w:val="20"/>
                <w:szCs w:val="20"/>
              </w:rPr>
              <w:t>Wszystkie elementy składowe komputera musz</w:t>
            </w:r>
            <w:r>
              <w:rPr>
                <w:sz w:val="20"/>
                <w:szCs w:val="20"/>
              </w:rPr>
              <w:t>ą</w:t>
            </w:r>
            <w:r w:rsidRPr="00A326D3">
              <w:rPr>
                <w:sz w:val="20"/>
                <w:szCs w:val="20"/>
              </w:rPr>
              <w:t xml:space="preserve"> być produkowane lub </w:t>
            </w:r>
            <w:r w:rsidRPr="00A326D3">
              <w:rPr>
                <w:sz w:val="20"/>
                <w:szCs w:val="20"/>
              </w:rPr>
              <w:lastRenderedPageBreak/>
              <w:t>certyfikowane przez producenta i muszą być</w:t>
            </w:r>
            <w:r>
              <w:rPr>
                <w:sz w:val="20"/>
                <w:szCs w:val="20"/>
              </w:rPr>
              <w:t>/</w:t>
            </w:r>
            <w:r w:rsidRPr="00A326D3">
              <w:rPr>
                <w:sz w:val="20"/>
                <w:szCs w:val="20"/>
              </w:rPr>
              <w:t xml:space="preserve"> są objęte gwarancją producenta o wymaganym w specyfikacji poziomie SLA (3 lat on </w:t>
            </w:r>
            <w:proofErr w:type="spellStart"/>
            <w:r w:rsidRPr="00A326D3">
              <w:rPr>
                <w:sz w:val="20"/>
                <w:szCs w:val="20"/>
              </w:rPr>
              <w:t>site</w:t>
            </w:r>
            <w:proofErr w:type="spellEnd"/>
            <w:r w:rsidRPr="00A326D3">
              <w:rPr>
                <w:sz w:val="20"/>
                <w:szCs w:val="20"/>
              </w:rPr>
              <w:t>, czas reakcji następnego dnia roboczego).</w:t>
            </w:r>
          </w:p>
        </w:tc>
      </w:tr>
    </w:tbl>
    <w:p w14:paraId="10F29968" w14:textId="77777777" w:rsidR="001E5AF3" w:rsidRPr="00A32283" w:rsidRDefault="001E5AF3" w:rsidP="001E5AF3">
      <w:pPr>
        <w:jc w:val="both"/>
        <w:rPr>
          <w:sz w:val="20"/>
          <w:szCs w:val="20"/>
        </w:rPr>
      </w:pPr>
    </w:p>
    <w:p w14:paraId="64D2FE40" w14:textId="450387DE" w:rsidR="0068758C" w:rsidRPr="00630383" w:rsidRDefault="0068758C" w:rsidP="00630383">
      <w:pPr>
        <w:tabs>
          <w:tab w:val="left" w:pos="210"/>
          <w:tab w:val="center" w:pos="4536"/>
        </w:tabs>
        <w:jc w:val="left"/>
      </w:pPr>
    </w:p>
    <w:sectPr w:rsidR="0068758C" w:rsidRPr="00630383" w:rsidSect="00DD7F2D">
      <w:headerReference w:type="default" r:id="rId10"/>
      <w:footerReference w:type="default" r:id="rId11"/>
      <w:pgSz w:w="11906" w:h="16838"/>
      <w:pgMar w:top="567" w:right="1077" w:bottom="56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6B444" w14:textId="77777777" w:rsidR="003B7403" w:rsidRDefault="003B7403" w:rsidP="00811C5A">
      <w:r>
        <w:separator/>
      </w:r>
    </w:p>
  </w:endnote>
  <w:endnote w:type="continuationSeparator" w:id="0">
    <w:p w14:paraId="36B35E0B" w14:textId="77777777" w:rsidR="003B7403" w:rsidRDefault="003B7403" w:rsidP="0081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Droid Sans Devanagari">
    <w:altName w:val="Times New Roman"/>
    <w:charset w:val="00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0"/>
    </w:tblGrid>
    <w:tr w:rsidR="0035623F" w:rsidRPr="00E94218" w14:paraId="791DCC4E" w14:textId="77777777" w:rsidTr="00843BCD">
      <w:tc>
        <w:tcPr>
          <w:tcW w:w="9060" w:type="dxa"/>
        </w:tcPr>
        <w:p w14:paraId="5225398E" w14:textId="77777777" w:rsidR="0035623F" w:rsidRPr="00E94218" w:rsidRDefault="0035623F" w:rsidP="00E94218">
          <w:pPr>
            <w:pStyle w:val="Stopka"/>
            <w:spacing w:before="60" w:line="240" w:lineRule="auto"/>
            <w:jc w:val="right"/>
            <w:rPr>
              <w:rFonts w:ascii="Times New Roman" w:hAnsi="Times New Roman" w:cs="Times New Roman"/>
              <w:sz w:val="20"/>
            </w:rPr>
          </w:pPr>
          <w:r w:rsidRPr="00E94218">
            <w:rPr>
              <w:rFonts w:ascii="Times New Roman" w:hAnsi="Times New Roman" w:cs="Times New Roman"/>
              <w:b/>
              <w:bCs/>
              <w:sz w:val="20"/>
            </w:rPr>
            <w:fldChar w:fldCharType="begin"/>
          </w:r>
          <w:r w:rsidRPr="00E94218">
            <w:rPr>
              <w:rFonts w:ascii="Times New Roman" w:hAnsi="Times New Roman" w:cs="Times New Roman"/>
              <w:b/>
              <w:bCs/>
              <w:sz w:val="20"/>
            </w:rPr>
            <w:instrText>PAGE   \* MERGEFORMAT</w:instrText>
          </w:r>
          <w:r w:rsidRPr="00E94218">
            <w:rPr>
              <w:rFonts w:ascii="Times New Roman" w:hAnsi="Times New Roman" w:cs="Times New Roman"/>
              <w:b/>
              <w:bCs/>
              <w:sz w:val="20"/>
            </w:rPr>
            <w:fldChar w:fldCharType="separate"/>
          </w:r>
          <w:r w:rsidR="007A179B">
            <w:rPr>
              <w:rFonts w:ascii="Times New Roman" w:hAnsi="Times New Roman" w:cs="Times New Roman"/>
              <w:b/>
              <w:bCs/>
              <w:noProof/>
              <w:sz w:val="20"/>
            </w:rPr>
            <w:t>33</w:t>
          </w:r>
          <w:r w:rsidRPr="00E94218">
            <w:rPr>
              <w:rFonts w:ascii="Times New Roman" w:hAnsi="Times New Roman" w:cs="Times New Roman"/>
              <w:b/>
              <w:bCs/>
              <w:sz w:val="20"/>
            </w:rPr>
            <w:fldChar w:fldCharType="end"/>
          </w:r>
          <w:r w:rsidRPr="00E94218">
            <w:rPr>
              <w:rFonts w:ascii="Times New Roman" w:hAnsi="Times New Roman" w:cs="Times New Roman"/>
              <w:b/>
              <w:bCs/>
              <w:sz w:val="20"/>
            </w:rPr>
            <w:t xml:space="preserve"> </w:t>
          </w:r>
          <w:r w:rsidRPr="00E94218">
            <w:rPr>
              <w:rFonts w:ascii="Times New Roman" w:hAnsi="Times New Roman" w:cs="Times New Roman"/>
              <w:sz w:val="20"/>
            </w:rPr>
            <w:t>|</w:t>
          </w:r>
          <w:r w:rsidRPr="00E94218">
            <w:rPr>
              <w:rFonts w:ascii="Times New Roman" w:hAnsi="Times New Roman" w:cs="Times New Roman"/>
              <w:b/>
              <w:bCs/>
              <w:sz w:val="20"/>
            </w:rPr>
            <w:t xml:space="preserve"> </w:t>
          </w:r>
          <w:r w:rsidRPr="00E94218">
            <w:rPr>
              <w:rFonts w:ascii="Times New Roman" w:hAnsi="Times New Roman" w:cs="Times New Roman"/>
              <w:color w:val="7F7F7F" w:themeColor="background1" w:themeShade="7F"/>
              <w:spacing w:val="60"/>
              <w:sz w:val="20"/>
            </w:rPr>
            <w:t>Strona</w:t>
          </w:r>
        </w:p>
      </w:tc>
    </w:tr>
  </w:tbl>
  <w:p w14:paraId="5DF54552" w14:textId="77777777" w:rsidR="0035623F" w:rsidRPr="00843BCD" w:rsidRDefault="0035623F" w:rsidP="00843BCD">
    <w:pPr>
      <w:pStyle w:val="Stopk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9D356" w14:textId="77777777" w:rsidR="003B7403" w:rsidRDefault="003B7403" w:rsidP="00811C5A">
      <w:r>
        <w:separator/>
      </w:r>
    </w:p>
  </w:footnote>
  <w:footnote w:type="continuationSeparator" w:id="0">
    <w:p w14:paraId="435A8270" w14:textId="77777777" w:rsidR="003B7403" w:rsidRDefault="003B7403" w:rsidP="00811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2"/>
    </w:tblGrid>
    <w:tr w:rsidR="0035623F" w:rsidRPr="00E94218" w14:paraId="007CCAAF" w14:textId="77777777" w:rsidTr="00E94218">
      <w:tc>
        <w:tcPr>
          <w:tcW w:w="9062" w:type="dxa"/>
          <w:tcBorders>
            <w:bottom w:val="single" w:sz="2" w:space="0" w:color="auto"/>
          </w:tcBorders>
        </w:tcPr>
        <w:p w14:paraId="6A79E58C" w14:textId="77777777" w:rsidR="0035623F" w:rsidRDefault="0035623F" w:rsidP="00D34932">
          <w:pPr>
            <w:pStyle w:val="Normalny1"/>
            <w:tabs>
              <w:tab w:val="center" w:pos="4536"/>
              <w:tab w:val="right" w:pos="9072"/>
            </w:tabs>
            <w:spacing w:line="240" w:lineRule="auto"/>
            <w:jc w:val="both"/>
            <w:rPr>
              <w:rFonts w:ascii="Times New Roman" w:hAnsi="Times New Roman" w:cs="Times New Roman"/>
              <w:i/>
            </w:rPr>
          </w:pPr>
          <w:r w:rsidRPr="00E94218">
            <w:rPr>
              <w:rFonts w:ascii="Times New Roman" w:hAnsi="Times New Roman" w:cs="Times New Roman"/>
              <w:i/>
              <w:iCs/>
            </w:rPr>
            <w:t xml:space="preserve">Załącznik A do SWZ w postępowaniu </w:t>
          </w:r>
          <w:r w:rsidRPr="00E94218">
            <w:rPr>
              <w:rFonts w:ascii="Times New Roman" w:hAnsi="Times New Roman" w:cs="Times New Roman"/>
              <w:i/>
            </w:rPr>
            <w:t xml:space="preserve">na </w:t>
          </w:r>
          <w:bookmarkStart w:id="5" w:name="_Hlk63254569"/>
          <w:r w:rsidRPr="00E94218">
            <w:rPr>
              <w:rFonts w:ascii="Times New Roman" w:hAnsi="Times New Roman" w:cs="Times New Roman"/>
              <w:i/>
            </w:rPr>
            <w:t xml:space="preserve">wyłonienie wykonawcy w zakresie dostawy sprzętu komputerowego </w:t>
          </w:r>
          <w:r>
            <w:rPr>
              <w:rFonts w:ascii="Times New Roman" w:hAnsi="Times New Roman" w:cs="Times New Roman"/>
              <w:i/>
            </w:rPr>
            <w:br/>
          </w:r>
          <w:r w:rsidRPr="00E94218">
            <w:rPr>
              <w:rFonts w:ascii="Times New Roman" w:hAnsi="Times New Roman" w:cs="Times New Roman"/>
              <w:i/>
            </w:rPr>
            <w:t>na potrzeby jednostek Uniwersytetu Jagiellońskiego, w podziale na części.</w:t>
          </w:r>
          <w:bookmarkEnd w:id="5"/>
          <w:r w:rsidRPr="00E94218">
            <w:rPr>
              <w:rFonts w:ascii="Times New Roman" w:hAnsi="Times New Roman" w:cs="Times New Roman"/>
              <w:i/>
            </w:rPr>
            <w:t xml:space="preserve"> </w:t>
          </w:r>
        </w:p>
        <w:p w14:paraId="4025AD79" w14:textId="399BA6C3" w:rsidR="0035623F" w:rsidRPr="00E94218" w:rsidRDefault="0035623F" w:rsidP="00E94218">
          <w:pPr>
            <w:pStyle w:val="Normalny1"/>
            <w:tabs>
              <w:tab w:val="center" w:pos="4536"/>
              <w:tab w:val="right" w:pos="9072"/>
            </w:tabs>
            <w:spacing w:after="60" w:line="240" w:lineRule="auto"/>
            <w:jc w:val="right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</w:rPr>
            <w:t>Znak</w:t>
          </w:r>
          <w:r w:rsidRPr="00E94218">
            <w:rPr>
              <w:rFonts w:ascii="Times New Roman" w:hAnsi="Times New Roman"/>
              <w:i/>
            </w:rPr>
            <w:t xml:space="preserve"> sprawy: 80.272.</w:t>
          </w:r>
          <w:r w:rsidR="00374E3D">
            <w:rPr>
              <w:rFonts w:ascii="Times New Roman" w:hAnsi="Times New Roman"/>
              <w:i/>
            </w:rPr>
            <w:t>469</w:t>
          </w:r>
          <w:r w:rsidRPr="00E94218">
            <w:rPr>
              <w:rFonts w:ascii="Times New Roman" w:hAnsi="Times New Roman"/>
              <w:i/>
            </w:rPr>
            <w:t>.2022</w:t>
          </w:r>
        </w:p>
      </w:tc>
    </w:tr>
  </w:tbl>
  <w:p w14:paraId="54FA2A4C" w14:textId="6494EBC4" w:rsidR="0035623F" w:rsidRPr="00E94218" w:rsidRDefault="0035623F" w:rsidP="00E94218">
    <w:pPr>
      <w:pStyle w:val="Normalny1"/>
      <w:tabs>
        <w:tab w:val="center" w:pos="4536"/>
        <w:tab w:val="right" w:pos="9072"/>
      </w:tabs>
      <w:spacing w:line="240" w:lineRule="auto"/>
      <w:jc w:val="both"/>
      <w:rPr>
        <w:rFonts w:ascii="Times New Roman" w:hAnsi="Times New Roman" w:cs="Times New Roman"/>
        <w:i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69B8"/>
    <w:multiLevelType w:val="multilevel"/>
    <w:tmpl w:val="25D6F41E"/>
    <w:styleLink w:val="WWNum16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20E409F8"/>
    <w:multiLevelType w:val="multilevel"/>
    <w:tmpl w:val="2FE84884"/>
    <w:lvl w:ilvl="0">
      <w:start w:val="1"/>
      <w:numFmt w:val="decimal"/>
      <w:pStyle w:val="Akapitzlist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57A6FA1"/>
    <w:multiLevelType w:val="hybridMultilevel"/>
    <w:tmpl w:val="926A93FC"/>
    <w:lvl w:ilvl="0" w:tplc="7226BC74">
      <w:start w:val="1"/>
      <w:numFmt w:val="bullet"/>
      <w:lvlText w:val="▪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4176A5"/>
    <w:multiLevelType w:val="multilevel"/>
    <w:tmpl w:val="D576B3A0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3E8E1752"/>
    <w:multiLevelType w:val="hybridMultilevel"/>
    <w:tmpl w:val="924A8C9E"/>
    <w:lvl w:ilvl="0" w:tplc="7226BC74">
      <w:start w:val="1"/>
      <w:numFmt w:val="bullet"/>
      <w:lvlText w:val="▪"/>
      <w:lvlJc w:val="left"/>
      <w:pPr>
        <w:ind w:left="-351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5" w15:restartNumberingAfterBreak="0">
    <w:nsid w:val="42A02C01"/>
    <w:multiLevelType w:val="hybridMultilevel"/>
    <w:tmpl w:val="93245C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32A73"/>
    <w:multiLevelType w:val="hybridMultilevel"/>
    <w:tmpl w:val="93245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5196C"/>
    <w:multiLevelType w:val="hybridMultilevel"/>
    <w:tmpl w:val="93245C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8510A"/>
    <w:multiLevelType w:val="multilevel"/>
    <w:tmpl w:val="40FC91B0"/>
    <w:styleLink w:val="WWNum17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9" w15:restartNumberingAfterBreak="0">
    <w:nsid w:val="6F044B2E"/>
    <w:multiLevelType w:val="multilevel"/>
    <w:tmpl w:val="E5BABBB0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B6D6AF4"/>
    <w:multiLevelType w:val="multilevel"/>
    <w:tmpl w:val="B9D0D048"/>
    <w:styleLink w:val="WWNum15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C5A"/>
    <w:rsid w:val="000014C2"/>
    <w:rsid w:val="00001FC9"/>
    <w:rsid w:val="00002280"/>
    <w:rsid w:val="00002F90"/>
    <w:rsid w:val="000119F7"/>
    <w:rsid w:val="00011FDB"/>
    <w:rsid w:val="0001486B"/>
    <w:rsid w:val="00025405"/>
    <w:rsid w:val="000275DD"/>
    <w:rsid w:val="00037B5C"/>
    <w:rsid w:val="0004106C"/>
    <w:rsid w:val="000414BF"/>
    <w:rsid w:val="000443BC"/>
    <w:rsid w:val="00047B71"/>
    <w:rsid w:val="00053239"/>
    <w:rsid w:val="000542EE"/>
    <w:rsid w:val="00063EA0"/>
    <w:rsid w:val="00070A66"/>
    <w:rsid w:val="00070BCD"/>
    <w:rsid w:val="00070C49"/>
    <w:rsid w:val="00080207"/>
    <w:rsid w:val="0008180A"/>
    <w:rsid w:val="000867AB"/>
    <w:rsid w:val="0009090E"/>
    <w:rsid w:val="0009141E"/>
    <w:rsid w:val="000971C3"/>
    <w:rsid w:val="000A03F2"/>
    <w:rsid w:val="000A5AF0"/>
    <w:rsid w:val="000B32A7"/>
    <w:rsid w:val="000B57DC"/>
    <w:rsid w:val="000C10CF"/>
    <w:rsid w:val="000C3744"/>
    <w:rsid w:val="000C419E"/>
    <w:rsid w:val="000C5072"/>
    <w:rsid w:val="000C6D3F"/>
    <w:rsid w:val="000C71C3"/>
    <w:rsid w:val="000D1F70"/>
    <w:rsid w:val="000D3CE6"/>
    <w:rsid w:val="000E3086"/>
    <w:rsid w:val="000E4C6D"/>
    <w:rsid w:val="000E5F6C"/>
    <w:rsid w:val="000E727B"/>
    <w:rsid w:val="000F13AB"/>
    <w:rsid w:val="000F290D"/>
    <w:rsid w:val="000F77F6"/>
    <w:rsid w:val="0010000C"/>
    <w:rsid w:val="00113490"/>
    <w:rsid w:val="00114971"/>
    <w:rsid w:val="00116157"/>
    <w:rsid w:val="001174C1"/>
    <w:rsid w:val="00121AEC"/>
    <w:rsid w:val="00122756"/>
    <w:rsid w:val="00122901"/>
    <w:rsid w:val="00123026"/>
    <w:rsid w:val="00123E92"/>
    <w:rsid w:val="00124427"/>
    <w:rsid w:val="00124E40"/>
    <w:rsid w:val="00125689"/>
    <w:rsid w:val="00125A5A"/>
    <w:rsid w:val="00133D1C"/>
    <w:rsid w:val="001342B7"/>
    <w:rsid w:val="00134307"/>
    <w:rsid w:val="001357DC"/>
    <w:rsid w:val="001378D3"/>
    <w:rsid w:val="00140B42"/>
    <w:rsid w:val="00142FC8"/>
    <w:rsid w:val="00145CDC"/>
    <w:rsid w:val="00147269"/>
    <w:rsid w:val="001536CD"/>
    <w:rsid w:val="001544BC"/>
    <w:rsid w:val="00157B55"/>
    <w:rsid w:val="00161410"/>
    <w:rsid w:val="00164C1A"/>
    <w:rsid w:val="00171097"/>
    <w:rsid w:val="00171423"/>
    <w:rsid w:val="00173F24"/>
    <w:rsid w:val="001765C3"/>
    <w:rsid w:val="00177341"/>
    <w:rsid w:val="00184C75"/>
    <w:rsid w:val="00187FCB"/>
    <w:rsid w:val="00196D85"/>
    <w:rsid w:val="00197115"/>
    <w:rsid w:val="001A1EB6"/>
    <w:rsid w:val="001A3AF4"/>
    <w:rsid w:val="001A3FBC"/>
    <w:rsid w:val="001B02F6"/>
    <w:rsid w:val="001B0EE9"/>
    <w:rsid w:val="001B1E8B"/>
    <w:rsid w:val="001C2ADC"/>
    <w:rsid w:val="001C767A"/>
    <w:rsid w:val="001D2A9C"/>
    <w:rsid w:val="001D6AB9"/>
    <w:rsid w:val="001D7433"/>
    <w:rsid w:val="001D798B"/>
    <w:rsid w:val="001E2CDC"/>
    <w:rsid w:val="001E5AF3"/>
    <w:rsid w:val="001E6B88"/>
    <w:rsid w:val="001F3117"/>
    <w:rsid w:val="001F46E5"/>
    <w:rsid w:val="001F58EC"/>
    <w:rsid w:val="001F6799"/>
    <w:rsid w:val="002001F2"/>
    <w:rsid w:val="00201A16"/>
    <w:rsid w:val="0020331B"/>
    <w:rsid w:val="0020405B"/>
    <w:rsid w:val="00210FEA"/>
    <w:rsid w:val="002256C1"/>
    <w:rsid w:val="00235883"/>
    <w:rsid w:val="00241C95"/>
    <w:rsid w:val="0024200A"/>
    <w:rsid w:val="00245F88"/>
    <w:rsid w:val="002527B8"/>
    <w:rsid w:val="00253CAE"/>
    <w:rsid w:val="00264953"/>
    <w:rsid w:val="00274005"/>
    <w:rsid w:val="00275249"/>
    <w:rsid w:val="0027623E"/>
    <w:rsid w:val="00276401"/>
    <w:rsid w:val="002802DC"/>
    <w:rsid w:val="00281E8B"/>
    <w:rsid w:val="00293C2C"/>
    <w:rsid w:val="00294E70"/>
    <w:rsid w:val="002A64CB"/>
    <w:rsid w:val="002A712C"/>
    <w:rsid w:val="002A75AB"/>
    <w:rsid w:val="002B303C"/>
    <w:rsid w:val="002B791D"/>
    <w:rsid w:val="002C2903"/>
    <w:rsid w:val="002C4C62"/>
    <w:rsid w:val="002D01E7"/>
    <w:rsid w:val="002D597E"/>
    <w:rsid w:val="002E07BA"/>
    <w:rsid w:val="002E7DD9"/>
    <w:rsid w:val="002F36AD"/>
    <w:rsid w:val="002F3706"/>
    <w:rsid w:val="002F4A50"/>
    <w:rsid w:val="002F7ABB"/>
    <w:rsid w:val="00300F92"/>
    <w:rsid w:val="00301BD2"/>
    <w:rsid w:val="00305CE3"/>
    <w:rsid w:val="00307950"/>
    <w:rsid w:val="00310470"/>
    <w:rsid w:val="00311C7D"/>
    <w:rsid w:val="00313D42"/>
    <w:rsid w:val="00314DD9"/>
    <w:rsid w:val="00314F1F"/>
    <w:rsid w:val="0031676E"/>
    <w:rsid w:val="00317AB6"/>
    <w:rsid w:val="003268C5"/>
    <w:rsid w:val="00340D35"/>
    <w:rsid w:val="0034371B"/>
    <w:rsid w:val="0035034F"/>
    <w:rsid w:val="00350E55"/>
    <w:rsid w:val="003524AE"/>
    <w:rsid w:val="00352891"/>
    <w:rsid w:val="00353384"/>
    <w:rsid w:val="00356011"/>
    <w:rsid w:val="0035623F"/>
    <w:rsid w:val="00360677"/>
    <w:rsid w:val="00361E5C"/>
    <w:rsid w:val="00364A25"/>
    <w:rsid w:val="003729F5"/>
    <w:rsid w:val="00373AA3"/>
    <w:rsid w:val="00374514"/>
    <w:rsid w:val="00374E3D"/>
    <w:rsid w:val="00376478"/>
    <w:rsid w:val="00382CB4"/>
    <w:rsid w:val="00391010"/>
    <w:rsid w:val="00392828"/>
    <w:rsid w:val="00393DA9"/>
    <w:rsid w:val="00395C7F"/>
    <w:rsid w:val="003A4AAA"/>
    <w:rsid w:val="003B7403"/>
    <w:rsid w:val="003C5EA4"/>
    <w:rsid w:val="003D1B98"/>
    <w:rsid w:val="003D24E8"/>
    <w:rsid w:val="003E7FE4"/>
    <w:rsid w:val="003F3692"/>
    <w:rsid w:val="003F6602"/>
    <w:rsid w:val="0040149E"/>
    <w:rsid w:val="0040292F"/>
    <w:rsid w:val="00403075"/>
    <w:rsid w:val="004040C1"/>
    <w:rsid w:val="0040415F"/>
    <w:rsid w:val="004072B7"/>
    <w:rsid w:val="00411B95"/>
    <w:rsid w:val="00411BB3"/>
    <w:rsid w:val="00416C80"/>
    <w:rsid w:val="00424B47"/>
    <w:rsid w:val="00432FD3"/>
    <w:rsid w:val="004353E8"/>
    <w:rsid w:val="00443A89"/>
    <w:rsid w:val="00444652"/>
    <w:rsid w:val="004460FD"/>
    <w:rsid w:val="00453194"/>
    <w:rsid w:val="00454ED6"/>
    <w:rsid w:val="0045522A"/>
    <w:rsid w:val="0045645A"/>
    <w:rsid w:val="00456B71"/>
    <w:rsid w:val="00461D66"/>
    <w:rsid w:val="0046389B"/>
    <w:rsid w:val="004671DF"/>
    <w:rsid w:val="00467584"/>
    <w:rsid w:val="00473A32"/>
    <w:rsid w:val="0047441C"/>
    <w:rsid w:val="00477C52"/>
    <w:rsid w:val="00480068"/>
    <w:rsid w:val="00483EC8"/>
    <w:rsid w:val="004A0A49"/>
    <w:rsid w:val="004A27BD"/>
    <w:rsid w:val="004A3512"/>
    <w:rsid w:val="004A6FEF"/>
    <w:rsid w:val="004A70B7"/>
    <w:rsid w:val="004B49B7"/>
    <w:rsid w:val="004B6C44"/>
    <w:rsid w:val="004C0227"/>
    <w:rsid w:val="004C04C3"/>
    <w:rsid w:val="004C719F"/>
    <w:rsid w:val="004C778A"/>
    <w:rsid w:val="004D06CC"/>
    <w:rsid w:val="004D5F65"/>
    <w:rsid w:val="004D6452"/>
    <w:rsid w:val="004E176C"/>
    <w:rsid w:val="004E38F9"/>
    <w:rsid w:val="004F03BA"/>
    <w:rsid w:val="0050279A"/>
    <w:rsid w:val="00503240"/>
    <w:rsid w:val="00506399"/>
    <w:rsid w:val="00510229"/>
    <w:rsid w:val="00511475"/>
    <w:rsid w:val="005136A7"/>
    <w:rsid w:val="005144E9"/>
    <w:rsid w:val="00516415"/>
    <w:rsid w:val="005164EB"/>
    <w:rsid w:val="00522146"/>
    <w:rsid w:val="00522EF3"/>
    <w:rsid w:val="00525A21"/>
    <w:rsid w:val="00526C62"/>
    <w:rsid w:val="0053032E"/>
    <w:rsid w:val="00535622"/>
    <w:rsid w:val="00536BD7"/>
    <w:rsid w:val="00541E6D"/>
    <w:rsid w:val="00543CB2"/>
    <w:rsid w:val="00547C18"/>
    <w:rsid w:val="005526C9"/>
    <w:rsid w:val="0055293E"/>
    <w:rsid w:val="0055303F"/>
    <w:rsid w:val="005542BE"/>
    <w:rsid w:val="0055688F"/>
    <w:rsid w:val="0055796A"/>
    <w:rsid w:val="005618BF"/>
    <w:rsid w:val="00567214"/>
    <w:rsid w:val="005721D9"/>
    <w:rsid w:val="00576F3F"/>
    <w:rsid w:val="0058012E"/>
    <w:rsid w:val="00590745"/>
    <w:rsid w:val="0059099B"/>
    <w:rsid w:val="00590E91"/>
    <w:rsid w:val="005A3F22"/>
    <w:rsid w:val="005A4EE2"/>
    <w:rsid w:val="005B04F0"/>
    <w:rsid w:val="005B1303"/>
    <w:rsid w:val="005C045F"/>
    <w:rsid w:val="005C1D59"/>
    <w:rsid w:val="005C202B"/>
    <w:rsid w:val="005C3176"/>
    <w:rsid w:val="005C6F8A"/>
    <w:rsid w:val="005C7CA4"/>
    <w:rsid w:val="005D0CEE"/>
    <w:rsid w:val="005D0DF0"/>
    <w:rsid w:val="005D15CF"/>
    <w:rsid w:val="005D26E5"/>
    <w:rsid w:val="005D7435"/>
    <w:rsid w:val="005E03BC"/>
    <w:rsid w:val="005E7F66"/>
    <w:rsid w:val="005F09BF"/>
    <w:rsid w:val="005F1870"/>
    <w:rsid w:val="005F30BD"/>
    <w:rsid w:val="005F42B1"/>
    <w:rsid w:val="005F7B98"/>
    <w:rsid w:val="006023B4"/>
    <w:rsid w:val="00603AC3"/>
    <w:rsid w:val="00604271"/>
    <w:rsid w:val="00610DA8"/>
    <w:rsid w:val="00611BF9"/>
    <w:rsid w:val="00612DEB"/>
    <w:rsid w:val="006134B4"/>
    <w:rsid w:val="00613C0B"/>
    <w:rsid w:val="006204F6"/>
    <w:rsid w:val="00620D9B"/>
    <w:rsid w:val="00624FA5"/>
    <w:rsid w:val="00625512"/>
    <w:rsid w:val="00625AE5"/>
    <w:rsid w:val="00626553"/>
    <w:rsid w:val="00630250"/>
    <w:rsid w:val="00630383"/>
    <w:rsid w:val="00630D5E"/>
    <w:rsid w:val="00632808"/>
    <w:rsid w:val="0063589D"/>
    <w:rsid w:val="00636D9A"/>
    <w:rsid w:val="006432DF"/>
    <w:rsid w:val="006445E1"/>
    <w:rsid w:val="00647990"/>
    <w:rsid w:val="00651693"/>
    <w:rsid w:val="00651B5E"/>
    <w:rsid w:val="00653650"/>
    <w:rsid w:val="00655D4A"/>
    <w:rsid w:val="00656C46"/>
    <w:rsid w:val="00662468"/>
    <w:rsid w:val="00667ED9"/>
    <w:rsid w:val="00677088"/>
    <w:rsid w:val="00683CF8"/>
    <w:rsid w:val="0068727E"/>
    <w:rsid w:val="0068758C"/>
    <w:rsid w:val="00690E7F"/>
    <w:rsid w:val="006927CC"/>
    <w:rsid w:val="0069532F"/>
    <w:rsid w:val="006961AD"/>
    <w:rsid w:val="00696A68"/>
    <w:rsid w:val="006A2C59"/>
    <w:rsid w:val="006A2D50"/>
    <w:rsid w:val="006A47D4"/>
    <w:rsid w:val="006A4B5E"/>
    <w:rsid w:val="006A5BBC"/>
    <w:rsid w:val="006B11EE"/>
    <w:rsid w:val="006B3A4C"/>
    <w:rsid w:val="006B5F2B"/>
    <w:rsid w:val="006C6C1E"/>
    <w:rsid w:val="006D3522"/>
    <w:rsid w:val="006D3B3F"/>
    <w:rsid w:val="006D40DD"/>
    <w:rsid w:val="006E1BC4"/>
    <w:rsid w:val="006E3964"/>
    <w:rsid w:val="006F05AC"/>
    <w:rsid w:val="006F414D"/>
    <w:rsid w:val="006F5DFF"/>
    <w:rsid w:val="006F5EF6"/>
    <w:rsid w:val="007000B3"/>
    <w:rsid w:val="007026C3"/>
    <w:rsid w:val="00704144"/>
    <w:rsid w:val="007041F6"/>
    <w:rsid w:val="00704C00"/>
    <w:rsid w:val="00705643"/>
    <w:rsid w:val="00706BA6"/>
    <w:rsid w:val="00712EB7"/>
    <w:rsid w:val="00715588"/>
    <w:rsid w:val="00715C02"/>
    <w:rsid w:val="00722845"/>
    <w:rsid w:val="00722D93"/>
    <w:rsid w:val="0072638F"/>
    <w:rsid w:val="007300D7"/>
    <w:rsid w:val="00730BF8"/>
    <w:rsid w:val="0073669C"/>
    <w:rsid w:val="00737D77"/>
    <w:rsid w:val="00737E30"/>
    <w:rsid w:val="0074155B"/>
    <w:rsid w:val="0074690C"/>
    <w:rsid w:val="00747855"/>
    <w:rsid w:val="0075108C"/>
    <w:rsid w:val="00754893"/>
    <w:rsid w:val="007658AD"/>
    <w:rsid w:val="00767E7C"/>
    <w:rsid w:val="00772CDE"/>
    <w:rsid w:val="00772F56"/>
    <w:rsid w:val="00775003"/>
    <w:rsid w:val="00775998"/>
    <w:rsid w:val="00777477"/>
    <w:rsid w:val="00781889"/>
    <w:rsid w:val="00782082"/>
    <w:rsid w:val="00787D5A"/>
    <w:rsid w:val="007A0C83"/>
    <w:rsid w:val="007A179B"/>
    <w:rsid w:val="007A3BDB"/>
    <w:rsid w:val="007A7EB5"/>
    <w:rsid w:val="007B195B"/>
    <w:rsid w:val="007B2898"/>
    <w:rsid w:val="007B3784"/>
    <w:rsid w:val="007B38C8"/>
    <w:rsid w:val="007B3DBF"/>
    <w:rsid w:val="007B6A5F"/>
    <w:rsid w:val="007C243B"/>
    <w:rsid w:val="007C2B25"/>
    <w:rsid w:val="007C3843"/>
    <w:rsid w:val="007C6C7B"/>
    <w:rsid w:val="007D0E84"/>
    <w:rsid w:val="007D3443"/>
    <w:rsid w:val="007E056F"/>
    <w:rsid w:val="007E30A8"/>
    <w:rsid w:val="007E5374"/>
    <w:rsid w:val="007F5E06"/>
    <w:rsid w:val="007F7263"/>
    <w:rsid w:val="00801E07"/>
    <w:rsid w:val="0080455F"/>
    <w:rsid w:val="00811C5A"/>
    <w:rsid w:val="00815BCC"/>
    <w:rsid w:val="008201DC"/>
    <w:rsid w:val="00822551"/>
    <w:rsid w:val="00830EB6"/>
    <w:rsid w:val="008335C4"/>
    <w:rsid w:val="008344CD"/>
    <w:rsid w:val="008353B2"/>
    <w:rsid w:val="008406C9"/>
    <w:rsid w:val="008431D6"/>
    <w:rsid w:val="00843BCD"/>
    <w:rsid w:val="00853B57"/>
    <w:rsid w:val="00854008"/>
    <w:rsid w:val="00860120"/>
    <w:rsid w:val="00864B46"/>
    <w:rsid w:val="00864C46"/>
    <w:rsid w:val="0086518D"/>
    <w:rsid w:val="00865B9C"/>
    <w:rsid w:val="00865DB6"/>
    <w:rsid w:val="008742A2"/>
    <w:rsid w:val="00876885"/>
    <w:rsid w:val="00882676"/>
    <w:rsid w:val="00884AE6"/>
    <w:rsid w:val="00886109"/>
    <w:rsid w:val="00886719"/>
    <w:rsid w:val="00887FDA"/>
    <w:rsid w:val="00890B3C"/>
    <w:rsid w:val="008910B1"/>
    <w:rsid w:val="00891793"/>
    <w:rsid w:val="00891ACE"/>
    <w:rsid w:val="00893E0A"/>
    <w:rsid w:val="00894B4E"/>
    <w:rsid w:val="00894CF7"/>
    <w:rsid w:val="008A0228"/>
    <w:rsid w:val="008A02E4"/>
    <w:rsid w:val="008A0AFC"/>
    <w:rsid w:val="008A4BE8"/>
    <w:rsid w:val="008B3BB8"/>
    <w:rsid w:val="008B5A21"/>
    <w:rsid w:val="008C18D5"/>
    <w:rsid w:val="008C5A4B"/>
    <w:rsid w:val="008C635D"/>
    <w:rsid w:val="008D083D"/>
    <w:rsid w:val="008D4343"/>
    <w:rsid w:val="008D61E4"/>
    <w:rsid w:val="008F23B8"/>
    <w:rsid w:val="008F33A6"/>
    <w:rsid w:val="008F7462"/>
    <w:rsid w:val="008F7ED0"/>
    <w:rsid w:val="00902CB7"/>
    <w:rsid w:val="009041AE"/>
    <w:rsid w:val="00916058"/>
    <w:rsid w:val="00916948"/>
    <w:rsid w:val="00926803"/>
    <w:rsid w:val="009316B1"/>
    <w:rsid w:val="00936EA2"/>
    <w:rsid w:val="00952AB1"/>
    <w:rsid w:val="00953701"/>
    <w:rsid w:val="009538AE"/>
    <w:rsid w:val="00953B5E"/>
    <w:rsid w:val="009563BE"/>
    <w:rsid w:val="00961D43"/>
    <w:rsid w:val="00961DB0"/>
    <w:rsid w:val="00967137"/>
    <w:rsid w:val="00974EB3"/>
    <w:rsid w:val="00977387"/>
    <w:rsid w:val="00977F52"/>
    <w:rsid w:val="00980243"/>
    <w:rsid w:val="00982CBF"/>
    <w:rsid w:val="00982F65"/>
    <w:rsid w:val="009830DC"/>
    <w:rsid w:val="009836FC"/>
    <w:rsid w:val="0098379D"/>
    <w:rsid w:val="00984412"/>
    <w:rsid w:val="00985CA4"/>
    <w:rsid w:val="00995195"/>
    <w:rsid w:val="00995EA8"/>
    <w:rsid w:val="00997EFC"/>
    <w:rsid w:val="009A19C2"/>
    <w:rsid w:val="009B15F1"/>
    <w:rsid w:val="009B3DE0"/>
    <w:rsid w:val="009B6D3F"/>
    <w:rsid w:val="009B76D9"/>
    <w:rsid w:val="009C18C7"/>
    <w:rsid w:val="009C52C0"/>
    <w:rsid w:val="009D4CDF"/>
    <w:rsid w:val="009D57EB"/>
    <w:rsid w:val="009F0808"/>
    <w:rsid w:val="009F7690"/>
    <w:rsid w:val="00A03A8A"/>
    <w:rsid w:val="00A06DD1"/>
    <w:rsid w:val="00A116DA"/>
    <w:rsid w:val="00A13805"/>
    <w:rsid w:val="00A26564"/>
    <w:rsid w:val="00A32283"/>
    <w:rsid w:val="00A326D3"/>
    <w:rsid w:val="00A32828"/>
    <w:rsid w:val="00A3284C"/>
    <w:rsid w:val="00A33FDD"/>
    <w:rsid w:val="00A40390"/>
    <w:rsid w:val="00A40D3B"/>
    <w:rsid w:val="00A47144"/>
    <w:rsid w:val="00A5283B"/>
    <w:rsid w:val="00A5530B"/>
    <w:rsid w:val="00A579F2"/>
    <w:rsid w:val="00A61D9E"/>
    <w:rsid w:val="00A6248D"/>
    <w:rsid w:val="00A642D4"/>
    <w:rsid w:val="00A6761D"/>
    <w:rsid w:val="00A73AD8"/>
    <w:rsid w:val="00A7678B"/>
    <w:rsid w:val="00A80FE2"/>
    <w:rsid w:val="00A828E6"/>
    <w:rsid w:val="00A83219"/>
    <w:rsid w:val="00A8376D"/>
    <w:rsid w:val="00A95E60"/>
    <w:rsid w:val="00AB4B41"/>
    <w:rsid w:val="00AC41F2"/>
    <w:rsid w:val="00AC78FD"/>
    <w:rsid w:val="00AD0669"/>
    <w:rsid w:val="00AD307B"/>
    <w:rsid w:val="00AF5A96"/>
    <w:rsid w:val="00AF64F3"/>
    <w:rsid w:val="00AF6931"/>
    <w:rsid w:val="00AF6D93"/>
    <w:rsid w:val="00B00238"/>
    <w:rsid w:val="00B04145"/>
    <w:rsid w:val="00B062A4"/>
    <w:rsid w:val="00B06F40"/>
    <w:rsid w:val="00B1170E"/>
    <w:rsid w:val="00B16701"/>
    <w:rsid w:val="00B16E97"/>
    <w:rsid w:val="00B24556"/>
    <w:rsid w:val="00B35915"/>
    <w:rsid w:val="00B36069"/>
    <w:rsid w:val="00B40466"/>
    <w:rsid w:val="00B405D0"/>
    <w:rsid w:val="00B42EA4"/>
    <w:rsid w:val="00B432B0"/>
    <w:rsid w:val="00B4761C"/>
    <w:rsid w:val="00B4789D"/>
    <w:rsid w:val="00B51E32"/>
    <w:rsid w:val="00B52354"/>
    <w:rsid w:val="00B54301"/>
    <w:rsid w:val="00B61BA8"/>
    <w:rsid w:val="00B62E73"/>
    <w:rsid w:val="00B6475B"/>
    <w:rsid w:val="00B652DA"/>
    <w:rsid w:val="00B71B3A"/>
    <w:rsid w:val="00B763F1"/>
    <w:rsid w:val="00B8042C"/>
    <w:rsid w:val="00B81813"/>
    <w:rsid w:val="00BA2A23"/>
    <w:rsid w:val="00BA3645"/>
    <w:rsid w:val="00BB6F1E"/>
    <w:rsid w:val="00BB7863"/>
    <w:rsid w:val="00BB7896"/>
    <w:rsid w:val="00BC2A86"/>
    <w:rsid w:val="00BC3C6F"/>
    <w:rsid w:val="00BC4E84"/>
    <w:rsid w:val="00BC6487"/>
    <w:rsid w:val="00BD55D5"/>
    <w:rsid w:val="00BE68F7"/>
    <w:rsid w:val="00BF1A06"/>
    <w:rsid w:val="00C00318"/>
    <w:rsid w:val="00C004F9"/>
    <w:rsid w:val="00C0549C"/>
    <w:rsid w:val="00C05F5A"/>
    <w:rsid w:val="00C068E3"/>
    <w:rsid w:val="00C06CA4"/>
    <w:rsid w:val="00C100DE"/>
    <w:rsid w:val="00C20127"/>
    <w:rsid w:val="00C248F9"/>
    <w:rsid w:val="00C27C47"/>
    <w:rsid w:val="00C31D43"/>
    <w:rsid w:val="00C3320C"/>
    <w:rsid w:val="00C373F5"/>
    <w:rsid w:val="00C42CD2"/>
    <w:rsid w:val="00C53525"/>
    <w:rsid w:val="00C53556"/>
    <w:rsid w:val="00C55A65"/>
    <w:rsid w:val="00C6111C"/>
    <w:rsid w:val="00C6115A"/>
    <w:rsid w:val="00C622FF"/>
    <w:rsid w:val="00C75B18"/>
    <w:rsid w:val="00C9404D"/>
    <w:rsid w:val="00C953AC"/>
    <w:rsid w:val="00CA289E"/>
    <w:rsid w:val="00CA2FC0"/>
    <w:rsid w:val="00CA431D"/>
    <w:rsid w:val="00CA6509"/>
    <w:rsid w:val="00CB093E"/>
    <w:rsid w:val="00CB2FE3"/>
    <w:rsid w:val="00CB565C"/>
    <w:rsid w:val="00CB6E30"/>
    <w:rsid w:val="00CC2E08"/>
    <w:rsid w:val="00CC7460"/>
    <w:rsid w:val="00CD0A84"/>
    <w:rsid w:val="00CE17F7"/>
    <w:rsid w:val="00CE307D"/>
    <w:rsid w:val="00CF4830"/>
    <w:rsid w:val="00CF5565"/>
    <w:rsid w:val="00CF7661"/>
    <w:rsid w:val="00D0069A"/>
    <w:rsid w:val="00D02967"/>
    <w:rsid w:val="00D17105"/>
    <w:rsid w:val="00D178B6"/>
    <w:rsid w:val="00D22D71"/>
    <w:rsid w:val="00D235AE"/>
    <w:rsid w:val="00D32AFD"/>
    <w:rsid w:val="00D34932"/>
    <w:rsid w:val="00D367A0"/>
    <w:rsid w:val="00D42E8B"/>
    <w:rsid w:val="00D45FCB"/>
    <w:rsid w:val="00D5264E"/>
    <w:rsid w:val="00D558DD"/>
    <w:rsid w:val="00D57AFC"/>
    <w:rsid w:val="00D77117"/>
    <w:rsid w:val="00D7781B"/>
    <w:rsid w:val="00D80673"/>
    <w:rsid w:val="00D87E52"/>
    <w:rsid w:val="00D929FA"/>
    <w:rsid w:val="00D92C93"/>
    <w:rsid w:val="00D96425"/>
    <w:rsid w:val="00D97437"/>
    <w:rsid w:val="00DA33E0"/>
    <w:rsid w:val="00DA5357"/>
    <w:rsid w:val="00DA7582"/>
    <w:rsid w:val="00DB38A7"/>
    <w:rsid w:val="00DB543C"/>
    <w:rsid w:val="00DB7497"/>
    <w:rsid w:val="00DC2A5B"/>
    <w:rsid w:val="00DD49E7"/>
    <w:rsid w:val="00DD4E2C"/>
    <w:rsid w:val="00DD6AAA"/>
    <w:rsid w:val="00DD6CCF"/>
    <w:rsid w:val="00DD6F66"/>
    <w:rsid w:val="00DD7F2D"/>
    <w:rsid w:val="00DE53A9"/>
    <w:rsid w:val="00DF635D"/>
    <w:rsid w:val="00DF6CC5"/>
    <w:rsid w:val="00DF7321"/>
    <w:rsid w:val="00E03999"/>
    <w:rsid w:val="00E0679D"/>
    <w:rsid w:val="00E0683D"/>
    <w:rsid w:val="00E24768"/>
    <w:rsid w:val="00E25834"/>
    <w:rsid w:val="00E31244"/>
    <w:rsid w:val="00E320AD"/>
    <w:rsid w:val="00E43405"/>
    <w:rsid w:val="00E45407"/>
    <w:rsid w:val="00E47FA4"/>
    <w:rsid w:val="00E47FD7"/>
    <w:rsid w:val="00E529C9"/>
    <w:rsid w:val="00E55646"/>
    <w:rsid w:val="00E56ED5"/>
    <w:rsid w:val="00E65879"/>
    <w:rsid w:val="00E705C9"/>
    <w:rsid w:val="00E70DC7"/>
    <w:rsid w:val="00E746B4"/>
    <w:rsid w:val="00E759F7"/>
    <w:rsid w:val="00E8174F"/>
    <w:rsid w:val="00E86EB9"/>
    <w:rsid w:val="00E90453"/>
    <w:rsid w:val="00E93E94"/>
    <w:rsid w:val="00E94218"/>
    <w:rsid w:val="00EA32CE"/>
    <w:rsid w:val="00EA5934"/>
    <w:rsid w:val="00EA7AB6"/>
    <w:rsid w:val="00ED29FB"/>
    <w:rsid w:val="00ED41FA"/>
    <w:rsid w:val="00ED64AF"/>
    <w:rsid w:val="00ED7BCE"/>
    <w:rsid w:val="00EE1C9A"/>
    <w:rsid w:val="00EE3727"/>
    <w:rsid w:val="00EE5023"/>
    <w:rsid w:val="00EE6C14"/>
    <w:rsid w:val="00EF18E6"/>
    <w:rsid w:val="00EF69EC"/>
    <w:rsid w:val="00F03F10"/>
    <w:rsid w:val="00F053FD"/>
    <w:rsid w:val="00F0576F"/>
    <w:rsid w:val="00F12910"/>
    <w:rsid w:val="00F1432E"/>
    <w:rsid w:val="00F1527A"/>
    <w:rsid w:val="00F263C0"/>
    <w:rsid w:val="00F26CB9"/>
    <w:rsid w:val="00F27813"/>
    <w:rsid w:val="00F318C6"/>
    <w:rsid w:val="00F34123"/>
    <w:rsid w:val="00F36DCA"/>
    <w:rsid w:val="00F45234"/>
    <w:rsid w:val="00F45C24"/>
    <w:rsid w:val="00F47A79"/>
    <w:rsid w:val="00F5593E"/>
    <w:rsid w:val="00F56F52"/>
    <w:rsid w:val="00F573D7"/>
    <w:rsid w:val="00F57603"/>
    <w:rsid w:val="00F66B70"/>
    <w:rsid w:val="00F703DC"/>
    <w:rsid w:val="00F73BA2"/>
    <w:rsid w:val="00F7476F"/>
    <w:rsid w:val="00F74A43"/>
    <w:rsid w:val="00F81B2C"/>
    <w:rsid w:val="00F846E9"/>
    <w:rsid w:val="00F84B43"/>
    <w:rsid w:val="00F900AA"/>
    <w:rsid w:val="00F951B1"/>
    <w:rsid w:val="00F96D2F"/>
    <w:rsid w:val="00FA11D9"/>
    <w:rsid w:val="00FA330B"/>
    <w:rsid w:val="00FA389F"/>
    <w:rsid w:val="00FA4821"/>
    <w:rsid w:val="00FB0983"/>
    <w:rsid w:val="00FB0C3B"/>
    <w:rsid w:val="00FB55EF"/>
    <w:rsid w:val="00FB6F62"/>
    <w:rsid w:val="00FC054F"/>
    <w:rsid w:val="00FC1FED"/>
    <w:rsid w:val="00FC4EB3"/>
    <w:rsid w:val="00FD2184"/>
    <w:rsid w:val="00FD28DD"/>
    <w:rsid w:val="00FE04BB"/>
    <w:rsid w:val="00FE461C"/>
    <w:rsid w:val="00FE5ADB"/>
    <w:rsid w:val="00FF01ED"/>
    <w:rsid w:val="00FF1BB3"/>
    <w:rsid w:val="00FF291C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A2822"/>
  <w15:chartTrackingRefBased/>
  <w15:docId w15:val="{9E3B90C4-063D-4ADA-AB8B-71F7EC91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 w:qFormat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iPriority="0" w:unhideWhenUsed="1" w:qFormat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D5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1C5A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11C5A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1C5A"/>
    <w:pPr>
      <w:keepNext/>
      <w:widowControl/>
      <w:tabs>
        <w:tab w:val="left" w:pos="3600"/>
      </w:tabs>
      <w:suppressAutoHyphens w:val="0"/>
      <w:spacing w:line="360" w:lineRule="auto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rsid w:val="00811C5A"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11C5A"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11C5A"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11C5A"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11C5A"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11C5A"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11C5A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811C5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811C5A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Nagwek4Znak">
    <w:name w:val="Nagłówek 4 Znak"/>
    <w:basedOn w:val="Domylnaczcionkaakapitu"/>
    <w:link w:val="Nagwek4"/>
    <w:qFormat/>
    <w:rsid w:val="00811C5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811C5A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811C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811C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811C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811C5A"/>
    <w:rPr>
      <w:rFonts w:ascii="Arial" w:eastAsia="Times New Roman" w:hAnsi="Arial" w:cs="Arial"/>
      <w:lang w:eastAsia="pl-PL"/>
    </w:rPr>
  </w:style>
  <w:style w:type="character" w:customStyle="1" w:styleId="czeinternetowe">
    <w:name w:val="Łącze internetowe"/>
    <w:uiPriority w:val="99"/>
    <w:rsid w:val="00811C5A"/>
    <w:rPr>
      <w:rFonts w:cs="Times New Roman"/>
      <w:color w:val="0000FF"/>
      <w:u w:val="single"/>
    </w:rPr>
  </w:style>
  <w:style w:type="character" w:customStyle="1" w:styleId="akapitdomyslny">
    <w:name w:val="akapitdomyslny"/>
    <w:qFormat/>
    <w:rsid w:val="00811C5A"/>
    <w:rPr>
      <w:rFonts w:cs="Times New Roman"/>
      <w:sz w:val="20"/>
      <w:szCs w:val="20"/>
    </w:rPr>
  </w:style>
  <w:style w:type="character" w:customStyle="1" w:styleId="grame">
    <w:name w:val="grame"/>
    <w:qFormat/>
    <w:rsid w:val="00811C5A"/>
    <w:rPr>
      <w:rFonts w:cs="Times New Roman"/>
    </w:rPr>
  </w:style>
  <w:style w:type="character" w:customStyle="1" w:styleId="oznaczenie">
    <w:name w:val="oznaczenie"/>
    <w:qFormat/>
    <w:rsid w:val="00811C5A"/>
    <w:rPr>
      <w:rFonts w:cs="Times New Roman"/>
    </w:rPr>
  </w:style>
  <w:style w:type="character" w:customStyle="1" w:styleId="Zakotwiczenieprzypisukocowego">
    <w:name w:val="Zakotwiczenie przypisu końcowego"/>
    <w:rsid w:val="00811C5A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sid w:val="00811C5A"/>
    <w:rPr>
      <w:rFonts w:cs="Times New Roman"/>
      <w:vertAlign w:val="superscript"/>
    </w:rPr>
  </w:style>
  <w:style w:type="character" w:styleId="Pogrubienie">
    <w:name w:val="Strong"/>
    <w:uiPriority w:val="22"/>
    <w:qFormat/>
    <w:rsid w:val="00811C5A"/>
    <w:rPr>
      <w:rFonts w:cs="Times New Roman"/>
      <w:b/>
      <w:bCs/>
    </w:rPr>
  </w:style>
  <w:style w:type="character" w:customStyle="1" w:styleId="ZnakZnak2">
    <w:name w:val="Znak Znak2"/>
    <w:semiHidden/>
    <w:qFormat/>
    <w:rsid w:val="00811C5A"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sid w:val="00811C5A"/>
    <w:rPr>
      <w:rFonts w:cs="Times New Roman"/>
      <w:sz w:val="16"/>
      <w:szCs w:val="16"/>
    </w:rPr>
  </w:style>
  <w:style w:type="character" w:customStyle="1" w:styleId="ZnakZnak1">
    <w:name w:val="Znak Znak1"/>
    <w:qFormat/>
    <w:rsid w:val="00811C5A"/>
    <w:rPr>
      <w:rFonts w:ascii="Arial" w:hAnsi="Arial" w:cs="Arial"/>
    </w:rPr>
  </w:style>
  <w:style w:type="character" w:customStyle="1" w:styleId="ZnakZnak">
    <w:name w:val="Znak Znak"/>
    <w:qFormat/>
    <w:rsid w:val="00811C5A"/>
    <w:rPr>
      <w:rFonts w:ascii="Arial" w:hAnsi="Arial" w:cs="Arial"/>
      <w:b/>
      <w:bCs/>
    </w:rPr>
  </w:style>
  <w:style w:type="character" w:styleId="HTML-cytat">
    <w:name w:val="HTML Cite"/>
    <w:qFormat/>
    <w:rsid w:val="00811C5A"/>
    <w:rPr>
      <w:rFonts w:cs="Times New Roman"/>
      <w:i/>
      <w:iCs/>
    </w:rPr>
  </w:style>
  <w:style w:type="character" w:customStyle="1" w:styleId="NagwekZnak">
    <w:name w:val="Nagłówek Znak"/>
    <w:link w:val="Nagwek"/>
    <w:uiPriority w:val="99"/>
    <w:qFormat/>
    <w:rsid w:val="00811C5A"/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qFormat/>
    <w:locked/>
    <w:rsid w:val="00811C5A"/>
    <w:rPr>
      <w:rFonts w:ascii="Arial" w:hAnsi="Arial" w:cs="Arial"/>
      <w:sz w:val="24"/>
      <w:szCs w:val="24"/>
      <w:lang w:eastAsia="pl-PL"/>
    </w:rPr>
  </w:style>
  <w:style w:type="character" w:customStyle="1" w:styleId="Wyrnienie">
    <w:name w:val="Wyróżnienie"/>
    <w:qFormat/>
    <w:rsid w:val="00811C5A"/>
    <w:rPr>
      <w:i/>
    </w:rPr>
  </w:style>
  <w:style w:type="character" w:customStyle="1" w:styleId="StopkaZnak">
    <w:name w:val="Stopka Znak"/>
    <w:link w:val="Stopka"/>
    <w:uiPriority w:val="99"/>
    <w:qFormat/>
    <w:locked/>
    <w:rsid w:val="00811C5A"/>
    <w:rPr>
      <w:rFonts w:ascii="Arial" w:hAnsi="Arial" w:cs="Arial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qFormat/>
    <w:rsid w:val="00811C5A"/>
    <w:rPr>
      <w:rFonts w:ascii="Arial" w:hAnsi="Arial" w:cs="Arial"/>
    </w:rPr>
  </w:style>
  <w:style w:type="character" w:customStyle="1" w:styleId="Heading1Char">
    <w:name w:val="Heading 1 Char"/>
    <w:qFormat/>
    <w:locked/>
    <w:rsid w:val="00811C5A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811C5A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811C5A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811C5A"/>
    <w:rPr>
      <w:rFonts w:ascii="Arial" w:hAnsi="Arial" w:cs="Arial"/>
      <w:lang w:eastAsia="pl-PL"/>
    </w:rPr>
  </w:style>
  <w:style w:type="character" w:customStyle="1" w:styleId="ZnakZnak24">
    <w:name w:val="Znak Znak24"/>
    <w:semiHidden/>
    <w:qFormat/>
    <w:locked/>
    <w:rsid w:val="00811C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811C5A"/>
    <w:rPr>
      <w:rFonts w:cs="Times New Roman"/>
      <w:sz w:val="24"/>
      <w:szCs w:val="24"/>
    </w:rPr>
  </w:style>
  <w:style w:type="character" w:customStyle="1" w:styleId="ZnakZnak6">
    <w:name w:val="Znak Znak6"/>
    <w:qFormat/>
    <w:rsid w:val="00811C5A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811C5A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811C5A"/>
  </w:style>
  <w:style w:type="character" w:customStyle="1" w:styleId="akapitdomyslny1">
    <w:name w:val="akapitdomyslny1"/>
    <w:basedOn w:val="Domylnaczcionkaakapitu"/>
    <w:qFormat/>
    <w:rsid w:val="00811C5A"/>
  </w:style>
  <w:style w:type="character" w:customStyle="1" w:styleId="BodyTextChar">
    <w:name w:val="Body Text Char"/>
    <w:qFormat/>
    <w:locked/>
    <w:rsid w:val="00811C5A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Odwiedzoneczeinternetowe">
    <w:name w:val="Odwiedzone łącze internetowe"/>
    <w:rsid w:val="00811C5A"/>
    <w:rPr>
      <w:color w:val="800080"/>
      <w:u w:val="single"/>
    </w:rPr>
  </w:style>
  <w:style w:type="character" w:customStyle="1" w:styleId="TekstpodstawowywcityZnak">
    <w:name w:val="Tekst podstawowy wcięty Znak"/>
    <w:link w:val="Tekstpodstawowywcity"/>
    <w:qFormat/>
    <w:rsid w:val="00811C5A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qFormat/>
    <w:rsid w:val="00811C5A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811C5A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811C5A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811C5A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811C5A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811C5A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811C5A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811C5A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811C5A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qFormat/>
    <w:rsid w:val="00811C5A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811C5A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Wypunktowanie Znak,L1 Znak,Numerowanie Znak,Akapit z listą BS Znak,wypunktowanie Znak,ps_akapit_z_lista Znak,sw tekst Znak,Adresat stanowisko Znak,Akapit z punktorem 1 Znak,Podsis rysunku Znak,lp1 Znak,Bullet List Znak"/>
    <w:link w:val="Akapitzlist"/>
    <w:uiPriority w:val="34"/>
    <w:qFormat/>
    <w:locked/>
    <w:rsid w:val="00811C5A"/>
    <w:rPr>
      <w:rFonts w:eastAsia="Calibri"/>
      <w:sz w:val="24"/>
      <w:szCs w:val="24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1C5A"/>
  </w:style>
  <w:style w:type="character" w:customStyle="1" w:styleId="Zakotwiczenieprzypisudolnego">
    <w:name w:val="Zakotwiczenie przypisu dolnego"/>
    <w:rsid w:val="00811C5A"/>
    <w:rPr>
      <w:vertAlign w:val="superscript"/>
    </w:rPr>
  </w:style>
  <w:style w:type="character" w:customStyle="1" w:styleId="FootnoteCharacters">
    <w:name w:val="Footnote Characters"/>
    <w:uiPriority w:val="99"/>
    <w:qFormat/>
    <w:rsid w:val="00811C5A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1C5A"/>
    <w:rPr>
      <w:lang w:val="en-US"/>
    </w:rPr>
  </w:style>
  <w:style w:type="character" w:customStyle="1" w:styleId="AkapitzlistZnak1">
    <w:name w:val="Akapit z listą Znak1"/>
    <w:aliases w:val="CW_Lista Znak1,Wypunktowanie Znak1,L1 Znak1,Numerowanie Znak1,Akapit z listą BS Znak1,wypunktowanie Znak1,Podsis rysunku Znak1,Akapit z listą numerowaną Znak1,lp1 Znak1,Bullet List Znak1,FooterText Znak1,numbered Znak1,列出段落 Znak"/>
    <w:uiPriority w:val="34"/>
    <w:qFormat/>
    <w:locked/>
    <w:rsid w:val="00811C5A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811C5A"/>
    <w:rPr>
      <w:color w:val="605E5C"/>
      <w:shd w:val="clear" w:color="auto" w:fill="E1DFDD"/>
    </w:rPr>
  </w:style>
  <w:style w:type="character" w:customStyle="1" w:styleId="hps">
    <w:name w:val="hps"/>
    <w:uiPriority w:val="99"/>
    <w:qFormat/>
    <w:rsid w:val="00811C5A"/>
  </w:style>
  <w:style w:type="character" w:customStyle="1" w:styleId="normaltextrun">
    <w:name w:val="normaltextrun"/>
    <w:qFormat/>
    <w:rsid w:val="00811C5A"/>
  </w:style>
  <w:style w:type="character" w:styleId="Tekstzastpczy">
    <w:name w:val="Placeholder Text"/>
    <w:basedOn w:val="Domylnaczcionkaakapitu"/>
    <w:uiPriority w:val="99"/>
    <w:semiHidden/>
    <w:qFormat/>
    <w:rsid w:val="00811C5A"/>
    <w:rPr>
      <w:color w:val="808080"/>
    </w:rPr>
  </w:style>
  <w:style w:type="character" w:customStyle="1" w:styleId="FontStyle44">
    <w:name w:val="Font Style44"/>
    <w:qFormat/>
    <w:rsid w:val="00811C5A"/>
    <w:rPr>
      <w:rFonts w:ascii="Times New Roman" w:hAnsi="Times New Roman" w:cs="Times New Roman"/>
      <w:color w:val="000000"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811C5A"/>
    <w:rPr>
      <w:color w:val="605E5C"/>
      <w:shd w:val="clear" w:color="auto" w:fill="E1DFDD"/>
    </w:rPr>
  </w:style>
  <w:style w:type="character" w:customStyle="1" w:styleId="CharStyle19">
    <w:name w:val="Char Style 19"/>
    <w:link w:val="Style18"/>
    <w:uiPriority w:val="99"/>
    <w:qFormat/>
    <w:locked/>
    <w:rsid w:val="00811C5A"/>
    <w:rPr>
      <w:shd w:val="clear" w:color="auto" w:fill="FFFFFF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811C5A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rsid w:val="00811C5A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eastAsiaTheme="minorHAnsi" w:hAnsi="Arial" w:cs="Arial"/>
    </w:rPr>
  </w:style>
  <w:style w:type="character" w:customStyle="1" w:styleId="NagwekZnak1">
    <w:name w:val="Nagłówek Znak1"/>
    <w:basedOn w:val="Domylnaczcionkaakapitu"/>
    <w:uiPriority w:val="99"/>
    <w:semiHidden/>
    <w:rsid w:val="00811C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11C5A"/>
    <w:pPr>
      <w:widowControl/>
      <w:suppressAutoHyphens w:val="0"/>
      <w:spacing w:line="360" w:lineRule="auto"/>
      <w:jc w:val="both"/>
    </w:pPr>
    <w:rPr>
      <w:rFonts w:ascii="Arial" w:eastAsiaTheme="minorHAnsi" w:hAnsi="Arial" w:cs="Arial"/>
    </w:rPr>
  </w:style>
  <w:style w:type="character" w:customStyle="1" w:styleId="TekstpodstawowyZnak1">
    <w:name w:val="Tekst podstawowy Znak1"/>
    <w:basedOn w:val="Domylnaczcionkaakapitu"/>
    <w:uiPriority w:val="99"/>
    <w:semiHidden/>
    <w:rsid w:val="00811C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811C5A"/>
    <w:rPr>
      <w:rFonts w:cs="Mangal"/>
    </w:rPr>
  </w:style>
  <w:style w:type="paragraph" w:styleId="Legenda">
    <w:name w:val="caption"/>
    <w:basedOn w:val="Normalny"/>
    <w:next w:val="Normalny"/>
    <w:qFormat/>
    <w:rsid w:val="00811C5A"/>
    <w:rPr>
      <w:b/>
      <w:bCs/>
      <w:sz w:val="20"/>
      <w:szCs w:val="20"/>
    </w:rPr>
  </w:style>
  <w:style w:type="paragraph" w:customStyle="1" w:styleId="Indeks">
    <w:name w:val="Indeks"/>
    <w:basedOn w:val="Normalny"/>
    <w:qFormat/>
    <w:rsid w:val="00811C5A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811C5A"/>
  </w:style>
  <w:style w:type="paragraph" w:styleId="Stopka">
    <w:name w:val="footer"/>
    <w:basedOn w:val="Normalny"/>
    <w:link w:val="StopkaZnak"/>
    <w:uiPriority w:val="99"/>
    <w:rsid w:val="00811C5A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eastAsiaTheme="minorHAnsi" w:hAnsi="Arial" w:cs="Arial"/>
    </w:rPr>
  </w:style>
  <w:style w:type="character" w:customStyle="1" w:styleId="StopkaZnak1">
    <w:name w:val="Stopka Znak1"/>
    <w:basedOn w:val="Domylnaczcionkaakapitu"/>
    <w:uiPriority w:val="99"/>
    <w:semiHidden/>
    <w:rsid w:val="00811C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qFormat/>
    <w:rsid w:val="00811C5A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11C5A"/>
    <w:pPr>
      <w:widowControl/>
      <w:suppressAutoHyphens w:val="0"/>
      <w:spacing w:after="120" w:line="360" w:lineRule="auto"/>
      <w:ind w:left="283"/>
      <w:jc w:val="left"/>
    </w:pPr>
    <w:rPr>
      <w:rFonts w:ascii="Arial" w:eastAsiaTheme="minorHAnsi" w:hAnsi="Arial" w:cs="Arial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811C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uiPriority w:val="99"/>
    <w:qFormat/>
    <w:rsid w:val="00811C5A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qFormat/>
    <w:rsid w:val="00811C5A"/>
    <w:pPr>
      <w:widowControl/>
      <w:suppressAutoHyphens w:val="0"/>
      <w:spacing w:line="360" w:lineRule="auto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811C5A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811C5A"/>
    <w:pPr>
      <w:widowControl/>
      <w:suppressAutoHyphens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811C5A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3">
    <w:name w:val="Body Text 3"/>
    <w:basedOn w:val="Normalny"/>
    <w:link w:val="Tekstpodstawowy3Znak"/>
    <w:qFormat/>
    <w:rsid w:val="00811C5A"/>
    <w:pPr>
      <w:widowControl/>
      <w:suppressAutoHyphens w:val="0"/>
      <w:spacing w:after="120" w:line="360" w:lineRule="auto"/>
      <w:jc w:val="left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811C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qFormat/>
    <w:rsid w:val="00811C5A"/>
    <w:pPr>
      <w:suppressAutoHyphens w:val="0"/>
      <w:jc w:val="both"/>
    </w:pPr>
    <w:rPr>
      <w:rFonts w:ascii="Arial" w:eastAsiaTheme="minorHAnsi" w:hAnsi="Arial" w:cs="Arial"/>
      <w:sz w:val="22"/>
      <w:szCs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11C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wykazurde">
    <w:name w:val="toa heading"/>
    <w:basedOn w:val="Normalny"/>
    <w:next w:val="Normalny"/>
    <w:semiHidden/>
    <w:qFormat/>
    <w:rsid w:val="00811C5A"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rsid w:val="00811C5A"/>
    <w:pPr>
      <w:widowControl/>
      <w:suppressAutoHyphens w:val="0"/>
      <w:spacing w:beforeAutospacing="1" w:afterAutospacing="1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PodtytuZnak1">
    <w:name w:val="Podtytuł Znak1"/>
    <w:basedOn w:val="Domylnaczcionkaakapitu"/>
    <w:uiPriority w:val="11"/>
    <w:rsid w:val="00811C5A"/>
    <w:rPr>
      <w:rFonts w:eastAsiaTheme="minorEastAsia"/>
      <w:color w:val="5A5A5A" w:themeColor="text1" w:themeTint="A5"/>
      <w:spacing w:val="15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11C5A"/>
    <w:pPr>
      <w:widowControl/>
      <w:suppressAutoHyphens w:val="0"/>
      <w:spacing w:line="360" w:lineRule="auto"/>
      <w:jc w:val="left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11C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811C5A"/>
    <w:pPr>
      <w:widowControl/>
      <w:suppressAutoHyphens w:val="0"/>
      <w:spacing w:after="120" w:line="360" w:lineRule="auto"/>
      <w:ind w:left="283"/>
      <w:jc w:val="left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11C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811C5A"/>
    <w:pPr>
      <w:widowControl/>
      <w:suppressAutoHyphens w:val="0"/>
      <w:spacing w:after="120" w:line="480" w:lineRule="auto"/>
      <w:ind w:left="283"/>
      <w:jc w:val="left"/>
    </w:pPr>
    <w:rPr>
      <w:rFonts w:ascii="Arial" w:eastAsiaTheme="minorHAnsi" w:hAnsi="Arial" w:cs="Arial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11C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punktowana">
    <w:name w:val="listapunktowana"/>
    <w:basedOn w:val="Normalny"/>
    <w:qFormat/>
    <w:rsid w:val="00811C5A"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rsid w:val="00811C5A"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rsid w:val="00811C5A"/>
    <w:pPr>
      <w:widowControl/>
      <w:numPr>
        <w:numId w:val="1"/>
      </w:numPr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rsid w:val="00811C5A"/>
    <w:pPr>
      <w:widowControl/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qFormat/>
    <w:rsid w:val="00811C5A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rsid w:val="00811C5A"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rsid w:val="00811C5A"/>
    <w:pPr>
      <w:widowControl/>
      <w:suppressAutoHyphens w:val="0"/>
      <w:spacing w:line="360" w:lineRule="auto"/>
      <w:jc w:val="left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811C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811C5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811C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prawka1">
    <w:name w:val="Poprawka1"/>
    <w:semiHidden/>
    <w:qFormat/>
    <w:rsid w:val="00811C5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qFormat/>
    <w:rsid w:val="00811C5A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1"/>
    <w:qFormat/>
    <w:rsid w:val="00811C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811C5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Wypunktowanie,L1,Numerowanie,Akapit z listą BS,wypunktowanie,ps_akapit_z_lista,sw tekst,Adresat stanowisko,Akapit z punktorem 1,Podsis rysunku,Akapit z listą numerowaną,lp1,Bullet List,FooterText,numbered,Paragraphe de liste1"/>
    <w:basedOn w:val="Normalny"/>
    <w:link w:val="AkapitzlistZnak"/>
    <w:uiPriority w:val="34"/>
    <w:qFormat/>
    <w:rsid w:val="00811C5A"/>
    <w:pPr>
      <w:widowControl/>
      <w:numPr>
        <w:numId w:val="3"/>
      </w:numPr>
      <w:suppressAutoHyphens w:val="0"/>
      <w:contextualSpacing/>
      <w:jc w:val="both"/>
    </w:pPr>
    <w:rPr>
      <w:rFonts w:asciiTheme="minorHAnsi" w:eastAsia="Calibri" w:hAnsiTheme="minorHAnsi" w:cstheme="minorBidi"/>
      <w:lang w:eastAsia="en-US"/>
    </w:rPr>
  </w:style>
  <w:style w:type="paragraph" w:customStyle="1" w:styleId="Zawartotabeli">
    <w:name w:val="Zawartość tabeli"/>
    <w:basedOn w:val="Normalny"/>
    <w:qFormat/>
    <w:rsid w:val="00811C5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811C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811C5A"/>
    <w:pPr>
      <w:widowControl/>
      <w:suppressAutoHyphens w:val="0"/>
      <w:jc w:val="left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811C5A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akapitdomyslnyblock">
    <w:name w:val="akapitdomyslnyblock"/>
    <w:basedOn w:val="Normalny"/>
    <w:qFormat/>
    <w:rsid w:val="00811C5A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811C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811C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811C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811C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811C5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811C5A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1C5A"/>
    <w:pPr>
      <w:widowControl/>
      <w:spacing w:line="36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811C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uiPriority w:val="99"/>
    <w:qFormat/>
    <w:rsid w:val="00811C5A"/>
    <w:pPr>
      <w:suppressAutoHyphens/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BodyText21">
    <w:name w:val="Body Text 21"/>
    <w:basedOn w:val="Normalny"/>
    <w:uiPriority w:val="99"/>
    <w:qFormat/>
    <w:rsid w:val="00811C5A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811C5A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811C5A"/>
    <w:pPr>
      <w:numPr>
        <w:numId w:val="2"/>
      </w:numPr>
    </w:pPr>
  </w:style>
  <w:style w:type="paragraph" w:customStyle="1" w:styleId="moje21">
    <w:name w:val="moje 2.1"/>
    <w:basedOn w:val="Normalny"/>
    <w:qFormat/>
    <w:rsid w:val="00811C5A"/>
    <w:pPr>
      <w:tabs>
        <w:tab w:val="num" w:pos="360"/>
      </w:tabs>
      <w:ind w:left="360" w:hanging="360"/>
    </w:pPr>
  </w:style>
  <w:style w:type="paragraph" w:customStyle="1" w:styleId="Moje222">
    <w:name w:val="Moje 2.2.2"/>
    <w:basedOn w:val="Normalny"/>
    <w:qFormat/>
    <w:rsid w:val="00811C5A"/>
    <w:pPr>
      <w:tabs>
        <w:tab w:val="num" w:pos="360"/>
      </w:tabs>
      <w:ind w:left="360" w:hanging="360"/>
    </w:pPr>
  </w:style>
  <w:style w:type="paragraph" w:customStyle="1" w:styleId="Standardowyjust">
    <w:name w:val="Standardowy just"/>
    <w:basedOn w:val="Normalny"/>
    <w:uiPriority w:val="99"/>
    <w:qFormat/>
    <w:rsid w:val="00811C5A"/>
    <w:pPr>
      <w:widowControl/>
      <w:suppressAutoHyphens w:val="0"/>
      <w:spacing w:after="120" w:line="300" w:lineRule="auto"/>
      <w:jc w:val="both"/>
      <w:outlineLvl w:val="0"/>
    </w:pPr>
  </w:style>
  <w:style w:type="paragraph" w:customStyle="1" w:styleId="ZnakZnak18ZnakZnakZnakZnakZnakZnakZnakZnak">
    <w:name w:val="Znak Znak18 Znak Znak Znak Znak Znak Znak Znak Znak"/>
    <w:basedOn w:val="Normalny"/>
    <w:qFormat/>
    <w:rsid w:val="00811C5A"/>
    <w:pPr>
      <w:widowControl/>
      <w:suppressAutoHyphens w:val="0"/>
      <w:jc w:val="left"/>
    </w:pPr>
  </w:style>
  <w:style w:type="paragraph" w:customStyle="1" w:styleId="Default">
    <w:name w:val="Default"/>
    <w:qFormat/>
    <w:rsid w:val="00811C5A"/>
    <w:pPr>
      <w:suppressAutoHyphens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yle18">
    <w:name w:val="Style 18"/>
    <w:basedOn w:val="Normalny"/>
    <w:link w:val="CharStyle19"/>
    <w:uiPriority w:val="99"/>
    <w:qFormat/>
    <w:rsid w:val="00811C5A"/>
    <w:pPr>
      <w:shd w:val="clear" w:color="auto" w:fill="FFFFFF"/>
      <w:suppressAutoHyphens w:val="0"/>
      <w:spacing w:before="360" w:line="514" w:lineRule="exact"/>
      <w:ind w:hanging="56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ZnakZnak9ZnakZnakZnakZnakZnakZnakZnakZnakZnakZnak1ZnakZnak">
    <w:name w:val="Znak Znak9 Znak Znak Znak Znak Znak Znak Znak Znak Znak Znak1 Znak Znak"/>
    <w:basedOn w:val="Normalny"/>
    <w:qFormat/>
    <w:rsid w:val="00811C5A"/>
    <w:pPr>
      <w:widowControl/>
      <w:suppressAutoHyphens w:val="0"/>
      <w:jc w:val="left"/>
    </w:pPr>
  </w:style>
  <w:style w:type="paragraph" w:customStyle="1" w:styleId="art">
    <w:name w:val="art"/>
    <w:basedOn w:val="Normalny"/>
    <w:qFormat/>
    <w:rsid w:val="00811C5A"/>
    <w:pPr>
      <w:widowControl/>
      <w:suppressAutoHyphens w:val="0"/>
      <w:spacing w:beforeAutospacing="1" w:afterAutospacing="1"/>
      <w:jc w:val="left"/>
    </w:pPr>
    <w:rPr>
      <w:rFonts w:ascii="Verdana" w:hAnsi="Verdana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11C5A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811C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811C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811C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811C5A"/>
    <w:rPr>
      <w:color w:val="0563C1" w:themeColor="hyperlink"/>
      <w:u w:val="single"/>
    </w:rPr>
  </w:style>
  <w:style w:type="character" w:styleId="Odwoanieprzypisudolnego">
    <w:name w:val="footnote reference"/>
    <w:uiPriority w:val="99"/>
    <w:rsid w:val="00811C5A"/>
    <w:rPr>
      <w:vertAlign w:val="superscript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11C5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811C5A"/>
    <w:rPr>
      <w:color w:val="954F72" w:themeColor="followedHyperlink"/>
      <w:u w:val="single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9B6D3F"/>
    <w:rPr>
      <w:color w:val="605E5C"/>
      <w:shd w:val="clear" w:color="auto" w:fill="E1DFDD"/>
    </w:rPr>
  </w:style>
  <w:style w:type="paragraph" w:customStyle="1" w:styleId="Textbodyuser">
    <w:name w:val="Text body (user)"/>
    <w:basedOn w:val="Normalny"/>
    <w:rsid w:val="00D22D71"/>
    <w:pPr>
      <w:autoSpaceDN w:val="0"/>
      <w:spacing w:before="86" w:after="86"/>
      <w:jc w:val="left"/>
      <w:textAlignment w:val="baseline"/>
    </w:pPr>
    <w:rPr>
      <w:rFonts w:ascii="Liberation Serif" w:eastAsia="Droid Sans Fallback" w:hAnsi="Liberation Serif" w:cs="Droid Sans Devanagari"/>
      <w:kern w:val="3"/>
      <w:lang w:val="en-US" w:eastAsia="zh-CN" w:bidi="hi-IN"/>
    </w:rPr>
  </w:style>
  <w:style w:type="numbering" w:customStyle="1" w:styleId="WWNum15">
    <w:name w:val="WWNum15"/>
    <w:basedOn w:val="Bezlisty"/>
    <w:rsid w:val="00D22D71"/>
    <w:pPr>
      <w:numPr>
        <w:numId w:val="4"/>
      </w:numPr>
    </w:pPr>
  </w:style>
  <w:style w:type="numbering" w:customStyle="1" w:styleId="WWNum16">
    <w:name w:val="WWNum16"/>
    <w:basedOn w:val="Bezlisty"/>
    <w:rsid w:val="00D22D71"/>
    <w:pPr>
      <w:numPr>
        <w:numId w:val="5"/>
      </w:numPr>
    </w:pPr>
  </w:style>
  <w:style w:type="numbering" w:customStyle="1" w:styleId="WWNum17">
    <w:name w:val="WWNum17"/>
    <w:basedOn w:val="Bezlisty"/>
    <w:rsid w:val="00894B4E"/>
    <w:pPr>
      <w:numPr>
        <w:numId w:val="6"/>
      </w:numPr>
    </w:pPr>
  </w:style>
  <w:style w:type="character" w:customStyle="1" w:styleId="Inne">
    <w:name w:val="Inne_"/>
    <w:basedOn w:val="Domylnaczcionkaakapitu"/>
    <w:link w:val="Inne0"/>
    <w:rsid w:val="00636D9A"/>
    <w:rPr>
      <w:rFonts w:ascii="Calibri" w:eastAsia="Calibri" w:hAnsi="Calibri" w:cs="Calibri"/>
      <w:sz w:val="18"/>
      <w:szCs w:val="18"/>
    </w:rPr>
  </w:style>
  <w:style w:type="paragraph" w:customStyle="1" w:styleId="Inne0">
    <w:name w:val="Inne"/>
    <w:basedOn w:val="Normalny"/>
    <w:link w:val="Inne"/>
    <w:rsid w:val="00636D9A"/>
    <w:pPr>
      <w:suppressAutoHyphens w:val="0"/>
      <w:jc w:val="left"/>
    </w:pPr>
    <w:rPr>
      <w:rFonts w:ascii="Calibri" w:eastAsia="Calibri" w:hAnsi="Calibri" w:cs="Calibri"/>
      <w:sz w:val="18"/>
      <w:szCs w:val="18"/>
      <w:lang w:eastAsia="en-US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886109"/>
    <w:rPr>
      <w:color w:val="605E5C"/>
      <w:shd w:val="clear" w:color="auto" w:fill="E1DFDD"/>
    </w:rPr>
  </w:style>
  <w:style w:type="paragraph" w:customStyle="1" w:styleId="xxxxdefault">
    <w:name w:val="x_xxxdefault"/>
    <w:basedOn w:val="Normalny"/>
    <w:rsid w:val="00432FD3"/>
    <w:pPr>
      <w:widowControl/>
      <w:suppressAutoHyphens w:val="0"/>
      <w:jc w:val="left"/>
    </w:pPr>
    <w:rPr>
      <w:rFonts w:ascii="Calibri" w:eastAsiaTheme="minorHAnsi" w:hAnsi="Calibri" w:cs="Calibri"/>
      <w:noProof/>
      <w:sz w:val="22"/>
      <w:szCs w:val="22"/>
    </w:rPr>
  </w:style>
  <w:style w:type="character" w:customStyle="1" w:styleId="xxxxnone">
    <w:name w:val="x_xxxnone"/>
    <w:basedOn w:val="Domylnaczcionkaakapitu"/>
    <w:rsid w:val="00432FD3"/>
  </w:style>
  <w:style w:type="paragraph" w:customStyle="1" w:styleId="xxxxmsonormal">
    <w:name w:val="x_xxxmsonormal"/>
    <w:basedOn w:val="Normalny"/>
    <w:rsid w:val="00916948"/>
    <w:pPr>
      <w:widowControl/>
      <w:suppressAutoHyphens w:val="0"/>
      <w:jc w:val="left"/>
    </w:pPr>
    <w:rPr>
      <w:rFonts w:ascii="Calibri" w:eastAsiaTheme="minorHAnsi" w:hAnsi="Calibri" w:cs="Calibri"/>
      <w:noProof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61C"/>
    <w:rPr>
      <w:vertAlign w:val="superscript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443A89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0E727B"/>
    <w:rPr>
      <w:i/>
      <w:iCs/>
    </w:rPr>
  </w:style>
  <w:style w:type="table" w:customStyle="1" w:styleId="TableGrid">
    <w:name w:val="TableGrid"/>
    <w:rsid w:val="0036067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5108C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7B3DBF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eop">
    <w:name w:val="eop"/>
    <w:basedOn w:val="Domylnaczcionkaakapitu"/>
    <w:rsid w:val="007B3DBF"/>
  </w:style>
  <w:style w:type="character" w:customStyle="1" w:styleId="spellingerror">
    <w:name w:val="spellingerror"/>
    <w:basedOn w:val="Domylnaczcionkaakapitu"/>
    <w:rsid w:val="007B3DBF"/>
  </w:style>
  <w:style w:type="character" w:customStyle="1" w:styleId="contextualspellingandgrammarerror">
    <w:name w:val="contextualspellingandgrammarerror"/>
    <w:basedOn w:val="Domylnaczcionkaakapitu"/>
    <w:rsid w:val="007B3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1B084-E0FD-4636-81BF-056E5D2B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1293</Words>
  <Characters>7761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Anna Dymowska</cp:lastModifiedBy>
  <cp:revision>21</cp:revision>
  <cp:lastPrinted>2022-11-27T16:47:00Z</cp:lastPrinted>
  <dcterms:created xsi:type="dcterms:W3CDTF">2023-01-14T19:13:00Z</dcterms:created>
  <dcterms:modified xsi:type="dcterms:W3CDTF">2023-01-27T09:22:00Z</dcterms:modified>
</cp:coreProperties>
</file>