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….PZP.2021</w:t>
      </w:r>
      <w:bookmarkStart w:id="0" w:name="_GoBack"/>
      <w:bookmarkEnd w:id="0"/>
    </w:p>
    <w:p w:rsidR="003E7231" w:rsidRDefault="003E7231" w:rsidP="003E7231">
      <w:pPr>
        <w:spacing w:after="120" w:line="100" w:lineRule="atLeast"/>
        <w:contextualSpacing/>
        <w:jc w:val="both"/>
        <w:rPr>
          <w:rFonts w:eastAsia="Times New Roman" w:cs="Times New Roman"/>
        </w:rPr>
      </w:pPr>
    </w:p>
    <w:p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rsidR="003E7231" w:rsidRDefault="003E7231" w:rsidP="006406C5">
      <w:pPr>
        <w:spacing w:before="240" w:line="100" w:lineRule="atLeast"/>
        <w:jc w:val="center"/>
        <w:rPr>
          <w:rFonts w:eastAsia="Times New Roman" w:cs="Times New Roman"/>
          <w:b/>
          <w:bCs/>
        </w:rPr>
      </w:pPr>
    </w:p>
    <w:p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rsidR="00DE5DE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Dostawa wraz z wbudowaniem</w:t>
      </w:r>
      <w:r w:rsidR="00DB1007">
        <w:rPr>
          <w:rFonts w:eastAsia="Times New Roman" w:cs="Times New Roman"/>
          <w:b/>
        </w:rPr>
        <w:t xml:space="preserve"> kolejnych kruszyw</w:t>
      </w:r>
      <w:r w:rsidR="003E7231" w:rsidRPr="003E7231">
        <w:rPr>
          <w:rFonts w:eastAsia="Times New Roman" w:cs="Times New Roman"/>
          <w:b/>
        </w:rPr>
        <w:t xml:space="preserve"> na drogi gminne</w:t>
      </w:r>
      <w:r w:rsidR="003E7231">
        <w:rPr>
          <w:rFonts w:eastAsia="Times New Roman" w:cs="Times New Roman"/>
        </w:rPr>
        <w:t>”, nr ref. IZRK.271.</w:t>
      </w:r>
      <w:r w:rsidR="00DB1007">
        <w:rPr>
          <w:rFonts w:eastAsia="Times New Roman" w:cs="Times New Roman"/>
        </w:rPr>
        <w:t>2</w:t>
      </w:r>
      <w:r w:rsidR="003E7231">
        <w:rPr>
          <w:rFonts w:eastAsia="Times New Roman" w:cs="Times New Roman"/>
        </w:rPr>
        <w:t>3.2021,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Zamawiający zamierza zlecić Wykonawcy do dostarczenia i wbudowania wynosi:</w:t>
      </w:r>
    </w:p>
    <w:p w:rsidR="003E7231"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Żużel </w:t>
      </w:r>
      <w:proofErr w:type="spellStart"/>
      <w:r>
        <w:rPr>
          <w:rFonts w:eastAsia="Times New Roman" w:cs="Times New Roman"/>
        </w:rPr>
        <w:t>popiecowy</w:t>
      </w:r>
      <w:proofErr w:type="spellEnd"/>
      <w:r>
        <w:rPr>
          <w:rFonts w:eastAsia="Times New Roman" w:cs="Times New Roman"/>
        </w:rPr>
        <w:t xml:space="preserve"> – 2 </w:t>
      </w:r>
      <w:r w:rsidR="00DB1007">
        <w:rPr>
          <w:rFonts w:eastAsia="Times New Roman" w:cs="Times New Roman"/>
        </w:rPr>
        <w:t>0</w:t>
      </w:r>
      <w:r>
        <w:rPr>
          <w:rFonts w:eastAsia="Times New Roman" w:cs="Times New Roman"/>
        </w:rPr>
        <w:t>00 ton,</w:t>
      </w:r>
    </w:p>
    <w:p w:rsidR="003E7231" w:rsidRPr="003F5BE7" w:rsidRDefault="003E7231" w:rsidP="003E7231">
      <w:pPr>
        <w:numPr>
          <w:ilvl w:val="1"/>
          <w:numId w:val="2"/>
        </w:numPr>
        <w:spacing w:before="240" w:line="100" w:lineRule="atLeast"/>
        <w:jc w:val="both"/>
        <w:rPr>
          <w:rFonts w:eastAsia="Times New Roman" w:cs="Times New Roman"/>
        </w:rPr>
      </w:pPr>
      <w:r>
        <w:rPr>
          <w:rFonts w:eastAsia="Times New Roman" w:cs="Times New Roman"/>
        </w:rPr>
        <w:t xml:space="preserve">Kruszywo łamane – </w:t>
      </w:r>
      <w:r w:rsidR="00DB1007">
        <w:rPr>
          <w:rFonts w:eastAsia="Times New Roman" w:cs="Times New Roman"/>
        </w:rPr>
        <w:t>1 3</w:t>
      </w:r>
      <w:r>
        <w:rPr>
          <w:rFonts w:eastAsia="Times New Roman" w:cs="Times New Roman"/>
        </w:rPr>
        <w:t>00 ton.</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DB1007">
        <w:rPr>
          <w:rFonts w:eastAsia="Times New Roman" w:cs="Times New Roman"/>
        </w:rPr>
        <w:t>3 grudnia</w:t>
      </w:r>
      <w:r w:rsidR="003E7231">
        <w:rPr>
          <w:rFonts w:eastAsia="Times New Roman" w:cs="Times New Roman"/>
        </w:rPr>
        <w:t xml:space="preserve"> 2021 roku, przy czym każdorazowo zlecenie zrealizowane będzie w terminie …… dni roboczych, licząc od dnia przekazania Wykonawcy zlecenia zgodnie ze sposobem opisanym w ust. 5</w:t>
      </w:r>
      <w:r w:rsidR="006406C5">
        <w:rPr>
          <w:rFonts w:eastAsia="Times New Roman" w:cs="Times New Roman"/>
        </w:rPr>
        <w:t>.</w:t>
      </w:r>
    </w:p>
    <w:p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rsidR="00DE5DEB" w:rsidRPr="003F5BE7" w:rsidRDefault="00DE5DEB" w:rsidP="0082663A">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do dnia </w:t>
      </w:r>
      <w:r w:rsidR="00CD741A">
        <w:rPr>
          <w:rFonts w:eastAsia="Times New Roman" w:cs="Times New Roman"/>
        </w:rPr>
        <w:t xml:space="preserve">3 grudnia </w:t>
      </w:r>
      <w:r w:rsidR="00427C0B">
        <w:rPr>
          <w:rFonts w:eastAsia="Times New Roman" w:cs="Times New Roman"/>
        </w:rPr>
        <w:t xml:space="preserve">2021 roku lub </w:t>
      </w:r>
      <w:r w:rsidRPr="003F5BE7">
        <w:rPr>
          <w:rFonts w:eastAsia="Times New Roman" w:cs="Times New Roman"/>
        </w:rPr>
        <w:t>do wyczerpania kwoty, o której mowa w § 4 ust. 1.</w:t>
      </w:r>
    </w:p>
    <w:p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rsidR="00844C39" w:rsidRPr="00786916" w:rsidRDefault="00844C39">
      <w:pPr>
        <w:spacing w:line="100" w:lineRule="atLeast"/>
        <w:jc w:val="center"/>
        <w:rPr>
          <w:rFonts w:cs="Times New Roman"/>
          <w:b/>
          <w:bCs/>
        </w:rPr>
      </w:pPr>
    </w:p>
    <w:p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lastRenderedPageBreak/>
        <w:t>Zamawiający nie może żądać od Wykonawcy zabezpieczenia należytego wykonania umowy</w:t>
      </w:r>
      <w:r w:rsidR="00DE5DEB" w:rsidRPr="003F5BE7">
        <w:rPr>
          <w:rFonts w:eastAsia="Times New Roman" w:cs="Times New Roman"/>
        </w:rPr>
        <w:t xml:space="preserve">. </w:t>
      </w:r>
    </w:p>
    <w:p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t>§</w:t>
      </w:r>
      <w:r w:rsidR="002B39D2" w:rsidRPr="002B39D2">
        <w:rPr>
          <w:rFonts w:eastAsia="Times New Roman" w:cs="Times New Roman"/>
          <w:b/>
          <w:bCs/>
        </w:rPr>
        <w:t> </w:t>
      </w:r>
      <w:r w:rsidRPr="002B39D2">
        <w:rPr>
          <w:rFonts w:eastAsia="Times New Roman" w:cs="Times New Roman"/>
          <w:b/>
          <w:bCs/>
        </w:rPr>
        <w:t>8</w:t>
      </w:r>
    </w:p>
    <w:p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rsidR="00F81A35" w:rsidRPr="002B39D2" w:rsidRDefault="00F81A35">
      <w:pPr>
        <w:spacing w:line="100" w:lineRule="atLeast"/>
        <w:jc w:val="center"/>
        <w:rPr>
          <w:rFonts w:eastAsia="Times New Roman" w:cs="Times New Roman"/>
          <w:b/>
          <w:bCs/>
        </w:rPr>
      </w:pPr>
    </w:p>
    <w:p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rsidR="00F81A35" w:rsidRPr="002864EC" w:rsidRDefault="00F81A35">
      <w:pPr>
        <w:spacing w:line="100" w:lineRule="atLeast"/>
        <w:ind w:left="75"/>
        <w:jc w:val="center"/>
        <w:rPr>
          <w:rFonts w:eastAsia="Times New Roman" w:cs="Times New Roman"/>
          <w:b/>
          <w:bCs/>
        </w:rPr>
      </w:pPr>
    </w:p>
    <w:p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rsidR="00F81A35" w:rsidRDefault="00F81A35" w:rsidP="00F81A35">
      <w:pPr>
        <w:tabs>
          <w:tab w:val="left" w:pos="359"/>
        </w:tabs>
        <w:spacing w:after="120" w:line="100" w:lineRule="atLeast"/>
        <w:contextualSpacing/>
        <w:jc w:val="center"/>
        <w:rPr>
          <w:rFonts w:eastAsia="Times New Roman" w:cs="Times New Roman"/>
          <w:b/>
          <w:bCs/>
        </w:rPr>
      </w:pPr>
    </w:p>
    <w:p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w:t>
      </w:r>
      <w:r w:rsidRPr="00AF0ED2">
        <w:rPr>
          <w:rFonts w:eastAsia="Times New Roman" w:cs="Times New Roman"/>
        </w:rPr>
        <w:lastRenderedPageBreak/>
        <w:t xml:space="preserve">umów o podwykonawstwo, których przedmiotem są dostawy lub usługi, oraz ich zmian; </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przedstawieniem przez niego dowodów potwierdzających zapłatę wymagalnego wynagrodzenia podwykonawcom lub dalszym podwykonawcom: </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rsidR="00F81A35" w:rsidRDefault="00F81A35" w:rsidP="00F81A35">
      <w:pPr>
        <w:tabs>
          <w:tab w:val="left" w:pos="359"/>
        </w:tabs>
        <w:spacing w:after="120" w:line="100" w:lineRule="atLeast"/>
        <w:ind w:left="75"/>
        <w:contextualSpacing/>
        <w:jc w:val="center"/>
        <w:rPr>
          <w:rFonts w:eastAsia="Times New Roman" w:cs="Times New Roman"/>
          <w:b/>
          <w:bCs/>
        </w:rPr>
      </w:pPr>
    </w:p>
    <w:p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rsidR="00F81A35" w:rsidRPr="00AF0ED2" w:rsidRDefault="00F81A35" w:rsidP="00F81A35">
      <w:pPr>
        <w:spacing w:after="120" w:line="100" w:lineRule="atLeast"/>
        <w:ind w:left="75"/>
        <w:contextualSpacing/>
        <w:jc w:val="center"/>
        <w:rPr>
          <w:rFonts w:cs="Times New Roman"/>
          <w:b/>
          <w:bCs/>
        </w:rPr>
      </w:pPr>
    </w:p>
    <w:p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lastRenderedPageBreak/>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rsidR="00F81A35" w:rsidRDefault="00F81A35" w:rsidP="00F81A35">
      <w:pPr>
        <w:spacing w:after="120" w:line="100" w:lineRule="atLeast"/>
        <w:contextualSpacing/>
        <w:jc w:val="center"/>
        <w:rPr>
          <w:rFonts w:eastAsia="Times New Roman" w:cs="Times New Roman"/>
          <w:b/>
          <w:bCs/>
        </w:rPr>
      </w:pPr>
    </w:p>
    <w:p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2</w:t>
      </w:r>
    </w:p>
    <w:p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rsidR="00F81A35" w:rsidRPr="00AF0ED2" w:rsidRDefault="00F81A35" w:rsidP="00F81A35">
      <w:pPr>
        <w:spacing w:after="120" w:line="100" w:lineRule="atLeast"/>
        <w:contextualSpacing/>
        <w:jc w:val="center"/>
        <w:rPr>
          <w:rFonts w:eastAsia="Times New Roman" w:cs="Times New Roman"/>
          <w:b/>
          <w:bCs/>
        </w:rPr>
      </w:pPr>
    </w:p>
    <w:p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Default="00F81A35" w:rsidP="00F81A35">
      <w:pPr>
        <w:tabs>
          <w:tab w:val="left" w:pos="568"/>
        </w:tabs>
        <w:spacing w:after="120" w:line="100" w:lineRule="atLeast"/>
        <w:ind w:left="426" w:hanging="426"/>
        <w:contextualSpacing/>
        <w:jc w:val="both"/>
        <w:rPr>
          <w:rFonts w:eastAsia="Times New Roman" w:cs="Times New Roman"/>
        </w:rPr>
      </w:pPr>
    </w:p>
    <w:p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8"/>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F5" w:rsidRDefault="008F12F5">
      <w:r>
        <w:separator/>
      </w:r>
    </w:p>
  </w:endnote>
  <w:endnote w:type="continuationSeparator" w:id="0">
    <w:p w:rsidR="008F12F5" w:rsidRDefault="008F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F5" w:rsidRDefault="008F12F5">
      <w:r>
        <w:separator/>
      </w:r>
    </w:p>
  </w:footnote>
  <w:footnote w:type="continuationSeparator" w:id="0">
    <w:p w:rsidR="008F12F5" w:rsidRDefault="008F1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E7"/>
    <w:rsid w:val="000529DB"/>
    <w:rsid w:val="000621D5"/>
    <w:rsid w:val="002864EC"/>
    <w:rsid w:val="002B39D2"/>
    <w:rsid w:val="00385AFE"/>
    <w:rsid w:val="003E7231"/>
    <w:rsid w:val="003F5BE7"/>
    <w:rsid w:val="00427C0B"/>
    <w:rsid w:val="005D7755"/>
    <w:rsid w:val="005F34D5"/>
    <w:rsid w:val="006406C5"/>
    <w:rsid w:val="006730EE"/>
    <w:rsid w:val="00786916"/>
    <w:rsid w:val="007E733D"/>
    <w:rsid w:val="0082663A"/>
    <w:rsid w:val="00844C39"/>
    <w:rsid w:val="008554AF"/>
    <w:rsid w:val="008B326E"/>
    <w:rsid w:val="008F12F5"/>
    <w:rsid w:val="008F6132"/>
    <w:rsid w:val="00906DB5"/>
    <w:rsid w:val="00A33768"/>
    <w:rsid w:val="00A52D4A"/>
    <w:rsid w:val="00AF0ED2"/>
    <w:rsid w:val="00B063B7"/>
    <w:rsid w:val="00B47D91"/>
    <w:rsid w:val="00BF3F46"/>
    <w:rsid w:val="00C205A1"/>
    <w:rsid w:val="00C70993"/>
    <w:rsid w:val="00CD741A"/>
    <w:rsid w:val="00D95A51"/>
    <w:rsid w:val="00DB1007"/>
    <w:rsid w:val="00DE5DEB"/>
    <w:rsid w:val="00DF4FD7"/>
    <w:rsid w:val="00E43636"/>
    <w:rsid w:val="00E56BB0"/>
    <w:rsid w:val="00ED0424"/>
    <w:rsid w:val="00EF27B5"/>
    <w:rsid w:val="00F81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2303</Words>
  <Characters>13819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ZNAKI:16364</dc:description>
  <cp:lastModifiedBy>Konrad Gruza</cp:lastModifiedBy>
  <cp:revision>9</cp:revision>
  <cp:lastPrinted>2021-02-03T13:28:00Z</cp:lastPrinted>
  <dcterms:created xsi:type="dcterms:W3CDTF">2021-04-23T08:19:00Z</dcterms:created>
  <dcterms:modified xsi:type="dcterms:W3CDTF">2021-09-16T06:00:00Z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