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43" w:rsidRDefault="00353C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PROJEKTOWANE POSTANOWIENIA UMOWY</w:t>
      </w:r>
    </w:p>
    <w:p w:rsidR="00C31B5F" w:rsidRPr="008C7C9D" w:rsidRDefault="00035D0E">
      <w:pPr>
        <w:rPr>
          <w:rFonts w:ascii="Arial" w:hAnsi="Arial" w:cs="Arial"/>
          <w:b/>
        </w:rPr>
      </w:pPr>
      <w:r w:rsidRPr="008C7C9D">
        <w:rPr>
          <w:rFonts w:ascii="Arial" w:hAnsi="Arial" w:cs="Arial"/>
          <w:b/>
        </w:rPr>
        <w:t>UMOWA NR ……………………..</w:t>
      </w:r>
    </w:p>
    <w:p w:rsidR="00035D0E" w:rsidRPr="008C7C9D" w:rsidRDefault="00035D0E">
      <w:pPr>
        <w:rPr>
          <w:rFonts w:ascii="Arial" w:hAnsi="Arial" w:cs="Arial"/>
          <w:b/>
        </w:rPr>
      </w:pPr>
    </w:p>
    <w:p w:rsidR="001D3504" w:rsidRPr="008C7C9D" w:rsidRDefault="00035D0E" w:rsidP="006D46D7">
      <w:pPr>
        <w:pStyle w:val="Bezodstpw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>W dniu …………</w:t>
      </w:r>
      <w:r w:rsidR="00921507" w:rsidRPr="008C7C9D">
        <w:rPr>
          <w:rFonts w:ascii="Arial" w:hAnsi="Arial" w:cs="Arial"/>
        </w:rPr>
        <w:t>…</w:t>
      </w:r>
      <w:r w:rsidR="005B4C8B" w:rsidRPr="008C7C9D">
        <w:rPr>
          <w:rFonts w:ascii="Arial" w:hAnsi="Arial" w:cs="Arial"/>
        </w:rPr>
        <w:t>....</w:t>
      </w:r>
      <w:r w:rsidR="00921507" w:rsidRPr="008C7C9D">
        <w:rPr>
          <w:rFonts w:ascii="Arial" w:hAnsi="Arial" w:cs="Arial"/>
        </w:rPr>
        <w:t>…</w:t>
      </w:r>
      <w:r w:rsidR="005B0D21" w:rsidRPr="008C7C9D">
        <w:rPr>
          <w:rFonts w:ascii="Arial" w:hAnsi="Arial" w:cs="Arial"/>
        </w:rPr>
        <w:t xml:space="preserve">  </w:t>
      </w:r>
      <w:r w:rsidR="008B53B5">
        <w:rPr>
          <w:rFonts w:ascii="Arial" w:hAnsi="Arial" w:cs="Arial"/>
        </w:rPr>
        <w:t>2024</w:t>
      </w:r>
      <w:r w:rsidR="00C44702" w:rsidRPr="008C7C9D">
        <w:rPr>
          <w:rFonts w:ascii="Arial" w:hAnsi="Arial" w:cs="Arial"/>
        </w:rPr>
        <w:t xml:space="preserve"> </w:t>
      </w:r>
      <w:r w:rsidR="000A6E38" w:rsidRPr="008C7C9D">
        <w:rPr>
          <w:rFonts w:ascii="Arial" w:hAnsi="Arial" w:cs="Arial"/>
        </w:rPr>
        <w:t>r.</w:t>
      </w:r>
      <w:r w:rsidR="00870352">
        <w:rPr>
          <w:rFonts w:ascii="Arial" w:hAnsi="Arial" w:cs="Arial"/>
        </w:rPr>
        <w:t xml:space="preserve"> pomiędzy:</w:t>
      </w:r>
    </w:p>
    <w:p w:rsidR="001D3504" w:rsidRPr="008C7C9D" w:rsidRDefault="00A92D69" w:rsidP="006D46D7">
      <w:pPr>
        <w:pStyle w:val="Bezodstpw"/>
        <w:jc w:val="both"/>
        <w:rPr>
          <w:rFonts w:ascii="Arial" w:hAnsi="Arial" w:cs="Arial"/>
          <w:b/>
        </w:rPr>
      </w:pPr>
      <w:r w:rsidRPr="008C7C9D">
        <w:rPr>
          <w:rFonts w:ascii="Arial" w:hAnsi="Arial" w:cs="Arial"/>
          <w:b/>
        </w:rPr>
        <w:t>Skarb Państwa</w:t>
      </w:r>
      <w:r w:rsidR="00F546BA" w:rsidRPr="008C7C9D">
        <w:rPr>
          <w:rFonts w:ascii="Arial" w:hAnsi="Arial" w:cs="Arial"/>
          <w:b/>
        </w:rPr>
        <w:t xml:space="preserve"> </w:t>
      </w:r>
      <w:r w:rsidR="00C44702" w:rsidRPr="008C7C9D">
        <w:rPr>
          <w:rFonts w:ascii="Arial" w:hAnsi="Arial" w:cs="Arial"/>
          <w:b/>
        </w:rPr>
        <w:t xml:space="preserve">– </w:t>
      </w:r>
      <w:r w:rsidR="000A6E38" w:rsidRPr="008C7C9D">
        <w:rPr>
          <w:rFonts w:ascii="Arial" w:hAnsi="Arial" w:cs="Arial"/>
          <w:b/>
        </w:rPr>
        <w:t>4</w:t>
      </w:r>
      <w:r w:rsidR="00C44702" w:rsidRPr="008C7C9D">
        <w:rPr>
          <w:rFonts w:ascii="Arial" w:hAnsi="Arial" w:cs="Arial"/>
          <w:b/>
        </w:rPr>
        <w:t xml:space="preserve"> </w:t>
      </w:r>
      <w:r w:rsidR="000C27F1" w:rsidRPr="008C7C9D">
        <w:rPr>
          <w:rFonts w:ascii="Arial" w:hAnsi="Arial" w:cs="Arial"/>
          <w:b/>
        </w:rPr>
        <w:t>Wojskowy Oddział Gospodarczy</w:t>
      </w:r>
    </w:p>
    <w:p w:rsidR="001D3504" w:rsidRPr="008C7C9D" w:rsidRDefault="000A6E38" w:rsidP="006D46D7">
      <w:pPr>
        <w:pStyle w:val="Bezodstpw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 xml:space="preserve">z siedzibą </w:t>
      </w:r>
      <w:r w:rsidR="00A36A27" w:rsidRPr="008C7C9D">
        <w:rPr>
          <w:rFonts w:ascii="Arial" w:hAnsi="Arial" w:cs="Arial"/>
        </w:rPr>
        <w:t>przy</w:t>
      </w:r>
      <w:r w:rsidR="00D932DF" w:rsidRPr="008C7C9D">
        <w:rPr>
          <w:rFonts w:ascii="Arial" w:hAnsi="Arial" w:cs="Arial"/>
        </w:rPr>
        <w:t xml:space="preserve"> </w:t>
      </w:r>
      <w:r w:rsidR="00035D0E" w:rsidRPr="008C7C9D">
        <w:rPr>
          <w:rFonts w:ascii="Arial" w:hAnsi="Arial" w:cs="Arial"/>
        </w:rPr>
        <w:t>ul. Gen</w:t>
      </w:r>
      <w:r w:rsidR="007B7B0F" w:rsidRPr="008C7C9D">
        <w:rPr>
          <w:rFonts w:ascii="Arial" w:hAnsi="Arial" w:cs="Arial"/>
        </w:rPr>
        <w:t>erała</w:t>
      </w:r>
      <w:r w:rsidR="00035D0E" w:rsidRPr="008C7C9D">
        <w:rPr>
          <w:rFonts w:ascii="Arial" w:hAnsi="Arial" w:cs="Arial"/>
        </w:rPr>
        <w:t xml:space="preserve"> Andersa 47, 44-121 Gliwice, </w:t>
      </w:r>
    </w:p>
    <w:p w:rsidR="00340136" w:rsidRPr="008C7C9D" w:rsidRDefault="00035D0E" w:rsidP="00164247">
      <w:pPr>
        <w:pStyle w:val="Bezodstpw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>NIP: 631-25-41-341, REGON: 240763798</w:t>
      </w:r>
    </w:p>
    <w:p w:rsidR="00164247" w:rsidRPr="008C7C9D" w:rsidRDefault="00164247" w:rsidP="00035D0E">
      <w:pPr>
        <w:jc w:val="left"/>
        <w:rPr>
          <w:rFonts w:ascii="Arial" w:hAnsi="Arial" w:cs="Arial"/>
        </w:rPr>
      </w:pPr>
    </w:p>
    <w:p w:rsidR="00340136" w:rsidRPr="008C7C9D" w:rsidRDefault="00340136" w:rsidP="00035D0E">
      <w:pPr>
        <w:jc w:val="left"/>
        <w:rPr>
          <w:rFonts w:ascii="Arial" w:hAnsi="Arial" w:cs="Arial"/>
        </w:rPr>
      </w:pPr>
      <w:r w:rsidRPr="008C7C9D">
        <w:rPr>
          <w:rFonts w:ascii="Arial" w:hAnsi="Arial" w:cs="Arial"/>
        </w:rPr>
        <w:t>reprezentowan</w:t>
      </w:r>
      <w:r w:rsidR="00EA442A" w:rsidRPr="008C7C9D">
        <w:rPr>
          <w:rFonts w:ascii="Arial" w:hAnsi="Arial" w:cs="Arial"/>
        </w:rPr>
        <w:t>ym</w:t>
      </w:r>
      <w:r w:rsidRPr="008C7C9D">
        <w:rPr>
          <w:rFonts w:ascii="Arial" w:hAnsi="Arial" w:cs="Arial"/>
        </w:rPr>
        <w:t xml:space="preserve"> przez:</w:t>
      </w:r>
    </w:p>
    <w:p w:rsidR="00164247" w:rsidRPr="008C7C9D" w:rsidRDefault="00B91556" w:rsidP="00164247">
      <w:pPr>
        <w:jc w:val="left"/>
        <w:rPr>
          <w:rFonts w:ascii="Arial" w:hAnsi="Arial" w:cs="Arial"/>
        </w:rPr>
      </w:pPr>
      <w:r w:rsidRPr="008C7C9D">
        <w:rPr>
          <w:rFonts w:ascii="Arial" w:hAnsi="Arial" w:cs="Arial"/>
        </w:rPr>
        <w:t>……………………………………………………………….</w:t>
      </w:r>
    </w:p>
    <w:p w:rsidR="00164247" w:rsidRPr="008C7C9D" w:rsidRDefault="00164247" w:rsidP="00035D0E">
      <w:pPr>
        <w:jc w:val="left"/>
        <w:rPr>
          <w:rFonts w:ascii="Arial" w:hAnsi="Arial" w:cs="Arial"/>
          <w:b/>
        </w:rPr>
      </w:pPr>
      <w:r w:rsidRPr="008C7C9D">
        <w:rPr>
          <w:rFonts w:ascii="Arial" w:hAnsi="Arial" w:cs="Arial"/>
        </w:rPr>
        <w:t xml:space="preserve">zwanym dalej </w:t>
      </w:r>
      <w:r w:rsidRPr="008C7C9D">
        <w:rPr>
          <w:rFonts w:ascii="Arial" w:hAnsi="Arial" w:cs="Arial"/>
          <w:b/>
        </w:rPr>
        <w:t>Zamawiającym</w:t>
      </w:r>
    </w:p>
    <w:p w:rsidR="00135EA8" w:rsidRPr="008C7C9D" w:rsidRDefault="00135EA8" w:rsidP="005D42C3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257B23" w:rsidRPr="008C7C9D" w:rsidRDefault="00257B23" w:rsidP="00257B23">
      <w:pPr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>a</w:t>
      </w:r>
    </w:p>
    <w:p w:rsidR="00257B23" w:rsidRPr="008C7C9D" w:rsidRDefault="008F3005" w:rsidP="00E210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Panią/em</w:t>
      </w:r>
      <w:r w:rsidR="00C45464" w:rsidRPr="00C45464">
        <w:rPr>
          <w:rFonts w:ascii="Arial" w:hAnsi="Arial" w:cs="Arial"/>
          <w:b/>
        </w:rPr>
        <w:t>……………………………….</w:t>
      </w:r>
    </w:p>
    <w:p w:rsidR="00257B23" w:rsidRPr="008C7C9D" w:rsidRDefault="00A9283E" w:rsidP="00E210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prowadzącym</w:t>
      </w:r>
      <w:r w:rsidR="00257B23" w:rsidRPr="008C7C9D">
        <w:rPr>
          <w:rFonts w:ascii="Arial" w:hAnsi="Arial" w:cs="Arial"/>
        </w:rPr>
        <w:t xml:space="preserve"> działalność gospodarc</w:t>
      </w:r>
      <w:r w:rsidR="000E5D12" w:rsidRPr="008C7C9D">
        <w:rPr>
          <w:rFonts w:ascii="Arial" w:hAnsi="Arial" w:cs="Arial"/>
        </w:rPr>
        <w:t>zą pod firmą</w:t>
      </w:r>
      <w:r w:rsidR="00C45464">
        <w:rPr>
          <w:rFonts w:ascii="Arial" w:hAnsi="Arial" w:cs="Arial"/>
          <w:b/>
        </w:rPr>
        <w:t>………………………………</w:t>
      </w:r>
      <w:r w:rsidR="00257B23" w:rsidRPr="008C7C9D">
        <w:rPr>
          <w:rFonts w:ascii="Arial" w:hAnsi="Arial" w:cs="Arial"/>
        </w:rPr>
        <w:t>wpisan</w:t>
      </w:r>
      <w:r>
        <w:rPr>
          <w:rFonts w:ascii="Arial" w:hAnsi="Arial" w:cs="Arial"/>
        </w:rPr>
        <w:t>ym</w:t>
      </w:r>
      <w:r w:rsidR="00257B23" w:rsidRPr="008C7C9D">
        <w:rPr>
          <w:rFonts w:ascii="Arial" w:hAnsi="Arial" w:cs="Arial"/>
        </w:rPr>
        <w:t xml:space="preserve"> do Centralnej Ewidencji i Informacji o Działalnoś</w:t>
      </w:r>
      <w:r w:rsidR="00E2106B">
        <w:rPr>
          <w:rFonts w:ascii="Arial" w:hAnsi="Arial" w:cs="Arial"/>
        </w:rPr>
        <w:t>ci Gospodarczej;</w:t>
      </w:r>
      <w:r w:rsidR="00C45464">
        <w:rPr>
          <w:rFonts w:ascii="Arial" w:hAnsi="Arial" w:cs="Arial"/>
        </w:rPr>
        <w:t> </w:t>
      </w:r>
      <w:r w:rsidR="00954939" w:rsidRPr="008C7C9D">
        <w:rPr>
          <w:rFonts w:ascii="Arial" w:hAnsi="Arial" w:cs="Arial"/>
        </w:rPr>
        <w:t>NIP:</w:t>
      </w:r>
      <w:r w:rsidR="00C45464">
        <w:rPr>
          <w:rFonts w:ascii="Arial" w:hAnsi="Arial" w:cs="Arial"/>
        </w:rPr>
        <w:t> </w:t>
      </w:r>
      <w:r w:rsidR="00C45464">
        <w:rPr>
          <w:rFonts w:ascii="Arial" w:hAnsi="Arial" w:cs="Arial"/>
          <w:b/>
        </w:rPr>
        <w:t>……………………..</w:t>
      </w:r>
      <w:r w:rsidR="00954939" w:rsidRPr="008C7C9D">
        <w:rPr>
          <w:rFonts w:ascii="Arial" w:hAnsi="Arial" w:cs="Arial"/>
        </w:rPr>
        <w:t>,</w:t>
      </w:r>
      <w:r w:rsidR="00C45464">
        <w:rPr>
          <w:rFonts w:ascii="Arial" w:hAnsi="Arial" w:cs="Arial"/>
        </w:rPr>
        <w:t> </w:t>
      </w:r>
      <w:r w:rsidR="00954939" w:rsidRPr="008C7C9D">
        <w:rPr>
          <w:rFonts w:ascii="Arial" w:hAnsi="Arial" w:cs="Arial"/>
        </w:rPr>
        <w:t>REGON:</w:t>
      </w:r>
      <w:r w:rsidR="00C45464">
        <w:rPr>
          <w:rFonts w:ascii="Arial" w:hAnsi="Arial" w:cs="Arial"/>
        </w:rPr>
        <w:t> </w:t>
      </w:r>
      <w:r w:rsidR="00C45464">
        <w:rPr>
          <w:rFonts w:ascii="Arial" w:hAnsi="Arial" w:cs="Arial"/>
          <w:b/>
        </w:rPr>
        <w:t>……………………….</w:t>
      </w:r>
      <w:r w:rsidR="00257B23" w:rsidRPr="008C7C9D">
        <w:rPr>
          <w:rFonts w:ascii="Arial" w:hAnsi="Arial" w:cs="Arial"/>
        </w:rPr>
        <w:t xml:space="preserve">, </w:t>
      </w:r>
      <w:r w:rsidR="00257B23" w:rsidRPr="008C7C9D">
        <w:rPr>
          <w:rFonts w:ascii="Arial" w:hAnsi="Arial" w:cs="Arial"/>
        </w:rPr>
        <w:br/>
        <w:t>z siedzib</w:t>
      </w:r>
      <w:r w:rsidR="00954939" w:rsidRPr="008C7C9D">
        <w:rPr>
          <w:rFonts w:ascii="Arial" w:hAnsi="Arial" w:cs="Arial"/>
        </w:rPr>
        <w:t>ą:</w:t>
      </w:r>
      <w:r w:rsidR="00C45464">
        <w:rPr>
          <w:rFonts w:ascii="Arial" w:hAnsi="Arial" w:cs="Arial"/>
          <w:b/>
        </w:rPr>
        <w:t>………………………………..</w:t>
      </w:r>
      <w:r w:rsidR="00954939" w:rsidRPr="008C7C9D">
        <w:rPr>
          <w:rFonts w:ascii="Arial" w:hAnsi="Arial" w:cs="Arial"/>
        </w:rPr>
        <w:t>.</w:t>
      </w:r>
    </w:p>
    <w:p w:rsidR="00257B23" w:rsidRPr="008C7C9D" w:rsidRDefault="00257B23" w:rsidP="00E2106B">
      <w:pPr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>w imieniu której (-ego) działa:</w:t>
      </w:r>
    </w:p>
    <w:p w:rsidR="001C4DBF" w:rsidRPr="008C7C9D" w:rsidRDefault="00870352" w:rsidP="00A114F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336C5A" w:rsidRPr="001170C3" w:rsidRDefault="001C4DBF" w:rsidP="001170C3">
      <w:pPr>
        <w:pStyle w:val="Tekstpodstawowy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8C7C9D">
        <w:rPr>
          <w:rFonts w:ascii="Arial" w:hAnsi="Arial" w:cs="Arial"/>
          <w:sz w:val="22"/>
          <w:szCs w:val="22"/>
        </w:rPr>
        <w:t xml:space="preserve">zwanym dalej </w:t>
      </w:r>
      <w:r w:rsidRPr="008C7C9D">
        <w:rPr>
          <w:rFonts w:ascii="Arial" w:hAnsi="Arial" w:cs="Arial"/>
          <w:b/>
          <w:sz w:val="22"/>
          <w:szCs w:val="22"/>
        </w:rPr>
        <w:t>Wykonawcą</w:t>
      </w:r>
    </w:p>
    <w:p w:rsidR="00CF2538" w:rsidRPr="008C7C9D" w:rsidRDefault="00CF2538" w:rsidP="00CF2538">
      <w:pPr>
        <w:pStyle w:val="Tekstpodstawowy"/>
        <w:spacing w:after="0" w:line="23" w:lineRule="atLeast"/>
        <w:jc w:val="both"/>
        <w:rPr>
          <w:rFonts w:ascii="Arial" w:hAnsi="Arial" w:cs="Arial"/>
          <w:sz w:val="22"/>
          <w:szCs w:val="22"/>
        </w:rPr>
      </w:pPr>
      <w:r w:rsidRPr="008C7C9D">
        <w:rPr>
          <w:rFonts w:ascii="Arial" w:hAnsi="Arial" w:cs="Arial"/>
          <w:sz w:val="22"/>
          <w:szCs w:val="22"/>
        </w:rPr>
        <w:t xml:space="preserve">została zawarta na podstawie „Regulaminu Udzielania Zamówień Publicznych w 4 WOG Gliwice” </w:t>
      </w:r>
      <w:r>
        <w:rPr>
          <w:rFonts w:ascii="Arial" w:hAnsi="Arial" w:cs="Arial"/>
          <w:sz w:val="22"/>
          <w:szCs w:val="22"/>
        </w:rPr>
        <w:t xml:space="preserve">w trybie badania ofert rynkowych </w:t>
      </w:r>
      <w:r w:rsidRPr="008C7C9D">
        <w:rPr>
          <w:rFonts w:ascii="Arial" w:hAnsi="Arial" w:cs="Arial"/>
          <w:sz w:val="22"/>
          <w:szCs w:val="22"/>
        </w:rPr>
        <w:t>umowa o następującej treści:</w:t>
      </w:r>
    </w:p>
    <w:p w:rsidR="009D30D6" w:rsidRPr="008C7C9D" w:rsidRDefault="009D30D6" w:rsidP="00122640">
      <w:pPr>
        <w:pStyle w:val="Tekstpodstawowy"/>
        <w:spacing w:after="0" w:line="23" w:lineRule="atLeast"/>
        <w:ind w:firstLine="170"/>
        <w:jc w:val="both"/>
        <w:rPr>
          <w:rFonts w:ascii="Arial" w:hAnsi="Arial" w:cs="Arial"/>
          <w:sz w:val="22"/>
          <w:szCs w:val="22"/>
        </w:rPr>
      </w:pPr>
    </w:p>
    <w:p w:rsidR="00630544" w:rsidRPr="00B529FF" w:rsidRDefault="00992064" w:rsidP="00122640">
      <w:pPr>
        <w:spacing w:line="23" w:lineRule="atLeast"/>
        <w:ind w:firstLine="170"/>
        <w:rPr>
          <w:rFonts w:ascii="Arial" w:hAnsi="Arial" w:cs="Arial"/>
          <w:b/>
        </w:rPr>
      </w:pPr>
      <w:r w:rsidRPr="008C7C9D">
        <w:rPr>
          <w:rFonts w:ascii="Arial" w:hAnsi="Arial" w:cs="Arial"/>
          <w:b/>
        </w:rPr>
        <w:t>§ 1</w:t>
      </w:r>
    </w:p>
    <w:p w:rsidR="00DF487C" w:rsidRPr="00A443F7" w:rsidRDefault="00FC6935" w:rsidP="004119D5">
      <w:pPr>
        <w:pStyle w:val="Akapitzlist"/>
        <w:numPr>
          <w:ilvl w:val="0"/>
          <w:numId w:val="7"/>
        </w:numPr>
        <w:spacing w:line="300" w:lineRule="exact"/>
        <w:ind w:left="0" w:firstLine="0"/>
        <w:jc w:val="both"/>
        <w:rPr>
          <w:rFonts w:ascii="Arial" w:eastAsia="Calibri" w:hAnsi="Arial" w:cs="Arial"/>
          <w:b/>
          <w:bCs/>
          <w:color w:val="FF0000"/>
        </w:rPr>
      </w:pPr>
      <w:r w:rsidRPr="00B529FF">
        <w:rPr>
          <w:rFonts w:ascii="Arial" w:hAnsi="Arial" w:cs="Arial"/>
        </w:rPr>
        <w:t xml:space="preserve">W ramach niniejszej umowy Wykonawca </w:t>
      </w:r>
      <w:r w:rsidR="00D06482" w:rsidRPr="00B529FF">
        <w:rPr>
          <w:rFonts w:ascii="Arial" w:hAnsi="Arial" w:cs="Arial"/>
        </w:rPr>
        <w:t>wykona</w:t>
      </w:r>
      <w:r w:rsidR="00D932DF" w:rsidRPr="00B529FF">
        <w:rPr>
          <w:rFonts w:ascii="Arial" w:hAnsi="Arial" w:cs="Arial"/>
        </w:rPr>
        <w:t xml:space="preserve"> </w:t>
      </w:r>
      <w:r w:rsidR="00A5675F" w:rsidRPr="00B529FF">
        <w:rPr>
          <w:rFonts w:ascii="Arial" w:hAnsi="Arial" w:cs="Arial"/>
        </w:rPr>
        <w:t>robotę budowlaną</w:t>
      </w:r>
      <w:r w:rsidRPr="00B529FF">
        <w:rPr>
          <w:rFonts w:ascii="Arial" w:hAnsi="Arial" w:cs="Arial"/>
          <w:bCs/>
        </w:rPr>
        <w:t>:</w:t>
      </w:r>
      <w:r w:rsidRPr="00AD12B4">
        <w:rPr>
          <w:rFonts w:ascii="Arial" w:hAnsi="Arial" w:cs="Arial"/>
          <w:bCs/>
        </w:rPr>
        <w:t xml:space="preserve"> </w:t>
      </w:r>
      <w:r w:rsidR="00513B7D">
        <w:rPr>
          <w:rFonts w:ascii="Arial" w:hAnsi="Arial" w:cs="Arial"/>
          <w:b/>
          <w:bCs/>
        </w:rPr>
        <w:t>Naprawa uszkodzeń po upadku drzewa na bud. nr 7 w Bytomiu.</w:t>
      </w:r>
    </w:p>
    <w:p w:rsidR="007E51F0" w:rsidRPr="00622857" w:rsidRDefault="007E51F0" w:rsidP="004119D5">
      <w:pPr>
        <w:pStyle w:val="Akapitzlist"/>
        <w:numPr>
          <w:ilvl w:val="0"/>
          <w:numId w:val="7"/>
        </w:numPr>
        <w:spacing w:line="300" w:lineRule="exact"/>
        <w:ind w:left="0" w:firstLine="0"/>
        <w:jc w:val="both"/>
        <w:rPr>
          <w:rFonts w:ascii="Arial" w:eastAsia="Calibri" w:hAnsi="Arial" w:cs="Arial"/>
          <w:bCs/>
        </w:rPr>
      </w:pPr>
      <w:r w:rsidRPr="00622857">
        <w:rPr>
          <w:rFonts w:ascii="Arial" w:hAnsi="Arial" w:cs="Arial"/>
        </w:rPr>
        <w:t xml:space="preserve">Szczegółowy </w:t>
      </w:r>
      <w:r w:rsidR="000B0655" w:rsidRPr="00622857">
        <w:rPr>
          <w:rFonts w:ascii="Arial" w:hAnsi="Arial" w:cs="Arial"/>
        </w:rPr>
        <w:t xml:space="preserve">zakres prac przedstawia </w:t>
      </w:r>
      <w:r w:rsidR="00C45464" w:rsidRPr="00622857">
        <w:rPr>
          <w:rFonts w:ascii="Arial" w:hAnsi="Arial" w:cs="Arial"/>
        </w:rPr>
        <w:t>kosztorys ofertowy</w:t>
      </w:r>
      <w:r w:rsidR="008B53B5">
        <w:rPr>
          <w:rFonts w:ascii="Arial" w:hAnsi="Arial" w:cs="Arial"/>
        </w:rPr>
        <w:t xml:space="preserve"> wykonany przez Wykonawcę</w:t>
      </w:r>
      <w:r w:rsidR="00C45464" w:rsidRPr="00622857">
        <w:rPr>
          <w:rFonts w:ascii="Arial" w:hAnsi="Arial" w:cs="Arial"/>
        </w:rPr>
        <w:t xml:space="preserve"> (zał. nr 1), </w:t>
      </w:r>
      <w:r w:rsidR="00893990">
        <w:rPr>
          <w:rFonts w:ascii="Arial" w:hAnsi="Arial" w:cs="Arial"/>
        </w:rPr>
        <w:t>s</w:t>
      </w:r>
      <w:r w:rsidR="00951B14" w:rsidRPr="00622857">
        <w:rPr>
          <w:rFonts w:ascii="Arial" w:hAnsi="Arial" w:cs="Arial"/>
        </w:rPr>
        <w:t xml:space="preserve">pecyfikacja techniczna </w:t>
      </w:r>
      <w:r w:rsidR="00C45464" w:rsidRPr="00622857">
        <w:rPr>
          <w:rFonts w:ascii="Arial" w:hAnsi="Arial" w:cs="Arial"/>
        </w:rPr>
        <w:t>(zał. nr 2) oraz przedmiar robót (zał. nr 3) stanowiące integralną część umowy</w:t>
      </w:r>
      <w:r w:rsidR="000B0655" w:rsidRPr="00622857">
        <w:rPr>
          <w:rFonts w:ascii="Arial" w:hAnsi="Arial" w:cs="Arial"/>
        </w:rPr>
        <w:t xml:space="preserve">. </w:t>
      </w:r>
    </w:p>
    <w:p w:rsidR="00C45011" w:rsidRPr="008C7C9D" w:rsidRDefault="00C45011" w:rsidP="004119D5">
      <w:pPr>
        <w:pStyle w:val="Akapitzlist"/>
        <w:numPr>
          <w:ilvl w:val="0"/>
          <w:numId w:val="7"/>
        </w:numPr>
        <w:spacing w:line="300" w:lineRule="exact"/>
        <w:ind w:left="0" w:firstLine="0"/>
        <w:jc w:val="both"/>
        <w:rPr>
          <w:rFonts w:ascii="Arial" w:hAnsi="Arial" w:cs="Arial"/>
          <w:bCs/>
        </w:rPr>
      </w:pPr>
      <w:r w:rsidRPr="008C7C9D">
        <w:rPr>
          <w:rFonts w:ascii="Arial" w:eastAsia="Calibri" w:hAnsi="Arial" w:cs="Arial"/>
          <w:bCs/>
        </w:rPr>
        <w:t xml:space="preserve">Zakres </w:t>
      </w:r>
      <w:r w:rsidR="008E4451" w:rsidRPr="008C7C9D">
        <w:rPr>
          <w:rFonts w:ascii="Arial" w:eastAsia="Calibri" w:hAnsi="Arial" w:cs="Arial"/>
          <w:bCs/>
        </w:rPr>
        <w:t>prac</w:t>
      </w:r>
      <w:r w:rsidRPr="008C7C9D">
        <w:rPr>
          <w:rFonts w:ascii="Arial" w:eastAsia="Calibri" w:hAnsi="Arial" w:cs="Arial"/>
          <w:bCs/>
        </w:rPr>
        <w:t xml:space="preserve"> obejmuje również wykonanie przez Wykonawcę wszelkich prac związanych z wymogami BHP, organizacją i realizacją umowy.</w:t>
      </w:r>
    </w:p>
    <w:p w:rsidR="00C45011" w:rsidRPr="00503438" w:rsidRDefault="00C45011" w:rsidP="004119D5">
      <w:pPr>
        <w:pStyle w:val="Akapitzlist"/>
        <w:numPr>
          <w:ilvl w:val="0"/>
          <w:numId w:val="7"/>
        </w:numPr>
        <w:spacing w:line="300" w:lineRule="exact"/>
        <w:ind w:left="0" w:firstLine="0"/>
        <w:jc w:val="both"/>
        <w:rPr>
          <w:rFonts w:ascii="Arial" w:hAnsi="Arial" w:cs="Arial"/>
          <w:bCs/>
        </w:rPr>
      </w:pPr>
      <w:r w:rsidRPr="008C7C9D">
        <w:rPr>
          <w:rFonts w:ascii="Arial" w:hAnsi="Arial" w:cs="Arial"/>
        </w:rPr>
        <w:t xml:space="preserve">Wykonawca ponosi odpowiedzialność względem Zamawiającego i osób trzecich za szkody wyrządzone w związku z realizacją </w:t>
      </w:r>
      <w:r w:rsidR="00CF160B" w:rsidRPr="008C7C9D">
        <w:rPr>
          <w:rFonts w:ascii="Arial" w:hAnsi="Arial" w:cs="Arial"/>
        </w:rPr>
        <w:t>umowy.</w:t>
      </w:r>
    </w:p>
    <w:p w:rsidR="00503438" w:rsidRPr="00503438" w:rsidRDefault="00503438" w:rsidP="004119D5">
      <w:pPr>
        <w:pStyle w:val="Akapitzlist"/>
        <w:spacing w:line="300" w:lineRule="exact"/>
        <w:ind w:left="0"/>
        <w:jc w:val="both"/>
        <w:rPr>
          <w:rFonts w:ascii="Arial" w:hAnsi="Arial" w:cs="Arial"/>
          <w:bCs/>
        </w:rPr>
      </w:pPr>
    </w:p>
    <w:p w:rsidR="00630544" w:rsidRPr="008C7C9D" w:rsidRDefault="000731A3" w:rsidP="008C7C9D">
      <w:pPr>
        <w:spacing w:line="23" w:lineRule="atLeast"/>
        <w:rPr>
          <w:rFonts w:ascii="Arial" w:hAnsi="Arial" w:cs="Arial"/>
          <w:b/>
        </w:rPr>
      </w:pPr>
      <w:r w:rsidRPr="008C7C9D">
        <w:rPr>
          <w:rFonts w:ascii="Arial" w:hAnsi="Arial" w:cs="Arial"/>
          <w:b/>
        </w:rPr>
        <w:t>§ 2</w:t>
      </w:r>
    </w:p>
    <w:p w:rsidR="00BE14B2" w:rsidRPr="00503438" w:rsidRDefault="0046737F" w:rsidP="00033A54">
      <w:pPr>
        <w:spacing w:line="23" w:lineRule="atLeast"/>
        <w:jc w:val="both"/>
        <w:rPr>
          <w:rFonts w:ascii="Arial" w:hAnsi="Arial" w:cs="Arial"/>
          <w:b/>
          <w:color w:val="FF0000"/>
        </w:rPr>
      </w:pPr>
      <w:r w:rsidRPr="00362D19">
        <w:rPr>
          <w:rFonts w:ascii="Arial" w:hAnsi="Arial" w:cs="Arial"/>
        </w:rPr>
        <w:t xml:space="preserve">Termin wykonania </w:t>
      </w:r>
      <w:r w:rsidR="00E2106B" w:rsidRPr="00362D19">
        <w:rPr>
          <w:rFonts w:ascii="Arial" w:hAnsi="Arial" w:cs="Arial"/>
        </w:rPr>
        <w:t>u</w:t>
      </w:r>
      <w:r w:rsidR="00CF160B" w:rsidRPr="00362D19">
        <w:rPr>
          <w:rFonts w:ascii="Arial" w:hAnsi="Arial" w:cs="Arial"/>
        </w:rPr>
        <w:t>mowy</w:t>
      </w:r>
      <w:r w:rsidR="00033A54">
        <w:rPr>
          <w:rFonts w:ascii="Arial" w:hAnsi="Arial" w:cs="Arial"/>
        </w:rPr>
        <w:t>:</w:t>
      </w:r>
      <w:r w:rsidR="00033A54" w:rsidRPr="00362D19">
        <w:rPr>
          <w:rFonts w:ascii="Arial" w:hAnsi="Arial" w:cs="Arial"/>
        </w:rPr>
        <w:t xml:space="preserve"> </w:t>
      </w:r>
      <w:r w:rsidR="00120DAC">
        <w:rPr>
          <w:rFonts w:ascii="Arial" w:hAnsi="Arial" w:cs="Arial"/>
          <w:b/>
        </w:rPr>
        <w:t>30</w:t>
      </w:r>
      <w:r w:rsidR="00513B7D">
        <w:rPr>
          <w:rFonts w:ascii="Arial" w:hAnsi="Arial" w:cs="Arial"/>
          <w:b/>
        </w:rPr>
        <w:t xml:space="preserve"> dni </w:t>
      </w:r>
      <w:r w:rsidR="008B53B5" w:rsidRPr="00B529FF">
        <w:rPr>
          <w:rFonts w:ascii="Arial" w:hAnsi="Arial" w:cs="Arial"/>
          <w:b/>
        </w:rPr>
        <w:t xml:space="preserve">od </w:t>
      </w:r>
      <w:r w:rsidR="004119D5">
        <w:rPr>
          <w:rFonts w:ascii="Arial" w:hAnsi="Arial" w:cs="Arial"/>
          <w:b/>
        </w:rPr>
        <w:t>dnia zawarcia umowy</w:t>
      </w:r>
      <w:r w:rsidR="00EC5798">
        <w:rPr>
          <w:rFonts w:ascii="Arial" w:hAnsi="Arial" w:cs="Arial"/>
          <w:b/>
        </w:rPr>
        <w:t>.</w:t>
      </w:r>
    </w:p>
    <w:p w:rsidR="00503438" w:rsidRPr="008C7C9D" w:rsidRDefault="001503FE" w:rsidP="00BE14B2">
      <w:pPr>
        <w:spacing w:line="23" w:lineRule="atLeast"/>
        <w:rPr>
          <w:rFonts w:ascii="Arial" w:hAnsi="Arial" w:cs="Arial"/>
          <w:b/>
        </w:rPr>
      </w:pPr>
      <w:r w:rsidRPr="008C7C9D">
        <w:rPr>
          <w:rFonts w:ascii="Arial" w:hAnsi="Arial" w:cs="Arial"/>
          <w:b/>
        </w:rPr>
        <w:t>§ 3</w:t>
      </w:r>
    </w:p>
    <w:p w:rsidR="00122640" w:rsidRPr="008C7C9D" w:rsidRDefault="00122640" w:rsidP="004119D5">
      <w:pPr>
        <w:pStyle w:val="Akapitzlist"/>
        <w:numPr>
          <w:ilvl w:val="0"/>
          <w:numId w:val="1"/>
        </w:numPr>
        <w:spacing w:before="20" w:line="300" w:lineRule="exact"/>
        <w:ind w:left="0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>Wykonawca oświadcza, że zapoznał się z dokumentacją techniczną i miejscem prowadzenia robót oraz że warunki realizacji umowy, w tym fakt, iż prace mogą być wykonywane przez Wykonawcę jedynie w dni robocze</w:t>
      </w:r>
      <w:r w:rsidR="008B53B5">
        <w:rPr>
          <w:rFonts w:ascii="Arial" w:hAnsi="Arial" w:cs="Arial"/>
        </w:rPr>
        <w:t xml:space="preserve"> od poniedziałku do czwartku w godzinach od 7</w:t>
      </w:r>
      <w:r w:rsidR="008B53B5" w:rsidRPr="008B53B5">
        <w:rPr>
          <w:rFonts w:ascii="Arial" w:hAnsi="Arial" w:cs="Arial"/>
          <w:vertAlign w:val="superscript"/>
        </w:rPr>
        <w:t>00</w:t>
      </w:r>
      <w:r w:rsidR="008B53B5">
        <w:rPr>
          <w:rFonts w:ascii="Arial" w:hAnsi="Arial" w:cs="Arial"/>
        </w:rPr>
        <w:t xml:space="preserve"> do 15</w:t>
      </w:r>
      <w:r w:rsidRPr="008B53B5">
        <w:rPr>
          <w:rFonts w:ascii="Arial" w:hAnsi="Arial" w:cs="Arial"/>
          <w:vertAlign w:val="superscript"/>
        </w:rPr>
        <w:t>00</w:t>
      </w:r>
      <w:r w:rsidR="008B53B5">
        <w:rPr>
          <w:rFonts w:ascii="Arial" w:hAnsi="Arial" w:cs="Arial"/>
        </w:rPr>
        <w:t>, w piątki od 7</w:t>
      </w:r>
      <w:r w:rsidR="008B53B5" w:rsidRPr="008B53B5">
        <w:rPr>
          <w:rFonts w:ascii="Arial" w:hAnsi="Arial" w:cs="Arial"/>
          <w:vertAlign w:val="superscript"/>
        </w:rPr>
        <w:t>00</w:t>
      </w:r>
      <w:r w:rsidR="008B53B5">
        <w:rPr>
          <w:rFonts w:ascii="Arial" w:hAnsi="Arial" w:cs="Arial"/>
        </w:rPr>
        <w:t xml:space="preserve"> do 13</w:t>
      </w:r>
      <w:r w:rsidR="008B53B5" w:rsidRPr="008B53B5">
        <w:rPr>
          <w:rFonts w:ascii="Arial" w:hAnsi="Arial" w:cs="Arial"/>
          <w:vertAlign w:val="superscript"/>
        </w:rPr>
        <w:t>00</w:t>
      </w:r>
      <w:r w:rsidRPr="008C7C9D">
        <w:rPr>
          <w:rFonts w:ascii="Arial" w:hAnsi="Arial" w:cs="Arial"/>
        </w:rPr>
        <w:t xml:space="preserve">, są mu znane i nie wnosi </w:t>
      </w:r>
      <w:r w:rsidR="00445142">
        <w:rPr>
          <w:rFonts w:ascii="Arial" w:hAnsi="Arial" w:cs="Arial"/>
        </w:rPr>
        <w:t xml:space="preserve">z tego tytułu </w:t>
      </w:r>
      <w:r w:rsidRPr="008C7C9D">
        <w:rPr>
          <w:rFonts w:ascii="Arial" w:hAnsi="Arial" w:cs="Arial"/>
        </w:rPr>
        <w:t>żadnych zastrzeżeń.</w:t>
      </w:r>
    </w:p>
    <w:p w:rsidR="006269CC" w:rsidRPr="008C7C9D" w:rsidRDefault="00637546" w:rsidP="004119D5">
      <w:pPr>
        <w:pStyle w:val="Akapitzlist"/>
        <w:numPr>
          <w:ilvl w:val="0"/>
          <w:numId w:val="1"/>
        </w:numPr>
        <w:spacing w:before="20" w:line="300" w:lineRule="exact"/>
        <w:ind w:left="0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>Wykonawca zobowiązany jest do prowadzeni</w:t>
      </w:r>
      <w:r w:rsidR="00D277BC" w:rsidRPr="008C7C9D">
        <w:rPr>
          <w:rFonts w:ascii="Arial" w:hAnsi="Arial" w:cs="Arial"/>
        </w:rPr>
        <w:t xml:space="preserve">a prac zgodnie </w:t>
      </w:r>
      <w:r w:rsidR="00767A79" w:rsidRPr="008C7C9D">
        <w:rPr>
          <w:rFonts w:ascii="Arial" w:hAnsi="Arial" w:cs="Arial"/>
        </w:rPr>
        <w:t>z</w:t>
      </w:r>
      <w:r w:rsidR="006269CC" w:rsidRPr="008C7C9D">
        <w:rPr>
          <w:rFonts w:ascii="Arial" w:hAnsi="Arial" w:cs="Arial"/>
        </w:rPr>
        <w:t xml:space="preserve"> przedmiarem, </w:t>
      </w:r>
      <w:r w:rsidR="00767A79" w:rsidRPr="008C7C9D">
        <w:rPr>
          <w:rFonts w:ascii="Arial" w:hAnsi="Arial" w:cs="Arial"/>
        </w:rPr>
        <w:t xml:space="preserve"> </w:t>
      </w:r>
      <w:r w:rsidR="006269CC" w:rsidRPr="008C7C9D">
        <w:rPr>
          <w:rFonts w:ascii="Arial" w:hAnsi="Arial" w:cs="Arial"/>
        </w:rPr>
        <w:t xml:space="preserve">ogólną charakterystyką obiektu </w:t>
      </w:r>
      <w:r w:rsidRPr="008C7C9D">
        <w:rPr>
          <w:rFonts w:ascii="Arial" w:hAnsi="Arial" w:cs="Arial"/>
        </w:rPr>
        <w:t>oraz według wskazań Zamawiającego.</w:t>
      </w:r>
      <w:r w:rsidR="00F546BA" w:rsidRPr="008C7C9D">
        <w:rPr>
          <w:rFonts w:ascii="Arial" w:hAnsi="Arial" w:cs="Arial"/>
        </w:rPr>
        <w:t xml:space="preserve"> </w:t>
      </w:r>
    </w:p>
    <w:p w:rsidR="001549BA" w:rsidRPr="008C7C9D" w:rsidRDefault="009D30D6" w:rsidP="001170C3">
      <w:pPr>
        <w:pStyle w:val="Akapitzlist"/>
        <w:numPr>
          <w:ilvl w:val="0"/>
          <w:numId w:val="1"/>
        </w:numPr>
        <w:spacing w:before="20" w:line="300" w:lineRule="exact"/>
        <w:ind w:left="0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 xml:space="preserve">Osobą odpowiedzialną po stronie Zamawiającego za prawidłową realizację umowy jest </w:t>
      </w:r>
      <w:r w:rsidRPr="008C7C9D">
        <w:rPr>
          <w:rFonts w:ascii="Arial" w:hAnsi="Arial" w:cs="Arial"/>
          <w:bCs/>
        </w:rPr>
        <w:t xml:space="preserve">Kierownik SOI </w:t>
      </w:r>
      <w:r w:rsidR="00DF487C" w:rsidRPr="008C7C9D">
        <w:rPr>
          <w:rFonts w:ascii="Arial" w:hAnsi="Arial" w:cs="Arial"/>
          <w:bCs/>
        </w:rPr>
        <w:t>Bytom</w:t>
      </w:r>
      <w:r w:rsidRPr="008C7C9D">
        <w:rPr>
          <w:rFonts w:ascii="Arial" w:hAnsi="Arial" w:cs="Arial"/>
          <w:bCs/>
        </w:rPr>
        <w:t xml:space="preserve"> </w:t>
      </w:r>
      <w:r w:rsidR="00A2546B">
        <w:rPr>
          <w:rFonts w:ascii="Arial" w:hAnsi="Arial" w:cs="Arial"/>
          <w:bCs/>
        </w:rPr>
        <w:t xml:space="preserve">Jolanta HOPPE, tel. 261 126 </w:t>
      </w:r>
      <w:r w:rsidR="00DF487C" w:rsidRPr="008C7C9D">
        <w:rPr>
          <w:rFonts w:ascii="Arial" w:hAnsi="Arial" w:cs="Arial"/>
          <w:bCs/>
        </w:rPr>
        <w:t>341</w:t>
      </w:r>
      <w:r w:rsidRPr="008C7C9D">
        <w:rPr>
          <w:rFonts w:ascii="Arial" w:hAnsi="Arial" w:cs="Arial"/>
          <w:bCs/>
        </w:rPr>
        <w:t>.</w:t>
      </w:r>
      <w:r w:rsidR="00503438">
        <w:rPr>
          <w:rFonts w:ascii="Arial" w:hAnsi="Arial" w:cs="Arial"/>
          <w:bCs/>
        </w:rPr>
        <w:t xml:space="preserve"> Osobą </w:t>
      </w:r>
      <w:r w:rsidR="001170C3">
        <w:rPr>
          <w:rFonts w:ascii="Arial" w:hAnsi="Arial" w:cs="Arial"/>
          <w:bCs/>
        </w:rPr>
        <w:t xml:space="preserve">  </w:t>
      </w:r>
      <w:r w:rsidR="00503438">
        <w:rPr>
          <w:rFonts w:ascii="Arial" w:hAnsi="Arial" w:cs="Arial"/>
          <w:bCs/>
        </w:rPr>
        <w:t xml:space="preserve">wyznaczoną przez Kierownika SOI  do nadzoru nad </w:t>
      </w:r>
      <w:r w:rsidR="00AD12B4">
        <w:rPr>
          <w:rFonts w:ascii="Arial" w:hAnsi="Arial" w:cs="Arial"/>
          <w:bCs/>
        </w:rPr>
        <w:t xml:space="preserve">prawidłową </w:t>
      </w:r>
      <w:r w:rsidR="00503438">
        <w:rPr>
          <w:rFonts w:ascii="Arial" w:hAnsi="Arial" w:cs="Arial"/>
          <w:bCs/>
        </w:rPr>
        <w:t>realizacją zakresu umowy jest Inspektor nadzoru budowlanego p. Zofia KOSTKOWSKA, tel. 261 126 342.</w:t>
      </w:r>
    </w:p>
    <w:p w:rsidR="00763863" w:rsidRPr="00622857" w:rsidRDefault="00763863" w:rsidP="00E2106B">
      <w:pPr>
        <w:pStyle w:val="Tekstpodstawowy"/>
        <w:numPr>
          <w:ilvl w:val="0"/>
          <w:numId w:val="1"/>
        </w:numPr>
        <w:spacing w:before="20" w:after="0" w:line="300" w:lineRule="exact"/>
        <w:ind w:left="284" w:firstLine="0"/>
        <w:jc w:val="both"/>
        <w:rPr>
          <w:rFonts w:ascii="Arial" w:hAnsi="Arial" w:cs="Arial"/>
          <w:b/>
          <w:sz w:val="22"/>
          <w:szCs w:val="22"/>
        </w:rPr>
      </w:pPr>
      <w:r w:rsidRPr="008C7C9D">
        <w:rPr>
          <w:rFonts w:ascii="Arial" w:hAnsi="Arial" w:cs="Arial"/>
          <w:sz w:val="22"/>
          <w:szCs w:val="22"/>
        </w:rPr>
        <w:lastRenderedPageBreak/>
        <w:t xml:space="preserve">Za realizację umowy ze strony Wykonawcy odpowiedzialny jest </w:t>
      </w:r>
      <w:r w:rsidRPr="00622857">
        <w:rPr>
          <w:rFonts w:ascii="Arial" w:hAnsi="Arial" w:cs="Arial"/>
          <w:sz w:val="22"/>
          <w:szCs w:val="22"/>
        </w:rPr>
        <w:t>pan</w:t>
      </w:r>
      <w:r w:rsidR="008F3005">
        <w:rPr>
          <w:rFonts w:ascii="Arial" w:hAnsi="Arial" w:cs="Arial"/>
          <w:sz w:val="22"/>
          <w:szCs w:val="22"/>
        </w:rPr>
        <w:t>/i</w:t>
      </w:r>
      <w:r w:rsidR="00C45464" w:rsidRPr="00622857">
        <w:rPr>
          <w:rFonts w:ascii="Arial" w:hAnsi="Arial" w:cs="Arial"/>
          <w:sz w:val="22"/>
          <w:szCs w:val="22"/>
        </w:rPr>
        <w:t>………………………………………, tel. ….................... .</w:t>
      </w:r>
    </w:p>
    <w:p w:rsidR="005551B4" w:rsidRPr="008C7C9D" w:rsidRDefault="009D30D6" w:rsidP="00E2106B">
      <w:pPr>
        <w:pStyle w:val="Akapitzlist"/>
        <w:numPr>
          <w:ilvl w:val="0"/>
          <w:numId w:val="1"/>
        </w:numPr>
        <w:spacing w:before="20" w:line="300" w:lineRule="exact"/>
        <w:ind w:left="284" w:firstLine="0"/>
        <w:jc w:val="both"/>
        <w:rPr>
          <w:rFonts w:ascii="Arial" w:hAnsi="Arial" w:cs="Arial"/>
        </w:rPr>
      </w:pPr>
      <w:r w:rsidRPr="00622857">
        <w:rPr>
          <w:rFonts w:ascii="Arial" w:hAnsi="Arial" w:cs="Arial"/>
        </w:rPr>
        <w:t xml:space="preserve">Zamawiający dopuszcza możliwość zmiany osób odpowiedzialnych </w:t>
      </w:r>
      <w:r w:rsidRPr="008C7C9D">
        <w:rPr>
          <w:rFonts w:ascii="Arial" w:hAnsi="Arial" w:cs="Arial"/>
        </w:rPr>
        <w:t xml:space="preserve">za </w:t>
      </w:r>
      <w:r w:rsidR="0094128D" w:rsidRPr="008C7C9D">
        <w:rPr>
          <w:rFonts w:ascii="Arial" w:hAnsi="Arial" w:cs="Arial"/>
        </w:rPr>
        <w:t xml:space="preserve">realizację umowy, wymienionych </w:t>
      </w:r>
      <w:r w:rsidR="001549BA" w:rsidRPr="008C7C9D">
        <w:rPr>
          <w:rFonts w:ascii="Arial" w:hAnsi="Arial" w:cs="Arial"/>
        </w:rPr>
        <w:t>w ust. 3</w:t>
      </w:r>
      <w:r w:rsidRPr="008C7C9D">
        <w:rPr>
          <w:rFonts w:ascii="Arial" w:hAnsi="Arial" w:cs="Arial"/>
        </w:rPr>
        <w:t xml:space="preserve"> i </w:t>
      </w:r>
      <w:r w:rsidR="001549BA" w:rsidRPr="008C7C9D">
        <w:rPr>
          <w:rFonts w:ascii="Arial" w:hAnsi="Arial" w:cs="Arial"/>
        </w:rPr>
        <w:t>4</w:t>
      </w:r>
      <w:r w:rsidRPr="008C7C9D">
        <w:rPr>
          <w:rFonts w:ascii="Arial" w:hAnsi="Arial" w:cs="Arial"/>
        </w:rPr>
        <w:t xml:space="preserve">, jeżeli zajdzie taka potrzeba. </w:t>
      </w:r>
      <w:r w:rsidR="00D932DF" w:rsidRPr="008C7C9D">
        <w:rPr>
          <w:rFonts w:ascii="Arial" w:hAnsi="Arial" w:cs="Arial"/>
        </w:rPr>
        <w:t xml:space="preserve"> </w:t>
      </w:r>
      <w:r w:rsidRPr="008C7C9D">
        <w:rPr>
          <w:rFonts w:ascii="Arial" w:hAnsi="Arial" w:cs="Arial"/>
        </w:rPr>
        <w:t>W przypadku</w:t>
      </w:r>
      <w:r w:rsidR="00D932DF" w:rsidRPr="008C7C9D">
        <w:rPr>
          <w:rFonts w:ascii="Arial" w:hAnsi="Arial" w:cs="Arial"/>
        </w:rPr>
        <w:t xml:space="preserve"> </w:t>
      </w:r>
      <w:r w:rsidRPr="008C7C9D">
        <w:rPr>
          <w:rFonts w:ascii="Arial" w:hAnsi="Arial" w:cs="Arial"/>
        </w:rPr>
        <w:t xml:space="preserve">osoby, o której mowa w ust. </w:t>
      </w:r>
      <w:r w:rsidR="001549BA" w:rsidRPr="008C7C9D">
        <w:rPr>
          <w:rFonts w:ascii="Arial" w:hAnsi="Arial" w:cs="Arial"/>
        </w:rPr>
        <w:t>3</w:t>
      </w:r>
      <w:r w:rsidRPr="008C7C9D">
        <w:rPr>
          <w:rFonts w:ascii="Arial" w:hAnsi="Arial" w:cs="Arial"/>
        </w:rPr>
        <w:t xml:space="preserve"> oraz ust. </w:t>
      </w:r>
      <w:r w:rsidR="001549BA" w:rsidRPr="008C7C9D">
        <w:rPr>
          <w:rFonts w:ascii="Arial" w:hAnsi="Arial" w:cs="Arial"/>
        </w:rPr>
        <w:t>4</w:t>
      </w:r>
      <w:r w:rsidRPr="008C7C9D">
        <w:rPr>
          <w:rFonts w:ascii="Arial" w:hAnsi="Arial" w:cs="Arial"/>
        </w:rPr>
        <w:t>, oso</w:t>
      </w:r>
      <w:r w:rsidR="000B0655" w:rsidRPr="008C7C9D">
        <w:rPr>
          <w:rFonts w:ascii="Arial" w:hAnsi="Arial" w:cs="Arial"/>
        </w:rPr>
        <w:t>ba ją zastępująca musi posiadać</w:t>
      </w:r>
      <w:r w:rsidR="00F546BA" w:rsidRPr="008C7C9D">
        <w:rPr>
          <w:rFonts w:ascii="Arial" w:hAnsi="Arial" w:cs="Arial"/>
        </w:rPr>
        <w:t xml:space="preserve"> </w:t>
      </w:r>
      <w:r w:rsidRPr="008C7C9D">
        <w:rPr>
          <w:rFonts w:ascii="Arial" w:hAnsi="Arial" w:cs="Arial"/>
        </w:rPr>
        <w:t xml:space="preserve">przynajmniej takie same </w:t>
      </w:r>
      <w:r w:rsidR="00B529FF">
        <w:rPr>
          <w:rFonts w:ascii="Arial" w:hAnsi="Arial" w:cs="Arial"/>
        </w:rPr>
        <w:t>kwalifikacje</w:t>
      </w:r>
      <w:r w:rsidR="00E522B0">
        <w:rPr>
          <w:rFonts w:ascii="Arial" w:hAnsi="Arial" w:cs="Arial"/>
        </w:rPr>
        <w:t xml:space="preserve"> jak osoba zastępowana.</w:t>
      </w:r>
    </w:p>
    <w:p w:rsidR="00A21595" w:rsidRPr="008C7C9D" w:rsidRDefault="00A21595" w:rsidP="00E2106B">
      <w:pPr>
        <w:pStyle w:val="Akapitzlist"/>
        <w:numPr>
          <w:ilvl w:val="0"/>
          <w:numId w:val="1"/>
        </w:numPr>
        <w:spacing w:before="20" w:after="120" w:line="300" w:lineRule="exact"/>
        <w:ind w:left="284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>Osoby biorące udział w realizacji zamówienia</w:t>
      </w:r>
      <w:r w:rsidR="00E522B0">
        <w:rPr>
          <w:rFonts w:ascii="Arial" w:hAnsi="Arial" w:cs="Arial"/>
        </w:rPr>
        <w:t xml:space="preserve"> na terenie kompleksów wojskowych</w:t>
      </w:r>
      <w:r w:rsidRPr="008C7C9D">
        <w:rPr>
          <w:rFonts w:ascii="Arial" w:hAnsi="Arial" w:cs="Arial"/>
        </w:rPr>
        <w:t xml:space="preserve"> muszą posiadać obywatelstwo polskie. W przypadku braku polskiego obywatelstwa muszą posiadać pozwolenie jednorazowe uprawniające do wstępu obcokrajowców na teren chronionego obiektu wojskowego zgodnie z Decyzją Nr 107/MON Ministra Obrony Narodowej z dnia 18 sierpnia 2021 r. w sprawie organizowania współpracy międzynarodowej w resorcie obrony narodowej.</w:t>
      </w:r>
    </w:p>
    <w:p w:rsidR="00A21595" w:rsidRPr="008C7C9D" w:rsidRDefault="00A21595" w:rsidP="00E2106B">
      <w:pPr>
        <w:pStyle w:val="Akapitzlist"/>
        <w:numPr>
          <w:ilvl w:val="0"/>
          <w:numId w:val="1"/>
        </w:numPr>
        <w:spacing w:before="20" w:after="120" w:line="300" w:lineRule="exact"/>
        <w:ind w:left="284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 xml:space="preserve">Brak zgody w formie pozwolenia jednorazowego skutkował będzie </w:t>
      </w:r>
      <w:r w:rsidRPr="008C7C9D">
        <w:rPr>
          <w:rFonts w:ascii="Arial" w:hAnsi="Arial" w:cs="Arial"/>
        </w:rPr>
        <w:br/>
        <w:t>nie wpuszczeniem na teren chronionego obiektu wojskowego ww. osób, przy czym nie może to być traktowane jako utrudnienie realizacji zamówienia przez Zamawiającego.</w:t>
      </w:r>
    </w:p>
    <w:p w:rsidR="00A21595" w:rsidRPr="008C7C9D" w:rsidRDefault="00A21595" w:rsidP="00E2106B">
      <w:pPr>
        <w:pStyle w:val="Akapitzlist"/>
        <w:numPr>
          <w:ilvl w:val="0"/>
          <w:numId w:val="1"/>
        </w:numPr>
        <w:spacing w:before="20" w:after="120" w:line="300" w:lineRule="exact"/>
        <w:ind w:left="284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>W związku z realizacją zadania Wykonawca będzie zobligowany d</w:t>
      </w:r>
      <w:r w:rsidR="00B529FF">
        <w:rPr>
          <w:rFonts w:ascii="Arial" w:hAnsi="Arial" w:cs="Arial"/>
        </w:rPr>
        <w:t xml:space="preserve">o przesłania do Zamawiającego </w:t>
      </w:r>
      <w:r w:rsidR="00E522B0">
        <w:rPr>
          <w:rFonts w:ascii="Arial" w:hAnsi="Arial" w:cs="Arial"/>
        </w:rPr>
        <w:t xml:space="preserve">co najmniej na </w:t>
      </w:r>
      <w:r w:rsidR="00B529FF" w:rsidRPr="00B529FF">
        <w:rPr>
          <w:rFonts w:ascii="Arial" w:hAnsi="Arial" w:cs="Arial"/>
          <w:b/>
        </w:rPr>
        <w:t>3 dni robocze</w:t>
      </w:r>
      <w:r w:rsidR="00B529FF">
        <w:rPr>
          <w:rFonts w:ascii="Arial" w:hAnsi="Arial" w:cs="Arial"/>
        </w:rPr>
        <w:t xml:space="preserve"> przed realizacją umowy</w:t>
      </w:r>
      <w:r w:rsidRPr="008C7C9D">
        <w:rPr>
          <w:rFonts w:ascii="Arial" w:hAnsi="Arial" w:cs="Arial"/>
        </w:rPr>
        <w:t xml:space="preserve">, wniosku o wydanie przepustek na wejście wjazd pracowników realizujących umowę. W zależności od rodzaju przepustek wniosek może uwzględniać następujące dane: </w:t>
      </w:r>
    </w:p>
    <w:p w:rsidR="00A21595" w:rsidRPr="008C7C9D" w:rsidRDefault="00A21595" w:rsidP="00E2106B">
      <w:pPr>
        <w:pStyle w:val="Akapitzlist"/>
        <w:numPr>
          <w:ilvl w:val="0"/>
          <w:numId w:val="16"/>
        </w:numPr>
        <w:spacing w:before="20" w:line="300" w:lineRule="exact"/>
        <w:ind w:left="284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>imienny wykaz osób biorących udział w wykonaniu usługi wraz z numerami dowodów osobistych, numerem PESEL, wskazaniem stanowiska oraz adresem zamieszkania;</w:t>
      </w:r>
    </w:p>
    <w:p w:rsidR="00A21595" w:rsidRPr="008C7C9D" w:rsidRDefault="00A21595" w:rsidP="00E2106B">
      <w:pPr>
        <w:pStyle w:val="Akapitzlist"/>
        <w:numPr>
          <w:ilvl w:val="0"/>
          <w:numId w:val="16"/>
        </w:numPr>
        <w:spacing w:before="20" w:after="120" w:line="300" w:lineRule="exact"/>
        <w:ind w:left="284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>markę, typ oraz nr rejestracyjny pojazdów niezbędnych do wykonania usługi;</w:t>
      </w:r>
    </w:p>
    <w:p w:rsidR="00A21595" w:rsidRPr="008C7C9D" w:rsidRDefault="00A21595" w:rsidP="00E2106B">
      <w:pPr>
        <w:pStyle w:val="Akapitzlist"/>
        <w:numPr>
          <w:ilvl w:val="0"/>
          <w:numId w:val="16"/>
        </w:numPr>
        <w:spacing w:before="20" w:after="120" w:line="300" w:lineRule="exact"/>
        <w:ind w:left="284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>cel wejścia z numerem umowy.</w:t>
      </w:r>
    </w:p>
    <w:p w:rsidR="007B70DA" w:rsidRPr="008C7C9D" w:rsidRDefault="00A21595" w:rsidP="00E2106B">
      <w:pPr>
        <w:pStyle w:val="Akapitzlist"/>
        <w:numPr>
          <w:ilvl w:val="0"/>
          <w:numId w:val="1"/>
        </w:numPr>
        <w:spacing w:before="20" w:line="300" w:lineRule="exact"/>
        <w:ind w:left="284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>Wykonawca zobowiązuje się do przestrzegania przez osoby realizujące zamówienie oraz podwykonawców, którym zleci prace zasad używania urządzeń</w:t>
      </w:r>
      <w:r w:rsidR="00280257">
        <w:rPr>
          <w:rFonts w:ascii="Arial" w:hAnsi="Arial" w:cs="Arial"/>
        </w:rPr>
        <w:br/>
      </w:r>
      <w:r w:rsidRPr="008C7C9D">
        <w:rPr>
          <w:rFonts w:ascii="Arial" w:hAnsi="Arial" w:cs="Arial"/>
        </w:rPr>
        <w:t>do przetwarzania obrazu i dźwięku zgodnie z Decyzją 77/MON Ministra Obrony Narodowej z dnia 09 czerwca 2020 r. Użytkowanie na terenie kompleksu wojskowego urządzeń do przetwarzania obrazu i dźwięku oraz telefonów komórkowych wymaga pisemnej zgody Zamawiającego (osoby odpowiedzialnej za nadzór nad realizacją zamówienia ze strony Zamawiającego)”.</w:t>
      </w:r>
    </w:p>
    <w:p w:rsidR="00A21595" w:rsidRPr="008C7C9D" w:rsidRDefault="00A21595" w:rsidP="00E2106B">
      <w:pPr>
        <w:pStyle w:val="Akapitzlist"/>
        <w:numPr>
          <w:ilvl w:val="0"/>
          <w:numId w:val="1"/>
        </w:numPr>
        <w:spacing w:before="20" w:line="300" w:lineRule="exact"/>
        <w:ind w:left="284" w:firstLine="0"/>
        <w:jc w:val="both"/>
        <w:rPr>
          <w:rFonts w:ascii="Arial" w:hAnsi="Arial" w:cs="Arial"/>
        </w:rPr>
      </w:pPr>
      <w:r w:rsidRPr="00515222">
        <w:rPr>
          <w:rFonts w:ascii="Arial" w:hAnsi="Arial" w:cs="Arial"/>
        </w:rPr>
        <w:t>Wykonawca złoży wniosek o zgodę  na wejście /wjazd osób  i pojazdów jak również wykaz sprzętu jaki będzie wykorzystywany podczas prac.  W powyższym wykazie Wykonawca wskaże numer umowy, której dotyczy jak również w stosunku do osób Wykonawca poda  dane personalne wraz z numerami PESEL oraz numer dowodu osobistego, stanowiskiem (pełnioną funkcją),  w stosunku do pojazdów – rodzaj pojazdu, markę i numer rejestracyjny</w:t>
      </w:r>
      <w:r w:rsidR="00BF2A22" w:rsidRPr="00515222">
        <w:rPr>
          <w:rFonts w:ascii="Arial" w:hAnsi="Arial" w:cs="Arial"/>
        </w:rPr>
        <w:t xml:space="preserve">. </w:t>
      </w:r>
      <w:r w:rsidRPr="00515222">
        <w:rPr>
          <w:rFonts w:ascii="Arial" w:hAnsi="Arial" w:cs="Arial"/>
        </w:rPr>
        <w:t>W przypadku realizacji zamówienia powyżej 14 dni</w:t>
      </w:r>
      <w:r w:rsidR="008B53B5">
        <w:rPr>
          <w:rFonts w:ascii="Arial" w:hAnsi="Arial" w:cs="Arial"/>
        </w:rPr>
        <w:t xml:space="preserve"> kalendarzowych</w:t>
      </w:r>
      <w:r w:rsidRPr="00515222">
        <w:rPr>
          <w:rFonts w:ascii="Arial" w:hAnsi="Arial" w:cs="Arial"/>
        </w:rPr>
        <w:t xml:space="preserve"> Wykonawca zobowiązany jest dostarczyć wraz z wnioskiem załączone na płycie CD z zamkniętą sesją fotografie pracowników o wymiarach 35x45 mm (fotografia głowy z pozycji lewego profilu  z widocznym lewym uch</w:t>
      </w:r>
      <w:r w:rsidR="00515222" w:rsidRPr="00515222">
        <w:rPr>
          <w:rFonts w:ascii="Arial" w:hAnsi="Arial" w:cs="Arial"/>
        </w:rPr>
        <w:t xml:space="preserve">em, z </w:t>
      </w:r>
      <w:r w:rsidR="00515222">
        <w:rPr>
          <w:rFonts w:ascii="Arial" w:hAnsi="Arial" w:cs="Arial"/>
        </w:rPr>
        <w:t xml:space="preserve">zachowaniem równomiernego </w:t>
      </w:r>
      <w:r w:rsidRPr="008C7C9D">
        <w:rPr>
          <w:rFonts w:ascii="Arial" w:hAnsi="Arial" w:cs="Arial"/>
        </w:rPr>
        <w:t>oświetlenia twarzy). Brak wniosku z żądanymi danymi będzie skutkował brakiem zezwolenia na wejście/wjazd pracowników na teren obiektów podlegających ochronie.</w:t>
      </w:r>
      <w:r w:rsidR="00BF2A22" w:rsidRPr="008C7C9D">
        <w:rPr>
          <w:rFonts w:ascii="Arial" w:hAnsi="Arial" w:cs="Arial"/>
        </w:rPr>
        <w:t xml:space="preserve"> Pracownicy wykonawcy mają prawo do przebywania jedynie w rejonie wykonywania prac związanych z realizacją zamówienia, dostęp do innych pomieszczeń obiektu, do których jest on </w:t>
      </w:r>
      <w:r w:rsidR="00BF2A22" w:rsidRPr="008C7C9D">
        <w:rPr>
          <w:rFonts w:ascii="Arial" w:hAnsi="Arial" w:cs="Arial"/>
        </w:rPr>
        <w:lastRenderedPageBreak/>
        <w:t>konieczny w związku z wykonaniem przedmiotu umowy każdorazowo musi być uzgodniony z zamawiającym</w:t>
      </w:r>
    </w:p>
    <w:p w:rsidR="00C4175C" w:rsidRDefault="00A21595" w:rsidP="00C4175C">
      <w:pPr>
        <w:pStyle w:val="Akapitzlist"/>
        <w:numPr>
          <w:ilvl w:val="0"/>
          <w:numId w:val="1"/>
        </w:numPr>
        <w:spacing w:before="20" w:after="200" w:line="300" w:lineRule="exact"/>
        <w:ind w:left="284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>Osoby przebywające na terenie kompleksu koszarowego przy wykonywaniu przedmiotu umowy zobowiązane</w:t>
      </w:r>
      <w:r w:rsidR="008C7C9D" w:rsidRPr="008C7C9D">
        <w:rPr>
          <w:rFonts w:ascii="Arial" w:hAnsi="Arial" w:cs="Arial"/>
        </w:rPr>
        <w:t xml:space="preserve"> są do noszenia identyfikato</w:t>
      </w:r>
      <w:r w:rsidR="007A6ECE">
        <w:rPr>
          <w:rFonts w:ascii="Arial" w:hAnsi="Arial" w:cs="Arial"/>
        </w:rPr>
        <w:t>rów.</w:t>
      </w:r>
    </w:p>
    <w:p w:rsidR="00C4175C" w:rsidRDefault="00C4175C" w:rsidP="00C4175C">
      <w:pPr>
        <w:pStyle w:val="Akapitzlist"/>
        <w:numPr>
          <w:ilvl w:val="0"/>
          <w:numId w:val="1"/>
        </w:numPr>
        <w:spacing w:before="20" w:after="200" w:line="300" w:lineRule="exact"/>
        <w:ind w:left="284" w:firstLine="0"/>
        <w:jc w:val="both"/>
        <w:rPr>
          <w:rFonts w:ascii="Arial" w:hAnsi="Arial" w:cs="Arial"/>
        </w:rPr>
      </w:pPr>
      <w:r w:rsidRPr="00C4175C">
        <w:rPr>
          <w:rFonts w:ascii="Arial" w:hAnsi="Arial" w:cs="Arial"/>
        </w:rPr>
        <w:t xml:space="preserve">Wykonawca zobowiązuje się, że do wykonania czynności wskazanych w </w:t>
      </w:r>
      <w:r w:rsidR="00EA78D7">
        <w:rPr>
          <w:rFonts w:ascii="Arial" w:hAnsi="Arial" w:cs="Arial"/>
        </w:rPr>
        <w:t>specyfikacji technicznej</w:t>
      </w:r>
      <w:r w:rsidRPr="00C4175C">
        <w:rPr>
          <w:rFonts w:ascii="Arial" w:hAnsi="Arial" w:cs="Arial"/>
        </w:rPr>
        <w:t xml:space="preserve"> w ramach realizacji umowy będą kierowani wyłącznie pracownicy zatrudnieni na podstawie stosunku pracy, co najmniej na okres realizacji umowy. </w:t>
      </w:r>
    </w:p>
    <w:p w:rsidR="00C4175C" w:rsidRPr="00C4175C" w:rsidRDefault="00C4175C" w:rsidP="00C4175C">
      <w:pPr>
        <w:pStyle w:val="Akapitzlist"/>
        <w:numPr>
          <w:ilvl w:val="0"/>
          <w:numId w:val="1"/>
        </w:numPr>
        <w:spacing w:before="20" w:after="200" w:line="300" w:lineRule="exact"/>
        <w:ind w:left="284" w:firstLine="0"/>
        <w:jc w:val="both"/>
        <w:rPr>
          <w:rFonts w:ascii="Arial" w:hAnsi="Arial" w:cs="Arial"/>
        </w:rPr>
      </w:pPr>
      <w:r w:rsidRPr="00C4175C">
        <w:rPr>
          <w:rFonts w:ascii="Arial" w:hAnsi="Arial" w:cs="Arial"/>
        </w:rPr>
        <w:t xml:space="preserve">Wykonawca </w:t>
      </w:r>
      <w:r w:rsidR="00AF0C4F">
        <w:rPr>
          <w:rFonts w:ascii="Arial" w:hAnsi="Arial" w:cs="Arial"/>
        </w:rPr>
        <w:t xml:space="preserve">jest zobowiązany, najpóźniej na </w:t>
      </w:r>
      <w:r w:rsidRPr="00C4175C">
        <w:rPr>
          <w:rFonts w:ascii="Arial" w:hAnsi="Arial" w:cs="Arial"/>
          <w:b/>
        </w:rPr>
        <w:t xml:space="preserve">3 dni </w:t>
      </w:r>
      <w:r w:rsidR="008B53B5">
        <w:rPr>
          <w:rFonts w:ascii="Arial" w:hAnsi="Arial" w:cs="Arial"/>
          <w:b/>
        </w:rPr>
        <w:t xml:space="preserve">robocze </w:t>
      </w:r>
      <w:r w:rsidRPr="00C4175C">
        <w:rPr>
          <w:rFonts w:ascii="Arial" w:hAnsi="Arial" w:cs="Arial"/>
        </w:rPr>
        <w:t xml:space="preserve">przez rozpoczęciem wykonywania czynności przez te osoby do przedstawienia Zamawiającemu pisemnego oświadczenia Wykonawcy, podwykonawcy lub dalszego podwykonawcę o zatrudnieniu na podstawie stosunku pracy osób wykonujących czynności bezpośrednio związane </w:t>
      </w:r>
      <w:r w:rsidR="00952405">
        <w:rPr>
          <w:rFonts w:ascii="Arial" w:hAnsi="Arial" w:cs="Arial"/>
        </w:rPr>
        <w:t xml:space="preserve">z wykonywaniem </w:t>
      </w:r>
      <w:r w:rsidRPr="00C4175C">
        <w:rPr>
          <w:rFonts w:ascii="Arial" w:hAnsi="Arial" w:cs="Arial"/>
        </w:rPr>
        <w:t>przedmiotu zamówienia.</w:t>
      </w:r>
    </w:p>
    <w:p w:rsidR="00C4175C" w:rsidRPr="00C4175C" w:rsidRDefault="00C4175C" w:rsidP="00C4175C">
      <w:pPr>
        <w:pStyle w:val="Akapitzlist"/>
        <w:numPr>
          <w:ilvl w:val="0"/>
          <w:numId w:val="1"/>
        </w:numPr>
        <w:spacing w:before="20" w:after="200" w:line="300" w:lineRule="exact"/>
        <w:ind w:left="284" w:firstLine="0"/>
        <w:jc w:val="both"/>
        <w:rPr>
          <w:rFonts w:ascii="Arial" w:hAnsi="Arial" w:cs="Arial"/>
        </w:rPr>
      </w:pPr>
      <w:r w:rsidRPr="00C4175C">
        <w:rPr>
          <w:rFonts w:ascii="Arial" w:hAnsi="Arial" w:cs="Arial"/>
        </w:rPr>
        <w:t>Oświ</w:t>
      </w:r>
      <w:r w:rsidR="00952405">
        <w:rPr>
          <w:rFonts w:ascii="Arial" w:hAnsi="Arial" w:cs="Arial"/>
        </w:rPr>
        <w:t>adczenie o którym mowa w ust. 13</w:t>
      </w:r>
      <w:r w:rsidRPr="00C4175C">
        <w:rPr>
          <w:rFonts w:ascii="Arial" w:hAnsi="Arial" w:cs="Arial"/>
        </w:rPr>
        <w:t xml:space="preserve"> powinno zawierać w szczególności: </w:t>
      </w:r>
    </w:p>
    <w:p w:rsidR="00C4175C" w:rsidRPr="00C4175C" w:rsidRDefault="00C4175C" w:rsidP="00C4175C">
      <w:pPr>
        <w:pStyle w:val="Akapitzlist"/>
        <w:numPr>
          <w:ilvl w:val="0"/>
          <w:numId w:val="27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C4175C">
        <w:rPr>
          <w:rFonts w:ascii="Arial" w:hAnsi="Arial" w:cs="Arial"/>
        </w:rPr>
        <w:t>dokładne określenie podmiotu składającego oświadczenie;</w:t>
      </w:r>
    </w:p>
    <w:p w:rsidR="00C4175C" w:rsidRPr="00C4175C" w:rsidRDefault="00C4175C" w:rsidP="00C4175C">
      <w:pPr>
        <w:pStyle w:val="Akapitzlist"/>
        <w:numPr>
          <w:ilvl w:val="0"/>
          <w:numId w:val="27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C4175C">
        <w:rPr>
          <w:rFonts w:ascii="Arial" w:hAnsi="Arial" w:cs="Arial"/>
        </w:rPr>
        <w:t>datę złożenia oświadczenia;</w:t>
      </w:r>
    </w:p>
    <w:p w:rsidR="00C4175C" w:rsidRPr="00C4175C" w:rsidRDefault="00C4175C" w:rsidP="00C4175C">
      <w:pPr>
        <w:pStyle w:val="Akapitzlist"/>
        <w:numPr>
          <w:ilvl w:val="0"/>
          <w:numId w:val="27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C4175C">
        <w:rPr>
          <w:rFonts w:ascii="Arial" w:hAnsi="Arial" w:cs="Arial"/>
        </w:rPr>
        <w:t>wskazanie, że czynności związane z realizacją przedmiotu zamówienia wykonują osoby zatrudnione na podstawie stosunku pracy wraz  z określeniem liczby tych osób;</w:t>
      </w:r>
    </w:p>
    <w:p w:rsidR="00C4175C" w:rsidRPr="00C4175C" w:rsidRDefault="00C4175C" w:rsidP="00C4175C">
      <w:pPr>
        <w:pStyle w:val="Akapitzlist"/>
        <w:numPr>
          <w:ilvl w:val="0"/>
          <w:numId w:val="27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C4175C">
        <w:rPr>
          <w:rFonts w:ascii="Arial" w:hAnsi="Arial" w:cs="Arial"/>
        </w:rPr>
        <w:t>rodzaju umowy o pracę i wymiaru etatu ;</w:t>
      </w:r>
    </w:p>
    <w:p w:rsidR="00C4175C" w:rsidRPr="00C4175C" w:rsidRDefault="00C4175C" w:rsidP="00C4175C">
      <w:pPr>
        <w:pStyle w:val="Akapitzlist"/>
        <w:numPr>
          <w:ilvl w:val="0"/>
          <w:numId w:val="27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C4175C">
        <w:rPr>
          <w:rFonts w:ascii="Arial" w:hAnsi="Arial" w:cs="Arial"/>
        </w:rPr>
        <w:t>podpis osoby uprawnionej do złożenia oświadczenia w imieniu Wykonawcy, podwykonawcy.</w:t>
      </w:r>
    </w:p>
    <w:p w:rsidR="00C4175C" w:rsidRPr="00C4175C" w:rsidRDefault="00C4175C" w:rsidP="00C4175C">
      <w:pPr>
        <w:pStyle w:val="Akapitzlist"/>
        <w:numPr>
          <w:ilvl w:val="0"/>
          <w:numId w:val="1"/>
        </w:numPr>
        <w:spacing w:line="300" w:lineRule="exact"/>
        <w:jc w:val="both"/>
        <w:rPr>
          <w:rFonts w:ascii="Arial" w:hAnsi="Arial" w:cs="Arial"/>
        </w:rPr>
      </w:pPr>
      <w:r w:rsidRPr="00C4175C">
        <w:rPr>
          <w:rFonts w:ascii="Arial" w:hAnsi="Arial" w:cs="Arial"/>
        </w:rPr>
        <w:t>Zamawiający zastrzega sobie prawo zażądania od Wykonawcy na każdym etapie wykonywania umowy:</w:t>
      </w:r>
    </w:p>
    <w:p w:rsidR="00C4175C" w:rsidRPr="00C4175C" w:rsidRDefault="00C4175C" w:rsidP="00C4175C">
      <w:pPr>
        <w:pStyle w:val="Akapitzlist"/>
        <w:numPr>
          <w:ilvl w:val="0"/>
          <w:numId w:val="28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C4175C">
        <w:rPr>
          <w:rFonts w:ascii="Arial" w:hAnsi="Arial" w:cs="Arial"/>
        </w:rPr>
        <w:t>oświadczenia zatrudnionego pracownika o rodzaju zatrudnienia;</w:t>
      </w:r>
    </w:p>
    <w:p w:rsidR="00C4175C" w:rsidRPr="00C4175C" w:rsidRDefault="00C4175C" w:rsidP="00C4175C">
      <w:pPr>
        <w:pStyle w:val="Akapitzlist"/>
        <w:numPr>
          <w:ilvl w:val="0"/>
          <w:numId w:val="28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C4175C">
        <w:rPr>
          <w:rFonts w:ascii="Arial" w:hAnsi="Arial" w:cs="Arial"/>
        </w:rPr>
        <w:t>oświadczenia Wykonawcy lub podwykonawcy o zatrudnieniu pracownika na podstawie stosunku pracy;</w:t>
      </w:r>
    </w:p>
    <w:p w:rsidR="00C4175C" w:rsidRPr="00C4175C" w:rsidRDefault="00C4175C" w:rsidP="00C4175C">
      <w:pPr>
        <w:pStyle w:val="Akapitzlist"/>
        <w:numPr>
          <w:ilvl w:val="0"/>
          <w:numId w:val="28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C4175C">
        <w:rPr>
          <w:rFonts w:ascii="Arial" w:hAnsi="Arial" w:cs="Arial"/>
        </w:rPr>
        <w:t>kopii umów z zatrudnionymi pracownikami potwierdzonych przez Wykonawcę za zgodność z oryginałem;</w:t>
      </w:r>
    </w:p>
    <w:p w:rsidR="00C4175C" w:rsidRPr="00C4175C" w:rsidRDefault="00C4175C" w:rsidP="00C4175C">
      <w:pPr>
        <w:pStyle w:val="Akapitzlist"/>
        <w:numPr>
          <w:ilvl w:val="0"/>
          <w:numId w:val="28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C4175C">
        <w:rPr>
          <w:rFonts w:ascii="Arial" w:hAnsi="Arial" w:cs="Arial"/>
        </w:rPr>
        <w:t>innych dokumentów pozwalających zweryfikować rodzaj zatrudnienia pracownika;</w:t>
      </w:r>
    </w:p>
    <w:p w:rsidR="00C4175C" w:rsidRDefault="009D4CD6" w:rsidP="00C4175C">
      <w:pPr>
        <w:pStyle w:val="Akapitzlist"/>
        <w:spacing w:line="300" w:lineRule="exac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4175C" w:rsidRPr="00C4175C">
        <w:rPr>
          <w:rFonts w:ascii="Arial" w:hAnsi="Arial" w:cs="Arial"/>
        </w:rPr>
        <w:t>okumenty, o których mowa w pkt a) ÷ d) muszą zawierać informacje tj. dane osobowe niezbędne do weryfikacji zatrudnienia na podstawie umowy o pracę, w szczególności imię i nazwisko zatrudnionego pracownika, datę zawarcia umowy o pracę, rodzaj umowy o pracę oraz zakres obowiązków pracownika.   W tym celu Wykonawca zobowiązany jest do uzyskania od pracowników zgody na przetwarzanie danych osobowych zgodnie z rozporządzeniem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danych), zwanym dalej „RODO”.</w:t>
      </w:r>
    </w:p>
    <w:p w:rsidR="00346DD5" w:rsidRDefault="00346DD5" w:rsidP="00C4175C">
      <w:pPr>
        <w:pStyle w:val="Akapitzlist"/>
        <w:spacing w:line="300" w:lineRule="exact"/>
        <w:ind w:left="284"/>
        <w:jc w:val="both"/>
        <w:rPr>
          <w:rFonts w:ascii="Arial" w:hAnsi="Arial" w:cs="Arial"/>
        </w:rPr>
      </w:pPr>
    </w:p>
    <w:p w:rsidR="00346DD5" w:rsidRDefault="00346DD5" w:rsidP="00C4175C">
      <w:pPr>
        <w:pStyle w:val="Akapitzlist"/>
        <w:spacing w:line="300" w:lineRule="exact"/>
        <w:ind w:left="284"/>
        <w:jc w:val="both"/>
        <w:rPr>
          <w:rFonts w:ascii="Arial" w:hAnsi="Arial" w:cs="Arial"/>
        </w:rPr>
      </w:pPr>
    </w:p>
    <w:p w:rsidR="00346DD5" w:rsidRDefault="00346DD5" w:rsidP="00C4175C">
      <w:pPr>
        <w:pStyle w:val="Akapitzlist"/>
        <w:spacing w:line="300" w:lineRule="exact"/>
        <w:ind w:left="284"/>
        <w:jc w:val="both"/>
        <w:rPr>
          <w:rFonts w:ascii="Arial" w:hAnsi="Arial" w:cs="Arial"/>
        </w:rPr>
      </w:pPr>
    </w:p>
    <w:p w:rsidR="00346DD5" w:rsidRPr="00C4175C" w:rsidRDefault="00346DD5" w:rsidP="00C4175C">
      <w:pPr>
        <w:pStyle w:val="Akapitzlist"/>
        <w:spacing w:line="300" w:lineRule="exact"/>
        <w:ind w:left="284"/>
        <w:jc w:val="both"/>
        <w:rPr>
          <w:rFonts w:ascii="Arial" w:hAnsi="Arial" w:cs="Arial"/>
        </w:rPr>
      </w:pPr>
    </w:p>
    <w:p w:rsidR="00C4175C" w:rsidRPr="00C4175C" w:rsidRDefault="00C4175C" w:rsidP="00C4175C">
      <w:pPr>
        <w:pStyle w:val="Akapitzlist"/>
        <w:numPr>
          <w:ilvl w:val="0"/>
          <w:numId w:val="1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C4175C">
        <w:rPr>
          <w:rFonts w:ascii="Arial" w:hAnsi="Arial" w:cs="Arial"/>
        </w:rPr>
        <w:lastRenderedPageBreak/>
        <w:t xml:space="preserve">Nieprzedłożenie przez Wykonawcę dokumentów o których mowa w </w:t>
      </w:r>
      <w:r w:rsidRPr="00C4175C">
        <w:rPr>
          <w:rFonts w:ascii="Arial" w:hAnsi="Arial" w:cs="Arial"/>
          <w:b/>
        </w:rPr>
        <w:t>§</w:t>
      </w:r>
      <w:r w:rsidR="00952405">
        <w:rPr>
          <w:rFonts w:ascii="Arial" w:hAnsi="Arial" w:cs="Arial"/>
          <w:b/>
        </w:rPr>
        <w:t>3</w:t>
      </w:r>
      <w:r w:rsidRPr="00C4175C">
        <w:rPr>
          <w:rFonts w:ascii="Arial" w:hAnsi="Arial" w:cs="Arial"/>
          <w:b/>
        </w:rPr>
        <w:t xml:space="preserve"> ust. </w:t>
      </w:r>
      <w:r w:rsidR="00952405">
        <w:rPr>
          <w:rFonts w:ascii="Arial" w:hAnsi="Arial" w:cs="Arial"/>
          <w:b/>
        </w:rPr>
        <w:t>13</w:t>
      </w:r>
      <w:r w:rsidRPr="00C4175C">
        <w:rPr>
          <w:rFonts w:ascii="Arial" w:hAnsi="Arial" w:cs="Arial"/>
          <w:b/>
        </w:rPr>
        <w:t>,</w:t>
      </w:r>
      <w:r w:rsidR="00952405">
        <w:rPr>
          <w:rFonts w:ascii="Arial" w:hAnsi="Arial" w:cs="Arial"/>
          <w:b/>
        </w:rPr>
        <w:t xml:space="preserve"> 14</w:t>
      </w:r>
      <w:r w:rsidRPr="00C4175C">
        <w:rPr>
          <w:rFonts w:ascii="Arial" w:hAnsi="Arial" w:cs="Arial"/>
          <w:b/>
        </w:rPr>
        <w:t>, 1</w:t>
      </w:r>
      <w:r w:rsidR="00952405">
        <w:rPr>
          <w:rFonts w:ascii="Arial" w:hAnsi="Arial" w:cs="Arial"/>
          <w:b/>
        </w:rPr>
        <w:t>5</w:t>
      </w:r>
      <w:r w:rsidRPr="00C4175C">
        <w:rPr>
          <w:rFonts w:ascii="Arial" w:hAnsi="Arial" w:cs="Arial"/>
        </w:rPr>
        <w:t xml:space="preserve"> umowy będzie traktowane, jako niewypełnienie obowiązku zatrudnienia pracowników na podstawie stosunku pracy. </w:t>
      </w:r>
    </w:p>
    <w:p w:rsidR="00AA0786" w:rsidRPr="00B529FF" w:rsidRDefault="00763863" w:rsidP="00893990">
      <w:pPr>
        <w:pStyle w:val="Akapitzlist"/>
        <w:numPr>
          <w:ilvl w:val="0"/>
          <w:numId w:val="1"/>
        </w:numPr>
        <w:spacing w:before="20" w:after="200" w:line="300" w:lineRule="exact"/>
        <w:ind w:left="284" w:firstLine="0"/>
        <w:jc w:val="both"/>
        <w:rPr>
          <w:rFonts w:ascii="Arial" w:hAnsi="Arial" w:cs="Arial"/>
        </w:rPr>
      </w:pPr>
      <w:r w:rsidRPr="00C4175C">
        <w:rPr>
          <w:rFonts w:ascii="Arial" w:hAnsi="Arial" w:cs="Arial"/>
          <w:bCs/>
          <w:iCs/>
        </w:rPr>
        <w:t>Wykonawca jest odpowiedzialny za ochronę placu budowy, w tym  istniejących instalacji i urządzeń znajdujących się w obrębie placu budowy, oraz wszystkich materiałów i elementów wyposażenia użytych do realizacji prac od chwili rozpoczęcia do ostatecznego odbioru prac. Przez cały ten okres urządzenia lub ich elementy będą utrzymane w sposób satysfakcjonujący Zamawiającego. Wykonawca natychmiast poinformuje Zamawiającego o każdym uszkodzeniu urządzeń lub instalacji. Zamawiający może wstrzymać realizację prac, jeśli w jakimkolwiek czasie wykonawca zaniedbuje swoje obowiązki. Wstrzymanie prac nastąpi na koszt i ryzyko Wykonawcy, bez żadnych roszczeń Wykonawcy z tego tytułu wobec Zamawiającego</w:t>
      </w:r>
      <w:r w:rsidRPr="007A6ECE">
        <w:rPr>
          <w:rFonts w:ascii="Arial" w:hAnsi="Arial" w:cs="Arial"/>
          <w:bCs/>
          <w:iCs/>
        </w:rPr>
        <w:t>.</w:t>
      </w:r>
    </w:p>
    <w:p w:rsidR="00B529FF" w:rsidRPr="00290652" w:rsidRDefault="00B529FF" w:rsidP="00B529FF">
      <w:pPr>
        <w:pStyle w:val="Akapitzlist"/>
        <w:numPr>
          <w:ilvl w:val="0"/>
          <w:numId w:val="1"/>
        </w:numPr>
        <w:spacing w:before="20" w:after="200" w:line="300" w:lineRule="exact"/>
        <w:ind w:left="284" w:firstLine="0"/>
        <w:jc w:val="both"/>
        <w:rPr>
          <w:rFonts w:ascii="Arial" w:hAnsi="Arial" w:cs="Arial"/>
        </w:rPr>
      </w:pPr>
      <w:r w:rsidRPr="00290652">
        <w:rPr>
          <w:rFonts w:ascii="Arial" w:hAnsi="Arial" w:cs="Arial"/>
        </w:rPr>
        <w:t xml:space="preserve">Wykonawca w terminie </w:t>
      </w:r>
      <w:r w:rsidRPr="00290652">
        <w:rPr>
          <w:rFonts w:ascii="Arial" w:hAnsi="Arial" w:cs="Arial"/>
          <w:b/>
        </w:rPr>
        <w:t>do 3 dni roboczych</w:t>
      </w:r>
      <w:r w:rsidRPr="00290652">
        <w:rPr>
          <w:rFonts w:ascii="Arial" w:hAnsi="Arial" w:cs="Arial"/>
        </w:rPr>
        <w:t xml:space="preserve"> od dnia zawarcia umowy spisze w siedzibie Zamawiającego Protokół przekazania placu budowy. Dzień podpisania protokołu jest równoznaczny z rozpoczęciem wykonywania prac budowlanych</w:t>
      </w:r>
      <w:r w:rsidR="00445142">
        <w:rPr>
          <w:rFonts w:ascii="Arial" w:hAnsi="Arial" w:cs="Arial"/>
        </w:rPr>
        <w:t xml:space="preserve"> przez Wykonawcę</w:t>
      </w:r>
      <w:r w:rsidRPr="00290652">
        <w:rPr>
          <w:rFonts w:ascii="Arial" w:hAnsi="Arial" w:cs="Arial"/>
        </w:rPr>
        <w:t>.</w:t>
      </w:r>
    </w:p>
    <w:p w:rsidR="00B529FF" w:rsidRPr="00290652" w:rsidRDefault="00B529FF" w:rsidP="00B529FF">
      <w:pPr>
        <w:pStyle w:val="Akapitzlist"/>
        <w:numPr>
          <w:ilvl w:val="0"/>
          <w:numId w:val="1"/>
        </w:numPr>
        <w:spacing w:before="20" w:after="200" w:line="300" w:lineRule="exact"/>
        <w:ind w:left="284" w:firstLine="0"/>
        <w:jc w:val="both"/>
        <w:rPr>
          <w:rFonts w:ascii="Arial" w:hAnsi="Arial" w:cs="Arial"/>
        </w:rPr>
      </w:pPr>
      <w:r w:rsidRPr="00290652">
        <w:rPr>
          <w:rFonts w:ascii="Arial" w:hAnsi="Arial" w:cs="Arial"/>
        </w:rPr>
        <w:t xml:space="preserve">Wykonawca nie później niż na </w:t>
      </w:r>
      <w:r w:rsidRPr="00290652">
        <w:rPr>
          <w:rFonts w:ascii="Arial" w:hAnsi="Arial" w:cs="Arial"/>
          <w:b/>
        </w:rPr>
        <w:t>3 dni robocze</w:t>
      </w:r>
      <w:r w:rsidRPr="00290652">
        <w:rPr>
          <w:rFonts w:ascii="Arial" w:hAnsi="Arial" w:cs="Arial"/>
        </w:rPr>
        <w:t xml:space="preserve"> przed zakończeniem umowy zgłosi pisemnie Zamawiającemu gotowość robót do przeprowadzenia odbioru końcowego. Zgłoszenie będzie stanowiło załącznik do Protokołu odbioru robót budowlanych.</w:t>
      </w:r>
    </w:p>
    <w:p w:rsidR="00630544" w:rsidRPr="008C7C9D" w:rsidRDefault="000D4615" w:rsidP="00445142">
      <w:pPr>
        <w:spacing w:line="300" w:lineRule="exact"/>
        <w:rPr>
          <w:rFonts w:ascii="Arial" w:hAnsi="Arial" w:cs="Arial"/>
          <w:b/>
        </w:rPr>
      </w:pPr>
      <w:r w:rsidRPr="008C7C9D">
        <w:rPr>
          <w:rFonts w:ascii="Arial" w:hAnsi="Arial" w:cs="Arial"/>
          <w:b/>
        </w:rPr>
        <w:t>§</w:t>
      </w:r>
      <w:r w:rsidR="0070292C" w:rsidRPr="008C7C9D">
        <w:rPr>
          <w:rFonts w:ascii="Arial" w:hAnsi="Arial" w:cs="Arial"/>
          <w:b/>
        </w:rPr>
        <w:t>4</w:t>
      </w:r>
    </w:p>
    <w:p w:rsidR="00637546" w:rsidRPr="008C7C9D" w:rsidRDefault="00637546" w:rsidP="00E2106B">
      <w:pPr>
        <w:pStyle w:val="Akapitzlist"/>
        <w:numPr>
          <w:ilvl w:val="0"/>
          <w:numId w:val="2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 xml:space="preserve">Użyte do </w:t>
      </w:r>
      <w:r w:rsidR="00A21595" w:rsidRPr="008C7C9D">
        <w:rPr>
          <w:rFonts w:ascii="Arial" w:hAnsi="Arial" w:cs="Arial"/>
        </w:rPr>
        <w:t xml:space="preserve">wykonania przedmiotu umowy </w:t>
      </w:r>
      <w:r w:rsidR="008E4451" w:rsidRPr="008C7C9D">
        <w:rPr>
          <w:rFonts w:ascii="Arial" w:hAnsi="Arial" w:cs="Arial"/>
        </w:rPr>
        <w:t>materiały</w:t>
      </w:r>
      <w:r w:rsidRPr="008C7C9D">
        <w:rPr>
          <w:rFonts w:ascii="Arial" w:hAnsi="Arial" w:cs="Arial"/>
        </w:rPr>
        <w:t xml:space="preserve"> powinny być nowe</w:t>
      </w:r>
      <w:r w:rsidR="00717C44" w:rsidRPr="008C7C9D">
        <w:rPr>
          <w:rFonts w:ascii="Arial" w:hAnsi="Arial" w:cs="Arial"/>
        </w:rPr>
        <w:t xml:space="preserve">, spełniać parametry techniczne </w:t>
      </w:r>
      <w:r w:rsidR="004A576B" w:rsidRPr="008C7C9D">
        <w:rPr>
          <w:rFonts w:ascii="Arial" w:hAnsi="Arial" w:cs="Arial"/>
        </w:rPr>
        <w:t xml:space="preserve">oraz </w:t>
      </w:r>
      <w:r w:rsidR="00045A3F" w:rsidRPr="008C7C9D">
        <w:rPr>
          <w:rFonts w:ascii="Arial" w:hAnsi="Arial" w:cs="Arial"/>
        </w:rPr>
        <w:t xml:space="preserve">powinny być </w:t>
      </w:r>
      <w:r w:rsidR="004A576B" w:rsidRPr="008C7C9D">
        <w:rPr>
          <w:rFonts w:ascii="Arial" w:hAnsi="Arial" w:cs="Arial"/>
        </w:rPr>
        <w:t>zgodne z wymogami</w:t>
      </w:r>
      <w:r w:rsidR="00F546BA" w:rsidRPr="008C7C9D">
        <w:rPr>
          <w:rFonts w:ascii="Arial" w:hAnsi="Arial" w:cs="Arial"/>
        </w:rPr>
        <w:t xml:space="preserve"> </w:t>
      </w:r>
      <w:r w:rsidR="004A576B" w:rsidRPr="008C7C9D">
        <w:rPr>
          <w:rFonts w:ascii="Arial" w:hAnsi="Arial" w:cs="Arial"/>
        </w:rPr>
        <w:t xml:space="preserve">i </w:t>
      </w:r>
      <w:r w:rsidRPr="008C7C9D">
        <w:rPr>
          <w:rFonts w:ascii="Arial" w:hAnsi="Arial" w:cs="Arial"/>
        </w:rPr>
        <w:t>normami producenta.</w:t>
      </w:r>
    </w:p>
    <w:p w:rsidR="00717C44" w:rsidRPr="008C7C9D" w:rsidRDefault="00E1792D" w:rsidP="00E2106B">
      <w:pPr>
        <w:pStyle w:val="Akapitzlist"/>
        <w:numPr>
          <w:ilvl w:val="0"/>
          <w:numId w:val="2"/>
        </w:numPr>
        <w:spacing w:line="300" w:lineRule="exact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17C44" w:rsidRPr="008C7C9D">
        <w:rPr>
          <w:rFonts w:ascii="Arial" w:hAnsi="Arial" w:cs="Arial"/>
        </w:rPr>
        <w:t>dpady powstałe w wyniku prowadzenia p</w:t>
      </w:r>
      <w:r>
        <w:rPr>
          <w:rFonts w:ascii="Arial" w:hAnsi="Arial" w:cs="Arial"/>
        </w:rPr>
        <w:t>rac stanowią własność Wykonawcy, za wyjątkiem złomu metali</w:t>
      </w:r>
      <w:r w:rsidR="007674E9">
        <w:rPr>
          <w:rFonts w:ascii="Arial" w:hAnsi="Arial" w:cs="Arial"/>
        </w:rPr>
        <w:t>, które pozostają własnością Zleceniodawcy i które należy dostarczyć w miejsce wskazane na terenie KW Bytom. Koszt dostarczenia złomu obciąża Wykonawcę.</w:t>
      </w:r>
    </w:p>
    <w:p w:rsidR="00717C44" w:rsidRPr="008C7C9D" w:rsidRDefault="00717C44" w:rsidP="00E2106B">
      <w:pPr>
        <w:pStyle w:val="Akapitzlist"/>
        <w:numPr>
          <w:ilvl w:val="0"/>
          <w:numId w:val="2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>Wykonawca ustali we własnym zakresie miejsce utylizacji odpadów zgodnie</w:t>
      </w:r>
      <w:r w:rsidR="00122640" w:rsidRPr="008C7C9D">
        <w:rPr>
          <w:rFonts w:ascii="Arial" w:hAnsi="Arial" w:cs="Arial"/>
        </w:rPr>
        <w:t xml:space="preserve"> </w:t>
      </w:r>
      <w:r w:rsidR="00280257">
        <w:rPr>
          <w:rFonts w:ascii="Arial" w:hAnsi="Arial" w:cs="Arial"/>
        </w:rPr>
        <w:br/>
      </w:r>
      <w:r w:rsidRPr="008C7C9D">
        <w:rPr>
          <w:rFonts w:ascii="Arial" w:hAnsi="Arial" w:cs="Arial"/>
        </w:rPr>
        <w:t>z przepisami prawa. Koszt transportu i utyli</w:t>
      </w:r>
      <w:r w:rsidR="004A576B" w:rsidRPr="008C7C9D">
        <w:rPr>
          <w:rFonts w:ascii="Arial" w:hAnsi="Arial" w:cs="Arial"/>
        </w:rPr>
        <w:t>zacji odpadów obciąża Wykonawcę</w:t>
      </w:r>
      <w:r w:rsidR="00122640" w:rsidRPr="008C7C9D">
        <w:rPr>
          <w:rFonts w:ascii="Arial" w:hAnsi="Arial" w:cs="Arial"/>
        </w:rPr>
        <w:t xml:space="preserve"> </w:t>
      </w:r>
      <w:r w:rsidR="00280257">
        <w:rPr>
          <w:rFonts w:ascii="Arial" w:hAnsi="Arial" w:cs="Arial"/>
        </w:rPr>
        <w:br/>
      </w:r>
      <w:r w:rsidRPr="008C7C9D">
        <w:rPr>
          <w:rFonts w:ascii="Arial" w:hAnsi="Arial" w:cs="Arial"/>
        </w:rPr>
        <w:t>w ramach ustalonego wynagrodzenia.</w:t>
      </w:r>
    </w:p>
    <w:p w:rsidR="005B0D21" w:rsidRDefault="00717C44" w:rsidP="00E2106B">
      <w:pPr>
        <w:pStyle w:val="Akapitzlist"/>
        <w:numPr>
          <w:ilvl w:val="0"/>
          <w:numId w:val="2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>Wykonawca zobowiązany jest do udokumentowania Zamawiającemu prawidłowego d</w:t>
      </w:r>
      <w:r w:rsidR="00D277BC" w:rsidRPr="008C7C9D">
        <w:rPr>
          <w:rFonts w:ascii="Arial" w:hAnsi="Arial" w:cs="Arial"/>
        </w:rPr>
        <w:t xml:space="preserve">ziałania </w:t>
      </w:r>
      <w:r w:rsidRPr="008C7C9D">
        <w:rPr>
          <w:rFonts w:ascii="Arial" w:hAnsi="Arial" w:cs="Arial"/>
        </w:rPr>
        <w:t>w zakresie</w:t>
      </w:r>
      <w:r w:rsidR="00A21595" w:rsidRPr="008C7C9D">
        <w:rPr>
          <w:rFonts w:ascii="Arial" w:hAnsi="Arial" w:cs="Arial"/>
        </w:rPr>
        <w:t xml:space="preserve"> wskazanym w ust. 3</w:t>
      </w:r>
      <w:r w:rsidRPr="008C7C9D">
        <w:rPr>
          <w:rFonts w:ascii="Arial" w:hAnsi="Arial" w:cs="Arial"/>
        </w:rPr>
        <w:t xml:space="preserve"> i jednocześnie ponosił będzie pe</w:t>
      </w:r>
      <w:r w:rsidR="00D277BC" w:rsidRPr="008C7C9D">
        <w:rPr>
          <w:rFonts w:ascii="Arial" w:hAnsi="Arial" w:cs="Arial"/>
        </w:rPr>
        <w:t xml:space="preserve">łną odpowiedzialność finansową </w:t>
      </w:r>
      <w:r w:rsidRPr="008C7C9D">
        <w:rPr>
          <w:rFonts w:ascii="Arial" w:hAnsi="Arial" w:cs="Arial"/>
        </w:rPr>
        <w:t xml:space="preserve">i prawną za niewykonanie obowiązków wynikających z ust. </w:t>
      </w:r>
      <w:r w:rsidR="00045A3F" w:rsidRPr="008C7C9D">
        <w:rPr>
          <w:rFonts w:ascii="Arial" w:hAnsi="Arial" w:cs="Arial"/>
        </w:rPr>
        <w:t>3</w:t>
      </w:r>
      <w:r w:rsidR="005845C1" w:rsidRPr="008C7C9D">
        <w:rPr>
          <w:rFonts w:ascii="Arial" w:hAnsi="Arial" w:cs="Arial"/>
        </w:rPr>
        <w:t xml:space="preserve"> niniejszego paragrafu.</w:t>
      </w:r>
    </w:p>
    <w:p w:rsidR="00622857" w:rsidRPr="008C7C9D" w:rsidRDefault="00622857" w:rsidP="00622857">
      <w:pPr>
        <w:pStyle w:val="Akapitzlist"/>
        <w:spacing w:line="300" w:lineRule="exact"/>
        <w:ind w:left="284"/>
        <w:jc w:val="both"/>
        <w:rPr>
          <w:rFonts w:ascii="Arial" w:hAnsi="Arial" w:cs="Arial"/>
        </w:rPr>
      </w:pPr>
    </w:p>
    <w:p w:rsidR="008C7C9D" w:rsidRPr="00893990" w:rsidRDefault="00622857" w:rsidP="00893990">
      <w:pPr>
        <w:pStyle w:val="Akapitzlist"/>
        <w:spacing w:line="300" w:lineRule="exact"/>
        <w:ind w:left="3556" w:firstLine="698"/>
        <w:jc w:val="both"/>
        <w:rPr>
          <w:rFonts w:ascii="Arial" w:hAnsi="Arial" w:cs="Arial"/>
          <w:b/>
        </w:rPr>
      </w:pPr>
      <w:r w:rsidRPr="00622857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5</w:t>
      </w:r>
    </w:p>
    <w:p w:rsidR="00622857" w:rsidRPr="009D30D6" w:rsidRDefault="00622857" w:rsidP="0096667F">
      <w:pPr>
        <w:pStyle w:val="Akapitzlist"/>
        <w:numPr>
          <w:ilvl w:val="0"/>
          <w:numId w:val="10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9D30D6">
        <w:rPr>
          <w:rFonts w:ascii="Arial" w:hAnsi="Arial" w:cs="Arial"/>
        </w:rPr>
        <w:t xml:space="preserve">Okresem rozliczeniowym za zużyte media komunalne jest czas realizacji umowy. </w:t>
      </w:r>
    </w:p>
    <w:p w:rsidR="00622857" w:rsidRPr="009D30D6" w:rsidRDefault="00622857" w:rsidP="0096667F">
      <w:pPr>
        <w:pStyle w:val="Akapitzlist"/>
        <w:numPr>
          <w:ilvl w:val="0"/>
          <w:numId w:val="10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9D30D6">
        <w:rPr>
          <w:rFonts w:ascii="Arial" w:hAnsi="Arial" w:cs="Arial"/>
        </w:rPr>
        <w:t xml:space="preserve">Rozliczenia za zużytą energię elektryczną dokonywane będą w oparciu o fakturę </w:t>
      </w:r>
      <w:r>
        <w:rPr>
          <w:rFonts w:ascii="Arial" w:hAnsi="Arial" w:cs="Arial"/>
        </w:rPr>
        <w:t>VAT wystawioną przez RZ</w:t>
      </w:r>
      <w:r w:rsidR="007A6ECE">
        <w:rPr>
          <w:rFonts w:ascii="Arial" w:hAnsi="Arial" w:cs="Arial"/>
        </w:rPr>
        <w:t>I Kraków.</w:t>
      </w:r>
    </w:p>
    <w:p w:rsidR="00622857" w:rsidRPr="009D30D6" w:rsidRDefault="00622857" w:rsidP="0096667F">
      <w:pPr>
        <w:pStyle w:val="Akapitzlist"/>
        <w:numPr>
          <w:ilvl w:val="0"/>
          <w:numId w:val="10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9D30D6">
        <w:rPr>
          <w:rFonts w:ascii="Arial" w:hAnsi="Arial" w:cs="Arial"/>
        </w:rPr>
        <w:t>Rozliczenie z Zamawiającym pobranej przez Wykonawcę wody i odprowadzania ścieków do celów socjalnych i na potrzeby wykonania zadania wynikającego z umowy nastąpi na następujących zasadach</w:t>
      </w:r>
      <w:r>
        <w:rPr>
          <w:rFonts w:ascii="Arial" w:hAnsi="Arial" w:cs="Arial"/>
        </w:rPr>
        <w:t>:</w:t>
      </w:r>
    </w:p>
    <w:p w:rsidR="00622857" w:rsidRPr="009D30D6" w:rsidRDefault="00622857" w:rsidP="0096667F">
      <w:pPr>
        <w:pStyle w:val="Akapitzlist"/>
        <w:numPr>
          <w:ilvl w:val="0"/>
          <w:numId w:val="11"/>
        </w:numPr>
        <w:spacing w:after="100" w:afterAutospacing="1" w:line="300" w:lineRule="exact"/>
        <w:ind w:left="284" w:firstLine="0"/>
        <w:jc w:val="both"/>
        <w:rPr>
          <w:rFonts w:ascii="Arial" w:hAnsi="Arial" w:cs="Arial"/>
        </w:rPr>
      </w:pPr>
      <w:r w:rsidRPr="009D30D6">
        <w:rPr>
          <w:rFonts w:ascii="Arial" w:hAnsi="Arial" w:cs="Arial"/>
        </w:rPr>
        <w:t xml:space="preserve">woda i odprowadzane ścieki: </w:t>
      </w:r>
    </w:p>
    <w:p w:rsidR="00622857" w:rsidRPr="009D30D6" w:rsidRDefault="00622857" w:rsidP="00622857">
      <w:pPr>
        <w:pStyle w:val="Akapitzlist"/>
        <w:spacing w:after="200" w:line="300" w:lineRule="exact"/>
        <w:ind w:left="425"/>
        <w:jc w:val="both"/>
        <w:rPr>
          <w:rFonts w:ascii="Arial" w:hAnsi="Arial" w:cs="Arial"/>
        </w:rPr>
      </w:pPr>
      <w:r w:rsidRPr="009D30D6">
        <w:rPr>
          <w:rFonts w:ascii="Arial" w:hAnsi="Arial" w:cs="Arial"/>
        </w:rPr>
        <w:t>- na cele socjalne – rozliczane na podstawie rzeczywistego zużycia wyliczane na podstawie odczytu z podlicznika/ów lub rozliczane na podstawie kalkulacji kosztów zużycia ustalonej przez Zamawiającego;</w:t>
      </w:r>
    </w:p>
    <w:p w:rsidR="00622857" w:rsidRPr="00622857" w:rsidRDefault="00622857" w:rsidP="00622857">
      <w:pPr>
        <w:pStyle w:val="Akapitzlist"/>
        <w:spacing w:after="200" w:line="300" w:lineRule="exact"/>
        <w:ind w:left="425"/>
        <w:jc w:val="both"/>
        <w:rPr>
          <w:rFonts w:ascii="Arial" w:hAnsi="Arial" w:cs="Arial"/>
        </w:rPr>
      </w:pPr>
      <w:r w:rsidRPr="009D30D6">
        <w:rPr>
          <w:rFonts w:ascii="Arial" w:hAnsi="Arial" w:cs="Arial"/>
        </w:rPr>
        <w:lastRenderedPageBreak/>
        <w:t>- na cele technologiczne – rozliczenie na podstawie rzeczywistego zużycia wyliczane na postawie odczytu z podlicznika/ów lub rozliczenie na podstawie dokum</w:t>
      </w:r>
      <w:r>
        <w:rPr>
          <w:rFonts w:ascii="Arial" w:hAnsi="Arial" w:cs="Arial"/>
        </w:rPr>
        <w:t>entacji technicznej (kosztorys).</w:t>
      </w:r>
    </w:p>
    <w:p w:rsidR="00622857" w:rsidRPr="008C7C9D" w:rsidRDefault="00622857" w:rsidP="008C7C9D">
      <w:pPr>
        <w:pStyle w:val="Akapitzlist"/>
        <w:spacing w:line="23" w:lineRule="atLeast"/>
        <w:ind w:left="596"/>
        <w:jc w:val="both"/>
        <w:rPr>
          <w:rFonts w:ascii="Arial" w:hAnsi="Arial" w:cs="Arial"/>
        </w:rPr>
      </w:pPr>
    </w:p>
    <w:p w:rsidR="006428AB" w:rsidRPr="00893990" w:rsidRDefault="00637546" w:rsidP="00893990">
      <w:pPr>
        <w:spacing w:line="23" w:lineRule="atLeast"/>
        <w:rPr>
          <w:rFonts w:ascii="Arial" w:hAnsi="Arial" w:cs="Arial"/>
          <w:b/>
        </w:rPr>
      </w:pPr>
      <w:r w:rsidRPr="008C7C9D">
        <w:rPr>
          <w:rFonts w:ascii="Arial" w:hAnsi="Arial" w:cs="Arial"/>
          <w:b/>
        </w:rPr>
        <w:t>§</w:t>
      </w:r>
      <w:r w:rsidR="00622857">
        <w:rPr>
          <w:rFonts w:ascii="Arial" w:hAnsi="Arial" w:cs="Arial"/>
          <w:b/>
        </w:rPr>
        <w:t xml:space="preserve"> 6</w:t>
      </w:r>
    </w:p>
    <w:p w:rsidR="00AA0786" w:rsidRPr="008C7C9D" w:rsidRDefault="00223508" w:rsidP="00E2106B">
      <w:pPr>
        <w:pStyle w:val="Akapitzlist"/>
        <w:numPr>
          <w:ilvl w:val="0"/>
          <w:numId w:val="14"/>
        </w:numPr>
        <w:spacing w:line="300" w:lineRule="exact"/>
        <w:ind w:left="284" w:firstLine="0"/>
        <w:jc w:val="both"/>
        <w:rPr>
          <w:rFonts w:ascii="Arial" w:eastAsia="TimesNewRoman" w:hAnsi="Arial" w:cs="Arial"/>
        </w:rPr>
      </w:pPr>
      <w:r>
        <w:rPr>
          <w:rFonts w:ascii="Arial" w:hAnsi="Arial" w:cs="Arial"/>
        </w:rPr>
        <w:t>Wartość umowy ustala się do kwoty</w:t>
      </w:r>
      <w:r w:rsidR="0062453D" w:rsidRPr="008C7C9D">
        <w:rPr>
          <w:rFonts w:ascii="Arial" w:hAnsi="Arial" w:cs="Arial"/>
        </w:rPr>
        <w:t>:</w:t>
      </w:r>
      <w:r w:rsidR="00F546BA" w:rsidRPr="008C7C9D">
        <w:rPr>
          <w:rFonts w:ascii="Arial" w:hAnsi="Arial" w:cs="Arial"/>
        </w:rPr>
        <w:t xml:space="preserve">  </w:t>
      </w:r>
      <w:r w:rsidR="00C45464">
        <w:rPr>
          <w:rFonts w:ascii="Arial" w:eastAsia="TimesNewRoman" w:hAnsi="Arial" w:cs="Arial"/>
          <w:b/>
        </w:rPr>
        <w:t>…………………</w:t>
      </w:r>
      <w:r w:rsidR="00763A64">
        <w:rPr>
          <w:rFonts w:ascii="Arial" w:eastAsia="TimesNewRoman" w:hAnsi="Arial" w:cs="Arial"/>
          <w:b/>
        </w:rPr>
        <w:t xml:space="preserve"> brutto,</w:t>
      </w:r>
      <w:r w:rsidR="00AB5423" w:rsidRPr="008C7C9D">
        <w:rPr>
          <w:rFonts w:ascii="Arial" w:eastAsia="TimesNewRoman" w:hAnsi="Arial" w:cs="Arial"/>
          <w:b/>
        </w:rPr>
        <w:t xml:space="preserve"> </w:t>
      </w:r>
      <w:r w:rsidR="00F9782F" w:rsidRPr="008C7C9D">
        <w:rPr>
          <w:rFonts w:ascii="Arial" w:hAnsi="Arial" w:cs="Arial"/>
        </w:rPr>
        <w:t>(słownie</w:t>
      </w:r>
      <w:r w:rsidR="00C45464">
        <w:rPr>
          <w:rFonts w:ascii="Arial" w:hAnsi="Arial" w:cs="Arial"/>
        </w:rPr>
        <w:t>:</w:t>
      </w:r>
      <w:r w:rsidR="00763A64">
        <w:rPr>
          <w:rFonts w:ascii="Arial" w:hAnsi="Arial" w:cs="Arial"/>
        </w:rPr>
        <w:t>……………</w:t>
      </w:r>
      <w:r w:rsidR="00AB5423" w:rsidRPr="008C7C9D">
        <w:rPr>
          <w:rFonts w:ascii="Arial" w:hAnsi="Arial" w:cs="Arial"/>
        </w:rPr>
        <w:t>),</w:t>
      </w:r>
      <w:r w:rsidR="00F546BA" w:rsidRPr="008C7C9D">
        <w:rPr>
          <w:rFonts w:ascii="Arial" w:hAnsi="Arial" w:cs="Arial"/>
        </w:rPr>
        <w:t xml:space="preserve"> </w:t>
      </w:r>
      <w:r w:rsidR="00951848" w:rsidRPr="008C7C9D">
        <w:rPr>
          <w:rFonts w:ascii="Arial" w:hAnsi="Arial" w:cs="Arial"/>
        </w:rPr>
        <w:t xml:space="preserve">tj. </w:t>
      </w:r>
      <w:r w:rsidR="00C45464">
        <w:rPr>
          <w:rFonts w:ascii="Arial" w:eastAsia="TimesNewRoman" w:hAnsi="Arial" w:cs="Arial"/>
          <w:b/>
        </w:rPr>
        <w:t>…………………</w:t>
      </w:r>
      <w:r w:rsidR="00763A64">
        <w:rPr>
          <w:rFonts w:ascii="Arial" w:eastAsia="TimesNewRoman" w:hAnsi="Arial" w:cs="Arial"/>
          <w:b/>
        </w:rPr>
        <w:t xml:space="preserve"> netto</w:t>
      </w:r>
      <w:r w:rsidR="00AB5423" w:rsidRPr="008C7C9D">
        <w:rPr>
          <w:rFonts w:ascii="Arial" w:eastAsia="TimesNewRoman" w:hAnsi="Arial" w:cs="Arial"/>
          <w:b/>
        </w:rPr>
        <w:t xml:space="preserve">, </w:t>
      </w:r>
      <w:r w:rsidR="00F9782F" w:rsidRPr="008C7C9D">
        <w:rPr>
          <w:rFonts w:ascii="Arial" w:eastAsia="TimesNewRoman" w:hAnsi="Arial" w:cs="Arial"/>
        </w:rPr>
        <w:t>(słownie:</w:t>
      </w:r>
      <w:r w:rsidR="008F3005">
        <w:rPr>
          <w:rFonts w:ascii="Arial" w:eastAsia="TimesNewRoman" w:hAnsi="Arial" w:cs="Arial"/>
        </w:rPr>
        <w:t>…………………………</w:t>
      </w:r>
      <w:r w:rsidR="00ED4C23" w:rsidRPr="008C7C9D">
        <w:rPr>
          <w:rFonts w:ascii="Arial" w:eastAsia="TimesNewRoman" w:hAnsi="Arial" w:cs="Arial"/>
        </w:rPr>
        <w:t xml:space="preserve">) </w:t>
      </w:r>
      <w:r w:rsidR="00ED4C23" w:rsidRPr="008C7C9D">
        <w:rPr>
          <w:rFonts w:ascii="Arial" w:hAnsi="Arial" w:cs="Arial"/>
        </w:rPr>
        <w:t xml:space="preserve">zgodnie z ceną zawartą </w:t>
      </w:r>
      <w:r w:rsidR="00362D19">
        <w:rPr>
          <w:rFonts w:ascii="Arial" w:hAnsi="Arial" w:cs="Arial"/>
        </w:rPr>
        <w:t xml:space="preserve">w </w:t>
      </w:r>
      <w:r w:rsidR="00C45464">
        <w:rPr>
          <w:rFonts w:ascii="Arial" w:hAnsi="Arial" w:cs="Arial"/>
        </w:rPr>
        <w:t>kosztorysie ofertowym (zał. nr 1), z tym że niewyczerpanie tej wartości nie stwarza po stronie Wykonawcy jakichkolwiek roszczeń wobec Zamawiającego i jego następców prawnych.</w:t>
      </w:r>
    </w:p>
    <w:p w:rsidR="00CA3DEB" w:rsidRPr="00C45464" w:rsidRDefault="00E617BD" w:rsidP="00E2106B">
      <w:pPr>
        <w:pStyle w:val="Akapitzlist"/>
        <w:numPr>
          <w:ilvl w:val="0"/>
          <w:numId w:val="14"/>
        </w:numPr>
        <w:spacing w:line="300" w:lineRule="exact"/>
        <w:ind w:left="284" w:firstLine="0"/>
        <w:jc w:val="both"/>
        <w:rPr>
          <w:rFonts w:ascii="Arial" w:eastAsia="TimesNewRoman" w:hAnsi="Arial" w:cs="Arial"/>
        </w:rPr>
      </w:pPr>
      <w:r w:rsidRPr="008C7C9D">
        <w:rPr>
          <w:rFonts w:ascii="Arial" w:hAnsi="Arial" w:cs="Arial"/>
        </w:rPr>
        <w:t>Cena jednostkowa zawarta</w:t>
      </w:r>
      <w:r w:rsidR="00CA3DEB" w:rsidRPr="008C7C9D">
        <w:rPr>
          <w:rFonts w:ascii="Arial" w:hAnsi="Arial" w:cs="Arial"/>
        </w:rPr>
        <w:t xml:space="preserve"> w </w:t>
      </w:r>
      <w:r w:rsidR="00C45464">
        <w:rPr>
          <w:rFonts w:ascii="Arial" w:hAnsi="Arial" w:cs="Arial"/>
        </w:rPr>
        <w:t>kosztorysie ofertowym</w:t>
      </w:r>
      <w:r w:rsidR="00CA3DEB" w:rsidRPr="008C7C9D">
        <w:rPr>
          <w:rFonts w:ascii="Arial" w:hAnsi="Arial" w:cs="Arial"/>
        </w:rPr>
        <w:t xml:space="preserve"> obowiązuj</w:t>
      </w:r>
      <w:r w:rsidR="00362D19">
        <w:rPr>
          <w:rFonts w:ascii="Arial" w:hAnsi="Arial" w:cs="Arial"/>
        </w:rPr>
        <w:t>e</w:t>
      </w:r>
      <w:r w:rsidR="00CA3DEB" w:rsidRPr="008C7C9D">
        <w:rPr>
          <w:rFonts w:ascii="Arial" w:hAnsi="Arial" w:cs="Arial"/>
        </w:rPr>
        <w:t xml:space="preserve"> przez cały okres trwania umowy.</w:t>
      </w:r>
    </w:p>
    <w:p w:rsidR="00C45464" w:rsidRPr="00DC5D60" w:rsidRDefault="00362D19" w:rsidP="00C45464">
      <w:pPr>
        <w:pStyle w:val="Akapitzlist"/>
        <w:numPr>
          <w:ilvl w:val="0"/>
          <w:numId w:val="14"/>
        </w:numPr>
        <w:spacing w:line="300" w:lineRule="exact"/>
        <w:ind w:left="284" w:firstLine="0"/>
        <w:jc w:val="both"/>
        <w:rPr>
          <w:rFonts w:ascii="Arial" w:eastAsia="TimesNewRoman" w:hAnsi="Arial" w:cs="Arial"/>
        </w:rPr>
      </w:pPr>
      <w:r>
        <w:rPr>
          <w:rFonts w:ascii="Arial" w:hAnsi="Arial" w:cs="Arial"/>
        </w:rPr>
        <w:t>Wartość</w:t>
      </w:r>
      <w:r w:rsidR="00C45464" w:rsidRPr="00C45464">
        <w:rPr>
          <w:rFonts w:ascii="Arial" w:hAnsi="Arial" w:cs="Arial"/>
        </w:rPr>
        <w:t xml:space="preserve"> określona w ust. 1 obejmuje wszystkie koszty wykonania przedmiotu umowy, w tym transport własny Wykonawcy oraz koszt użytych materiałów, do których zastosowania jest zobowiązany zgodnie z § 4</w:t>
      </w:r>
      <w:r>
        <w:rPr>
          <w:rFonts w:ascii="Arial" w:hAnsi="Arial" w:cs="Arial"/>
        </w:rPr>
        <w:t xml:space="preserve"> ust. 1 umowy</w:t>
      </w:r>
      <w:r w:rsidR="00C45464" w:rsidRPr="00C45464">
        <w:rPr>
          <w:rFonts w:ascii="Arial" w:hAnsi="Arial" w:cs="Arial"/>
        </w:rPr>
        <w:t>.</w:t>
      </w:r>
    </w:p>
    <w:p w:rsidR="00DC5D60" w:rsidRPr="00DC5D60" w:rsidRDefault="00DC5D60" w:rsidP="00DC5D60">
      <w:pPr>
        <w:pStyle w:val="Akapitzlist"/>
        <w:numPr>
          <w:ilvl w:val="0"/>
          <w:numId w:val="14"/>
        </w:numPr>
        <w:spacing w:line="300" w:lineRule="exact"/>
        <w:ind w:left="284" w:firstLine="0"/>
        <w:jc w:val="both"/>
        <w:rPr>
          <w:rFonts w:ascii="Arial" w:eastAsia="TimesNewRoman" w:hAnsi="Arial" w:cs="Arial"/>
        </w:rPr>
      </w:pPr>
      <w:r w:rsidRPr="00DC5D60">
        <w:rPr>
          <w:rFonts w:ascii="Arial" w:eastAsia="Lucida Sans Unicode" w:hAnsi="Arial" w:cs="Arial"/>
        </w:rPr>
        <w:t xml:space="preserve">W przypadku wykonywania części prac przez podwykonawcę, Wykonawca zobowiązany jest do przedstawienia wraz z fakturą oświadczenia podwykonawcy o dokonaniu rozliczeń finansowych pomiędzy nim, a Wykonawcą. Brak załączenia w/w dokumentów będzie skutkował wstrzymaniem wypłaty wynagrodzenia. </w:t>
      </w:r>
    </w:p>
    <w:p w:rsidR="00B647F5" w:rsidRDefault="00B647F5" w:rsidP="00B647F5">
      <w:pPr>
        <w:pStyle w:val="Akapitzlist"/>
        <w:numPr>
          <w:ilvl w:val="0"/>
          <w:numId w:val="14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945811">
        <w:rPr>
          <w:rFonts w:ascii="Arial" w:hAnsi="Arial" w:cs="Arial"/>
        </w:rPr>
        <w:t>Prace wykonane w ramach umowy zostaną rozliczone przez Inspektora na podstawie kosztorysu powykonawczego po cenach jednostkowych zawartych w złożonej ofercie</w:t>
      </w:r>
      <w:r>
        <w:rPr>
          <w:rFonts w:ascii="Arial" w:hAnsi="Arial" w:cs="Arial"/>
        </w:rPr>
        <w:t xml:space="preserve"> </w:t>
      </w:r>
      <w:r w:rsidRPr="00945811">
        <w:rPr>
          <w:rFonts w:ascii="Arial" w:hAnsi="Arial" w:cs="Arial"/>
        </w:rPr>
        <w:t>i kosztorysie ofertowym.</w:t>
      </w:r>
      <w:r w:rsidRPr="00996FE8">
        <w:rPr>
          <w:rFonts w:ascii="Arial" w:hAnsi="Arial" w:cs="Arial"/>
          <w:color w:val="FF0000"/>
        </w:rPr>
        <w:t xml:space="preserve"> </w:t>
      </w:r>
      <w:r w:rsidRPr="00945811">
        <w:rPr>
          <w:rFonts w:ascii="Arial" w:hAnsi="Arial" w:cs="Arial"/>
        </w:rPr>
        <w:t>Rozliczenie robót nastąpi na podstawie kosztorysu powykonawczego, zgodnego z obmiarem i ilością wykonanych robót zatwierdzonego przez Inspektora Nadzoru.</w:t>
      </w:r>
    </w:p>
    <w:p w:rsidR="00B647F5" w:rsidRPr="00B647F5" w:rsidRDefault="00B647F5" w:rsidP="00B647F5">
      <w:pPr>
        <w:pStyle w:val="Akapitzlist"/>
        <w:numPr>
          <w:ilvl w:val="0"/>
          <w:numId w:val="14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945811">
        <w:rPr>
          <w:rFonts w:ascii="Arial" w:hAnsi="Arial" w:cs="Arial"/>
        </w:rPr>
        <w:t xml:space="preserve">Zamawiający zastrzega sobie prawo do rezygnacji z części robót zawartych </w:t>
      </w:r>
      <w:r w:rsidRPr="00945811">
        <w:rPr>
          <w:rFonts w:ascii="Arial" w:hAnsi="Arial" w:cs="Arial"/>
        </w:rPr>
        <w:br/>
        <w:t>w przedmiarze. Wszelkie ewentualne konieczne zmiany stwierdzone podczas wykonywania prac ustalić przed wykonaniem z przedstawicielem Zamawiającego.</w:t>
      </w:r>
    </w:p>
    <w:p w:rsidR="00B647F5" w:rsidRPr="00503438" w:rsidRDefault="00B647F5" w:rsidP="00B647F5">
      <w:pPr>
        <w:pStyle w:val="Akapitzlist"/>
        <w:numPr>
          <w:ilvl w:val="0"/>
          <w:numId w:val="14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945811">
        <w:rPr>
          <w:rFonts w:ascii="Arial" w:hAnsi="Arial" w:cs="Arial"/>
        </w:rPr>
        <w:t>Zamawiający odmówi opłacenia pozycji robót kosztorysu powykonawczego w przypadku zabudowania materiałów niezatwierdzonych do wbudowania przez Inspektora, materiałów niespełniających wymogów technicznych opisanych w STWiOR, braku dokumentów lub niedopuszczenia do stosowania  w budownictwie wbudowanych materiałów</w:t>
      </w:r>
      <w:r>
        <w:rPr>
          <w:rFonts w:ascii="Arial" w:hAnsi="Arial" w:cs="Arial"/>
        </w:rPr>
        <w:t>.</w:t>
      </w:r>
    </w:p>
    <w:p w:rsidR="00992064" w:rsidRPr="008C7C9D" w:rsidRDefault="00992064" w:rsidP="008C7C9D">
      <w:pPr>
        <w:spacing w:line="23" w:lineRule="atLeast"/>
        <w:jc w:val="both"/>
        <w:rPr>
          <w:rFonts w:ascii="Arial" w:hAnsi="Arial" w:cs="Arial"/>
        </w:rPr>
      </w:pPr>
    </w:p>
    <w:p w:rsidR="00630544" w:rsidRPr="008C7C9D" w:rsidRDefault="003B7370" w:rsidP="008C7C9D">
      <w:pPr>
        <w:spacing w:line="23" w:lineRule="atLeast"/>
        <w:rPr>
          <w:rFonts w:ascii="Arial" w:hAnsi="Arial" w:cs="Arial"/>
          <w:b/>
        </w:rPr>
      </w:pPr>
      <w:r w:rsidRPr="008C7C9D">
        <w:rPr>
          <w:rFonts w:ascii="Arial" w:hAnsi="Arial" w:cs="Arial"/>
          <w:b/>
        </w:rPr>
        <w:t xml:space="preserve">§ </w:t>
      </w:r>
      <w:r w:rsidR="00622857">
        <w:rPr>
          <w:rFonts w:ascii="Arial" w:hAnsi="Arial" w:cs="Arial"/>
          <w:b/>
        </w:rPr>
        <w:t>7</w:t>
      </w:r>
    </w:p>
    <w:p w:rsidR="00951848" w:rsidRPr="008C7C9D" w:rsidRDefault="00951848" w:rsidP="00E2106B">
      <w:pPr>
        <w:pStyle w:val="Akapitzlist"/>
        <w:numPr>
          <w:ilvl w:val="0"/>
          <w:numId w:val="6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 xml:space="preserve">Strony postanawiają, że rozliczenie Wykonawcy za realizację umowy odbędzie się jedną fakturą VAT, </w:t>
      </w:r>
      <w:r w:rsidR="00DC5D60">
        <w:rPr>
          <w:rFonts w:ascii="Arial" w:hAnsi="Arial" w:cs="Arial"/>
        </w:rPr>
        <w:t>po zakończeniu i odbiorze robót</w:t>
      </w:r>
      <w:r w:rsidRPr="008C7C9D">
        <w:rPr>
          <w:rFonts w:ascii="Arial" w:hAnsi="Arial" w:cs="Arial"/>
        </w:rPr>
        <w:t xml:space="preserve"> bez zastrzeżeń. </w:t>
      </w:r>
    </w:p>
    <w:p w:rsidR="00951848" w:rsidRPr="008C7C9D" w:rsidRDefault="00951848" w:rsidP="00E2106B">
      <w:pPr>
        <w:pStyle w:val="Akapitzlist"/>
        <w:numPr>
          <w:ilvl w:val="0"/>
          <w:numId w:val="6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>Wykonawca zobowiązany jest dołączyć do faktury VAT następujące dokumenty rozliczeniowe:</w:t>
      </w:r>
      <w:r w:rsidR="00D603AE">
        <w:rPr>
          <w:rFonts w:ascii="Arial" w:hAnsi="Arial" w:cs="Arial"/>
        </w:rPr>
        <w:t xml:space="preserve"> </w:t>
      </w:r>
    </w:p>
    <w:p w:rsidR="00886D4D" w:rsidRDefault="00C45011" w:rsidP="00886D4D">
      <w:pPr>
        <w:numPr>
          <w:ilvl w:val="1"/>
          <w:numId w:val="8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 xml:space="preserve">protokół odbioru końcowego </w:t>
      </w:r>
      <w:r w:rsidR="00A5675F" w:rsidRPr="008C7C9D">
        <w:rPr>
          <w:rFonts w:ascii="Arial" w:hAnsi="Arial" w:cs="Arial"/>
        </w:rPr>
        <w:t>roboty budowlanej</w:t>
      </w:r>
      <w:r w:rsidRPr="008C7C9D">
        <w:rPr>
          <w:rFonts w:ascii="Arial" w:hAnsi="Arial" w:cs="Arial"/>
        </w:rPr>
        <w:t xml:space="preserve"> bez zastrzeżeń, zatwierd</w:t>
      </w:r>
      <w:r w:rsidR="00D277BC" w:rsidRPr="008C7C9D">
        <w:rPr>
          <w:rFonts w:ascii="Arial" w:hAnsi="Arial" w:cs="Arial"/>
        </w:rPr>
        <w:t xml:space="preserve">zony przez Komendanta </w:t>
      </w:r>
      <w:r w:rsidRPr="008C7C9D">
        <w:rPr>
          <w:rFonts w:ascii="Arial" w:hAnsi="Arial" w:cs="Arial"/>
        </w:rPr>
        <w:t>4 WOG Gliwice,</w:t>
      </w:r>
    </w:p>
    <w:p w:rsidR="00353C43" w:rsidRDefault="00886D4D" w:rsidP="00353C43">
      <w:pPr>
        <w:numPr>
          <w:ilvl w:val="1"/>
          <w:numId w:val="8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886D4D">
        <w:rPr>
          <w:rFonts w:ascii="Arial" w:hAnsi="Arial" w:cs="Arial"/>
        </w:rPr>
        <w:t>kosztorys powykonawczy zatwierdzony przez i</w:t>
      </w:r>
      <w:r w:rsidR="00763A64">
        <w:rPr>
          <w:rFonts w:ascii="Arial" w:hAnsi="Arial" w:cs="Arial"/>
          <w:shd w:val="clear" w:color="auto" w:fill="FFFFFF" w:themeFill="background1"/>
        </w:rPr>
        <w:t>nspektorów nadzoru (3</w:t>
      </w:r>
      <w:r w:rsidR="003625F5">
        <w:rPr>
          <w:rFonts w:ascii="Arial" w:hAnsi="Arial" w:cs="Arial"/>
          <w:shd w:val="clear" w:color="auto" w:fill="FFFFFF" w:themeFill="background1"/>
        </w:rPr>
        <w:t xml:space="preserve"> egz.)</w:t>
      </w:r>
    </w:p>
    <w:p w:rsidR="00353C43" w:rsidRDefault="00353C43" w:rsidP="00353C43">
      <w:pPr>
        <w:numPr>
          <w:ilvl w:val="1"/>
          <w:numId w:val="8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353C43">
        <w:rPr>
          <w:rFonts w:ascii="Arial" w:hAnsi="Arial" w:cs="Arial"/>
        </w:rPr>
        <w:t>atesty i aprobaty techniczne,</w:t>
      </w:r>
    </w:p>
    <w:p w:rsidR="00353C43" w:rsidRDefault="00353C43" w:rsidP="00353C43">
      <w:pPr>
        <w:numPr>
          <w:ilvl w:val="1"/>
          <w:numId w:val="8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353C43">
        <w:rPr>
          <w:rFonts w:ascii="Arial" w:hAnsi="Arial" w:cs="Arial"/>
        </w:rPr>
        <w:t>deklaracje właściwości użytkowych,</w:t>
      </w:r>
    </w:p>
    <w:p w:rsidR="00886D4D" w:rsidRPr="00353C43" w:rsidRDefault="00353C43" w:rsidP="00353C43">
      <w:pPr>
        <w:numPr>
          <w:ilvl w:val="1"/>
          <w:numId w:val="8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353C43">
        <w:rPr>
          <w:rFonts w:ascii="Arial" w:hAnsi="Arial" w:cs="Arial"/>
        </w:rPr>
        <w:t>dowód rozliczenia należności z tytułu zużycia wody i</w:t>
      </w:r>
      <w:r>
        <w:rPr>
          <w:rFonts w:ascii="Arial" w:hAnsi="Arial" w:cs="Arial"/>
        </w:rPr>
        <w:t xml:space="preserve"> ścieków względem Zamawiającego.</w:t>
      </w:r>
    </w:p>
    <w:p w:rsidR="00951848" w:rsidRPr="008C7C9D" w:rsidRDefault="00951848" w:rsidP="00E2106B">
      <w:pPr>
        <w:pStyle w:val="Akapitzlist"/>
        <w:numPr>
          <w:ilvl w:val="0"/>
          <w:numId w:val="6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lastRenderedPageBreak/>
        <w:t xml:space="preserve">Fakturę VAT Wykonawca wystawi na adres 4 Wojskowy Oddział Gospodarczy, </w:t>
      </w:r>
      <w:r w:rsidR="00F546BA" w:rsidRPr="008C7C9D">
        <w:rPr>
          <w:rFonts w:ascii="Arial" w:hAnsi="Arial" w:cs="Arial"/>
        </w:rPr>
        <w:t xml:space="preserve">                </w:t>
      </w:r>
      <w:r w:rsidRPr="008C7C9D">
        <w:rPr>
          <w:rFonts w:ascii="Arial" w:hAnsi="Arial" w:cs="Arial"/>
        </w:rPr>
        <w:t>ul. Gen</w:t>
      </w:r>
      <w:r w:rsidR="00F546BA" w:rsidRPr="008C7C9D">
        <w:rPr>
          <w:rFonts w:ascii="Arial" w:hAnsi="Arial" w:cs="Arial"/>
        </w:rPr>
        <w:t xml:space="preserve">erała </w:t>
      </w:r>
      <w:r w:rsidRPr="008C7C9D">
        <w:rPr>
          <w:rFonts w:ascii="Arial" w:hAnsi="Arial" w:cs="Arial"/>
        </w:rPr>
        <w:t xml:space="preserve">Andersa 47, 44 – 121 Gliwice, NIP </w:t>
      </w:r>
      <w:r w:rsidRPr="008C7C9D">
        <w:rPr>
          <w:rStyle w:val="Styl1"/>
          <w:rFonts w:ascii="Arial" w:hAnsi="Arial" w:cs="Arial"/>
          <w:b w:val="0"/>
          <w:sz w:val="22"/>
        </w:rPr>
        <w:t>631-254-13-41</w:t>
      </w:r>
      <w:r w:rsidRPr="008C7C9D">
        <w:rPr>
          <w:rFonts w:ascii="Arial" w:hAnsi="Arial" w:cs="Arial"/>
        </w:rPr>
        <w:t xml:space="preserve"> i dostarczy do siedziby Zamawiającego</w:t>
      </w:r>
      <w:r w:rsidRPr="008C7C9D">
        <w:rPr>
          <w:rStyle w:val="Styl1"/>
          <w:rFonts w:ascii="Arial" w:hAnsi="Arial" w:cs="Arial"/>
          <w:b w:val="0"/>
          <w:sz w:val="22"/>
        </w:rPr>
        <w:t xml:space="preserve">. </w:t>
      </w:r>
    </w:p>
    <w:p w:rsidR="00951848" w:rsidRPr="008C7C9D" w:rsidRDefault="00951848" w:rsidP="00E2106B">
      <w:pPr>
        <w:pStyle w:val="Akapitzlist"/>
        <w:numPr>
          <w:ilvl w:val="0"/>
          <w:numId w:val="6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>Zamawiający zobowiązuje się do zapłaty należności wynikającej z prawidłowo wystawionej f</w:t>
      </w:r>
      <w:r w:rsidR="00550443" w:rsidRPr="008C7C9D">
        <w:rPr>
          <w:rFonts w:ascii="Arial" w:hAnsi="Arial" w:cs="Arial"/>
        </w:rPr>
        <w:t xml:space="preserve">aktury VAT </w:t>
      </w:r>
      <w:r w:rsidRPr="008C7C9D">
        <w:rPr>
          <w:rFonts w:ascii="Arial" w:hAnsi="Arial" w:cs="Arial"/>
        </w:rPr>
        <w:t>w terminie do 30 dn</w:t>
      </w:r>
      <w:r w:rsidR="00EE57BA" w:rsidRPr="008C7C9D">
        <w:rPr>
          <w:rFonts w:ascii="Arial" w:hAnsi="Arial" w:cs="Arial"/>
        </w:rPr>
        <w:t xml:space="preserve">i od dnia jej dostarczenia wraz </w:t>
      </w:r>
      <w:r w:rsidR="00280257">
        <w:rPr>
          <w:rFonts w:ascii="Arial" w:hAnsi="Arial" w:cs="Arial"/>
        </w:rPr>
        <w:br/>
      </w:r>
      <w:r w:rsidRPr="008C7C9D">
        <w:rPr>
          <w:rFonts w:ascii="Arial" w:hAnsi="Arial" w:cs="Arial"/>
        </w:rPr>
        <w:t>z dokumentami rozliczeniowymi wyszczególnionymi w ust. 2</w:t>
      </w:r>
      <w:r w:rsidR="00C45011" w:rsidRPr="008C7C9D">
        <w:rPr>
          <w:rFonts w:ascii="Arial" w:hAnsi="Arial" w:cs="Arial"/>
        </w:rPr>
        <w:t xml:space="preserve"> niniejszego paragrafu</w:t>
      </w:r>
      <w:r w:rsidRPr="008C7C9D">
        <w:rPr>
          <w:rFonts w:ascii="Arial" w:hAnsi="Arial" w:cs="Arial"/>
        </w:rPr>
        <w:t>.</w:t>
      </w:r>
    </w:p>
    <w:p w:rsidR="00951848" w:rsidRPr="008C7C9D" w:rsidRDefault="00951848" w:rsidP="00E2106B">
      <w:pPr>
        <w:pStyle w:val="Akapitzlist"/>
        <w:numPr>
          <w:ilvl w:val="0"/>
          <w:numId w:val="6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 xml:space="preserve">Termin płatności należności wynikającej z faktury VAT liczony będzie od daty wpływu ostatniego z wymaganych dokumentów rozliczeniowych, wskazanych </w:t>
      </w:r>
      <w:r w:rsidR="00F546BA" w:rsidRPr="008C7C9D">
        <w:rPr>
          <w:rFonts w:ascii="Arial" w:hAnsi="Arial" w:cs="Arial"/>
        </w:rPr>
        <w:t xml:space="preserve">                </w:t>
      </w:r>
      <w:r w:rsidRPr="008C7C9D">
        <w:rPr>
          <w:rFonts w:ascii="Arial" w:hAnsi="Arial" w:cs="Arial"/>
        </w:rPr>
        <w:t>w ust. 2 niniejszego paragrafu.</w:t>
      </w:r>
    </w:p>
    <w:p w:rsidR="00951848" w:rsidRPr="008C7C9D" w:rsidRDefault="00951848" w:rsidP="00E2106B">
      <w:pPr>
        <w:pStyle w:val="Akapitzlist"/>
        <w:numPr>
          <w:ilvl w:val="0"/>
          <w:numId w:val="6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>Za datę dokonania płatności uznaje się dzień obciążenia rachunku bankowego Zamawiającego.</w:t>
      </w:r>
    </w:p>
    <w:p w:rsidR="00951848" w:rsidRDefault="00951848" w:rsidP="00E2106B">
      <w:pPr>
        <w:pStyle w:val="Akapitzlist"/>
        <w:numPr>
          <w:ilvl w:val="0"/>
          <w:numId w:val="6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>Zamawiający zastrzega sobie, że Wykonawca nie może bez uprzedniej zgody Zamawiającego, wyrażonej na piśmie, pod rygorem nieważności, przenieść wierzytelności wynikających z umowy na osobę trzecią.</w:t>
      </w:r>
    </w:p>
    <w:p w:rsidR="00157143" w:rsidRDefault="00951848" w:rsidP="00503438">
      <w:pPr>
        <w:pStyle w:val="Akapitzlist"/>
        <w:numPr>
          <w:ilvl w:val="0"/>
          <w:numId w:val="6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>Wynagrodzenie przysługujące Wykonawcy płatne będzie na konto bankowe Wykonawcy wskazane w fakturze VAT.</w:t>
      </w:r>
    </w:p>
    <w:p w:rsidR="00B647F5" w:rsidRDefault="00B647F5" w:rsidP="00B647F5">
      <w:pPr>
        <w:pStyle w:val="Akapitzlist"/>
        <w:spacing w:line="300" w:lineRule="exact"/>
        <w:ind w:left="284"/>
        <w:jc w:val="both"/>
        <w:rPr>
          <w:rFonts w:ascii="Arial" w:hAnsi="Arial" w:cs="Arial"/>
        </w:rPr>
      </w:pPr>
    </w:p>
    <w:p w:rsidR="00630544" w:rsidRPr="008C7C9D" w:rsidRDefault="002B11F0" w:rsidP="008C7C9D">
      <w:pPr>
        <w:spacing w:line="23" w:lineRule="atLeast"/>
        <w:rPr>
          <w:rFonts w:ascii="Arial" w:hAnsi="Arial" w:cs="Arial"/>
          <w:b/>
        </w:rPr>
      </w:pPr>
      <w:r w:rsidRPr="008C7C9D">
        <w:rPr>
          <w:rFonts w:ascii="Arial" w:hAnsi="Arial" w:cs="Arial"/>
          <w:b/>
        </w:rPr>
        <w:t>§</w:t>
      </w:r>
      <w:r w:rsidR="00622857">
        <w:rPr>
          <w:rFonts w:ascii="Arial" w:hAnsi="Arial" w:cs="Arial"/>
          <w:b/>
        </w:rPr>
        <w:t>8</w:t>
      </w:r>
    </w:p>
    <w:p w:rsidR="00375070" w:rsidRPr="008C7C9D" w:rsidRDefault="00375070" w:rsidP="00E2106B">
      <w:pPr>
        <w:pStyle w:val="Akapitzlist"/>
        <w:numPr>
          <w:ilvl w:val="0"/>
          <w:numId w:val="4"/>
        </w:numPr>
        <w:spacing w:line="300" w:lineRule="exact"/>
        <w:ind w:left="284" w:firstLine="0"/>
        <w:jc w:val="both"/>
        <w:rPr>
          <w:rFonts w:ascii="Arial" w:hAnsi="Arial" w:cs="Arial"/>
          <w:b/>
        </w:rPr>
      </w:pPr>
      <w:r w:rsidRPr="008C7C9D">
        <w:rPr>
          <w:rFonts w:ascii="Arial" w:hAnsi="Arial" w:cs="Arial"/>
        </w:rPr>
        <w:t>Wykonawca zapłaci Zmawiającemu kary umow</w:t>
      </w:r>
      <w:r w:rsidR="00706C24" w:rsidRPr="008C7C9D">
        <w:rPr>
          <w:rFonts w:ascii="Arial" w:hAnsi="Arial" w:cs="Arial"/>
        </w:rPr>
        <w:t>ne</w:t>
      </w:r>
      <w:r w:rsidRPr="008C7C9D">
        <w:rPr>
          <w:rFonts w:ascii="Arial" w:hAnsi="Arial" w:cs="Arial"/>
        </w:rPr>
        <w:t>:</w:t>
      </w:r>
    </w:p>
    <w:p w:rsidR="00DD6926" w:rsidRPr="00952405" w:rsidRDefault="00375070" w:rsidP="00952405">
      <w:pPr>
        <w:pStyle w:val="Akapitzlist"/>
        <w:numPr>
          <w:ilvl w:val="0"/>
          <w:numId w:val="5"/>
        </w:numPr>
        <w:spacing w:line="300" w:lineRule="exact"/>
        <w:ind w:left="284" w:firstLine="0"/>
        <w:jc w:val="both"/>
        <w:rPr>
          <w:rFonts w:ascii="Arial" w:hAnsi="Arial" w:cs="Arial"/>
          <w:b/>
        </w:rPr>
      </w:pPr>
      <w:r w:rsidRPr="008C7C9D">
        <w:rPr>
          <w:rFonts w:ascii="Arial" w:hAnsi="Arial" w:cs="Arial"/>
        </w:rPr>
        <w:t xml:space="preserve">w wysokości </w:t>
      </w:r>
      <w:r w:rsidR="00223508">
        <w:rPr>
          <w:rFonts w:ascii="Arial" w:hAnsi="Arial" w:cs="Arial"/>
          <w:b/>
        </w:rPr>
        <w:t>0,2</w:t>
      </w:r>
      <w:r w:rsidR="00630544" w:rsidRPr="00952405">
        <w:rPr>
          <w:rFonts w:ascii="Arial" w:hAnsi="Arial" w:cs="Arial"/>
          <w:b/>
        </w:rPr>
        <w:t xml:space="preserve"> </w:t>
      </w:r>
      <w:r w:rsidRPr="00952405">
        <w:rPr>
          <w:rFonts w:ascii="Arial" w:hAnsi="Arial" w:cs="Arial"/>
          <w:b/>
        </w:rPr>
        <w:t>%</w:t>
      </w:r>
      <w:r w:rsidRPr="008C7C9D">
        <w:rPr>
          <w:rFonts w:ascii="Arial" w:hAnsi="Arial" w:cs="Arial"/>
        </w:rPr>
        <w:t xml:space="preserve"> wartości umowy brutto określonej w </w:t>
      </w:r>
      <w:r w:rsidR="00E47C2D" w:rsidRPr="008C7C9D">
        <w:rPr>
          <w:rFonts w:ascii="Arial" w:hAnsi="Arial" w:cs="Arial"/>
        </w:rPr>
        <w:t>§</w:t>
      </w:r>
      <w:r w:rsidR="00F546BA" w:rsidRPr="008C7C9D">
        <w:rPr>
          <w:rFonts w:ascii="Arial" w:hAnsi="Arial" w:cs="Arial"/>
        </w:rPr>
        <w:t xml:space="preserve"> </w:t>
      </w:r>
      <w:r w:rsidR="007A6ECE">
        <w:rPr>
          <w:rFonts w:ascii="Arial" w:hAnsi="Arial" w:cs="Arial"/>
        </w:rPr>
        <w:t>6</w:t>
      </w:r>
      <w:r w:rsidR="00A9283E">
        <w:rPr>
          <w:rFonts w:ascii="Arial" w:hAnsi="Arial" w:cs="Arial"/>
        </w:rPr>
        <w:t xml:space="preserve"> ust. 1</w:t>
      </w:r>
      <w:r w:rsidR="00E47C2D" w:rsidRPr="008C7C9D">
        <w:rPr>
          <w:rFonts w:ascii="Arial" w:hAnsi="Arial" w:cs="Arial"/>
        </w:rPr>
        <w:t xml:space="preserve">, za każdy </w:t>
      </w:r>
      <w:r w:rsidR="00012AD3" w:rsidRPr="00952405">
        <w:rPr>
          <w:rFonts w:ascii="Arial" w:hAnsi="Arial" w:cs="Arial"/>
        </w:rPr>
        <w:t xml:space="preserve">rozpoczęty </w:t>
      </w:r>
      <w:r w:rsidR="00E47C2D" w:rsidRPr="00952405">
        <w:rPr>
          <w:rFonts w:ascii="Arial" w:hAnsi="Arial" w:cs="Arial"/>
        </w:rPr>
        <w:t xml:space="preserve">dzień </w:t>
      </w:r>
      <w:r w:rsidR="00362D19" w:rsidRPr="00952405">
        <w:rPr>
          <w:rFonts w:ascii="Arial" w:hAnsi="Arial" w:cs="Arial"/>
        </w:rPr>
        <w:t>zwłoki</w:t>
      </w:r>
      <w:r w:rsidR="00717C44" w:rsidRPr="00952405">
        <w:rPr>
          <w:rFonts w:ascii="Arial" w:hAnsi="Arial" w:cs="Arial"/>
        </w:rPr>
        <w:t xml:space="preserve"> w wykonaniu przedmiotu umowy</w:t>
      </w:r>
      <w:r w:rsidR="00F546BA" w:rsidRPr="00952405">
        <w:rPr>
          <w:rFonts w:ascii="Arial" w:hAnsi="Arial" w:cs="Arial"/>
        </w:rPr>
        <w:t xml:space="preserve"> </w:t>
      </w:r>
      <w:r w:rsidR="00DD6926" w:rsidRPr="00952405">
        <w:rPr>
          <w:rFonts w:ascii="Arial" w:hAnsi="Arial" w:cs="Arial"/>
        </w:rPr>
        <w:t xml:space="preserve">licząc od </w:t>
      </w:r>
      <w:r w:rsidR="002773F0" w:rsidRPr="00952405">
        <w:rPr>
          <w:rFonts w:ascii="Arial" w:hAnsi="Arial" w:cs="Arial"/>
        </w:rPr>
        <w:t>następnego</w:t>
      </w:r>
      <w:r w:rsidR="00DD6926" w:rsidRPr="00952405">
        <w:rPr>
          <w:rFonts w:ascii="Arial" w:hAnsi="Arial" w:cs="Arial"/>
        </w:rPr>
        <w:t xml:space="preserve"> dnia</w:t>
      </w:r>
      <w:r w:rsidR="002773F0" w:rsidRPr="00952405">
        <w:rPr>
          <w:rFonts w:ascii="Arial" w:hAnsi="Arial" w:cs="Arial"/>
        </w:rPr>
        <w:t xml:space="preserve"> po dniu</w:t>
      </w:r>
      <w:r w:rsidR="002A12E2" w:rsidRPr="00952405">
        <w:rPr>
          <w:rFonts w:ascii="Arial" w:hAnsi="Arial" w:cs="Arial"/>
        </w:rPr>
        <w:t>,</w:t>
      </w:r>
      <w:r w:rsidR="002773F0" w:rsidRPr="00952405">
        <w:rPr>
          <w:rFonts w:ascii="Arial" w:hAnsi="Arial" w:cs="Arial"/>
        </w:rPr>
        <w:t xml:space="preserve"> </w:t>
      </w:r>
      <w:r w:rsidR="00DD6926" w:rsidRPr="00952405">
        <w:rPr>
          <w:rFonts w:ascii="Arial" w:hAnsi="Arial" w:cs="Arial"/>
        </w:rPr>
        <w:t xml:space="preserve">w którym </w:t>
      </w:r>
      <w:r w:rsidR="00CD3671" w:rsidRPr="00952405">
        <w:rPr>
          <w:rFonts w:ascii="Arial" w:hAnsi="Arial" w:cs="Arial"/>
        </w:rPr>
        <w:t>roboty</w:t>
      </w:r>
      <w:r w:rsidR="00DD6926" w:rsidRPr="00952405">
        <w:rPr>
          <w:rFonts w:ascii="Arial" w:hAnsi="Arial" w:cs="Arial"/>
        </w:rPr>
        <w:t xml:space="preserve"> miał</w:t>
      </w:r>
      <w:r w:rsidR="00CD3671" w:rsidRPr="00952405">
        <w:rPr>
          <w:rFonts w:ascii="Arial" w:hAnsi="Arial" w:cs="Arial"/>
        </w:rPr>
        <w:t>y</w:t>
      </w:r>
      <w:r w:rsidR="00DD6926" w:rsidRPr="00952405">
        <w:rPr>
          <w:rFonts w:ascii="Arial" w:hAnsi="Arial" w:cs="Arial"/>
        </w:rPr>
        <w:t xml:space="preserve"> być wykonan</w:t>
      </w:r>
      <w:r w:rsidR="00CD3671" w:rsidRPr="00952405">
        <w:rPr>
          <w:rFonts w:ascii="Arial" w:hAnsi="Arial" w:cs="Arial"/>
        </w:rPr>
        <w:t>e</w:t>
      </w:r>
      <w:r w:rsidR="00A37DB4" w:rsidRPr="00952405">
        <w:rPr>
          <w:rFonts w:ascii="Arial" w:hAnsi="Arial" w:cs="Arial"/>
        </w:rPr>
        <w:t>,</w:t>
      </w:r>
    </w:p>
    <w:p w:rsidR="00717C44" w:rsidRPr="00952405" w:rsidRDefault="00717C44" w:rsidP="00952405">
      <w:pPr>
        <w:pStyle w:val="Akapitzlist"/>
        <w:numPr>
          <w:ilvl w:val="0"/>
          <w:numId w:val="5"/>
        </w:numPr>
        <w:spacing w:line="300" w:lineRule="exact"/>
        <w:ind w:left="284" w:firstLine="0"/>
        <w:jc w:val="both"/>
        <w:rPr>
          <w:rFonts w:ascii="Arial" w:hAnsi="Arial" w:cs="Arial"/>
          <w:b/>
        </w:rPr>
      </w:pPr>
      <w:r w:rsidRPr="00952405">
        <w:rPr>
          <w:rFonts w:ascii="Arial" w:hAnsi="Arial" w:cs="Arial"/>
        </w:rPr>
        <w:t xml:space="preserve">w wysokości </w:t>
      </w:r>
      <w:r w:rsidR="00223508">
        <w:rPr>
          <w:rFonts w:ascii="Arial" w:hAnsi="Arial" w:cs="Arial"/>
          <w:b/>
        </w:rPr>
        <w:t>0,2</w:t>
      </w:r>
      <w:r w:rsidR="00630544" w:rsidRPr="00952405">
        <w:rPr>
          <w:rFonts w:ascii="Arial" w:hAnsi="Arial" w:cs="Arial"/>
          <w:b/>
        </w:rPr>
        <w:t xml:space="preserve"> </w:t>
      </w:r>
      <w:r w:rsidRPr="00952405">
        <w:rPr>
          <w:rFonts w:ascii="Arial" w:hAnsi="Arial" w:cs="Arial"/>
          <w:b/>
        </w:rPr>
        <w:t>%</w:t>
      </w:r>
      <w:r w:rsidRPr="00952405">
        <w:rPr>
          <w:rFonts w:ascii="Arial" w:hAnsi="Arial" w:cs="Arial"/>
        </w:rPr>
        <w:t xml:space="preserve"> wartości umowy brutto określonej w § </w:t>
      </w:r>
      <w:r w:rsidR="007A6ECE" w:rsidRPr="00952405">
        <w:rPr>
          <w:rFonts w:ascii="Arial" w:hAnsi="Arial" w:cs="Arial"/>
        </w:rPr>
        <w:t>6</w:t>
      </w:r>
      <w:r w:rsidR="00A9283E" w:rsidRPr="00952405">
        <w:rPr>
          <w:rFonts w:ascii="Arial" w:hAnsi="Arial" w:cs="Arial"/>
        </w:rPr>
        <w:t xml:space="preserve"> ust. 1</w:t>
      </w:r>
      <w:r w:rsidRPr="00952405">
        <w:rPr>
          <w:rFonts w:ascii="Arial" w:hAnsi="Arial" w:cs="Arial"/>
        </w:rPr>
        <w:t xml:space="preserve">,  za każdy </w:t>
      </w:r>
      <w:r w:rsidR="00012AD3" w:rsidRPr="00952405">
        <w:rPr>
          <w:rFonts w:ascii="Arial" w:hAnsi="Arial" w:cs="Arial"/>
        </w:rPr>
        <w:t xml:space="preserve">rozpoczęty </w:t>
      </w:r>
      <w:r w:rsidRPr="00952405">
        <w:rPr>
          <w:rFonts w:ascii="Arial" w:hAnsi="Arial" w:cs="Arial"/>
        </w:rPr>
        <w:t xml:space="preserve">dzień </w:t>
      </w:r>
      <w:r w:rsidR="00362D19" w:rsidRPr="00952405">
        <w:rPr>
          <w:rFonts w:ascii="Arial" w:hAnsi="Arial" w:cs="Arial"/>
        </w:rPr>
        <w:t>zwłoki</w:t>
      </w:r>
      <w:r w:rsidR="00F546BA" w:rsidRPr="00952405">
        <w:rPr>
          <w:rFonts w:ascii="Arial" w:hAnsi="Arial" w:cs="Arial"/>
        </w:rPr>
        <w:t xml:space="preserve"> </w:t>
      </w:r>
      <w:r w:rsidRPr="00952405">
        <w:rPr>
          <w:rFonts w:ascii="Arial" w:hAnsi="Arial" w:cs="Arial"/>
        </w:rPr>
        <w:t xml:space="preserve">w </w:t>
      </w:r>
      <w:r w:rsidR="00012AD3" w:rsidRPr="00952405">
        <w:rPr>
          <w:rFonts w:ascii="Arial" w:hAnsi="Arial" w:cs="Arial"/>
        </w:rPr>
        <w:t>usunięciu wad stwierdzonyc</w:t>
      </w:r>
      <w:r w:rsidR="001549BA" w:rsidRPr="00952405">
        <w:rPr>
          <w:rFonts w:ascii="Arial" w:hAnsi="Arial" w:cs="Arial"/>
        </w:rPr>
        <w:t xml:space="preserve">h przy odbiorze </w:t>
      </w:r>
      <w:r w:rsidR="00280257" w:rsidRPr="00952405">
        <w:rPr>
          <w:rFonts w:ascii="Arial" w:hAnsi="Arial" w:cs="Arial"/>
        </w:rPr>
        <w:br/>
      </w:r>
      <w:r w:rsidR="001549BA" w:rsidRPr="00952405">
        <w:rPr>
          <w:rFonts w:ascii="Arial" w:hAnsi="Arial" w:cs="Arial"/>
        </w:rPr>
        <w:t xml:space="preserve">lub ujawnionych </w:t>
      </w:r>
      <w:r w:rsidR="00012AD3" w:rsidRPr="00952405">
        <w:rPr>
          <w:rFonts w:ascii="Arial" w:hAnsi="Arial" w:cs="Arial"/>
        </w:rPr>
        <w:t xml:space="preserve">w okresie gwarancji </w:t>
      </w:r>
      <w:r w:rsidRPr="00952405">
        <w:rPr>
          <w:rFonts w:ascii="Arial" w:hAnsi="Arial" w:cs="Arial"/>
        </w:rPr>
        <w:t xml:space="preserve">licząc od </w:t>
      </w:r>
      <w:r w:rsidR="00012AD3" w:rsidRPr="00952405">
        <w:rPr>
          <w:rFonts w:ascii="Arial" w:hAnsi="Arial" w:cs="Arial"/>
        </w:rPr>
        <w:t xml:space="preserve">upływu terminu wyznaczonego </w:t>
      </w:r>
      <w:r w:rsidR="00280257" w:rsidRPr="00952405">
        <w:rPr>
          <w:rFonts w:ascii="Arial" w:hAnsi="Arial" w:cs="Arial"/>
        </w:rPr>
        <w:br/>
      </w:r>
      <w:r w:rsidR="00012AD3" w:rsidRPr="00952405">
        <w:rPr>
          <w:rFonts w:ascii="Arial" w:hAnsi="Arial" w:cs="Arial"/>
        </w:rPr>
        <w:t>na usunięcie wad</w:t>
      </w:r>
      <w:r w:rsidRPr="00952405">
        <w:rPr>
          <w:rFonts w:ascii="Arial" w:hAnsi="Arial" w:cs="Arial"/>
        </w:rPr>
        <w:t>,</w:t>
      </w:r>
    </w:p>
    <w:p w:rsidR="00952405" w:rsidRPr="00223508" w:rsidRDefault="00E47C2D" w:rsidP="00952405">
      <w:pPr>
        <w:pStyle w:val="Akapitzlist"/>
        <w:numPr>
          <w:ilvl w:val="0"/>
          <w:numId w:val="5"/>
        </w:numPr>
        <w:spacing w:line="300" w:lineRule="exact"/>
        <w:ind w:left="284" w:firstLine="0"/>
        <w:jc w:val="both"/>
        <w:rPr>
          <w:rFonts w:ascii="Arial" w:hAnsi="Arial" w:cs="Arial"/>
          <w:b/>
        </w:rPr>
      </w:pPr>
      <w:r w:rsidRPr="00223508">
        <w:rPr>
          <w:rFonts w:ascii="Arial" w:hAnsi="Arial" w:cs="Arial"/>
        </w:rPr>
        <w:t xml:space="preserve">za odstąpienie od umowy </w:t>
      </w:r>
      <w:r w:rsidR="00164247" w:rsidRPr="00223508">
        <w:rPr>
          <w:rFonts w:ascii="Arial" w:hAnsi="Arial" w:cs="Arial"/>
        </w:rPr>
        <w:t xml:space="preserve">przez Zamawiającego </w:t>
      </w:r>
      <w:r w:rsidRPr="00223508">
        <w:rPr>
          <w:rFonts w:ascii="Arial" w:hAnsi="Arial" w:cs="Arial"/>
        </w:rPr>
        <w:t>z przyczyn leżących</w:t>
      </w:r>
      <w:r w:rsidR="00164247" w:rsidRPr="00223508">
        <w:rPr>
          <w:rFonts w:ascii="Arial" w:hAnsi="Arial" w:cs="Arial"/>
        </w:rPr>
        <w:t xml:space="preserve"> </w:t>
      </w:r>
      <w:r w:rsidRPr="00223508">
        <w:rPr>
          <w:rFonts w:ascii="Arial" w:hAnsi="Arial" w:cs="Arial"/>
        </w:rPr>
        <w:t xml:space="preserve">po stronie Wykonawcy w wysokości </w:t>
      </w:r>
      <w:r w:rsidR="00630544" w:rsidRPr="00223508">
        <w:rPr>
          <w:rFonts w:ascii="Arial" w:hAnsi="Arial" w:cs="Arial"/>
          <w:b/>
        </w:rPr>
        <w:t>1</w:t>
      </w:r>
      <w:r w:rsidR="00045A3F" w:rsidRPr="00223508">
        <w:rPr>
          <w:rFonts w:ascii="Arial" w:hAnsi="Arial" w:cs="Arial"/>
          <w:b/>
        </w:rPr>
        <w:t>5</w:t>
      </w:r>
      <w:r w:rsidRPr="00223508">
        <w:rPr>
          <w:rFonts w:ascii="Arial" w:hAnsi="Arial" w:cs="Arial"/>
          <w:b/>
        </w:rPr>
        <w:t>%</w:t>
      </w:r>
      <w:r w:rsidRPr="00223508">
        <w:rPr>
          <w:rFonts w:ascii="Arial" w:hAnsi="Arial" w:cs="Arial"/>
        </w:rPr>
        <w:t xml:space="preserve"> wartości </w:t>
      </w:r>
      <w:r w:rsidR="009B4EA0" w:rsidRPr="00223508">
        <w:rPr>
          <w:rFonts w:ascii="Arial" w:hAnsi="Arial" w:cs="Arial"/>
        </w:rPr>
        <w:t>brutto</w:t>
      </w:r>
      <w:r w:rsidR="00223508" w:rsidRPr="00223508">
        <w:rPr>
          <w:rFonts w:ascii="Arial" w:hAnsi="Arial" w:cs="Arial"/>
        </w:rPr>
        <w:t xml:space="preserve"> niezrealizowanego zakresu robót przez Wykonawcę,</w:t>
      </w:r>
    </w:p>
    <w:p w:rsidR="00952405" w:rsidRPr="00952405" w:rsidRDefault="00952405" w:rsidP="00952405">
      <w:pPr>
        <w:pStyle w:val="Akapitzlist"/>
        <w:numPr>
          <w:ilvl w:val="0"/>
          <w:numId w:val="5"/>
        </w:numPr>
        <w:spacing w:line="300" w:lineRule="exact"/>
        <w:ind w:left="284" w:firstLine="0"/>
        <w:jc w:val="both"/>
        <w:rPr>
          <w:rFonts w:ascii="Arial" w:hAnsi="Arial" w:cs="Arial"/>
          <w:b/>
          <w:color w:val="FF0000"/>
        </w:rPr>
      </w:pPr>
      <w:r w:rsidRPr="00952405">
        <w:rPr>
          <w:rFonts w:ascii="Arial" w:hAnsi="Arial" w:cs="Arial"/>
          <w:b/>
        </w:rPr>
        <w:t xml:space="preserve">500,00 zł </w:t>
      </w:r>
      <w:r w:rsidRPr="00952405">
        <w:rPr>
          <w:rFonts w:ascii="Arial" w:hAnsi="Arial" w:cs="Arial"/>
        </w:rPr>
        <w:t xml:space="preserve">za nie przekazanie przez Wykonawcę Zamawiającemu dokumentów określonych w niniejszej umowie w </w:t>
      </w:r>
      <w:r>
        <w:rPr>
          <w:rFonts w:ascii="Arial" w:hAnsi="Arial" w:cs="Arial"/>
          <w:b/>
        </w:rPr>
        <w:t>§</w:t>
      </w:r>
      <w:r w:rsidR="003963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3 ust. 13, 14, 15 </w:t>
      </w:r>
      <w:r w:rsidRPr="00952405">
        <w:rPr>
          <w:rFonts w:ascii="Arial" w:hAnsi="Arial" w:cs="Arial"/>
        </w:rPr>
        <w:t>za każdy dzień po upływie wymaganego terminu przekazania</w:t>
      </w:r>
      <w:r w:rsidR="00445142">
        <w:rPr>
          <w:rFonts w:ascii="Arial" w:hAnsi="Arial" w:cs="Arial"/>
        </w:rPr>
        <w:t xml:space="preserve"> dokumentów. W przypadku kiedy zwłoka</w:t>
      </w:r>
      <w:r w:rsidRPr="00952405">
        <w:rPr>
          <w:rFonts w:ascii="Arial" w:hAnsi="Arial" w:cs="Arial"/>
        </w:rPr>
        <w:t xml:space="preserve"> w przedłożeniu wymaganych dokumentów przekroczy 5 dni</w:t>
      </w:r>
      <w:r w:rsidR="006E4163">
        <w:rPr>
          <w:rFonts w:ascii="Arial" w:hAnsi="Arial" w:cs="Arial"/>
        </w:rPr>
        <w:t xml:space="preserve"> roboczych</w:t>
      </w:r>
      <w:r w:rsidRPr="00952405">
        <w:rPr>
          <w:rFonts w:ascii="Arial" w:hAnsi="Arial" w:cs="Arial"/>
        </w:rPr>
        <w:t xml:space="preserve"> Zamawiający może odstąpić od umowy z winy Wykonawcy;</w:t>
      </w:r>
    </w:p>
    <w:p w:rsidR="00515222" w:rsidRPr="002D7CA6" w:rsidRDefault="00952405" w:rsidP="00952405">
      <w:pPr>
        <w:pStyle w:val="Akapitzlist"/>
        <w:numPr>
          <w:ilvl w:val="0"/>
          <w:numId w:val="5"/>
        </w:numPr>
        <w:spacing w:line="300" w:lineRule="exact"/>
        <w:ind w:left="284" w:firstLine="0"/>
        <w:jc w:val="both"/>
        <w:rPr>
          <w:rFonts w:ascii="Arial" w:hAnsi="Arial" w:cs="Arial"/>
          <w:b/>
          <w:color w:val="FF0000"/>
        </w:rPr>
      </w:pPr>
      <w:r w:rsidRPr="00952405">
        <w:rPr>
          <w:rFonts w:ascii="Arial" w:hAnsi="Arial" w:cs="Arial"/>
          <w:b/>
          <w:color w:val="000000"/>
        </w:rPr>
        <w:t xml:space="preserve">500,00 zł </w:t>
      </w:r>
      <w:r w:rsidRPr="00952405">
        <w:rPr>
          <w:rFonts w:ascii="Arial" w:hAnsi="Arial" w:cs="Arial"/>
          <w:color w:val="000000"/>
        </w:rPr>
        <w:t xml:space="preserve">każdorazowo za brak zatrudnienia na umowę o pracę osób zgodnie z </w:t>
      </w:r>
      <w:r>
        <w:rPr>
          <w:rFonts w:ascii="Arial" w:hAnsi="Arial" w:cs="Arial"/>
          <w:b/>
          <w:color w:val="000000"/>
        </w:rPr>
        <w:t>§ 3</w:t>
      </w:r>
      <w:r w:rsidRPr="00952405">
        <w:rPr>
          <w:rFonts w:ascii="Arial" w:hAnsi="Arial" w:cs="Arial"/>
          <w:b/>
          <w:color w:val="000000"/>
        </w:rPr>
        <w:t xml:space="preserve"> ust.</w:t>
      </w:r>
      <w:r>
        <w:rPr>
          <w:rFonts w:ascii="Arial" w:hAnsi="Arial" w:cs="Arial"/>
          <w:b/>
          <w:color w:val="000000"/>
        </w:rPr>
        <w:t xml:space="preserve"> 12</w:t>
      </w:r>
      <w:r w:rsidRPr="00952405">
        <w:rPr>
          <w:rFonts w:ascii="Arial" w:hAnsi="Arial" w:cs="Arial"/>
          <w:color w:val="000000"/>
        </w:rPr>
        <w:t xml:space="preserve"> skierowanych do realizacji zamówienia wykazanych w wykazie osób. Przedmiotowa kara zostanie naliczona za każdego pracownika oddzielnie</w:t>
      </w:r>
      <w:r>
        <w:rPr>
          <w:rFonts w:ascii="Arial" w:hAnsi="Arial" w:cs="Arial"/>
          <w:color w:val="000000"/>
        </w:rPr>
        <w:t>.</w:t>
      </w:r>
    </w:p>
    <w:p w:rsidR="002D7CA6" w:rsidRPr="003963C9" w:rsidRDefault="002D7CA6" w:rsidP="00952405">
      <w:pPr>
        <w:pStyle w:val="Akapitzlist"/>
        <w:numPr>
          <w:ilvl w:val="0"/>
          <w:numId w:val="5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3963C9">
        <w:rPr>
          <w:rFonts w:ascii="Arial" w:hAnsi="Arial" w:cs="Arial"/>
        </w:rPr>
        <w:t xml:space="preserve">w wysokości </w:t>
      </w:r>
      <w:r w:rsidRPr="003963C9">
        <w:rPr>
          <w:rFonts w:ascii="Arial" w:hAnsi="Arial" w:cs="Arial"/>
          <w:b/>
        </w:rPr>
        <w:t>5%</w:t>
      </w:r>
      <w:r w:rsidRPr="003963C9">
        <w:rPr>
          <w:rFonts w:ascii="Arial" w:hAnsi="Arial" w:cs="Arial"/>
        </w:rPr>
        <w:t xml:space="preserve"> wartości umowy brutto określonej w </w:t>
      </w:r>
      <w:r w:rsidRPr="003963C9">
        <w:rPr>
          <w:rFonts w:ascii="Arial" w:hAnsi="Arial" w:cs="Arial"/>
          <w:b/>
        </w:rPr>
        <w:t>§ 6 ust. 1</w:t>
      </w:r>
      <w:r w:rsidRPr="003963C9">
        <w:rPr>
          <w:rFonts w:ascii="Arial" w:hAnsi="Arial" w:cs="Arial"/>
        </w:rPr>
        <w:t xml:space="preserve"> za brak</w:t>
      </w:r>
      <w:r w:rsidR="00223508">
        <w:rPr>
          <w:rFonts w:ascii="Arial" w:hAnsi="Arial" w:cs="Arial"/>
        </w:rPr>
        <w:t xml:space="preserve"> uzyskania przez Wykonawcę</w:t>
      </w:r>
      <w:r w:rsidRPr="003963C9">
        <w:rPr>
          <w:rFonts w:ascii="Arial" w:hAnsi="Arial" w:cs="Arial"/>
        </w:rPr>
        <w:t xml:space="preserve"> </w:t>
      </w:r>
      <w:r w:rsidR="003963C9" w:rsidRPr="003963C9">
        <w:rPr>
          <w:rFonts w:ascii="Arial" w:hAnsi="Arial" w:cs="Arial"/>
        </w:rPr>
        <w:t xml:space="preserve">uprzedniej zgody Zamawiającego na powierzenie wykonania części zamówienia podwykonawcom zgodnie z </w:t>
      </w:r>
      <w:r w:rsidR="003963C9" w:rsidRPr="003963C9">
        <w:rPr>
          <w:rFonts w:ascii="Arial" w:hAnsi="Arial" w:cs="Arial"/>
          <w:b/>
        </w:rPr>
        <w:t xml:space="preserve">§ 12 </w:t>
      </w:r>
      <w:r w:rsidR="003963C9" w:rsidRPr="003963C9">
        <w:rPr>
          <w:rFonts w:ascii="Arial" w:hAnsi="Arial" w:cs="Arial"/>
        </w:rPr>
        <w:t>niniejszej umowy.</w:t>
      </w:r>
    </w:p>
    <w:p w:rsidR="002D7CA6" w:rsidRPr="002D7CA6" w:rsidRDefault="002D7CA6" w:rsidP="002D7CA6">
      <w:pPr>
        <w:spacing w:line="300" w:lineRule="exact"/>
        <w:ind w:left="284"/>
        <w:jc w:val="both"/>
        <w:rPr>
          <w:rFonts w:ascii="Arial" w:hAnsi="Arial" w:cs="Arial"/>
        </w:rPr>
      </w:pPr>
    </w:p>
    <w:p w:rsidR="00740481" w:rsidRPr="008C7C9D" w:rsidRDefault="00740481" w:rsidP="00E2106B">
      <w:pPr>
        <w:pStyle w:val="Akapitzlist"/>
        <w:numPr>
          <w:ilvl w:val="0"/>
          <w:numId w:val="4"/>
        </w:numPr>
        <w:spacing w:line="300" w:lineRule="exact"/>
        <w:ind w:left="284" w:firstLine="0"/>
        <w:jc w:val="both"/>
        <w:rPr>
          <w:rFonts w:ascii="Arial" w:hAnsi="Arial" w:cs="Arial"/>
          <w:b/>
        </w:rPr>
      </w:pPr>
      <w:r w:rsidRPr="008C7C9D">
        <w:rPr>
          <w:rFonts w:ascii="Arial" w:hAnsi="Arial" w:cs="Arial"/>
        </w:rPr>
        <w:t xml:space="preserve">Zamawiający zastrzega sobie prawo do dochodzenia odszkodowania </w:t>
      </w:r>
      <w:r w:rsidR="00280257">
        <w:rPr>
          <w:rFonts w:ascii="Arial" w:hAnsi="Arial" w:cs="Arial"/>
        </w:rPr>
        <w:br/>
      </w:r>
      <w:r w:rsidRPr="008C7C9D">
        <w:rPr>
          <w:rFonts w:ascii="Arial" w:hAnsi="Arial" w:cs="Arial"/>
        </w:rPr>
        <w:t>na zasadach ogólnych, gdy szkoda przewyższa wartość naliczonych kar umownych.</w:t>
      </w:r>
    </w:p>
    <w:p w:rsidR="00164247" w:rsidRPr="008C7C9D" w:rsidRDefault="00740481" w:rsidP="00E2106B">
      <w:pPr>
        <w:pStyle w:val="Akapitzlist"/>
        <w:numPr>
          <w:ilvl w:val="0"/>
          <w:numId w:val="4"/>
        </w:numPr>
        <w:spacing w:line="300" w:lineRule="exact"/>
        <w:ind w:left="284" w:firstLine="0"/>
        <w:jc w:val="both"/>
        <w:rPr>
          <w:rFonts w:ascii="Arial" w:hAnsi="Arial" w:cs="Arial"/>
          <w:b/>
        </w:rPr>
      </w:pPr>
      <w:r w:rsidRPr="008C7C9D">
        <w:rPr>
          <w:rFonts w:ascii="Arial" w:hAnsi="Arial" w:cs="Arial"/>
        </w:rPr>
        <w:t>Niezależnie od kar i odszkodowana określon</w:t>
      </w:r>
      <w:r w:rsidR="00E43531" w:rsidRPr="008C7C9D">
        <w:rPr>
          <w:rFonts w:ascii="Arial" w:hAnsi="Arial" w:cs="Arial"/>
        </w:rPr>
        <w:t>ych</w:t>
      </w:r>
      <w:r w:rsidRPr="008C7C9D">
        <w:rPr>
          <w:rFonts w:ascii="Arial" w:hAnsi="Arial" w:cs="Arial"/>
        </w:rPr>
        <w:t xml:space="preserve"> w ust. 1</w:t>
      </w:r>
      <w:r w:rsidR="00E43531" w:rsidRPr="008C7C9D">
        <w:rPr>
          <w:rFonts w:ascii="Arial" w:hAnsi="Arial" w:cs="Arial"/>
        </w:rPr>
        <w:t xml:space="preserve"> i 2</w:t>
      </w:r>
      <w:r w:rsidRPr="008C7C9D">
        <w:rPr>
          <w:rFonts w:ascii="Arial" w:hAnsi="Arial" w:cs="Arial"/>
        </w:rPr>
        <w:t>, Wykonawca jest odpowiedzialny za szkodę wyrządzoną osob</w:t>
      </w:r>
      <w:r w:rsidR="00E43531" w:rsidRPr="008C7C9D">
        <w:rPr>
          <w:rFonts w:ascii="Arial" w:hAnsi="Arial" w:cs="Arial"/>
        </w:rPr>
        <w:t>om</w:t>
      </w:r>
      <w:r w:rsidRPr="008C7C9D">
        <w:rPr>
          <w:rFonts w:ascii="Arial" w:hAnsi="Arial" w:cs="Arial"/>
        </w:rPr>
        <w:t xml:space="preserve"> trzecim przy wykonywaniu przedmiotu umowy.</w:t>
      </w:r>
    </w:p>
    <w:p w:rsidR="0051719F" w:rsidRPr="00503438" w:rsidRDefault="00EA78D7" w:rsidP="00893990">
      <w:pPr>
        <w:pStyle w:val="Akapitzlist"/>
        <w:numPr>
          <w:ilvl w:val="0"/>
          <w:numId w:val="4"/>
        </w:numPr>
        <w:spacing w:line="300" w:lineRule="exact"/>
        <w:ind w:left="284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Łączna wysokość kar umownych </w:t>
      </w:r>
      <w:r w:rsidR="00353C43" w:rsidRPr="00353C43">
        <w:rPr>
          <w:rFonts w:ascii="Arial" w:hAnsi="Arial" w:cs="Arial"/>
        </w:rPr>
        <w:t>przewidzianych</w:t>
      </w:r>
      <w:r w:rsidR="000E3A67">
        <w:rPr>
          <w:rFonts w:ascii="Arial" w:hAnsi="Arial" w:cs="Arial"/>
        </w:rPr>
        <w:t xml:space="preserve"> w umowie nie może przekraczać </w:t>
      </w:r>
      <w:r w:rsidR="000E3A67" w:rsidRPr="00952405">
        <w:rPr>
          <w:rFonts w:ascii="Arial" w:hAnsi="Arial" w:cs="Arial"/>
          <w:b/>
        </w:rPr>
        <w:t>2</w:t>
      </w:r>
      <w:r w:rsidR="00353C43" w:rsidRPr="00952405">
        <w:rPr>
          <w:rFonts w:ascii="Arial" w:hAnsi="Arial" w:cs="Arial"/>
          <w:b/>
        </w:rPr>
        <w:t>0%</w:t>
      </w:r>
      <w:r w:rsidR="00353C43" w:rsidRPr="00952405">
        <w:rPr>
          <w:rFonts w:ascii="Arial" w:hAnsi="Arial" w:cs="Arial"/>
        </w:rPr>
        <w:t xml:space="preserve"> </w:t>
      </w:r>
      <w:r w:rsidR="00353C43" w:rsidRPr="00353C43">
        <w:rPr>
          <w:rFonts w:ascii="Arial" w:hAnsi="Arial" w:cs="Arial"/>
        </w:rPr>
        <w:t xml:space="preserve">wynagrodzenia całkowitego brutto określonego w § </w:t>
      </w:r>
      <w:r w:rsidR="007A6ECE">
        <w:rPr>
          <w:rFonts w:ascii="Arial" w:hAnsi="Arial" w:cs="Arial"/>
        </w:rPr>
        <w:t>6</w:t>
      </w:r>
      <w:r w:rsidR="00353C43" w:rsidRPr="00353C43">
        <w:rPr>
          <w:rFonts w:ascii="Arial" w:hAnsi="Arial" w:cs="Arial"/>
        </w:rPr>
        <w:t xml:space="preserve"> ust. 1 umowy.</w:t>
      </w:r>
    </w:p>
    <w:p w:rsidR="00B31AA8" w:rsidRPr="008C7C9D" w:rsidRDefault="00B31AA8" w:rsidP="008C7C9D">
      <w:pPr>
        <w:spacing w:line="23" w:lineRule="atLeast"/>
        <w:jc w:val="both"/>
        <w:rPr>
          <w:rFonts w:ascii="Arial" w:hAnsi="Arial" w:cs="Arial"/>
          <w:b/>
        </w:rPr>
      </w:pPr>
    </w:p>
    <w:p w:rsidR="00630544" w:rsidRPr="008C7C9D" w:rsidRDefault="00783FDE" w:rsidP="008C7C9D">
      <w:pPr>
        <w:spacing w:line="23" w:lineRule="atLeast"/>
        <w:rPr>
          <w:rFonts w:ascii="Arial" w:hAnsi="Arial" w:cs="Arial"/>
          <w:b/>
        </w:rPr>
      </w:pPr>
      <w:r w:rsidRPr="008C7C9D">
        <w:rPr>
          <w:rFonts w:ascii="Arial" w:hAnsi="Arial" w:cs="Arial"/>
          <w:b/>
        </w:rPr>
        <w:t xml:space="preserve">§ </w:t>
      </w:r>
      <w:r w:rsidR="00622857">
        <w:rPr>
          <w:rFonts w:ascii="Arial" w:hAnsi="Arial" w:cs="Arial"/>
          <w:b/>
        </w:rPr>
        <w:t>9</w:t>
      </w:r>
    </w:p>
    <w:p w:rsidR="00515222" w:rsidRPr="008C7C9D" w:rsidRDefault="00515222" w:rsidP="00515222">
      <w:pPr>
        <w:numPr>
          <w:ilvl w:val="0"/>
          <w:numId w:val="9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>Wykonawca jest odpowiedzialny względem Zamawiającego i jego następców prawnych za wady powstałe w okresie gwarancji jakości zgodnie z</w:t>
      </w:r>
      <w:r>
        <w:rPr>
          <w:rFonts w:ascii="Arial" w:hAnsi="Arial" w:cs="Arial"/>
        </w:rPr>
        <w:t xml:space="preserve"> kodeksem cywilnym i niniejszą u</w:t>
      </w:r>
      <w:r w:rsidRPr="008C7C9D">
        <w:rPr>
          <w:rFonts w:ascii="Arial" w:hAnsi="Arial" w:cs="Arial"/>
        </w:rPr>
        <w:t>mową.</w:t>
      </w:r>
    </w:p>
    <w:p w:rsidR="00515222" w:rsidRPr="008C7C9D" w:rsidRDefault="00515222" w:rsidP="00515222">
      <w:pPr>
        <w:numPr>
          <w:ilvl w:val="0"/>
          <w:numId w:val="9"/>
        </w:numPr>
        <w:tabs>
          <w:tab w:val="num" w:pos="426"/>
          <w:tab w:val="num" w:pos="567"/>
        </w:tabs>
        <w:spacing w:line="300" w:lineRule="exact"/>
        <w:ind w:left="284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>Wykonawca udziela Zamawia</w:t>
      </w:r>
      <w:r>
        <w:rPr>
          <w:rFonts w:ascii="Arial" w:hAnsi="Arial" w:cs="Arial"/>
        </w:rPr>
        <w:t xml:space="preserve">jącemu i jego następcom prawnym </w:t>
      </w:r>
      <w:r w:rsidR="0050305F">
        <w:rPr>
          <w:rFonts w:ascii="Arial" w:hAnsi="Arial" w:cs="Arial"/>
          <w:b/>
        </w:rPr>
        <w:t>60</w:t>
      </w:r>
      <w:r w:rsidRPr="008C7C9D">
        <w:rPr>
          <w:rFonts w:ascii="Arial" w:hAnsi="Arial" w:cs="Arial"/>
          <w:b/>
        </w:rPr>
        <w:t xml:space="preserve"> miesięcznej gwarancji </w:t>
      </w:r>
      <w:r w:rsidRPr="008C7C9D">
        <w:rPr>
          <w:rFonts w:ascii="Arial" w:hAnsi="Arial" w:cs="Arial"/>
        </w:rPr>
        <w:t xml:space="preserve">jakości na przedmiot umowy (użyte materiały, wykonane prace) licząc </w:t>
      </w:r>
      <w:r>
        <w:rPr>
          <w:rFonts w:ascii="Arial" w:hAnsi="Arial" w:cs="Arial"/>
        </w:rPr>
        <w:br/>
      </w:r>
      <w:r w:rsidRPr="008C7C9D">
        <w:rPr>
          <w:rFonts w:ascii="Arial" w:hAnsi="Arial" w:cs="Arial"/>
        </w:rPr>
        <w:t xml:space="preserve">od daty odbioru </w:t>
      </w:r>
      <w:r>
        <w:rPr>
          <w:rFonts w:ascii="Arial" w:hAnsi="Arial" w:cs="Arial"/>
        </w:rPr>
        <w:t>usługi</w:t>
      </w:r>
      <w:r w:rsidRPr="008C7C9D">
        <w:rPr>
          <w:rFonts w:ascii="Arial" w:hAnsi="Arial" w:cs="Arial"/>
        </w:rPr>
        <w:t>.</w:t>
      </w:r>
    </w:p>
    <w:p w:rsidR="00515222" w:rsidRPr="008C7C9D" w:rsidRDefault="00515222" w:rsidP="00515222">
      <w:pPr>
        <w:numPr>
          <w:ilvl w:val="0"/>
          <w:numId w:val="9"/>
        </w:numPr>
        <w:tabs>
          <w:tab w:val="num" w:pos="426"/>
          <w:tab w:val="num" w:pos="567"/>
        </w:tabs>
        <w:spacing w:line="300" w:lineRule="exact"/>
        <w:ind w:left="284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>Oświadczenie o udzieleniu gwarancji jest równoznaczne z wydaniem dokumentu gwarancyjnego.</w:t>
      </w:r>
    </w:p>
    <w:p w:rsidR="00515222" w:rsidRPr="008C7C9D" w:rsidRDefault="00515222" w:rsidP="00515222">
      <w:pPr>
        <w:numPr>
          <w:ilvl w:val="0"/>
          <w:numId w:val="9"/>
        </w:numPr>
        <w:tabs>
          <w:tab w:val="num" w:pos="426"/>
          <w:tab w:val="num" w:pos="567"/>
        </w:tabs>
        <w:spacing w:line="300" w:lineRule="exact"/>
        <w:ind w:left="284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 xml:space="preserve">Zamawiający może wykorzystać uprawnienia z tytułu gwarancji niezależnie </w:t>
      </w:r>
      <w:r>
        <w:rPr>
          <w:rFonts w:ascii="Arial" w:hAnsi="Arial" w:cs="Arial"/>
        </w:rPr>
        <w:br/>
      </w:r>
      <w:r w:rsidRPr="008C7C9D">
        <w:rPr>
          <w:rFonts w:ascii="Arial" w:hAnsi="Arial" w:cs="Arial"/>
        </w:rPr>
        <w:t>od uprawnień wynikających z tytułu rękojmi.</w:t>
      </w:r>
    </w:p>
    <w:p w:rsidR="00515222" w:rsidRPr="008C7C9D" w:rsidRDefault="00515222" w:rsidP="00515222">
      <w:pPr>
        <w:numPr>
          <w:ilvl w:val="0"/>
          <w:numId w:val="9"/>
        </w:numPr>
        <w:tabs>
          <w:tab w:val="num" w:pos="426"/>
          <w:tab w:val="num" w:pos="567"/>
        </w:tabs>
        <w:spacing w:line="300" w:lineRule="exact"/>
        <w:ind w:left="284" w:firstLine="0"/>
        <w:jc w:val="both"/>
        <w:rPr>
          <w:rFonts w:ascii="Arial" w:hAnsi="Arial" w:cs="Arial"/>
          <w:u w:val="single"/>
        </w:rPr>
      </w:pPr>
      <w:r w:rsidRPr="008C7C9D">
        <w:rPr>
          <w:rFonts w:ascii="Arial" w:hAnsi="Arial" w:cs="Arial"/>
        </w:rPr>
        <w:t xml:space="preserve">Zamawiający niezwłocznie powiadomi Wykonawcę o powstałych wadach przedmiotu umowy, natomiast Wykonawca jest zobowiązany do ich usunięcia </w:t>
      </w:r>
      <w:r>
        <w:rPr>
          <w:rFonts w:ascii="Arial" w:hAnsi="Arial" w:cs="Arial"/>
        </w:rPr>
        <w:br/>
      </w:r>
      <w:r w:rsidRPr="008C7C9D">
        <w:rPr>
          <w:rFonts w:ascii="Arial" w:hAnsi="Arial" w:cs="Arial"/>
        </w:rPr>
        <w:t>na własny koszt i ryzy</w:t>
      </w:r>
      <w:r w:rsidR="00445142">
        <w:rPr>
          <w:rFonts w:ascii="Arial" w:hAnsi="Arial" w:cs="Arial"/>
        </w:rPr>
        <w:t>ko w terminie nie dłuższym niż 7</w:t>
      </w:r>
      <w:r w:rsidRPr="008C7C9D">
        <w:rPr>
          <w:rFonts w:ascii="Arial" w:hAnsi="Arial" w:cs="Arial"/>
        </w:rPr>
        <w:t> dni</w:t>
      </w:r>
      <w:r w:rsidR="00445142">
        <w:rPr>
          <w:rFonts w:ascii="Arial" w:hAnsi="Arial" w:cs="Arial"/>
        </w:rPr>
        <w:t xml:space="preserve"> roboczych</w:t>
      </w:r>
      <w:r w:rsidRPr="008C7C9D">
        <w:rPr>
          <w:rFonts w:ascii="Arial" w:hAnsi="Arial" w:cs="Arial"/>
        </w:rPr>
        <w:t xml:space="preserve"> od dnia powiadomienia.</w:t>
      </w:r>
    </w:p>
    <w:p w:rsidR="00515222" w:rsidRPr="008C7C9D" w:rsidRDefault="00515222" w:rsidP="00515222">
      <w:pPr>
        <w:numPr>
          <w:ilvl w:val="0"/>
          <w:numId w:val="9"/>
        </w:numPr>
        <w:tabs>
          <w:tab w:val="num" w:pos="426"/>
          <w:tab w:val="num" w:pos="567"/>
        </w:tabs>
        <w:spacing w:line="300" w:lineRule="exact"/>
        <w:ind w:left="284" w:firstLine="0"/>
        <w:jc w:val="both"/>
        <w:rPr>
          <w:rFonts w:ascii="Arial" w:hAnsi="Arial" w:cs="Arial"/>
          <w:u w:val="single"/>
        </w:rPr>
      </w:pPr>
      <w:r w:rsidRPr="008C7C9D">
        <w:rPr>
          <w:rFonts w:ascii="Arial" w:hAnsi="Arial" w:cs="Arial"/>
        </w:rPr>
        <w:t xml:space="preserve">Jeżeli Wykonawca nie usunie wady w terminie, Zamawiający </w:t>
      </w:r>
      <w:r>
        <w:rPr>
          <w:rFonts w:ascii="Arial" w:hAnsi="Arial" w:cs="Arial"/>
        </w:rPr>
        <w:t xml:space="preserve">niezależnie od prawa do naliczenia kary umownej </w:t>
      </w:r>
      <w:r w:rsidRPr="008C7C9D">
        <w:rPr>
          <w:rFonts w:ascii="Arial" w:hAnsi="Arial" w:cs="Arial"/>
        </w:rPr>
        <w:t>może zlecić usunięcie tej wady (naprawę, wymianę) innemu podmiotowi na niebezpieczeństwo Wykonawcy, obciążając Wykonawcę kosztami takich prac.</w:t>
      </w:r>
    </w:p>
    <w:p w:rsidR="00515222" w:rsidRPr="008C7C9D" w:rsidRDefault="00515222" w:rsidP="00515222">
      <w:pPr>
        <w:numPr>
          <w:ilvl w:val="0"/>
          <w:numId w:val="9"/>
        </w:numPr>
        <w:tabs>
          <w:tab w:val="num" w:pos="426"/>
          <w:tab w:val="num" w:pos="567"/>
        </w:tabs>
        <w:spacing w:line="300" w:lineRule="exact"/>
        <w:ind w:left="284" w:firstLine="0"/>
        <w:jc w:val="both"/>
        <w:rPr>
          <w:rFonts w:ascii="Arial" w:hAnsi="Arial" w:cs="Arial"/>
          <w:u w:val="single"/>
        </w:rPr>
      </w:pPr>
      <w:r w:rsidRPr="008C7C9D">
        <w:rPr>
          <w:rFonts w:ascii="Arial" w:hAnsi="Arial" w:cs="Arial"/>
        </w:rPr>
        <w:t xml:space="preserve">Jeżeli wady nie nadają się do usunięcia, a nie uniemożliwiają one użytkowania przedmiotu umowy zgodnie z przeznaczeniem, Zamawiający może obniżyć odpowiednio wynagrodzenie umowne za realizację umowy przy zachowaniu uprawnień z tytułu rękojmi dla prac, za które zostało obniżone wynagrodzenie, </w:t>
      </w:r>
      <w:r>
        <w:rPr>
          <w:rFonts w:ascii="Arial" w:hAnsi="Arial" w:cs="Arial"/>
        </w:rPr>
        <w:br/>
      </w:r>
      <w:r w:rsidRPr="008C7C9D">
        <w:rPr>
          <w:rFonts w:ascii="Arial" w:hAnsi="Arial" w:cs="Arial"/>
        </w:rPr>
        <w:t>w wypadku wystąpienia innych wad niż te z powodu których obniżono wynagrodzenie.</w:t>
      </w:r>
    </w:p>
    <w:p w:rsidR="00515222" w:rsidRPr="008C7C9D" w:rsidRDefault="00515222" w:rsidP="00515222">
      <w:pPr>
        <w:numPr>
          <w:ilvl w:val="0"/>
          <w:numId w:val="9"/>
        </w:numPr>
        <w:tabs>
          <w:tab w:val="num" w:pos="426"/>
          <w:tab w:val="num" w:pos="567"/>
        </w:tabs>
        <w:spacing w:line="300" w:lineRule="exact"/>
        <w:ind w:left="284" w:firstLine="0"/>
        <w:jc w:val="both"/>
        <w:rPr>
          <w:rFonts w:ascii="Arial" w:hAnsi="Arial" w:cs="Arial"/>
          <w:u w:val="single"/>
        </w:rPr>
      </w:pPr>
      <w:r w:rsidRPr="008C7C9D">
        <w:rPr>
          <w:rFonts w:ascii="Arial" w:hAnsi="Arial" w:cs="Arial"/>
        </w:rPr>
        <w:t>Jeżeli wady nie nadają się do usunięcia i uniemożliwiają użytkowanie przedmiotu umowy zgodnie z przeznaczeniem, Zamawiający może żądać jego wykonania po raz drugi, na koszt i ryzyko Wykonawcy.</w:t>
      </w:r>
    </w:p>
    <w:p w:rsidR="001549BA" w:rsidRPr="008C7C9D" w:rsidRDefault="001549BA" w:rsidP="007936D2">
      <w:pPr>
        <w:tabs>
          <w:tab w:val="num" w:pos="567"/>
        </w:tabs>
        <w:spacing w:line="23" w:lineRule="atLeast"/>
        <w:jc w:val="both"/>
        <w:rPr>
          <w:rFonts w:ascii="Arial" w:hAnsi="Arial" w:cs="Arial"/>
          <w:u w:val="single"/>
        </w:rPr>
      </w:pPr>
    </w:p>
    <w:p w:rsidR="00630544" w:rsidRPr="008C7C9D" w:rsidRDefault="00045A3F" w:rsidP="008C7C9D">
      <w:pPr>
        <w:spacing w:line="23" w:lineRule="atLeast"/>
        <w:rPr>
          <w:rFonts w:ascii="Arial" w:hAnsi="Arial" w:cs="Arial"/>
          <w:b/>
        </w:rPr>
      </w:pPr>
      <w:r w:rsidRPr="008C7C9D">
        <w:rPr>
          <w:rFonts w:ascii="Arial" w:hAnsi="Arial" w:cs="Arial"/>
          <w:b/>
        </w:rPr>
        <w:t xml:space="preserve">§ </w:t>
      </w:r>
      <w:r w:rsidR="00622857">
        <w:rPr>
          <w:rFonts w:ascii="Arial" w:hAnsi="Arial" w:cs="Arial"/>
          <w:b/>
        </w:rPr>
        <w:t>10</w:t>
      </w:r>
    </w:p>
    <w:p w:rsidR="000C44AE" w:rsidRPr="008C7C9D" w:rsidRDefault="000C44AE" w:rsidP="00E2106B">
      <w:pPr>
        <w:pStyle w:val="Akapitzlist"/>
        <w:numPr>
          <w:ilvl w:val="0"/>
          <w:numId w:val="12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>Strony ustalają że oprócz przypadków wymienionych w Kodeksie Cywilnym, Zamawiającemu pr</w:t>
      </w:r>
      <w:r w:rsidR="00E2106B">
        <w:rPr>
          <w:rFonts w:ascii="Arial" w:hAnsi="Arial" w:cs="Arial"/>
        </w:rPr>
        <w:t>zysługuje prawo odstąpienia od u</w:t>
      </w:r>
      <w:r w:rsidRPr="008C7C9D">
        <w:rPr>
          <w:rFonts w:ascii="Arial" w:hAnsi="Arial" w:cs="Arial"/>
        </w:rPr>
        <w:t xml:space="preserve">mowy </w:t>
      </w:r>
      <w:r w:rsidR="00223508">
        <w:rPr>
          <w:rFonts w:ascii="Arial" w:hAnsi="Arial" w:cs="Arial"/>
        </w:rPr>
        <w:t xml:space="preserve">w całości lub części </w:t>
      </w:r>
      <w:r w:rsidRPr="008C7C9D">
        <w:rPr>
          <w:rFonts w:ascii="Arial" w:hAnsi="Arial" w:cs="Arial"/>
        </w:rPr>
        <w:t>w przypadkach, gdy:</w:t>
      </w:r>
    </w:p>
    <w:p w:rsidR="000C44AE" w:rsidRPr="008C7C9D" w:rsidRDefault="000C44AE" w:rsidP="00E2106B">
      <w:pPr>
        <w:pStyle w:val="Akapitzlist"/>
        <w:numPr>
          <w:ilvl w:val="0"/>
          <w:numId w:val="13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>Wykonawca narus</w:t>
      </w:r>
      <w:r w:rsidR="00E2106B">
        <w:rPr>
          <w:rFonts w:ascii="Arial" w:hAnsi="Arial" w:cs="Arial"/>
        </w:rPr>
        <w:t>zył którekolwiek z postanowień u</w:t>
      </w:r>
      <w:r w:rsidRPr="008C7C9D">
        <w:rPr>
          <w:rFonts w:ascii="Arial" w:hAnsi="Arial" w:cs="Arial"/>
        </w:rPr>
        <w:t>mowy</w:t>
      </w:r>
      <w:r w:rsidR="00ED56C6">
        <w:rPr>
          <w:rFonts w:ascii="Arial" w:hAnsi="Arial" w:cs="Arial"/>
        </w:rPr>
        <w:t xml:space="preserve"> obwarowane takimi uprawnieniami Zamawiającego</w:t>
      </w:r>
      <w:r w:rsidRPr="008C7C9D">
        <w:rPr>
          <w:rFonts w:ascii="Arial" w:hAnsi="Arial" w:cs="Arial"/>
        </w:rPr>
        <w:t>,</w:t>
      </w:r>
    </w:p>
    <w:p w:rsidR="000C44AE" w:rsidRPr="008C7C9D" w:rsidRDefault="000C44AE" w:rsidP="00E2106B">
      <w:pPr>
        <w:pStyle w:val="Akapitzlist"/>
        <w:numPr>
          <w:ilvl w:val="0"/>
          <w:numId w:val="13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 xml:space="preserve">został wydany nakaz zajęcia majątku </w:t>
      </w:r>
      <w:r w:rsidR="002A12E2" w:rsidRPr="008C7C9D">
        <w:rPr>
          <w:rFonts w:ascii="Arial" w:hAnsi="Arial" w:cs="Arial"/>
        </w:rPr>
        <w:t>Wykonawcy</w:t>
      </w:r>
      <w:r w:rsidRPr="008C7C9D">
        <w:rPr>
          <w:rFonts w:ascii="Arial" w:hAnsi="Arial" w:cs="Arial"/>
        </w:rPr>
        <w:t>,</w:t>
      </w:r>
    </w:p>
    <w:p w:rsidR="000C44AE" w:rsidRPr="008C7C9D" w:rsidRDefault="000C44AE" w:rsidP="00E2106B">
      <w:pPr>
        <w:pStyle w:val="Akapitzlist"/>
        <w:numPr>
          <w:ilvl w:val="0"/>
          <w:numId w:val="13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>Wykonawca bez uzasadnionej prz</w:t>
      </w:r>
      <w:r w:rsidR="00E2106B">
        <w:rPr>
          <w:rFonts w:ascii="Arial" w:hAnsi="Arial" w:cs="Arial"/>
        </w:rPr>
        <w:t>yczyny nie wykonuje przedmiotu u</w:t>
      </w:r>
      <w:r w:rsidRPr="008C7C9D">
        <w:rPr>
          <w:rFonts w:ascii="Arial" w:hAnsi="Arial" w:cs="Arial"/>
        </w:rPr>
        <w:t>mowy, pomimo dodatkowego wezwania Zamawiającego na piśmie,</w:t>
      </w:r>
    </w:p>
    <w:p w:rsidR="000C44AE" w:rsidRPr="008C7C9D" w:rsidRDefault="000C44AE" w:rsidP="00E2106B">
      <w:pPr>
        <w:pStyle w:val="Akapitzlist"/>
        <w:numPr>
          <w:ilvl w:val="0"/>
          <w:numId w:val="13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 xml:space="preserve">Wykonawca </w:t>
      </w:r>
      <w:r w:rsidR="00AF0C4F">
        <w:rPr>
          <w:rFonts w:ascii="Arial" w:hAnsi="Arial" w:cs="Arial"/>
        </w:rPr>
        <w:t>jest w zwłoce</w:t>
      </w:r>
      <w:r w:rsidRPr="008C7C9D">
        <w:rPr>
          <w:rFonts w:ascii="Arial" w:hAnsi="Arial" w:cs="Arial"/>
        </w:rPr>
        <w:t xml:space="preserve"> się z rozpoczęciem </w:t>
      </w:r>
      <w:r w:rsidR="002A12E2" w:rsidRPr="008C7C9D">
        <w:rPr>
          <w:rFonts w:ascii="Arial" w:hAnsi="Arial" w:cs="Arial"/>
        </w:rPr>
        <w:t xml:space="preserve">lub zakończeniem </w:t>
      </w:r>
      <w:r w:rsidR="00445142">
        <w:rPr>
          <w:rFonts w:ascii="Arial" w:hAnsi="Arial" w:cs="Arial"/>
        </w:rPr>
        <w:t>robót o co najmniej 14</w:t>
      </w:r>
      <w:r w:rsidRPr="008C7C9D">
        <w:rPr>
          <w:rFonts w:ascii="Arial" w:hAnsi="Arial" w:cs="Arial"/>
        </w:rPr>
        <w:t xml:space="preserve"> dni</w:t>
      </w:r>
      <w:r w:rsidR="008B53B5">
        <w:rPr>
          <w:rFonts w:ascii="Arial" w:hAnsi="Arial" w:cs="Arial"/>
        </w:rPr>
        <w:t xml:space="preserve"> roboczych</w:t>
      </w:r>
      <w:r w:rsidRPr="008C7C9D">
        <w:rPr>
          <w:rFonts w:ascii="Arial" w:hAnsi="Arial" w:cs="Arial"/>
        </w:rPr>
        <w:t>.</w:t>
      </w:r>
    </w:p>
    <w:p w:rsidR="001549BA" w:rsidRPr="00445142" w:rsidRDefault="000C44AE" w:rsidP="00445142">
      <w:pPr>
        <w:pStyle w:val="Akapitzlist"/>
        <w:numPr>
          <w:ilvl w:val="0"/>
          <w:numId w:val="12"/>
        </w:numPr>
        <w:tabs>
          <w:tab w:val="num" w:pos="567"/>
        </w:tabs>
        <w:spacing w:line="300" w:lineRule="exact"/>
        <w:ind w:left="284" w:firstLine="0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 xml:space="preserve">Oświadczenie o odstąpieniu od umowy </w:t>
      </w:r>
      <w:r w:rsidR="002A12E2" w:rsidRPr="008C7C9D">
        <w:rPr>
          <w:rFonts w:ascii="Arial" w:hAnsi="Arial" w:cs="Arial"/>
        </w:rPr>
        <w:t>po</w:t>
      </w:r>
      <w:r w:rsidRPr="008C7C9D">
        <w:rPr>
          <w:rFonts w:ascii="Arial" w:hAnsi="Arial" w:cs="Arial"/>
        </w:rPr>
        <w:t xml:space="preserve">winno zostać złożone </w:t>
      </w:r>
      <w:r w:rsidR="00F546BA" w:rsidRPr="008C7C9D">
        <w:rPr>
          <w:rFonts w:ascii="Arial" w:hAnsi="Arial" w:cs="Arial"/>
        </w:rPr>
        <w:t xml:space="preserve"> </w:t>
      </w:r>
      <w:r w:rsidRPr="008C7C9D">
        <w:rPr>
          <w:rFonts w:ascii="Arial" w:hAnsi="Arial" w:cs="Arial"/>
        </w:rPr>
        <w:t xml:space="preserve">w terminie do </w:t>
      </w:r>
      <w:r w:rsidR="00223508">
        <w:rPr>
          <w:rFonts w:ascii="Arial" w:hAnsi="Arial" w:cs="Arial"/>
        </w:rPr>
        <w:t>30</w:t>
      </w:r>
      <w:r w:rsidRPr="008C7C9D">
        <w:rPr>
          <w:rFonts w:ascii="Arial" w:hAnsi="Arial" w:cs="Arial"/>
        </w:rPr>
        <w:t xml:space="preserve"> dni </w:t>
      </w:r>
      <w:r w:rsidRPr="00346DD5">
        <w:rPr>
          <w:rFonts w:ascii="Arial" w:hAnsi="Arial" w:cs="Arial"/>
        </w:rPr>
        <w:t xml:space="preserve">od </w:t>
      </w:r>
      <w:r w:rsidR="00CA3167" w:rsidRPr="00346DD5">
        <w:rPr>
          <w:rFonts w:ascii="Arial" w:hAnsi="Arial" w:cs="Arial"/>
        </w:rPr>
        <w:t xml:space="preserve"> powzięcia przez Zamawiającego informacji o zaistnieniu przesłanek </w:t>
      </w:r>
      <w:r w:rsidRPr="00346DD5">
        <w:rPr>
          <w:rFonts w:ascii="Arial" w:hAnsi="Arial" w:cs="Arial"/>
        </w:rPr>
        <w:t xml:space="preserve"> do </w:t>
      </w:r>
      <w:r w:rsidR="00E2106B" w:rsidRPr="00346DD5">
        <w:rPr>
          <w:rFonts w:ascii="Arial" w:hAnsi="Arial" w:cs="Arial"/>
        </w:rPr>
        <w:t>odstąpienia od u</w:t>
      </w:r>
      <w:r w:rsidR="00C961AB" w:rsidRPr="00346DD5">
        <w:rPr>
          <w:rFonts w:ascii="Arial" w:hAnsi="Arial" w:cs="Arial"/>
        </w:rPr>
        <w:t>mowy</w:t>
      </w:r>
      <w:r w:rsidRPr="00346DD5">
        <w:rPr>
          <w:rFonts w:ascii="Arial" w:hAnsi="Arial" w:cs="Arial"/>
        </w:rPr>
        <w:t xml:space="preserve"> i </w:t>
      </w:r>
      <w:r w:rsidR="002A12E2" w:rsidRPr="00346DD5">
        <w:rPr>
          <w:rFonts w:ascii="Arial" w:hAnsi="Arial" w:cs="Arial"/>
        </w:rPr>
        <w:t>po</w:t>
      </w:r>
      <w:r w:rsidRPr="00346DD5">
        <w:rPr>
          <w:rFonts w:ascii="Arial" w:hAnsi="Arial" w:cs="Arial"/>
        </w:rPr>
        <w:t>winno zawierać uzasadnienie.</w:t>
      </w:r>
      <w:r w:rsidRPr="008C7C9D">
        <w:rPr>
          <w:rFonts w:ascii="Arial" w:hAnsi="Arial" w:cs="Arial"/>
        </w:rPr>
        <w:t xml:space="preserve"> </w:t>
      </w:r>
    </w:p>
    <w:p w:rsidR="00AD12B4" w:rsidRPr="008C7C9D" w:rsidRDefault="00AD12B4" w:rsidP="008C7C9D">
      <w:pPr>
        <w:pStyle w:val="Akapitzlist"/>
        <w:spacing w:line="23" w:lineRule="atLeast"/>
        <w:ind w:left="426"/>
        <w:jc w:val="both"/>
        <w:rPr>
          <w:rFonts w:ascii="Arial" w:hAnsi="Arial" w:cs="Arial"/>
        </w:rPr>
      </w:pPr>
    </w:p>
    <w:p w:rsidR="00630544" w:rsidRPr="008C7C9D" w:rsidRDefault="00045A3F" w:rsidP="008C7C9D">
      <w:pPr>
        <w:spacing w:line="23" w:lineRule="atLeast"/>
        <w:rPr>
          <w:rFonts w:ascii="Arial" w:hAnsi="Arial" w:cs="Arial"/>
          <w:b/>
        </w:rPr>
      </w:pPr>
      <w:r w:rsidRPr="008C7C9D">
        <w:rPr>
          <w:rFonts w:ascii="Arial" w:hAnsi="Arial" w:cs="Arial"/>
          <w:b/>
        </w:rPr>
        <w:t>§ 1</w:t>
      </w:r>
      <w:r w:rsidR="00622857">
        <w:rPr>
          <w:rFonts w:ascii="Arial" w:hAnsi="Arial" w:cs="Arial"/>
          <w:b/>
        </w:rPr>
        <w:t>1</w:t>
      </w:r>
    </w:p>
    <w:p w:rsidR="00296275" w:rsidRPr="008C7C9D" w:rsidRDefault="00296275" w:rsidP="00E2106B">
      <w:pPr>
        <w:tabs>
          <w:tab w:val="num" w:pos="567"/>
        </w:tabs>
        <w:spacing w:line="300" w:lineRule="exact"/>
        <w:ind w:left="284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lastRenderedPageBreak/>
        <w:t>Wykonawca zobowiązany jest do zachowania w tajemnicy wszelkich informacji, jakie uzyska w zwi</w:t>
      </w:r>
      <w:r w:rsidR="00E2106B">
        <w:rPr>
          <w:rFonts w:ascii="Arial" w:hAnsi="Arial" w:cs="Arial"/>
        </w:rPr>
        <w:t>ązku z wykonywaniem niniejszej u</w:t>
      </w:r>
      <w:r w:rsidRPr="008C7C9D">
        <w:rPr>
          <w:rFonts w:ascii="Arial" w:hAnsi="Arial" w:cs="Arial"/>
        </w:rPr>
        <w:t>mowy, a także do zapewnienia p</w:t>
      </w:r>
      <w:bookmarkStart w:id="0" w:name="_GoBack"/>
      <w:bookmarkEnd w:id="0"/>
      <w:r w:rsidRPr="008C7C9D">
        <w:rPr>
          <w:rFonts w:ascii="Arial" w:hAnsi="Arial" w:cs="Arial"/>
        </w:rPr>
        <w:t xml:space="preserve">rzestrzegania przepisów o ochronie informacji niejawnych zgodnie z ustawą </w:t>
      </w:r>
      <w:r w:rsidR="00280257">
        <w:rPr>
          <w:rFonts w:ascii="Arial" w:hAnsi="Arial" w:cs="Arial"/>
        </w:rPr>
        <w:br/>
      </w:r>
      <w:r w:rsidRPr="008C7C9D">
        <w:rPr>
          <w:rFonts w:ascii="Arial" w:hAnsi="Arial" w:cs="Arial"/>
        </w:rPr>
        <w:t>o ochronie informacji niejawnych z dnia 5 sierpnia</w:t>
      </w:r>
      <w:r w:rsidR="00040609" w:rsidRPr="008C7C9D">
        <w:rPr>
          <w:rFonts w:ascii="Arial" w:hAnsi="Arial" w:cs="Arial"/>
        </w:rPr>
        <w:t xml:space="preserve"> 2010 r., </w:t>
      </w:r>
      <w:r w:rsidRPr="008C7C9D">
        <w:rPr>
          <w:rFonts w:ascii="Arial" w:hAnsi="Arial" w:cs="Arial"/>
        </w:rPr>
        <w:t>innymi obowiązującymi przepisami oraz do bezwzględnego stosowania się do poleceń wydawanych w tym zakresie przez uprawnione organy.</w:t>
      </w:r>
    </w:p>
    <w:p w:rsidR="001549BA" w:rsidRPr="008C7C9D" w:rsidRDefault="001549BA" w:rsidP="008C7C9D">
      <w:pPr>
        <w:spacing w:line="23" w:lineRule="atLeast"/>
        <w:jc w:val="both"/>
        <w:rPr>
          <w:rFonts w:ascii="Arial" w:hAnsi="Arial" w:cs="Arial"/>
        </w:rPr>
      </w:pPr>
    </w:p>
    <w:p w:rsidR="00630544" w:rsidRPr="008C7C9D" w:rsidRDefault="000C44AE" w:rsidP="008C7C9D">
      <w:pPr>
        <w:spacing w:line="23" w:lineRule="atLeast"/>
        <w:rPr>
          <w:rFonts w:ascii="Arial" w:hAnsi="Arial" w:cs="Arial"/>
          <w:b/>
        </w:rPr>
      </w:pPr>
      <w:r w:rsidRPr="008C7C9D">
        <w:rPr>
          <w:rFonts w:ascii="Arial" w:hAnsi="Arial" w:cs="Arial"/>
          <w:b/>
        </w:rPr>
        <w:t>§</w:t>
      </w:r>
      <w:r w:rsidR="00045A3F" w:rsidRPr="008C7C9D">
        <w:rPr>
          <w:rFonts w:ascii="Arial" w:hAnsi="Arial" w:cs="Arial"/>
          <w:b/>
        </w:rPr>
        <w:t xml:space="preserve"> 1</w:t>
      </w:r>
      <w:r w:rsidR="00622857">
        <w:rPr>
          <w:rFonts w:ascii="Arial" w:hAnsi="Arial" w:cs="Arial"/>
          <w:b/>
        </w:rPr>
        <w:t>2</w:t>
      </w:r>
    </w:p>
    <w:p w:rsidR="00F815A0" w:rsidRPr="00F815A0" w:rsidRDefault="00F815A0" w:rsidP="00F815A0">
      <w:pPr>
        <w:pStyle w:val="Tytu"/>
        <w:numPr>
          <w:ilvl w:val="0"/>
          <w:numId w:val="30"/>
        </w:numPr>
        <w:spacing w:line="300" w:lineRule="exact"/>
        <w:ind w:left="284" w:firstLine="0"/>
        <w:jc w:val="both"/>
        <w:rPr>
          <w:rFonts w:ascii="Arial" w:hAnsi="Arial" w:cs="Arial"/>
          <w:sz w:val="22"/>
          <w:szCs w:val="22"/>
          <w:u w:val="none"/>
          <w:lang w:val="x-none"/>
        </w:rPr>
      </w:pPr>
      <w:r w:rsidRPr="00F815A0">
        <w:rPr>
          <w:rFonts w:ascii="Arial" w:hAnsi="Arial" w:cs="Arial"/>
          <w:bCs/>
          <w:sz w:val="22"/>
          <w:szCs w:val="22"/>
          <w:u w:val="none"/>
          <w:lang w:val="x-none"/>
        </w:rPr>
        <w:t xml:space="preserve">Wykonawca wykona </w:t>
      </w:r>
      <w:r w:rsidR="00CC51F4">
        <w:rPr>
          <w:rFonts w:ascii="Arial" w:hAnsi="Arial" w:cs="Arial"/>
          <w:bCs/>
          <w:sz w:val="22"/>
          <w:szCs w:val="22"/>
          <w:u w:val="none"/>
        </w:rPr>
        <w:t>robotę budowlaną</w:t>
      </w:r>
      <w:r w:rsidRPr="00F815A0">
        <w:rPr>
          <w:rFonts w:ascii="Arial" w:hAnsi="Arial" w:cs="Arial"/>
          <w:bCs/>
          <w:sz w:val="22"/>
          <w:szCs w:val="22"/>
          <w:u w:val="none"/>
          <w:lang w:val="x-none"/>
        </w:rPr>
        <w:t xml:space="preserve"> własnymi siłami </w:t>
      </w:r>
      <w:r w:rsidRPr="00F815A0">
        <w:rPr>
          <w:rFonts w:ascii="Arial" w:hAnsi="Arial" w:cs="Arial"/>
          <w:b/>
          <w:sz w:val="22"/>
          <w:szCs w:val="22"/>
          <w:u w:val="none"/>
          <w:lang w:val="x-none"/>
        </w:rPr>
        <w:t>bez udziału podwykonawców</w:t>
      </w:r>
      <w:r w:rsidRPr="00F815A0">
        <w:rPr>
          <w:rFonts w:ascii="Arial" w:hAnsi="Arial" w:cs="Arial"/>
          <w:bCs/>
          <w:sz w:val="22"/>
          <w:szCs w:val="22"/>
          <w:u w:val="none"/>
          <w:lang w:val="x-none"/>
        </w:rPr>
        <w:t>.</w:t>
      </w:r>
    </w:p>
    <w:p w:rsidR="00F815A0" w:rsidRPr="00F815A0" w:rsidRDefault="00F815A0" w:rsidP="00F815A0">
      <w:pPr>
        <w:pStyle w:val="Tytu"/>
        <w:numPr>
          <w:ilvl w:val="0"/>
          <w:numId w:val="30"/>
        </w:numPr>
        <w:spacing w:line="300" w:lineRule="exact"/>
        <w:ind w:left="284" w:firstLine="0"/>
        <w:jc w:val="both"/>
        <w:rPr>
          <w:rFonts w:ascii="Arial" w:hAnsi="Arial" w:cs="Arial"/>
          <w:sz w:val="22"/>
          <w:szCs w:val="22"/>
          <w:u w:val="none"/>
          <w:lang w:val="x-none"/>
        </w:rPr>
      </w:pPr>
      <w:r w:rsidRPr="00F815A0">
        <w:rPr>
          <w:rFonts w:ascii="Arial" w:hAnsi="Arial" w:cs="Arial"/>
          <w:bCs/>
          <w:sz w:val="22"/>
          <w:szCs w:val="22"/>
          <w:u w:val="none"/>
          <w:lang w:val="x-none"/>
        </w:rPr>
        <w:t>W sytuacji nieprzewidzianej w chwili zawierania umowy Wykonawca może zwrócić się do Zamawiającego o wyrażenie zgody na powierzenie podwykonawcy wykonania części zamówienia. W takim przypadku wniosek o wyrażenie zgody musi zawierać uzasadnienie faktyczne.</w:t>
      </w:r>
    </w:p>
    <w:p w:rsidR="00F815A0" w:rsidRPr="00F815A0" w:rsidRDefault="00F815A0" w:rsidP="00F815A0">
      <w:pPr>
        <w:pStyle w:val="Tytu"/>
        <w:numPr>
          <w:ilvl w:val="0"/>
          <w:numId w:val="30"/>
        </w:numPr>
        <w:spacing w:line="300" w:lineRule="exact"/>
        <w:ind w:left="284" w:firstLine="0"/>
        <w:jc w:val="both"/>
        <w:rPr>
          <w:rFonts w:ascii="Arial" w:hAnsi="Arial" w:cs="Arial"/>
          <w:sz w:val="22"/>
          <w:szCs w:val="22"/>
          <w:u w:val="none"/>
          <w:lang w:val="x-none"/>
        </w:rPr>
      </w:pPr>
      <w:r w:rsidRPr="00F815A0">
        <w:rPr>
          <w:rFonts w:ascii="Arial" w:hAnsi="Arial" w:cs="Arial"/>
          <w:bCs/>
          <w:sz w:val="22"/>
          <w:szCs w:val="22"/>
          <w:u w:val="none"/>
          <w:lang w:val="x-none"/>
        </w:rPr>
        <w:t xml:space="preserve">Powierzenie wykonania części zamówienia podwykonawcy w trakcie realizacji zamówienia wymaga każdorazowo </w:t>
      </w:r>
      <w:r w:rsidRPr="00F815A0">
        <w:rPr>
          <w:rFonts w:ascii="Arial" w:hAnsi="Arial" w:cs="Arial"/>
          <w:bCs/>
          <w:sz w:val="22"/>
          <w:szCs w:val="22"/>
          <w:u w:val="none"/>
        </w:rPr>
        <w:t>uzyskania</w:t>
      </w:r>
      <w:r w:rsidRPr="00F815A0">
        <w:rPr>
          <w:rFonts w:ascii="Arial" w:hAnsi="Arial" w:cs="Arial"/>
          <w:bCs/>
          <w:sz w:val="22"/>
          <w:szCs w:val="22"/>
          <w:u w:val="none"/>
          <w:lang w:val="x-none"/>
        </w:rPr>
        <w:t xml:space="preserve"> </w:t>
      </w:r>
      <w:r w:rsidR="00223508">
        <w:rPr>
          <w:rFonts w:ascii="Arial" w:hAnsi="Arial" w:cs="Arial"/>
          <w:bCs/>
          <w:sz w:val="22"/>
          <w:szCs w:val="22"/>
          <w:u w:val="none"/>
        </w:rPr>
        <w:t xml:space="preserve">uprzedniej </w:t>
      </w:r>
      <w:r w:rsidRPr="00F815A0">
        <w:rPr>
          <w:rFonts w:ascii="Arial" w:hAnsi="Arial" w:cs="Arial"/>
          <w:bCs/>
          <w:sz w:val="22"/>
          <w:szCs w:val="22"/>
          <w:u w:val="none"/>
          <w:lang w:val="x-none"/>
        </w:rPr>
        <w:t>pisemnej zgody Zamawiającego. Wyrażenie zgody lub odmowa winna nastąpić w ciągu 7 dni od złożenia przez Wykonawcę wniosku, w którym co najmniej wskaże on podwykonawcę i cześć zamówienia, która zamierza powierzyć do wykonania.</w:t>
      </w:r>
    </w:p>
    <w:p w:rsidR="00E2106B" w:rsidRPr="007936D2" w:rsidRDefault="00F815A0" w:rsidP="00445142">
      <w:pPr>
        <w:pStyle w:val="Tytu"/>
        <w:numPr>
          <w:ilvl w:val="0"/>
          <w:numId w:val="30"/>
        </w:numPr>
        <w:spacing w:line="300" w:lineRule="exact"/>
        <w:ind w:left="284" w:firstLine="0"/>
        <w:jc w:val="both"/>
        <w:rPr>
          <w:rFonts w:ascii="Arial" w:hAnsi="Arial" w:cs="Arial"/>
          <w:sz w:val="22"/>
          <w:szCs w:val="22"/>
          <w:u w:val="none"/>
          <w:lang w:val="x-none"/>
        </w:rPr>
      </w:pPr>
      <w:r w:rsidRPr="00F815A0">
        <w:rPr>
          <w:rFonts w:ascii="Arial" w:hAnsi="Arial" w:cs="Arial"/>
          <w:bCs/>
          <w:sz w:val="22"/>
          <w:szCs w:val="22"/>
          <w:u w:val="none"/>
          <w:lang w:val="x-none"/>
        </w:rPr>
        <w:t xml:space="preserve">Niedopełnienie obowiązku uzyskania zgody Zamawiającego na powierzenie wykonania części zamówienia </w:t>
      </w:r>
      <w:r w:rsidR="009D3226">
        <w:rPr>
          <w:rFonts w:ascii="Arial" w:hAnsi="Arial" w:cs="Arial"/>
          <w:bCs/>
          <w:sz w:val="22"/>
          <w:szCs w:val="22"/>
          <w:u w:val="none"/>
        </w:rPr>
        <w:t>podwykonawcom</w:t>
      </w:r>
      <w:r w:rsidRPr="00F815A0">
        <w:rPr>
          <w:rFonts w:ascii="Arial" w:hAnsi="Arial" w:cs="Arial"/>
          <w:bCs/>
          <w:sz w:val="22"/>
          <w:szCs w:val="22"/>
          <w:u w:val="none"/>
          <w:lang w:val="x-none"/>
        </w:rPr>
        <w:t xml:space="preserve"> będzie skutkowało prawem Zamawiającego do </w:t>
      </w:r>
      <w:r w:rsidRPr="00F815A0">
        <w:rPr>
          <w:rFonts w:ascii="Arial" w:hAnsi="Arial" w:cs="Arial"/>
          <w:bCs/>
          <w:sz w:val="22"/>
          <w:szCs w:val="22"/>
          <w:u w:val="none"/>
        </w:rPr>
        <w:t>odstąpienia od</w:t>
      </w:r>
      <w:r w:rsidRPr="00F815A0">
        <w:rPr>
          <w:rFonts w:ascii="Arial" w:hAnsi="Arial" w:cs="Arial"/>
          <w:bCs/>
          <w:sz w:val="22"/>
          <w:szCs w:val="22"/>
          <w:u w:val="none"/>
          <w:lang w:val="x-none"/>
        </w:rPr>
        <w:t xml:space="preserve"> umowy z winy Wykonawcy i pr</w:t>
      </w:r>
      <w:r w:rsidR="002D7CA6">
        <w:rPr>
          <w:rFonts w:ascii="Arial" w:hAnsi="Arial" w:cs="Arial"/>
          <w:bCs/>
          <w:sz w:val="22"/>
          <w:szCs w:val="22"/>
          <w:u w:val="none"/>
          <w:lang w:val="x-none"/>
        </w:rPr>
        <w:t>awem do naliczenia kary umownej</w:t>
      </w:r>
      <w:r w:rsidR="002D7CA6">
        <w:rPr>
          <w:rFonts w:ascii="Arial" w:hAnsi="Arial" w:cs="Arial"/>
          <w:bCs/>
          <w:sz w:val="22"/>
          <w:szCs w:val="22"/>
          <w:u w:val="none"/>
        </w:rPr>
        <w:t xml:space="preserve"> zgodnie </w:t>
      </w:r>
      <w:r w:rsidR="002D7CA6" w:rsidRPr="002D7CA6">
        <w:rPr>
          <w:rFonts w:ascii="Arial" w:hAnsi="Arial" w:cs="Arial"/>
          <w:bCs/>
          <w:sz w:val="22"/>
          <w:szCs w:val="22"/>
          <w:u w:val="none"/>
        </w:rPr>
        <w:t xml:space="preserve">z </w:t>
      </w:r>
      <w:r w:rsidR="002D7CA6" w:rsidRPr="002D7CA6">
        <w:rPr>
          <w:rFonts w:ascii="Arial" w:hAnsi="Arial" w:cs="Arial"/>
          <w:sz w:val="22"/>
          <w:szCs w:val="22"/>
          <w:u w:val="none"/>
        </w:rPr>
        <w:t>§ 8 ust. 1 lit.f.</w:t>
      </w:r>
    </w:p>
    <w:p w:rsidR="007936D2" w:rsidRPr="002D7CA6" w:rsidRDefault="007936D2" w:rsidP="007936D2">
      <w:pPr>
        <w:pStyle w:val="Tytu"/>
        <w:spacing w:line="300" w:lineRule="exact"/>
        <w:ind w:left="284"/>
        <w:jc w:val="both"/>
        <w:rPr>
          <w:rFonts w:ascii="Arial" w:hAnsi="Arial" w:cs="Arial"/>
          <w:sz w:val="22"/>
          <w:szCs w:val="22"/>
          <w:u w:val="none"/>
          <w:lang w:val="x-none"/>
        </w:rPr>
      </w:pPr>
    </w:p>
    <w:p w:rsidR="00630544" w:rsidRDefault="00045A3F" w:rsidP="008C7C9D">
      <w:pPr>
        <w:spacing w:line="23" w:lineRule="atLeast"/>
        <w:rPr>
          <w:rFonts w:ascii="Arial" w:hAnsi="Arial" w:cs="Arial"/>
          <w:b/>
        </w:rPr>
      </w:pPr>
      <w:r w:rsidRPr="008C7C9D">
        <w:rPr>
          <w:rFonts w:ascii="Arial" w:hAnsi="Arial" w:cs="Arial"/>
          <w:b/>
        </w:rPr>
        <w:t>§ 1</w:t>
      </w:r>
      <w:r w:rsidR="00445142">
        <w:rPr>
          <w:rFonts w:ascii="Arial" w:hAnsi="Arial" w:cs="Arial"/>
          <w:b/>
        </w:rPr>
        <w:t>3</w:t>
      </w:r>
    </w:p>
    <w:p w:rsidR="00051739" w:rsidRPr="00EB12F4" w:rsidRDefault="00051739" w:rsidP="004635EA">
      <w:pPr>
        <w:pStyle w:val="Akapitzlist"/>
        <w:numPr>
          <w:ilvl w:val="0"/>
          <w:numId w:val="24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EB12F4">
        <w:rPr>
          <w:rFonts w:ascii="Arial" w:hAnsi="Arial" w:cs="Arial"/>
        </w:rPr>
        <w:t>Strony postanawiają, że w celu speł</w:t>
      </w:r>
      <w:r w:rsidR="00EB12F4">
        <w:rPr>
          <w:rFonts w:ascii="Arial" w:hAnsi="Arial" w:cs="Arial"/>
        </w:rPr>
        <w:t xml:space="preserve">nienia obowiązków wynikających </w:t>
      </w:r>
      <w:r w:rsidRPr="00EB12F4">
        <w:rPr>
          <w:rFonts w:ascii="Arial" w:hAnsi="Arial" w:cs="Arial"/>
        </w:rPr>
        <w:t>z przepisów prawa, w szczególn</w:t>
      </w:r>
      <w:r w:rsidR="00EB12F4">
        <w:rPr>
          <w:rFonts w:ascii="Arial" w:hAnsi="Arial" w:cs="Arial"/>
        </w:rPr>
        <w:t xml:space="preserve">ości Rozporządzenia Parlamentu </w:t>
      </w:r>
      <w:r w:rsidRPr="00EB12F4">
        <w:rPr>
          <w:rFonts w:ascii="Arial" w:hAnsi="Arial" w:cs="Arial"/>
        </w:rPr>
        <w:t>Europejskiego i Rady (UE) 2016/679 z dnia 27 kwietnia 2016 r. w sprawie ochrony osób fizycznych w związku z przetwarzaniem danych osobowych   i w sprawie swobodnego przepływu takich danych oraz uchylenia dyrektywy 95/46/WE (ogólne rozporządzenie o</w:t>
      </w:r>
      <w:r w:rsidR="00EB12F4">
        <w:rPr>
          <w:rFonts w:ascii="Arial" w:hAnsi="Arial" w:cs="Arial"/>
        </w:rPr>
        <w:t xml:space="preserve"> ochronie danych - zwane dalej </w:t>
      </w:r>
      <w:r w:rsidRPr="00EB12F4">
        <w:rPr>
          <w:rFonts w:ascii="Arial" w:hAnsi="Arial" w:cs="Arial"/>
        </w:rPr>
        <w:t xml:space="preserve">Rozporządzeniem) od 25 maja 2018 r. </w:t>
      </w:r>
      <w:r w:rsidR="00EB12F4">
        <w:rPr>
          <w:rFonts w:ascii="Arial" w:hAnsi="Arial" w:cs="Arial"/>
        </w:rPr>
        <w:t xml:space="preserve">bez uszczerbku dla pozostałych </w:t>
      </w:r>
      <w:r w:rsidRPr="00EB12F4">
        <w:rPr>
          <w:rFonts w:ascii="Arial" w:hAnsi="Arial" w:cs="Arial"/>
        </w:rPr>
        <w:t xml:space="preserve">postanowień Umowy, zastosowanie mają postanowienia zawarte </w:t>
      </w:r>
      <w:r w:rsidRPr="00EB12F4">
        <w:rPr>
          <w:rFonts w:ascii="Arial" w:hAnsi="Arial" w:cs="Arial"/>
        </w:rPr>
        <w:br/>
        <w:t xml:space="preserve">w niniejszym paragrafie. </w:t>
      </w:r>
    </w:p>
    <w:p w:rsidR="00051739" w:rsidRPr="00EB12F4" w:rsidRDefault="00051739" w:rsidP="004635EA">
      <w:pPr>
        <w:pStyle w:val="Akapitzlist"/>
        <w:numPr>
          <w:ilvl w:val="0"/>
          <w:numId w:val="24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EB12F4">
        <w:rPr>
          <w:rFonts w:ascii="Arial" w:hAnsi="Arial" w:cs="Arial"/>
        </w:rPr>
        <w:t>Wykonawca powierza Zamawiającemu, w trybie art. 28 Rozporządzenia dane osobowe do przetwarzania, n</w:t>
      </w:r>
      <w:r w:rsidR="00EB12F4">
        <w:rPr>
          <w:rFonts w:ascii="Arial" w:hAnsi="Arial" w:cs="Arial"/>
        </w:rPr>
        <w:t xml:space="preserve">a zasadach i w celu określonym </w:t>
      </w:r>
      <w:r w:rsidRPr="00EB12F4">
        <w:rPr>
          <w:rFonts w:ascii="Arial" w:hAnsi="Arial" w:cs="Arial"/>
        </w:rPr>
        <w:t>w niniejszym paragrafie.</w:t>
      </w:r>
    </w:p>
    <w:p w:rsidR="00051739" w:rsidRPr="00EB12F4" w:rsidRDefault="00051739" w:rsidP="004635EA">
      <w:pPr>
        <w:pStyle w:val="Akapitzlist"/>
        <w:numPr>
          <w:ilvl w:val="0"/>
          <w:numId w:val="24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EB12F4">
        <w:rPr>
          <w:rFonts w:ascii="Arial" w:hAnsi="Arial" w:cs="Arial"/>
        </w:rPr>
        <w:t>Zamawiający zobowiązuje się przetwarzać powierzone mu dane osobowe zgodnie z  Rozporządzeniem oraz z innym</w:t>
      </w:r>
      <w:r w:rsidR="00EB12F4">
        <w:rPr>
          <w:rFonts w:ascii="Arial" w:hAnsi="Arial" w:cs="Arial"/>
        </w:rPr>
        <w:t xml:space="preserve">i przepisami prawa powszechnie </w:t>
      </w:r>
      <w:r w:rsidRPr="00EB12F4">
        <w:rPr>
          <w:rFonts w:ascii="Arial" w:hAnsi="Arial" w:cs="Arial"/>
        </w:rPr>
        <w:t>obowiązującego, które chronią prawa osób, których dane dotyczą.</w:t>
      </w:r>
    </w:p>
    <w:p w:rsidR="00051739" w:rsidRPr="00EB12F4" w:rsidRDefault="00051739" w:rsidP="004635EA">
      <w:pPr>
        <w:pStyle w:val="Akapitzlist"/>
        <w:numPr>
          <w:ilvl w:val="0"/>
          <w:numId w:val="24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EB12F4">
        <w:rPr>
          <w:rFonts w:ascii="Arial" w:hAnsi="Arial" w:cs="Arial"/>
        </w:rPr>
        <w:t xml:space="preserve">Zamawiający będzie przetwarzał dane zwykłe pracowników Wykonawcy </w:t>
      </w:r>
      <w:r w:rsidRPr="00EB12F4">
        <w:rPr>
          <w:rFonts w:ascii="Arial" w:hAnsi="Arial" w:cs="Arial"/>
        </w:rPr>
        <w:br/>
        <w:t>realizujących Umowę  w postaci:</w:t>
      </w:r>
    </w:p>
    <w:p w:rsidR="00051739" w:rsidRPr="00EB12F4" w:rsidRDefault="00051739" w:rsidP="004635EA">
      <w:pPr>
        <w:pStyle w:val="Akapitzlist"/>
        <w:numPr>
          <w:ilvl w:val="0"/>
          <w:numId w:val="22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EB12F4">
        <w:rPr>
          <w:rFonts w:ascii="Arial" w:hAnsi="Arial" w:cs="Arial"/>
        </w:rPr>
        <w:t xml:space="preserve">imion i nazwisk, </w:t>
      </w:r>
    </w:p>
    <w:p w:rsidR="00051739" w:rsidRPr="00EB12F4" w:rsidRDefault="00051739" w:rsidP="004635EA">
      <w:pPr>
        <w:pStyle w:val="Akapitzlist"/>
        <w:numPr>
          <w:ilvl w:val="0"/>
          <w:numId w:val="22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EB12F4">
        <w:rPr>
          <w:rFonts w:ascii="Arial" w:hAnsi="Arial" w:cs="Arial"/>
        </w:rPr>
        <w:t>numeru dowodu osobistego,</w:t>
      </w:r>
    </w:p>
    <w:p w:rsidR="00051739" w:rsidRPr="00EB12F4" w:rsidRDefault="00051739" w:rsidP="004635EA">
      <w:pPr>
        <w:pStyle w:val="Akapitzlist"/>
        <w:numPr>
          <w:ilvl w:val="0"/>
          <w:numId w:val="22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EB12F4">
        <w:rPr>
          <w:rFonts w:ascii="Arial" w:hAnsi="Arial" w:cs="Arial"/>
        </w:rPr>
        <w:t>numeru rejestracyjnego pojazdu.</w:t>
      </w:r>
    </w:p>
    <w:p w:rsidR="00051739" w:rsidRPr="00EB12F4" w:rsidRDefault="00051739" w:rsidP="004635EA">
      <w:pPr>
        <w:pStyle w:val="Akapitzlist"/>
        <w:numPr>
          <w:ilvl w:val="0"/>
          <w:numId w:val="24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EB12F4">
        <w:rPr>
          <w:rFonts w:ascii="Arial" w:hAnsi="Arial" w:cs="Arial"/>
        </w:rPr>
        <w:t xml:space="preserve">Powierzone przez Wykonawcę dane osobowe będą przetwarzane przez </w:t>
      </w:r>
      <w:r w:rsidRPr="00EB12F4">
        <w:rPr>
          <w:rFonts w:ascii="Arial" w:hAnsi="Arial" w:cs="Arial"/>
        </w:rPr>
        <w:br/>
        <w:t xml:space="preserve">Zamawiającego wyłącznie w celu realizacji niniejszej Umowy. </w:t>
      </w:r>
    </w:p>
    <w:p w:rsidR="00051739" w:rsidRPr="00EB12F4" w:rsidRDefault="00051739" w:rsidP="004635EA">
      <w:pPr>
        <w:pStyle w:val="Akapitzlist"/>
        <w:numPr>
          <w:ilvl w:val="0"/>
          <w:numId w:val="24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EB12F4">
        <w:rPr>
          <w:rFonts w:ascii="Arial" w:hAnsi="Arial" w:cs="Arial"/>
        </w:rPr>
        <w:lastRenderedPageBreak/>
        <w:t xml:space="preserve">Charakter przewarzania danych dotyczy przetwarzania danych </w:t>
      </w:r>
      <w:r w:rsidR="00EB12F4">
        <w:rPr>
          <w:rFonts w:ascii="Arial" w:hAnsi="Arial" w:cs="Arial"/>
        </w:rPr>
        <w:t xml:space="preserve">osobowych </w:t>
      </w:r>
      <w:r w:rsidRPr="00EB12F4">
        <w:rPr>
          <w:rFonts w:ascii="Arial" w:hAnsi="Arial" w:cs="Arial"/>
        </w:rPr>
        <w:t>w formie papierowej, przy wykorzystaniu systemów te</w:t>
      </w:r>
      <w:r w:rsidR="00EB12F4">
        <w:rPr>
          <w:rFonts w:ascii="Arial" w:hAnsi="Arial" w:cs="Arial"/>
        </w:rPr>
        <w:t xml:space="preserve">leinformatycznych oraz systemów </w:t>
      </w:r>
      <w:r w:rsidRPr="00EB12F4">
        <w:rPr>
          <w:rFonts w:ascii="Arial" w:hAnsi="Arial" w:cs="Arial"/>
        </w:rPr>
        <w:t xml:space="preserve">monitoringu wizyjnego i zabezpieczenia technicznego. </w:t>
      </w:r>
    </w:p>
    <w:p w:rsidR="00051739" w:rsidRPr="00EB12F4" w:rsidRDefault="00051739" w:rsidP="004635EA">
      <w:pPr>
        <w:pStyle w:val="Akapitzlist"/>
        <w:numPr>
          <w:ilvl w:val="0"/>
          <w:numId w:val="24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EB12F4">
        <w:rPr>
          <w:rFonts w:ascii="Arial" w:hAnsi="Arial" w:cs="Arial"/>
        </w:rPr>
        <w:t>Zamawiający zobowiązuje się, przy prz</w:t>
      </w:r>
      <w:r w:rsidR="00EB12F4">
        <w:rPr>
          <w:rFonts w:ascii="Arial" w:hAnsi="Arial" w:cs="Arial"/>
        </w:rPr>
        <w:t xml:space="preserve">etwarzaniu powierzonych danych </w:t>
      </w:r>
      <w:r w:rsidRPr="00EB12F4">
        <w:rPr>
          <w:rFonts w:ascii="Arial" w:hAnsi="Arial" w:cs="Arial"/>
        </w:rPr>
        <w:t>osobowych, do ich zabezpieczenia poprze</w:t>
      </w:r>
      <w:r w:rsidR="00EB12F4">
        <w:rPr>
          <w:rFonts w:ascii="Arial" w:hAnsi="Arial" w:cs="Arial"/>
        </w:rPr>
        <w:t xml:space="preserve">z stosowanie odpowiednich </w:t>
      </w:r>
      <w:r w:rsidRPr="00EB12F4">
        <w:rPr>
          <w:rFonts w:ascii="Arial" w:hAnsi="Arial" w:cs="Arial"/>
        </w:rPr>
        <w:t>środków technicznych i organizacyjnych za</w:t>
      </w:r>
      <w:r w:rsidR="00EB12F4">
        <w:rPr>
          <w:rFonts w:ascii="Arial" w:hAnsi="Arial" w:cs="Arial"/>
        </w:rPr>
        <w:t xml:space="preserve">pewniających adekwatny stopień </w:t>
      </w:r>
      <w:r w:rsidRPr="00EB12F4">
        <w:rPr>
          <w:rFonts w:ascii="Arial" w:hAnsi="Arial" w:cs="Arial"/>
        </w:rPr>
        <w:t>bezpieczeństwa odpowiadający ryz</w:t>
      </w:r>
      <w:r w:rsidR="00EB12F4">
        <w:rPr>
          <w:rFonts w:ascii="Arial" w:hAnsi="Arial" w:cs="Arial"/>
        </w:rPr>
        <w:t xml:space="preserve">yku związanym z przetwarzaniem </w:t>
      </w:r>
      <w:r w:rsidRPr="00EB12F4">
        <w:rPr>
          <w:rFonts w:ascii="Arial" w:hAnsi="Arial" w:cs="Arial"/>
        </w:rPr>
        <w:t>danych osobowych, o których mowa w art. 32 Rozporządzenia.</w:t>
      </w:r>
    </w:p>
    <w:p w:rsidR="00051739" w:rsidRPr="00EB12F4" w:rsidRDefault="00051739" w:rsidP="004635EA">
      <w:pPr>
        <w:pStyle w:val="Akapitzlist"/>
        <w:numPr>
          <w:ilvl w:val="0"/>
          <w:numId w:val="24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EB12F4">
        <w:rPr>
          <w:rFonts w:ascii="Arial" w:hAnsi="Arial" w:cs="Arial"/>
        </w:rPr>
        <w:t>Zamawiający zobowiązuje się dołoż</w:t>
      </w:r>
      <w:r w:rsidR="00EB12F4">
        <w:rPr>
          <w:rFonts w:ascii="Arial" w:hAnsi="Arial" w:cs="Arial"/>
        </w:rPr>
        <w:t xml:space="preserve">yć należytej staranności przy </w:t>
      </w:r>
      <w:r w:rsidRPr="00EB12F4">
        <w:rPr>
          <w:rFonts w:ascii="Arial" w:hAnsi="Arial" w:cs="Arial"/>
        </w:rPr>
        <w:t>przetwarzaniu powierzonych danych osobowych.</w:t>
      </w:r>
    </w:p>
    <w:p w:rsidR="00051739" w:rsidRPr="00EB12F4" w:rsidRDefault="00051739" w:rsidP="004635EA">
      <w:pPr>
        <w:pStyle w:val="Akapitzlist"/>
        <w:numPr>
          <w:ilvl w:val="0"/>
          <w:numId w:val="24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EB12F4">
        <w:rPr>
          <w:rFonts w:ascii="Arial" w:hAnsi="Arial" w:cs="Arial"/>
        </w:rPr>
        <w:t>Zamawiający zobowiązuje się do nadania upoważnień do przetwarzania danych osobowych osobom, które będ</w:t>
      </w:r>
      <w:r w:rsidR="00EB12F4">
        <w:rPr>
          <w:rFonts w:ascii="Arial" w:hAnsi="Arial" w:cs="Arial"/>
        </w:rPr>
        <w:t xml:space="preserve">ą przetwarzały powierzone dane </w:t>
      </w:r>
      <w:r w:rsidRPr="00EB12F4">
        <w:rPr>
          <w:rFonts w:ascii="Arial" w:hAnsi="Arial" w:cs="Arial"/>
        </w:rPr>
        <w:t xml:space="preserve">w celu realizacji niniejszej umowy.  </w:t>
      </w:r>
    </w:p>
    <w:p w:rsidR="00051739" w:rsidRPr="00EB12F4" w:rsidRDefault="00051739" w:rsidP="004635EA">
      <w:pPr>
        <w:pStyle w:val="Akapitzlist"/>
        <w:numPr>
          <w:ilvl w:val="0"/>
          <w:numId w:val="24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EB12F4">
        <w:rPr>
          <w:rFonts w:ascii="Arial" w:hAnsi="Arial" w:cs="Arial"/>
        </w:rPr>
        <w:t>Zamawiający zobowiązuje się z</w:t>
      </w:r>
      <w:r w:rsidR="00EB12F4">
        <w:rPr>
          <w:rFonts w:ascii="Arial" w:hAnsi="Arial" w:cs="Arial"/>
        </w:rPr>
        <w:t xml:space="preserve">apewnić zachowanie w tajemnicy </w:t>
      </w:r>
      <w:r w:rsidRPr="00EB12F4">
        <w:rPr>
          <w:rFonts w:ascii="Arial" w:hAnsi="Arial" w:cs="Arial"/>
        </w:rPr>
        <w:t xml:space="preserve">(o której mowa w art. 28 ust. 3 pkt b </w:t>
      </w:r>
      <w:r w:rsidR="00EB12F4">
        <w:rPr>
          <w:rFonts w:ascii="Arial" w:hAnsi="Arial" w:cs="Arial"/>
        </w:rPr>
        <w:t xml:space="preserve">Rozporządzenia) przetwarzanych </w:t>
      </w:r>
      <w:r w:rsidRPr="00EB12F4">
        <w:rPr>
          <w:rFonts w:ascii="Arial" w:hAnsi="Arial" w:cs="Arial"/>
        </w:rPr>
        <w:t xml:space="preserve">danych przez osoby, które upoważnia do przetwarzania danych osobowych w celu realizacji niniejszej umowy, zarówno w trakcie </w:t>
      </w:r>
      <w:r w:rsidR="00EB12F4">
        <w:rPr>
          <w:rFonts w:ascii="Arial" w:hAnsi="Arial" w:cs="Arial"/>
        </w:rPr>
        <w:t xml:space="preserve">zatrudnienia ich </w:t>
      </w:r>
      <w:r w:rsidRPr="00EB12F4">
        <w:rPr>
          <w:rFonts w:ascii="Arial" w:hAnsi="Arial" w:cs="Arial"/>
        </w:rPr>
        <w:t>w Podmiocie przetwarzającym, jak i po jego ustaniu.</w:t>
      </w:r>
    </w:p>
    <w:p w:rsidR="00051739" w:rsidRPr="00EB12F4" w:rsidRDefault="00051739" w:rsidP="004635EA">
      <w:pPr>
        <w:pStyle w:val="Akapitzlist"/>
        <w:numPr>
          <w:ilvl w:val="0"/>
          <w:numId w:val="24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EB12F4">
        <w:rPr>
          <w:rFonts w:ascii="Arial" w:hAnsi="Arial" w:cs="Arial"/>
        </w:rPr>
        <w:t xml:space="preserve">W miarę możliwości Zamawiający pomaga Wykonawcy w niezbędnym zakresie wywiązywać się z obowiązku </w:t>
      </w:r>
      <w:r w:rsidR="00EB12F4">
        <w:rPr>
          <w:rFonts w:ascii="Arial" w:hAnsi="Arial" w:cs="Arial"/>
        </w:rPr>
        <w:t xml:space="preserve">odpowiadania na żądania osoby, </w:t>
      </w:r>
      <w:r w:rsidRPr="00EB12F4">
        <w:rPr>
          <w:rFonts w:ascii="Arial" w:hAnsi="Arial" w:cs="Arial"/>
        </w:rPr>
        <w:t>której dane dotyczą oraz wywiązywania się z obowiązków ok</w:t>
      </w:r>
      <w:r w:rsidR="00EB12F4">
        <w:rPr>
          <w:rFonts w:ascii="Arial" w:hAnsi="Arial" w:cs="Arial"/>
        </w:rPr>
        <w:t xml:space="preserve">reślonych </w:t>
      </w:r>
      <w:r w:rsidRPr="00EB12F4">
        <w:rPr>
          <w:rFonts w:ascii="Arial" w:hAnsi="Arial" w:cs="Arial"/>
        </w:rPr>
        <w:t xml:space="preserve">w art. 32-36 Rozporządzenia. </w:t>
      </w:r>
    </w:p>
    <w:p w:rsidR="00051739" w:rsidRPr="00EB12F4" w:rsidRDefault="00051739" w:rsidP="004635EA">
      <w:pPr>
        <w:pStyle w:val="Akapitzlist"/>
        <w:numPr>
          <w:ilvl w:val="0"/>
          <w:numId w:val="24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EB12F4">
        <w:rPr>
          <w:rFonts w:ascii="Arial" w:hAnsi="Arial" w:cs="Arial"/>
        </w:rPr>
        <w:t xml:space="preserve">Zamawiający  zobowiązuje się współpracować ze Wykonawcą w zakresie udzielania odpowiedzi na żądania osoby, której dane dotyczą, opisane </w:t>
      </w:r>
      <w:r w:rsidR="00EB12F4">
        <w:rPr>
          <w:rFonts w:ascii="Arial" w:hAnsi="Arial" w:cs="Arial"/>
        </w:rPr>
        <w:t xml:space="preserve">w rozdziale III </w:t>
      </w:r>
      <w:r w:rsidRPr="00EB12F4">
        <w:rPr>
          <w:rFonts w:ascii="Arial" w:hAnsi="Arial" w:cs="Arial"/>
        </w:rPr>
        <w:t xml:space="preserve">Rozporządzenia. </w:t>
      </w:r>
    </w:p>
    <w:p w:rsidR="00051739" w:rsidRPr="00EB12F4" w:rsidRDefault="00051739" w:rsidP="004635EA">
      <w:pPr>
        <w:pStyle w:val="Akapitzlist"/>
        <w:numPr>
          <w:ilvl w:val="0"/>
          <w:numId w:val="24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EB12F4">
        <w:rPr>
          <w:rFonts w:ascii="Arial" w:hAnsi="Arial" w:cs="Arial"/>
        </w:rPr>
        <w:t>Zamawiający po stwierdzeniu naruszenia ochrony danych osobowych, bez zbędnej zwłoki zgłasza je Wykon</w:t>
      </w:r>
      <w:r w:rsidR="00EB12F4">
        <w:rPr>
          <w:rFonts w:ascii="Arial" w:hAnsi="Arial" w:cs="Arial"/>
        </w:rPr>
        <w:t xml:space="preserve">awcy, nie później niż  w ciągu </w:t>
      </w:r>
      <w:r w:rsidRPr="00EB12F4">
        <w:rPr>
          <w:rFonts w:ascii="Arial" w:hAnsi="Arial" w:cs="Arial"/>
        </w:rPr>
        <w:t>72 godzin.</w:t>
      </w:r>
    </w:p>
    <w:p w:rsidR="00051739" w:rsidRPr="00EB12F4" w:rsidRDefault="00051739" w:rsidP="004635EA">
      <w:pPr>
        <w:pStyle w:val="Akapitzlist"/>
        <w:numPr>
          <w:ilvl w:val="0"/>
          <w:numId w:val="24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EB12F4">
        <w:rPr>
          <w:rFonts w:ascii="Arial" w:hAnsi="Arial" w:cs="Arial"/>
        </w:rPr>
        <w:t>Informacja przekazana Wykonawcy powinna zawierać co najmniej:</w:t>
      </w:r>
    </w:p>
    <w:p w:rsidR="00051739" w:rsidRPr="00EB12F4" w:rsidRDefault="00051739" w:rsidP="004635EA">
      <w:pPr>
        <w:pStyle w:val="Akapitzlist"/>
        <w:numPr>
          <w:ilvl w:val="0"/>
          <w:numId w:val="23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EB12F4">
        <w:rPr>
          <w:rFonts w:ascii="Arial" w:hAnsi="Arial" w:cs="Arial"/>
        </w:rPr>
        <w:t xml:space="preserve">opis charakteru naruszenia oraz- o ile to możliwe - wskazanie </w:t>
      </w:r>
      <w:r w:rsidRPr="00EB12F4">
        <w:rPr>
          <w:rFonts w:ascii="Arial" w:hAnsi="Arial" w:cs="Arial"/>
        </w:rPr>
        <w:br/>
        <w:t xml:space="preserve">kategorii i przybliżonej liczby osób, których dane zostały naruszone </w:t>
      </w:r>
      <w:r w:rsidRPr="00EB12F4">
        <w:rPr>
          <w:rFonts w:ascii="Arial" w:hAnsi="Arial" w:cs="Arial"/>
        </w:rPr>
        <w:br/>
        <w:t>i ilości/ rodzaju danych, których naruszenie dotyczy,</w:t>
      </w:r>
    </w:p>
    <w:p w:rsidR="00051739" w:rsidRPr="00EB12F4" w:rsidRDefault="00051739" w:rsidP="004635EA">
      <w:pPr>
        <w:pStyle w:val="Akapitzlist"/>
        <w:numPr>
          <w:ilvl w:val="0"/>
          <w:numId w:val="23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EB12F4">
        <w:rPr>
          <w:rFonts w:ascii="Arial" w:hAnsi="Arial" w:cs="Arial"/>
        </w:rPr>
        <w:t>opis możliwych konsekwencji naruszenia,</w:t>
      </w:r>
    </w:p>
    <w:p w:rsidR="00051739" w:rsidRPr="00EB12F4" w:rsidRDefault="00051739" w:rsidP="004635EA">
      <w:pPr>
        <w:pStyle w:val="Akapitzlist"/>
        <w:numPr>
          <w:ilvl w:val="0"/>
          <w:numId w:val="23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EB12F4">
        <w:rPr>
          <w:rFonts w:ascii="Arial" w:hAnsi="Arial" w:cs="Arial"/>
        </w:rPr>
        <w:t xml:space="preserve">opis zastosowanych lub proponowanych do zastosowania przez </w:t>
      </w:r>
      <w:r w:rsidRPr="00EB12F4">
        <w:rPr>
          <w:rFonts w:ascii="Arial" w:hAnsi="Arial" w:cs="Arial"/>
        </w:rPr>
        <w:br/>
        <w:t xml:space="preserve">Zamawiającego środków w celu zaradzenia naruszeniu, w tym </w:t>
      </w:r>
      <w:r w:rsidRPr="00EB12F4">
        <w:rPr>
          <w:rFonts w:ascii="Arial" w:hAnsi="Arial" w:cs="Arial"/>
        </w:rPr>
        <w:br/>
        <w:t>minimalizacji jego negatywnych skutków.</w:t>
      </w:r>
    </w:p>
    <w:p w:rsidR="00051739" w:rsidRPr="00EB12F4" w:rsidRDefault="00051739" w:rsidP="004635EA">
      <w:pPr>
        <w:pStyle w:val="Akapitzlist"/>
        <w:numPr>
          <w:ilvl w:val="0"/>
          <w:numId w:val="24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EB12F4">
        <w:rPr>
          <w:rFonts w:ascii="Arial" w:hAnsi="Arial" w:cs="Arial"/>
        </w:rPr>
        <w:t xml:space="preserve"> Zamawiający uprawniony jest do przetwarzania powierzonych danych do 5 lat od wygaśnięcia lub rozwiązaniu Umowy.</w:t>
      </w:r>
    </w:p>
    <w:p w:rsidR="00051739" w:rsidRPr="00EB12F4" w:rsidRDefault="00051739" w:rsidP="004635EA">
      <w:pPr>
        <w:pStyle w:val="Akapitzlist"/>
        <w:numPr>
          <w:ilvl w:val="0"/>
          <w:numId w:val="24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EB12F4">
        <w:rPr>
          <w:rFonts w:ascii="Arial" w:hAnsi="Arial" w:cs="Arial"/>
        </w:rPr>
        <w:t xml:space="preserve">W terminie określonym w ust. 15, Zamawiający zobowiązany jest do usunięcia powierzonych danych ze wszystkich </w:t>
      </w:r>
      <w:r w:rsidR="00EB12F4">
        <w:rPr>
          <w:rFonts w:ascii="Arial" w:hAnsi="Arial" w:cs="Arial"/>
        </w:rPr>
        <w:t xml:space="preserve">nośników, programów </w:t>
      </w:r>
      <w:r w:rsidRPr="00EB12F4">
        <w:rPr>
          <w:rFonts w:ascii="Arial" w:hAnsi="Arial" w:cs="Arial"/>
        </w:rPr>
        <w:t>i aplikacji, w tym również kopii, chyba że obowiązek ich dalszego p</w:t>
      </w:r>
      <w:r w:rsidR="00EB12F4">
        <w:rPr>
          <w:rFonts w:ascii="Arial" w:hAnsi="Arial" w:cs="Arial"/>
        </w:rPr>
        <w:t xml:space="preserve">rzetwarzania wynika z odrębnych </w:t>
      </w:r>
      <w:r w:rsidRPr="00EB12F4">
        <w:rPr>
          <w:rFonts w:ascii="Arial" w:hAnsi="Arial" w:cs="Arial"/>
        </w:rPr>
        <w:t xml:space="preserve">przepisów prawa. </w:t>
      </w:r>
    </w:p>
    <w:p w:rsidR="00051739" w:rsidRPr="00EB12F4" w:rsidRDefault="00051739" w:rsidP="004635EA">
      <w:pPr>
        <w:pStyle w:val="Akapitzlist"/>
        <w:numPr>
          <w:ilvl w:val="0"/>
          <w:numId w:val="24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EB12F4">
        <w:rPr>
          <w:rFonts w:ascii="Arial" w:hAnsi="Arial" w:cs="Arial"/>
        </w:rPr>
        <w:t>Wykonawca zgodnie z art. 28 ust. 3 pkt h) Rozporządzenia ma prawo kontroli, czy środki zastosowane przez Zamawiającego</w:t>
      </w:r>
      <w:r w:rsidR="00EB12F4">
        <w:rPr>
          <w:rFonts w:ascii="Arial" w:hAnsi="Arial" w:cs="Arial"/>
        </w:rPr>
        <w:t xml:space="preserve"> przy przetwarzaniu </w:t>
      </w:r>
      <w:r w:rsidRPr="00EB12F4">
        <w:rPr>
          <w:rFonts w:ascii="Arial" w:hAnsi="Arial" w:cs="Arial"/>
        </w:rPr>
        <w:t>i zabezpieczeniu powierzonych danych oso</w:t>
      </w:r>
      <w:r w:rsidR="00EB12F4">
        <w:rPr>
          <w:rFonts w:ascii="Arial" w:hAnsi="Arial" w:cs="Arial"/>
        </w:rPr>
        <w:t xml:space="preserve">bowych spełniają postanowienia </w:t>
      </w:r>
      <w:r w:rsidRPr="00EB12F4">
        <w:rPr>
          <w:rFonts w:ascii="Arial" w:hAnsi="Arial" w:cs="Arial"/>
        </w:rPr>
        <w:t xml:space="preserve">umowy. </w:t>
      </w:r>
    </w:p>
    <w:p w:rsidR="00051739" w:rsidRPr="00EB12F4" w:rsidRDefault="00051739" w:rsidP="004635EA">
      <w:pPr>
        <w:pStyle w:val="Akapitzlist"/>
        <w:numPr>
          <w:ilvl w:val="0"/>
          <w:numId w:val="24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EB12F4">
        <w:rPr>
          <w:rFonts w:ascii="Arial" w:hAnsi="Arial" w:cs="Arial"/>
        </w:rPr>
        <w:t xml:space="preserve">Wykonawca realizować będzie prawo kontroli w godzinach pracy </w:t>
      </w:r>
      <w:r w:rsidRPr="00EB12F4">
        <w:rPr>
          <w:rFonts w:ascii="Arial" w:hAnsi="Arial" w:cs="Arial"/>
        </w:rPr>
        <w:br/>
        <w:t>Zamawiającego z minimum 7 dniowym  uprzedzeniem.</w:t>
      </w:r>
    </w:p>
    <w:p w:rsidR="00051739" w:rsidRDefault="00051739" w:rsidP="004635EA">
      <w:pPr>
        <w:pStyle w:val="Akapitzlist"/>
        <w:numPr>
          <w:ilvl w:val="0"/>
          <w:numId w:val="24"/>
        </w:numPr>
        <w:spacing w:line="300" w:lineRule="exact"/>
        <w:ind w:left="284" w:firstLine="0"/>
        <w:jc w:val="both"/>
        <w:rPr>
          <w:rFonts w:ascii="Arial" w:hAnsi="Arial" w:cs="Arial"/>
        </w:rPr>
      </w:pPr>
      <w:r w:rsidRPr="00EB12F4">
        <w:rPr>
          <w:rFonts w:ascii="Arial" w:hAnsi="Arial" w:cs="Arial"/>
        </w:rPr>
        <w:lastRenderedPageBreak/>
        <w:t xml:space="preserve">Zamawiający może powierzyć dane osobowe objęte niniejszą Umową do </w:t>
      </w:r>
      <w:r w:rsidRPr="00EB12F4">
        <w:rPr>
          <w:rFonts w:ascii="Arial" w:hAnsi="Arial" w:cs="Arial"/>
        </w:rPr>
        <w:br/>
        <w:t xml:space="preserve">dalszego przetwarzania Usługobiorcom (jednostki i instytucje wojskowe) </w:t>
      </w:r>
      <w:r w:rsidRPr="00EB12F4">
        <w:rPr>
          <w:rFonts w:ascii="Arial" w:hAnsi="Arial" w:cs="Arial"/>
        </w:rPr>
        <w:br/>
        <w:t>jedynie w celu realizacji niniejszej</w:t>
      </w:r>
      <w:r w:rsidR="002C2CBE">
        <w:rPr>
          <w:rFonts w:ascii="Arial" w:hAnsi="Arial" w:cs="Arial"/>
        </w:rPr>
        <w:t xml:space="preserve"> Umowy, na co Wykonawca wyraża </w:t>
      </w:r>
      <w:r w:rsidRPr="00EB12F4">
        <w:rPr>
          <w:rFonts w:ascii="Arial" w:hAnsi="Arial" w:cs="Arial"/>
        </w:rPr>
        <w:t xml:space="preserve">zgodę. </w:t>
      </w:r>
    </w:p>
    <w:p w:rsidR="002C2CBE" w:rsidRPr="00EB12F4" w:rsidRDefault="002C2CBE" w:rsidP="002C2CBE">
      <w:pPr>
        <w:pStyle w:val="Akapitzlist"/>
        <w:spacing w:line="300" w:lineRule="exact"/>
        <w:ind w:left="284"/>
        <w:jc w:val="both"/>
        <w:rPr>
          <w:rFonts w:ascii="Arial" w:hAnsi="Arial" w:cs="Arial"/>
        </w:rPr>
      </w:pPr>
    </w:p>
    <w:p w:rsidR="00051739" w:rsidRPr="008C7C9D" w:rsidRDefault="00445142" w:rsidP="002C2CBE">
      <w:pPr>
        <w:pStyle w:val="Akapitzlist"/>
        <w:spacing w:line="23" w:lineRule="atLeast"/>
        <w:ind w:left="-65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14</w:t>
      </w:r>
    </w:p>
    <w:p w:rsidR="00F847F0" w:rsidRDefault="008649D3" w:rsidP="00E2106B">
      <w:pPr>
        <w:spacing w:line="300" w:lineRule="exac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A12E2" w:rsidRPr="008C7C9D">
        <w:rPr>
          <w:rFonts w:ascii="Arial" w:hAnsi="Arial" w:cs="Arial"/>
        </w:rPr>
        <w:t>Wszelkie z</w:t>
      </w:r>
      <w:r w:rsidR="000C44AE" w:rsidRPr="008C7C9D">
        <w:rPr>
          <w:rFonts w:ascii="Arial" w:hAnsi="Arial" w:cs="Arial"/>
        </w:rPr>
        <w:t>miany treści umowy</w:t>
      </w:r>
      <w:r w:rsidR="002A12E2" w:rsidRPr="008C7C9D">
        <w:rPr>
          <w:rFonts w:ascii="Arial" w:hAnsi="Arial" w:cs="Arial"/>
        </w:rPr>
        <w:t xml:space="preserve"> oraz </w:t>
      </w:r>
      <w:r w:rsidR="000C44AE" w:rsidRPr="008C7C9D">
        <w:rPr>
          <w:rFonts w:ascii="Arial" w:hAnsi="Arial" w:cs="Arial"/>
        </w:rPr>
        <w:t>odstąpienie od umowy wymaga</w:t>
      </w:r>
      <w:r w:rsidR="002A12E2" w:rsidRPr="008C7C9D">
        <w:rPr>
          <w:rFonts w:ascii="Arial" w:hAnsi="Arial" w:cs="Arial"/>
        </w:rPr>
        <w:t>ją</w:t>
      </w:r>
      <w:r w:rsidR="000C44AE" w:rsidRPr="008C7C9D">
        <w:rPr>
          <w:rFonts w:ascii="Arial" w:hAnsi="Arial" w:cs="Arial"/>
        </w:rPr>
        <w:t xml:space="preserve"> formy pisemnej pod rygorem nieważności.</w:t>
      </w:r>
    </w:p>
    <w:p w:rsidR="008649D3" w:rsidRPr="008649D3" w:rsidRDefault="008649D3" w:rsidP="008649D3">
      <w:pPr>
        <w:spacing w:line="300" w:lineRule="exac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8649D3">
        <w:rPr>
          <w:rFonts w:ascii="Arial" w:hAnsi="Arial" w:cs="Arial"/>
          <w:color w:val="000000"/>
        </w:rPr>
        <w:t>W przypadku ustawowej zmiany stawki podatku VAT wynagrodzenie brutto należne wykonawcy będzie ustalone z zastosowaniem nowej stawki VAT obowiązującej w chwili powstania obowiązku podatkowego. Podwyższenie wynagrodzenia brutto z tytułu podwyższenia stawki podatku VAT dotyczyć będzie wyłącznie części przedmiotu umowy niezrealizowanej do dnia wprowadzenia zmiany tej stawki podatku VAT przez Wykonawcę.</w:t>
      </w:r>
    </w:p>
    <w:p w:rsidR="00E2106B" w:rsidRPr="008C7C9D" w:rsidRDefault="00E2106B" w:rsidP="0018714D">
      <w:pPr>
        <w:spacing w:line="300" w:lineRule="exact"/>
        <w:jc w:val="both"/>
        <w:rPr>
          <w:rFonts w:ascii="Arial" w:hAnsi="Arial" w:cs="Arial"/>
        </w:rPr>
      </w:pPr>
    </w:p>
    <w:p w:rsidR="00630544" w:rsidRPr="008C7C9D" w:rsidRDefault="00045A3F" w:rsidP="008C7C9D">
      <w:pPr>
        <w:spacing w:line="23" w:lineRule="atLeast"/>
        <w:rPr>
          <w:rFonts w:ascii="Arial" w:hAnsi="Arial" w:cs="Arial"/>
          <w:b/>
        </w:rPr>
      </w:pPr>
      <w:r w:rsidRPr="008C7C9D">
        <w:rPr>
          <w:rFonts w:ascii="Arial" w:hAnsi="Arial" w:cs="Arial"/>
          <w:b/>
        </w:rPr>
        <w:t>§ 1</w:t>
      </w:r>
      <w:r w:rsidR="00445142">
        <w:rPr>
          <w:rFonts w:ascii="Arial" w:hAnsi="Arial" w:cs="Arial"/>
          <w:b/>
        </w:rPr>
        <w:t>5</w:t>
      </w:r>
    </w:p>
    <w:p w:rsidR="00157143" w:rsidRDefault="000C44AE" w:rsidP="00E2106B">
      <w:pPr>
        <w:spacing w:line="300" w:lineRule="exact"/>
        <w:ind w:left="284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>Spory wynikłe na tle realizacji niniejszej umowy będzie rozstrzygał sąd właś</w:t>
      </w:r>
      <w:r w:rsidR="00E2106B">
        <w:rPr>
          <w:rFonts w:ascii="Arial" w:hAnsi="Arial" w:cs="Arial"/>
        </w:rPr>
        <w:t>ciwy dla siedziby Zamawiającego.</w:t>
      </w:r>
    </w:p>
    <w:p w:rsidR="008649D3" w:rsidRPr="008649D3" w:rsidRDefault="008649D3" w:rsidP="008649D3">
      <w:pPr>
        <w:spacing w:line="23" w:lineRule="atLeast"/>
        <w:rPr>
          <w:rFonts w:ascii="Arial" w:hAnsi="Arial" w:cs="Arial"/>
          <w:b/>
        </w:rPr>
      </w:pPr>
      <w:r w:rsidRPr="008C7C9D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6</w:t>
      </w:r>
    </w:p>
    <w:p w:rsidR="008649D3" w:rsidRPr="008649D3" w:rsidRDefault="008649D3" w:rsidP="008649D3">
      <w:pPr>
        <w:spacing w:line="300" w:lineRule="exact"/>
        <w:ind w:left="284"/>
        <w:jc w:val="both"/>
        <w:rPr>
          <w:rFonts w:ascii="Arial" w:hAnsi="Arial" w:cs="Arial"/>
        </w:rPr>
      </w:pPr>
      <w:r w:rsidRPr="008649D3">
        <w:rPr>
          <w:rFonts w:ascii="Arial" w:hAnsi="Arial" w:cs="Arial"/>
        </w:rPr>
        <w:t>Wyklucza się prawo przelewu wierzytelności przez Wykonawcę lub jakiegokolwiek innego obrotu wierzytelnościami wynikającymi z umowy bez uprzedniej zgody Zamawiającego wyrażonej na piśmie pod rygorem nieważności.</w:t>
      </w:r>
    </w:p>
    <w:p w:rsidR="00E2106B" w:rsidRPr="008C7C9D" w:rsidRDefault="00E2106B" w:rsidP="00445142">
      <w:pPr>
        <w:spacing w:line="300" w:lineRule="exact"/>
        <w:jc w:val="both"/>
        <w:rPr>
          <w:rFonts w:ascii="Arial" w:hAnsi="Arial" w:cs="Arial"/>
        </w:rPr>
      </w:pPr>
    </w:p>
    <w:p w:rsidR="00630544" w:rsidRPr="008C7C9D" w:rsidRDefault="00045A3F" w:rsidP="008C7C9D">
      <w:pPr>
        <w:spacing w:line="23" w:lineRule="atLeast"/>
        <w:rPr>
          <w:rFonts w:ascii="Arial" w:hAnsi="Arial" w:cs="Arial"/>
          <w:b/>
        </w:rPr>
      </w:pPr>
      <w:r w:rsidRPr="008C7C9D">
        <w:rPr>
          <w:rFonts w:ascii="Arial" w:hAnsi="Arial" w:cs="Arial"/>
          <w:b/>
        </w:rPr>
        <w:t>§ 1</w:t>
      </w:r>
      <w:r w:rsidR="008649D3">
        <w:rPr>
          <w:rFonts w:ascii="Arial" w:hAnsi="Arial" w:cs="Arial"/>
          <w:b/>
        </w:rPr>
        <w:t>7</w:t>
      </w:r>
    </w:p>
    <w:p w:rsidR="00B647F5" w:rsidRPr="008C7C9D" w:rsidRDefault="000C44AE" w:rsidP="008649D3">
      <w:pPr>
        <w:spacing w:line="300" w:lineRule="exact"/>
        <w:ind w:left="284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>W sprawach nieuregulowanych niniejszą umową maja zastosowanie przepisy Kodeksu Cywilnego</w:t>
      </w:r>
      <w:r w:rsidR="002A12E2" w:rsidRPr="008C7C9D">
        <w:rPr>
          <w:rFonts w:ascii="Arial" w:hAnsi="Arial" w:cs="Arial"/>
        </w:rPr>
        <w:t xml:space="preserve"> oraz</w:t>
      </w:r>
      <w:r w:rsidRPr="008C7C9D">
        <w:rPr>
          <w:rFonts w:ascii="Arial" w:hAnsi="Arial" w:cs="Arial"/>
        </w:rPr>
        <w:t xml:space="preserve"> inne powszechnie obowiązujące przepisy.</w:t>
      </w:r>
    </w:p>
    <w:p w:rsidR="000C44AE" w:rsidRPr="008C7C9D" w:rsidRDefault="000C44AE" w:rsidP="008C7C9D">
      <w:pPr>
        <w:spacing w:line="23" w:lineRule="atLeast"/>
        <w:jc w:val="both"/>
        <w:rPr>
          <w:rFonts w:ascii="Arial" w:hAnsi="Arial" w:cs="Arial"/>
        </w:rPr>
      </w:pPr>
    </w:p>
    <w:p w:rsidR="00630544" w:rsidRPr="008C7C9D" w:rsidRDefault="00045A3F" w:rsidP="00E2106B">
      <w:pPr>
        <w:spacing w:line="23" w:lineRule="atLeast"/>
        <w:rPr>
          <w:rFonts w:ascii="Arial" w:hAnsi="Arial" w:cs="Arial"/>
          <w:b/>
        </w:rPr>
      </w:pPr>
      <w:r w:rsidRPr="008C7C9D">
        <w:rPr>
          <w:rFonts w:ascii="Arial" w:hAnsi="Arial" w:cs="Arial"/>
          <w:b/>
        </w:rPr>
        <w:t>§ 1</w:t>
      </w:r>
      <w:r w:rsidR="008649D3">
        <w:rPr>
          <w:rFonts w:ascii="Arial" w:hAnsi="Arial" w:cs="Arial"/>
          <w:b/>
        </w:rPr>
        <w:t>8</w:t>
      </w:r>
    </w:p>
    <w:p w:rsidR="000C44AE" w:rsidRPr="008C7C9D" w:rsidRDefault="000C44AE" w:rsidP="00E2106B">
      <w:pPr>
        <w:spacing w:line="300" w:lineRule="exact"/>
        <w:ind w:left="284"/>
        <w:jc w:val="both"/>
        <w:rPr>
          <w:rFonts w:ascii="Arial" w:hAnsi="Arial" w:cs="Arial"/>
        </w:rPr>
      </w:pPr>
      <w:r w:rsidRPr="008C7C9D">
        <w:rPr>
          <w:rFonts w:ascii="Arial" w:hAnsi="Arial" w:cs="Arial"/>
        </w:rPr>
        <w:t>Umowę sporządzono w trzech jednobrzmiących egzemplarzach – dwa egzemplarze dla Zamawiającego  i jeden egzemplarz dla Wykonawcy.</w:t>
      </w:r>
    </w:p>
    <w:p w:rsidR="00040609" w:rsidRPr="008B53B5" w:rsidRDefault="00040609" w:rsidP="008B53B5">
      <w:pPr>
        <w:spacing w:after="120" w:line="300" w:lineRule="exact"/>
        <w:jc w:val="both"/>
        <w:rPr>
          <w:rFonts w:ascii="Arial" w:hAnsi="Arial" w:cs="Arial"/>
        </w:rPr>
      </w:pPr>
    </w:p>
    <w:p w:rsidR="00122640" w:rsidRPr="00E60778" w:rsidRDefault="00122640" w:rsidP="00E2106B">
      <w:pPr>
        <w:pStyle w:val="Akapitzlist"/>
        <w:spacing w:after="120" w:line="300" w:lineRule="exact"/>
        <w:ind w:left="284"/>
        <w:jc w:val="both"/>
        <w:rPr>
          <w:rFonts w:ascii="Arial" w:hAnsi="Arial" w:cs="Arial"/>
        </w:rPr>
      </w:pPr>
      <w:r w:rsidRPr="00E60778">
        <w:rPr>
          <w:rFonts w:ascii="Arial" w:hAnsi="Arial" w:cs="Arial"/>
        </w:rPr>
        <w:t>Załączniki</w:t>
      </w:r>
    </w:p>
    <w:p w:rsidR="00122640" w:rsidRPr="00E60778" w:rsidRDefault="00122640" w:rsidP="00E2106B">
      <w:pPr>
        <w:pStyle w:val="Akapitzlist"/>
        <w:spacing w:after="120" w:line="300" w:lineRule="exact"/>
        <w:ind w:left="284"/>
        <w:jc w:val="both"/>
        <w:rPr>
          <w:rFonts w:ascii="Arial" w:hAnsi="Arial" w:cs="Arial"/>
        </w:rPr>
      </w:pPr>
      <w:r w:rsidRPr="00E60778">
        <w:rPr>
          <w:rFonts w:ascii="Arial" w:hAnsi="Arial" w:cs="Arial"/>
        </w:rPr>
        <w:t xml:space="preserve">Załącznik nr 1 Kosztorys </w:t>
      </w:r>
      <w:r w:rsidR="00040609" w:rsidRPr="00E60778">
        <w:rPr>
          <w:rFonts w:ascii="Arial" w:hAnsi="Arial" w:cs="Arial"/>
        </w:rPr>
        <w:t xml:space="preserve">ofertowy </w:t>
      </w:r>
    </w:p>
    <w:p w:rsidR="000C44AE" w:rsidRPr="00E60778" w:rsidRDefault="00122640" w:rsidP="00E2106B">
      <w:pPr>
        <w:pStyle w:val="Akapitzlist"/>
        <w:spacing w:after="120" w:line="300" w:lineRule="exact"/>
        <w:ind w:left="284"/>
        <w:jc w:val="both"/>
        <w:rPr>
          <w:rFonts w:ascii="Arial" w:hAnsi="Arial" w:cs="Arial"/>
        </w:rPr>
      </w:pPr>
      <w:r w:rsidRPr="00E60778">
        <w:rPr>
          <w:rFonts w:ascii="Arial" w:hAnsi="Arial" w:cs="Arial"/>
        </w:rPr>
        <w:t xml:space="preserve">Załącznik nr 2 </w:t>
      </w:r>
      <w:r w:rsidR="007A6ECE" w:rsidRPr="00E60778">
        <w:rPr>
          <w:rFonts w:ascii="Arial" w:hAnsi="Arial" w:cs="Arial"/>
        </w:rPr>
        <w:t>Specyfikacja techniczna</w:t>
      </w:r>
    </w:p>
    <w:p w:rsidR="00912008" w:rsidRPr="00E60778" w:rsidRDefault="00353C43" w:rsidP="00503438">
      <w:pPr>
        <w:pStyle w:val="Akapitzlist"/>
        <w:spacing w:after="120" w:line="300" w:lineRule="exact"/>
        <w:ind w:left="284"/>
        <w:jc w:val="both"/>
        <w:rPr>
          <w:rFonts w:ascii="Arial" w:hAnsi="Arial" w:cs="Arial"/>
        </w:rPr>
      </w:pPr>
      <w:r w:rsidRPr="00E60778">
        <w:rPr>
          <w:rFonts w:ascii="Arial" w:hAnsi="Arial" w:cs="Arial"/>
        </w:rPr>
        <w:t>Załącznik nr 3 Przedmiar robót</w:t>
      </w:r>
    </w:p>
    <w:p w:rsidR="00280257" w:rsidRPr="008C7C9D" w:rsidRDefault="00280257" w:rsidP="008B53B5">
      <w:pPr>
        <w:spacing w:line="23" w:lineRule="atLeast"/>
        <w:jc w:val="both"/>
        <w:rPr>
          <w:rFonts w:ascii="Arial" w:hAnsi="Arial" w:cs="Arial"/>
        </w:rPr>
      </w:pPr>
    </w:p>
    <w:p w:rsidR="008B53B5" w:rsidRPr="00C53AF0" w:rsidRDefault="008B53B5" w:rsidP="008B53B5">
      <w:pPr>
        <w:rPr>
          <w:rFonts w:ascii="Arial" w:hAnsi="Arial" w:cs="Arial"/>
          <w:b/>
        </w:rPr>
      </w:pPr>
      <w:r w:rsidRPr="00C53AF0">
        <w:rPr>
          <w:rFonts w:ascii="Arial" w:hAnsi="Arial" w:cs="Arial"/>
          <w:b/>
        </w:rPr>
        <w:t xml:space="preserve">ZAMAWIAJĄCY </w:t>
      </w:r>
      <w:r w:rsidRPr="00C53AF0">
        <w:rPr>
          <w:rFonts w:ascii="Arial" w:hAnsi="Arial" w:cs="Arial"/>
          <w:b/>
        </w:rPr>
        <w:tab/>
      </w:r>
      <w:r w:rsidRPr="00C53AF0">
        <w:rPr>
          <w:rFonts w:ascii="Arial" w:hAnsi="Arial" w:cs="Arial"/>
          <w:b/>
        </w:rPr>
        <w:tab/>
      </w:r>
      <w:r w:rsidRPr="00C53AF0">
        <w:rPr>
          <w:rFonts w:ascii="Arial" w:hAnsi="Arial" w:cs="Arial"/>
          <w:b/>
        </w:rPr>
        <w:tab/>
      </w:r>
      <w:r w:rsidRPr="00C53AF0">
        <w:rPr>
          <w:rFonts w:ascii="Arial" w:hAnsi="Arial" w:cs="Arial"/>
          <w:b/>
        </w:rPr>
        <w:tab/>
      </w:r>
      <w:r w:rsidRPr="00C53AF0">
        <w:rPr>
          <w:rFonts w:ascii="Arial" w:hAnsi="Arial" w:cs="Arial"/>
          <w:b/>
        </w:rPr>
        <w:tab/>
        <w:t xml:space="preserve">             WYKONAWCA</w:t>
      </w:r>
    </w:p>
    <w:p w:rsidR="008B53B5" w:rsidRPr="00C53AF0" w:rsidRDefault="008B53B5" w:rsidP="008B53B5">
      <w:pPr>
        <w:rPr>
          <w:rFonts w:ascii="Arial" w:hAnsi="Arial" w:cs="Arial"/>
          <w:b/>
        </w:rPr>
      </w:pPr>
    </w:p>
    <w:p w:rsidR="008B53B5" w:rsidRPr="00C53AF0" w:rsidRDefault="008B53B5" w:rsidP="008B53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53AF0">
        <w:rPr>
          <w:rFonts w:ascii="Arial" w:hAnsi="Arial" w:cs="Arial"/>
        </w:rPr>
        <w:t>…………………………..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C53AF0">
        <w:rPr>
          <w:rFonts w:ascii="Arial" w:hAnsi="Arial" w:cs="Arial"/>
        </w:rPr>
        <w:t>…………………………..</w:t>
      </w:r>
      <w:r>
        <w:rPr>
          <w:rFonts w:ascii="Arial" w:hAnsi="Arial" w:cs="Arial"/>
        </w:rPr>
        <w:tab/>
      </w:r>
    </w:p>
    <w:p w:rsidR="008B53B5" w:rsidRDefault="008B53B5" w:rsidP="008B53B5">
      <w:pPr>
        <w:jc w:val="both"/>
        <w:rPr>
          <w:rFonts w:ascii="Arial" w:hAnsi="Arial" w:cs="Arial"/>
          <w:b/>
        </w:rPr>
      </w:pPr>
    </w:p>
    <w:p w:rsidR="008B53B5" w:rsidRPr="00C53AF0" w:rsidRDefault="008B53B5" w:rsidP="008B53B5">
      <w:pPr>
        <w:jc w:val="both"/>
        <w:rPr>
          <w:rFonts w:ascii="Arial" w:hAnsi="Arial" w:cs="Arial"/>
          <w:b/>
        </w:rPr>
      </w:pPr>
    </w:p>
    <w:p w:rsidR="008B53B5" w:rsidRPr="00C53AF0" w:rsidRDefault="008B53B5" w:rsidP="008B53B5">
      <w:pPr>
        <w:jc w:val="both"/>
        <w:rPr>
          <w:rFonts w:ascii="Arial" w:hAnsi="Arial" w:cs="Arial"/>
          <w:b/>
        </w:rPr>
      </w:pPr>
      <w:r w:rsidRPr="00C53AF0">
        <w:rPr>
          <w:rFonts w:ascii="Arial" w:hAnsi="Arial" w:cs="Arial"/>
          <w:b/>
        </w:rPr>
        <w:t xml:space="preserve">GŁÓWNY KSIĘGOWY-SZEF FINANSÓW </w:t>
      </w:r>
    </w:p>
    <w:p w:rsidR="008B53B5" w:rsidRPr="00C53AF0" w:rsidRDefault="008B53B5" w:rsidP="008B53B5">
      <w:pPr>
        <w:jc w:val="both"/>
        <w:rPr>
          <w:rFonts w:ascii="Arial" w:hAnsi="Arial" w:cs="Arial"/>
        </w:rPr>
      </w:pPr>
      <w:r w:rsidRPr="00C53AF0">
        <w:rPr>
          <w:rFonts w:ascii="Arial" w:hAnsi="Arial" w:cs="Arial"/>
        </w:rPr>
        <w:t xml:space="preserve">*za zgodność </w:t>
      </w:r>
      <w:r w:rsidRPr="00696F4C">
        <w:rPr>
          <w:rFonts w:ascii="Arial" w:hAnsi="Arial" w:cs="Arial"/>
          <w:strike/>
        </w:rPr>
        <w:t>z projektem planu finansowego</w:t>
      </w:r>
      <w:r w:rsidRPr="00C53AF0">
        <w:rPr>
          <w:rFonts w:ascii="Arial" w:hAnsi="Arial" w:cs="Arial"/>
        </w:rPr>
        <w:t xml:space="preserve"> / z planem finansowym / </w:t>
      </w:r>
    </w:p>
    <w:p w:rsidR="008B53B5" w:rsidRPr="00696F4C" w:rsidRDefault="008B53B5" w:rsidP="008B53B5">
      <w:pPr>
        <w:jc w:val="both"/>
        <w:rPr>
          <w:rFonts w:ascii="Arial" w:hAnsi="Arial" w:cs="Arial"/>
          <w:strike/>
        </w:rPr>
      </w:pPr>
      <w:r w:rsidRPr="00696F4C">
        <w:rPr>
          <w:rFonts w:ascii="Arial" w:hAnsi="Arial" w:cs="Arial"/>
          <w:strike/>
        </w:rPr>
        <w:t>projekt umowy – projektowane postanowienia umowy</w:t>
      </w:r>
    </w:p>
    <w:p w:rsidR="008B53B5" w:rsidRPr="00C53AF0" w:rsidRDefault="008B53B5" w:rsidP="008B53B5">
      <w:pPr>
        <w:rPr>
          <w:rFonts w:ascii="Arial" w:hAnsi="Arial" w:cs="Arial"/>
        </w:rPr>
      </w:pPr>
    </w:p>
    <w:p w:rsidR="008B53B5" w:rsidRPr="00C53AF0" w:rsidRDefault="008B53B5" w:rsidP="008B53B5">
      <w:pPr>
        <w:rPr>
          <w:rFonts w:ascii="Arial" w:hAnsi="Arial" w:cs="Arial"/>
        </w:rPr>
      </w:pPr>
    </w:p>
    <w:p w:rsidR="008B53B5" w:rsidRPr="00445142" w:rsidRDefault="008B53B5" w:rsidP="00445142">
      <w:pPr>
        <w:jc w:val="both"/>
        <w:rPr>
          <w:rFonts w:ascii="Arial" w:hAnsi="Arial" w:cs="Arial"/>
        </w:rPr>
      </w:pPr>
      <w:r w:rsidRPr="00C53AF0">
        <w:rPr>
          <w:rFonts w:ascii="Arial" w:hAnsi="Arial" w:cs="Arial"/>
        </w:rPr>
        <w:t>……………………………………………………</w:t>
      </w:r>
    </w:p>
    <w:p w:rsidR="008B53B5" w:rsidRPr="00C53AF0" w:rsidRDefault="008B53B5" w:rsidP="008B53B5">
      <w:pPr>
        <w:pStyle w:val="Tytu"/>
        <w:jc w:val="both"/>
        <w:rPr>
          <w:rFonts w:ascii="Arial" w:hAnsi="Arial" w:cs="Arial"/>
          <w:b/>
          <w:sz w:val="22"/>
          <w:szCs w:val="22"/>
          <w:u w:val="none"/>
        </w:rPr>
      </w:pPr>
    </w:p>
    <w:p w:rsidR="008B53B5" w:rsidRPr="00C53AF0" w:rsidRDefault="008B53B5" w:rsidP="008B53B5">
      <w:pPr>
        <w:pStyle w:val="Tytu"/>
        <w:jc w:val="both"/>
        <w:rPr>
          <w:rFonts w:ascii="Arial" w:hAnsi="Arial" w:cs="Arial"/>
          <w:sz w:val="22"/>
          <w:szCs w:val="22"/>
          <w:u w:val="none"/>
        </w:rPr>
      </w:pPr>
      <w:r w:rsidRPr="00C53AF0">
        <w:rPr>
          <w:rFonts w:ascii="Arial" w:hAnsi="Arial" w:cs="Arial"/>
          <w:b/>
          <w:sz w:val="22"/>
          <w:szCs w:val="22"/>
          <w:u w:val="none"/>
        </w:rPr>
        <w:t xml:space="preserve">RADCA PRAWNY/ ADWOKAT </w:t>
      </w:r>
    </w:p>
    <w:p w:rsidR="008B53B5" w:rsidRPr="00C53AF0" w:rsidRDefault="008B53B5" w:rsidP="008B53B5">
      <w:pPr>
        <w:jc w:val="both"/>
        <w:rPr>
          <w:rFonts w:ascii="Arial" w:hAnsi="Arial" w:cs="Arial"/>
        </w:rPr>
      </w:pPr>
      <w:r w:rsidRPr="00C53AF0">
        <w:rPr>
          <w:rFonts w:ascii="Arial" w:hAnsi="Arial" w:cs="Arial"/>
        </w:rPr>
        <w:t>pod względem formalno – prawnym</w:t>
      </w:r>
    </w:p>
    <w:p w:rsidR="008B53B5" w:rsidRPr="00C53AF0" w:rsidRDefault="008B53B5" w:rsidP="008B53B5">
      <w:pPr>
        <w:rPr>
          <w:rFonts w:ascii="Arial" w:hAnsi="Arial" w:cs="Arial"/>
        </w:rPr>
      </w:pPr>
    </w:p>
    <w:p w:rsidR="008B53B5" w:rsidRPr="00C53AF0" w:rsidRDefault="008B53B5" w:rsidP="008B53B5">
      <w:pPr>
        <w:rPr>
          <w:rFonts w:ascii="Arial" w:hAnsi="Arial" w:cs="Arial"/>
        </w:rPr>
      </w:pPr>
    </w:p>
    <w:p w:rsidR="008B53B5" w:rsidRPr="00C53AF0" w:rsidRDefault="008B53B5" w:rsidP="008B53B5">
      <w:pPr>
        <w:rPr>
          <w:rFonts w:ascii="Arial" w:hAnsi="Arial" w:cs="Arial"/>
        </w:rPr>
      </w:pPr>
    </w:p>
    <w:p w:rsidR="008B53B5" w:rsidRPr="00445142" w:rsidRDefault="008B53B5" w:rsidP="00445142">
      <w:pPr>
        <w:jc w:val="both"/>
        <w:rPr>
          <w:rFonts w:ascii="Arial" w:hAnsi="Arial" w:cs="Arial"/>
        </w:rPr>
      </w:pPr>
      <w:r w:rsidRPr="00C53AF0">
        <w:rPr>
          <w:rFonts w:ascii="Arial" w:hAnsi="Arial" w:cs="Arial"/>
        </w:rPr>
        <w:t>……………………………………………………</w:t>
      </w:r>
    </w:p>
    <w:p w:rsidR="008B53B5" w:rsidRPr="00C53AF0" w:rsidRDefault="008B53B5" w:rsidP="008B53B5">
      <w:pPr>
        <w:rPr>
          <w:rFonts w:ascii="Arial" w:hAnsi="Arial" w:cs="Arial"/>
          <w:b/>
        </w:rPr>
      </w:pPr>
    </w:p>
    <w:p w:rsidR="008B53B5" w:rsidRPr="00C53AF0" w:rsidRDefault="008B53B5" w:rsidP="008B53B5">
      <w:pPr>
        <w:jc w:val="both"/>
        <w:rPr>
          <w:rFonts w:ascii="Arial" w:hAnsi="Arial" w:cs="Arial"/>
          <w:b/>
        </w:rPr>
      </w:pPr>
      <w:r w:rsidRPr="00C53AF0">
        <w:rPr>
          <w:rFonts w:ascii="Arial" w:hAnsi="Arial" w:cs="Arial"/>
          <w:b/>
        </w:rPr>
        <w:t xml:space="preserve">KIEROWNIK INFRASTRUKTURY </w:t>
      </w:r>
    </w:p>
    <w:p w:rsidR="008B53B5" w:rsidRPr="00C53AF0" w:rsidRDefault="008B53B5" w:rsidP="008B53B5">
      <w:pPr>
        <w:jc w:val="both"/>
        <w:rPr>
          <w:rFonts w:ascii="Arial" w:hAnsi="Arial" w:cs="Arial"/>
        </w:rPr>
      </w:pPr>
      <w:r w:rsidRPr="00C53AF0">
        <w:rPr>
          <w:rFonts w:ascii="Arial" w:hAnsi="Arial" w:cs="Arial"/>
        </w:rPr>
        <w:t>pod względem merytorycznym</w:t>
      </w:r>
    </w:p>
    <w:p w:rsidR="008B53B5" w:rsidRPr="00C53AF0" w:rsidRDefault="008B53B5" w:rsidP="008B53B5">
      <w:pPr>
        <w:rPr>
          <w:rFonts w:ascii="Arial" w:hAnsi="Arial" w:cs="Arial"/>
        </w:rPr>
      </w:pPr>
    </w:p>
    <w:p w:rsidR="008B53B5" w:rsidRPr="00C53AF0" w:rsidRDefault="008B53B5" w:rsidP="008B53B5">
      <w:pPr>
        <w:rPr>
          <w:rFonts w:ascii="Arial" w:hAnsi="Arial" w:cs="Arial"/>
        </w:rPr>
      </w:pPr>
    </w:p>
    <w:p w:rsidR="008B53B5" w:rsidRPr="00C53AF0" w:rsidRDefault="008B53B5" w:rsidP="00445142">
      <w:pPr>
        <w:jc w:val="both"/>
        <w:rPr>
          <w:rFonts w:ascii="Arial" w:hAnsi="Arial" w:cs="Arial"/>
        </w:rPr>
      </w:pPr>
      <w:r w:rsidRPr="00C53AF0">
        <w:rPr>
          <w:rFonts w:ascii="Arial" w:hAnsi="Arial" w:cs="Arial"/>
        </w:rPr>
        <w:t>……………………………………………………</w:t>
      </w:r>
    </w:p>
    <w:p w:rsidR="008B53B5" w:rsidRDefault="008B53B5" w:rsidP="008B53B5">
      <w:pPr>
        <w:rPr>
          <w:rFonts w:ascii="Arial" w:hAnsi="Arial" w:cs="Arial"/>
          <w:b/>
        </w:rPr>
      </w:pPr>
    </w:p>
    <w:p w:rsidR="00802C84" w:rsidRPr="00C53AF0" w:rsidRDefault="00802C84" w:rsidP="008B53B5">
      <w:pPr>
        <w:rPr>
          <w:rFonts w:ascii="Arial" w:hAnsi="Arial" w:cs="Arial"/>
          <w:b/>
        </w:rPr>
      </w:pPr>
    </w:p>
    <w:p w:rsidR="008B53B5" w:rsidRPr="00C53AF0" w:rsidRDefault="008B53B5" w:rsidP="008B53B5">
      <w:pPr>
        <w:rPr>
          <w:rFonts w:ascii="Arial" w:hAnsi="Arial" w:cs="Arial"/>
          <w:b/>
        </w:rPr>
      </w:pPr>
    </w:p>
    <w:p w:rsidR="008B53B5" w:rsidRPr="00C53AF0" w:rsidRDefault="008B53B5" w:rsidP="008B53B5">
      <w:pPr>
        <w:jc w:val="both"/>
        <w:rPr>
          <w:rFonts w:ascii="Arial" w:hAnsi="Arial" w:cs="Arial"/>
          <w:b/>
        </w:rPr>
      </w:pPr>
      <w:r w:rsidRPr="00C53AF0">
        <w:rPr>
          <w:rFonts w:ascii="Arial" w:hAnsi="Arial" w:cs="Arial"/>
          <w:b/>
        </w:rPr>
        <w:t>KIEROWNIK SOI / KIEROWNIK SEKCJI</w:t>
      </w:r>
    </w:p>
    <w:p w:rsidR="008B53B5" w:rsidRPr="00C53AF0" w:rsidRDefault="008B53B5" w:rsidP="008B53B5">
      <w:pPr>
        <w:jc w:val="both"/>
        <w:rPr>
          <w:rFonts w:ascii="Arial" w:hAnsi="Arial" w:cs="Arial"/>
        </w:rPr>
      </w:pPr>
      <w:r w:rsidRPr="00C53AF0">
        <w:rPr>
          <w:rFonts w:ascii="Arial" w:hAnsi="Arial" w:cs="Arial"/>
        </w:rPr>
        <w:t>pod względem merytorycznym / przyjąłem do realizacji</w:t>
      </w:r>
    </w:p>
    <w:p w:rsidR="008B53B5" w:rsidRPr="00C53AF0" w:rsidRDefault="008B53B5" w:rsidP="008B53B5">
      <w:pPr>
        <w:rPr>
          <w:rFonts w:ascii="Arial" w:hAnsi="Arial" w:cs="Arial"/>
        </w:rPr>
      </w:pPr>
    </w:p>
    <w:p w:rsidR="008B53B5" w:rsidRPr="00C53AF0" w:rsidRDefault="008B53B5" w:rsidP="008B53B5">
      <w:pPr>
        <w:rPr>
          <w:rFonts w:ascii="Arial" w:hAnsi="Arial" w:cs="Arial"/>
        </w:rPr>
      </w:pPr>
    </w:p>
    <w:p w:rsidR="008B53B5" w:rsidRPr="00C53AF0" w:rsidRDefault="008B53B5" w:rsidP="008B53B5">
      <w:pPr>
        <w:jc w:val="both"/>
        <w:rPr>
          <w:rFonts w:ascii="Arial" w:hAnsi="Arial" w:cs="Arial"/>
        </w:rPr>
      </w:pPr>
      <w:r w:rsidRPr="00C53AF0">
        <w:rPr>
          <w:rFonts w:ascii="Arial" w:hAnsi="Arial" w:cs="Arial"/>
        </w:rPr>
        <w:t>……………………………………………………</w:t>
      </w:r>
    </w:p>
    <w:p w:rsidR="008B53B5" w:rsidRPr="00C53AF0" w:rsidRDefault="008B53B5" w:rsidP="008B53B5">
      <w:pPr>
        <w:rPr>
          <w:rFonts w:ascii="Arial" w:hAnsi="Arial" w:cs="Arial"/>
        </w:rPr>
      </w:pPr>
    </w:p>
    <w:p w:rsidR="008B53B5" w:rsidRPr="00C53AF0" w:rsidRDefault="008B53B5" w:rsidP="008B53B5">
      <w:pPr>
        <w:rPr>
          <w:rFonts w:ascii="Arial" w:hAnsi="Arial" w:cs="Arial"/>
          <w:b/>
        </w:rPr>
      </w:pPr>
    </w:p>
    <w:p w:rsidR="008B53B5" w:rsidRPr="00C53AF0" w:rsidRDefault="008B53B5" w:rsidP="008B53B5">
      <w:pPr>
        <w:rPr>
          <w:rFonts w:ascii="Arial" w:hAnsi="Arial" w:cs="Arial"/>
          <w:b/>
        </w:rPr>
      </w:pPr>
    </w:p>
    <w:p w:rsidR="008B53B5" w:rsidRPr="00C53AF0" w:rsidRDefault="008B53B5" w:rsidP="008B53B5">
      <w:pPr>
        <w:jc w:val="both"/>
        <w:rPr>
          <w:rFonts w:ascii="Arial" w:hAnsi="Arial" w:cs="Arial"/>
          <w:b/>
        </w:rPr>
      </w:pPr>
      <w:r w:rsidRPr="00C53AF0">
        <w:rPr>
          <w:rFonts w:ascii="Arial" w:hAnsi="Arial" w:cs="Arial"/>
          <w:b/>
        </w:rPr>
        <w:t>SPORZĄDZIŁ</w:t>
      </w:r>
    </w:p>
    <w:p w:rsidR="008B53B5" w:rsidRPr="00C53AF0" w:rsidRDefault="008B53B5" w:rsidP="008B53B5">
      <w:pPr>
        <w:rPr>
          <w:rFonts w:ascii="Arial" w:hAnsi="Arial" w:cs="Arial"/>
        </w:rPr>
      </w:pPr>
    </w:p>
    <w:p w:rsidR="008B53B5" w:rsidRPr="00C53AF0" w:rsidRDefault="008B53B5" w:rsidP="008B53B5">
      <w:pPr>
        <w:rPr>
          <w:rFonts w:ascii="Arial" w:hAnsi="Arial" w:cs="Arial"/>
        </w:rPr>
      </w:pPr>
    </w:p>
    <w:p w:rsidR="008B53B5" w:rsidRPr="00C53AF0" w:rsidRDefault="008B53B5" w:rsidP="008B53B5">
      <w:pPr>
        <w:jc w:val="both"/>
        <w:rPr>
          <w:rFonts w:ascii="Arial" w:hAnsi="Arial" w:cs="Arial"/>
        </w:rPr>
      </w:pPr>
      <w:r w:rsidRPr="00C53AF0">
        <w:rPr>
          <w:rFonts w:ascii="Arial" w:hAnsi="Arial" w:cs="Arial"/>
        </w:rPr>
        <w:t>……………………………………………………</w:t>
      </w:r>
    </w:p>
    <w:p w:rsidR="008B53B5" w:rsidRPr="00C53AF0" w:rsidRDefault="008B53B5" w:rsidP="008B53B5">
      <w:pPr>
        <w:rPr>
          <w:rFonts w:ascii="Arial" w:hAnsi="Arial" w:cs="Arial"/>
        </w:rPr>
      </w:pPr>
    </w:p>
    <w:p w:rsidR="008B53B5" w:rsidRPr="00C53AF0" w:rsidRDefault="008B53B5" w:rsidP="008B53B5">
      <w:pPr>
        <w:rPr>
          <w:rFonts w:ascii="Arial" w:hAnsi="Arial" w:cs="Arial"/>
        </w:rPr>
      </w:pPr>
    </w:p>
    <w:p w:rsidR="008B53B5" w:rsidRPr="00C53AF0" w:rsidRDefault="008B53B5" w:rsidP="008B53B5">
      <w:pPr>
        <w:jc w:val="both"/>
        <w:rPr>
          <w:rFonts w:ascii="Arial" w:hAnsi="Arial" w:cs="Arial"/>
        </w:rPr>
      </w:pPr>
      <w:r w:rsidRPr="00C53AF0">
        <w:rPr>
          <w:rFonts w:ascii="Arial" w:hAnsi="Arial" w:cs="Arial"/>
        </w:rPr>
        <w:t>*niepotrzebne skreślić</w:t>
      </w:r>
    </w:p>
    <w:p w:rsidR="008B53B5" w:rsidRPr="008C7C9D" w:rsidRDefault="008B53B5" w:rsidP="008B53B5">
      <w:pPr>
        <w:spacing w:line="23" w:lineRule="atLeast"/>
        <w:ind w:firstLine="170"/>
        <w:jc w:val="both"/>
        <w:rPr>
          <w:rFonts w:ascii="Arial" w:hAnsi="Arial" w:cs="Arial"/>
        </w:rPr>
      </w:pPr>
    </w:p>
    <w:p w:rsidR="00A83ED2" w:rsidRPr="008C7C9D" w:rsidRDefault="00A83ED2" w:rsidP="008B53B5">
      <w:pPr>
        <w:tabs>
          <w:tab w:val="left" w:pos="851"/>
          <w:tab w:val="left" w:pos="5954"/>
        </w:tabs>
        <w:spacing w:line="23" w:lineRule="atLeast"/>
        <w:ind w:firstLine="170"/>
        <w:jc w:val="both"/>
        <w:rPr>
          <w:rFonts w:ascii="Arial" w:hAnsi="Arial" w:cs="Arial"/>
        </w:rPr>
      </w:pPr>
    </w:p>
    <w:sectPr w:rsidR="00A83ED2" w:rsidRPr="008C7C9D" w:rsidSect="00365757">
      <w:headerReference w:type="default" r:id="rId8"/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B2A" w:rsidRDefault="00251B2A" w:rsidP="00035D0E">
      <w:pPr>
        <w:spacing w:line="240" w:lineRule="auto"/>
      </w:pPr>
      <w:r>
        <w:separator/>
      </w:r>
    </w:p>
  </w:endnote>
  <w:endnote w:type="continuationSeparator" w:id="0">
    <w:p w:rsidR="00251B2A" w:rsidRDefault="00251B2A" w:rsidP="00035D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92025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B31AA8" w:rsidRDefault="00B31AA8">
            <w:pPr>
              <w:pStyle w:val="Stopka"/>
              <w:jc w:val="right"/>
            </w:pPr>
            <w:r w:rsidRPr="005C522D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0B786C" w:rsidRPr="005C522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C522D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="000B786C" w:rsidRPr="005C52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346DD5">
              <w:rPr>
                <w:rFonts w:ascii="Arial" w:hAnsi="Arial" w:cs="Arial"/>
                <w:b/>
                <w:noProof/>
                <w:sz w:val="16"/>
                <w:szCs w:val="16"/>
              </w:rPr>
              <w:t>8</w:t>
            </w:r>
            <w:r w:rsidR="000B786C" w:rsidRPr="005C522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5C522D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0B786C" w:rsidRPr="005C522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C522D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="000B786C" w:rsidRPr="005C522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346DD5">
              <w:rPr>
                <w:rFonts w:ascii="Arial" w:hAnsi="Arial" w:cs="Arial"/>
                <w:b/>
                <w:noProof/>
                <w:sz w:val="16"/>
                <w:szCs w:val="16"/>
              </w:rPr>
              <w:t>11</w:t>
            </w:r>
            <w:r w:rsidR="000B786C" w:rsidRPr="005C522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B31AA8" w:rsidRDefault="00B31AA8" w:rsidP="003C4C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B2A" w:rsidRDefault="00251B2A" w:rsidP="00035D0E">
      <w:pPr>
        <w:spacing w:line="240" w:lineRule="auto"/>
      </w:pPr>
      <w:r>
        <w:separator/>
      </w:r>
    </w:p>
  </w:footnote>
  <w:footnote w:type="continuationSeparator" w:id="0">
    <w:p w:rsidR="00251B2A" w:rsidRDefault="00251B2A" w:rsidP="00035D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DA" w:rsidRPr="00DA5B19" w:rsidRDefault="00DA5B19" w:rsidP="003745D8">
    <w:pPr>
      <w:pStyle w:val="Nagwek"/>
      <w:jc w:val="left"/>
      <w:rPr>
        <w:rFonts w:ascii="Arial" w:hAnsi="Arial" w:cs="Arial"/>
        <w:sz w:val="18"/>
        <w:szCs w:val="18"/>
      </w:rPr>
    </w:pPr>
    <w:r w:rsidRPr="00DA5B19">
      <w:rPr>
        <w:rFonts w:ascii="Arial" w:hAnsi="Arial" w:cs="Arial"/>
        <w:bCs/>
        <w:sz w:val="18"/>
        <w:szCs w:val="18"/>
      </w:rPr>
      <w:t>Znak sprawy: 4WOG-6800.2712.61.2024</w:t>
    </w:r>
    <w:r w:rsidR="003745D8" w:rsidRPr="00DA5B19">
      <w:rPr>
        <w:rFonts w:ascii="Arial" w:hAnsi="Arial" w:cs="Arial"/>
        <w:bCs/>
        <w:sz w:val="18"/>
        <w:szCs w:val="18"/>
      </w:rPr>
      <w:tab/>
    </w:r>
    <w:r w:rsidR="003745D8" w:rsidRPr="00DA5B19">
      <w:rPr>
        <w:rFonts w:ascii="Arial" w:hAnsi="Arial" w:cs="Arial"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6310F058"/>
    <w:name w:val="WW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567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A5A60C8"/>
    <w:multiLevelType w:val="multilevel"/>
    <w:tmpl w:val="57CCB9C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C6FB1"/>
    <w:multiLevelType w:val="hybridMultilevel"/>
    <w:tmpl w:val="F13AFA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24E7D27"/>
    <w:multiLevelType w:val="hybridMultilevel"/>
    <w:tmpl w:val="A96E59C4"/>
    <w:lvl w:ilvl="0" w:tplc="20A4A2E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B5316"/>
    <w:multiLevelType w:val="hybridMultilevel"/>
    <w:tmpl w:val="9274D6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F51801"/>
    <w:multiLevelType w:val="hybridMultilevel"/>
    <w:tmpl w:val="25744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D3522"/>
    <w:multiLevelType w:val="hybridMultilevel"/>
    <w:tmpl w:val="B2D40A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7DF3596"/>
    <w:multiLevelType w:val="multilevel"/>
    <w:tmpl w:val="C02029D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>
      <w:start w:val="4"/>
      <w:numFmt w:val="lowerLetter"/>
      <w:lvlText w:val="%4)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8BB177E"/>
    <w:multiLevelType w:val="hybridMultilevel"/>
    <w:tmpl w:val="185E15EE"/>
    <w:lvl w:ilvl="0" w:tplc="B31E17B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C1947"/>
    <w:multiLevelType w:val="hybridMultilevel"/>
    <w:tmpl w:val="EEA6E51C"/>
    <w:lvl w:ilvl="0" w:tplc="16B22A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D2D32"/>
    <w:multiLevelType w:val="hybridMultilevel"/>
    <w:tmpl w:val="2EFAABF8"/>
    <w:lvl w:ilvl="0" w:tplc="CB66A3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2AD33CD"/>
    <w:multiLevelType w:val="hybridMultilevel"/>
    <w:tmpl w:val="095441B2"/>
    <w:lvl w:ilvl="0" w:tplc="20A4A2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62DDE"/>
    <w:multiLevelType w:val="hybridMultilevel"/>
    <w:tmpl w:val="A3743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604B78"/>
    <w:multiLevelType w:val="hybridMultilevel"/>
    <w:tmpl w:val="5E1E3A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324AA1"/>
    <w:multiLevelType w:val="hybridMultilevel"/>
    <w:tmpl w:val="13668E8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647887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4DCB1D9F"/>
    <w:multiLevelType w:val="hybridMultilevel"/>
    <w:tmpl w:val="18FCF1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F9D06D7"/>
    <w:multiLevelType w:val="hybridMultilevel"/>
    <w:tmpl w:val="06DED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078C8"/>
    <w:multiLevelType w:val="hybridMultilevel"/>
    <w:tmpl w:val="B64877D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1879A7"/>
    <w:multiLevelType w:val="multilevel"/>
    <w:tmpl w:val="56B6E324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55BE26A6"/>
    <w:multiLevelType w:val="hybridMultilevel"/>
    <w:tmpl w:val="60B6BBAE"/>
    <w:lvl w:ilvl="0" w:tplc="79DC58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B3AF8"/>
    <w:multiLevelType w:val="hybridMultilevel"/>
    <w:tmpl w:val="DB606FF4"/>
    <w:lvl w:ilvl="0" w:tplc="4C8C19BA">
      <w:start w:val="1"/>
      <w:numFmt w:val="lowerLetter"/>
      <w:lvlText w:val="%1)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EBE65FC"/>
    <w:multiLevelType w:val="multilevel"/>
    <w:tmpl w:val="30EAC7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"/>
      <w:lvlJc w:val="left"/>
      <w:pPr>
        <w:tabs>
          <w:tab w:val="num" w:pos="1740"/>
        </w:tabs>
        <w:ind w:left="17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180"/>
        </w:tabs>
        <w:ind w:left="31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212265"/>
    <w:multiLevelType w:val="hybridMultilevel"/>
    <w:tmpl w:val="A68A9AFC"/>
    <w:lvl w:ilvl="0" w:tplc="0415000F">
      <w:start w:val="1"/>
      <w:numFmt w:val="decimal"/>
      <w:lvlText w:val="%1."/>
      <w:lvlJc w:val="left"/>
      <w:pPr>
        <w:ind w:left="-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24" w15:restartNumberingAfterBreak="0">
    <w:nsid w:val="645D0F6C"/>
    <w:multiLevelType w:val="hybridMultilevel"/>
    <w:tmpl w:val="8FAAD9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F585CA2"/>
    <w:multiLevelType w:val="hybridMultilevel"/>
    <w:tmpl w:val="1AC42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C5047"/>
    <w:multiLevelType w:val="hybridMultilevel"/>
    <w:tmpl w:val="4F34FD52"/>
    <w:lvl w:ilvl="0" w:tplc="3376B9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61F88"/>
    <w:multiLevelType w:val="hybridMultilevel"/>
    <w:tmpl w:val="B4F6D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F5B4D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75B03B34"/>
    <w:multiLevelType w:val="hybridMultilevel"/>
    <w:tmpl w:val="D2E8B06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9"/>
  </w:num>
  <w:num w:numId="5">
    <w:abstractNumId w:val="21"/>
  </w:num>
  <w:num w:numId="6">
    <w:abstractNumId w:val="25"/>
  </w:num>
  <w:num w:numId="7">
    <w:abstractNumId w:val="8"/>
  </w:num>
  <w:num w:numId="8">
    <w:abstractNumId w:val="5"/>
  </w:num>
  <w:num w:numId="9">
    <w:abstractNumId w:val="22"/>
    <w:lvlOverride w:ilvl="0">
      <w:startOverride w:val="1"/>
    </w:lvlOverride>
  </w:num>
  <w:num w:numId="10">
    <w:abstractNumId w:val="24"/>
  </w:num>
  <w:num w:numId="11">
    <w:abstractNumId w:val="2"/>
  </w:num>
  <w:num w:numId="12">
    <w:abstractNumId w:val="17"/>
  </w:num>
  <w:num w:numId="13">
    <w:abstractNumId w:val="16"/>
  </w:num>
  <w:num w:numId="14">
    <w:abstractNumId w:val="26"/>
  </w:num>
  <w:num w:numId="15">
    <w:abstractNumId w:val="19"/>
  </w:num>
  <w:num w:numId="16">
    <w:abstractNumId w:val="10"/>
  </w:num>
  <w:num w:numId="17">
    <w:abstractNumId w:val="7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5"/>
  </w:num>
  <w:num w:numId="24">
    <w:abstractNumId w:val="23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9"/>
  </w:num>
  <w:num w:numId="29">
    <w:abstractNumId w:val="4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0E"/>
    <w:rsid w:val="00004271"/>
    <w:rsid w:val="00012AD3"/>
    <w:rsid w:val="00014D3E"/>
    <w:rsid w:val="00022ACC"/>
    <w:rsid w:val="0002302A"/>
    <w:rsid w:val="00024634"/>
    <w:rsid w:val="0002598F"/>
    <w:rsid w:val="00025D85"/>
    <w:rsid w:val="00027178"/>
    <w:rsid w:val="00033A54"/>
    <w:rsid w:val="00035D0E"/>
    <w:rsid w:val="00040609"/>
    <w:rsid w:val="00041CC0"/>
    <w:rsid w:val="00045A3F"/>
    <w:rsid w:val="00051739"/>
    <w:rsid w:val="0005476F"/>
    <w:rsid w:val="00054F6C"/>
    <w:rsid w:val="00060615"/>
    <w:rsid w:val="00060F94"/>
    <w:rsid w:val="000647DF"/>
    <w:rsid w:val="00067790"/>
    <w:rsid w:val="000731A3"/>
    <w:rsid w:val="00084BAF"/>
    <w:rsid w:val="00097850"/>
    <w:rsid w:val="000A1102"/>
    <w:rsid w:val="000A22AB"/>
    <w:rsid w:val="000A39C8"/>
    <w:rsid w:val="000A6E38"/>
    <w:rsid w:val="000B0655"/>
    <w:rsid w:val="000B563B"/>
    <w:rsid w:val="000B786C"/>
    <w:rsid w:val="000C27F1"/>
    <w:rsid w:val="000C44AE"/>
    <w:rsid w:val="000D216A"/>
    <w:rsid w:val="000D226E"/>
    <w:rsid w:val="000D4615"/>
    <w:rsid w:val="000D6337"/>
    <w:rsid w:val="000E0871"/>
    <w:rsid w:val="000E3A67"/>
    <w:rsid w:val="000E4D83"/>
    <w:rsid w:val="000E5D12"/>
    <w:rsid w:val="000E600C"/>
    <w:rsid w:val="000E71E7"/>
    <w:rsid w:val="000F1502"/>
    <w:rsid w:val="000F2DF5"/>
    <w:rsid w:val="000F3EA1"/>
    <w:rsid w:val="000F64C5"/>
    <w:rsid w:val="00110EAC"/>
    <w:rsid w:val="001131C1"/>
    <w:rsid w:val="00114F06"/>
    <w:rsid w:val="001170C3"/>
    <w:rsid w:val="001204D1"/>
    <w:rsid w:val="00120DAC"/>
    <w:rsid w:val="00122640"/>
    <w:rsid w:val="00125B20"/>
    <w:rsid w:val="00131DF1"/>
    <w:rsid w:val="00134C77"/>
    <w:rsid w:val="00135EA8"/>
    <w:rsid w:val="001400BC"/>
    <w:rsid w:val="00144A01"/>
    <w:rsid w:val="001503FE"/>
    <w:rsid w:val="001549BA"/>
    <w:rsid w:val="00157143"/>
    <w:rsid w:val="00163DDC"/>
    <w:rsid w:val="00164247"/>
    <w:rsid w:val="001773D7"/>
    <w:rsid w:val="00177D35"/>
    <w:rsid w:val="00180323"/>
    <w:rsid w:val="00182B3C"/>
    <w:rsid w:val="001841A9"/>
    <w:rsid w:val="0018714D"/>
    <w:rsid w:val="001872E5"/>
    <w:rsid w:val="0019070C"/>
    <w:rsid w:val="00190E0A"/>
    <w:rsid w:val="0019134A"/>
    <w:rsid w:val="00192C96"/>
    <w:rsid w:val="00193648"/>
    <w:rsid w:val="001A3A3E"/>
    <w:rsid w:val="001B3ADC"/>
    <w:rsid w:val="001C0D57"/>
    <w:rsid w:val="001C4DBF"/>
    <w:rsid w:val="001D09E1"/>
    <w:rsid w:val="001D3504"/>
    <w:rsid w:val="001D6C13"/>
    <w:rsid w:val="001E34D3"/>
    <w:rsid w:val="001E39B0"/>
    <w:rsid w:val="001E65CB"/>
    <w:rsid w:val="001F1D85"/>
    <w:rsid w:val="001F7206"/>
    <w:rsid w:val="002041A1"/>
    <w:rsid w:val="00204852"/>
    <w:rsid w:val="00213C4A"/>
    <w:rsid w:val="002163E7"/>
    <w:rsid w:val="0022071A"/>
    <w:rsid w:val="00223508"/>
    <w:rsid w:val="00251B2A"/>
    <w:rsid w:val="00253E0D"/>
    <w:rsid w:val="00257B23"/>
    <w:rsid w:val="00271A4A"/>
    <w:rsid w:val="002753F8"/>
    <w:rsid w:val="002773F0"/>
    <w:rsid w:val="00280257"/>
    <w:rsid w:val="00283097"/>
    <w:rsid w:val="00296275"/>
    <w:rsid w:val="00296994"/>
    <w:rsid w:val="002A12E2"/>
    <w:rsid w:val="002A279B"/>
    <w:rsid w:val="002A5D9F"/>
    <w:rsid w:val="002B11F0"/>
    <w:rsid w:val="002C2CBE"/>
    <w:rsid w:val="002C3601"/>
    <w:rsid w:val="002C472E"/>
    <w:rsid w:val="002D7CA6"/>
    <w:rsid w:val="002E5069"/>
    <w:rsid w:val="002E622B"/>
    <w:rsid w:val="002E7120"/>
    <w:rsid w:val="002F13FB"/>
    <w:rsid w:val="002F37F0"/>
    <w:rsid w:val="00307507"/>
    <w:rsid w:val="00314557"/>
    <w:rsid w:val="003158D8"/>
    <w:rsid w:val="00327573"/>
    <w:rsid w:val="00334D5F"/>
    <w:rsid w:val="00336C5A"/>
    <w:rsid w:val="00340136"/>
    <w:rsid w:val="00346DD5"/>
    <w:rsid w:val="0035180A"/>
    <w:rsid w:val="00353C43"/>
    <w:rsid w:val="00354265"/>
    <w:rsid w:val="00354366"/>
    <w:rsid w:val="00354DD0"/>
    <w:rsid w:val="003625F5"/>
    <w:rsid w:val="00362D19"/>
    <w:rsid w:val="00365757"/>
    <w:rsid w:val="003745D8"/>
    <w:rsid w:val="00375070"/>
    <w:rsid w:val="00375187"/>
    <w:rsid w:val="00383964"/>
    <w:rsid w:val="00383F70"/>
    <w:rsid w:val="003963C9"/>
    <w:rsid w:val="003A6081"/>
    <w:rsid w:val="003B337E"/>
    <w:rsid w:val="003B7370"/>
    <w:rsid w:val="003C4CA9"/>
    <w:rsid w:val="003D55E8"/>
    <w:rsid w:val="003E19AA"/>
    <w:rsid w:val="003E353F"/>
    <w:rsid w:val="003E67ED"/>
    <w:rsid w:val="0040352E"/>
    <w:rsid w:val="004103B7"/>
    <w:rsid w:val="00410C65"/>
    <w:rsid w:val="0041162A"/>
    <w:rsid w:val="004119D5"/>
    <w:rsid w:val="00411A22"/>
    <w:rsid w:val="00413A03"/>
    <w:rsid w:val="00414C9D"/>
    <w:rsid w:val="00423699"/>
    <w:rsid w:val="00432915"/>
    <w:rsid w:val="00435465"/>
    <w:rsid w:val="00445142"/>
    <w:rsid w:val="00460067"/>
    <w:rsid w:val="004635EA"/>
    <w:rsid w:val="0046737F"/>
    <w:rsid w:val="00467D13"/>
    <w:rsid w:val="00477C0F"/>
    <w:rsid w:val="00485D5A"/>
    <w:rsid w:val="004860F1"/>
    <w:rsid w:val="004860F4"/>
    <w:rsid w:val="00486FEC"/>
    <w:rsid w:val="004917CD"/>
    <w:rsid w:val="00493243"/>
    <w:rsid w:val="00497C04"/>
    <w:rsid w:val="004A530E"/>
    <w:rsid w:val="004A576B"/>
    <w:rsid w:val="004A6805"/>
    <w:rsid w:val="004B4518"/>
    <w:rsid w:val="004B7385"/>
    <w:rsid w:val="004C0C2B"/>
    <w:rsid w:val="004C1E92"/>
    <w:rsid w:val="004C7C68"/>
    <w:rsid w:val="004C7E60"/>
    <w:rsid w:val="004D0DBA"/>
    <w:rsid w:val="004E37E4"/>
    <w:rsid w:val="004E5DF1"/>
    <w:rsid w:val="004E5E06"/>
    <w:rsid w:val="004F0B63"/>
    <w:rsid w:val="0050305F"/>
    <w:rsid w:val="00503438"/>
    <w:rsid w:val="00513B7D"/>
    <w:rsid w:val="00515222"/>
    <w:rsid w:val="0051719F"/>
    <w:rsid w:val="0052030A"/>
    <w:rsid w:val="005261E8"/>
    <w:rsid w:val="00526DC8"/>
    <w:rsid w:val="005302E9"/>
    <w:rsid w:val="00534C2C"/>
    <w:rsid w:val="00542E18"/>
    <w:rsid w:val="00543AAE"/>
    <w:rsid w:val="00550443"/>
    <w:rsid w:val="005551B4"/>
    <w:rsid w:val="005563EC"/>
    <w:rsid w:val="005563F3"/>
    <w:rsid w:val="005653AA"/>
    <w:rsid w:val="00567B98"/>
    <w:rsid w:val="00574A6F"/>
    <w:rsid w:val="00581605"/>
    <w:rsid w:val="005845C1"/>
    <w:rsid w:val="005A0644"/>
    <w:rsid w:val="005A115A"/>
    <w:rsid w:val="005A3529"/>
    <w:rsid w:val="005A3E67"/>
    <w:rsid w:val="005A455F"/>
    <w:rsid w:val="005A50A8"/>
    <w:rsid w:val="005B0D21"/>
    <w:rsid w:val="005B3202"/>
    <w:rsid w:val="005B4C8B"/>
    <w:rsid w:val="005B4F6E"/>
    <w:rsid w:val="005C522D"/>
    <w:rsid w:val="005D0E93"/>
    <w:rsid w:val="005D42C3"/>
    <w:rsid w:val="005D73DE"/>
    <w:rsid w:val="005D74FA"/>
    <w:rsid w:val="005E23DA"/>
    <w:rsid w:val="005E7414"/>
    <w:rsid w:val="005F0D82"/>
    <w:rsid w:val="005F2B78"/>
    <w:rsid w:val="005F301D"/>
    <w:rsid w:val="005F3B25"/>
    <w:rsid w:val="00602EC5"/>
    <w:rsid w:val="0061530A"/>
    <w:rsid w:val="00616221"/>
    <w:rsid w:val="00621CC1"/>
    <w:rsid w:val="00622857"/>
    <w:rsid w:val="0062453D"/>
    <w:rsid w:val="006269CC"/>
    <w:rsid w:val="00627E6E"/>
    <w:rsid w:val="00630544"/>
    <w:rsid w:val="00636A7F"/>
    <w:rsid w:val="00637546"/>
    <w:rsid w:val="006428AB"/>
    <w:rsid w:val="006442AB"/>
    <w:rsid w:val="00652870"/>
    <w:rsid w:val="00653949"/>
    <w:rsid w:val="00656988"/>
    <w:rsid w:val="00667B86"/>
    <w:rsid w:val="00667EBD"/>
    <w:rsid w:val="0067323F"/>
    <w:rsid w:val="00677D35"/>
    <w:rsid w:val="00680137"/>
    <w:rsid w:val="006842D6"/>
    <w:rsid w:val="00686CF3"/>
    <w:rsid w:val="0069142A"/>
    <w:rsid w:val="00692455"/>
    <w:rsid w:val="00692695"/>
    <w:rsid w:val="006A5A8E"/>
    <w:rsid w:val="006A5C58"/>
    <w:rsid w:val="006B7486"/>
    <w:rsid w:val="006C4380"/>
    <w:rsid w:val="006C4A24"/>
    <w:rsid w:val="006D46D7"/>
    <w:rsid w:val="006E3EBF"/>
    <w:rsid w:val="006E4163"/>
    <w:rsid w:val="006E6BF7"/>
    <w:rsid w:val="006E7ECF"/>
    <w:rsid w:val="006F1E0A"/>
    <w:rsid w:val="006F420C"/>
    <w:rsid w:val="006F5812"/>
    <w:rsid w:val="0070292C"/>
    <w:rsid w:val="00706C24"/>
    <w:rsid w:val="00712F40"/>
    <w:rsid w:val="00715554"/>
    <w:rsid w:val="00716BFA"/>
    <w:rsid w:val="00717C44"/>
    <w:rsid w:val="00722BCD"/>
    <w:rsid w:val="007264C8"/>
    <w:rsid w:val="0072681D"/>
    <w:rsid w:val="00740481"/>
    <w:rsid w:val="0075174A"/>
    <w:rsid w:val="00754964"/>
    <w:rsid w:val="007557E5"/>
    <w:rsid w:val="00761BA5"/>
    <w:rsid w:val="00763863"/>
    <w:rsid w:val="00763A64"/>
    <w:rsid w:val="007674E9"/>
    <w:rsid w:val="00767A79"/>
    <w:rsid w:val="00770F79"/>
    <w:rsid w:val="00781DAA"/>
    <w:rsid w:val="00783FDE"/>
    <w:rsid w:val="007842C0"/>
    <w:rsid w:val="00786D98"/>
    <w:rsid w:val="00792C76"/>
    <w:rsid w:val="007936D2"/>
    <w:rsid w:val="007A6ECE"/>
    <w:rsid w:val="007A7FC2"/>
    <w:rsid w:val="007B4969"/>
    <w:rsid w:val="007B70DA"/>
    <w:rsid w:val="007B7B0F"/>
    <w:rsid w:val="007C11BE"/>
    <w:rsid w:val="007C7E18"/>
    <w:rsid w:val="007D6509"/>
    <w:rsid w:val="007D658F"/>
    <w:rsid w:val="007E51F0"/>
    <w:rsid w:val="007F5E9D"/>
    <w:rsid w:val="008003C9"/>
    <w:rsid w:val="00802C84"/>
    <w:rsid w:val="00805749"/>
    <w:rsid w:val="00806520"/>
    <w:rsid w:val="0081778E"/>
    <w:rsid w:val="008231E8"/>
    <w:rsid w:val="00825A53"/>
    <w:rsid w:val="00830A02"/>
    <w:rsid w:val="00831893"/>
    <w:rsid w:val="008325C4"/>
    <w:rsid w:val="0083352F"/>
    <w:rsid w:val="00844181"/>
    <w:rsid w:val="008517CF"/>
    <w:rsid w:val="00851DFF"/>
    <w:rsid w:val="00860739"/>
    <w:rsid w:val="008649D3"/>
    <w:rsid w:val="00870352"/>
    <w:rsid w:val="00872DAB"/>
    <w:rsid w:val="00873EBF"/>
    <w:rsid w:val="00876E60"/>
    <w:rsid w:val="00880062"/>
    <w:rsid w:val="0088636D"/>
    <w:rsid w:val="00886D4D"/>
    <w:rsid w:val="008870DF"/>
    <w:rsid w:val="00887524"/>
    <w:rsid w:val="00893990"/>
    <w:rsid w:val="0089654A"/>
    <w:rsid w:val="00896560"/>
    <w:rsid w:val="008B082A"/>
    <w:rsid w:val="008B53B5"/>
    <w:rsid w:val="008B5BC4"/>
    <w:rsid w:val="008C1BC4"/>
    <w:rsid w:val="008C3695"/>
    <w:rsid w:val="008C7C9D"/>
    <w:rsid w:val="008D1D36"/>
    <w:rsid w:val="008D6397"/>
    <w:rsid w:val="008E0694"/>
    <w:rsid w:val="008E1AA6"/>
    <w:rsid w:val="008E3306"/>
    <w:rsid w:val="008E4451"/>
    <w:rsid w:val="008E7D41"/>
    <w:rsid w:val="008F3005"/>
    <w:rsid w:val="008F3E61"/>
    <w:rsid w:val="008F6ADF"/>
    <w:rsid w:val="00902B1F"/>
    <w:rsid w:val="00912008"/>
    <w:rsid w:val="00916697"/>
    <w:rsid w:val="00921333"/>
    <w:rsid w:val="00921507"/>
    <w:rsid w:val="009244B1"/>
    <w:rsid w:val="0094128D"/>
    <w:rsid w:val="00942EE7"/>
    <w:rsid w:val="00946BEA"/>
    <w:rsid w:val="00951848"/>
    <w:rsid w:val="00951B14"/>
    <w:rsid w:val="00952405"/>
    <w:rsid w:val="00954939"/>
    <w:rsid w:val="009628FC"/>
    <w:rsid w:val="0096667F"/>
    <w:rsid w:val="009671C3"/>
    <w:rsid w:val="009872F3"/>
    <w:rsid w:val="00991F0B"/>
    <w:rsid w:val="00992064"/>
    <w:rsid w:val="00995C28"/>
    <w:rsid w:val="009A0B35"/>
    <w:rsid w:val="009A5F0C"/>
    <w:rsid w:val="009A6B00"/>
    <w:rsid w:val="009A6B54"/>
    <w:rsid w:val="009B2563"/>
    <w:rsid w:val="009B4B45"/>
    <w:rsid w:val="009B4EA0"/>
    <w:rsid w:val="009B71B9"/>
    <w:rsid w:val="009C69B0"/>
    <w:rsid w:val="009D15F5"/>
    <w:rsid w:val="009D30D6"/>
    <w:rsid w:val="009D3226"/>
    <w:rsid w:val="009D3392"/>
    <w:rsid w:val="009D3C1F"/>
    <w:rsid w:val="009D4CD6"/>
    <w:rsid w:val="009D71B7"/>
    <w:rsid w:val="009E4934"/>
    <w:rsid w:val="009F0142"/>
    <w:rsid w:val="009F1F94"/>
    <w:rsid w:val="009F3B88"/>
    <w:rsid w:val="009F579D"/>
    <w:rsid w:val="00A06CF5"/>
    <w:rsid w:val="00A114F8"/>
    <w:rsid w:val="00A1206C"/>
    <w:rsid w:val="00A134BB"/>
    <w:rsid w:val="00A14A6F"/>
    <w:rsid w:val="00A17127"/>
    <w:rsid w:val="00A20BBB"/>
    <w:rsid w:val="00A21595"/>
    <w:rsid w:val="00A23BAC"/>
    <w:rsid w:val="00A25093"/>
    <w:rsid w:val="00A2546B"/>
    <w:rsid w:val="00A36A27"/>
    <w:rsid w:val="00A37979"/>
    <w:rsid w:val="00A37DB4"/>
    <w:rsid w:val="00A443F7"/>
    <w:rsid w:val="00A45FF6"/>
    <w:rsid w:val="00A5675F"/>
    <w:rsid w:val="00A56FA1"/>
    <w:rsid w:val="00A64FB6"/>
    <w:rsid w:val="00A65441"/>
    <w:rsid w:val="00A673F3"/>
    <w:rsid w:val="00A707D6"/>
    <w:rsid w:val="00A71F08"/>
    <w:rsid w:val="00A76227"/>
    <w:rsid w:val="00A81576"/>
    <w:rsid w:val="00A83ED2"/>
    <w:rsid w:val="00A84E3E"/>
    <w:rsid w:val="00A91F8E"/>
    <w:rsid w:val="00A92251"/>
    <w:rsid w:val="00A9283E"/>
    <w:rsid w:val="00A92D69"/>
    <w:rsid w:val="00AA0786"/>
    <w:rsid w:val="00AA5EF8"/>
    <w:rsid w:val="00AB5423"/>
    <w:rsid w:val="00AB5C9B"/>
    <w:rsid w:val="00AC3C13"/>
    <w:rsid w:val="00AC5A0A"/>
    <w:rsid w:val="00AD12B4"/>
    <w:rsid w:val="00AD7A15"/>
    <w:rsid w:val="00AE1808"/>
    <w:rsid w:val="00AE22CB"/>
    <w:rsid w:val="00AE6138"/>
    <w:rsid w:val="00AE63E2"/>
    <w:rsid w:val="00AF08F5"/>
    <w:rsid w:val="00AF0C4F"/>
    <w:rsid w:val="00AF10BA"/>
    <w:rsid w:val="00AF69F4"/>
    <w:rsid w:val="00AF6F78"/>
    <w:rsid w:val="00B00ED5"/>
    <w:rsid w:val="00B06E3C"/>
    <w:rsid w:val="00B07E5D"/>
    <w:rsid w:val="00B1023E"/>
    <w:rsid w:val="00B16272"/>
    <w:rsid w:val="00B202E6"/>
    <w:rsid w:val="00B31AA8"/>
    <w:rsid w:val="00B32743"/>
    <w:rsid w:val="00B4050A"/>
    <w:rsid w:val="00B4488C"/>
    <w:rsid w:val="00B529FF"/>
    <w:rsid w:val="00B57018"/>
    <w:rsid w:val="00B626A0"/>
    <w:rsid w:val="00B647F5"/>
    <w:rsid w:val="00B82050"/>
    <w:rsid w:val="00B906B4"/>
    <w:rsid w:val="00B91006"/>
    <w:rsid w:val="00B91556"/>
    <w:rsid w:val="00B919C5"/>
    <w:rsid w:val="00B95484"/>
    <w:rsid w:val="00BA03AD"/>
    <w:rsid w:val="00BA0DA3"/>
    <w:rsid w:val="00BA1446"/>
    <w:rsid w:val="00BA4EAF"/>
    <w:rsid w:val="00BA7D90"/>
    <w:rsid w:val="00BB2353"/>
    <w:rsid w:val="00BB2E80"/>
    <w:rsid w:val="00BB670D"/>
    <w:rsid w:val="00BB6B7C"/>
    <w:rsid w:val="00BD3EA1"/>
    <w:rsid w:val="00BD4843"/>
    <w:rsid w:val="00BE14B2"/>
    <w:rsid w:val="00BE6375"/>
    <w:rsid w:val="00BF0D3A"/>
    <w:rsid w:val="00BF240F"/>
    <w:rsid w:val="00BF2A22"/>
    <w:rsid w:val="00BF62ED"/>
    <w:rsid w:val="00C023A1"/>
    <w:rsid w:val="00C02457"/>
    <w:rsid w:val="00C07A9D"/>
    <w:rsid w:val="00C17D54"/>
    <w:rsid w:val="00C20041"/>
    <w:rsid w:val="00C23DE7"/>
    <w:rsid w:val="00C25335"/>
    <w:rsid w:val="00C31B5F"/>
    <w:rsid w:val="00C4175C"/>
    <w:rsid w:val="00C42CA9"/>
    <w:rsid w:val="00C44702"/>
    <w:rsid w:val="00C45011"/>
    <w:rsid w:val="00C45464"/>
    <w:rsid w:val="00C56588"/>
    <w:rsid w:val="00C57131"/>
    <w:rsid w:val="00C60995"/>
    <w:rsid w:val="00C629BE"/>
    <w:rsid w:val="00C64DC0"/>
    <w:rsid w:val="00C83833"/>
    <w:rsid w:val="00C90847"/>
    <w:rsid w:val="00C92BB6"/>
    <w:rsid w:val="00C961AB"/>
    <w:rsid w:val="00C97047"/>
    <w:rsid w:val="00CA3167"/>
    <w:rsid w:val="00CA3DEB"/>
    <w:rsid w:val="00CA7D33"/>
    <w:rsid w:val="00CB4C94"/>
    <w:rsid w:val="00CC1ACE"/>
    <w:rsid w:val="00CC51F4"/>
    <w:rsid w:val="00CD1E76"/>
    <w:rsid w:val="00CD205B"/>
    <w:rsid w:val="00CD3137"/>
    <w:rsid w:val="00CD3671"/>
    <w:rsid w:val="00CD4BD4"/>
    <w:rsid w:val="00CE2CCD"/>
    <w:rsid w:val="00CE5C6E"/>
    <w:rsid w:val="00CF160B"/>
    <w:rsid w:val="00CF2538"/>
    <w:rsid w:val="00CF70DA"/>
    <w:rsid w:val="00D00BE0"/>
    <w:rsid w:val="00D06482"/>
    <w:rsid w:val="00D11EAB"/>
    <w:rsid w:val="00D14FA9"/>
    <w:rsid w:val="00D15F62"/>
    <w:rsid w:val="00D16F89"/>
    <w:rsid w:val="00D21A41"/>
    <w:rsid w:val="00D23843"/>
    <w:rsid w:val="00D277BC"/>
    <w:rsid w:val="00D4405C"/>
    <w:rsid w:val="00D51CAE"/>
    <w:rsid w:val="00D52E1B"/>
    <w:rsid w:val="00D56466"/>
    <w:rsid w:val="00D603AE"/>
    <w:rsid w:val="00D610B6"/>
    <w:rsid w:val="00D63CA1"/>
    <w:rsid w:val="00D67EC0"/>
    <w:rsid w:val="00D705EF"/>
    <w:rsid w:val="00D932DF"/>
    <w:rsid w:val="00D96202"/>
    <w:rsid w:val="00D97713"/>
    <w:rsid w:val="00DA478A"/>
    <w:rsid w:val="00DA5B19"/>
    <w:rsid w:val="00DB740E"/>
    <w:rsid w:val="00DC2030"/>
    <w:rsid w:val="00DC2C30"/>
    <w:rsid w:val="00DC5D60"/>
    <w:rsid w:val="00DD6926"/>
    <w:rsid w:val="00DE2316"/>
    <w:rsid w:val="00DE4288"/>
    <w:rsid w:val="00DF41E9"/>
    <w:rsid w:val="00DF487C"/>
    <w:rsid w:val="00E026C6"/>
    <w:rsid w:val="00E11989"/>
    <w:rsid w:val="00E128A7"/>
    <w:rsid w:val="00E13879"/>
    <w:rsid w:val="00E1792D"/>
    <w:rsid w:val="00E2106B"/>
    <w:rsid w:val="00E2613F"/>
    <w:rsid w:val="00E3202F"/>
    <w:rsid w:val="00E34A29"/>
    <w:rsid w:val="00E35594"/>
    <w:rsid w:val="00E37C3E"/>
    <w:rsid w:val="00E41FE4"/>
    <w:rsid w:val="00E43531"/>
    <w:rsid w:val="00E47B28"/>
    <w:rsid w:val="00E47C2D"/>
    <w:rsid w:val="00E522B0"/>
    <w:rsid w:val="00E52341"/>
    <w:rsid w:val="00E60778"/>
    <w:rsid w:val="00E617BD"/>
    <w:rsid w:val="00E63F41"/>
    <w:rsid w:val="00E645F8"/>
    <w:rsid w:val="00E66BE5"/>
    <w:rsid w:val="00E734E4"/>
    <w:rsid w:val="00E73B9D"/>
    <w:rsid w:val="00E74148"/>
    <w:rsid w:val="00E74CAE"/>
    <w:rsid w:val="00E81378"/>
    <w:rsid w:val="00E816BD"/>
    <w:rsid w:val="00E839B5"/>
    <w:rsid w:val="00E84DA7"/>
    <w:rsid w:val="00EA2F56"/>
    <w:rsid w:val="00EA442A"/>
    <w:rsid w:val="00EA6018"/>
    <w:rsid w:val="00EA78D7"/>
    <w:rsid w:val="00EB12BA"/>
    <w:rsid w:val="00EB12F4"/>
    <w:rsid w:val="00EB671C"/>
    <w:rsid w:val="00EB6AA3"/>
    <w:rsid w:val="00EC5798"/>
    <w:rsid w:val="00EC6D88"/>
    <w:rsid w:val="00ED1626"/>
    <w:rsid w:val="00ED4161"/>
    <w:rsid w:val="00ED4C23"/>
    <w:rsid w:val="00ED56C6"/>
    <w:rsid w:val="00EE1517"/>
    <w:rsid w:val="00EE2532"/>
    <w:rsid w:val="00EE57BA"/>
    <w:rsid w:val="00EE73C0"/>
    <w:rsid w:val="00EF324C"/>
    <w:rsid w:val="00F00BE6"/>
    <w:rsid w:val="00F11425"/>
    <w:rsid w:val="00F13007"/>
    <w:rsid w:val="00F1306F"/>
    <w:rsid w:val="00F21F8F"/>
    <w:rsid w:val="00F248E2"/>
    <w:rsid w:val="00F262A0"/>
    <w:rsid w:val="00F34710"/>
    <w:rsid w:val="00F4502E"/>
    <w:rsid w:val="00F4558C"/>
    <w:rsid w:val="00F50393"/>
    <w:rsid w:val="00F521F7"/>
    <w:rsid w:val="00F546BA"/>
    <w:rsid w:val="00F7527D"/>
    <w:rsid w:val="00F812AD"/>
    <w:rsid w:val="00F8133B"/>
    <w:rsid w:val="00F815A0"/>
    <w:rsid w:val="00F847F0"/>
    <w:rsid w:val="00F91CF9"/>
    <w:rsid w:val="00F9782F"/>
    <w:rsid w:val="00FA35E1"/>
    <w:rsid w:val="00FA64EF"/>
    <w:rsid w:val="00FB01B2"/>
    <w:rsid w:val="00FB3880"/>
    <w:rsid w:val="00FB7335"/>
    <w:rsid w:val="00FC3175"/>
    <w:rsid w:val="00FC6935"/>
    <w:rsid w:val="00FD7A04"/>
    <w:rsid w:val="00FE29B7"/>
    <w:rsid w:val="00FE3F33"/>
    <w:rsid w:val="00FE413C"/>
    <w:rsid w:val="00FF2648"/>
    <w:rsid w:val="00FF3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020D71B"/>
  <w15:docId w15:val="{2EA58D81-BA9C-4902-984D-08DA7321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1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5D0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D0E"/>
  </w:style>
  <w:style w:type="paragraph" w:styleId="Stopka">
    <w:name w:val="footer"/>
    <w:basedOn w:val="Normalny"/>
    <w:link w:val="StopkaZnak"/>
    <w:uiPriority w:val="99"/>
    <w:unhideWhenUsed/>
    <w:rsid w:val="00035D0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D0E"/>
  </w:style>
  <w:style w:type="character" w:styleId="Hipercze">
    <w:name w:val="Hyperlink"/>
    <w:basedOn w:val="Domylnaczcionkaakapitu"/>
    <w:uiPriority w:val="99"/>
    <w:unhideWhenUsed/>
    <w:rsid w:val="007842C0"/>
    <w:rPr>
      <w:color w:val="0000FF" w:themeColor="hyperlink"/>
      <w:u w:val="single"/>
    </w:rPr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,T_SZ_List Paragraph,Akapit z listą BS,Kolorowa lista — akcent 11,Akapit z listą1"/>
    <w:basedOn w:val="Normalny"/>
    <w:link w:val="AkapitzlistZnak"/>
    <w:uiPriority w:val="34"/>
    <w:qFormat/>
    <w:rsid w:val="006E3EBF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AE63E2"/>
    <w:pPr>
      <w:spacing w:after="120" w:line="240" w:lineRule="auto"/>
      <w:jc w:val="left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E63E2"/>
    <w:rPr>
      <w:rFonts w:eastAsia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A707D6"/>
    <w:pPr>
      <w:spacing w:line="240" w:lineRule="auto"/>
    </w:pPr>
    <w:rPr>
      <w:rFonts w:eastAsia="Times New Roman" w:cs="Times New Roman"/>
      <w:sz w:val="24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707D6"/>
    <w:rPr>
      <w:rFonts w:eastAsia="Times New Roman" w:cs="Times New Roman"/>
      <w:sz w:val="24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7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74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5D73DE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73DE"/>
    <w:rPr>
      <w:rFonts w:eastAsia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12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12AD"/>
  </w:style>
  <w:style w:type="character" w:customStyle="1" w:styleId="Styl1">
    <w:name w:val="Styl1"/>
    <w:basedOn w:val="Domylnaczcionkaakapitu"/>
    <w:rsid w:val="00951848"/>
    <w:rPr>
      <w:rFonts w:ascii="Times New Roman" w:hAnsi="Times New Roman"/>
      <w:b/>
      <w:sz w:val="24"/>
    </w:rPr>
  </w:style>
  <w:style w:type="paragraph" w:styleId="Bezodstpw">
    <w:name w:val="No Spacing"/>
    <w:uiPriority w:val="1"/>
    <w:qFormat/>
    <w:rsid w:val="006D46D7"/>
    <w:pPr>
      <w:spacing w:line="240" w:lineRule="auto"/>
    </w:pPr>
  </w:style>
  <w:style w:type="paragraph" w:customStyle="1" w:styleId="Default">
    <w:name w:val="Default"/>
    <w:rsid w:val="009D30D6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 w:val="24"/>
      <w:szCs w:val="24"/>
      <w:lang w:eastAsia="pl-PL"/>
    </w:rPr>
  </w:style>
  <w:style w:type="character" w:customStyle="1" w:styleId="breakpossible">
    <w:name w:val="breakpossible"/>
    <w:basedOn w:val="Domylnaczcionkaakapitu"/>
    <w:rsid w:val="000B0655"/>
  </w:style>
  <w:style w:type="character" w:styleId="Pogrubienie">
    <w:name w:val="Strong"/>
    <w:basedOn w:val="Domylnaczcionkaakapitu"/>
    <w:uiPriority w:val="22"/>
    <w:qFormat/>
    <w:rsid w:val="000B0655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9628FC"/>
  </w:style>
  <w:style w:type="character" w:styleId="Odwoaniedokomentarza">
    <w:name w:val="annotation reference"/>
    <w:basedOn w:val="Domylnaczcionkaakapitu"/>
    <w:semiHidden/>
    <w:unhideWhenUsed/>
    <w:rsid w:val="00CF160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F16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16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6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60B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0609"/>
    <w:pPr>
      <w:spacing w:after="120" w:line="240" w:lineRule="auto"/>
      <w:ind w:left="283"/>
      <w:jc w:val="left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0609"/>
    <w:rPr>
      <w:rFonts w:eastAsia="Times New Roman" w:cs="Times New Roman"/>
      <w:sz w:val="16"/>
      <w:szCs w:val="16"/>
      <w:lang w:eastAsia="pl-PL"/>
    </w:rPr>
  </w:style>
  <w:style w:type="paragraph" w:styleId="Lista">
    <w:name w:val="List"/>
    <w:basedOn w:val="Normalny"/>
    <w:rsid w:val="00653949"/>
    <w:pPr>
      <w:spacing w:line="240" w:lineRule="auto"/>
      <w:ind w:left="283" w:hanging="283"/>
      <w:jc w:val="left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4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11B80FA-82A7-4C10-991E-DF2B448FCBE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3681</Words>
  <Characters>22086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Komuda WAK</dc:creator>
  <cp:lastModifiedBy>Kostkowska Zofia</cp:lastModifiedBy>
  <cp:revision>9</cp:revision>
  <cp:lastPrinted>2024-05-02T07:41:00Z</cp:lastPrinted>
  <dcterms:created xsi:type="dcterms:W3CDTF">2024-10-11T07:46:00Z</dcterms:created>
  <dcterms:modified xsi:type="dcterms:W3CDTF">2024-10-11T08:00:00Z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1780b942-9c66-4ffc-9ebc-5da318fc9db9</vt:lpwstr>
  </property>
  <property fmtid="{D5CDD505-2E9C-101B-9397-08002B2CF9AE}" pid="3" name="bjSaver">
    <vt:lpwstr>v+c65L9fwoY2GPnGZkUJTXg4Ht0H85zu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Komuda WAK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10.80.36.15</vt:lpwstr>
  </property>
</Properties>
</file>