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B352" w14:textId="77777777" w:rsidR="0085024D" w:rsidRPr="00C8575E" w:rsidRDefault="0085024D" w:rsidP="00C8575E">
      <w:pPr>
        <w:spacing w:line="360" w:lineRule="auto"/>
        <w:jc w:val="right"/>
        <w:rPr>
          <w:rFonts w:ascii="Calibri" w:hAnsi="Calibri" w:cs="Calibri"/>
          <w:b/>
          <w:sz w:val="22"/>
          <w:szCs w:val="22"/>
        </w:rPr>
      </w:pPr>
      <w:r w:rsidRPr="00C8575E">
        <w:rPr>
          <w:rFonts w:ascii="Calibri" w:hAnsi="Calibri" w:cs="Calibri"/>
          <w:b/>
          <w:sz w:val="22"/>
          <w:szCs w:val="22"/>
        </w:rPr>
        <w:t>Załącznik nr 2</w:t>
      </w:r>
      <w:r w:rsidR="006B0A1F">
        <w:rPr>
          <w:rFonts w:ascii="Calibri" w:hAnsi="Calibri" w:cs="Calibri"/>
          <w:b/>
          <w:sz w:val="22"/>
          <w:szCs w:val="22"/>
        </w:rPr>
        <w:t xml:space="preserve"> do SWZ</w:t>
      </w:r>
    </w:p>
    <w:p w14:paraId="4E442CBA" w14:textId="66785D37"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F41B1">
        <w:rPr>
          <w:rFonts w:ascii="Calibri" w:hAnsi="Calibri" w:cs="Calibri"/>
          <w:b/>
          <w:sz w:val="22"/>
          <w:szCs w:val="22"/>
        </w:rPr>
        <w:t>.43.</w:t>
      </w:r>
      <w:r w:rsidRPr="00225111">
        <w:rPr>
          <w:rFonts w:ascii="Calibri" w:hAnsi="Calibri" w:cs="Calibri"/>
          <w:b/>
          <w:sz w:val="22"/>
          <w:szCs w:val="22"/>
        </w:rPr>
        <w:t>2024</w:t>
      </w:r>
    </w:p>
    <w:p w14:paraId="2874B08A" w14:textId="77777777" w:rsidR="00225111" w:rsidRPr="00C8575E" w:rsidRDefault="00225111" w:rsidP="00C8575E">
      <w:pPr>
        <w:spacing w:line="360" w:lineRule="auto"/>
        <w:jc w:val="right"/>
        <w:rPr>
          <w:rFonts w:ascii="Calibri" w:hAnsi="Calibri" w:cs="Calibri"/>
          <w:b/>
          <w:sz w:val="22"/>
          <w:szCs w:val="22"/>
        </w:rPr>
      </w:pPr>
    </w:p>
    <w:p w14:paraId="1FA5773A" w14:textId="77777777"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14:paraId="29DB9E6C" w14:textId="77777777" w:rsidR="005F7EBC" w:rsidRDefault="005F7EBC" w:rsidP="005F7EBC">
      <w:pPr>
        <w:pStyle w:val="Default"/>
        <w:spacing w:line="271" w:lineRule="auto"/>
        <w:jc w:val="both"/>
        <w:rPr>
          <w:rFonts w:ascii="Calibri" w:hAnsi="Calibri" w:cs="Calibri"/>
          <w:sz w:val="22"/>
          <w:szCs w:val="22"/>
        </w:rPr>
      </w:pPr>
    </w:p>
    <w:p w14:paraId="69597178" w14:textId="77777777"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14:paraId="1DE64576" w14:textId="77777777" w:rsidTr="00F44CDC">
        <w:tc>
          <w:tcPr>
            <w:tcW w:w="3168" w:type="dxa"/>
            <w:tcBorders>
              <w:top w:val="inset" w:sz="6" w:space="0" w:color="C0C0C0"/>
              <w:left w:val="inset" w:sz="6" w:space="0" w:color="C0C0C0"/>
              <w:bottom w:val="inset" w:sz="6" w:space="0" w:color="C0C0C0"/>
              <w:right w:val="inset" w:sz="6" w:space="0" w:color="C0C0C0"/>
            </w:tcBorders>
          </w:tcPr>
          <w:p w14:paraId="2762F970" w14:textId="77777777"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14:paraId="1B08064C"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B45560B" w14:textId="77777777" w:rsidTr="00F44CDC">
        <w:tc>
          <w:tcPr>
            <w:tcW w:w="3168" w:type="dxa"/>
            <w:tcBorders>
              <w:top w:val="inset" w:sz="6" w:space="0" w:color="C0C0C0"/>
              <w:left w:val="inset" w:sz="6" w:space="0" w:color="C0C0C0"/>
              <w:bottom w:val="inset" w:sz="6" w:space="0" w:color="C0C0C0"/>
              <w:right w:val="inset" w:sz="6" w:space="0" w:color="C0C0C0"/>
            </w:tcBorders>
          </w:tcPr>
          <w:p w14:paraId="26038E0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14:paraId="716C1A99"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18DD20E" w14:textId="77777777" w:rsidTr="00F44CDC">
        <w:tc>
          <w:tcPr>
            <w:tcW w:w="3168" w:type="dxa"/>
            <w:tcBorders>
              <w:top w:val="inset" w:sz="6" w:space="0" w:color="C0C0C0"/>
              <w:left w:val="inset" w:sz="6" w:space="0" w:color="C0C0C0"/>
              <w:bottom w:val="inset" w:sz="6" w:space="0" w:color="C0C0C0"/>
              <w:right w:val="inset" w:sz="6" w:space="0" w:color="C0C0C0"/>
            </w:tcBorders>
          </w:tcPr>
          <w:p w14:paraId="0E02C49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14:paraId="1B3C40C7"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2ABC2172" w14:textId="77777777" w:rsidTr="00F44CDC">
        <w:tc>
          <w:tcPr>
            <w:tcW w:w="3168" w:type="dxa"/>
            <w:tcBorders>
              <w:top w:val="inset" w:sz="6" w:space="0" w:color="C0C0C0"/>
              <w:left w:val="inset" w:sz="6" w:space="0" w:color="C0C0C0"/>
              <w:bottom w:val="inset" w:sz="6" w:space="0" w:color="C0C0C0"/>
              <w:right w:val="inset" w:sz="6" w:space="0" w:color="C0C0C0"/>
            </w:tcBorders>
          </w:tcPr>
          <w:p w14:paraId="68C05307"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14:paraId="353E1BC5"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1541308E" w14:textId="77777777" w:rsidTr="00F44CDC">
        <w:tc>
          <w:tcPr>
            <w:tcW w:w="3168" w:type="dxa"/>
            <w:tcBorders>
              <w:top w:val="inset" w:sz="6" w:space="0" w:color="C0C0C0"/>
              <w:left w:val="inset" w:sz="6" w:space="0" w:color="C0C0C0"/>
              <w:bottom w:val="inset" w:sz="6" w:space="0" w:color="C0C0C0"/>
              <w:right w:val="inset" w:sz="6" w:space="0" w:color="C0C0C0"/>
            </w:tcBorders>
          </w:tcPr>
          <w:p w14:paraId="0E5BD3D4" w14:textId="77777777"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14:paraId="73DA3571"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B309F92" w14:textId="77777777" w:rsidTr="00F44CDC">
        <w:tc>
          <w:tcPr>
            <w:tcW w:w="3168" w:type="dxa"/>
            <w:tcBorders>
              <w:top w:val="inset" w:sz="6" w:space="0" w:color="C0C0C0"/>
              <w:left w:val="inset" w:sz="6" w:space="0" w:color="C0C0C0"/>
              <w:bottom w:val="inset" w:sz="6" w:space="0" w:color="C0C0C0"/>
              <w:right w:val="inset" w:sz="6" w:space="0" w:color="C0C0C0"/>
            </w:tcBorders>
          </w:tcPr>
          <w:p w14:paraId="00F07ED9" w14:textId="77777777"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14:paraId="253EF458"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865F1A7" w14:textId="77777777" w:rsidTr="00F44CDC">
        <w:tc>
          <w:tcPr>
            <w:tcW w:w="3168" w:type="dxa"/>
            <w:tcBorders>
              <w:top w:val="inset" w:sz="6" w:space="0" w:color="C0C0C0"/>
              <w:left w:val="inset" w:sz="6" w:space="0" w:color="C0C0C0"/>
              <w:bottom w:val="inset" w:sz="6" w:space="0" w:color="C0C0C0"/>
              <w:right w:val="inset" w:sz="6" w:space="0" w:color="C0C0C0"/>
            </w:tcBorders>
          </w:tcPr>
          <w:p w14:paraId="136693F3" w14:textId="77777777"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14:paraId="61467C5C"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14:paraId="681DC044"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44935229" w14:textId="77777777" w:rsidTr="00F44CDC">
        <w:tc>
          <w:tcPr>
            <w:tcW w:w="3168" w:type="dxa"/>
            <w:tcBorders>
              <w:top w:val="inset" w:sz="6" w:space="0" w:color="C0C0C0"/>
              <w:left w:val="inset" w:sz="6" w:space="0" w:color="C0C0C0"/>
              <w:bottom w:val="inset" w:sz="6" w:space="0" w:color="C0C0C0"/>
              <w:right w:val="inset" w:sz="6" w:space="0" w:color="C0C0C0"/>
            </w:tcBorders>
          </w:tcPr>
          <w:p w14:paraId="59F484A9"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14:paraId="14921DF1" w14:textId="77777777" w:rsidR="004A1C10" w:rsidRPr="00091C54" w:rsidRDefault="004A1C10" w:rsidP="0010175C">
            <w:pPr>
              <w:pStyle w:val="Default"/>
              <w:spacing w:line="360" w:lineRule="auto"/>
              <w:jc w:val="both"/>
              <w:rPr>
                <w:rFonts w:ascii="Calibri" w:hAnsi="Calibri" w:cs="Calibri"/>
                <w:sz w:val="22"/>
                <w:szCs w:val="22"/>
              </w:rPr>
            </w:pPr>
          </w:p>
        </w:tc>
      </w:tr>
    </w:tbl>
    <w:p w14:paraId="62C3BDCB" w14:textId="77777777" w:rsidR="004A1C10" w:rsidRPr="00223654" w:rsidRDefault="004A1C10" w:rsidP="004A1C10">
      <w:pPr>
        <w:spacing w:line="271" w:lineRule="auto"/>
        <w:jc w:val="both"/>
        <w:rPr>
          <w:rFonts w:ascii="Calibri" w:hAnsi="Calibri" w:cs="Calibri"/>
          <w:sz w:val="8"/>
          <w:szCs w:val="8"/>
        </w:rPr>
      </w:pPr>
    </w:p>
    <w:p w14:paraId="0A54F8DB" w14:textId="77777777" w:rsidR="00223654" w:rsidRPr="002A63ED" w:rsidRDefault="00223654" w:rsidP="00223654">
      <w:pPr>
        <w:pStyle w:val="Default"/>
        <w:ind w:left="360" w:right="423"/>
        <w:jc w:val="both"/>
        <w:rPr>
          <w:rFonts w:ascii="Calibri" w:hAnsi="Calibri" w:cs="Calibri"/>
          <w:sz w:val="20"/>
          <w:szCs w:val="20"/>
        </w:rPr>
      </w:pPr>
    </w:p>
    <w:p w14:paraId="78DB9071" w14:textId="21431046"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r w:rsidR="009A5B63">
        <w:rPr>
          <w:rFonts w:ascii="Calibri" w:hAnsi="Calibri" w:cs="Calibri"/>
          <w:sz w:val="22"/>
          <w:szCs w:val="22"/>
        </w:rPr>
        <w:t>.</w:t>
      </w:r>
    </w:p>
    <w:p w14:paraId="1A4149AC" w14:textId="77777777"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14:paraId="55B40075" w14:textId="18FE9335" w:rsidR="007935D1" w:rsidRDefault="0035308A" w:rsidP="0035308A">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w:t>
      </w:r>
      <w:r w:rsidR="002665FA">
        <w:rPr>
          <w:rFonts w:ascii="Calibri" w:hAnsi="Calibri" w:cs="Calibri"/>
          <w:sz w:val="22"/>
          <w:szCs w:val="22"/>
        </w:rPr>
        <w:t>/uzupełnienia depozytu</w:t>
      </w:r>
      <w:r w:rsidRPr="0035308A">
        <w:rPr>
          <w:rFonts w:ascii="Calibri" w:hAnsi="Calibri" w:cs="Calibri"/>
          <w:sz w:val="22"/>
          <w:szCs w:val="22"/>
        </w:rPr>
        <w:t xml:space="preserve"> wynosi</w:t>
      </w:r>
      <w:r>
        <w:rPr>
          <w:rFonts w:ascii="Calibri" w:hAnsi="Calibri" w:cs="Calibri"/>
          <w:sz w:val="22"/>
          <w:szCs w:val="22"/>
        </w:rPr>
        <w:t xml:space="preserve"> ……</w:t>
      </w:r>
      <w:r w:rsidR="00D03119">
        <w:rPr>
          <w:rFonts w:ascii="Calibri" w:hAnsi="Calibri" w:cs="Calibri"/>
          <w:sz w:val="22"/>
          <w:szCs w:val="22"/>
        </w:rPr>
        <w:t>…..</w:t>
      </w:r>
      <w:r>
        <w:rPr>
          <w:rFonts w:ascii="Calibri" w:hAnsi="Calibri" w:cs="Calibri"/>
          <w:sz w:val="22"/>
          <w:szCs w:val="22"/>
        </w:rPr>
        <w:t>..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14:paraId="75827273" w14:textId="77777777"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14:paraId="286D9FD6" w14:textId="77777777"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14:paraId="1099AA8A"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14:paraId="723022C8" w14:textId="02D5F5AB"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14:paraId="653E5831" w14:textId="61B37256" w:rsidR="0085096B" w:rsidRDefault="0085096B" w:rsidP="00F44CDC">
      <w:pPr>
        <w:pStyle w:val="Default"/>
        <w:spacing w:after="120"/>
        <w:ind w:left="851"/>
        <w:jc w:val="both"/>
        <w:rPr>
          <w:rFonts w:ascii="Calibri" w:hAnsi="Calibri" w:cs="Calibri"/>
          <w:sz w:val="22"/>
          <w:szCs w:val="22"/>
        </w:rPr>
      </w:pPr>
      <w:r w:rsidRPr="0085096B">
        <w:rPr>
          <w:rFonts w:ascii="Calibri" w:hAnsi="Calibri" w:cs="Calibri"/>
          <w:sz w:val="22"/>
          <w:szCs w:val="22"/>
        </w:rPr>
        <w:lastRenderedPageBreak/>
        <w:t>Stawk</w:t>
      </w:r>
      <w:r>
        <w:rPr>
          <w:rFonts w:ascii="Calibri" w:hAnsi="Calibri" w:cs="Calibri"/>
          <w:sz w:val="22"/>
          <w:szCs w:val="22"/>
        </w:rPr>
        <w:t>a</w:t>
      </w:r>
      <w:r w:rsidRPr="0085096B">
        <w:rPr>
          <w:rFonts w:ascii="Calibri" w:hAnsi="Calibri" w:cs="Calibri"/>
          <w:sz w:val="22"/>
          <w:szCs w:val="22"/>
        </w:rPr>
        <w:t xml:space="preserve"> podatku od towaru i usług, która zgodnie z </w:t>
      </w:r>
      <w:r>
        <w:rPr>
          <w:rFonts w:ascii="Calibri" w:hAnsi="Calibri" w:cs="Calibri"/>
          <w:sz w:val="22"/>
          <w:szCs w:val="22"/>
        </w:rPr>
        <w:t xml:space="preserve">posiadaną przez nas </w:t>
      </w:r>
      <w:r w:rsidRPr="0085096B">
        <w:rPr>
          <w:rFonts w:ascii="Calibri" w:hAnsi="Calibri" w:cs="Calibri"/>
          <w:sz w:val="22"/>
          <w:szCs w:val="22"/>
        </w:rPr>
        <w:t>wiedzą będzie miała zastosowanie:</w:t>
      </w:r>
      <w:r>
        <w:rPr>
          <w:rFonts w:ascii="Calibri" w:hAnsi="Calibri" w:cs="Calibri"/>
          <w:sz w:val="22"/>
          <w:szCs w:val="22"/>
        </w:rPr>
        <w:t xml:space="preserve"> ………………………………………</w:t>
      </w:r>
    </w:p>
    <w:p w14:paraId="684821A2" w14:textId="77777777" w:rsidR="00707EF7" w:rsidRDefault="00F44CDC" w:rsidP="005565A9">
      <w:pPr>
        <w:pStyle w:val="Default"/>
        <w:numPr>
          <w:ilvl w:val="6"/>
          <w:numId w:val="3"/>
        </w:numPr>
        <w:spacing w:before="240" w:line="276" w:lineRule="auto"/>
        <w:ind w:left="426" w:hanging="426"/>
        <w:jc w:val="both"/>
        <w:rPr>
          <w:rFonts w:ascii="Calibri" w:hAnsi="Calibri" w:cs="Calibri"/>
          <w:sz w:val="22"/>
          <w:szCs w:val="22"/>
        </w:rPr>
      </w:pPr>
      <w:r w:rsidRPr="00F44CDC">
        <w:rPr>
          <w:rFonts w:ascii="Calibri" w:hAnsi="Calibri" w:cs="Calibri"/>
          <w:sz w:val="22"/>
          <w:szCs w:val="22"/>
        </w:rPr>
        <w:t>Oświadczamy iż, z</w:t>
      </w:r>
      <w:bookmarkStart w:id="0" w:name="_GoBack"/>
      <w:bookmarkEnd w:id="0"/>
      <w:r w:rsidRPr="00F44CDC">
        <w:rPr>
          <w:rFonts w:ascii="Calibri" w:hAnsi="Calibri" w:cs="Calibri"/>
          <w:sz w:val="22"/>
          <w:szCs w:val="22"/>
        </w:rPr>
        <w:t>godnie  z Ustawą z dnia 2 lipca 2004 r. o swobodzie działalności gospodarczej</w:t>
      </w:r>
      <w:r w:rsidR="0014119B">
        <w:rPr>
          <w:rFonts w:ascii="Calibri" w:hAnsi="Calibri" w:cs="Calibri"/>
          <w:sz w:val="22"/>
          <w:szCs w:val="22"/>
        </w:rPr>
        <w:t>, jesteśmy:</w:t>
      </w:r>
    </w:p>
    <w:p w14:paraId="323F3B4A"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14:paraId="3ED24DE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14:paraId="2502ECA9"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14:paraId="7C3DD826"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14:paraId="6B9A11F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14:paraId="10AFAA11" w14:textId="77777777"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14:paraId="3E1BFB5C" w14:textId="77777777"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14:paraId="5286C034" w14:textId="77777777"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14:paraId="1688652F" w14:textId="77777777"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14:paraId="099E6AD5" w14:textId="77777777"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14:paraId="1D752E0B" w14:textId="77777777"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14:paraId="33742C78" w14:textId="77777777" w:rsidR="00FB1EEF" w:rsidRDefault="00FB1EEF" w:rsidP="00C8575E">
      <w:pPr>
        <w:pStyle w:val="Tekstprzypisudolnego"/>
        <w:spacing w:line="360" w:lineRule="auto"/>
        <w:jc w:val="both"/>
        <w:rPr>
          <w:rFonts w:ascii="Calibri" w:hAnsi="Calibri" w:cs="Calibri"/>
          <w:color w:val="000000"/>
          <w:sz w:val="22"/>
          <w:szCs w:val="22"/>
          <w:vertAlign w:val="superscript"/>
        </w:rPr>
      </w:pPr>
    </w:p>
    <w:p w14:paraId="0ADAD495" w14:textId="77777777" w:rsidR="00E36DA8" w:rsidRDefault="00E36DA8" w:rsidP="00630901">
      <w:pPr>
        <w:pStyle w:val="Default"/>
        <w:spacing w:line="360" w:lineRule="auto"/>
        <w:jc w:val="right"/>
        <w:rPr>
          <w:rFonts w:ascii="Calibri" w:hAnsi="Calibri" w:cs="Calibri"/>
          <w:b/>
          <w:bCs/>
          <w:color w:val="auto"/>
          <w:sz w:val="22"/>
          <w:szCs w:val="22"/>
        </w:rPr>
      </w:pPr>
    </w:p>
    <w:p w14:paraId="081A1B91" w14:textId="77777777" w:rsidR="007D4E41" w:rsidRDefault="007D4E41" w:rsidP="00630901">
      <w:pPr>
        <w:pStyle w:val="Default"/>
        <w:spacing w:line="360" w:lineRule="auto"/>
        <w:jc w:val="right"/>
        <w:rPr>
          <w:rFonts w:ascii="Calibri" w:hAnsi="Calibri" w:cs="Calibri"/>
          <w:b/>
          <w:bCs/>
          <w:color w:val="auto"/>
          <w:sz w:val="22"/>
          <w:szCs w:val="22"/>
        </w:rPr>
      </w:pPr>
    </w:p>
    <w:p w14:paraId="6CA04F6E" w14:textId="77777777" w:rsidR="007D4E41" w:rsidRDefault="007D4E41" w:rsidP="00630901">
      <w:pPr>
        <w:pStyle w:val="Default"/>
        <w:spacing w:line="360" w:lineRule="auto"/>
        <w:jc w:val="right"/>
        <w:rPr>
          <w:rFonts w:ascii="Calibri" w:hAnsi="Calibri" w:cs="Calibri"/>
          <w:b/>
          <w:bCs/>
          <w:color w:val="auto"/>
          <w:sz w:val="22"/>
          <w:szCs w:val="22"/>
        </w:rPr>
      </w:pPr>
    </w:p>
    <w:p w14:paraId="5D143348" w14:textId="77777777" w:rsidR="007D4E41" w:rsidRDefault="007D4E41" w:rsidP="00630901">
      <w:pPr>
        <w:pStyle w:val="Default"/>
        <w:spacing w:line="360" w:lineRule="auto"/>
        <w:jc w:val="right"/>
        <w:rPr>
          <w:rFonts w:ascii="Calibri" w:hAnsi="Calibri" w:cs="Calibri"/>
          <w:b/>
          <w:bCs/>
          <w:color w:val="auto"/>
          <w:sz w:val="22"/>
          <w:szCs w:val="22"/>
        </w:rPr>
      </w:pPr>
    </w:p>
    <w:p w14:paraId="6B0048F7" w14:textId="77777777" w:rsidR="0082498A" w:rsidRDefault="0082498A" w:rsidP="00630901">
      <w:pPr>
        <w:pStyle w:val="Default"/>
        <w:spacing w:line="360" w:lineRule="auto"/>
        <w:jc w:val="right"/>
        <w:rPr>
          <w:rFonts w:ascii="Calibri" w:hAnsi="Calibri" w:cs="Calibri"/>
          <w:b/>
          <w:bCs/>
          <w:color w:val="auto"/>
          <w:sz w:val="22"/>
          <w:szCs w:val="22"/>
        </w:rPr>
      </w:pPr>
    </w:p>
    <w:p w14:paraId="04FC1695" w14:textId="77777777" w:rsidR="0082498A" w:rsidRDefault="0082498A" w:rsidP="00630901">
      <w:pPr>
        <w:pStyle w:val="Default"/>
        <w:spacing w:line="360" w:lineRule="auto"/>
        <w:jc w:val="right"/>
        <w:rPr>
          <w:rFonts w:ascii="Calibri" w:hAnsi="Calibri" w:cs="Calibri"/>
          <w:b/>
          <w:bCs/>
          <w:color w:val="auto"/>
          <w:sz w:val="22"/>
          <w:szCs w:val="22"/>
        </w:rPr>
      </w:pPr>
    </w:p>
    <w:p w14:paraId="55FB0681" w14:textId="77777777" w:rsidR="0082498A" w:rsidRDefault="0082498A" w:rsidP="00630901">
      <w:pPr>
        <w:pStyle w:val="Default"/>
        <w:spacing w:line="360" w:lineRule="auto"/>
        <w:jc w:val="right"/>
        <w:rPr>
          <w:rFonts w:ascii="Calibri" w:hAnsi="Calibri" w:cs="Calibri"/>
          <w:b/>
          <w:bCs/>
          <w:color w:val="auto"/>
          <w:sz w:val="22"/>
          <w:szCs w:val="22"/>
        </w:rPr>
      </w:pPr>
    </w:p>
    <w:p w14:paraId="1A355B6E" w14:textId="77777777" w:rsidR="0082498A" w:rsidRDefault="0082498A" w:rsidP="00630901">
      <w:pPr>
        <w:pStyle w:val="Default"/>
        <w:spacing w:line="360" w:lineRule="auto"/>
        <w:jc w:val="right"/>
        <w:rPr>
          <w:rFonts w:ascii="Calibri" w:hAnsi="Calibri" w:cs="Calibri"/>
          <w:b/>
          <w:bCs/>
          <w:color w:val="auto"/>
          <w:sz w:val="22"/>
          <w:szCs w:val="22"/>
        </w:rPr>
      </w:pPr>
    </w:p>
    <w:p w14:paraId="0C015944" w14:textId="77777777" w:rsidR="005E2FB0" w:rsidRDefault="005E2FB0" w:rsidP="00630901">
      <w:pPr>
        <w:pStyle w:val="Default"/>
        <w:spacing w:line="360" w:lineRule="auto"/>
        <w:jc w:val="right"/>
        <w:rPr>
          <w:rFonts w:ascii="Calibri" w:hAnsi="Calibri" w:cs="Calibri"/>
          <w:b/>
          <w:bCs/>
          <w:color w:val="auto"/>
          <w:sz w:val="22"/>
          <w:szCs w:val="22"/>
        </w:rPr>
      </w:pPr>
    </w:p>
    <w:p w14:paraId="2ACA3210" w14:textId="77777777" w:rsidR="007D4E41" w:rsidRDefault="007D4E41" w:rsidP="00630901">
      <w:pPr>
        <w:pStyle w:val="Default"/>
        <w:spacing w:line="360" w:lineRule="auto"/>
        <w:jc w:val="right"/>
        <w:rPr>
          <w:rFonts w:ascii="Calibri" w:hAnsi="Calibri" w:cs="Calibri"/>
          <w:b/>
          <w:bCs/>
          <w:color w:val="auto"/>
          <w:sz w:val="22"/>
          <w:szCs w:val="22"/>
        </w:rPr>
      </w:pPr>
    </w:p>
    <w:p w14:paraId="29EF57AC" w14:textId="77777777" w:rsidR="007D4E41" w:rsidRDefault="007D4E41" w:rsidP="00630901">
      <w:pPr>
        <w:pStyle w:val="Default"/>
        <w:spacing w:line="360" w:lineRule="auto"/>
        <w:jc w:val="right"/>
        <w:rPr>
          <w:rFonts w:ascii="Calibri" w:hAnsi="Calibri" w:cs="Calibri"/>
          <w:b/>
          <w:bCs/>
          <w:color w:val="auto"/>
          <w:sz w:val="22"/>
          <w:szCs w:val="22"/>
        </w:rPr>
      </w:pPr>
    </w:p>
    <w:p w14:paraId="037E9334" w14:textId="77777777"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A616AD">
        <w:rPr>
          <w:rFonts w:ascii="Calibri" w:hAnsi="Calibri" w:cs="Calibri"/>
          <w:b/>
          <w:sz w:val="22"/>
          <w:szCs w:val="22"/>
        </w:rPr>
        <w:t>4</w:t>
      </w:r>
      <w:r>
        <w:rPr>
          <w:rFonts w:ascii="Calibri" w:hAnsi="Calibri" w:cs="Calibri"/>
          <w:b/>
          <w:sz w:val="22"/>
          <w:szCs w:val="22"/>
        </w:rPr>
        <w:t xml:space="preserve"> do SWZ</w:t>
      </w:r>
    </w:p>
    <w:p w14:paraId="29E1D87B" w14:textId="092B7740"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712A02">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583AAF10" w14:textId="77777777" w:rsidR="000217CE" w:rsidRDefault="000217CE" w:rsidP="00B03418">
      <w:pPr>
        <w:pStyle w:val="Normalny1"/>
        <w:spacing w:line="271" w:lineRule="auto"/>
        <w:jc w:val="both"/>
        <w:rPr>
          <w:rFonts w:ascii="Calibri" w:hAnsi="Calibri" w:cs="Calibri"/>
        </w:rPr>
      </w:pPr>
    </w:p>
    <w:p w14:paraId="5E5AE47C" w14:textId="77777777" w:rsidR="00F00111" w:rsidRDefault="00F00111" w:rsidP="00B03418">
      <w:pPr>
        <w:pStyle w:val="Normalny1"/>
        <w:spacing w:line="271" w:lineRule="auto"/>
        <w:jc w:val="both"/>
        <w:rPr>
          <w:rFonts w:ascii="Calibri" w:hAnsi="Calibri" w:cs="Calibri"/>
        </w:rPr>
      </w:pPr>
    </w:p>
    <w:p w14:paraId="5FFC438F" w14:textId="77777777"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14:paraId="6BB8AEF8" w14:textId="77777777" w:rsidR="00F00111" w:rsidRDefault="00F00111" w:rsidP="00F00111">
      <w:pPr>
        <w:pStyle w:val="Default"/>
        <w:spacing w:line="271" w:lineRule="auto"/>
        <w:jc w:val="both"/>
        <w:rPr>
          <w:rFonts w:ascii="Calibri" w:hAnsi="Calibri" w:cs="Calibri"/>
          <w:sz w:val="22"/>
          <w:szCs w:val="22"/>
        </w:rPr>
      </w:pPr>
    </w:p>
    <w:p w14:paraId="271D611F" w14:textId="77777777" w:rsidR="0010175C" w:rsidRDefault="0010175C" w:rsidP="00F00111">
      <w:pPr>
        <w:pStyle w:val="Default"/>
        <w:spacing w:line="271" w:lineRule="auto"/>
        <w:jc w:val="both"/>
        <w:rPr>
          <w:rFonts w:ascii="Calibri" w:hAnsi="Calibri" w:cs="Calibri"/>
          <w:sz w:val="22"/>
          <w:szCs w:val="22"/>
        </w:rPr>
      </w:pPr>
    </w:p>
    <w:p w14:paraId="2D23B403" w14:textId="77777777"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DBD9115" w14:textId="77777777"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7C73C318" w14:textId="77777777" w:rsidR="00FC1B47" w:rsidRDefault="00FC1B47" w:rsidP="00FC1B47">
      <w:pPr>
        <w:spacing w:line="271" w:lineRule="auto"/>
        <w:rPr>
          <w:rFonts w:ascii="Calibri" w:hAnsi="Calibri" w:cs="Calibri"/>
          <w:color w:val="000000"/>
          <w:sz w:val="22"/>
          <w:szCs w:val="22"/>
        </w:rPr>
      </w:pPr>
    </w:p>
    <w:p w14:paraId="00106237" w14:textId="77777777" w:rsidR="00FC1B47" w:rsidRPr="00DC5856" w:rsidRDefault="00FC1B47" w:rsidP="00F00111">
      <w:pPr>
        <w:spacing w:line="360" w:lineRule="auto"/>
        <w:rPr>
          <w:rFonts w:ascii="Calibri" w:hAnsi="Calibri" w:cs="Calibri"/>
          <w:color w:val="000000"/>
          <w:sz w:val="22"/>
          <w:szCs w:val="22"/>
        </w:rPr>
      </w:pPr>
    </w:p>
    <w:p w14:paraId="0F947A13" w14:textId="72DC0DDE"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351EA">
        <w:rPr>
          <w:rFonts w:ascii="Calibri" w:hAnsi="Calibri" w:cs="Calibri"/>
          <w:color w:val="000000"/>
          <w:sz w:val="22"/>
          <w:szCs w:val="22"/>
        </w:rPr>
        <w:t>Przetarg</w:t>
      </w:r>
      <w:r w:rsidR="00C44192">
        <w:rPr>
          <w:rFonts w:ascii="Calibri" w:hAnsi="Calibri" w:cs="Calibri"/>
          <w:color w:val="000000"/>
          <w:sz w:val="22"/>
          <w:szCs w:val="22"/>
        </w:rPr>
        <w:t xml:space="preserve"> nieograniczony na dostawę </w:t>
      </w:r>
      <w:r w:rsidR="00BE7A6C">
        <w:rPr>
          <w:rFonts w:ascii="Calibri" w:hAnsi="Calibri" w:cs="Calibri"/>
          <w:color w:val="000000"/>
          <w:sz w:val="22"/>
          <w:szCs w:val="22"/>
        </w:rPr>
        <w:t>sprzętu</w:t>
      </w:r>
      <w:r w:rsidR="00C44192">
        <w:rPr>
          <w:rFonts w:ascii="Calibri" w:hAnsi="Calibri" w:cs="Calibri"/>
          <w:color w:val="000000"/>
          <w:sz w:val="22"/>
          <w:szCs w:val="22"/>
        </w:rPr>
        <w:t xml:space="preserve"> jednorazowego użytku</w:t>
      </w:r>
      <w:r w:rsidR="00BE7A6C">
        <w:rPr>
          <w:rFonts w:ascii="Calibri" w:hAnsi="Calibri" w:cs="Calibri"/>
          <w:color w:val="000000"/>
          <w:sz w:val="22"/>
          <w:szCs w:val="22"/>
        </w:rPr>
        <w:t xml:space="preserve"> do kardiologii inwazyjnej</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14:paraId="4E1BF72E" w14:textId="28C0F590" w:rsidR="00FC1B47" w:rsidRDefault="00FC1B47" w:rsidP="009502D9">
      <w:pPr>
        <w:pStyle w:val="Akapitzlist1"/>
        <w:numPr>
          <w:ilvl w:val="0"/>
          <w:numId w:val="38"/>
        </w:numPr>
        <w:spacing w:line="360" w:lineRule="auto"/>
        <w:contextualSpacing/>
        <w:jc w:val="both"/>
        <w:rPr>
          <w:rFonts w:ascii="Calibri" w:hAnsi="Calibri" w:cs="Calibri"/>
          <w:color w:val="000000"/>
          <w:sz w:val="22"/>
          <w:szCs w:val="22"/>
          <w:lang w:val="pl-PL"/>
        </w:rPr>
      </w:pPr>
      <w:r w:rsidRPr="006219E7">
        <w:rPr>
          <w:rFonts w:ascii="Calibri" w:hAnsi="Calibri" w:cs="Calibri"/>
          <w:color w:val="000000"/>
          <w:sz w:val="22"/>
          <w:szCs w:val="22"/>
          <w:lang w:val="pl-PL"/>
        </w:rPr>
        <w:t>art. 5k rozporządzenia Rady (UE) nr 833/2014 z dnia 31 lipca 2014 r. dotyczącego środków ograniczających w związku z działaniami Rosji destabilizującymi sytuację na Ukrainie (Dz. Urz. UE nr L 229 z 31.7.2014, str. 1), w brzmieniu nadanym rozporządzeniem Rady (UE) 2022/576</w:t>
      </w:r>
      <w:r w:rsidR="001E760D">
        <w:rPr>
          <w:rFonts w:ascii="Calibri" w:hAnsi="Calibri" w:cs="Calibri"/>
          <w:color w:val="000000"/>
          <w:sz w:val="22"/>
          <w:szCs w:val="22"/>
          <w:lang w:val="pl-PL"/>
        </w:rPr>
        <w:br/>
      </w:r>
      <w:r w:rsidRPr="006219E7">
        <w:rPr>
          <w:rFonts w:ascii="Calibri" w:hAnsi="Calibri" w:cs="Calibri"/>
          <w:color w:val="000000"/>
          <w:sz w:val="22"/>
          <w:szCs w:val="22"/>
          <w:lang w:val="pl-PL"/>
        </w:rPr>
        <w:t xml:space="preserve"> w sprawie zmiany rozporządzenia (UE) nr 833/2014 dotyczącego środków ograniczających </w:t>
      </w:r>
      <w:r w:rsidR="00E82364">
        <w:rPr>
          <w:rFonts w:ascii="Calibri" w:hAnsi="Calibri" w:cs="Calibri"/>
          <w:color w:val="000000"/>
          <w:sz w:val="22"/>
          <w:szCs w:val="22"/>
          <w:lang w:val="pl-PL"/>
        </w:rPr>
        <w:br/>
      </w:r>
      <w:r w:rsidRPr="006219E7">
        <w:rPr>
          <w:rFonts w:ascii="Calibri" w:hAnsi="Calibri" w:cs="Calibri"/>
          <w:color w:val="000000"/>
          <w:sz w:val="22"/>
          <w:szCs w:val="22"/>
          <w:lang w:val="pl-PL"/>
        </w:rPr>
        <w:t xml:space="preserve">w związku z działaniami Rosji destabilizującymi sytuację na Ukrainie (Dz. Urz. UE nr L 111 </w:t>
      </w:r>
      <w:r w:rsidR="00E82364">
        <w:rPr>
          <w:rFonts w:ascii="Calibri" w:hAnsi="Calibri" w:cs="Calibri"/>
          <w:color w:val="000000"/>
          <w:sz w:val="22"/>
          <w:szCs w:val="22"/>
          <w:lang w:val="pl-PL"/>
        </w:rPr>
        <w:br/>
      </w:r>
      <w:r w:rsidRPr="006219E7">
        <w:rPr>
          <w:rFonts w:ascii="Calibri" w:hAnsi="Calibri" w:cs="Calibri"/>
          <w:color w:val="000000"/>
          <w:sz w:val="22"/>
          <w:szCs w:val="22"/>
          <w:lang w:val="pl-PL"/>
        </w:rPr>
        <w:t>z 8.4.2022, str. 1).</w:t>
      </w:r>
    </w:p>
    <w:p w14:paraId="21E683C3" w14:textId="77777777" w:rsidR="00FC1B47" w:rsidRDefault="00FC1B47" w:rsidP="009502D9">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14:paraId="23598E42" w14:textId="77777777" w:rsidR="00FC1B47" w:rsidRPr="006219E7" w:rsidRDefault="00FC1B47" w:rsidP="00FC1B47">
      <w:pPr>
        <w:pStyle w:val="Akapitzlist1"/>
        <w:spacing w:line="360" w:lineRule="auto"/>
        <w:ind w:left="644"/>
        <w:contextualSpacing/>
        <w:jc w:val="both"/>
        <w:rPr>
          <w:rFonts w:ascii="Calibri" w:hAnsi="Calibri" w:cs="Calibri"/>
          <w:color w:val="000000"/>
          <w:sz w:val="22"/>
          <w:szCs w:val="22"/>
          <w:lang w:val="pl-PL"/>
        </w:rPr>
      </w:pPr>
    </w:p>
    <w:p w14:paraId="3DB33937" w14:textId="77777777" w:rsidR="000217CE" w:rsidRDefault="000217CE" w:rsidP="00B03418">
      <w:pPr>
        <w:pStyle w:val="Normalny1"/>
        <w:spacing w:line="271" w:lineRule="auto"/>
        <w:jc w:val="both"/>
        <w:rPr>
          <w:rFonts w:ascii="Calibri" w:hAnsi="Calibri" w:cs="Calibri"/>
        </w:rPr>
      </w:pPr>
    </w:p>
    <w:p w14:paraId="1FA6D883" w14:textId="77777777" w:rsidR="000217CE" w:rsidRDefault="000217CE" w:rsidP="00B03418">
      <w:pPr>
        <w:pStyle w:val="Normalny1"/>
        <w:spacing w:line="271" w:lineRule="auto"/>
        <w:jc w:val="both"/>
        <w:rPr>
          <w:rFonts w:ascii="Calibri" w:hAnsi="Calibri" w:cs="Calibri"/>
        </w:rPr>
      </w:pPr>
    </w:p>
    <w:p w14:paraId="5ECCD1C9" w14:textId="77777777" w:rsidR="000217CE" w:rsidRDefault="000217CE" w:rsidP="00B03418">
      <w:pPr>
        <w:pStyle w:val="Normalny1"/>
        <w:spacing w:line="271" w:lineRule="auto"/>
        <w:jc w:val="both"/>
        <w:rPr>
          <w:rFonts w:ascii="Calibri" w:hAnsi="Calibri" w:cs="Calibri"/>
        </w:rPr>
      </w:pPr>
    </w:p>
    <w:p w14:paraId="7298EEB3" w14:textId="77777777" w:rsidR="000217CE" w:rsidRDefault="000217CE" w:rsidP="00B03418">
      <w:pPr>
        <w:pStyle w:val="Normalny1"/>
        <w:spacing w:line="271" w:lineRule="auto"/>
        <w:jc w:val="both"/>
        <w:rPr>
          <w:rFonts w:ascii="Calibri" w:hAnsi="Calibri" w:cs="Calibri"/>
        </w:rPr>
      </w:pPr>
    </w:p>
    <w:p w14:paraId="700A2B55" w14:textId="77777777" w:rsidR="000217CE" w:rsidRDefault="000217CE" w:rsidP="00B03418">
      <w:pPr>
        <w:pStyle w:val="Normalny1"/>
        <w:spacing w:line="271" w:lineRule="auto"/>
        <w:jc w:val="both"/>
        <w:rPr>
          <w:rFonts w:ascii="Calibri" w:hAnsi="Calibri" w:cs="Calibri"/>
        </w:rPr>
      </w:pPr>
    </w:p>
    <w:p w14:paraId="512D41B5" w14:textId="77777777" w:rsidR="000217CE" w:rsidRDefault="000217CE" w:rsidP="00B03418">
      <w:pPr>
        <w:pStyle w:val="Normalny1"/>
        <w:spacing w:line="271" w:lineRule="auto"/>
        <w:jc w:val="both"/>
        <w:rPr>
          <w:rFonts w:ascii="Calibri" w:hAnsi="Calibri" w:cs="Calibri"/>
        </w:rPr>
      </w:pPr>
    </w:p>
    <w:p w14:paraId="503E90E6" w14:textId="77777777" w:rsidR="0082498A" w:rsidRDefault="0082498A" w:rsidP="00B03418">
      <w:pPr>
        <w:pStyle w:val="Normalny1"/>
        <w:spacing w:line="271" w:lineRule="auto"/>
        <w:jc w:val="both"/>
        <w:rPr>
          <w:rFonts w:ascii="Calibri" w:hAnsi="Calibri" w:cs="Calibri"/>
        </w:rPr>
      </w:pPr>
    </w:p>
    <w:p w14:paraId="0B49A0B9" w14:textId="77777777" w:rsidR="0082498A" w:rsidRDefault="0082498A" w:rsidP="00B03418">
      <w:pPr>
        <w:pStyle w:val="Normalny1"/>
        <w:spacing w:line="271" w:lineRule="auto"/>
        <w:jc w:val="both"/>
        <w:rPr>
          <w:rFonts w:ascii="Calibri" w:hAnsi="Calibri" w:cs="Calibri"/>
        </w:rPr>
      </w:pPr>
    </w:p>
    <w:p w14:paraId="22A79287" w14:textId="77777777" w:rsidR="000217CE" w:rsidRDefault="000217CE" w:rsidP="00B03418">
      <w:pPr>
        <w:pStyle w:val="Normalny1"/>
        <w:spacing w:line="271" w:lineRule="auto"/>
        <w:jc w:val="both"/>
        <w:rPr>
          <w:rFonts w:ascii="Calibri" w:hAnsi="Calibri" w:cs="Calibri"/>
        </w:rPr>
      </w:pPr>
    </w:p>
    <w:p w14:paraId="11AD1D29" w14:textId="77777777" w:rsidR="000217CE" w:rsidRDefault="000217CE" w:rsidP="00B03418">
      <w:pPr>
        <w:pStyle w:val="Normalny1"/>
        <w:spacing w:line="271" w:lineRule="auto"/>
        <w:jc w:val="both"/>
        <w:rPr>
          <w:rFonts w:ascii="Calibri" w:hAnsi="Calibri" w:cs="Calibri"/>
        </w:rPr>
      </w:pPr>
    </w:p>
    <w:p w14:paraId="394478C0" w14:textId="77777777" w:rsidR="000217CE" w:rsidRDefault="000217CE" w:rsidP="00B03418">
      <w:pPr>
        <w:pStyle w:val="Normalny1"/>
        <w:spacing w:line="271" w:lineRule="auto"/>
        <w:jc w:val="both"/>
        <w:rPr>
          <w:rFonts w:ascii="Calibri" w:hAnsi="Calibri" w:cs="Calibri"/>
        </w:rPr>
      </w:pPr>
    </w:p>
    <w:p w14:paraId="12D922D6" w14:textId="77777777" w:rsidR="000217CE" w:rsidRDefault="000217CE" w:rsidP="00B03418">
      <w:pPr>
        <w:pStyle w:val="Normalny1"/>
        <w:spacing w:line="271" w:lineRule="auto"/>
        <w:jc w:val="both"/>
        <w:rPr>
          <w:rFonts w:ascii="Calibri" w:hAnsi="Calibri" w:cs="Calibri"/>
        </w:rPr>
      </w:pPr>
    </w:p>
    <w:p w14:paraId="2F1A315A" w14:textId="77777777" w:rsidR="000217CE" w:rsidRDefault="000217CE" w:rsidP="00B03418">
      <w:pPr>
        <w:pStyle w:val="Normalny1"/>
        <w:spacing w:line="271" w:lineRule="auto"/>
        <w:jc w:val="both"/>
        <w:rPr>
          <w:rFonts w:ascii="Calibri" w:hAnsi="Calibri" w:cs="Calibri"/>
        </w:rPr>
      </w:pPr>
    </w:p>
    <w:p w14:paraId="1AE419B9" w14:textId="77777777" w:rsidR="000217CE" w:rsidRDefault="000217CE" w:rsidP="00B03418">
      <w:pPr>
        <w:pStyle w:val="Normalny1"/>
        <w:spacing w:line="271" w:lineRule="auto"/>
        <w:jc w:val="both"/>
        <w:rPr>
          <w:rFonts w:ascii="Calibri" w:hAnsi="Calibri" w:cs="Calibri"/>
        </w:rPr>
      </w:pPr>
    </w:p>
    <w:p w14:paraId="1E42EAB7" w14:textId="7AE00C0E"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361657">
        <w:rPr>
          <w:rFonts w:ascii="Calibri" w:hAnsi="Calibri" w:cs="Calibri"/>
          <w:b/>
          <w:sz w:val="22"/>
          <w:szCs w:val="22"/>
        </w:rPr>
        <w:t>4</w:t>
      </w:r>
      <w:r>
        <w:rPr>
          <w:rFonts w:ascii="Calibri" w:hAnsi="Calibri" w:cs="Calibri"/>
          <w:b/>
          <w:sz w:val="22"/>
          <w:szCs w:val="22"/>
        </w:rPr>
        <w:t xml:space="preserve"> do SWZ</w:t>
      </w:r>
    </w:p>
    <w:p w14:paraId="08333B36" w14:textId="2ACE9687"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1E760D">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30733A18" w14:textId="77777777" w:rsidR="00A616AD" w:rsidRDefault="00A616AD" w:rsidP="00A616AD">
      <w:pPr>
        <w:pStyle w:val="Normalny1"/>
        <w:spacing w:line="271" w:lineRule="auto"/>
        <w:jc w:val="both"/>
        <w:rPr>
          <w:rFonts w:ascii="Calibri" w:hAnsi="Calibri" w:cs="Calibri"/>
        </w:rPr>
      </w:pPr>
    </w:p>
    <w:p w14:paraId="4F887C64" w14:textId="77777777" w:rsidR="00A616AD" w:rsidRDefault="00A616AD" w:rsidP="00A616AD">
      <w:pPr>
        <w:pStyle w:val="Normalny1"/>
        <w:spacing w:line="271" w:lineRule="auto"/>
        <w:jc w:val="both"/>
        <w:rPr>
          <w:rFonts w:ascii="Calibri" w:hAnsi="Calibri" w:cs="Calibri"/>
        </w:rPr>
      </w:pPr>
    </w:p>
    <w:p w14:paraId="4218E1B8" w14:textId="77777777"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14:paraId="4F981E11" w14:textId="77777777"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14:paraId="19C6644B" w14:textId="77777777" w:rsidR="00A616AD" w:rsidRDefault="00A616AD" w:rsidP="00A616AD">
      <w:pPr>
        <w:pStyle w:val="Default"/>
        <w:spacing w:line="271" w:lineRule="auto"/>
        <w:jc w:val="both"/>
        <w:rPr>
          <w:rFonts w:ascii="Calibri" w:hAnsi="Calibri" w:cs="Calibri"/>
          <w:sz w:val="22"/>
          <w:szCs w:val="22"/>
        </w:rPr>
      </w:pPr>
    </w:p>
    <w:p w14:paraId="6B025D39" w14:textId="77777777"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14:paraId="54BF3497" w14:textId="77777777" w:rsidR="00A63EA2" w:rsidRDefault="00A63EA2" w:rsidP="00A616AD">
      <w:pPr>
        <w:pStyle w:val="Default"/>
        <w:spacing w:line="271" w:lineRule="auto"/>
        <w:jc w:val="both"/>
        <w:rPr>
          <w:rFonts w:ascii="Calibri" w:hAnsi="Calibri" w:cs="Calibri"/>
          <w:sz w:val="22"/>
          <w:szCs w:val="22"/>
        </w:rPr>
      </w:pPr>
    </w:p>
    <w:p w14:paraId="46515973" w14:textId="77777777" w:rsidR="00A616AD" w:rsidRDefault="00A616AD" w:rsidP="009502D9">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9E16D64" w14:textId="77777777"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182E5C4A" w14:textId="77777777" w:rsidR="0091529C" w:rsidRDefault="0091529C" w:rsidP="009502D9">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59736E2" w14:textId="77777777"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55215830" w14:textId="77777777" w:rsidR="00A616AD" w:rsidRPr="00DC5856" w:rsidRDefault="00A616AD" w:rsidP="00A616AD">
      <w:pPr>
        <w:spacing w:line="360" w:lineRule="auto"/>
        <w:rPr>
          <w:rFonts w:ascii="Calibri" w:hAnsi="Calibri" w:cs="Calibri"/>
          <w:color w:val="000000"/>
          <w:sz w:val="22"/>
          <w:szCs w:val="22"/>
        </w:rPr>
      </w:pPr>
    </w:p>
    <w:p w14:paraId="7B410C57" w14:textId="77777777" w:rsidR="00870DFA" w:rsidRDefault="00870DFA" w:rsidP="00A616AD">
      <w:pPr>
        <w:spacing w:line="360" w:lineRule="auto"/>
        <w:jc w:val="both"/>
        <w:rPr>
          <w:rFonts w:ascii="Calibri" w:hAnsi="Calibri" w:cs="Calibri"/>
          <w:color w:val="000000"/>
          <w:sz w:val="22"/>
          <w:szCs w:val="22"/>
        </w:rPr>
      </w:pPr>
    </w:p>
    <w:p w14:paraId="09835CD2" w14:textId="1BBAC6E0"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900FE7" w:rsidRPr="00900FE7">
        <w:rPr>
          <w:rFonts w:ascii="Calibri" w:hAnsi="Calibri" w:cs="Calibri"/>
          <w:color w:val="000000"/>
          <w:sz w:val="22"/>
          <w:szCs w:val="22"/>
        </w:rPr>
        <w:t xml:space="preserve">Postępowanie o udzielenie zamówienia publicznego na dostawę </w:t>
      </w:r>
      <w:r w:rsidR="007B5B17">
        <w:rPr>
          <w:rFonts w:ascii="Calibri" w:hAnsi="Calibri" w:cs="Calibri"/>
          <w:color w:val="000000"/>
          <w:sz w:val="22"/>
          <w:szCs w:val="22"/>
        </w:rPr>
        <w:t>sprzętu jednorazowego użytku do kardiologii inwazyjnej</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14:paraId="0F8C9778" w14:textId="77777777" w:rsidR="00A63EA2" w:rsidRDefault="00A63EA2" w:rsidP="00A616AD">
      <w:pPr>
        <w:spacing w:line="360" w:lineRule="auto"/>
        <w:jc w:val="both"/>
        <w:rPr>
          <w:rFonts w:ascii="Calibri" w:hAnsi="Calibri" w:cs="Calibri"/>
          <w:color w:val="000000"/>
          <w:sz w:val="22"/>
          <w:szCs w:val="22"/>
        </w:rPr>
      </w:pPr>
    </w:p>
    <w:p w14:paraId="1F9B8C65" w14:textId="77777777" w:rsidR="00870DFA" w:rsidRDefault="00870DFA" w:rsidP="00A616AD">
      <w:pPr>
        <w:spacing w:line="360" w:lineRule="auto"/>
        <w:jc w:val="both"/>
        <w:rPr>
          <w:rFonts w:ascii="Calibri" w:hAnsi="Calibri" w:cs="Calibri"/>
          <w:color w:val="000000"/>
          <w:sz w:val="22"/>
          <w:szCs w:val="22"/>
        </w:rPr>
      </w:pPr>
    </w:p>
    <w:p w14:paraId="2D65C234" w14:textId="77777777" w:rsidR="00A63EA2" w:rsidRDefault="00A63EA2" w:rsidP="009502D9">
      <w:pPr>
        <w:numPr>
          <w:ilvl w:val="0"/>
          <w:numId w:val="5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14:paraId="33D8119E" w14:textId="77777777"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14:paraId="0328B43E" w14:textId="77777777"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14:paraId="4B9759D5" w14:textId="77777777" w:rsidR="00CC5686" w:rsidRPr="009627C5" w:rsidRDefault="00CC5686" w:rsidP="00CC5686">
      <w:pPr>
        <w:spacing w:line="360" w:lineRule="auto"/>
        <w:ind w:left="720"/>
        <w:jc w:val="both"/>
        <w:rPr>
          <w:rFonts w:ascii="Calibri" w:hAnsi="Calibri" w:cs="Calibri"/>
          <w:color w:val="000000"/>
          <w:sz w:val="10"/>
          <w:szCs w:val="10"/>
        </w:rPr>
      </w:pPr>
    </w:p>
    <w:p w14:paraId="085E19C6" w14:textId="77777777"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14:paraId="1D0F7FCC" w14:textId="77777777" w:rsidR="00CC5686" w:rsidRDefault="00CC5686" w:rsidP="00CC5686">
      <w:pPr>
        <w:spacing w:line="360" w:lineRule="auto"/>
        <w:ind w:left="720"/>
        <w:jc w:val="both"/>
        <w:rPr>
          <w:rFonts w:ascii="Calibri" w:hAnsi="Calibri" w:cs="Calibri"/>
          <w:color w:val="000000"/>
          <w:sz w:val="22"/>
          <w:szCs w:val="22"/>
        </w:rPr>
      </w:pPr>
    </w:p>
    <w:p w14:paraId="17383DD2" w14:textId="77777777" w:rsidR="008E4B43" w:rsidRDefault="008E4B43" w:rsidP="00525087">
      <w:pPr>
        <w:spacing w:line="360" w:lineRule="auto"/>
        <w:jc w:val="right"/>
        <w:rPr>
          <w:rFonts w:ascii="Calibri" w:hAnsi="Calibri" w:cs="Calibri"/>
          <w:color w:val="000000"/>
          <w:sz w:val="22"/>
          <w:szCs w:val="22"/>
        </w:rPr>
      </w:pPr>
    </w:p>
    <w:p w14:paraId="4CB74A24" w14:textId="77777777" w:rsidR="008E4B43" w:rsidRDefault="008E4B43" w:rsidP="00525087">
      <w:pPr>
        <w:spacing w:line="360" w:lineRule="auto"/>
        <w:jc w:val="right"/>
        <w:rPr>
          <w:rFonts w:ascii="Calibri" w:hAnsi="Calibri" w:cs="Calibri"/>
          <w:b/>
          <w:sz w:val="22"/>
          <w:szCs w:val="22"/>
        </w:rPr>
      </w:pPr>
    </w:p>
    <w:p w14:paraId="69FA0441" w14:textId="77777777" w:rsidR="008E4B43" w:rsidRDefault="008E4B43" w:rsidP="00525087">
      <w:pPr>
        <w:spacing w:line="360" w:lineRule="auto"/>
        <w:jc w:val="right"/>
        <w:rPr>
          <w:rFonts w:ascii="Calibri" w:hAnsi="Calibri" w:cs="Calibri"/>
          <w:b/>
          <w:sz w:val="22"/>
          <w:szCs w:val="22"/>
        </w:rPr>
      </w:pPr>
    </w:p>
    <w:p w14:paraId="18D20FB2" w14:textId="77777777" w:rsidR="008E4B43" w:rsidRDefault="008E4B43" w:rsidP="00525087">
      <w:pPr>
        <w:spacing w:line="360" w:lineRule="auto"/>
        <w:jc w:val="right"/>
        <w:rPr>
          <w:rFonts w:ascii="Calibri" w:hAnsi="Calibri" w:cs="Calibri"/>
          <w:b/>
          <w:sz w:val="22"/>
          <w:szCs w:val="22"/>
        </w:rPr>
      </w:pPr>
    </w:p>
    <w:p w14:paraId="14FCAE1B" w14:textId="77777777" w:rsidR="008E4B43" w:rsidRDefault="008E4B43" w:rsidP="00525087">
      <w:pPr>
        <w:spacing w:line="360" w:lineRule="auto"/>
        <w:jc w:val="right"/>
        <w:rPr>
          <w:rFonts w:ascii="Calibri" w:hAnsi="Calibri" w:cs="Calibri"/>
          <w:b/>
          <w:sz w:val="22"/>
          <w:szCs w:val="22"/>
        </w:rPr>
      </w:pPr>
    </w:p>
    <w:p w14:paraId="455363D7" w14:textId="77777777" w:rsidR="008E4B43" w:rsidRDefault="008E4B43" w:rsidP="00525087">
      <w:pPr>
        <w:spacing w:line="360" w:lineRule="auto"/>
        <w:jc w:val="right"/>
        <w:rPr>
          <w:rFonts w:ascii="Calibri" w:hAnsi="Calibri" w:cs="Calibri"/>
          <w:b/>
          <w:sz w:val="22"/>
          <w:szCs w:val="22"/>
        </w:rPr>
      </w:pPr>
    </w:p>
    <w:p w14:paraId="03EB7D04" w14:textId="77777777" w:rsidR="008E4B43" w:rsidRDefault="008E4B43" w:rsidP="00525087">
      <w:pPr>
        <w:spacing w:line="360" w:lineRule="auto"/>
        <w:jc w:val="right"/>
        <w:rPr>
          <w:rFonts w:ascii="Calibri" w:hAnsi="Calibri" w:cs="Calibri"/>
          <w:b/>
          <w:sz w:val="22"/>
          <w:szCs w:val="22"/>
        </w:rPr>
      </w:pPr>
    </w:p>
    <w:p w14:paraId="1B02570F" w14:textId="77777777" w:rsidR="008E4B43" w:rsidRDefault="008E4B43" w:rsidP="00525087">
      <w:pPr>
        <w:spacing w:line="360" w:lineRule="auto"/>
        <w:jc w:val="right"/>
        <w:rPr>
          <w:rFonts w:ascii="Calibri" w:hAnsi="Calibri" w:cs="Calibri"/>
          <w:b/>
          <w:sz w:val="22"/>
          <w:szCs w:val="22"/>
        </w:rPr>
      </w:pPr>
    </w:p>
    <w:p w14:paraId="785CBCD2" w14:textId="6C773B52" w:rsidR="00525087" w:rsidRDefault="008F0877" w:rsidP="00525087">
      <w:pPr>
        <w:spacing w:line="360" w:lineRule="auto"/>
        <w:jc w:val="right"/>
        <w:rPr>
          <w:rFonts w:ascii="Calibri" w:hAnsi="Calibri" w:cs="Calibri"/>
          <w:b/>
          <w:sz w:val="22"/>
          <w:szCs w:val="22"/>
        </w:rPr>
      </w:pPr>
      <w:r>
        <w:rPr>
          <w:rFonts w:ascii="Calibri" w:hAnsi="Calibri" w:cs="Calibri"/>
          <w:b/>
          <w:sz w:val="22"/>
          <w:szCs w:val="22"/>
        </w:rPr>
        <w:lastRenderedPageBreak/>
        <w:t>Z</w:t>
      </w:r>
      <w:r w:rsidR="00525087" w:rsidRPr="00C8575E">
        <w:rPr>
          <w:rFonts w:ascii="Calibri" w:hAnsi="Calibri" w:cs="Calibri"/>
          <w:b/>
          <w:sz w:val="22"/>
          <w:szCs w:val="22"/>
        </w:rPr>
        <w:t xml:space="preserve">ałącznik nr </w:t>
      </w:r>
      <w:r w:rsidR="00525087">
        <w:rPr>
          <w:rFonts w:ascii="Calibri" w:hAnsi="Calibri" w:cs="Calibri"/>
          <w:b/>
          <w:sz w:val="22"/>
          <w:szCs w:val="22"/>
        </w:rPr>
        <w:t>6 do SWZ</w:t>
      </w:r>
    </w:p>
    <w:p w14:paraId="18C4BDC0" w14:textId="25A20336"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B24730">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4EB03329" w14:textId="77777777" w:rsidR="00525087" w:rsidRDefault="00525087" w:rsidP="00525087">
      <w:pPr>
        <w:pStyle w:val="Normalny1"/>
        <w:spacing w:line="271" w:lineRule="auto"/>
        <w:jc w:val="both"/>
        <w:rPr>
          <w:rFonts w:ascii="Calibri" w:hAnsi="Calibri" w:cs="Calibri"/>
        </w:rPr>
      </w:pPr>
    </w:p>
    <w:p w14:paraId="58A77F83" w14:textId="77777777" w:rsidR="00643C30" w:rsidRDefault="00643C30" w:rsidP="00525087">
      <w:pPr>
        <w:pStyle w:val="Normalny1"/>
        <w:spacing w:line="271" w:lineRule="auto"/>
        <w:jc w:val="both"/>
        <w:rPr>
          <w:rFonts w:ascii="Calibri" w:hAnsi="Calibri" w:cs="Calibri"/>
        </w:rPr>
      </w:pPr>
    </w:p>
    <w:p w14:paraId="2CD3B9B4" w14:textId="77777777"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14:paraId="5188048F" w14:textId="77777777" w:rsidR="006B52F3" w:rsidRDefault="006B52F3" w:rsidP="00525087">
      <w:pPr>
        <w:pStyle w:val="Default"/>
        <w:spacing w:line="271" w:lineRule="auto"/>
        <w:jc w:val="both"/>
        <w:rPr>
          <w:rFonts w:ascii="Calibri" w:hAnsi="Calibri" w:cs="Calibri"/>
          <w:sz w:val="22"/>
          <w:szCs w:val="22"/>
        </w:rPr>
      </w:pPr>
    </w:p>
    <w:p w14:paraId="6A23B771" w14:textId="77777777"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14:paraId="77414D8D" w14:textId="77777777"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14:paraId="1F4922D2" w14:textId="77777777" w:rsidR="00525087" w:rsidRDefault="00525087" w:rsidP="00525087">
      <w:pPr>
        <w:spacing w:line="360" w:lineRule="auto"/>
        <w:jc w:val="both"/>
        <w:rPr>
          <w:rFonts w:ascii="Calibri" w:hAnsi="Calibri" w:cs="Calibri"/>
          <w:color w:val="000000"/>
          <w:sz w:val="22"/>
          <w:szCs w:val="22"/>
        </w:rPr>
      </w:pPr>
    </w:p>
    <w:p w14:paraId="53C98ADC" w14:textId="337ED2C7"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0199C">
        <w:rPr>
          <w:rFonts w:ascii="Calibri" w:hAnsi="Calibri" w:cs="Calibri"/>
          <w:color w:val="000000"/>
          <w:sz w:val="22"/>
          <w:szCs w:val="22"/>
        </w:rPr>
        <w:t xml:space="preserve">Przetarg nieograniczony na dostawę </w:t>
      </w:r>
      <w:r w:rsidR="00450485">
        <w:rPr>
          <w:rFonts w:ascii="Calibri" w:hAnsi="Calibri" w:cs="Calibri"/>
          <w:color w:val="000000"/>
          <w:sz w:val="22"/>
          <w:szCs w:val="22"/>
        </w:rPr>
        <w:t>sprzętu jednorazowego użytku do kardiologii inwazyjnej</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w:t>
      </w:r>
      <w:r w:rsidR="00450485">
        <w:rPr>
          <w:rFonts w:ascii="Calibri" w:hAnsi="Calibri" w:cs="Calibri"/>
          <w:color w:val="000000"/>
          <w:sz w:val="22"/>
          <w:szCs w:val="22"/>
        </w:rPr>
        <w:br/>
      </w:r>
      <w:r w:rsidR="00643C30" w:rsidRPr="00643C30">
        <w:rPr>
          <w:rFonts w:ascii="Calibri" w:hAnsi="Calibri" w:cs="Calibri"/>
          <w:color w:val="000000"/>
          <w:sz w:val="22"/>
          <w:szCs w:val="22"/>
        </w:rPr>
        <w:t xml:space="preserve">o postanowienia art. 118 ustawy z dnia 11 września 2019r. Prawo zamówień publicznych (t.j. Dz. U. </w:t>
      </w:r>
      <w:r w:rsidR="00450485">
        <w:rPr>
          <w:rFonts w:ascii="Calibri" w:hAnsi="Calibri" w:cs="Calibri"/>
          <w:color w:val="000000"/>
          <w:sz w:val="22"/>
          <w:szCs w:val="22"/>
        </w:rPr>
        <w:br/>
      </w:r>
      <w:r w:rsidR="00643C30" w:rsidRPr="00643C30">
        <w:rPr>
          <w:rFonts w:ascii="Calibri" w:hAnsi="Calibri" w:cs="Calibri"/>
          <w:color w:val="000000"/>
          <w:sz w:val="22"/>
          <w:szCs w:val="22"/>
        </w:rPr>
        <w:t>z 2023r. poz. 1605)</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14:paraId="75E0F914" w14:textId="77777777" w:rsidR="00A616AD" w:rsidRDefault="00643C30" w:rsidP="00B03418">
      <w:pPr>
        <w:pStyle w:val="Normalny1"/>
        <w:spacing w:line="271" w:lineRule="auto"/>
        <w:jc w:val="both"/>
        <w:rPr>
          <w:rFonts w:ascii="Calibri" w:hAnsi="Calibri" w:cs="Calibri"/>
        </w:rPr>
      </w:pPr>
      <w:r>
        <w:rPr>
          <w:rFonts w:ascii="Calibri" w:hAnsi="Calibri" w:cs="Calibri"/>
        </w:rPr>
        <w:t>……………………………………………………….……………………………………………………….……………………………………</w:t>
      </w:r>
    </w:p>
    <w:p w14:paraId="52C06854"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14:paraId="3A6F464B" w14:textId="77777777" w:rsidR="00643C30" w:rsidRDefault="00643C30" w:rsidP="00B03418">
      <w:pPr>
        <w:pStyle w:val="Normalny1"/>
        <w:spacing w:line="271" w:lineRule="auto"/>
        <w:jc w:val="both"/>
        <w:rPr>
          <w:rFonts w:ascii="Calibri" w:hAnsi="Calibri" w:cs="Calibri"/>
        </w:rPr>
      </w:pPr>
    </w:p>
    <w:p w14:paraId="59E874AD" w14:textId="77777777"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14:paraId="45D0EAFD" w14:textId="77777777" w:rsidR="00643C30" w:rsidRDefault="00643C30" w:rsidP="00643C30">
      <w:pPr>
        <w:pStyle w:val="Normalny1"/>
        <w:spacing w:line="271" w:lineRule="auto"/>
        <w:jc w:val="both"/>
        <w:rPr>
          <w:rFonts w:ascii="Calibri" w:hAnsi="Calibri" w:cs="Calibri"/>
        </w:rPr>
      </w:pPr>
      <w:r>
        <w:rPr>
          <w:rFonts w:ascii="Calibri" w:hAnsi="Calibri" w:cs="Calibri"/>
        </w:rPr>
        <w:t>……………………………………………………….……………………………………………………….……………………………………</w:t>
      </w:r>
    </w:p>
    <w:p w14:paraId="7AD3B317"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14:paraId="268A68A0" w14:textId="77777777" w:rsidR="00643C30" w:rsidRDefault="00643C30" w:rsidP="00643C30">
      <w:pPr>
        <w:pStyle w:val="Normalny1"/>
        <w:spacing w:line="271" w:lineRule="auto"/>
        <w:jc w:val="both"/>
        <w:rPr>
          <w:rFonts w:ascii="Calibri" w:hAnsi="Calibri" w:cs="Calibri"/>
        </w:rPr>
      </w:pPr>
    </w:p>
    <w:p w14:paraId="26DC91ED" w14:textId="77777777" w:rsidR="00643C30" w:rsidRDefault="00643C30" w:rsidP="00643C30">
      <w:pPr>
        <w:pStyle w:val="Normalny1"/>
        <w:spacing w:line="271" w:lineRule="auto"/>
        <w:jc w:val="both"/>
        <w:rPr>
          <w:rFonts w:ascii="Calibri" w:hAnsi="Calibri" w:cs="Calibri"/>
        </w:rPr>
      </w:pPr>
    </w:p>
    <w:p w14:paraId="76D6F5BB" w14:textId="77777777"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14:paraId="2F9DEF76" w14:textId="77777777" w:rsidR="00643C30" w:rsidRDefault="00643C30" w:rsidP="009502D9">
      <w:pPr>
        <w:pStyle w:val="Normalny1"/>
        <w:numPr>
          <w:ilvl w:val="0"/>
          <w:numId w:val="59"/>
        </w:numPr>
        <w:spacing w:line="271" w:lineRule="auto"/>
        <w:jc w:val="both"/>
        <w:rPr>
          <w:rFonts w:ascii="Calibri" w:hAnsi="Calibri" w:cs="Calibri"/>
        </w:rPr>
      </w:pPr>
      <w:r w:rsidRPr="00643C30">
        <w:rPr>
          <w:rFonts w:ascii="Calibri" w:hAnsi="Calibri" w:cs="Calibri"/>
        </w:rPr>
        <w:t>udostępnię Wykonawcy zasoby, w następującym zakresie:</w:t>
      </w:r>
    </w:p>
    <w:p w14:paraId="58F84454" w14:textId="77777777" w:rsidR="00643C30" w:rsidRDefault="00643C30" w:rsidP="00643C30">
      <w:pPr>
        <w:pStyle w:val="Normalny1"/>
        <w:spacing w:line="271" w:lineRule="auto"/>
        <w:ind w:left="720"/>
        <w:jc w:val="both"/>
        <w:rPr>
          <w:rFonts w:ascii="Calibri" w:hAnsi="Calibri" w:cs="Calibri"/>
        </w:rPr>
      </w:pPr>
      <w:r>
        <w:rPr>
          <w:rFonts w:ascii="Calibri" w:hAnsi="Calibri" w:cs="Calibri"/>
        </w:rPr>
        <w:t>……………………………………………………….……………………………………………………….………………………………</w:t>
      </w:r>
    </w:p>
    <w:p w14:paraId="476228C6" w14:textId="77777777" w:rsidR="00643C30" w:rsidRDefault="00643C30" w:rsidP="009502D9">
      <w:pPr>
        <w:pStyle w:val="Normalny1"/>
        <w:numPr>
          <w:ilvl w:val="0"/>
          <w:numId w:val="5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14:paraId="1BC3211A"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D9AEE0" w14:textId="77777777" w:rsidR="00643C30" w:rsidRDefault="00643C30" w:rsidP="009502D9">
      <w:pPr>
        <w:pStyle w:val="Normalny1"/>
        <w:numPr>
          <w:ilvl w:val="0"/>
          <w:numId w:val="5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14:paraId="65168557"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C063CC3" w14:textId="77777777" w:rsidR="00643C30" w:rsidRDefault="00643C30" w:rsidP="009502D9">
      <w:pPr>
        <w:pStyle w:val="Normalny1"/>
        <w:numPr>
          <w:ilvl w:val="0"/>
          <w:numId w:val="59"/>
        </w:numPr>
        <w:spacing w:line="271" w:lineRule="auto"/>
        <w:jc w:val="both"/>
        <w:rPr>
          <w:rFonts w:ascii="Calibri" w:hAnsi="Calibri" w:cs="Calibri"/>
        </w:rPr>
      </w:pPr>
      <w:r w:rsidRPr="00643C30">
        <w:rPr>
          <w:rFonts w:ascii="Calibri" w:hAnsi="Calibri" w:cs="Calibri"/>
        </w:rPr>
        <w:t>okres mojego udostępnienia zasobów Wykonawcy będzie następujący:</w:t>
      </w:r>
    </w:p>
    <w:p w14:paraId="0655DCBC"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01CE3F" w14:textId="77777777" w:rsidR="00643C30" w:rsidRDefault="00643C30" w:rsidP="00643C30">
      <w:pPr>
        <w:pStyle w:val="Normalny1"/>
        <w:spacing w:line="271" w:lineRule="auto"/>
        <w:jc w:val="both"/>
        <w:rPr>
          <w:rFonts w:ascii="Calibri" w:hAnsi="Calibri" w:cs="Calibri"/>
        </w:rPr>
      </w:pPr>
    </w:p>
    <w:p w14:paraId="0B521856" w14:textId="77777777" w:rsidR="00643C30" w:rsidRDefault="00643C30" w:rsidP="00643C30">
      <w:pPr>
        <w:pStyle w:val="Normalny1"/>
        <w:spacing w:line="271" w:lineRule="auto"/>
        <w:jc w:val="both"/>
        <w:rPr>
          <w:rFonts w:ascii="Calibri" w:hAnsi="Calibri" w:cs="Calibri"/>
        </w:rPr>
      </w:pPr>
    </w:p>
    <w:p w14:paraId="677C5FB9" w14:textId="77777777" w:rsidR="00643C30" w:rsidRDefault="00643C30" w:rsidP="00643C30">
      <w:pPr>
        <w:pStyle w:val="Normalny1"/>
        <w:spacing w:line="271" w:lineRule="auto"/>
        <w:jc w:val="both"/>
        <w:rPr>
          <w:rFonts w:ascii="Calibri" w:hAnsi="Calibri" w:cs="Calibri"/>
        </w:rPr>
      </w:pPr>
    </w:p>
    <w:p w14:paraId="29713D29" w14:textId="77777777" w:rsidR="00643C30" w:rsidRDefault="00643C30" w:rsidP="00643C30">
      <w:pPr>
        <w:pStyle w:val="Normalny1"/>
        <w:spacing w:line="271" w:lineRule="auto"/>
        <w:jc w:val="both"/>
        <w:rPr>
          <w:rFonts w:ascii="Calibri" w:hAnsi="Calibri" w:cs="Calibri"/>
        </w:rPr>
      </w:pPr>
    </w:p>
    <w:p w14:paraId="78441885" w14:textId="77777777" w:rsidR="00643C30" w:rsidRDefault="00643C30" w:rsidP="00B03418">
      <w:pPr>
        <w:pStyle w:val="Normalny1"/>
        <w:spacing w:line="271" w:lineRule="auto"/>
        <w:jc w:val="both"/>
        <w:rPr>
          <w:rFonts w:ascii="Calibri" w:hAnsi="Calibri" w:cs="Calibri"/>
        </w:rPr>
      </w:pPr>
    </w:p>
    <w:p w14:paraId="676DA338" w14:textId="77777777" w:rsidR="00A616AD" w:rsidRDefault="00A616AD" w:rsidP="00B03418">
      <w:pPr>
        <w:pStyle w:val="Normalny1"/>
        <w:spacing w:line="271" w:lineRule="auto"/>
        <w:jc w:val="both"/>
        <w:rPr>
          <w:rFonts w:ascii="Calibri" w:hAnsi="Calibri" w:cs="Calibri"/>
        </w:rPr>
      </w:pPr>
    </w:p>
    <w:p w14:paraId="741B93C0" w14:textId="77777777" w:rsidR="00A616AD" w:rsidRDefault="00A616AD" w:rsidP="00B03418">
      <w:pPr>
        <w:pStyle w:val="Normalny1"/>
        <w:spacing w:line="271" w:lineRule="auto"/>
        <w:jc w:val="both"/>
        <w:rPr>
          <w:rFonts w:ascii="Calibri" w:hAnsi="Calibri" w:cs="Calibri"/>
        </w:rPr>
      </w:pPr>
    </w:p>
    <w:p w14:paraId="610028FB" w14:textId="77777777" w:rsidR="00A616AD" w:rsidRDefault="00A616AD" w:rsidP="00B03418">
      <w:pPr>
        <w:pStyle w:val="Normalny1"/>
        <w:spacing w:line="271" w:lineRule="auto"/>
        <w:jc w:val="both"/>
        <w:rPr>
          <w:rFonts w:ascii="Calibri" w:hAnsi="Calibri" w:cs="Calibri"/>
        </w:rPr>
      </w:pPr>
    </w:p>
    <w:p w14:paraId="5E310551" w14:textId="77777777" w:rsidR="00A616AD" w:rsidRDefault="00A616AD" w:rsidP="00B03418">
      <w:pPr>
        <w:pStyle w:val="Normalny1"/>
        <w:spacing w:line="271" w:lineRule="auto"/>
        <w:jc w:val="both"/>
        <w:rPr>
          <w:rFonts w:ascii="Calibri" w:hAnsi="Calibri" w:cs="Calibri"/>
        </w:rPr>
      </w:pPr>
    </w:p>
    <w:p w14:paraId="035B37C1" w14:textId="77777777"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14:paraId="5D769797" w14:textId="45FA5FBC"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154BDC">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29A269B4" w14:textId="77777777" w:rsidR="0010175C" w:rsidRDefault="0010175C" w:rsidP="0010175C">
      <w:pPr>
        <w:pStyle w:val="Normalny1"/>
        <w:spacing w:line="271" w:lineRule="auto"/>
        <w:jc w:val="both"/>
        <w:rPr>
          <w:rFonts w:ascii="Calibri" w:hAnsi="Calibri" w:cs="Calibri"/>
        </w:rPr>
      </w:pPr>
    </w:p>
    <w:p w14:paraId="56BDDCCE" w14:textId="77777777" w:rsidR="0010175C" w:rsidRDefault="0010175C" w:rsidP="0010175C">
      <w:pPr>
        <w:pStyle w:val="Normalny1"/>
        <w:spacing w:line="271" w:lineRule="auto"/>
        <w:jc w:val="both"/>
        <w:rPr>
          <w:rFonts w:ascii="Calibri" w:hAnsi="Calibri" w:cs="Calibri"/>
        </w:rPr>
      </w:pPr>
    </w:p>
    <w:p w14:paraId="4CCCB070" w14:textId="77777777"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14:paraId="63999E37" w14:textId="77777777" w:rsidR="0010175C" w:rsidRDefault="0010175C" w:rsidP="0010175C">
      <w:pPr>
        <w:pStyle w:val="Default"/>
        <w:spacing w:line="271" w:lineRule="auto"/>
        <w:jc w:val="both"/>
        <w:rPr>
          <w:rFonts w:ascii="Calibri" w:hAnsi="Calibri" w:cs="Calibri"/>
          <w:sz w:val="22"/>
          <w:szCs w:val="22"/>
        </w:rPr>
      </w:pPr>
    </w:p>
    <w:p w14:paraId="1757828B" w14:textId="77777777" w:rsidR="0010175C" w:rsidRDefault="0010175C" w:rsidP="0010175C">
      <w:pPr>
        <w:pStyle w:val="Default"/>
        <w:spacing w:line="271" w:lineRule="auto"/>
        <w:jc w:val="both"/>
        <w:rPr>
          <w:rFonts w:ascii="Calibri" w:hAnsi="Calibri" w:cs="Calibri"/>
          <w:sz w:val="22"/>
          <w:szCs w:val="22"/>
        </w:rPr>
      </w:pPr>
    </w:p>
    <w:p w14:paraId="1337CAD1" w14:textId="77777777"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5E6C6FDE" w14:textId="77777777"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010C7D7B" w14:textId="77777777" w:rsidR="0010175C" w:rsidRDefault="0010175C" w:rsidP="0010175C">
      <w:pPr>
        <w:spacing w:line="271" w:lineRule="auto"/>
        <w:rPr>
          <w:rFonts w:ascii="Calibri" w:hAnsi="Calibri" w:cs="Calibri"/>
          <w:color w:val="000000"/>
          <w:sz w:val="22"/>
          <w:szCs w:val="22"/>
        </w:rPr>
      </w:pPr>
    </w:p>
    <w:p w14:paraId="57368564" w14:textId="77777777" w:rsidR="0010175C" w:rsidRPr="00DC5856" w:rsidRDefault="0010175C" w:rsidP="0010175C">
      <w:pPr>
        <w:spacing w:line="360" w:lineRule="auto"/>
        <w:rPr>
          <w:rFonts w:ascii="Calibri" w:hAnsi="Calibri" w:cs="Calibri"/>
          <w:color w:val="000000"/>
          <w:sz w:val="22"/>
          <w:szCs w:val="22"/>
        </w:rPr>
      </w:pPr>
    </w:p>
    <w:p w14:paraId="61A81F86" w14:textId="54D6C9CD"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06645E">
        <w:rPr>
          <w:rFonts w:ascii="Calibri" w:hAnsi="Calibri" w:cs="Calibri"/>
          <w:color w:val="000000"/>
          <w:sz w:val="22"/>
          <w:szCs w:val="22"/>
        </w:rPr>
        <w:t xml:space="preserve">Przetarg nieograniczony na dostawę </w:t>
      </w:r>
      <w:r w:rsidR="00154BDC">
        <w:rPr>
          <w:rFonts w:ascii="Calibri" w:hAnsi="Calibri" w:cs="Calibri"/>
          <w:color w:val="000000"/>
          <w:sz w:val="22"/>
          <w:szCs w:val="22"/>
        </w:rPr>
        <w:t>sprzętu jednorazowego użytku do kardiologii inwazyjnej</w:t>
      </w:r>
      <w:r>
        <w:rPr>
          <w:rFonts w:ascii="Calibri" w:hAnsi="Calibri" w:cs="Calibri"/>
          <w:color w:val="000000"/>
          <w:sz w:val="22"/>
          <w:szCs w:val="22"/>
        </w:rPr>
        <w:t>”, oświadczam, że</w:t>
      </w:r>
      <w:r w:rsidR="00DD26F6">
        <w:rPr>
          <w:rFonts w:ascii="Calibri" w:hAnsi="Calibri" w:cs="Calibri"/>
          <w:color w:val="000000"/>
          <w:sz w:val="22"/>
          <w:szCs w:val="22"/>
        </w:rPr>
        <w:t>:</w:t>
      </w:r>
    </w:p>
    <w:p w14:paraId="09CE46F4" w14:textId="77777777" w:rsidR="00DE0C7A" w:rsidRPr="009F37EA" w:rsidRDefault="00DD26F6" w:rsidP="009502D9">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lang w:val="pl-PL"/>
        </w:rPr>
        <w:t>;</w:t>
      </w:r>
    </w:p>
    <w:p w14:paraId="4984A800" w14:textId="77777777" w:rsidR="00DD26F6" w:rsidRPr="009F37EA" w:rsidRDefault="00DD26F6" w:rsidP="009502D9">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następującym Wykonawcą, który złożył odrębną ofertę, tj.</w:t>
      </w:r>
      <w:r w:rsidR="00B77081">
        <w:rPr>
          <w:rFonts w:ascii="Calibri" w:hAnsi="Calibri"/>
          <w:sz w:val="22"/>
          <w:szCs w:val="22"/>
          <w:lang w:val="pl-PL"/>
        </w:rPr>
        <w:t>:</w:t>
      </w:r>
      <w:r w:rsidR="00DE0C7A" w:rsidRPr="009F37EA">
        <w:rPr>
          <w:rFonts w:ascii="Calibri" w:hAnsi="Calibri"/>
          <w:sz w:val="22"/>
          <w:szCs w:val="22"/>
          <w:vertAlign w:val="superscript"/>
          <w:lang w:val="pl-PL"/>
        </w:rPr>
        <w:t>2</w:t>
      </w:r>
    </w:p>
    <w:p w14:paraId="012DEC09" w14:textId="77777777" w:rsidR="00DD26F6" w:rsidRDefault="00DD26F6" w:rsidP="00DD26F6">
      <w:pPr>
        <w:pStyle w:val="Normalny1"/>
        <w:spacing w:line="271" w:lineRule="auto"/>
        <w:ind w:left="720"/>
        <w:jc w:val="both"/>
        <w:rPr>
          <w:rFonts w:ascii="Calibri" w:hAnsi="Calibri" w:cs="Calibri"/>
        </w:rPr>
      </w:pPr>
      <w:r>
        <w:rPr>
          <w:rFonts w:ascii="Calibri" w:hAnsi="Calibri" w:cs="Calibri"/>
        </w:rPr>
        <w:t>……………………………………………………….……………………………………………………….………………………………</w:t>
      </w:r>
    </w:p>
    <w:p w14:paraId="59C4B530" w14:textId="77777777"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14:paraId="6A67DAD0" w14:textId="77777777" w:rsidR="00DD26F6" w:rsidRDefault="00DD26F6" w:rsidP="00DD26F6">
      <w:pPr>
        <w:spacing w:line="360" w:lineRule="auto"/>
        <w:ind w:left="360"/>
        <w:jc w:val="both"/>
        <w:rPr>
          <w:rFonts w:ascii="Calibri" w:hAnsi="Calibri" w:cs="Calibri"/>
          <w:color w:val="000000"/>
          <w:sz w:val="22"/>
          <w:szCs w:val="22"/>
        </w:rPr>
      </w:pPr>
    </w:p>
    <w:p w14:paraId="2D4243D7" w14:textId="77777777" w:rsidR="00DD26F6" w:rsidRDefault="00DD26F6" w:rsidP="0010175C">
      <w:pPr>
        <w:spacing w:line="360" w:lineRule="auto"/>
        <w:jc w:val="both"/>
        <w:rPr>
          <w:rFonts w:ascii="Calibri" w:hAnsi="Calibri" w:cs="Calibri"/>
          <w:color w:val="000000"/>
          <w:sz w:val="22"/>
          <w:szCs w:val="22"/>
        </w:rPr>
      </w:pPr>
    </w:p>
    <w:p w14:paraId="6231669F" w14:textId="77777777" w:rsidR="00DE0C7A" w:rsidRDefault="00DE0C7A" w:rsidP="0010175C">
      <w:pPr>
        <w:spacing w:line="360" w:lineRule="auto"/>
        <w:jc w:val="both"/>
        <w:rPr>
          <w:rFonts w:ascii="Calibri" w:hAnsi="Calibri" w:cs="Calibri"/>
          <w:color w:val="000000"/>
          <w:sz w:val="22"/>
          <w:szCs w:val="22"/>
        </w:rPr>
      </w:pPr>
    </w:p>
    <w:p w14:paraId="1C3AC199" w14:textId="77777777" w:rsidR="00D5715B" w:rsidRDefault="00D5715B" w:rsidP="0010175C">
      <w:pPr>
        <w:spacing w:line="360" w:lineRule="auto"/>
        <w:jc w:val="both"/>
        <w:rPr>
          <w:rFonts w:ascii="Calibri" w:hAnsi="Calibri" w:cs="Calibri"/>
          <w:color w:val="000000"/>
          <w:sz w:val="22"/>
          <w:szCs w:val="22"/>
        </w:rPr>
      </w:pPr>
    </w:p>
    <w:p w14:paraId="1521CA46" w14:textId="77777777" w:rsidR="00D5715B" w:rsidRDefault="00D5715B" w:rsidP="0010175C">
      <w:pPr>
        <w:spacing w:line="360" w:lineRule="auto"/>
        <w:jc w:val="both"/>
        <w:rPr>
          <w:rFonts w:ascii="Calibri" w:hAnsi="Calibri" w:cs="Calibri"/>
          <w:color w:val="000000"/>
          <w:sz w:val="22"/>
          <w:szCs w:val="22"/>
        </w:rPr>
      </w:pPr>
    </w:p>
    <w:p w14:paraId="4C59A20A" w14:textId="77777777" w:rsidR="00D5715B" w:rsidRDefault="00D5715B" w:rsidP="0010175C">
      <w:pPr>
        <w:spacing w:line="360" w:lineRule="auto"/>
        <w:jc w:val="both"/>
        <w:rPr>
          <w:rFonts w:ascii="Calibri" w:hAnsi="Calibri" w:cs="Calibri"/>
          <w:color w:val="000000"/>
          <w:sz w:val="22"/>
          <w:szCs w:val="22"/>
        </w:rPr>
      </w:pPr>
    </w:p>
    <w:p w14:paraId="25AA45D5" w14:textId="77777777" w:rsidR="00D5715B" w:rsidRDefault="00D5715B" w:rsidP="0010175C">
      <w:pPr>
        <w:spacing w:line="360" w:lineRule="auto"/>
        <w:jc w:val="both"/>
        <w:rPr>
          <w:rFonts w:ascii="Calibri" w:hAnsi="Calibri" w:cs="Calibri"/>
          <w:color w:val="000000"/>
          <w:sz w:val="22"/>
          <w:szCs w:val="22"/>
        </w:rPr>
      </w:pPr>
    </w:p>
    <w:p w14:paraId="1045BAF3" w14:textId="77777777" w:rsidR="003431DC" w:rsidRDefault="003431DC" w:rsidP="0010175C">
      <w:pPr>
        <w:spacing w:line="360" w:lineRule="auto"/>
        <w:jc w:val="both"/>
        <w:rPr>
          <w:rFonts w:ascii="Calibri" w:hAnsi="Calibri" w:cs="Calibri"/>
          <w:color w:val="000000"/>
          <w:sz w:val="22"/>
          <w:szCs w:val="22"/>
        </w:rPr>
      </w:pPr>
    </w:p>
    <w:p w14:paraId="5E21A317" w14:textId="77777777" w:rsidR="00D5715B" w:rsidRDefault="00D5715B" w:rsidP="0010175C">
      <w:pPr>
        <w:spacing w:line="360" w:lineRule="auto"/>
        <w:jc w:val="both"/>
        <w:rPr>
          <w:rFonts w:ascii="Calibri" w:hAnsi="Calibri" w:cs="Calibri"/>
          <w:color w:val="000000"/>
          <w:sz w:val="22"/>
          <w:szCs w:val="22"/>
        </w:rPr>
      </w:pPr>
    </w:p>
    <w:p w14:paraId="4B7A86A4" w14:textId="77777777"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14:paraId="368C20E3" w14:textId="77777777"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14:paraId="38D6801A" w14:textId="77777777"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14:paraId="17FD44E8" w14:textId="77777777" w:rsidR="00530A96" w:rsidRDefault="00530A96" w:rsidP="006172D3">
      <w:pPr>
        <w:spacing w:line="360" w:lineRule="auto"/>
        <w:jc w:val="right"/>
        <w:rPr>
          <w:rFonts w:ascii="Calibri" w:hAnsi="Calibri" w:cs="Calibri"/>
          <w:b/>
          <w:sz w:val="22"/>
          <w:szCs w:val="22"/>
        </w:rPr>
      </w:pPr>
    </w:p>
    <w:p w14:paraId="6A493B7D" w14:textId="77777777"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14:paraId="167C27FE" w14:textId="0BBBEC1E"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EA7206">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3416FF3C" w14:textId="77777777" w:rsidR="006172D3" w:rsidRDefault="006172D3" w:rsidP="006172D3">
      <w:pPr>
        <w:pStyle w:val="Normalny1"/>
        <w:spacing w:line="271" w:lineRule="auto"/>
        <w:jc w:val="both"/>
        <w:rPr>
          <w:rFonts w:ascii="Calibri" w:hAnsi="Calibri" w:cs="Calibri"/>
        </w:rPr>
      </w:pPr>
    </w:p>
    <w:p w14:paraId="714A70F8" w14:textId="77777777" w:rsidR="006172D3" w:rsidRDefault="006172D3" w:rsidP="006172D3">
      <w:pPr>
        <w:pStyle w:val="Normalny1"/>
        <w:spacing w:line="271" w:lineRule="auto"/>
        <w:jc w:val="both"/>
        <w:rPr>
          <w:rFonts w:ascii="Calibri" w:hAnsi="Calibri" w:cs="Calibri"/>
        </w:rPr>
      </w:pPr>
    </w:p>
    <w:p w14:paraId="4FDCC192" w14:textId="77777777"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14:paraId="62FAD208" w14:textId="77777777" w:rsidR="006172D3" w:rsidRDefault="006172D3" w:rsidP="006172D3">
      <w:pPr>
        <w:pStyle w:val="Default"/>
        <w:spacing w:line="271" w:lineRule="auto"/>
        <w:jc w:val="both"/>
        <w:rPr>
          <w:rFonts w:ascii="Calibri" w:hAnsi="Calibri" w:cs="Calibri"/>
          <w:sz w:val="22"/>
          <w:szCs w:val="22"/>
        </w:rPr>
      </w:pPr>
    </w:p>
    <w:p w14:paraId="4B586E7F" w14:textId="77777777" w:rsidR="006172D3" w:rsidRDefault="006172D3" w:rsidP="006172D3">
      <w:pPr>
        <w:pStyle w:val="Default"/>
        <w:spacing w:line="271" w:lineRule="auto"/>
        <w:jc w:val="both"/>
        <w:rPr>
          <w:rFonts w:ascii="Calibri" w:hAnsi="Calibri" w:cs="Calibri"/>
          <w:sz w:val="22"/>
          <w:szCs w:val="22"/>
        </w:rPr>
      </w:pPr>
    </w:p>
    <w:p w14:paraId="1A93E611" w14:textId="77777777"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6EDCB2E" w14:textId="77777777"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5B98759B" w14:textId="77777777" w:rsidR="00480955" w:rsidRDefault="00480955" w:rsidP="00B03418">
      <w:pPr>
        <w:pStyle w:val="Normalny1"/>
        <w:spacing w:line="271" w:lineRule="auto"/>
        <w:jc w:val="both"/>
        <w:rPr>
          <w:rFonts w:ascii="Calibri" w:eastAsia="Times New Roman" w:hAnsi="Calibri" w:cs="Calibri"/>
          <w:b/>
          <w:bCs/>
        </w:rPr>
      </w:pPr>
    </w:p>
    <w:p w14:paraId="02E4A99B" w14:textId="77777777" w:rsidR="0010175C" w:rsidRDefault="0010175C" w:rsidP="00B03418">
      <w:pPr>
        <w:pStyle w:val="Normalny1"/>
        <w:spacing w:line="271" w:lineRule="auto"/>
        <w:jc w:val="both"/>
        <w:rPr>
          <w:rFonts w:ascii="Calibri" w:hAnsi="Calibri" w:cs="Calibri"/>
        </w:rPr>
      </w:pPr>
    </w:p>
    <w:p w14:paraId="194B612C" w14:textId="3E38837B" w:rsidR="0010175C" w:rsidRDefault="00BA55B8" w:rsidP="00B03418">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1F6D6D">
        <w:rPr>
          <w:rFonts w:ascii="Calibri" w:hAnsi="Calibri" w:cs="Calibri"/>
          <w:color w:val="000000"/>
        </w:rPr>
        <w:t xml:space="preserve">Przetarg nieograniczony na dostawę </w:t>
      </w:r>
      <w:r w:rsidR="00EA7206">
        <w:rPr>
          <w:rFonts w:ascii="Calibri" w:hAnsi="Calibri" w:cs="Calibri"/>
          <w:color w:val="000000"/>
        </w:rPr>
        <w:t>sprzętu jednorazowego użytku do kardiologii inwazyjnej</w:t>
      </w:r>
      <w:r>
        <w:rPr>
          <w:rFonts w:ascii="Calibri" w:hAnsi="Calibri" w:cs="Calibri"/>
          <w:color w:val="000000"/>
        </w:rPr>
        <w:t>”, oświadczam,</w:t>
      </w:r>
      <w:r w:rsidRPr="00BA55B8">
        <w:rPr>
          <w:rFonts w:ascii="Calibri" w:hAnsi="Calibri" w:cs="Calibri"/>
          <w:color w:val="000000"/>
        </w:rPr>
        <w:t xml:space="preserve"> że pozostają aktualne informacje zawarte:</w:t>
      </w:r>
    </w:p>
    <w:p w14:paraId="7BDBA1DC" w14:textId="77777777" w:rsidR="0010175C" w:rsidRDefault="0010175C" w:rsidP="00B03418">
      <w:pPr>
        <w:pStyle w:val="Normalny1"/>
        <w:spacing w:line="271" w:lineRule="auto"/>
        <w:jc w:val="both"/>
        <w:rPr>
          <w:rFonts w:ascii="Calibri" w:hAnsi="Calibri" w:cs="Calibri"/>
        </w:rPr>
      </w:pPr>
    </w:p>
    <w:p w14:paraId="33DD73B4" w14:textId="77777777" w:rsidR="00480955" w:rsidRDefault="00BA55B8" w:rsidP="009502D9">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14:paraId="51AC80C1" w14:textId="77777777" w:rsidR="00BA55B8" w:rsidRDefault="00BA55B8" w:rsidP="009502D9">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1D44713" w14:textId="77777777" w:rsidR="00BA55B8" w:rsidRDefault="00BA55B8" w:rsidP="009502D9">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7 ust. 1 ustawy z dnia 13 kwietnia 2022 r. o szczególnych rozwiązaniach w zakresie przeciwdziałania wspieraniu agresji na Ukrainę oraz służących ochronie bezpieczeństwa narodowego (t.j. Dz. U. z 2023 r. poz. 1497).</w:t>
      </w:r>
    </w:p>
    <w:p w14:paraId="27B79160" w14:textId="77777777" w:rsidR="006172D3" w:rsidRDefault="006172D3" w:rsidP="00B03418">
      <w:pPr>
        <w:pStyle w:val="Normalny1"/>
        <w:spacing w:line="271" w:lineRule="auto"/>
        <w:jc w:val="both"/>
        <w:rPr>
          <w:rFonts w:ascii="Calibri" w:hAnsi="Calibri" w:cs="Calibri"/>
        </w:rPr>
      </w:pPr>
    </w:p>
    <w:p w14:paraId="4850D1D0" w14:textId="77777777" w:rsidR="006172D3" w:rsidRDefault="006172D3" w:rsidP="00B03418">
      <w:pPr>
        <w:pStyle w:val="Normalny1"/>
        <w:spacing w:line="271" w:lineRule="auto"/>
        <w:jc w:val="both"/>
        <w:rPr>
          <w:rFonts w:ascii="Calibri" w:hAnsi="Calibri" w:cs="Calibri"/>
        </w:rPr>
      </w:pPr>
    </w:p>
    <w:p w14:paraId="5F8DEC68" w14:textId="77777777" w:rsidR="006172D3" w:rsidRDefault="006172D3" w:rsidP="00B03418">
      <w:pPr>
        <w:pStyle w:val="Normalny1"/>
        <w:spacing w:line="271" w:lineRule="auto"/>
        <w:jc w:val="both"/>
        <w:rPr>
          <w:rFonts w:ascii="Calibri" w:hAnsi="Calibri" w:cs="Calibri"/>
        </w:rPr>
      </w:pPr>
    </w:p>
    <w:p w14:paraId="62B3356F" w14:textId="77777777" w:rsidR="006172D3" w:rsidRDefault="006172D3" w:rsidP="00B03418">
      <w:pPr>
        <w:pStyle w:val="Normalny1"/>
        <w:spacing w:line="271" w:lineRule="auto"/>
        <w:jc w:val="both"/>
        <w:rPr>
          <w:rFonts w:ascii="Calibri" w:hAnsi="Calibri" w:cs="Calibri"/>
        </w:rPr>
      </w:pPr>
    </w:p>
    <w:p w14:paraId="1015D37F" w14:textId="77777777" w:rsidR="006172D3" w:rsidRDefault="006172D3" w:rsidP="00B03418">
      <w:pPr>
        <w:pStyle w:val="Normalny1"/>
        <w:spacing w:line="271" w:lineRule="auto"/>
        <w:jc w:val="both"/>
        <w:rPr>
          <w:rFonts w:ascii="Calibri" w:hAnsi="Calibri" w:cs="Calibri"/>
        </w:rPr>
      </w:pPr>
    </w:p>
    <w:p w14:paraId="305F5F64" w14:textId="77777777" w:rsidR="006172D3" w:rsidRDefault="006172D3" w:rsidP="00B03418">
      <w:pPr>
        <w:pStyle w:val="Normalny1"/>
        <w:spacing w:line="271" w:lineRule="auto"/>
        <w:jc w:val="both"/>
        <w:rPr>
          <w:rFonts w:ascii="Calibri" w:hAnsi="Calibri" w:cs="Calibri"/>
        </w:rPr>
      </w:pPr>
    </w:p>
    <w:p w14:paraId="55DB5844" w14:textId="77777777" w:rsidR="006172D3" w:rsidRDefault="006172D3" w:rsidP="00B03418">
      <w:pPr>
        <w:pStyle w:val="Normalny1"/>
        <w:spacing w:line="271" w:lineRule="auto"/>
        <w:jc w:val="both"/>
        <w:rPr>
          <w:rFonts w:ascii="Calibri" w:hAnsi="Calibri" w:cs="Calibri"/>
        </w:rPr>
      </w:pPr>
    </w:p>
    <w:p w14:paraId="5AD619D8" w14:textId="77777777" w:rsidR="006172D3" w:rsidRDefault="006172D3" w:rsidP="00B03418">
      <w:pPr>
        <w:pStyle w:val="Normalny1"/>
        <w:spacing w:line="271" w:lineRule="auto"/>
        <w:jc w:val="both"/>
        <w:rPr>
          <w:rFonts w:ascii="Calibri" w:hAnsi="Calibri" w:cs="Calibri"/>
        </w:rPr>
      </w:pPr>
    </w:p>
    <w:p w14:paraId="62AA57F2" w14:textId="77777777" w:rsidR="006172D3" w:rsidRDefault="006172D3" w:rsidP="00B03418">
      <w:pPr>
        <w:pStyle w:val="Normalny1"/>
        <w:spacing w:line="271" w:lineRule="auto"/>
        <w:jc w:val="both"/>
        <w:rPr>
          <w:rFonts w:ascii="Calibri" w:hAnsi="Calibri" w:cs="Calibri"/>
        </w:rPr>
      </w:pPr>
    </w:p>
    <w:p w14:paraId="3BFCCF02" w14:textId="77777777" w:rsidR="006172D3" w:rsidRDefault="006172D3" w:rsidP="00B03418">
      <w:pPr>
        <w:pStyle w:val="Normalny1"/>
        <w:spacing w:line="271" w:lineRule="auto"/>
        <w:jc w:val="both"/>
        <w:rPr>
          <w:rFonts w:ascii="Calibri" w:hAnsi="Calibri" w:cs="Calibri"/>
        </w:rPr>
      </w:pPr>
    </w:p>
    <w:p w14:paraId="6C9E4F5F" w14:textId="77777777" w:rsidR="006172D3" w:rsidRDefault="006172D3" w:rsidP="00B03418">
      <w:pPr>
        <w:pStyle w:val="Normalny1"/>
        <w:spacing w:line="271" w:lineRule="auto"/>
        <w:jc w:val="both"/>
        <w:rPr>
          <w:rFonts w:ascii="Calibri" w:hAnsi="Calibri" w:cs="Calibri"/>
        </w:rPr>
      </w:pPr>
    </w:p>
    <w:p w14:paraId="1057F2F0" w14:textId="77777777" w:rsidR="006172D3" w:rsidRDefault="006172D3" w:rsidP="00B03418">
      <w:pPr>
        <w:pStyle w:val="Normalny1"/>
        <w:spacing w:line="271" w:lineRule="auto"/>
        <w:jc w:val="both"/>
        <w:rPr>
          <w:rFonts w:ascii="Calibri" w:hAnsi="Calibri" w:cs="Calibri"/>
        </w:rPr>
      </w:pPr>
    </w:p>
    <w:p w14:paraId="190FABBE" w14:textId="77777777" w:rsidR="006172D3" w:rsidRDefault="006172D3" w:rsidP="00B03418">
      <w:pPr>
        <w:pStyle w:val="Normalny1"/>
        <w:spacing w:line="271" w:lineRule="auto"/>
        <w:jc w:val="both"/>
        <w:rPr>
          <w:rFonts w:ascii="Calibri" w:hAnsi="Calibri" w:cs="Calibri"/>
        </w:rPr>
      </w:pPr>
    </w:p>
    <w:p w14:paraId="093C679A" w14:textId="77777777" w:rsidR="006172D3" w:rsidRDefault="006172D3" w:rsidP="00B03418">
      <w:pPr>
        <w:pStyle w:val="Normalny1"/>
        <w:spacing w:line="271" w:lineRule="auto"/>
        <w:jc w:val="both"/>
        <w:rPr>
          <w:rFonts w:ascii="Calibri" w:hAnsi="Calibri" w:cs="Calibri"/>
        </w:rPr>
      </w:pPr>
    </w:p>
    <w:p w14:paraId="778E715F" w14:textId="77777777"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14:paraId="2EA03124" w14:textId="706C9123"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1A5FA5">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5289EDA5" w14:textId="77777777" w:rsidR="00135DE3" w:rsidRDefault="00135DE3" w:rsidP="00135DE3">
      <w:pPr>
        <w:pStyle w:val="Normalny1"/>
        <w:spacing w:line="271" w:lineRule="auto"/>
        <w:jc w:val="both"/>
        <w:rPr>
          <w:rFonts w:ascii="Calibri" w:hAnsi="Calibri" w:cs="Calibri"/>
        </w:rPr>
      </w:pPr>
    </w:p>
    <w:p w14:paraId="106EBC4B" w14:textId="77777777" w:rsidR="00135DE3" w:rsidRDefault="00135DE3" w:rsidP="00135DE3">
      <w:pPr>
        <w:pStyle w:val="Normalny1"/>
        <w:spacing w:line="271" w:lineRule="auto"/>
        <w:jc w:val="both"/>
        <w:rPr>
          <w:rFonts w:ascii="Calibri" w:hAnsi="Calibri" w:cs="Calibri"/>
        </w:rPr>
      </w:pPr>
    </w:p>
    <w:p w14:paraId="033A4B90" w14:textId="77777777"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14:paraId="6E717D45" w14:textId="77777777" w:rsidR="006A73F8" w:rsidRDefault="006A73F8" w:rsidP="006A73F8">
      <w:pPr>
        <w:pStyle w:val="Tekstkomentarza"/>
        <w:spacing w:line="360" w:lineRule="auto"/>
        <w:jc w:val="center"/>
        <w:rPr>
          <w:rFonts w:ascii="Calibri" w:hAnsi="Calibri" w:cs="Calibri"/>
          <w:sz w:val="22"/>
          <w:szCs w:val="22"/>
        </w:rPr>
      </w:pPr>
    </w:p>
    <w:p w14:paraId="12DFB57C" w14:textId="77777777" w:rsidR="00135DE3" w:rsidRDefault="00135DE3" w:rsidP="00135DE3">
      <w:pPr>
        <w:pStyle w:val="Default"/>
        <w:spacing w:line="271" w:lineRule="auto"/>
        <w:jc w:val="both"/>
        <w:rPr>
          <w:rFonts w:ascii="Calibri" w:hAnsi="Calibri" w:cs="Calibri"/>
          <w:sz w:val="22"/>
          <w:szCs w:val="22"/>
        </w:rPr>
      </w:pPr>
    </w:p>
    <w:p w14:paraId="2B42125E" w14:textId="77777777"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20C75C18" w14:textId="77777777"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1B24C430" w14:textId="77777777" w:rsidR="00135DE3" w:rsidRDefault="00135DE3" w:rsidP="00135DE3">
      <w:pPr>
        <w:pStyle w:val="Normalny1"/>
        <w:spacing w:line="271" w:lineRule="auto"/>
        <w:jc w:val="both"/>
        <w:rPr>
          <w:rFonts w:ascii="Calibri" w:eastAsia="Times New Roman" w:hAnsi="Calibri" w:cs="Calibri"/>
          <w:b/>
          <w:bCs/>
        </w:rPr>
      </w:pPr>
    </w:p>
    <w:p w14:paraId="6C871324" w14:textId="77777777" w:rsidR="00135DE3" w:rsidRDefault="00135DE3" w:rsidP="00135DE3">
      <w:pPr>
        <w:pStyle w:val="Normalny1"/>
        <w:spacing w:line="271" w:lineRule="auto"/>
        <w:jc w:val="both"/>
        <w:rPr>
          <w:rFonts w:ascii="Calibri" w:hAnsi="Calibri" w:cs="Calibri"/>
        </w:rPr>
      </w:pPr>
    </w:p>
    <w:p w14:paraId="14F644A4" w14:textId="7C3B1419" w:rsidR="00516778" w:rsidRDefault="00135DE3" w:rsidP="00FC3E86">
      <w:pPr>
        <w:pStyle w:val="Normalny1"/>
        <w:spacing w:line="271"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767AAB">
        <w:rPr>
          <w:rFonts w:ascii="Calibri" w:hAnsi="Calibri" w:cs="Calibri"/>
          <w:color w:val="000000"/>
        </w:rPr>
        <w:t xml:space="preserve">Przetarg nieograniczony na dostawę </w:t>
      </w:r>
      <w:r w:rsidR="009862D2">
        <w:rPr>
          <w:rFonts w:ascii="Calibri" w:hAnsi="Calibri" w:cs="Calibri"/>
          <w:color w:val="000000"/>
        </w:rPr>
        <w:t>sprzętu jednorazowego użytku do kardiologii inwazyjnej</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 xml:space="preserve">że zaoferowany przedmiot zamówienia posiada następujące dokumenty: </w:t>
      </w:r>
    </w:p>
    <w:p w14:paraId="46B40518" w14:textId="77777777" w:rsidR="00516778" w:rsidRDefault="00516778" w:rsidP="00516778">
      <w:pPr>
        <w:pStyle w:val="Normalny1"/>
        <w:spacing w:line="271" w:lineRule="auto"/>
        <w:jc w:val="both"/>
        <w:rPr>
          <w:rFonts w:ascii="Calibri" w:hAnsi="Calibri" w:cs="Calibri"/>
        </w:rPr>
      </w:pPr>
    </w:p>
    <w:p w14:paraId="0334486F" w14:textId="77777777" w:rsidR="00516778" w:rsidRDefault="00516778" w:rsidP="009502D9">
      <w:pPr>
        <w:pStyle w:val="Normalny1"/>
        <w:numPr>
          <w:ilvl w:val="0"/>
          <w:numId w:val="62"/>
        </w:numPr>
        <w:spacing w:line="271" w:lineRule="auto"/>
        <w:jc w:val="both"/>
        <w:rPr>
          <w:rFonts w:ascii="Calibri" w:hAnsi="Calibri" w:cs="Calibri"/>
        </w:rPr>
      </w:pPr>
      <w:r w:rsidRPr="00516778">
        <w:rPr>
          <w:rFonts w:ascii="Calibri" w:hAnsi="Calibri" w:cs="Calibri"/>
        </w:rPr>
        <w:t xml:space="preserve">certyfikaty zgodności wydane przez odpowiednią jednostkę notyfikowaną zgodne </w:t>
      </w:r>
      <w:r w:rsidR="003F7FFB">
        <w:rPr>
          <w:rFonts w:ascii="Calibri" w:hAnsi="Calibri" w:cs="Calibri"/>
        </w:rPr>
        <w:br/>
      </w:r>
      <w:r w:rsidRPr="00516778">
        <w:rPr>
          <w:rFonts w:ascii="Calibri" w:hAnsi="Calibri" w:cs="Calibri"/>
        </w:rPr>
        <w:t xml:space="preserve">z obowiązującą deklaracją zgodności i z uwzględnieniem przepisów przejściowych na podstawie </w:t>
      </w:r>
      <w:r w:rsidR="00D77A98">
        <w:rPr>
          <w:rFonts w:ascii="Calibri" w:hAnsi="Calibri" w:cs="Calibri"/>
        </w:rPr>
        <w:t>a</w:t>
      </w:r>
      <w:r w:rsidRPr="00516778">
        <w:rPr>
          <w:rFonts w:ascii="Calibri" w:hAnsi="Calibri" w:cs="Calibri"/>
        </w:rPr>
        <w:t xml:space="preserve">rt. 120 Ustawy z dnia 7 kwietnia 2022 r. o </w:t>
      </w:r>
      <w:r w:rsidR="002E3FE0" w:rsidRPr="00516778">
        <w:rPr>
          <w:rFonts w:ascii="Calibri" w:hAnsi="Calibri" w:cs="Calibri"/>
        </w:rPr>
        <w:t>wyrobach  medycznych</w:t>
      </w:r>
      <w:r w:rsidRPr="00BA55B8">
        <w:rPr>
          <w:rFonts w:ascii="Calibri" w:hAnsi="Calibri" w:cs="Calibri"/>
        </w:rPr>
        <w:t>;</w:t>
      </w:r>
    </w:p>
    <w:p w14:paraId="07CB6E38" w14:textId="77777777" w:rsidR="00516778" w:rsidRPr="00516778" w:rsidRDefault="00516778" w:rsidP="009502D9">
      <w:pPr>
        <w:pStyle w:val="Normalny1"/>
        <w:numPr>
          <w:ilvl w:val="0"/>
          <w:numId w:val="62"/>
        </w:numPr>
        <w:spacing w:line="271"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sidR="007F074D">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14:paraId="22500E0C" w14:textId="77777777" w:rsidR="00516778" w:rsidRDefault="00516778" w:rsidP="00FC3E86">
      <w:pPr>
        <w:pStyle w:val="Normalny1"/>
        <w:spacing w:line="271" w:lineRule="auto"/>
        <w:jc w:val="both"/>
        <w:rPr>
          <w:rFonts w:ascii="Calibri" w:hAnsi="Calibri" w:cs="Calibri"/>
          <w:color w:val="000000"/>
        </w:rPr>
      </w:pPr>
    </w:p>
    <w:p w14:paraId="7437B990" w14:textId="77777777" w:rsidR="00516778" w:rsidRDefault="00516778" w:rsidP="00FC3E86">
      <w:pPr>
        <w:pStyle w:val="Normalny1"/>
        <w:spacing w:line="271" w:lineRule="auto"/>
        <w:jc w:val="both"/>
        <w:rPr>
          <w:rFonts w:ascii="Calibri" w:hAnsi="Calibri" w:cs="Calibri"/>
          <w:color w:val="000000"/>
        </w:rPr>
      </w:pPr>
    </w:p>
    <w:p w14:paraId="18D6CAC1" w14:textId="77777777" w:rsidR="00EA027B" w:rsidRDefault="00EA027B" w:rsidP="00EE3747">
      <w:pPr>
        <w:spacing w:line="360" w:lineRule="auto"/>
        <w:jc w:val="right"/>
        <w:rPr>
          <w:rFonts w:ascii="Calibri" w:hAnsi="Calibri" w:cs="Calibri"/>
          <w:b/>
          <w:sz w:val="22"/>
          <w:szCs w:val="22"/>
        </w:rPr>
      </w:pPr>
    </w:p>
    <w:p w14:paraId="032D0C88" w14:textId="77777777" w:rsidR="0062254C" w:rsidRDefault="0062254C" w:rsidP="00EE3747">
      <w:pPr>
        <w:spacing w:line="360" w:lineRule="auto"/>
        <w:jc w:val="right"/>
        <w:rPr>
          <w:rFonts w:ascii="Calibri" w:hAnsi="Calibri" w:cs="Calibri"/>
          <w:b/>
          <w:sz w:val="22"/>
          <w:szCs w:val="22"/>
        </w:rPr>
      </w:pPr>
    </w:p>
    <w:p w14:paraId="72467CA5" w14:textId="77777777" w:rsidR="0062254C" w:rsidRDefault="0062254C" w:rsidP="00EE3747">
      <w:pPr>
        <w:spacing w:line="360" w:lineRule="auto"/>
        <w:jc w:val="right"/>
        <w:rPr>
          <w:rFonts w:ascii="Calibri" w:hAnsi="Calibri" w:cs="Calibri"/>
          <w:b/>
          <w:sz w:val="22"/>
          <w:szCs w:val="22"/>
        </w:rPr>
      </w:pPr>
    </w:p>
    <w:p w14:paraId="1528AB79" w14:textId="77777777" w:rsidR="0062254C" w:rsidRDefault="0062254C" w:rsidP="00EE3747">
      <w:pPr>
        <w:spacing w:line="360" w:lineRule="auto"/>
        <w:jc w:val="right"/>
        <w:rPr>
          <w:rFonts w:ascii="Calibri" w:hAnsi="Calibri" w:cs="Calibri"/>
          <w:b/>
          <w:sz w:val="22"/>
          <w:szCs w:val="22"/>
        </w:rPr>
      </w:pPr>
    </w:p>
    <w:p w14:paraId="54471028" w14:textId="77777777" w:rsidR="0062254C" w:rsidRDefault="0062254C" w:rsidP="00EE3747">
      <w:pPr>
        <w:spacing w:line="360" w:lineRule="auto"/>
        <w:jc w:val="right"/>
        <w:rPr>
          <w:rFonts w:ascii="Calibri" w:hAnsi="Calibri" w:cs="Calibri"/>
          <w:b/>
          <w:sz w:val="22"/>
          <w:szCs w:val="22"/>
        </w:rPr>
      </w:pPr>
    </w:p>
    <w:p w14:paraId="4543A825" w14:textId="77777777" w:rsidR="0062254C" w:rsidRDefault="0062254C" w:rsidP="00EE3747">
      <w:pPr>
        <w:spacing w:line="360" w:lineRule="auto"/>
        <w:jc w:val="right"/>
        <w:rPr>
          <w:rFonts w:ascii="Calibri" w:hAnsi="Calibri" w:cs="Calibri"/>
          <w:b/>
          <w:sz w:val="22"/>
          <w:szCs w:val="22"/>
        </w:rPr>
      </w:pPr>
    </w:p>
    <w:p w14:paraId="4F967692" w14:textId="77777777" w:rsidR="0062254C" w:rsidRDefault="0062254C" w:rsidP="00EE3747">
      <w:pPr>
        <w:spacing w:line="360" w:lineRule="auto"/>
        <w:jc w:val="right"/>
        <w:rPr>
          <w:rFonts w:ascii="Calibri" w:hAnsi="Calibri" w:cs="Calibri"/>
          <w:b/>
          <w:sz w:val="22"/>
          <w:szCs w:val="22"/>
        </w:rPr>
      </w:pPr>
    </w:p>
    <w:p w14:paraId="5A4FA4CA" w14:textId="77777777" w:rsidR="0062254C" w:rsidRDefault="0062254C" w:rsidP="00EE3747">
      <w:pPr>
        <w:spacing w:line="360" w:lineRule="auto"/>
        <w:jc w:val="right"/>
        <w:rPr>
          <w:rFonts w:ascii="Calibri" w:hAnsi="Calibri" w:cs="Calibri"/>
          <w:b/>
          <w:sz w:val="22"/>
          <w:szCs w:val="22"/>
        </w:rPr>
      </w:pPr>
    </w:p>
    <w:p w14:paraId="3C71CCD9" w14:textId="77777777" w:rsidR="0062254C" w:rsidRDefault="0062254C" w:rsidP="00EE3747">
      <w:pPr>
        <w:spacing w:line="360" w:lineRule="auto"/>
        <w:jc w:val="right"/>
        <w:rPr>
          <w:rFonts w:ascii="Calibri" w:hAnsi="Calibri" w:cs="Calibri"/>
          <w:b/>
          <w:sz w:val="22"/>
          <w:szCs w:val="22"/>
        </w:rPr>
      </w:pPr>
    </w:p>
    <w:p w14:paraId="74CC7726" w14:textId="77777777" w:rsidR="003B73B5" w:rsidRDefault="003B73B5" w:rsidP="00EE3747">
      <w:pPr>
        <w:spacing w:line="360" w:lineRule="auto"/>
        <w:jc w:val="right"/>
        <w:rPr>
          <w:rFonts w:ascii="Calibri" w:hAnsi="Calibri" w:cs="Calibri"/>
          <w:b/>
          <w:sz w:val="22"/>
          <w:szCs w:val="22"/>
        </w:rPr>
      </w:pPr>
    </w:p>
    <w:p w14:paraId="6303D03C" w14:textId="77777777" w:rsidR="00EA027B" w:rsidRDefault="00EA027B" w:rsidP="00EE3747">
      <w:pPr>
        <w:spacing w:line="360" w:lineRule="auto"/>
        <w:jc w:val="right"/>
        <w:rPr>
          <w:rFonts w:ascii="Calibri" w:hAnsi="Calibri" w:cs="Calibri"/>
          <w:b/>
          <w:sz w:val="22"/>
          <w:szCs w:val="22"/>
        </w:rPr>
      </w:pPr>
    </w:p>
    <w:p w14:paraId="24586923" w14:textId="77777777" w:rsidR="00EA027B" w:rsidRDefault="00EA027B" w:rsidP="00EE3747">
      <w:pPr>
        <w:spacing w:line="360" w:lineRule="auto"/>
        <w:jc w:val="right"/>
        <w:rPr>
          <w:rFonts w:ascii="Calibri" w:hAnsi="Calibri" w:cs="Calibri"/>
          <w:b/>
          <w:sz w:val="22"/>
          <w:szCs w:val="22"/>
        </w:rPr>
      </w:pPr>
    </w:p>
    <w:p w14:paraId="6EC6274C" w14:textId="77777777" w:rsidR="00EA027B" w:rsidRDefault="00EA027B" w:rsidP="00EE3747">
      <w:pPr>
        <w:spacing w:line="360" w:lineRule="auto"/>
        <w:jc w:val="right"/>
        <w:rPr>
          <w:rFonts w:ascii="Calibri" w:hAnsi="Calibri" w:cs="Calibri"/>
          <w:b/>
          <w:sz w:val="22"/>
          <w:szCs w:val="22"/>
        </w:rPr>
      </w:pPr>
    </w:p>
    <w:p w14:paraId="42DE88AB" w14:textId="77777777" w:rsidR="00EA027B" w:rsidRDefault="00EA027B" w:rsidP="00EE3747">
      <w:pPr>
        <w:spacing w:line="360" w:lineRule="auto"/>
        <w:jc w:val="right"/>
        <w:rPr>
          <w:rFonts w:ascii="Calibri" w:hAnsi="Calibri" w:cs="Calibri"/>
          <w:b/>
          <w:sz w:val="22"/>
          <w:szCs w:val="22"/>
        </w:rPr>
      </w:pPr>
    </w:p>
    <w:p w14:paraId="6E2DDDE9" w14:textId="77777777" w:rsidR="00EA027B" w:rsidRDefault="00EA027B" w:rsidP="00EE3747">
      <w:pPr>
        <w:spacing w:line="360" w:lineRule="auto"/>
        <w:jc w:val="right"/>
        <w:rPr>
          <w:rFonts w:ascii="Calibri" w:hAnsi="Calibri" w:cs="Calibri"/>
          <w:b/>
          <w:sz w:val="22"/>
          <w:szCs w:val="22"/>
        </w:rPr>
      </w:pPr>
    </w:p>
    <w:p w14:paraId="595D3EED" w14:textId="77777777"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A027B">
        <w:rPr>
          <w:rFonts w:ascii="Calibri" w:hAnsi="Calibri" w:cs="Calibri"/>
          <w:b/>
          <w:sz w:val="22"/>
          <w:szCs w:val="22"/>
        </w:rPr>
        <w:t>10</w:t>
      </w:r>
      <w:r>
        <w:rPr>
          <w:rFonts w:ascii="Calibri" w:hAnsi="Calibri" w:cs="Calibri"/>
          <w:b/>
          <w:sz w:val="22"/>
          <w:szCs w:val="22"/>
        </w:rPr>
        <w:t xml:space="preserve"> do SWZ</w:t>
      </w:r>
    </w:p>
    <w:p w14:paraId="6943EA87" w14:textId="2234E4F3"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9F6036">
        <w:rPr>
          <w:rFonts w:ascii="Calibri" w:hAnsi="Calibri" w:cs="Calibri"/>
          <w:b/>
          <w:sz w:val="22"/>
          <w:szCs w:val="22"/>
        </w:rPr>
        <w:t>43</w:t>
      </w:r>
      <w:r>
        <w:rPr>
          <w:rFonts w:ascii="Calibri" w:hAnsi="Calibri" w:cs="Calibri"/>
          <w:b/>
          <w:sz w:val="22"/>
          <w:szCs w:val="22"/>
        </w:rPr>
        <w:t>.</w:t>
      </w:r>
      <w:r w:rsidRPr="00225111">
        <w:rPr>
          <w:rFonts w:ascii="Calibri" w:hAnsi="Calibri" w:cs="Calibri"/>
          <w:b/>
          <w:sz w:val="22"/>
          <w:szCs w:val="22"/>
        </w:rPr>
        <w:t>2024</w:t>
      </w:r>
    </w:p>
    <w:p w14:paraId="6D89347A" w14:textId="77777777" w:rsidR="00EE3747" w:rsidRPr="00C8575E" w:rsidRDefault="00EE3747" w:rsidP="00EE3747">
      <w:pPr>
        <w:spacing w:line="360" w:lineRule="auto"/>
        <w:jc w:val="right"/>
        <w:rPr>
          <w:rFonts w:ascii="Calibri" w:hAnsi="Calibri" w:cs="Calibri"/>
          <w:b/>
          <w:sz w:val="22"/>
          <w:szCs w:val="22"/>
        </w:rPr>
      </w:pPr>
    </w:p>
    <w:p w14:paraId="43AF1AB1" w14:textId="77777777"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14:paraId="2F9FC135" w14:textId="77777777" w:rsidR="00EE3747" w:rsidRPr="00B87829" w:rsidRDefault="00EE3747" w:rsidP="00EE3747">
      <w:pPr>
        <w:pStyle w:val="Default"/>
        <w:spacing w:line="360" w:lineRule="auto"/>
        <w:jc w:val="center"/>
        <w:rPr>
          <w:rFonts w:ascii="Calibri" w:hAnsi="Calibri" w:cs="Calibri"/>
          <w:b/>
          <w:bCs/>
          <w:color w:val="auto"/>
          <w:sz w:val="22"/>
          <w:szCs w:val="22"/>
        </w:rPr>
      </w:pPr>
    </w:p>
    <w:p w14:paraId="1EC3DDFB" w14:textId="77777777"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14:paraId="5B27A3D9" w14:textId="77777777" w:rsidR="00EE3747" w:rsidRPr="004E4BAD" w:rsidRDefault="00EE3747" w:rsidP="00EE3747">
      <w:pPr>
        <w:pStyle w:val="Default"/>
        <w:spacing w:line="360" w:lineRule="auto"/>
        <w:jc w:val="both"/>
        <w:rPr>
          <w:rFonts w:ascii="Calibri" w:hAnsi="Calibri" w:cs="Calibri"/>
          <w:color w:val="auto"/>
        </w:rPr>
      </w:pPr>
    </w:p>
    <w:p w14:paraId="1AC5A87B" w14:textId="77777777" w:rsidR="00EE3747" w:rsidRPr="0085024D" w:rsidRDefault="00EE3747" w:rsidP="00EE3747">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14:paraId="2BDD38B2" w14:textId="4364F236"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sidR="00184885">
        <w:rPr>
          <w:rFonts w:ascii="Calibri" w:hAnsi="Calibri" w:cs="Calibri"/>
          <w:color w:val="auto"/>
          <w:sz w:val="22"/>
          <w:szCs w:val="22"/>
        </w:rPr>
        <w:t xml:space="preserve">, </w:t>
      </w:r>
      <w:r w:rsidRPr="0085024D">
        <w:rPr>
          <w:rFonts w:ascii="Calibri" w:hAnsi="Calibri" w:cs="Calibri"/>
          <w:color w:val="auto"/>
          <w:sz w:val="22"/>
          <w:szCs w:val="22"/>
        </w:rPr>
        <w:t xml:space="preserve">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14:paraId="60D4DF7A" w14:textId="13E7760D"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14:paraId="618E2ADA" w14:textId="77777777"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14:paraId="260EDDBD" w14:textId="77777777" w:rsidR="008C4B72" w:rsidRPr="002330AC"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14:paraId="235D6EC2" w14:textId="77777777" w:rsidR="00EE3747" w:rsidRDefault="00EE3747" w:rsidP="00EE3747">
      <w:pPr>
        <w:pStyle w:val="Default"/>
        <w:spacing w:before="120" w:after="120" w:line="360" w:lineRule="auto"/>
        <w:jc w:val="center"/>
        <w:rPr>
          <w:rFonts w:ascii="Calibri" w:hAnsi="Calibri" w:cs="Calibri"/>
          <w:bCs/>
          <w:color w:val="auto"/>
          <w:sz w:val="22"/>
          <w:szCs w:val="22"/>
        </w:rPr>
      </w:pPr>
    </w:p>
    <w:p w14:paraId="526ECCCF" w14:textId="77777777"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14:paraId="7FB41436" w14:textId="3482E0DE"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4D342A">
        <w:rPr>
          <w:rFonts w:ascii="Calibri" w:hAnsi="Calibri" w:cs="Calibri"/>
          <w:color w:val="auto"/>
          <w:sz w:val="22"/>
          <w:szCs w:val="22"/>
        </w:rPr>
        <w:t>43</w:t>
      </w:r>
      <w:r>
        <w:rPr>
          <w:rFonts w:ascii="Calibri" w:hAnsi="Calibri" w:cs="Calibri"/>
          <w:color w:val="auto"/>
          <w:sz w:val="22"/>
          <w:szCs w:val="22"/>
        </w:rPr>
        <w:t>.2024</w:t>
      </w:r>
      <w:r w:rsidRPr="0085024D">
        <w:rPr>
          <w:rFonts w:ascii="Calibri" w:hAnsi="Calibri" w:cs="Calibri"/>
          <w:color w:val="auto"/>
          <w:sz w:val="22"/>
          <w:szCs w:val="22"/>
        </w:rPr>
        <w:t xml:space="preserve"> przeprowadzonej w trybie postępowania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sidR="004D342A">
        <w:rPr>
          <w:rFonts w:ascii="Calibri" w:hAnsi="Calibri" w:cs="Calibri"/>
          <w:color w:val="auto"/>
          <w:sz w:val="22"/>
          <w:szCs w:val="22"/>
        </w:rPr>
        <w:t>sprzętu jednorazowego użytku do kardiologii inwazyjnej</w:t>
      </w:r>
      <w:r w:rsidRPr="0085024D">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14:paraId="3A7854DA"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14:paraId="355C0524"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7</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14:paraId="263DF6AB"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14:paraId="322CC7A0" w14:textId="042CABDA"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7AF3263B" w14:textId="77777777"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5D0E8EDB" w14:textId="77777777"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14:paraId="128B5748"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14:paraId="06A011F8" w14:textId="0859C8C3" w:rsidR="00EE3747" w:rsidRPr="0085024D" w:rsidRDefault="00EE3747" w:rsidP="009F37EA">
      <w:pPr>
        <w:pStyle w:val="Default"/>
        <w:numPr>
          <w:ilvl w:val="0"/>
          <w:numId w:val="3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sidR="005B684B">
        <w:rPr>
          <w:rFonts w:ascii="Calibri" w:hAnsi="Calibri" w:cs="Calibri"/>
          <w:color w:val="auto"/>
          <w:sz w:val="22"/>
          <w:szCs w:val="22"/>
        </w:rPr>
        <w:t xml:space="preserve"> </w:t>
      </w:r>
      <w:r w:rsidR="005B684B">
        <w:rPr>
          <w:rFonts w:ascii="Calibri" w:hAnsi="Calibri" w:cs="Calibri"/>
          <w:color w:val="auto"/>
          <w:sz w:val="22"/>
          <w:szCs w:val="22"/>
        </w:rPr>
        <w:br/>
      </w:r>
      <w:r w:rsidRPr="0085024D">
        <w:rPr>
          <w:rFonts w:ascii="Calibri" w:hAnsi="Calibri" w:cs="Calibri"/>
          <w:color w:val="auto"/>
          <w:sz w:val="22"/>
          <w:szCs w:val="22"/>
        </w:rPr>
        <w:t>u</w:t>
      </w:r>
      <w:r w:rsidR="005B684B">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14:paraId="45DDFC09" w14:textId="77777777" w:rsidR="00EE3747" w:rsidRDefault="00EE3747" w:rsidP="00EE3747">
      <w:pPr>
        <w:pStyle w:val="Default"/>
        <w:spacing w:line="360" w:lineRule="auto"/>
        <w:jc w:val="center"/>
        <w:rPr>
          <w:rFonts w:ascii="Calibri" w:hAnsi="Calibri" w:cs="Calibri"/>
          <w:color w:val="auto"/>
          <w:sz w:val="22"/>
          <w:szCs w:val="22"/>
        </w:rPr>
      </w:pPr>
    </w:p>
    <w:p w14:paraId="701AADCC" w14:textId="77777777" w:rsidR="00EE3747" w:rsidRPr="0085024D" w:rsidRDefault="00EE3747" w:rsidP="00EE3747">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14:paraId="4A8A64B8" w14:textId="77777777"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14:paraId="3A46B931" w14:textId="77777777" w:rsidR="00EE3747" w:rsidRPr="0085024D" w:rsidRDefault="00EE3747" w:rsidP="005B684B">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14:paraId="463B582E" w14:textId="77777777" w:rsidR="00EE3747" w:rsidRPr="0085024D"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14:paraId="6DB2AC35" w14:textId="77777777" w:rsidR="00EE3747" w:rsidRPr="00884417"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14:paraId="7A8562BD" w14:textId="77777777" w:rsidR="00EE3747" w:rsidRPr="0085024D" w:rsidRDefault="00EE3747" w:rsidP="00EE3747">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14:paraId="6A29E5AB" w14:textId="77777777" w:rsidR="00EE3747" w:rsidRPr="008C4B72" w:rsidRDefault="00EE3747" w:rsidP="008C4B72">
      <w:pPr>
        <w:pStyle w:val="Default"/>
        <w:numPr>
          <w:ilvl w:val="0"/>
          <w:numId w:val="20"/>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Apteki Szpitalnej  Zamawiającego (8.00 – 14.30) w ciągu </w:t>
      </w:r>
      <w:r w:rsidR="008C4B72">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14:paraId="645CB872" w14:textId="77777777"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14:paraId="541CD9C2" w14:textId="77777777"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14:paraId="71DADA57" w14:textId="77777777" w:rsidR="00EE3747" w:rsidRPr="0085024D" w:rsidRDefault="00EE3747" w:rsidP="00EE3747">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14:paraId="73F726E6" w14:textId="77777777"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działaniami zbrojnymi lub działaniami władzy państwowej - zakazy importu i eksportu, blokady granic i portów itp.</w:t>
      </w:r>
    </w:p>
    <w:p w14:paraId="6B9C49F3" w14:textId="77777777"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14:paraId="65CDEDFB" w14:textId="77777777" w:rsidR="00EE3747" w:rsidRPr="0085024D" w:rsidRDefault="00EE3747" w:rsidP="00EE3747">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14:paraId="282F9605" w14:textId="77777777" w:rsidR="00EE3747" w:rsidRPr="0085024D" w:rsidRDefault="00EE3747" w:rsidP="00EE3747">
      <w:pPr>
        <w:autoSpaceDE w:val="0"/>
        <w:autoSpaceDN w:val="0"/>
        <w:adjustRightInd w:val="0"/>
        <w:spacing w:line="360" w:lineRule="auto"/>
        <w:ind w:left="426" w:hanging="426"/>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14:paraId="449AFD81" w14:textId="46A8CC36" w:rsidR="00EE3747" w:rsidRPr="0085024D" w:rsidRDefault="00EE3747" w:rsidP="009F37EA">
      <w:pPr>
        <w:numPr>
          <w:ilvl w:val="0"/>
          <w:numId w:val="31"/>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005A03D0">
        <w:rPr>
          <w:rFonts w:ascii="Calibri" w:hAnsi="Calibri" w:cs="Calibri"/>
          <w:sz w:val="22"/>
          <w:szCs w:val="22"/>
        </w:rPr>
        <w:t>hemodynamika</w:t>
      </w:r>
      <w:r w:rsidRPr="00513BD8">
        <w:rPr>
          <w:rFonts w:ascii="Calibri" w:hAnsi="Calibri" w:cs="Calibri"/>
          <w:sz w:val="22"/>
          <w:szCs w:val="22"/>
        </w:rPr>
        <w:t>@zozmswia.bialystok.pl</w:t>
      </w:r>
      <w:r>
        <w:rPr>
          <w:rFonts w:ascii="Calibri" w:hAnsi="Calibri" w:cs="Calibri"/>
          <w:sz w:val="22"/>
          <w:szCs w:val="22"/>
        </w:rPr>
        <w:t xml:space="preserve"> </w:t>
      </w:r>
      <w:r w:rsidRPr="00D9541C">
        <w:rPr>
          <w:rFonts w:ascii="Calibri" w:hAnsi="Calibri" w:cs="Calibri"/>
          <w:sz w:val="22"/>
          <w:szCs w:val="22"/>
        </w:rPr>
        <w:t xml:space="preserve"> </w:t>
      </w:r>
      <w:r w:rsidRPr="0085024D">
        <w:rPr>
          <w:rFonts w:ascii="Calibri" w:hAnsi="Calibri" w:cs="Calibri"/>
          <w:sz w:val="22"/>
          <w:szCs w:val="22"/>
        </w:rPr>
        <w:t>lub za</w:t>
      </w:r>
      <w:r w:rsidRPr="0085024D">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w:t>
      </w:r>
      <w:r>
        <w:rPr>
          <w:rFonts w:ascii="Calibri" w:hAnsi="Calibri" w:cs="Calibri"/>
          <w:sz w:val="22"/>
          <w:szCs w:val="22"/>
        </w:rPr>
        <w:br/>
      </w:r>
      <w:r w:rsidRPr="0085024D">
        <w:rPr>
          <w:rFonts w:ascii="Calibri" w:hAnsi="Calibri" w:cs="Calibri"/>
          <w:sz w:val="22"/>
          <w:szCs w:val="22"/>
        </w:rPr>
        <w:t>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14:paraId="08FC26D7" w14:textId="77777777" w:rsidR="00564358" w:rsidRDefault="00564358" w:rsidP="00EE3747">
      <w:pPr>
        <w:pStyle w:val="Default"/>
        <w:spacing w:before="120" w:after="120" w:line="360" w:lineRule="auto"/>
        <w:jc w:val="center"/>
        <w:rPr>
          <w:rFonts w:ascii="Calibri" w:hAnsi="Calibri" w:cs="Calibri"/>
          <w:bCs/>
          <w:color w:val="auto"/>
          <w:sz w:val="22"/>
          <w:szCs w:val="22"/>
        </w:rPr>
      </w:pPr>
    </w:p>
    <w:p w14:paraId="00FC1E9A" w14:textId="77777777" w:rsidR="005B684B" w:rsidRDefault="005B684B" w:rsidP="00EE3747">
      <w:pPr>
        <w:pStyle w:val="Default"/>
        <w:spacing w:before="120" w:after="120" w:line="360" w:lineRule="auto"/>
        <w:jc w:val="center"/>
        <w:rPr>
          <w:rFonts w:ascii="Calibri" w:hAnsi="Calibri" w:cs="Calibri"/>
          <w:bCs/>
          <w:color w:val="auto"/>
          <w:sz w:val="22"/>
          <w:szCs w:val="22"/>
        </w:rPr>
      </w:pPr>
    </w:p>
    <w:p w14:paraId="4C6ACBF0" w14:textId="77777777" w:rsidR="00EE3747" w:rsidRPr="0085024D" w:rsidRDefault="00EE3747" w:rsidP="00EE3747">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14:paraId="381E9B1E" w14:textId="77777777" w:rsidR="00EE3747" w:rsidRPr="0085024D" w:rsidRDefault="00EE3747" w:rsidP="009F37EA">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Apteki Szpitalnej w siedzibie Zamawiającego, tj. Białystok, ul. Fabryczna 27. </w:t>
      </w:r>
    </w:p>
    <w:p w14:paraId="09319B14"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14:paraId="4F170530" w14:textId="77777777" w:rsidR="00EE3747" w:rsidRPr="0085024D" w:rsidRDefault="00EE3747" w:rsidP="009F37EA">
      <w:pPr>
        <w:pStyle w:val="NormalnyWeb"/>
        <w:numPr>
          <w:ilvl w:val="0"/>
          <w:numId w:val="30"/>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14:paraId="412EE1BF" w14:textId="77777777" w:rsidR="00EE3747" w:rsidRPr="0085024D" w:rsidRDefault="00EE3747" w:rsidP="009F37EA">
      <w:pPr>
        <w:numPr>
          <w:ilvl w:val="0"/>
          <w:numId w:val="30"/>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14:paraId="3E973806" w14:textId="77777777"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14:paraId="4A4D1DA3" w14:textId="77777777"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14:paraId="0B76DFCB"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14:paraId="6A741F99"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14:paraId="03ED1AE9"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14:paraId="3A2E0675" w14:textId="77777777" w:rsidR="00EE3747" w:rsidRPr="0085024D" w:rsidRDefault="00EE3747" w:rsidP="009F37EA">
      <w:pPr>
        <w:pStyle w:val="Default"/>
        <w:numPr>
          <w:ilvl w:val="0"/>
          <w:numId w:val="30"/>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14:paraId="12BA779F" w14:textId="77777777" w:rsidR="00EE3747" w:rsidRPr="0085024D" w:rsidRDefault="00EE3747" w:rsidP="005B684B">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14:paraId="168BBC52" w14:textId="77777777" w:rsidR="00EE3747" w:rsidRPr="0085024D" w:rsidRDefault="00EE3747" w:rsidP="009F37EA">
      <w:pPr>
        <w:numPr>
          <w:ilvl w:val="0"/>
          <w:numId w:val="2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14:paraId="09C45A0D" w14:textId="77777777"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4CBF6A68" w14:textId="77777777"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14:paraId="6661EEC5" w14:textId="77777777" w:rsidR="00EE3747" w:rsidRPr="0085024D" w:rsidRDefault="00EE3747" w:rsidP="006413D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sidR="006413DA">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sidR="006413DA">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Pr>
          <w:rFonts w:ascii="Calibri" w:hAnsi="Calibri" w:cs="Calibri"/>
          <w:color w:val="auto"/>
          <w:sz w:val="22"/>
          <w:szCs w:val="22"/>
        </w:rPr>
        <w:t xml:space="preserve">60 </w:t>
      </w:r>
      <w:r w:rsidRPr="0085024D">
        <w:rPr>
          <w:rFonts w:ascii="Calibri" w:hAnsi="Calibri" w:cs="Calibri"/>
          <w:color w:val="auto"/>
          <w:sz w:val="22"/>
          <w:szCs w:val="22"/>
        </w:rPr>
        <w:t xml:space="preserve">dni od daty otrzymania prawidłowo wystawionej faktury. </w:t>
      </w:r>
    </w:p>
    <w:p w14:paraId="5611F759" w14:textId="77777777"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14:paraId="0A4AEDDF" w14:textId="77777777" w:rsidR="00EE3747" w:rsidRPr="0085024D" w:rsidRDefault="00EE3747" w:rsidP="00EE3747">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14:paraId="779443FF" w14:textId="77777777" w:rsidR="00EE3747" w:rsidRPr="0085024D" w:rsidRDefault="00EE3747" w:rsidP="00EE3747">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14:paraId="0E01927D" w14:textId="77777777" w:rsidR="00EE3747" w:rsidRDefault="00EE3747" w:rsidP="00EE3747">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14:paraId="6D5D7AD5" w14:textId="77777777"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14:paraId="363E2AC6" w14:textId="77777777" w:rsidR="00EE3747" w:rsidRPr="0085024D" w:rsidRDefault="00EE3747" w:rsidP="009F37EA">
      <w:pPr>
        <w:pStyle w:val="Default"/>
        <w:numPr>
          <w:ilvl w:val="0"/>
          <w:numId w:val="2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14:paraId="09FBCF44" w14:textId="77777777" w:rsidR="00EE3747" w:rsidRPr="0085024D" w:rsidRDefault="00EE3747" w:rsidP="009F37EA">
      <w:pPr>
        <w:pStyle w:val="Default"/>
        <w:numPr>
          <w:ilvl w:val="0"/>
          <w:numId w:val="2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14:paraId="1C4B154F" w14:textId="77777777" w:rsidR="00EE3747" w:rsidRPr="0085024D" w:rsidRDefault="00EE3747" w:rsidP="009F37EA">
      <w:pPr>
        <w:pStyle w:val="Default"/>
        <w:numPr>
          <w:ilvl w:val="0"/>
          <w:numId w:val="29"/>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14:paraId="077D349F" w14:textId="77777777" w:rsidR="00EE3747" w:rsidRPr="00367D18" w:rsidRDefault="00EE3747" w:rsidP="009F37EA">
      <w:pPr>
        <w:pStyle w:val="Tekstpodstawowywcity"/>
        <w:numPr>
          <w:ilvl w:val="0"/>
          <w:numId w:val="29"/>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14:paraId="69585EB9" w14:textId="77777777" w:rsidR="00EE3747" w:rsidRPr="00367D18" w:rsidRDefault="00EE3747" w:rsidP="009F37EA">
      <w:pPr>
        <w:pStyle w:val="Tekstpodstawowywcity"/>
        <w:numPr>
          <w:ilvl w:val="0"/>
          <w:numId w:val="29"/>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14:paraId="7E36CA6D" w14:textId="77777777" w:rsidR="00EE3747" w:rsidRPr="00367D18" w:rsidRDefault="00EE3747" w:rsidP="009F37EA">
      <w:pPr>
        <w:pStyle w:val="Tekstpodstawowywcity"/>
        <w:numPr>
          <w:ilvl w:val="0"/>
          <w:numId w:val="2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14:paraId="1700B508" w14:textId="77777777" w:rsidR="00EE3747" w:rsidRPr="0085024D" w:rsidRDefault="00EE3747" w:rsidP="009F37EA">
      <w:pPr>
        <w:pStyle w:val="Tekstpodstawowywcity2"/>
        <w:numPr>
          <w:ilvl w:val="0"/>
          <w:numId w:val="2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14:paraId="112DAA15" w14:textId="77777777" w:rsidR="00EE3747" w:rsidRPr="0085024D" w:rsidRDefault="00EE3747" w:rsidP="009F37EA">
      <w:pPr>
        <w:pStyle w:val="Default"/>
        <w:numPr>
          <w:ilvl w:val="0"/>
          <w:numId w:val="2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14:paraId="1FE2A79F" w14:textId="77777777" w:rsidR="00EE3747" w:rsidRPr="0085024D" w:rsidRDefault="00EE3747" w:rsidP="009F37EA">
      <w:pPr>
        <w:pStyle w:val="Default"/>
        <w:numPr>
          <w:ilvl w:val="0"/>
          <w:numId w:val="2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14:paraId="7B45AB3B" w14:textId="77777777" w:rsidR="0057024F" w:rsidRDefault="0057024F" w:rsidP="00EE3747">
      <w:pPr>
        <w:pStyle w:val="Default"/>
        <w:spacing w:before="120" w:after="120" w:line="360" w:lineRule="auto"/>
        <w:jc w:val="center"/>
        <w:rPr>
          <w:rFonts w:ascii="Calibri" w:hAnsi="Calibri" w:cs="Calibri"/>
          <w:bCs/>
          <w:color w:val="auto"/>
          <w:sz w:val="22"/>
          <w:szCs w:val="22"/>
        </w:rPr>
      </w:pPr>
    </w:p>
    <w:p w14:paraId="554536E2" w14:textId="4BBBB619"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14:paraId="5B5757D0" w14:textId="77777777"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14:paraId="40D0ACFD" w14:textId="77777777"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14:paraId="20894B5E" w14:textId="77777777"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14:paraId="4E1D0660" w14:textId="77777777" w:rsidR="00EE3747" w:rsidRPr="0085024D" w:rsidRDefault="00EE3747" w:rsidP="00EE3747">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14:paraId="4A8A77AD"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14:paraId="3D1E09C8"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14:paraId="446A00A4"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14:paraId="31A77C41"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14:paraId="015699F1" w14:textId="77777777" w:rsidR="00EE3747" w:rsidRPr="0085024D" w:rsidRDefault="00EE3747" w:rsidP="00EE3747">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Pr="0085024D">
        <w:rPr>
          <w:rFonts w:ascii="Calibri" w:hAnsi="Calibri" w:cs="Calibri"/>
          <w:color w:val="auto"/>
          <w:sz w:val="22"/>
          <w:szCs w:val="22"/>
        </w:rPr>
        <w:t>50% wartości umowy określonej w § 5 ust. 1 niniejszej umowy.</w:t>
      </w:r>
    </w:p>
    <w:p w14:paraId="00975E1D" w14:textId="77777777" w:rsidR="005B684B" w:rsidRDefault="005B684B" w:rsidP="005B684B">
      <w:pPr>
        <w:pStyle w:val="Default"/>
        <w:spacing w:before="360" w:after="120" w:line="360" w:lineRule="auto"/>
        <w:jc w:val="center"/>
        <w:rPr>
          <w:rFonts w:ascii="Calibri" w:hAnsi="Calibri" w:cs="Calibri"/>
          <w:bCs/>
          <w:color w:val="auto"/>
          <w:sz w:val="22"/>
          <w:szCs w:val="22"/>
        </w:rPr>
      </w:pPr>
    </w:p>
    <w:p w14:paraId="725C5B3C" w14:textId="1547DA88" w:rsidR="00EE3747" w:rsidRPr="0086077F" w:rsidRDefault="00EE3747" w:rsidP="005B684B">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14:paraId="5C24FED6" w14:textId="77777777"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14:paraId="12514EA8" w14:textId="77777777"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14:paraId="5443409F" w14:textId="77777777" w:rsidR="00EE3747" w:rsidRPr="0086077F" w:rsidRDefault="00EE3747" w:rsidP="009F37EA">
      <w:pPr>
        <w:keepLines/>
        <w:numPr>
          <w:ilvl w:val="0"/>
          <w:numId w:val="23"/>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14:paraId="3312F971" w14:textId="77777777" w:rsidR="00EE3747" w:rsidRPr="0086077F" w:rsidRDefault="00EE3747" w:rsidP="009F37EA">
      <w:pPr>
        <w:pStyle w:val="Default"/>
        <w:numPr>
          <w:ilvl w:val="0"/>
          <w:numId w:val="23"/>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14:paraId="79F82A2E" w14:textId="77777777" w:rsidR="00EE3747" w:rsidRPr="0086077F" w:rsidRDefault="00EE3747" w:rsidP="009F37EA">
      <w:pPr>
        <w:pStyle w:val="Default"/>
        <w:numPr>
          <w:ilvl w:val="0"/>
          <w:numId w:val="23"/>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14:paraId="40772783"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14:paraId="3633AFB9"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14:paraId="77E90B98"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14:paraId="426EB9AF" w14:textId="77777777" w:rsidR="00EE3747" w:rsidRPr="0086077F" w:rsidRDefault="00EE3747" w:rsidP="009F37EA">
      <w:pPr>
        <w:pStyle w:val="Akapitzlist2"/>
        <w:widowControl w:val="0"/>
        <w:numPr>
          <w:ilvl w:val="0"/>
          <w:numId w:val="32"/>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14:paraId="2CD644F8" w14:textId="77777777"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70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14:paraId="3320A221" w14:textId="77777777"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14:paraId="05F8A322" w14:textId="77777777" w:rsidR="00EE3747" w:rsidRPr="0086077F" w:rsidRDefault="00EE3747" w:rsidP="00EE3747">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14:paraId="2E970C58" w14:textId="47F0D8BD"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dopuszcza zmianę cen jednostkowych towarów wskazanych w Załączniku</w:t>
      </w:r>
      <w:r w:rsidR="00F50DA3">
        <w:rPr>
          <w:rFonts w:ascii="Calibri" w:hAnsi="Calibri" w:cs="Calibri"/>
          <w:color w:val="auto"/>
          <w:sz w:val="22"/>
          <w:szCs w:val="22"/>
        </w:rPr>
        <w:t xml:space="preserve"> </w:t>
      </w:r>
      <w:r w:rsidRPr="0086077F">
        <w:rPr>
          <w:rFonts w:ascii="Calibri" w:hAnsi="Calibri" w:cs="Calibri"/>
          <w:color w:val="auto"/>
          <w:sz w:val="22"/>
          <w:szCs w:val="22"/>
        </w:rPr>
        <w:t xml:space="preserve">nr 1 do umowy w przypadku: </w:t>
      </w:r>
    </w:p>
    <w:p w14:paraId="73C16043" w14:textId="77777777" w:rsidR="00EE3747" w:rsidRPr="0086077F" w:rsidRDefault="00EE3747" w:rsidP="009F37EA">
      <w:pPr>
        <w:pStyle w:val="Default"/>
        <w:numPr>
          <w:ilvl w:val="0"/>
          <w:numId w:val="21"/>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5C96D171" w14:textId="77777777"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procentowego </w:t>
      </w:r>
      <w:r w:rsidRPr="0086077F">
        <w:rPr>
          <w:rFonts w:ascii="Calibri" w:hAnsi="Calibri" w:cs="Calibri"/>
          <w:color w:val="auto"/>
          <w:sz w:val="22"/>
          <w:szCs w:val="22"/>
        </w:rPr>
        <w:lastRenderedPageBreak/>
        <w:t>zwiększenia przysługującej mu marży; zmiana ceny następuje z dniem wejścia w życie aktu prawnego zmieniającego stawkę;</w:t>
      </w:r>
    </w:p>
    <w:p w14:paraId="20EDB37F" w14:textId="77777777"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14:paraId="5A0BC1A3" w14:textId="7F16B3CE"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sidR="005B684B">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14:paraId="10107464"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14:paraId="624DE29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14:paraId="60F99E07" w14:textId="77777777" w:rsidR="00EE3747" w:rsidRPr="0086077F" w:rsidRDefault="00EE3747" w:rsidP="009502D9">
      <w:pPr>
        <w:pStyle w:val="Default"/>
        <w:numPr>
          <w:ilvl w:val="0"/>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14:paraId="63306C13" w14:textId="77777777" w:rsidR="00EE3747" w:rsidRPr="0086077F" w:rsidRDefault="00EE3747" w:rsidP="009502D9">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14:paraId="53AF0691" w14:textId="77777777" w:rsidR="00EE3747" w:rsidRPr="0086077F" w:rsidRDefault="00EE3747" w:rsidP="009502D9">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14:paraId="7C9BD791" w14:textId="77777777" w:rsidR="00EE3747" w:rsidRPr="0086077F" w:rsidRDefault="00EE3747" w:rsidP="009502D9">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14:paraId="01A9CF4A" w14:textId="77777777" w:rsidR="00EE3747" w:rsidRPr="0086077F" w:rsidRDefault="00EE3747" w:rsidP="009502D9">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14:paraId="6A81F5DD" w14:textId="77777777" w:rsidR="00EE3747" w:rsidRPr="0086077F" w:rsidRDefault="00EE3747" w:rsidP="00EE3747">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14:paraId="16C21108" w14:textId="77777777" w:rsidR="00EE3747" w:rsidRPr="0086077F" w:rsidRDefault="00EE3747" w:rsidP="009502D9">
      <w:pPr>
        <w:pStyle w:val="Default"/>
        <w:numPr>
          <w:ilvl w:val="0"/>
          <w:numId w:val="3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14:paraId="2E141482" w14:textId="77777777" w:rsidR="00EE3747" w:rsidRPr="0086077F" w:rsidRDefault="00EE3747" w:rsidP="009502D9">
      <w:pPr>
        <w:pStyle w:val="Default"/>
        <w:numPr>
          <w:ilvl w:val="1"/>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14:paraId="53638655" w14:textId="77777777" w:rsidR="00EE3747" w:rsidRPr="0086077F" w:rsidRDefault="00EE3747" w:rsidP="009502D9">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14:paraId="2C25532E" w14:textId="77777777" w:rsidR="00EE3747" w:rsidRPr="0086077F" w:rsidRDefault="00EE3747" w:rsidP="009502D9">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14:paraId="2EF4DF8F" w14:textId="77777777" w:rsidR="00EE3747" w:rsidRPr="0086077F" w:rsidRDefault="00EE3747" w:rsidP="009502D9">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14:paraId="03312E3F" w14:textId="77777777" w:rsidR="00EE3747" w:rsidRPr="0086077F" w:rsidRDefault="00EE3747" w:rsidP="009502D9">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14:paraId="10C7CA55"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14:paraId="5BA9CF22"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14:paraId="1C7C3B4C" w14:textId="1357334C"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14:paraId="64FB9452"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14:paraId="2275F318" w14:textId="1357B970"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14:paraId="21FBA96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14:paraId="4E9D908E"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14:paraId="0DBF78C5"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14:paraId="0588E799"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70299DBD"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14:paraId="07954E9B"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14:paraId="05F5360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14:paraId="2B255F7D" w14:textId="77777777" w:rsidR="00EE3747" w:rsidRPr="0086077F" w:rsidRDefault="00EE3747" w:rsidP="009502D9">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14:paraId="53CD0ECF" w14:textId="77777777" w:rsidR="00EE3747" w:rsidRPr="0085024D" w:rsidRDefault="00EE3747" w:rsidP="009502D9">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14:paraId="7CBDF137" w14:textId="77777777"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14:paraId="1DDBB8E7" w14:textId="77777777"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14:paraId="745FBA52" w14:textId="77777777" w:rsidR="00EE3747" w:rsidRPr="0085024D" w:rsidRDefault="00EE3747" w:rsidP="00EE3747">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14:paraId="177BE3F0" w14:textId="18677FFA" w:rsidR="00EE3747" w:rsidRPr="0085024D" w:rsidRDefault="00EE3747" w:rsidP="002F4EB3">
      <w:pPr>
        <w:pStyle w:val="Default"/>
        <w:numPr>
          <w:ilvl w:val="0"/>
          <w:numId w:val="24"/>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 xml:space="preserve">jest </w:t>
      </w:r>
      <w:r w:rsidR="005A03D0">
        <w:rPr>
          <w:rFonts w:ascii="Calibri" w:hAnsi="Calibri" w:cs="Calibri"/>
          <w:color w:val="auto"/>
          <w:sz w:val="22"/>
          <w:szCs w:val="22"/>
        </w:rPr>
        <w:t>Marek Polecki</w:t>
      </w:r>
      <w:r w:rsidRPr="0085024D">
        <w:rPr>
          <w:rFonts w:ascii="Calibri" w:hAnsi="Calibri" w:cs="Calibri"/>
          <w:color w:val="auto"/>
          <w:sz w:val="22"/>
          <w:szCs w:val="22"/>
        </w:rPr>
        <w:t xml:space="preserve"> tel. 47 710 </w:t>
      </w:r>
      <w:r w:rsidR="00014AA9">
        <w:rPr>
          <w:rFonts w:ascii="Calibri" w:hAnsi="Calibri" w:cs="Calibri"/>
          <w:color w:val="auto"/>
          <w:sz w:val="22"/>
          <w:szCs w:val="22"/>
        </w:rPr>
        <w:t>42 09</w:t>
      </w:r>
      <w:r w:rsidRPr="0085024D">
        <w:rPr>
          <w:rFonts w:ascii="Calibri" w:hAnsi="Calibri" w:cs="Calibri"/>
          <w:color w:val="auto"/>
          <w:sz w:val="22"/>
          <w:szCs w:val="22"/>
        </w:rPr>
        <w:t xml:space="preserve">, e-mail </w:t>
      </w:r>
      <w:r w:rsidR="00014AA9">
        <w:rPr>
          <w:rFonts w:ascii="Calibri" w:hAnsi="Calibri" w:cs="Calibri"/>
          <w:color w:val="auto"/>
          <w:sz w:val="22"/>
          <w:szCs w:val="22"/>
        </w:rPr>
        <w:t>mpolecki</w:t>
      </w:r>
      <w:r w:rsidRPr="004E51D6">
        <w:rPr>
          <w:rFonts w:ascii="Calibri" w:hAnsi="Calibri" w:cs="Calibri"/>
          <w:color w:val="auto"/>
          <w:sz w:val="22"/>
          <w:szCs w:val="22"/>
        </w:rPr>
        <w:t>@zozmswia.bialystok.pl</w:t>
      </w:r>
      <w:r w:rsidRPr="0085024D">
        <w:rPr>
          <w:rFonts w:ascii="Calibri" w:hAnsi="Calibri" w:cs="Calibri"/>
          <w:color w:val="auto"/>
          <w:sz w:val="22"/>
          <w:szCs w:val="22"/>
        </w:rPr>
        <w:t xml:space="preserve">   lub w przypadku nieobecności inna osoba upoważniona przez Zamawiającego wraz ze wskazaniem danych kontaktowych</w:t>
      </w:r>
    </w:p>
    <w:p w14:paraId="06E42351" w14:textId="77777777" w:rsidR="00EE3747" w:rsidRPr="0085024D" w:rsidRDefault="00EE3747" w:rsidP="009F37EA">
      <w:pPr>
        <w:pStyle w:val="Default"/>
        <w:numPr>
          <w:ilvl w:val="0"/>
          <w:numId w:val="2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14:paraId="792B8595" w14:textId="77777777"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14:paraId="15B096F3"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14:paraId="329B9875"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14:paraId="1634927A"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14:paraId="79E42137" w14:textId="77777777" w:rsidR="00EE3747" w:rsidRDefault="00EE3747" w:rsidP="00EE3747">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14:paraId="3FDB4573" w14:textId="40C9D69B" w:rsidR="00EE3747" w:rsidRPr="00BC5063" w:rsidRDefault="00EE3747" w:rsidP="004B2775">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sidR="00E4603B">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sidR="00E4603B">
        <w:rPr>
          <w:rFonts w:ascii="Calibri" w:hAnsi="Calibri" w:cs="Calibri"/>
          <w:color w:val="auto"/>
          <w:sz w:val="22"/>
          <w:szCs w:val="22"/>
        </w:rPr>
        <w:t>1</w:t>
      </w:r>
      <w:r w:rsidRPr="00BC5063">
        <w:rPr>
          <w:rFonts w:ascii="Calibri" w:hAnsi="Calibri" w:cs="Calibri"/>
          <w:color w:val="auto"/>
          <w:sz w:val="22"/>
          <w:szCs w:val="22"/>
        </w:rPr>
        <w:t xml:space="preserve"> egz. dla Zamawiającego</w:t>
      </w:r>
      <w:r w:rsidR="00477983">
        <w:rPr>
          <w:rFonts w:ascii="Calibri" w:hAnsi="Calibri" w:cs="Calibri"/>
          <w:color w:val="auto"/>
          <w:sz w:val="22"/>
          <w:szCs w:val="22"/>
        </w:rPr>
        <w:t xml:space="preserve">, </w:t>
      </w:r>
      <w:r w:rsidR="00477983">
        <w:rPr>
          <w:rFonts w:ascii="Calibri" w:hAnsi="Calibri" w:cs="Calibri"/>
          <w:color w:val="auto"/>
          <w:sz w:val="22"/>
          <w:szCs w:val="22"/>
        </w:rPr>
        <w:br/>
      </w:r>
      <w:r w:rsidRPr="00BC5063">
        <w:rPr>
          <w:rFonts w:ascii="Calibri" w:hAnsi="Calibri" w:cs="Calibri"/>
          <w:color w:val="auto"/>
          <w:sz w:val="22"/>
          <w:szCs w:val="22"/>
        </w:rPr>
        <w:t>1 egz. dla Wykonawcy.</w:t>
      </w:r>
    </w:p>
    <w:p w14:paraId="5A041A07" w14:textId="77777777" w:rsidR="009A61A6" w:rsidRDefault="009A61A6" w:rsidP="00EE3747">
      <w:pPr>
        <w:spacing w:before="120" w:after="120" w:line="360" w:lineRule="auto"/>
        <w:jc w:val="center"/>
        <w:rPr>
          <w:rFonts w:ascii="Calibri" w:hAnsi="Calibri" w:cs="Calibri"/>
          <w:b/>
          <w:bCs/>
          <w:sz w:val="22"/>
          <w:szCs w:val="22"/>
        </w:rPr>
      </w:pPr>
    </w:p>
    <w:p w14:paraId="6A6762CB" w14:textId="77777777" w:rsidR="00EE3747" w:rsidRDefault="00EE3747" w:rsidP="00EE3747">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14:paraId="1B46074D" w14:textId="77777777" w:rsidR="00EE3747" w:rsidRDefault="00EE3747" w:rsidP="00EE3747">
      <w:pPr>
        <w:spacing w:before="120" w:after="120" w:line="360" w:lineRule="auto"/>
        <w:jc w:val="center"/>
        <w:rPr>
          <w:rFonts w:ascii="Calibri" w:hAnsi="Calibri" w:cs="Calibri"/>
          <w:b/>
          <w:bCs/>
          <w:sz w:val="22"/>
          <w:szCs w:val="22"/>
        </w:rPr>
      </w:pPr>
    </w:p>
    <w:p w14:paraId="6892CA9F" w14:textId="77777777" w:rsidR="00EE3747" w:rsidRDefault="00EE3747" w:rsidP="00EE3747">
      <w:pPr>
        <w:pStyle w:val="Annexetitre"/>
        <w:spacing w:before="0" w:after="0" w:line="271" w:lineRule="auto"/>
        <w:jc w:val="right"/>
        <w:rPr>
          <w:rFonts w:ascii="Calibri" w:hAnsi="Calibri" w:cs="Calibri"/>
          <w:sz w:val="22"/>
          <w:u w:val="none"/>
        </w:rPr>
      </w:pPr>
    </w:p>
    <w:p w14:paraId="627411B2" w14:textId="4A031909" w:rsidR="00EE3747" w:rsidRDefault="00EE3747" w:rsidP="00EE3747">
      <w:pPr>
        <w:rPr>
          <w:lang w:eastAsia="en-GB"/>
        </w:rPr>
      </w:pPr>
    </w:p>
    <w:p w14:paraId="73E443C3" w14:textId="17087359" w:rsidR="00184885" w:rsidRDefault="00184885" w:rsidP="00EE3747">
      <w:pPr>
        <w:rPr>
          <w:lang w:eastAsia="en-GB"/>
        </w:rPr>
      </w:pPr>
    </w:p>
    <w:p w14:paraId="3A3DD933" w14:textId="71C25862" w:rsidR="00184885" w:rsidRDefault="00184885" w:rsidP="00EE3747">
      <w:pPr>
        <w:rPr>
          <w:lang w:eastAsia="en-GB"/>
        </w:rPr>
      </w:pPr>
    </w:p>
    <w:p w14:paraId="47C5A628" w14:textId="04841E6F" w:rsidR="00184885" w:rsidRDefault="00184885" w:rsidP="00EE3747">
      <w:pPr>
        <w:rPr>
          <w:lang w:eastAsia="en-GB"/>
        </w:rPr>
      </w:pPr>
    </w:p>
    <w:p w14:paraId="5B9029E4" w14:textId="44A3F80E" w:rsidR="00184885" w:rsidRDefault="00184885" w:rsidP="00EE3747">
      <w:pPr>
        <w:rPr>
          <w:lang w:eastAsia="en-GB"/>
        </w:rPr>
      </w:pPr>
    </w:p>
    <w:p w14:paraId="616FFDF6" w14:textId="206EAE25" w:rsidR="00184885" w:rsidRDefault="00184885" w:rsidP="00EE3747">
      <w:pPr>
        <w:rPr>
          <w:lang w:eastAsia="en-GB"/>
        </w:rPr>
      </w:pPr>
    </w:p>
    <w:p w14:paraId="511B8ADF" w14:textId="28AB6727" w:rsidR="00184885" w:rsidRDefault="00184885" w:rsidP="00EE3747">
      <w:pPr>
        <w:rPr>
          <w:lang w:eastAsia="en-GB"/>
        </w:rPr>
      </w:pPr>
    </w:p>
    <w:p w14:paraId="52A10A59" w14:textId="3AC6E195" w:rsidR="00184885" w:rsidRDefault="00184885" w:rsidP="00EE3747">
      <w:pPr>
        <w:rPr>
          <w:lang w:eastAsia="en-GB"/>
        </w:rPr>
      </w:pPr>
    </w:p>
    <w:p w14:paraId="7AC8E160" w14:textId="077B0E53" w:rsidR="0057024F" w:rsidRDefault="0057024F" w:rsidP="00EE3747">
      <w:pPr>
        <w:rPr>
          <w:lang w:eastAsia="en-GB"/>
        </w:rPr>
      </w:pPr>
    </w:p>
    <w:p w14:paraId="16E12FBE" w14:textId="77777777" w:rsidR="0057024F" w:rsidRDefault="0057024F" w:rsidP="00EE3747">
      <w:pPr>
        <w:rPr>
          <w:lang w:eastAsia="en-GB"/>
        </w:rPr>
      </w:pPr>
    </w:p>
    <w:p w14:paraId="14BFCEAC" w14:textId="1D685A27" w:rsidR="00184885" w:rsidRDefault="00184885" w:rsidP="00EE3747">
      <w:pPr>
        <w:rPr>
          <w:lang w:eastAsia="en-GB"/>
        </w:rPr>
      </w:pPr>
    </w:p>
    <w:p w14:paraId="47575073" w14:textId="7BB63426" w:rsidR="00184885" w:rsidRDefault="00184885" w:rsidP="00EE3747">
      <w:pPr>
        <w:rPr>
          <w:lang w:eastAsia="en-GB"/>
        </w:rPr>
      </w:pPr>
    </w:p>
    <w:p w14:paraId="17FB96FC" w14:textId="29DBFAB8" w:rsidR="00184885" w:rsidRDefault="00184885" w:rsidP="00EE3747">
      <w:pPr>
        <w:rPr>
          <w:lang w:eastAsia="en-GB"/>
        </w:rPr>
      </w:pPr>
    </w:p>
    <w:p w14:paraId="772E2F05" w14:textId="41CECC46" w:rsidR="00184885" w:rsidRDefault="00184885" w:rsidP="00EE3747">
      <w:pPr>
        <w:rPr>
          <w:lang w:eastAsia="en-GB"/>
        </w:rPr>
      </w:pPr>
    </w:p>
    <w:p w14:paraId="357F8434" w14:textId="77FF9282" w:rsidR="00184885" w:rsidRDefault="00184885" w:rsidP="00EE3747">
      <w:pPr>
        <w:rPr>
          <w:lang w:eastAsia="en-GB"/>
        </w:rPr>
      </w:pPr>
    </w:p>
    <w:p w14:paraId="59E3392D" w14:textId="1B111C45" w:rsidR="00184885" w:rsidRPr="004159A6" w:rsidRDefault="00184885" w:rsidP="002F4EB3">
      <w:pPr>
        <w:pStyle w:val="Default"/>
        <w:jc w:val="right"/>
        <w:rPr>
          <w:rFonts w:ascii="Calibri" w:hAnsi="Calibri" w:cs="Calibri"/>
          <w:b/>
          <w:bCs/>
          <w:color w:val="auto"/>
          <w:sz w:val="22"/>
          <w:szCs w:val="22"/>
        </w:rPr>
      </w:pPr>
      <w:r w:rsidRPr="004159A6">
        <w:rPr>
          <w:rFonts w:ascii="Calibri" w:hAnsi="Calibri" w:cs="Calibri"/>
          <w:b/>
          <w:bCs/>
          <w:color w:val="auto"/>
          <w:sz w:val="22"/>
          <w:szCs w:val="22"/>
        </w:rPr>
        <w:lastRenderedPageBreak/>
        <w:t xml:space="preserve">                                                                                                                                                    Załącznik nr </w:t>
      </w:r>
      <w:r w:rsidR="00B41FDD">
        <w:rPr>
          <w:rFonts w:ascii="Calibri" w:hAnsi="Calibri" w:cs="Calibri"/>
          <w:b/>
          <w:bCs/>
          <w:color w:val="auto"/>
          <w:sz w:val="22"/>
          <w:szCs w:val="22"/>
        </w:rPr>
        <w:t>10</w:t>
      </w:r>
      <w:r w:rsidRPr="004159A6">
        <w:rPr>
          <w:rFonts w:ascii="Calibri" w:hAnsi="Calibri" w:cs="Calibri"/>
          <w:b/>
          <w:bCs/>
          <w:color w:val="auto"/>
          <w:sz w:val="22"/>
          <w:szCs w:val="22"/>
        </w:rPr>
        <w:t xml:space="preserve">a </w:t>
      </w:r>
    </w:p>
    <w:p w14:paraId="7D155C2B" w14:textId="77777777" w:rsidR="00184885" w:rsidRPr="004159A6" w:rsidRDefault="00184885" w:rsidP="00184885">
      <w:pPr>
        <w:pStyle w:val="Default"/>
        <w:jc w:val="right"/>
        <w:rPr>
          <w:rFonts w:ascii="Calibri" w:hAnsi="Calibri" w:cs="Calibri"/>
          <w:b/>
          <w:bCs/>
          <w:color w:val="auto"/>
          <w:sz w:val="22"/>
          <w:szCs w:val="22"/>
        </w:rPr>
      </w:pPr>
      <w:r w:rsidRPr="004159A6">
        <w:rPr>
          <w:rFonts w:ascii="Calibri" w:hAnsi="Calibri" w:cs="Calibri"/>
          <w:b/>
          <w:bCs/>
          <w:color w:val="auto"/>
          <w:sz w:val="22"/>
          <w:szCs w:val="22"/>
        </w:rPr>
        <w:t xml:space="preserve">         egz. Zamawiającego/Wykonawcy</w:t>
      </w:r>
    </w:p>
    <w:p w14:paraId="377DE23F" w14:textId="77777777" w:rsidR="00184885" w:rsidRPr="004159A6" w:rsidRDefault="00184885" w:rsidP="00184885">
      <w:pPr>
        <w:pStyle w:val="Default"/>
        <w:jc w:val="right"/>
        <w:rPr>
          <w:rFonts w:ascii="Calibri" w:hAnsi="Calibri" w:cs="Calibri"/>
          <w:b/>
          <w:bCs/>
          <w:color w:val="auto"/>
          <w:sz w:val="22"/>
          <w:szCs w:val="22"/>
        </w:rPr>
      </w:pPr>
    </w:p>
    <w:p w14:paraId="735D51D7" w14:textId="77777777" w:rsidR="00184885" w:rsidRPr="004159A6" w:rsidRDefault="00184885" w:rsidP="00184885">
      <w:pPr>
        <w:pStyle w:val="Default"/>
        <w:jc w:val="center"/>
        <w:rPr>
          <w:rFonts w:ascii="Calibri" w:hAnsi="Calibri" w:cs="Calibri"/>
          <w:b/>
          <w:bCs/>
          <w:color w:val="auto"/>
          <w:sz w:val="22"/>
          <w:szCs w:val="22"/>
        </w:rPr>
      </w:pPr>
      <w:r w:rsidRPr="004159A6">
        <w:rPr>
          <w:rFonts w:ascii="Calibri" w:hAnsi="Calibri" w:cs="Calibri"/>
          <w:b/>
          <w:bCs/>
          <w:color w:val="auto"/>
          <w:sz w:val="22"/>
          <w:szCs w:val="22"/>
        </w:rPr>
        <w:t>Umowa depozytu nr DZP.2345............202</w:t>
      </w:r>
      <w:r>
        <w:rPr>
          <w:rFonts w:ascii="Calibri" w:hAnsi="Calibri" w:cs="Calibri"/>
          <w:b/>
          <w:bCs/>
          <w:color w:val="auto"/>
          <w:sz w:val="22"/>
          <w:szCs w:val="22"/>
        </w:rPr>
        <w:t>4</w:t>
      </w:r>
      <w:r w:rsidRPr="004159A6">
        <w:rPr>
          <w:rFonts w:ascii="Calibri" w:hAnsi="Calibri" w:cs="Calibri"/>
          <w:b/>
          <w:bCs/>
          <w:color w:val="auto"/>
          <w:sz w:val="22"/>
          <w:szCs w:val="22"/>
        </w:rPr>
        <w:t xml:space="preserve"> -projekt</w:t>
      </w:r>
    </w:p>
    <w:p w14:paraId="5E19A5D5" w14:textId="77777777" w:rsidR="00184885" w:rsidRPr="004159A6" w:rsidRDefault="00184885" w:rsidP="00184885">
      <w:pPr>
        <w:pStyle w:val="Default"/>
        <w:jc w:val="both"/>
        <w:rPr>
          <w:rFonts w:ascii="Calibri" w:hAnsi="Calibri" w:cs="Calibri"/>
          <w:color w:val="auto"/>
          <w:sz w:val="22"/>
          <w:szCs w:val="22"/>
        </w:rPr>
      </w:pPr>
    </w:p>
    <w:p w14:paraId="18FBB89E" w14:textId="77777777" w:rsidR="00184885" w:rsidRPr="004159A6" w:rsidRDefault="00184885" w:rsidP="00184885">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Zawarta w dniu </w:t>
      </w:r>
      <w:r>
        <w:rPr>
          <w:rFonts w:ascii="Calibri" w:hAnsi="Calibri" w:cs="Calibri"/>
          <w:color w:val="auto"/>
          <w:sz w:val="22"/>
          <w:szCs w:val="22"/>
        </w:rPr>
        <w:t xml:space="preserve">……………………………  </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r. w Białymstoku pomiędzy: </w:t>
      </w:r>
    </w:p>
    <w:p w14:paraId="0BE64FE1" w14:textId="77777777" w:rsidR="00184885" w:rsidRPr="004159A6" w:rsidRDefault="00184885" w:rsidP="00184885">
      <w:pPr>
        <w:pStyle w:val="Default"/>
        <w:spacing w:line="360" w:lineRule="auto"/>
        <w:jc w:val="both"/>
        <w:rPr>
          <w:rFonts w:ascii="Calibri" w:hAnsi="Calibri" w:cs="Calibri"/>
          <w:color w:val="auto"/>
          <w:sz w:val="22"/>
          <w:szCs w:val="22"/>
        </w:rPr>
      </w:pPr>
    </w:p>
    <w:p w14:paraId="0344395C" w14:textId="1D461256" w:rsidR="00064EDF" w:rsidRPr="0085024D" w:rsidRDefault="00064EDF" w:rsidP="00064EDF">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15-471 Białystok, NIP</w:t>
      </w:r>
      <w:r w:rsidR="009F6727">
        <w:rPr>
          <w:rFonts w:ascii="Calibri" w:hAnsi="Calibri" w:cs="Calibri"/>
          <w:color w:val="auto"/>
          <w:sz w:val="22"/>
          <w:szCs w:val="22"/>
        </w:rPr>
        <w:t>:</w:t>
      </w:r>
      <w:r w:rsidRPr="0085024D">
        <w:rPr>
          <w:rFonts w:ascii="Calibri" w:hAnsi="Calibri" w:cs="Calibri"/>
          <w:color w:val="auto"/>
          <w:sz w:val="22"/>
          <w:szCs w:val="22"/>
        </w:rPr>
        <w:t xml:space="preserve">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14:paraId="6B592130" w14:textId="476A4386" w:rsidR="00064EDF" w:rsidRPr="0085024D" w:rsidRDefault="00064EDF" w:rsidP="00064EDF">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14:paraId="555B1311" w14:textId="77777777" w:rsidR="00064EDF" w:rsidRDefault="00064EDF" w:rsidP="00064EDF">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14:paraId="21F761D9" w14:textId="77777777" w:rsidR="00064EDF" w:rsidRPr="002330AC" w:rsidRDefault="00064EDF" w:rsidP="00064EDF">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p w14:paraId="48A4CBDB" w14:textId="77777777" w:rsidR="00184885" w:rsidRPr="004159A6" w:rsidRDefault="00184885" w:rsidP="00184885">
      <w:pPr>
        <w:pStyle w:val="Default"/>
        <w:spacing w:line="360" w:lineRule="auto"/>
        <w:jc w:val="both"/>
        <w:rPr>
          <w:rFonts w:ascii="Calibri" w:hAnsi="Calibri" w:cs="Calibri"/>
          <w:color w:val="auto"/>
          <w:sz w:val="22"/>
          <w:szCs w:val="22"/>
        </w:rPr>
      </w:pPr>
    </w:p>
    <w:p w14:paraId="752D5D35" w14:textId="635F9E06" w:rsidR="00184885" w:rsidRPr="00803AF1" w:rsidRDefault="00184885" w:rsidP="00184885">
      <w:pPr>
        <w:pStyle w:val="Default"/>
        <w:spacing w:line="360" w:lineRule="auto"/>
        <w:jc w:val="center"/>
        <w:rPr>
          <w:rFonts w:ascii="Calibri" w:hAnsi="Calibri" w:cs="Calibri"/>
          <w:color w:val="auto"/>
          <w:sz w:val="22"/>
          <w:szCs w:val="22"/>
        </w:rPr>
      </w:pPr>
      <w:r w:rsidRPr="00803AF1">
        <w:rPr>
          <w:rFonts w:ascii="Calibri" w:hAnsi="Calibri" w:cs="Calibri"/>
          <w:bCs/>
          <w:color w:val="auto"/>
          <w:sz w:val="22"/>
          <w:szCs w:val="22"/>
        </w:rPr>
        <w:t>§ 1</w:t>
      </w:r>
      <w:r w:rsidR="00803AF1">
        <w:rPr>
          <w:rFonts w:ascii="Calibri" w:hAnsi="Calibri" w:cs="Calibri"/>
          <w:bCs/>
          <w:color w:val="auto"/>
          <w:sz w:val="22"/>
          <w:szCs w:val="22"/>
        </w:rPr>
        <w:t>.</w:t>
      </w:r>
      <w:r w:rsidRPr="00803AF1">
        <w:rPr>
          <w:rFonts w:ascii="Calibri" w:hAnsi="Calibri" w:cs="Calibri"/>
          <w:bCs/>
          <w:color w:val="auto"/>
          <w:sz w:val="22"/>
          <w:szCs w:val="22"/>
        </w:rPr>
        <w:t xml:space="preserve"> Przedmiot umowy</w:t>
      </w:r>
    </w:p>
    <w:p w14:paraId="685DB37C" w14:textId="43E277B6" w:rsidR="00184885" w:rsidRPr="004159A6" w:rsidRDefault="00184885" w:rsidP="009502D9">
      <w:pPr>
        <w:pStyle w:val="Default"/>
        <w:numPr>
          <w:ilvl w:val="0"/>
          <w:numId w:val="73"/>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 wyniku rozstrzygnięcia procedury nr DZP.2344</w:t>
      </w:r>
      <w:r>
        <w:rPr>
          <w:rFonts w:ascii="Calibri" w:hAnsi="Calibri" w:cs="Calibri"/>
          <w:color w:val="auto"/>
          <w:sz w:val="22"/>
          <w:szCs w:val="22"/>
        </w:rPr>
        <w:t>.</w:t>
      </w:r>
      <w:r w:rsidR="00803AF1">
        <w:rPr>
          <w:rFonts w:ascii="Calibri" w:hAnsi="Calibri" w:cs="Calibri"/>
          <w:color w:val="auto"/>
          <w:sz w:val="22"/>
          <w:szCs w:val="22"/>
        </w:rPr>
        <w:t>43</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przeprowadzonej w trybie postępowania o udzielenie zamówienia publicznego w oparciu o przepisy ustawy z dnia 11 września 2019 r. Prawo zamówień publicznych zwanej dalej „Ustawą” na dostawę sprzętu jednorazowego użytku</w:t>
      </w:r>
      <w:r w:rsidR="0061613E">
        <w:rPr>
          <w:rFonts w:ascii="Calibri" w:hAnsi="Calibri" w:cs="Calibri"/>
          <w:color w:val="auto"/>
          <w:sz w:val="22"/>
          <w:szCs w:val="22"/>
        </w:rPr>
        <w:t xml:space="preserve"> do kardiologii inwazyjnej</w:t>
      </w:r>
      <w:r w:rsidRPr="004159A6">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w:t>
      </w:r>
    </w:p>
    <w:p w14:paraId="6DBB985A" w14:textId="77777777" w:rsidR="00184885" w:rsidRPr="004159A6" w:rsidRDefault="00184885" w:rsidP="009502D9">
      <w:pPr>
        <w:pStyle w:val="Default"/>
        <w:numPr>
          <w:ilvl w:val="0"/>
          <w:numId w:val="73"/>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Podane w Załączniku nr 1 do umowy ilości towaru stanowią szacunkową ilość towarów przewidzianych do zakupu w okresie obowiązywania umowy, a ich faktyczna zamówiona ilość wynikać będzie z bieżących zapotrzebowań Zamawiającego.</w:t>
      </w:r>
    </w:p>
    <w:p w14:paraId="50D09BA5" w14:textId="77777777" w:rsidR="00184885" w:rsidRPr="004159A6" w:rsidRDefault="00184885" w:rsidP="009502D9">
      <w:pPr>
        <w:pStyle w:val="Default"/>
        <w:numPr>
          <w:ilvl w:val="0"/>
          <w:numId w:val="73"/>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Wykonawca oświadcza, że:</w:t>
      </w:r>
    </w:p>
    <w:p w14:paraId="6DEFF8F5" w14:textId="7339A04B" w:rsidR="00184885" w:rsidRPr="004159A6" w:rsidRDefault="00184885" w:rsidP="002F4EB3">
      <w:pPr>
        <w:pStyle w:val="Default"/>
        <w:tabs>
          <w:tab w:val="left" w:pos="709"/>
        </w:tabs>
        <w:spacing w:line="360" w:lineRule="auto"/>
        <w:ind w:left="567" w:hanging="283"/>
        <w:jc w:val="both"/>
        <w:rPr>
          <w:rFonts w:ascii="Calibri" w:hAnsi="Calibri" w:cs="Calibri"/>
          <w:color w:val="auto"/>
          <w:sz w:val="22"/>
          <w:szCs w:val="22"/>
        </w:rPr>
      </w:pPr>
      <w:r w:rsidRPr="004159A6">
        <w:rPr>
          <w:rFonts w:ascii="Calibri" w:hAnsi="Calibri" w:cs="Calibri"/>
          <w:color w:val="auto"/>
          <w:sz w:val="22"/>
          <w:szCs w:val="22"/>
        </w:rPr>
        <w:t>a)</w:t>
      </w:r>
      <w:r w:rsidRPr="004159A6">
        <w:rPr>
          <w:rFonts w:ascii="Calibri" w:hAnsi="Calibri" w:cs="Calibri"/>
          <w:color w:val="auto"/>
          <w:sz w:val="22"/>
          <w:szCs w:val="22"/>
        </w:rPr>
        <w:tab/>
        <w:t>dysponuje towarem, o odpowiedniej jakości i ilości niezbędnej dla Zamawiającego</w:t>
      </w:r>
      <w:r w:rsidR="002F4EB3">
        <w:rPr>
          <w:rFonts w:ascii="Calibri" w:hAnsi="Calibri" w:cs="Calibri"/>
          <w:color w:val="auto"/>
          <w:sz w:val="22"/>
          <w:szCs w:val="22"/>
        </w:rPr>
        <w:t xml:space="preserve"> </w:t>
      </w:r>
      <w:r w:rsidRPr="004159A6">
        <w:rPr>
          <w:rFonts w:ascii="Calibri" w:hAnsi="Calibri" w:cs="Calibri"/>
          <w:color w:val="auto"/>
          <w:sz w:val="22"/>
          <w:szCs w:val="22"/>
        </w:rPr>
        <w:t xml:space="preserve"> w zakresie udzielanych przez niego świadczeń zdrowotnych, w szczególności towar jest dopuszczony do obrotu i stosowania zgodnie z obowiązującym prawem na terenie Rzeczypospolitej Polskiej;</w:t>
      </w:r>
    </w:p>
    <w:p w14:paraId="2A2EBE0D" w14:textId="77777777" w:rsidR="00184885" w:rsidRPr="004159A6" w:rsidRDefault="00184885" w:rsidP="002F4EB3">
      <w:pPr>
        <w:pStyle w:val="Default"/>
        <w:tabs>
          <w:tab w:val="left" w:pos="709"/>
        </w:tabs>
        <w:spacing w:line="360" w:lineRule="auto"/>
        <w:ind w:left="567" w:hanging="283"/>
        <w:jc w:val="both"/>
        <w:rPr>
          <w:rFonts w:ascii="Calibri" w:hAnsi="Calibri" w:cs="Calibri"/>
          <w:color w:val="auto"/>
          <w:sz w:val="22"/>
          <w:szCs w:val="22"/>
        </w:rPr>
      </w:pPr>
      <w:r w:rsidRPr="004159A6">
        <w:rPr>
          <w:rFonts w:ascii="Calibri" w:hAnsi="Calibri" w:cs="Calibri"/>
          <w:color w:val="auto"/>
          <w:sz w:val="22"/>
          <w:szCs w:val="22"/>
        </w:rPr>
        <w:lastRenderedPageBreak/>
        <w:t>b)</w:t>
      </w:r>
      <w:r w:rsidRPr="004159A6">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5E3DB3B1" w14:textId="78267C82" w:rsidR="00184885" w:rsidRPr="004159A6" w:rsidRDefault="00184885" w:rsidP="002F4EB3">
      <w:pPr>
        <w:pStyle w:val="Default"/>
        <w:tabs>
          <w:tab w:val="left" w:pos="709"/>
        </w:tabs>
        <w:spacing w:line="360" w:lineRule="auto"/>
        <w:ind w:left="567" w:hanging="283"/>
        <w:jc w:val="both"/>
        <w:rPr>
          <w:rFonts w:ascii="Calibri" w:hAnsi="Calibri" w:cs="Calibri"/>
          <w:color w:val="auto"/>
          <w:sz w:val="22"/>
          <w:szCs w:val="22"/>
        </w:rPr>
      </w:pPr>
      <w:r w:rsidRPr="004159A6">
        <w:rPr>
          <w:rFonts w:ascii="Calibri" w:hAnsi="Calibri" w:cs="Calibri"/>
          <w:color w:val="auto"/>
          <w:sz w:val="22"/>
          <w:szCs w:val="22"/>
        </w:rPr>
        <w:t>c) towar jest fabrycznie nowy, odpowiada standardom jakościowym i technicznym, wynikającym</w:t>
      </w:r>
      <w:r w:rsidR="002F4EB3">
        <w:rPr>
          <w:rFonts w:ascii="Calibri" w:hAnsi="Calibri" w:cs="Calibri"/>
          <w:color w:val="auto"/>
          <w:sz w:val="22"/>
          <w:szCs w:val="22"/>
        </w:rPr>
        <w:t xml:space="preserve"> </w:t>
      </w:r>
      <w:r w:rsidR="002F4EB3">
        <w:rPr>
          <w:rFonts w:ascii="Calibri" w:hAnsi="Calibri" w:cs="Calibri"/>
          <w:color w:val="auto"/>
          <w:sz w:val="22"/>
          <w:szCs w:val="22"/>
        </w:rPr>
        <w:br/>
      </w:r>
      <w:r w:rsidRPr="004159A6">
        <w:rPr>
          <w:rFonts w:ascii="Calibri" w:hAnsi="Calibri" w:cs="Calibri"/>
          <w:color w:val="auto"/>
          <w:sz w:val="22"/>
          <w:szCs w:val="22"/>
        </w:rPr>
        <w:t>z jego funkcji i przeznaczenia, jest wolny od wad materialnych, fizycznych i prawnych.</w:t>
      </w:r>
    </w:p>
    <w:p w14:paraId="00236545" w14:textId="77777777" w:rsidR="00184885" w:rsidRPr="004159A6" w:rsidRDefault="00184885" w:rsidP="00184885">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4.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14:paraId="68F0C4FB" w14:textId="3E72A553" w:rsidR="00184885" w:rsidRPr="004159A6" w:rsidRDefault="00184885" w:rsidP="009502D9">
      <w:pPr>
        <w:pStyle w:val="Default"/>
        <w:numPr>
          <w:ilvl w:val="0"/>
          <w:numId w:val="67"/>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Wykonawca ponosi nieograniczoną odpowiedzialność za wszelkie szkody powstałe </w:t>
      </w:r>
      <w:r w:rsidR="002F4EB3">
        <w:rPr>
          <w:rFonts w:ascii="Calibri" w:hAnsi="Calibri" w:cs="Calibri"/>
          <w:color w:val="auto"/>
          <w:sz w:val="22"/>
          <w:szCs w:val="22"/>
        </w:rPr>
        <w:br/>
      </w:r>
      <w:r w:rsidRPr="004159A6">
        <w:rPr>
          <w:rFonts w:ascii="Calibri" w:hAnsi="Calibri" w:cs="Calibri"/>
          <w:color w:val="auto"/>
          <w:sz w:val="22"/>
          <w:szCs w:val="22"/>
        </w:rPr>
        <w:t>u</w:t>
      </w:r>
      <w:r w:rsidR="002F4EB3">
        <w:rPr>
          <w:rFonts w:ascii="Calibri" w:hAnsi="Calibri" w:cs="Calibri"/>
          <w:color w:val="auto"/>
          <w:sz w:val="22"/>
          <w:szCs w:val="22"/>
        </w:rPr>
        <w:t xml:space="preserve"> </w:t>
      </w:r>
      <w:r w:rsidRPr="004159A6">
        <w:rPr>
          <w:rFonts w:ascii="Calibri" w:hAnsi="Calibri" w:cs="Calibri"/>
          <w:color w:val="auto"/>
          <w:sz w:val="22"/>
          <w:szCs w:val="22"/>
        </w:rPr>
        <w:t>Zamawiającego i osób trzecich w związku z zastosowaniem dostarczonego przez Wykonawcę Towaru niespełniającego wymogów określonych w Umowie.</w:t>
      </w:r>
    </w:p>
    <w:p w14:paraId="77C1C4DF" w14:textId="107A50C0" w:rsidR="00184885" w:rsidRPr="004159A6" w:rsidRDefault="00184885" w:rsidP="009502D9">
      <w:pPr>
        <w:pStyle w:val="Default"/>
        <w:numPr>
          <w:ilvl w:val="0"/>
          <w:numId w:val="67"/>
        </w:numPr>
        <w:tabs>
          <w:tab w:val="left" w:pos="284"/>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Zamawiający zobowiązuje się do zamówienia co najmniej </w:t>
      </w:r>
      <w:r w:rsidR="002F4EB3">
        <w:rPr>
          <w:rFonts w:ascii="Calibri" w:hAnsi="Calibri" w:cs="Calibri"/>
          <w:color w:val="auto"/>
          <w:sz w:val="22"/>
          <w:szCs w:val="22"/>
        </w:rPr>
        <w:t>7</w:t>
      </w:r>
      <w:r w:rsidRPr="004159A6">
        <w:rPr>
          <w:rFonts w:ascii="Calibri" w:hAnsi="Calibri" w:cs="Calibri"/>
          <w:color w:val="auto"/>
          <w:sz w:val="22"/>
          <w:szCs w:val="22"/>
        </w:rPr>
        <w:t xml:space="preserve">0% ilości produktów </w:t>
      </w:r>
      <w:r w:rsidRPr="004159A6">
        <w:rPr>
          <w:rFonts w:ascii="Calibri" w:hAnsi="Calibri" w:cs="Calibri"/>
          <w:color w:val="auto"/>
          <w:sz w:val="22"/>
          <w:szCs w:val="22"/>
        </w:rPr>
        <w:br/>
        <w:t>z zastrzeżeniem zapisów § 9 ust. 3</w:t>
      </w:r>
      <w:r w:rsidR="00E623D0">
        <w:rPr>
          <w:rFonts w:ascii="Calibri" w:hAnsi="Calibri" w:cs="Calibri"/>
          <w:color w:val="auto"/>
          <w:sz w:val="22"/>
          <w:szCs w:val="22"/>
        </w:rPr>
        <w:t>.</w:t>
      </w:r>
    </w:p>
    <w:p w14:paraId="5FAA989E" w14:textId="77777777" w:rsidR="00184885" w:rsidRPr="002F4EB3" w:rsidRDefault="00184885" w:rsidP="002F4EB3">
      <w:pPr>
        <w:pStyle w:val="Default"/>
        <w:spacing w:before="240" w:line="360" w:lineRule="auto"/>
        <w:jc w:val="center"/>
        <w:rPr>
          <w:rFonts w:ascii="Calibri" w:hAnsi="Calibri" w:cs="Calibri"/>
          <w:color w:val="auto"/>
          <w:sz w:val="22"/>
          <w:szCs w:val="22"/>
        </w:rPr>
      </w:pPr>
      <w:r w:rsidRPr="002F4EB3">
        <w:rPr>
          <w:rFonts w:ascii="Calibri" w:hAnsi="Calibri" w:cs="Calibri"/>
          <w:color w:val="auto"/>
          <w:sz w:val="22"/>
          <w:szCs w:val="22"/>
        </w:rPr>
        <w:t>§ 2 Gwarancja cen</w:t>
      </w:r>
    </w:p>
    <w:p w14:paraId="2EADDE1C" w14:textId="77777777" w:rsidR="00184885" w:rsidRPr="004159A6" w:rsidRDefault="00184885" w:rsidP="00184885">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Wykonawca gwarantuje stałość cen jednostkowych wskazanych w Załączniku nr 1 do umowy przez cały okres trwania umowy z zastrzeżeniem zapisów § 9 ust. 3 i 4.</w:t>
      </w:r>
    </w:p>
    <w:p w14:paraId="5F2EA38C" w14:textId="77777777" w:rsidR="00184885" w:rsidRPr="002F4EB3" w:rsidRDefault="00184885" w:rsidP="002F4EB3">
      <w:pPr>
        <w:pStyle w:val="Default"/>
        <w:tabs>
          <w:tab w:val="center" w:pos="4536"/>
        </w:tabs>
        <w:spacing w:before="240" w:line="360" w:lineRule="auto"/>
        <w:ind w:left="284" w:hanging="284"/>
        <w:jc w:val="center"/>
        <w:rPr>
          <w:rFonts w:ascii="Calibri" w:hAnsi="Calibri" w:cs="Calibri"/>
          <w:bCs/>
          <w:color w:val="auto"/>
          <w:sz w:val="22"/>
          <w:szCs w:val="22"/>
        </w:rPr>
      </w:pPr>
      <w:r w:rsidRPr="002F4EB3">
        <w:rPr>
          <w:rFonts w:ascii="Calibri" w:hAnsi="Calibri" w:cs="Calibri"/>
          <w:bCs/>
          <w:color w:val="auto"/>
          <w:sz w:val="22"/>
          <w:szCs w:val="22"/>
        </w:rPr>
        <w:t>§ 3 Zobowiązania Wykonawcy</w:t>
      </w:r>
    </w:p>
    <w:p w14:paraId="1B4527B9" w14:textId="32AE896A" w:rsidR="00184885" w:rsidRPr="004159A6" w:rsidRDefault="00184885" w:rsidP="009502D9">
      <w:pPr>
        <w:pStyle w:val="Tekstpodstawowy"/>
        <w:widowControl w:val="0"/>
        <w:numPr>
          <w:ilvl w:val="0"/>
          <w:numId w:val="64"/>
        </w:numPr>
        <w:tabs>
          <w:tab w:val="left" w:pos="284"/>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Każdorazowo Wykonawca</w:t>
      </w:r>
      <w:r w:rsidRPr="004159A6">
        <w:rPr>
          <w:rFonts w:ascii="Calibri" w:hAnsi="Calibri" w:cs="Calibri"/>
          <w:spacing w:val="3"/>
          <w:sz w:val="22"/>
          <w:szCs w:val="22"/>
        </w:rPr>
        <w:t xml:space="preserve"> </w:t>
      </w:r>
      <w:r w:rsidRPr="004159A6">
        <w:rPr>
          <w:rFonts w:ascii="Calibri" w:hAnsi="Calibri" w:cs="Calibri"/>
          <w:spacing w:val="-1"/>
          <w:sz w:val="22"/>
          <w:szCs w:val="22"/>
        </w:rPr>
        <w:t>przekaże</w:t>
      </w:r>
      <w:r w:rsidRPr="004159A6">
        <w:rPr>
          <w:rFonts w:ascii="Calibri" w:hAnsi="Calibri" w:cs="Calibri"/>
          <w:spacing w:val="3"/>
          <w:sz w:val="22"/>
          <w:szCs w:val="22"/>
        </w:rPr>
        <w:t xml:space="preserve"> </w:t>
      </w:r>
      <w:r w:rsidRPr="004159A6">
        <w:rPr>
          <w:rFonts w:ascii="Calibri" w:hAnsi="Calibri" w:cs="Calibri"/>
          <w:spacing w:val="-1"/>
          <w:sz w:val="22"/>
          <w:szCs w:val="22"/>
        </w:rPr>
        <w:t>(na</w:t>
      </w:r>
      <w:r w:rsidRPr="004159A6">
        <w:rPr>
          <w:rFonts w:ascii="Calibri" w:hAnsi="Calibri" w:cs="Calibri"/>
          <w:spacing w:val="3"/>
          <w:sz w:val="22"/>
          <w:szCs w:val="22"/>
        </w:rPr>
        <w:t xml:space="preserve"> </w:t>
      </w:r>
      <w:r w:rsidRPr="004159A6">
        <w:rPr>
          <w:rFonts w:ascii="Calibri" w:hAnsi="Calibri" w:cs="Calibri"/>
          <w:sz w:val="22"/>
          <w:szCs w:val="22"/>
        </w:rPr>
        <w:t>podstawie</w:t>
      </w:r>
      <w:r w:rsidRPr="004159A6">
        <w:rPr>
          <w:rFonts w:ascii="Calibri" w:hAnsi="Calibri" w:cs="Calibri"/>
          <w:spacing w:val="3"/>
          <w:sz w:val="22"/>
          <w:szCs w:val="22"/>
        </w:rPr>
        <w:t xml:space="preserve"> </w:t>
      </w:r>
      <w:r w:rsidRPr="004159A6">
        <w:rPr>
          <w:rFonts w:ascii="Calibri" w:hAnsi="Calibri" w:cs="Calibri"/>
          <w:sz w:val="22"/>
          <w:szCs w:val="22"/>
        </w:rPr>
        <w:t>protokołu zdawczo-odbiorczego)</w:t>
      </w:r>
      <w:r w:rsidRPr="004159A6">
        <w:rPr>
          <w:rFonts w:ascii="Calibri" w:hAnsi="Calibri" w:cs="Calibri"/>
          <w:spacing w:val="26"/>
          <w:sz w:val="22"/>
          <w:szCs w:val="22"/>
        </w:rPr>
        <w:t xml:space="preserve"> </w:t>
      </w:r>
      <w:r w:rsidRPr="004159A6">
        <w:rPr>
          <w:rFonts w:ascii="Calibri" w:hAnsi="Calibri" w:cs="Calibri"/>
          <w:sz w:val="22"/>
          <w:szCs w:val="22"/>
        </w:rPr>
        <w:t>w</w:t>
      </w:r>
      <w:r w:rsidRPr="004159A6">
        <w:rPr>
          <w:rFonts w:ascii="Calibri" w:hAnsi="Calibri" w:cs="Calibri"/>
          <w:spacing w:val="23"/>
          <w:sz w:val="22"/>
          <w:szCs w:val="22"/>
        </w:rPr>
        <w:t xml:space="preserve"> </w:t>
      </w:r>
      <w:r w:rsidRPr="004159A6">
        <w:rPr>
          <w:rFonts w:ascii="Calibri" w:hAnsi="Calibri" w:cs="Calibri"/>
          <w:spacing w:val="-1"/>
          <w:sz w:val="22"/>
          <w:szCs w:val="22"/>
        </w:rPr>
        <w:t>depozyt następujące ilości zaoferowanego przedmiotu umowy</w:t>
      </w:r>
      <w:r w:rsidR="002F4EB3">
        <w:rPr>
          <w:rFonts w:ascii="Calibri" w:hAnsi="Calibri" w:cs="Calibri"/>
          <w:spacing w:val="-1"/>
          <w:sz w:val="22"/>
          <w:szCs w:val="22"/>
        </w:rPr>
        <w:t>: …………………………….</w:t>
      </w:r>
    </w:p>
    <w:p w14:paraId="29B079EF" w14:textId="0C553D58" w:rsidR="00184885" w:rsidRPr="004159A6" w:rsidRDefault="00184885" w:rsidP="00197A85">
      <w:pPr>
        <w:pStyle w:val="Tekstpodstawowy"/>
        <w:widowControl w:val="0"/>
        <w:tabs>
          <w:tab w:val="left" w:pos="284"/>
        </w:tabs>
        <w:spacing w:after="0" w:line="360" w:lineRule="auto"/>
        <w:ind w:left="284" w:right="112"/>
        <w:jc w:val="both"/>
        <w:rPr>
          <w:rFonts w:ascii="Calibri" w:hAnsi="Calibri" w:cs="Calibri"/>
          <w:spacing w:val="-1"/>
          <w:sz w:val="22"/>
          <w:szCs w:val="22"/>
        </w:rPr>
      </w:pPr>
      <w:r w:rsidRPr="004159A6">
        <w:rPr>
          <w:rFonts w:ascii="Calibri" w:hAnsi="Calibri" w:cs="Calibri"/>
          <w:spacing w:val="-1"/>
          <w:sz w:val="22"/>
          <w:szCs w:val="22"/>
        </w:rPr>
        <w:t>Przy fakturowaniu zestawu, Wykonawca zobowiązany będzie do wyceny jednostkowej</w:t>
      </w:r>
      <w:r w:rsidR="00E623D0">
        <w:rPr>
          <w:rFonts w:ascii="Calibri" w:hAnsi="Calibri" w:cs="Calibri"/>
          <w:spacing w:val="-1"/>
          <w:sz w:val="22"/>
          <w:szCs w:val="22"/>
        </w:rPr>
        <w:t xml:space="preserve"> </w:t>
      </w:r>
      <w:r w:rsidRPr="004159A6">
        <w:rPr>
          <w:rFonts w:ascii="Calibri" w:hAnsi="Calibri" w:cs="Calibri"/>
          <w:spacing w:val="-1"/>
          <w:sz w:val="22"/>
          <w:szCs w:val="22"/>
        </w:rPr>
        <w:t>poszczególnych elementów wchodzących w skład kompletu.</w:t>
      </w:r>
    </w:p>
    <w:p w14:paraId="724284D6" w14:textId="6AC2E7DE" w:rsidR="00184885" w:rsidRPr="004159A6" w:rsidRDefault="00184885" w:rsidP="00197A85">
      <w:pPr>
        <w:pStyle w:val="Tekstpodstawowy"/>
        <w:tabs>
          <w:tab w:val="left" w:pos="487"/>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 xml:space="preserve">     Każdorazowo</w:t>
      </w:r>
      <w:r w:rsidRPr="004159A6">
        <w:rPr>
          <w:rFonts w:ascii="Calibri" w:hAnsi="Calibri" w:cs="Calibri"/>
          <w:spacing w:val="27"/>
          <w:sz w:val="22"/>
          <w:szCs w:val="22"/>
        </w:rPr>
        <w:t xml:space="preserve"> </w:t>
      </w:r>
      <w:r w:rsidRPr="004159A6">
        <w:rPr>
          <w:rFonts w:ascii="Calibri" w:hAnsi="Calibri" w:cs="Calibri"/>
          <w:sz w:val="22"/>
          <w:szCs w:val="22"/>
        </w:rPr>
        <w:t>po zużyciu asortymentu</w:t>
      </w:r>
      <w:r w:rsidR="00E623D0">
        <w:rPr>
          <w:rFonts w:ascii="Calibri" w:hAnsi="Calibri" w:cs="Calibri"/>
          <w:spacing w:val="78"/>
          <w:w w:val="99"/>
          <w:sz w:val="22"/>
          <w:szCs w:val="22"/>
        </w:rPr>
        <w:t xml:space="preserve"> </w:t>
      </w:r>
      <w:r w:rsidRPr="004159A6">
        <w:rPr>
          <w:rFonts w:ascii="Calibri" w:hAnsi="Calibri" w:cs="Calibri"/>
          <w:sz w:val="22"/>
          <w:szCs w:val="22"/>
        </w:rPr>
        <w:t>Zamawiający</w:t>
      </w:r>
      <w:r w:rsidRPr="004159A6">
        <w:rPr>
          <w:rFonts w:ascii="Calibri" w:hAnsi="Calibri" w:cs="Calibri"/>
          <w:spacing w:val="12"/>
          <w:sz w:val="22"/>
          <w:szCs w:val="22"/>
        </w:rPr>
        <w:t xml:space="preserve"> </w:t>
      </w:r>
      <w:r w:rsidRPr="004159A6">
        <w:rPr>
          <w:rFonts w:ascii="Calibri" w:hAnsi="Calibri" w:cs="Calibri"/>
          <w:spacing w:val="-1"/>
          <w:sz w:val="22"/>
          <w:szCs w:val="22"/>
        </w:rPr>
        <w:t>przekaże</w:t>
      </w:r>
      <w:r w:rsidRPr="004159A6">
        <w:rPr>
          <w:rFonts w:ascii="Calibri" w:hAnsi="Calibri" w:cs="Calibri"/>
          <w:spacing w:val="17"/>
          <w:sz w:val="22"/>
          <w:szCs w:val="22"/>
        </w:rPr>
        <w:t xml:space="preserve"> </w:t>
      </w:r>
      <w:r w:rsidRPr="004159A6">
        <w:rPr>
          <w:rFonts w:ascii="Calibri" w:hAnsi="Calibri" w:cs="Calibri"/>
          <w:sz w:val="22"/>
          <w:szCs w:val="22"/>
        </w:rPr>
        <w:t>protokół</w:t>
      </w:r>
      <w:r w:rsidRPr="004159A6">
        <w:rPr>
          <w:rFonts w:ascii="Calibri" w:hAnsi="Calibri" w:cs="Calibri"/>
          <w:spacing w:val="15"/>
          <w:sz w:val="22"/>
          <w:szCs w:val="22"/>
        </w:rPr>
        <w:t xml:space="preserve"> </w:t>
      </w:r>
      <w:r w:rsidRPr="004159A6">
        <w:rPr>
          <w:rFonts w:ascii="Calibri" w:hAnsi="Calibri" w:cs="Calibri"/>
          <w:sz w:val="22"/>
          <w:szCs w:val="22"/>
        </w:rPr>
        <w:t>jego</w:t>
      </w:r>
      <w:r w:rsidRPr="004159A6">
        <w:rPr>
          <w:rFonts w:ascii="Calibri" w:hAnsi="Calibri" w:cs="Calibri"/>
          <w:spacing w:val="17"/>
          <w:sz w:val="22"/>
          <w:szCs w:val="22"/>
        </w:rPr>
        <w:t xml:space="preserve"> </w:t>
      </w:r>
      <w:r w:rsidRPr="004159A6">
        <w:rPr>
          <w:rFonts w:ascii="Calibri" w:hAnsi="Calibri" w:cs="Calibri"/>
          <w:sz w:val="22"/>
          <w:szCs w:val="22"/>
        </w:rPr>
        <w:t>zużycia,</w:t>
      </w:r>
      <w:r w:rsidRPr="004159A6">
        <w:rPr>
          <w:rFonts w:ascii="Calibri" w:hAnsi="Calibri" w:cs="Calibri"/>
          <w:spacing w:val="16"/>
          <w:sz w:val="22"/>
          <w:szCs w:val="22"/>
        </w:rPr>
        <w:t xml:space="preserve"> </w:t>
      </w:r>
      <w:r w:rsidRPr="004159A6">
        <w:rPr>
          <w:rFonts w:ascii="Calibri" w:hAnsi="Calibri" w:cs="Calibri"/>
          <w:spacing w:val="-1"/>
          <w:sz w:val="22"/>
          <w:szCs w:val="22"/>
        </w:rPr>
        <w:t>na</w:t>
      </w:r>
      <w:r w:rsidRPr="004159A6">
        <w:rPr>
          <w:rFonts w:ascii="Calibri" w:hAnsi="Calibri" w:cs="Calibri"/>
          <w:spacing w:val="17"/>
          <w:sz w:val="22"/>
          <w:szCs w:val="22"/>
        </w:rPr>
        <w:t xml:space="preserve"> </w:t>
      </w:r>
      <w:r w:rsidRPr="004159A6">
        <w:rPr>
          <w:rFonts w:ascii="Calibri" w:hAnsi="Calibri" w:cs="Calibri"/>
          <w:sz w:val="22"/>
          <w:szCs w:val="22"/>
        </w:rPr>
        <w:t>tej</w:t>
      </w:r>
      <w:r w:rsidRPr="004159A6">
        <w:rPr>
          <w:rFonts w:ascii="Calibri" w:hAnsi="Calibri" w:cs="Calibri"/>
          <w:spacing w:val="17"/>
          <w:sz w:val="22"/>
          <w:szCs w:val="22"/>
        </w:rPr>
        <w:t xml:space="preserve"> </w:t>
      </w:r>
      <w:r w:rsidRPr="004159A6">
        <w:rPr>
          <w:rFonts w:ascii="Calibri" w:hAnsi="Calibri" w:cs="Calibri"/>
          <w:sz w:val="22"/>
          <w:szCs w:val="22"/>
        </w:rPr>
        <w:t>podstawie</w:t>
      </w:r>
      <w:r w:rsidRPr="004159A6">
        <w:rPr>
          <w:rFonts w:ascii="Calibri" w:hAnsi="Calibri" w:cs="Calibri"/>
          <w:spacing w:val="17"/>
          <w:sz w:val="22"/>
          <w:szCs w:val="22"/>
        </w:rPr>
        <w:t xml:space="preserve"> </w:t>
      </w:r>
      <w:r w:rsidRPr="004159A6">
        <w:rPr>
          <w:rFonts w:ascii="Calibri" w:hAnsi="Calibri" w:cs="Calibri"/>
          <w:spacing w:val="-1"/>
          <w:sz w:val="22"/>
          <w:szCs w:val="22"/>
        </w:rPr>
        <w:t>Wykonawca</w:t>
      </w:r>
      <w:r w:rsidRPr="004159A6">
        <w:rPr>
          <w:rFonts w:ascii="Calibri" w:hAnsi="Calibri" w:cs="Calibri"/>
          <w:spacing w:val="18"/>
          <w:sz w:val="22"/>
          <w:szCs w:val="22"/>
        </w:rPr>
        <w:t xml:space="preserve"> </w:t>
      </w:r>
      <w:r w:rsidRPr="004159A6">
        <w:rPr>
          <w:rFonts w:ascii="Calibri" w:hAnsi="Calibri" w:cs="Calibri"/>
          <w:spacing w:val="-1"/>
          <w:sz w:val="22"/>
          <w:szCs w:val="22"/>
        </w:rPr>
        <w:t>uzupełni</w:t>
      </w:r>
      <w:r w:rsidRPr="004159A6">
        <w:rPr>
          <w:rFonts w:ascii="Calibri" w:hAnsi="Calibri" w:cs="Calibri"/>
          <w:spacing w:val="15"/>
          <w:sz w:val="22"/>
          <w:szCs w:val="22"/>
        </w:rPr>
        <w:t xml:space="preserve"> </w:t>
      </w:r>
      <w:r w:rsidRPr="004159A6">
        <w:rPr>
          <w:rFonts w:ascii="Calibri" w:hAnsi="Calibri" w:cs="Calibri"/>
          <w:sz w:val="22"/>
          <w:szCs w:val="22"/>
        </w:rPr>
        <w:t>stan</w:t>
      </w:r>
      <w:r w:rsidRPr="004159A6">
        <w:rPr>
          <w:rFonts w:ascii="Calibri" w:hAnsi="Calibri" w:cs="Calibri"/>
          <w:spacing w:val="16"/>
          <w:sz w:val="22"/>
          <w:szCs w:val="22"/>
        </w:rPr>
        <w:t xml:space="preserve"> </w:t>
      </w:r>
      <w:r w:rsidRPr="004159A6">
        <w:rPr>
          <w:rFonts w:ascii="Calibri" w:hAnsi="Calibri" w:cs="Calibri"/>
          <w:sz w:val="22"/>
          <w:szCs w:val="22"/>
        </w:rPr>
        <w:t>depozytu</w:t>
      </w:r>
      <w:r w:rsidRPr="004159A6">
        <w:rPr>
          <w:rFonts w:ascii="Calibri" w:hAnsi="Calibri" w:cs="Calibri"/>
          <w:spacing w:val="15"/>
          <w:sz w:val="22"/>
          <w:szCs w:val="22"/>
        </w:rPr>
        <w:t xml:space="preserve"> </w:t>
      </w:r>
      <w:r w:rsidRPr="004159A6">
        <w:rPr>
          <w:rFonts w:ascii="Calibri" w:hAnsi="Calibri" w:cs="Calibri"/>
          <w:sz w:val="22"/>
          <w:szCs w:val="22"/>
        </w:rPr>
        <w:t>i</w:t>
      </w:r>
      <w:r w:rsidRPr="004159A6">
        <w:rPr>
          <w:rFonts w:ascii="Calibri" w:hAnsi="Calibri" w:cs="Calibri"/>
          <w:spacing w:val="18"/>
          <w:sz w:val="22"/>
          <w:szCs w:val="22"/>
        </w:rPr>
        <w:t xml:space="preserve"> </w:t>
      </w:r>
      <w:r w:rsidRPr="004159A6">
        <w:rPr>
          <w:rFonts w:ascii="Calibri" w:hAnsi="Calibri" w:cs="Calibri"/>
          <w:spacing w:val="-1"/>
          <w:sz w:val="22"/>
          <w:szCs w:val="22"/>
        </w:rPr>
        <w:t>wystawi</w:t>
      </w:r>
      <w:r w:rsidRPr="004159A6">
        <w:rPr>
          <w:rFonts w:ascii="Calibri" w:hAnsi="Calibri" w:cs="Calibri"/>
          <w:spacing w:val="74"/>
          <w:w w:val="99"/>
          <w:sz w:val="22"/>
          <w:szCs w:val="22"/>
        </w:rPr>
        <w:t xml:space="preserve"> </w:t>
      </w:r>
      <w:r w:rsidRPr="004159A6">
        <w:rPr>
          <w:rFonts w:ascii="Calibri" w:hAnsi="Calibri" w:cs="Calibri"/>
          <w:spacing w:val="-1"/>
          <w:sz w:val="22"/>
          <w:szCs w:val="22"/>
        </w:rPr>
        <w:t>fakturę</w:t>
      </w:r>
      <w:r w:rsidRPr="004159A6">
        <w:rPr>
          <w:rFonts w:ascii="Calibri" w:hAnsi="Calibri" w:cs="Calibri"/>
          <w:spacing w:val="-11"/>
          <w:sz w:val="22"/>
          <w:szCs w:val="22"/>
        </w:rPr>
        <w:t xml:space="preserve"> </w:t>
      </w:r>
      <w:r w:rsidRPr="004159A6">
        <w:rPr>
          <w:rFonts w:ascii="Calibri" w:hAnsi="Calibri" w:cs="Calibri"/>
          <w:sz w:val="22"/>
          <w:szCs w:val="22"/>
        </w:rPr>
        <w:t>VAT.</w:t>
      </w:r>
    </w:p>
    <w:p w14:paraId="7CEEFCBA" w14:textId="77777777" w:rsidR="00184885" w:rsidRPr="004159A6" w:rsidRDefault="00184885" w:rsidP="00197A85">
      <w:pPr>
        <w:pStyle w:val="Tekstpodstawowy"/>
        <w:tabs>
          <w:tab w:val="left" w:pos="487"/>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 xml:space="preserve">     Towar pozostaje własnością Wykonawcy do momentu jego pobrania przez Zamawiającego                     z depozytu.</w:t>
      </w:r>
    </w:p>
    <w:p w14:paraId="711E56A4" w14:textId="73060BC1" w:rsidR="00184885" w:rsidRPr="00E623D0" w:rsidRDefault="00184885" w:rsidP="009502D9">
      <w:pPr>
        <w:pStyle w:val="Tekstpodstawowy"/>
        <w:numPr>
          <w:ilvl w:val="0"/>
          <w:numId w:val="64"/>
        </w:numPr>
        <w:tabs>
          <w:tab w:val="left" w:pos="284"/>
        </w:tabs>
        <w:spacing w:after="0" w:line="360" w:lineRule="auto"/>
        <w:ind w:left="284" w:right="113" w:hanging="284"/>
        <w:jc w:val="both"/>
        <w:rPr>
          <w:rFonts w:ascii="Calibri" w:hAnsi="Calibri" w:cs="Calibri"/>
          <w:spacing w:val="48"/>
          <w:sz w:val="22"/>
          <w:szCs w:val="22"/>
        </w:rPr>
      </w:pPr>
      <w:r w:rsidRPr="004159A6">
        <w:rPr>
          <w:rFonts w:ascii="Calibri" w:hAnsi="Calibri" w:cs="Calibri"/>
          <w:spacing w:val="1"/>
          <w:sz w:val="22"/>
          <w:szCs w:val="22"/>
        </w:rPr>
        <w:t>Uzupełnienie</w:t>
      </w:r>
      <w:r w:rsidRPr="004159A6">
        <w:rPr>
          <w:rFonts w:ascii="Calibri" w:hAnsi="Calibri" w:cs="Calibri"/>
          <w:spacing w:val="47"/>
          <w:sz w:val="22"/>
          <w:szCs w:val="22"/>
        </w:rPr>
        <w:t xml:space="preserve"> </w:t>
      </w:r>
      <w:r w:rsidRPr="004159A6">
        <w:rPr>
          <w:rFonts w:ascii="Calibri" w:hAnsi="Calibri" w:cs="Calibri"/>
          <w:spacing w:val="1"/>
          <w:sz w:val="22"/>
          <w:szCs w:val="22"/>
        </w:rPr>
        <w:t>stanu</w:t>
      </w:r>
      <w:r w:rsidRPr="004159A6">
        <w:rPr>
          <w:rFonts w:ascii="Calibri" w:hAnsi="Calibri" w:cs="Calibri"/>
          <w:sz w:val="22"/>
          <w:szCs w:val="22"/>
        </w:rPr>
        <w:t xml:space="preserve">  </w:t>
      </w:r>
      <w:r w:rsidRPr="004159A6">
        <w:rPr>
          <w:rFonts w:ascii="Calibri" w:hAnsi="Calibri" w:cs="Calibri"/>
          <w:spacing w:val="1"/>
          <w:sz w:val="22"/>
          <w:szCs w:val="22"/>
        </w:rPr>
        <w:t>depozytu</w:t>
      </w:r>
      <w:r w:rsidRPr="004159A6">
        <w:rPr>
          <w:rFonts w:ascii="Calibri" w:hAnsi="Calibri" w:cs="Calibri"/>
          <w:spacing w:val="48"/>
          <w:sz w:val="22"/>
          <w:szCs w:val="22"/>
        </w:rPr>
        <w:t xml:space="preserve"> </w:t>
      </w:r>
      <w:r w:rsidRPr="004159A6">
        <w:rPr>
          <w:rFonts w:ascii="Calibri" w:hAnsi="Calibri" w:cs="Calibri"/>
          <w:spacing w:val="2"/>
          <w:sz w:val="22"/>
          <w:szCs w:val="22"/>
        </w:rPr>
        <w:t>będzie</w:t>
      </w:r>
      <w:r w:rsidRPr="004159A6">
        <w:rPr>
          <w:rFonts w:ascii="Calibri" w:hAnsi="Calibri" w:cs="Calibri"/>
          <w:spacing w:val="45"/>
          <w:sz w:val="22"/>
          <w:szCs w:val="22"/>
        </w:rPr>
        <w:t xml:space="preserve"> </w:t>
      </w:r>
      <w:r w:rsidRPr="004159A6">
        <w:rPr>
          <w:rFonts w:ascii="Calibri" w:hAnsi="Calibri" w:cs="Calibri"/>
          <w:spacing w:val="1"/>
          <w:sz w:val="22"/>
          <w:szCs w:val="22"/>
        </w:rPr>
        <w:t>realizowane</w:t>
      </w:r>
      <w:r w:rsidRPr="004159A6">
        <w:rPr>
          <w:rFonts w:ascii="Calibri" w:hAnsi="Calibri" w:cs="Calibri"/>
          <w:spacing w:val="49"/>
          <w:sz w:val="22"/>
          <w:szCs w:val="22"/>
        </w:rPr>
        <w:t xml:space="preserve"> </w:t>
      </w:r>
      <w:r w:rsidRPr="004159A6">
        <w:rPr>
          <w:rFonts w:ascii="Calibri" w:hAnsi="Calibri" w:cs="Calibri"/>
          <w:sz w:val="22"/>
          <w:szCs w:val="22"/>
        </w:rPr>
        <w:t>w</w:t>
      </w:r>
      <w:r w:rsidRPr="004159A6">
        <w:rPr>
          <w:rFonts w:ascii="Calibri" w:hAnsi="Calibri" w:cs="Calibri"/>
          <w:spacing w:val="45"/>
          <w:sz w:val="22"/>
          <w:szCs w:val="22"/>
        </w:rPr>
        <w:t xml:space="preserve"> </w:t>
      </w:r>
      <w:r w:rsidRPr="004159A6">
        <w:rPr>
          <w:rFonts w:ascii="Calibri" w:hAnsi="Calibri" w:cs="Calibri"/>
          <w:spacing w:val="1"/>
          <w:sz w:val="22"/>
          <w:szCs w:val="22"/>
        </w:rPr>
        <w:t>terminie</w:t>
      </w:r>
      <w:r w:rsidRPr="004159A6">
        <w:rPr>
          <w:rFonts w:ascii="Calibri" w:hAnsi="Calibri" w:cs="Calibri"/>
          <w:spacing w:val="48"/>
          <w:sz w:val="22"/>
          <w:szCs w:val="22"/>
        </w:rPr>
        <w:t xml:space="preserve"> </w:t>
      </w:r>
      <w:r w:rsidRPr="004159A6">
        <w:rPr>
          <w:rFonts w:ascii="Calibri" w:hAnsi="Calibri" w:cs="Calibri"/>
          <w:spacing w:val="1"/>
          <w:sz w:val="22"/>
          <w:szCs w:val="22"/>
        </w:rPr>
        <w:t>d</w:t>
      </w:r>
      <w:r w:rsidR="00E623D0">
        <w:rPr>
          <w:rFonts w:ascii="Calibri" w:hAnsi="Calibri" w:cs="Calibri"/>
          <w:spacing w:val="1"/>
          <w:sz w:val="22"/>
          <w:szCs w:val="22"/>
        </w:rPr>
        <w:t>o …………..</w:t>
      </w:r>
      <w:r w:rsidRPr="00E623D0">
        <w:rPr>
          <w:rFonts w:ascii="Calibri" w:hAnsi="Calibri" w:cs="Calibri"/>
          <w:spacing w:val="48"/>
          <w:sz w:val="22"/>
          <w:szCs w:val="22"/>
        </w:rPr>
        <w:t xml:space="preserve"> </w:t>
      </w:r>
      <w:r w:rsidRPr="00E623D0">
        <w:rPr>
          <w:rFonts w:ascii="Calibri" w:hAnsi="Calibri" w:cs="Calibri"/>
          <w:spacing w:val="1"/>
          <w:sz w:val="22"/>
          <w:szCs w:val="22"/>
        </w:rPr>
        <w:t>dni roboczych</w:t>
      </w:r>
      <w:r w:rsidRPr="00E623D0">
        <w:rPr>
          <w:rFonts w:ascii="Calibri" w:hAnsi="Calibri" w:cs="Calibri"/>
          <w:spacing w:val="45"/>
          <w:sz w:val="22"/>
          <w:szCs w:val="22"/>
        </w:rPr>
        <w:t xml:space="preserve"> </w:t>
      </w:r>
      <w:r w:rsidRPr="00E623D0">
        <w:rPr>
          <w:rFonts w:ascii="Calibri" w:hAnsi="Calibri" w:cs="Calibri"/>
          <w:spacing w:val="1"/>
          <w:sz w:val="22"/>
          <w:szCs w:val="22"/>
        </w:rPr>
        <w:t>od</w:t>
      </w:r>
      <w:r w:rsidRPr="00E623D0">
        <w:rPr>
          <w:rFonts w:ascii="Calibri" w:hAnsi="Calibri" w:cs="Calibri"/>
          <w:spacing w:val="46"/>
          <w:sz w:val="22"/>
          <w:szCs w:val="22"/>
        </w:rPr>
        <w:t xml:space="preserve"> </w:t>
      </w:r>
      <w:r w:rsidRPr="00E623D0">
        <w:rPr>
          <w:rFonts w:ascii="Calibri" w:hAnsi="Calibri" w:cs="Calibri"/>
          <w:spacing w:val="1"/>
          <w:sz w:val="22"/>
          <w:szCs w:val="22"/>
        </w:rPr>
        <w:t>daty przekazania</w:t>
      </w:r>
      <w:r w:rsidRPr="00E623D0">
        <w:rPr>
          <w:rFonts w:ascii="Calibri" w:hAnsi="Calibri" w:cs="Calibri"/>
          <w:spacing w:val="45"/>
          <w:sz w:val="22"/>
          <w:szCs w:val="22"/>
        </w:rPr>
        <w:t xml:space="preserve"> </w:t>
      </w:r>
      <w:r w:rsidRPr="00E623D0">
        <w:rPr>
          <w:rFonts w:ascii="Calibri" w:hAnsi="Calibri" w:cs="Calibri"/>
          <w:spacing w:val="3"/>
          <w:sz w:val="22"/>
          <w:szCs w:val="22"/>
        </w:rPr>
        <w:t>protokołu</w:t>
      </w:r>
      <w:r w:rsidRPr="00E623D0">
        <w:rPr>
          <w:rFonts w:ascii="Calibri" w:hAnsi="Calibri" w:cs="Calibri"/>
          <w:spacing w:val="83"/>
          <w:w w:val="99"/>
          <w:sz w:val="22"/>
          <w:szCs w:val="22"/>
        </w:rPr>
        <w:t xml:space="preserve"> </w:t>
      </w:r>
      <w:r w:rsidRPr="00E623D0">
        <w:rPr>
          <w:rFonts w:ascii="Calibri" w:hAnsi="Calibri" w:cs="Calibri"/>
          <w:spacing w:val="1"/>
          <w:sz w:val="22"/>
          <w:szCs w:val="22"/>
        </w:rPr>
        <w:t>zużycia.</w:t>
      </w:r>
    </w:p>
    <w:p w14:paraId="33EEC2A5" w14:textId="77777777" w:rsidR="00184885" w:rsidRPr="004159A6" w:rsidRDefault="00184885" w:rsidP="00184885">
      <w:pPr>
        <w:pStyle w:val="Default"/>
        <w:tabs>
          <w:tab w:val="left" w:pos="284"/>
          <w:tab w:val="left" w:pos="567"/>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3. Za dzień roboczy w rozumieniu umowy uznaje się dni  przypadające od poniedziałku do piątku                 z wyłączeniem dni ustawowo wolnych od pracy.</w:t>
      </w:r>
    </w:p>
    <w:p w14:paraId="69AE1186" w14:textId="77777777" w:rsidR="00184885" w:rsidRPr="00E623D0" w:rsidRDefault="00184885" w:rsidP="00184885">
      <w:pPr>
        <w:pStyle w:val="Default"/>
        <w:tabs>
          <w:tab w:val="left" w:pos="284"/>
          <w:tab w:val="left" w:pos="567"/>
        </w:tabs>
        <w:spacing w:line="360" w:lineRule="auto"/>
        <w:ind w:left="284" w:hanging="284"/>
        <w:jc w:val="both"/>
        <w:rPr>
          <w:rFonts w:asciiTheme="minorHAnsi" w:hAnsiTheme="minorHAnsi" w:cstheme="minorHAnsi"/>
          <w:color w:val="auto"/>
          <w:sz w:val="22"/>
          <w:szCs w:val="22"/>
        </w:rPr>
      </w:pPr>
      <w:r w:rsidRPr="004159A6">
        <w:rPr>
          <w:rFonts w:ascii="Calibri" w:hAnsi="Calibri" w:cs="Calibri"/>
          <w:color w:val="auto"/>
          <w:sz w:val="22"/>
          <w:szCs w:val="22"/>
        </w:rPr>
        <w:t xml:space="preserve">4. </w:t>
      </w:r>
      <w:r w:rsidRPr="00E623D0">
        <w:rPr>
          <w:rFonts w:asciiTheme="minorHAnsi" w:hAnsiTheme="minorHAnsi" w:cstheme="minorHAnsi"/>
          <w:color w:val="auto"/>
          <w:sz w:val="22"/>
          <w:szCs w:val="22"/>
        </w:rPr>
        <w:t xml:space="preserve">W przypadku niezrealizowania zamówienia w terminie, o którym mowa w ust. 2, z zastrzeżeniem zapisów ust. 5 niniejszego paragrafu, Zamawiający, niezależnie od uprawnień określonych                       </w:t>
      </w:r>
      <w:r w:rsidRPr="00E623D0">
        <w:rPr>
          <w:rFonts w:asciiTheme="minorHAnsi" w:hAnsiTheme="minorHAnsi" w:cstheme="minorHAnsi"/>
          <w:color w:val="auto"/>
          <w:sz w:val="22"/>
          <w:szCs w:val="22"/>
        </w:rPr>
        <w:lastRenderedPageBreak/>
        <w:t>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w:t>
      </w:r>
    </w:p>
    <w:p w14:paraId="55E33CDC" w14:textId="77777777" w:rsidR="00184885" w:rsidRPr="00E623D0" w:rsidRDefault="00184885" w:rsidP="00184885">
      <w:pPr>
        <w:tabs>
          <w:tab w:val="left" w:pos="284"/>
        </w:tabs>
        <w:autoSpaceDE w:val="0"/>
        <w:autoSpaceDN w:val="0"/>
        <w:adjustRightInd w:val="0"/>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 xml:space="preserve">5. Termin dostawy ustalony w ust. 2 niniejszego paragrafu może ulec zmianie wyłącznie  w sytuacji zaistnienia poniższych okoliczności: </w:t>
      </w:r>
    </w:p>
    <w:p w14:paraId="09A2B571" w14:textId="77777777" w:rsidR="00184885" w:rsidRPr="00E623D0" w:rsidRDefault="00184885" w:rsidP="00E623D0">
      <w:pPr>
        <w:autoSpaceDE w:val="0"/>
        <w:autoSpaceDN w:val="0"/>
        <w:adjustRightInd w:val="0"/>
        <w:spacing w:line="360" w:lineRule="auto"/>
        <w:ind w:left="567" w:hanging="283"/>
        <w:jc w:val="both"/>
        <w:rPr>
          <w:rFonts w:asciiTheme="minorHAnsi" w:hAnsiTheme="minorHAnsi" w:cstheme="minorHAnsi"/>
          <w:sz w:val="22"/>
          <w:szCs w:val="22"/>
        </w:rPr>
      </w:pPr>
      <w:r w:rsidRPr="00E623D0">
        <w:rPr>
          <w:rFonts w:asciiTheme="minorHAnsi" w:hAnsiTheme="minorHAnsi" w:cstheme="minorHAnsi"/>
          <w:sz w:val="22"/>
          <w:szCs w:val="22"/>
        </w:rPr>
        <w:t>a) zmiany spowodowanej siłą wyższą, w tym klęskami żywiołowymi, zamieszkami, strajkami generalnymi, działaniami zbrojnymi lub działaniami władzy państwowej - zakazy importu                          i eksportu, blokady granic i portów itp.</w:t>
      </w:r>
    </w:p>
    <w:p w14:paraId="42176AA5" w14:textId="33E34711" w:rsidR="00184885" w:rsidRPr="00E623D0" w:rsidRDefault="00184885" w:rsidP="00E623D0">
      <w:pPr>
        <w:autoSpaceDE w:val="0"/>
        <w:autoSpaceDN w:val="0"/>
        <w:adjustRightInd w:val="0"/>
        <w:spacing w:line="360" w:lineRule="auto"/>
        <w:ind w:left="567" w:hanging="283"/>
        <w:jc w:val="both"/>
        <w:rPr>
          <w:rFonts w:asciiTheme="minorHAnsi" w:hAnsiTheme="minorHAnsi" w:cstheme="minorHAnsi"/>
          <w:sz w:val="22"/>
          <w:szCs w:val="22"/>
        </w:rPr>
      </w:pPr>
      <w:r w:rsidRPr="00E623D0">
        <w:rPr>
          <w:rFonts w:asciiTheme="minorHAnsi" w:hAnsiTheme="minorHAnsi" w:cstheme="minorHAnsi"/>
          <w:sz w:val="22"/>
          <w:szCs w:val="22"/>
        </w:rPr>
        <w:t>b) zmiany będącej następstwem okoliczności leżących wyłącznie po stronie</w:t>
      </w:r>
      <w:r w:rsidR="00E623D0" w:rsidRPr="00E623D0">
        <w:rPr>
          <w:rFonts w:asciiTheme="minorHAnsi" w:hAnsiTheme="minorHAnsi" w:cstheme="minorHAnsi"/>
          <w:sz w:val="22"/>
          <w:szCs w:val="22"/>
        </w:rPr>
        <w:t xml:space="preserve"> </w:t>
      </w:r>
      <w:r w:rsidRPr="00E623D0">
        <w:rPr>
          <w:rFonts w:asciiTheme="minorHAnsi" w:hAnsiTheme="minorHAnsi" w:cstheme="minorHAnsi"/>
          <w:sz w:val="22"/>
          <w:szCs w:val="22"/>
        </w:rPr>
        <w:t xml:space="preserve">Zamawiającego, </w:t>
      </w:r>
      <w:r w:rsidR="00E623D0">
        <w:rPr>
          <w:rFonts w:asciiTheme="minorHAnsi" w:hAnsiTheme="minorHAnsi" w:cstheme="minorHAnsi"/>
          <w:sz w:val="22"/>
          <w:szCs w:val="22"/>
        </w:rPr>
        <w:br/>
      </w:r>
      <w:r w:rsidRPr="00E623D0">
        <w:rPr>
          <w:rFonts w:asciiTheme="minorHAnsi" w:hAnsiTheme="minorHAnsi" w:cstheme="minorHAnsi"/>
          <w:sz w:val="22"/>
          <w:szCs w:val="22"/>
        </w:rPr>
        <w:t xml:space="preserve">w szczególności wstrzymanie dostawy, </w:t>
      </w:r>
    </w:p>
    <w:p w14:paraId="1763176F" w14:textId="77777777" w:rsidR="00184885" w:rsidRPr="00E623D0" w:rsidRDefault="00184885" w:rsidP="00E623D0">
      <w:pPr>
        <w:autoSpaceDE w:val="0"/>
        <w:autoSpaceDN w:val="0"/>
        <w:adjustRightInd w:val="0"/>
        <w:spacing w:line="360" w:lineRule="auto"/>
        <w:ind w:left="284" w:hanging="283"/>
        <w:jc w:val="both"/>
        <w:rPr>
          <w:rFonts w:asciiTheme="minorHAnsi" w:hAnsiTheme="minorHAnsi" w:cstheme="minorHAnsi"/>
          <w:sz w:val="22"/>
          <w:szCs w:val="22"/>
        </w:rPr>
      </w:pPr>
      <w:r w:rsidRPr="00E623D0">
        <w:rPr>
          <w:rFonts w:asciiTheme="minorHAnsi" w:hAnsiTheme="minorHAnsi" w:cstheme="minorHAns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14:paraId="7BFA687F" w14:textId="6825483F" w:rsidR="00184885" w:rsidRPr="00E623D0" w:rsidRDefault="00184885" w:rsidP="00E623D0">
      <w:pPr>
        <w:autoSpaceDE w:val="0"/>
        <w:autoSpaceDN w:val="0"/>
        <w:adjustRightInd w:val="0"/>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6. O przypadku zaistnienia przyczyny określonej w ust. 5, Wykonawca poinformuje</w:t>
      </w:r>
      <w:r w:rsidR="00E623D0" w:rsidRPr="00E623D0">
        <w:rPr>
          <w:rFonts w:asciiTheme="minorHAnsi" w:hAnsiTheme="minorHAnsi" w:cstheme="minorHAnsi"/>
          <w:sz w:val="22"/>
          <w:szCs w:val="22"/>
        </w:rPr>
        <w:t xml:space="preserve"> </w:t>
      </w:r>
      <w:r w:rsidRPr="00E623D0">
        <w:rPr>
          <w:rFonts w:asciiTheme="minorHAnsi" w:hAnsiTheme="minorHAnsi" w:cstheme="minorHAnsi"/>
          <w:sz w:val="22"/>
          <w:szCs w:val="22"/>
        </w:rPr>
        <w:t>niezwłocznie</w:t>
      </w:r>
      <w:r w:rsidR="00E623D0" w:rsidRPr="00E623D0">
        <w:rPr>
          <w:rFonts w:asciiTheme="minorHAnsi" w:hAnsiTheme="minorHAnsi" w:cstheme="minorHAnsi"/>
          <w:sz w:val="22"/>
          <w:szCs w:val="22"/>
        </w:rPr>
        <w:t xml:space="preserve"> </w:t>
      </w:r>
      <w:r w:rsidRPr="00E623D0">
        <w:rPr>
          <w:rFonts w:asciiTheme="minorHAnsi" w:hAnsiTheme="minorHAnsi" w:cstheme="minorHAnsi"/>
          <w:sz w:val="22"/>
          <w:szCs w:val="22"/>
        </w:rPr>
        <w:t xml:space="preserve">Zamawiającego, wskazując nowy termin dostawy. </w:t>
      </w:r>
    </w:p>
    <w:p w14:paraId="5087CCF7" w14:textId="5C346BC0" w:rsidR="00184885" w:rsidRPr="00E623D0" w:rsidRDefault="00184885" w:rsidP="009502D9">
      <w:pPr>
        <w:numPr>
          <w:ilvl w:val="0"/>
          <w:numId w:val="65"/>
        </w:numPr>
        <w:autoSpaceDE w:val="0"/>
        <w:autoSpaceDN w:val="0"/>
        <w:adjustRightInd w:val="0"/>
        <w:spacing w:line="360" w:lineRule="auto"/>
        <w:ind w:left="284" w:hanging="284"/>
        <w:jc w:val="both"/>
        <w:rPr>
          <w:rFonts w:asciiTheme="minorHAnsi" w:hAnsiTheme="minorHAnsi" w:cstheme="minorHAnsi"/>
          <w:bCs/>
          <w:iCs/>
          <w:sz w:val="22"/>
          <w:szCs w:val="22"/>
        </w:rPr>
      </w:pPr>
      <w:r w:rsidRPr="00E623D0">
        <w:rPr>
          <w:rFonts w:asciiTheme="minorHAnsi" w:hAnsiTheme="minorHAnsi" w:cstheme="minorHAnsi"/>
          <w:sz w:val="22"/>
          <w:szCs w:val="22"/>
        </w:rPr>
        <w:t>Na podstawie art. 106n ustawy z dnia 11 marca 2004 r. o podatku od towarów i usług                              (tj. Dz. U. z 2021 poz. 685), Zamawiający akceptuje otrzymywanie faktur elektronicznych, które należy przesyłać na adres e-mail: faktury@zozmswia.bialystok.pl</w:t>
      </w:r>
      <w:r w:rsidR="000611E7">
        <w:rPr>
          <w:rFonts w:asciiTheme="minorHAnsi" w:hAnsiTheme="minorHAnsi" w:cstheme="minorHAnsi"/>
          <w:sz w:val="22"/>
          <w:szCs w:val="22"/>
        </w:rPr>
        <w:t>.</w:t>
      </w:r>
    </w:p>
    <w:p w14:paraId="04CF1140" w14:textId="77777777" w:rsidR="00184885" w:rsidRPr="00E623D0" w:rsidRDefault="00184885" w:rsidP="00184885">
      <w:pPr>
        <w:autoSpaceDE w:val="0"/>
        <w:autoSpaceDN w:val="0"/>
        <w:adjustRightInd w:val="0"/>
        <w:spacing w:line="360" w:lineRule="auto"/>
        <w:ind w:left="284"/>
        <w:jc w:val="both"/>
        <w:rPr>
          <w:rFonts w:asciiTheme="minorHAnsi" w:hAnsiTheme="minorHAnsi" w:cstheme="minorHAnsi"/>
          <w:bCs/>
          <w:iCs/>
          <w:sz w:val="22"/>
          <w:szCs w:val="22"/>
        </w:rPr>
      </w:pPr>
    </w:p>
    <w:p w14:paraId="16D57ED9" w14:textId="77777777" w:rsidR="00184885" w:rsidRPr="00E623D0" w:rsidRDefault="00184885" w:rsidP="00184885">
      <w:pPr>
        <w:pStyle w:val="Default"/>
        <w:spacing w:line="360" w:lineRule="auto"/>
        <w:jc w:val="center"/>
        <w:rPr>
          <w:rFonts w:asciiTheme="minorHAnsi" w:hAnsiTheme="minorHAnsi" w:cstheme="minorHAnsi"/>
          <w:bCs/>
          <w:color w:val="auto"/>
          <w:sz w:val="22"/>
          <w:szCs w:val="22"/>
        </w:rPr>
      </w:pPr>
      <w:r w:rsidRPr="00E623D0">
        <w:rPr>
          <w:rFonts w:asciiTheme="minorHAnsi" w:hAnsiTheme="minorHAnsi" w:cstheme="minorHAnsi"/>
          <w:bCs/>
          <w:color w:val="auto"/>
          <w:sz w:val="22"/>
          <w:szCs w:val="22"/>
        </w:rPr>
        <w:t>§ 4 Warunki dostawy</w:t>
      </w:r>
    </w:p>
    <w:p w14:paraId="176FFFF6" w14:textId="360EED6D" w:rsidR="00184885" w:rsidRPr="00E623D0" w:rsidRDefault="00184885" w:rsidP="00E623D0">
      <w:pPr>
        <w:pStyle w:val="Akapitzlist"/>
        <w:numPr>
          <w:ilvl w:val="6"/>
          <w:numId w:val="27"/>
        </w:numPr>
        <w:tabs>
          <w:tab w:val="left" w:pos="284"/>
        </w:tabs>
        <w:autoSpaceDE w:val="0"/>
        <w:autoSpaceDN w:val="0"/>
        <w:adjustRightInd w:val="0"/>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 xml:space="preserve">Wykonawca  dostarczy  towar własnym transportem  lub za pośrednictwem firmy kurierskiej                    i wyładuje go na własny koszt i ryzyko, w pomieszczeniach </w:t>
      </w:r>
      <w:r w:rsidR="00E623D0">
        <w:rPr>
          <w:rFonts w:asciiTheme="minorHAnsi" w:hAnsiTheme="minorHAnsi" w:cstheme="minorHAnsi"/>
          <w:sz w:val="22"/>
          <w:szCs w:val="22"/>
        </w:rPr>
        <w:t>Pracowni Hemodynamiki</w:t>
      </w:r>
      <w:r w:rsidRPr="00E623D0">
        <w:rPr>
          <w:rFonts w:asciiTheme="minorHAnsi" w:hAnsiTheme="minorHAnsi" w:cstheme="minorHAnsi"/>
          <w:sz w:val="22"/>
          <w:szCs w:val="22"/>
        </w:rPr>
        <w:t xml:space="preserve"> w siedzibie Zamawiającego, tj. Białystok, ul. Fabryczna 27. </w:t>
      </w:r>
    </w:p>
    <w:p w14:paraId="3EBB2B87" w14:textId="4EE88AA5"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2. Odbiór towaru odbywać się będzie każdorazowo na podstawie protokołu</w:t>
      </w:r>
      <w:r w:rsidRPr="00E623D0">
        <w:rPr>
          <w:rFonts w:asciiTheme="minorHAnsi" w:hAnsiTheme="minorHAnsi" w:cstheme="minorHAnsi"/>
          <w:color w:val="auto"/>
          <w:spacing w:val="-8"/>
          <w:sz w:val="22"/>
          <w:szCs w:val="22"/>
        </w:rPr>
        <w:t xml:space="preserve"> </w:t>
      </w:r>
      <w:r w:rsidRPr="00E623D0">
        <w:rPr>
          <w:rFonts w:asciiTheme="minorHAnsi" w:hAnsiTheme="minorHAnsi" w:cstheme="minorHAnsi"/>
          <w:color w:val="auto"/>
          <w:spacing w:val="-1"/>
          <w:sz w:val="22"/>
          <w:szCs w:val="22"/>
        </w:rPr>
        <w:t>zdawczo</w:t>
      </w:r>
      <w:r w:rsidRPr="00E623D0">
        <w:rPr>
          <w:rFonts w:asciiTheme="minorHAnsi" w:hAnsiTheme="minorHAnsi" w:cstheme="minorHAnsi"/>
          <w:color w:val="auto"/>
          <w:sz w:val="22"/>
          <w:szCs w:val="22"/>
        </w:rPr>
        <w:t xml:space="preserve">-odbiorczego. Odbioru ze strony Zamawiającego dokonywać będzie osoba do tego upoważniona tj. </w:t>
      </w:r>
      <w:r w:rsidR="00E623D0">
        <w:rPr>
          <w:rFonts w:asciiTheme="minorHAnsi" w:hAnsiTheme="minorHAnsi" w:cstheme="minorHAnsi"/>
          <w:color w:val="auto"/>
          <w:sz w:val="22"/>
          <w:szCs w:val="22"/>
        </w:rPr>
        <w:t>Marek Polecki,</w:t>
      </w:r>
      <w:r w:rsidRPr="00E623D0">
        <w:rPr>
          <w:rFonts w:asciiTheme="minorHAnsi" w:hAnsiTheme="minorHAnsi" w:cstheme="minorHAnsi"/>
          <w:color w:val="auto"/>
          <w:sz w:val="22"/>
          <w:szCs w:val="22"/>
        </w:rPr>
        <w:t xml:space="preserve">  e</w:t>
      </w:r>
      <w:r w:rsidR="00E623D0">
        <w:rPr>
          <w:rFonts w:asciiTheme="minorHAnsi" w:hAnsiTheme="minorHAnsi" w:cstheme="minorHAnsi"/>
          <w:color w:val="auto"/>
          <w:sz w:val="22"/>
          <w:szCs w:val="22"/>
        </w:rPr>
        <w:t>-</w:t>
      </w:r>
      <w:r w:rsidRPr="00E623D0">
        <w:rPr>
          <w:rFonts w:asciiTheme="minorHAnsi" w:hAnsiTheme="minorHAnsi" w:cstheme="minorHAnsi"/>
          <w:color w:val="auto"/>
          <w:sz w:val="22"/>
          <w:szCs w:val="22"/>
        </w:rPr>
        <w:t xml:space="preserve">mail  </w:t>
      </w:r>
      <w:r w:rsidR="005412B5">
        <w:rPr>
          <w:rFonts w:asciiTheme="minorHAnsi" w:hAnsiTheme="minorHAnsi" w:cstheme="minorHAnsi"/>
          <w:color w:val="auto"/>
          <w:sz w:val="22"/>
          <w:szCs w:val="22"/>
        </w:rPr>
        <w:t>mpolecki</w:t>
      </w:r>
      <w:r w:rsidRPr="00BD65BC">
        <w:rPr>
          <w:rFonts w:asciiTheme="minorHAnsi" w:hAnsiTheme="minorHAnsi" w:cstheme="minorHAnsi"/>
          <w:sz w:val="22"/>
          <w:szCs w:val="22"/>
        </w:rPr>
        <w:t>@zozmswia.bialystok.pl</w:t>
      </w:r>
      <w:r w:rsidR="00E623D0">
        <w:rPr>
          <w:rFonts w:asciiTheme="minorHAnsi" w:hAnsiTheme="minorHAnsi" w:cstheme="minorHAnsi"/>
          <w:color w:val="auto"/>
          <w:sz w:val="22"/>
          <w:szCs w:val="22"/>
        </w:rPr>
        <w:t xml:space="preserve">, </w:t>
      </w:r>
      <w:r w:rsidRPr="00E623D0">
        <w:rPr>
          <w:rFonts w:asciiTheme="minorHAnsi" w:hAnsiTheme="minorHAnsi" w:cstheme="minorHAnsi"/>
          <w:color w:val="auto"/>
          <w:sz w:val="22"/>
          <w:szCs w:val="22"/>
        </w:rPr>
        <w:t xml:space="preserve">tel. 47 710 42 </w:t>
      </w:r>
      <w:r w:rsidR="00BD65BC">
        <w:rPr>
          <w:rFonts w:asciiTheme="minorHAnsi" w:hAnsiTheme="minorHAnsi" w:cstheme="minorHAnsi"/>
          <w:color w:val="auto"/>
          <w:sz w:val="22"/>
          <w:szCs w:val="22"/>
        </w:rPr>
        <w:t>09</w:t>
      </w:r>
      <w:r w:rsidRPr="00E623D0">
        <w:rPr>
          <w:rFonts w:asciiTheme="minorHAnsi" w:hAnsiTheme="minorHAnsi" w:cstheme="minorHAnsi"/>
          <w:color w:val="auto"/>
          <w:sz w:val="22"/>
          <w:szCs w:val="22"/>
        </w:rPr>
        <w:t xml:space="preserve"> lub w przypadku nieobecności inna osoba upoważniona przez Zamawiającego wraz ze wskazaniem danych kontaktowych</w:t>
      </w:r>
      <w:r w:rsidR="004A00E5">
        <w:rPr>
          <w:rFonts w:asciiTheme="minorHAnsi" w:hAnsiTheme="minorHAnsi" w:cstheme="minorHAnsi"/>
          <w:color w:val="auto"/>
          <w:sz w:val="22"/>
          <w:szCs w:val="22"/>
        </w:rPr>
        <w:t>.</w:t>
      </w:r>
    </w:p>
    <w:p w14:paraId="2D81A57F"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3.  Zamawiający sprawdzi dostarczony towar pod względem zgodności z zawartą umową. </w:t>
      </w:r>
    </w:p>
    <w:p w14:paraId="61B6CF9A" w14:textId="2B3892A3" w:rsidR="00184885" w:rsidRPr="00E623D0" w:rsidRDefault="00184885" w:rsidP="00A14BE7">
      <w:pPr>
        <w:pStyle w:val="Tekstpodstawowy"/>
        <w:tabs>
          <w:tab w:val="left" w:pos="371"/>
        </w:tabs>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 xml:space="preserve">4. W </w:t>
      </w:r>
      <w:r w:rsidRPr="00E623D0">
        <w:rPr>
          <w:rFonts w:asciiTheme="minorHAnsi" w:hAnsiTheme="minorHAnsi" w:cstheme="minorHAnsi"/>
          <w:spacing w:val="-1"/>
          <w:sz w:val="22"/>
          <w:szCs w:val="22"/>
        </w:rPr>
        <w:t>ciągu</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7</w:t>
      </w:r>
      <w:r w:rsidRPr="00E623D0">
        <w:rPr>
          <w:rFonts w:asciiTheme="minorHAnsi" w:hAnsiTheme="minorHAnsi" w:cstheme="minorHAnsi"/>
          <w:spacing w:val="3"/>
          <w:sz w:val="22"/>
          <w:szCs w:val="22"/>
        </w:rPr>
        <w:t xml:space="preserve"> </w:t>
      </w:r>
      <w:r w:rsidRPr="00E623D0">
        <w:rPr>
          <w:rFonts w:asciiTheme="minorHAnsi" w:hAnsiTheme="minorHAnsi" w:cstheme="minorHAnsi"/>
          <w:spacing w:val="-1"/>
          <w:sz w:val="22"/>
          <w:szCs w:val="22"/>
        </w:rPr>
        <w:t>dni</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od</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daty</w:t>
      </w:r>
      <w:r w:rsidRPr="00E623D0">
        <w:rPr>
          <w:rFonts w:asciiTheme="minorHAnsi" w:hAnsiTheme="minorHAnsi" w:cstheme="minorHAnsi"/>
          <w:spacing w:val="1"/>
          <w:sz w:val="22"/>
          <w:szCs w:val="22"/>
        </w:rPr>
        <w:t xml:space="preserve"> wygaśnięcia </w:t>
      </w:r>
      <w:r w:rsidRPr="00E623D0">
        <w:rPr>
          <w:rFonts w:asciiTheme="minorHAnsi" w:hAnsiTheme="minorHAnsi" w:cstheme="minorHAnsi"/>
          <w:sz w:val="22"/>
          <w:szCs w:val="22"/>
        </w:rPr>
        <w:t>umowy</w:t>
      </w:r>
      <w:r w:rsidRPr="00E623D0">
        <w:rPr>
          <w:rFonts w:asciiTheme="minorHAnsi" w:hAnsiTheme="minorHAnsi" w:cstheme="minorHAnsi"/>
          <w:spacing w:val="3"/>
          <w:sz w:val="22"/>
          <w:szCs w:val="22"/>
        </w:rPr>
        <w:t xml:space="preserve"> Zamawiający zwróci  </w:t>
      </w:r>
      <w:r w:rsidRPr="00E623D0">
        <w:rPr>
          <w:rFonts w:asciiTheme="minorHAnsi" w:hAnsiTheme="minorHAnsi" w:cstheme="minorHAnsi"/>
          <w:spacing w:val="-1"/>
          <w:sz w:val="22"/>
          <w:szCs w:val="22"/>
        </w:rPr>
        <w:t>(na</w:t>
      </w:r>
      <w:r w:rsidRPr="00E623D0">
        <w:rPr>
          <w:rFonts w:asciiTheme="minorHAnsi" w:hAnsiTheme="minorHAnsi" w:cstheme="minorHAnsi"/>
          <w:spacing w:val="3"/>
          <w:sz w:val="22"/>
          <w:szCs w:val="22"/>
        </w:rPr>
        <w:t xml:space="preserve"> </w:t>
      </w:r>
      <w:r w:rsidRPr="00E623D0">
        <w:rPr>
          <w:rFonts w:asciiTheme="minorHAnsi" w:hAnsiTheme="minorHAnsi" w:cstheme="minorHAnsi"/>
          <w:sz w:val="22"/>
          <w:szCs w:val="22"/>
        </w:rPr>
        <w:t>podstawie</w:t>
      </w:r>
      <w:r w:rsidRPr="00E623D0">
        <w:rPr>
          <w:rFonts w:asciiTheme="minorHAnsi" w:hAnsiTheme="minorHAnsi" w:cstheme="minorHAnsi"/>
          <w:spacing w:val="3"/>
          <w:sz w:val="22"/>
          <w:szCs w:val="22"/>
        </w:rPr>
        <w:t xml:space="preserve"> </w:t>
      </w:r>
      <w:r w:rsidRPr="00E623D0">
        <w:rPr>
          <w:rFonts w:asciiTheme="minorHAnsi" w:hAnsiTheme="minorHAnsi" w:cstheme="minorHAnsi"/>
          <w:sz w:val="22"/>
          <w:szCs w:val="22"/>
        </w:rPr>
        <w:t>protokołu</w:t>
      </w:r>
      <w:r w:rsidR="00A14BE7">
        <w:rPr>
          <w:rFonts w:asciiTheme="minorHAnsi" w:hAnsiTheme="minorHAnsi" w:cstheme="minorHAnsi"/>
          <w:sz w:val="22"/>
          <w:szCs w:val="22"/>
        </w:rPr>
        <w:t xml:space="preserve"> </w:t>
      </w:r>
      <w:r w:rsidRPr="00E623D0">
        <w:rPr>
          <w:rFonts w:asciiTheme="minorHAnsi" w:hAnsiTheme="minorHAnsi" w:cstheme="minorHAnsi"/>
          <w:sz w:val="22"/>
          <w:szCs w:val="22"/>
        </w:rPr>
        <w:t>zdawczo- odbiorczego)</w:t>
      </w:r>
      <w:r w:rsidRPr="00E623D0">
        <w:rPr>
          <w:rFonts w:asciiTheme="minorHAnsi" w:hAnsiTheme="minorHAnsi" w:cstheme="minorHAnsi"/>
          <w:spacing w:val="26"/>
          <w:sz w:val="22"/>
          <w:szCs w:val="22"/>
        </w:rPr>
        <w:t xml:space="preserve"> </w:t>
      </w:r>
      <w:r w:rsidRPr="00E623D0">
        <w:rPr>
          <w:rFonts w:asciiTheme="minorHAnsi" w:hAnsiTheme="minorHAnsi" w:cstheme="minorHAnsi"/>
          <w:spacing w:val="-1"/>
          <w:sz w:val="22"/>
          <w:szCs w:val="22"/>
        </w:rPr>
        <w:t>depozyt oferowanego przedmiotu umowy.</w:t>
      </w:r>
    </w:p>
    <w:p w14:paraId="3D473850" w14:textId="77777777" w:rsidR="00184885" w:rsidRPr="00E623D0" w:rsidRDefault="00184885" w:rsidP="009502D9">
      <w:pPr>
        <w:pStyle w:val="NormalnyWeb"/>
        <w:numPr>
          <w:ilvl w:val="0"/>
          <w:numId w:val="66"/>
        </w:numPr>
        <w:tabs>
          <w:tab w:val="left" w:pos="284"/>
        </w:tabs>
        <w:spacing w:before="0" w:beforeAutospacing="0" w:after="0" w:afterAutospacing="0"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 xml:space="preserve">Na Wykonawcy ciąży odpowiedzialność z tytułu uszkodzenia lub utraty towaru do chwili potwierdzenia jego odbioru przez Zamawiającego. </w:t>
      </w:r>
    </w:p>
    <w:p w14:paraId="70482815" w14:textId="77777777" w:rsidR="00184885" w:rsidRPr="00E623D0" w:rsidRDefault="00184885" w:rsidP="009502D9">
      <w:pPr>
        <w:numPr>
          <w:ilvl w:val="0"/>
          <w:numId w:val="66"/>
        </w:numPr>
        <w:tabs>
          <w:tab w:val="left" w:pos="284"/>
        </w:tabs>
        <w:autoSpaceDE w:val="0"/>
        <w:autoSpaceDN w:val="0"/>
        <w:adjustRightInd w:val="0"/>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lastRenderedPageBreak/>
        <w:t xml:space="preserve">Zamawiającemu bez jakichkolwiek roszczeń ze strony Wykonawcy przysługuje prawo odmowy przyjęcia dostarczonego towaru i żądania wymiany na nowy wolny od  wad w przypadku: </w:t>
      </w:r>
    </w:p>
    <w:p w14:paraId="1B36915C" w14:textId="77777777" w:rsidR="00184885" w:rsidRPr="00E623D0" w:rsidRDefault="00184885" w:rsidP="00184885">
      <w:pPr>
        <w:pStyle w:val="Default"/>
        <w:tabs>
          <w:tab w:val="left" w:pos="284"/>
        </w:tabs>
        <w:spacing w:line="360" w:lineRule="auto"/>
        <w:ind w:left="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a) dostarczenia towaru niewłaściwej jakości, </w:t>
      </w:r>
    </w:p>
    <w:p w14:paraId="17734746" w14:textId="77777777" w:rsidR="00184885" w:rsidRPr="00E623D0" w:rsidRDefault="00184885" w:rsidP="00184885">
      <w:pPr>
        <w:pStyle w:val="Default"/>
        <w:tabs>
          <w:tab w:val="left" w:pos="284"/>
        </w:tabs>
        <w:spacing w:line="360" w:lineRule="auto"/>
        <w:ind w:left="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b) dostarczenia towaru niezgodnego z zamówieniem i zawartą umową, </w:t>
      </w:r>
    </w:p>
    <w:p w14:paraId="3C81FB88" w14:textId="77777777" w:rsidR="00184885" w:rsidRPr="00E623D0" w:rsidRDefault="00184885" w:rsidP="009502D9">
      <w:pPr>
        <w:pStyle w:val="Default"/>
        <w:numPr>
          <w:ilvl w:val="0"/>
          <w:numId w:val="66"/>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W razie ujawnienia braków ilościowych i (lub) wad jakościowych towaru, w tym także wad ukrytych Zamawiający uprawniony jest do zgłoszenia reklamacji. </w:t>
      </w:r>
    </w:p>
    <w:p w14:paraId="619B6599" w14:textId="77777777" w:rsidR="00184885" w:rsidRPr="00E623D0" w:rsidRDefault="00184885" w:rsidP="009502D9">
      <w:pPr>
        <w:pStyle w:val="Default"/>
        <w:numPr>
          <w:ilvl w:val="0"/>
          <w:numId w:val="66"/>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W przypadku stwierdzenia braków ilościowych towaru przy dostawie Wykonawca zobowiązuje się do uzupełnienia brakującej ilości towaru  w terminie 7 dni od dnia dostawy.  </w:t>
      </w:r>
    </w:p>
    <w:p w14:paraId="21958C94" w14:textId="77777777" w:rsidR="00184885" w:rsidRPr="00E623D0" w:rsidRDefault="00184885" w:rsidP="009502D9">
      <w:pPr>
        <w:pStyle w:val="Default"/>
        <w:numPr>
          <w:ilvl w:val="0"/>
          <w:numId w:val="66"/>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14:paraId="013ED61F" w14:textId="77777777" w:rsidR="00184885" w:rsidRPr="00E623D0" w:rsidRDefault="00184885" w:rsidP="00184885">
      <w:pPr>
        <w:pStyle w:val="Default"/>
        <w:spacing w:line="360" w:lineRule="auto"/>
        <w:jc w:val="center"/>
        <w:rPr>
          <w:rFonts w:asciiTheme="minorHAnsi" w:hAnsiTheme="minorHAnsi" w:cstheme="minorHAnsi"/>
          <w:bCs/>
          <w:color w:val="auto"/>
          <w:sz w:val="22"/>
          <w:szCs w:val="22"/>
        </w:rPr>
      </w:pPr>
    </w:p>
    <w:p w14:paraId="62A91A42" w14:textId="77777777" w:rsidR="00184885" w:rsidRPr="00E623D0" w:rsidRDefault="00184885" w:rsidP="00184885">
      <w:pPr>
        <w:pStyle w:val="Default"/>
        <w:spacing w:line="360" w:lineRule="auto"/>
        <w:jc w:val="center"/>
        <w:rPr>
          <w:rFonts w:asciiTheme="minorHAnsi" w:hAnsiTheme="minorHAnsi" w:cstheme="minorHAnsi"/>
          <w:bCs/>
          <w:color w:val="auto"/>
          <w:sz w:val="22"/>
          <w:szCs w:val="22"/>
        </w:rPr>
      </w:pPr>
      <w:r w:rsidRPr="00E623D0">
        <w:rPr>
          <w:rFonts w:asciiTheme="minorHAnsi" w:hAnsiTheme="minorHAnsi" w:cstheme="minorHAnsi"/>
          <w:bCs/>
          <w:color w:val="auto"/>
          <w:sz w:val="22"/>
          <w:szCs w:val="22"/>
        </w:rPr>
        <w:t>§ 5 Warunki płatności</w:t>
      </w:r>
    </w:p>
    <w:p w14:paraId="0C613C42" w14:textId="77777777" w:rsidR="00184885" w:rsidRPr="00E623D0" w:rsidRDefault="00184885" w:rsidP="009502D9">
      <w:pPr>
        <w:numPr>
          <w:ilvl w:val="0"/>
          <w:numId w:val="74"/>
        </w:numPr>
        <w:tabs>
          <w:tab w:val="left" w:pos="240"/>
        </w:tabs>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Wynagrodzenie Wykonawcy z tytułu należytego wykonania umowy wynosi brutto …………………………  (słownie: …………………………..).</w:t>
      </w:r>
    </w:p>
    <w:p w14:paraId="09516C99" w14:textId="77777777" w:rsidR="00184885" w:rsidRPr="00E623D0" w:rsidRDefault="00184885" w:rsidP="009502D9">
      <w:pPr>
        <w:numPr>
          <w:ilvl w:val="0"/>
          <w:numId w:val="74"/>
        </w:numPr>
        <w:tabs>
          <w:tab w:val="left" w:pos="240"/>
        </w:tabs>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Wartość umowy określona w ust. 1 zawiera całkowite wynagrodzenie związane 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13BFDB0A" w14:textId="77777777" w:rsidR="00184885" w:rsidRPr="00E623D0" w:rsidRDefault="00184885" w:rsidP="009502D9">
      <w:pPr>
        <w:numPr>
          <w:ilvl w:val="0"/>
          <w:numId w:val="74"/>
        </w:numPr>
        <w:tabs>
          <w:tab w:val="left" w:pos="360"/>
        </w:tabs>
        <w:spacing w:line="360" w:lineRule="auto"/>
        <w:ind w:left="284" w:hanging="284"/>
        <w:jc w:val="both"/>
        <w:rPr>
          <w:rFonts w:asciiTheme="minorHAnsi" w:hAnsiTheme="minorHAnsi" w:cstheme="minorHAnsi"/>
          <w:sz w:val="22"/>
          <w:szCs w:val="22"/>
        </w:rPr>
      </w:pPr>
      <w:r w:rsidRPr="00E623D0">
        <w:rPr>
          <w:rFonts w:asciiTheme="minorHAnsi" w:hAnsiTheme="minorHAnsi" w:cstheme="minorHAnsi"/>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14:paraId="31BDB3DD" w14:textId="27CF26A7" w:rsidR="00184885" w:rsidRPr="00A14BE7" w:rsidRDefault="00184885" w:rsidP="009502D9">
      <w:pPr>
        <w:pStyle w:val="Default"/>
        <w:numPr>
          <w:ilvl w:val="0"/>
          <w:numId w:val="68"/>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Zamawiający ureguluje należności za dostarczone towary przelewem na rachunek bankowy Wykonawcy nr </w:t>
      </w:r>
      <w:r w:rsidR="00A14BE7">
        <w:rPr>
          <w:rFonts w:asciiTheme="minorHAnsi" w:hAnsiTheme="minorHAnsi" w:cstheme="minorHAnsi"/>
          <w:color w:val="auto"/>
          <w:sz w:val="22"/>
          <w:szCs w:val="22"/>
        </w:rPr>
        <w:t xml:space="preserve">………………………………………………………………. </w:t>
      </w:r>
      <w:r w:rsidRPr="00A14BE7">
        <w:rPr>
          <w:rFonts w:asciiTheme="minorHAnsi" w:hAnsiTheme="minorHAnsi" w:cstheme="minorHAnsi"/>
          <w:color w:val="auto"/>
          <w:sz w:val="22"/>
          <w:szCs w:val="22"/>
        </w:rPr>
        <w:t xml:space="preserve">zgłoszony do Urzędu Skarbowego do </w:t>
      </w:r>
      <w:r w:rsidRPr="00A14BE7">
        <w:rPr>
          <w:rFonts w:asciiTheme="minorHAnsi" w:hAnsiTheme="minorHAnsi" w:cstheme="minorHAnsi"/>
          <w:color w:val="auto"/>
          <w:sz w:val="22"/>
          <w:szCs w:val="22"/>
        </w:rPr>
        <w:lastRenderedPageBreak/>
        <w:t xml:space="preserve">rozliczeń podatkowych  w terminie </w:t>
      </w:r>
      <w:r w:rsidR="00A14BE7">
        <w:rPr>
          <w:rFonts w:asciiTheme="minorHAnsi" w:hAnsiTheme="minorHAnsi" w:cstheme="minorHAnsi"/>
          <w:color w:val="auto"/>
          <w:sz w:val="22"/>
          <w:szCs w:val="22"/>
        </w:rPr>
        <w:t xml:space="preserve">………….. </w:t>
      </w:r>
      <w:r w:rsidRPr="00A14BE7">
        <w:rPr>
          <w:rFonts w:asciiTheme="minorHAnsi" w:hAnsiTheme="minorHAnsi" w:cstheme="minorHAnsi"/>
          <w:color w:val="auto"/>
          <w:sz w:val="22"/>
          <w:szCs w:val="22"/>
        </w:rPr>
        <w:t>dni od daty otrzymania prawidłowo wystawionej faktury.</w:t>
      </w:r>
    </w:p>
    <w:p w14:paraId="55A9F60F" w14:textId="77777777" w:rsidR="00184885" w:rsidRPr="00E623D0" w:rsidRDefault="00184885" w:rsidP="009502D9">
      <w:pPr>
        <w:pStyle w:val="Default"/>
        <w:numPr>
          <w:ilvl w:val="0"/>
          <w:numId w:val="68"/>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Jako dzień zapłaty faktury przyjmuje się datę obciążenia rachunku bankowego Zamawiającego. </w:t>
      </w:r>
    </w:p>
    <w:p w14:paraId="74516FF1" w14:textId="77777777" w:rsidR="00184885" w:rsidRPr="00E623D0" w:rsidRDefault="00184885" w:rsidP="009502D9">
      <w:pPr>
        <w:pStyle w:val="Default"/>
        <w:numPr>
          <w:ilvl w:val="0"/>
          <w:numId w:val="68"/>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Jeżeli faktura została doręczona Zamawiającemu przed dniem zakończenia należytej realizacji dostawy, termin płatności określony w ust. 4 liczony jest od dnia zakończenia należytej realizacji dostawy.</w:t>
      </w:r>
    </w:p>
    <w:p w14:paraId="7340703A" w14:textId="77777777" w:rsidR="00184885" w:rsidRPr="00E623D0" w:rsidRDefault="00184885" w:rsidP="00574CC9">
      <w:pPr>
        <w:pStyle w:val="Default"/>
        <w:spacing w:before="240" w:line="360" w:lineRule="auto"/>
        <w:jc w:val="center"/>
        <w:rPr>
          <w:rFonts w:asciiTheme="minorHAnsi" w:hAnsiTheme="minorHAnsi" w:cstheme="minorHAnsi"/>
          <w:bCs/>
          <w:color w:val="auto"/>
          <w:sz w:val="22"/>
          <w:szCs w:val="22"/>
        </w:rPr>
      </w:pPr>
      <w:r w:rsidRPr="00E623D0">
        <w:rPr>
          <w:rFonts w:asciiTheme="minorHAnsi" w:hAnsiTheme="minorHAnsi" w:cstheme="minorHAnsi"/>
          <w:bCs/>
          <w:color w:val="auto"/>
          <w:sz w:val="22"/>
          <w:szCs w:val="22"/>
        </w:rPr>
        <w:t>§ 6 Przeniesienie praw i obowiązków</w:t>
      </w:r>
    </w:p>
    <w:p w14:paraId="0A1E4EB2" w14:textId="77777777" w:rsidR="00184885" w:rsidRPr="00E623D0" w:rsidRDefault="00184885" w:rsidP="00184885">
      <w:pPr>
        <w:spacing w:line="360" w:lineRule="auto"/>
        <w:jc w:val="both"/>
        <w:rPr>
          <w:rFonts w:asciiTheme="minorHAnsi" w:hAnsiTheme="minorHAnsi" w:cstheme="minorHAnsi"/>
          <w:sz w:val="22"/>
          <w:szCs w:val="22"/>
        </w:rPr>
      </w:pPr>
      <w:r w:rsidRPr="00E623D0">
        <w:rPr>
          <w:rFonts w:asciiTheme="minorHAnsi" w:hAnsiTheme="minorHAnsi" w:cstheme="minorHAns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14:paraId="47BDAC40" w14:textId="77777777" w:rsidR="00184885" w:rsidRPr="00E623D0" w:rsidRDefault="00184885" w:rsidP="00574CC9">
      <w:pPr>
        <w:pStyle w:val="Default"/>
        <w:spacing w:before="240" w:line="360" w:lineRule="auto"/>
        <w:jc w:val="center"/>
        <w:rPr>
          <w:rFonts w:asciiTheme="minorHAnsi" w:hAnsiTheme="minorHAnsi" w:cstheme="minorHAnsi"/>
          <w:color w:val="auto"/>
          <w:sz w:val="22"/>
          <w:szCs w:val="22"/>
        </w:rPr>
      </w:pPr>
      <w:r w:rsidRPr="00E623D0">
        <w:rPr>
          <w:rFonts w:asciiTheme="minorHAnsi" w:hAnsiTheme="minorHAnsi" w:cstheme="minorHAnsi"/>
          <w:color w:val="auto"/>
          <w:sz w:val="22"/>
          <w:szCs w:val="22"/>
        </w:rPr>
        <w:t>§ 7 Termin realizacji</w:t>
      </w:r>
    </w:p>
    <w:p w14:paraId="5285E5D2" w14:textId="77777777" w:rsidR="00184885" w:rsidRPr="00E623D0" w:rsidRDefault="00184885" w:rsidP="009502D9">
      <w:pPr>
        <w:pStyle w:val="Default"/>
        <w:numPr>
          <w:ilvl w:val="3"/>
          <w:numId w:val="75"/>
        </w:numPr>
        <w:spacing w:line="360" w:lineRule="auto"/>
        <w:ind w:left="284" w:hanging="284"/>
        <w:rPr>
          <w:rFonts w:asciiTheme="minorHAnsi" w:hAnsiTheme="minorHAnsi" w:cstheme="minorHAnsi"/>
          <w:color w:val="auto"/>
          <w:sz w:val="22"/>
          <w:szCs w:val="22"/>
        </w:rPr>
      </w:pPr>
      <w:r w:rsidRPr="00E623D0">
        <w:rPr>
          <w:rFonts w:asciiTheme="minorHAnsi" w:hAnsiTheme="minorHAnsi" w:cstheme="minorHAnsi"/>
          <w:color w:val="auto"/>
          <w:sz w:val="22"/>
          <w:szCs w:val="22"/>
        </w:rPr>
        <w:t>Umowa zostaje zawarta na czas oznaczony tj. od  …………………  do ……………………….</w:t>
      </w:r>
    </w:p>
    <w:p w14:paraId="75CE8992" w14:textId="77777777" w:rsidR="00184885" w:rsidRPr="00E623D0" w:rsidRDefault="00184885" w:rsidP="009502D9">
      <w:pPr>
        <w:pStyle w:val="Default"/>
        <w:numPr>
          <w:ilvl w:val="3"/>
          <w:numId w:val="75"/>
        </w:numPr>
        <w:spacing w:line="360" w:lineRule="auto"/>
        <w:ind w:left="284" w:hanging="284"/>
        <w:rPr>
          <w:rFonts w:asciiTheme="minorHAnsi" w:hAnsiTheme="minorHAnsi" w:cstheme="minorHAnsi"/>
          <w:color w:val="auto"/>
          <w:sz w:val="22"/>
          <w:szCs w:val="22"/>
        </w:rPr>
      </w:pPr>
      <w:r w:rsidRPr="00E623D0">
        <w:rPr>
          <w:rFonts w:asciiTheme="minorHAnsi" w:hAnsiTheme="minorHAnsi" w:cstheme="minorHAnsi"/>
          <w:color w:val="auto"/>
          <w:sz w:val="22"/>
          <w:szCs w:val="22"/>
        </w:rPr>
        <w:t>Zamawiający może odstąpić od umowy w przypadku:</w:t>
      </w:r>
    </w:p>
    <w:p w14:paraId="0F808F8B" w14:textId="77777777" w:rsidR="00184885" w:rsidRPr="00E623D0" w:rsidRDefault="00184885" w:rsidP="009502D9">
      <w:pPr>
        <w:pStyle w:val="Tekstpodstawowywcity"/>
        <w:numPr>
          <w:ilvl w:val="0"/>
          <w:numId w:val="76"/>
        </w:numPr>
        <w:tabs>
          <w:tab w:val="left" w:pos="567"/>
        </w:tabs>
        <w:spacing w:after="0" w:line="360" w:lineRule="auto"/>
        <w:jc w:val="both"/>
        <w:rPr>
          <w:rFonts w:asciiTheme="minorHAnsi" w:hAnsiTheme="minorHAnsi" w:cstheme="minorHAnsi"/>
          <w:sz w:val="22"/>
          <w:szCs w:val="22"/>
        </w:rPr>
      </w:pPr>
      <w:r w:rsidRPr="00E623D0">
        <w:rPr>
          <w:rFonts w:asciiTheme="minorHAnsi" w:hAnsiTheme="minorHAnsi" w:cstheme="minorHAnsi"/>
          <w:sz w:val="22"/>
          <w:szCs w:val="22"/>
        </w:rPr>
        <w:t>gdy Wykonawca co najmniej trzy razy nie dostarczył towaru objętego jednostkowym zamówieniem w terminie wskazanym w §3 ust. 2, przy czym opóźnienie w dostawie wyniosło nie mniej niż 3 dni robocze,</w:t>
      </w:r>
    </w:p>
    <w:p w14:paraId="520F7161" w14:textId="031229BB" w:rsidR="00184885" w:rsidRPr="00E623D0" w:rsidRDefault="00184885" w:rsidP="009502D9">
      <w:pPr>
        <w:pStyle w:val="Tekstpodstawowywcity"/>
        <w:numPr>
          <w:ilvl w:val="0"/>
          <w:numId w:val="76"/>
        </w:numPr>
        <w:tabs>
          <w:tab w:val="left" w:pos="567"/>
        </w:tabs>
        <w:spacing w:after="0" w:line="360" w:lineRule="auto"/>
        <w:jc w:val="both"/>
        <w:rPr>
          <w:rFonts w:asciiTheme="minorHAnsi" w:hAnsiTheme="minorHAnsi" w:cstheme="minorHAnsi"/>
          <w:sz w:val="22"/>
          <w:szCs w:val="22"/>
        </w:rPr>
      </w:pPr>
      <w:r w:rsidRPr="00E623D0">
        <w:rPr>
          <w:rFonts w:asciiTheme="minorHAnsi" w:hAnsiTheme="minorHAnsi" w:cstheme="minorHAnsi"/>
          <w:sz w:val="22"/>
          <w:szCs w:val="22"/>
        </w:rPr>
        <w:t>co najmniej trzykrotnego niedotrzymania terminu na usunięcie stwierdzonych wad</w:t>
      </w:r>
      <w:r w:rsidR="00574CC9">
        <w:rPr>
          <w:rFonts w:asciiTheme="minorHAnsi" w:hAnsiTheme="minorHAnsi" w:cstheme="minorHAnsi"/>
          <w:sz w:val="22"/>
          <w:szCs w:val="22"/>
        </w:rPr>
        <w:t xml:space="preserve"> </w:t>
      </w:r>
      <w:r w:rsidRPr="00E623D0">
        <w:rPr>
          <w:rFonts w:asciiTheme="minorHAnsi" w:hAnsiTheme="minorHAnsi" w:cstheme="minorHAnsi"/>
          <w:sz w:val="22"/>
          <w:szCs w:val="22"/>
        </w:rPr>
        <w:t>jakościowych i (lub) braków ilościowych, o których mowa w § 4 ust. 7 i ust. 8.</w:t>
      </w:r>
    </w:p>
    <w:p w14:paraId="357D84AF" w14:textId="77777777" w:rsidR="00184885" w:rsidRPr="00E623D0" w:rsidRDefault="00184885" w:rsidP="009502D9">
      <w:pPr>
        <w:pStyle w:val="Tekstpodstawowywcity"/>
        <w:numPr>
          <w:ilvl w:val="3"/>
          <w:numId w:val="75"/>
        </w:numPr>
        <w:tabs>
          <w:tab w:val="num" w:pos="284"/>
        </w:tabs>
        <w:spacing w:after="0" w:line="360" w:lineRule="auto"/>
        <w:ind w:left="360"/>
        <w:jc w:val="both"/>
        <w:rPr>
          <w:rFonts w:asciiTheme="minorHAnsi" w:hAnsiTheme="minorHAnsi" w:cstheme="minorHAnsi"/>
          <w:sz w:val="22"/>
          <w:szCs w:val="22"/>
        </w:rPr>
      </w:pPr>
      <w:r w:rsidRPr="00E623D0">
        <w:rPr>
          <w:rFonts w:asciiTheme="minorHAnsi" w:hAnsiTheme="minorHAnsi" w:cstheme="minorHAnsi"/>
          <w:sz w:val="22"/>
          <w:szCs w:val="22"/>
        </w:rPr>
        <w:t>Odstąpienia dokonuje się pod rygorem nieważności na piśmie wraz z uzasadnieniem, w terminie    30 dni od dnia powzięcia wiadomości o okolicznościach, o których mowa w ust. 2</w:t>
      </w:r>
    </w:p>
    <w:p w14:paraId="2B57FD60" w14:textId="77777777" w:rsidR="00184885" w:rsidRPr="00E623D0" w:rsidRDefault="00184885" w:rsidP="009502D9">
      <w:pPr>
        <w:pStyle w:val="Tekstpodstawowywcity"/>
        <w:numPr>
          <w:ilvl w:val="3"/>
          <w:numId w:val="75"/>
        </w:numPr>
        <w:tabs>
          <w:tab w:val="num" w:pos="284"/>
        </w:tabs>
        <w:spacing w:after="0" w:line="360" w:lineRule="auto"/>
        <w:ind w:left="360"/>
        <w:jc w:val="both"/>
        <w:rPr>
          <w:rFonts w:asciiTheme="minorHAnsi" w:hAnsiTheme="minorHAnsi" w:cstheme="minorHAnsi"/>
          <w:sz w:val="22"/>
          <w:szCs w:val="22"/>
        </w:rPr>
      </w:pPr>
      <w:r w:rsidRPr="00E623D0">
        <w:rPr>
          <w:rFonts w:asciiTheme="minorHAnsi" w:hAnsiTheme="minorHAnsi" w:cstheme="minorHAnsi"/>
          <w:sz w:val="22"/>
          <w:szCs w:val="22"/>
        </w:rPr>
        <w:t>Umowa wygasa w przypadku wyczerpania wartości towaru wskazanej w § 5 ust.1 albo z końcem okresu obowiązywania umowy, z zastrzeżeniem zapisów § 9 ust. 1 lit. b - w zależności od tego, które z tych zdarzeń nastąpi wcześniej.</w:t>
      </w:r>
    </w:p>
    <w:p w14:paraId="69A01082" w14:textId="77777777" w:rsidR="00184885" w:rsidRPr="00E623D0" w:rsidRDefault="00184885" w:rsidP="009502D9">
      <w:pPr>
        <w:pStyle w:val="Tekstpodstawowywcity"/>
        <w:numPr>
          <w:ilvl w:val="3"/>
          <w:numId w:val="75"/>
        </w:numPr>
        <w:tabs>
          <w:tab w:val="num" w:pos="284"/>
        </w:tabs>
        <w:spacing w:after="0" w:line="360" w:lineRule="auto"/>
        <w:ind w:left="360"/>
        <w:jc w:val="both"/>
        <w:rPr>
          <w:rFonts w:asciiTheme="minorHAnsi" w:hAnsiTheme="minorHAnsi" w:cstheme="minorHAnsi"/>
          <w:sz w:val="22"/>
          <w:szCs w:val="22"/>
        </w:rPr>
      </w:pPr>
      <w:r w:rsidRPr="00E623D0">
        <w:rPr>
          <w:rFonts w:asciiTheme="minorHAnsi" w:hAnsiTheme="minorHAnsi" w:cstheme="minorHAnsi"/>
          <w:sz w:val="22"/>
          <w:szCs w:val="22"/>
        </w:rPr>
        <w:t xml:space="preserve">W przypadku, gdy umowa wygaśnie w przypadku wyczerpania wartości towaru wskazanej                      w § 5 ust. 1 Wykonawcy nie będą przysługiwały z tego tytułu żadne roszczenia względem Zamawiającego. </w:t>
      </w:r>
    </w:p>
    <w:p w14:paraId="3CA633C1" w14:textId="77777777" w:rsidR="00184885" w:rsidRPr="00E623D0" w:rsidRDefault="00184885" w:rsidP="009502D9">
      <w:pPr>
        <w:pStyle w:val="Tekstpodstawowywcity"/>
        <w:numPr>
          <w:ilvl w:val="3"/>
          <w:numId w:val="75"/>
        </w:numPr>
        <w:tabs>
          <w:tab w:val="num" w:pos="284"/>
        </w:tabs>
        <w:spacing w:after="0" w:line="360" w:lineRule="auto"/>
        <w:ind w:left="360"/>
        <w:jc w:val="both"/>
        <w:rPr>
          <w:rFonts w:asciiTheme="minorHAnsi" w:hAnsiTheme="minorHAnsi" w:cstheme="minorHAnsi"/>
          <w:sz w:val="22"/>
          <w:szCs w:val="22"/>
        </w:rPr>
      </w:pPr>
      <w:r w:rsidRPr="00E623D0">
        <w:rPr>
          <w:rFonts w:asciiTheme="minorHAnsi" w:hAnsiTheme="minorHAnsi" w:cstheme="minorHAnsi"/>
          <w:sz w:val="22"/>
          <w:szCs w:val="22"/>
        </w:rPr>
        <w:t xml:space="preserve">W przypadku zmiany kwalifikacji danego towaru Zamawiający ma prawo odstąpić od umowy </w:t>
      </w:r>
      <w:r w:rsidRPr="00E623D0">
        <w:rPr>
          <w:rFonts w:asciiTheme="minorHAnsi" w:hAnsiTheme="minorHAnsi" w:cstheme="minorHAnsi"/>
          <w:sz w:val="22"/>
          <w:szCs w:val="22"/>
        </w:rPr>
        <w:br/>
        <w:t xml:space="preserve">w tej części. </w:t>
      </w:r>
      <w:r w:rsidRPr="00E623D0">
        <w:rPr>
          <w:rFonts w:asciiTheme="minorHAnsi" w:hAnsiTheme="minorHAnsi" w:cstheme="minorHAnsi"/>
          <w:bCs/>
          <w:iCs/>
          <w:sz w:val="22"/>
          <w:szCs w:val="22"/>
        </w:rPr>
        <w:t>Oświadczenie o odstąpieniu od umowy może zostać złożone w terminie do 30 dni od uzyskania przez Zamawiającego informacji o zmianie kwalifikacji przedmiotu umowy.</w:t>
      </w:r>
    </w:p>
    <w:p w14:paraId="0F0C55D8" w14:textId="58E0CE98" w:rsidR="005B216F" w:rsidRDefault="005B216F" w:rsidP="00184885">
      <w:pPr>
        <w:pStyle w:val="Default"/>
        <w:spacing w:line="360" w:lineRule="auto"/>
        <w:jc w:val="center"/>
        <w:rPr>
          <w:rFonts w:asciiTheme="minorHAnsi" w:hAnsiTheme="minorHAnsi" w:cstheme="minorHAnsi"/>
          <w:bCs/>
          <w:color w:val="auto"/>
          <w:sz w:val="22"/>
          <w:szCs w:val="22"/>
        </w:rPr>
      </w:pPr>
    </w:p>
    <w:p w14:paraId="43627CD4" w14:textId="77777777" w:rsidR="00540C48" w:rsidRDefault="00540C48" w:rsidP="00184885">
      <w:pPr>
        <w:pStyle w:val="Default"/>
        <w:spacing w:line="360" w:lineRule="auto"/>
        <w:jc w:val="center"/>
        <w:rPr>
          <w:rFonts w:asciiTheme="minorHAnsi" w:hAnsiTheme="minorHAnsi" w:cstheme="minorHAnsi"/>
          <w:bCs/>
          <w:color w:val="auto"/>
          <w:sz w:val="22"/>
          <w:szCs w:val="22"/>
        </w:rPr>
      </w:pPr>
    </w:p>
    <w:p w14:paraId="4F1C3580" w14:textId="5D8D413B" w:rsidR="00184885" w:rsidRPr="00E623D0" w:rsidRDefault="00184885" w:rsidP="005B216F">
      <w:pPr>
        <w:pStyle w:val="Default"/>
        <w:spacing w:before="240" w:line="360" w:lineRule="auto"/>
        <w:jc w:val="center"/>
        <w:rPr>
          <w:rFonts w:asciiTheme="minorHAnsi" w:hAnsiTheme="minorHAnsi" w:cstheme="minorHAnsi"/>
          <w:color w:val="auto"/>
          <w:sz w:val="22"/>
          <w:szCs w:val="22"/>
        </w:rPr>
      </w:pPr>
      <w:r w:rsidRPr="00E623D0">
        <w:rPr>
          <w:rFonts w:asciiTheme="minorHAnsi" w:hAnsiTheme="minorHAnsi" w:cstheme="minorHAnsi"/>
          <w:bCs/>
          <w:color w:val="auto"/>
          <w:sz w:val="22"/>
          <w:szCs w:val="22"/>
        </w:rPr>
        <w:lastRenderedPageBreak/>
        <w:t>§ 8 Kary umowne</w:t>
      </w:r>
    </w:p>
    <w:p w14:paraId="083D46CC" w14:textId="77777777" w:rsidR="00184885" w:rsidRPr="00E623D0" w:rsidRDefault="00184885" w:rsidP="00184885">
      <w:pPr>
        <w:pStyle w:val="Default"/>
        <w:spacing w:line="360" w:lineRule="auto"/>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1. Wykonawca zobowiązany jest do zapłaty kar umownych w przypadku: </w:t>
      </w:r>
    </w:p>
    <w:p w14:paraId="31D1A4AD" w14:textId="77777777" w:rsidR="00184885" w:rsidRPr="00E623D0" w:rsidRDefault="00184885" w:rsidP="005B216F">
      <w:pPr>
        <w:pStyle w:val="Default"/>
        <w:spacing w:line="360" w:lineRule="auto"/>
        <w:ind w:left="426" w:hanging="142"/>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a) zwłoki  w uzupełnieniu depozytu w wysokości 1 % wartości brutto towaru niedostarczonego </w:t>
      </w:r>
      <w:r w:rsidRPr="00E623D0">
        <w:rPr>
          <w:rFonts w:asciiTheme="minorHAnsi" w:hAnsiTheme="minorHAnsi" w:cstheme="minorHAnsi"/>
          <w:color w:val="auto"/>
          <w:sz w:val="22"/>
          <w:szCs w:val="22"/>
        </w:rPr>
        <w:br/>
        <w:t xml:space="preserve">w ustalonym terminie za każdy dzień opóźnienia, </w:t>
      </w:r>
    </w:p>
    <w:p w14:paraId="52A74CE6" w14:textId="77777777" w:rsidR="00184885" w:rsidRPr="00E623D0" w:rsidRDefault="00184885" w:rsidP="005B216F">
      <w:pPr>
        <w:pStyle w:val="Default"/>
        <w:spacing w:line="360" w:lineRule="auto"/>
        <w:ind w:left="426" w:hanging="142"/>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b) zwłoki   w usunięciu stwierdzonych przez Zamawiającego wad w wysokości 1 % wartości brutto  towarów wadliwych za każdy dzień zwłoki  liczony od dnia wyznaczonego na usunięcie wad, </w:t>
      </w:r>
    </w:p>
    <w:p w14:paraId="773DFB67" w14:textId="77777777" w:rsidR="00184885" w:rsidRPr="00E623D0" w:rsidRDefault="00184885" w:rsidP="005B216F">
      <w:pPr>
        <w:pStyle w:val="Default"/>
        <w:spacing w:line="360" w:lineRule="auto"/>
        <w:ind w:left="426" w:hanging="142"/>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c) nie wykonania zamówienia lub odstąpienia od umowy przez Zamawiającego z przyczyn leżących po stronie Wykonawcy – w wysokości 10% wartości brutto nie zrealizowanej części umowy, </w:t>
      </w:r>
    </w:p>
    <w:p w14:paraId="1FE2952E"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2. W przypadku, gdy zastrzeżone kary umowne nie pokryją wartości poniesionej szkody, Zamawiający uprawniony będzie do dochodzenia odszkodowania uzupełniającego na zasadach ogólnych. </w:t>
      </w:r>
    </w:p>
    <w:p w14:paraId="5281DBCE"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3. Zamawiający zastrzega sobie prawo pobierania kar umownych z wynagrodzenia należnego Wykonawcy z tytułu wykonywania niniejszej umowy. </w:t>
      </w:r>
    </w:p>
    <w:p w14:paraId="5ADA3C5C"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4. Naliczenie kar umownych następuje przez sporządzenie noty księgowej wraz z pisemnym uzasadnieniem.</w:t>
      </w:r>
    </w:p>
    <w:p w14:paraId="014A7D0D"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5.  Kara umowna jest płatna w terminie 14 dni od dnia wystawienia noty księgowej. </w:t>
      </w:r>
    </w:p>
    <w:p w14:paraId="21AC1738"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6. Maksymalna wysokość kar umownych nie może przekroczyć 50 % wynagrodzenia umownego brutto.</w:t>
      </w:r>
    </w:p>
    <w:p w14:paraId="3B843F9B" w14:textId="77777777" w:rsidR="005B216F" w:rsidRDefault="005B216F" w:rsidP="00184885">
      <w:pPr>
        <w:pStyle w:val="Default"/>
        <w:spacing w:line="360" w:lineRule="auto"/>
        <w:jc w:val="center"/>
        <w:rPr>
          <w:rFonts w:asciiTheme="minorHAnsi" w:hAnsiTheme="minorHAnsi" w:cstheme="minorHAnsi"/>
          <w:bCs/>
          <w:color w:val="auto"/>
          <w:sz w:val="22"/>
          <w:szCs w:val="22"/>
        </w:rPr>
      </w:pPr>
    </w:p>
    <w:p w14:paraId="62037B5C" w14:textId="6FF23FBE" w:rsidR="00184885" w:rsidRPr="00E623D0" w:rsidRDefault="00184885" w:rsidP="005B216F">
      <w:pPr>
        <w:pStyle w:val="Default"/>
        <w:spacing w:before="240" w:line="360" w:lineRule="auto"/>
        <w:jc w:val="center"/>
        <w:rPr>
          <w:rFonts w:asciiTheme="minorHAnsi" w:hAnsiTheme="minorHAnsi" w:cstheme="minorHAnsi"/>
          <w:color w:val="auto"/>
          <w:sz w:val="22"/>
          <w:szCs w:val="22"/>
        </w:rPr>
      </w:pPr>
      <w:r w:rsidRPr="00E623D0">
        <w:rPr>
          <w:rFonts w:asciiTheme="minorHAnsi" w:hAnsiTheme="minorHAnsi" w:cstheme="minorHAnsi"/>
          <w:bCs/>
          <w:color w:val="auto"/>
          <w:sz w:val="22"/>
          <w:szCs w:val="22"/>
        </w:rPr>
        <w:t>§ 9 Zmiany umowy</w:t>
      </w:r>
    </w:p>
    <w:p w14:paraId="3AA070B8" w14:textId="77777777" w:rsidR="00184885" w:rsidRPr="00E623D0" w:rsidRDefault="00184885" w:rsidP="009502D9">
      <w:pPr>
        <w:keepLines/>
        <w:numPr>
          <w:ilvl w:val="0"/>
          <w:numId w:val="70"/>
        </w:numPr>
        <w:tabs>
          <w:tab w:val="clear" w:pos="720"/>
          <w:tab w:val="num" w:pos="220"/>
        </w:tabs>
        <w:autoSpaceDE w:val="0"/>
        <w:autoSpaceDN w:val="0"/>
        <w:adjustRightInd w:val="0"/>
        <w:spacing w:line="360" w:lineRule="auto"/>
        <w:ind w:left="220" w:hanging="220"/>
        <w:jc w:val="both"/>
        <w:rPr>
          <w:rFonts w:asciiTheme="minorHAnsi" w:hAnsiTheme="minorHAnsi" w:cstheme="minorHAnsi"/>
          <w:sz w:val="22"/>
          <w:szCs w:val="22"/>
        </w:rPr>
      </w:pPr>
      <w:r w:rsidRPr="00E623D0">
        <w:rPr>
          <w:rFonts w:asciiTheme="minorHAnsi" w:hAnsiTheme="minorHAnsi" w:cstheme="minorHAnsi"/>
          <w:sz w:val="22"/>
          <w:szCs w:val="22"/>
        </w:rPr>
        <w:t>Zamawiający przewiduje możliwość zmiany postanowień niniejszej umowy w stosunku do treści oferty, na podstawie art. 455 Pzp,  której dokonano wyboru w przypadku:</w:t>
      </w:r>
    </w:p>
    <w:p w14:paraId="38112167"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a) zmiany ceny zgodnie z postanowieniami  ust. 3 i 4 niniejszego paragrafu,</w:t>
      </w:r>
    </w:p>
    <w:p w14:paraId="043B4F1A"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b)</w:t>
      </w:r>
      <w:r w:rsidRPr="00E623D0">
        <w:rPr>
          <w:rFonts w:asciiTheme="minorHAnsi" w:hAnsiTheme="minorHAnsi" w:cstheme="minorHAnsi"/>
          <w:sz w:val="22"/>
          <w:szCs w:val="22"/>
        </w:rPr>
        <w:tab/>
        <w:t>wydłużenia okresu trwania umowy – w przypadku niewyczerpania całości towaru określonego               w Załączniku nr 1 do umowy do wyczerpania tego towaru z zastrzeżeniem zapisów § 5 ust. 1 niniejszej umowy.</w:t>
      </w:r>
    </w:p>
    <w:p w14:paraId="72565463"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c)</w:t>
      </w:r>
      <w:r w:rsidRPr="00E623D0">
        <w:rPr>
          <w:rFonts w:asciiTheme="minorHAnsi" w:hAnsiTheme="minorHAnsi" w:cstheme="minorHAnsi"/>
          <w:sz w:val="22"/>
          <w:szCs w:val="22"/>
        </w:rPr>
        <w:tab/>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14:paraId="74F03FCA"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d)</w:t>
      </w:r>
      <w:r w:rsidRPr="00E623D0">
        <w:rPr>
          <w:rFonts w:asciiTheme="minorHAnsi" w:hAnsiTheme="minorHAnsi" w:cstheme="minorHAnsi"/>
          <w:sz w:val="22"/>
          <w:szCs w:val="22"/>
        </w:rPr>
        <w:tab/>
        <w:t>zmiany parametrów lub innych cech charakterystycznych dla towaru, w tym zmiany numeru katalogowego bądź jego nazwy własnej, zmiany sposobu konfekcjonowania po wcześniejszym powiadomieniu i za pisemną zgodą Zamawiającego</w:t>
      </w:r>
    </w:p>
    <w:p w14:paraId="3FCC22E4"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lastRenderedPageBreak/>
        <w:t>e)</w:t>
      </w:r>
      <w:r w:rsidRPr="00E623D0">
        <w:rPr>
          <w:rFonts w:asciiTheme="minorHAnsi" w:hAnsiTheme="minorHAnsi" w:cstheme="minorHAnsi"/>
          <w:sz w:val="22"/>
          <w:szCs w:val="22"/>
        </w:rPr>
        <w:tab/>
        <w:t xml:space="preserve">zmiany danych teleadresowych Stron zapisanych w umowie; </w:t>
      </w:r>
    </w:p>
    <w:p w14:paraId="15635E12"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f)</w:t>
      </w:r>
      <w:r w:rsidRPr="00E623D0">
        <w:rPr>
          <w:rFonts w:asciiTheme="minorHAnsi" w:hAnsiTheme="minorHAnsi" w:cstheme="minorHAnsi"/>
          <w:sz w:val="22"/>
          <w:szCs w:val="22"/>
        </w:rPr>
        <w:tab/>
        <w:t xml:space="preserve">zmiany przepisów prawnych istotnych dla realizacji zapisów umowy, </w:t>
      </w:r>
    </w:p>
    <w:p w14:paraId="201C98D4"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g)</w:t>
      </w:r>
      <w:r w:rsidRPr="00E623D0">
        <w:rPr>
          <w:rFonts w:asciiTheme="minorHAnsi" w:hAnsiTheme="minorHAnsi" w:cstheme="minorHAnsi"/>
          <w:sz w:val="22"/>
          <w:szCs w:val="22"/>
        </w:rPr>
        <w:tab/>
        <w:t>zmiany postanowień umowy, związanych z zaistnieniem okoliczności, których nie można było przewidzieć w chwili zawarcia umowy.</w:t>
      </w:r>
    </w:p>
    <w:p w14:paraId="041FD104" w14:textId="77777777" w:rsidR="00184885" w:rsidRPr="00E623D0" w:rsidRDefault="00184885" w:rsidP="00184885">
      <w:pPr>
        <w:keepLines/>
        <w:autoSpaceDE w:val="0"/>
        <w:autoSpaceDN w:val="0"/>
        <w:adjustRightInd w:val="0"/>
        <w:spacing w:line="360" w:lineRule="auto"/>
        <w:ind w:left="550" w:hanging="220"/>
        <w:jc w:val="both"/>
        <w:rPr>
          <w:rFonts w:asciiTheme="minorHAnsi" w:hAnsiTheme="minorHAnsi" w:cstheme="minorHAnsi"/>
          <w:sz w:val="22"/>
          <w:szCs w:val="22"/>
        </w:rPr>
      </w:pPr>
      <w:r w:rsidRPr="00E623D0">
        <w:rPr>
          <w:rFonts w:asciiTheme="minorHAnsi" w:hAnsiTheme="minorHAnsi" w:cstheme="minorHAnsi"/>
          <w:sz w:val="22"/>
          <w:szCs w:val="22"/>
        </w:rPr>
        <w:t>h) zwiększenie wartość umowy o nie więcej niż 10%</w:t>
      </w:r>
    </w:p>
    <w:p w14:paraId="53A22B51"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Zamawiający zastrzega sobie prawo do zmiany limitów ilościowych zamawianych towarów                    w stosunku do określonych w poszczególnych pakietach objętych umową zarówno „in plus” jak                   i „in minus” bez wzrostu wartości brutto danego pakietu i bez zmiany ceny jednostkowej,                          a Wykonawca oświadcza, że wyraża na to zgodę. Wykonawcy nie będą przysługiwały z tego tytułu żadne roszczenia względem Zamawiającego.</w:t>
      </w:r>
    </w:p>
    <w:p w14:paraId="0F64AA5B"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Zamawiający dopuszcza zmianę cen jednostkowych towarów wskazanych w Załączniku nr 1 do umowy w przypadku: </w:t>
      </w:r>
    </w:p>
    <w:p w14:paraId="23E81610" w14:textId="77777777" w:rsidR="00184885" w:rsidRPr="00E623D0" w:rsidRDefault="00184885" w:rsidP="005B216F">
      <w:pPr>
        <w:pStyle w:val="Default"/>
        <w:tabs>
          <w:tab w:val="left" w:pos="284"/>
        </w:tabs>
        <w:spacing w:line="360" w:lineRule="auto"/>
        <w:ind w:left="709" w:hanging="283"/>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a)</w:t>
      </w:r>
      <w:r w:rsidRPr="00E623D0">
        <w:rPr>
          <w:rFonts w:asciiTheme="minorHAnsi" w:hAnsiTheme="minorHAnsi" w:cstheme="minorHAnsi"/>
          <w:color w:val="auto"/>
          <w:sz w:val="22"/>
          <w:szCs w:val="22"/>
        </w:rPr>
        <w:tab/>
        <w:t>zmiany stawki VAT - zmiana ceny następuje z dniem powstania obowiązku podatkowego, przy czym zmianie ulegnie tylko cena brutto, a cena netto pozostanie bez zmian;</w:t>
      </w:r>
    </w:p>
    <w:p w14:paraId="19A335B6" w14:textId="77777777" w:rsidR="00184885" w:rsidRPr="00E623D0" w:rsidRDefault="00184885" w:rsidP="005B216F">
      <w:pPr>
        <w:pStyle w:val="Default"/>
        <w:tabs>
          <w:tab w:val="left" w:pos="284"/>
        </w:tabs>
        <w:spacing w:line="360" w:lineRule="auto"/>
        <w:ind w:left="709" w:hanging="283"/>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b)</w:t>
      </w:r>
      <w:r w:rsidRPr="00E623D0">
        <w:rPr>
          <w:rFonts w:asciiTheme="minorHAnsi" w:hAnsiTheme="minorHAnsi" w:cstheme="minorHAnsi"/>
          <w:color w:val="auto"/>
          <w:sz w:val="22"/>
          <w:szCs w:val="22"/>
        </w:rPr>
        <w:tab/>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14:paraId="25504F0D" w14:textId="77777777" w:rsidR="00184885" w:rsidRPr="00E623D0" w:rsidRDefault="00184885" w:rsidP="005B216F">
      <w:pPr>
        <w:pStyle w:val="Default"/>
        <w:tabs>
          <w:tab w:val="left" w:pos="284"/>
        </w:tabs>
        <w:spacing w:line="360" w:lineRule="auto"/>
        <w:ind w:left="709" w:hanging="283"/>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c)</w:t>
      </w:r>
      <w:r w:rsidRPr="00E623D0">
        <w:rPr>
          <w:rFonts w:asciiTheme="minorHAnsi" w:hAnsiTheme="minorHAnsi" w:cstheme="minorHAnsi"/>
          <w:color w:val="auto"/>
          <w:sz w:val="22"/>
          <w:szCs w:val="22"/>
        </w:rPr>
        <w:tab/>
        <w:t>zmniejszenie ceny w każdym przypadku,</w:t>
      </w:r>
    </w:p>
    <w:p w14:paraId="14F56796"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14:paraId="2593B25F"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Wszelkie zmiany treści niniejszej umowy wymagają formy pisemnej w postaci aneksu pod rygorem nieważności, z zastrzeżeniem pozostałych zapisów umowy. </w:t>
      </w:r>
    </w:p>
    <w:p w14:paraId="2E2EA7ED"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o których mowa ust. 1 lit. c)–d), ust. 3 lit. c) oraz ust. 4 niniejszego paragrafu nie wymagają formy aneksu.</w:t>
      </w:r>
    </w:p>
    <w:p w14:paraId="4EECF887"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sz w:val="22"/>
          <w:szCs w:val="22"/>
        </w:rPr>
        <w:t>Strony przewidują możliwość wydłużenia okresu trwania umowy, z zastrzeżeniem przepisów                     § 5 ust. 1:</w:t>
      </w:r>
    </w:p>
    <w:p w14:paraId="74072D2E" w14:textId="496E7722" w:rsidR="00184885" w:rsidRPr="00E623D0" w:rsidRDefault="00184885" w:rsidP="0079658D">
      <w:pPr>
        <w:pStyle w:val="Tekstpodstawowy"/>
        <w:spacing w:after="0" w:line="360" w:lineRule="auto"/>
        <w:ind w:left="567" w:right="113" w:hanging="284"/>
        <w:rPr>
          <w:rFonts w:asciiTheme="minorHAnsi" w:hAnsiTheme="minorHAnsi" w:cstheme="minorHAnsi"/>
          <w:sz w:val="22"/>
          <w:szCs w:val="22"/>
        </w:rPr>
      </w:pPr>
      <w:r w:rsidRPr="00E623D0">
        <w:rPr>
          <w:rFonts w:asciiTheme="minorHAnsi" w:hAnsiTheme="minorHAnsi" w:cstheme="minorHAnsi"/>
          <w:sz w:val="22"/>
          <w:szCs w:val="22"/>
        </w:rPr>
        <w:t>a)</w:t>
      </w:r>
      <w:r w:rsidRPr="00E623D0">
        <w:rPr>
          <w:rFonts w:asciiTheme="minorHAnsi" w:hAnsiTheme="minorHAnsi" w:cstheme="minorHAnsi"/>
          <w:sz w:val="22"/>
          <w:szCs w:val="22"/>
        </w:rPr>
        <w:tab/>
        <w:t xml:space="preserve">na wniosek Wykonawcy – w przypadku braku zamówienia w okresie obowiązywania Umowy produktów objętych Umową na poziomie co najmniej </w:t>
      </w:r>
      <w:r w:rsidR="0079658D">
        <w:rPr>
          <w:rFonts w:asciiTheme="minorHAnsi" w:hAnsiTheme="minorHAnsi" w:cstheme="minorHAnsi"/>
          <w:sz w:val="22"/>
          <w:szCs w:val="22"/>
        </w:rPr>
        <w:t>7</w:t>
      </w:r>
      <w:r w:rsidRPr="00E623D0">
        <w:rPr>
          <w:rFonts w:asciiTheme="minorHAnsi" w:hAnsiTheme="minorHAnsi" w:cstheme="minorHAnsi"/>
          <w:sz w:val="22"/>
          <w:szCs w:val="22"/>
        </w:rPr>
        <w:t>0% ich wartości;</w:t>
      </w:r>
    </w:p>
    <w:p w14:paraId="525D2B41" w14:textId="77777777" w:rsidR="00184885" w:rsidRPr="00E623D0" w:rsidRDefault="00184885" w:rsidP="0079658D">
      <w:pPr>
        <w:pStyle w:val="Tekstpodstawowy"/>
        <w:spacing w:after="0" w:line="360" w:lineRule="auto"/>
        <w:ind w:left="567" w:right="113" w:hanging="284"/>
        <w:rPr>
          <w:rFonts w:asciiTheme="minorHAnsi" w:hAnsiTheme="minorHAnsi" w:cstheme="minorHAnsi"/>
          <w:sz w:val="22"/>
          <w:szCs w:val="22"/>
        </w:rPr>
      </w:pPr>
      <w:r w:rsidRPr="00E623D0">
        <w:rPr>
          <w:rFonts w:asciiTheme="minorHAnsi" w:hAnsiTheme="minorHAnsi" w:cstheme="minorHAnsi"/>
          <w:sz w:val="22"/>
          <w:szCs w:val="22"/>
        </w:rPr>
        <w:t>b)</w:t>
      </w:r>
      <w:r w:rsidRPr="00E623D0">
        <w:rPr>
          <w:rFonts w:asciiTheme="minorHAnsi" w:hAnsiTheme="minorHAnsi" w:cstheme="minorHAnsi"/>
          <w:sz w:val="22"/>
          <w:szCs w:val="22"/>
        </w:rPr>
        <w:tab/>
        <w:t>na wniosek Zamawiającego – w przypadku braku złożenia przez Zamawiającego zamówienia na produkty odpowiadające wartości umowy w okresie jej pierwotnego obowiązywania.</w:t>
      </w:r>
      <w:r w:rsidRPr="00E623D0">
        <w:rPr>
          <w:rFonts w:asciiTheme="minorHAnsi" w:hAnsiTheme="minorHAnsi" w:cstheme="minorHAnsi"/>
          <w:sz w:val="22"/>
          <w:szCs w:val="22"/>
        </w:rPr>
        <w:br/>
        <w:t>Jeżeli Wykonawca nie złoży wniosku, o którym mowa w ust. 3 lit. a lub nie wyrazi zgody na</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lastRenderedPageBreak/>
        <w:t>przedłużenie Umowy stosownie do ust. 3 lit. b może się domagać wynagrodzenia jedynie za</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zrealizowaną</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w</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okresie</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obowiązywania</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Umowy</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część</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zamówienia</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i</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nie</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przysługuje</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mu</w:t>
      </w:r>
      <w:r w:rsidRPr="00E623D0">
        <w:rPr>
          <w:rFonts w:asciiTheme="minorHAnsi" w:hAnsiTheme="minorHAnsi" w:cstheme="minorHAnsi"/>
          <w:spacing w:val="1"/>
          <w:sz w:val="22"/>
          <w:szCs w:val="22"/>
        </w:rPr>
        <w:t xml:space="preserve"> </w:t>
      </w:r>
      <w:r w:rsidRPr="00E623D0">
        <w:rPr>
          <w:rFonts w:asciiTheme="minorHAnsi" w:hAnsiTheme="minorHAnsi" w:cstheme="minorHAnsi"/>
          <w:sz w:val="22"/>
          <w:szCs w:val="22"/>
        </w:rPr>
        <w:t>roszczenie odszkodowawcze</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z</w:t>
      </w:r>
      <w:r w:rsidRPr="00E623D0">
        <w:rPr>
          <w:rFonts w:asciiTheme="minorHAnsi" w:hAnsiTheme="minorHAnsi" w:cstheme="minorHAnsi"/>
          <w:spacing w:val="-3"/>
          <w:sz w:val="22"/>
          <w:szCs w:val="22"/>
        </w:rPr>
        <w:t xml:space="preserve"> </w:t>
      </w:r>
      <w:r w:rsidRPr="00E623D0">
        <w:rPr>
          <w:rFonts w:asciiTheme="minorHAnsi" w:hAnsiTheme="minorHAnsi" w:cstheme="minorHAnsi"/>
          <w:sz w:val="22"/>
          <w:szCs w:val="22"/>
        </w:rPr>
        <w:t>tytułu</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nie</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zrealizowania</w:t>
      </w:r>
      <w:r w:rsidRPr="00E623D0">
        <w:rPr>
          <w:rFonts w:asciiTheme="minorHAnsi" w:hAnsiTheme="minorHAnsi" w:cstheme="minorHAnsi"/>
          <w:spacing w:val="-3"/>
          <w:sz w:val="22"/>
          <w:szCs w:val="22"/>
        </w:rPr>
        <w:t xml:space="preserve"> </w:t>
      </w:r>
      <w:r w:rsidRPr="00E623D0">
        <w:rPr>
          <w:rFonts w:asciiTheme="minorHAnsi" w:hAnsiTheme="minorHAnsi" w:cstheme="minorHAnsi"/>
          <w:sz w:val="22"/>
          <w:szCs w:val="22"/>
        </w:rPr>
        <w:t>pełnego wynagrodzenia</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za</w:t>
      </w:r>
      <w:r w:rsidRPr="00E623D0">
        <w:rPr>
          <w:rFonts w:asciiTheme="minorHAnsi" w:hAnsiTheme="minorHAnsi" w:cstheme="minorHAnsi"/>
          <w:spacing w:val="-2"/>
          <w:sz w:val="22"/>
          <w:szCs w:val="22"/>
        </w:rPr>
        <w:t xml:space="preserve"> </w:t>
      </w:r>
      <w:r w:rsidRPr="00E623D0">
        <w:rPr>
          <w:rFonts w:asciiTheme="minorHAnsi" w:hAnsiTheme="minorHAnsi" w:cstheme="minorHAnsi"/>
          <w:sz w:val="22"/>
          <w:szCs w:val="22"/>
        </w:rPr>
        <w:t>produkt.</w:t>
      </w:r>
    </w:p>
    <w:p w14:paraId="5B514C08"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Zamawiający przewiduje możliwość zmiany umowy w następującym zakresie:</w:t>
      </w:r>
    </w:p>
    <w:p w14:paraId="58DEAC91" w14:textId="77777777" w:rsidR="00184885" w:rsidRPr="00E623D0" w:rsidRDefault="00184885" w:rsidP="009502D9">
      <w:pPr>
        <w:pStyle w:val="Default"/>
        <w:numPr>
          <w:ilvl w:val="0"/>
          <w:numId w:val="71"/>
        </w:numPr>
        <w:tabs>
          <w:tab w:val="clear" w:pos="330"/>
          <w:tab w:val="num" w:pos="440"/>
        </w:tabs>
        <w:spacing w:line="360" w:lineRule="auto"/>
        <w:ind w:left="55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wysokości wynagrodzenia umownego w następujących przypadkach:</w:t>
      </w:r>
    </w:p>
    <w:p w14:paraId="718F1276" w14:textId="77777777" w:rsidR="00184885" w:rsidRPr="00E623D0" w:rsidRDefault="00184885" w:rsidP="009502D9">
      <w:pPr>
        <w:pStyle w:val="Default"/>
        <w:numPr>
          <w:ilvl w:val="1"/>
          <w:numId w:val="69"/>
        </w:numPr>
        <w:tabs>
          <w:tab w:val="left" w:pos="284"/>
        </w:tabs>
        <w:spacing w:line="360" w:lineRule="auto"/>
        <w:ind w:left="77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stawki podatku od towarów i usług oraz podatku akcyzowego,</w:t>
      </w:r>
    </w:p>
    <w:p w14:paraId="18C42644" w14:textId="77777777" w:rsidR="00184885" w:rsidRPr="00E623D0" w:rsidRDefault="00184885" w:rsidP="009502D9">
      <w:pPr>
        <w:pStyle w:val="Default"/>
        <w:numPr>
          <w:ilvl w:val="1"/>
          <w:numId w:val="69"/>
        </w:numPr>
        <w:tabs>
          <w:tab w:val="left" w:pos="284"/>
        </w:tabs>
        <w:spacing w:line="360" w:lineRule="auto"/>
        <w:ind w:left="77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wysokości minimalnego wynagrodzenia za pracę, albo wysokości minimalnej stawki godzinowej, ustalonych na podstawie ustawy z dnia 10 października 2002r.  o minimalnym wynagrodzeniu za pracę,</w:t>
      </w:r>
    </w:p>
    <w:p w14:paraId="37FCB9AC" w14:textId="77777777" w:rsidR="00184885" w:rsidRPr="00E623D0" w:rsidRDefault="00184885" w:rsidP="009502D9">
      <w:pPr>
        <w:pStyle w:val="Default"/>
        <w:numPr>
          <w:ilvl w:val="1"/>
          <w:numId w:val="69"/>
        </w:numPr>
        <w:tabs>
          <w:tab w:val="left" w:pos="284"/>
        </w:tabs>
        <w:spacing w:line="360" w:lineRule="auto"/>
        <w:ind w:left="77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zasad podlegania ubezpieczeniom społecznym lub ubezpieczeniu zdrowotnemu lub wysokości stawki składki na ubezpieczenia społeczne lub ubezpieczenie zdrowotne,</w:t>
      </w:r>
    </w:p>
    <w:p w14:paraId="756BD372" w14:textId="77777777" w:rsidR="00184885" w:rsidRPr="00E623D0" w:rsidRDefault="00184885" w:rsidP="009502D9">
      <w:pPr>
        <w:pStyle w:val="Default"/>
        <w:numPr>
          <w:ilvl w:val="1"/>
          <w:numId w:val="69"/>
        </w:numPr>
        <w:tabs>
          <w:tab w:val="left" w:pos="284"/>
        </w:tabs>
        <w:spacing w:line="360" w:lineRule="auto"/>
        <w:ind w:left="77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zasad gromadzenia i wysokości wpłat do pracowniczych planów kapitałowych, o których mowa w ustawie z dnia 4 października 2018 r. o pracowniczych planach kapitałowych</w:t>
      </w:r>
    </w:p>
    <w:p w14:paraId="449BC60F" w14:textId="77777777" w:rsidR="00184885" w:rsidRPr="00E623D0" w:rsidRDefault="00184885" w:rsidP="00184885">
      <w:pPr>
        <w:pStyle w:val="Default"/>
        <w:tabs>
          <w:tab w:val="left" w:pos="284"/>
        </w:tabs>
        <w:spacing w:line="360" w:lineRule="auto"/>
        <w:ind w:left="44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jeżeli zmiany określone w lit. a)-d) będą miały wpływ na koszty wykonania zamówienia przez Wykonawcę.</w:t>
      </w:r>
    </w:p>
    <w:p w14:paraId="2709FADA" w14:textId="77777777" w:rsidR="00184885" w:rsidRPr="00E623D0" w:rsidRDefault="00184885" w:rsidP="009502D9">
      <w:pPr>
        <w:pStyle w:val="Default"/>
        <w:numPr>
          <w:ilvl w:val="0"/>
          <w:numId w:val="71"/>
        </w:numPr>
        <w:tabs>
          <w:tab w:val="clear" w:pos="330"/>
          <w:tab w:val="left" w:pos="440"/>
          <w:tab w:val="num" w:pos="660"/>
        </w:tabs>
        <w:spacing w:line="360" w:lineRule="auto"/>
        <w:ind w:left="66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wysokości wynagrodzenia należnego wykonawcy w przypadku zmiany cen materiałów lub kosztów związanych z realizacją zamówienia, przy łącznym spełnieniu następujących warunków:</w:t>
      </w:r>
    </w:p>
    <w:p w14:paraId="44E94906"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Każda zmiana poprzedzona musi być zgłoszeniem drugiej stronie wniosku o dokonanie zmiany. Wniosek o dokonanie zmiany zostanie przygotowany w formie pisemnej.</w:t>
      </w:r>
    </w:p>
    <w:p w14:paraId="44A33E20"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14:paraId="45932E63"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W przypadku zmian, o których mowa w ust. 8 pkt 1 lit. a)-d), Wykonawca wraz z propozycją wprowadzenia zmiany, poza uzasadnieniem konieczności jej dokonania, winien wskazać podstawę prawną zmiany oraz dokładne wyliczenie kwoty wynagrodzenia należnego Wykonawcy po zmianie umowy, w szczególności Wykonawca zobowiązuje się wykazać związek pomiędzy wnioskowaną kwotą podwyższenia wynagrodzenia a wpływem zmiany zasad, o których mowa w ust. 8 pkt 1  lit. a)-d) niniejszego paragrafu na kalkulację wynagrodzenia. Wniosek może obejmować jedynie dodatkowe koszty realizacji umowy, które Wykonawca obowiązkowo ponosi w związku ze zmianą zasad, o których mowa w ust. 8 pkt 1 lit. a)-d) niniejszego paragrafu.</w:t>
      </w:r>
    </w:p>
    <w:p w14:paraId="3A6760DC"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W przypadku wystąpienia okoliczności wskazanych w ust. 8 pkt 1 lit. b) niniejszego paragrafu, wniosek powinien obejmować jedynie dodatkowe koszty realizacji umowy, które Wykonawca </w:t>
      </w:r>
      <w:r w:rsidRPr="00E623D0">
        <w:rPr>
          <w:rFonts w:asciiTheme="minorHAnsi" w:hAnsiTheme="minorHAnsi" w:cstheme="minorHAnsi"/>
          <w:color w:val="auto"/>
          <w:sz w:val="22"/>
          <w:szCs w:val="22"/>
        </w:rPr>
        <w:lastRenderedPageBreak/>
        <w:t>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AFBAA0B"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W przypadku złożenia przez stronę wniosku o dokonanie zmiany druga strona w terminie 5 dni roboczych od dnia otrzymania wniosku przygotuje swoje stanowisko w zakresie proponowanej zmiany.</w:t>
      </w:r>
    </w:p>
    <w:p w14:paraId="13B744D6"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Zaakceptowany przez przedstawicieli Wykonawcy i Zamawiającego wniosek o dokonanie zmiany stanowi podstawę do dokonania zmiany umowy poprzez zawarcie stosownego aneksu do umowy w formie pisemnej pod rygorem nieważności przez upoważnionych reprezentantów stron.</w:t>
      </w:r>
    </w:p>
    <w:p w14:paraId="78D87B3D"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Złożenie wniosku o dokonanie zmiany umowy nie kreuje roszczenia Wykonawcy o zmianę umowy.</w:t>
      </w:r>
    </w:p>
    <w:p w14:paraId="23FCC787"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Strony zobowiązane są do informowania się wzajemnie o okolicznościach uzasadniających konieczność dokonania zmiany umowy.</w:t>
      </w:r>
    </w:p>
    <w:p w14:paraId="337F3CF7"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Zmiany o których mowa w ust. 8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3352AF0A"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Zmiana umowy w zakresie zmiany wynagrodzenia z przyczyn określonych w ust. 8 pkt 1)-2) obejmować będzie wyłącznie płatności za usługi/dostawy, których w dniu zmiany jeszcze nie wykonano i dotyczyć może jedynie płatności wynikających z faktur wystawionych po dokonaniu zmiany umowy.</w:t>
      </w:r>
    </w:p>
    <w:p w14:paraId="0611EE46"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Jeżeli wynagrodzenie Wykonawcy zostało zmienione w trybie wskazanym w ust. 8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8 pkt 2, Wykonawca przedłoży Zamawiającemu oświadczenie o dokonaniu odpowiedniej zmiany w umowie podwykonawczej, jeżeli przy wykonywaniu umowy korzysta z podwykonawców.</w:t>
      </w:r>
    </w:p>
    <w:p w14:paraId="78EEAC86" w14:textId="77777777" w:rsidR="00184885" w:rsidRPr="00E623D0" w:rsidRDefault="00184885" w:rsidP="009502D9">
      <w:pPr>
        <w:pStyle w:val="Default"/>
        <w:numPr>
          <w:ilvl w:val="0"/>
          <w:numId w:val="70"/>
        </w:numPr>
        <w:tabs>
          <w:tab w:val="clear" w:pos="720"/>
          <w:tab w:val="left" w:pos="284"/>
          <w:tab w:val="num" w:pos="440"/>
        </w:tabs>
        <w:spacing w:line="360" w:lineRule="auto"/>
        <w:ind w:left="33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Nie stanowią zmiany umowy w szczególności następujące przypadki:</w:t>
      </w:r>
    </w:p>
    <w:p w14:paraId="775D7A40" w14:textId="77777777" w:rsidR="00184885" w:rsidRPr="00E623D0" w:rsidRDefault="00184885" w:rsidP="009502D9">
      <w:pPr>
        <w:pStyle w:val="Default"/>
        <w:numPr>
          <w:ilvl w:val="0"/>
          <w:numId w:val="72"/>
        </w:numPr>
        <w:tabs>
          <w:tab w:val="clear" w:pos="330"/>
          <w:tab w:val="num" w:pos="660"/>
        </w:tabs>
        <w:spacing w:line="360" w:lineRule="auto"/>
        <w:ind w:left="66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zmiana osobowa w zakresie reprezentacji stron, a także zmiana osób związanych z obsługą administracyjno-organizacyjną umowy,</w:t>
      </w:r>
    </w:p>
    <w:p w14:paraId="5827E6E7" w14:textId="77777777" w:rsidR="00184885" w:rsidRPr="00E623D0" w:rsidRDefault="00184885" w:rsidP="009502D9">
      <w:pPr>
        <w:pStyle w:val="Default"/>
        <w:numPr>
          <w:ilvl w:val="0"/>
          <w:numId w:val="72"/>
        </w:numPr>
        <w:tabs>
          <w:tab w:val="clear" w:pos="330"/>
          <w:tab w:val="num" w:pos="660"/>
        </w:tabs>
        <w:spacing w:line="360" w:lineRule="auto"/>
        <w:ind w:left="660"/>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zmiana danych rejestrowych lub teleadresowych stron.</w:t>
      </w:r>
    </w:p>
    <w:p w14:paraId="156EEC04" w14:textId="77777777" w:rsidR="00B7630D" w:rsidRDefault="00B7630D" w:rsidP="00184885">
      <w:pPr>
        <w:keepLines/>
        <w:autoSpaceDE w:val="0"/>
        <w:autoSpaceDN w:val="0"/>
        <w:adjustRightInd w:val="0"/>
        <w:spacing w:line="360" w:lineRule="auto"/>
        <w:jc w:val="center"/>
        <w:rPr>
          <w:rFonts w:asciiTheme="minorHAnsi" w:hAnsiTheme="minorHAnsi" w:cstheme="minorHAnsi"/>
          <w:bCs/>
          <w:sz w:val="22"/>
          <w:szCs w:val="22"/>
        </w:rPr>
      </w:pPr>
    </w:p>
    <w:p w14:paraId="0DD21D4A" w14:textId="3D1623F9" w:rsidR="00184885" w:rsidRPr="00E623D0" w:rsidRDefault="00184885" w:rsidP="00B7630D">
      <w:pPr>
        <w:keepLines/>
        <w:autoSpaceDE w:val="0"/>
        <w:autoSpaceDN w:val="0"/>
        <w:adjustRightInd w:val="0"/>
        <w:spacing w:before="240" w:line="360" w:lineRule="auto"/>
        <w:jc w:val="center"/>
        <w:rPr>
          <w:rFonts w:asciiTheme="minorHAnsi" w:hAnsiTheme="minorHAnsi" w:cstheme="minorHAnsi"/>
          <w:sz w:val="22"/>
          <w:szCs w:val="22"/>
        </w:rPr>
      </w:pPr>
      <w:r w:rsidRPr="00E623D0">
        <w:rPr>
          <w:rFonts w:asciiTheme="minorHAnsi" w:hAnsiTheme="minorHAnsi" w:cstheme="minorHAnsi"/>
          <w:bCs/>
          <w:sz w:val="22"/>
          <w:szCs w:val="22"/>
        </w:rPr>
        <w:lastRenderedPageBreak/>
        <w:t>§ 10 Osoby odpowiedzialne za realizację umowy</w:t>
      </w:r>
    </w:p>
    <w:p w14:paraId="50BA4C8A" w14:textId="01841AC5" w:rsidR="00184885" w:rsidRPr="00E623D0" w:rsidRDefault="00184885" w:rsidP="009502D9">
      <w:pPr>
        <w:pStyle w:val="Default"/>
        <w:numPr>
          <w:ilvl w:val="0"/>
          <w:numId w:val="77"/>
        </w:numPr>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Osobami odpowiedzialnymi za realizację Umowy ze strony Zamawiającego jest </w:t>
      </w:r>
      <w:r w:rsidR="00B7630D">
        <w:rPr>
          <w:rFonts w:asciiTheme="minorHAnsi" w:hAnsiTheme="minorHAnsi" w:cstheme="minorHAnsi"/>
          <w:color w:val="auto"/>
          <w:sz w:val="22"/>
          <w:szCs w:val="22"/>
        </w:rPr>
        <w:t>Marek Polecki</w:t>
      </w:r>
      <w:r w:rsidR="004B1641">
        <w:rPr>
          <w:rFonts w:asciiTheme="minorHAnsi" w:hAnsiTheme="minorHAnsi" w:cstheme="minorHAnsi"/>
          <w:color w:val="auto"/>
          <w:sz w:val="22"/>
          <w:szCs w:val="22"/>
        </w:rPr>
        <w:t xml:space="preserve">, </w:t>
      </w:r>
      <w:r w:rsidR="00D86A1D">
        <w:rPr>
          <w:rFonts w:asciiTheme="minorHAnsi" w:hAnsiTheme="minorHAnsi" w:cstheme="minorHAnsi"/>
          <w:color w:val="auto"/>
          <w:sz w:val="22"/>
          <w:szCs w:val="22"/>
        </w:rPr>
        <w:t>tel.</w:t>
      </w:r>
      <w:r w:rsidR="00D86A1D" w:rsidRPr="00E623D0">
        <w:rPr>
          <w:rFonts w:asciiTheme="minorHAnsi" w:hAnsiTheme="minorHAnsi" w:cstheme="minorHAnsi"/>
          <w:color w:val="auto"/>
          <w:sz w:val="22"/>
          <w:szCs w:val="22"/>
        </w:rPr>
        <w:t xml:space="preserve"> 47 710 42 </w:t>
      </w:r>
      <w:r w:rsidR="00D86A1D">
        <w:rPr>
          <w:rFonts w:asciiTheme="minorHAnsi" w:hAnsiTheme="minorHAnsi" w:cstheme="minorHAnsi"/>
          <w:color w:val="auto"/>
          <w:sz w:val="22"/>
          <w:szCs w:val="22"/>
        </w:rPr>
        <w:t xml:space="preserve">09, </w:t>
      </w:r>
      <w:r w:rsidRPr="00E623D0">
        <w:rPr>
          <w:rFonts w:asciiTheme="minorHAnsi" w:hAnsiTheme="minorHAnsi" w:cstheme="minorHAnsi"/>
          <w:color w:val="auto"/>
          <w:sz w:val="22"/>
          <w:szCs w:val="22"/>
        </w:rPr>
        <w:t>e</w:t>
      </w:r>
      <w:r w:rsidR="00230564">
        <w:rPr>
          <w:rFonts w:asciiTheme="minorHAnsi" w:hAnsiTheme="minorHAnsi" w:cstheme="minorHAnsi"/>
          <w:color w:val="auto"/>
          <w:sz w:val="22"/>
          <w:szCs w:val="22"/>
        </w:rPr>
        <w:t>-</w:t>
      </w:r>
      <w:r w:rsidRPr="00E623D0">
        <w:rPr>
          <w:rFonts w:asciiTheme="minorHAnsi" w:hAnsiTheme="minorHAnsi" w:cstheme="minorHAnsi"/>
          <w:color w:val="auto"/>
          <w:sz w:val="22"/>
          <w:szCs w:val="22"/>
        </w:rPr>
        <w:t xml:space="preserve">mail  </w:t>
      </w:r>
      <w:r w:rsidR="00B7630D" w:rsidRPr="004B1641">
        <w:rPr>
          <w:rFonts w:asciiTheme="minorHAnsi" w:hAnsiTheme="minorHAnsi" w:cstheme="minorHAnsi"/>
          <w:sz w:val="22"/>
          <w:szCs w:val="22"/>
        </w:rPr>
        <w:t>mpolecki@zozmswia.bialystok.pl</w:t>
      </w:r>
      <w:r w:rsidR="00B7630D">
        <w:rPr>
          <w:rFonts w:asciiTheme="minorHAnsi" w:hAnsiTheme="minorHAnsi" w:cstheme="minorHAnsi"/>
          <w:color w:val="auto"/>
          <w:sz w:val="22"/>
          <w:szCs w:val="22"/>
        </w:rPr>
        <w:t xml:space="preserve">, </w:t>
      </w:r>
      <w:r w:rsidRPr="00E623D0">
        <w:rPr>
          <w:rFonts w:asciiTheme="minorHAnsi" w:hAnsiTheme="minorHAnsi" w:cstheme="minorHAnsi"/>
          <w:color w:val="auto"/>
          <w:sz w:val="22"/>
          <w:szCs w:val="22"/>
        </w:rPr>
        <w:t>lub w przypadku nieobecności inna osoba upoważniona przez Zamawiającego wraz ze wskazaniem danych kontaktowych</w:t>
      </w:r>
    </w:p>
    <w:p w14:paraId="15AC3486" w14:textId="77777777" w:rsidR="004B1641" w:rsidRPr="0085024D" w:rsidRDefault="004B1641" w:rsidP="009502D9">
      <w:pPr>
        <w:pStyle w:val="Default"/>
        <w:numPr>
          <w:ilvl w:val="0"/>
          <w:numId w:val="77"/>
        </w:numPr>
        <w:spacing w:line="360" w:lineRule="auto"/>
        <w:ind w:left="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14:paraId="37CDDE7F" w14:textId="77777777" w:rsidR="00B7630D" w:rsidRDefault="00B7630D" w:rsidP="00184885">
      <w:pPr>
        <w:pStyle w:val="Default"/>
        <w:spacing w:line="360" w:lineRule="auto"/>
        <w:jc w:val="center"/>
        <w:rPr>
          <w:rFonts w:asciiTheme="minorHAnsi" w:hAnsiTheme="minorHAnsi" w:cstheme="minorHAnsi"/>
          <w:bCs/>
          <w:color w:val="auto"/>
          <w:sz w:val="22"/>
          <w:szCs w:val="22"/>
        </w:rPr>
      </w:pPr>
    </w:p>
    <w:p w14:paraId="74984BC6" w14:textId="013DB824" w:rsidR="00184885" w:rsidRPr="00E623D0" w:rsidRDefault="00184885" w:rsidP="00B7630D">
      <w:pPr>
        <w:pStyle w:val="Default"/>
        <w:spacing w:before="240" w:line="360" w:lineRule="auto"/>
        <w:jc w:val="center"/>
        <w:rPr>
          <w:rFonts w:asciiTheme="minorHAnsi" w:hAnsiTheme="minorHAnsi" w:cstheme="minorHAnsi"/>
          <w:color w:val="auto"/>
          <w:sz w:val="22"/>
          <w:szCs w:val="22"/>
        </w:rPr>
      </w:pPr>
      <w:r w:rsidRPr="00E623D0">
        <w:rPr>
          <w:rFonts w:asciiTheme="minorHAnsi" w:hAnsiTheme="minorHAnsi" w:cstheme="minorHAnsi"/>
          <w:bCs/>
          <w:color w:val="auto"/>
          <w:sz w:val="22"/>
          <w:szCs w:val="22"/>
        </w:rPr>
        <w:t>§ 11 Postanowienia końcowe</w:t>
      </w:r>
    </w:p>
    <w:p w14:paraId="119FDF39"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1. W sprawach nieuregulowanych w niniejszej umowie mają zastosowanie przepisy Kodeksu cywilnego. </w:t>
      </w:r>
    </w:p>
    <w:p w14:paraId="3D433D96" w14:textId="25B17725" w:rsidR="00184885" w:rsidRPr="00E623D0" w:rsidRDefault="00184885" w:rsidP="00EE5A17">
      <w:pPr>
        <w:pStyle w:val="Default"/>
        <w:spacing w:line="360" w:lineRule="auto"/>
        <w:ind w:left="426" w:hanging="426"/>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2. </w:t>
      </w:r>
      <w:r w:rsidR="00EE5A17">
        <w:rPr>
          <w:rFonts w:asciiTheme="minorHAnsi" w:hAnsiTheme="minorHAnsi" w:cstheme="minorHAnsi"/>
          <w:color w:val="auto"/>
          <w:sz w:val="22"/>
          <w:szCs w:val="22"/>
        </w:rPr>
        <w:t xml:space="preserve"> </w:t>
      </w:r>
      <w:r w:rsidRPr="00E623D0">
        <w:rPr>
          <w:rFonts w:asciiTheme="minorHAnsi" w:hAnsiTheme="minorHAnsi" w:cstheme="minorHAnsi"/>
          <w:color w:val="auto"/>
          <w:sz w:val="22"/>
          <w:szCs w:val="22"/>
        </w:rPr>
        <w:t>Strony deklarują wolę polubownego rozstrzygania problemów wynikłych w trakcie realizacji umowy.</w:t>
      </w:r>
    </w:p>
    <w:p w14:paraId="579E7FF4" w14:textId="77777777"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3. Wszelkie sprawy sporne wynikające z niniejszej umowy podlegają rozpatrzeniu przez sąd powszechny w  Białymstoku.</w:t>
      </w:r>
    </w:p>
    <w:p w14:paraId="769F9305" w14:textId="07FD3C59" w:rsidR="00184885" w:rsidRPr="00E623D0" w:rsidRDefault="00184885" w:rsidP="00184885">
      <w:pPr>
        <w:pStyle w:val="Default"/>
        <w:spacing w:line="360" w:lineRule="auto"/>
        <w:ind w:left="284" w:hanging="284"/>
        <w:jc w:val="both"/>
        <w:rPr>
          <w:rFonts w:asciiTheme="minorHAnsi" w:hAnsiTheme="minorHAnsi" w:cstheme="minorHAnsi"/>
          <w:color w:val="auto"/>
          <w:sz w:val="22"/>
          <w:szCs w:val="22"/>
        </w:rPr>
      </w:pPr>
      <w:r w:rsidRPr="00E623D0">
        <w:rPr>
          <w:rFonts w:asciiTheme="minorHAnsi" w:hAnsiTheme="minorHAnsi" w:cstheme="minorHAnsi"/>
          <w:color w:val="auto"/>
          <w:sz w:val="22"/>
          <w:szCs w:val="22"/>
        </w:rPr>
        <w:t xml:space="preserve">4. Umowę sporządzono w </w:t>
      </w:r>
      <w:r w:rsidR="00EE5A17">
        <w:rPr>
          <w:rFonts w:asciiTheme="minorHAnsi" w:hAnsiTheme="minorHAnsi" w:cstheme="minorHAnsi"/>
          <w:color w:val="auto"/>
          <w:sz w:val="22"/>
          <w:szCs w:val="22"/>
        </w:rPr>
        <w:t>dwóch</w:t>
      </w:r>
      <w:r w:rsidRPr="00E623D0">
        <w:rPr>
          <w:rFonts w:asciiTheme="minorHAnsi" w:hAnsiTheme="minorHAnsi" w:cstheme="minorHAnsi"/>
          <w:color w:val="auto"/>
          <w:sz w:val="22"/>
          <w:szCs w:val="22"/>
        </w:rPr>
        <w:t xml:space="preserve"> jednobrzmiących egzemplarzach, </w:t>
      </w:r>
      <w:r w:rsidR="00EE5A17">
        <w:rPr>
          <w:rFonts w:asciiTheme="minorHAnsi" w:hAnsiTheme="minorHAnsi" w:cstheme="minorHAnsi"/>
          <w:color w:val="auto"/>
          <w:sz w:val="22"/>
          <w:szCs w:val="22"/>
        </w:rPr>
        <w:t>1</w:t>
      </w:r>
      <w:r w:rsidRPr="00E623D0">
        <w:rPr>
          <w:rFonts w:asciiTheme="minorHAnsi" w:hAnsiTheme="minorHAnsi" w:cstheme="minorHAnsi"/>
          <w:color w:val="auto"/>
          <w:sz w:val="22"/>
          <w:szCs w:val="22"/>
        </w:rPr>
        <w:t xml:space="preserve"> egz. dla Zamawiającego,                                   1 egz.  dla Wykonawcy. </w:t>
      </w:r>
    </w:p>
    <w:p w14:paraId="2EB3F757" w14:textId="36AF31F6" w:rsidR="006125CA" w:rsidRDefault="006125CA" w:rsidP="006125CA">
      <w:pPr>
        <w:spacing w:before="120" w:after="120" w:line="360" w:lineRule="auto"/>
        <w:jc w:val="center"/>
        <w:rPr>
          <w:rFonts w:ascii="Calibri" w:hAnsi="Calibri" w:cs="Calibri"/>
          <w:b/>
          <w:bCs/>
          <w:sz w:val="22"/>
          <w:szCs w:val="22"/>
        </w:rPr>
      </w:pPr>
    </w:p>
    <w:p w14:paraId="7A1C8D7E" w14:textId="77777777" w:rsidR="008B76B1" w:rsidRDefault="008B76B1" w:rsidP="006125CA">
      <w:pPr>
        <w:spacing w:before="120" w:after="120" w:line="360" w:lineRule="auto"/>
        <w:jc w:val="center"/>
        <w:rPr>
          <w:rFonts w:ascii="Calibri" w:hAnsi="Calibri" w:cs="Calibri"/>
          <w:b/>
          <w:bCs/>
          <w:sz w:val="22"/>
          <w:szCs w:val="22"/>
        </w:rPr>
      </w:pPr>
    </w:p>
    <w:p w14:paraId="49248618" w14:textId="77777777" w:rsidR="006125CA" w:rsidRDefault="006125CA" w:rsidP="006125CA">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14:paraId="22434602" w14:textId="77777777" w:rsidR="00184885" w:rsidRDefault="00184885" w:rsidP="00184885">
      <w:pPr>
        <w:pStyle w:val="Normalny10"/>
        <w:spacing w:line="360" w:lineRule="auto"/>
        <w:jc w:val="both"/>
        <w:rPr>
          <w:rFonts w:ascii="Calibri" w:hAnsi="Calibri" w:cs="Calibri"/>
        </w:rPr>
      </w:pPr>
    </w:p>
    <w:p w14:paraId="09E18E6D" w14:textId="77777777" w:rsidR="00184885" w:rsidRDefault="00184885" w:rsidP="00184885">
      <w:pPr>
        <w:pStyle w:val="Normalny10"/>
        <w:spacing w:line="360" w:lineRule="auto"/>
        <w:jc w:val="both"/>
        <w:rPr>
          <w:rFonts w:ascii="Calibri" w:hAnsi="Calibri" w:cs="Calibri"/>
        </w:rPr>
      </w:pPr>
    </w:p>
    <w:p w14:paraId="2D219AF4" w14:textId="77777777" w:rsidR="00184885" w:rsidRDefault="00184885" w:rsidP="00184885">
      <w:pPr>
        <w:pStyle w:val="Normalny10"/>
        <w:spacing w:line="360" w:lineRule="auto"/>
        <w:jc w:val="both"/>
        <w:rPr>
          <w:rFonts w:ascii="Calibri" w:hAnsi="Calibri" w:cs="Calibri"/>
        </w:rPr>
      </w:pPr>
    </w:p>
    <w:p w14:paraId="7D4254AF" w14:textId="77777777" w:rsidR="00184885" w:rsidRDefault="00184885" w:rsidP="00184885">
      <w:pPr>
        <w:pStyle w:val="Normalny10"/>
        <w:spacing w:line="360" w:lineRule="auto"/>
        <w:jc w:val="both"/>
        <w:rPr>
          <w:rFonts w:ascii="Calibri" w:hAnsi="Calibri" w:cs="Calibri"/>
        </w:rPr>
      </w:pPr>
    </w:p>
    <w:p w14:paraId="74B7B9CD" w14:textId="77777777" w:rsidR="00184885" w:rsidRDefault="00184885" w:rsidP="00184885">
      <w:pPr>
        <w:pStyle w:val="Normalny10"/>
        <w:spacing w:line="360" w:lineRule="auto"/>
        <w:jc w:val="both"/>
        <w:rPr>
          <w:rFonts w:ascii="Calibri" w:hAnsi="Calibri" w:cs="Calibri"/>
        </w:rPr>
      </w:pPr>
    </w:p>
    <w:p w14:paraId="475FF3F8" w14:textId="77777777" w:rsidR="00184885" w:rsidRDefault="00184885" w:rsidP="00184885">
      <w:pPr>
        <w:pStyle w:val="Normalny10"/>
        <w:spacing w:line="360" w:lineRule="auto"/>
        <w:jc w:val="both"/>
        <w:rPr>
          <w:rFonts w:ascii="Calibri" w:hAnsi="Calibri" w:cs="Calibri"/>
        </w:rPr>
      </w:pPr>
    </w:p>
    <w:p w14:paraId="471F4CBB" w14:textId="77777777" w:rsidR="00184885" w:rsidRDefault="00184885" w:rsidP="00184885">
      <w:pPr>
        <w:pStyle w:val="Normalny10"/>
        <w:spacing w:line="360" w:lineRule="auto"/>
        <w:jc w:val="both"/>
        <w:rPr>
          <w:rFonts w:ascii="Calibri" w:hAnsi="Calibri" w:cs="Calibri"/>
        </w:rPr>
      </w:pPr>
    </w:p>
    <w:p w14:paraId="16CF8165" w14:textId="77777777" w:rsidR="00184885" w:rsidRDefault="00184885" w:rsidP="00184885">
      <w:pPr>
        <w:pStyle w:val="Normalny10"/>
        <w:spacing w:line="360" w:lineRule="auto"/>
        <w:jc w:val="both"/>
        <w:rPr>
          <w:rFonts w:ascii="Calibri" w:hAnsi="Calibri" w:cs="Calibri"/>
        </w:rPr>
      </w:pPr>
    </w:p>
    <w:p w14:paraId="22A47A57" w14:textId="1AF631DA" w:rsidR="00184885" w:rsidRDefault="00184885" w:rsidP="00EE3747">
      <w:pPr>
        <w:rPr>
          <w:lang w:eastAsia="en-GB"/>
        </w:rPr>
      </w:pPr>
    </w:p>
    <w:p w14:paraId="71E32E4A" w14:textId="3373D2A2" w:rsidR="00184885" w:rsidRDefault="00184885" w:rsidP="00EE3747">
      <w:pPr>
        <w:rPr>
          <w:lang w:eastAsia="en-GB"/>
        </w:rPr>
      </w:pPr>
    </w:p>
    <w:p w14:paraId="7D644D2A" w14:textId="0BF14CEE" w:rsidR="00184885" w:rsidRDefault="00184885" w:rsidP="00EE3747">
      <w:pPr>
        <w:rPr>
          <w:lang w:eastAsia="en-GB"/>
        </w:rPr>
      </w:pPr>
    </w:p>
    <w:p w14:paraId="432105ED" w14:textId="64ED292A" w:rsidR="00184885" w:rsidRDefault="00184885" w:rsidP="00EE3747">
      <w:pPr>
        <w:rPr>
          <w:lang w:eastAsia="en-GB"/>
        </w:rPr>
      </w:pPr>
    </w:p>
    <w:p w14:paraId="3B0F12EB" w14:textId="77777777" w:rsidR="00184885" w:rsidRDefault="00184885" w:rsidP="00EE3747">
      <w:pPr>
        <w:rPr>
          <w:lang w:eastAsia="en-GB"/>
        </w:rPr>
      </w:pPr>
    </w:p>
    <w:p w14:paraId="19D7D500" w14:textId="77777777" w:rsidR="00C12534" w:rsidRDefault="00C12534" w:rsidP="00B03418">
      <w:pPr>
        <w:pStyle w:val="Normalny1"/>
        <w:spacing w:line="271" w:lineRule="auto"/>
        <w:jc w:val="both"/>
        <w:rPr>
          <w:rFonts w:ascii="Calibri" w:hAnsi="Calibri" w:cs="Calibri"/>
        </w:rPr>
      </w:pPr>
    </w:p>
    <w:sectPr w:rsidR="00C12534"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E6BF" w14:textId="77777777" w:rsidR="004D50ED" w:rsidRDefault="004D50ED">
      <w:r>
        <w:separator/>
      </w:r>
    </w:p>
  </w:endnote>
  <w:endnote w:type="continuationSeparator" w:id="0">
    <w:p w14:paraId="2A0A1D35" w14:textId="77777777" w:rsidR="004D50ED" w:rsidRDefault="004D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1E52" w14:textId="77777777" w:rsidR="0018213C" w:rsidRPr="0082498A" w:rsidRDefault="0018213C"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D691" w14:textId="77777777" w:rsidR="004D50ED" w:rsidRDefault="004D50ED">
      <w:r>
        <w:separator/>
      </w:r>
    </w:p>
  </w:footnote>
  <w:footnote w:type="continuationSeparator" w:id="0">
    <w:p w14:paraId="256EE87D" w14:textId="77777777" w:rsidR="004D50ED" w:rsidRDefault="004D50ED">
      <w:r>
        <w:continuationSeparator/>
      </w:r>
    </w:p>
  </w:footnote>
  <w:footnote w:id="1">
    <w:p w14:paraId="2A6EE101" w14:textId="77777777" w:rsidR="0018213C" w:rsidRPr="009F37EA" w:rsidRDefault="0018213C"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14:paraId="7ABAB7F4" w14:textId="77777777" w:rsidR="0018213C" w:rsidRPr="005E2FB0" w:rsidRDefault="0018213C"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68300E9D" w14:textId="77777777" w:rsidR="0018213C" w:rsidRDefault="0018213C"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A148" w14:textId="77777777" w:rsidR="0018213C" w:rsidRDefault="0018213C">
    <w:pPr>
      <w:pStyle w:val="Nagwek"/>
    </w:pPr>
  </w:p>
  <w:p w14:paraId="701731C7" w14:textId="77777777" w:rsidR="0018213C" w:rsidRDefault="0018213C">
    <w:pPr>
      <w:pStyle w:val="Nagwek"/>
    </w:pPr>
  </w:p>
  <w:p w14:paraId="44DD8B57" w14:textId="77777777" w:rsidR="0018213C" w:rsidRDefault="0018213C">
    <w:pPr>
      <w:pStyle w:val="Nagwek"/>
    </w:pPr>
  </w:p>
  <w:p w14:paraId="02375FC0" w14:textId="77777777" w:rsidR="0018213C" w:rsidRDefault="001821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BAC9" w14:textId="77777777" w:rsidR="0018213C" w:rsidRDefault="001821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02231863"/>
    <w:multiLevelType w:val="multilevel"/>
    <w:tmpl w:val="D3B68676"/>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al="0"/>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1"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80877"/>
    <w:multiLevelType w:val="hybridMultilevel"/>
    <w:tmpl w:val="6BCE43E2"/>
    <w:lvl w:ilvl="0" w:tplc="BA54C6F6">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17"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A7DC3"/>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A30648"/>
    <w:multiLevelType w:val="hybridMultilevel"/>
    <w:tmpl w:val="5814869C"/>
    <w:lvl w:ilvl="0" w:tplc="A002DD96">
      <w:start w:val="7"/>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287D75D3"/>
    <w:multiLevelType w:val="hybridMultilevel"/>
    <w:tmpl w:val="FB7C7092"/>
    <w:lvl w:ilvl="0" w:tplc="95AA138C">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B2592"/>
    <w:multiLevelType w:val="hybridMultilevel"/>
    <w:tmpl w:val="612C2C6C"/>
    <w:lvl w:ilvl="0" w:tplc="7BFCF0DC">
      <w:start w:val="1"/>
      <w:numFmt w:val="decimal"/>
      <w:lvlText w:val="%1."/>
      <w:lvlJc w:val="left"/>
      <w:pPr>
        <w:ind w:left="118" w:hanging="310"/>
      </w:pPr>
      <w:rPr>
        <w:rFonts w:ascii="Calibri" w:eastAsia="Times New Roman" w:hAnsi="Calibri" w:cs="Calibri" w:hint="default"/>
        <w:spacing w:val="1"/>
        <w:w w:val="99"/>
        <w:sz w:val="22"/>
        <w:szCs w:val="22"/>
      </w:rPr>
    </w:lvl>
    <w:lvl w:ilvl="1" w:tplc="8494889A">
      <w:start w:val="1"/>
      <w:numFmt w:val="bullet"/>
      <w:lvlText w:val="•"/>
      <w:lvlJc w:val="left"/>
      <w:pPr>
        <w:ind w:left="1037" w:hanging="310"/>
      </w:pPr>
      <w:rPr>
        <w:rFonts w:hint="default"/>
      </w:rPr>
    </w:lvl>
    <w:lvl w:ilvl="2" w:tplc="F9B0871E">
      <w:start w:val="1"/>
      <w:numFmt w:val="bullet"/>
      <w:lvlText w:val="•"/>
      <w:lvlJc w:val="left"/>
      <w:pPr>
        <w:ind w:left="1956" w:hanging="310"/>
      </w:pPr>
      <w:rPr>
        <w:rFonts w:hint="default"/>
      </w:rPr>
    </w:lvl>
    <w:lvl w:ilvl="3" w:tplc="08760E3C">
      <w:start w:val="1"/>
      <w:numFmt w:val="bullet"/>
      <w:lvlText w:val="•"/>
      <w:lvlJc w:val="left"/>
      <w:pPr>
        <w:ind w:left="2875" w:hanging="310"/>
      </w:pPr>
      <w:rPr>
        <w:rFonts w:hint="default"/>
      </w:rPr>
    </w:lvl>
    <w:lvl w:ilvl="4" w:tplc="732CFC38">
      <w:start w:val="1"/>
      <w:numFmt w:val="bullet"/>
      <w:lvlText w:val="•"/>
      <w:lvlJc w:val="left"/>
      <w:pPr>
        <w:ind w:left="3793" w:hanging="310"/>
      </w:pPr>
      <w:rPr>
        <w:rFonts w:hint="default"/>
      </w:rPr>
    </w:lvl>
    <w:lvl w:ilvl="5" w:tplc="A1EA2B60">
      <w:start w:val="1"/>
      <w:numFmt w:val="bullet"/>
      <w:lvlText w:val="•"/>
      <w:lvlJc w:val="left"/>
      <w:pPr>
        <w:ind w:left="4712" w:hanging="310"/>
      </w:pPr>
      <w:rPr>
        <w:rFonts w:hint="default"/>
      </w:rPr>
    </w:lvl>
    <w:lvl w:ilvl="6" w:tplc="90F81BF6">
      <w:start w:val="1"/>
      <w:numFmt w:val="bullet"/>
      <w:lvlText w:val="•"/>
      <w:lvlJc w:val="left"/>
      <w:pPr>
        <w:ind w:left="5631" w:hanging="310"/>
      </w:pPr>
      <w:rPr>
        <w:rFonts w:hint="default"/>
      </w:rPr>
    </w:lvl>
    <w:lvl w:ilvl="7" w:tplc="2F4240B8">
      <w:start w:val="1"/>
      <w:numFmt w:val="bullet"/>
      <w:lvlText w:val="•"/>
      <w:lvlJc w:val="left"/>
      <w:pPr>
        <w:ind w:left="6550" w:hanging="310"/>
      </w:pPr>
      <w:rPr>
        <w:rFonts w:hint="default"/>
      </w:rPr>
    </w:lvl>
    <w:lvl w:ilvl="8" w:tplc="41909C1C">
      <w:start w:val="1"/>
      <w:numFmt w:val="bullet"/>
      <w:lvlText w:val="•"/>
      <w:lvlJc w:val="left"/>
      <w:pPr>
        <w:ind w:left="7468" w:hanging="310"/>
      </w:pPr>
      <w:rPr>
        <w:rFonts w:hint="default"/>
      </w:rPr>
    </w:lvl>
  </w:abstractNum>
  <w:abstractNum w:abstractNumId="34"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5D1E58"/>
    <w:multiLevelType w:val="hybridMultilevel"/>
    <w:tmpl w:val="A374229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9"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4A556E0A"/>
    <w:multiLevelType w:val="hybridMultilevel"/>
    <w:tmpl w:val="8E1C2A1E"/>
    <w:lvl w:ilvl="0" w:tplc="EA6E3DB4">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49"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3" w15:restartNumberingAfterBreak="0">
    <w:nsid w:val="56746F42"/>
    <w:multiLevelType w:val="hybridMultilevel"/>
    <w:tmpl w:val="95E64808"/>
    <w:lvl w:ilvl="0" w:tplc="6C1AA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6"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7"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58"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60" w15:restartNumberingAfterBreak="0">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F5D3BA0"/>
    <w:multiLevelType w:val="multilevel"/>
    <w:tmpl w:val="D3B68676"/>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al="0"/>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63" w15:restartNumberingAfterBreak="0">
    <w:nsid w:val="5FC30D75"/>
    <w:multiLevelType w:val="multilevel"/>
    <w:tmpl w:val="2BF47A20"/>
    <w:lvl w:ilvl="0">
      <w:start w:val="1"/>
      <w:numFmt w:val="lowerLetter"/>
      <w:lvlText w:val="%1)"/>
      <w:lvlJc w:val="left"/>
      <w:pPr>
        <w:tabs>
          <w:tab w:val="num" w:pos="0"/>
        </w:tabs>
        <w:ind w:left="720" w:hanging="360"/>
      </w:pPr>
      <w:rPr>
        <w:rFonts w:cs="Times New Roman" w:hint="default"/>
        <w:b w:val="0"/>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64" w15:restartNumberingAfterBreak="0">
    <w:nsid w:val="61D315E1"/>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7"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0"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72"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352B76"/>
    <w:multiLevelType w:val="hybridMultilevel"/>
    <w:tmpl w:val="0A167112"/>
    <w:lvl w:ilvl="0" w:tplc="563CB6AE">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290573"/>
    <w:multiLevelType w:val="hybridMultilevel"/>
    <w:tmpl w:val="780E51C4"/>
    <w:lvl w:ilvl="0" w:tplc="4388042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79679B0"/>
    <w:multiLevelType w:val="hybridMultilevel"/>
    <w:tmpl w:val="4C9430AA"/>
    <w:lvl w:ilvl="0" w:tplc="30CEC3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9" w15:restartNumberingAfterBreak="0">
    <w:nsid w:val="7A9E5FD7"/>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1"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2"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69"/>
  </w:num>
  <w:num w:numId="2">
    <w:abstractNumId w:val="29"/>
  </w:num>
  <w:num w:numId="3">
    <w:abstractNumId w:val="81"/>
  </w:num>
  <w:num w:numId="4">
    <w:abstractNumId w:val="22"/>
  </w:num>
  <w:num w:numId="5">
    <w:abstractNumId w:val="35"/>
  </w:num>
  <w:num w:numId="6">
    <w:abstractNumId w:val="28"/>
  </w:num>
  <w:num w:numId="7">
    <w:abstractNumId w:val="56"/>
  </w:num>
  <w:num w:numId="8">
    <w:abstractNumId w:val="52"/>
  </w:num>
  <w:num w:numId="9">
    <w:abstractNumId w:val="14"/>
  </w:num>
  <w:num w:numId="10">
    <w:abstractNumId w:val="71"/>
  </w:num>
  <w:num w:numId="11">
    <w:abstractNumId w:val="20"/>
  </w:num>
  <w:num w:numId="12">
    <w:abstractNumId w:val="65"/>
  </w:num>
  <w:num w:numId="13">
    <w:abstractNumId w:val="9"/>
  </w:num>
  <w:num w:numId="14">
    <w:abstractNumId w:val="55"/>
  </w:num>
  <w:num w:numId="15">
    <w:abstractNumId w:val="44"/>
  </w:num>
  <w:num w:numId="16">
    <w:abstractNumId w:val="62"/>
  </w:num>
  <w:num w:numId="17">
    <w:abstractNumId w:val="59"/>
  </w:num>
  <w:num w:numId="18">
    <w:abstractNumId w:val="68"/>
  </w:num>
  <w:num w:numId="19">
    <w:abstractNumId w:val="58"/>
  </w:num>
  <w:num w:numId="20">
    <w:abstractNumId w:val="42"/>
  </w:num>
  <w:num w:numId="21">
    <w:abstractNumId w:val="74"/>
  </w:num>
  <w:num w:numId="22">
    <w:abstractNumId w:val="7"/>
  </w:num>
  <w:num w:numId="23">
    <w:abstractNumId w:val="70"/>
  </w:num>
  <w:num w:numId="24">
    <w:abstractNumId w:val="72"/>
  </w:num>
  <w:num w:numId="25">
    <w:abstractNumId w:val="57"/>
  </w:num>
  <w:num w:numId="26">
    <w:abstractNumId w:val="23"/>
  </w:num>
  <w:num w:numId="27">
    <w:abstractNumId w:val="32"/>
  </w:num>
  <w:num w:numId="28">
    <w:abstractNumId w:val="27"/>
  </w:num>
  <w:num w:numId="29">
    <w:abstractNumId w:val="37"/>
  </w:num>
  <w:num w:numId="30">
    <w:abstractNumId w:val="17"/>
  </w:num>
  <w:num w:numId="31">
    <w:abstractNumId w:val="82"/>
  </w:num>
  <w:num w:numId="32">
    <w:abstractNumId w:val="36"/>
  </w:num>
  <w:num w:numId="33">
    <w:abstractNumId w:val="21"/>
  </w:num>
  <w:num w:numId="34">
    <w:abstractNumId w:val="39"/>
  </w:num>
  <w:num w:numId="35">
    <w:abstractNumId w:val="61"/>
    <w:lvlOverride w:ilvl="0">
      <w:startOverride w:val="1"/>
    </w:lvlOverride>
  </w:num>
  <w:num w:numId="36">
    <w:abstractNumId w:val="45"/>
    <w:lvlOverride w:ilvl="0">
      <w:startOverride w:val="1"/>
    </w:lvlOverride>
  </w:num>
  <w:num w:numId="37">
    <w:abstractNumId w:val="25"/>
  </w:num>
  <w:num w:numId="38">
    <w:abstractNumId w:val="13"/>
  </w:num>
  <w:num w:numId="39">
    <w:abstractNumId w:val="77"/>
  </w:num>
  <w:num w:numId="40">
    <w:abstractNumId w:val="49"/>
  </w:num>
  <w:num w:numId="41">
    <w:abstractNumId w:val="15"/>
  </w:num>
  <w:num w:numId="42">
    <w:abstractNumId w:val="51"/>
  </w:num>
  <w:num w:numId="43">
    <w:abstractNumId w:val="12"/>
  </w:num>
  <w:num w:numId="44">
    <w:abstractNumId w:val="30"/>
  </w:num>
  <w:num w:numId="45">
    <w:abstractNumId w:val="80"/>
  </w:num>
  <w:num w:numId="46">
    <w:abstractNumId w:val="54"/>
  </w:num>
  <w:num w:numId="47">
    <w:abstractNumId w:val="83"/>
  </w:num>
  <w:num w:numId="48">
    <w:abstractNumId w:val="40"/>
  </w:num>
  <w:num w:numId="49">
    <w:abstractNumId w:val="24"/>
  </w:num>
  <w:num w:numId="50">
    <w:abstractNumId w:val="53"/>
  </w:num>
  <w:num w:numId="51">
    <w:abstractNumId w:val="46"/>
  </w:num>
  <w:num w:numId="52">
    <w:abstractNumId w:val="41"/>
  </w:num>
  <w:num w:numId="53">
    <w:abstractNumId w:val="47"/>
  </w:num>
  <w:num w:numId="54">
    <w:abstractNumId w:val="66"/>
  </w:num>
  <w:num w:numId="55">
    <w:abstractNumId w:val="67"/>
  </w:num>
  <w:num w:numId="56">
    <w:abstractNumId w:val="43"/>
  </w:num>
  <w:num w:numId="57">
    <w:abstractNumId w:val="76"/>
  </w:num>
  <w:num w:numId="58">
    <w:abstractNumId w:val="34"/>
  </w:num>
  <w:num w:numId="59">
    <w:abstractNumId w:val="50"/>
  </w:num>
  <w:num w:numId="60">
    <w:abstractNumId w:val="8"/>
  </w:num>
  <w:num w:numId="61">
    <w:abstractNumId w:val="60"/>
  </w:num>
  <w:num w:numId="62">
    <w:abstractNumId w:val="26"/>
  </w:num>
  <w:num w:numId="63">
    <w:abstractNumId w:val="11"/>
  </w:num>
  <w:num w:numId="64">
    <w:abstractNumId w:val="33"/>
  </w:num>
  <w:num w:numId="65">
    <w:abstractNumId w:val="19"/>
  </w:num>
  <w:num w:numId="66">
    <w:abstractNumId w:val="73"/>
  </w:num>
  <w:num w:numId="67">
    <w:abstractNumId w:val="75"/>
  </w:num>
  <w:num w:numId="68">
    <w:abstractNumId w:val="31"/>
  </w:num>
  <w:num w:numId="69">
    <w:abstractNumId w:val="63"/>
  </w:num>
  <w:num w:numId="70">
    <w:abstractNumId w:val="78"/>
  </w:num>
  <w:num w:numId="71">
    <w:abstractNumId w:val="48"/>
  </w:num>
  <w:num w:numId="72">
    <w:abstractNumId w:val="16"/>
  </w:num>
  <w:num w:numId="73">
    <w:abstractNumId w:val="18"/>
  </w:num>
  <w:num w:numId="74">
    <w:abstractNumId w:val="38"/>
  </w:num>
  <w:num w:numId="75">
    <w:abstractNumId w:val="10"/>
  </w:num>
  <w:num w:numId="76">
    <w:abstractNumId w:val="64"/>
  </w:num>
  <w:num w:numId="77">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4"/>
    <w:rsid w:val="000008D2"/>
    <w:rsid w:val="00002B19"/>
    <w:rsid w:val="000032A0"/>
    <w:rsid w:val="0000475A"/>
    <w:rsid w:val="000059B0"/>
    <w:rsid w:val="0000758C"/>
    <w:rsid w:val="00007DC1"/>
    <w:rsid w:val="0001046F"/>
    <w:rsid w:val="00011A41"/>
    <w:rsid w:val="0001340B"/>
    <w:rsid w:val="00014AA9"/>
    <w:rsid w:val="000157D2"/>
    <w:rsid w:val="00016516"/>
    <w:rsid w:val="0001724A"/>
    <w:rsid w:val="00017566"/>
    <w:rsid w:val="00017586"/>
    <w:rsid w:val="0002146A"/>
    <w:rsid w:val="000217CE"/>
    <w:rsid w:val="0002226D"/>
    <w:rsid w:val="0002530F"/>
    <w:rsid w:val="0002565E"/>
    <w:rsid w:val="000260FD"/>
    <w:rsid w:val="0002732B"/>
    <w:rsid w:val="00027480"/>
    <w:rsid w:val="000329C3"/>
    <w:rsid w:val="000331CF"/>
    <w:rsid w:val="00033D3B"/>
    <w:rsid w:val="000351AB"/>
    <w:rsid w:val="000367A4"/>
    <w:rsid w:val="00037E1A"/>
    <w:rsid w:val="00040C7B"/>
    <w:rsid w:val="00040D56"/>
    <w:rsid w:val="00041462"/>
    <w:rsid w:val="000416D6"/>
    <w:rsid w:val="00041C13"/>
    <w:rsid w:val="000427C8"/>
    <w:rsid w:val="0004364D"/>
    <w:rsid w:val="0004393A"/>
    <w:rsid w:val="000443E7"/>
    <w:rsid w:val="00044C5D"/>
    <w:rsid w:val="00045B1A"/>
    <w:rsid w:val="00047B5A"/>
    <w:rsid w:val="00050BC3"/>
    <w:rsid w:val="00051170"/>
    <w:rsid w:val="00054608"/>
    <w:rsid w:val="00054D6A"/>
    <w:rsid w:val="00054E91"/>
    <w:rsid w:val="0005624C"/>
    <w:rsid w:val="000573CE"/>
    <w:rsid w:val="000574D5"/>
    <w:rsid w:val="000604DA"/>
    <w:rsid w:val="00060784"/>
    <w:rsid w:val="000611E7"/>
    <w:rsid w:val="00061805"/>
    <w:rsid w:val="00061D4C"/>
    <w:rsid w:val="0006387E"/>
    <w:rsid w:val="00063D30"/>
    <w:rsid w:val="00064693"/>
    <w:rsid w:val="00064EDF"/>
    <w:rsid w:val="0006645E"/>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3754"/>
    <w:rsid w:val="000840BD"/>
    <w:rsid w:val="00084C74"/>
    <w:rsid w:val="00085230"/>
    <w:rsid w:val="0008691C"/>
    <w:rsid w:val="00087915"/>
    <w:rsid w:val="00087B9B"/>
    <w:rsid w:val="00087CBB"/>
    <w:rsid w:val="00092853"/>
    <w:rsid w:val="00092CFC"/>
    <w:rsid w:val="0009572B"/>
    <w:rsid w:val="000A2456"/>
    <w:rsid w:val="000A2537"/>
    <w:rsid w:val="000A2E2C"/>
    <w:rsid w:val="000A2E6B"/>
    <w:rsid w:val="000A374B"/>
    <w:rsid w:val="000A385A"/>
    <w:rsid w:val="000A4554"/>
    <w:rsid w:val="000A4B79"/>
    <w:rsid w:val="000A6E03"/>
    <w:rsid w:val="000A742B"/>
    <w:rsid w:val="000B0376"/>
    <w:rsid w:val="000B0DF2"/>
    <w:rsid w:val="000B518B"/>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13E6"/>
    <w:rsid w:val="000E2078"/>
    <w:rsid w:val="000E2100"/>
    <w:rsid w:val="000E231B"/>
    <w:rsid w:val="000E2E43"/>
    <w:rsid w:val="000E59D6"/>
    <w:rsid w:val="000E661D"/>
    <w:rsid w:val="000E66BD"/>
    <w:rsid w:val="000E7989"/>
    <w:rsid w:val="000F0683"/>
    <w:rsid w:val="000F0EA7"/>
    <w:rsid w:val="000F1196"/>
    <w:rsid w:val="000F3934"/>
    <w:rsid w:val="000F42DF"/>
    <w:rsid w:val="000F5BB1"/>
    <w:rsid w:val="000F60E5"/>
    <w:rsid w:val="000F6867"/>
    <w:rsid w:val="0010175C"/>
    <w:rsid w:val="00101B79"/>
    <w:rsid w:val="001035F3"/>
    <w:rsid w:val="00103EED"/>
    <w:rsid w:val="0010587A"/>
    <w:rsid w:val="00110E5C"/>
    <w:rsid w:val="001127F1"/>
    <w:rsid w:val="00112E2E"/>
    <w:rsid w:val="00113B52"/>
    <w:rsid w:val="00120948"/>
    <w:rsid w:val="0012119F"/>
    <w:rsid w:val="00121CDD"/>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119B"/>
    <w:rsid w:val="0014388E"/>
    <w:rsid w:val="00143A1E"/>
    <w:rsid w:val="00144839"/>
    <w:rsid w:val="00145C07"/>
    <w:rsid w:val="001466C1"/>
    <w:rsid w:val="001469C0"/>
    <w:rsid w:val="00146BB3"/>
    <w:rsid w:val="00154BDC"/>
    <w:rsid w:val="00155954"/>
    <w:rsid w:val="00156ADE"/>
    <w:rsid w:val="001577DE"/>
    <w:rsid w:val="001607CE"/>
    <w:rsid w:val="00160957"/>
    <w:rsid w:val="00160CE9"/>
    <w:rsid w:val="00163CAD"/>
    <w:rsid w:val="00164420"/>
    <w:rsid w:val="001651C9"/>
    <w:rsid w:val="00167A61"/>
    <w:rsid w:val="0017035E"/>
    <w:rsid w:val="00170AB1"/>
    <w:rsid w:val="001730AD"/>
    <w:rsid w:val="00173514"/>
    <w:rsid w:val="00173B08"/>
    <w:rsid w:val="00175A07"/>
    <w:rsid w:val="0018213C"/>
    <w:rsid w:val="001821E1"/>
    <w:rsid w:val="001847FB"/>
    <w:rsid w:val="00184885"/>
    <w:rsid w:val="00186461"/>
    <w:rsid w:val="00190432"/>
    <w:rsid w:val="001917BF"/>
    <w:rsid w:val="0019241C"/>
    <w:rsid w:val="00192893"/>
    <w:rsid w:val="00192DAD"/>
    <w:rsid w:val="00193E9B"/>
    <w:rsid w:val="001944C3"/>
    <w:rsid w:val="00196ECE"/>
    <w:rsid w:val="00197132"/>
    <w:rsid w:val="00197A85"/>
    <w:rsid w:val="001A0DE0"/>
    <w:rsid w:val="001A1BA2"/>
    <w:rsid w:val="001A4395"/>
    <w:rsid w:val="001A5FA5"/>
    <w:rsid w:val="001A6AFF"/>
    <w:rsid w:val="001A6DB0"/>
    <w:rsid w:val="001A79D5"/>
    <w:rsid w:val="001A7BE3"/>
    <w:rsid w:val="001B0BDD"/>
    <w:rsid w:val="001B1E82"/>
    <w:rsid w:val="001B312F"/>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2CB2"/>
    <w:rsid w:val="001D4363"/>
    <w:rsid w:val="001D4FC5"/>
    <w:rsid w:val="001D6189"/>
    <w:rsid w:val="001D62AC"/>
    <w:rsid w:val="001D6ECD"/>
    <w:rsid w:val="001E015A"/>
    <w:rsid w:val="001E1F1C"/>
    <w:rsid w:val="001E425C"/>
    <w:rsid w:val="001E5FEF"/>
    <w:rsid w:val="001E62A1"/>
    <w:rsid w:val="001E63A2"/>
    <w:rsid w:val="001E760D"/>
    <w:rsid w:val="001E781B"/>
    <w:rsid w:val="001F0524"/>
    <w:rsid w:val="001F0796"/>
    <w:rsid w:val="001F0DE6"/>
    <w:rsid w:val="001F0E63"/>
    <w:rsid w:val="001F24B7"/>
    <w:rsid w:val="001F2920"/>
    <w:rsid w:val="001F3220"/>
    <w:rsid w:val="001F3ABB"/>
    <w:rsid w:val="001F3F9D"/>
    <w:rsid w:val="001F5B5F"/>
    <w:rsid w:val="001F6D6D"/>
    <w:rsid w:val="001F76D5"/>
    <w:rsid w:val="001F7B0C"/>
    <w:rsid w:val="001F7C0D"/>
    <w:rsid w:val="001F7E95"/>
    <w:rsid w:val="0020373D"/>
    <w:rsid w:val="00205AE3"/>
    <w:rsid w:val="00205FBA"/>
    <w:rsid w:val="0020637F"/>
    <w:rsid w:val="0020797D"/>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7CA1"/>
    <w:rsid w:val="00230564"/>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5A9"/>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5FA"/>
    <w:rsid w:val="002666FE"/>
    <w:rsid w:val="00267778"/>
    <w:rsid w:val="00273652"/>
    <w:rsid w:val="002740B3"/>
    <w:rsid w:val="00274824"/>
    <w:rsid w:val="00274D89"/>
    <w:rsid w:val="002775CC"/>
    <w:rsid w:val="00280AB2"/>
    <w:rsid w:val="00280E4D"/>
    <w:rsid w:val="002818FD"/>
    <w:rsid w:val="00283103"/>
    <w:rsid w:val="002865F0"/>
    <w:rsid w:val="0028687C"/>
    <w:rsid w:val="00287CBD"/>
    <w:rsid w:val="0029073A"/>
    <w:rsid w:val="00291586"/>
    <w:rsid w:val="00292C0C"/>
    <w:rsid w:val="0029473A"/>
    <w:rsid w:val="00294CBE"/>
    <w:rsid w:val="00294D30"/>
    <w:rsid w:val="002A0800"/>
    <w:rsid w:val="002A0AD7"/>
    <w:rsid w:val="002A0C80"/>
    <w:rsid w:val="002A1547"/>
    <w:rsid w:val="002A2C70"/>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C55"/>
    <w:rsid w:val="002C4D11"/>
    <w:rsid w:val="002C669A"/>
    <w:rsid w:val="002C70EB"/>
    <w:rsid w:val="002D1504"/>
    <w:rsid w:val="002D1AF3"/>
    <w:rsid w:val="002D1ECB"/>
    <w:rsid w:val="002D453C"/>
    <w:rsid w:val="002D5015"/>
    <w:rsid w:val="002D5FF0"/>
    <w:rsid w:val="002D60E4"/>
    <w:rsid w:val="002D622A"/>
    <w:rsid w:val="002D6669"/>
    <w:rsid w:val="002D6886"/>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4EB3"/>
    <w:rsid w:val="002F6B5A"/>
    <w:rsid w:val="002F7255"/>
    <w:rsid w:val="003006C6"/>
    <w:rsid w:val="00301131"/>
    <w:rsid w:val="003014CE"/>
    <w:rsid w:val="00302D57"/>
    <w:rsid w:val="00302DA0"/>
    <w:rsid w:val="003033DB"/>
    <w:rsid w:val="00305BD5"/>
    <w:rsid w:val="003079FA"/>
    <w:rsid w:val="00310637"/>
    <w:rsid w:val="0031120A"/>
    <w:rsid w:val="00311D82"/>
    <w:rsid w:val="00312A11"/>
    <w:rsid w:val="003142BA"/>
    <w:rsid w:val="0031644B"/>
    <w:rsid w:val="003168B0"/>
    <w:rsid w:val="003168F9"/>
    <w:rsid w:val="003173ED"/>
    <w:rsid w:val="003176AB"/>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308A"/>
    <w:rsid w:val="0035311C"/>
    <w:rsid w:val="003531C5"/>
    <w:rsid w:val="00354A59"/>
    <w:rsid w:val="0035630E"/>
    <w:rsid w:val="00356C6B"/>
    <w:rsid w:val="00357766"/>
    <w:rsid w:val="00361657"/>
    <w:rsid w:val="00361BDE"/>
    <w:rsid w:val="003631C0"/>
    <w:rsid w:val="003640A5"/>
    <w:rsid w:val="003645C9"/>
    <w:rsid w:val="00364C97"/>
    <w:rsid w:val="00364FFE"/>
    <w:rsid w:val="00365C94"/>
    <w:rsid w:val="003676DB"/>
    <w:rsid w:val="00367ADF"/>
    <w:rsid w:val="00367BA1"/>
    <w:rsid w:val="00367D18"/>
    <w:rsid w:val="003709E0"/>
    <w:rsid w:val="003711CC"/>
    <w:rsid w:val="00371E5E"/>
    <w:rsid w:val="00373641"/>
    <w:rsid w:val="00374268"/>
    <w:rsid w:val="0037450B"/>
    <w:rsid w:val="00374D4A"/>
    <w:rsid w:val="00375BCE"/>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73B5"/>
    <w:rsid w:val="003C0346"/>
    <w:rsid w:val="003C2564"/>
    <w:rsid w:val="003C25CA"/>
    <w:rsid w:val="003C28A9"/>
    <w:rsid w:val="003C312D"/>
    <w:rsid w:val="003C3285"/>
    <w:rsid w:val="003C4163"/>
    <w:rsid w:val="003C7225"/>
    <w:rsid w:val="003D02BB"/>
    <w:rsid w:val="003D0342"/>
    <w:rsid w:val="003D1308"/>
    <w:rsid w:val="003D1E1B"/>
    <w:rsid w:val="003D30F8"/>
    <w:rsid w:val="003D3AB0"/>
    <w:rsid w:val="003D4ADD"/>
    <w:rsid w:val="003E1D30"/>
    <w:rsid w:val="003E239E"/>
    <w:rsid w:val="003E363F"/>
    <w:rsid w:val="003E5EF7"/>
    <w:rsid w:val="003E6C33"/>
    <w:rsid w:val="003F2B74"/>
    <w:rsid w:val="003F792A"/>
    <w:rsid w:val="003F7FC6"/>
    <w:rsid w:val="003F7FFB"/>
    <w:rsid w:val="0040130D"/>
    <w:rsid w:val="00401C4B"/>
    <w:rsid w:val="00402CEA"/>
    <w:rsid w:val="00403703"/>
    <w:rsid w:val="0040593C"/>
    <w:rsid w:val="00405E2D"/>
    <w:rsid w:val="00407123"/>
    <w:rsid w:val="0040786E"/>
    <w:rsid w:val="004108A8"/>
    <w:rsid w:val="00410E7C"/>
    <w:rsid w:val="00411DA1"/>
    <w:rsid w:val="0041385C"/>
    <w:rsid w:val="00413FF6"/>
    <w:rsid w:val="00414B2C"/>
    <w:rsid w:val="00415954"/>
    <w:rsid w:val="004171EE"/>
    <w:rsid w:val="004179FE"/>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0485"/>
    <w:rsid w:val="00451C1A"/>
    <w:rsid w:val="004524C8"/>
    <w:rsid w:val="00453950"/>
    <w:rsid w:val="00453BC3"/>
    <w:rsid w:val="00455931"/>
    <w:rsid w:val="00457BC5"/>
    <w:rsid w:val="0046023C"/>
    <w:rsid w:val="00461101"/>
    <w:rsid w:val="00462EB0"/>
    <w:rsid w:val="00463452"/>
    <w:rsid w:val="00464399"/>
    <w:rsid w:val="00464A7B"/>
    <w:rsid w:val="00465DFC"/>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522"/>
    <w:rsid w:val="00481770"/>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E5"/>
    <w:rsid w:val="004A00FD"/>
    <w:rsid w:val="004A0C48"/>
    <w:rsid w:val="004A0CC6"/>
    <w:rsid w:val="004A1C10"/>
    <w:rsid w:val="004A22D6"/>
    <w:rsid w:val="004A2338"/>
    <w:rsid w:val="004A3478"/>
    <w:rsid w:val="004A49D9"/>
    <w:rsid w:val="004A527D"/>
    <w:rsid w:val="004A5493"/>
    <w:rsid w:val="004A65A0"/>
    <w:rsid w:val="004A6A87"/>
    <w:rsid w:val="004A75C5"/>
    <w:rsid w:val="004B0BC3"/>
    <w:rsid w:val="004B1641"/>
    <w:rsid w:val="004B17F2"/>
    <w:rsid w:val="004B1F2D"/>
    <w:rsid w:val="004B2775"/>
    <w:rsid w:val="004B3365"/>
    <w:rsid w:val="004B39B3"/>
    <w:rsid w:val="004B5276"/>
    <w:rsid w:val="004B5546"/>
    <w:rsid w:val="004B5B5A"/>
    <w:rsid w:val="004B6010"/>
    <w:rsid w:val="004B6885"/>
    <w:rsid w:val="004C1A4D"/>
    <w:rsid w:val="004C26CA"/>
    <w:rsid w:val="004C43EF"/>
    <w:rsid w:val="004C46C3"/>
    <w:rsid w:val="004C7117"/>
    <w:rsid w:val="004C746D"/>
    <w:rsid w:val="004D2107"/>
    <w:rsid w:val="004D2653"/>
    <w:rsid w:val="004D342A"/>
    <w:rsid w:val="004D4A41"/>
    <w:rsid w:val="004D50ED"/>
    <w:rsid w:val="004D55C7"/>
    <w:rsid w:val="004D723A"/>
    <w:rsid w:val="004E0238"/>
    <w:rsid w:val="004E25B9"/>
    <w:rsid w:val="004E2DBF"/>
    <w:rsid w:val="004E336F"/>
    <w:rsid w:val="004E487F"/>
    <w:rsid w:val="004E49B1"/>
    <w:rsid w:val="004E51D6"/>
    <w:rsid w:val="004E5253"/>
    <w:rsid w:val="004E5934"/>
    <w:rsid w:val="004E67A6"/>
    <w:rsid w:val="004E715E"/>
    <w:rsid w:val="004F0601"/>
    <w:rsid w:val="004F2D2E"/>
    <w:rsid w:val="004F46F2"/>
    <w:rsid w:val="004F4E99"/>
    <w:rsid w:val="004F56AD"/>
    <w:rsid w:val="004F578C"/>
    <w:rsid w:val="004F6C92"/>
    <w:rsid w:val="004F7399"/>
    <w:rsid w:val="004F7EBE"/>
    <w:rsid w:val="005002A5"/>
    <w:rsid w:val="00501CFE"/>
    <w:rsid w:val="00501E8B"/>
    <w:rsid w:val="00502465"/>
    <w:rsid w:val="005034C9"/>
    <w:rsid w:val="00503790"/>
    <w:rsid w:val="005039B4"/>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0D20"/>
    <w:rsid w:val="005324F3"/>
    <w:rsid w:val="005342F0"/>
    <w:rsid w:val="005353C7"/>
    <w:rsid w:val="00537733"/>
    <w:rsid w:val="00540C48"/>
    <w:rsid w:val="005412B5"/>
    <w:rsid w:val="0054403C"/>
    <w:rsid w:val="005447E2"/>
    <w:rsid w:val="005462E8"/>
    <w:rsid w:val="00550F03"/>
    <w:rsid w:val="00550F1F"/>
    <w:rsid w:val="0055145D"/>
    <w:rsid w:val="00553E53"/>
    <w:rsid w:val="00553E94"/>
    <w:rsid w:val="00554004"/>
    <w:rsid w:val="005541E0"/>
    <w:rsid w:val="005545D5"/>
    <w:rsid w:val="0055488A"/>
    <w:rsid w:val="005565A9"/>
    <w:rsid w:val="00556B78"/>
    <w:rsid w:val="00556C26"/>
    <w:rsid w:val="005575B2"/>
    <w:rsid w:val="00557D58"/>
    <w:rsid w:val="0056213A"/>
    <w:rsid w:val="005622AB"/>
    <w:rsid w:val="00564358"/>
    <w:rsid w:val="00565CF9"/>
    <w:rsid w:val="00567A7D"/>
    <w:rsid w:val="00567C6E"/>
    <w:rsid w:val="0057024F"/>
    <w:rsid w:val="005716D7"/>
    <w:rsid w:val="0057180B"/>
    <w:rsid w:val="005729B2"/>
    <w:rsid w:val="0057407E"/>
    <w:rsid w:val="00574CC9"/>
    <w:rsid w:val="00575755"/>
    <w:rsid w:val="00575A44"/>
    <w:rsid w:val="00575B6B"/>
    <w:rsid w:val="00582215"/>
    <w:rsid w:val="005842DF"/>
    <w:rsid w:val="0058434B"/>
    <w:rsid w:val="00585994"/>
    <w:rsid w:val="00585AB8"/>
    <w:rsid w:val="00586BC8"/>
    <w:rsid w:val="00590736"/>
    <w:rsid w:val="00590780"/>
    <w:rsid w:val="00590E7D"/>
    <w:rsid w:val="005935B3"/>
    <w:rsid w:val="0059414B"/>
    <w:rsid w:val="0059473F"/>
    <w:rsid w:val="00596E86"/>
    <w:rsid w:val="00597DE9"/>
    <w:rsid w:val="005A03D0"/>
    <w:rsid w:val="005A0846"/>
    <w:rsid w:val="005A1E55"/>
    <w:rsid w:val="005A26D5"/>
    <w:rsid w:val="005A286D"/>
    <w:rsid w:val="005A3AD2"/>
    <w:rsid w:val="005A6294"/>
    <w:rsid w:val="005A6782"/>
    <w:rsid w:val="005B03E6"/>
    <w:rsid w:val="005B0E71"/>
    <w:rsid w:val="005B1451"/>
    <w:rsid w:val="005B1C00"/>
    <w:rsid w:val="005B216F"/>
    <w:rsid w:val="005B244A"/>
    <w:rsid w:val="005B28A8"/>
    <w:rsid w:val="005B3577"/>
    <w:rsid w:val="005B378A"/>
    <w:rsid w:val="005B3B2A"/>
    <w:rsid w:val="005B3F14"/>
    <w:rsid w:val="005B4ED4"/>
    <w:rsid w:val="005B5EFD"/>
    <w:rsid w:val="005B684B"/>
    <w:rsid w:val="005C00D7"/>
    <w:rsid w:val="005C0994"/>
    <w:rsid w:val="005C2392"/>
    <w:rsid w:val="005C2CD8"/>
    <w:rsid w:val="005C3C8C"/>
    <w:rsid w:val="005C4814"/>
    <w:rsid w:val="005D037E"/>
    <w:rsid w:val="005D0C4D"/>
    <w:rsid w:val="005D26C8"/>
    <w:rsid w:val="005D33F3"/>
    <w:rsid w:val="005D554E"/>
    <w:rsid w:val="005D6280"/>
    <w:rsid w:val="005D70C6"/>
    <w:rsid w:val="005D78CE"/>
    <w:rsid w:val="005E04AE"/>
    <w:rsid w:val="005E1A55"/>
    <w:rsid w:val="005E1F45"/>
    <w:rsid w:val="005E2974"/>
    <w:rsid w:val="005E2FB0"/>
    <w:rsid w:val="005E335A"/>
    <w:rsid w:val="005E4A4D"/>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25CA"/>
    <w:rsid w:val="00614246"/>
    <w:rsid w:val="0061613E"/>
    <w:rsid w:val="006172D3"/>
    <w:rsid w:val="006204DD"/>
    <w:rsid w:val="0062081E"/>
    <w:rsid w:val="00620AC1"/>
    <w:rsid w:val="006219E7"/>
    <w:rsid w:val="0062254C"/>
    <w:rsid w:val="0062328B"/>
    <w:rsid w:val="006232CC"/>
    <w:rsid w:val="00623653"/>
    <w:rsid w:val="006253CB"/>
    <w:rsid w:val="00625CEA"/>
    <w:rsid w:val="006272F1"/>
    <w:rsid w:val="00627607"/>
    <w:rsid w:val="00627BA6"/>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73EB"/>
    <w:rsid w:val="0065021D"/>
    <w:rsid w:val="00651C02"/>
    <w:rsid w:val="00651D87"/>
    <w:rsid w:val="006535A4"/>
    <w:rsid w:val="00653687"/>
    <w:rsid w:val="00653958"/>
    <w:rsid w:val="0065429F"/>
    <w:rsid w:val="0065430D"/>
    <w:rsid w:val="00657981"/>
    <w:rsid w:val="006610EA"/>
    <w:rsid w:val="006611EE"/>
    <w:rsid w:val="00661A50"/>
    <w:rsid w:val="006642F5"/>
    <w:rsid w:val="006673BC"/>
    <w:rsid w:val="006705EA"/>
    <w:rsid w:val="00670E42"/>
    <w:rsid w:val="0067252A"/>
    <w:rsid w:val="0067320E"/>
    <w:rsid w:val="00673E02"/>
    <w:rsid w:val="0067527D"/>
    <w:rsid w:val="006756DE"/>
    <w:rsid w:val="00677167"/>
    <w:rsid w:val="00680096"/>
    <w:rsid w:val="006816F4"/>
    <w:rsid w:val="006818E3"/>
    <w:rsid w:val="00682D22"/>
    <w:rsid w:val="00684F7E"/>
    <w:rsid w:val="00685B41"/>
    <w:rsid w:val="0069016E"/>
    <w:rsid w:val="00691DD0"/>
    <w:rsid w:val="006925A9"/>
    <w:rsid w:val="00692EEA"/>
    <w:rsid w:val="00693248"/>
    <w:rsid w:val="00694B10"/>
    <w:rsid w:val="006951CD"/>
    <w:rsid w:val="00697EDC"/>
    <w:rsid w:val="006A2538"/>
    <w:rsid w:val="006A2AE8"/>
    <w:rsid w:val="006A2FEB"/>
    <w:rsid w:val="006A4786"/>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2101"/>
    <w:rsid w:val="006C2618"/>
    <w:rsid w:val="006C265B"/>
    <w:rsid w:val="006C439C"/>
    <w:rsid w:val="006C4655"/>
    <w:rsid w:val="006C5B7D"/>
    <w:rsid w:val="006C5ED3"/>
    <w:rsid w:val="006C6F0D"/>
    <w:rsid w:val="006C7722"/>
    <w:rsid w:val="006C7EA7"/>
    <w:rsid w:val="006D08AB"/>
    <w:rsid w:val="006D0F5C"/>
    <w:rsid w:val="006D223B"/>
    <w:rsid w:val="006D2C23"/>
    <w:rsid w:val="006D4FA2"/>
    <w:rsid w:val="006D5423"/>
    <w:rsid w:val="006D6082"/>
    <w:rsid w:val="006D7E67"/>
    <w:rsid w:val="006E1CB8"/>
    <w:rsid w:val="006E407A"/>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A02"/>
    <w:rsid w:val="00713361"/>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687"/>
    <w:rsid w:val="0073635F"/>
    <w:rsid w:val="00736FF8"/>
    <w:rsid w:val="00737010"/>
    <w:rsid w:val="00737E35"/>
    <w:rsid w:val="007402C4"/>
    <w:rsid w:val="00741758"/>
    <w:rsid w:val="00741E08"/>
    <w:rsid w:val="00742BD9"/>
    <w:rsid w:val="00744069"/>
    <w:rsid w:val="00745490"/>
    <w:rsid w:val="00745F0B"/>
    <w:rsid w:val="00751441"/>
    <w:rsid w:val="00751867"/>
    <w:rsid w:val="007527E6"/>
    <w:rsid w:val="00753403"/>
    <w:rsid w:val="007536B6"/>
    <w:rsid w:val="00754C78"/>
    <w:rsid w:val="00755204"/>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6AD8"/>
    <w:rsid w:val="00777449"/>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58D"/>
    <w:rsid w:val="00796C10"/>
    <w:rsid w:val="007A072B"/>
    <w:rsid w:val="007A07B7"/>
    <w:rsid w:val="007A11E5"/>
    <w:rsid w:val="007A1B47"/>
    <w:rsid w:val="007A3068"/>
    <w:rsid w:val="007A4BA3"/>
    <w:rsid w:val="007A66E1"/>
    <w:rsid w:val="007A780B"/>
    <w:rsid w:val="007B09A2"/>
    <w:rsid w:val="007B3AA1"/>
    <w:rsid w:val="007B3C1D"/>
    <w:rsid w:val="007B5882"/>
    <w:rsid w:val="007B5B17"/>
    <w:rsid w:val="007C0E08"/>
    <w:rsid w:val="007C25A0"/>
    <w:rsid w:val="007C35B9"/>
    <w:rsid w:val="007C5641"/>
    <w:rsid w:val="007D130F"/>
    <w:rsid w:val="007D25F3"/>
    <w:rsid w:val="007D3B7E"/>
    <w:rsid w:val="007D4060"/>
    <w:rsid w:val="007D4E41"/>
    <w:rsid w:val="007D5FF7"/>
    <w:rsid w:val="007E0CE0"/>
    <w:rsid w:val="007E14B3"/>
    <w:rsid w:val="007E2CB5"/>
    <w:rsid w:val="007E3D93"/>
    <w:rsid w:val="007E4508"/>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3AF1"/>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2FC2"/>
    <w:rsid w:val="008239D3"/>
    <w:rsid w:val="0082498A"/>
    <w:rsid w:val="00825FA1"/>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096B"/>
    <w:rsid w:val="0085260F"/>
    <w:rsid w:val="00855673"/>
    <w:rsid w:val="00855ED6"/>
    <w:rsid w:val="00856DDF"/>
    <w:rsid w:val="0086077F"/>
    <w:rsid w:val="00860839"/>
    <w:rsid w:val="00860F16"/>
    <w:rsid w:val="00861ED7"/>
    <w:rsid w:val="008623E6"/>
    <w:rsid w:val="0086455D"/>
    <w:rsid w:val="00865BF3"/>
    <w:rsid w:val="00866220"/>
    <w:rsid w:val="00866856"/>
    <w:rsid w:val="008677F9"/>
    <w:rsid w:val="00870DFA"/>
    <w:rsid w:val="00871D07"/>
    <w:rsid w:val="0087235C"/>
    <w:rsid w:val="0087254A"/>
    <w:rsid w:val="00872716"/>
    <w:rsid w:val="0087287B"/>
    <w:rsid w:val="00872FFB"/>
    <w:rsid w:val="00875CC9"/>
    <w:rsid w:val="008765E8"/>
    <w:rsid w:val="00876872"/>
    <w:rsid w:val="0087693E"/>
    <w:rsid w:val="008770DE"/>
    <w:rsid w:val="00877FB2"/>
    <w:rsid w:val="00880DCE"/>
    <w:rsid w:val="00882346"/>
    <w:rsid w:val="00883351"/>
    <w:rsid w:val="00884417"/>
    <w:rsid w:val="0088485A"/>
    <w:rsid w:val="00884E0B"/>
    <w:rsid w:val="00885CBB"/>
    <w:rsid w:val="00890753"/>
    <w:rsid w:val="00891C75"/>
    <w:rsid w:val="008922B2"/>
    <w:rsid w:val="00892ABF"/>
    <w:rsid w:val="008930B2"/>
    <w:rsid w:val="00893304"/>
    <w:rsid w:val="00893A7C"/>
    <w:rsid w:val="008945AF"/>
    <w:rsid w:val="00894E14"/>
    <w:rsid w:val="008959BB"/>
    <w:rsid w:val="00896659"/>
    <w:rsid w:val="00897795"/>
    <w:rsid w:val="008A2E31"/>
    <w:rsid w:val="008A3D2C"/>
    <w:rsid w:val="008A52CD"/>
    <w:rsid w:val="008A7954"/>
    <w:rsid w:val="008B0307"/>
    <w:rsid w:val="008B0D31"/>
    <w:rsid w:val="008B0E0E"/>
    <w:rsid w:val="008B203C"/>
    <w:rsid w:val="008B2E8D"/>
    <w:rsid w:val="008B345A"/>
    <w:rsid w:val="008B3B43"/>
    <w:rsid w:val="008B3E54"/>
    <w:rsid w:val="008B4DF1"/>
    <w:rsid w:val="008B55EB"/>
    <w:rsid w:val="008B588F"/>
    <w:rsid w:val="008B76B1"/>
    <w:rsid w:val="008B7AEB"/>
    <w:rsid w:val="008C073A"/>
    <w:rsid w:val="008C161E"/>
    <w:rsid w:val="008C2445"/>
    <w:rsid w:val="008C27F8"/>
    <w:rsid w:val="008C2EA2"/>
    <w:rsid w:val="008C342A"/>
    <w:rsid w:val="008C460B"/>
    <w:rsid w:val="008C477E"/>
    <w:rsid w:val="008C4AD4"/>
    <w:rsid w:val="008C4B72"/>
    <w:rsid w:val="008C6AE9"/>
    <w:rsid w:val="008C6E27"/>
    <w:rsid w:val="008C7CA4"/>
    <w:rsid w:val="008D0236"/>
    <w:rsid w:val="008D074D"/>
    <w:rsid w:val="008D0BB1"/>
    <w:rsid w:val="008D1392"/>
    <w:rsid w:val="008D17E0"/>
    <w:rsid w:val="008D275A"/>
    <w:rsid w:val="008D41C2"/>
    <w:rsid w:val="008D44E5"/>
    <w:rsid w:val="008D482F"/>
    <w:rsid w:val="008D4F3F"/>
    <w:rsid w:val="008D6007"/>
    <w:rsid w:val="008D6A39"/>
    <w:rsid w:val="008D6D29"/>
    <w:rsid w:val="008E1746"/>
    <w:rsid w:val="008E4B43"/>
    <w:rsid w:val="008E5707"/>
    <w:rsid w:val="008E7981"/>
    <w:rsid w:val="008E7CC7"/>
    <w:rsid w:val="008F000E"/>
    <w:rsid w:val="008F0877"/>
    <w:rsid w:val="008F0CDE"/>
    <w:rsid w:val="008F0DC0"/>
    <w:rsid w:val="008F1E7F"/>
    <w:rsid w:val="008F2BD1"/>
    <w:rsid w:val="008F2D9F"/>
    <w:rsid w:val="008F3795"/>
    <w:rsid w:val="008F4C87"/>
    <w:rsid w:val="008F5AB0"/>
    <w:rsid w:val="008F6C47"/>
    <w:rsid w:val="008F6F45"/>
    <w:rsid w:val="008F7A25"/>
    <w:rsid w:val="00900918"/>
    <w:rsid w:val="00900FE7"/>
    <w:rsid w:val="00902099"/>
    <w:rsid w:val="00902D3F"/>
    <w:rsid w:val="00903F66"/>
    <w:rsid w:val="00905157"/>
    <w:rsid w:val="00905387"/>
    <w:rsid w:val="00905593"/>
    <w:rsid w:val="00906664"/>
    <w:rsid w:val="00906F9D"/>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30849"/>
    <w:rsid w:val="0093128B"/>
    <w:rsid w:val="0093128F"/>
    <w:rsid w:val="00934168"/>
    <w:rsid w:val="00934EDD"/>
    <w:rsid w:val="00935169"/>
    <w:rsid w:val="00935521"/>
    <w:rsid w:val="00935ECD"/>
    <w:rsid w:val="009420FF"/>
    <w:rsid w:val="00942187"/>
    <w:rsid w:val="009427B0"/>
    <w:rsid w:val="009430E6"/>
    <w:rsid w:val="00944AF6"/>
    <w:rsid w:val="00944C1E"/>
    <w:rsid w:val="00944E93"/>
    <w:rsid w:val="009455D6"/>
    <w:rsid w:val="00945C4A"/>
    <w:rsid w:val="00945CF8"/>
    <w:rsid w:val="00947D46"/>
    <w:rsid w:val="009502D9"/>
    <w:rsid w:val="009506C7"/>
    <w:rsid w:val="00951A9A"/>
    <w:rsid w:val="00952625"/>
    <w:rsid w:val="009526CF"/>
    <w:rsid w:val="009544C5"/>
    <w:rsid w:val="00957762"/>
    <w:rsid w:val="009605FC"/>
    <w:rsid w:val="0096275E"/>
    <w:rsid w:val="009627C5"/>
    <w:rsid w:val="00963EE8"/>
    <w:rsid w:val="00964EB4"/>
    <w:rsid w:val="00965225"/>
    <w:rsid w:val="00965B87"/>
    <w:rsid w:val="009660CA"/>
    <w:rsid w:val="00966773"/>
    <w:rsid w:val="0097049F"/>
    <w:rsid w:val="009728EE"/>
    <w:rsid w:val="00973B0B"/>
    <w:rsid w:val="00973D25"/>
    <w:rsid w:val="00974378"/>
    <w:rsid w:val="0097714D"/>
    <w:rsid w:val="00977F9A"/>
    <w:rsid w:val="00981059"/>
    <w:rsid w:val="009838AB"/>
    <w:rsid w:val="00983D59"/>
    <w:rsid w:val="0098456E"/>
    <w:rsid w:val="009845D2"/>
    <w:rsid w:val="00985273"/>
    <w:rsid w:val="009852D5"/>
    <w:rsid w:val="009862D2"/>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7BF"/>
    <w:rsid w:val="009A582F"/>
    <w:rsid w:val="009A58DF"/>
    <w:rsid w:val="009A5B63"/>
    <w:rsid w:val="009A61A6"/>
    <w:rsid w:val="009A6B3F"/>
    <w:rsid w:val="009A6FCE"/>
    <w:rsid w:val="009A71E9"/>
    <w:rsid w:val="009A7799"/>
    <w:rsid w:val="009B1209"/>
    <w:rsid w:val="009B1AC7"/>
    <w:rsid w:val="009B222E"/>
    <w:rsid w:val="009B2257"/>
    <w:rsid w:val="009B2672"/>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230B"/>
    <w:rsid w:val="009E2C4C"/>
    <w:rsid w:val="009E42AA"/>
    <w:rsid w:val="009E4633"/>
    <w:rsid w:val="009E4A05"/>
    <w:rsid w:val="009E4E1B"/>
    <w:rsid w:val="009E56E9"/>
    <w:rsid w:val="009E72FE"/>
    <w:rsid w:val="009E7B65"/>
    <w:rsid w:val="009E7C25"/>
    <w:rsid w:val="009E7CF8"/>
    <w:rsid w:val="009F25C5"/>
    <w:rsid w:val="009F293A"/>
    <w:rsid w:val="009F2D5A"/>
    <w:rsid w:val="009F311B"/>
    <w:rsid w:val="009F37CD"/>
    <w:rsid w:val="009F37EA"/>
    <w:rsid w:val="009F3C49"/>
    <w:rsid w:val="009F3EB3"/>
    <w:rsid w:val="009F47C6"/>
    <w:rsid w:val="009F6036"/>
    <w:rsid w:val="009F6364"/>
    <w:rsid w:val="009F6727"/>
    <w:rsid w:val="009F69D8"/>
    <w:rsid w:val="009F77E0"/>
    <w:rsid w:val="00A021FB"/>
    <w:rsid w:val="00A022F0"/>
    <w:rsid w:val="00A02A50"/>
    <w:rsid w:val="00A04023"/>
    <w:rsid w:val="00A05F75"/>
    <w:rsid w:val="00A068ED"/>
    <w:rsid w:val="00A06BD2"/>
    <w:rsid w:val="00A070A2"/>
    <w:rsid w:val="00A07697"/>
    <w:rsid w:val="00A137D0"/>
    <w:rsid w:val="00A1397F"/>
    <w:rsid w:val="00A146F2"/>
    <w:rsid w:val="00A14BE7"/>
    <w:rsid w:val="00A14F7C"/>
    <w:rsid w:val="00A16992"/>
    <w:rsid w:val="00A16A3F"/>
    <w:rsid w:val="00A201DA"/>
    <w:rsid w:val="00A22729"/>
    <w:rsid w:val="00A24C6F"/>
    <w:rsid w:val="00A266AF"/>
    <w:rsid w:val="00A30F4B"/>
    <w:rsid w:val="00A31D71"/>
    <w:rsid w:val="00A32F01"/>
    <w:rsid w:val="00A3369B"/>
    <w:rsid w:val="00A34A2A"/>
    <w:rsid w:val="00A35B67"/>
    <w:rsid w:val="00A40B12"/>
    <w:rsid w:val="00A42590"/>
    <w:rsid w:val="00A43E2A"/>
    <w:rsid w:val="00A443E6"/>
    <w:rsid w:val="00A44459"/>
    <w:rsid w:val="00A4623E"/>
    <w:rsid w:val="00A47597"/>
    <w:rsid w:val="00A52416"/>
    <w:rsid w:val="00A542A0"/>
    <w:rsid w:val="00A54926"/>
    <w:rsid w:val="00A55154"/>
    <w:rsid w:val="00A5544D"/>
    <w:rsid w:val="00A55967"/>
    <w:rsid w:val="00A55DC3"/>
    <w:rsid w:val="00A56775"/>
    <w:rsid w:val="00A616AD"/>
    <w:rsid w:val="00A63EA2"/>
    <w:rsid w:val="00A63F3C"/>
    <w:rsid w:val="00A656C4"/>
    <w:rsid w:val="00A66DA3"/>
    <w:rsid w:val="00A675ED"/>
    <w:rsid w:val="00A70B6C"/>
    <w:rsid w:val="00A710DF"/>
    <w:rsid w:val="00A71B9F"/>
    <w:rsid w:val="00A71F06"/>
    <w:rsid w:val="00A72475"/>
    <w:rsid w:val="00A7259F"/>
    <w:rsid w:val="00A742AD"/>
    <w:rsid w:val="00A7441B"/>
    <w:rsid w:val="00A74CC5"/>
    <w:rsid w:val="00A758AF"/>
    <w:rsid w:val="00A75FCC"/>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626"/>
    <w:rsid w:val="00A97A30"/>
    <w:rsid w:val="00A97CB0"/>
    <w:rsid w:val="00AA2D72"/>
    <w:rsid w:val="00AA3305"/>
    <w:rsid w:val="00AA4359"/>
    <w:rsid w:val="00AA4730"/>
    <w:rsid w:val="00AA520C"/>
    <w:rsid w:val="00AA67D7"/>
    <w:rsid w:val="00AA7F69"/>
    <w:rsid w:val="00AB1131"/>
    <w:rsid w:val="00AB1322"/>
    <w:rsid w:val="00AB279F"/>
    <w:rsid w:val="00AB4EDC"/>
    <w:rsid w:val="00AB5B85"/>
    <w:rsid w:val="00AC0634"/>
    <w:rsid w:val="00AC1432"/>
    <w:rsid w:val="00AC2869"/>
    <w:rsid w:val="00AC30D2"/>
    <w:rsid w:val="00AC3641"/>
    <w:rsid w:val="00AC48D4"/>
    <w:rsid w:val="00AC5A17"/>
    <w:rsid w:val="00AC64CC"/>
    <w:rsid w:val="00AC660D"/>
    <w:rsid w:val="00AD03FA"/>
    <w:rsid w:val="00AD0B2A"/>
    <w:rsid w:val="00AD0F3C"/>
    <w:rsid w:val="00AD1519"/>
    <w:rsid w:val="00AD1B16"/>
    <w:rsid w:val="00AD2456"/>
    <w:rsid w:val="00AD3643"/>
    <w:rsid w:val="00AD40A3"/>
    <w:rsid w:val="00AE00C3"/>
    <w:rsid w:val="00AE159D"/>
    <w:rsid w:val="00AE1C10"/>
    <w:rsid w:val="00AE4B9B"/>
    <w:rsid w:val="00AE51AC"/>
    <w:rsid w:val="00AE537A"/>
    <w:rsid w:val="00AE586E"/>
    <w:rsid w:val="00AE59C0"/>
    <w:rsid w:val="00AE5BAE"/>
    <w:rsid w:val="00AE7920"/>
    <w:rsid w:val="00AF0C37"/>
    <w:rsid w:val="00AF0C82"/>
    <w:rsid w:val="00AF18FF"/>
    <w:rsid w:val="00AF22E0"/>
    <w:rsid w:val="00AF29C5"/>
    <w:rsid w:val="00AF2D2A"/>
    <w:rsid w:val="00AF41B1"/>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30"/>
    <w:rsid w:val="00B2475F"/>
    <w:rsid w:val="00B24CE7"/>
    <w:rsid w:val="00B273F8"/>
    <w:rsid w:val="00B27864"/>
    <w:rsid w:val="00B27B88"/>
    <w:rsid w:val="00B27C07"/>
    <w:rsid w:val="00B3020F"/>
    <w:rsid w:val="00B303FF"/>
    <w:rsid w:val="00B31315"/>
    <w:rsid w:val="00B3131F"/>
    <w:rsid w:val="00B32C80"/>
    <w:rsid w:val="00B3430E"/>
    <w:rsid w:val="00B3472A"/>
    <w:rsid w:val="00B358DA"/>
    <w:rsid w:val="00B372B9"/>
    <w:rsid w:val="00B40768"/>
    <w:rsid w:val="00B41FDD"/>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A0A"/>
    <w:rsid w:val="00B71E97"/>
    <w:rsid w:val="00B71FC5"/>
    <w:rsid w:val="00B72733"/>
    <w:rsid w:val="00B72EE0"/>
    <w:rsid w:val="00B742E6"/>
    <w:rsid w:val="00B74F89"/>
    <w:rsid w:val="00B751C1"/>
    <w:rsid w:val="00B75826"/>
    <w:rsid w:val="00B759E7"/>
    <w:rsid w:val="00B7630D"/>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65BC"/>
    <w:rsid w:val="00BD7403"/>
    <w:rsid w:val="00BE195A"/>
    <w:rsid w:val="00BE33C6"/>
    <w:rsid w:val="00BE55CC"/>
    <w:rsid w:val="00BE5EDF"/>
    <w:rsid w:val="00BE6AC5"/>
    <w:rsid w:val="00BE750D"/>
    <w:rsid w:val="00BE7A6C"/>
    <w:rsid w:val="00BF01C3"/>
    <w:rsid w:val="00BF27CD"/>
    <w:rsid w:val="00BF4CA4"/>
    <w:rsid w:val="00C0216E"/>
    <w:rsid w:val="00C06D14"/>
    <w:rsid w:val="00C07146"/>
    <w:rsid w:val="00C07ED3"/>
    <w:rsid w:val="00C12532"/>
    <w:rsid w:val="00C12534"/>
    <w:rsid w:val="00C14C28"/>
    <w:rsid w:val="00C14F3F"/>
    <w:rsid w:val="00C15881"/>
    <w:rsid w:val="00C1737F"/>
    <w:rsid w:val="00C200F6"/>
    <w:rsid w:val="00C212A1"/>
    <w:rsid w:val="00C221DE"/>
    <w:rsid w:val="00C277B1"/>
    <w:rsid w:val="00C27F7F"/>
    <w:rsid w:val="00C363D8"/>
    <w:rsid w:val="00C37341"/>
    <w:rsid w:val="00C37A35"/>
    <w:rsid w:val="00C4147C"/>
    <w:rsid w:val="00C41C42"/>
    <w:rsid w:val="00C428CF"/>
    <w:rsid w:val="00C43BE5"/>
    <w:rsid w:val="00C44192"/>
    <w:rsid w:val="00C4565F"/>
    <w:rsid w:val="00C45AF5"/>
    <w:rsid w:val="00C4708D"/>
    <w:rsid w:val="00C4749B"/>
    <w:rsid w:val="00C50A57"/>
    <w:rsid w:val="00C50F19"/>
    <w:rsid w:val="00C51B53"/>
    <w:rsid w:val="00C52AB3"/>
    <w:rsid w:val="00C52F3B"/>
    <w:rsid w:val="00C53755"/>
    <w:rsid w:val="00C53A61"/>
    <w:rsid w:val="00C53C19"/>
    <w:rsid w:val="00C54388"/>
    <w:rsid w:val="00C551D7"/>
    <w:rsid w:val="00C56B2E"/>
    <w:rsid w:val="00C56CF0"/>
    <w:rsid w:val="00C572ED"/>
    <w:rsid w:val="00C576D1"/>
    <w:rsid w:val="00C57EB4"/>
    <w:rsid w:val="00C604E4"/>
    <w:rsid w:val="00C61013"/>
    <w:rsid w:val="00C64EEC"/>
    <w:rsid w:val="00C65239"/>
    <w:rsid w:val="00C654D4"/>
    <w:rsid w:val="00C6595B"/>
    <w:rsid w:val="00C65E25"/>
    <w:rsid w:val="00C65F65"/>
    <w:rsid w:val="00C66279"/>
    <w:rsid w:val="00C676A8"/>
    <w:rsid w:val="00C677E0"/>
    <w:rsid w:val="00C72273"/>
    <w:rsid w:val="00C73903"/>
    <w:rsid w:val="00C7472E"/>
    <w:rsid w:val="00C74D8D"/>
    <w:rsid w:val="00C752AD"/>
    <w:rsid w:val="00C76363"/>
    <w:rsid w:val="00C77ED1"/>
    <w:rsid w:val="00C8028B"/>
    <w:rsid w:val="00C81CE5"/>
    <w:rsid w:val="00C83032"/>
    <w:rsid w:val="00C8377F"/>
    <w:rsid w:val="00C84E0D"/>
    <w:rsid w:val="00C8575E"/>
    <w:rsid w:val="00C85D6D"/>
    <w:rsid w:val="00C85F3D"/>
    <w:rsid w:val="00C85F6B"/>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B5251"/>
    <w:rsid w:val="00CC0657"/>
    <w:rsid w:val="00CC16AD"/>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30F5"/>
    <w:rsid w:val="00CF4EBB"/>
    <w:rsid w:val="00CF59ED"/>
    <w:rsid w:val="00CF5FBD"/>
    <w:rsid w:val="00CF7517"/>
    <w:rsid w:val="00CF7AF6"/>
    <w:rsid w:val="00D016B0"/>
    <w:rsid w:val="00D0199C"/>
    <w:rsid w:val="00D01D91"/>
    <w:rsid w:val="00D03119"/>
    <w:rsid w:val="00D03C90"/>
    <w:rsid w:val="00D03DF3"/>
    <w:rsid w:val="00D049DF"/>
    <w:rsid w:val="00D052E9"/>
    <w:rsid w:val="00D06231"/>
    <w:rsid w:val="00D07EFA"/>
    <w:rsid w:val="00D1052A"/>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273FE"/>
    <w:rsid w:val="00D310EB"/>
    <w:rsid w:val="00D31A8B"/>
    <w:rsid w:val="00D3338C"/>
    <w:rsid w:val="00D343E5"/>
    <w:rsid w:val="00D34753"/>
    <w:rsid w:val="00D36FED"/>
    <w:rsid w:val="00D37DC3"/>
    <w:rsid w:val="00D4052A"/>
    <w:rsid w:val="00D40F47"/>
    <w:rsid w:val="00D410A7"/>
    <w:rsid w:val="00D4161A"/>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051"/>
    <w:rsid w:val="00D5715B"/>
    <w:rsid w:val="00D61930"/>
    <w:rsid w:val="00D6298D"/>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6A1D"/>
    <w:rsid w:val="00D87151"/>
    <w:rsid w:val="00D876A6"/>
    <w:rsid w:val="00D87B94"/>
    <w:rsid w:val="00D9012F"/>
    <w:rsid w:val="00D90561"/>
    <w:rsid w:val="00D91762"/>
    <w:rsid w:val="00D922BC"/>
    <w:rsid w:val="00D92314"/>
    <w:rsid w:val="00D938C1"/>
    <w:rsid w:val="00D9541C"/>
    <w:rsid w:val="00D95D3C"/>
    <w:rsid w:val="00D95EF3"/>
    <w:rsid w:val="00D9637F"/>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30CA"/>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50B8"/>
    <w:rsid w:val="00E05903"/>
    <w:rsid w:val="00E05CEF"/>
    <w:rsid w:val="00E061F8"/>
    <w:rsid w:val="00E1052F"/>
    <w:rsid w:val="00E10756"/>
    <w:rsid w:val="00E10A06"/>
    <w:rsid w:val="00E1117F"/>
    <w:rsid w:val="00E14528"/>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5000B"/>
    <w:rsid w:val="00E508E2"/>
    <w:rsid w:val="00E51FC8"/>
    <w:rsid w:val="00E54B49"/>
    <w:rsid w:val="00E55718"/>
    <w:rsid w:val="00E561EF"/>
    <w:rsid w:val="00E57958"/>
    <w:rsid w:val="00E60541"/>
    <w:rsid w:val="00E623D0"/>
    <w:rsid w:val="00E64423"/>
    <w:rsid w:val="00E6657F"/>
    <w:rsid w:val="00E66D40"/>
    <w:rsid w:val="00E677AB"/>
    <w:rsid w:val="00E70328"/>
    <w:rsid w:val="00E711C6"/>
    <w:rsid w:val="00E720E5"/>
    <w:rsid w:val="00E76557"/>
    <w:rsid w:val="00E766C8"/>
    <w:rsid w:val="00E7697A"/>
    <w:rsid w:val="00E778C6"/>
    <w:rsid w:val="00E77CB5"/>
    <w:rsid w:val="00E80298"/>
    <w:rsid w:val="00E80BF9"/>
    <w:rsid w:val="00E80F58"/>
    <w:rsid w:val="00E818CC"/>
    <w:rsid w:val="00E81985"/>
    <w:rsid w:val="00E82364"/>
    <w:rsid w:val="00E8282C"/>
    <w:rsid w:val="00E84E3E"/>
    <w:rsid w:val="00E86BAC"/>
    <w:rsid w:val="00E86FD3"/>
    <w:rsid w:val="00E87208"/>
    <w:rsid w:val="00E87460"/>
    <w:rsid w:val="00E900D3"/>
    <w:rsid w:val="00E90BD3"/>
    <w:rsid w:val="00E9137A"/>
    <w:rsid w:val="00E92E99"/>
    <w:rsid w:val="00E93695"/>
    <w:rsid w:val="00E9525A"/>
    <w:rsid w:val="00E95685"/>
    <w:rsid w:val="00E956F0"/>
    <w:rsid w:val="00E95865"/>
    <w:rsid w:val="00E95D3D"/>
    <w:rsid w:val="00E96894"/>
    <w:rsid w:val="00E977FD"/>
    <w:rsid w:val="00E97ACA"/>
    <w:rsid w:val="00EA027B"/>
    <w:rsid w:val="00EA098E"/>
    <w:rsid w:val="00EA1DD7"/>
    <w:rsid w:val="00EA463D"/>
    <w:rsid w:val="00EA4D69"/>
    <w:rsid w:val="00EA60CF"/>
    <w:rsid w:val="00EA62A4"/>
    <w:rsid w:val="00EA6C50"/>
    <w:rsid w:val="00EA6D15"/>
    <w:rsid w:val="00EA7206"/>
    <w:rsid w:val="00EA7902"/>
    <w:rsid w:val="00EB00D8"/>
    <w:rsid w:val="00EB04BC"/>
    <w:rsid w:val="00EB0B42"/>
    <w:rsid w:val="00EB1131"/>
    <w:rsid w:val="00EB1CF8"/>
    <w:rsid w:val="00EB3C2E"/>
    <w:rsid w:val="00EB3D31"/>
    <w:rsid w:val="00EB4B4A"/>
    <w:rsid w:val="00EB6C36"/>
    <w:rsid w:val="00EB7E61"/>
    <w:rsid w:val="00EC2126"/>
    <w:rsid w:val="00EC2939"/>
    <w:rsid w:val="00EC3F11"/>
    <w:rsid w:val="00EC4466"/>
    <w:rsid w:val="00EC6318"/>
    <w:rsid w:val="00EC6D57"/>
    <w:rsid w:val="00EC79FD"/>
    <w:rsid w:val="00ED02E7"/>
    <w:rsid w:val="00ED03CD"/>
    <w:rsid w:val="00ED1CE6"/>
    <w:rsid w:val="00ED30A8"/>
    <w:rsid w:val="00ED3F9C"/>
    <w:rsid w:val="00ED4073"/>
    <w:rsid w:val="00ED4DA6"/>
    <w:rsid w:val="00ED53C7"/>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17"/>
    <w:rsid w:val="00EE5AFE"/>
    <w:rsid w:val="00EF01CE"/>
    <w:rsid w:val="00EF0B84"/>
    <w:rsid w:val="00EF3709"/>
    <w:rsid w:val="00EF3BE5"/>
    <w:rsid w:val="00EF3CE7"/>
    <w:rsid w:val="00EF47BA"/>
    <w:rsid w:val="00EF4ECF"/>
    <w:rsid w:val="00EF5660"/>
    <w:rsid w:val="00EF5B25"/>
    <w:rsid w:val="00EF5F2B"/>
    <w:rsid w:val="00EF6F0F"/>
    <w:rsid w:val="00F00111"/>
    <w:rsid w:val="00F03043"/>
    <w:rsid w:val="00F03430"/>
    <w:rsid w:val="00F03489"/>
    <w:rsid w:val="00F04A7E"/>
    <w:rsid w:val="00F05749"/>
    <w:rsid w:val="00F06511"/>
    <w:rsid w:val="00F10036"/>
    <w:rsid w:val="00F13E67"/>
    <w:rsid w:val="00F14441"/>
    <w:rsid w:val="00F149AC"/>
    <w:rsid w:val="00F149F1"/>
    <w:rsid w:val="00F14F53"/>
    <w:rsid w:val="00F15134"/>
    <w:rsid w:val="00F15695"/>
    <w:rsid w:val="00F162BC"/>
    <w:rsid w:val="00F16422"/>
    <w:rsid w:val="00F203D8"/>
    <w:rsid w:val="00F23ABB"/>
    <w:rsid w:val="00F24508"/>
    <w:rsid w:val="00F24CE8"/>
    <w:rsid w:val="00F259B2"/>
    <w:rsid w:val="00F2788E"/>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0DA3"/>
    <w:rsid w:val="00F51A55"/>
    <w:rsid w:val="00F54E02"/>
    <w:rsid w:val="00F55C63"/>
    <w:rsid w:val="00F567E2"/>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7DFC"/>
    <w:rsid w:val="00FA0D44"/>
    <w:rsid w:val="00FA40DF"/>
    <w:rsid w:val="00FA5860"/>
    <w:rsid w:val="00FA6A70"/>
    <w:rsid w:val="00FA7081"/>
    <w:rsid w:val="00FA7C2F"/>
    <w:rsid w:val="00FB12AC"/>
    <w:rsid w:val="00FB1EE9"/>
    <w:rsid w:val="00FB1EEF"/>
    <w:rsid w:val="00FB3FA5"/>
    <w:rsid w:val="00FB4161"/>
    <w:rsid w:val="00FC0A18"/>
    <w:rsid w:val="00FC1377"/>
    <w:rsid w:val="00FC1B47"/>
    <w:rsid w:val="00FC1EFE"/>
    <w:rsid w:val="00FC3614"/>
    <w:rsid w:val="00FC3807"/>
    <w:rsid w:val="00FC3986"/>
    <w:rsid w:val="00FC3E86"/>
    <w:rsid w:val="00FC4B3F"/>
    <w:rsid w:val="00FC7799"/>
    <w:rsid w:val="00FD0550"/>
    <w:rsid w:val="00FD24F6"/>
    <w:rsid w:val="00FD26D3"/>
    <w:rsid w:val="00FD440A"/>
    <w:rsid w:val="00FD4412"/>
    <w:rsid w:val="00FD60B5"/>
    <w:rsid w:val="00FE0B77"/>
    <w:rsid w:val="00FE1333"/>
    <w:rsid w:val="00FE1334"/>
    <w:rsid w:val="00FE2493"/>
    <w:rsid w:val="00FE2D33"/>
    <w:rsid w:val="00FE32D7"/>
    <w:rsid w:val="00FE45D7"/>
    <w:rsid w:val="00FE54E9"/>
    <w:rsid w:val="00FF18AD"/>
    <w:rsid w:val="00FF1A9C"/>
    <w:rsid w:val="00FF312C"/>
    <w:rsid w:val="00FF3A18"/>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4:docId w14:val="49CB6D9B"/>
  <w15:chartTrackingRefBased/>
  <w15:docId w15:val="{4504E46C-939E-4ED7-8C3E-33A7668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rPr>
      <w:lang w:val="x-none" w:eastAsia="x-none"/>
    </w:r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rPr>
      <w:lang w:val="x-none" w:eastAsia="x-none"/>
    </w:rPr>
  </w:style>
  <w:style w:type="character" w:styleId="Hipercze">
    <w:name w:val="Hyperlink"/>
    <w:uiPriority w:val="99"/>
    <w:rsid w:val="00741E08"/>
    <w:rPr>
      <w:color w:val="0000FF"/>
      <w:u w:val="single"/>
    </w:rPr>
  </w:style>
  <w:style w:type="paragraph" w:styleId="NormalnyWeb">
    <w:name w:val="Normal (Web)"/>
    <w:basedOn w:val="Normalny"/>
    <w:uiPriority w:val="99"/>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rPr>
      <w:lang w:val="x-none" w:eastAsia="x-none"/>
    </w:r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lang w:val="x-none" w:eastAsia="x-none"/>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val="x-none"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uiPriority w:val="99"/>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val="x-none" w:eastAsia="en-GB"/>
    </w:rPr>
  </w:style>
  <w:style w:type="character" w:customStyle="1" w:styleId="NormalBoldChar">
    <w:name w:val="NormalBold Char"/>
    <w:link w:val="NormalBold"/>
    <w:locked/>
    <w:rsid w:val="00DC5856"/>
    <w:rPr>
      <w:b/>
      <w:sz w:val="24"/>
      <w:lang w:val="x-none"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5"/>
      </w:numPr>
      <w:spacing w:before="120" w:after="120"/>
      <w:jc w:val="both"/>
    </w:pPr>
    <w:rPr>
      <w:rFonts w:eastAsia="Calibri"/>
      <w:szCs w:val="22"/>
      <w:lang w:eastAsia="en-GB"/>
    </w:rPr>
  </w:style>
  <w:style w:type="paragraph" w:customStyle="1" w:styleId="Tiret1">
    <w:name w:val="Tiret 1"/>
    <w:basedOn w:val="Normalny"/>
    <w:rsid w:val="00DC5856"/>
    <w:pPr>
      <w:numPr>
        <w:numId w:val="3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styleId="Nierozpoznanawzmianka">
    <w:name w:val="Unresolved Mention"/>
    <w:uiPriority w:val="99"/>
    <w:semiHidden/>
    <w:unhideWhenUsed/>
    <w:rsid w:val="0044307B"/>
    <w:rPr>
      <w:color w:val="808080"/>
      <w:shd w:val="clear" w:color="auto" w:fill="E6E6E6"/>
    </w:rPr>
  </w:style>
  <w:style w:type="paragraph" w:styleId="Akapitzlist">
    <w:name w:val="List Paragraph"/>
    <w:basedOn w:val="Normalny"/>
    <w:uiPriority w:val="34"/>
    <w:qFormat/>
    <w:rsid w:val="00E62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89A4-3AB9-4263-A49C-CAA04DE6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29</Pages>
  <Words>8195</Words>
  <Characters>49174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57255</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153</cp:revision>
  <cp:lastPrinted>2024-09-18T07:31:00Z</cp:lastPrinted>
  <dcterms:created xsi:type="dcterms:W3CDTF">2024-08-08T16:03:00Z</dcterms:created>
  <dcterms:modified xsi:type="dcterms:W3CDTF">2024-09-18T13:08:00Z</dcterms:modified>
</cp:coreProperties>
</file>