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771" w:rsidRPr="009D4771" w:rsidRDefault="009D4771" w:rsidP="009D4771">
      <w:pPr>
        <w:spacing w:after="0"/>
        <w:jc w:val="right"/>
        <w:rPr>
          <w:b/>
          <w:i/>
          <w:sz w:val="24"/>
          <w:szCs w:val="24"/>
        </w:rPr>
      </w:pPr>
      <w:r w:rsidRPr="009D4771">
        <w:rPr>
          <w:b/>
          <w:i/>
          <w:sz w:val="24"/>
          <w:szCs w:val="24"/>
        </w:rPr>
        <w:t xml:space="preserve">ZAŁĄCZNIK NR 1 </w:t>
      </w:r>
    </w:p>
    <w:p w:rsidR="009D4771" w:rsidRDefault="009D4771" w:rsidP="009D4771">
      <w:pPr>
        <w:spacing w:after="0" w:line="240" w:lineRule="auto"/>
        <w:jc w:val="right"/>
      </w:pPr>
      <w:r w:rsidRPr="009D4771">
        <w:t xml:space="preserve"> DO OGŁOSZENIA </w:t>
      </w:r>
    </w:p>
    <w:p w:rsidR="009D4771" w:rsidRDefault="009D4771" w:rsidP="009D4771">
      <w:pPr>
        <w:spacing w:after="0" w:line="240" w:lineRule="auto"/>
        <w:jc w:val="right"/>
      </w:pPr>
      <w:r w:rsidRPr="009D4771">
        <w:t>O ZAPYTANIU OFERTOWYM</w:t>
      </w:r>
    </w:p>
    <w:p w:rsidR="009D4771" w:rsidRDefault="009D4771" w:rsidP="009D4771">
      <w:pPr>
        <w:spacing w:after="0" w:line="240" w:lineRule="auto"/>
        <w:jc w:val="right"/>
      </w:pPr>
    </w:p>
    <w:p w:rsidR="009D4771" w:rsidRPr="009D4771" w:rsidRDefault="009D4771" w:rsidP="009D4771">
      <w:pPr>
        <w:spacing w:after="0" w:line="240" w:lineRule="auto"/>
        <w:jc w:val="right"/>
      </w:pPr>
    </w:p>
    <w:p w:rsidR="001C146A" w:rsidRPr="009D4771" w:rsidRDefault="009D4771" w:rsidP="009D4771">
      <w:pPr>
        <w:jc w:val="center"/>
        <w:rPr>
          <w:b/>
          <w:i/>
        </w:rPr>
      </w:pPr>
      <w:r w:rsidRPr="009D4771">
        <w:rPr>
          <w:b/>
          <w:i/>
        </w:rPr>
        <w:t>WYKONANIE NASADZE</w:t>
      </w:r>
      <w:r w:rsidR="006F041C">
        <w:rPr>
          <w:b/>
          <w:i/>
        </w:rPr>
        <w:t>NIA</w:t>
      </w:r>
      <w:r w:rsidRPr="009D4771">
        <w:rPr>
          <w:b/>
          <w:i/>
        </w:rPr>
        <w:t xml:space="preserve"> </w:t>
      </w:r>
      <w:r w:rsidR="006F041C">
        <w:rPr>
          <w:b/>
          <w:i/>
        </w:rPr>
        <w:t>MASZYNOWEGO</w:t>
      </w:r>
      <w:bookmarkStart w:id="0" w:name="_GoBack"/>
      <w:bookmarkEnd w:id="0"/>
      <w:r w:rsidRPr="009D4771">
        <w:rPr>
          <w:b/>
          <w:i/>
        </w:rPr>
        <w:t xml:space="preserve"> ROŚLIN</w:t>
      </w:r>
      <w:r>
        <w:rPr>
          <w:b/>
          <w:i/>
        </w:rPr>
        <w:t xml:space="preserve"> CEBULOWYCH NA TERENACH ZIELENI</w:t>
      </w:r>
      <w:r>
        <w:rPr>
          <w:b/>
          <w:i/>
        </w:rPr>
        <w:br/>
      </w:r>
      <w:r w:rsidRPr="009D4771">
        <w:rPr>
          <w:b/>
          <w:i/>
        </w:rPr>
        <w:t>W BYDGOSZCZY</w:t>
      </w:r>
    </w:p>
    <w:p w:rsidR="009D4771" w:rsidRDefault="009D477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2552"/>
      </w:tblGrid>
      <w:tr w:rsidR="001C146A" w:rsidTr="009D4771">
        <w:tc>
          <w:tcPr>
            <w:tcW w:w="4531" w:type="dxa"/>
            <w:vAlign w:val="center"/>
          </w:tcPr>
          <w:p w:rsidR="001C146A" w:rsidRPr="001C146A" w:rsidRDefault="001C146A" w:rsidP="009D4771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1C146A">
              <w:rPr>
                <w:b/>
              </w:rPr>
              <w:t>RODZAJ MIESZANKI (skład)</w:t>
            </w:r>
          </w:p>
        </w:tc>
        <w:tc>
          <w:tcPr>
            <w:tcW w:w="2552" w:type="dxa"/>
            <w:vAlign w:val="center"/>
          </w:tcPr>
          <w:p w:rsidR="001C146A" w:rsidRPr="001C146A" w:rsidRDefault="001C146A" w:rsidP="009D4771">
            <w:pPr>
              <w:jc w:val="center"/>
              <w:rPr>
                <w:b/>
              </w:rPr>
            </w:pPr>
            <w:r w:rsidRPr="001C146A">
              <w:rPr>
                <w:b/>
              </w:rPr>
              <w:t>Wielkość powierzchni do nasadzenia</w:t>
            </w:r>
            <w:r>
              <w:rPr>
                <w:b/>
              </w:rPr>
              <w:t xml:space="preserve"> - </w:t>
            </w:r>
            <w:r w:rsidRPr="001C146A">
              <w:rPr>
                <w:b/>
              </w:rPr>
              <w:t>m</w:t>
            </w:r>
            <w:r w:rsidRPr="001C146A">
              <w:rPr>
                <w:rFonts w:cstheme="minorHAnsi"/>
                <w:b/>
              </w:rPr>
              <w:t>²</w:t>
            </w:r>
          </w:p>
        </w:tc>
      </w:tr>
      <w:tr w:rsidR="001C146A" w:rsidTr="009D4771">
        <w:tc>
          <w:tcPr>
            <w:tcW w:w="4531" w:type="dxa"/>
          </w:tcPr>
          <w:p w:rsidR="001C146A" w:rsidRDefault="001C146A" w:rsidP="001C146A">
            <w:pPr>
              <w:pStyle w:val="Akapitzlist"/>
              <w:numPr>
                <w:ilvl w:val="0"/>
                <w:numId w:val="5"/>
              </w:numPr>
            </w:pPr>
            <w:r>
              <w:t>Mieszanka „</w:t>
            </w:r>
            <w:proofErr w:type="spellStart"/>
            <w:r>
              <w:t>Sunrise</w:t>
            </w:r>
            <w:proofErr w:type="spellEnd"/>
            <w:r>
              <w:t>” (narcyz mix)</w:t>
            </w:r>
          </w:p>
        </w:tc>
        <w:tc>
          <w:tcPr>
            <w:tcW w:w="2552" w:type="dxa"/>
            <w:vAlign w:val="center"/>
          </w:tcPr>
          <w:p w:rsidR="001C146A" w:rsidRDefault="001C146A" w:rsidP="009D4771">
            <w:pPr>
              <w:jc w:val="center"/>
            </w:pPr>
            <w:r>
              <w:t>1910 m</w:t>
            </w:r>
            <w:r>
              <w:rPr>
                <w:rFonts w:cstheme="minorHAnsi"/>
              </w:rPr>
              <w:t>²</w:t>
            </w:r>
          </w:p>
        </w:tc>
      </w:tr>
      <w:tr w:rsidR="001C146A" w:rsidTr="009D4771">
        <w:tc>
          <w:tcPr>
            <w:tcW w:w="4531" w:type="dxa"/>
          </w:tcPr>
          <w:p w:rsidR="001C146A" w:rsidRDefault="001C146A" w:rsidP="001C146A">
            <w:pPr>
              <w:pStyle w:val="Akapitzlist"/>
              <w:numPr>
                <w:ilvl w:val="0"/>
                <w:numId w:val="5"/>
              </w:numPr>
            </w:pPr>
            <w:r>
              <w:t xml:space="preserve">Bydgoska 2021 (narcyz, śnieżnik, </w:t>
            </w:r>
            <w:proofErr w:type="spellStart"/>
            <w:r>
              <w:t>puszkinia</w:t>
            </w:r>
            <w:proofErr w:type="spellEnd"/>
            <w:r>
              <w:t>, hiacynt, tulipan)</w:t>
            </w:r>
          </w:p>
        </w:tc>
        <w:tc>
          <w:tcPr>
            <w:tcW w:w="2552" w:type="dxa"/>
            <w:vAlign w:val="center"/>
          </w:tcPr>
          <w:p w:rsidR="001C146A" w:rsidRDefault="001C146A" w:rsidP="009D4771">
            <w:pPr>
              <w:jc w:val="center"/>
            </w:pPr>
            <w:r>
              <w:t>200 m</w:t>
            </w:r>
            <w:r>
              <w:rPr>
                <w:rFonts w:cstheme="minorHAnsi"/>
              </w:rPr>
              <w:t>²</w:t>
            </w:r>
          </w:p>
        </w:tc>
      </w:tr>
    </w:tbl>
    <w:p w:rsidR="001C146A" w:rsidRDefault="001C146A"/>
    <w:p w:rsidR="001C146A" w:rsidRPr="009D4771" w:rsidRDefault="001C146A" w:rsidP="001C146A">
      <w:pPr>
        <w:pStyle w:val="Akapitzlist"/>
        <w:numPr>
          <w:ilvl w:val="0"/>
          <w:numId w:val="4"/>
        </w:numPr>
        <w:rPr>
          <w:b/>
        </w:rPr>
      </w:pPr>
      <w:r w:rsidRPr="009D4771">
        <w:rPr>
          <w:b/>
        </w:rPr>
        <w:t>PLANOWANE LOKALIZACJE</w:t>
      </w:r>
    </w:p>
    <w:p w:rsidR="001C146A" w:rsidRDefault="001C146A" w:rsidP="001C146A">
      <w:pPr>
        <w:pStyle w:val="Akapitzlist"/>
        <w:numPr>
          <w:ilvl w:val="0"/>
          <w:numId w:val="6"/>
        </w:numPr>
      </w:pPr>
      <w:r>
        <w:t>ul.</w:t>
      </w:r>
      <w:r w:rsidR="009D4771">
        <w:t xml:space="preserve"> Toruńska/ul. </w:t>
      </w:r>
      <w:proofErr w:type="spellStart"/>
      <w:r w:rsidR="009D4771">
        <w:t>N</w:t>
      </w:r>
      <w:r>
        <w:t>owotoruńska</w:t>
      </w:r>
      <w:proofErr w:type="spellEnd"/>
    </w:p>
    <w:p w:rsidR="001C146A" w:rsidRDefault="001C146A" w:rsidP="001C146A">
      <w:pPr>
        <w:pStyle w:val="Akapitzlist"/>
        <w:numPr>
          <w:ilvl w:val="0"/>
          <w:numId w:val="6"/>
        </w:numPr>
      </w:pPr>
      <w:r>
        <w:t>ul. Fordońska ( w pobliżu ronda Fordońskiego)</w:t>
      </w:r>
    </w:p>
    <w:p w:rsidR="001C146A" w:rsidRDefault="001C146A" w:rsidP="001C146A">
      <w:pPr>
        <w:pStyle w:val="Akapitzlist"/>
        <w:numPr>
          <w:ilvl w:val="0"/>
          <w:numId w:val="6"/>
        </w:numPr>
      </w:pPr>
      <w:r>
        <w:t>ul. Fordońska (na wysokości ul. Wyścigowej)</w:t>
      </w:r>
    </w:p>
    <w:p w:rsidR="001C146A" w:rsidRDefault="009D4771" w:rsidP="001C146A">
      <w:pPr>
        <w:pStyle w:val="Akapitzlist"/>
        <w:numPr>
          <w:ilvl w:val="0"/>
          <w:numId w:val="6"/>
        </w:numPr>
      </w:pPr>
      <w:r>
        <w:t>ul. Fordońska/ul. Kamienna</w:t>
      </w:r>
    </w:p>
    <w:p w:rsidR="009D4771" w:rsidRDefault="009D4771" w:rsidP="001C146A">
      <w:pPr>
        <w:pStyle w:val="Akapitzlist"/>
        <w:numPr>
          <w:ilvl w:val="0"/>
          <w:numId w:val="6"/>
        </w:numPr>
      </w:pPr>
      <w:r>
        <w:t>ul. Lewińskiego (sąsiedztwo torów tramwajowych)</w:t>
      </w:r>
    </w:p>
    <w:p w:rsidR="009D4771" w:rsidRDefault="009D4771" w:rsidP="001C146A">
      <w:pPr>
        <w:pStyle w:val="Akapitzlist"/>
        <w:numPr>
          <w:ilvl w:val="0"/>
          <w:numId w:val="6"/>
        </w:numPr>
      </w:pPr>
      <w:r>
        <w:t>ul. Akademicka (sąsiedztwo ul. Rejewskiego)</w:t>
      </w:r>
    </w:p>
    <w:p w:rsidR="009D4771" w:rsidRDefault="009D4771" w:rsidP="001C146A">
      <w:pPr>
        <w:pStyle w:val="Akapitzlist"/>
        <w:numPr>
          <w:ilvl w:val="0"/>
          <w:numId w:val="6"/>
        </w:numPr>
      </w:pPr>
      <w:r>
        <w:t>ul. Wyszyńskiego</w:t>
      </w:r>
    </w:p>
    <w:p w:rsidR="009D4771" w:rsidRDefault="009D4771" w:rsidP="009D4771">
      <w:pPr>
        <w:pStyle w:val="Akapitzlist"/>
      </w:pPr>
    </w:p>
    <w:p w:rsidR="00752BE4" w:rsidRPr="009D4771" w:rsidRDefault="001C146A">
      <w:pPr>
        <w:rPr>
          <w:b/>
        </w:rPr>
      </w:pPr>
      <w:r w:rsidRPr="009D4771">
        <w:rPr>
          <w:b/>
        </w:rPr>
        <w:t>S</w:t>
      </w:r>
      <w:r w:rsidR="009D4771" w:rsidRPr="009D4771">
        <w:rPr>
          <w:b/>
        </w:rPr>
        <w:t>zczegół</w:t>
      </w:r>
      <w:r w:rsidRPr="009D4771">
        <w:rPr>
          <w:b/>
        </w:rPr>
        <w:t>o</w:t>
      </w:r>
      <w:r w:rsidR="009D4771" w:rsidRPr="009D4771">
        <w:rPr>
          <w:b/>
        </w:rPr>
        <w:t xml:space="preserve">we ustalenia </w:t>
      </w:r>
      <w:r w:rsidR="009D4771">
        <w:rPr>
          <w:b/>
        </w:rPr>
        <w:t xml:space="preserve">lokalizacji </w:t>
      </w:r>
      <w:r w:rsidR="009D4771" w:rsidRPr="009D4771">
        <w:rPr>
          <w:b/>
        </w:rPr>
        <w:t>wg wskazań inspektora</w:t>
      </w:r>
      <w:r w:rsidR="009D4771">
        <w:rPr>
          <w:b/>
        </w:rPr>
        <w:t xml:space="preserve"> Wydziału Gospodarki Komunalnej UM Bydgoszczy</w:t>
      </w:r>
      <w:r w:rsidR="009D4771" w:rsidRPr="009D4771">
        <w:rPr>
          <w:b/>
        </w:rPr>
        <w:t>.</w:t>
      </w:r>
    </w:p>
    <w:sectPr w:rsidR="00752BE4" w:rsidRPr="009D4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A28B7"/>
    <w:multiLevelType w:val="hybridMultilevel"/>
    <w:tmpl w:val="1E10BF34"/>
    <w:lvl w:ilvl="0" w:tplc="408A5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C2B6A"/>
    <w:multiLevelType w:val="hybridMultilevel"/>
    <w:tmpl w:val="1A4AF908"/>
    <w:lvl w:ilvl="0" w:tplc="D4CAD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44B73"/>
    <w:multiLevelType w:val="hybridMultilevel"/>
    <w:tmpl w:val="7E90D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15876"/>
    <w:multiLevelType w:val="hybridMultilevel"/>
    <w:tmpl w:val="F7AC1EE6"/>
    <w:lvl w:ilvl="0" w:tplc="68FAB3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F2F26"/>
    <w:multiLevelType w:val="hybridMultilevel"/>
    <w:tmpl w:val="49048414"/>
    <w:lvl w:ilvl="0" w:tplc="DC5669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591CC1"/>
    <w:multiLevelType w:val="hybridMultilevel"/>
    <w:tmpl w:val="ABB23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6A"/>
    <w:rsid w:val="001C146A"/>
    <w:rsid w:val="006F041C"/>
    <w:rsid w:val="00752BE4"/>
    <w:rsid w:val="009D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056C2D"/>
  <w15:chartTrackingRefBased/>
  <w15:docId w15:val="{01177ABE-378B-4330-8FBC-38070763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146A"/>
    <w:pPr>
      <w:ind w:left="720"/>
      <w:contextualSpacing/>
    </w:pPr>
  </w:style>
  <w:style w:type="table" w:styleId="Tabela-Siatka">
    <w:name w:val="Table Grid"/>
    <w:basedOn w:val="Standardowy"/>
    <w:uiPriority w:val="39"/>
    <w:rsid w:val="001C1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Rubaszewska</dc:creator>
  <cp:keywords/>
  <dc:description/>
  <cp:lastModifiedBy>Kinga Rubaszewska</cp:lastModifiedBy>
  <cp:revision>3</cp:revision>
  <cp:lastPrinted>2021-10-22T10:48:00Z</cp:lastPrinted>
  <dcterms:created xsi:type="dcterms:W3CDTF">2021-10-22T10:22:00Z</dcterms:created>
  <dcterms:modified xsi:type="dcterms:W3CDTF">2021-10-22T10:49:00Z</dcterms:modified>
</cp:coreProperties>
</file>