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DA707" w14:textId="77777777" w:rsidR="00E67B1D" w:rsidRPr="00F27DD9" w:rsidRDefault="00E67B1D" w:rsidP="00E67B1D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1C69D086" w14:textId="7B44B018" w:rsidR="00540101" w:rsidRPr="00F27DD9" w:rsidRDefault="00540101" w:rsidP="00540101">
      <w:pPr>
        <w:keepNext/>
        <w:suppressAutoHyphens/>
        <w:rPr>
          <w:rFonts w:ascii="Calibri" w:hAnsi="Calibri" w:cs="Calibri"/>
          <w:color w:val="auto"/>
          <w:sz w:val="22"/>
          <w:szCs w:val="22"/>
        </w:rPr>
      </w:pPr>
      <w:r w:rsidRPr="00F27DD9">
        <w:rPr>
          <w:rFonts w:ascii="Calibri" w:hAnsi="Calibri" w:cs="Calibri"/>
          <w:color w:val="auto"/>
          <w:sz w:val="22"/>
          <w:szCs w:val="22"/>
        </w:rPr>
        <w:t>Białystok, 29.03.2024  r.</w:t>
      </w:r>
    </w:p>
    <w:p w14:paraId="22716FC3" w14:textId="77777777" w:rsidR="00540101" w:rsidRPr="00F27DD9" w:rsidRDefault="00540101" w:rsidP="00540101">
      <w:pPr>
        <w:suppressAutoHyphens/>
        <w:rPr>
          <w:rFonts w:ascii="Calibri" w:hAnsi="Calibri" w:cs="Calibri"/>
          <w:color w:val="auto"/>
          <w:sz w:val="22"/>
          <w:szCs w:val="22"/>
        </w:rPr>
      </w:pPr>
    </w:p>
    <w:p w14:paraId="74D93F76" w14:textId="312CF327" w:rsidR="00540101" w:rsidRPr="00F27DD9" w:rsidRDefault="00540101" w:rsidP="00540101">
      <w:pPr>
        <w:suppressAutoHyphens/>
        <w:rPr>
          <w:rFonts w:ascii="Calibri" w:hAnsi="Calibri" w:cs="Calibri"/>
          <w:color w:val="auto"/>
          <w:sz w:val="22"/>
          <w:szCs w:val="22"/>
        </w:rPr>
      </w:pPr>
      <w:r w:rsidRPr="00F27DD9">
        <w:rPr>
          <w:rFonts w:ascii="Calibri" w:hAnsi="Calibri" w:cs="Calibri"/>
          <w:color w:val="auto"/>
          <w:sz w:val="22"/>
          <w:szCs w:val="22"/>
        </w:rPr>
        <w:t xml:space="preserve">Nr sprawy: </w:t>
      </w:r>
      <w:r w:rsidR="000D017B" w:rsidRPr="00F27DD9">
        <w:rPr>
          <w:rFonts w:ascii="Calibri" w:hAnsi="Calibri" w:cs="Calibri"/>
          <w:b/>
          <w:color w:val="auto"/>
          <w:sz w:val="22"/>
          <w:szCs w:val="22"/>
        </w:rPr>
        <w:t>AZP.25.3.2.2024</w:t>
      </w:r>
      <w:r w:rsidRPr="00F27DD9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D6497D7" w14:textId="77777777" w:rsidR="00540101" w:rsidRPr="00F27DD9" w:rsidRDefault="00540101" w:rsidP="00540101">
      <w:pPr>
        <w:tabs>
          <w:tab w:val="left" w:pos="0"/>
        </w:tabs>
        <w:rPr>
          <w:rFonts w:ascii="Calibri" w:eastAsia="Calibri" w:hAnsi="Calibri" w:cs="Calibri"/>
          <w:b/>
          <w:color w:val="auto"/>
          <w:sz w:val="22"/>
          <w:szCs w:val="22"/>
        </w:rPr>
      </w:pPr>
    </w:p>
    <w:p w14:paraId="2721E441" w14:textId="72552A4A" w:rsidR="00540101" w:rsidRPr="00F27DD9" w:rsidRDefault="00540101" w:rsidP="00540101">
      <w:pPr>
        <w:tabs>
          <w:tab w:val="left" w:pos="0"/>
        </w:tabs>
        <w:rPr>
          <w:rFonts w:ascii="Calibri" w:eastAsia="Calibri" w:hAnsi="Calibri" w:cs="Calibri"/>
          <w:b/>
          <w:color w:val="auto"/>
          <w:sz w:val="22"/>
          <w:szCs w:val="22"/>
        </w:rPr>
      </w:pPr>
      <w:r w:rsidRPr="00F27DD9">
        <w:rPr>
          <w:rFonts w:ascii="Calibri" w:eastAsia="Calibri" w:hAnsi="Calibri" w:cs="Calibri"/>
          <w:b/>
          <w:color w:val="auto"/>
          <w:sz w:val="22"/>
          <w:szCs w:val="22"/>
        </w:rPr>
        <w:t>WYJAŚNIENIA</w:t>
      </w:r>
      <w:r w:rsidR="00E6719A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Pr="00F27DD9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="00E6719A">
        <w:rPr>
          <w:rFonts w:ascii="Calibri" w:eastAsia="Calibri" w:hAnsi="Calibri" w:cs="Calibri"/>
          <w:b/>
          <w:color w:val="auto"/>
          <w:sz w:val="22"/>
          <w:szCs w:val="22"/>
        </w:rPr>
        <w:t xml:space="preserve">I  ZMIANA  </w:t>
      </w:r>
      <w:r w:rsidRPr="00F27DD9">
        <w:rPr>
          <w:rFonts w:ascii="Calibri" w:eastAsia="Calibri" w:hAnsi="Calibri" w:cs="Calibri"/>
          <w:b/>
          <w:color w:val="auto"/>
          <w:sz w:val="22"/>
          <w:szCs w:val="22"/>
        </w:rPr>
        <w:t xml:space="preserve">TREŚCI </w:t>
      </w:r>
      <w:r w:rsidR="00E6719A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Pr="00F27DD9">
        <w:rPr>
          <w:rFonts w:ascii="Calibri" w:eastAsia="Calibri" w:hAnsi="Calibri" w:cs="Calibri"/>
          <w:b/>
          <w:color w:val="auto"/>
          <w:sz w:val="22"/>
          <w:szCs w:val="22"/>
        </w:rPr>
        <w:t>SWZ</w:t>
      </w:r>
    </w:p>
    <w:p w14:paraId="5A3E6096" w14:textId="77777777" w:rsidR="00540101" w:rsidRPr="00F27DD9" w:rsidRDefault="00540101" w:rsidP="00540101">
      <w:pPr>
        <w:tabs>
          <w:tab w:val="left" w:pos="0"/>
        </w:tabs>
        <w:rPr>
          <w:rFonts w:ascii="Calibri" w:eastAsia="Calibri" w:hAnsi="Calibri" w:cs="Calibri"/>
          <w:b/>
          <w:color w:val="auto"/>
          <w:sz w:val="22"/>
          <w:szCs w:val="22"/>
        </w:rPr>
      </w:pPr>
    </w:p>
    <w:p w14:paraId="2478EFA5" w14:textId="77777777" w:rsidR="000D017B" w:rsidRPr="00F27DD9" w:rsidRDefault="00540101" w:rsidP="00540101">
      <w:pPr>
        <w:numPr>
          <w:ilvl w:val="0"/>
          <w:numId w:val="23"/>
        </w:numPr>
        <w:suppressAutoHyphens/>
        <w:autoSpaceDN w:val="0"/>
        <w:ind w:left="426" w:hanging="426"/>
        <w:rPr>
          <w:rFonts w:ascii="Calibri" w:eastAsia="Times" w:hAnsi="Calibri" w:cs="Calibri"/>
          <w:iCs/>
          <w:color w:val="auto"/>
          <w:sz w:val="22"/>
          <w:szCs w:val="22"/>
          <w:lang w:val="it-IT" w:eastAsia="it-IT"/>
        </w:rPr>
      </w:pPr>
      <w:r w:rsidRPr="00F27DD9">
        <w:rPr>
          <w:rFonts w:ascii="Calibri" w:eastAsia="Times" w:hAnsi="Calibri" w:cs="Calibri"/>
          <w:iCs/>
          <w:color w:val="auto"/>
          <w:sz w:val="22"/>
          <w:szCs w:val="22"/>
          <w:lang w:val="it-IT" w:eastAsia="it-IT"/>
        </w:rPr>
        <w:t>Zamawiający informuje, iż w postępowaniu prowadzonym w trybie przetargu nieograniczonego na</w:t>
      </w:r>
      <w:r w:rsidR="000D017B" w:rsidRPr="00F27DD9">
        <w:rPr>
          <w:rFonts w:ascii="Calibri" w:eastAsia="Times" w:hAnsi="Calibri" w:cs="Calibri"/>
          <w:iCs/>
          <w:color w:val="auto"/>
          <w:sz w:val="22"/>
          <w:szCs w:val="22"/>
          <w:lang w:val="it-IT" w:eastAsia="it-IT"/>
        </w:rPr>
        <w:t xml:space="preserve"> </w:t>
      </w:r>
    </w:p>
    <w:p w14:paraId="260C4591" w14:textId="4669C367" w:rsidR="00540101" w:rsidRPr="00F27DD9" w:rsidRDefault="00CD110E" w:rsidP="000D017B">
      <w:pPr>
        <w:suppressAutoHyphens/>
        <w:autoSpaceDN w:val="0"/>
        <w:ind w:left="426"/>
        <w:rPr>
          <w:rFonts w:ascii="Calibri" w:eastAsia="Times" w:hAnsi="Calibri" w:cs="Calibri"/>
          <w:iCs/>
          <w:color w:val="auto"/>
          <w:sz w:val="22"/>
          <w:szCs w:val="22"/>
          <w:lang w:val="it-IT" w:eastAsia="it-IT"/>
        </w:rPr>
      </w:pPr>
      <w:r w:rsidRPr="00F27DD9">
        <w:rPr>
          <w:rFonts w:ascii="Calibri" w:eastAsia="Times" w:hAnsi="Calibri" w:cs="Calibri"/>
          <w:iCs/>
          <w:color w:val="auto"/>
          <w:sz w:val="22"/>
          <w:szCs w:val="22"/>
          <w:lang w:val="it-IT" w:eastAsia="it-IT"/>
        </w:rPr>
        <w:t>r</w:t>
      </w:r>
      <w:r w:rsidR="00995F04" w:rsidRPr="00F27DD9">
        <w:rPr>
          <w:rFonts w:ascii="Calibri" w:eastAsia="Times" w:hAnsi="Calibri" w:cs="Calibri"/>
          <w:iCs/>
          <w:color w:val="auto"/>
          <w:sz w:val="22"/>
          <w:szCs w:val="22"/>
          <w:lang w:val="it-IT" w:eastAsia="it-IT"/>
        </w:rPr>
        <w:t xml:space="preserve">oboty budowlane w pomieszczeniach budynku Collegium Primum, na potrzeby Zakładu Farmakognozji Uniwersytetu Medycznego w Białymstoku, </w:t>
      </w:r>
      <w:r w:rsidR="00540101" w:rsidRPr="00F27DD9">
        <w:rPr>
          <w:rFonts w:ascii="Calibri" w:eastAsia="Times" w:hAnsi="Calibri" w:cs="Calibri"/>
          <w:iCs/>
          <w:color w:val="auto"/>
          <w:sz w:val="22"/>
          <w:szCs w:val="22"/>
          <w:lang w:val="it-IT" w:eastAsia="it-IT"/>
        </w:rPr>
        <w:t>od uczestników postępowania wpłynęły zapytania do treści SWZ.</w:t>
      </w:r>
    </w:p>
    <w:p w14:paraId="3FD594CE" w14:textId="1EBBAF9C" w:rsidR="00540101" w:rsidRPr="00F27DD9" w:rsidRDefault="00540101" w:rsidP="00670A9E">
      <w:pPr>
        <w:numPr>
          <w:ilvl w:val="0"/>
          <w:numId w:val="23"/>
        </w:numPr>
        <w:suppressAutoHyphens/>
        <w:autoSpaceDN w:val="0"/>
        <w:ind w:left="426" w:hanging="426"/>
        <w:rPr>
          <w:rFonts w:ascii="Calibri" w:eastAsia="Times" w:hAnsi="Calibri" w:cs="Calibri"/>
          <w:iCs/>
          <w:color w:val="auto"/>
          <w:sz w:val="22"/>
          <w:szCs w:val="22"/>
          <w:lang w:val="it-IT" w:eastAsia="it-IT"/>
        </w:rPr>
      </w:pPr>
      <w:r w:rsidRPr="00F27DD9">
        <w:rPr>
          <w:rFonts w:ascii="Calibri" w:eastAsia="Times" w:hAnsi="Calibri" w:cs="Calibri"/>
          <w:iCs/>
          <w:color w:val="auto"/>
          <w:sz w:val="22"/>
          <w:szCs w:val="22"/>
          <w:lang w:val="it-IT" w:eastAsia="it-IT"/>
        </w:rPr>
        <w:t xml:space="preserve">Zgodnie z art. 284 ust. 2 ustawy z dnia 11 września 2019 r. Prawo zamówień publicznych </w:t>
      </w:r>
      <w:r w:rsidRPr="00F27DD9">
        <w:rPr>
          <w:rFonts w:ascii="Calibri" w:eastAsia="Times" w:hAnsi="Calibri" w:cs="Calibri"/>
          <w:iCs/>
          <w:color w:val="auto"/>
          <w:sz w:val="22"/>
          <w:szCs w:val="22"/>
          <w:lang w:val="it-IT" w:eastAsia="it-IT"/>
        </w:rPr>
        <w:br/>
        <w:t>( t. j. Dz. U. z 2023 r., poz. 1605 ze zm.) - zwanej dalej ustawą Pzp, Zamaw</w:t>
      </w:r>
      <w:r w:rsidR="00CD110E" w:rsidRPr="00F27DD9">
        <w:rPr>
          <w:rFonts w:ascii="Calibri" w:eastAsia="Times" w:hAnsi="Calibri" w:cs="Calibri"/>
          <w:iCs/>
          <w:color w:val="auto"/>
          <w:sz w:val="22"/>
          <w:szCs w:val="22"/>
          <w:lang w:val="it-IT" w:eastAsia="it-IT"/>
        </w:rPr>
        <w:t>iający publikuje treść zapytań</w:t>
      </w:r>
      <w:r w:rsidRPr="00F27DD9">
        <w:rPr>
          <w:rFonts w:ascii="Calibri" w:eastAsia="Times" w:hAnsi="Calibri" w:cs="Calibri"/>
          <w:iCs/>
          <w:color w:val="auto"/>
          <w:sz w:val="22"/>
          <w:szCs w:val="22"/>
          <w:lang w:val="it-IT" w:eastAsia="it-IT"/>
        </w:rPr>
        <w:t xml:space="preserve"> i udziela następujących wyjaśnień: </w:t>
      </w:r>
    </w:p>
    <w:p w14:paraId="2D283B7D" w14:textId="77777777" w:rsidR="00E67B1D" w:rsidRPr="00F27DD9" w:rsidRDefault="00E67B1D" w:rsidP="00E67B1D">
      <w:pPr>
        <w:pStyle w:val="Akapitzlist"/>
        <w:spacing w:after="0"/>
        <w:ind w:left="426"/>
        <w:rPr>
          <w:rFonts w:asciiTheme="minorHAnsi" w:hAnsiTheme="minorHAnsi" w:cstheme="minorHAnsi"/>
        </w:rPr>
      </w:pPr>
    </w:p>
    <w:p w14:paraId="6C8F227A" w14:textId="1BCA5309" w:rsidR="00722E39" w:rsidRPr="00F27DD9" w:rsidRDefault="00722E39" w:rsidP="00E67B1D">
      <w:pPr>
        <w:pStyle w:val="Akapitzlist"/>
        <w:numPr>
          <w:ilvl w:val="0"/>
          <w:numId w:val="16"/>
        </w:numPr>
        <w:spacing w:after="0"/>
        <w:ind w:left="426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Czy wentylatory wyciągowe z dygestorium muszą być przeciwwybuchowe, czy chemoodporne?</w:t>
      </w:r>
    </w:p>
    <w:p w14:paraId="5368DD52" w14:textId="19910C3C" w:rsidR="00722E39" w:rsidRPr="00F27DD9" w:rsidRDefault="00722E39" w:rsidP="00E67B1D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27DD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ODPOWIEDŹ:</w:t>
      </w:r>
    </w:p>
    <w:p w14:paraId="78FAB8D7" w14:textId="02D0C93A" w:rsidR="00722E39" w:rsidRPr="00F27DD9" w:rsidRDefault="003538D1" w:rsidP="00E67B1D">
      <w:pPr>
        <w:pStyle w:val="Akapitzlist"/>
        <w:spacing w:after="0"/>
        <w:ind w:left="426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Zamawiający informuje, że w</w:t>
      </w:r>
      <w:r w:rsidR="00722E39" w:rsidRPr="00F27DD9">
        <w:rPr>
          <w:rFonts w:asciiTheme="minorHAnsi" w:hAnsiTheme="minorHAnsi" w:cstheme="minorHAnsi"/>
        </w:rPr>
        <w:t>entylatory</w:t>
      </w:r>
      <w:r w:rsidRPr="00F27DD9">
        <w:rPr>
          <w:rFonts w:asciiTheme="minorHAnsi" w:hAnsiTheme="minorHAnsi" w:cstheme="minorHAnsi"/>
        </w:rPr>
        <w:t xml:space="preserve"> wyciągowe</w:t>
      </w:r>
      <w:r w:rsidR="00722E39" w:rsidRPr="00F27DD9">
        <w:rPr>
          <w:rFonts w:asciiTheme="minorHAnsi" w:hAnsiTheme="minorHAnsi" w:cstheme="minorHAnsi"/>
        </w:rPr>
        <w:t xml:space="preserve"> z dygestori</w:t>
      </w:r>
      <w:r w:rsidRPr="00F27DD9">
        <w:rPr>
          <w:rFonts w:asciiTheme="minorHAnsi" w:hAnsiTheme="minorHAnsi" w:cstheme="minorHAnsi"/>
        </w:rPr>
        <w:t>ów</w:t>
      </w:r>
      <w:r w:rsidR="00722E39" w:rsidRPr="00F27DD9">
        <w:rPr>
          <w:rFonts w:asciiTheme="minorHAnsi" w:hAnsiTheme="minorHAnsi" w:cstheme="minorHAnsi"/>
        </w:rPr>
        <w:t xml:space="preserve"> </w:t>
      </w:r>
      <w:r w:rsidRPr="00F27DD9">
        <w:rPr>
          <w:rFonts w:asciiTheme="minorHAnsi" w:hAnsiTheme="minorHAnsi" w:cstheme="minorHAnsi"/>
        </w:rPr>
        <w:t xml:space="preserve">muszą być zakupione, dostarczone </w:t>
      </w:r>
      <w:r w:rsidR="00E67B1D" w:rsidRPr="00F27DD9">
        <w:rPr>
          <w:rFonts w:asciiTheme="minorHAnsi" w:hAnsiTheme="minorHAnsi" w:cstheme="minorHAnsi"/>
        </w:rPr>
        <w:br/>
      </w:r>
      <w:r w:rsidRPr="00F27DD9">
        <w:rPr>
          <w:rFonts w:asciiTheme="minorHAnsi" w:hAnsiTheme="minorHAnsi" w:cstheme="minorHAnsi"/>
        </w:rPr>
        <w:t xml:space="preserve">i zamontowane w wersji </w:t>
      </w:r>
      <w:r w:rsidR="00722E39" w:rsidRPr="00F27DD9">
        <w:rPr>
          <w:rFonts w:asciiTheme="minorHAnsi" w:hAnsiTheme="minorHAnsi" w:cstheme="minorHAnsi"/>
        </w:rPr>
        <w:t>chemoodporn</w:t>
      </w:r>
      <w:r w:rsidRPr="00F27DD9">
        <w:rPr>
          <w:rFonts w:asciiTheme="minorHAnsi" w:hAnsiTheme="minorHAnsi" w:cstheme="minorHAnsi"/>
        </w:rPr>
        <w:t xml:space="preserve">ej i </w:t>
      </w:r>
      <w:r w:rsidR="00722E39" w:rsidRPr="00F27DD9">
        <w:rPr>
          <w:rFonts w:asciiTheme="minorHAnsi" w:hAnsiTheme="minorHAnsi" w:cstheme="minorHAnsi"/>
        </w:rPr>
        <w:t xml:space="preserve"> przeciwwybuchow</w:t>
      </w:r>
      <w:r w:rsidRPr="00F27DD9">
        <w:rPr>
          <w:rFonts w:asciiTheme="minorHAnsi" w:hAnsiTheme="minorHAnsi" w:cstheme="minorHAnsi"/>
        </w:rPr>
        <w:t>ej.</w:t>
      </w:r>
    </w:p>
    <w:p w14:paraId="7B7EFD21" w14:textId="77777777" w:rsidR="00E67B1D" w:rsidRPr="00F27DD9" w:rsidRDefault="00E67B1D" w:rsidP="00E67B1D">
      <w:pPr>
        <w:pStyle w:val="Akapitzlist"/>
        <w:spacing w:after="0"/>
        <w:ind w:left="426"/>
        <w:rPr>
          <w:rFonts w:asciiTheme="minorHAnsi" w:hAnsiTheme="minorHAnsi" w:cstheme="minorHAnsi"/>
        </w:rPr>
      </w:pPr>
    </w:p>
    <w:p w14:paraId="6A5B911C" w14:textId="6C4ADAE5" w:rsidR="00722E39" w:rsidRPr="00F27DD9" w:rsidRDefault="00722E39" w:rsidP="00E67B1D">
      <w:pPr>
        <w:pStyle w:val="Akapitzlist"/>
        <w:numPr>
          <w:ilvl w:val="0"/>
          <w:numId w:val="16"/>
        </w:numPr>
        <w:spacing w:after="0"/>
        <w:ind w:left="426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Jaki jest sc</w:t>
      </w:r>
      <w:r w:rsidR="00E67B1D" w:rsidRPr="00F27DD9">
        <w:rPr>
          <w:rFonts w:asciiTheme="minorHAnsi" w:hAnsiTheme="minorHAnsi" w:cstheme="minorHAnsi"/>
        </w:rPr>
        <w:t xml:space="preserve">enariusz działania systemu VAV </w:t>
      </w:r>
      <w:r w:rsidRPr="00F27DD9">
        <w:rPr>
          <w:rFonts w:asciiTheme="minorHAnsi" w:hAnsiTheme="minorHAnsi" w:cstheme="minorHAnsi"/>
        </w:rPr>
        <w:t xml:space="preserve">sterowanie podnoszeniem okna w </w:t>
      </w:r>
      <w:r w:rsidR="00E67B1D" w:rsidRPr="00F27DD9">
        <w:rPr>
          <w:rFonts w:asciiTheme="minorHAnsi" w:hAnsiTheme="minorHAnsi" w:cstheme="minorHAnsi"/>
        </w:rPr>
        <w:t>dygestorium?</w:t>
      </w:r>
    </w:p>
    <w:p w14:paraId="36B8E6C7" w14:textId="57B0A2F9" w:rsidR="00722E39" w:rsidRPr="00F27DD9" w:rsidRDefault="00722E39" w:rsidP="00E67B1D">
      <w:pPr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F27DD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ODPOWIEDŹ:</w:t>
      </w:r>
    </w:p>
    <w:p w14:paraId="4F347DFB" w14:textId="1EC47217" w:rsidR="00722E39" w:rsidRPr="00F27DD9" w:rsidRDefault="00DE0BD9" w:rsidP="00E67B1D">
      <w:pPr>
        <w:spacing w:line="276" w:lineRule="auto"/>
        <w:ind w:left="426"/>
        <w:rPr>
          <w:rStyle w:val="xfont"/>
          <w:rFonts w:asciiTheme="minorHAnsi" w:hAnsiTheme="minorHAnsi" w:cstheme="minorHAnsi"/>
          <w:color w:val="auto"/>
          <w:sz w:val="22"/>
          <w:szCs w:val="22"/>
        </w:rPr>
      </w:pPr>
      <w:r w:rsidRPr="00F27DD9">
        <w:rPr>
          <w:rStyle w:val="xfont"/>
          <w:rFonts w:asciiTheme="minorHAnsi" w:hAnsiTheme="minorHAnsi" w:cstheme="minorHAnsi"/>
          <w:color w:val="auto"/>
          <w:sz w:val="22"/>
          <w:szCs w:val="22"/>
        </w:rPr>
        <w:t>Zamawiający nie posiada scenariusz</w:t>
      </w:r>
      <w:r w:rsidR="00911A98" w:rsidRPr="00F27DD9">
        <w:rPr>
          <w:rStyle w:val="xfont"/>
          <w:rFonts w:asciiTheme="minorHAnsi" w:hAnsiTheme="minorHAnsi" w:cstheme="minorHAnsi"/>
          <w:color w:val="auto"/>
          <w:sz w:val="22"/>
          <w:szCs w:val="22"/>
        </w:rPr>
        <w:t>a</w:t>
      </w:r>
      <w:r w:rsidRPr="00F27DD9">
        <w:rPr>
          <w:rStyle w:val="xfont"/>
          <w:rFonts w:asciiTheme="minorHAnsi" w:hAnsiTheme="minorHAnsi" w:cstheme="minorHAnsi"/>
          <w:color w:val="auto"/>
          <w:sz w:val="22"/>
          <w:szCs w:val="22"/>
        </w:rPr>
        <w:t xml:space="preserve"> działania systemu VAV</w:t>
      </w:r>
      <w:r w:rsidR="002E00AD" w:rsidRPr="00F27DD9">
        <w:rPr>
          <w:rStyle w:val="xfont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44A0C" w:rsidRPr="00F27DD9">
        <w:rPr>
          <w:rStyle w:val="xfont"/>
          <w:rFonts w:asciiTheme="minorHAnsi" w:hAnsiTheme="minorHAnsi" w:cstheme="minorHAnsi"/>
          <w:color w:val="auto"/>
          <w:sz w:val="22"/>
          <w:szCs w:val="22"/>
        </w:rPr>
        <w:t>sterującego instalacją wentylacji mechanicznej</w:t>
      </w:r>
      <w:r w:rsidR="00136C50" w:rsidRPr="00F27DD9">
        <w:rPr>
          <w:rStyle w:val="xfont"/>
          <w:rFonts w:asciiTheme="minorHAnsi" w:hAnsiTheme="minorHAnsi" w:cstheme="minorHAnsi"/>
          <w:color w:val="auto"/>
          <w:sz w:val="22"/>
          <w:szCs w:val="22"/>
        </w:rPr>
        <w:t xml:space="preserve">. Układ powinien zapewnić wymaganą przepisami liczbę wymian powietrza </w:t>
      </w:r>
      <w:r w:rsidR="00E67B1D" w:rsidRPr="00F27DD9">
        <w:rPr>
          <w:rStyle w:val="xfont"/>
          <w:rFonts w:asciiTheme="minorHAnsi" w:hAnsiTheme="minorHAnsi" w:cstheme="minorHAnsi"/>
          <w:color w:val="auto"/>
          <w:sz w:val="22"/>
          <w:szCs w:val="22"/>
        </w:rPr>
        <w:br/>
      </w:r>
      <w:r w:rsidR="00136C50" w:rsidRPr="00F27DD9">
        <w:rPr>
          <w:rStyle w:val="xfont"/>
          <w:rFonts w:asciiTheme="minorHAnsi" w:hAnsiTheme="minorHAnsi" w:cstheme="minorHAnsi"/>
          <w:color w:val="auto"/>
          <w:sz w:val="22"/>
          <w:szCs w:val="22"/>
        </w:rPr>
        <w:t xml:space="preserve">w pomieszczeniu z uwzględnieniem czasowej pracy dygestoriów. </w:t>
      </w:r>
    </w:p>
    <w:p w14:paraId="51C1C935" w14:textId="77777777" w:rsidR="00E67B1D" w:rsidRPr="00F27DD9" w:rsidRDefault="00E67B1D" w:rsidP="00E67B1D">
      <w:pPr>
        <w:spacing w:line="276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042D2788" w14:textId="0EBC723D" w:rsidR="00722E39" w:rsidRPr="00F27DD9" w:rsidRDefault="00722E39" w:rsidP="00E67B1D">
      <w:pPr>
        <w:pStyle w:val="Akapitzlist"/>
        <w:numPr>
          <w:ilvl w:val="0"/>
          <w:numId w:val="16"/>
        </w:numPr>
        <w:spacing w:after="0"/>
        <w:ind w:left="426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 xml:space="preserve">Czy dygestoria będą posiadały szafy na odczynniki? Szafy muszą być stale wentylowane. Takie rozwiązanie zmienia układ wentylacyjny odprowadzenia powietrza z dygestorium? Proszę </w:t>
      </w:r>
      <w:r w:rsidR="00E67B1D" w:rsidRPr="00F27DD9">
        <w:rPr>
          <w:rFonts w:asciiTheme="minorHAnsi" w:hAnsiTheme="minorHAnsi" w:cstheme="minorHAnsi"/>
        </w:rPr>
        <w:br/>
      </w:r>
      <w:r w:rsidRPr="00F27DD9">
        <w:rPr>
          <w:rFonts w:asciiTheme="minorHAnsi" w:hAnsiTheme="minorHAnsi" w:cstheme="minorHAnsi"/>
        </w:rPr>
        <w:t>o podanie istotnych dla zamawiającego parametrów dygestoriów i wyposażenia.</w:t>
      </w:r>
    </w:p>
    <w:p w14:paraId="37083082" w14:textId="65072CB3" w:rsidR="00722E39" w:rsidRPr="00F27DD9" w:rsidRDefault="00722E39" w:rsidP="00E67B1D">
      <w:pPr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F27DD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ODPOWIEDŹ:</w:t>
      </w:r>
    </w:p>
    <w:p w14:paraId="5F4AC650" w14:textId="6E774920" w:rsidR="00722E39" w:rsidRPr="00F27DD9" w:rsidRDefault="003538D1" w:rsidP="00E67B1D">
      <w:pPr>
        <w:spacing w:line="276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F27DD9">
        <w:rPr>
          <w:rFonts w:asciiTheme="minorHAnsi" w:hAnsiTheme="minorHAnsi" w:cstheme="minorHAnsi"/>
          <w:color w:val="auto"/>
          <w:sz w:val="22"/>
          <w:szCs w:val="22"/>
        </w:rPr>
        <w:t xml:space="preserve">Zamawiający informuje, że </w:t>
      </w:r>
      <w:r w:rsidR="00722E39" w:rsidRPr="00F27DD9">
        <w:rPr>
          <w:rFonts w:asciiTheme="minorHAnsi" w:hAnsiTheme="minorHAnsi" w:cstheme="minorHAnsi"/>
          <w:color w:val="auto"/>
          <w:sz w:val="22"/>
          <w:szCs w:val="22"/>
        </w:rPr>
        <w:t>dygestoria</w:t>
      </w:r>
      <w:r w:rsidRPr="00F27DD9">
        <w:rPr>
          <w:rFonts w:asciiTheme="minorHAnsi" w:hAnsiTheme="minorHAnsi" w:cstheme="minorHAnsi"/>
          <w:color w:val="auto"/>
          <w:sz w:val="22"/>
          <w:szCs w:val="22"/>
        </w:rPr>
        <w:t xml:space="preserve"> dostarczane w ramach przedmiotu zamówienia </w:t>
      </w:r>
      <w:r w:rsidR="00722E39" w:rsidRPr="00F27DD9">
        <w:rPr>
          <w:rFonts w:asciiTheme="minorHAnsi" w:hAnsiTheme="minorHAnsi" w:cstheme="minorHAnsi"/>
          <w:color w:val="auto"/>
          <w:sz w:val="22"/>
          <w:szCs w:val="22"/>
        </w:rPr>
        <w:t xml:space="preserve">nie będą </w:t>
      </w:r>
      <w:r w:rsidRPr="00F27DD9">
        <w:rPr>
          <w:rFonts w:asciiTheme="minorHAnsi" w:hAnsiTheme="minorHAnsi" w:cstheme="minorHAnsi"/>
          <w:color w:val="auto"/>
          <w:sz w:val="22"/>
          <w:szCs w:val="22"/>
        </w:rPr>
        <w:t xml:space="preserve">wyposażone w oddzielne </w:t>
      </w:r>
      <w:r w:rsidR="00722E39" w:rsidRPr="00F27DD9">
        <w:rPr>
          <w:rFonts w:asciiTheme="minorHAnsi" w:hAnsiTheme="minorHAnsi" w:cstheme="minorHAnsi"/>
          <w:color w:val="auto"/>
          <w:sz w:val="22"/>
          <w:szCs w:val="22"/>
        </w:rPr>
        <w:t>szaf</w:t>
      </w:r>
      <w:r w:rsidRPr="00F27DD9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722E39" w:rsidRPr="00F27DD9">
        <w:rPr>
          <w:rFonts w:asciiTheme="minorHAnsi" w:hAnsiTheme="minorHAnsi" w:cstheme="minorHAnsi"/>
          <w:color w:val="auto"/>
          <w:sz w:val="22"/>
          <w:szCs w:val="22"/>
        </w:rPr>
        <w:t xml:space="preserve"> wentylowan</w:t>
      </w:r>
      <w:r w:rsidRPr="00F27DD9">
        <w:rPr>
          <w:rFonts w:asciiTheme="minorHAnsi" w:hAnsiTheme="minorHAnsi" w:cstheme="minorHAnsi"/>
          <w:color w:val="auto"/>
          <w:sz w:val="22"/>
          <w:szCs w:val="22"/>
        </w:rPr>
        <w:t xml:space="preserve">e </w:t>
      </w:r>
      <w:r w:rsidR="00722E39" w:rsidRPr="00F27DD9">
        <w:rPr>
          <w:rFonts w:asciiTheme="minorHAnsi" w:hAnsiTheme="minorHAnsi" w:cstheme="minorHAnsi"/>
          <w:color w:val="auto"/>
          <w:sz w:val="22"/>
          <w:szCs w:val="22"/>
        </w:rPr>
        <w:t xml:space="preserve">na odczynniki. </w:t>
      </w:r>
      <w:r w:rsidRPr="00F27DD9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722E39" w:rsidRPr="00F27DD9">
        <w:rPr>
          <w:rFonts w:asciiTheme="minorHAnsi" w:hAnsiTheme="minorHAnsi" w:cstheme="minorHAnsi"/>
          <w:color w:val="auto"/>
          <w:sz w:val="22"/>
          <w:szCs w:val="22"/>
        </w:rPr>
        <w:t xml:space="preserve">ygestorium typ Polon 2513, </w:t>
      </w:r>
      <w:r w:rsidRPr="00F27DD9">
        <w:rPr>
          <w:rFonts w:asciiTheme="minorHAnsi" w:hAnsiTheme="minorHAnsi" w:cstheme="minorHAnsi"/>
          <w:color w:val="auto"/>
          <w:sz w:val="22"/>
          <w:szCs w:val="22"/>
        </w:rPr>
        <w:t xml:space="preserve">które będzie </w:t>
      </w:r>
      <w:r w:rsidR="00722E39" w:rsidRPr="00F27DD9">
        <w:rPr>
          <w:rFonts w:asciiTheme="minorHAnsi" w:hAnsiTheme="minorHAnsi" w:cstheme="minorHAnsi"/>
          <w:color w:val="auto"/>
          <w:sz w:val="22"/>
          <w:szCs w:val="22"/>
        </w:rPr>
        <w:t xml:space="preserve">przenoszone </w:t>
      </w:r>
      <w:r w:rsidRPr="00F27DD9">
        <w:rPr>
          <w:rFonts w:asciiTheme="minorHAnsi" w:hAnsiTheme="minorHAnsi" w:cstheme="minorHAnsi"/>
          <w:color w:val="auto"/>
          <w:sz w:val="22"/>
          <w:szCs w:val="22"/>
        </w:rPr>
        <w:t xml:space="preserve">w ramach przedmiotu zamówienia I </w:t>
      </w:r>
      <w:r w:rsidR="00722E39" w:rsidRPr="00F27DD9">
        <w:rPr>
          <w:rFonts w:asciiTheme="minorHAnsi" w:hAnsiTheme="minorHAnsi" w:cstheme="minorHAnsi"/>
          <w:color w:val="auto"/>
          <w:sz w:val="22"/>
          <w:szCs w:val="22"/>
        </w:rPr>
        <w:t>kondygnacji</w:t>
      </w:r>
      <w:r w:rsidRPr="00F27DD9">
        <w:rPr>
          <w:rFonts w:asciiTheme="minorHAnsi" w:hAnsiTheme="minorHAnsi" w:cstheme="minorHAnsi"/>
          <w:color w:val="auto"/>
          <w:sz w:val="22"/>
          <w:szCs w:val="22"/>
        </w:rPr>
        <w:t xml:space="preserve"> budynku Collegium </w:t>
      </w:r>
      <w:proofErr w:type="spellStart"/>
      <w:r w:rsidRPr="00F27DD9">
        <w:rPr>
          <w:rFonts w:asciiTheme="minorHAnsi" w:hAnsiTheme="minorHAnsi" w:cstheme="minorHAnsi"/>
          <w:color w:val="auto"/>
          <w:sz w:val="22"/>
          <w:szCs w:val="22"/>
        </w:rPr>
        <w:t>Primum</w:t>
      </w:r>
      <w:proofErr w:type="spellEnd"/>
      <w:r w:rsidRPr="00F27DD9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="00722E39" w:rsidRPr="00F27DD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7DD9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722E39" w:rsidRPr="00F27DD9">
        <w:rPr>
          <w:rFonts w:asciiTheme="minorHAnsi" w:hAnsiTheme="minorHAnsi" w:cstheme="minorHAnsi"/>
          <w:color w:val="auto"/>
          <w:sz w:val="22"/>
          <w:szCs w:val="22"/>
        </w:rPr>
        <w:t>akład Farmakognozji</w:t>
      </w:r>
      <w:r w:rsidRPr="00F27DD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22E39" w:rsidRPr="00F27DD9">
        <w:rPr>
          <w:rFonts w:asciiTheme="minorHAnsi" w:hAnsiTheme="minorHAnsi" w:cstheme="minorHAnsi"/>
          <w:color w:val="auto"/>
          <w:sz w:val="22"/>
          <w:szCs w:val="22"/>
        </w:rPr>
        <w:t xml:space="preserve"> będzie takiej wentylacji wymagało.  Parametry dygestoriów wg opisu sanitarnego wentylacji mechanicznej.</w:t>
      </w:r>
    </w:p>
    <w:p w14:paraId="1250D797" w14:textId="77777777" w:rsidR="00E67B1D" w:rsidRPr="00F27DD9" w:rsidRDefault="00E67B1D" w:rsidP="00E67B1D">
      <w:pPr>
        <w:spacing w:line="276" w:lineRule="auto"/>
        <w:ind w:left="426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7D1C9359" w14:textId="70DB6F41" w:rsidR="00722E39" w:rsidRPr="00F27DD9" w:rsidRDefault="00722E39" w:rsidP="00E67B1D">
      <w:pPr>
        <w:pStyle w:val="Akapitzlist"/>
        <w:numPr>
          <w:ilvl w:val="0"/>
          <w:numId w:val="16"/>
        </w:numPr>
        <w:spacing w:after="0"/>
        <w:ind w:left="426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Czy zamawiający dopuszcza zamianę nadproży kleina na prefabrykowane z betonu lekkiego np. "</w:t>
      </w:r>
      <w:proofErr w:type="spellStart"/>
      <w:r w:rsidRPr="00F27DD9">
        <w:rPr>
          <w:rFonts w:asciiTheme="minorHAnsi" w:hAnsiTheme="minorHAnsi" w:cstheme="minorHAnsi"/>
        </w:rPr>
        <w:t>czamaninek</w:t>
      </w:r>
      <w:proofErr w:type="spellEnd"/>
      <w:r w:rsidRPr="00F27DD9">
        <w:rPr>
          <w:rFonts w:asciiTheme="minorHAnsi" w:hAnsiTheme="minorHAnsi" w:cstheme="minorHAnsi"/>
        </w:rPr>
        <w:t>"?</w:t>
      </w:r>
    </w:p>
    <w:p w14:paraId="624DFD71" w14:textId="77777777" w:rsidR="00722E39" w:rsidRPr="00F27DD9" w:rsidRDefault="00722E39" w:rsidP="00E67B1D">
      <w:pPr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F27DD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ODPOWIEDŹ:</w:t>
      </w:r>
    </w:p>
    <w:p w14:paraId="760F092A" w14:textId="713D4EF4" w:rsidR="000D4414" w:rsidRPr="00F27DD9" w:rsidRDefault="00722E39" w:rsidP="00E67B1D">
      <w:pPr>
        <w:spacing w:line="276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F27DD9">
        <w:rPr>
          <w:rFonts w:asciiTheme="minorHAnsi" w:hAnsiTheme="minorHAnsi" w:cstheme="minorHAnsi"/>
          <w:color w:val="auto"/>
          <w:sz w:val="22"/>
          <w:szCs w:val="22"/>
        </w:rPr>
        <w:t xml:space="preserve">Zamawiający dopuszcza </w:t>
      </w:r>
      <w:r w:rsidR="003538D1" w:rsidRPr="00F27DD9">
        <w:rPr>
          <w:rFonts w:asciiTheme="minorHAnsi" w:hAnsiTheme="minorHAnsi" w:cstheme="minorHAnsi"/>
          <w:color w:val="auto"/>
          <w:sz w:val="22"/>
          <w:szCs w:val="22"/>
        </w:rPr>
        <w:t xml:space="preserve">zastosowanie rozwiązania zamiennego lub równoważnego w zakresie nadproży, </w:t>
      </w:r>
      <w:r w:rsidRPr="00F27DD9">
        <w:rPr>
          <w:rFonts w:asciiTheme="minorHAnsi" w:hAnsiTheme="minorHAnsi" w:cstheme="minorHAnsi"/>
          <w:color w:val="auto"/>
          <w:sz w:val="22"/>
          <w:szCs w:val="22"/>
        </w:rPr>
        <w:t>po</w:t>
      </w:r>
      <w:r w:rsidR="003538D1" w:rsidRPr="00F27DD9">
        <w:rPr>
          <w:rFonts w:asciiTheme="minorHAnsi" w:hAnsiTheme="minorHAnsi" w:cstheme="minorHAnsi"/>
          <w:color w:val="auto"/>
          <w:sz w:val="22"/>
          <w:szCs w:val="22"/>
        </w:rPr>
        <w:t>d warunkiem</w:t>
      </w:r>
      <w:r w:rsidRPr="00F27DD9">
        <w:rPr>
          <w:rFonts w:asciiTheme="minorHAnsi" w:hAnsiTheme="minorHAnsi" w:cstheme="minorHAnsi"/>
          <w:color w:val="auto"/>
          <w:sz w:val="22"/>
          <w:szCs w:val="22"/>
        </w:rPr>
        <w:t xml:space="preserve"> przedstawieni</w:t>
      </w:r>
      <w:r w:rsidR="003538D1" w:rsidRPr="00F27DD9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F27DD9">
        <w:rPr>
          <w:rFonts w:asciiTheme="minorHAnsi" w:hAnsiTheme="minorHAnsi" w:cstheme="minorHAnsi"/>
          <w:color w:val="auto"/>
          <w:sz w:val="22"/>
          <w:szCs w:val="22"/>
        </w:rPr>
        <w:t xml:space="preserve"> parametrów, obliczeń i uzgodnieniu </w:t>
      </w:r>
      <w:r w:rsidR="002F05A1" w:rsidRPr="00F27DD9">
        <w:rPr>
          <w:rFonts w:asciiTheme="minorHAnsi" w:hAnsiTheme="minorHAnsi" w:cstheme="minorHAnsi"/>
          <w:color w:val="auto"/>
          <w:sz w:val="22"/>
          <w:szCs w:val="22"/>
        </w:rPr>
        <w:t xml:space="preserve">rozwiązania </w:t>
      </w:r>
      <w:r w:rsidR="00E67B1D" w:rsidRPr="00F27DD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27DD9">
        <w:rPr>
          <w:rFonts w:asciiTheme="minorHAnsi" w:hAnsiTheme="minorHAnsi" w:cstheme="minorHAnsi"/>
          <w:color w:val="auto"/>
          <w:sz w:val="22"/>
          <w:szCs w:val="22"/>
        </w:rPr>
        <w:t>z projektantem konstrukcji</w:t>
      </w:r>
      <w:r w:rsidR="003538D1" w:rsidRPr="00F27DD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2F05A1" w:rsidRPr="00F27DD9">
        <w:rPr>
          <w:rFonts w:asciiTheme="minorHAnsi" w:hAnsiTheme="minorHAnsi" w:cstheme="minorHAnsi"/>
          <w:color w:val="auto"/>
          <w:sz w:val="22"/>
          <w:szCs w:val="22"/>
        </w:rPr>
        <w:t>według procedury określonej</w:t>
      </w:r>
      <w:r w:rsidR="003538D1" w:rsidRPr="00F27DD9">
        <w:rPr>
          <w:rFonts w:asciiTheme="minorHAnsi" w:hAnsiTheme="minorHAnsi" w:cstheme="minorHAnsi"/>
          <w:color w:val="auto"/>
          <w:sz w:val="22"/>
          <w:szCs w:val="22"/>
        </w:rPr>
        <w:t xml:space="preserve"> we wzorze umowy. </w:t>
      </w:r>
    </w:p>
    <w:p w14:paraId="426B6D75" w14:textId="77777777" w:rsidR="00E67B1D" w:rsidRPr="00F27DD9" w:rsidRDefault="00E67B1D" w:rsidP="00E67B1D">
      <w:pPr>
        <w:spacing w:line="276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0A520A15" w14:textId="34943E0A" w:rsidR="00722E39" w:rsidRPr="00F27DD9" w:rsidRDefault="002F05A1" w:rsidP="00E67B1D">
      <w:pPr>
        <w:pStyle w:val="Akapitzlist"/>
        <w:numPr>
          <w:ilvl w:val="0"/>
          <w:numId w:val="16"/>
        </w:numPr>
        <w:spacing w:after="0"/>
        <w:ind w:left="426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Proszę o podanie specyfikacji dygestorium, które ma być dostarczone</w:t>
      </w:r>
    </w:p>
    <w:p w14:paraId="4F9A21B8" w14:textId="77777777" w:rsidR="002F05A1" w:rsidRPr="00F27DD9" w:rsidRDefault="002F05A1" w:rsidP="00E67B1D">
      <w:pP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F27DD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ODPOWIEDŹ:</w:t>
      </w:r>
    </w:p>
    <w:p w14:paraId="361CCE04" w14:textId="41796E0F" w:rsidR="002F05A1" w:rsidRPr="00F27DD9" w:rsidRDefault="00FC1071" w:rsidP="00E67B1D">
      <w:pPr>
        <w:pStyle w:val="Akapitzlist"/>
        <w:spacing w:after="0"/>
        <w:ind w:left="284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Zamawiający podaje minimalne p</w:t>
      </w:r>
      <w:r w:rsidR="004E5606" w:rsidRPr="00F27DD9">
        <w:rPr>
          <w:rFonts w:asciiTheme="minorHAnsi" w:hAnsiTheme="minorHAnsi" w:cstheme="minorHAnsi"/>
        </w:rPr>
        <w:t>a</w:t>
      </w:r>
      <w:r w:rsidRPr="00F27DD9">
        <w:rPr>
          <w:rFonts w:asciiTheme="minorHAnsi" w:hAnsiTheme="minorHAnsi" w:cstheme="minorHAnsi"/>
        </w:rPr>
        <w:t>rametry dygestoriów objętych przedmiotem zamówienia:</w:t>
      </w:r>
    </w:p>
    <w:p w14:paraId="09C30AA1" w14:textId="2212ACBC" w:rsidR="00FC1071" w:rsidRPr="00F27DD9" w:rsidRDefault="00FC1071" w:rsidP="00E67B1D">
      <w:pPr>
        <w:pStyle w:val="Akapitzlist"/>
        <w:numPr>
          <w:ilvl w:val="0"/>
          <w:numId w:val="17"/>
        </w:numPr>
        <w:spacing w:after="0"/>
        <w:ind w:left="709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Dygestorium o minimalnych</w:t>
      </w:r>
      <w:r w:rsidR="004E5606" w:rsidRPr="00F27DD9">
        <w:rPr>
          <w:rFonts w:asciiTheme="minorHAnsi" w:hAnsiTheme="minorHAnsi" w:cstheme="minorHAnsi"/>
        </w:rPr>
        <w:t xml:space="preserve"> parametrach </w:t>
      </w:r>
      <w:r w:rsidRPr="00F27DD9">
        <w:rPr>
          <w:rFonts w:asciiTheme="minorHAnsi" w:hAnsiTheme="minorHAnsi" w:cstheme="minorHAnsi"/>
        </w:rPr>
        <w:t xml:space="preserve">– szt. </w:t>
      </w:r>
      <w:r w:rsidR="004E5606" w:rsidRPr="00F27DD9">
        <w:rPr>
          <w:rFonts w:asciiTheme="minorHAnsi" w:hAnsiTheme="minorHAnsi" w:cstheme="minorHAnsi"/>
        </w:rPr>
        <w:t>2</w:t>
      </w:r>
    </w:p>
    <w:p w14:paraId="58F9F7B8" w14:textId="2D69A5FD" w:rsidR="004E5606" w:rsidRPr="00F27DD9" w:rsidRDefault="004E5606" w:rsidP="00E67B1D">
      <w:pPr>
        <w:pStyle w:val="Akapitzlist"/>
        <w:numPr>
          <w:ilvl w:val="0"/>
          <w:numId w:val="18"/>
        </w:numPr>
        <w:spacing w:after="0"/>
        <w:ind w:left="993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 xml:space="preserve">Minimalne wymiary 1200x750x2130mm </w:t>
      </w:r>
      <w:r w:rsidR="00136C50" w:rsidRPr="00F27DD9">
        <w:rPr>
          <w:rFonts w:asciiTheme="minorHAnsi" w:hAnsiTheme="minorHAnsi" w:cstheme="minorHAnsi"/>
        </w:rPr>
        <w:t xml:space="preserve"> w tolerancji ±20mm</w:t>
      </w:r>
    </w:p>
    <w:p w14:paraId="09795264" w14:textId="2F011E73" w:rsidR="00FC1071" w:rsidRPr="00F27DD9" w:rsidRDefault="00FC1071" w:rsidP="00E67B1D">
      <w:pPr>
        <w:pStyle w:val="Akapitzlist"/>
        <w:numPr>
          <w:ilvl w:val="0"/>
          <w:numId w:val="18"/>
        </w:numPr>
        <w:spacing w:after="0"/>
        <w:ind w:left="993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Dygestorium chemiczne do prac laboratoryjnych z substancjami chemicznymi</w:t>
      </w:r>
    </w:p>
    <w:p w14:paraId="45234593" w14:textId="242B13EB" w:rsidR="00FC1071" w:rsidRPr="00F27DD9" w:rsidRDefault="00FC1071" w:rsidP="00E67B1D">
      <w:pPr>
        <w:pStyle w:val="Akapitzlist"/>
        <w:numPr>
          <w:ilvl w:val="0"/>
          <w:numId w:val="18"/>
        </w:numPr>
        <w:spacing w:after="0"/>
        <w:ind w:left="993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lastRenderedPageBreak/>
        <w:t>Urządzenie wykonane z blach i kształtowników stalowych, malowanych proszkowo farbami epoksydowymi,</w:t>
      </w:r>
    </w:p>
    <w:p w14:paraId="23A7DB11" w14:textId="580ACA12" w:rsidR="00FC1071" w:rsidRPr="00F27DD9" w:rsidRDefault="00FC1071" w:rsidP="00E67B1D">
      <w:pPr>
        <w:pStyle w:val="Akapitzlist"/>
        <w:numPr>
          <w:ilvl w:val="0"/>
          <w:numId w:val="18"/>
        </w:numPr>
        <w:spacing w:after="0"/>
        <w:ind w:left="993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Płyta robocza w dygestorium wykonana z monolitycznej ceramiki</w:t>
      </w:r>
      <w:r w:rsidR="004E5606" w:rsidRPr="00F27DD9">
        <w:rPr>
          <w:rFonts w:asciiTheme="minorHAnsi" w:hAnsiTheme="minorHAnsi" w:cstheme="minorHAnsi"/>
        </w:rPr>
        <w:t xml:space="preserve"> (lity spiek ceramiczny)</w:t>
      </w:r>
      <w:r w:rsidRPr="00F27DD9">
        <w:rPr>
          <w:rFonts w:asciiTheme="minorHAnsi" w:hAnsiTheme="minorHAnsi" w:cstheme="minorHAnsi"/>
        </w:rPr>
        <w:t xml:space="preserve"> </w:t>
      </w:r>
      <w:r w:rsidR="00E67B1D" w:rsidRPr="00F27DD9">
        <w:rPr>
          <w:rFonts w:asciiTheme="minorHAnsi" w:hAnsiTheme="minorHAnsi" w:cstheme="minorHAnsi"/>
        </w:rPr>
        <w:br/>
      </w:r>
      <w:r w:rsidRPr="00F27DD9">
        <w:rPr>
          <w:rFonts w:asciiTheme="minorHAnsi" w:hAnsiTheme="minorHAnsi" w:cstheme="minorHAnsi"/>
        </w:rPr>
        <w:t xml:space="preserve">z podniesionym obrzeżem </w:t>
      </w:r>
      <w:r w:rsidR="00654B44" w:rsidRPr="00F27DD9">
        <w:rPr>
          <w:rFonts w:asciiTheme="minorHAnsi" w:hAnsiTheme="minorHAnsi" w:cstheme="minorHAnsi"/>
        </w:rPr>
        <w:t>lub równoważna</w:t>
      </w:r>
    </w:p>
    <w:p w14:paraId="544221BC" w14:textId="237D0624" w:rsidR="00FC1071" w:rsidRPr="00F27DD9" w:rsidRDefault="00FC1071" w:rsidP="00E67B1D">
      <w:pPr>
        <w:pStyle w:val="Akapitzlist"/>
        <w:numPr>
          <w:ilvl w:val="0"/>
          <w:numId w:val="18"/>
        </w:numPr>
        <w:spacing w:after="0"/>
        <w:ind w:left="993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Dygestorium wyposażone w zlew ceramiczny w tylnej części płyty roboczej</w:t>
      </w:r>
    </w:p>
    <w:p w14:paraId="1E9D5FAD" w14:textId="6CE85830" w:rsidR="00FC1071" w:rsidRPr="00F27DD9" w:rsidRDefault="00FC1071" w:rsidP="00E67B1D">
      <w:pPr>
        <w:pStyle w:val="Akapitzlist"/>
        <w:numPr>
          <w:ilvl w:val="0"/>
          <w:numId w:val="18"/>
        </w:numPr>
        <w:spacing w:after="0"/>
        <w:ind w:left="993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Ściany boczne i przednie szyby komory dygestorium wykonane ze szkła hartowanego (szyby boczne ze szkła bezpiecznego),</w:t>
      </w:r>
    </w:p>
    <w:p w14:paraId="288C0A06" w14:textId="1F84D55F" w:rsidR="00FC1071" w:rsidRPr="00F27DD9" w:rsidRDefault="00FC1071" w:rsidP="00E67B1D">
      <w:pPr>
        <w:pStyle w:val="Akapitzlist"/>
        <w:numPr>
          <w:ilvl w:val="0"/>
          <w:numId w:val="18"/>
        </w:numPr>
        <w:spacing w:after="0"/>
        <w:ind w:left="993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Przyłącza instalacyjne (zawory manipulacyjne mediów</w:t>
      </w:r>
      <w:r w:rsidR="004E5606" w:rsidRPr="00F27DD9">
        <w:rPr>
          <w:rFonts w:asciiTheme="minorHAnsi" w:hAnsiTheme="minorHAnsi" w:cstheme="minorHAnsi"/>
        </w:rPr>
        <w:t xml:space="preserve"> minimum 2 zawory wody z wylewkami</w:t>
      </w:r>
      <w:r w:rsidRPr="00F27DD9">
        <w:rPr>
          <w:rFonts w:asciiTheme="minorHAnsi" w:hAnsiTheme="minorHAnsi" w:cstheme="minorHAnsi"/>
        </w:rPr>
        <w:t xml:space="preserve">, gniazda </w:t>
      </w:r>
      <w:r w:rsidR="004E5606" w:rsidRPr="00F27DD9">
        <w:rPr>
          <w:rFonts w:asciiTheme="minorHAnsi" w:hAnsiTheme="minorHAnsi" w:cstheme="minorHAnsi"/>
        </w:rPr>
        <w:t>elektryczne minimum 2 szt.) w przednim panelu pod blatem roboczym</w:t>
      </w:r>
    </w:p>
    <w:p w14:paraId="45FA57E1" w14:textId="0891597B" w:rsidR="004E5606" w:rsidRPr="00F27DD9" w:rsidRDefault="004E5606" w:rsidP="00E67B1D">
      <w:pPr>
        <w:pStyle w:val="Akapitzlist"/>
        <w:numPr>
          <w:ilvl w:val="0"/>
          <w:numId w:val="18"/>
        </w:numPr>
        <w:spacing w:after="0"/>
        <w:ind w:left="993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Wymagane doprowadzenia mediów: instalacja wody, odprowadzenia ścieków, zasilanie z zerowaniem (230V, 50Hz), klasa izolacyjności pierwsza.</w:t>
      </w:r>
    </w:p>
    <w:p w14:paraId="50EF0449" w14:textId="742D13BE" w:rsidR="004E5606" w:rsidRPr="00F27DD9" w:rsidRDefault="004E5606" w:rsidP="00E67B1D">
      <w:pPr>
        <w:pStyle w:val="Akapitzlist"/>
        <w:numPr>
          <w:ilvl w:val="0"/>
          <w:numId w:val="18"/>
        </w:numPr>
        <w:spacing w:after="0"/>
        <w:ind w:left="993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Dygestorium wyposażone w oświetlenie komory roboczej, metalową szafkę pod komorą roboczą i kratownicę z prętów stalowych montowaną wewnątrz komory</w:t>
      </w:r>
    </w:p>
    <w:p w14:paraId="5B0D26C3" w14:textId="1DF6021B" w:rsidR="004E5606" w:rsidRPr="00F27DD9" w:rsidRDefault="004E5606" w:rsidP="00E67B1D">
      <w:pPr>
        <w:pStyle w:val="Akapitzlist"/>
        <w:numPr>
          <w:ilvl w:val="0"/>
          <w:numId w:val="18"/>
        </w:numPr>
        <w:spacing w:after="0"/>
        <w:ind w:left="993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Zalecana ilość wyciąganego powietrza – około 540 m</w:t>
      </w:r>
      <w:r w:rsidRPr="00F27DD9">
        <w:rPr>
          <w:rFonts w:asciiTheme="minorHAnsi" w:hAnsiTheme="minorHAnsi" w:cstheme="minorHAnsi"/>
          <w:vertAlign w:val="superscript"/>
        </w:rPr>
        <w:t>3</w:t>
      </w:r>
      <w:r w:rsidRPr="00F27DD9">
        <w:rPr>
          <w:rFonts w:asciiTheme="minorHAnsi" w:hAnsiTheme="minorHAnsi" w:cstheme="minorHAnsi"/>
        </w:rPr>
        <w:t>/h</w:t>
      </w:r>
      <w:r w:rsidR="00136C50" w:rsidRPr="00F27DD9">
        <w:rPr>
          <w:rFonts w:asciiTheme="minorHAnsi" w:hAnsiTheme="minorHAnsi" w:cstheme="minorHAnsi"/>
        </w:rPr>
        <w:t xml:space="preserve"> ±</w:t>
      </w:r>
      <w:r w:rsidR="00654B44" w:rsidRPr="00F27DD9">
        <w:rPr>
          <w:rFonts w:asciiTheme="minorHAnsi" w:hAnsiTheme="minorHAnsi" w:cstheme="minorHAnsi"/>
        </w:rPr>
        <w:t>5</w:t>
      </w:r>
      <w:r w:rsidR="00136C50" w:rsidRPr="00F27DD9">
        <w:rPr>
          <w:rFonts w:asciiTheme="minorHAnsi" w:hAnsiTheme="minorHAnsi" w:cstheme="minorHAnsi"/>
        </w:rPr>
        <w:t>%</w:t>
      </w:r>
    </w:p>
    <w:p w14:paraId="3AA96906" w14:textId="77777777" w:rsidR="00297466" w:rsidRPr="00F27DD9" w:rsidRDefault="00297466" w:rsidP="00E67B1D">
      <w:pPr>
        <w:pStyle w:val="Akapitzlist"/>
        <w:numPr>
          <w:ilvl w:val="0"/>
          <w:numId w:val="18"/>
        </w:numPr>
        <w:spacing w:after="0"/>
        <w:ind w:left="993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Czujnik przepływu powietrza w dygestorium</w:t>
      </w:r>
    </w:p>
    <w:p w14:paraId="3C9E2460" w14:textId="7334358E" w:rsidR="004E5606" w:rsidRPr="00F27DD9" w:rsidRDefault="004E5606" w:rsidP="00E67B1D">
      <w:pPr>
        <w:pStyle w:val="Akapitzlist"/>
        <w:numPr>
          <w:ilvl w:val="0"/>
          <w:numId w:val="17"/>
        </w:numPr>
        <w:spacing w:after="0"/>
        <w:ind w:left="709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 xml:space="preserve">Dygestorium o minimalnych parametrach – szt. </w:t>
      </w:r>
      <w:r w:rsidR="00297466" w:rsidRPr="00F27DD9">
        <w:rPr>
          <w:rFonts w:asciiTheme="minorHAnsi" w:hAnsiTheme="minorHAnsi" w:cstheme="minorHAnsi"/>
        </w:rPr>
        <w:t>1</w:t>
      </w:r>
    </w:p>
    <w:p w14:paraId="2A49E794" w14:textId="6EAFA28E" w:rsidR="004E5606" w:rsidRPr="00F27DD9" w:rsidRDefault="004E5606" w:rsidP="00E67B1D">
      <w:pPr>
        <w:pStyle w:val="Akapitzlist"/>
        <w:numPr>
          <w:ilvl w:val="0"/>
          <w:numId w:val="20"/>
        </w:numPr>
        <w:spacing w:after="0"/>
        <w:ind w:left="993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 xml:space="preserve">Minimalne wymiary 1200x950x2400 mm </w:t>
      </w:r>
      <w:r w:rsidR="00654B44" w:rsidRPr="00F27DD9">
        <w:rPr>
          <w:rFonts w:asciiTheme="minorHAnsi" w:hAnsiTheme="minorHAnsi" w:cstheme="minorHAnsi"/>
        </w:rPr>
        <w:t>±20mm</w:t>
      </w:r>
    </w:p>
    <w:p w14:paraId="4E077FF2" w14:textId="77777777" w:rsidR="004E5606" w:rsidRPr="00F27DD9" w:rsidRDefault="004E5606" w:rsidP="00E67B1D">
      <w:pPr>
        <w:pStyle w:val="Akapitzlist"/>
        <w:numPr>
          <w:ilvl w:val="0"/>
          <w:numId w:val="20"/>
        </w:numPr>
        <w:spacing w:after="0"/>
        <w:ind w:left="993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Dygestorium chemiczne do prac laboratoryjnych z substancjami chemicznymi</w:t>
      </w:r>
    </w:p>
    <w:p w14:paraId="10C44819" w14:textId="77777777" w:rsidR="004E5606" w:rsidRPr="00F27DD9" w:rsidRDefault="004E5606" w:rsidP="00E67B1D">
      <w:pPr>
        <w:pStyle w:val="Akapitzlist"/>
        <w:numPr>
          <w:ilvl w:val="0"/>
          <w:numId w:val="20"/>
        </w:numPr>
        <w:spacing w:after="0"/>
        <w:ind w:left="993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Urządzenie wykonane z blach i kształtowników stalowych, malowanych proszkowo farbami epoksydowymi,</w:t>
      </w:r>
    </w:p>
    <w:p w14:paraId="0ABD0216" w14:textId="1397635D" w:rsidR="00E460BE" w:rsidRPr="00F27DD9" w:rsidRDefault="00E460BE" w:rsidP="00E67B1D">
      <w:pPr>
        <w:pStyle w:val="Akapitzlist"/>
        <w:numPr>
          <w:ilvl w:val="0"/>
          <w:numId w:val="20"/>
        </w:numPr>
        <w:spacing w:after="0"/>
        <w:ind w:left="993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 xml:space="preserve">Płyta robocza w dygestorium wykonana z monolitycznej ceramiki (lity spiek ceramiczny) z podniesionym obrzeżem </w:t>
      </w:r>
      <w:r w:rsidR="00654B44" w:rsidRPr="00F27DD9">
        <w:rPr>
          <w:rFonts w:asciiTheme="minorHAnsi" w:hAnsiTheme="minorHAnsi" w:cstheme="minorHAnsi"/>
        </w:rPr>
        <w:t>lub równoważna</w:t>
      </w:r>
    </w:p>
    <w:p w14:paraId="1005CF6D" w14:textId="77777777" w:rsidR="00E460BE" w:rsidRPr="00F27DD9" w:rsidRDefault="00E460BE" w:rsidP="00E67B1D">
      <w:pPr>
        <w:pStyle w:val="Akapitzlist"/>
        <w:numPr>
          <w:ilvl w:val="0"/>
          <w:numId w:val="20"/>
        </w:numPr>
        <w:spacing w:after="0"/>
        <w:ind w:left="993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Dygestorium wyposażone w zlew ceramiczny w tylnej części płyty roboczej</w:t>
      </w:r>
    </w:p>
    <w:p w14:paraId="58EB1813" w14:textId="40C4463D" w:rsidR="004E5606" w:rsidRPr="00F27DD9" w:rsidRDefault="00E460BE" w:rsidP="00E67B1D">
      <w:pPr>
        <w:pStyle w:val="Akapitzlist"/>
        <w:numPr>
          <w:ilvl w:val="0"/>
          <w:numId w:val="20"/>
        </w:numPr>
        <w:spacing w:after="0"/>
        <w:ind w:left="993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Przednia szyba dygestorium umieszczona w metalowej ramie unoszonej do góry</w:t>
      </w:r>
      <w:r w:rsidR="00297466" w:rsidRPr="00F27DD9">
        <w:rPr>
          <w:rFonts w:asciiTheme="minorHAnsi" w:hAnsiTheme="minorHAnsi" w:cstheme="minorHAnsi"/>
        </w:rPr>
        <w:t xml:space="preserve"> z możliwością przesuwania szyb poziomo wewnątrz ramy, z blokadą szyby w prowadnicach w przypadku awarii systemu podnoszenia,</w:t>
      </w:r>
    </w:p>
    <w:p w14:paraId="44C7639B" w14:textId="372B265B" w:rsidR="00297466" w:rsidRPr="00F27DD9" w:rsidRDefault="00297466" w:rsidP="00E67B1D">
      <w:pPr>
        <w:pStyle w:val="Akapitzlist"/>
        <w:numPr>
          <w:ilvl w:val="0"/>
          <w:numId w:val="20"/>
        </w:numPr>
        <w:spacing w:after="0"/>
        <w:ind w:left="993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przednie szyby komory dygestorium wykonane ze szkła hartowanego bezpiecznego,</w:t>
      </w:r>
    </w:p>
    <w:p w14:paraId="64DAF11E" w14:textId="442F4A91" w:rsidR="00297466" w:rsidRPr="00F27DD9" w:rsidRDefault="00297466" w:rsidP="00E67B1D">
      <w:pPr>
        <w:pStyle w:val="Akapitzlist"/>
        <w:numPr>
          <w:ilvl w:val="0"/>
          <w:numId w:val="20"/>
        </w:numPr>
        <w:spacing w:after="0"/>
        <w:ind w:left="993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 xml:space="preserve">Przyłącza instalacyjne (zawory manipulacyjne mediów minimum 2 zawory wody z wylewkami, gniazda elektryczne minimum 4 szt.) na zewnątrz,  w ścianach bocznych </w:t>
      </w:r>
    </w:p>
    <w:p w14:paraId="217A1451" w14:textId="77777777" w:rsidR="00297466" w:rsidRPr="00F27DD9" w:rsidRDefault="00297466" w:rsidP="00E67B1D">
      <w:pPr>
        <w:pStyle w:val="Akapitzlist"/>
        <w:numPr>
          <w:ilvl w:val="0"/>
          <w:numId w:val="20"/>
        </w:numPr>
        <w:spacing w:after="0"/>
        <w:ind w:left="993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Wymagane doprowadzenia mediów: instalacja wody, odprowadzenia ścieków, zasilanie z zerowaniem (230V, 50Hz), klasa izolacyjności pierwsza.</w:t>
      </w:r>
    </w:p>
    <w:p w14:paraId="636A2B62" w14:textId="51613B7E" w:rsidR="00297466" w:rsidRPr="00F27DD9" w:rsidRDefault="00297466" w:rsidP="00E67B1D">
      <w:pPr>
        <w:pStyle w:val="Akapitzlist"/>
        <w:numPr>
          <w:ilvl w:val="0"/>
          <w:numId w:val="20"/>
        </w:numPr>
        <w:spacing w:after="0"/>
        <w:ind w:left="993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Dygestorium wyposażone w oświetlenie komory roboczej, 2 lub 3 metalowe szafki pod komorą roboczą z możliwością wysuwu i kratownicę z prętów stalowych montowaną wewnątrz komory</w:t>
      </w:r>
    </w:p>
    <w:p w14:paraId="2E30849B" w14:textId="56638A1A" w:rsidR="00654B44" w:rsidRPr="00F27DD9" w:rsidRDefault="00297466" w:rsidP="00E67B1D">
      <w:pPr>
        <w:pStyle w:val="Akapitzlist"/>
        <w:numPr>
          <w:ilvl w:val="0"/>
          <w:numId w:val="18"/>
        </w:numPr>
        <w:spacing w:after="0"/>
        <w:ind w:left="993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Zalecana ilość wyciąganego powietrza – około 880 m</w:t>
      </w:r>
      <w:r w:rsidRPr="00F27DD9">
        <w:rPr>
          <w:rFonts w:asciiTheme="minorHAnsi" w:hAnsiTheme="minorHAnsi" w:cstheme="minorHAnsi"/>
          <w:vertAlign w:val="superscript"/>
        </w:rPr>
        <w:t>3</w:t>
      </w:r>
      <w:r w:rsidRPr="00F27DD9">
        <w:rPr>
          <w:rFonts w:asciiTheme="minorHAnsi" w:hAnsiTheme="minorHAnsi" w:cstheme="minorHAnsi"/>
        </w:rPr>
        <w:t>/h</w:t>
      </w:r>
      <w:r w:rsidR="00654B44" w:rsidRPr="00F27DD9">
        <w:rPr>
          <w:rFonts w:asciiTheme="minorHAnsi" w:hAnsiTheme="minorHAnsi" w:cstheme="minorHAnsi"/>
        </w:rPr>
        <w:t xml:space="preserve"> ±5%</w:t>
      </w:r>
    </w:p>
    <w:p w14:paraId="46E2FC67" w14:textId="605AB3AD" w:rsidR="00297466" w:rsidRPr="00F27DD9" w:rsidRDefault="00297466" w:rsidP="00E67B1D">
      <w:pPr>
        <w:pStyle w:val="Akapitzlist"/>
        <w:numPr>
          <w:ilvl w:val="0"/>
          <w:numId w:val="20"/>
        </w:numPr>
        <w:spacing w:after="0"/>
        <w:ind w:left="993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Czujnik przepływu powietrza w dygestorium</w:t>
      </w:r>
    </w:p>
    <w:p w14:paraId="2E5304C9" w14:textId="77777777" w:rsidR="00E67B1D" w:rsidRPr="00F27DD9" w:rsidRDefault="00E67B1D" w:rsidP="00E67B1D">
      <w:pPr>
        <w:pStyle w:val="Akapitzlist"/>
        <w:spacing w:after="0"/>
        <w:ind w:left="993"/>
        <w:rPr>
          <w:rFonts w:asciiTheme="minorHAnsi" w:hAnsiTheme="minorHAnsi" w:cstheme="minorHAnsi"/>
        </w:rPr>
      </w:pPr>
    </w:p>
    <w:p w14:paraId="1935CD06" w14:textId="30706688" w:rsidR="004E5606" w:rsidRPr="00F27DD9" w:rsidRDefault="0093697B" w:rsidP="00E67B1D">
      <w:pPr>
        <w:pStyle w:val="Akapitzlist"/>
        <w:numPr>
          <w:ilvl w:val="0"/>
          <w:numId w:val="16"/>
        </w:numPr>
        <w:spacing w:after="0"/>
        <w:ind w:left="426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Proszę o podanie specyfikacji wykładziny.</w:t>
      </w:r>
    </w:p>
    <w:p w14:paraId="755A0CAE" w14:textId="77777777" w:rsidR="0093697B" w:rsidRPr="00F27DD9" w:rsidRDefault="0093697B" w:rsidP="00E67B1D">
      <w:pP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F27DD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ODPOWIEDŹ:</w:t>
      </w:r>
    </w:p>
    <w:p w14:paraId="4AC52470" w14:textId="3B86A49F" w:rsidR="0093697B" w:rsidRPr="00F27DD9" w:rsidRDefault="0093697B" w:rsidP="00E67B1D">
      <w:pPr>
        <w:pStyle w:val="Akapitzlist"/>
        <w:spacing w:after="0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Zamawiający podaje minimalne parametry wykładziny:</w:t>
      </w:r>
    </w:p>
    <w:p w14:paraId="6F6A0986" w14:textId="40962E5A" w:rsidR="00542EE6" w:rsidRPr="00F27DD9" w:rsidRDefault="00542EE6" w:rsidP="00E67B1D">
      <w:pPr>
        <w:pStyle w:val="Akapitzlis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Wykładzina homogeniczna</w:t>
      </w:r>
      <w:r w:rsidR="00B56540" w:rsidRPr="00F27DD9">
        <w:rPr>
          <w:rFonts w:asciiTheme="minorHAnsi" w:hAnsiTheme="minorHAnsi" w:cstheme="minorHAnsi"/>
        </w:rPr>
        <w:t>, laboratoryjna</w:t>
      </w:r>
    </w:p>
    <w:p w14:paraId="4C99CE0E" w14:textId="68B89FD4" w:rsidR="00542EE6" w:rsidRPr="00F27DD9" w:rsidRDefault="00542EE6" w:rsidP="00E67B1D">
      <w:pPr>
        <w:pStyle w:val="Akapitzlis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Grubość całkowita: minimum 2mm</w:t>
      </w:r>
    </w:p>
    <w:p w14:paraId="0DD8879F" w14:textId="29E891EA" w:rsidR="00542EE6" w:rsidRPr="00F27DD9" w:rsidRDefault="00542EE6" w:rsidP="00E67B1D">
      <w:pPr>
        <w:pStyle w:val="Akapitzlis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Z powłoką zabezpieczającą</w:t>
      </w:r>
      <w:r w:rsidR="00B56540" w:rsidRPr="00F27DD9">
        <w:rPr>
          <w:rFonts w:asciiTheme="minorHAnsi" w:hAnsiTheme="minorHAnsi" w:cstheme="minorHAnsi"/>
        </w:rPr>
        <w:t xml:space="preserve"> na plamy i zarysowania.</w:t>
      </w:r>
    </w:p>
    <w:p w14:paraId="37664A5E" w14:textId="1431C5B8" w:rsidR="0093697B" w:rsidRPr="00F27DD9" w:rsidRDefault="0093697B" w:rsidP="00E67B1D">
      <w:pPr>
        <w:pStyle w:val="Akapitzlis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Klasyfikacja obiektowa</w:t>
      </w:r>
      <w:r w:rsidR="00542EE6" w:rsidRPr="00F27DD9">
        <w:rPr>
          <w:rFonts w:asciiTheme="minorHAnsi" w:hAnsiTheme="minorHAnsi" w:cstheme="minorHAnsi"/>
        </w:rPr>
        <w:t xml:space="preserve">: </w:t>
      </w:r>
      <w:r w:rsidR="00060FFC" w:rsidRPr="00F27DD9">
        <w:rPr>
          <w:rFonts w:asciiTheme="minorHAnsi" w:hAnsiTheme="minorHAnsi" w:cstheme="minorHAnsi"/>
        </w:rPr>
        <w:t xml:space="preserve">co najmniej </w:t>
      </w:r>
      <w:r w:rsidR="00542EE6" w:rsidRPr="00F27DD9">
        <w:rPr>
          <w:rFonts w:asciiTheme="minorHAnsi" w:hAnsiTheme="minorHAnsi" w:cstheme="minorHAnsi"/>
        </w:rPr>
        <w:t>34 – bardzo intensywne natężenie ruchu</w:t>
      </w:r>
    </w:p>
    <w:p w14:paraId="05BD4412" w14:textId="5C7D0005" w:rsidR="00542EE6" w:rsidRPr="00F27DD9" w:rsidRDefault="00542EE6" w:rsidP="00E67B1D">
      <w:pPr>
        <w:pStyle w:val="Akapitzlis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Odporność na chemikalia: b</w:t>
      </w:r>
      <w:r w:rsidR="00B56540" w:rsidRPr="00F27DD9">
        <w:rPr>
          <w:rFonts w:asciiTheme="minorHAnsi" w:hAnsiTheme="minorHAnsi" w:cstheme="minorHAnsi"/>
        </w:rPr>
        <w:t>a</w:t>
      </w:r>
      <w:r w:rsidRPr="00F27DD9">
        <w:rPr>
          <w:rFonts w:asciiTheme="minorHAnsi" w:hAnsiTheme="minorHAnsi" w:cstheme="minorHAnsi"/>
        </w:rPr>
        <w:t>rdzo dobra</w:t>
      </w:r>
    </w:p>
    <w:p w14:paraId="40F0E613" w14:textId="7C1362D1" w:rsidR="00542EE6" w:rsidRPr="00F27DD9" w:rsidRDefault="00542EE6" w:rsidP="00E67B1D">
      <w:pPr>
        <w:pStyle w:val="Akapitzlis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 xml:space="preserve">Klasa antypoślizgowości: </w:t>
      </w:r>
      <w:r w:rsidR="00060FFC" w:rsidRPr="00F27DD9">
        <w:rPr>
          <w:rFonts w:asciiTheme="minorHAnsi" w:hAnsiTheme="minorHAnsi" w:cstheme="minorHAnsi"/>
        </w:rPr>
        <w:t>conajmniej</w:t>
      </w:r>
      <w:r w:rsidRPr="00F27DD9">
        <w:rPr>
          <w:rFonts w:asciiTheme="minorHAnsi" w:hAnsiTheme="minorHAnsi" w:cstheme="minorHAnsi"/>
        </w:rPr>
        <w:t>R10</w:t>
      </w:r>
    </w:p>
    <w:p w14:paraId="704105AC" w14:textId="16C1569A" w:rsidR="00542EE6" w:rsidRPr="00F27DD9" w:rsidRDefault="00542EE6" w:rsidP="00E67B1D">
      <w:pPr>
        <w:pStyle w:val="Akapitzlis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Reakcja na ogień: B</w:t>
      </w:r>
      <w:r w:rsidRPr="00F27DD9">
        <w:rPr>
          <w:rFonts w:asciiTheme="minorHAnsi" w:hAnsiTheme="minorHAnsi" w:cstheme="minorHAnsi"/>
          <w:vertAlign w:val="subscript"/>
        </w:rPr>
        <w:t>n</w:t>
      </w:r>
      <w:r w:rsidRPr="00F27DD9">
        <w:rPr>
          <w:rFonts w:asciiTheme="minorHAnsi" w:hAnsiTheme="minorHAnsi" w:cstheme="minorHAnsi"/>
        </w:rPr>
        <w:t>-s1, G, NCS</w:t>
      </w:r>
    </w:p>
    <w:p w14:paraId="1223FF5B" w14:textId="151B3A65" w:rsidR="00542EE6" w:rsidRPr="00F27DD9" w:rsidRDefault="00B56540" w:rsidP="00E67B1D">
      <w:pPr>
        <w:pStyle w:val="Akapitzlis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Odporność na poślizg µ≥0,30</w:t>
      </w:r>
    </w:p>
    <w:p w14:paraId="509BE4DF" w14:textId="65BA6E11" w:rsidR="00B56540" w:rsidRPr="00F27DD9" w:rsidRDefault="00B56540" w:rsidP="00E67B1D">
      <w:pPr>
        <w:pStyle w:val="Akapitzlis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lastRenderedPageBreak/>
        <w:t>Właściwości elektryczne ≤2kV</w:t>
      </w:r>
    </w:p>
    <w:p w14:paraId="41EB6059" w14:textId="77777777" w:rsidR="00E67B1D" w:rsidRPr="00F27DD9" w:rsidRDefault="00E67B1D" w:rsidP="00E67B1D">
      <w:pPr>
        <w:pStyle w:val="Akapitzlist"/>
        <w:spacing w:after="0"/>
        <w:ind w:left="1440"/>
        <w:rPr>
          <w:rFonts w:asciiTheme="minorHAnsi" w:hAnsiTheme="minorHAnsi" w:cstheme="minorHAnsi"/>
        </w:rPr>
      </w:pPr>
    </w:p>
    <w:p w14:paraId="3C1D6CE0" w14:textId="30F6EFE1" w:rsidR="00B56540" w:rsidRPr="00F27DD9" w:rsidRDefault="00B56540" w:rsidP="00E67B1D">
      <w:pPr>
        <w:pStyle w:val="Akapitzlist"/>
        <w:numPr>
          <w:ilvl w:val="0"/>
          <w:numId w:val="16"/>
        </w:numPr>
        <w:spacing w:after="0"/>
        <w:ind w:left="426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Proszę o potwierdzenie, że przedmiot zamówienia nie obejmuje wyposażenia</w:t>
      </w:r>
      <w:r w:rsidR="00E67B1D" w:rsidRPr="00F27DD9">
        <w:rPr>
          <w:rFonts w:asciiTheme="minorHAnsi" w:hAnsiTheme="minorHAnsi" w:cstheme="minorHAnsi"/>
        </w:rPr>
        <w:t>,</w:t>
      </w:r>
      <w:r w:rsidRPr="00F27DD9">
        <w:rPr>
          <w:rFonts w:asciiTheme="minorHAnsi" w:hAnsiTheme="minorHAnsi" w:cstheme="minorHAnsi"/>
        </w:rPr>
        <w:t xml:space="preserve"> tj.: taboret laboratoryjny, krzesło biurowe, biurko, lodówka, stół wagowy, tablica interaktywna, żaluzja zaciemniająca naścienna, </w:t>
      </w:r>
      <w:proofErr w:type="spellStart"/>
      <w:r w:rsidRPr="00F27DD9">
        <w:rPr>
          <w:rFonts w:asciiTheme="minorHAnsi" w:hAnsiTheme="minorHAnsi" w:cstheme="minorHAnsi"/>
        </w:rPr>
        <w:t>ociekacz</w:t>
      </w:r>
      <w:proofErr w:type="spellEnd"/>
      <w:r w:rsidRPr="00F27DD9">
        <w:rPr>
          <w:rFonts w:asciiTheme="minorHAnsi" w:hAnsiTheme="minorHAnsi" w:cstheme="minorHAnsi"/>
        </w:rPr>
        <w:t>.</w:t>
      </w:r>
    </w:p>
    <w:p w14:paraId="4F95F090" w14:textId="77777777" w:rsidR="00B56540" w:rsidRPr="00F27DD9" w:rsidRDefault="00B56540" w:rsidP="00E67B1D">
      <w:pPr>
        <w:ind w:left="142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F27DD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ODPOWIEDŹ:</w:t>
      </w:r>
    </w:p>
    <w:p w14:paraId="56DBD534" w14:textId="0C5D4E54" w:rsidR="00B56540" w:rsidRPr="00F27DD9" w:rsidRDefault="00B56540" w:rsidP="00E67B1D">
      <w:pPr>
        <w:pStyle w:val="Akapitzlist"/>
        <w:spacing w:after="0"/>
        <w:ind w:left="426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 xml:space="preserve">Zamawiający informuje, że przedmiot zamówienia obejmuje zakup, dostawę, montaż i uruchomienie 3 dygestoriów oraz demontaż, przeniesienie i montaż 1 dygestorium posiadanego przez Zamawiającego (urządzenie znajduje się w Zakładzie Farmakognozji na I piętrze budynku Collegium </w:t>
      </w:r>
      <w:proofErr w:type="spellStart"/>
      <w:r w:rsidRPr="00F27DD9">
        <w:rPr>
          <w:rFonts w:asciiTheme="minorHAnsi" w:hAnsiTheme="minorHAnsi" w:cstheme="minorHAnsi"/>
        </w:rPr>
        <w:t>Primum</w:t>
      </w:r>
      <w:proofErr w:type="spellEnd"/>
      <w:r w:rsidRPr="00F27DD9">
        <w:rPr>
          <w:rFonts w:asciiTheme="minorHAnsi" w:hAnsiTheme="minorHAnsi" w:cstheme="minorHAnsi"/>
        </w:rPr>
        <w:t xml:space="preserve">, nad remontowanymi pomieszczeniami) oraz zakup i montaż projektora multimedialnego z uchwytem </w:t>
      </w:r>
      <w:r w:rsidR="00E67B1D" w:rsidRPr="00F27DD9">
        <w:rPr>
          <w:rFonts w:asciiTheme="minorHAnsi" w:hAnsiTheme="minorHAnsi" w:cstheme="minorHAnsi"/>
        </w:rPr>
        <w:br/>
      </w:r>
      <w:r w:rsidRPr="00F27DD9">
        <w:rPr>
          <w:rFonts w:asciiTheme="minorHAnsi" w:hAnsiTheme="minorHAnsi" w:cstheme="minorHAnsi"/>
        </w:rPr>
        <w:t xml:space="preserve">i ekranem i 2 telewizorów z uchwytami, żaluzji zaciemniających naściennych na wszystkie okna. </w:t>
      </w:r>
    </w:p>
    <w:p w14:paraId="7DDBFB30" w14:textId="77777777" w:rsidR="00E67B1D" w:rsidRPr="00F27DD9" w:rsidRDefault="00E67B1D" w:rsidP="00E67B1D">
      <w:pPr>
        <w:pStyle w:val="Akapitzlist"/>
        <w:spacing w:after="0"/>
        <w:ind w:left="426"/>
        <w:rPr>
          <w:rFonts w:asciiTheme="minorHAnsi" w:hAnsiTheme="minorHAnsi" w:cstheme="minorHAnsi"/>
        </w:rPr>
      </w:pPr>
    </w:p>
    <w:p w14:paraId="3B773962" w14:textId="25A29EE1" w:rsidR="00B56540" w:rsidRPr="00F27DD9" w:rsidRDefault="00B56540" w:rsidP="00E67B1D">
      <w:pPr>
        <w:pStyle w:val="Akapitzlist"/>
        <w:numPr>
          <w:ilvl w:val="0"/>
          <w:numId w:val="16"/>
        </w:numPr>
        <w:spacing w:after="0"/>
        <w:ind w:left="426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Opis przedmiotu zamówienia w swojej treści obejmuje dostawę, montaż i uruchomienie 3 nowych dygestoriów oraz przeniesienie 1 istniejącego. Opis techniczny architektury w dziale technologii i aranżacji uwzględnia dostawę dwóch nowych dygestoriów oznaczonych jako B'' i B. W przedmiarze robót sanitarnych instalacji wentylacji uwzględniono dostawę dwóch dygestoriów (poz.98 oraz 116). Prosimy o wyjaśnienie ilości dygestoriów jakie należy uwzględnić w wycenie.</w:t>
      </w:r>
    </w:p>
    <w:p w14:paraId="75BF1814" w14:textId="77777777" w:rsidR="00B56540" w:rsidRPr="00F27DD9" w:rsidRDefault="00B56540" w:rsidP="00E67B1D">
      <w:pP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F27DD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ODPOWIEDŹ:</w:t>
      </w:r>
    </w:p>
    <w:p w14:paraId="3561CEED" w14:textId="5ADCB35A" w:rsidR="00B56540" w:rsidRPr="00F27DD9" w:rsidRDefault="00B56540" w:rsidP="00E67B1D">
      <w:pPr>
        <w:pStyle w:val="Akapitzlist"/>
        <w:spacing w:after="0"/>
        <w:ind w:left="426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 xml:space="preserve">Patrz odpowiedź na pytanie nr 7. </w:t>
      </w:r>
    </w:p>
    <w:p w14:paraId="7B405DDD" w14:textId="77777777" w:rsidR="00E67B1D" w:rsidRPr="00F27DD9" w:rsidRDefault="00E67B1D" w:rsidP="00E67B1D">
      <w:pPr>
        <w:pStyle w:val="Akapitzlist"/>
        <w:spacing w:after="0"/>
        <w:ind w:left="426"/>
        <w:rPr>
          <w:rFonts w:asciiTheme="minorHAnsi" w:hAnsiTheme="minorHAnsi" w:cstheme="minorHAnsi"/>
        </w:rPr>
      </w:pPr>
    </w:p>
    <w:p w14:paraId="43E68C19" w14:textId="7D8732D2" w:rsidR="00B56540" w:rsidRPr="00F27DD9" w:rsidRDefault="00B56540" w:rsidP="00E67B1D">
      <w:pPr>
        <w:pStyle w:val="Akapitzlist"/>
        <w:numPr>
          <w:ilvl w:val="0"/>
          <w:numId w:val="16"/>
        </w:numPr>
        <w:spacing w:after="0"/>
        <w:ind w:left="426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Prosimy o potwierdzenie, że przedmiotem zamówienia jest dostawa 1 szt</w:t>
      </w:r>
      <w:r w:rsidR="003118FF" w:rsidRPr="00F27DD9">
        <w:rPr>
          <w:rFonts w:asciiTheme="minorHAnsi" w:hAnsiTheme="minorHAnsi" w:cstheme="minorHAnsi"/>
        </w:rPr>
        <w:t>.</w:t>
      </w:r>
      <w:r w:rsidRPr="00F27DD9">
        <w:rPr>
          <w:rFonts w:asciiTheme="minorHAnsi" w:hAnsiTheme="minorHAnsi" w:cstheme="minorHAnsi"/>
        </w:rPr>
        <w:t xml:space="preserve"> dygestorium EX oraz 2</w:t>
      </w:r>
      <w:r w:rsidR="00C323F4" w:rsidRPr="00F27DD9">
        <w:rPr>
          <w:rFonts w:asciiTheme="minorHAnsi" w:hAnsiTheme="minorHAnsi" w:cstheme="minorHAnsi"/>
        </w:rPr>
        <w:t xml:space="preserve"> </w:t>
      </w:r>
      <w:r w:rsidRPr="00F27DD9">
        <w:rPr>
          <w:rFonts w:asciiTheme="minorHAnsi" w:hAnsiTheme="minorHAnsi" w:cstheme="minorHAnsi"/>
        </w:rPr>
        <w:t>szt. dygestorium WCR-2.</w:t>
      </w:r>
    </w:p>
    <w:p w14:paraId="21731827" w14:textId="77777777" w:rsidR="00B56540" w:rsidRPr="00F27DD9" w:rsidRDefault="00B56540" w:rsidP="00E67B1D">
      <w:pPr>
        <w:ind w:left="142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F27DD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ODPOWIEDŹ:</w:t>
      </w:r>
    </w:p>
    <w:p w14:paraId="57725A92" w14:textId="2D4B810A" w:rsidR="00B56540" w:rsidRPr="00F27DD9" w:rsidRDefault="003118FF" w:rsidP="00E67B1D">
      <w:pPr>
        <w:pStyle w:val="Akapitzlist"/>
        <w:spacing w:after="0"/>
        <w:ind w:left="426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Patrz odpowiedź na pytanie nr 5 i nr 7</w:t>
      </w:r>
      <w:r w:rsidR="00B56540" w:rsidRPr="00F27DD9">
        <w:rPr>
          <w:rFonts w:asciiTheme="minorHAnsi" w:hAnsiTheme="minorHAnsi" w:cstheme="minorHAnsi"/>
        </w:rPr>
        <w:t xml:space="preserve">. </w:t>
      </w:r>
    </w:p>
    <w:p w14:paraId="6F5DEA2F" w14:textId="77777777" w:rsidR="00E67B1D" w:rsidRPr="00F27DD9" w:rsidRDefault="00E67B1D" w:rsidP="00E67B1D">
      <w:pPr>
        <w:pStyle w:val="Akapitzlist"/>
        <w:spacing w:after="0"/>
        <w:ind w:left="426"/>
        <w:rPr>
          <w:rFonts w:asciiTheme="minorHAnsi" w:hAnsiTheme="minorHAnsi" w:cstheme="minorHAnsi"/>
        </w:rPr>
      </w:pPr>
    </w:p>
    <w:p w14:paraId="4C1C6E88" w14:textId="5252DCD6" w:rsidR="00B56540" w:rsidRPr="00F27DD9" w:rsidRDefault="00B56540" w:rsidP="00E67B1D">
      <w:pPr>
        <w:pStyle w:val="Akapitzlist"/>
        <w:numPr>
          <w:ilvl w:val="0"/>
          <w:numId w:val="16"/>
        </w:numPr>
        <w:spacing w:after="0"/>
        <w:ind w:left="426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Zgodnie z opisem przedmiotu zamówienia w wycenie należy uwzględnić dostawę i montaż projektora multimedialnego z uchwytem i ekranem (dokumentacja architektura rys K4 i K9) oraz dwóch telewizorów z uchwytami (dokumentacja architektura rys K7) a przedmiot zamówienia nie obejmuje dostawy wyposażenia meblowego. Prosimy o potwierdzenie, że wyposażenie ujęte w dokumentacji o oznaczeniu od K1, K2, K3, K5, K6, K8 oraz K11 nie należy uwzględniać w wycenie.</w:t>
      </w:r>
    </w:p>
    <w:p w14:paraId="7B59B1B5" w14:textId="77777777" w:rsidR="00B56540" w:rsidRPr="00F27DD9" w:rsidRDefault="00B56540" w:rsidP="00E67B1D">
      <w:pP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F27DD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ODPOWIEDŹ:</w:t>
      </w:r>
    </w:p>
    <w:p w14:paraId="3B036C95" w14:textId="77777777" w:rsidR="00B56540" w:rsidRPr="00F27DD9" w:rsidRDefault="00B56540" w:rsidP="00E67B1D">
      <w:pPr>
        <w:ind w:firstLine="360"/>
        <w:rPr>
          <w:rFonts w:asciiTheme="minorHAnsi" w:hAnsiTheme="minorHAnsi" w:cstheme="minorHAnsi"/>
          <w:color w:val="auto"/>
          <w:sz w:val="22"/>
          <w:szCs w:val="22"/>
        </w:rPr>
      </w:pPr>
      <w:r w:rsidRPr="00F27DD9">
        <w:rPr>
          <w:rFonts w:asciiTheme="minorHAnsi" w:hAnsiTheme="minorHAnsi" w:cstheme="minorHAnsi"/>
          <w:color w:val="auto"/>
          <w:sz w:val="22"/>
          <w:szCs w:val="22"/>
        </w:rPr>
        <w:t xml:space="preserve">Patrz odpowiedź na pytanie nr 7. </w:t>
      </w:r>
    </w:p>
    <w:p w14:paraId="00EDF381" w14:textId="77777777" w:rsidR="00E67B1D" w:rsidRPr="00F27DD9" w:rsidRDefault="00E67B1D" w:rsidP="00E67B1D">
      <w:pPr>
        <w:ind w:firstLine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1E0C5771" w14:textId="44A23666" w:rsidR="00B56540" w:rsidRPr="00F27DD9" w:rsidRDefault="00B56540" w:rsidP="00E67B1D">
      <w:pPr>
        <w:pStyle w:val="Akapitzlist"/>
        <w:numPr>
          <w:ilvl w:val="0"/>
          <w:numId w:val="16"/>
        </w:numPr>
        <w:spacing w:after="0"/>
        <w:ind w:left="426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 xml:space="preserve">Czy Zamawiający przed udostępnieniem wykonawcy frontu robót opróżni pomieszczenia </w:t>
      </w:r>
      <w:r w:rsidR="003118FF" w:rsidRPr="00F27DD9">
        <w:rPr>
          <w:rFonts w:asciiTheme="minorHAnsi" w:hAnsiTheme="minorHAnsi" w:cstheme="minorHAnsi"/>
        </w:rPr>
        <w:br/>
      </w:r>
      <w:r w:rsidRPr="00F27DD9">
        <w:rPr>
          <w:rFonts w:asciiTheme="minorHAnsi" w:hAnsiTheme="minorHAnsi" w:cstheme="minorHAnsi"/>
        </w:rPr>
        <w:t>z posiadanego wyposażenia? Czy wykonawca ma ująć w wycenie jedynie demontaż zabudowy meblowej wskazanej w poz. 1 przedmiaru robót budowlanych.</w:t>
      </w:r>
    </w:p>
    <w:p w14:paraId="783AA873" w14:textId="77777777" w:rsidR="00B56540" w:rsidRPr="00F27DD9" w:rsidRDefault="00B56540" w:rsidP="00E67B1D">
      <w:pP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F27DD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ODPOWIEDŹ:</w:t>
      </w:r>
    </w:p>
    <w:p w14:paraId="7D5D3C69" w14:textId="1E0DB1C3" w:rsidR="00B56540" w:rsidRPr="00F27DD9" w:rsidRDefault="00B56540" w:rsidP="00E67B1D">
      <w:pPr>
        <w:pStyle w:val="Akapitzlist"/>
        <w:spacing w:after="0"/>
        <w:ind w:left="426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 xml:space="preserve">Zamawiający informuje, że przedmiot zamówienia nie obejmuje usunięcia drobnych sprzętów laboratoryjnych, w ramach oferty należy ująć demontaż, wyniesienie i utylizację wszystkich mebli </w:t>
      </w:r>
      <w:r w:rsidR="003118FF" w:rsidRPr="00F27DD9">
        <w:rPr>
          <w:rFonts w:asciiTheme="minorHAnsi" w:hAnsiTheme="minorHAnsi" w:cstheme="minorHAnsi"/>
        </w:rPr>
        <w:br/>
      </w:r>
      <w:r w:rsidR="000D4414" w:rsidRPr="00F27DD9">
        <w:rPr>
          <w:rFonts w:asciiTheme="minorHAnsi" w:hAnsiTheme="minorHAnsi" w:cstheme="minorHAnsi"/>
        </w:rPr>
        <w:t>z</w:t>
      </w:r>
      <w:r w:rsidRPr="00F27DD9">
        <w:rPr>
          <w:rFonts w:asciiTheme="minorHAnsi" w:hAnsiTheme="minorHAnsi" w:cstheme="minorHAnsi"/>
        </w:rPr>
        <w:t xml:space="preserve"> pomieszcze</w:t>
      </w:r>
      <w:r w:rsidR="000D4414" w:rsidRPr="00F27DD9">
        <w:rPr>
          <w:rFonts w:asciiTheme="minorHAnsi" w:hAnsiTheme="minorHAnsi" w:cstheme="minorHAnsi"/>
        </w:rPr>
        <w:t>ń wraz z przyborami sanitarnymi</w:t>
      </w:r>
      <w:r w:rsidR="0035107C" w:rsidRPr="00F27DD9">
        <w:rPr>
          <w:rFonts w:asciiTheme="minorHAnsi" w:hAnsiTheme="minorHAnsi" w:cstheme="minorHAnsi"/>
        </w:rPr>
        <w:t xml:space="preserve"> oraz demontaż i przeniesienie we wskazane przez Zamawiającego miejsce 2 szt. dygestoriów.</w:t>
      </w:r>
    </w:p>
    <w:p w14:paraId="43A35B07" w14:textId="77777777" w:rsidR="00E67B1D" w:rsidRPr="00F27DD9" w:rsidRDefault="00E67B1D" w:rsidP="00E67B1D">
      <w:pPr>
        <w:pStyle w:val="Akapitzlist"/>
        <w:spacing w:after="0"/>
        <w:ind w:left="426"/>
        <w:rPr>
          <w:rFonts w:asciiTheme="minorHAnsi" w:hAnsiTheme="minorHAnsi" w:cstheme="minorHAnsi"/>
        </w:rPr>
      </w:pPr>
    </w:p>
    <w:p w14:paraId="7044C735" w14:textId="539DD50C" w:rsidR="00B56540" w:rsidRPr="00F27DD9" w:rsidRDefault="00B56540" w:rsidP="00E67B1D">
      <w:pPr>
        <w:pStyle w:val="Akapitzlist"/>
        <w:numPr>
          <w:ilvl w:val="0"/>
          <w:numId w:val="16"/>
        </w:numPr>
        <w:spacing w:after="0"/>
        <w:ind w:left="426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W opisie projektu instalacji sanitarnych w punkcie 2.3. wpisany jest demontaż istniejącej instalacji</w:t>
      </w:r>
      <w:r w:rsidR="000D4414" w:rsidRPr="00F27DD9">
        <w:rPr>
          <w:rFonts w:asciiTheme="minorHAnsi" w:hAnsiTheme="minorHAnsi" w:cstheme="minorHAnsi"/>
        </w:rPr>
        <w:t xml:space="preserve"> </w:t>
      </w:r>
      <w:r w:rsidRPr="00F27DD9">
        <w:rPr>
          <w:rFonts w:asciiTheme="minorHAnsi" w:hAnsiTheme="minorHAnsi" w:cstheme="minorHAnsi"/>
        </w:rPr>
        <w:t>wentylacji mechanicznej, natomiast brakuje tego zakresu w przedmiarze. Jeżeli zamówienie obejmuje</w:t>
      </w:r>
      <w:r w:rsidR="000D4414" w:rsidRPr="00F27DD9">
        <w:rPr>
          <w:rFonts w:asciiTheme="minorHAnsi" w:hAnsiTheme="minorHAnsi" w:cstheme="minorHAnsi"/>
        </w:rPr>
        <w:t xml:space="preserve">  </w:t>
      </w:r>
      <w:r w:rsidRPr="00F27DD9">
        <w:rPr>
          <w:rFonts w:asciiTheme="minorHAnsi" w:hAnsiTheme="minorHAnsi" w:cstheme="minorHAnsi"/>
        </w:rPr>
        <w:t>zakresem demontaż istniejącej instalacji wentylacji mechanicznej, proszę o uzupełnienie przedmiaru o</w:t>
      </w:r>
      <w:r w:rsidR="000D4414" w:rsidRPr="00F27DD9">
        <w:rPr>
          <w:rFonts w:asciiTheme="minorHAnsi" w:hAnsiTheme="minorHAnsi" w:cstheme="minorHAnsi"/>
        </w:rPr>
        <w:t xml:space="preserve"> </w:t>
      </w:r>
      <w:r w:rsidRPr="00F27DD9">
        <w:rPr>
          <w:rFonts w:asciiTheme="minorHAnsi" w:hAnsiTheme="minorHAnsi" w:cstheme="minorHAnsi"/>
        </w:rPr>
        <w:t>ilości kanałów i urządzeń, które należy zdemontować</w:t>
      </w:r>
    </w:p>
    <w:p w14:paraId="154D1997" w14:textId="77777777" w:rsidR="000D4414" w:rsidRPr="00F27DD9" w:rsidRDefault="000D4414" w:rsidP="00E67B1D">
      <w:pP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F27DD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ODPOWIEDŹ:</w:t>
      </w:r>
    </w:p>
    <w:p w14:paraId="1C8E2C7B" w14:textId="5B0258AE" w:rsidR="000D4414" w:rsidRPr="00F27DD9" w:rsidRDefault="000D4414" w:rsidP="00E67B1D">
      <w:pPr>
        <w:pStyle w:val="Akapitzlist"/>
        <w:spacing w:after="0"/>
        <w:ind w:left="426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 xml:space="preserve">Przedmiot zamówienia obejmuj demontaż, wyniesienie i utylizację istniejącej instalacji wentylacji mechanicznej, Zamawiający nie posiada inwentaryzacji elementów instalacji. </w:t>
      </w:r>
    </w:p>
    <w:p w14:paraId="3E125C4D" w14:textId="77777777" w:rsidR="00E67B1D" w:rsidRPr="00F27DD9" w:rsidRDefault="00E67B1D" w:rsidP="00E67B1D">
      <w:pPr>
        <w:pStyle w:val="Akapitzlist"/>
        <w:spacing w:after="0"/>
        <w:ind w:left="426"/>
        <w:rPr>
          <w:rFonts w:asciiTheme="minorHAnsi" w:hAnsiTheme="minorHAnsi" w:cstheme="minorHAnsi"/>
        </w:rPr>
      </w:pPr>
    </w:p>
    <w:p w14:paraId="0C33C40D" w14:textId="77777777" w:rsidR="000A72FC" w:rsidRPr="00F27DD9" w:rsidRDefault="000A72FC" w:rsidP="00E67B1D">
      <w:pPr>
        <w:pStyle w:val="Akapitzlist"/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>Proszę o informację, w jaki sposób mają być montowane rolety, do ściany czy do ramy okna?</w:t>
      </w:r>
    </w:p>
    <w:p w14:paraId="1195EEA4" w14:textId="77777777" w:rsidR="000A72FC" w:rsidRPr="00F27DD9" w:rsidRDefault="000A72FC" w:rsidP="00E67B1D">
      <w:pP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F27DD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ODPOWIEDŹ:</w:t>
      </w:r>
    </w:p>
    <w:p w14:paraId="5E979AE2" w14:textId="456A94D0" w:rsidR="000A72FC" w:rsidRPr="00F27DD9" w:rsidRDefault="00AA4B7D" w:rsidP="00E67B1D">
      <w:pPr>
        <w:pStyle w:val="Akapitzlist"/>
        <w:spacing w:after="0"/>
        <w:ind w:left="426"/>
        <w:rPr>
          <w:rFonts w:asciiTheme="minorHAnsi" w:hAnsiTheme="minorHAnsi" w:cstheme="minorHAnsi"/>
        </w:rPr>
      </w:pPr>
      <w:r w:rsidRPr="00F27DD9">
        <w:rPr>
          <w:rFonts w:asciiTheme="minorHAnsi" w:hAnsiTheme="minorHAnsi" w:cstheme="minorHAnsi"/>
        </w:rPr>
        <w:t xml:space="preserve">Zamawiający informuje, że rolety wewnętrzne powinny być montowane do ściany. </w:t>
      </w:r>
    </w:p>
    <w:p w14:paraId="7307B714" w14:textId="77777777" w:rsidR="0019654A" w:rsidRPr="00F27DD9" w:rsidRDefault="0019654A" w:rsidP="00E67B1D">
      <w:pPr>
        <w:pStyle w:val="Akapitzlist"/>
        <w:spacing w:after="0"/>
        <w:ind w:left="426"/>
        <w:rPr>
          <w:rFonts w:asciiTheme="minorHAnsi" w:hAnsiTheme="minorHAnsi" w:cstheme="minorHAnsi"/>
        </w:rPr>
      </w:pPr>
    </w:p>
    <w:p w14:paraId="0A075EAC" w14:textId="77777777" w:rsidR="0019654A" w:rsidRPr="00F27DD9" w:rsidRDefault="0019654A" w:rsidP="00E67B1D">
      <w:pPr>
        <w:pStyle w:val="Akapitzlist"/>
        <w:spacing w:after="0"/>
        <w:ind w:left="426"/>
        <w:rPr>
          <w:rFonts w:asciiTheme="minorHAnsi" w:hAnsiTheme="minorHAnsi" w:cstheme="minorHAnsi"/>
        </w:rPr>
      </w:pPr>
    </w:p>
    <w:p w14:paraId="029D74C6" w14:textId="41E9EEFD" w:rsidR="0019654A" w:rsidRPr="00F27DD9" w:rsidRDefault="0019654A" w:rsidP="0019654A">
      <w:pPr>
        <w:pStyle w:val="Akapitzlist"/>
        <w:numPr>
          <w:ilvl w:val="0"/>
          <w:numId w:val="23"/>
        </w:numPr>
        <w:suppressAutoHyphens/>
        <w:autoSpaceDN w:val="0"/>
        <w:spacing w:after="0" w:line="240" w:lineRule="auto"/>
        <w:ind w:left="426" w:hanging="426"/>
        <w:rPr>
          <w:rFonts w:eastAsia="Times" w:cs="Calibri"/>
          <w:iCs/>
          <w:lang w:val="it-IT" w:eastAsia="it-IT"/>
        </w:rPr>
      </w:pPr>
      <w:r w:rsidRPr="00F27DD9">
        <w:rPr>
          <w:rFonts w:eastAsia="Times" w:cs="Calibri"/>
          <w:iCs/>
          <w:lang w:val="it-IT" w:eastAsia="it-IT"/>
        </w:rPr>
        <w:t>Wyjaśnienia</w:t>
      </w:r>
      <w:r w:rsidR="00386170">
        <w:rPr>
          <w:rFonts w:eastAsia="Times" w:cs="Calibri"/>
          <w:iCs/>
          <w:lang w:val="it-IT" w:eastAsia="it-IT"/>
        </w:rPr>
        <w:t xml:space="preserve"> i zmiany</w:t>
      </w:r>
      <w:r w:rsidRPr="00F27DD9">
        <w:rPr>
          <w:rFonts w:eastAsia="Times" w:cs="Calibri"/>
          <w:iCs/>
          <w:lang w:val="it-IT" w:eastAsia="it-IT"/>
        </w:rPr>
        <w:t xml:space="preserve"> są wiążące dla Wykonawców i Zamawiającego. </w:t>
      </w:r>
    </w:p>
    <w:p w14:paraId="6D957FCE" w14:textId="77777777" w:rsidR="0019654A" w:rsidRPr="00F27DD9" w:rsidRDefault="0019654A" w:rsidP="0019654A">
      <w:pPr>
        <w:pStyle w:val="Akapitzlist"/>
        <w:suppressAutoHyphens/>
        <w:autoSpaceDN w:val="0"/>
        <w:ind w:left="426"/>
        <w:rPr>
          <w:rFonts w:eastAsia="Times" w:cs="Calibri"/>
          <w:iCs/>
          <w:lang w:val="it-IT" w:eastAsia="it-IT"/>
        </w:rPr>
      </w:pPr>
    </w:p>
    <w:p w14:paraId="1B5504AA" w14:textId="46823973" w:rsidR="0019654A" w:rsidRPr="00F27DD9" w:rsidRDefault="0019654A" w:rsidP="0019654A">
      <w:pPr>
        <w:pStyle w:val="Akapitzlist"/>
        <w:numPr>
          <w:ilvl w:val="0"/>
          <w:numId w:val="23"/>
        </w:numPr>
        <w:suppressAutoHyphens/>
        <w:autoSpaceDN w:val="0"/>
        <w:spacing w:after="0" w:line="240" w:lineRule="auto"/>
        <w:ind w:left="426" w:hanging="426"/>
        <w:rPr>
          <w:rFonts w:eastAsia="Times" w:cs="Calibri"/>
          <w:iCs/>
          <w:lang w:val="it-IT" w:eastAsia="it-IT"/>
        </w:rPr>
      </w:pPr>
      <w:r w:rsidRPr="00F27DD9">
        <w:rPr>
          <w:rFonts w:eastAsia="Times" w:cs="Calibri"/>
          <w:iCs/>
          <w:lang w:val="it-IT" w:eastAsia="it-IT"/>
        </w:rPr>
        <w:t xml:space="preserve">Zamawiający informuje, że dokonane wyjaśnienia </w:t>
      </w:r>
      <w:r w:rsidR="00386170">
        <w:rPr>
          <w:rFonts w:eastAsia="Times" w:cs="Calibri"/>
          <w:iCs/>
          <w:lang w:val="it-IT" w:eastAsia="it-IT"/>
        </w:rPr>
        <w:t xml:space="preserve">i zmiany </w:t>
      </w:r>
      <w:r w:rsidRPr="00F27DD9">
        <w:rPr>
          <w:rFonts w:eastAsia="Times" w:cs="Calibri"/>
          <w:iCs/>
          <w:lang w:val="it-IT" w:eastAsia="it-IT"/>
        </w:rPr>
        <w:t xml:space="preserve">treści SWZ </w:t>
      </w:r>
      <w:r w:rsidRPr="00F27DD9">
        <w:rPr>
          <w:rFonts w:eastAsia="Times" w:cs="Calibri"/>
          <w:b/>
          <w:iCs/>
          <w:u w:val="single"/>
          <w:lang w:val="it-IT" w:eastAsia="it-IT"/>
        </w:rPr>
        <w:t>nie  prowadzą</w:t>
      </w:r>
      <w:r w:rsidRPr="00F27DD9">
        <w:rPr>
          <w:rFonts w:eastAsia="Times" w:cs="Calibri"/>
          <w:iCs/>
          <w:lang w:val="it-IT" w:eastAsia="it-IT"/>
        </w:rPr>
        <w:t xml:space="preserve"> do zmiany treści ogłoszenia o zamówieniu.</w:t>
      </w:r>
      <w:r w:rsidRPr="00F27DD9">
        <w:rPr>
          <w:rFonts w:eastAsia="Times" w:cs="Calibri"/>
          <w:iCs/>
          <w:lang w:val="it-IT" w:eastAsia="it-IT"/>
        </w:rPr>
        <w:tab/>
      </w:r>
    </w:p>
    <w:p w14:paraId="27A0BDDC" w14:textId="77777777" w:rsidR="0019654A" w:rsidRPr="00F27DD9" w:rsidRDefault="0019654A" w:rsidP="0019654A">
      <w:pPr>
        <w:pStyle w:val="Akapitzlist"/>
        <w:rPr>
          <w:rFonts w:eastAsia="Times" w:cs="Calibri"/>
          <w:iCs/>
          <w:lang w:val="it-IT" w:eastAsia="it-IT"/>
        </w:rPr>
      </w:pPr>
    </w:p>
    <w:p w14:paraId="5CA05B11" w14:textId="77777777" w:rsidR="0019654A" w:rsidRPr="00F27DD9" w:rsidRDefault="0019654A" w:rsidP="0019654A">
      <w:pPr>
        <w:pStyle w:val="Akapitzlist"/>
        <w:suppressAutoHyphens/>
        <w:autoSpaceDN w:val="0"/>
        <w:ind w:left="426"/>
        <w:rPr>
          <w:rFonts w:eastAsia="Times" w:cs="Calibri"/>
          <w:iCs/>
          <w:lang w:val="it-IT" w:eastAsia="it-IT"/>
        </w:rPr>
      </w:pPr>
      <w:r w:rsidRPr="00F27DD9">
        <w:rPr>
          <w:rFonts w:eastAsia="Times" w:cs="Calibri"/>
          <w:iCs/>
          <w:lang w:val="it-IT" w:eastAsia="it-IT"/>
        </w:rPr>
        <w:tab/>
      </w:r>
      <w:r w:rsidRPr="00F27DD9">
        <w:rPr>
          <w:rFonts w:cs="Calibri"/>
          <w:iCs/>
          <w:lang w:val="it-IT" w:eastAsia="it-IT"/>
        </w:rPr>
        <w:tab/>
      </w:r>
    </w:p>
    <w:p w14:paraId="0ED27338" w14:textId="77777777" w:rsidR="0019654A" w:rsidRPr="00F27DD9" w:rsidRDefault="0019654A" w:rsidP="0019654A">
      <w:pPr>
        <w:suppressAutoHyphens/>
        <w:rPr>
          <w:rFonts w:ascii="Calibri" w:hAnsi="Calibri" w:cs="Calibri"/>
          <w:b/>
          <w:color w:val="auto"/>
        </w:rPr>
      </w:pPr>
      <w:r w:rsidRPr="00F27DD9">
        <w:rPr>
          <w:rFonts w:ascii="Calibri" w:hAnsi="Calibri" w:cs="Calibri"/>
          <w:b/>
          <w:iCs/>
          <w:color w:val="auto"/>
          <w:lang w:eastAsia="it-IT"/>
        </w:rPr>
        <w:t>W imieniu Zamawiającego</w:t>
      </w:r>
      <w:r w:rsidRPr="00F27DD9">
        <w:rPr>
          <w:rFonts w:ascii="Calibri" w:hAnsi="Calibri" w:cs="Calibri"/>
          <w:color w:val="auto"/>
          <w:lang w:eastAsia="zh-CN"/>
        </w:rPr>
        <w:t xml:space="preserve"> </w:t>
      </w:r>
      <w:r w:rsidRPr="00F27DD9">
        <w:rPr>
          <w:rFonts w:ascii="Calibri" w:hAnsi="Calibri" w:cs="Calibri"/>
          <w:b/>
          <w:iCs/>
          <w:color w:val="auto"/>
          <w:lang w:eastAsia="it-IT"/>
        </w:rPr>
        <w:t>Kanclerz UMB</w:t>
      </w:r>
      <w:r w:rsidRPr="00F27DD9">
        <w:rPr>
          <w:rFonts w:ascii="Calibri" w:hAnsi="Calibri" w:cs="Calibri"/>
          <w:b/>
          <w:color w:val="auto"/>
        </w:rPr>
        <w:t xml:space="preserve"> </w:t>
      </w:r>
    </w:p>
    <w:p w14:paraId="3A9AEF3B" w14:textId="77777777" w:rsidR="0019654A" w:rsidRPr="00F27DD9" w:rsidRDefault="0019654A" w:rsidP="0019654A">
      <w:pPr>
        <w:suppressAutoHyphens/>
        <w:rPr>
          <w:rFonts w:ascii="Calibri" w:hAnsi="Calibri" w:cs="Calibri"/>
          <w:b/>
          <w:color w:val="auto"/>
        </w:rPr>
      </w:pPr>
    </w:p>
    <w:p w14:paraId="64D873A3" w14:textId="77777777" w:rsidR="0019654A" w:rsidRPr="00F27DD9" w:rsidRDefault="0019654A" w:rsidP="0019654A">
      <w:pPr>
        <w:suppressAutoHyphens/>
        <w:rPr>
          <w:rFonts w:ascii="Calibri" w:hAnsi="Calibri" w:cs="Calibri"/>
          <w:b/>
          <w:color w:val="auto"/>
        </w:rPr>
      </w:pPr>
    </w:p>
    <w:p w14:paraId="5ED91FCF" w14:textId="562C42A0" w:rsidR="0019654A" w:rsidRPr="00F27DD9" w:rsidRDefault="0019654A" w:rsidP="0019654A">
      <w:pPr>
        <w:suppressAutoHyphens/>
        <w:rPr>
          <w:rFonts w:ascii="Calibri" w:hAnsi="Calibri" w:cs="Calibri"/>
          <w:color w:val="auto"/>
          <w:lang w:eastAsia="zh-CN"/>
        </w:rPr>
      </w:pPr>
      <w:r w:rsidRPr="00F27DD9">
        <w:rPr>
          <w:rFonts w:ascii="Calibri" w:hAnsi="Calibri" w:cs="Calibri"/>
          <w:b/>
          <w:color w:val="auto"/>
        </w:rPr>
        <w:t xml:space="preserve"> mgr Konrad Raczkowski - </w:t>
      </w:r>
      <w:r w:rsidR="007313B8">
        <w:rPr>
          <w:rFonts w:ascii="Calibri" w:hAnsi="Calibri" w:cs="Calibri"/>
          <w:i/>
          <w:color w:val="auto"/>
        </w:rPr>
        <w:t>podpis na oryginale dokumentu</w:t>
      </w:r>
      <w:bookmarkStart w:id="0" w:name="_GoBack"/>
      <w:bookmarkEnd w:id="0"/>
    </w:p>
    <w:p w14:paraId="4AA6421B" w14:textId="77777777" w:rsidR="0019654A" w:rsidRPr="00F27DD9" w:rsidRDefault="0019654A" w:rsidP="0019654A">
      <w:pPr>
        <w:rPr>
          <w:color w:val="auto"/>
        </w:rPr>
      </w:pPr>
    </w:p>
    <w:p w14:paraId="57C7AF3F" w14:textId="77777777" w:rsidR="0019654A" w:rsidRPr="00F27DD9" w:rsidRDefault="0019654A" w:rsidP="00E67B1D">
      <w:pPr>
        <w:pStyle w:val="Akapitzlist"/>
        <w:spacing w:after="0"/>
        <w:ind w:left="426"/>
        <w:rPr>
          <w:rFonts w:asciiTheme="minorHAnsi" w:hAnsiTheme="minorHAnsi" w:cstheme="minorHAnsi"/>
        </w:rPr>
      </w:pPr>
    </w:p>
    <w:p w14:paraId="1DA99790" w14:textId="77777777" w:rsidR="00F27DD9" w:rsidRPr="00F27DD9" w:rsidRDefault="00F27DD9">
      <w:pPr>
        <w:pStyle w:val="Akapitzlist"/>
        <w:spacing w:after="0"/>
        <w:ind w:left="426"/>
        <w:rPr>
          <w:rFonts w:asciiTheme="minorHAnsi" w:hAnsiTheme="minorHAnsi" w:cstheme="minorHAnsi"/>
        </w:rPr>
      </w:pPr>
    </w:p>
    <w:sectPr w:rsidR="00F27DD9" w:rsidRPr="00F27DD9" w:rsidSect="007D482E">
      <w:footerReference w:type="default" r:id="rId7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86D6D" w14:textId="77777777" w:rsidR="00DC6C70" w:rsidRDefault="00DC6C70">
      <w:r>
        <w:separator/>
      </w:r>
    </w:p>
  </w:endnote>
  <w:endnote w:type="continuationSeparator" w:id="0">
    <w:p w14:paraId="2BDF1BF8" w14:textId="77777777" w:rsidR="00DC6C70" w:rsidRDefault="00DC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08A67" w14:textId="77777777" w:rsidR="007D482E" w:rsidRDefault="00DC6C70">
    <w:pPr>
      <w:pStyle w:val="Stopka"/>
      <w:jc w:val="center"/>
    </w:pPr>
  </w:p>
  <w:p w14:paraId="100A6E2F" w14:textId="77777777" w:rsidR="007D482E" w:rsidRDefault="00DC6C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A260A" w14:textId="77777777" w:rsidR="00DC6C70" w:rsidRDefault="00DC6C70">
      <w:r>
        <w:separator/>
      </w:r>
    </w:p>
  </w:footnote>
  <w:footnote w:type="continuationSeparator" w:id="0">
    <w:p w14:paraId="27705BC9" w14:textId="77777777" w:rsidR="00DC6C70" w:rsidRDefault="00DC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1FC3"/>
    <w:multiLevelType w:val="hybridMultilevel"/>
    <w:tmpl w:val="A9D27AD0"/>
    <w:lvl w:ilvl="0" w:tplc="E21E2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C7B86"/>
    <w:multiLevelType w:val="hybridMultilevel"/>
    <w:tmpl w:val="720E14BE"/>
    <w:lvl w:ilvl="0" w:tplc="B0E82550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6032183"/>
    <w:multiLevelType w:val="hybridMultilevel"/>
    <w:tmpl w:val="B63EF99C"/>
    <w:lvl w:ilvl="0" w:tplc="B0E825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522CB"/>
    <w:multiLevelType w:val="hybridMultilevel"/>
    <w:tmpl w:val="0450B318"/>
    <w:lvl w:ilvl="0" w:tplc="B0E825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506BE"/>
    <w:multiLevelType w:val="hybridMultilevel"/>
    <w:tmpl w:val="B9BAACD6"/>
    <w:lvl w:ilvl="0" w:tplc="B0E8255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4F1DA1"/>
    <w:multiLevelType w:val="hybridMultilevel"/>
    <w:tmpl w:val="C2E2F194"/>
    <w:lvl w:ilvl="0" w:tplc="B0E825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522F6"/>
    <w:multiLevelType w:val="hybridMultilevel"/>
    <w:tmpl w:val="FCFAA988"/>
    <w:lvl w:ilvl="0" w:tplc="B0E82550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BE40DB2"/>
    <w:multiLevelType w:val="hybridMultilevel"/>
    <w:tmpl w:val="14765010"/>
    <w:lvl w:ilvl="0" w:tplc="B0E825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907D4"/>
    <w:multiLevelType w:val="hybridMultilevel"/>
    <w:tmpl w:val="B038C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349B9"/>
    <w:multiLevelType w:val="multilevel"/>
    <w:tmpl w:val="5A1A243C"/>
    <w:lvl w:ilvl="0">
      <w:start w:val="1"/>
      <w:numFmt w:val="upperRoman"/>
      <w:lvlText w:val="%1."/>
      <w:lvlJc w:val="left"/>
      <w:pPr>
        <w:ind w:left="1713" w:hanging="720"/>
      </w:pPr>
      <w:rPr>
        <w:rFonts w:ascii="Calibri" w:eastAsia="Times" w:hAnsi="Calibri" w:cs="Calibri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95C02"/>
    <w:multiLevelType w:val="hybridMultilevel"/>
    <w:tmpl w:val="9CEC73F0"/>
    <w:lvl w:ilvl="0" w:tplc="DEE0DC60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E77A7"/>
    <w:multiLevelType w:val="hybridMultilevel"/>
    <w:tmpl w:val="313C3E44"/>
    <w:lvl w:ilvl="0" w:tplc="B0E8255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C3F2724"/>
    <w:multiLevelType w:val="hybridMultilevel"/>
    <w:tmpl w:val="A52CF70C"/>
    <w:lvl w:ilvl="0" w:tplc="DEE0DC60">
      <w:start w:val="1"/>
      <w:numFmt w:val="decimal"/>
      <w:lvlText w:val="PYTANIE %1."/>
      <w:lvlJc w:val="left"/>
      <w:pPr>
        <w:ind w:left="786" w:hanging="360"/>
      </w:pPr>
      <w:rPr>
        <w:rFonts w:hint="default"/>
        <w:b/>
        <w:color w:val="auto"/>
      </w:rPr>
    </w:lvl>
    <w:lvl w:ilvl="1" w:tplc="E04C56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31F87"/>
    <w:multiLevelType w:val="hybridMultilevel"/>
    <w:tmpl w:val="9EC685B6"/>
    <w:lvl w:ilvl="0" w:tplc="40C05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460986"/>
    <w:multiLevelType w:val="hybridMultilevel"/>
    <w:tmpl w:val="0E3A4890"/>
    <w:lvl w:ilvl="0" w:tplc="B0E8255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4B301C5"/>
    <w:multiLevelType w:val="hybridMultilevel"/>
    <w:tmpl w:val="2C2A8E82"/>
    <w:lvl w:ilvl="0" w:tplc="0D6AF4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242475"/>
    <w:multiLevelType w:val="hybridMultilevel"/>
    <w:tmpl w:val="BE70778E"/>
    <w:lvl w:ilvl="0" w:tplc="B0E8255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8833FA2"/>
    <w:multiLevelType w:val="hybridMultilevel"/>
    <w:tmpl w:val="CFD0D75A"/>
    <w:lvl w:ilvl="0" w:tplc="0415000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</w:abstractNum>
  <w:abstractNum w:abstractNumId="18" w15:restartNumberingAfterBreak="0">
    <w:nsid w:val="6A3E2DA0"/>
    <w:multiLevelType w:val="hybridMultilevel"/>
    <w:tmpl w:val="3476EDEC"/>
    <w:lvl w:ilvl="0" w:tplc="B0E8255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4A2AFC"/>
    <w:multiLevelType w:val="hybridMultilevel"/>
    <w:tmpl w:val="5B8C7798"/>
    <w:lvl w:ilvl="0" w:tplc="B0E825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545B4"/>
    <w:multiLevelType w:val="hybridMultilevel"/>
    <w:tmpl w:val="BD980D2A"/>
    <w:lvl w:ilvl="0" w:tplc="B0E8255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0EB4979"/>
    <w:multiLevelType w:val="hybridMultilevel"/>
    <w:tmpl w:val="B9686CF0"/>
    <w:lvl w:ilvl="0" w:tplc="B0E8255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7361DD5"/>
    <w:multiLevelType w:val="hybridMultilevel"/>
    <w:tmpl w:val="3AEA72C4"/>
    <w:lvl w:ilvl="0" w:tplc="B0E825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16"/>
  </w:num>
  <w:num w:numId="5">
    <w:abstractNumId w:val="15"/>
  </w:num>
  <w:num w:numId="6">
    <w:abstractNumId w:val="6"/>
  </w:num>
  <w:num w:numId="7">
    <w:abstractNumId w:val="14"/>
  </w:num>
  <w:num w:numId="8">
    <w:abstractNumId w:val="3"/>
  </w:num>
  <w:num w:numId="9">
    <w:abstractNumId w:val="7"/>
  </w:num>
  <w:num w:numId="10">
    <w:abstractNumId w:val="2"/>
  </w:num>
  <w:num w:numId="11">
    <w:abstractNumId w:val="17"/>
  </w:num>
  <w:num w:numId="12">
    <w:abstractNumId w:val="0"/>
  </w:num>
  <w:num w:numId="13">
    <w:abstractNumId w:val="1"/>
  </w:num>
  <w:num w:numId="14">
    <w:abstractNumId w:val="21"/>
  </w:num>
  <w:num w:numId="15">
    <w:abstractNumId w:val="22"/>
  </w:num>
  <w:num w:numId="16">
    <w:abstractNumId w:val="10"/>
  </w:num>
  <w:num w:numId="17">
    <w:abstractNumId w:val="13"/>
  </w:num>
  <w:num w:numId="18">
    <w:abstractNumId w:val="11"/>
  </w:num>
  <w:num w:numId="19">
    <w:abstractNumId w:val="4"/>
  </w:num>
  <w:num w:numId="20">
    <w:abstractNumId w:val="20"/>
  </w:num>
  <w:num w:numId="21">
    <w:abstractNumId w:val="18"/>
  </w:num>
  <w:num w:numId="22">
    <w:abstractNumId w:val="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39"/>
    <w:rsid w:val="00060FFC"/>
    <w:rsid w:val="000A72FC"/>
    <w:rsid w:val="000D017B"/>
    <w:rsid w:val="000D4414"/>
    <w:rsid w:val="00136C50"/>
    <w:rsid w:val="0019654A"/>
    <w:rsid w:val="00297466"/>
    <w:rsid w:val="002B45EF"/>
    <w:rsid w:val="002E00AD"/>
    <w:rsid w:val="002F05A1"/>
    <w:rsid w:val="003118FF"/>
    <w:rsid w:val="0035107C"/>
    <w:rsid w:val="003538D1"/>
    <w:rsid w:val="00386170"/>
    <w:rsid w:val="004E5606"/>
    <w:rsid w:val="00540101"/>
    <w:rsid w:val="00542EE6"/>
    <w:rsid w:val="00627AB8"/>
    <w:rsid w:val="00654B44"/>
    <w:rsid w:val="00670A9E"/>
    <w:rsid w:val="00722E39"/>
    <w:rsid w:val="007313B8"/>
    <w:rsid w:val="00911A98"/>
    <w:rsid w:val="0093697B"/>
    <w:rsid w:val="009554CD"/>
    <w:rsid w:val="00995F04"/>
    <w:rsid w:val="00A44A0C"/>
    <w:rsid w:val="00AA4B7D"/>
    <w:rsid w:val="00B03B9C"/>
    <w:rsid w:val="00B549B8"/>
    <w:rsid w:val="00B56540"/>
    <w:rsid w:val="00B83FE3"/>
    <w:rsid w:val="00B9390A"/>
    <w:rsid w:val="00C04CD9"/>
    <w:rsid w:val="00C323F4"/>
    <w:rsid w:val="00CD110E"/>
    <w:rsid w:val="00DC6C70"/>
    <w:rsid w:val="00DE0BD9"/>
    <w:rsid w:val="00E460BE"/>
    <w:rsid w:val="00E6719A"/>
    <w:rsid w:val="00E67B1D"/>
    <w:rsid w:val="00F27DD9"/>
    <w:rsid w:val="00F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8DAE"/>
  <w15:chartTrackingRefBased/>
  <w15:docId w15:val="{1A8FF492-2F01-40C2-9264-90E557ED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E3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2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E3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,CW_Lista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722E39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xmsonormal">
    <w:name w:val="x_msonormal"/>
    <w:basedOn w:val="Normalny"/>
    <w:rsid w:val="00722E39"/>
    <w:rPr>
      <w:rFonts w:eastAsiaTheme="minorHAnsi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722E39"/>
    <w:pPr>
      <w:spacing w:before="100" w:beforeAutospacing="1" w:after="100" w:afterAutospacing="1"/>
    </w:pPr>
    <w:rPr>
      <w:color w:val="auto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ormalny tekst Znak,Nagłowek 3 Znak,L1 Znak,Preambuła Znak,Dot pt Znak,F5 List Paragraph Znak,Recommendation Znak,lp1 Znak"/>
    <w:link w:val="Akapitzlist"/>
    <w:uiPriority w:val="34"/>
    <w:qFormat/>
    <w:locked/>
    <w:rsid w:val="00722E39"/>
    <w:rPr>
      <w:rFonts w:ascii="Calibri" w:eastAsia="Calibri" w:hAnsi="Calibri" w:cs="Times New Roman"/>
    </w:rPr>
  </w:style>
  <w:style w:type="paragraph" w:customStyle="1" w:styleId="xxmsonormal">
    <w:name w:val="x_x_msonormal"/>
    <w:basedOn w:val="Normalny"/>
    <w:rsid w:val="00722E39"/>
    <w:pPr>
      <w:spacing w:before="100" w:beforeAutospacing="1" w:after="100" w:afterAutospacing="1"/>
    </w:pPr>
    <w:rPr>
      <w:color w:val="auto"/>
      <w:szCs w:val="24"/>
    </w:rPr>
  </w:style>
  <w:style w:type="character" w:customStyle="1" w:styleId="xfont">
    <w:name w:val="x_font"/>
    <w:basedOn w:val="Domylnaczcionkaakapitu"/>
    <w:rsid w:val="00722E39"/>
  </w:style>
  <w:style w:type="paragraph" w:styleId="Tekstdymka">
    <w:name w:val="Balloon Text"/>
    <w:basedOn w:val="Normalny"/>
    <w:link w:val="TekstdymkaZnak"/>
    <w:uiPriority w:val="99"/>
    <w:semiHidden/>
    <w:unhideWhenUsed/>
    <w:rsid w:val="00F27D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DD9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Kołosow</dc:creator>
  <cp:keywords/>
  <dc:description/>
  <cp:lastModifiedBy>Elżbieta Samsonowicz-Łęczycka</cp:lastModifiedBy>
  <cp:revision>25</cp:revision>
  <cp:lastPrinted>2024-03-29T08:07:00Z</cp:lastPrinted>
  <dcterms:created xsi:type="dcterms:W3CDTF">2024-03-28T07:44:00Z</dcterms:created>
  <dcterms:modified xsi:type="dcterms:W3CDTF">2024-03-29T08:07:00Z</dcterms:modified>
</cp:coreProperties>
</file>