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1085" w14:textId="5A9CBFF7" w:rsidR="000D62DD" w:rsidRPr="00480981" w:rsidRDefault="000D62DD" w:rsidP="000D62DD">
      <w:pPr>
        <w:autoSpaceDE w:val="0"/>
        <w:adjustRightInd w:val="0"/>
        <w:rPr>
          <w:rFonts w:ascii="Calibri" w:hAnsi="Calibri" w:cs="Calibri"/>
          <w:b/>
          <w:bCs/>
        </w:rPr>
      </w:pPr>
      <w:r w:rsidRPr="00480981">
        <w:rPr>
          <w:rFonts w:ascii="Calibri" w:hAnsi="Calibri" w:cs="Calibri"/>
          <w:b/>
          <w:bCs/>
        </w:rPr>
        <w:t>Znak sprawy: ZP.271.</w:t>
      </w:r>
      <w:r w:rsidR="0069352C">
        <w:rPr>
          <w:rFonts w:ascii="Calibri" w:hAnsi="Calibri" w:cs="Calibri"/>
          <w:b/>
          <w:bCs/>
        </w:rPr>
        <w:t>11</w:t>
      </w:r>
      <w:r w:rsidRPr="00480981">
        <w:rPr>
          <w:rFonts w:ascii="Calibri" w:hAnsi="Calibri" w:cs="Calibri"/>
          <w:b/>
          <w:bCs/>
        </w:rPr>
        <w:t>.202</w:t>
      </w:r>
      <w:r w:rsidR="002767BE">
        <w:rPr>
          <w:rFonts w:ascii="Calibri" w:hAnsi="Calibri" w:cs="Calibri"/>
          <w:b/>
          <w:bCs/>
        </w:rPr>
        <w:t>5</w:t>
      </w:r>
    </w:p>
    <w:p w14:paraId="3DB8B873" w14:textId="15E4AD42" w:rsidR="000D62DD" w:rsidRPr="00480981" w:rsidRDefault="000D62DD" w:rsidP="000D62DD">
      <w:pPr>
        <w:jc w:val="right"/>
        <w:rPr>
          <w:rFonts w:ascii="Calibri" w:hAnsi="Calibri" w:cs="Calibri"/>
        </w:rPr>
      </w:pPr>
      <w:r w:rsidRPr="00480981">
        <w:rPr>
          <w:rFonts w:ascii="Calibri" w:hAnsi="Calibri" w:cs="Calibri"/>
        </w:rPr>
        <w:t xml:space="preserve">Nowy Tomyśl, dnia </w:t>
      </w:r>
      <w:r w:rsidR="0069352C">
        <w:rPr>
          <w:rFonts w:ascii="Calibri" w:hAnsi="Calibri" w:cs="Calibri"/>
        </w:rPr>
        <w:t>04</w:t>
      </w:r>
      <w:r w:rsidR="003D6119" w:rsidRPr="00480981">
        <w:rPr>
          <w:rFonts w:ascii="Calibri" w:hAnsi="Calibri" w:cs="Calibri"/>
        </w:rPr>
        <w:t xml:space="preserve"> </w:t>
      </w:r>
      <w:r w:rsidR="0069352C">
        <w:rPr>
          <w:rFonts w:ascii="Calibri" w:hAnsi="Calibri" w:cs="Calibri"/>
        </w:rPr>
        <w:t>marca</w:t>
      </w:r>
      <w:r w:rsidR="003D6119" w:rsidRPr="00480981">
        <w:rPr>
          <w:rFonts w:ascii="Calibri" w:hAnsi="Calibri" w:cs="Calibri"/>
        </w:rPr>
        <w:t xml:space="preserve"> 202</w:t>
      </w:r>
      <w:r w:rsidR="002767BE">
        <w:rPr>
          <w:rFonts w:ascii="Calibri" w:hAnsi="Calibri" w:cs="Calibri"/>
        </w:rPr>
        <w:t>5</w:t>
      </w:r>
      <w:r w:rsidR="00FE6467" w:rsidRPr="00480981">
        <w:rPr>
          <w:rFonts w:ascii="Calibri" w:hAnsi="Calibri" w:cs="Calibri"/>
        </w:rPr>
        <w:t xml:space="preserve"> </w:t>
      </w:r>
      <w:r w:rsidR="003D6119" w:rsidRPr="00480981">
        <w:rPr>
          <w:rFonts w:ascii="Calibri" w:hAnsi="Calibri" w:cs="Calibri"/>
        </w:rPr>
        <w:t xml:space="preserve">r. </w:t>
      </w:r>
    </w:p>
    <w:p w14:paraId="7288F09C" w14:textId="77777777" w:rsidR="000D62DD" w:rsidRPr="00480981" w:rsidRDefault="000D62DD" w:rsidP="000D62DD">
      <w:pPr>
        <w:autoSpaceDE w:val="0"/>
        <w:adjustRightInd w:val="0"/>
        <w:rPr>
          <w:rFonts w:ascii="Calibri" w:hAnsi="Calibri" w:cs="Calibri"/>
          <w:color w:val="000000"/>
        </w:rPr>
      </w:pPr>
    </w:p>
    <w:p w14:paraId="0A8392E7" w14:textId="77777777" w:rsidR="000D62DD" w:rsidRPr="00480981" w:rsidRDefault="000D62DD" w:rsidP="000D62DD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b/>
          <w:bCs/>
          <w:kern w:val="0"/>
          <w:lang w:eastAsia="pl-PL" w:bidi="ar-SA"/>
        </w:rPr>
      </w:pPr>
    </w:p>
    <w:p w14:paraId="74A74FB4" w14:textId="77777777" w:rsidR="000D62DD" w:rsidRPr="00480981" w:rsidRDefault="000D62DD" w:rsidP="000D62DD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bCs/>
          <w:kern w:val="0"/>
          <w:lang w:eastAsia="pl-PL" w:bidi="ar-SA"/>
        </w:rPr>
      </w:pPr>
      <w:r w:rsidRPr="00480981">
        <w:rPr>
          <w:rFonts w:ascii="Calibri" w:hAnsi="Calibri" w:cs="Calibri"/>
          <w:b/>
          <w:bCs/>
          <w:kern w:val="0"/>
          <w:lang w:eastAsia="pl-PL" w:bidi="ar-SA"/>
        </w:rPr>
        <w:t>Informacja z otwarcia ofert</w:t>
      </w:r>
    </w:p>
    <w:p w14:paraId="51A9978A" w14:textId="77777777" w:rsidR="000D62DD" w:rsidRPr="00480981" w:rsidRDefault="000D62DD" w:rsidP="000D62DD">
      <w:pPr>
        <w:widowControl/>
        <w:autoSpaceDN/>
        <w:spacing w:line="360" w:lineRule="auto"/>
        <w:jc w:val="both"/>
        <w:rPr>
          <w:rFonts w:ascii="Calibri" w:hAnsi="Calibri" w:cs="Calibri"/>
        </w:rPr>
      </w:pPr>
    </w:p>
    <w:p w14:paraId="72275961" w14:textId="1F3E7D08" w:rsidR="000D62DD" w:rsidRPr="00B62B68" w:rsidRDefault="000D62DD" w:rsidP="00B62B68">
      <w:pPr>
        <w:pStyle w:val="Nagwek3"/>
        <w:spacing w:line="360" w:lineRule="auto"/>
        <w:jc w:val="both"/>
        <w:rPr>
          <w:rFonts w:ascii="Calibri" w:hAnsi="Calibri" w:cs="Calibri"/>
          <w:b w:val="0"/>
          <w:bCs w:val="0"/>
          <w:sz w:val="24"/>
          <w:szCs w:val="24"/>
          <w:lang w:val="pl-PL"/>
        </w:rPr>
      </w:pPr>
      <w:r w:rsidRPr="00480981">
        <w:rPr>
          <w:rFonts w:ascii="Calibri" w:hAnsi="Calibri" w:cs="Calibri"/>
          <w:b w:val="0"/>
          <w:bCs w:val="0"/>
          <w:sz w:val="24"/>
          <w:szCs w:val="24"/>
        </w:rPr>
        <w:t>Zgodnie z art. 222 ust. 5 ustawy z dnia 11 września 2019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r. Prawo zamówień publicznych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br/>
        <w:t>(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  <w:lang w:val="pl-PL"/>
        </w:rPr>
        <w:t>Dz.U. z 2024 r. poz. 1320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),</w:t>
      </w:r>
      <w:r w:rsidR="00934D91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Zamawiający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przekazuj</w:t>
      </w:r>
      <w:r w:rsidR="00934D91" w:rsidRPr="00480981">
        <w:rPr>
          <w:rFonts w:ascii="Calibri" w:hAnsi="Calibri" w:cs="Calibri"/>
          <w:b w:val="0"/>
          <w:bCs w:val="0"/>
          <w:sz w:val="24"/>
          <w:szCs w:val="24"/>
        </w:rPr>
        <w:t>e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informację z otwarcia ofert 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br/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w postępowaniu o udzielenie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zamówienia publicznego prowadzonym w trybie podstawowym na podstawie art.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275 pkt. 1) ustawy Pzp na zadanie</w:t>
      </w:r>
      <w:r w:rsidRPr="00480981"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: </w:t>
      </w:r>
      <w:r w:rsidR="00B62B68" w:rsidRPr="00B62B68">
        <w:rPr>
          <w:rFonts w:ascii="Calibri" w:hAnsi="Calibri" w:cs="Calibri"/>
          <w:b w:val="0"/>
          <w:bCs w:val="0"/>
          <w:sz w:val="24"/>
          <w:szCs w:val="24"/>
          <w:lang w:val="pl-PL"/>
        </w:rPr>
        <w:t>„Opracowanie dokumentacji projektowych budowy, rozbudowy i przebudowy dróg z podziałem na części”</w:t>
      </w:r>
    </w:p>
    <w:p w14:paraId="6A9CCCAE" w14:textId="77777777" w:rsidR="000D62DD" w:rsidRPr="00480981" w:rsidRDefault="000D62DD" w:rsidP="000D62DD">
      <w:pPr>
        <w:spacing w:line="360" w:lineRule="auto"/>
        <w:rPr>
          <w:rFonts w:ascii="Calibri" w:hAnsi="Calibri" w:cs="Calibri"/>
        </w:rPr>
      </w:pPr>
    </w:p>
    <w:p w14:paraId="1C652586" w14:textId="77777777" w:rsidR="000D62DD" w:rsidRPr="00480981" w:rsidRDefault="000D62DD" w:rsidP="000D62DD">
      <w:pPr>
        <w:widowControl/>
        <w:autoSpaceDN/>
        <w:spacing w:line="360" w:lineRule="auto"/>
        <w:jc w:val="both"/>
        <w:rPr>
          <w:rFonts w:ascii="Calibri" w:hAnsi="Calibri" w:cs="Calibri"/>
        </w:rPr>
      </w:pPr>
      <w:r w:rsidRPr="00480981">
        <w:rPr>
          <w:rFonts w:ascii="Calibri" w:hAnsi="Calibri" w:cs="Calibri"/>
          <w:bCs/>
        </w:rPr>
        <w:t>1) nazwy albo imiona i nazwiska oraz siedziby lub miejsca prowadzon</w:t>
      </w:r>
      <w:r w:rsidRPr="00480981">
        <w:rPr>
          <w:rFonts w:ascii="Calibri" w:hAnsi="Calibri" w:cs="Calibri"/>
        </w:rPr>
        <w:t>ej działalności gospodarczej albo miejsca zamieszkania wykonawców, których oferty zostały otwarte, oraz ceny lub koszty zawarte w ofertach.</w:t>
      </w:r>
    </w:p>
    <w:p w14:paraId="6B0F6F88" w14:textId="77777777" w:rsidR="002545A6" w:rsidRDefault="002545A6" w:rsidP="000D62DD">
      <w:pPr>
        <w:pStyle w:val="Default"/>
        <w:spacing w:line="276" w:lineRule="auto"/>
        <w:jc w:val="both"/>
        <w:rPr>
          <w:rFonts w:ascii="Calibri" w:hAnsi="Calibri" w:cs="Calibri"/>
          <w:b/>
        </w:rPr>
      </w:pPr>
    </w:p>
    <w:p w14:paraId="4A369DFB" w14:textId="1EE5A705" w:rsidR="008D0083" w:rsidRDefault="008D0083" w:rsidP="000D62DD">
      <w:pPr>
        <w:pStyle w:val="Default"/>
        <w:spacing w:line="276" w:lineRule="auto"/>
        <w:jc w:val="both"/>
        <w:rPr>
          <w:rFonts w:ascii="Calibri" w:hAnsi="Calibri" w:cs="Calibri"/>
          <w:b/>
        </w:rPr>
      </w:pPr>
      <w:r w:rsidRPr="008D0083">
        <w:rPr>
          <w:rFonts w:ascii="Calibri" w:hAnsi="Calibri" w:cs="Calibri"/>
          <w:b/>
        </w:rPr>
        <w:t xml:space="preserve">Część 1 – </w:t>
      </w:r>
      <w:r w:rsidR="00B62B68" w:rsidRPr="00B62B68">
        <w:rPr>
          <w:rFonts w:ascii="Calibri" w:hAnsi="Calibri" w:cs="Calibri"/>
          <w:b/>
        </w:rPr>
        <w:t xml:space="preserve">Przebudowa i rozbudowa ul. Działkowej Glinno - Nowy Tomyśl  </w:t>
      </w:r>
    </w:p>
    <w:p w14:paraId="2C577D7A" w14:textId="77777777" w:rsidR="002545A6" w:rsidRPr="00480981" w:rsidRDefault="002545A6" w:rsidP="000D62DD">
      <w:pPr>
        <w:pStyle w:val="Default"/>
        <w:spacing w:line="276" w:lineRule="auto"/>
        <w:jc w:val="both"/>
        <w:rPr>
          <w:rFonts w:ascii="Calibri" w:hAnsi="Calibri" w:cs="Calibri"/>
          <w:b/>
        </w:rPr>
      </w:pP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0D62DD" w:rsidRPr="00480981" w14:paraId="0AC2C374" w14:textId="77777777" w:rsidTr="002545A6">
        <w:trPr>
          <w:trHeight w:val="624"/>
          <w:jc w:val="center"/>
        </w:trPr>
        <w:tc>
          <w:tcPr>
            <w:tcW w:w="583" w:type="dxa"/>
            <w:shd w:val="clear" w:color="auto" w:fill="F2F2F2"/>
            <w:vAlign w:val="center"/>
          </w:tcPr>
          <w:p w14:paraId="33757C40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3D2C6F4D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Nazwa (firma)</w:t>
            </w:r>
          </w:p>
          <w:p w14:paraId="6CB6C4D2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3AA9A30D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Cena brutto</w:t>
            </w:r>
          </w:p>
          <w:p w14:paraId="18E0FFD1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 xml:space="preserve">w </w:t>
            </w:r>
            <w:r w:rsidRPr="00480981">
              <w:rPr>
                <w:rFonts w:ascii="Calibri" w:hAnsi="Calibri" w:cs="Calibri"/>
                <w:b/>
              </w:rPr>
              <w:t>PLN</w:t>
            </w:r>
          </w:p>
        </w:tc>
      </w:tr>
      <w:tr w:rsidR="002A59BF" w:rsidRPr="00480981" w14:paraId="0A07C28C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6CD0FA67" w14:textId="77777777" w:rsidR="002A59BF" w:rsidRPr="00480981" w:rsidRDefault="002A59BF" w:rsidP="00D30E9D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658C222E" w14:textId="77777777" w:rsidR="00B62B68" w:rsidRPr="00B62B68" w:rsidRDefault="00B62B68" w:rsidP="00B62B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62B68">
              <w:rPr>
                <w:rFonts w:ascii="Calibri" w:hAnsi="Calibri" w:cs="Calibri"/>
                <w:b/>
                <w:bCs/>
              </w:rPr>
              <w:t>NBProjekt Krzysztof Szczepaniak</w:t>
            </w:r>
          </w:p>
          <w:p w14:paraId="4C08388B" w14:textId="77777777" w:rsidR="00B62B68" w:rsidRPr="00B62B68" w:rsidRDefault="00B62B68" w:rsidP="00B62B6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62B68">
              <w:rPr>
                <w:rFonts w:ascii="Calibri" w:hAnsi="Calibri" w:cs="Calibri"/>
              </w:rPr>
              <w:t>ul. Władysława Komara 2, 62-050 Mosina</w:t>
            </w:r>
          </w:p>
          <w:p w14:paraId="7C36AFBC" w14:textId="726E13AB" w:rsidR="00FE6467" w:rsidRPr="00480981" w:rsidRDefault="00B62B68" w:rsidP="00B62B6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62B68">
              <w:rPr>
                <w:rFonts w:ascii="Calibri" w:hAnsi="Calibri" w:cs="Calibri"/>
              </w:rPr>
              <w:t>NIP 7772514228</w:t>
            </w:r>
          </w:p>
        </w:tc>
        <w:tc>
          <w:tcPr>
            <w:tcW w:w="3527" w:type="dxa"/>
            <w:vAlign w:val="center"/>
          </w:tcPr>
          <w:p w14:paraId="5900AD5E" w14:textId="02BF77FD" w:rsidR="002A59BF" w:rsidRPr="00480981" w:rsidRDefault="0069352C" w:rsidP="00D30E9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269 862,00</w:t>
            </w:r>
          </w:p>
        </w:tc>
      </w:tr>
      <w:tr w:rsidR="00B84C2B" w:rsidRPr="00480981" w14:paraId="285BABAC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66BF2EB4" w14:textId="77777777" w:rsidR="00B84C2B" w:rsidRPr="00480981" w:rsidRDefault="00B84C2B" w:rsidP="00D30E9D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13FF1DE0" w14:textId="77777777" w:rsidR="006F67B6" w:rsidRPr="00481573" w:rsidRDefault="00481573" w:rsidP="000906B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1573">
              <w:rPr>
                <w:rFonts w:ascii="Calibri" w:hAnsi="Calibri" w:cs="Calibri"/>
                <w:b/>
              </w:rPr>
              <w:t>AUGMEN CONSULTING GROUP M.KOWALCZYK SPÓŁKA JAWNA</w:t>
            </w:r>
          </w:p>
          <w:p w14:paraId="789450D1" w14:textId="4A44210B" w:rsidR="00481573" w:rsidRDefault="00481573" w:rsidP="000906BD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ul. </w:t>
            </w:r>
            <w:r w:rsidRPr="00481573">
              <w:rPr>
                <w:rFonts w:ascii="Calibri" w:hAnsi="Calibri" w:cs="Calibri"/>
                <w:bCs/>
              </w:rPr>
              <w:t>Plac Bohaterów 4</w:t>
            </w:r>
            <w:r>
              <w:rPr>
                <w:rFonts w:ascii="Calibri" w:hAnsi="Calibri" w:cs="Calibri"/>
                <w:bCs/>
              </w:rPr>
              <w:t>,</w:t>
            </w:r>
            <w:r w:rsidRPr="00481573">
              <w:rPr>
                <w:rFonts w:ascii="Calibri" w:hAnsi="Calibri" w:cs="Calibri"/>
                <w:bCs/>
              </w:rPr>
              <w:t xml:space="preserve"> 65-050 Zielona Góra</w:t>
            </w:r>
          </w:p>
          <w:p w14:paraId="0EA4D685" w14:textId="60DF7D8C" w:rsidR="00481573" w:rsidRPr="00480981" w:rsidRDefault="00481573" w:rsidP="000906BD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481573">
              <w:rPr>
                <w:rFonts w:ascii="Calibri" w:hAnsi="Calibri" w:cs="Calibri"/>
                <w:bCs/>
              </w:rPr>
              <w:t>NIP 9291736620</w:t>
            </w:r>
          </w:p>
        </w:tc>
        <w:tc>
          <w:tcPr>
            <w:tcW w:w="3527" w:type="dxa"/>
            <w:vAlign w:val="center"/>
          </w:tcPr>
          <w:p w14:paraId="64C65945" w14:textId="7CD6A851" w:rsidR="00B84C2B" w:rsidRPr="00480981" w:rsidRDefault="0069352C" w:rsidP="00D30E9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214 020,00</w:t>
            </w:r>
          </w:p>
        </w:tc>
      </w:tr>
      <w:tr w:rsidR="0069352C" w:rsidRPr="00480981" w14:paraId="125A022C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71BE388C" w14:textId="3BEE2959" w:rsidR="0069352C" w:rsidRPr="00480981" w:rsidRDefault="0069352C" w:rsidP="0069352C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5791" w:type="dxa"/>
            <w:vAlign w:val="center"/>
          </w:tcPr>
          <w:p w14:paraId="3AB51A0B" w14:textId="77777777" w:rsidR="0069352C" w:rsidRDefault="0069352C" w:rsidP="0069352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660A1">
              <w:rPr>
                <w:rFonts w:ascii="Calibri" w:hAnsi="Calibri" w:cs="Calibri"/>
                <w:b/>
                <w:bCs/>
              </w:rPr>
              <w:t>RUFMA Konrad Furman</w:t>
            </w:r>
          </w:p>
          <w:p w14:paraId="50B4E240" w14:textId="77777777" w:rsidR="0069352C" w:rsidRPr="008660A1" w:rsidRDefault="0069352C" w:rsidP="0069352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60A1">
              <w:rPr>
                <w:rFonts w:ascii="Calibri" w:hAnsi="Calibri" w:cs="Calibri"/>
              </w:rPr>
              <w:t>ul. Hawelańska 6f/61</w:t>
            </w:r>
            <w:r>
              <w:rPr>
                <w:rFonts w:ascii="Calibri" w:hAnsi="Calibri" w:cs="Calibri"/>
              </w:rPr>
              <w:t>,</w:t>
            </w:r>
            <w:r w:rsidRPr="008660A1">
              <w:rPr>
                <w:rFonts w:ascii="Calibri" w:hAnsi="Calibri" w:cs="Calibri"/>
              </w:rPr>
              <w:t xml:space="preserve"> 61-625 Poznań</w:t>
            </w:r>
          </w:p>
          <w:p w14:paraId="298C49A0" w14:textId="46588B50" w:rsidR="0069352C" w:rsidRPr="00481573" w:rsidRDefault="0069352C" w:rsidP="0069352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660A1">
              <w:rPr>
                <w:rFonts w:ascii="Calibri" w:hAnsi="Calibri" w:cs="Calibri"/>
              </w:rPr>
              <w:t>NIP 7773063472</w:t>
            </w:r>
          </w:p>
        </w:tc>
        <w:tc>
          <w:tcPr>
            <w:tcW w:w="3527" w:type="dxa"/>
            <w:vAlign w:val="center"/>
          </w:tcPr>
          <w:p w14:paraId="05F13A66" w14:textId="2D82C9BB" w:rsidR="0069352C" w:rsidRPr="00481573" w:rsidRDefault="001B1432" w:rsidP="0069352C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154 700,00</w:t>
            </w:r>
          </w:p>
        </w:tc>
      </w:tr>
    </w:tbl>
    <w:p w14:paraId="53AB0DB1" w14:textId="77777777" w:rsidR="000D62DD" w:rsidRPr="00480981" w:rsidRDefault="000D62DD" w:rsidP="000D62DD">
      <w:pPr>
        <w:pStyle w:val="Standard"/>
        <w:jc w:val="both"/>
        <w:rPr>
          <w:rFonts w:ascii="Calibri" w:hAnsi="Calibri" w:cs="Calibri"/>
          <w:bCs/>
        </w:rPr>
      </w:pPr>
    </w:p>
    <w:p w14:paraId="3B47702A" w14:textId="11D46D18" w:rsidR="00481573" w:rsidRDefault="00481573" w:rsidP="000D62DD">
      <w:pPr>
        <w:pStyle w:val="Standard"/>
        <w:jc w:val="both"/>
        <w:rPr>
          <w:rFonts w:ascii="Calibri" w:hAnsi="Calibri" w:cs="Calibri"/>
          <w:bCs/>
        </w:rPr>
      </w:pPr>
    </w:p>
    <w:p w14:paraId="1D69F442" w14:textId="04CC46D8" w:rsidR="00AA3727" w:rsidRDefault="00AA3727" w:rsidP="000D62DD">
      <w:pPr>
        <w:pStyle w:val="Standard"/>
        <w:jc w:val="both"/>
        <w:rPr>
          <w:rFonts w:ascii="Calibri" w:hAnsi="Calibri" w:cs="Calibri"/>
          <w:bCs/>
        </w:rPr>
      </w:pPr>
    </w:p>
    <w:p w14:paraId="2BC68F28" w14:textId="7B6EBE54" w:rsidR="00AA3727" w:rsidRDefault="00AA3727" w:rsidP="000D62DD">
      <w:pPr>
        <w:pStyle w:val="Standard"/>
        <w:jc w:val="both"/>
        <w:rPr>
          <w:rFonts w:ascii="Calibri" w:hAnsi="Calibri" w:cs="Calibri"/>
          <w:bCs/>
        </w:rPr>
      </w:pPr>
    </w:p>
    <w:p w14:paraId="6288A3AF" w14:textId="2EFC647D" w:rsidR="00AA3727" w:rsidRDefault="00AA3727" w:rsidP="000D62DD">
      <w:pPr>
        <w:pStyle w:val="Standard"/>
        <w:jc w:val="both"/>
        <w:rPr>
          <w:rFonts w:ascii="Calibri" w:hAnsi="Calibri" w:cs="Calibri"/>
          <w:bCs/>
        </w:rPr>
      </w:pPr>
    </w:p>
    <w:p w14:paraId="23A7E92D" w14:textId="7BA92E0C" w:rsidR="00AA3727" w:rsidRDefault="00AA3727" w:rsidP="000D62DD">
      <w:pPr>
        <w:pStyle w:val="Standard"/>
        <w:jc w:val="both"/>
        <w:rPr>
          <w:rFonts w:ascii="Calibri" w:hAnsi="Calibri" w:cs="Calibri"/>
          <w:bCs/>
        </w:rPr>
      </w:pPr>
    </w:p>
    <w:p w14:paraId="2458863C" w14:textId="732279A5" w:rsidR="00AA3727" w:rsidRDefault="00AA3727" w:rsidP="000D62DD">
      <w:pPr>
        <w:pStyle w:val="Standard"/>
        <w:jc w:val="both"/>
        <w:rPr>
          <w:rFonts w:ascii="Calibri" w:hAnsi="Calibri" w:cs="Calibri"/>
          <w:bCs/>
        </w:rPr>
      </w:pPr>
    </w:p>
    <w:p w14:paraId="0CA1A495" w14:textId="77777777" w:rsidR="00AA3727" w:rsidRDefault="00AA3727" w:rsidP="000D62DD">
      <w:pPr>
        <w:pStyle w:val="Standard"/>
        <w:jc w:val="both"/>
        <w:rPr>
          <w:rFonts w:ascii="Calibri" w:hAnsi="Calibri" w:cs="Calibri"/>
          <w:bCs/>
        </w:rPr>
      </w:pPr>
    </w:p>
    <w:p w14:paraId="66B0FA05" w14:textId="338474AF" w:rsidR="002545A6" w:rsidRDefault="008D0083" w:rsidP="000D62DD">
      <w:pPr>
        <w:pStyle w:val="Standard"/>
        <w:jc w:val="both"/>
        <w:rPr>
          <w:rFonts w:ascii="Calibri" w:hAnsi="Calibri" w:cs="Calibri"/>
          <w:b/>
        </w:rPr>
      </w:pPr>
      <w:r w:rsidRPr="008D0083">
        <w:rPr>
          <w:rFonts w:ascii="Calibri" w:hAnsi="Calibri" w:cs="Calibri"/>
          <w:b/>
        </w:rPr>
        <w:lastRenderedPageBreak/>
        <w:t xml:space="preserve">Część 2 – </w:t>
      </w:r>
      <w:r w:rsidR="00B62B68" w:rsidRPr="00B62B68">
        <w:rPr>
          <w:rFonts w:ascii="Calibri" w:hAnsi="Calibri" w:cs="Calibri"/>
          <w:b/>
        </w:rPr>
        <w:t>Przebudowa i budowa dróg w rejonie ulic: Sienkiewicza i Olchowej w Nowym Tomyślu</w:t>
      </w:r>
    </w:p>
    <w:p w14:paraId="0C03435C" w14:textId="77777777" w:rsidR="00B62B68" w:rsidRDefault="00B62B68" w:rsidP="000D62DD">
      <w:pPr>
        <w:pStyle w:val="Standard"/>
        <w:jc w:val="both"/>
        <w:rPr>
          <w:rFonts w:ascii="Calibri" w:hAnsi="Calibri" w:cs="Calibri"/>
          <w:b/>
        </w:rPr>
      </w:pP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481573" w:rsidRPr="00480981" w14:paraId="7668016E" w14:textId="77777777" w:rsidTr="004F2574">
        <w:trPr>
          <w:trHeight w:val="624"/>
          <w:jc w:val="center"/>
        </w:trPr>
        <w:tc>
          <w:tcPr>
            <w:tcW w:w="583" w:type="dxa"/>
            <w:shd w:val="clear" w:color="auto" w:fill="F2F2F2"/>
            <w:vAlign w:val="center"/>
          </w:tcPr>
          <w:p w14:paraId="3581CC5D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4F89DF8E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Nazwa (firma)</w:t>
            </w:r>
          </w:p>
          <w:p w14:paraId="77522745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25B9765B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Cena brutto</w:t>
            </w:r>
          </w:p>
          <w:p w14:paraId="56FE574D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 xml:space="preserve">w </w:t>
            </w:r>
            <w:r w:rsidRPr="00480981">
              <w:rPr>
                <w:rFonts w:ascii="Calibri" w:hAnsi="Calibri" w:cs="Calibri"/>
                <w:b/>
              </w:rPr>
              <w:t>PLN</w:t>
            </w:r>
          </w:p>
        </w:tc>
      </w:tr>
      <w:tr w:rsidR="00481573" w:rsidRPr="00480981" w14:paraId="378B0755" w14:textId="77777777" w:rsidTr="004F2574">
        <w:trPr>
          <w:trHeight w:val="1124"/>
          <w:jc w:val="center"/>
        </w:trPr>
        <w:tc>
          <w:tcPr>
            <w:tcW w:w="583" w:type="dxa"/>
            <w:vAlign w:val="center"/>
          </w:tcPr>
          <w:p w14:paraId="0F0BDEB6" w14:textId="77777777" w:rsidR="00481573" w:rsidRPr="00480981" w:rsidRDefault="00481573" w:rsidP="004F2574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556BA86F" w14:textId="77777777" w:rsidR="00481573" w:rsidRPr="00B62B68" w:rsidRDefault="00481573" w:rsidP="004F257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62B68">
              <w:rPr>
                <w:rFonts w:ascii="Calibri" w:hAnsi="Calibri" w:cs="Calibri"/>
                <w:b/>
                <w:bCs/>
              </w:rPr>
              <w:t>NBProjekt Krzysztof Szczepaniak</w:t>
            </w:r>
          </w:p>
          <w:p w14:paraId="1E298CA2" w14:textId="77777777" w:rsidR="00481573" w:rsidRPr="00B62B68" w:rsidRDefault="00481573" w:rsidP="004F257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62B68">
              <w:rPr>
                <w:rFonts w:ascii="Calibri" w:hAnsi="Calibri" w:cs="Calibri"/>
              </w:rPr>
              <w:t>ul. Władysława Komara 2, 62-050 Mosina</w:t>
            </w:r>
          </w:p>
          <w:p w14:paraId="3B04E251" w14:textId="77777777" w:rsidR="00481573" w:rsidRPr="00480981" w:rsidRDefault="00481573" w:rsidP="004F257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62B68">
              <w:rPr>
                <w:rFonts w:ascii="Calibri" w:hAnsi="Calibri" w:cs="Calibri"/>
              </w:rPr>
              <w:t>NIP 7772514228</w:t>
            </w:r>
          </w:p>
        </w:tc>
        <w:tc>
          <w:tcPr>
            <w:tcW w:w="3527" w:type="dxa"/>
            <w:vAlign w:val="center"/>
          </w:tcPr>
          <w:p w14:paraId="456B117F" w14:textId="278AECBC" w:rsidR="00481573" w:rsidRPr="00480981" w:rsidRDefault="0069352C" w:rsidP="004F257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263 712,00</w:t>
            </w:r>
          </w:p>
        </w:tc>
      </w:tr>
      <w:tr w:rsidR="00481573" w:rsidRPr="00480981" w14:paraId="0D7C5F1C" w14:textId="77777777" w:rsidTr="004F2574">
        <w:trPr>
          <w:trHeight w:val="1124"/>
          <w:jc w:val="center"/>
        </w:trPr>
        <w:tc>
          <w:tcPr>
            <w:tcW w:w="583" w:type="dxa"/>
            <w:vAlign w:val="center"/>
          </w:tcPr>
          <w:p w14:paraId="6BA52BAE" w14:textId="77777777" w:rsidR="00481573" w:rsidRPr="00480981" w:rsidRDefault="00481573" w:rsidP="004F2574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3A89B051" w14:textId="77777777" w:rsidR="00481573" w:rsidRPr="00481573" w:rsidRDefault="00481573" w:rsidP="004F257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1573">
              <w:rPr>
                <w:rFonts w:ascii="Calibri" w:hAnsi="Calibri" w:cs="Calibri"/>
                <w:b/>
              </w:rPr>
              <w:t>AUGMEN CONSULTING GROUP M.KOWALCZYK SPÓŁKA JAWNA</w:t>
            </w:r>
          </w:p>
          <w:p w14:paraId="4F3DE1E0" w14:textId="77777777" w:rsidR="00481573" w:rsidRDefault="00481573" w:rsidP="004F257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ul. </w:t>
            </w:r>
            <w:r w:rsidRPr="00481573">
              <w:rPr>
                <w:rFonts w:ascii="Calibri" w:hAnsi="Calibri" w:cs="Calibri"/>
                <w:bCs/>
              </w:rPr>
              <w:t>Plac Bohaterów 4</w:t>
            </w:r>
            <w:r>
              <w:rPr>
                <w:rFonts w:ascii="Calibri" w:hAnsi="Calibri" w:cs="Calibri"/>
                <w:bCs/>
              </w:rPr>
              <w:t>,</w:t>
            </w:r>
            <w:r w:rsidRPr="00481573">
              <w:rPr>
                <w:rFonts w:ascii="Calibri" w:hAnsi="Calibri" w:cs="Calibri"/>
                <w:bCs/>
              </w:rPr>
              <w:t xml:space="preserve"> 65-050 Zielona Góra</w:t>
            </w:r>
          </w:p>
          <w:p w14:paraId="140F2F09" w14:textId="77777777" w:rsidR="00481573" w:rsidRPr="00480981" w:rsidRDefault="00481573" w:rsidP="004F257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481573">
              <w:rPr>
                <w:rFonts w:ascii="Calibri" w:hAnsi="Calibri" w:cs="Calibri"/>
                <w:bCs/>
              </w:rPr>
              <w:t>NIP 9291736620</w:t>
            </w:r>
          </w:p>
        </w:tc>
        <w:tc>
          <w:tcPr>
            <w:tcW w:w="3527" w:type="dxa"/>
            <w:vAlign w:val="center"/>
          </w:tcPr>
          <w:p w14:paraId="258C2BE3" w14:textId="6C3C3635" w:rsidR="00481573" w:rsidRPr="00480981" w:rsidRDefault="007B30F2" w:rsidP="004F257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196 800,00</w:t>
            </w:r>
          </w:p>
        </w:tc>
      </w:tr>
      <w:tr w:rsidR="0069352C" w:rsidRPr="00480981" w14:paraId="111B0645" w14:textId="77777777" w:rsidTr="004F2574">
        <w:trPr>
          <w:trHeight w:val="1124"/>
          <w:jc w:val="center"/>
        </w:trPr>
        <w:tc>
          <w:tcPr>
            <w:tcW w:w="583" w:type="dxa"/>
            <w:vAlign w:val="center"/>
          </w:tcPr>
          <w:p w14:paraId="58D6A3A8" w14:textId="79BF5878" w:rsidR="0069352C" w:rsidRPr="00480981" w:rsidRDefault="0069352C" w:rsidP="0069352C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5791" w:type="dxa"/>
            <w:vAlign w:val="center"/>
          </w:tcPr>
          <w:p w14:paraId="3CB1E21D" w14:textId="77777777" w:rsidR="0069352C" w:rsidRDefault="0069352C" w:rsidP="0069352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660A1">
              <w:rPr>
                <w:rFonts w:ascii="Calibri" w:hAnsi="Calibri" w:cs="Calibri"/>
                <w:b/>
                <w:bCs/>
              </w:rPr>
              <w:t>RUFMA Konrad Furman</w:t>
            </w:r>
          </w:p>
          <w:p w14:paraId="0F3C4961" w14:textId="77777777" w:rsidR="0069352C" w:rsidRPr="008660A1" w:rsidRDefault="0069352C" w:rsidP="0069352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60A1">
              <w:rPr>
                <w:rFonts w:ascii="Calibri" w:hAnsi="Calibri" w:cs="Calibri"/>
              </w:rPr>
              <w:t>ul. Hawelańska 6f/61</w:t>
            </w:r>
            <w:r>
              <w:rPr>
                <w:rFonts w:ascii="Calibri" w:hAnsi="Calibri" w:cs="Calibri"/>
              </w:rPr>
              <w:t>,</w:t>
            </w:r>
            <w:r w:rsidRPr="008660A1">
              <w:rPr>
                <w:rFonts w:ascii="Calibri" w:hAnsi="Calibri" w:cs="Calibri"/>
              </w:rPr>
              <w:t xml:space="preserve"> 61-625 Poznań</w:t>
            </w:r>
          </w:p>
          <w:p w14:paraId="3D5145E3" w14:textId="16D7D5B9" w:rsidR="0069352C" w:rsidRPr="00481573" w:rsidRDefault="0069352C" w:rsidP="0069352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660A1">
              <w:rPr>
                <w:rFonts w:ascii="Calibri" w:hAnsi="Calibri" w:cs="Calibri"/>
              </w:rPr>
              <w:t>NIP 7773063472</w:t>
            </w:r>
          </w:p>
        </w:tc>
        <w:tc>
          <w:tcPr>
            <w:tcW w:w="3527" w:type="dxa"/>
            <w:vAlign w:val="center"/>
          </w:tcPr>
          <w:p w14:paraId="71F2F7D8" w14:textId="4D8B3EEF" w:rsidR="0069352C" w:rsidRPr="00481573" w:rsidRDefault="001B1432" w:rsidP="0069352C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128 900,00</w:t>
            </w:r>
          </w:p>
        </w:tc>
      </w:tr>
    </w:tbl>
    <w:p w14:paraId="0D97F6C9" w14:textId="77777777" w:rsidR="00481573" w:rsidRDefault="00481573" w:rsidP="000D62DD">
      <w:pPr>
        <w:pStyle w:val="Standard"/>
        <w:jc w:val="both"/>
        <w:rPr>
          <w:rFonts w:ascii="Calibri" w:hAnsi="Calibri" w:cs="Calibri"/>
          <w:b/>
        </w:rPr>
      </w:pPr>
    </w:p>
    <w:p w14:paraId="0B8E3B3A" w14:textId="77777777" w:rsidR="00B62B68" w:rsidRDefault="00B62B68" w:rsidP="000D62DD">
      <w:pPr>
        <w:pStyle w:val="Standard"/>
        <w:jc w:val="both"/>
        <w:rPr>
          <w:rFonts w:ascii="Calibri" w:hAnsi="Calibri" w:cs="Calibri"/>
          <w:b/>
        </w:rPr>
      </w:pPr>
    </w:p>
    <w:p w14:paraId="3F9B96DA" w14:textId="6014730A" w:rsidR="008B79F5" w:rsidRDefault="00B62B68" w:rsidP="000D62DD">
      <w:pPr>
        <w:pStyle w:val="Standard"/>
        <w:jc w:val="both"/>
        <w:rPr>
          <w:rFonts w:ascii="Calibri" w:hAnsi="Calibri" w:cs="Calibri"/>
          <w:b/>
        </w:rPr>
      </w:pPr>
      <w:r w:rsidRPr="00B62B68">
        <w:rPr>
          <w:rFonts w:ascii="Calibri" w:hAnsi="Calibri" w:cs="Calibri"/>
          <w:b/>
        </w:rPr>
        <w:t>Część 3 - Budowa dróg w rejonie ul. Stromej i Łamanej w Paproci</w:t>
      </w:r>
    </w:p>
    <w:p w14:paraId="723FA457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481573" w:rsidRPr="00480981" w14:paraId="293EC719" w14:textId="77777777" w:rsidTr="004F2574">
        <w:trPr>
          <w:trHeight w:val="624"/>
          <w:jc w:val="center"/>
        </w:trPr>
        <w:tc>
          <w:tcPr>
            <w:tcW w:w="583" w:type="dxa"/>
            <w:shd w:val="clear" w:color="auto" w:fill="F2F2F2"/>
            <w:vAlign w:val="center"/>
          </w:tcPr>
          <w:p w14:paraId="77597F20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3F6ED32E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Nazwa (firma)</w:t>
            </w:r>
          </w:p>
          <w:p w14:paraId="19A85C90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6AF3B369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Cena brutto</w:t>
            </w:r>
          </w:p>
          <w:p w14:paraId="2236BEB4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 xml:space="preserve">w </w:t>
            </w:r>
            <w:r w:rsidRPr="00480981">
              <w:rPr>
                <w:rFonts w:ascii="Calibri" w:hAnsi="Calibri" w:cs="Calibri"/>
                <w:b/>
              </w:rPr>
              <w:t>PLN</w:t>
            </w:r>
          </w:p>
        </w:tc>
      </w:tr>
      <w:tr w:rsidR="00481573" w:rsidRPr="00480981" w14:paraId="49826980" w14:textId="77777777" w:rsidTr="004F2574">
        <w:trPr>
          <w:trHeight w:val="1124"/>
          <w:jc w:val="center"/>
        </w:trPr>
        <w:tc>
          <w:tcPr>
            <w:tcW w:w="583" w:type="dxa"/>
            <w:vAlign w:val="center"/>
          </w:tcPr>
          <w:p w14:paraId="6868DD66" w14:textId="77777777" w:rsidR="00481573" w:rsidRPr="00480981" w:rsidRDefault="00481573" w:rsidP="004F2574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1A0291A9" w14:textId="77777777" w:rsidR="00481573" w:rsidRPr="00B62B68" w:rsidRDefault="00481573" w:rsidP="004F257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62B68">
              <w:rPr>
                <w:rFonts w:ascii="Calibri" w:hAnsi="Calibri" w:cs="Calibri"/>
                <w:b/>
                <w:bCs/>
              </w:rPr>
              <w:t>NBProjekt Krzysztof Szczepaniak</w:t>
            </w:r>
          </w:p>
          <w:p w14:paraId="6F9AC0AE" w14:textId="77777777" w:rsidR="00481573" w:rsidRPr="00B62B68" w:rsidRDefault="00481573" w:rsidP="004F257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62B68">
              <w:rPr>
                <w:rFonts w:ascii="Calibri" w:hAnsi="Calibri" w:cs="Calibri"/>
              </w:rPr>
              <w:t>ul. Władysława Komara 2, 62-050 Mosina</w:t>
            </w:r>
          </w:p>
          <w:p w14:paraId="1EDECD92" w14:textId="77777777" w:rsidR="00481573" w:rsidRPr="00480981" w:rsidRDefault="00481573" w:rsidP="004F257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62B68">
              <w:rPr>
                <w:rFonts w:ascii="Calibri" w:hAnsi="Calibri" w:cs="Calibri"/>
              </w:rPr>
              <w:t>NIP 7772514228</w:t>
            </w:r>
          </w:p>
        </w:tc>
        <w:tc>
          <w:tcPr>
            <w:tcW w:w="3527" w:type="dxa"/>
            <w:vAlign w:val="center"/>
          </w:tcPr>
          <w:p w14:paraId="64812557" w14:textId="57BD0E86" w:rsidR="00481573" w:rsidRPr="00480981" w:rsidRDefault="0069352C" w:rsidP="004F257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354 609,00</w:t>
            </w:r>
          </w:p>
        </w:tc>
      </w:tr>
      <w:tr w:rsidR="00481573" w:rsidRPr="00480981" w14:paraId="0F2AD2C9" w14:textId="77777777" w:rsidTr="004F2574">
        <w:trPr>
          <w:trHeight w:val="1124"/>
          <w:jc w:val="center"/>
        </w:trPr>
        <w:tc>
          <w:tcPr>
            <w:tcW w:w="583" w:type="dxa"/>
            <w:vAlign w:val="center"/>
          </w:tcPr>
          <w:p w14:paraId="2B1626BF" w14:textId="77777777" w:rsidR="00481573" w:rsidRPr="00480981" w:rsidRDefault="00481573" w:rsidP="004F2574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0BD93FA9" w14:textId="77777777" w:rsidR="00481573" w:rsidRPr="00481573" w:rsidRDefault="00481573" w:rsidP="004F257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1573">
              <w:rPr>
                <w:rFonts w:ascii="Calibri" w:hAnsi="Calibri" w:cs="Calibri"/>
                <w:b/>
              </w:rPr>
              <w:t>AUGMEN CONSULTING GROUP M.KOWALCZYK SPÓŁKA JAWNA</w:t>
            </w:r>
          </w:p>
          <w:p w14:paraId="286BFACE" w14:textId="77777777" w:rsidR="00481573" w:rsidRDefault="00481573" w:rsidP="004F257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ul. </w:t>
            </w:r>
            <w:r w:rsidRPr="00481573">
              <w:rPr>
                <w:rFonts w:ascii="Calibri" w:hAnsi="Calibri" w:cs="Calibri"/>
                <w:bCs/>
              </w:rPr>
              <w:t>Plac Bohaterów 4</w:t>
            </w:r>
            <w:r>
              <w:rPr>
                <w:rFonts w:ascii="Calibri" w:hAnsi="Calibri" w:cs="Calibri"/>
                <w:bCs/>
              </w:rPr>
              <w:t>,</w:t>
            </w:r>
            <w:r w:rsidRPr="00481573">
              <w:rPr>
                <w:rFonts w:ascii="Calibri" w:hAnsi="Calibri" w:cs="Calibri"/>
                <w:bCs/>
              </w:rPr>
              <w:t xml:space="preserve"> 65-050 Zielona Góra</w:t>
            </w:r>
          </w:p>
          <w:p w14:paraId="51818475" w14:textId="77777777" w:rsidR="00481573" w:rsidRPr="00480981" w:rsidRDefault="00481573" w:rsidP="004F257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481573">
              <w:rPr>
                <w:rFonts w:ascii="Calibri" w:hAnsi="Calibri" w:cs="Calibri"/>
                <w:bCs/>
              </w:rPr>
              <w:t>NIP 9291736620</w:t>
            </w:r>
          </w:p>
        </w:tc>
        <w:tc>
          <w:tcPr>
            <w:tcW w:w="3527" w:type="dxa"/>
            <w:vAlign w:val="center"/>
          </w:tcPr>
          <w:p w14:paraId="70C34B40" w14:textId="22CB6B0F" w:rsidR="00481573" w:rsidRPr="00480981" w:rsidRDefault="007B30F2" w:rsidP="004F257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246 000,00</w:t>
            </w:r>
          </w:p>
        </w:tc>
      </w:tr>
      <w:tr w:rsidR="0069352C" w:rsidRPr="00480981" w14:paraId="4243E4E3" w14:textId="77777777" w:rsidTr="004F2574">
        <w:trPr>
          <w:trHeight w:val="1124"/>
          <w:jc w:val="center"/>
        </w:trPr>
        <w:tc>
          <w:tcPr>
            <w:tcW w:w="583" w:type="dxa"/>
            <w:vAlign w:val="center"/>
          </w:tcPr>
          <w:p w14:paraId="398AB59F" w14:textId="55BDDCB9" w:rsidR="0069352C" w:rsidRPr="00480981" w:rsidRDefault="0069352C" w:rsidP="0069352C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5791" w:type="dxa"/>
            <w:vAlign w:val="center"/>
          </w:tcPr>
          <w:p w14:paraId="6FC9991E" w14:textId="77777777" w:rsidR="0069352C" w:rsidRDefault="0069352C" w:rsidP="0069352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660A1">
              <w:rPr>
                <w:rFonts w:ascii="Calibri" w:hAnsi="Calibri" w:cs="Calibri"/>
                <w:b/>
                <w:bCs/>
              </w:rPr>
              <w:t>RUFMA Konrad Furman</w:t>
            </w:r>
          </w:p>
          <w:p w14:paraId="24041407" w14:textId="77777777" w:rsidR="0069352C" w:rsidRPr="008660A1" w:rsidRDefault="0069352C" w:rsidP="0069352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60A1">
              <w:rPr>
                <w:rFonts w:ascii="Calibri" w:hAnsi="Calibri" w:cs="Calibri"/>
              </w:rPr>
              <w:t>ul. Hawelańska 6f/61</w:t>
            </w:r>
            <w:r>
              <w:rPr>
                <w:rFonts w:ascii="Calibri" w:hAnsi="Calibri" w:cs="Calibri"/>
              </w:rPr>
              <w:t>,</w:t>
            </w:r>
            <w:r w:rsidRPr="008660A1">
              <w:rPr>
                <w:rFonts w:ascii="Calibri" w:hAnsi="Calibri" w:cs="Calibri"/>
              </w:rPr>
              <w:t xml:space="preserve"> 61-625 Poznań</w:t>
            </w:r>
          </w:p>
          <w:p w14:paraId="19667772" w14:textId="4B811B65" w:rsidR="0069352C" w:rsidRPr="00481573" w:rsidRDefault="0069352C" w:rsidP="0069352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660A1">
              <w:rPr>
                <w:rFonts w:ascii="Calibri" w:hAnsi="Calibri" w:cs="Calibri"/>
              </w:rPr>
              <w:t>NIP 7773063472</w:t>
            </w:r>
          </w:p>
        </w:tc>
        <w:tc>
          <w:tcPr>
            <w:tcW w:w="3527" w:type="dxa"/>
            <w:vAlign w:val="center"/>
          </w:tcPr>
          <w:p w14:paraId="0B010C5C" w14:textId="4199BB09" w:rsidR="0069352C" w:rsidRDefault="001B1432" w:rsidP="0069352C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209 600,00</w:t>
            </w:r>
          </w:p>
        </w:tc>
      </w:tr>
    </w:tbl>
    <w:p w14:paraId="0E908D07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p w14:paraId="5A7EFCEA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p w14:paraId="54B97FC3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p w14:paraId="6B67451D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p w14:paraId="73D34B3D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p w14:paraId="0BFA5DF9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p w14:paraId="2DE3841D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p w14:paraId="0C5024BB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p w14:paraId="799DC564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p w14:paraId="34AA74A8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p w14:paraId="4930EE65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sectPr w:rsidR="008B79F5" w:rsidSect="00AA0C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097A" w14:textId="77777777" w:rsidR="000B267E" w:rsidRDefault="000B267E" w:rsidP="00FD6DB9">
      <w:r>
        <w:separator/>
      </w:r>
    </w:p>
  </w:endnote>
  <w:endnote w:type="continuationSeparator" w:id="0">
    <w:p w14:paraId="3FB6A1D3" w14:textId="77777777" w:rsidR="000B267E" w:rsidRDefault="000B267E" w:rsidP="00FD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A700" w14:textId="77777777" w:rsidR="00FD6DB9" w:rsidRDefault="00AA0C32">
    <w:pPr>
      <w:pStyle w:val="Stopka"/>
      <w:jc w:val="right"/>
    </w:pPr>
    <w:r>
      <w:fldChar w:fldCharType="begin"/>
    </w:r>
    <w:r w:rsidR="00FD6DB9">
      <w:instrText>PAGE   \* MERGEFORMAT</w:instrText>
    </w:r>
    <w:r>
      <w:fldChar w:fldCharType="separate"/>
    </w:r>
    <w:r w:rsidR="000F56B8">
      <w:rPr>
        <w:noProof/>
      </w:rPr>
      <w:t>2</w:t>
    </w:r>
    <w:r>
      <w:fldChar w:fldCharType="end"/>
    </w:r>
  </w:p>
  <w:p w14:paraId="48AA576F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4BB0" w14:textId="77777777" w:rsidR="000B267E" w:rsidRDefault="000B267E" w:rsidP="00FD6DB9">
      <w:r>
        <w:separator/>
      </w:r>
    </w:p>
  </w:footnote>
  <w:footnote w:type="continuationSeparator" w:id="0">
    <w:p w14:paraId="34916874" w14:textId="77777777" w:rsidR="000B267E" w:rsidRDefault="000B267E" w:rsidP="00FD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23B3D"/>
    <w:rsid w:val="0006616A"/>
    <w:rsid w:val="00076837"/>
    <w:rsid w:val="000906BD"/>
    <w:rsid w:val="00091513"/>
    <w:rsid w:val="000B267E"/>
    <w:rsid w:val="000D62DD"/>
    <w:rsid w:val="000E72B8"/>
    <w:rsid w:val="000F163F"/>
    <w:rsid w:val="000F56B8"/>
    <w:rsid w:val="000F57A7"/>
    <w:rsid w:val="00104578"/>
    <w:rsid w:val="001110EF"/>
    <w:rsid w:val="00140C3D"/>
    <w:rsid w:val="001911BF"/>
    <w:rsid w:val="001A4D30"/>
    <w:rsid w:val="001B1432"/>
    <w:rsid w:val="001C5232"/>
    <w:rsid w:val="001E7EF3"/>
    <w:rsid w:val="002545A6"/>
    <w:rsid w:val="0027257C"/>
    <w:rsid w:val="002767BE"/>
    <w:rsid w:val="0028278B"/>
    <w:rsid w:val="00294F82"/>
    <w:rsid w:val="002A5487"/>
    <w:rsid w:val="002A59BF"/>
    <w:rsid w:val="002B1FD8"/>
    <w:rsid w:val="002D0CDB"/>
    <w:rsid w:val="002E220A"/>
    <w:rsid w:val="00333860"/>
    <w:rsid w:val="00354863"/>
    <w:rsid w:val="00382678"/>
    <w:rsid w:val="003D6119"/>
    <w:rsid w:val="00421EBE"/>
    <w:rsid w:val="00480981"/>
    <w:rsid w:val="00481573"/>
    <w:rsid w:val="004B348F"/>
    <w:rsid w:val="00506B5E"/>
    <w:rsid w:val="00575FAA"/>
    <w:rsid w:val="00593DA9"/>
    <w:rsid w:val="005E26C9"/>
    <w:rsid w:val="005E47EF"/>
    <w:rsid w:val="005F47E6"/>
    <w:rsid w:val="00635347"/>
    <w:rsid w:val="00652869"/>
    <w:rsid w:val="006622D3"/>
    <w:rsid w:val="006757A5"/>
    <w:rsid w:val="0069352C"/>
    <w:rsid w:val="006C1346"/>
    <w:rsid w:val="006F67B6"/>
    <w:rsid w:val="007168FC"/>
    <w:rsid w:val="007B0141"/>
    <w:rsid w:val="007B30F2"/>
    <w:rsid w:val="007B7C46"/>
    <w:rsid w:val="007D1426"/>
    <w:rsid w:val="007D1919"/>
    <w:rsid w:val="00811368"/>
    <w:rsid w:val="00814556"/>
    <w:rsid w:val="008160B1"/>
    <w:rsid w:val="00820833"/>
    <w:rsid w:val="00870A01"/>
    <w:rsid w:val="008B579D"/>
    <w:rsid w:val="008B79F5"/>
    <w:rsid w:val="008D0083"/>
    <w:rsid w:val="008F12E7"/>
    <w:rsid w:val="00934D91"/>
    <w:rsid w:val="009B7C6D"/>
    <w:rsid w:val="00A152E2"/>
    <w:rsid w:val="00A47931"/>
    <w:rsid w:val="00A6068E"/>
    <w:rsid w:val="00A74884"/>
    <w:rsid w:val="00A823D0"/>
    <w:rsid w:val="00AA03D5"/>
    <w:rsid w:val="00AA0C32"/>
    <w:rsid w:val="00AA3727"/>
    <w:rsid w:val="00AF5C6E"/>
    <w:rsid w:val="00B62B68"/>
    <w:rsid w:val="00B82F8C"/>
    <w:rsid w:val="00B84C2B"/>
    <w:rsid w:val="00B90A5D"/>
    <w:rsid w:val="00B96B40"/>
    <w:rsid w:val="00BF2CDD"/>
    <w:rsid w:val="00C10EF3"/>
    <w:rsid w:val="00C17BF4"/>
    <w:rsid w:val="00CA1468"/>
    <w:rsid w:val="00CF642F"/>
    <w:rsid w:val="00D06B4C"/>
    <w:rsid w:val="00D30E9D"/>
    <w:rsid w:val="00D9034D"/>
    <w:rsid w:val="00E03480"/>
    <w:rsid w:val="00E10E5D"/>
    <w:rsid w:val="00E853C7"/>
    <w:rsid w:val="00E95399"/>
    <w:rsid w:val="00E96B19"/>
    <w:rsid w:val="00EC7334"/>
    <w:rsid w:val="00ED08B0"/>
    <w:rsid w:val="00EE4D70"/>
    <w:rsid w:val="00F067E6"/>
    <w:rsid w:val="00F6307B"/>
    <w:rsid w:val="00FC6678"/>
    <w:rsid w:val="00FC72F2"/>
    <w:rsid w:val="00FD17B2"/>
    <w:rsid w:val="00FD6DB9"/>
    <w:rsid w:val="00FE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719E"/>
  <w15:chartTrackingRefBased/>
  <w15:docId w15:val="{9A910965-0B49-423E-A56E-7839F07D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2DD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62DD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pacing w:before="0"/>
      <w:jc w:val="both"/>
    </w:pPr>
    <w:rPr>
      <w:rFonts w:ascii="Encode Sans Compressed" w:eastAsia="Calibri" w:hAnsi="Encode Sans Compressed"/>
      <w:b/>
      <w:i w:val="0"/>
      <w:iCs w:val="0"/>
      <w:color w:val="auto"/>
    </w:rPr>
  </w:style>
  <w:style w:type="character" w:customStyle="1" w:styleId="NagWZnak">
    <w:name w:val="Nagł W Znak"/>
    <w:link w:val="NagW"/>
    <w:rsid w:val="00140C3D"/>
    <w:rPr>
      <w:rFonts w:ascii="Encode Sans Compressed" w:eastAsia="Times New Roman" w:hAnsi="Encode Sans Compressed" w:cs="Times New Roman"/>
      <w:b/>
      <w:i/>
      <w:iCs/>
      <w:color w:val="2F5496"/>
      <w:sz w:val="24"/>
      <w:szCs w:val="24"/>
      <w:lang w:eastAsia="zh-CN"/>
    </w:rPr>
  </w:style>
  <w:style w:type="character" w:customStyle="1" w:styleId="Nagwek4Znak">
    <w:name w:val="Nagłówek 4 Znak"/>
    <w:link w:val="Nagwek4"/>
    <w:uiPriority w:val="9"/>
    <w:semiHidden/>
    <w:rsid w:val="00140C3D"/>
    <w:rPr>
      <w:rFonts w:ascii="Calibri Light" w:eastAsia="Times New Roman" w:hAnsi="Calibri Light" w:cs="Times New Roman"/>
      <w:i/>
      <w:iCs/>
      <w:color w:val="2F5496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D6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Nagwek3Znak">
    <w:name w:val="Nagłówek 3 Znak"/>
    <w:link w:val="Nagwek3"/>
    <w:uiPriority w:val="9"/>
    <w:rsid w:val="000D62DD"/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</w:rPr>
  </w:style>
  <w:style w:type="paragraph" w:customStyle="1" w:styleId="Standard">
    <w:name w:val="Standard"/>
    <w:rsid w:val="000D62DD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numbering" w:customStyle="1" w:styleId="WW8Num1">
    <w:name w:val="WW8Num1"/>
    <w:rsid w:val="000D62DD"/>
    <w:pPr>
      <w:numPr>
        <w:numId w:val="7"/>
      </w:numPr>
    </w:pPr>
  </w:style>
  <w:style w:type="paragraph" w:customStyle="1" w:styleId="Default">
    <w:name w:val="Default"/>
    <w:basedOn w:val="Standard"/>
    <w:rsid w:val="000D62DD"/>
    <w:pPr>
      <w:autoSpaceDE w:val="0"/>
      <w:textAlignment w:val="auto"/>
    </w:pPr>
    <w:rPr>
      <w:rFonts w:eastAsia="Times New Roman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B84C2B"/>
    <w:rPr>
      <w:rFonts w:ascii="Calibri" w:hAnsi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B84C2B"/>
    <w:pPr>
      <w:widowControl/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0"/>
      <w:szCs w:val="20"/>
      <w:lang w:val="en-US" w:eastAsia="x-none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0B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160B1"/>
    <w:rPr>
      <w:rFonts w:ascii="Tahoma" w:eastAsia="DejaVu San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cp:lastModifiedBy>Rafał Kornosz</cp:lastModifiedBy>
  <cp:revision>9</cp:revision>
  <cp:lastPrinted>2025-02-06T09:25:00Z</cp:lastPrinted>
  <dcterms:created xsi:type="dcterms:W3CDTF">2025-02-06T09:17:00Z</dcterms:created>
  <dcterms:modified xsi:type="dcterms:W3CDTF">2025-03-04T09:51:00Z</dcterms:modified>
</cp:coreProperties>
</file>