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E7" w:rsidRDefault="006D20E7" w:rsidP="00164EB4"/>
    <w:p w:rsidR="006D20E7" w:rsidRDefault="006D20E7" w:rsidP="006D20E7">
      <w:pPr>
        <w:jc w:val="right"/>
      </w:pPr>
      <w:r>
        <w:t>Załącznik nr 2 do SWZ</w:t>
      </w:r>
    </w:p>
    <w:p w:rsidR="006D20E7" w:rsidRDefault="006D20E7" w:rsidP="00164EB4"/>
    <w:p w:rsidR="006D20E7" w:rsidRPr="006D20E7" w:rsidRDefault="006D20E7" w:rsidP="006D20E7">
      <w:pPr>
        <w:jc w:val="center"/>
        <w:rPr>
          <w:b/>
        </w:rPr>
      </w:pPr>
      <w:r w:rsidRPr="006D20E7">
        <w:rPr>
          <w:b/>
        </w:rPr>
        <w:t>OPIS PRZEDMIOTU ZAMÓWIENIA</w:t>
      </w:r>
    </w:p>
    <w:p w:rsidR="006D20E7" w:rsidRDefault="006D20E7" w:rsidP="00164EB4"/>
    <w:p w:rsidR="006D20E7" w:rsidRDefault="006D20E7" w:rsidP="00164EB4"/>
    <w:p w:rsidR="00164EB4" w:rsidRDefault="00164EB4" w:rsidP="00164EB4">
      <w:r>
        <w:t xml:space="preserve">1. Zamawiający wymaga gwarancji minimum </w:t>
      </w:r>
      <w:r w:rsidR="00702588">
        <w:t>24</w:t>
      </w:r>
      <w:r>
        <w:t xml:space="preserve"> miesi</w:t>
      </w:r>
      <w:r w:rsidR="00702588">
        <w:t>ące</w:t>
      </w:r>
      <w:r>
        <w:t xml:space="preserve"> na cały przedmiot zamówienia.</w:t>
      </w:r>
    </w:p>
    <w:p w:rsidR="00164EB4" w:rsidRDefault="00164EB4" w:rsidP="00164EB4">
      <w:r>
        <w:t>2. Możliwość zgłoszenia usterki 5 dni w tygodni przez 8 godzin dziennie.</w:t>
      </w:r>
    </w:p>
    <w:p w:rsidR="00164EB4" w:rsidRDefault="00164EB4" w:rsidP="00164EB4">
      <w:r>
        <w:t>3. Naprawa usterki w maksymalnie 5 dni.</w:t>
      </w:r>
    </w:p>
    <w:p w:rsidR="00164EB4" w:rsidRDefault="00164EB4" w:rsidP="00164EB4">
      <w:r>
        <w:t>4. Wszystkie podane parametry to wartości minimalne.</w:t>
      </w:r>
    </w:p>
    <w:p w:rsidR="00164EB4" w:rsidRDefault="00164EB4" w:rsidP="00164EB4">
      <w:r>
        <w:t xml:space="preserve">5. Sprzęt powinien być złożony – gotowy do pracy. </w:t>
      </w:r>
    </w:p>
    <w:p w:rsidR="00702588" w:rsidRDefault="00702588" w:rsidP="00164EB4">
      <w:r>
        <w:t>6. Sprzęt musi być nowy.</w:t>
      </w:r>
    </w:p>
    <w:p w:rsidR="00164EB4" w:rsidRDefault="00164EB4" w:rsidP="00743B34">
      <w:pPr>
        <w:spacing w:after="0"/>
      </w:pPr>
      <w:r>
        <w:t>--------------------------------------------------------------------------------------------------------------------------------------</w:t>
      </w:r>
    </w:p>
    <w:p w:rsidR="0089136B" w:rsidRDefault="00164EB4" w:rsidP="00743B34">
      <w:pPr>
        <w:spacing w:after="0"/>
        <w:rPr>
          <w:b/>
          <w:bCs/>
          <w:color w:val="FF0000"/>
          <w:highlight w:val="yellow"/>
        </w:rPr>
      </w:pPr>
      <w:r>
        <w:rPr>
          <w:b/>
          <w:bCs/>
          <w:color w:val="FF0000"/>
          <w:highlight w:val="yellow"/>
        </w:rPr>
        <w:t xml:space="preserve">ZADANIE 1 </w:t>
      </w:r>
    </w:p>
    <w:p w:rsidR="00164EB4" w:rsidRDefault="00164EB4" w:rsidP="00743B34">
      <w:pPr>
        <w:spacing w:after="0"/>
        <w:rPr>
          <w:b/>
          <w:bCs/>
          <w:color w:val="FF0000"/>
        </w:rPr>
      </w:pPr>
      <w:r w:rsidRPr="002630D2">
        <w:rPr>
          <w:b/>
          <w:bCs/>
          <w:color w:val="FF0000"/>
          <w:highlight w:val="yellow"/>
        </w:rPr>
        <w:t>11 sztuk stacji roboczych oraz 1 Stacja do montażu wideo i projektowania grafiki</w:t>
      </w:r>
      <w:r w:rsidR="002630D2" w:rsidRPr="002630D2">
        <w:rPr>
          <w:b/>
          <w:bCs/>
          <w:color w:val="FF0000"/>
          <w:highlight w:val="yellow"/>
        </w:rPr>
        <w:t xml:space="preserve"> z monitorem</w:t>
      </w:r>
    </w:p>
    <w:p w:rsidR="00164EB4" w:rsidRDefault="00164EB4" w:rsidP="00743B34">
      <w:pPr>
        <w:spacing w:after="0"/>
      </w:pPr>
      <w:r>
        <w:t>--------------------------------------------------------------------------------------------------------------------------------------</w:t>
      </w:r>
    </w:p>
    <w:p w:rsidR="0089136B" w:rsidRDefault="00164EB4" w:rsidP="00743B34">
      <w:pPr>
        <w:spacing w:after="0"/>
        <w:rPr>
          <w:b/>
          <w:bCs/>
          <w:color w:val="FF0000"/>
          <w:highlight w:val="yellow"/>
        </w:rPr>
      </w:pPr>
      <w:r>
        <w:rPr>
          <w:b/>
          <w:bCs/>
          <w:color w:val="FF0000"/>
          <w:highlight w:val="yellow"/>
        </w:rPr>
        <w:t xml:space="preserve">ZADANIE 2 </w:t>
      </w:r>
    </w:p>
    <w:p w:rsidR="00164EB4" w:rsidRDefault="00164EB4" w:rsidP="00743B34">
      <w:pPr>
        <w:spacing w:after="0"/>
        <w:rPr>
          <w:b/>
          <w:bCs/>
          <w:color w:val="FF0000"/>
        </w:rPr>
      </w:pPr>
      <w:r>
        <w:rPr>
          <w:b/>
          <w:bCs/>
          <w:color w:val="FF0000"/>
          <w:highlight w:val="yellow"/>
        </w:rPr>
        <w:t>208 sztuk l</w:t>
      </w:r>
      <w:r w:rsidRPr="00775126">
        <w:rPr>
          <w:b/>
          <w:bCs/>
          <w:color w:val="FF0000"/>
          <w:highlight w:val="yellow"/>
        </w:rPr>
        <w:t>aptopów</w:t>
      </w:r>
    </w:p>
    <w:p w:rsidR="00164EB4" w:rsidRDefault="00164EB4" w:rsidP="00743B34">
      <w:pPr>
        <w:spacing w:after="0"/>
      </w:pPr>
      <w:r>
        <w:t>--------------------------------------------------------------------------------------------------------------------------------------</w:t>
      </w:r>
    </w:p>
    <w:p w:rsidR="0089136B" w:rsidRDefault="00164EB4" w:rsidP="00743B34">
      <w:pPr>
        <w:spacing w:after="0"/>
        <w:rPr>
          <w:b/>
          <w:bCs/>
          <w:color w:val="FF0000"/>
          <w:highlight w:val="yellow"/>
        </w:rPr>
      </w:pPr>
      <w:r>
        <w:rPr>
          <w:b/>
          <w:bCs/>
          <w:color w:val="FF0000"/>
          <w:highlight w:val="yellow"/>
        </w:rPr>
        <w:t xml:space="preserve">ZADANIE 3 </w:t>
      </w:r>
    </w:p>
    <w:p w:rsidR="00164EB4" w:rsidRDefault="00164EB4" w:rsidP="00743B34">
      <w:pPr>
        <w:spacing w:after="0"/>
        <w:rPr>
          <w:b/>
          <w:bCs/>
          <w:color w:val="FF0000"/>
        </w:rPr>
      </w:pPr>
      <w:r w:rsidRPr="00F02EA0">
        <w:rPr>
          <w:b/>
          <w:bCs/>
          <w:color w:val="FF0000"/>
          <w:highlight w:val="yellow"/>
        </w:rPr>
        <w:t>2 urządzenia wielofunkcyjne</w:t>
      </w:r>
    </w:p>
    <w:p w:rsidR="00164EB4" w:rsidRDefault="00164EB4" w:rsidP="00743B34">
      <w:pPr>
        <w:spacing w:after="0"/>
      </w:pPr>
      <w:r>
        <w:t>--------------------------------------------------------------------------------------------------------------------------------------</w:t>
      </w:r>
    </w:p>
    <w:p w:rsidR="00164EB4" w:rsidRPr="0089136B" w:rsidRDefault="00164EB4" w:rsidP="00743B34">
      <w:pPr>
        <w:spacing w:after="0"/>
        <w:rPr>
          <w:rFonts w:cstheme="minorHAnsi"/>
          <w:b/>
          <w:bCs/>
          <w:color w:val="FF0000"/>
        </w:rPr>
      </w:pPr>
      <w:r w:rsidRPr="0089136B">
        <w:rPr>
          <w:rFonts w:cstheme="minorHAnsi"/>
          <w:b/>
          <w:bCs/>
          <w:color w:val="FF0000"/>
          <w:highlight w:val="yellow"/>
        </w:rPr>
        <w:t xml:space="preserve">Zadanie </w:t>
      </w:r>
      <w:r w:rsidR="004D0697">
        <w:rPr>
          <w:rFonts w:cstheme="minorHAnsi"/>
          <w:b/>
          <w:bCs/>
          <w:color w:val="FF0000"/>
          <w:highlight w:val="yellow"/>
        </w:rPr>
        <w:t>4</w:t>
      </w:r>
      <w:r w:rsidRPr="0089136B">
        <w:rPr>
          <w:rFonts w:cstheme="minorHAnsi"/>
          <w:b/>
          <w:bCs/>
          <w:color w:val="FF0000"/>
          <w:highlight w:val="yellow"/>
        </w:rPr>
        <w:t>:</w:t>
      </w:r>
    </w:p>
    <w:p w:rsidR="00164EB4" w:rsidRPr="0089136B" w:rsidRDefault="00164EB4" w:rsidP="00743B34">
      <w:pPr>
        <w:spacing w:after="0"/>
        <w:rPr>
          <w:rFonts w:eastAsia="Times New Roman" w:cstheme="minorHAnsi"/>
          <w:b/>
          <w:bCs/>
          <w:color w:val="FF0000"/>
          <w:lang w:eastAsia="pl-PL"/>
        </w:rPr>
      </w:pPr>
      <w:r w:rsidRPr="0089136B">
        <w:rPr>
          <w:rFonts w:eastAsia="Times New Roman" w:cstheme="minorHAnsi"/>
          <w:b/>
          <w:bCs/>
          <w:color w:val="FF0000"/>
          <w:highlight w:val="yellow"/>
          <w:lang w:eastAsia="pl-PL"/>
        </w:rPr>
        <w:t xml:space="preserve">40 sztuk licencji dostępowych do obsługi pulpitu zdalnego </w:t>
      </w:r>
    </w:p>
    <w:p w:rsidR="00164EB4" w:rsidRPr="0089136B" w:rsidRDefault="00164EB4" w:rsidP="00743B34">
      <w:pPr>
        <w:spacing w:after="0"/>
        <w:rPr>
          <w:rFonts w:eastAsia="Times New Roman" w:cstheme="minorHAnsi"/>
          <w:b/>
          <w:bCs/>
          <w:color w:val="FF0000"/>
          <w:lang w:eastAsia="pl-PL"/>
        </w:rPr>
      </w:pPr>
      <w:r w:rsidRPr="0089136B">
        <w:rPr>
          <w:rFonts w:eastAsia="Times New Roman" w:cstheme="minorHAnsi"/>
          <w:b/>
          <w:bCs/>
          <w:color w:val="FF0000"/>
          <w:highlight w:val="yellow"/>
          <w:lang w:eastAsia="pl-PL"/>
        </w:rPr>
        <w:t>1 sztuka – stabilny serwerowy system operacyjny</w:t>
      </w:r>
    </w:p>
    <w:p w:rsidR="00164EB4" w:rsidRPr="0089136B" w:rsidRDefault="00164EB4" w:rsidP="00743B34">
      <w:pPr>
        <w:spacing w:after="0"/>
        <w:rPr>
          <w:rFonts w:eastAsia="Times New Roman" w:cstheme="minorHAnsi"/>
          <w:b/>
          <w:bCs/>
          <w:color w:val="FF0000"/>
          <w:lang w:eastAsia="pl-PL"/>
        </w:rPr>
      </w:pPr>
      <w:r w:rsidRPr="0089136B">
        <w:rPr>
          <w:rFonts w:eastAsia="Times New Roman" w:cstheme="minorHAnsi"/>
          <w:b/>
          <w:bCs/>
          <w:color w:val="FF0000"/>
          <w:highlight w:val="yellow"/>
          <w:lang w:eastAsia="pl-PL"/>
        </w:rPr>
        <w:t>2 sztuki – UPS ONLINE</w:t>
      </w:r>
    </w:p>
    <w:p w:rsidR="00164EB4" w:rsidRPr="0089136B" w:rsidRDefault="00164EB4" w:rsidP="00743B34">
      <w:pPr>
        <w:spacing w:after="0"/>
        <w:rPr>
          <w:rFonts w:eastAsia="Times New Roman" w:cstheme="minorHAnsi"/>
          <w:b/>
          <w:bCs/>
          <w:color w:val="FF0000"/>
          <w:highlight w:val="yellow"/>
          <w:lang w:eastAsia="pl-PL"/>
        </w:rPr>
      </w:pPr>
      <w:r w:rsidRPr="0089136B">
        <w:rPr>
          <w:rFonts w:eastAsia="Times New Roman" w:cstheme="minorHAnsi"/>
          <w:b/>
          <w:bCs/>
          <w:color w:val="FF0000"/>
          <w:highlight w:val="yellow"/>
          <w:lang w:eastAsia="pl-PL"/>
        </w:rPr>
        <w:t>1 sztuka – router firewall z vpn</w:t>
      </w:r>
    </w:p>
    <w:p w:rsidR="00164EB4" w:rsidRPr="0089136B" w:rsidRDefault="00164EB4" w:rsidP="00743B34">
      <w:pPr>
        <w:spacing w:after="0"/>
        <w:rPr>
          <w:rFonts w:eastAsia="Times New Roman" w:cstheme="minorHAnsi"/>
          <w:b/>
          <w:bCs/>
          <w:color w:val="FF0000"/>
          <w:highlight w:val="yellow"/>
          <w:lang w:eastAsia="pl-PL"/>
        </w:rPr>
      </w:pPr>
      <w:r w:rsidRPr="0089136B">
        <w:rPr>
          <w:rFonts w:eastAsia="Times New Roman" w:cstheme="minorHAnsi"/>
          <w:b/>
          <w:bCs/>
          <w:color w:val="FF0000"/>
          <w:highlight w:val="yellow"/>
          <w:lang w:eastAsia="pl-PL"/>
        </w:rPr>
        <w:t xml:space="preserve">1 sztuka – serwer do backupu danych </w:t>
      </w:r>
    </w:p>
    <w:p w:rsidR="00164EB4" w:rsidRDefault="00164EB4" w:rsidP="00743B34">
      <w:pPr>
        <w:spacing w:after="0"/>
        <w:rPr>
          <w:rFonts w:eastAsia="Times New Roman" w:cstheme="minorHAnsi"/>
          <w:b/>
          <w:bCs/>
          <w:color w:val="FF0000"/>
          <w:lang w:eastAsia="pl-PL"/>
        </w:rPr>
      </w:pPr>
      <w:r w:rsidRPr="0089136B">
        <w:rPr>
          <w:rFonts w:eastAsia="Times New Roman" w:cstheme="minorHAnsi"/>
          <w:b/>
          <w:bCs/>
          <w:color w:val="FF0000"/>
          <w:highlight w:val="yellow"/>
          <w:lang w:eastAsia="pl-PL"/>
        </w:rPr>
        <w:t xml:space="preserve">1 sztuka </w:t>
      </w:r>
      <w:r w:rsidR="004D0697">
        <w:rPr>
          <w:rFonts w:eastAsia="Times New Roman" w:cstheme="minorHAnsi"/>
          <w:b/>
          <w:bCs/>
          <w:color w:val="FF0000"/>
          <w:highlight w:val="yellow"/>
          <w:lang w:eastAsia="pl-PL"/>
        </w:rPr>
        <w:t>–</w:t>
      </w:r>
      <w:r w:rsidRPr="0089136B">
        <w:rPr>
          <w:rFonts w:eastAsia="Times New Roman" w:cstheme="minorHAnsi"/>
          <w:b/>
          <w:bCs/>
          <w:color w:val="FF0000"/>
          <w:highlight w:val="yellow"/>
          <w:lang w:eastAsia="pl-PL"/>
        </w:rPr>
        <w:t xml:space="preserve"> serwer</w:t>
      </w:r>
    </w:p>
    <w:p w:rsidR="004D0697" w:rsidRDefault="004D0697" w:rsidP="004D0697">
      <w:pPr>
        <w:spacing w:after="0"/>
        <w:rPr>
          <w:b/>
          <w:bCs/>
          <w:color w:val="FF0000"/>
        </w:rPr>
      </w:pPr>
      <w:r>
        <w:rPr>
          <w:b/>
          <w:bCs/>
          <w:color w:val="FF0000"/>
          <w:highlight w:val="yellow"/>
        </w:rPr>
        <w:t>20</w:t>
      </w:r>
      <w:r w:rsidRPr="00210EF2">
        <w:rPr>
          <w:b/>
          <w:bCs/>
          <w:color w:val="FF0000"/>
          <w:highlight w:val="yellow"/>
        </w:rPr>
        <w:t xml:space="preserve"> licencji na oprogramowanie biurowe</w:t>
      </w:r>
    </w:p>
    <w:p w:rsidR="0069122F" w:rsidRDefault="0069122F" w:rsidP="004D0697">
      <w:pPr>
        <w:spacing w:after="0"/>
        <w:rPr>
          <w:b/>
          <w:bCs/>
          <w:color w:val="FF0000"/>
        </w:rPr>
      </w:pPr>
      <w:r w:rsidRPr="00D60CAB">
        <w:rPr>
          <w:b/>
          <w:bCs/>
          <w:color w:val="FF0000"/>
          <w:highlight w:val="yellow"/>
        </w:rPr>
        <w:t>40 licencji na oprogramowanie antywirusowe na 12 miesięcy</w:t>
      </w:r>
    </w:p>
    <w:p w:rsidR="00E00359" w:rsidRDefault="00E00359" w:rsidP="004D0697">
      <w:pPr>
        <w:spacing w:after="0"/>
        <w:rPr>
          <w:b/>
          <w:bCs/>
          <w:color w:val="FF0000"/>
        </w:rPr>
      </w:pPr>
      <w:r w:rsidRPr="004A5A12">
        <w:rPr>
          <w:b/>
          <w:bCs/>
          <w:color w:val="FF0000"/>
          <w:highlight w:val="yellow"/>
        </w:rPr>
        <w:t>Konfiguracja oraz instalacja sprzętu</w:t>
      </w:r>
      <w:r w:rsidR="004A5A12" w:rsidRPr="004A5A12">
        <w:rPr>
          <w:b/>
          <w:bCs/>
          <w:color w:val="FF0000"/>
          <w:highlight w:val="yellow"/>
        </w:rPr>
        <w:t>wraz z migracją ze starego serwera na nowy</w:t>
      </w:r>
    </w:p>
    <w:p w:rsidR="004D0697" w:rsidRPr="0089136B" w:rsidRDefault="004D0697" w:rsidP="00743B34">
      <w:pPr>
        <w:spacing w:after="0"/>
        <w:rPr>
          <w:rFonts w:cstheme="minorHAnsi"/>
          <w:b/>
          <w:bCs/>
          <w:color w:val="FF0000"/>
        </w:rPr>
      </w:pPr>
    </w:p>
    <w:p w:rsidR="00164EB4" w:rsidRDefault="00164EB4" w:rsidP="00743B34">
      <w:pPr>
        <w:spacing w:after="0"/>
      </w:pPr>
      <w:r>
        <w:t>--------------------------------------------------------------------------------------------------------------------------------------</w:t>
      </w:r>
    </w:p>
    <w:p w:rsidR="00743B34" w:rsidRDefault="00743B34">
      <w:pPr>
        <w:rPr>
          <w:b/>
          <w:bCs/>
          <w:color w:val="FF0000"/>
          <w:sz w:val="56"/>
          <w:szCs w:val="56"/>
          <w:highlight w:val="yellow"/>
        </w:rPr>
      </w:pPr>
    </w:p>
    <w:p w:rsidR="00A83F00" w:rsidRDefault="00164EB4" w:rsidP="00DB4466">
      <w:pPr>
        <w:spacing w:after="0"/>
        <w:rPr>
          <w:b/>
          <w:bCs/>
          <w:color w:val="FF0000"/>
          <w:sz w:val="56"/>
          <w:szCs w:val="56"/>
        </w:rPr>
      </w:pPr>
      <w:r w:rsidRPr="00164EB4">
        <w:rPr>
          <w:b/>
          <w:bCs/>
          <w:color w:val="FF0000"/>
          <w:sz w:val="56"/>
          <w:szCs w:val="56"/>
          <w:highlight w:val="yellow"/>
        </w:rPr>
        <w:lastRenderedPageBreak/>
        <w:t>ZADANIE 1</w:t>
      </w:r>
    </w:p>
    <w:p w:rsidR="00164EB4" w:rsidRDefault="00164EB4" w:rsidP="00DB4466">
      <w:pPr>
        <w:spacing w:after="0"/>
        <w:rPr>
          <w:b/>
          <w:bCs/>
          <w:color w:val="FF0000"/>
          <w:sz w:val="32"/>
          <w:szCs w:val="32"/>
        </w:rPr>
      </w:pPr>
      <w:r w:rsidRPr="00164EB4">
        <w:rPr>
          <w:b/>
          <w:bCs/>
          <w:color w:val="FF0000"/>
          <w:sz w:val="32"/>
          <w:szCs w:val="32"/>
          <w:highlight w:val="yellow"/>
        </w:rPr>
        <w:t>11 Stacji roboczych</w:t>
      </w:r>
      <w:r>
        <w:rPr>
          <w:b/>
          <w:bCs/>
          <w:color w:val="FF0000"/>
          <w:sz w:val="32"/>
          <w:szCs w:val="32"/>
          <w:highlight w:val="yellow"/>
        </w:rPr>
        <w:t xml:space="preserve"> oraz </w:t>
      </w:r>
      <w:r w:rsidRPr="00164EB4">
        <w:rPr>
          <w:b/>
          <w:bCs/>
          <w:color w:val="FF0000"/>
          <w:sz w:val="32"/>
          <w:szCs w:val="32"/>
          <w:highlight w:val="yellow"/>
        </w:rPr>
        <w:t xml:space="preserve">1 </w:t>
      </w:r>
      <w:r>
        <w:rPr>
          <w:b/>
          <w:bCs/>
          <w:color w:val="FF0000"/>
          <w:sz w:val="32"/>
          <w:szCs w:val="32"/>
          <w:highlight w:val="yellow"/>
        </w:rPr>
        <w:t>s</w:t>
      </w:r>
      <w:r w:rsidRPr="00164EB4">
        <w:rPr>
          <w:b/>
          <w:bCs/>
          <w:color w:val="FF0000"/>
          <w:sz w:val="32"/>
          <w:szCs w:val="32"/>
          <w:highlight w:val="yellow"/>
        </w:rPr>
        <w:t>tacja do montażu wideo i projektowania grafiki z monitorem</w:t>
      </w:r>
    </w:p>
    <w:p w:rsidR="00DB4466" w:rsidRPr="00164EB4" w:rsidRDefault="00DB4466" w:rsidP="00DB4466">
      <w:pPr>
        <w:spacing w:after="0"/>
        <w:rPr>
          <w:b/>
          <w:bCs/>
          <w:color w:val="FF0000"/>
          <w:sz w:val="32"/>
          <w:szCs w:val="32"/>
        </w:rPr>
      </w:pPr>
    </w:p>
    <w:p w:rsidR="00164EB4" w:rsidRPr="00DE6125" w:rsidRDefault="00164EB4" w:rsidP="00164EB4">
      <w:pPr>
        <w:rPr>
          <w:b/>
          <w:bCs/>
          <w:color w:val="FF0000"/>
        </w:rPr>
      </w:pPr>
      <w:r w:rsidRPr="00DE6125">
        <w:rPr>
          <w:b/>
          <w:bCs/>
          <w:color w:val="FF0000"/>
          <w:highlight w:val="yellow"/>
        </w:rPr>
        <w:t>Wymagania techniczne stacji roboczych:</w:t>
      </w:r>
    </w:p>
    <w:p w:rsidR="00164EB4" w:rsidRDefault="00164EB4" w:rsidP="00164EB4">
      <w:r>
        <w:t>procesor: 4 rdzenie</w:t>
      </w:r>
    </w:p>
    <w:p w:rsidR="00164EB4" w:rsidRDefault="00164EB4" w:rsidP="00164EB4">
      <w:r>
        <w:t>pamięć RAM: minimum 8GB (DIMM DDR4);</w:t>
      </w:r>
    </w:p>
    <w:p w:rsidR="00164EB4" w:rsidRDefault="00164EB4" w:rsidP="00164EB4">
      <w:r>
        <w:t>maksymalna obsługiwana ilość pamięci RAM: 32 GB;</w:t>
      </w:r>
    </w:p>
    <w:p w:rsidR="00164EB4" w:rsidRDefault="00164EB4" w:rsidP="00164EB4">
      <w:r>
        <w:t>liczba gniazd pamięci ogółem wolne: 2;</w:t>
      </w:r>
    </w:p>
    <w:p w:rsidR="00164EB4" w:rsidRDefault="00164EB4" w:rsidP="00164EB4">
      <w:r>
        <w:t>wielkość pamięci karty graficznej: pamięć współdzielona;</w:t>
      </w:r>
    </w:p>
    <w:p w:rsidR="00164EB4" w:rsidRDefault="00164EB4" w:rsidP="00164EB4">
      <w:r>
        <w:t>dysk m2 lub ssd: minimum 256 GB (wartość odczytu i zapisu musi wynosić przynajmniej 500 MB/s)</w:t>
      </w:r>
    </w:p>
    <w:p w:rsidR="00164EB4" w:rsidRDefault="00164EB4" w:rsidP="00164EB4">
      <w:r>
        <w:t>opcje dołożenia dysków: możliwość montażu dysku SATA (brak elementów montażowych);</w:t>
      </w:r>
    </w:p>
    <w:p w:rsidR="00164EB4" w:rsidRDefault="00164EB4" w:rsidP="00164EB4">
      <w:r>
        <w:t>wbudowane napędy optyczne: nagrywarka DVD+/-RW DualLayer</w:t>
      </w:r>
    </w:p>
    <w:p w:rsidR="00164EB4" w:rsidRDefault="00164EB4" w:rsidP="00164EB4">
      <w:r>
        <w:t>dźwięk: zintegrowana karta dźwiękowa</w:t>
      </w:r>
    </w:p>
    <w:p w:rsidR="00164EB4" w:rsidRDefault="00164EB4" w:rsidP="00164EB4">
      <w:r>
        <w:t>łączność: Wi-Fi 5 (802.11 a/b/g/n/ac), LAN 10/100/1000 Mbps, Bluetooth</w:t>
      </w:r>
    </w:p>
    <w:p w:rsidR="00164EB4" w:rsidRDefault="00164EB4" w:rsidP="00164EB4">
      <w:r>
        <w:t>złącza (ilości minimalne) - panel przedni: USB 3.2 - 1 sztuka + wyjście słuchawkowe/wejście mikrofonowe - 1 szt.</w:t>
      </w:r>
    </w:p>
    <w:p w:rsidR="00164EB4" w:rsidRDefault="00164EB4" w:rsidP="00164EB4">
      <w:r>
        <w:t>złącza - panel tylny: USB 2.0 – 2 szt., USB 3.2 Gen. 1 - 2 szt., Wyjście audio - 1 szt.,</w:t>
      </w:r>
    </w:p>
    <w:p w:rsidR="00164EB4" w:rsidRDefault="00164EB4" w:rsidP="00164EB4">
      <w:r>
        <w:t xml:space="preserve">RJ-45 (LAN) - 1 szt., </w:t>
      </w:r>
      <w:r w:rsidRPr="00EE02BF">
        <w:rPr>
          <w:b/>
          <w:bCs/>
        </w:rPr>
        <w:t>VGA (D-sub) - 1 szt., HDMI - 1 szt</w:t>
      </w:r>
      <w:r>
        <w:t>., AC-in (wejście zasilania) - 1 szt.</w:t>
      </w:r>
    </w:p>
    <w:p w:rsidR="00164EB4" w:rsidRDefault="00164EB4" w:rsidP="00164EB4">
      <w:r>
        <w:t>zasilacz: minimum 500 W z białej listy;</w:t>
      </w:r>
    </w:p>
    <w:p w:rsidR="008A64C5" w:rsidRDefault="00164EB4" w:rsidP="00164EB4">
      <w:r>
        <w:t>dołączone akcesoria: kabel zasilający</w:t>
      </w:r>
      <w:r w:rsidR="008A64C5">
        <w:t>, bezprzewodowa mysz i klawiatura</w:t>
      </w:r>
    </w:p>
    <w:p w:rsidR="00164EB4" w:rsidRDefault="00164EB4" w:rsidP="00164EB4">
      <w:pPr>
        <w:rPr>
          <w:b/>
          <w:bCs/>
          <w:color w:val="FF0000"/>
        </w:rPr>
      </w:pPr>
      <w:r w:rsidRPr="00443AC8">
        <w:rPr>
          <w:b/>
          <w:bCs/>
          <w:color w:val="FF0000"/>
          <w:highlight w:val="yellow"/>
        </w:rPr>
        <w:t>Wymagania techniczne stacji do montażu wideo i projektowania grafiki</w:t>
      </w:r>
    </w:p>
    <w:p w:rsidR="00164EB4" w:rsidRDefault="00164EB4" w:rsidP="00164EB4">
      <w:r>
        <w:t>Procesor – 12 rdzeni</w:t>
      </w:r>
    </w:p>
    <w:p w:rsidR="00164EB4" w:rsidRPr="000217A7" w:rsidRDefault="00164EB4" w:rsidP="00164EB4">
      <w:r w:rsidRPr="000217A7">
        <w:t xml:space="preserve">Pamięć ram </w:t>
      </w:r>
      <w:r>
        <w:t xml:space="preserve">– 32 GB DDR4 - </w:t>
      </w:r>
      <w:r w:rsidRPr="000217A7">
        <w:t>Taktowanie 3600 MHz</w:t>
      </w:r>
    </w:p>
    <w:p w:rsidR="00164EB4" w:rsidRDefault="00164EB4" w:rsidP="00164EB4">
      <w:r w:rsidRPr="00AA0FED">
        <w:t xml:space="preserve">Dysk SSD </w:t>
      </w:r>
      <w:r w:rsidRPr="0069790A">
        <w:t>M.2 PCIe</w:t>
      </w:r>
      <w:r w:rsidRPr="00AA0FED">
        <w:t xml:space="preserve">1 TB </w:t>
      </w:r>
      <w:r>
        <w:t xml:space="preserve">z </w:t>
      </w:r>
      <w:r w:rsidRPr="00AA0FED">
        <w:t>minimalną wartoś</w:t>
      </w:r>
      <w:r>
        <w:t>cią</w:t>
      </w:r>
      <w:r w:rsidRPr="00AA0FED">
        <w:t xml:space="preserve"> zapisu i odczytu na poziomie 3000 MB/s</w:t>
      </w:r>
    </w:p>
    <w:p w:rsidR="00164EB4" w:rsidRDefault="00164EB4" w:rsidP="00164EB4">
      <w:r>
        <w:t>Płyta główna spełniająca wymagania dla pozostałych komponentów zestawu</w:t>
      </w:r>
    </w:p>
    <w:p w:rsidR="00164EB4" w:rsidRDefault="00164EB4" w:rsidP="00164EB4">
      <w:r>
        <w:t>Zasilacz 850W z białej listy</w:t>
      </w:r>
    </w:p>
    <w:p w:rsidR="00164EB4" w:rsidRDefault="00164EB4" w:rsidP="00164EB4">
      <w:r>
        <w:t xml:space="preserve">Karta graficzna – minimum - </w:t>
      </w:r>
      <w:r w:rsidRPr="00464809">
        <w:t xml:space="preserve">Ilość pamięci 12 GB </w:t>
      </w:r>
      <w:r w:rsidRPr="00222077">
        <w:rPr>
          <w:b/>
          <w:bCs/>
        </w:rPr>
        <w:t>GDDR6X</w:t>
      </w:r>
      <w:r w:rsidRPr="00464809">
        <w:t xml:space="preserve"> 384-bit</w:t>
      </w:r>
      <w:r>
        <w:t>,</w:t>
      </w:r>
      <w:r w:rsidRPr="00464809">
        <w:t xml:space="preserve"> Taktowanie pamięci 19000 MHz</w:t>
      </w:r>
      <w:r>
        <w:t xml:space="preserve">, </w:t>
      </w:r>
      <w:r w:rsidRPr="00BB1E20">
        <w:t>Taktowanie bazowe 1365 MHz</w:t>
      </w:r>
    </w:p>
    <w:p w:rsidR="00164EB4" w:rsidRDefault="00164EB4" w:rsidP="00164EB4">
      <w:r>
        <w:t>Chłodzenie spełniające wymogi dla pozostałych komponentów.</w:t>
      </w:r>
    </w:p>
    <w:p w:rsidR="00164EB4" w:rsidRDefault="00164EB4" w:rsidP="00164EB4">
      <w:r>
        <w:lastRenderedPageBreak/>
        <w:t xml:space="preserve">Porty: rj45, hdmi, audio – minimum po 1 sztuce, usb 3.2 – minimum 2 sztuki </w:t>
      </w:r>
    </w:p>
    <w:p w:rsidR="008A64C5" w:rsidRPr="00464809" w:rsidRDefault="008A64C5" w:rsidP="00164EB4">
      <w:r>
        <w:t>Dołączone akcesoria – bezprzewodowa mysz i klawiatura</w:t>
      </w:r>
    </w:p>
    <w:p w:rsidR="00164EB4" w:rsidRPr="00DE6125" w:rsidRDefault="00164EB4" w:rsidP="00164EB4">
      <w:pPr>
        <w:rPr>
          <w:b/>
          <w:bCs/>
          <w:color w:val="FF0000"/>
        </w:rPr>
      </w:pPr>
      <w:r w:rsidRPr="00DE6125">
        <w:rPr>
          <w:b/>
          <w:bCs/>
          <w:color w:val="FF0000"/>
          <w:highlight w:val="yellow"/>
        </w:rPr>
        <w:t>Wymagania techniczne monitor</w:t>
      </w:r>
      <w:r>
        <w:rPr>
          <w:b/>
          <w:bCs/>
          <w:color w:val="FF0000"/>
          <w:highlight w:val="yellow"/>
        </w:rPr>
        <w:t>a</w:t>
      </w:r>
      <w:r w:rsidRPr="00DE6125">
        <w:rPr>
          <w:b/>
          <w:bCs/>
          <w:color w:val="FF0000"/>
          <w:highlight w:val="yellow"/>
        </w:rPr>
        <w:t>:</w:t>
      </w:r>
    </w:p>
    <w:p w:rsidR="00164EB4" w:rsidRDefault="00164EB4" w:rsidP="00164EB4">
      <w:r>
        <w:t>przekątna ekranu: 32”</w:t>
      </w:r>
    </w:p>
    <w:p w:rsidR="00164EB4" w:rsidRDefault="00164EB4" w:rsidP="00164EB4">
      <w:r>
        <w:t>powłoka matrycy: matowa;</w:t>
      </w:r>
    </w:p>
    <w:p w:rsidR="00164EB4" w:rsidRDefault="00164EB4" w:rsidP="00164EB4">
      <w:r>
        <w:t>rodzaj matrycy: LED, IPS,VA;</w:t>
      </w:r>
    </w:p>
    <w:p w:rsidR="00164EB4" w:rsidRDefault="00164EB4" w:rsidP="00164EB4">
      <w:r>
        <w:t>typ ekranu: płaski;</w:t>
      </w:r>
    </w:p>
    <w:p w:rsidR="00164EB4" w:rsidRDefault="00164EB4" w:rsidP="00164EB4">
      <w:r>
        <w:t xml:space="preserve">rozdzielczość ekranu: 4k - </w:t>
      </w:r>
      <w:r w:rsidRPr="009063CC">
        <w:t>3840 x 2160</w:t>
      </w:r>
      <w:r>
        <w:t>;</w:t>
      </w:r>
    </w:p>
    <w:p w:rsidR="00164EB4" w:rsidRDefault="00164EB4" w:rsidP="00164EB4">
      <w:r>
        <w:t>częstotliwość odświeżania ekranu: minimum 60 Hz;</w:t>
      </w:r>
    </w:p>
    <w:p w:rsidR="00164EB4" w:rsidRDefault="00164EB4" w:rsidP="00164EB4">
      <w:r>
        <w:t>liczba wyświetlanych kolorów: 16,7 mln;</w:t>
      </w:r>
    </w:p>
    <w:p w:rsidR="00164EB4" w:rsidRDefault="00164EB4" w:rsidP="00164EB4">
      <w:r>
        <w:t xml:space="preserve">czas reakcji: od 1 ms (GTG), maksymalnie 6 ms. </w:t>
      </w:r>
    </w:p>
    <w:p w:rsidR="00164EB4" w:rsidRDefault="00164EB4" w:rsidP="00164EB4">
      <w:r>
        <w:t>technologia ochrony oczu: Redukcja migotania (Flickerfree); Filtr światła niebieskiego;</w:t>
      </w:r>
    </w:p>
    <w:p w:rsidR="00164EB4" w:rsidRDefault="00164EB4" w:rsidP="00164EB4">
      <w:r>
        <w:t>jasność:  minimalnie 250 cd/m²;</w:t>
      </w:r>
    </w:p>
    <w:p w:rsidR="00164EB4" w:rsidRDefault="00164EB4" w:rsidP="00164EB4">
      <w:r>
        <w:t>kontrast statyczny: 1 000:1;</w:t>
      </w:r>
    </w:p>
    <w:p w:rsidR="00164EB4" w:rsidRDefault="00164EB4" w:rsidP="00164EB4">
      <w:r>
        <w:t>kąt widzenia w poziomie: 178 stopni;</w:t>
      </w:r>
    </w:p>
    <w:p w:rsidR="00164EB4" w:rsidRDefault="00164EB4" w:rsidP="00164EB4">
      <w:r>
        <w:t>kąt widzenia w pionie: 178 stopni;</w:t>
      </w:r>
    </w:p>
    <w:p w:rsidR="00164EB4" w:rsidRDefault="00164EB4" w:rsidP="00164EB4">
      <w:r>
        <w:t>złącza: HDMI - 2 szt., Wyjście audio - 1 szt., AC-in (wejście zasilania) - 1 szt.;</w:t>
      </w:r>
    </w:p>
    <w:p w:rsidR="00164EB4" w:rsidRDefault="00164EB4" w:rsidP="00164EB4">
      <w:r>
        <w:t>regulacja kąta pochylenia (Tilt): Tak;</w:t>
      </w:r>
    </w:p>
    <w:p w:rsidR="00164EB4" w:rsidRDefault="00164EB4" w:rsidP="00164EB4">
      <w:r>
        <w:t>możliwość montażu na ścianie – VESA: VESA 100 x 100 mm;</w:t>
      </w:r>
    </w:p>
    <w:p w:rsidR="00164EB4" w:rsidRDefault="00164EB4" w:rsidP="00164EB4">
      <w:r>
        <w:t>dołączone akcesoria: skrócona instrukcja obsługi, instrukcja bezpieczeństwa, kabel zasilający, kabel HDMI;</w:t>
      </w:r>
    </w:p>
    <w:p w:rsidR="00164EB4" w:rsidRDefault="00164EB4" w:rsidP="00164EB4">
      <w:pPr>
        <w:jc w:val="center"/>
        <w:rPr>
          <w:b/>
          <w:bCs/>
          <w:color w:val="FF0000"/>
          <w:sz w:val="56"/>
          <w:szCs w:val="56"/>
        </w:rPr>
      </w:pPr>
    </w:p>
    <w:p w:rsidR="00164EB4" w:rsidRDefault="00164EB4" w:rsidP="00164EB4">
      <w:pPr>
        <w:jc w:val="center"/>
        <w:rPr>
          <w:b/>
          <w:bCs/>
          <w:color w:val="FF0000"/>
          <w:sz w:val="56"/>
          <w:szCs w:val="56"/>
        </w:rPr>
      </w:pPr>
    </w:p>
    <w:p w:rsidR="00F03E52" w:rsidRDefault="00F03E52" w:rsidP="00164EB4">
      <w:pPr>
        <w:jc w:val="center"/>
        <w:rPr>
          <w:b/>
          <w:bCs/>
          <w:color w:val="FF0000"/>
          <w:sz w:val="56"/>
          <w:szCs w:val="56"/>
        </w:rPr>
      </w:pPr>
    </w:p>
    <w:p w:rsidR="00164EB4" w:rsidRDefault="00164EB4" w:rsidP="00164EB4">
      <w:pPr>
        <w:jc w:val="center"/>
        <w:rPr>
          <w:b/>
          <w:bCs/>
          <w:color w:val="FF0000"/>
          <w:sz w:val="56"/>
          <w:szCs w:val="56"/>
        </w:rPr>
      </w:pPr>
    </w:p>
    <w:p w:rsidR="00164EB4" w:rsidRDefault="00164EB4" w:rsidP="00164EB4">
      <w:pPr>
        <w:jc w:val="center"/>
        <w:rPr>
          <w:b/>
          <w:bCs/>
          <w:color w:val="FF0000"/>
          <w:sz w:val="56"/>
          <w:szCs w:val="56"/>
        </w:rPr>
      </w:pPr>
    </w:p>
    <w:p w:rsidR="00164EB4" w:rsidRDefault="00164EB4" w:rsidP="00DB4466">
      <w:pPr>
        <w:spacing w:after="0"/>
        <w:rPr>
          <w:b/>
          <w:bCs/>
          <w:color w:val="FF0000"/>
          <w:sz w:val="56"/>
          <w:szCs w:val="56"/>
          <w:highlight w:val="yellow"/>
        </w:rPr>
      </w:pPr>
      <w:r w:rsidRPr="00164EB4">
        <w:rPr>
          <w:b/>
          <w:bCs/>
          <w:color w:val="FF0000"/>
          <w:sz w:val="56"/>
          <w:szCs w:val="56"/>
          <w:highlight w:val="yellow"/>
        </w:rPr>
        <w:t>ZADANIE 2</w:t>
      </w:r>
    </w:p>
    <w:p w:rsidR="00164EB4" w:rsidRDefault="00164EB4" w:rsidP="00DB4466">
      <w:pPr>
        <w:spacing w:after="0"/>
        <w:rPr>
          <w:b/>
          <w:bCs/>
          <w:color w:val="FF0000"/>
          <w:sz w:val="36"/>
          <w:szCs w:val="36"/>
        </w:rPr>
      </w:pPr>
      <w:r w:rsidRPr="00164EB4">
        <w:rPr>
          <w:b/>
          <w:bCs/>
          <w:color w:val="FF0000"/>
          <w:sz w:val="36"/>
          <w:szCs w:val="36"/>
          <w:highlight w:val="yellow"/>
        </w:rPr>
        <w:t>208</w:t>
      </w:r>
      <w:r>
        <w:rPr>
          <w:b/>
          <w:bCs/>
          <w:color w:val="FF0000"/>
          <w:sz w:val="36"/>
          <w:szCs w:val="36"/>
          <w:highlight w:val="yellow"/>
        </w:rPr>
        <w:t xml:space="preserve"> sztuk</w:t>
      </w:r>
      <w:r w:rsidRPr="00164EB4">
        <w:rPr>
          <w:b/>
          <w:bCs/>
          <w:color w:val="FF0000"/>
          <w:sz w:val="36"/>
          <w:szCs w:val="36"/>
          <w:highlight w:val="yellow"/>
        </w:rPr>
        <w:t xml:space="preserve"> laptopów</w:t>
      </w:r>
    </w:p>
    <w:p w:rsidR="00DB4466" w:rsidRPr="00164EB4" w:rsidRDefault="00DB4466" w:rsidP="00DB4466">
      <w:pPr>
        <w:spacing w:after="0"/>
        <w:rPr>
          <w:b/>
          <w:bCs/>
          <w:color w:val="FF0000"/>
          <w:sz w:val="36"/>
          <w:szCs w:val="36"/>
        </w:rPr>
      </w:pPr>
    </w:p>
    <w:p w:rsidR="00164EB4" w:rsidRDefault="00164EB4" w:rsidP="00DB4466">
      <w:pPr>
        <w:spacing w:after="0"/>
        <w:rPr>
          <w:b/>
          <w:bCs/>
          <w:color w:val="FF0000"/>
        </w:rPr>
      </w:pPr>
      <w:r w:rsidRPr="002A153A">
        <w:rPr>
          <w:b/>
          <w:bCs/>
          <w:color w:val="FF0000"/>
          <w:highlight w:val="yellow"/>
        </w:rPr>
        <w:t>Wymagania techniczne laptopów</w:t>
      </w:r>
    </w:p>
    <w:p w:rsidR="00DB4466" w:rsidRDefault="00DB4466" w:rsidP="00DB4466">
      <w:pPr>
        <w:spacing w:after="0"/>
        <w:rPr>
          <w:b/>
          <w:bCs/>
          <w:color w:val="FF0000"/>
        </w:rPr>
      </w:pPr>
    </w:p>
    <w:p w:rsidR="00164EB4" w:rsidRPr="00E25793" w:rsidRDefault="00164EB4" w:rsidP="00164EB4">
      <w:pPr>
        <w:rPr>
          <w:b/>
          <w:bCs/>
          <w:color w:val="FF0000"/>
        </w:rPr>
      </w:pPr>
      <w:r>
        <w:t xml:space="preserve">Matryca o przekątnej 15.6” z powłoką przeciwodblaskową i rozdzielczością 1920 x 1080. </w:t>
      </w:r>
    </w:p>
    <w:p w:rsidR="00164EB4" w:rsidRDefault="00164EB4" w:rsidP="00164EB4">
      <w:r>
        <w:t xml:space="preserve">Procesor dedykowany do pracy w laptopach posiadający minimum 4 rdzenie </w:t>
      </w:r>
    </w:p>
    <w:p w:rsidR="00164EB4" w:rsidRDefault="00164EB4" w:rsidP="00164EB4">
      <w:r>
        <w:t>Pamięć RAM 8GB DDR4  możliwość rozbudowy do min 32GB, min. jeden wolny slot pamięci na dalszą rozbudowę.</w:t>
      </w:r>
    </w:p>
    <w:p w:rsidR="00164EB4" w:rsidRDefault="00164EB4" w:rsidP="00164EB4">
      <w:r>
        <w:t xml:space="preserve">Pamięć masowa Min. 256GB SSD </w:t>
      </w:r>
    </w:p>
    <w:p w:rsidR="00164EB4" w:rsidRDefault="00164EB4" w:rsidP="00164EB4">
      <w:r>
        <w:t>Karta graficzna</w:t>
      </w:r>
      <w:r>
        <w:tab/>
        <w:t>Zintegrowana z procesorem.</w:t>
      </w:r>
    </w:p>
    <w:p w:rsidR="00164EB4" w:rsidRDefault="00164EB4" w:rsidP="00164EB4">
      <w:r>
        <w:t>Klawiatura w układzie US - QWERTY z wydzieloną klawiaturą numeryczną. Wszystkie klawisze funkcyjne typu: mute, regulacja głośności, printscreen dostępne w ciągu klawiszy F1-F12.</w:t>
      </w:r>
    </w:p>
    <w:p w:rsidR="00164EB4" w:rsidRDefault="00164EB4" w:rsidP="00164EB4">
      <w:r>
        <w:t>Karta dźwiękowa zintegrowana z płytą główną, wbudowane dwa głośniki stereo o mocy 2 x 2W.</w:t>
      </w:r>
    </w:p>
    <w:p w:rsidR="00164EB4" w:rsidRDefault="00164EB4" w:rsidP="00164EB4">
      <w:r>
        <w:t>Cyfrowy mikrofon z funkcją redukcji szumów i poprawy mowy wbudowany w obudowę matrycy.</w:t>
      </w:r>
    </w:p>
    <w:p w:rsidR="00164EB4" w:rsidRDefault="00164EB4" w:rsidP="00164EB4">
      <w:r>
        <w:t>Kamera internetowa z diodą informującą o aktywności, 0.9 Mpix, trwale zainstalowana w obudowie matrycy wyposażona w mechaniczną przysłonę.</w:t>
      </w:r>
    </w:p>
    <w:p w:rsidR="00164EB4" w:rsidRDefault="00164EB4" w:rsidP="00164EB4">
      <w:r>
        <w:t>Czytnik kart multimedialnych w formacie microSD.</w:t>
      </w:r>
    </w:p>
    <w:p w:rsidR="00164EB4" w:rsidRDefault="00164EB4" w:rsidP="00164EB4">
      <w:r>
        <w:t xml:space="preserve">Łączność bezprzewodowa - Karta Wireless 802.11 + Bluetooth </w:t>
      </w:r>
    </w:p>
    <w:p w:rsidR="00164EB4" w:rsidRDefault="00164EB4" w:rsidP="00164EB4">
      <w:r>
        <w:t>Zasilacz o mocy min. 65W</w:t>
      </w:r>
    </w:p>
    <w:p w:rsidR="00164EB4" w:rsidRDefault="00164EB4" w:rsidP="00164EB4">
      <w:r>
        <w:t>Gniazdo rj45</w:t>
      </w:r>
    </w:p>
    <w:p w:rsidR="00164EB4" w:rsidRDefault="00164EB4" w:rsidP="00164EB4">
      <w:pPr>
        <w:jc w:val="center"/>
        <w:rPr>
          <w:b/>
          <w:bCs/>
          <w:color w:val="FF0000"/>
          <w:sz w:val="56"/>
          <w:szCs w:val="56"/>
        </w:rPr>
      </w:pPr>
    </w:p>
    <w:p w:rsidR="00016140" w:rsidRDefault="00016140" w:rsidP="00164EB4">
      <w:pPr>
        <w:jc w:val="center"/>
        <w:rPr>
          <w:b/>
          <w:bCs/>
          <w:color w:val="FF0000"/>
          <w:sz w:val="56"/>
          <w:szCs w:val="56"/>
        </w:rPr>
      </w:pPr>
    </w:p>
    <w:p w:rsidR="00016140" w:rsidRDefault="00016140" w:rsidP="00164EB4">
      <w:pPr>
        <w:jc w:val="center"/>
        <w:rPr>
          <w:b/>
          <w:bCs/>
          <w:color w:val="FF0000"/>
          <w:sz w:val="56"/>
          <w:szCs w:val="56"/>
        </w:rPr>
      </w:pPr>
    </w:p>
    <w:p w:rsidR="00F03E52" w:rsidRDefault="00F03E52" w:rsidP="00164EB4">
      <w:pPr>
        <w:jc w:val="center"/>
        <w:rPr>
          <w:b/>
          <w:bCs/>
          <w:color w:val="FF0000"/>
          <w:sz w:val="56"/>
          <w:szCs w:val="56"/>
        </w:rPr>
      </w:pPr>
    </w:p>
    <w:p w:rsidR="00016140" w:rsidRDefault="00016140" w:rsidP="00164EB4">
      <w:pPr>
        <w:jc w:val="center"/>
        <w:rPr>
          <w:b/>
          <w:bCs/>
          <w:color w:val="FF0000"/>
          <w:sz w:val="56"/>
          <w:szCs w:val="56"/>
        </w:rPr>
      </w:pPr>
    </w:p>
    <w:p w:rsidR="00107B6B" w:rsidRDefault="00016140" w:rsidP="00E02605">
      <w:pPr>
        <w:spacing w:after="0"/>
        <w:rPr>
          <w:b/>
          <w:bCs/>
          <w:color w:val="FF0000"/>
          <w:sz w:val="56"/>
          <w:szCs w:val="56"/>
          <w:highlight w:val="yellow"/>
        </w:rPr>
      </w:pPr>
      <w:r w:rsidRPr="00016140">
        <w:rPr>
          <w:b/>
          <w:bCs/>
          <w:color w:val="FF0000"/>
          <w:sz w:val="56"/>
          <w:szCs w:val="56"/>
          <w:highlight w:val="yellow"/>
        </w:rPr>
        <w:t>ZADANIE 3</w:t>
      </w:r>
    </w:p>
    <w:p w:rsidR="00511AC7" w:rsidRPr="0069122F" w:rsidRDefault="00016140" w:rsidP="00511AC7">
      <w:pPr>
        <w:spacing w:after="0"/>
        <w:rPr>
          <w:b/>
          <w:bCs/>
          <w:color w:val="FF0000"/>
          <w:sz w:val="32"/>
          <w:szCs w:val="32"/>
          <w:highlight w:val="yellow"/>
        </w:rPr>
      </w:pPr>
      <w:r w:rsidRPr="00511AC7">
        <w:rPr>
          <w:b/>
          <w:bCs/>
          <w:color w:val="FF0000"/>
          <w:sz w:val="32"/>
          <w:szCs w:val="32"/>
          <w:highlight w:val="yellow"/>
        </w:rPr>
        <w:t xml:space="preserve">2 urządzeniawielofunkcyjne, </w:t>
      </w:r>
    </w:p>
    <w:p w:rsidR="00107B6B" w:rsidRDefault="00107B6B" w:rsidP="00107B6B">
      <w:pPr>
        <w:rPr>
          <w:b/>
          <w:bCs/>
          <w:color w:val="FF0000"/>
        </w:rPr>
      </w:pPr>
      <w:r w:rsidRPr="00F02EA0">
        <w:rPr>
          <w:b/>
          <w:bCs/>
          <w:color w:val="FF0000"/>
          <w:highlight w:val="yellow"/>
        </w:rPr>
        <w:t>Wymagania techniczne urządzeń wielofunkcyjnych</w:t>
      </w:r>
    </w:p>
    <w:p w:rsidR="00107B6B" w:rsidRDefault="00107B6B" w:rsidP="00107B6B">
      <w:pPr>
        <w:rPr>
          <w:color w:val="000000" w:themeColor="text1"/>
        </w:rPr>
      </w:pPr>
      <w:r w:rsidRPr="00EC4CCA">
        <w:rPr>
          <w:color w:val="000000" w:themeColor="text1"/>
        </w:rPr>
        <w:t xml:space="preserve">Urządzenie monochromatyczne </w:t>
      </w:r>
      <w:r>
        <w:rPr>
          <w:color w:val="000000" w:themeColor="text1"/>
        </w:rPr>
        <w:t>laserowe</w:t>
      </w:r>
    </w:p>
    <w:p w:rsidR="00107B6B" w:rsidRPr="00EC4CCA" w:rsidRDefault="00107B6B" w:rsidP="00107B6B">
      <w:pPr>
        <w:rPr>
          <w:color w:val="000000" w:themeColor="text1"/>
        </w:rPr>
      </w:pPr>
      <w:r>
        <w:rPr>
          <w:color w:val="000000" w:themeColor="text1"/>
        </w:rPr>
        <w:t xml:space="preserve">Drukowanie w automatycznym dupleksie </w:t>
      </w:r>
    </w:p>
    <w:p w:rsidR="00107B6B" w:rsidRDefault="00107B6B" w:rsidP="00107B6B">
      <w:pPr>
        <w:rPr>
          <w:color w:val="000000" w:themeColor="text1"/>
        </w:rPr>
      </w:pPr>
      <w:r w:rsidRPr="00F02EA0">
        <w:rPr>
          <w:color w:val="000000" w:themeColor="text1"/>
        </w:rPr>
        <w:t xml:space="preserve">Prędkość drukowania i kopiowania </w:t>
      </w:r>
      <w:r>
        <w:rPr>
          <w:color w:val="000000" w:themeColor="text1"/>
        </w:rPr>
        <w:t xml:space="preserve">- </w:t>
      </w:r>
      <w:r w:rsidRPr="00F02EA0">
        <w:rPr>
          <w:color w:val="000000" w:themeColor="text1"/>
        </w:rPr>
        <w:t>Do 40 stron A4 na minutę</w:t>
      </w:r>
    </w:p>
    <w:p w:rsidR="00107B6B" w:rsidRDefault="00107B6B" w:rsidP="00107B6B">
      <w:pPr>
        <w:rPr>
          <w:color w:val="000000" w:themeColor="text1"/>
        </w:rPr>
      </w:pPr>
      <w:r w:rsidRPr="00F02EA0">
        <w:rPr>
          <w:color w:val="000000" w:themeColor="text1"/>
        </w:rPr>
        <w:t xml:space="preserve">Rozdzielczość </w:t>
      </w:r>
      <w:r>
        <w:rPr>
          <w:color w:val="000000" w:themeColor="text1"/>
        </w:rPr>
        <w:t xml:space="preserve">- </w:t>
      </w:r>
      <w:r w:rsidRPr="00F02EA0">
        <w:rPr>
          <w:color w:val="000000" w:themeColor="text1"/>
        </w:rPr>
        <w:t>300 dpi, 600 dpi, 1200 dpi</w:t>
      </w:r>
    </w:p>
    <w:p w:rsidR="00107B6B" w:rsidRPr="00F02EA0" w:rsidRDefault="00107B6B" w:rsidP="00107B6B">
      <w:pPr>
        <w:rPr>
          <w:color w:val="000000" w:themeColor="text1"/>
        </w:rPr>
      </w:pPr>
      <w:r w:rsidRPr="00F02EA0">
        <w:rPr>
          <w:color w:val="000000" w:themeColor="text1"/>
        </w:rPr>
        <w:t xml:space="preserve">Czas nagrzewania </w:t>
      </w:r>
      <w:r>
        <w:rPr>
          <w:color w:val="000000" w:themeColor="text1"/>
        </w:rPr>
        <w:t xml:space="preserve">- </w:t>
      </w:r>
      <w:r w:rsidRPr="00F02EA0">
        <w:rPr>
          <w:color w:val="000000" w:themeColor="text1"/>
        </w:rPr>
        <w:t>Ok. 17 sekund lub mniej</w:t>
      </w:r>
    </w:p>
    <w:p w:rsidR="00107B6B" w:rsidRPr="00F02EA0" w:rsidRDefault="00107B6B" w:rsidP="00107B6B">
      <w:pPr>
        <w:rPr>
          <w:color w:val="000000" w:themeColor="text1"/>
        </w:rPr>
      </w:pPr>
      <w:r w:rsidRPr="00F02EA0">
        <w:rPr>
          <w:color w:val="000000" w:themeColor="text1"/>
        </w:rPr>
        <w:t xml:space="preserve">Czas pierwszego wydruku </w:t>
      </w:r>
      <w:r>
        <w:rPr>
          <w:color w:val="000000" w:themeColor="text1"/>
        </w:rPr>
        <w:t xml:space="preserve"> - </w:t>
      </w:r>
      <w:r w:rsidRPr="00F02EA0">
        <w:rPr>
          <w:color w:val="000000" w:themeColor="text1"/>
        </w:rPr>
        <w:t>Ok. 6,4 sekundy lub mniej</w:t>
      </w:r>
    </w:p>
    <w:p w:rsidR="00107B6B" w:rsidRDefault="00107B6B" w:rsidP="00107B6B">
      <w:pPr>
        <w:rPr>
          <w:color w:val="000000" w:themeColor="text1"/>
        </w:rPr>
      </w:pPr>
      <w:r w:rsidRPr="00F02EA0">
        <w:rPr>
          <w:color w:val="000000" w:themeColor="text1"/>
        </w:rPr>
        <w:t xml:space="preserve">Czas pierwszej kopii </w:t>
      </w:r>
      <w:r>
        <w:rPr>
          <w:color w:val="000000" w:themeColor="text1"/>
        </w:rPr>
        <w:t xml:space="preserve">- </w:t>
      </w:r>
      <w:r w:rsidRPr="00F02EA0">
        <w:rPr>
          <w:color w:val="000000" w:themeColor="text1"/>
        </w:rPr>
        <w:t>Ok. 6,4 sekundy lub mniej</w:t>
      </w:r>
    </w:p>
    <w:p w:rsidR="00107B6B" w:rsidRDefault="00107B6B" w:rsidP="00107B6B">
      <w:pPr>
        <w:rPr>
          <w:color w:val="000000" w:themeColor="text1"/>
        </w:rPr>
      </w:pPr>
      <w:r w:rsidRPr="004C1293">
        <w:rPr>
          <w:color w:val="000000" w:themeColor="text1"/>
        </w:rPr>
        <w:t xml:space="preserve">Pamięć </w:t>
      </w:r>
      <w:r w:rsidRPr="004C1293">
        <w:rPr>
          <w:color w:val="000000" w:themeColor="text1"/>
        </w:rPr>
        <w:tab/>
        <w:t>Standard 512 MB, maks. 1536 MB</w:t>
      </w:r>
    </w:p>
    <w:p w:rsidR="00107B6B" w:rsidRDefault="00107B6B" w:rsidP="00107B6B">
      <w:r w:rsidRPr="004C1293">
        <w:rPr>
          <w:color w:val="000000" w:themeColor="text1"/>
        </w:rPr>
        <w:t xml:space="preserve">Procesor </w:t>
      </w:r>
      <w:r>
        <w:rPr>
          <w:color w:val="000000" w:themeColor="text1"/>
        </w:rPr>
        <w:t xml:space="preserve">- </w:t>
      </w:r>
      <w:r w:rsidRPr="004C1293">
        <w:rPr>
          <w:color w:val="000000" w:themeColor="text1"/>
        </w:rPr>
        <w:t>800 MHz</w:t>
      </w:r>
    </w:p>
    <w:p w:rsidR="00107B6B" w:rsidRDefault="00107B6B" w:rsidP="00107B6B">
      <w:pPr>
        <w:rPr>
          <w:color w:val="000000" w:themeColor="text1"/>
        </w:rPr>
      </w:pPr>
      <w:r w:rsidRPr="004C1293">
        <w:rPr>
          <w:color w:val="000000" w:themeColor="text1"/>
        </w:rPr>
        <w:t xml:space="preserve">Obsługiwane Systemy Operacyjne </w:t>
      </w:r>
      <w:r>
        <w:rPr>
          <w:color w:val="000000" w:themeColor="text1"/>
        </w:rPr>
        <w:t xml:space="preserve"> - </w:t>
      </w:r>
      <w:r w:rsidRPr="004C1293">
        <w:rPr>
          <w:color w:val="000000" w:themeColor="text1"/>
        </w:rPr>
        <w:t>Wszystkie bieżące wersje Microsoft Windows</w:t>
      </w:r>
    </w:p>
    <w:p w:rsidR="00107B6B" w:rsidRDefault="00107B6B" w:rsidP="00107B6B">
      <w:pPr>
        <w:rPr>
          <w:color w:val="000000" w:themeColor="text1"/>
        </w:rPr>
      </w:pPr>
      <w:r w:rsidRPr="004C1293">
        <w:rPr>
          <w:color w:val="000000" w:themeColor="text1"/>
        </w:rPr>
        <w:t xml:space="preserve">Dodatkowe możliwości kopiowania </w:t>
      </w:r>
      <w:r>
        <w:rPr>
          <w:color w:val="000000" w:themeColor="text1"/>
        </w:rPr>
        <w:t>- s</w:t>
      </w:r>
      <w:r w:rsidRPr="004C1293">
        <w:rPr>
          <w:color w:val="000000" w:themeColor="text1"/>
        </w:rPr>
        <w:t>kanuj -wielokrotnie, sorter elektroniczny, kopia 2w1/4w1, kopiowanie dowodów osobistych, wydruk priorytetowy, programy użytkownika, skanowanie ciągłe, automatyczna zmiana kasety, kontrola gęstości kopii</w:t>
      </w:r>
    </w:p>
    <w:p w:rsidR="00107B6B" w:rsidRDefault="00107B6B" w:rsidP="00107B6B">
      <w:pPr>
        <w:rPr>
          <w:color w:val="000000" w:themeColor="text1"/>
        </w:rPr>
      </w:pPr>
      <w:r w:rsidRPr="007C5D12">
        <w:rPr>
          <w:color w:val="000000" w:themeColor="text1"/>
        </w:rPr>
        <w:t xml:space="preserve">Standardowy interfejs </w:t>
      </w:r>
      <w:r w:rsidRPr="007C5D12">
        <w:rPr>
          <w:color w:val="000000" w:themeColor="text1"/>
        </w:rPr>
        <w:tab/>
        <w:t>USB 2.0 (Hi-Speed), USB Host (High Speed), 10 Base-T/100 Base-TX/1000 Base-T, gniazdo karty SD/SDHC</w:t>
      </w:r>
    </w:p>
    <w:p w:rsidR="00107B6B" w:rsidRDefault="00107B6B" w:rsidP="00107B6B">
      <w:pPr>
        <w:rPr>
          <w:color w:val="000000" w:themeColor="text1"/>
        </w:rPr>
      </w:pPr>
      <w:r>
        <w:rPr>
          <w:color w:val="000000" w:themeColor="text1"/>
        </w:rPr>
        <w:t xml:space="preserve">Skanowanie do </w:t>
      </w:r>
      <w:r w:rsidRPr="00E6118B">
        <w:rPr>
          <w:color w:val="000000" w:themeColor="text1"/>
        </w:rPr>
        <w:t>TIFF, PDF, PDF/A-1 , wysoko skompresowany PDF, szyfrowany PDF, JPEG, XPS</w:t>
      </w:r>
    </w:p>
    <w:p w:rsidR="00107B6B" w:rsidRDefault="00107B6B" w:rsidP="00107B6B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107B6B" w:rsidRDefault="00107B6B" w:rsidP="00107B6B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511AC7" w:rsidRDefault="00511AC7" w:rsidP="00511AC7">
      <w:pPr>
        <w:rPr>
          <w:b/>
          <w:bCs/>
          <w:color w:val="FF0000"/>
          <w:highlight w:val="yellow"/>
        </w:rPr>
      </w:pPr>
      <w:bookmarkStart w:id="0" w:name="_Hlk103839100"/>
    </w:p>
    <w:p w:rsidR="0069122F" w:rsidRDefault="0069122F" w:rsidP="00511AC7">
      <w:pPr>
        <w:rPr>
          <w:b/>
          <w:bCs/>
          <w:color w:val="FF0000"/>
          <w:highlight w:val="yellow"/>
        </w:rPr>
      </w:pPr>
    </w:p>
    <w:p w:rsidR="0069122F" w:rsidRDefault="0069122F" w:rsidP="00511AC7">
      <w:pPr>
        <w:rPr>
          <w:b/>
          <w:bCs/>
          <w:color w:val="FF0000"/>
          <w:highlight w:val="yellow"/>
        </w:rPr>
      </w:pPr>
    </w:p>
    <w:p w:rsidR="0069122F" w:rsidRDefault="0069122F" w:rsidP="00511AC7">
      <w:pPr>
        <w:rPr>
          <w:b/>
          <w:bCs/>
          <w:color w:val="FF0000"/>
          <w:highlight w:val="yellow"/>
        </w:rPr>
      </w:pPr>
    </w:p>
    <w:p w:rsidR="0069122F" w:rsidRDefault="0069122F" w:rsidP="00511AC7">
      <w:pPr>
        <w:rPr>
          <w:b/>
          <w:bCs/>
          <w:color w:val="FF0000"/>
          <w:highlight w:val="yellow"/>
        </w:rPr>
      </w:pPr>
    </w:p>
    <w:p w:rsidR="0069122F" w:rsidRDefault="0069122F" w:rsidP="00511AC7">
      <w:pPr>
        <w:rPr>
          <w:b/>
          <w:bCs/>
          <w:color w:val="FF0000"/>
          <w:highlight w:val="yellow"/>
        </w:rPr>
      </w:pPr>
    </w:p>
    <w:p w:rsidR="0069122F" w:rsidRDefault="0069122F" w:rsidP="00511AC7">
      <w:pPr>
        <w:rPr>
          <w:b/>
          <w:bCs/>
          <w:color w:val="FF0000"/>
          <w:highlight w:val="yellow"/>
        </w:rPr>
      </w:pPr>
    </w:p>
    <w:p w:rsidR="00511AC7" w:rsidRPr="00511AC7" w:rsidRDefault="00511AC7" w:rsidP="00511AC7">
      <w:pPr>
        <w:spacing w:after="0"/>
        <w:rPr>
          <w:rFonts w:cstheme="minorHAnsi"/>
          <w:b/>
          <w:bCs/>
          <w:color w:val="FF0000"/>
          <w:sz w:val="56"/>
          <w:szCs w:val="56"/>
        </w:rPr>
      </w:pPr>
      <w:r w:rsidRPr="00511AC7">
        <w:rPr>
          <w:rFonts w:cstheme="minorHAnsi"/>
          <w:b/>
          <w:bCs/>
          <w:color w:val="FF0000"/>
          <w:sz w:val="56"/>
          <w:szCs w:val="56"/>
          <w:highlight w:val="yellow"/>
        </w:rPr>
        <w:t xml:space="preserve">Zadanie </w:t>
      </w:r>
      <w:r w:rsidR="00641F2A">
        <w:rPr>
          <w:rFonts w:cstheme="minorHAnsi"/>
          <w:b/>
          <w:bCs/>
          <w:color w:val="FF0000"/>
          <w:sz w:val="56"/>
          <w:szCs w:val="56"/>
          <w:highlight w:val="yellow"/>
        </w:rPr>
        <w:t>4</w:t>
      </w:r>
      <w:r w:rsidRPr="00511AC7">
        <w:rPr>
          <w:rFonts w:cstheme="minorHAnsi"/>
          <w:b/>
          <w:bCs/>
          <w:color w:val="FF0000"/>
          <w:sz w:val="56"/>
          <w:szCs w:val="56"/>
          <w:highlight w:val="yellow"/>
        </w:rPr>
        <w:t>:</w:t>
      </w:r>
    </w:p>
    <w:p w:rsidR="00511AC7" w:rsidRPr="00511AC7" w:rsidRDefault="00511AC7" w:rsidP="00511AC7">
      <w:pPr>
        <w:spacing w:after="0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r w:rsidRPr="00511AC7">
        <w:rPr>
          <w:rFonts w:eastAsia="Times New Roman" w:cstheme="minorHAnsi"/>
          <w:b/>
          <w:bCs/>
          <w:color w:val="FF0000"/>
          <w:sz w:val="32"/>
          <w:szCs w:val="32"/>
          <w:highlight w:val="yellow"/>
          <w:lang w:eastAsia="pl-PL"/>
        </w:rPr>
        <w:t>40 sztuk licencji dostępowych do obsługi pulpitu zdalnego</w:t>
      </w:r>
    </w:p>
    <w:p w:rsidR="00511AC7" w:rsidRPr="00511AC7" w:rsidRDefault="00511AC7" w:rsidP="00511AC7">
      <w:pPr>
        <w:spacing w:after="0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r w:rsidRPr="00511AC7">
        <w:rPr>
          <w:rFonts w:eastAsia="Times New Roman" w:cstheme="minorHAnsi"/>
          <w:b/>
          <w:bCs/>
          <w:color w:val="FF0000"/>
          <w:sz w:val="32"/>
          <w:szCs w:val="32"/>
          <w:highlight w:val="yellow"/>
          <w:lang w:eastAsia="pl-PL"/>
        </w:rPr>
        <w:t>1 sztuka – stabilny serwerowy system operacyjny</w:t>
      </w:r>
    </w:p>
    <w:p w:rsidR="00511AC7" w:rsidRPr="00511AC7" w:rsidRDefault="00511AC7" w:rsidP="00511AC7">
      <w:pPr>
        <w:spacing w:after="0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r w:rsidRPr="00511AC7">
        <w:rPr>
          <w:rFonts w:eastAsia="Times New Roman" w:cstheme="minorHAnsi"/>
          <w:b/>
          <w:bCs/>
          <w:color w:val="FF0000"/>
          <w:sz w:val="32"/>
          <w:szCs w:val="32"/>
          <w:highlight w:val="yellow"/>
          <w:lang w:eastAsia="pl-PL"/>
        </w:rPr>
        <w:t>2 sztuki – UPS ONLINE</w:t>
      </w:r>
    </w:p>
    <w:p w:rsidR="00511AC7" w:rsidRPr="00511AC7" w:rsidRDefault="00511AC7" w:rsidP="00511AC7">
      <w:pPr>
        <w:spacing w:after="0"/>
        <w:rPr>
          <w:rFonts w:eastAsia="Times New Roman" w:cstheme="minorHAnsi"/>
          <w:b/>
          <w:bCs/>
          <w:color w:val="FF0000"/>
          <w:sz w:val="32"/>
          <w:szCs w:val="32"/>
          <w:highlight w:val="yellow"/>
          <w:lang w:eastAsia="pl-PL"/>
        </w:rPr>
      </w:pPr>
      <w:r w:rsidRPr="00511AC7">
        <w:rPr>
          <w:rFonts w:eastAsia="Times New Roman" w:cstheme="minorHAnsi"/>
          <w:b/>
          <w:bCs/>
          <w:color w:val="FF0000"/>
          <w:sz w:val="32"/>
          <w:szCs w:val="32"/>
          <w:highlight w:val="yellow"/>
          <w:lang w:eastAsia="pl-PL"/>
        </w:rPr>
        <w:t>1 sztuka – router firewall z vpn</w:t>
      </w:r>
    </w:p>
    <w:p w:rsidR="00511AC7" w:rsidRPr="00511AC7" w:rsidRDefault="00511AC7" w:rsidP="00511AC7">
      <w:pPr>
        <w:spacing w:after="0"/>
        <w:rPr>
          <w:rFonts w:eastAsia="Times New Roman" w:cstheme="minorHAnsi"/>
          <w:b/>
          <w:bCs/>
          <w:color w:val="FF0000"/>
          <w:sz w:val="32"/>
          <w:szCs w:val="32"/>
          <w:highlight w:val="yellow"/>
          <w:lang w:eastAsia="pl-PL"/>
        </w:rPr>
      </w:pPr>
      <w:r w:rsidRPr="00511AC7">
        <w:rPr>
          <w:rFonts w:eastAsia="Times New Roman" w:cstheme="minorHAnsi"/>
          <w:b/>
          <w:bCs/>
          <w:color w:val="FF0000"/>
          <w:sz w:val="32"/>
          <w:szCs w:val="32"/>
          <w:highlight w:val="yellow"/>
          <w:lang w:eastAsia="pl-PL"/>
        </w:rPr>
        <w:t>1 sztuka – serwer do backupu danych</w:t>
      </w:r>
    </w:p>
    <w:p w:rsidR="00511AC7" w:rsidRDefault="00511AC7" w:rsidP="00511AC7">
      <w:pPr>
        <w:spacing w:after="0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r w:rsidRPr="00511AC7">
        <w:rPr>
          <w:rFonts w:eastAsia="Times New Roman" w:cstheme="minorHAnsi"/>
          <w:b/>
          <w:bCs/>
          <w:color w:val="FF0000"/>
          <w:sz w:val="32"/>
          <w:szCs w:val="32"/>
          <w:highlight w:val="yellow"/>
          <w:lang w:eastAsia="pl-PL"/>
        </w:rPr>
        <w:t xml:space="preserve">1 sztuka </w:t>
      </w:r>
      <w:r>
        <w:rPr>
          <w:rFonts w:eastAsia="Times New Roman" w:cstheme="minorHAnsi"/>
          <w:b/>
          <w:bCs/>
          <w:color w:val="FF0000"/>
          <w:sz w:val="32"/>
          <w:szCs w:val="32"/>
          <w:highlight w:val="yellow"/>
          <w:lang w:eastAsia="pl-PL"/>
        </w:rPr>
        <w:t>–</w:t>
      </w:r>
      <w:r w:rsidRPr="00511AC7">
        <w:rPr>
          <w:rFonts w:eastAsia="Times New Roman" w:cstheme="minorHAnsi"/>
          <w:b/>
          <w:bCs/>
          <w:color w:val="FF0000"/>
          <w:sz w:val="32"/>
          <w:szCs w:val="32"/>
          <w:highlight w:val="yellow"/>
          <w:lang w:eastAsia="pl-PL"/>
        </w:rPr>
        <w:t xml:space="preserve"> serwer</w:t>
      </w:r>
    </w:p>
    <w:p w:rsidR="004D0697" w:rsidRDefault="004D0697" w:rsidP="00511AC7">
      <w:pPr>
        <w:spacing w:after="0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r w:rsidRPr="004D0697">
        <w:rPr>
          <w:rFonts w:eastAsia="Times New Roman" w:cstheme="minorHAnsi"/>
          <w:b/>
          <w:bCs/>
          <w:color w:val="FF0000"/>
          <w:sz w:val="32"/>
          <w:szCs w:val="32"/>
          <w:highlight w:val="yellow"/>
          <w:lang w:eastAsia="pl-PL"/>
        </w:rPr>
        <w:t>20 licencji na oprogramowanie biurowe</w:t>
      </w:r>
    </w:p>
    <w:p w:rsidR="0069122F" w:rsidRDefault="0069122F" w:rsidP="00511AC7">
      <w:pPr>
        <w:spacing w:after="0"/>
        <w:rPr>
          <w:b/>
          <w:bCs/>
          <w:color w:val="FF0000"/>
          <w:sz w:val="32"/>
          <w:szCs w:val="32"/>
        </w:rPr>
      </w:pPr>
      <w:r w:rsidRPr="0069122F">
        <w:rPr>
          <w:b/>
          <w:bCs/>
          <w:color w:val="FF0000"/>
          <w:sz w:val="32"/>
          <w:szCs w:val="32"/>
          <w:highlight w:val="yellow"/>
        </w:rPr>
        <w:t>40 licencji na oprogramowanie antywirusowe na 12 miesięcy</w:t>
      </w:r>
    </w:p>
    <w:p w:rsidR="006930C4" w:rsidRPr="006930C4" w:rsidRDefault="006930C4" w:rsidP="006930C4">
      <w:pPr>
        <w:spacing w:after="0"/>
        <w:rPr>
          <w:b/>
          <w:bCs/>
          <w:color w:val="FF0000"/>
          <w:sz w:val="32"/>
          <w:szCs w:val="32"/>
        </w:rPr>
      </w:pPr>
      <w:r w:rsidRPr="006930C4">
        <w:rPr>
          <w:b/>
          <w:bCs/>
          <w:color w:val="FF0000"/>
          <w:sz w:val="32"/>
          <w:szCs w:val="32"/>
          <w:highlight w:val="yellow"/>
        </w:rPr>
        <w:t>Konfiguracja oraz instalacja sprzętu wraz z migracją ze starego serwera na nowy</w:t>
      </w:r>
    </w:p>
    <w:p w:rsidR="004F06A6" w:rsidRDefault="004F06A6" w:rsidP="004F06A6">
      <w:pPr>
        <w:jc w:val="both"/>
      </w:pPr>
    </w:p>
    <w:p w:rsidR="004F06A6" w:rsidRDefault="004F06A6" w:rsidP="004F06A6">
      <w:pPr>
        <w:jc w:val="both"/>
      </w:pPr>
      <w:r w:rsidRPr="00F17B6B">
        <w:rPr>
          <w:b/>
          <w:bCs/>
          <w:color w:val="FF0000"/>
          <w:highlight w:val="yellow"/>
        </w:rPr>
        <w:t>Wymagania techniczne licencji dostępowych</w:t>
      </w:r>
    </w:p>
    <w:tbl>
      <w:tblPr>
        <w:tblStyle w:val="Tabela-Siatka"/>
        <w:tblW w:w="9840" w:type="dxa"/>
        <w:tblLayout w:type="fixed"/>
        <w:tblLook w:val="0620"/>
      </w:tblPr>
      <w:tblGrid>
        <w:gridCol w:w="5951"/>
        <w:gridCol w:w="3889"/>
      </w:tblGrid>
      <w:tr w:rsidR="004F06A6" w:rsidTr="008B6FA9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06A6" w:rsidRPr="00B60A11" w:rsidRDefault="004F06A6" w:rsidP="008B6FA9">
            <w:pPr>
              <w:spacing w:before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B60A11">
              <w:rPr>
                <w:rFonts w:ascii="Tahoma" w:hAnsi="Tahoma" w:cs="Tahoma"/>
                <w:b/>
                <w:bCs/>
              </w:rPr>
              <w:t>Licencje dostępowe do obsługi pulpitu zdalnego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06A6" w:rsidRDefault="004F06A6" w:rsidP="008B6FA9">
            <w:pPr>
              <w:spacing w:line="276" w:lineRule="auto"/>
              <w:ind w:right="-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 sztuk</w:t>
            </w:r>
          </w:p>
        </w:tc>
      </w:tr>
      <w:tr w:rsidR="004F06A6" w:rsidTr="008B6FA9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A6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Licencja dożywotnia / na czas nieokreślony.</w:t>
            </w:r>
          </w:p>
          <w:p w:rsidR="004F06A6" w:rsidRDefault="004F06A6" w:rsidP="008B6FA9">
            <w:pPr>
              <w:snapToGrid w:val="0"/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3"/>
                <w:szCs w:val="23"/>
              </w:rPr>
              <w:t>Licencja umożliwiająca zbiorczą aktywację, nie wymagająca indywidualnej rejestracji każdej instalacji przez np. zakładanie indywidualnych kont w portalu Microsoft Live, możliwość instalacji na serwerze innym niż ten, na którym pierwotnie</w:t>
            </w:r>
            <w:r>
              <w:br/>
            </w:r>
            <w:r>
              <w:rPr>
                <w:rFonts w:ascii="Arial" w:hAnsi="Arial" w:cs="Arial"/>
                <w:sz w:val="23"/>
                <w:szCs w:val="23"/>
              </w:rPr>
              <w:t>zainstalowano oprogramowanie, pod warunkiem wcześniejszej deinstalacji z tego serwera.</w:t>
            </w:r>
            <w:r>
              <w:br/>
            </w:r>
          </w:p>
        </w:tc>
      </w:tr>
    </w:tbl>
    <w:p w:rsidR="00511AC7" w:rsidRPr="00511AC7" w:rsidRDefault="00511AC7" w:rsidP="00511AC7">
      <w:pPr>
        <w:spacing w:after="0"/>
        <w:rPr>
          <w:rFonts w:cstheme="minorHAnsi"/>
          <w:b/>
          <w:bCs/>
          <w:color w:val="FF0000"/>
          <w:sz w:val="32"/>
          <w:szCs w:val="32"/>
        </w:rPr>
      </w:pPr>
    </w:p>
    <w:bookmarkEnd w:id="0"/>
    <w:p w:rsidR="004F06A6" w:rsidRPr="00F17B6B" w:rsidRDefault="004F06A6" w:rsidP="004F06A6">
      <w:pPr>
        <w:jc w:val="both"/>
        <w:rPr>
          <w:b/>
          <w:bCs/>
          <w:color w:val="FF0000"/>
        </w:rPr>
      </w:pPr>
      <w:r w:rsidRPr="00F17B6B">
        <w:rPr>
          <w:b/>
          <w:bCs/>
          <w:color w:val="FF0000"/>
          <w:highlight w:val="yellow"/>
        </w:rPr>
        <w:t>Wymagania techniczne serwerowego systemu operacyjnego</w:t>
      </w:r>
    </w:p>
    <w:tbl>
      <w:tblPr>
        <w:tblStyle w:val="Tabela-Siatka"/>
        <w:tblW w:w="9840" w:type="dxa"/>
        <w:tblLayout w:type="fixed"/>
        <w:tblLook w:val="0620"/>
      </w:tblPr>
      <w:tblGrid>
        <w:gridCol w:w="5951"/>
        <w:gridCol w:w="3889"/>
      </w:tblGrid>
      <w:tr w:rsidR="004F06A6" w:rsidTr="008B6FA9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06A6" w:rsidRPr="00F17B6B" w:rsidRDefault="004F06A6" w:rsidP="008B6FA9">
            <w:pPr>
              <w:spacing w:before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F17B6B">
              <w:rPr>
                <w:rFonts w:ascii="Tahoma" w:hAnsi="Tahoma" w:cs="Tahoma"/>
                <w:b/>
                <w:bCs/>
              </w:rPr>
              <w:t>Stabilny serwerowy system operacyjny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06A6" w:rsidRDefault="004F06A6" w:rsidP="008B6FA9">
            <w:pPr>
              <w:spacing w:line="276" w:lineRule="auto"/>
              <w:ind w:right="-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sztuka</w:t>
            </w:r>
          </w:p>
        </w:tc>
      </w:tr>
      <w:tr w:rsidR="004F06A6" w:rsidTr="008B6FA9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A6" w:rsidRDefault="004F06A6" w:rsidP="008B6FA9">
            <w:pPr>
              <w:snapToGrid w:val="0"/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t>1. Licencja na zaoferowany system operacyjny musi być w pełni zgodna z warunkami licencjonowania producenta oprogramowania.</w:t>
            </w:r>
            <w:r>
              <w:br/>
              <w:t>2. Interfejsy użytkownika dostępne w kilku językach do wyboru – minimum w Polskim i Angielskim,</w:t>
            </w:r>
            <w:r>
              <w:br/>
              <w:t>3. Funkcjonalność rozpoznawania mowy, pozwalającą na sterowanie komputerem głosowo, wraz z modułem „uczenia się” głosu użytkownika.</w:t>
            </w:r>
            <w:r>
              <w:br/>
              <w:t>4.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</w:t>
            </w:r>
            <w:r>
              <w:br/>
              <w:t>5. Możliwość dokonywania aktualizacji i poprawek systemu poprzez mechanizm zarządzany przez administratora systemu Za-mawiającego,</w:t>
            </w:r>
            <w:r>
              <w:br/>
            </w:r>
            <w:r>
              <w:lastRenderedPageBreak/>
              <w:t>6. Dostępność bezpłatnych biuletynów bezpieczeństwa związanych z działaniem systemu operacyjnego,</w:t>
            </w:r>
            <w:r>
              <w:br/>
              <w:t xml:space="preserve">7. Wbudowana zapora internetowa (firewall) dla ochrony połączeń internetowych; zintegrowana z systemem konsola do zarządzania ustawieniami zapory i regułami IP v4 i v6; </w:t>
            </w:r>
            <w:r>
              <w:br/>
              <w:t>8. Wbudowane mechanizmy ochrony antywirusowej i przeciw złośliwemu oprogramowaniu z zapewnionymi bezpłatnymi aktualizacjami,</w:t>
            </w:r>
            <w:r>
              <w:br/>
              <w:t xml:space="preserve">9. Zlokalizowane w języku polskim, co najmniej następujące elementy: menu, odtwarzacz multimediów, pomoc, komunikaty systemowe, </w:t>
            </w:r>
            <w:r>
              <w:br/>
              <w:t>10. Graficzne środowisko instalacji i konfiguracji dostępne w języku polskim,</w:t>
            </w:r>
            <w:r>
              <w:br/>
              <w:t>11. Wsparcie dla większości powszechnie używanych urządzeń peryferyjnych (drukarek, urządzeń sieciowych, standardów USB, Plug&amp;Play, Wi-Fi),</w:t>
            </w:r>
            <w:r>
              <w:br/>
              <w:t>12. Funkcjonalność automatycznej zmiany domyślnej drukarki w zależności od sieci, do której podłączony jest komputer,</w:t>
            </w:r>
            <w:r>
              <w:br/>
              <w:t>13. Możliwość zarządzania stacją roboczą poprzez polityki grupowe – przez politykę Zamawiający rozumie zestaw reguł definiujących lub ograniczających funkcjonalność systemu lub aplikacji,</w:t>
            </w:r>
            <w:r>
              <w:br/>
              <w:t>14. Rozbudowane, definiowalne polityki bezpieczeństwa – polityki dla systemu operacyjnego i dla wskazanych aplikacji,</w:t>
            </w:r>
            <w:r>
              <w:br/>
              <w:t xml:space="preserve">15. Możliwość zdalnej automatycznej instalacji, konfiguracji, administrowania oraz aktualizowania systemu, zgodnie z określonymi uprawnieniami poprzez polityki grupowe, </w:t>
            </w:r>
            <w:r>
              <w:br/>
              <w:t>16. Zabezpieczony hasłem hierarchiczny dostęp do systemu, konta i profile użytkowników zarządzane zdalnie; praca systemu w trybie ochrony kont użytkowników.</w:t>
            </w:r>
            <w:r>
              <w:br/>
              <w:t>17.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  <w:r>
              <w:br/>
              <w:t xml:space="preserve">18. Zintegrowany z systemem operacyjnym moduł synchronizacji komputera z urządzeniami zewnętrznymi. </w:t>
            </w:r>
            <w:r>
              <w:br/>
              <w:t xml:space="preserve">19. Możliwość przystosowania stanowiska dla osób niepełnosprawnych (np. słabo widzących); </w:t>
            </w:r>
            <w:r>
              <w:br/>
              <w:t>20. Wsparcie dla IPSEC oparte na politykach – wdrażanie IPSEC oparte na zestawach reguł definiujących ustawienia zarządzanych w sposób centralny;</w:t>
            </w:r>
            <w:r>
              <w:br/>
              <w:t>21. Mechanizmy logowania w oparciu o:</w:t>
            </w:r>
            <w:r>
              <w:br/>
              <w:t>a. Login i hasło,</w:t>
            </w:r>
            <w:r>
              <w:br/>
              <w:t>b. Karty z certyfikatami (smartcard),</w:t>
            </w:r>
            <w:r>
              <w:br/>
              <w:t>c. Wirtualne karty (logowanie w oparciu o certyfikat chroniony poprzez moduł TPM),</w:t>
            </w:r>
            <w:r>
              <w:br/>
              <w:t>22. Wsparcie do uwierzytelnienia urządzenia na bazie certyfikatu,</w:t>
            </w:r>
            <w:r>
              <w:br/>
              <w:t>23. Wsparcie dla algorytmów Suite B (RFC 4869),</w:t>
            </w:r>
            <w:r>
              <w:br/>
              <w:t xml:space="preserve">24. Wsparcie wbudowanej zapory ogniowej dla Internet Key Exchange v. 2 (IKEv2) dla warstwy transportowej IPsec, </w:t>
            </w:r>
            <w:r>
              <w:br/>
              <w:t>25. Wbudowane narzędzia służące do administracji, do wykonywania kopii zapasowych polityk i ich odtwarzania oraz generowania raportów z ustawień polityk;</w:t>
            </w:r>
            <w:r>
              <w:br/>
              <w:t>26. Wsparcie dla środowisk Java i .NET Framework 4.x – możliwość uruchomienia aplikacji działających we wskazanych środowiskach,</w:t>
            </w:r>
            <w:r>
              <w:br/>
              <w:t>27. Wsparcie dla JScript i VBScript – możliwość uruchamiania interpretera poleceń,</w:t>
            </w:r>
            <w:r>
              <w:br/>
              <w:t>28. Zdalna pomoc i współdzielenie aplikacji – możliwość zdalnego przejęcia sesji zalogowanego użytkownika celem rozwiązania problemu z komputerem,</w:t>
            </w:r>
            <w:r>
              <w:br/>
              <w:t>29. Rozwiązanie służące do automatycznego zbudowania obrazu systemu wraz z aplikacjami. Obraz systemu służyć ma do automatycznego upowszechnienia systemu operacyjnego inicjowanego i wykonywanego w całości poprzez sieć komputerową,</w:t>
            </w:r>
            <w:r>
              <w:br/>
              <w:t>30. Transakcyjny system plików pozwalający na stosowanie przydziałów (ang. quota) na dysku dla użytkowników oraz zapewniający większą niezawodność i pozwalający tworzyć kopie zapasowe,</w:t>
            </w:r>
            <w:r>
              <w:br/>
              <w:t>31. Zarządzanie kontami użytkowników sieci oraz urządzeniami sieciowymi tj. drukarki, modemy, woluminy dyskowe, usługi katalogowe</w:t>
            </w:r>
            <w:r>
              <w:br/>
              <w:t>32. Udostępnianie modemu,</w:t>
            </w:r>
            <w:r>
              <w:br/>
            </w:r>
            <w:r>
              <w:lastRenderedPageBreak/>
              <w:t>33. Oprogramowanie dla tworzenia kopii zapasowych (Backup); automatyczne wykonywanie kopii plików z możliwością automatycznego przywrócenia wersji wcześniejszej,</w:t>
            </w:r>
            <w:r>
              <w:br/>
              <w:t>34. Możliwość przywracania obrazu plików systemowych do uprzednio zapisanej postaci,</w:t>
            </w:r>
            <w:r>
              <w:br/>
              <w:t>35.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  <w:r>
              <w:br/>
              <w:t>36. Możliwość blokowania lub dopuszczania dowolnych urządzeń peryferyjnych za pomocą polityk grupowych (np. przy użyciu numerów identyfikacyjnych sprzętu),</w:t>
            </w:r>
            <w:r>
              <w:br/>
              <w:t>37. Wbudowany mechanizm wirtualizacji typu hypervisor, umożliwiający, zgodnie z uprawnieniami licencyjnymi, uruchomienie do 4 maszyn wirtualnych,</w:t>
            </w:r>
            <w:r>
              <w:br/>
              <w:t>38. Mechanizm szyfrowania dysków wewnętrznych i zewnętrznych z możliwością szyfrowania ograniczonego do danych użytkownika,</w:t>
            </w:r>
            <w:r>
              <w:br/>
              <w:t>39. Wbudowane w system narzędzie do szyfrowania dysków przenośnych, z możliwością centralnego zarządzania poprzez polityki grupowe, pozwalające na wymuszenie szyfrowania dysków przenośnych</w:t>
            </w:r>
            <w:r>
              <w:br/>
              <w:t>40. Możliwość tworzenia i przechowywania kopii zapasowych kluczy odzyskiwania do szyfrowania partycji w usługach katalogowych.</w:t>
            </w:r>
            <w:r>
              <w:br/>
              <w:t>41. Możliwość nieodpłatnego instalowania dodatkowych języków interfejsu systemu operacyjnego oraz możliwość zmiany języka bez konieczności reinstalacji systemu.</w:t>
            </w:r>
          </w:p>
        </w:tc>
      </w:tr>
    </w:tbl>
    <w:p w:rsidR="00252EE4" w:rsidRDefault="00252EE4" w:rsidP="004F06A6">
      <w:pPr>
        <w:jc w:val="both"/>
        <w:rPr>
          <w:b/>
          <w:bCs/>
          <w:color w:val="FF0000"/>
          <w:highlight w:val="yellow"/>
        </w:rPr>
      </w:pPr>
    </w:p>
    <w:p w:rsidR="00252EE4" w:rsidRDefault="00252EE4" w:rsidP="004F06A6">
      <w:pPr>
        <w:jc w:val="both"/>
        <w:rPr>
          <w:b/>
          <w:bCs/>
          <w:color w:val="FF0000"/>
          <w:highlight w:val="yellow"/>
        </w:rPr>
      </w:pPr>
    </w:p>
    <w:p w:rsidR="004F06A6" w:rsidRPr="00925884" w:rsidRDefault="004F06A6" w:rsidP="004F06A6">
      <w:pPr>
        <w:jc w:val="both"/>
        <w:rPr>
          <w:b/>
          <w:bCs/>
          <w:color w:val="FF0000"/>
        </w:rPr>
      </w:pPr>
      <w:r w:rsidRPr="00925884">
        <w:rPr>
          <w:b/>
          <w:bCs/>
          <w:color w:val="FF0000"/>
          <w:highlight w:val="yellow"/>
        </w:rPr>
        <w:t>UPS Online wymagania techniczne</w:t>
      </w:r>
    </w:p>
    <w:tbl>
      <w:tblPr>
        <w:tblStyle w:val="Tabela-Siatka"/>
        <w:tblW w:w="9840" w:type="dxa"/>
        <w:tblLayout w:type="fixed"/>
        <w:tblLook w:val="0620"/>
      </w:tblPr>
      <w:tblGrid>
        <w:gridCol w:w="5951"/>
        <w:gridCol w:w="3889"/>
      </w:tblGrid>
      <w:tr w:rsidR="004F06A6" w:rsidTr="008B6FA9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06A6" w:rsidRPr="00617B69" w:rsidRDefault="004F06A6" w:rsidP="008B6FA9">
            <w:pPr>
              <w:spacing w:before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617B69">
              <w:rPr>
                <w:rFonts w:ascii="Tahoma" w:hAnsi="Tahoma" w:cs="Tahoma"/>
                <w:b/>
                <w:bCs/>
              </w:rPr>
              <w:t>UPS ONLINE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06A6" w:rsidRDefault="004F06A6" w:rsidP="008B6FA9">
            <w:pPr>
              <w:spacing w:line="276" w:lineRule="auto"/>
              <w:ind w:right="-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sztuki</w:t>
            </w:r>
          </w:p>
        </w:tc>
      </w:tr>
      <w:tr w:rsidR="004F06A6" w:rsidTr="008B6FA9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Napięcie wejściowe AC 230 V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Napięcie wyjściowe AC 230 V ± 5%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Zasilanie</w:t>
            </w:r>
            <w:r>
              <w:rPr>
                <w:rFonts w:ascii="Arial" w:hAnsi="Arial" w:cs="Arial"/>
                <w:sz w:val="23"/>
                <w:szCs w:val="23"/>
              </w:rPr>
              <w:t xml:space="preserve"> minimum </w:t>
            </w:r>
            <w:r w:rsidRPr="00987D97">
              <w:rPr>
                <w:rFonts w:ascii="Arial" w:hAnsi="Arial" w:cs="Arial"/>
                <w:sz w:val="23"/>
                <w:szCs w:val="23"/>
              </w:rPr>
              <w:t xml:space="preserve"> 980 wat / 1500 VA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Złącza wejściowe 1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Złącza wychodzące 8 x zasilanie IEC 60320 C13 ¦ 2 x zasilanie.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Bateria Kwasowo-ołowiowy, ilość 1.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Czas działania (do) Min.7 minut przy pełnym obciążeniu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Zarządzanie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• RS-232, USB (1 x obsługa (USB) -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4 pin USB Type B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• 1 x obsługa (RS-232) - RJ-45)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Dołączone przewody Kabel zasilający, kabel USB.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Charakterystyka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Alarm dźwiękowy, wyświetlacz LCD,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Automatyczna regulacja napięcia (AVR),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funkcja cold-start, automatic shut down</w:t>
            </w:r>
          </w:p>
          <w:p w:rsidR="004F06A6" w:rsidRPr="00987D9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reset, automatyczne samotestowanie,</w:t>
            </w:r>
          </w:p>
          <w:p w:rsidR="004F06A6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87D97">
              <w:rPr>
                <w:rFonts w:ascii="Arial" w:hAnsi="Arial" w:cs="Arial"/>
                <w:sz w:val="23"/>
                <w:szCs w:val="23"/>
              </w:rPr>
              <w:t>baterie z możliwością wymiany bezprzerywania pracy</w:t>
            </w:r>
          </w:p>
          <w:p w:rsidR="004F06A6" w:rsidRDefault="004F06A6" w:rsidP="008B6FA9">
            <w:pPr>
              <w:snapToGrid w:val="0"/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Możliwość wykonania dowolnego skryptu podczas braku zasilania. </w:t>
            </w:r>
          </w:p>
        </w:tc>
      </w:tr>
    </w:tbl>
    <w:p w:rsidR="004F06A6" w:rsidRDefault="004F06A6" w:rsidP="004F06A6">
      <w:pPr>
        <w:jc w:val="both"/>
      </w:pPr>
    </w:p>
    <w:p w:rsidR="00E52F36" w:rsidRDefault="00E52F36" w:rsidP="004F06A6">
      <w:pPr>
        <w:jc w:val="both"/>
      </w:pPr>
    </w:p>
    <w:p w:rsidR="00E52F36" w:rsidRDefault="00E52F36" w:rsidP="004F06A6">
      <w:pPr>
        <w:jc w:val="both"/>
      </w:pPr>
    </w:p>
    <w:p w:rsidR="00E52F36" w:rsidRDefault="00E52F36" w:rsidP="004F06A6">
      <w:pPr>
        <w:jc w:val="both"/>
      </w:pPr>
    </w:p>
    <w:p w:rsidR="00E52F36" w:rsidRDefault="00E52F36" w:rsidP="004F06A6">
      <w:pPr>
        <w:jc w:val="both"/>
      </w:pPr>
    </w:p>
    <w:p w:rsidR="00E52F36" w:rsidRDefault="00E52F36" w:rsidP="004F06A6">
      <w:pPr>
        <w:jc w:val="both"/>
      </w:pPr>
    </w:p>
    <w:p w:rsidR="00E52F36" w:rsidRDefault="00E52F36" w:rsidP="004F06A6">
      <w:pPr>
        <w:jc w:val="both"/>
      </w:pPr>
    </w:p>
    <w:p w:rsidR="00E52F36" w:rsidRDefault="00E52F36" w:rsidP="004F06A6">
      <w:pPr>
        <w:jc w:val="both"/>
      </w:pPr>
    </w:p>
    <w:p w:rsidR="00E52F36" w:rsidRDefault="00E52F36" w:rsidP="004F06A6">
      <w:pPr>
        <w:jc w:val="both"/>
      </w:pPr>
    </w:p>
    <w:p w:rsidR="00E52F36" w:rsidRDefault="00E52F36" w:rsidP="004F06A6">
      <w:pPr>
        <w:jc w:val="both"/>
      </w:pPr>
    </w:p>
    <w:p w:rsidR="004F06A6" w:rsidRPr="00925884" w:rsidRDefault="004F06A6" w:rsidP="004F06A6">
      <w:pPr>
        <w:jc w:val="both"/>
        <w:rPr>
          <w:b/>
          <w:bCs/>
          <w:color w:val="FF0000"/>
        </w:rPr>
      </w:pPr>
      <w:r w:rsidRPr="00925884">
        <w:rPr>
          <w:b/>
          <w:bCs/>
          <w:color w:val="FF0000"/>
          <w:highlight w:val="yellow"/>
        </w:rPr>
        <w:t>Wymagania techniczne routera firewall z vpn</w:t>
      </w:r>
    </w:p>
    <w:tbl>
      <w:tblPr>
        <w:tblStyle w:val="Tabela-Siatka"/>
        <w:tblW w:w="9840" w:type="dxa"/>
        <w:tblLayout w:type="fixed"/>
        <w:tblLook w:val="0620"/>
      </w:tblPr>
      <w:tblGrid>
        <w:gridCol w:w="5951"/>
        <w:gridCol w:w="3889"/>
      </w:tblGrid>
      <w:tr w:rsidR="004F06A6" w:rsidTr="008B6FA9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06A6" w:rsidRPr="00925884" w:rsidRDefault="004F06A6" w:rsidP="008B6FA9">
            <w:pPr>
              <w:spacing w:before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925884">
              <w:rPr>
                <w:rFonts w:ascii="Tahoma" w:hAnsi="Tahoma" w:cs="Tahoma"/>
                <w:b/>
                <w:bCs/>
              </w:rPr>
              <w:t>Router firewall z vpn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06A6" w:rsidRDefault="004F06A6" w:rsidP="008B6FA9">
            <w:pPr>
              <w:spacing w:line="276" w:lineRule="auto"/>
              <w:ind w:right="-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sztuka</w:t>
            </w:r>
          </w:p>
        </w:tc>
      </w:tr>
      <w:tr w:rsidR="004F06A6" w:rsidTr="008B6FA9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A6" w:rsidRPr="000E48BE" w:rsidRDefault="004F06A6" w:rsidP="008B6FA9">
            <w:pPr>
              <w:numPr>
                <w:ilvl w:val="0"/>
                <w:numId w:val="1"/>
              </w:numPr>
              <w:suppressAutoHyphens w:val="0"/>
              <w:spacing w:line="276" w:lineRule="auto"/>
              <w:ind w:hanging="719"/>
              <w:jc w:val="both"/>
            </w:pPr>
            <w:r w:rsidRPr="000E48BE">
              <w:t>interfejsy sieciowe Min. 5 szt. 1GbE</w:t>
            </w:r>
          </w:p>
          <w:p w:rsidR="004F06A6" w:rsidRPr="000E48BE" w:rsidRDefault="004F06A6" w:rsidP="008B6FA9">
            <w:pPr>
              <w:numPr>
                <w:ilvl w:val="0"/>
                <w:numId w:val="1"/>
              </w:numPr>
              <w:suppressAutoHyphens w:val="0"/>
              <w:spacing w:line="276" w:lineRule="auto"/>
              <w:ind w:hanging="719"/>
              <w:jc w:val="both"/>
            </w:pPr>
            <w:r w:rsidRPr="000E48BE">
              <w:t>interfejsy SFP min. 2 szt.</w:t>
            </w:r>
          </w:p>
          <w:p w:rsidR="004F06A6" w:rsidRPr="000E48BE" w:rsidRDefault="004F06A6" w:rsidP="008B6FA9">
            <w:pPr>
              <w:numPr>
                <w:ilvl w:val="0"/>
                <w:numId w:val="1"/>
              </w:numPr>
              <w:suppressAutoHyphens w:val="0"/>
              <w:spacing w:line="276" w:lineRule="auto"/>
              <w:ind w:hanging="719"/>
              <w:jc w:val="both"/>
            </w:pPr>
            <w:r w:rsidRPr="000E48BE">
              <w:t>min.1 szt. interfejs konsoli</w:t>
            </w:r>
          </w:p>
          <w:p w:rsidR="004F06A6" w:rsidRPr="000E48BE" w:rsidRDefault="004F06A6" w:rsidP="008B6FA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134" w:hanging="425"/>
              <w:jc w:val="both"/>
            </w:pPr>
            <w:r w:rsidRPr="000E48BE">
              <w:t>przepustowość stanowa Min. 750 Mb/s (Metodologie testowania: maksymalna</w:t>
            </w:r>
            <w:r w:rsidRPr="000E48BE">
              <w:br/>
              <w:t>wydajność przy wykorzystaniu testu RFC 2544 dla zapory)</w:t>
            </w:r>
          </w:p>
          <w:p w:rsidR="004F06A6" w:rsidRPr="000E48BE" w:rsidRDefault="004F06A6" w:rsidP="008B6FA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134" w:hanging="425"/>
              <w:jc w:val="both"/>
            </w:pPr>
            <w:r w:rsidRPr="000E48BE">
              <w:t>przepustowość DES/AES Min. 200 Mb/s (Przepustowość VPN mierzona ruchem UDP przy pakiecie 1280-bajtowym według testu RFC 2544)</w:t>
            </w:r>
          </w:p>
          <w:p w:rsidR="004F06A6" w:rsidRPr="000E48BE" w:rsidRDefault="004F06A6" w:rsidP="008B6FA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134" w:hanging="425"/>
              <w:jc w:val="both"/>
            </w:pPr>
            <w:r w:rsidRPr="000E48BE">
              <w:t>przepustowość bramy antywirusowej Min. 140 Mb/s (Przepustowość DPI/Gateway AV/Anti-Spyware/IPS mierzona za pomocą standardu branżowego testu wydajności Spirent Web Avalanche HTTP oraz narzędzi testowych Ixia. Testowanie wykonano przy wielu przepływach przez wiele par portów)</w:t>
            </w:r>
          </w:p>
          <w:p w:rsidR="004F06A6" w:rsidRPr="000E48BE" w:rsidRDefault="004F06A6" w:rsidP="008B6FA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134" w:hanging="425"/>
              <w:jc w:val="both"/>
            </w:pPr>
            <w:r w:rsidRPr="000E48BE">
              <w:t>przepustowość zapobiegania włamaniom Min. 250 Mb/s (wg norm dla przepustowości bramy antywirusowej)</w:t>
            </w:r>
          </w:p>
          <w:p w:rsidR="004F06A6" w:rsidRPr="000E48BE" w:rsidRDefault="004F06A6" w:rsidP="008B6FA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134" w:hanging="425"/>
              <w:jc w:val="both"/>
            </w:pPr>
            <w:r w:rsidRPr="000E48BE">
              <w:t>nowe połączenia na sekundę min. 3000</w:t>
            </w:r>
          </w:p>
          <w:p w:rsidR="004F06A6" w:rsidRPr="000E48BE" w:rsidRDefault="004F06A6" w:rsidP="008B6FA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134" w:hanging="425"/>
              <w:jc w:val="both"/>
            </w:pPr>
            <w:r w:rsidRPr="000E48BE">
              <w:t>Max. liczba połączeń SPI Min. 110 000</w:t>
            </w:r>
          </w:p>
          <w:p w:rsidR="004F06A6" w:rsidRPr="000E48BE" w:rsidRDefault="004F06A6" w:rsidP="008B6FA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134" w:hanging="425"/>
              <w:jc w:val="both"/>
            </w:pPr>
            <w:r w:rsidRPr="000E48BE">
              <w:t>Max. liczba połączeń DPI Min. 64 000</w:t>
            </w:r>
          </w:p>
          <w:p w:rsidR="004F06A6" w:rsidRPr="000E48BE" w:rsidRDefault="004F06A6" w:rsidP="008B6FA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134" w:hanging="425"/>
              <w:jc w:val="both"/>
              <w:rPr>
                <w:lang w:val="en-US"/>
              </w:rPr>
            </w:pPr>
            <w:r w:rsidRPr="000E48BE">
              <w:rPr>
                <w:lang w:val="en-US"/>
              </w:rPr>
              <w:t>tunele VPN Site-t o-Site Min. 50</w:t>
            </w:r>
          </w:p>
          <w:p w:rsidR="004F06A6" w:rsidRDefault="004F06A6" w:rsidP="008B6FA9">
            <w:pPr>
              <w:snapToGrid w:val="0"/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F06A6" w:rsidRDefault="004F06A6" w:rsidP="004F06A6">
      <w:pPr>
        <w:jc w:val="both"/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E52F36" w:rsidRDefault="00E52F36" w:rsidP="004F06A6">
      <w:pPr>
        <w:jc w:val="both"/>
        <w:rPr>
          <w:b/>
          <w:bCs/>
          <w:color w:val="FF0000"/>
          <w:highlight w:val="yellow"/>
        </w:rPr>
      </w:pPr>
    </w:p>
    <w:p w:rsidR="004F06A6" w:rsidRPr="00816909" w:rsidRDefault="004F06A6" w:rsidP="004F06A6">
      <w:pPr>
        <w:jc w:val="both"/>
        <w:rPr>
          <w:b/>
          <w:bCs/>
          <w:color w:val="FF0000"/>
        </w:rPr>
      </w:pPr>
      <w:r w:rsidRPr="00816909">
        <w:rPr>
          <w:b/>
          <w:bCs/>
          <w:color w:val="FF0000"/>
          <w:highlight w:val="yellow"/>
        </w:rPr>
        <w:t>Wymagania techniczne serwera do backupu</w:t>
      </w:r>
    </w:p>
    <w:tbl>
      <w:tblPr>
        <w:tblStyle w:val="Tabela-Siatka"/>
        <w:tblW w:w="9840" w:type="dxa"/>
        <w:tblLayout w:type="fixed"/>
        <w:tblLook w:val="0620"/>
      </w:tblPr>
      <w:tblGrid>
        <w:gridCol w:w="5951"/>
        <w:gridCol w:w="3889"/>
      </w:tblGrid>
      <w:tr w:rsidR="004F06A6" w:rsidTr="008B6FA9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06A6" w:rsidRPr="00816909" w:rsidRDefault="004F06A6" w:rsidP="008B6FA9">
            <w:pPr>
              <w:spacing w:before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16909">
              <w:rPr>
                <w:rFonts w:ascii="Tahoma" w:hAnsi="Tahoma" w:cs="Tahoma"/>
                <w:b/>
                <w:bCs/>
              </w:rPr>
              <w:t>Serwer do backupu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06A6" w:rsidRDefault="004F06A6" w:rsidP="008B6FA9">
            <w:pPr>
              <w:spacing w:line="276" w:lineRule="auto"/>
              <w:ind w:right="-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sztuka</w:t>
            </w:r>
          </w:p>
        </w:tc>
      </w:tr>
      <w:tr w:rsidR="004F06A6" w:rsidTr="008B6FA9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CPU Czterordzeniowy procesor Intel Atom C3538 2,1GHz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Sprzętowy mechanizm szyfrowania Tak (AES-NI)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Pamięć 4 GB pamięci UDIMM DDR4 bez obsługi ECC (możliwość rozszerzenia do 64 GB za pomocą zestawu 4 x 16 GB ECC UDIMM)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Zgodny typ dysków 12 x 3,5" lub 2,5" SATA SSD / HDD  z możliwością wymiany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podczas pracy Tak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Port zewnętrzny • 2 porty USB 3.0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• 1 gniazdo rozszerzenia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LAN 4 porty 1GbE (RJ-45)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Gniazdo PCIe 3.0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• 1 gniazdo x8 (4 linii)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• Obsługa szybkich kart sieciowych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• Obsługa karty rozszerzeń M.2 SATA SSD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Funkcja Wake on LAN/WAN Tak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Wentylator obudowy 4 wentylatory (80 × 80 × 25 mm)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Napięcie wejściowe zasilania (Nadmiarowe zasilacze)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prądem zmiennym 100 – 240 V (prąd zmienny)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Dołączone szyny do montażu w szafie RACK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5 lat (przedłużona gwarancja producenta)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 xml:space="preserve">Dyski twarde 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D84107">
              <w:rPr>
                <w:rFonts w:ascii="Arial" w:hAnsi="Arial" w:cs="Arial"/>
                <w:sz w:val="23"/>
                <w:szCs w:val="23"/>
              </w:rPr>
              <w:t xml:space="preserve"> sztuk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D84107">
              <w:rPr>
                <w:rFonts w:ascii="Arial" w:hAnsi="Arial" w:cs="Arial"/>
                <w:sz w:val="23"/>
                <w:szCs w:val="23"/>
              </w:rPr>
              <w:t xml:space="preserve"> :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 xml:space="preserve">Seagate IRONWOLF PRO CMR </w:t>
            </w:r>
            <w:r>
              <w:rPr>
                <w:rFonts w:ascii="Arial" w:hAnsi="Arial" w:cs="Arial"/>
                <w:sz w:val="23"/>
                <w:szCs w:val="23"/>
              </w:rPr>
              <w:t xml:space="preserve">6 </w:t>
            </w:r>
            <w:r w:rsidRPr="00D84107">
              <w:rPr>
                <w:rFonts w:ascii="Arial" w:hAnsi="Arial" w:cs="Arial"/>
                <w:sz w:val="23"/>
                <w:szCs w:val="23"/>
              </w:rPr>
              <w:t>TB 7200obr. 256MB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 xml:space="preserve">Pojemność: </w:t>
            </w:r>
            <w:r>
              <w:rPr>
                <w:rFonts w:ascii="Arial" w:hAnsi="Arial" w:cs="Arial"/>
                <w:sz w:val="23"/>
                <w:szCs w:val="23"/>
              </w:rPr>
              <w:t>6000</w:t>
            </w:r>
            <w:r w:rsidRPr="00D84107">
              <w:rPr>
                <w:rFonts w:ascii="Arial" w:hAnsi="Arial" w:cs="Arial"/>
                <w:sz w:val="23"/>
                <w:szCs w:val="23"/>
              </w:rPr>
              <w:t xml:space="preserve"> GB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Format: 3.5"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Interfejs: SATA III (6.0 Gb/s) - 1 szt.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Pamięć podręczna cache: 256 MB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Prędkość obrotowa: 7200 obr./min</w:t>
            </w:r>
          </w:p>
          <w:p w:rsidR="004F06A6" w:rsidRPr="00D84107" w:rsidRDefault="004F06A6" w:rsidP="008B6FA9">
            <w:pPr>
              <w:snapToGri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lastRenderedPageBreak/>
              <w:t>Niezawodność MTBF: 1 200 000 godz.</w:t>
            </w:r>
          </w:p>
          <w:p w:rsidR="004F06A6" w:rsidRDefault="004F06A6" w:rsidP="008B6FA9">
            <w:pPr>
              <w:snapToGrid w:val="0"/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D84107">
              <w:rPr>
                <w:rFonts w:ascii="Arial" w:hAnsi="Arial" w:cs="Arial"/>
                <w:sz w:val="23"/>
                <w:szCs w:val="23"/>
              </w:rPr>
              <w:t>Dodatkowe informacje: Technologia zapisu CMR, Zwiększona odporność na drgania, Dostęp do danych: 24x7, Zgodność z systemami NAS, Seagate Rescue Services (usługi odzyskiwania danych)</w:t>
            </w:r>
          </w:p>
        </w:tc>
      </w:tr>
    </w:tbl>
    <w:p w:rsidR="004F06A6" w:rsidRDefault="004F06A6" w:rsidP="004F06A6">
      <w:pPr>
        <w:jc w:val="both"/>
      </w:pPr>
    </w:p>
    <w:p w:rsidR="00E52F36" w:rsidRDefault="00E52F36" w:rsidP="004F06A6">
      <w:pPr>
        <w:jc w:val="both"/>
      </w:pPr>
    </w:p>
    <w:p w:rsidR="00E52F36" w:rsidRDefault="00E52F36" w:rsidP="004F06A6">
      <w:pPr>
        <w:jc w:val="both"/>
      </w:pPr>
    </w:p>
    <w:p w:rsidR="00E52F36" w:rsidRDefault="00E52F36" w:rsidP="004F06A6">
      <w:pPr>
        <w:jc w:val="both"/>
      </w:pPr>
    </w:p>
    <w:p w:rsidR="00E52F36" w:rsidRDefault="00E52F36" w:rsidP="004F06A6">
      <w:pPr>
        <w:jc w:val="both"/>
      </w:pPr>
    </w:p>
    <w:p w:rsidR="00F03E52" w:rsidRDefault="00F03E52" w:rsidP="004F06A6">
      <w:pPr>
        <w:jc w:val="both"/>
      </w:pPr>
    </w:p>
    <w:p w:rsidR="00F03E52" w:rsidRDefault="00F03E52" w:rsidP="004F06A6">
      <w:pPr>
        <w:jc w:val="both"/>
      </w:pPr>
    </w:p>
    <w:p w:rsidR="00F03E52" w:rsidRDefault="00F03E52" w:rsidP="004F06A6">
      <w:pPr>
        <w:jc w:val="both"/>
      </w:pPr>
    </w:p>
    <w:p w:rsidR="00E52F36" w:rsidRDefault="00E52F36" w:rsidP="004F06A6">
      <w:pPr>
        <w:jc w:val="both"/>
      </w:pPr>
    </w:p>
    <w:p w:rsidR="004F06A6" w:rsidRPr="00190344" w:rsidRDefault="004F06A6" w:rsidP="004F06A6">
      <w:pPr>
        <w:jc w:val="both"/>
        <w:rPr>
          <w:b/>
          <w:bCs/>
          <w:color w:val="FF0000"/>
        </w:rPr>
      </w:pPr>
      <w:r w:rsidRPr="00190344">
        <w:rPr>
          <w:b/>
          <w:bCs/>
          <w:color w:val="FF0000"/>
          <w:highlight w:val="yellow"/>
        </w:rPr>
        <w:t>Wymagania techniczne serwera</w:t>
      </w:r>
    </w:p>
    <w:p w:rsidR="004F06A6" w:rsidRDefault="004F06A6" w:rsidP="004F06A6">
      <w:pPr>
        <w:pStyle w:val="m-typom-typoprimary"/>
      </w:pPr>
      <w:r>
        <w:t>Minimalne parametry techniczne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3"/>
        <w:gridCol w:w="5229"/>
      </w:tblGrid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Zainstalowana pamięć RAM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16 GB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Chipset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Intel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Taktowanie procesora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1.9 GHz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Pozostałe informacje o procesorze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>Intel Xeon 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Maks. wielkość pamięci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1 TB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Liczba obsadzonych gniazd pamięci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1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Liczba wszystkich gniazd pamięci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8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Liczba zainstalowanych dysków tw.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0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Maks. liczba dysków w obecnej konfiguracji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4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Interfejs sieciowy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2 x 10/100/1000 Mbit/s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Liczba zamontowanych zasilaczy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1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Gniazda rozszerzeń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1 x PCIe 3.0 x 16 , 1 x PCIe 3.0 x 8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lastRenderedPageBreak/>
              <w:t xml:space="preserve">Efektywność zasilacza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94 %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Liczba zainstalowanych procesorów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1 szt.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Maks. obsługiwana liczba procesorów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2 szt.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Seria procesora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Intel Xeon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Liczba rdzeni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>8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Typ pamięci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DDR4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Rodzaj pamięci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>Registered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Częstotliwość pamięci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2933 MHz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Kontroler dysków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SATA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Obsługa hot-swap dysków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Tak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Typ interfejsów klatki na dyski serwera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SAS , SATA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Napęd optyczny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>Tak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Obsługa hot-plug zasilaczy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Tak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Moc zasilacza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500 W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Liczba wolnych gniazd pamięci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7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Format szerokości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3,5'' (LFF) </w:t>
            </w:r>
          </w:p>
        </w:tc>
      </w:tr>
      <w:tr w:rsidR="004F06A6" w:rsidTr="008B6FA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Grafika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b/>
                <w:bCs/>
              </w:rPr>
              <w:t>Zintegrowany standard Video</w:t>
            </w:r>
          </w:p>
          <w:p w:rsidR="004F06A6" w:rsidRDefault="004F06A6" w:rsidP="008B6F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Rozdzielczość do 1920 x 1200@60Hz (32 bpp)</w:t>
            </w:r>
          </w:p>
          <w:p w:rsidR="004F06A6" w:rsidRDefault="004F06A6" w:rsidP="008B6F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b/>
                <w:bCs/>
              </w:rPr>
              <w:t>HPE iLO 5 w pamięci zarządzania systemem</w:t>
            </w:r>
          </w:p>
        </w:tc>
      </w:tr>
    </w:tbl>
    <w:p w:rsidR="004F06A6" w:rsidRDefault="004F06A6" w:rsidP="004F06A6">
      <w:pPr>
        <w:pStyle w:val="m-typom-typoprimary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21"/>
        <w:gridCol w:w="7761"/>
      </w:tblGrid>
      <w:tr w:rsidR="004F06A6" w:rsidRPr="00820563" w:rsidTr="004F06A6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Gniazda we/wy </w:t>
            </w:r>
          </w:p>
        </w:tc>
        <w:tc>
          <w:tcPr>
            <w:tcW w:w="0" w:type="auto"/>
            <w:vAlign w:val="center"/>
          </w:tcPr>
          <w:p w:rsidR="004F06A6" w:rsidRPr="00820563" w:rsidRDefault="004F06A6" w:rsidP="008B6FA9">
            <w:pPr>
              <w:rPr>
                <w:lang w:val="en-US"/>
              </w:rPr>
            </w:pPr>
            <w:r w:rsidRPr="00820563">
              <w:rPr>
                <w:lang w:val="en-US"/>
              </w:rPr>
              <w:t xml:space="preserve">1 x 15-pin D-Sub , 1 x RJ-45 (iLO Remote Management Network) , 2 x RJ-45 LAN , 3 x USB 3.0 </w:t>
            </w:r>
          </w:p>
        </w:tc>
      </w:tr>
    </w:tbl>
    <w:p w:rsidR="004F06A6" w:rsidRDefault="004F06A6" w:rsidP="004F06A6">
      <w:pPr>
        <w:pStyle w:val="m-typom-typoprimary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5"/>
        <w:gridCol w:w="998"/>
      </w:tblGrid>
      <w:tr w:rsidR="004F06A6" w:rsidTr="004F06A6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Obudowa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r>
              <w:t xml:space="preserve">Rack 1U </w:t>
            </w:r>
          </w:p>
        </w:tc>
      </w:tr>
      <w:tr w:rsidR="004F06A6" w:rsidTr="004F06A6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lastRenderedPageBreak/>
              <w:t xml:space="preserve">Wysokość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smartTag w:uri="urn:schemas-microsoft-com:office:smarttags" w:element="metricconverter">
              <w:smartTagPr>
                <w:attr w:name="ProductID" w:val="42.9 mm"/>
              </w:smartTagPr>
              <w:r>
                <w:t>42.9 mm</w:t>
              </w:r>
            </w:smartTag>
          </w:p>
        </w:tc>
      </w:tr>
      <w:tr w:rsidR="004F06A6" w:rsidTr="004F06A6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Głębokość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smartTag w:uri="urn:schemas-microsoft-com:office:smarttags" w:element="metricconverter">
              <w:smartTagPr>
                <w:attr w:name="ProductID" w:val="614.9 mm"/>
              </w:smartTagPr>
              <w:r>
                <w:t>614.9 mm</w:t>
              </w:r>
            </w:smartTag>
          </w:p>
        </w:tc>
      </w:tr>
      <w:tr w:rsidR="004F06A6" w:rsidTr="004F06A6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Szerokość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smartTag w:uri="urn:schemas-microsoft-com:office:smarttags" w:element="metricconverter">
              <w:smartTagPr>
                <w:attr w:name="ProductID" w:val="434.6 mm"/>
              </w:smartTagPr>
              <w:r>
                <w:t>434.6 mm</w:t>
              </w:r>
            </w:smartTag>
          </w:p>
        </w:tc>
      </w:tr>
      <w:tr w:rsidR="004F06A6" w:rsidTr="004F06A6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Waga </w:t>
            </w:r>
          </w:p>
        </w:tc>
        <w:tc>
          <w:tcPr>
            <w:tcW w:w="0" w:type="auto"/>
            <w:vAlign w:val="center"/>
          </w:tcPr>
          <w:p w:rsidR="004F06A6" w:rsidRDefault="004F06A6" w:rsidP="008B6FA9">
            <w:smartTag w:uri="urn:schemas-microsoft-com:office:smarttags" w:element="metricconverter">
              <w:smartTagPr>
                <w:attr w:name="ProductID" w:val="11.65 kg"/>
              </w:smartTagPr>
              <w:r>
                <w:t>11.65 kg</w:t>
              </w:r>
            </w:smartTag>
          </w:p>
        </w:tc>
      </w:tr>
    </w:tbl>
    <w:p w:rsidR="004F06A6" w:rsidRDefault="004F06A6" w:rsidP="004F06A6">
      <w:pPr>
        <w:pStyle w:val="m-typom-typoprimary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1501"/>
      </w:tblGrid>
      <w:tr w:rsidR="004F06A6" w:rsidTr="00990DE9">
        <w:trPr>
          <w:tblCellSpacing w:w="15" w:type="dxa"/>
        </w:trPr>
        <w:tc>
          <w:tcPr>
            <w:tcW w:w="0" w:type="auto"/>
            <w:vAlign w:val="center"/>
          </w:tcPr>
          <w:p w:rsidR="004F06A6" w:rsidRDefault="004F06A6" w:rsidP="008B6FA9">
            <w:r>
              <w:t xml:space="preserve">Gwarancja </w:t>
            </w:r>
          </w:p>
        </w:tc>
        <w:tc>
          <w:tcPr>
            <w:tcW w:w="1456" w:type="dxa"/>
            <w:vAlign w:val="center"/>
          </w:tcPr>
          <w:p w:rsidR="004F06A6" w:rsidRDefault="004F06A6" w:rsidP="008B6FA9">
            <w:pPr>
              <w:pStyle w:val="Akapitzlist"/>
              <w:numPr>
                <w:ilvl w:val="0"/>
                <w:numId w:val="3"/>
              </w:numPr>
              <w:suppressAutoHyphens/>
              <w:spacing w:before="60" w:after="120" w:line="280" w:lineRule="atLeast"/>
            </w:pPr>
          </w:p>
        </w:tc>
      </w:tr>
    </w:tbl>
    <w:p w:rsidR="004F06A6" w:rsidRPr="00C4467A" w:rsidRDefault="004F06A6" w:rsidP="004F06A6">
      <w:pPr>
        <w:jc w:val="both"/>
      </w:pPr>
    </w:p>
    <w:p w:rsidR="00511AC7" w:rsidRPr="00F85AAD" w:rsidRDefault="00F85AAD" w:rsidP="00F85AAD">
      <w:pPr>
        <w:spacing w:after="0"/>
        <w:rPr>
          <w:color w:val="000000" w:themeColor="text1"/>
          <w:sz w:val="24"/>
          <w:szCs w:val="24"/>
        </w:rPr>
      </w:pPr>
      <w:r w:rsidRPr="00F85AAD">
        <w:rPr>
          <w:color w:val="000000" w:themeColor="text1"/>
          <w:sz w:val="24"/>
          <w:szCs w:val="24"/>
        </w:rPr>
        <w:t>4 serwerowe dyski twarde po 1TB każdy</w:t>
      </w:r>
    </w:p>
    <w:p w:rsidR="00511AC7" w:rsidRDefault="00511AC7" w:rsidP="00511AC7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4D0697" w:rsidRDefault="004D0697" w:rsidP="00511AC7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511AC7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511AC7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F03E52" w:rsidRDefault="00F03E52" w:rsidP="004D0697">
      <w:pPr>
        <w:jc w:val="both"/>
        <w:rPr>
          <w:b/>
          <w:bCs/>
          <w:color w:val="FF0000"/>
          <w:highlight w:val="yellow"/>
        </w:rPr>
      </w:pPr>
    </w:p>
    <w:p w:rsidR="004D0697" w:rsidRPr="00210EF2" w:rsidRDefault="004D0697" w:rsidP="004D0697">
      <w:pPr>
        <w:jc w:val="both"/>
        <w:rPr>
          <w:b/>
          <w:bCs/>
          <w:color w:val="FF0000"/>
        </w:rPr>
      </w:pPr>
      <w:r w:rsidRPr="00210EF2">
        <w:rPr>
          <w:b/>
          <w:bCs/>
          <w:color w:val="FF0000"/>
          <w:highlight w:val="yellow"/>
        </w:rPr>
        <w:t>Wymagania techniczne oprogramowanie biurowe</w:t>
      </w:r>
    </w:p>
    <w:tbl>
      <w:tblPr>
        <w:tblStyle w:val="Tabela-Siatka"/>
        <w:tblW w:w="9840" w:type="dxa"/>
        <w:tblLayout w:type="fixed"/>
        <w:tblLook w:val="0620"/>
      </w:tblPr>
      <w:tblGrid>
        <w:gridCol w:w="5951"/>
        <w:gridCol w:w="3889"/>
      </w:tblGrid>
      <w:tr w:rsidR="004D0697" w:rsidRPr="00AA063D" w:rsidTr="00A033CB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697" w:rsidRPr="00950AB8" w:rsidRDefault="004D0697" w:rsidP="00A033CB">
            <w:pPr>
              <w:spacing w:before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50AB8">
              <w:rPr>
                <w:rFonts w:asciiTheme="minorHAnsi" w:hAnsiTheme="minorHAnsi" w:cstheme="minorHAnsi"/>
                <w:b/>
                <w:bCs/>
              </w:rPr>
              <w:t>Oprogramowanie biurowe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 sztuk/licencji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D0697" w:rsidRPr="00AA063D" w:rsidRDefault="004D0697" w:rsidP="00A033CB">
            <w:pPr>
              <w:spacing w:line="276" w:lineRule="auto"/>
              <w:ind w:right="-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0697" w:rsidRPr="00AA063D" w:rsidTr="00A033CB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7" w:rsidRPr="008973C0" w:rsidRDefault="004D0697" w:rsidP="00A033C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973C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Licencja dożywotnia / na czas nieokreślony. </w:t>
            </w:r>
          </w:p>
          <w:p w:rsidR="004D0697" w:rsidRPr="00AA063D" w:rsidRDefault="004D0697" w:rsidP="00A033C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063D">
              <w:rPr>
                <w:rFonts w:asciiTheme="minorHAnsi" w:hAnsiTheme="minorHAnsi" w:cstheme="minorHAnsi"/>
              </w:rPr>
              <w:t>• Wersja językowa: Pełna polska wersja językowa interfejsu użytkownika,</w:t>
            </w:r>
            <w:r w:rsidRPr="00AA063D">
              <w:rPr>
                <w:rFonts w:asciiTheme="minorHAnsi" w:hAnsiTheme="minorHAnsi" w:cstheme="minorHAnsi"/>
              </w:rPr>
              <w:br/>
              <w:t>• Oprogramowanie musi umożliwiać dostosowanie dokumentów i szablonów do potrzeb instytucji oraz udostępniać narzędzia umożliwiające dystrybucję odpowiednich szablonów do właściwych odbiorców,</w:t>
            </w:r>
            <w:r w:rsidRPr="00AA063D">
              <w:rPr>
                <w:rFonts w:asciiTheme="minorHAnsi" w:hAnsiTheme="minorHAnsi" w:cstheme="minorHAnsi"/>
              </w:rPr>
              <w:br/>
              <w:t xml:space="preserve">• W skład oprogramowania muszą wchodzić narzędzia programistyczne umożliwiające automatyzację pracy </w:t>
            </w:r>
            <w:r w:rsidRPr="00AA063D">
              <w:rPr>
                <w:rFonts w:asciiTheme="minorHAnsi" w:hAnsiTheme="minorHAnsi" w:cstheme="minorHAnsi"/>
              </w:rPr>
              <w:br/>
              <w:t>i wymianę danych pomiędzy dokumentami i aplikacjami (język makropoleceń, język skryptowy),</w:t>
            </w:r>
            <w:r w:rsidRPr="00AA063D">
              <w:rPr>
                <w:rFonts w:asciiTheme="minorHAnsi" w:hAnsiTheme="minorHAnsi" w:cstheme="minorHAnsi"/>
              </w:rPr>
              <w:br/>
              <w:t>• Do aplikacji musi być dostępna pełna dokumentacja w języku polskim,</w:t>
            </w:r>
            <w:r w:rsidRPr="00AA063D">
              <w:rPr>
                <w:rFonts w:asciiTheme="minorHAnsi" w:hAnsiTheme="minorHAnsi" w:cstheme="minorHAnsi"/>
              </w:rPr>
              <w:br/>
              <w:t>• Pakiet zintegrowanych aplikacji biurowych musi zawierać:</w:t>
            </w:r>
            <w:r w:rsidRPr="00AA063D">
              <w:rPr>
                <w:rFonts w:asciiTheme="minorHAnsi" w:hAnsiTheme="minorHAnsi" w:cstheme="minorHAnsi"/>
              </w:rPr>
              <w:br/>
              <w:t>– edytor tekstu,</w:t>
            </w:r>
            <w:r w:rsidRPr="00AA063D">
              <w:rPr>
                <w:rFonts w:asciiTheme="minorHAnsi" w:hAnsiTheme="minorHAnsi" w:cstheme="minorHAnsi"/>
              </w:rPr>
              <w:br/>
              <w:t>– arkusz kalkulacyjny,</w:t>
            </w:r>
            <w:r w:rsidRPr="00AA063D">
              <w:rPr>
                <w:rFonts w:asciiTheme="minorHAnsi" w:hAnsiTheme="minorHAnsi" w:cstheme="minorHAnsi"/>
              </w:rPr>
              <w:br/>
              <w:t>– narzędzie do przygotowywania i prowadzenia prezentacji,</w:t>
            </w:r>
            <w:r w:rsidRPr="00AA063D">
              <w:rPr>
                <w:rFonts w:asciiTheme="minorHAnsi" w:hAnsiTheme="minorHAnsi" w:cstheme="minorHAnsi"/>
              </w:rPr>
              <w:br/>
              <w:t>– narzędzie do tworzenia drukowanych materiałów informacyjnych,</w:t>
            </w:r>
            <w:r w:rsidRPr="00AA063D">
              <w:rPr>
                <w:rFonts w:asciiTheme="minorHAnsi" w:hAnsiTheme="minorHAnsi" w:cstheme="minorHAnsi"/>
              </w:rPr>
              <w:br/>
              <w:t>– narzędzie zarządzania informacją prywatą (pocztą elektroniczną, kalendarzem, kontaktami i zadaniami),</w:t>
            </w:r>
            <w:r w:rsidRPr="00AA063D">
              <w:rPr>
                <w:rFonts w:asciiTheme="minorHAnsi" w:hAnsiTheme="minorHAnsi" w:cstheme="minorHAnsi"/>
              </w:rPr>
              <w:br/>
              <w:t>– narzędzie do tworzenia notatek przy pomocy klawiatury lub notatek odręcznych na ekranie urządzenia typu tablet PC z mechanizmem OCR.</w:t>
            </w:r>
            <w:r w:rsidRPr="00AA063D">
              <w:rPr>
                <w:rFonts w:asciiTheme="minorHAnsi" w:hAnsiTheme="minorHAnsi" w:cstheme="minorHAnsi"/>
              </w:rPr>
              <w:br/>
            </w:r>
            <w:r w:rsidRPr="00AA063D">
              <w:rPr>
                <w:rFonts w:asciiTheme="minorHAnsi" w:hAnsiTheme="minorHAnsi" w:cstheme="minorHAnsi"/>
              </w:rPr>
              <w:br/>
            </w:r>
            <w:r w:rsidRPr="00AA063D">
              <w:rPr>
                <w:rFonts w:asciiTheme="minorHAnsi" w:hAnsiTheme="minorHAnsi" w:cstheme="minorHAnsi"/>
              </w:rPr>
              <w:lastRenderedPageBreak/>
              <w:t>Minimalna wymagana funkcjonalność dotycząca edytora tekstu:</w:t>
            </w:r>
            <w:r w:rsidRPr="00AA063D">
              <w:rPr>
                <w:rFonts w:asciiTheme="minorHAnsi" w:hAnsiTheme="minorHAnsi" w:cstheme="minorHAnsi"/>
              </w:rPr>
              <w:br/>
              <w:t>• edycja i formatowanie tekstu w języku polskim wraz z obsługą języka polskiego w zakresie sprawdzania pisowni i poprawności gramatycznej oraz funkcjonalnością słownika wyrazów bliskoznacznych i autokorekty,</w:t>
            </w:r>
            <w:r w:rsidRPr="00AA063D">
              <w:rPr>
                <w:rFonts w:asciiTheme="minorHAnsi" w:hAnsiTheme="minorHAnsi" w:cstheme="minorHAnsi"/>
              </w:rPr>
              <w:br/>
              <w:t>• wstawianie oraz formatowanie tabel,</w:t>
            </w:r>
            <w:r w:rsidRPr="00AA063D">
              <w:rPr>
                <w:rFonts w:asciiTheme="minorHAnsi" w:hAnsiTheme="minorHAnsi" w:cstheme="minorHAnsi"/>
              </w:rPr>
              <w:br/>
              <w:t>• wstawianie oraz formatowanie obiektów graficznych,</w:t>
            </w:r>
            <w:r w:rsidRPr="00AA063D">
              <w:rPr>
                <w:rFonts w:asciiTheme="minorHAnsi" w:hAnsiTheme="minorHAnsi" w:cstheme="minorHAnsi"/>
              </w:rPr>
              <w:br/>
              <w:t>• wstawianie wykresów i tabel z arkusza kalkulacyjnego (wliczając tabele przestawne),</w:t>
            </w:r>
            <w:r w:rsidRPr="00AA063D">
              <w:rPr>
                <w:rFonts w:asciiTheme="minorHAnsi" w:hAnsiTheme="minorHAnsi" w:cstheme="minorHAnsi"/>
              </w:rPr>
              <w:br/>
              <w:t>• automatyczne numerowanie rozdziałów, punktów, akapitów, tabel i rysunków,</w:t>
            </w:r>
            <w:r w:rsidRPr="00AA063D">
              <w:rPr>
                <w:rFonts w:asciiTheme="minorHAnsi" w:hAnsiTheme="minorHAnsi" w:cstheme="minorHAnsi"/>
              </w:rPr>
              <w:br/>
              <w:t>• automatyczne tworzenie spisów treści,</w:t>
            </w:r>
            <w:r w:rsidRPr="00AA063D">
              <w:rPr>
                <w:rFonts w:asciiTheme="minorHAnsi" w:hAnsiTheme="minorHAnsi" w:cstheme="minorHAnsi"/>
              </w:rPr>
              <w:br/>
              <w:t>• formatowanie nagłówków i stopek stron,</w:t>
            </w:r>
            <w:r w:rsidRPr="00AA063D">
              <w:rPr>
                <w:rFonts w:asciiTheme="minorHAnsi" w:hAnsiTheme="minorHAnsi" w:cstheme="minorHAnsi"/>
              </w:rPr>
              <w:br/>
              <w:t>• sprawdzanie pisowni w języku polskim,</w:t>
            </w:r>
            <w:r w:rsidRPr="00AA063D">
              <w:rPr>
                <w:rFonts w:asciiTheme="minorHAnsi" w:hAnsiTheme="minorHAnsi" w:cstheme="minorHAnsi"/>
              </w:rPr>
              <w:br/>
              <w:t>• śledzenie zmian wprowadzonych przez użytkowników,</w:t>
            </w:r>
            <w:r w:rsidRPr="00AA063D">
              <w:rPr>
                <w:rFonts w:asciiTheme="minorHAnsi" w:hAnsiTheme="minorHAnsi" w:cstheme="minorHAnsi"/>
              </w:rPr>
              <w:br/>
              <w:t>• nagrywanie, tworzenie i edycję makr automatyzujących wykonywanie czynności,</w:t>
            </w:r>
            <w:r w:rsidRPr="00AA063D">
              <w:rPr>
                <w:rFonts w:asciiTheme="minorHAnsi" w:hAnsiTheme="minorHAnsi" w:cstheme="minorHAnsi"/>
              </w:rPr>
              <w:br/>
              <w:t>• określenie układu strony (pionowa/pozioma),</w:t>
            </w:r>
            <w:r w:rsidRPr="00AA063D">
              <w:rPr>
                <w:rFonts w:asciiTheme="minorHAnsi" w:hAnsiTheme="minorHAnsi" w:cstheme="minorHAnsi"/>
              </w:rPr>
              <w:br/>
              <w:t xml:space="preserve">• wykonywanie korespondencji seryjnej bazując na danych adresowych pochodzących z arkusza kalkulacyjnego </w:t>
            </w:r>
            <w:r w:rsidRPr="00AA063D">
              <w:rPr>
                <w:rFonts w:asciiTheme="minorHAnsi" w:hAnsiTheme="minorHAnsi" w:cstheme="minorHAnsi"/>
              </w:rPr>
              <w:br/>
              <w:t>i z narzędzia do zarządzania informacją prywatną,</w:t>
            </w:r>
            <w:r w:rsidRPr="00AA063D">
              <w:rPr>
                <w:rFonts w:asciiTheme="minorHAnsi" w:hAnsiTheme="minorHAnsi" w:cstheme="minorHAnsi"/>
              </w:rPr>
              <w:br/>
              <w:t>• zabezpieczenie dokumentów hasłem przed odczytem oraz przed wprowadzaniem modyfikacji.</w:t>
            </w:r>
            <w:r w:rsidRPr="00AA063D">
              <w:rPr>
                <w:rFonts w:asciiTheme="minorHAnsi" w:hAnsiTheme="minorHAnsi" w:cstheme="minorHAnsi"/>
              </w:rPr>
              <w:br/>
            </w:r>
            <w:r w:rsidRPr="00AA063D">
              <w:rPr>
                <w:rFonts w:asciiTheme="minorHAnsi" w:hAnsiTheme="minorHAnsi" w:cstheme="minorHAnsi"/>
              </w:rPr>
              <w:br/>
              <w:t>Minimalna wymagana funkcjonalność dotycząca arkusza kalkulacyjnego:</w:t>
            </w:r>
            <w:r w:rsidRPr="00AA063D">
              <w:rPr>
                <w:rFonts w:asciiTheme="minorHAnsi" w:hAnsiTheme="minorHAnsi" w:cstheme="minorHAnsi"/>
              </w:rPr>
              <w:br/>
              <w:t>• tworzenie raportów tabelarycznych,</w:t>
            </w:r>
            <w:r w:rsidRPr="00AA063D">
              <w:rPr>
                <w:rFonts w:asciiTheme="minorHAnsi" w:hAnsiTheme="minorHAnsi" w:cstheme="minorHAnsi"/>
              </w:rPr>
              <w:br/>
              <w:t>• tworzenie wykresów liniowych (wraz z linią trendu), słupkowych, kołowych,</w:t>
            </w:r>
            <w:r w:rsidRPr="00AA063D">
              <w:rPr>
                <w:rFonts w:asciiTheme="minorHAnsi" w:hAnsiTheme="minorHAnsi" w:cstheme="minorHAnsi"/>
              </w:rPr>
              <w:br/>
              <w:t>• tworzenie arkuszy kalkulacyjnych zawierających teksty, dane liczbowe oraz formuły przeprowadzające operacje matematyczne, logiczne, tekstowe, statystyczne oraz operacje na danych finansowych i na miarach czasu,</w:t>
            </w:r>
            <w:r w:rsidRPr="00AA063D">
              <w:rPr>
                <w:rFonts w:asciiTheme="minorHAnsi" w:hAnsiTheme="minorHAnsi" w:cstheme="minorHAnsi"/>
              </w:rPr>
              <w:br/>
              <w:t xml:space="preserve">• tworzenie raportów z zewnętrznych źródeł danych (inne arkusze kalkulacyjne, bazy danych zgodne </w:t>
            </w:r>
            <w:r w:rsidRPr="00AA063D">
              <w:rPr>
                <w:rFonts w:asciiTheme="minorHAnsi" w:hAnsiTheme="minorHAnsi" w:cstheme="minorHAnsi"/>
              </w:rPr>
              <w:br/>
              <w:t>z ODBC, pliki tekstowe, pliki XML, webservice),</w:t>
            </w:r>
            <w:r w:rsidRPr="00AA063D">
              <w:rPr>
                <w:rFonts w:asciiTheme="minorHAnsi" w:hAnsiTheme="minorHAnsi" w:cstheme="minorHAnsi"/>
              </w:rPr>
              <w:br/>
              <w:t>• obsługę kostek OLAP oraz tworzenie i edycję kwerend bazodanowych i webowych. Narzędzia wspomagające analizę statystyczną i finansową, analizę wariantową i rozwiązywanie problemów optymalizacyjnych,</w:t>
            </w:r>
            <w:r w:rsidRPr="00AA063D">
              <w:rPr>
                <w:rFonts w:asciiTheme="minorHAnsi" w:hAnsiTheme="minorHAnsi" w:cstheme="minorHAnsi"/>
              </w:rPr>
              <w:br/>
              <w:t>• tworzenie raportów tabeli przestawnych umożliwiających dynamiczną zmianę wymiarów oraz wykresów bazujących na danych z tabeli przestawnych,</w:t>
            </w:r>
            <w:r w:rsidRPr="00AA063D">
              <w:rPr>
                <w:rFonts w:asciiTheme="minorHAnsi" w:hAnsiTheme="minorHAnsi" w:cstheme="minorHAnsi"/>
              </w:rPr>
              <w:br/>
              <w:t>• wyszukiwanie i zmianę danych,</w:t>
            </w:r>
            <w:r w:rsidRPr="00AA063D">
              <w:rPr>
                <w:rFonts w:asciiTheme="minorHAnsi" w:hAnsiTheme="minorHAnsi" w:cstheme="minorHAnsi"/>
              </w:rPr>
              <w:br/>
              <w:t>• wykonywanie analiz danych przy użyciu formatowania warunkowego,</w:t>
            </w:r>
            <w:r w:rsidRPr="00AA063D">
              <w:rPr>
                <w:rFonts w:asciiTheme="minorHAnsi" w:hAnsiTheme="minorHAnsi" w:cstheme="minorHAnsi"/>
              </w:rPr>
              <w:br/>
              <w:t>• nazywanie komórek arkusza i odwoływanie się w formułach po takiej nazwie,</w:t>
            </w:r>
            <w:r w:rsidRPr="00AA063D">
              <w:rPr>
                <w:rFonts w:asciiTheme="minorHAnsi" w:hAnsiTheme="minorHAnsi" w:cstheme="minorHAnsi"/>
              </w:rPr>
              <w:br/>
              <w:t>• nagrywanie, tworzenie i edycję makr automatyzujących wykonywanie czynności,</w:t>
            </w:r>
            <w:r w:rsidRPr="00AA063D">
              <w:rPr>
                <w:rFonts w:asciiTheme="minorHAnsi" w:hAnsiTheme="minorHAnsi" w:cstheme="minorHAnsi"/>
              </w:rPr>
              <w:br/>
              <w:t>• formatowanie czasu, daty i wartości finansowych z polskich formatem,</w:t>
            </w:r>
            <w:r w:rsidRPr="00AA063D">
              <w:rPr>
                <w:rFonts w:asciiTheme="minorHAnsi" w:hAnsiTheme="minorHAnsi" w:cstheme="minorHAnsi"/>
              </w:rPr>
              <w:br/>
              <w:t>• zapis wielu arkuszy kalkulacyjnych w jednym pliku,</w:t>
            </w:r>
            <w:r w:rsidRPr="00AA063D">
              <w:rPr>
                <w:rFonts w:asciiTheme="minorHAnsi" w:hAnsiTheme="minorHAnsi" w:cstheme="minorHAnsi"/>
              </w:rPr>
              <w:br/>
              <w:t>• zabezpieczenie dokumentów hasłem przed odczytem, oraz przed wprowadzaniem modyfikacji.</w:t>
            </w:r>
            <w:r w:rsidRPr="00AA063D">
              <w:rPr>
                <w:rFonts w:asciiTheme="minorHAnsi" w:hAnsiTheme="minorHAnsi" w:cstheme="minorHAnsi"/>
              </w:rPr>
              <w:br/>
            </w:r>
            <w:r w:rsidRPr="00AA063D">
              <w:rPr>
                <w:rFonts w:asciiTheme="minorHAnsi" w:hAnsiTheme="minorHAnsi" w:cstheme="minorHAnsi"/>
              </w:rPr>
              <w:br/>
              <w:t>Minimalna wymagana funkcjonalność dotycząca narzędzia do przygotowania i prowadzenia prezentacji:</w:t>
            </w:r>
            <w:r w:rsidRPr="00AA063D">
              <w:rPr>
                <w:rFonts w:asciiTheme="minorHAnsi" w:hAnsiTheme="minorHAnsi" w:cstheme="minorHAnsi"/>
              </w:rPr>
              <w:br/>
              <w:t>• przygotowanie prezentacji multimedialnych, które będą prezentowane przy użyciu projektora multimedialnego,</w:t>
            </w:r>
            <w:r w:rsidRPr="00AA063D">
              <w:rPr>
                <w:rFonts w:asciiTheme="minorHAnsi" w:hAnsiTheme="minorHAnsi" w:cstheme="minorHAnsi"/>
              </w:rPr>
              <w:br/>
              <w:t>• drukowanie w formacie umożliwiającym robienie notatek,</w:t>
            </w:r>
            <w:r w:rsidRPr="00AA063D">
              <w:rPr>
                <w:rFonts w:asciiTheme="minorHAnsi" w:hAnsiTheme="minorHAnsi" w:cstheme="minorHAnsi"/>
              </w:rPr>
              <w:br/>
              <w:t>• zapisanie jako prezentacja tylko do odczytu,</w:t>
            </w:r>
            <w:r w:rsidRPr="00AA063D">
              <w:rPr>
                <w:rFonts w:asciiTheme="minorHAnsi" w:hAnsiTheme="minorHAnsi" w:cstheme="minorHAnsi"/>
              </w:rPr>
              <w:br/>
              <w:t>• nagrywanie narracji i dołączanie jej do prezentacji,</w:t>
            </w:r>
            <w:r w:rsidRPr="00AA063D">
              <w:rPr>
                <w:rFonts w:asciiTheme="minorHAnsi" w:hAnsiTheme="minorHAnsi" w:cstheme="minorHAnsi"/>
              </w:rPr>
              <w:br/>
              <w:t>• opatrywanie slajdów notatkami dla prezentera,</w:t>
            </w:r>
            <w:r w:rsidRPr="00AA063D">
              <w:rPr>
                <w:rFonts w:asciiTheme="minorHAnsi" w:hAnsiTheme="minorHAnsi" w:cstheme="minorHAnsi"/>
              </w:rPr>
              <w:br/>
              <w:t>• umieszczanie i formatowanie tekstów, obiektów graficznych, tabel, nagrań dźwiękowych i wideo,</w:t>
            </w:r>
            <w:r w:rsidRPr="00AA063D">
              <w:rPr>
                <w:rFonts w:asciiTheme="minorHAnsi" w:hAnsiTheme="minorHAnsi" w:cstheme="minorHAnsi"/>
              </w:rPr>
              <w:br/>
              <w:t>• umieszczanie tabeli i wykresów pochodzących z arkusza kalkulacyjnego,</w:t>
            </w:r>
            <w:r w:rsidRPr="00AA063D">
              <w:rPr>
                <w:rFonts w:asciiTheme="minorHAnsi" w:hAnsiTheme="minorHAnsi" w:cstheme="minorHAnsi"/>
              </w:rPr>
              <w:br/>
              <w:t>• odświeżenie wykresu znajdującego się w prezentacji po zmianie danych w źródłowym arkuszu kalkulacyjnym,</w:t>
            </w:r>
            <w:r w:rsidRPr="00AA063D">
              <w:rPr>
                <w:rFonts w:asciiTheme="minorHAnsi" w:hAnsiTheme="minorHAnsi" w:cstheme="minorHAnsi"/>
              </w:rPr>
              <w:br/>
              <w:t>• możliwość tworzenia animacji obiektów i całych slajdów,</w:t>
            </w:r>
            <w:r w:rsidRPr="00AA063D">
              <w:rPr>
                <w:rFonts w:asciiTheme="minorHAnsi" w:hAnsiTheme="minorHAnsi" w:cstheme="minorHAnsi"/>
              </w:rPr>
              <w:br/>
              <w:t xml:space="preserve">• prowadzenie prezentacji w trybie prezentera, gdzie slajdy są widoczne na jednym monitorze lub projektorze, a na </w:t>
            </w:r>
            <w:r w:rsidRPr="00AA063D">
              <w:rPr>
                <w:rFonts w:asciiTheme="minorHAnsi" w:hAnsiTheme="minorHAnsi" w:cstheme="minorHAnsi"/>
              </w:rPr>
              <w:lastRenderedPageBreak/>
              <w:t>drugim widoczne są slajdy i notatki prezentera.</w:t>
            </w:r>
            <w:r w:rsidRPr="00AA063D">
              <w:rPr>
                <w:rFonts w:asciiTheme="minorHAnsi" w:hAnsiTheme="minorHAnsi" w:cstheme="minorHAnsi"/>
              </w:rPr>
              <w:br/>
            </w:r>
            <w:r w:rsidRPr="00AA063D">
              <w:rPr>
                <w:rFonts w:asciiTheme="minorHAnsi" w:hAnsiTheme="minorHAnsi" w:cstheme="minorHAnsi"/>
              </w:rPr>
              <w:br/>
              <w:t>Minimalna wymagana funkcjonalność dotycząca narzędzia do zarządzania informacją prywatną (pocztą elektroniczną, kalendarzem, kontaktami i zadaniami):</w:t>
            </w:r>
            <w:r w:rsidRPr="00AA063D">
              <w:rPr>
                <w:rFonts w:asciiTheme="minorHAnsi" w:hAnsiTheme="minorHAnsi" w:cstheme="minorHAnsi"/>
              </w:rPr>
              <w:br/>
              <w:t>• pobieranie i wysyłanie poczty elektronicznej z serwera pocztowego,</w:t>
            </w:r>
            <w:r w:rsidRPr="00AA063D">
              <w:rPr>
                <w:rFonts w:asciiTheme="minorHAnsi" w:hAnsiTheme="minorHAnsi" w:cstheme="minorHAnsi"/>
              </w:rPr>
              <w:br/>
              <w:t>• filtrowanie niechcianej poczty elektronicznej (SPAM) oraz określanie listy zablokowanych i bezpiecznych nadawców,</w:t>
            </w:r>
            <w:r w:rsidRPr="00AA063D">
              <w:rPr>
                <w:rFonts w:asciiTheme="minorHAnsi" w:hAnsiTheme="minorHAnsi" w:cstheme="minorHAnsi"/>
              </w:rPr>
              <w:br/>
              <w:t>• tworzenie katalogów, pozwalających katalogować pocztę elektroniczną,</w:t>
            </w:r>
            <w:r w:rsidRPr="00AA063D">
              <w:rPr>
                <w:rFonts w:asciiTheme="minorHAnsi" w:hAnsiTheme="minorHAnsi" w:cstheme="minorHAnsi"/>
              </w:rPr>
              <w:br/>
              <w:t>• automatyczne grupowanie poczty o tym samym tytule,</w:t>
            </w:r>
            <w:r w:rsidRPr="00AA063D">
              <w:rPr>
                <w:rFonts w:asciiTheme="minorHAnsi" w:hAnsiTheme="minorHAnsi" w:cstheme="minorHAnsi"/>
              </w:rPr>
              <w:br/>
              <w:t>• tworzenie reguł przenoszących automatycznie nową pocztę elektroniczną do określonych katalogów bazując na słowach zawartych w tytule, adresie nadawcy i odbiorcy,</w:t>
            </w:r>
            <w:r w:rsidRPr="00AA063D">
              <w:rPr>
                <w:rFonts w:asciiTheme="minorHAnsi" w:hAnsiTheme="minorHAnsi" w:cstheme="minorHAnsi"/>
              </w:rPr>
              <w:br/>
              <w:t>• oflagowanie poczty elektronicznej z określeniem terminu przypomnienia,</w:t>
            </w:r>
            <w:r w:rsidRPr="00AA063D">
              <w:rPr>
                <w:rFonts w:asciiTheme="minorHAnsi" w:hAnsiTheme="minorHAnsi" w:cstheme="minorHAnsi"/>
              </w:rPr>
              <w:br/>
              <w:t>• zarządzanie kalendarzem,</w:t>
            </w:r>
            <w:r w:rsidRPr="00AA063D">
              <w:rPr>
                <w:rFonts w:asciiTheme="minorHAnsi" w:hAnsiTheme="minorHAnsi" w:cstheme="minorHAnsi"/>
              </w:rPr>
              <w:br/>
              <w:t>• udostępnianie kalendarza innym użytkownikom,</w:t>
            </w:r>
            <w:r w:rsidRPr="00AA063D">
              <w:rPr>
                <w:rFonts w:asciiTheme="minorHAnsi" w:hAnsiTheme="minorHAnsi" w:cstheme="minorHAnsi"/>
              </w:rPr>
              <w:br/>
              <w:t>• przeglądanie kalendarza innych użytkowników,</w:t>
            </w:r>
            <w:r w:rsidRPr="00AA063D">
              <w:rPr>
                <w:rFonts w:asciiTheme="minorHAnsi" w:hAnsiTheme="minorHAnsi" w:cstheme="minorHAnsi"/>
              </w:rPr>
              <w:br/>
              <w:t>• zaproszenie uczestników na spotkanie, co po ich akceptacji powoduje automatyczne wprowadzenie spotkania w ich kalendarzach,</w:t>
            </w:r>
            <w:r w:rsidRPr="00AA063D">
              <w:rPr>
                <w:rFonts w:asciiTheme="minorHAnsi" w:hAnsiTheme="minorHAnsi" w:cstheme="minorHAnsi"/>
              </w:rPr>
              <w:br/>
              <w:t>• zarządzanie listą zadań,</w:t>
            </w:r>
            <w:r w:rsidRPr="00AA063D">
              <w:rPr>
                <w:rFonts w:asciiTheme="minorHAnsi" w:hAnsiTheme="minorHAnsi" w:cstheme="minorHAnsi"/>
              </w:rPr>
              <w:br/>
              <w:t>• zlecanie zadań innym użytkownikom,</w:t>
            </w:r>
            <w:r w:rsidRPr="00AA063D">
              <w:rPr>
                <w:rFonts w:asciiTheme="minorHAnsi" w:hAnsiTheme="minorHAnsi" w:cstheme="minorHAnsi"/>
              </w:rPr>
              <w:br/>
              <w:t>• zarządzanie listą kontaktów,</w:t>
            </w:r>
            <w:r w:rsidRPr="00AA063D">
              <w:rPr>
                <w:rFonts w:asciiTheme="minorHAnsi" w:hAnsiTheme="minorHAnsi" w:cstheme="minorHAnsi"/>
              </w:rPr>
              <w:br/>
              <w:t>• udostępnianie listy kontaktów innym użytkownikom,</w:t>
            </w:r>
            <w:r w:rsidRPr="00AA063D">
              <w:rPr>
                <w:rFonts w:asciiTheme="minorHAnsi" w:hAnsiTheme="minorHAnsi" w:cstheme="minorHAnsi"/>
              </w:rPr>
              <w:br/>
              <w:t xml:space="preserve">• przeglądanie listy kontaktów innych użytkowników, </w:t>
            </w:r>
            <w:r w:rsidRPr="00AA063D">
              <w:rPr>
                <w:rFonts w:asciiTheme="minorHAnsi" w:hAnsiTheme="minorHAnsi" w:cstheme="minorHAnsi"/>
              </w:rPr>
              <w:br/>
              <w:t>• możliwość przesyłania kontaktów innym użytkownikom.</w:t>
            </w:r>
          </w:p>
        </w:tc>
      </w:tr>
    </w:tbl>
    <w:p w:rsidR="004D0697" w:rsidRDefault="004D0697" w:rsidP="00511AC7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511AC7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F03E52" w:rsidRDefault="00F03E52" w:rsidP="00511AC7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BF03A1" w:rsidRPr="00511AC7" w:rsidRDefault="00BF03A1" w:rsidP="00511AC7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69122F" w:rsidRDefault="0069122F" w:rsidP="0069122F">
      <w:pPr>
        <w:rPr>
          <w:b/>
          <w:bCs/>
          <w:color w:val="FF0000"/>
        </w:rPr>
      </w:pPr>
      <w:r>
        <w:rPr>
          <w:b/>
          <w:bCs/>
          <w:color w:val="FF0000"/>
          <w:highlight w:val="yellow"/>
        </w:rPr>
        <w:t>Wymagania techniczne</w:t>
      </w:r>
      <w:r w:rsidRPr="00C4467A">
        <w:rPr>
          <w:b/>
          <w:bCs/>
          <w:color w:val="FF0000"/>
          <w:highlight w:val="yellow"/>
        </w:rPr>
        <w:t xml:space="preserve"> licencji na oprogramowanie antywirusowe</w:t>
      </w:r>
    </w:p>
    <w:p w:rsidR="0069122F" w:rsidRPr="00C4467A" w:rsidRDefault="0069122F" w:rsidP="0069122F">
      <w:pPr>
        <w:jc w:val="both"/>
      </w:pPr>
      <w:r w:rsidRPr="00C4467A">
        <w:t>Zakup dla 40 użytkowników licencji na program antywirusowy w wersji z ochroną połączenia internetowego (zapewniający ochronę przed wszelakiego rodzaju szkodliwym oprogramowaniem - wirusami, robakami, trojanami oraz komponentami szpiegującymi,z ochroną poczty e-mail i możliwością szyfrowania dysków).</w:t>
      </w:r>
    </w:p>
    <w:p w:rsidR="0069122F" w:rsidRPr="00C4467A" w:rsidRDefault="0069122F" w:rsidP="0069122F">
      <w:pPr>
        <w:jc w:val="both"/>
        <w:rPr>
          <w:b/>
          <w:bCs/>
        </w:rPr>
      </w:pPr>
      <w:r w:rsidRPr="00C4467A">
        <w:rPr>
          <w:b/>
          <w:bCs/>
        </w:rPr>
        <w:t>Minimalne wymagania techniczne, funkcjonalne i użytkowe:</w:t>
      </w:r>
    </w:p>
    <w:p w:rsidR="0069122F" w:rsidRPr="00C4467A" w:rsidRDefault="0069122F" w:rsidP="0069122F">
      <w:pPr>
        <w:jc w:val="both"/>
      </w:pPr>
      <w:r w:rsidRPr="00C4467A">
        <w:t>1) System umożliwia:</w:t>
      </w:r>
    </w:p>
    <w:p w:rsidR="0069122F" w:rsidRPr="00C4467A" w:rsidRDefault="0069122F" w:rsidP="0069122F">
      <w:pPr>
        <w:jc w:val="both"/>
      </w:pPr>
      <w:r w:rsidRPr="00C4467A">
        <w:t>a) automatyczną (zdalną) instalację na stacjach klienckich, bez dostępu do Internetu;</w:t>
      </w:r>
    </w:p>
    <w:p w:rsidR="0069122F" w:rsidRPr="00C4467A" w:rsidRDefault="0069122F" w:rsidP="0069122F">
      <w:pPr>
        <w:jc w:val="both"/>
      </w:pPr>
      <w:r w:rsidRPr="00C4467A">
        <w:t>b) automatyczną dystrybucję bazy sygnatur wirusów i aktualizacji komponentów programu</w:t>
      </w:r>
    </w:p>
    <w:p w:rsidR="0069122F" w:rsidRPr="00C4467A" w:rsidRDefault="0069122F" w:rsidP="0069122F">
      <w:pPr>
        <w:jc w:val="both"/>
      </w:pPr>
      <w:r w:rsidRPr="00C4467A">
        <w:t>w sieci wydzielonej, bez dostępu do Internetu (funkcjonalność serwera kopii dystrybucyjnej);</w:t>
      </w:r>
    </w:p>
    <w:p w:rsidR="0069122F" w:rsidRPr="00C4467A" w:rsidRDefault="0069122F" w:rsidP="0069122F">
      <w:pPr>
        <w:jc w:val="both"/>
      </w:pPr>
      <w:r w:rsidRPr="00C4467A">
        <w:lastRenderedPageBreak/>
        <w:t>2) System posiada wbudowane narzędzie do analizy i gromadzenia wszystkich ważnych informacji o danym komputerze, bez konieczności korzystania z żadnych zewnętrznych stron  internetowych, w szczególności o następujących funkcjonalnościach:</w:t>
      </w:r>
    </w:p>
    <w:p w:rsidR="0069122F" w:rsidRPr="00C4467A" w:rsidRDefault="0069122F" w:rsidP="0069122F">
      <w:pPr>
        <w:jc w:val="both"/>
      </w:pPr>
      <w:r w:rsidRPr="00C4467A">
        <w:t>a) gromadzenie informacji o aktywnych procesach, stanowiących zagrożenie dla komputera lub mogących być przyczyną jego nieprawidłowej pracy;</w:t>
      </w:r>
    </w:p>
    <w:p w:rsidR="0069122F" w:rsidRPr="00C4467A" w:rsidRDefault="0069122F" w:rsidP="0069122F">
      <w:pPr>
        <w:jc w:val="both"/>
      </w:pPr>
      <w:r w:rsidRPr="00C4467A">
        <w:t>b) możliwość selekcji i grupowania wszystkich procesów wg kryterium prawdopodobieństwa</w:t>
      </w:r>
    </w:p>
    <w:p w:rsidR="0069122F" w:rsidRPr="00C4467A" w:rsidRDefault="0069122F" w:rsidP="0069122F">
      <w:pPr>
        <w:jc w:val="both"/>
      </w:pPr>
      <w:r w:rsidRPr="00C4467A">
        <w:t>zagrożenia, jakie mogą powodować;</w:t>
      </w:r>
    </w:p>
    <w:p w:rsidR="0069122F" w:rsidRPr="00C4467A" w:rsidRDefault="0069122F" w:rsidP="0069122F">
      <w:pPr>
        <w:jc w:val="both"/>
      </w:pPr>
      <w:r w:rsidRPr="00C4467A">
        <w:t>c) możliwość określenia przyczyn błędnej pracy systemu, w tym m.in. tych powiązanych</w:t>
      </w:r>
    </w:p>
    <w:p w:rsidR="0069122F" w:rsidRPr="00C4467A" w:rsidRDefault="0069122F" w:rsidP="0069122F">
      <w:pPr>
        <w:jc w:val="both"/>
      </w:pPr>
      <w:r w:rsidRPr="00C4467A">
        <w:t>z działaniem złośliwych programów, które niezauważenie dla użytkownika przedostały się do</w:t>
      </w:r>
    </w:p>
    <w:p w:rsidR="0069122F" w:rsidRPr="00C4467A" w:rsidRDefault="0069122F" w:rsidP="0069122F">
      <w:pPr>
        <w:jc w:val="both"/>
      </w:pPr>
      <w:r w:rsidRPr="00C4467A">
        <w:t>systemu;</w:t>
      </w:r>
    </w:p>
    <w:p w:rsidR="0069122F" w:rsidRPr="00C4467A" w:rsidRDefault="0069122F" w:rsidP="0069122F">
      <w:pPr>
        <w:jc w:val="both"/>
      </w:pPr>
      <w:r w:rsidRPr="00C4467A">
        <w:t>d) możliwość instalacji konsoli zarządzania niezależnie na kilku wybranych stacjach;</w:t>
      </w:r>
    </w:p>
    <w:p w:rsidR="0069122F" w:rsidRPr="00C4467A" w:rsidRDefault="0069122F" w:rsidP="0069122F">
      <w:pPr>
        <w:jc w:val="both"/>
      </w:pPr>
      <w:r w:rsidRPr="00C4467A">
        <w:t>e) konsola zarządzająca dostępna z poziomu przeglądarki;</w:t>
      </w:r>
    </w:p>
    <w:p w:rsidR="0069122F" w:rsidRPr="00C4467A" w:rsidRDefault="0069122F" w:rsidP="0069122F">
      <w:pPr>
        <w:jc w:val="both"/>
      </w:pPr>
      <w:r w:rsidRPr="00C4467A">
        <w:t>f)  możliwość automatycznego wykrywania i usuwania innego oprogramowania antywirusowego podczas instalacji;</w:t>
      </w:r>
    </w:p>
    <w:p w:rsidR="0069122F" w:rsidRPr="00C4467A" w:rsidRDefault="0069122F" w:rsidP="0069122F">
      <w:pPr>
        <w:jc w:val="both"/>
      </w:pPr>
      <w:r w:rsidRPr="00C4467A">
        <w:t>g) możliwość ukrycia interfejsu przed użytkownikiem końcowym;</w:t>
      </w:r>
    </w:p>
    <w:p w:rsidR="0069122F" w:rsidRPr="00C4467A" w:rsidRDefault="0069122F" w:rsidP="0069122F">
      <w:pPr>
        <w:jc w:val="both"/>
      </w:pPr>
      <w:r w:rsidRPr="00C4467A">
        <w:t>h) program posiada kwarantannę spyware oraz riskware;</w:t>
      </w:r>
    </w:p>
    <w:p w:rsidR="0069122F" w:rsidRPr="00C4467A" w:rsidRDefault="0069122F" w:rsidP="0069122F">
      <w:pPr>
        <w:jc w:val="both"/>
      </w:pPr>
      <w:r w:rsidRPr="00C4467A">
        <w:t>i) program z Menu Start pozwala stworzyć plik diagnostyczny do analizy problemów;</w:t>
      </w:r>
    </w:p>
    <w:p w:rsidR="0069122F" w:rsidRPr="00C4467A" w:rsidRDefault="0069122F" w:rsidP="0069122F">
      <w:pPr>
        <w:jc w:val="both"/>
      </w:pPr>
      <w:r w:rsidRPr="00C4467A">
        <w:t>j) program pozwala z interfejsu graficznego użytkownika wysłać próbkę wirusa bezpośrednio do laboratorium antywirusowego producenta;</w:t>
      </w:r>
    </w:p>
    <w:p w:rsidR="0069122F" w:rsidRPr="00C4467A" w:rsidRDefault="0069122F" w:rsidP="0069122F">
      <w:pPr>
        <w:jc w:val="both"/>
      </w:pPr>
      <w:r w:rsidRPr="00C4467A">
        <w:t>k) program posiada narzędzie ręcznej aktualizacji stacji roboczych we wszystkich sygnaturach dla poszczególnych silników skanujących;</w:t>
      </w:r>
    </w:p>
    <w:p w:rsidR="0069122F" w:rsidRPr="00C4467A" w:rsidRDefault="0069122F" w:rsidP="0069122F">
      <w:pPr>
        <w:jc w:val="both"/>
      </w:pPr>
      <w:r w:rsidRPr="00C4467A">
        <w:t>l) automatyczne powiadamianie użytkowników oraz administratora o pojawiających się zagrożeniach wraz z określeniem, czy stacja robocza jest odpowiednio zabezpieczona;</w:t>
      </w:r>
    </w:p>
    <w:p w:rsidR="0069122F" w:rsidRPr="00C4467A" w:rsidRDefault="0069122F" w:rsidP="0069122F">
      <w:pPr>
        <w:jc w:val="both"/>
      </w:pPr>
      <w:r w:rsidRPr="00C4467A">
        <w:t>m) skanowanie przez program na komputerze klienckim przychodzącej i wychodzącej poczty</w:t>
      </w:r>
    </w:p>
    <w:p w:rsidR="0069122F" w:rsidRPr="00C4467A" w:rsidRDefault="0069122F" w:rsidP="0069122F">
      <w:pPr>
        <w:jc w:val="both"/>
      </w:pPr>
      <w:r w:rsidRPr="00C4467A">
        <w:t xml:space="preserve">elektronicznej bez konieczności instalowania dodatkowych programów/modułów; </w:t>
      </w:r>
    </w:p>
    <w:p w:rsidR="0069122F" w:rsidRPr="00C4467A" w:rsidRDefault="0069122F" w:rsidP="0069122F">
      <w:pPr>
        <w:jc w:val="both"/>
      </w:pPr>
      <w:r w:rsidRPr="00C4467A">
        <w:t>w programach pocztowych nie modyfikowane są ustawienia konta, tj. serwera POP3, SMTP</w:t>
      </w:r>
    </w:p>
    <w:p w:rsidR="0069122F" w:rsidRPr="00C4467A" w:rsidRDefault="0069122F" w:rsidP="0069122F">
      <w:pPr>
        <w:jc w:val="both"/>
      </w:pPr>
      <w:r w:rsidRPr="00C4467A">
        <w:t>i IMAP; obsługa i wsparcie techniczne dla m.in. MS Outlook Express, MS Outlook, Mozilla,</w:t>
      </w:r>
    </w:p>
    <w:p w:rsidR="0069122F" w:rsidRPr="00C4467A" w:rsidRDefault="0069122F" w:rsidP="0069122F">
      <w:pPr>
        <w:jc w:val="both"/>
      </w:pPr>
      <w:r w:rsidRPr="00C4467A">
        <w:t>Netscape Mail;</w:t>
      </w:r>
    </w:p>
    <w:p w:rsidR="0069122F" w:rsidRPr="00C4467A" w:rsidRDefault="0069122F" w:rsidP="0069122F">
      <w:pPr>
        <w:jc w:val="both"/>
      </w:pPr>
      <w:r w:rsidRPr="00C4467A">
        <w:t>n) program posiada wsparcie do filtrowania protokołu IPv6;</w:t>
      </w:r>
    </w:p>
    <w:p w:rsidR="0069122F" w:rsidRPr="00C4467A" w:rsidRDefault="0069122F" w:rsidP="0069122F">
      <w:pPr>
        <w:jc w:val="both"/>
      </w:pPr>
      <w:r w:rsidRPr="00C4467A">
        <w:t>o) automatyczna kwarantanna blokująca ruch przychodzących i wychodzących realizowana na poziomie oferowanego oprogramowania, włączająca się w momencie, gdy stacja robocza posiada stare sygnatury antywirusowe.</w:t>
      </w:r>
    </w:p>
    <w:p w:rsidR="0069122F" w:rsidRPr="00C4467A" w:rsidRDefault="0069122F" w:rsidP="0069122F">
      <w:pPr>
        <w:jc w:val="both"/>
      </w:pPr>
      <w:r w:rsidRPr="00C4467A">
        <w:lastRenderedPageBreak/>
        <w:t>3) Wbudowane dwa niezależne moduły heurystyczne - jeden wykorzystujący pasywne metody heurystyczne (heurystyka) i drugi wykorzystujący aktywne metody heurystyczne oraz elementy sztucznej inteligencji (zaawansowana heurystyka). Musi istnieć możliwość wyboru, z jaką heurystyka ma odbywać się skanowanie - z użyciem jednej i/lub obu metod jednocześnie.</w:t>
      </w:r>
    </w:p>
    <w:p w:rsidR="0069122F" w:rsidRPr="00C4467A" w:rsidRDefault="0069122F" w:rsidP="0069122F">
      <w:pPr>
        <w:jc w:val="both"/>
      </w:pPr>
      <w:r w:rsidRPr="00C4467A">
        <w:t>4) Aplikacja ma posiadać funkcjonalność umożliwiającą zastosowanie reguł dla podłączanych</w:t>
      </w:r>
    </w:p>
    <w:p w:rsidR="0069122F" w:rsidRPr="00C4467A" w:rsidRDefault="0069122F" w:rsidP="0069122F">
      <w:pPr>
        <w:jc w:val="both"/>
      </w:pPr>
      <w:r w:rsidRPr="00C4467A">
        <w:t>urządzeń w zależności od zalogowanego użytkownika.</w:t>
      </w:r>
    </w:p>
    <w:p w:rsidR="0069122F" w:rsidRPr="00C4467A" w:rsidRDefault="0069122F" w:rsidP="0069122F">
      <w:pPr>
        <w:jc w:val="both"/>
      </w:pPr>
      <w:r w:rsidRPr="00C4467A">
        <w:t>5) Program musi być wyposażony w system zapobiegania włamaniom działający na hoście (HIPS - Host IntrusionPrevention System Host) lub równoważne rozwiązanie.</w:t>
      </w:r>
    </w:p>
    <w:p w:rsidR="0069122F" w:rsidRPr="00C4467A" w:rsidRDefault="0069122F" w:rsidP="0069122F">
      <w:pPr>
        <w:jc w:val="both"/>
      </w:pPr>
      <w:r w:rsidRPr="00C4467A">
        <w:t>6) Moduł HIPS musi posiadać możliwość pracy w jednym z czterech trybów:</w:t>
      </w:r>
    </w:p>
    <w:p w:rsidR="0069122F" w:rsidRPr="00C4467A" w:rsidRDefault="0069122F" w:rsidP="0069122F">
      <w:pPr>
        <w:jc w:val="both"/>
      </w:pPr>
      <w:r w:rsidRPr="00C4467A">
        <w:t>a) tryb automatyczny z regułami gdzie aplikacja automatycznie tworzy i wykorzystuje reguły</w:t>
      </w:r>
    </w:p>
    <w:p w:rsidR="0069122F" w:rsidRPr="00C4467A" w:rsidRDefault="0069122F" w:rsidP="0069122F">
      <w:pPr>
        <w:jc w:val="both"/>
      </w:pPr>
      <w:r w:rsidRPr="00C4467A">
        <w:t>wraz z możliwością wykorzystania reguł utworzonych przez użytkownika;</w:t>
      </w:r>
    </w:p>
    <w:p w:rsidR="0069122F" w:rsidRPr="00C4467A" w:rsidRDefault="0069122F" w:rsidP="0069122F">
      <w:pPr>
        <w:jc w:val="both"/>
      </w:pPr>
      <w:r w:rsidRPr="00C4467A">
        <w:t>b) tryb interaktywny, w którym to aplikacja pyta użytkownika o akcję w przypadku wykrycia</w:t>
      </w:r>
    </w:p>
    <w:p w:rsidR="0069122F" w:rsidRPr="00C4467A" w:rsidRDefault="0069122F" w:rsidP="0069122F">
      <w:pPr>
        <w:jc w:val="both"/>
      </w:pPr>
      <w:r w:rsidRPr="00C4467A">
        <w:t>aktywności w systemie;</w:t>
      </w:r>
    </w:p>
    <w:p w:rsidR="0069122F" w:rsidRPr="00C4467A" w:rsidRDefault="0069122F" w:rsidP="0069122F">
      <w:pPr>
        <w:jc w:val="both"/>
      </w:pPr>
      <w:r w:rsidRPr="00C4467A">
        <w:t>c) tryb oparty na regułach gdzie zastosowanie mają jedynie reguły utworzone przez użytkownika;</w:t>
      </w:r>
    </w:p>
    <w:p w:rsidR="0069122F" w:rsidRPr="00C4467A" w:rsidRDefault="0069122F" w:rsidP="0069122F">
      <w:pPr>
        <w:jc w:val="both"/>
      </w:pPr>
      <w:r w:rsidRPr="00C4467A">
        <w:t>d) tryb uczenia się, w którym aplikacja uczy się aktywności systemu i użytkownika oraz tworzy odpowiednie reguły w czasie określonym przez użytkownika. Po wygaśnięciu tego czasu aplikacja musi samoczynnie przełączyć się w tryb pracy oparty na regułach.</w:t>
      </w:r>
    </w:p>
    <w:p w:rsidR="0069122F" w:rsidRPr="00C4467A" w:rsidRDefault="0069122F" w:rsidP="0069122F">
      <w:pPr>
        <w:jc w:val="both"/>
      </w:pPr>
      <w:r w:rsidRPr="00C4467A">
        <w:t xml:space="preserve">7) Tworzenie reguł dla modułu HIPS musi odbywać się co najmniej w oparciu o: aplikacje </w:t>
      </w:r>
    </w:p>
    <w:p w:rsidR="0069122F" w:rsidRPr="00C4467A" w:rsidRDefault="0069122F" w:rsidP="0069122F">
      <w:pPr>
        <w:jc w:val="both"/>
      </w:pPr>
      <w:r w:rsidRPr="00C4467A">
        <w:t>źródłowe, pliki docelowe, aplikacje docelowe, elementy docelowe rejestru systemowego.</w:t>
      </w:r>
    </w:p>
    <w:p w:rsidR="0069122F" w:rsidRPr="00C4467A" w:rsidRDefault="0069122F" w:rsidP="0069122F">
      <w:pPr>
        <w:jc w:val="both"/>
      </w:pPr>
      <w:r w:rsidRPr="00C4467A">
        <w:t>8) Użytkownik na etapie tworzenia reguł dla modułu HIPS musi posiadać możliwość wybrania</w:t>
      </w:r>
    </w:p>
    <w:p w:rsidR="0069122F" w:rsidRPr="00C4467A" w:rsidRDefault="0069122F" w:rsidP="0069122F">
      <w:pPr>
        <w:jc w:val="both"/>
      </w:pPr>
      <w:r w:rsidRPr="00C4467A">
        <w:t>jednej z trzech akcji: pytaj, blokuj, zezwól.</w:t>
      </w:r>
    </w:p>
    <w:p w:rsidR="0069122F" w:rsidRPr="00C4467A" w:rsidRDefault="0069122F" w:rsidP="0069122F">
      <w:pPr>
        <w:jc w:val="both"/>
      </w:pPr>
      <w:r w:rsidRPr="00C4467A">
        <w:t>9) System umożliwia całkowitą, niekolidującą z pracą systemu operacyjnego i automatyczną deinstalację systemu na stacji klienckiej.</w:t>
      </w:r>
    </w:p>
    <w:p w:rsidR="0069122F" w:rsidRPr="00C4467A" w:rsidRDefault="0069122F" w:rsidP="0069122F">
      <w:pPr>
        <w:jc w:val="both"/>
      </w:pPr>
      <w:r w:rsidRPr="00C4467A">
        <w:t>10) System musi być kompatybilny z systemami operacyjnymi: Windows XP, Windows Vista,</w:t>
      </w:r>
    </w:p>
    <w:p w:rsidR="0069122F" w:rsidRPr="00C4467A" w:rsidRDefault="0069122F" w:rsidP="0069122F">
      <w:pPr>
        <w:jc w:val="both"/>
      </w:pPr>
      <w:r w:rsidRPr="00C4467A">
        <w:t>Windows 7, Windows 8, Windows 8.1, Windows 10, Windows 11.</w:t>
      </w:r>
    </w:p>
    <w:p w:rsidR="0069122F" w:rsidRPr="00C4467A" w:rsidRDefault="0069122F" w:rsidP="0069122F">
      <w:pPr>
        <w:jc w:val="both"/>
      </w:pPr>
      <w:r w:rsidRPr="00C4467A">
        <w:t>11) Wsparcie dla 32- i 64-bitowej wersji systemu Windows;</w:t>
      </w:r>
    </w:p>
    <w:p w:rsidR="0069122F" w:rsidRPr="00C4467A" w:rsidRDefault="0069122F" w:rsidP="0069122F">
      <w:pPr>
        <w:jc w:val="both"/>
      </w:pPr>
      <w:r w:rsidRPr="00C4467A">
        <w:t>12) Wersja programu dla stacji roboczych Windows dostępna w języku polskim</w:t>
      </w:r>
    </w:p>
    <w:p w:rsidR="0069122F" w:rsidRPr="00C4467A" w:rsidRDefault="0069122F" w:rsidP="0069122F">
      <w:pPr>
        <w:jc w:val="both"/>
      </w:pPr>
      <w:r w:rsidRPr="00C4467A">
        <w:t>13) Konsola administracyjna dostępna w języku polskim.</w:t>
      </w:r>
    </w:p>
    <w:p w:rsidR="0069122F" w:rsidRDefault="0069122F" w:rsidP="0069122F">
      <w:pPr>
        <w:jc w:val="both"/>
      </w:pPr>
      <w:r w:rsidRPr="00C4467A">
        <w:t>14) Dokumentacja do oprogramowania na stację roboczą oraz konsolę administracyjną w języku polskim (może być w postaci elektronicznej).</w:t>
      </w:r>
    </w:p>
    <w:p w:rsidR="0069122F" w:rsidRDefault="0069122F" w:rsidP="0069122F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107B6B" w:rsidRDefault="00107B6B" w:rsidP="00107B6B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F85AAD" w:rsidRPr="00016140" w:rsidRDefault="00F85AAD" w:rsidP="00107B6B">
      <w:pPr>
        <w:spacing w:after="0"/>
        <w:jc w:val="center"/>
        <w:rPr>
          <w:b/>
          <w:bCs/>
          <w:color w:val="FF0000"/>
          <w:sz w:val="56"/>
          <w:szCs w:val="56"/>
        </w:rPr>
      </w:pPr>
    </w:p>
    <w:p w:rsidR="00164EB4" w:rsidRDefault="00164EB4" w:rsidP="00164EB4">
      <w:pPr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164EB4">
      <w:pPr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164EB4">
      <w:pPr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164EB4">
      <w:pPr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164EB4">
      <w:pPr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164EB4">
      <w:pPr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164EB4">
      <w:pPr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164EB4">
      <w:pPr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164EB4">
      <w:pPr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164EB4">
      <w:pPr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164EB4">
      <w:pPr>
        <w:jc w:val="center"/>
        <w:rPr>
          <w:b/>
          <w:bCs/>
          <w:color w:val="FF0000"/>
          <w:sz w:val="56"/>
          <w:szCs w:val="56"/>
        </w:rPr>
      </w:pPr>
    </w:p>
    <w:p w:rsidR="00BF03A1" w:rsidRDefault="00BF03A1" w:rsidP="00164EB4">
      <w:pPr>
        <w:jc w:val="center"/>
        <w:rPr>
          <w:b/>
          <w:bCs/>
          <w:color w:val="FF0000"/>
          <w:sz w:val="56"/>
          <w:szCs w:val="56"/>
        </w:rPr>
      </w:pPr>
    </w:p>
    <w:p w:rsidR="006D20E7" w:rsidRDefault="006D20E7" w:rsidP="00164EB4">
      <w:pPr>
        <w:jc w:val="center"/>
        <w:rPr>
          <w:b/>
          <w:bCs/>
          <w:color w:val="FF0000"/>
          <w:sz w:val="56"/>
          <w:szCs w:val="56"/>
        </w:rPr>
      </w:pPr>
    </w:p>
    <w:p w:rsidR="001634BB" w:rsidRDefault="001634BB" w:rsidP="00164EB4">
      <w:pPr>
        <w:jc w:val="center"/>
        <w:rPr>
          <w:b/>
          <w:bCs/>
          <w:color w:val="FF0000"/>
          <w:sz w:val="56"/>
          <w:szCs w:val="56"/>
        </w:rPr>
      </w:pPr>
      <w:r w:rsidRPr="001D7676">
        <w:rPr>
          <w:b/>
          <w:bCs/>
          <w:color w:val="FF0000"/>
          <w:sz w:val="56"/>
          <w:szCs w:val="56"/>
          <w:highlight w:val="yellow"/>
        </w:rPr>
        <w:lastRenderedPageBreak/>
        <w:t>WSPÓLNE WYMAGANIA</w:t>
      </w:r>
    </w:p>
    <w:p w:rsidR="001634BB" w:rsidRPr="00C23CFB" w:rsidRDefault="001634BB" w:rsidP="001634BB">
      <w:pPr>
        <w:rPr>
          <w:b/>
          <w:bCs/>
          <w:color w:val="FF0000"/>
        </w:rPr>
      </w:pPr>
      <w:r w:rsidRPr="00C23CFB">
        <w:rPr>
          <w:b/>
          <w:bCs/>
          <w:color w:val="FF0000"/>
          <w:highlight w:val="yellow"/>
        </w:rPr>
        <w:t>W skład stacji roboczych wchodzą:</w:t>
      </w:r>
    </w:p>
    <w:p w:rsidR="001634BB" w:rsidRDefault="001634BB" w:rsidP="001634BB">
      <w:r>
        <w:t>11 sztuk - Stacja robocza + oprogramowanie;</w:t>
      </w:r>
    </w:p>
    <w:p w:rsidR="001634BB" w:rsidRDefault="001634BB" w:rsidP="001634BB">
      <w:r>
        <w:t>11 sztuk – Klawiatura bezprzewodowa i mysz bezprzewodowa.</w:t>
      </w:r>
    </w:p>
    <w:p w:rsidR="001634BB" w:rsidRPr="00C23CFB" w:rsidRDefault="001634BB" w:rsidP="001634BB">
      <w:pPr>
        <w:rPr>
          <w:b/>
          <w:bCs/>
          <w:color w:val="FF0000"/>
        </w:rPr>
      </w:pPr>
      <w:r w:rsidRPr="00C23CFB">
        <w:rPr>
          <w:b/>
          <w:bCs/>
          <w:color w:val="FF0000"/>
          <w:highlight w:val="yellow"/>
        </w:rPr>
        <w:t>W skład stacji do montażu wideo i projektowania grafiki wchodzą:</w:t>
      </w:r>
    </w:p>
    <w:p w:rsidR="001634BB" w:rsidRDefault="001634BB" w:rsidP="001634BB">
      <w:r>
        <w:t>1 sztuka - Stacja robocza + oprogramowanie;</w:t>
      </w:r>
    </w:p>
    <w:p w:rsidR="001634BB" w:rsidRDefault="001634BB" w:rsidP="001634BB">
      <w:r>
        <w:t>1 sztuka - Monitor;</w:t>
      </w:r>
    </w:p>
    <w:p w:rsidR="001634BB" w:rsidRDefault="001634BB" w:rsidP="001634BB">
      <w:r>
        <w:t xml:space="preserve">1 sztuka – Bezprzewodowa klawiatura </w:t>
      </w:r>
    </w:p>
    <w:p w:rsidR="001634BB" w:rsidRDefault="001634BB" w:rsidP="001634BB">
      <w:r>
        <w:t xml:space="preserve">1 sztuka – bezprzewodowa mysz </w:t>
      </w:r>
    </w:p>
    <w:p w:rsidR="001634BB" w:rsidRPr="00952B20" w:rsidRDefault="001634BB" w:rsidP="001634BB">
      <w:pPr>
        <w:rPr>
          <w:b/>
          <w:bCs/>
          <w:color w:val="FF0000"/>
        </w:rPr>
      </w:pPr>
      <w:r w:rsidRPr="00952B20">
        <w:rPr>
          <w:b/>
          <w:bCs/>
          <w:color w:val="FF0000"/>
          <w:highlight w:val="yellow"/>
        </w:rPr>
        <w:t>Wspólne wymagania odnośnie oprogramowania dla stacji roboczych, stacji do montażu wideo i projektowania grafiki oraz laptopów</w:t>
      </w:r>
    </w:p>
    <w:p w:rsidR="001634BB" w:rsidRDefault="001634BB" w:rsidP="001634BB">
      <w:r>
        <w:t>Fabrycznie zainstalowany i aktywowany system operacyjny z licencją – najnowsza,</w:t>
      </w:r>
    </w:p>
    <w:p w:rsidR="001634BB" w:rsidRDefault="001634BB" w:rsidP="001634BB">
      <w:r>
        <w:t>profesjonalna wersja systemu operacyjnego dostępna na rynku; zgodność z 64-bitową</w:t>
      </w:r>
    </w:p>
    <w:p w:rsidR="001634BB" w:rsidRDefault="001634BB" w:rsidP="001634BB">
      <w:r>
        <w:t xml:space="preserve">wersją systemu operacyjnego w wersji </w:t>
      </w:r>
      <w:r w:rsidRPr="002F54E5">
        <w:rPr>
          <w:b/>
          <w:bCs/>
        </w:rPr>
        <w:t>PRO</w:t>
      </w:r>
      <w:r>
        <w:t xml:space="preserve">. </w:t>
      </w:r>
    </w:p>
    <w:p w:rsidR="001634BB" w:rsidRPr="00C23CFB" w:rsidRDefault="001634BB" w:rsidP="001634BB">
      <w:pPr>
        <w:rPr>
          <w:b/>
          <w:bCs/>
          <w:color w:val="FF0000"/>
        </w:rPr>
      </w:pPr>
      <w:r w:rsidRPr="00C23CFB">
        <w:rPr>
          <w:b/>
          <w:bCs/>
          <w:color w:val="FF0000"/>
          <w:highlight w:val="yellow"/>
        </w:rPr>
        <w:t xml:space="preserve">W skład </w:t>
      </w:r>
      <w:r>
        <w:rPr>
          <w:b/>
          <w:bCs/>
          <w:color w:val="FF0000"/>
          <w:highlight w:val="yellow"/>
        </w:rPr>
        <w:t>laptopów</w:t>
      </w:r>
      <w:r w:rsidRPr="00C23CFB">
        <w:rPr>
          <w:b/>
          <w:bCs/>
          <w:color w:val="FF0000"/>
          <w:highlight w:val="yellow"/>
        </w:rPr>
        <w:t xml:space="preserve"> wchodzą:</w:t>
      </w:r>
    </w:p>
    <w:p w:rsidR="001634BB" w:rsidRPr="00775126" w:rsidRDefault="001634BB" w:rsidP="001634BB">
      <w:r w:rsidRPr="00775126">
        <w:t>Laptop + oprogramowanie</w:t>
      </w:r>
    </w:p>
    <w:p w:rsidR="001634BB" w:rsidRPr="0010042F" w:rsidRDefault="001634BB" w:rsidP="001634BB">
      <w:pPr>
        <w:rPr>
          <w:b/>
          <w:bCs/>
          <w:color w:val="FF0000"/>
        </w:rPr>
      </w:pPr>
      <w:r w:rsidRPr="0010042F">
        <w:rPr>
          <w:b/>
          <w:bCs/>
          <w:color w:val="FF0000"/>
          <w:highlight w:val="yellow"/>
        </w:rPr>
        <w:t>Wymagania techniczne klawiatur i myszy</w:t>
      </w:r>
      <w:r>
        <w:rPr>
          <w:b/>
          <w:bCs/>
          <w:color w:val="FF0000"/>
          <w:highlight w:val="yellow"/>
        </w:rPr>
        <w:t xml:space="preserve"> dla stacji roboczych</w:t>
      </w:r>
      <w:r w:rsidRPr="0010042F">
        <w:rPr>
          <w:b/>
          <w:bCs/>
          <w:color w:val="FF0000"/>
          <w:highlight w:val="yellow"/>
        </w:rPr>
        <w:t>:</w:t>
      </w:r>
    </w:p>
    <w:p w:rsidR="001634BB" w:rsidRPr="009825CB" w:rsidRDefault="001634BB" w:rsidP="001634BB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9825CB">
        <w:rPr>
          <w:color w:val="000000" w:themeColor="text1"/>
        </w:rPr>
        <w:t>Klawiatura:</w:t>
      </w:r>
    </w:p>
    <w:p w:rsidR="001634BB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gwarancja – 2 lata w serwisie zewnętrznym;</w:t>
      </w:r>
    </w:p>
    <w:p w:rsidR="001634BB" w:rsidRPr="0010042F" w:rsidRDefault="001634BB" w:rsidP="001634BB">
      <w:pPr>
        <w:rPr>
          <w:color w:val="000000" w:themeColor="text1"/>
        </w:rPr>
      </w:pPr>
      <w:r>
        <w:t>Klawiatura w układzie US - QWERTY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mysz w komplecie – tak;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dodatkowe klawisze – klawisze funkcyjne i multimedialne;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łączność – bezprzewodowa;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komunikacja bezprzewodowa – fale radiowe;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przeznaczenie – do biura;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typ klawiatury – tradycyjna;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typ klawiszy – membranowe;</w:t>
      </w:r>
    </w:p>
    <w:p w:rsidR="001634BB" w:rsidRPr="00400EBB" w:rsidRDefault="001634BB" w:rsidP="001634BB">
      <w:pPr>
        <w:rPr>
          <w:b/>
          <w:bCs/>
          <w:color w:val="000000" w:themeColor="text1"/>
        </w:rPr>
      </w:pPr>
      <w:r w:rsidRPr="00400EBB">
        <w:rPr>
          <w:b/>
          <w:bCs/>
          <w:color w:val="000000" w:themeColor="text1"/>
        </w:rPr>
        <w:t>klawisze numeryczne – tak;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klawisze multimedialne – tak;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lastRenderedPageBreak/>
        <w:t xml:space="preserve">zasilanie – </w:t>
      </w:r>
      <w:r>
        <w:rPr>
          <w:color w:val="000000" w:themeColor="text1"/>
        </w:rPr>
        <w:t>bateryjne</w:t>
      </w:r>
      <w:r w:rsidRPr="0010042F">
        <w:rPr>
          <w:color w:val="000000" w:themeColor="text1"/>
        </w:rPr>
        <w:t>;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zasięg – 10m;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kolor – czarny.</w:t>
      </w:r>
    </w:p>
    <w:p w:rsidR="001634BB" w:rsidRPr="009825CB" w:rsidRDefault="001634BB" w:rsidP="001634BB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9825CB">
        <w:rPr>
          <w:color w:val="000000" w:themeColor="text1"/>
        </w:rPr>
        <w:t>Mysz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typ urządzenia – mysz optyczna;</w:t>
      </w:r>
    </w:p>
    <w:p w:rsidR="001634BB" w:rsidRPr="0010042F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liczba przycisków – 3 szt.;</w:t>
      </w:r>
    </w:p>
    <w:p w:rsidR="001634BB" w:rsidRPr="00CB712B" w:rsidRDefault="001634BB" w:rsidP="001634BB">
      <w:pPr>
        <w:rPr>
          <w:color w:val="000000" w:themeColor="text1"/>
        </w:rPr>
      </w:pPr>
      <w:r w:rsidRPr="0010042F">
        <w:rPr>
          <w:color w:val="000000" w:themeColor="text1"/>
        </w:rPr>
        <w:t>rolka przewijania – 1 szt</w:t>
      </w:r>
    </w:p>
    <w:p w:rsidR="001634BB" w:rsidRDefault="001634BB" w:rsidP="001634BB">
      <w:pPr>
        <w:rPr>
          <w:b/>
          <w:bCs/>
          <w:color w:val="FF0000"/>
        </w:rPr>
      </w:pPr>
      <w:r w:rsidRPr="00443AC8">
        <w:rPr>
          <w:b/>
          <w:bCs/>
          <w:color w:val="FF0000"/>
          <w:highlight w:val="yellow"/>
        </w:rPr>
        <w:t xml:space="preserve">Wymagania techniczne </w:t>
      </w:r>
      <w:r>
        <w:rPr>
          <w:b/>
          <w:bCs/>
          <w:color w:val="FF0000"/>
          <w:highlight w:val="yellow"/>
        </w:rPr>
        <w:t>klawiatury i myszy</w:t>
      </w:r>
      <w:r w:rsidRPr="00443AC8">
        <w:rPr>
          <w:b/>
          <w:bCs/>
          <w:color w:val="FF0000"/>
          <w:highlight w:val="yellow"/>
        </w:rPr>
        <w:t xml:space="preserve"> do montażu wideo i projektowania grafiki</w:t>
      </w:r>
    </w:p>
    <w:p w:rsidR="001634BB" w:rsidRDefault="001634BB" w:rsidP="001634BB">
      <w:pPr>
        <w:pStyle w:val="Akapitzlist"/>
        <w:numPr>
          <w:ilvl w:val="0"/>
          <w:numId w:val="5"/>
        </w:numPr>
      </w:pPr>
      <w:r>
        <w:t>Mysz:</w:t>
      </w:r>
    </w:p>
    <w:p w:rsidR="001634BB" w:rsidRDefault="001634BB" w:rsidP="001634BB">
      <w:r w:rsidRPr="00C02B4D">
        <w:t>Minimum 6 przycisków</w:t>
      </w:r>
      <w:r>
        <w:t>,</w:t>
      </w:r>
    </w:p>
    <w:p w:rsidR="001634BB" w:rsidRDefault="001634BB" w:rsidP="001634BB">
      <w:r>
        <w:t>Możliwość przypisania dowolnej akcji do każdego przycisku (np. akcja kopiuj, akcja otwórz wybrany program/aplikację)</w:t>
      </w:r>
    </w:p>
    <w:p w:rsidR="001634BB" w:rsidRDefault="001634BB" w:rsidP="001634BB">
      <w:r>
        <w:t>Boczna rolka do poziomego przewijania</w:t>
      </w:r>
    </w:p>
    <w:p w:rsidR="001634BB" w:rsidRDefault="001634BB" w:rsidP="001634BB">
      <w:r>
        <w:t>Bezprzewodowa ładowana poprzez port usb</w:t>
      </w:r>
    </w:p>
    <w:p w:rsidR="001634BB" w:rsidRDefault="001634BB" w:rsidP="001634BB">
      <w:pPr>
        <w:pStyle w:val="Akapitzlist"/>
        <w:numPr>
          <w:ilvl w:val="0"/>
          <w:numId w:val="5"/>
        </w:numPr>
      </w:pPr>
      <w:r>
        <w:t>Klawiatura:</w:t>
      </w:r>
    </w:p>
    <w:p w:rsidR="001634BB" w:rsidRDefault="001634BB" w:rsidP="001634BB">
      <w:r>
        <w:t>Pełna klawiatura z klawiszami numerycznymi</w:t>
      </w:r>
    </w:p>
    <w:p w:rsidR="001634BB" w:rsidRDefault="001634BB" w:rsidP="001634BB">
      <w:r>
        <w:t>Bezprzewodowa z możliwością ładowania poprzez port usb</w:t>
      </w:r>
    </w:p>
    <w:p w:rsidR="001634BB" w:rsidRDefault="001634BB" w:rsidP="001634BB">
      <w:r>
        <w:t>Klawiatura w układzie US – QWERTY</w:t>
      </w:r>
    </w:p>
    <w:p w:rsidR="001634BB" w:rsidRDefault="001634BB" w:rsidP="001634BB"/>
    <w:p w:rsidR="001634BB" w:rsidRPr="00164EB4" w:rsidRDefault="001634BB" w:rsidP="00164EB4">
      <w:pPr>
        <w:jc w:val="center"/>
        <w:rPr>
          <w:b/>
          <w:bCs/>
          <w:color w:val="FF0000"/>
          <w:sz w:val="56"/>
          <w:szCs w:val="56"/>
        </w:rPr>
      </w:pPr>
    </w:p>
    <w:sectPr w:rsidR="001634BB" w:rsidRPr="00164EB4" w:rsidSect="006B54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D0" w:rsidRDefault="00D718D0" w:rsidP="006D20E7">
      <w:pPr>
        <w:spacing w:after="0" w:line="240" w:lineRule="auto"/>
      </w:pPr>
      <w:r>
        <w:separator/>
      </w:r>
    </w:p>
  </w:endnote>
  <w:endnote w:type="continuationSeparator" w:id="1">
    <w:p w:rsidR="00D718D0" w:rsidRDefault="00D718D0" w:rsidP="006D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D0" w:rsidRDefault="00D718D0" w:rsidP="006D20E7">
      <w:pPr>
        <w:spacing w:after="0" w:line="240" w:lineRule="auto"/>
      </w:pPr>
      <w:r>
        <w:separator/>
      </w:r>
    </w:p>
  </w:footnote>
  <w:footnote w:type="continuationSeparator" w:id="1">
    <w:p w:rsidR="00D718D0" w:rsidRDefault="00D718D0" w:rsidP="006D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E7" w:rsidRDefault="006D20E7">
    <w:pPr>
      <w:pStyle w:val="Nagwek"/>
    </w:pPr>
  </w:p>
  <w:p w:rsidR="006D20E7" w:rsidRDefault="006D20E7">
    <w:pPr>
      <w:pStyle w:val="Nagwek"/>
    </w:pPr>
    <w:r w:rsidRPr="006D20E7">
      <w:rPr>
        <w:noProof/>
        <w:lang w:eastAsia="pl-PL"/>
      </w:rPr>
      <w:drawing>
        <wp:inline distT="0" distB="0" distL="0" distR="0">
          <wp:extent cx="5759450" cy="597184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0E7" w:rsidRDefault="006D20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8CB"/>
    <w:multiLevelType w:val="multilevel"/>
    <w:tmpl w:val="E44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A69F8"/>
    <w:multiLevelType w:val="hybridMultilevel"/>
    <w:tmpl w:val="1160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5B62"/>
    <w:multiLevelType w:val="hybridMultilevel"/>
    <w:tmpl w:val="F3D035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912075"/>
    <w:multiLevelType w:val="hybridMultilevel"/>
    <w:tmpl w:val="82CC5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801CA"/>
    <w:multiLevelType w:val="hybridMultilevel"/>
    <w:tmpl w:val="0E42392A"/>
    <w:lvl w:ilvl="0" w:tplc="8C840FD0">
      <w:start w:val="36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EB4"/>
    <w:rsid w:val="00011E8A"/>
    <w:rsid w:val="00016140"/>
    <w:rsid w:val="00107B6B"/>
    <w:rsid w:val="001634BB"/>
    <w:rsid w:val="00164EB4"/>
    <w:rsid w:val="001D7676"/>
    <w:rsid w:val="00203336"/>
    <w:rsid w:val="00252EE4"/>
    <w:rsid w:val="002630D2"/>
    <w:rsid w:val="00266899"/>
    <w:rsid w:val="00443139"/>
    <w:rsid w:val="004A5A12"/>
    <w:rsid w:val="004D0697"/>
    <w:rsid w:val="004F06A6"/>
    <w:rsid w:val="00511AC7"/>
    <w:rsid w:val="00641F2A"/>
    <w:rsid w:val="0069122F"/>
    <w:rsid w:val="006930C4"/>
    <w:rsid w:val="006B549D"/>
    <w:rsid w:val="006D20E7"/>
    <w:rsid w:val="00702588"/>
    <w:rsid w:val="00743B34"/>
    <w:rsid w:val="0077362C"/>
    <w:rsid w:val="007E2210"/>
    <w:rsid w:val="0089136B"/>
    <w:rsid w:val="008A64C5"/>
    <w:rsid w:val="00931EE7"/>
    <w:rsid w:val="00954189"/>
    <w:rsid w:val="00990DE9"/>
    <w:rsid w:val="00A83F00"/>
    <w:rsid w:val="00B95416"/>
    <w:rsid w:val="00BF03A1"/>
    <w:rsid w:val="00D718D0"/>
    <w:rsid w:val="00DB4466"/>
    <w:rsid w:val="00E00359"/>
    <w:rsid w:val="00E02605"/>
    <w:rsid w:val="00E52F36"/>
    <w:rsid w:val="00E56E6D"/>
    <w:rsid w:val="00E63D91"/>
    <w:rsid w:val="00F03E52"/>
    <w:rsid w:val="00F8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A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,Wypunktowanie"/>
    <w:basedOn w:val="Normalny"/>
    <w:link w:val="AkapitzlistZnak"/>
    <w:uiPriority w:val="34"/>
    <w:qFormat/>
    <w:rsid w:val="004F06A6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basedOn w:val="Domylnaczcionkaakapitu"/>
    <w:link w:val="Akapitzlist"/>
    <w:uiPriority w:val="34"/>
    <w:qFormat/>
    <w:rsid w:val="004F06A6"/>
  </w:style>
  <w:style w:type="paragraph" w:customStyle="1" w:styleId="m-typom-typoprimary">
    <w:name w:val="m-typo m-typo_primary"/>
    <w:basedOn w:val="Normalny"/>
    <w:rsid w:val="004F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0E7"/>
  </w:style>
  <w:style w:type="paragraph" w:styleId="Stopka">
    <w:name w:val="footer"/>
    <w:basedOn w:val="Normalny"/>
    <w:link w:val="StopkaZnak"/>
    <w:uiPriority w:val="99"/>
    <w:semiHidden/>
    <w:unhideWhenUsed/>
    <w:rsid w:val="006D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20E7"/>
  </w:style>
  <w:style w:type="paragraph" w:styleId="Tekstdymka">
    <w:name w:val="Balloon Text"/>
    <w:basedOn w:val="Normalny"/>
    <w:link w:val="TekstdymkaZnak"/>
    <w:uiPriority w:val="99"/>
    <w:semiHidden/>
    <w:unhideWhenUsed/>
    <w:rsid w:val="006D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4282</Words>
  <Characters>25698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marcin.kowalczyk@udanin.pl</dc:creator>
  <cp:lastModifiedBy>Aleksandra Zastocka</cp:lastModifiedBy>
  <cp:revision>2</cp:revision>
  <cp:lastPrinted>2022-05-25T08:10:00Z</cp:lastPrinted>
  <dcterms:created xsi:type="dcterms:W3CDTF">2022-05-25T08:14:00Z</dcterms:created>
  <dcterms:modified xsi:type="dcterms:W3CDTF">2022-05-25T08:14:00Z</dcterms:modified>
</cp:coreProperties>
</file>