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B6012" w14:textId="3550B1B2" w:rsidR="00DC1253" w:rsidRPr="003D72E9" w:rsidRDefault="007F3543" w:rsidP="003D72E9">
      <w:pPr>
        <w:spacing w:line="276" w:lineRule="auto"/>
        <w:ind w:right="4250"/>
        <w:jc w:val="center"/>
        <w:rPr>
          <w:rFonts w:eastAsia="Calibri"/>
          <w:b/>
          <w:spacing w:val="40"/>
          <w:sz w:val="22"/>
          <w:szCs w:val="22"/>
          <w:lang w:eastAsia="en-US"/>
        </w:rPr>
      </w:pPr>
      <w:r>
        <w:rPr>
          <w:rFonts w:eastAsia="Calibri"/>
          <w:b/>
          <w:spacing w:val="40"/>
          <w:sz w:val="22"/>
          <w:szCs w:val="22"/>
          <w:lang w:eastAsia="en-US"/>
        </w:rPr>
        <w:t xml:space="preserve"> </w:t>
      </w:r>
      <w:r w:rsidR="00DC1253" w:rsidRPr="003D72E9">
        <w:rPr>
          <w:rFonts w:eastAsia="Calibri"/>
          <w:b/>
          <w:spacing w:val="40"/>
          <w:sz w:val="22"/>
          <w:szCs w:val="22"/>
          <w:lang w:eastAsia="en-US"/>
        </w:rPr>
        <w:t>ZATWIERDZAM</w:t>
      </w:r>
    </w:p>
    <w:p w14:paraId="7EF193DD" w14:textId="77777777" w:rsidR="00DC1253" w:rsidRPr="003D72E9" w:rsidRDefault="00DC1253" w:rsidP="003D72E9">
      <w:pPr>
        <w:spacing w:line="276" w:lineRule="auto"/>
        <w:ind w:right="4250"/>
        <w:jc w:val="center"/>
        <w:rPr>
          <w:rFonts w:eastAsia="Calibri"/>
          <w:b/>
          <w:sz w:val="22"/>
          <w:szCs w:val="22"/>
          <w:lang w:eastAsia="en-US"/>
        </w:rPr>
      </w:pPr>
      <w:r w:rsidRPr="003D72E9">
        <w:rPr>
          <w:rFonts w:eastAsia="Calibri"/>
          <w:b/>
          <w:sz w:val="22"/>
          <w:szCs w:val="22"/>
          <w:lang w:eastAsia="en-US"/>
        </w:rPr>
        <w:t>KOMENDANT</w:t>
      </w:r>
    </w:p>
    <w:p w14:paraId="14C272E9" w14:textId="77777777" w:rsidR="00DC1253" w:rsidRDefault="00DC1253" w:rsidP="003D72E9">
      <w:pPr>
        <w:spacing w:line="276" w:lineRule="auto"/>
        <w:ind w:right="4250"/>
        <w:jc w:val="center"/>
        <w:rPr>
          <w:rFonts w:eastAsia="Calibri"/>
          <w:b/>
          <w:sz w:val="22"/>
          <w:szCs w:val="22"/>
          <w:lang w:eastAsia="en-US"/>
        </w:rPr>
      </w:pPr>
      <w:r w:rsidRPr="003D72E9">
        <w:rPr>
          <w:rFonts w:eastAsia="Calibri"/>
          <w:b/>
          <w:sz w:val="22"/>
          <w:szCs w:val="22"/>
          <w:lang w:eastAsia="en-US"/>
        </w:rPr>
        <w:t>26 Wojskowego Oddziału Gospodarczego</w:t>
      </w:r>
    </w:p>
    <w:p w14:paraId="5D3F28B4" w14:textId="4C83867D" w:rsidR="00E31954" w:rsidRPr="003D72E9" w:rsidRDefault="00E31954" w:rsidP="003D72E9">
      <w:pPr>
        <w:spacing w:line="276" w:lineRule="auto"/>
        <w:ind w:right="4250"/>
        <w:jc w:val="center"/>
        <w:rPr>
          <w:rFonts w:eastAsia="Calibri"/>
          <w:b/>
          <w:sz w:val="22"/>
          <w:szCs w:val="22"/>
          <w:lang w:eastAsia="en-US"/>
        </w:rPr>
      </w:pPr>
      <w:r>
        <w:rPr>
          <w:rFonts w:eastAsia="Calibri"/>
          <w:b/>
          <w:sz w:val="22"/>
          <w:szCs w:val="22"/>
          <w:lang w:eastAsia="en-US"/>
        </w:rPr>
        <w:t>w Zegrzu</w:t>
      </w:r>
    </w:p>
    <w:p w14:paraId="02BEFE3C" w14:textId="4506A30F" w:rsidR="00DC1253" w:rsidRDefault="00DC1253" w:rsidP="003D72E9">
      <w:pPr>
        <w:spacing w:line="276" w:lineRule="auto"/>
        <w:ind w:right="4250"/>
        <w:jc w:val="center"/>
        <w:rPr>
          <w:rFonts w:eastAsia="Calibri"/>
          <w:b/>
          <w:sz w:val="22"/>
          <w:szCs w:val="22"/>
          <w:lang w:eastAsia="en-US"/>
        </w:rPr>
      </w:pPr>
    </w:p>
    <w:p w14:paraId="2AAA6173" w14:textId="77777777" w:rsidR="00AE0CD1" w:rsidRPr="003D72E9" w:rsidRDefault="00AE0CD1" w:rsidP="003D72E9">
      <w:pPr>
        <w:spacing w:line="276" w:lineRule="auto"/>
        <w:ind w:right="4250"/>
        <w:jc w:val="center"/>
        <w:rPr>
          <w:rFonts w:eastAsia="Calibri"/>
          <w:b/>
          <w:sz w:val="22"/>
          <w:szCs w:val="22"/>
          <w:lang w:eastAsia="en-US"/>
        </w:rPr>
      </w:pPr>
    </w:p>
    <w:p w14:paraId="7FFB730F" w14:textId="65693AF0" w:rsidR="002819C3" w:rsidRPr="003D72E9" w:rsidRDefault="002819C3" w:rsidP="00AE0CD1">
      <w:pPr>
        <w:spacing w:line="276" w:lineRule="auto"/>
        <w:ind w:right="4250"/>
        <w:jc w:val="center"/>
        <w:rPr>
          <w:rFonts w:eastAsia="Calibri"/>
          <w:b/>
          <w:sz w:val="22"/>
          <w:szCs w:val="22"/>
          <w:lang w:eastAsia="en-US"/>
        </w:rPr>
      </w:pPr>
      <w:r>
        <w:rPr>
          <w:rFonts w:eastAsia="Calibri"/>
          <w:b/>
          <w:sz w:val="22"/>
          <w:szCs w:val="22"/>
          <w:lang w:eastAsia="en-US"/>
        </w:rPr>
        <w:t xml:space="preserve"> </w:t>
      </w:r>
      <w:r w:rsidR="00AE0CD1">
        <w:rPr>
          <w:rFonts w:eastAsia="Calibri"/>
          <w:b/>
          <w:sz w:val="22"/>
          <w:szCs w:val="22"/>
          <w:lang w:eastAsia="en-US"/>
        </w:rPr>
        <w:t>wz. ppłk Mariusz BIŁEC</w:t>
      </w:r>
    </w:p>
    <w:p w14:paraId="54A336A6" w14:textId="0AFB078C" w:rsidR="00DC1253" w:rsidRPr="003D72E9" w:rsidRDefault="00DC1253" w:rsidP="003D72E9">
      <w:pPr>
        <w:spacing w:line="276" w:lineRule="auto"/>
        <w:ind w:right="4250"/>
        <w:jc w:val="center"/>
        <w:rPr>
          <w:rFonts w:eastAsia="Calibri"/>
          <w:b/>
          <w:sz w:val="22"/>
          <w:szCs w:val="22"/>
          <w:lang w:eastAsia="en-US"/>
        </w:rPr>
      </w:pPr>
      <w:r w:rsidRPr="003D72E9">
        <w:rPr>
          <w:rFonts w:eastAsia="Calibri"/>
          <w:b/>
          <w:sz w:val="22"/>
          <w:szCs w:val="22"/>
          <w:lang w:eastAsia="en-US"/>
        </w:rPr>
        <w:t>dnia</w:t>
      </w:r>
      <w:r w:rsidR="00FC47D3" w:rsidRPr="003D72E9">
        <w:rPr>
          <w:rFonts w:eastAsia="Calibri"/>
          <w:b/>
          <w:sz w:val="22"/>
          <w:szCs w:val="22"/>
          <w:lang w:eastAsia="en-US"/>
        </w:rPr>
        <w:t xml:space="preserve"> </w:t>
      </w:r>
      <w:r w:rsidR="0090085B">
        <w:rPr>
          <w:rFonts w:eastAsia="Calibri"/>
          <w:b/>
          <w:sz w:val="22"/>
          <w:szCs w:val="22"/>
          <w:lang w:eastAsia="en-US"/>
        </w:rPr>
        <w:t>……………</w:t>
      </w:r>
      <w:r w:rsidRPr="003D72E9">
        <w:rPr>
          <w:rFonts w:eastAsia="Calibri"/>
          <w:b/>
          <w:sz w:val="22"/>
          <w:szCs w:val="22"/>
          <w:lang w:eastAsia="en-US"/>
        </w:rPr>
        <w:t xml:space="preserve"> r.</w:t>
      </w:r>
    </w:p>
    <w:p w14:paraId="14745872" w14:textId="77777777" w:rsidR="00DC1253" w:rsidRPr="003D72E9" w:rsidRDefault="00DC1253" w:rsidP="003D72E9">
      <w:pPr>
        <w:spacing w:line="276" w:lineRule="auto"/>
        <w:ind w:right="-13"/>
        <w:rPr>
          <w:rFonts w:eastAsia="Calibri"/>
          <w:sz w:val="22"/>
          <w:szCs w:val="22"/>
          <w:lang w:eastAsia="en-US"/>
        </w:rPr>
      </w:pPr>
    </w:p>
    <w:p w14:paraId="4E71D498" w14:textId="77777777" w:rsidR="00DC1253" w:rsidRPr="003D72E9" w:rsidRDefault="00DC1253" w:rsidP="003D72E9">
      <w:pPr>
        <w:spacing w:line="276" w:lineRule="auto"/>
        <w:ind w:right="-13"/>
        <w:rPr>
          <w:rFonts w:eastAsia="Calibri"/>
          <w:sz w:val="22"/>
          <w:szCs w:val="22"/>
          <w:lang w:eastAsia="en-US"/>
        </w:rPr>
      </w:pPr>
    </w:p>
    <w:p w14:paraId="7FF5BA7C" w14:textId="77777777" w:rsidR="00DC1253" w:rsidRPr="003D72E9" w:rsidRDefault="00DC1253" w:rsidP="003D72E9">
      <w:pPr>
        <w:spacing w:line="276" w:lineRule="auto"/>
        <w:ind w:right="-13"/>
        <w:rPr>
          <w:rFonts w:eastAsia="Calibri"/>
          <w:sz w:val="22"/>
          <w:szCs w:val="22"/>
          <w:lang w:eastAsia="en-US"/>
        </w:rPr>
      </w:pPr>
    </w:p>
    <w:p w14:paraId="11001D23" w14:textId="77777777" w:rsidR="00073CBC" w:rsidRPr="003D72E9" w:rsidRDefault="00073CBC" w:rsidP="003D72E9">
      <w:pPr>
        <w:spacing w:line="276" w:lineRule="auto"/>
        <w:ind w:right="-13"/>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DC1253" w:rsidRPr="003D72E9" w14:paraId="1A6D8723" w14:textId="77777777" w:rsidTr="00376891">
        <w:trPr>
          <w:trHeight w:val="1373"/>
        </w:trPr>
        <w:tc>
          <w:tcPr>
            <w:tcW w:w="8643" w:type="dxa"/>
            <w:shd w:val="clear" w:color="auto" w:fill="auto"/>
            <w:vAlign w:val="center"/>
          </w:tcPr>
          <w:p w14:paraId="4C6A8561" w14:textId="77777777" w:rsidR="00DC1253" w:rsidRPr="003D72E9" w:rsidRDefault="00DC1253" w:rsidP="003D72E9">
            <w:pPr>
              <w:spacing w:line="276" w:lineRule="auto"/>
              <w:ind w:right="-13"/>
              <w:jc w:val="center"/>
              <w:rPr>
                <w:rFonts w:eastAsia="Calibri"/>
                <w:b/>
                <w:sz w:val="22"/>
                <w:szCs w:val="22"/>
                <w:lang w:eastAsia="en-US"/>
              </w:rPr>
            </w:pPr>
            <w:r w:rsidRPr="003D72E9">
              <w:rPr>
                <w:rFonts w:eastAsia="Calibri"/>
                <w:b/>
                <w:sz w:val="22"/>
                <w:szCs w:val="22"/>
                <w:lang w:eastAsia="en-US"/>
              </w:rPr>
              <w:t>SPECYFIKACJA WARUNKÓW ZAMÓWIENIA</w:t>
            </w:r>
          </w:p>
          <w:p w14:paraId="2D8BC6E3" w14:textId="77777777" w:rsidR="00DC1253" w:rsidRPr="003D72E9" w:rsidRDefault="00DC1253" w:rsidP="003D72E9">
            <w:pPr>
              <w:spacing w:line="276" w:lineRule="auto"/>
              <w:ind w:right="-13"/>
              <w:jc w:val="center"/>
              <w:rPr>
                <w:rFonts w:eastAsia="Calibri"/>
                <w:b/>
                <w:sz w:val="22"/>
                <w:szCs w:val="22"/>
                <w:lang w:eastAsia="en-US"/>
              </w:rPr>
            </w:pPr>
            <w:r w:rsidRPr="003D72E9">
              <w:rPr>
                <w:rFonts w:eastAsia="Calibri"/>
                <w:b/>
                <w:sz w:val="22"/>
                <w:szCs w:val="22"/>
                <w:lang w:eastAsia="en-US"/>
              </w:rPr>
              <w:t>(SWZ)</w:t>
            </w:r>
          </w:p>
          <w:p w14:paraId="6659B47A" w14:textId="2B5BF07B" w:rsidR="00DC1253" w:rsidRPr="003D72E9" w:rsidRDefault="00DC1253" w:rsidP="003D72E9">
            <w:pPr>
              <w:spacing w:line="276" w:lineRule="auto"/>
              <w:ind w:right="-13"/>
              <w:jc w:val="center"/>
              <w:rPr>
                <w:rFonts w:eastAsia="Calibri"/>
                <w:sz w:val="22"/>
                <w:szCs w:val="22"/>
                <w:lang w:eastAsia="en-US"/>
              </w:rPr>
            </w:pPr>
          </w:p>
        </w:tc>
      </w:tr>
    </w:tbl>
    <w:p w14:paraId="76E602E2" w14:textId="77777777" w:rsidR="00DC1253" w:rsidRPr="003D72E9" w:rsidRDefault="00DC1253" w:rsidP="003D72E9">
      <w:pPr>
        <w:spacing w:line="276" w:lineRule="auto"/>
        <w:ind w:right="-13"/>
        <w:rPr>
          <w:rFonts w:eastAsia="Calibri"/>
          <w:sz w:val="22"/>
          <w:szCs w:val="22"/>
          <w:lang w:eastAsia="en-US"/>
        </w:rPr>
      </w:pPr>
    </w:p>
    <w:p w14:paraId="65E65E65" w14:textId="13ECC81C" w:rsidR="00DC1253" w:rsidRPr="00545A23" w:rsidRDefault="00800FA1" w:rsidP="00545A23">
      <w:pPr>
        <w:spacing w:line="276" w:lineRule="auto"/>
        <w:ind w:right="-13"/>
        <w:jc w:val="center"/>
        <w:rPr>
          <w:rFonts w:eastAsia="Calibri"/>
          <w:b/>
          <w:sz w:val="36"/>
          <w:szCs w:val="36"/>
          <w:lang w:eastAsia="en-US"/>
        </w:rPr>
      </w:pPr>
      <w:r w:rsidRPr="00545A23">
        <w:rPr>
          <w:b/>
          <w:sz w:val="36"/>
          <w:szCs w:val="36"/>
        </w:rPr>
        <w:t>Wykonaniu bieżących napraw pojazdów osobowych, dostawczych, motocykli, quadów do 3,5 t. oraz pojazdów ciężarowych pow. 3,5 t., przyczep i autobusów dla 26 Wojskowego Oddziału Gospodarczego w Zegrzu i jednostek wojskowych będących na jego zaopatrzeniu w 202</w:t>
      </w:r>
      <w:r w:rsidR="00545A23" w:rsidRPr="00545A23">
        <w:rPr>
          <w:b/>
          <w:sz w:val="36"/>
          <w:szCs w:val="36"/>
        </w:rPr>
        <w:t>5</w:t>
      </w:r>
      <w:r w:rsidRPr="00545A23">
        <w:rPr>
          <w:b/>
          <w:sz w:val="36"/>
          <w:szCs w:val="36"/>
        </w:rPr>
        <w:t xml:space="preserve"> roku</w:t>
      </w:r>
    </w:p>
    <w:p w14:paraId="09D9D848" w14:textId="7BB845C8" w:rsidR="003F484F" w:rsidRPr="00545A23" w:rsidRDefault="003F484F" w:rsidP="003D72E9">
      <w:pPr>
        <w:spacing w:line="276" w:lineRule="auto"/>
        <w:ind w:right="-13"/>
        <w:jc w:val="center"/>
        <w:rPr>
          <w:rFonts w:eastAsia="Calibri"/>
          <w:b/>
          <w:sz w:val="36"/>
          <w:szCs w:val="36"/>
          <w:lang w:eastAsia="en-US"/>
        </w:rPr>
      </w:pPr>
    </w:p>
    <w:p w14:paraId="675A0B5B" w14:textId="04728C16" w:rsidR="00545A23" w:rsidRPr="00545A23" w:rsidRDefault="00545A23" w:rsidP="003D72E9">
      <w:pPr>
        <w:spacing w:line="276" w:lineRule="auto"/>
        <w:ind w:right="-13"/>
        <w:jc w:val="center"/>
        <w:rPr>
          <w:rFonts w:eastAsia="Calibri"/>
          <w:b/>
          <w:sz w:val="36"/>
          <w:szCs w:val="36"/>
          <w:lang w:eastAsia="en-US"/>
        </w:rPr>
      </w:pPr>
    </w:p>
    <w:p w14:paraId="3974DC4B" w14:textId="5333FAD8" w:rsidR="00545A23" w:rsidRPr="00545A23" w:rsidRDefault="00545A23" w:rsidP="003D72E9">
      <w:pPr>
        <w:spacing w:line="276" w:lineRule="auto"/>
        <w:ind w:right="-13"/>
        <w:jc w:val="center"/>
        <w:rPr>
          <w:rFonts w:eastAsia="Calibri"/>
          <w:b/>
          <w:sz w:val="36"/>
          <w:szCs w:val="36"/>
          <w:lang w:eastAsia="en-US"/>
        </w:rPr>
      </w:pPr>
    </w:p>
    <w:p w14:paraId="242016A2" w14:textId="77777777" w:rsidR="00545A23" w:rsidRPr="00545A23" w:rsidRDefault="00545A23" w:rsidP="00545A23">
      <w:pPr>
        <w:spacing w:line="276" w:lineRule="auto"/>
        <w:ind w:right="-13"/>
        <w:rPr>
          <w:rFonts w:eastAsia="Calibri"/>
          <w:b/>
          <w:sz w:val="36"/>
          <w:szCs w:val="36"/>
          <w:lang w:eastAsia="en-US"/>
        </w:rPr>
      </w:pPr>
    </w:p>
    <w:p w14:paraId="51C03E8E" w14:textId="6AE8B017" w:rsidR="00DC1253" w:rsidRPr="00545A23" w:rsidRDefault="00DC1253" w:rsidP="003D72E9">
      <w:pPr>
        <w:spacing w:line="276" w:lineRule="auto"/>
        <w:ind w:right="-13"/>
        <w:jc w:val="center"/>
        <w:rPr>
          <w:rFonts w:eastAsia="Calibri"/>
          <w:b/>
          <w:sz w:val="36"/>
          <w:szCs w:val="36"/>
          <w:lang w:eastAsia="en-US"/>
        </w:rPr>
      </w:pPr>
      <w:r w:rsidRPr="00545A23">
        <w:rPr>
          <w:rFonts w:eastAsia="Calibri"/>
          <w:b/>
          <w:sz w:val="36"/>
          <w:szCs w:val="36"/>
          <w:lang w:eastAsia="en-US"/>
        </w:rPr>
        <w:t>Nr sprawy ZP</w:t>
      </w:r>
      <w:r w:rsidR="00B00C9D" w:rsidRPr="00545A23">
        <w:rPr>
          <w:rFonts w:eastAsia="Calibri"/>
          <w:b/>
          <w:sz w:val="36"/>
          <w:szCs w:val="36"/>
          <w:lang w:eastAsia="en-US"/>
        </w:rPr>
        <w:t>/</w:t>
      </w:r>
      <w:r w:rsidR="00545A23" w:rsidRPr="00545A23">
        <w:rPr>
          <w:rFonts w:eastAsia="Calibri"/>
          <w:b/>
          <w:sz w:val="36"/>
          <w:szCs w:val="36"/>
          <w:lang w:eastAsia="en-US"/>
        </w:rPr>
        <w:t>29/2025</w:t>
      </w:r>
    </w:p>
    <w:p w14:paraId="572C9CB6" w14:textId="77777777" w:rsidR="00073CBC" w:rsidRPr="00545A23" w:rsidRDefault="00073CBC" w:rsidP="003D72E9">
      <w:pPr>
        <w:spacing w:line="276" w:lineRule="auto"/>
        <w:ind w:right="-13"/>
        <w:jc w:val="center"/>
        <w:rPr>
          <w:rFonts w:eastAsia="Calibri"/>
          <w:b/>
          <w:sz w:val="36"/>
          <w:szCs w:val="36"/>
          <w:lang w:eastAsia="en-US"/>
        </w:rPr>
      </w:pPr>
    </w:p>
    <w:p w14:paraId="6584C4C3" w14:textId="77777777" w:rsidR="00073CBC" w:rsidRPr="003D72E9" w:rsidRDefault="00073CBC" w:rsidP="003D72E9">
      <w:pPr>
        <w:spacing w:line="276" w:lineRule="auto"/>
        <w:ind w:right="-13"/>
        <w:jc w:val="center"/>
        <w:rPr>
          <w:rFonts w:eastAsia="Calibri"/>
          <w:b/>
          <w:sz w:val="22"/>
          <w:szCs w:val="22"/>
          <w:lang w:eastAsia="en-US"/>
        </w:rPr>
      </w:pPr>
    </w:p>
    <w:p w14:paraId="317D5418" w14:textId="77777777" w:rsidR="00DC1253" w:rsidRPr="003D72E9" w:rsidRDefault="00DC1253" w:rsidP="003D72E9">
      <w:pPr>
        <w:spacing w:line="276" w:lineRule="auto"/>
        <w:ind w:right="-13"/>
        <w:rPr>
          <w:rFonts w:eastAsia="Calibri"/>
          <w:sz w:val="22"/>
          <w:szCs w:val="22"/>
          <w:lang w:eastAsia="en-US"/>
        </w:rPr>
      </w:pPr>
    </w:p>
    <w:p w14:paraId="0E419BE2" w14:textId="77777777" w:rsidR="00073CBC" w:rsidRPr="003D72E9" w:rsidRDefault="00073CBC" w:rsidP="003D72E9">
      <w:pPr>
        <w:spacing w:after="200" w:line="276" w:lineRule="auto"/>
        <w:rPr>
          <w:rFonts w:eastAsia="Calibri"/>
          <w:sz w:val="22"/>
          <w:szCs w:val="22"/>
          <w:lang w:eastAsia="en-US"/>
        </w:rPr>
      </w:pPr>
    </w:p>
    <w:p w14:paraId="6BE45E96" w14:textId="27233C37" w:rsidR="00493F32" w:rsidRPr="003D72E9" w:rsidRDefault="00DC1253" w:rsidP="003D72E9">
      <w:pPr>
        <w:spacing w:after="200" w:line="276" w:lineRule="auto"/>
        <w:jc w:val="center"/>
        <w:rPr>
          <w:rFonts w:eastAsia="Calibri"/>
          <w:color w:val="auto"/>
          <w:sz w:val="22"/>
          <w:szCs w:val="22"/>
          <w:lang w:eastAsia="en-US"/>
        </w:rPr>
      </w:pPr>
      <w:r w:rsidRPr="003D72E9">
        <w:rPr>
          <w:rFonts w:eastAsia="Calibri"/>
          <w:sz w:val="22"/>
          <w:szCs w:val="22"/>
          <w:lang w:eastAsia="en-US"/>
        </w:rPr>
        <w:t xml:space="preserve">Postępowanie o udzielenia zamówienia publicznego prowadzone jest w trybie przetargu nieograniczonego w oparciu o przepisy ustawy z dnia 11 września 2019 r. – Prawo zamówień publicznych </w:t>
      </w:r>
      <w:r w:rsidR="00493F32" w:rsidRPr="003D72E9">
        <w:rPr>
          <w:rFonts w:eastAsia="Calibri"/>
          <w:color w:val="auto"/>
          <w:sz w:val="22"/>
          <w:szCs w:val="22"/>
          <w:lang w:eastAsia="en-US"/>
        </w:rPr>
        <w:t xml:space="preserve">(Dz. U. z </w:t>
      </w:r>
      <w:r w:rsidR="00C930B6" w:rsidRPr="003D72E9">
        <w:rPr>
          <w:rFonts w:eastAsia="Calibri"/>
          <w:color w:val="auto"/>
          <w:sz w:val="22"/>
          <w:szCs w:val="22"/>
          <w:lang w:eastAsia="en-US"/>
        </w:rPr>
        <w:t>202</w:t>
      </w:r>
      <w:r w:rsidR="00545A23">
        <w:rPr>
          <w:rFonts w:eastAsia="Calibri"/>
          <w:color w:val="auto"/>
          <w:sz w:val="22"/>
          <w:szCs w:val="22"/>
          <w:lang w:eastAsia="en-US"/>
        </w:rPr>
        <w:t>4</w:t>
      </w:r>
      <w:r w:rsidR="00C930B6" w:rsidRPr="003D72E9">
        <w:rPr>
          <w:rFonts w:eastAsia="Calibri"/>
          <w:color w:val="auto"/>
          <w:sz w:val="22"/>
          <w:szCs w:val="22"/>
          <w:lang w:eastAsia="en-US"/>
        </w:rPr>
        <w:t xml:space="preserve"> </w:t>
      </w:r>
      <w:r w:rsidR="00493F32" w:rsidRPr="003D72E9">
        <w:rPr>
          <w:rFonts w:eastAsia="Calibri"/>
          <w:color w:val="auto"/>
          <w:sz w:val="22"/>
          <w:szCs w:val="22"/>
          <w:lang w:eastAsia="en-US"/>
        </w:rPr>
        <w:t xml:space="preserve">r. poz. </w:t>
      </w:r>
      <w:r w:rsidR="00C930B6">
        <w:rPr>
          <w:rFonts w:eastAsia="Calibri"/>
          <w:color w:val="auto"/>
          <w:sz w:val="22"/>
          <w:szCs w:val="22"/>
          <w:lang w:eastAsia="en-US"/>
        </w:rPr>
        <w:t>1</w:t>
      </w:r>
      <w:r w:rsidR="00545A23">
        <w:rPr>
          <w:rFonts w:eastAsia="Calibri"/>
          <w:color w:val="auto"/>
          <w:sz w:val="22"/>
          <w:szCs w:val="22"/>
          <w:lang w:eastAsia="en-US"/>
        </w:rPr>
        <w:t>320</w:t>
      </w:r>
      <w:r w:rsidR="00493F32" w:rsidRPr="003D72E9">
        <w:rPr>
          <w:rFonts w:eastAsia="Calibri"/>
          <w:color w:val="auto"/>
          <w:sz w:val="22"/>
          <w:szCs w:val="22"/>
          <w:lang w:eastAsia="en-US"/>
        </w:rPr>
        <w:t>)</w:t>
      </w:r>
    </w:p>
    <w:p w14:paraId="28AB14C7" w14:textId="671B3832" w:rsidR="00DC1253" w:rsidRPr="003D72E9" w:rsidRDefault="00AE0CD1" w:rsidP="003D72E9">
      <w:pPr>
        <w:spacing w:after="200" w:line="276" w:lineRule="auto"/>
        <w:jc w:val="both"/>
        <w:rPr>
          <w:rFonts w:eastAsia="Calibri"/>
          <w:sz w:val="22"/>
          <w:szCs w:val="22"/>
          <w:lang w:eastAsia="en-US"/>
        </w:rPr>
      </w:pPr>
      <w:r>
        <w:rPr>
          <w:rFonts w:eastAsia="Calibri"/>
          <w:noProof/>
          <w:color w:val="auto"/>
          <w:sz w:val="22"/>
          <w:szCs w:val="22"/>
          <w:lang w:eastAsia="en-US"/>
        </w:rPr>
        <w:pict w14:anchorId="2B14257C">
          <v:rect id="_x0000_i1025" alt="" style="width:182.8pt;height:.05pt;mso-width-percent:0;mso-height-percent:0;mso-width-percent:0;mso-height-percent:0" o:hrpct="403" o:hralign="center" o:hrstd="t" o:hr="t" fillcolor="#a0a0a0" stroked="f"/>
        </w:pict>
      </w:r>
    </w:p>
    <w:p w14:paraId="4648E51E" w14:textId="1267214C" w:rsidR="00DC1253" w:rsidRPr="003D72E9" w:rsidRDefault="007122C4" w:rsidP="003D72E9">
      <w:pPr>
        <w:spacing w:after="200" w:line="276" w:lineRule="auto"/>
        <w:jc w:val="center"/>
        <w:rPr>
          <w:rFonts w:eastAsia="Calibri"/>
          <w:b/>
          <w:sz w:val="22"/>
          <w:szCs w:val="22"/>
          <w:lang w:eastAsia="en-US"/>
        </w:rPr>
      </w:pPr>
      <w:r>
        <w:rPr>
          <w:rFonts w:eastAsia="Calibri"/>
          <w:b/>
          <w:sz w:val="22"/>
          <w:szCs w:val="22"/>
          <w:lang w:eastAsia="en-US"/>
        </w:rPr>
        <w:t>ZEGRZE 202</w:t>
      </w:r>
      <w:r w:rsidR="00545A23">
        <w:rPr>
          <w:rFonts w:eastAsia="Calibri"/>
          <w:b/>
          <w:sz w:val="22"/>
          <w:szCs w:val="22"/>
          <w:lang w:eastAsia="en-US"/>
        </w:rPr>
        <w:t>5</w:t>
      </w:r>
    </w:p>
    <w:p w14:paraId="758A8D08" w14:textId="77777777" w:rsidR="00DC1253" w:rsidRPr="003D72E9" w:rsidRDefault="00DC1253" w:rsidP="003D72E9">
      <w:pPr>
        <w:spacing w:after="200" w:line="276" w:lineRule="auto"/>
        <w:jc w:val="both"/>
        <w:rPr>
          <w:rFonts w:eastAsia="Calibri"/>
          <w:b/>
          <w:sz w:val="22"/>
          <w:szCs w:val="22"/>
          <w:lang w:eastAsia="en-US"/>
        </w:rPr>
      </w:pPr>
      <w:r w:rsidRPr="003D72E9">
        <w:rPr>
          <w:rFonts w:eastAsia="Calibri"/>
          <w:b/>
          <w:sz w:val="22"/>
          <w:szCs w:val="22"/>
          <w:lang w:eastAsia="en-US"/>
        </w:rPr>
        <w:lastRenderedPageBreak/>
        <w:t xml:space="preserve">Zamawiający oczekuje, że Wykonawcy zapoznają się dokładnie z treścią niniejszej SWZ. Wykonawca ponosi ryzyko niedostarczenia wszystkich wymaganych informacji </w:t>
      </w:r>
      <w:r w:rsidR="006C4B1B" w:rsidRPr="003D72E9">
        <w:rPr>
          <w:rFonts w:eastAsia="Calibri"/>
          <w:b/>
          <w:sz w:val="22"/>
          <w:szCs w:val="22"/>
          <w:lang w:eastAsia="en-US"/>
        </w:rPr>
        <w:br/>
      </w:r>
      <w:r w:rsidRPr="003D72E9">
        <w:rPr>
          <w:rFonts w:eastAsia="Calibri"/>
          <w:b/>
          <w:sz w:val="22"/>
          <w:szCs w:val="22"/>
          <w:lang w:eastAsia="en-US"/>
        </w:rPr>
        <w:t xml:space="preserve"> i dokumentów oraz przedłożenia oferty nieodpowiadającej wymaganiom określonym przez Zamawiającego.</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DC1253" w:rsidRPr="003D72E9" w14:paraId="51681CF4" w14:textId="77777777" w:rsidTr="00376891">
        <w:trPr>
          <w:trHeight w:val="974"/>
        </w:trPr>
        <w:tc>
          <w:tcPr>
            <w:tcW w:w="8549" w:type="dxa"/>
            <w:shd w:val="clear" w:color="auto" w:fill="auto"/>
            <w:vAlign w:val="center"/>
          </w:tcPr>
          <w:p w14:paraId="5F5163A4" w14:textId="77777777" w:rsidR="00DC1253" w:rsidRPr="003D72E9" w:rsidRDefault="00DC1253" w:rsidP="003D72E9">
            <w:pPr>
              <w:spacing w:line="276" w:lineRule="auto"/>
              <w:jc w:val="center"/>
              <w:rPr>
                <w:rFonts w:eastAsia="Calibri"/>
                <w:b/>
                <w:sz w:val="22"/>
                <w:szCs w:val="22"/>
                <w:lang w:eastAsia="en-US"/>
              </w:rPr>
            </w:pPr>
            <w:r w:rsidRPr="003D72E9">
              <w:rPr>
                <w:rFonts w:eastAsia="Calibri"/>
                <w:b/>
                <w:sz w:val="22"/>
                <w:szCs w:val="22"/>
                <w:lang w:eastAsia="en-US"/>
              </w:rPr>
              <w:t>ROZDZIAŁ I</w:t>
            </w:r>
          </w:p>
          <w:p w14:paraId="50686E9B" w14:textId="77777777" w:rsidR="00DC1253" w:rsidRPr="003D72E9" w:rsidRDefault="00DC1253" w:rsidP="003D72E9">
            <w:pPr>
              <w:spacing w:line="276" w:lineRule="auto"/>
              <w:jc w:val="center"/>
              <w:rPr>
                <w:rFonts w:eastAsia="Calibri"/>
                <w:i/>
                <w:sz w:val="22"/>
                <w:szCs w:val="22"/>
                <w:lang w:eastAsia="en-US"/>
              </w:rPr>
            </w:pPr>
            <w:r w:rsidRPr="003D72E9">
              <w:rPr>
                <w:rFonts w:eastAsia="Calibri"/>
                <w:b/>
                <w:sz w:val="22"/>
                <w:szCs w:val="22"/>
                <w:lang w:eastAsia="en-US"/>
              </w:rPr>
              <w:t>NAZWA ORAZ ADRES ZAMAWIAJĄCEGO</w:t>
            </w:r>
          </w:p>
        </w:tc>
      </w:tr>
    </w:tbl>
    <w:p w14:paraId="222BA505" w14:textId="77777777" w:rsidR="00DC1253" w:rsidRPr="003D72E9" w:rsidRDefault="00DC1253" w:rsidP="003D72E9">
      <w:pPr>
        <w:spacing w:before="240" w:line="276" w:lineRule="auto"/>
        <w:rPr>
          <w:rFonts w:eastAsia="Calibri"/>
          <w:sz w:val="22"/>
          <w:szCs w:val="22"/>
          <w:lang w:eastAsia="en-US"/>
        </w:rPr>
      </w:pPr>
      <w:r w:rsidRPr="003D72E9">
        <w:rPr>
          <w:rFonts w:eastAsia="Calibri"/>
          <w:sz w:val="22"/>
          <w:szCs w:val="22"/>
          <w:lang w:eastAsia="en-US"/>
        </w:rPr>
        <w:t>Zamawiającym jest:</w:t>
      </w:r>
    </w:p>
    <w:p w14:paraId="7F666543" w14:textId="2839C4A9" w:rsidR="00DC1253" w:rsidRPr="003D72E9" w:rsidRDefault="00DC1253" w:rsidP="003D72E9">
      <w:pPr>
        <w:spacing w:before="120" w:line="276" w:lineRule="auto"/>
        <w:rPr>
          <w:rFonts w:eastAsia="Calibri"/>
          <w:b/>
          <w:sz w:val="22"/>
          <w:szCs w:val="22"/>
          <w:lang w:eastAsia="en-US"/>
        </w:rPr>
      </w:pPr>
      <w:r w:rsidRPr="003D72E9">
        <w:rPr>
          <w:rFonts w:eastAsia="Calibri"/>
          <w:b/>
          <w:sz w:val="22"/>
          <w:szCs w:val="22"/>
          <w:lang w:eastAsia="en-US"/>
        </w:rPr>
        <w:t>Skarb Państwa – 26 Wojskowy Oddział Gospodarczy</w:t>
      </w:r>
      <w:r w:rsidR="00E31954">
        <w:rPr>
          <w:rFonts w:eastAsia="Calibri"/>
          <w:b/>
          <w:sz w:val="22"/>
          <w:szCs w:val="22"/>
          <w:lang w:eastAsia="en-US"/>
        </w:rPr>
        <w:t xml:space="preserve"> w Zegrzu</w:t>
      </w:r>
    </w:p>
    <w:p w14:paraId="1647C13D" w14:textId="77777777" w:rsidR="00DC1253" w:rsidRPr="003D72E9" w:rsidRDefault="00DC1253" w:rsidP="003D72E9">
      <w:pPr>
        <w:spacing w:before="120" w:line="276" w:lineRule="auto"/>
        <w:rPr>
          <w:rFonts w:eastAsia="Calibri"/>
          <w:b/>
          <w:sz w:val="22"/>
          <w:szCs w:val="22"/>
          <w:lang w:eastAsia="en-US"/>
        </w:rPr>
      </w:pPr>
      <w:r w:rsidRPr="003D72E9">
        <w:rPr>
          <w:rFonts w:eastAsia="Calibri"/>
          <w:b/>
          <w:sz w:val="22"/>
          <w:szCs w:val="22"/>
          <w:lang w:eastAsia="en-US"/>
        </w:rPr>
        <w:t xml:space="preserve">Adres: </w:t>
      </w:r>
      <w:r w:rsidRPr="003D72E9">
        <w:rPr>
          <w:rFonts w:eastAsia="Calibri"/>
          <w:sz w:val="22"/>
          <w:szCs w:val="22"/>
          <w:lang w:eastAsia="en-US"/>
        </w:rPr>
        <w:t>ul.</w:t>
      </w:r>
      <w:r w:rsidRPr="003D72E9">
        <w:rPr>
          <w:rFonts w:eastAsia="Calibri"/>
          <w:b/>
          <w:sz w:val="22"/>
          <w:szCs w:val="22"/>
          <w:lang w:eastAsia="en-US"/>
        </w:rPr>
        <w:t xml:space="preserve"> </w:t>
      </w:r>
      <w:r w:rsidRPr="003D72E9">
        <w:rPr>
          <w:rFonts w:eastAsia="Calibri"/>
          <w:sz w:val="22"/>
          <w:szCs w:val="22"/>
          <w:lang w:eastAsia="en-US"/>
        </w:rPr>
        <w:t>Juzistek 2, 05-131 Zegrze</w:t>
      </w:r>
    </w:p>
    <w:p w14:paraId="4FED2AC8" w14:textId="3EF84D63" w:rsidR="00B051FB" w:rsidRPr="003D72E9" w:rsidRDefault="00DC1253" w:rsidP="003D72E9">
      <w:pPr>
        <w:spacing w:before="120" w:line="276" w:lineRule="auto"/>
        <w:rPr>
          <w:rFonts w:eastAsia="Calibri"/>
          <w:color w:val="auto"/>
          <w:sz w:val="22"/>
          <w:szCs w:val="22"/>
          <w:lang w:eastAsia="en-US"/>
        </w:rPr>
      </w:pPr>
      <w:r w:rsidRPr="003D72E9">
        <w:rPr>
          <w:rFonts w:eastAsia="Calibri"/>
          <w:b/>
          <w:sz w:val="22"/>
          <w:szCs w:val="22"/>
          <w:lang w:eastAsia="en-US"/>
        </w:rPr>
        <w:t>Platforma:</w:t>
      </w:r>
      <w:r w:rsidR="00B051FB" w:rsidRPr="003D72E9">
        <w:rPr>
          <w:rFonts w:eastAsia="Calibri"/>
          <w:b/>
          <w:sz w:val="22"/>
          <w:szCs w:val="22"/>
          <w:lang w:eastAsia="en-US"/>
        </w:rPr>
        <w:t xml:space="preserve"> </w:t>
      </w:r>
      <w:hyperlink r:id="rId14" w:history="1">
        <w:r w:rsidR="00545A23" w:rsidRPr="0008733C">
          <w:rPr>
            <w:rStyle w:val="Hipercze"/>
            <w:shd w:val="clear" w:color="auto" w:fill="FFFFFF"/>
          </w:rPr>
          <w:t>https://platformazakupowa.pl</w:t>
        </w:r>
      </w:hyperlink>
    </w:p>
    <w:p w14:paraId="2A3BBB93" w14:textId="02AB1438" w:rsidR="00DC1253" w:rsidRPr="003D72E9" w:rsidRDefault="00DC1253" w:rsidP="00B03489">
      <w:pPr>
        <w:spacing w:before="120" w:line="276" w:lineRule="auto"/>
        <w:jc w:val="both"/>
        <w:rPr>
          <w:rFonts w:eastAsia="Calibri"/>
          <w:sz w:val="22"/>
          <w:szCs w:val="22"/>
          <w:lang w:eastAsia="en-US"/>
        </w:rPr>
      </w:pPr>
      <w:r w:rsidRPr="003D72E9">
        <w:rPr>
          <w:rFonts w:eastAsia="Calibri"/>
          <w:sz w:val="22"/>
          <w:szCs w:val="22"/>
          <w:lang w:eastAsia="en-US"/>
        </w:rPr>
        <w:t xml:space="preserve">Na tej stronie udostępniane będą zmiany i wyjaśnienia treści Specyfikacji Warunków Zamówienia, zwanych dalej „SWZ”, oraz inne dokumenty zamówienia bezpośrednio związane </w:t>
      </w:r>
      <w:r w:rsidR="00A91BDC">
        <w:rPr>
          <w:rFonts w:eastAsia="Calibri"/>
          <w:sz w:val="22"/>
          <w:szCs w:val="22"/>
          <w:lang w:eastAsia="en-US"/>
        </w:rPr>
        <w:br/>
      </w:r>
      <w:r w:rsidRPr="003D72E9">
        <w:rPr>
          <w:rFonts w:eastAsia="Calibri"/>
          <w:sz w:val="22"/>
          <w:szCs w:val="22"/>
          <w:lang w:eastAsia="en-US"/>
        </w:rPr>
        <w:t xml:space="preserve">z prowadzonym postępowaniem o udzielenie zamówienia. Wykonawcy pobierający SWZ z wyżej podanej strony internetowej są związani wszelkimi wyjaśnieniami i zmianami jej treści. </w:t>
      </w:r>
    </w:p>
    <w:p w14:paraId="5097B69D" w14:textId="77777777" w:rsidR="00DC1253" w:rsidRPr="003D72E9" w:rsidRDefault="00DC1253" w:rsidP="003D72E9">
      <w:pPr>
        <w:spacing w:before="120" w:line="276" w:lineRule="auto"/>
        <w:jc w:val="both"/>
        <w:rPr>
          <w:rFonts w:eastAsia="Calibri"/>
          <w:sz w:val="22"/>
          <w:szCs w:val="22"/>
          <w:lang w:eastAsia="en-US"/>
        </w:rPr>
      </w:pPr>
      <w:r w:rsidRPr="003D72E9">
        <w:rPr>
          <w:rFonts w:eastAsia="Calibri"/>
          <w:b/>
          <w:sz w:val="22"/>
          <w:szCs w:val="22"/>
          <w:lang w:eastAsia="en-US"/>
        </w:rPr>
        <w:t xml:space="preserve">Adres strony internetowej: </w:t>
      </w:r>
      <w:hyperlink r:id="rId15" w:history="1">
        <w:r w:rsidRPr="003D72E9">
          <w:rPr>
            <w:rFonts w:eastAsia="Calibri"/>
            <w:sz w:val="22"/>
            <w:szCs w:val="22"/>
            <w:u w:val="single"/>
            <w:lang w:eastAsia="en-US"/>
          </w:rPr>
          <w:t>https://www.26wog.wp.mil.pl</w:t>
        </w:r>
      </w:hyperlink>
      <w:r w:rsidRPr="003D72E9">
        <w:rPr>
          <w:rFonts w:eastAsia="Calibri"/>
          <w:sz w:val="22"/>
          <w:szCs w:val="22"/>
          <w:lang w:eastAsia="en-US"/>
        </w:rPr>
        <w:t xml:space="preserve"> </w:t>
      </w:r>
    </w:p>
    <w:p w14:paraId="6745986C" w14:textId="77777777" w:rsidR="00DC1253" w:rsidRPr="003D72E9" w:rsidRDefault="00DC1253" w:rsidP="003D72E9">
      <w:pPr>
        <w:spacing w:before="120" w:line="276" w:lineRule="auto"/>
        <w:rPr>
          <w:rFonts w:eastAsia="Calibri"/>
          <w:sz w:val="22"/>
          <w:szCs w:val="22"/>
          <w:lang w:eastAsia="en-US"/>
        </w:rPr>
      </w:pPr>
      <w:r w:rsidRPr="003D72E9">
        <w:rPr>
          <w:rFonts w:eastAsia="Calibri"/>
          <w:b/>
          <w:sz w:val="22"/>
          <w:szCs w:val="22"/>
          <w:lang w:eastAsia="en-US"/>
        </w:rPr>
        <w:t xml:space="preserve">Adres poczty elektronicznej: </w:t>
      </w:r>
      <w:hyperlink r:id="rId16" w:history="1">
        <w:r w:rsidRPr="003D72E9">
          <w:rPr>
            <w:rFonts w:eastAsia="Calibri"/>
            <w:sz w:val="22"/>
            <w:szCs w:val="22"/>
            <w:u w:val="single"/>
            <w:lang w:eastAsia="en-US"/>
          </w:rPr>
          <w:t>jw4809.zp@ron.mil.pl</w:t>
        </w:r>
      </w:hyperlink>
      <w:r w:rsidRPr="003D72E9">
        <w:rPr>
          <w:rFonts w:eastAsia="Calibri"/>
          <w:sz w:val="22"/>
          <w:szCs w:val="22"/>
          <w:lang w:eastAsia="en-US"/>
        </w:rPr>
        <w:t xml:space="preserve"> </w:t>
      </w:r>
    </w:p>
    <w:p w14:paraId="73F55CF2" w14:textId="77777777" w:rsidR="00DC1253" w:rsidRPr="003D72E9" w:rsidRDefault="00DC1253" w:rsidP="003D72E9">
      <w:pPr>
        <w:spacing w:before="120" w:line="276" w:lineRule="auto"/>
        <w:rPr>
          <w:rFonts w:eastAsia="Calibri"/>
          <w:b/>
          <w:sz w:val="22"/>
          <w:szCs w:val="22"/>
          <w:lang w:eastAsia="en-US"/>
        </w:rPr>
      </w:pPr>
      <w:r w:rsidRPr="003D72E9">
        <w:rPr>
          <w:rFonts w:eastAsia="Calibri"/>
          <w:b/>
          <w:sz w:val="22"/>
          <w:szCs w:val="22"/>
          <w:lang w:eastAsia="en-US"/>
        </w:rPr>
        <w:t>Godziny urzędowania:</w:t>
      </w:r>
    </w:p>
    <w:p w14:paraId="26FB9778" w14:textId="77777777" w:rsidR="00DC1253" w:rsidRPr="003D72E9" w:rsidRDefault="00DC1253" w:rsidP="003D72E9">
      <w:pPr>
        <w:spacing w:before="120" w:line="276" w:lineRule="auto"/>
        <w:rPr>
          <w:rFonts w:eastAsia="Calibri"/>
          <w:sz w:val="22"/>
          <w:szCs w:val="22"/>
          <w:lang w:eastAsia="en-US"/>
        </w:rPr>
      </w:pPr>
      <w:r w:rsidRPr="003D72E9">
        <w:rPr>
          <w:rFonts w:eastAsia="Calibri"/>
          <w:sz w:val="22"/>
          <w:szCs w:val="22"/>
          <w:lang w:eastAsia="en-US"/>
        </w:rPr>
        <w:t>od poniedziałku do czwartku w godzinach 7:00 – 15:30, w piątek 7:00 – 13:00</w:t>
      </w:r>
    </w:p>
    <w:p w14:paraId="1CEE8B45" w14:textId="77777777" w:rsidR="00DC1253" w:rsidRPr="003D72E9" w:rsidRDefault="00DC1253" w:rsidP="003D72E9">
      <w:pPr>
        <w:spacing w:before="120" w:line="276" w:lineRule="auto"/>
        <w:rPr>
          <w:rFonts w:eastAsia="Calibri"/>
          <w:sz w:val="22"/>
          <w:szCs w:val="22"/>
          <w:lang w:eastAsia="en-US"/>
        </w:rPr>
      </w:pPr>
      <w:r w:rsidRPr="003D72E9">
        <w:rPr>
          <w:rFonts w:eastAsia="Calibri"/>
          <w:sz w:val="22"/>
          <w:szCs w:val="22"/>
          <w:lang w:eastAsia="en-US"/>
        </w:rPr>
        <w:t>Dni robocze:</w:t>
      </w:r>
    </w:p>
    <w:p w14:paraId="0661A425" w14:textId="77777777" w:rsidR="00DC1253" w:rsidRPr="003D72E9" w:rsidRDefault="00DC1253" w:rsidP="003D72E9">
      <w:pPr>
        <w:spacing w:before="120" w:line="276" w:lineRule="auto"/>
        <w:rPr>
          <w:rFonts w:eastAsia="Calibri"/>
          <w:sz w:val="22"/>
          <w:szCs w:val="22"/>
          <w:lang w:eastAsia="en-US"/>
        </w:rPr>
      </w:pPr>
      <w:r w:rsidRPr="003D72E9">
        <w:rPr>
          <w:rFonts w:eastAsia="Calibri"/>
          <w:sz w:val="22"/>
          <w:szCs w:val="22"/>
          <w:lang w:eastAsia="en-US"/>
        </w:rPr>
        <w:t>Za dni robocze uważa się od poniedziałku do piątku z wyjątkiem: sobót, świąt i dni ustawowo wolnych od pracy.</w:t>
      </w:r>
    </w:p>
    <w:p w14:paraId="6AE2DD41" w14:textId="77777777" w:rsidR="00DC1253" w:rsidRPr="003D72E9" w:rsidRDefault="00DC1253" w:rsidP="003D72E9">
      <w:pPr>
        <w:spacing w:before="120" w:line="276" w:lineRule="auto"/>
        <w:rPr>
          <w:rFonts w:eastAsia="Calibri"/>
          <w:sz w:val="22"/>
          <w:szCs w:val="22"/>
          <w:lang w:eastAsia="en-US"/>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DC1253" w:rsidRPr="003D72E9" w14:paraId="44372E2C" w14:textId="77777777" w:rsidTr="00376891">
        <w:trPr>
          <w:trHeight w:val="974"/>
        </w:trPr>
        <w:tc>
          <w:tcPr>
            <w:tcW w:w="8549" w:type="dxa"/>
            <w:shd w:val="clear" w:color="auto" w:fill="auto"/>
            <w:vAlign w:val="center"/>
          </w:tcPr>
          <w:p w14:paraId="1C4F0133" w14:textId="77777777" w:rsidR="00DC1253" w:rsidRPr="003D72E9" w:rsidRDefault="00DC1253" w:rsidP="003D72E9">
            <w:pPr>
              <w:spacing w:line="276" w:lineRule="auto"/>
              <w:jc w:val="center"/>
              <w:rPr>
                <w:b/>
                <w:sz w:val="22"/>
                <w:szCs w:val="22"/>
              </w:rPr>
            </w:pPr>
            <w:r w:rsidRPr="003D72E9">
              <w:rPr>
                <w:b/>
                <w:sz w:val="22"/>
                <w:szCs w:val="22"/>
              </w:rPr>
              <w:t>ROZDZIAŁ II</w:t>
            </w:r>
          </w:p>
          <w:p w14:paraId="1DEDBB4D" w14:textId="77777777" w:rsidR="00DC1253" w:rsidRPr="003D72E9" w:rsidRDefault="00DC1253" w:rsidP="003D72E9">
            <w:pPr>
              <w:spacing w:line="276" w:lineRule="auto"/>
              <w:jc w:val="center"/>
              <w:rPr>
                <w:i/>
                <w:sz w:val="22"/>
                <w:szCs w:val="22"/>
              </w:rPr>
            </w:pPr>
            <w:r w:rsidRPr="003D72E9">
              <w:rPr>
                <w:b/>
                <w:sz w:val="22"/>
                <w:szCs w:val="22"/>
              </w:rPr>
              <w:t>TRYB UDZIELENIA ZAMÓWIENIA</w:t>
            </w:r>
          </w:p>
        </w:tc>
      </w:tr>
    </w:tbl>
    <w:p w14:paraId="13F3267A" w14:textId="77777777" w:rsidR="00DC1253" w:rsidRPr="003D72E9" w:rsidRDefault="00DC1253" w:rsidP="003D72E9">
      <w:pPr>
        <w:spacing w:line="276" w:lineRule="auto"/>
        <w:rPr>
          <w:sz w:val="22"/>
          <w:szCs w:val="22"/>
          <w:lang w:eastAsia="x-none"/>
        </w:rPr>
      </w:pPr>
    </w:p>
    <w:p w14:paraId="7217DDA6" w14:textId="6E72B8B7" w:rsidR="00A37957" w:rsidRPr="003D72E9" w:rsidRDefault="00DC1253" w:rsidP="00A63F90">
      <w:pPr>
        <w:pStyle w:val="Tekstblokowy"/>
        <w:numPr>
          <w:ilvl w:val="0"/>
          <w:numId w:val="59"/>
        </w:numPr>
        <w:tabs>
          <w:tab w:val="left" w:pos="142"/>
        </w:tabs>
        <w:spacing w:before="120" w:line="276" w:lineRule="auto"/>
        <w:ind w:right="23"/>
        <w:rPr>
          <w:sz w:val="22"/>
          <w:szCs w:val="22"/>
        </w:rPr>
      </w:pPr>
      <w:r w:rsidRPr="003D72E9">
        <w:rPr>
          <w:sz w:val="22"/>
          <w:szCs w:val="22"/>
        </w:rPr>
        <w:t xml:space="preserve">Postępowanie prowadzone jest w trybie przetargu nieograniczonego, o którym mowa w art. 129 i następne ustawy z dnia 11 września 2019 r. – Prawo zamówień publicznych </w:t>
      </w:r>
      <w:r w:rsidR="00B051FB" w:rsidRPr="003D72E9">
        <w:rPr>
          <w:color w:val="auto"/>
          <w:sz w:val="22"/>
          <w:szCs w:val="22"/>
        </w:rPr>
        <w:t xml:space="preserve">(Dz. U. </w:t>
      </w:r>
      <w:r w:rsidR="004518E3">
        <w:rPr>
          <w:color w:val="auto"/>
          <w:sz w:val="22"/>
          <w:szCs w:val="22"/>
        </w:rPr>
        <w:br/>
      </w:r>
      <w:r w:rsidR="00B051FB" w:rsidRPr="003D72E9">
        <w:rPr>
          <w:color w:val="auto"/>
          <w:sz w:val="22"/>
          <w:szCs w:val="22"/>
          <w:lang w:val="pl-PL"/>
        </w:rPr>
        <w:t xml:space="preserve">z </w:t>
      </w:r>
      <w:r w:rsidR="0090085B" w:rsidRPr="003D72E9">
        <w:rPr>
          <w:color w:val="auto"/>
          <w:sz w:val="22"/>
          <w:szCs w:val="22"/>
        </w:rPr>
        <w:t>202</w:t>
      </w:r>
      <w:r w:rsidR="00545A23">
        <w:rPr>
          <w:color w:val="auto"/>
          <w:sz w:val="22"/>
          <w:szCs w:val="22"/>
          <w:lang w:val="pl-PL"/>
        </w:rPr>
        <w:t>4</w:t>
      </w:r>
      <w:r w:rsidR="0090085B" w:rsidRPr="003D72E9">
        <w:rPr>
          <w:color w:val="auto"/>
          <w:sz w:val="22"/>
          <w:szCs w:val="22"/>
          <w:lang w:val="pl-PL"/>
        </w:rPr>
        <w:t xml:space="preserve"> </w:t>
      </w:r>
      <w:r w:rsidR="00B051FB" w:rsidRPr="003D72E9">
        <w:rPr>
          <w:color w:val="auto"/>
          <w:sz w:val="22"/>
          <w:szCs w:val="22"/>
          <w:lang w:val="pl-PL"/>
        </w:rPr>
        <w:t>r.</w:t>
      </w:r>
      <w:r w:rsidR="00B051FB" w:rsidRPr="003D72E9">
        <w:rPr>
          <w:color w:val="auto"/>
          <w:sz w:val="22"/>
          <w:szCs w:val="22"/>
        </w:rPr>
        <w:t xml:space="preserve"> poz. </w:t>
      </w:r>
      <w:r w:rsidR="0090085B" w:rsidRPr="003D72E9">
        <w:rPr>
          <w:color w:val="auto"/>
          <w:sz w:val="22"/>
          <w:szCs w:val="22"/>
        </w:rPr>
        <w:t>1</w:t>
      </w:r>
      <w:r w:rsidR="00545A23">
        <w:rPr>
          <w:color w:val="auto"/>
          <w:sz w:val="22"/>
          <w:szCs w:val="22"/>
          <w:lang w:val="pl-PL"/>
        </w:rPr>
        <w:t>320</w:t>
      </w:r>
      <w:r w:rsidR="00B051FB" w:rsidRPr="003D72E9">
        <w:rPr>
          <w:color w:val="auto"/>
          <w:sz w:val="22"/>
          <w:szCs w:val="22"/>
        </w:rPr>
        <w:t xml:space="preserve">) </w:t>
      </w:r>
      <w:r w:rsidRPr="003D72E9">
        <w:rPr>
          <w:sz w:val="22"/>
          <w:szCs w:val="22"/>
        </w:rPr>
        <w:t>– zwanej dalej</w:t>
      </w:r>
      <w:r w:rsidR="00E31954">
        <w:rPr>
          <w:sz w:val="22"/>
          <w:szCs w:val="22"/>
          <w:lang w:val="pl-PL"/>
        </w:rPr>
        <w:t>:</w:t>
      </w:r>
      <w:r w:rsidRPr="003D72E9">
        <w:rPr>
          <w:sz w:val="22"/>
          <w:szCs w:val="22"/>
        </w:rPr>
        <w:t xml:space="preserve"> „ustawa Pzp”. </w:t>
      </w:r>
    </w:p>
    <w:p w14:paraId="189F2683" w14:textId="1E924F07" w:rsidR="00A37957" w:rsidRPr="003D72E9" w:rsidRDefault="00DC1253" w:rsidP="00A63F90">
      <w:pPr>
        <w:pStyle w:val="Tekstblokowy"/>
        <w:numPr>
          <w:ilvl w:val="0"/>
          <w:numId w:val="59"/>
        </w:numPr>
        <w:tabs>
          <w:tab w:val="left" w:pos="142"/>
        </w:tabs>
        <w:spacing w:before="120" w:line="276" w:lineRule="auto"/>
        <w:ind w:right="23"/>
        <w:rPr>
          <w:sz w:val="22"/>
          <w:szCs w:val="22"/>
        </w:rPr>
      </w:pPr>
      <w:r w:rsidRPr="003D72E9">
        <w:rPr>
          <w:sz w:val="22"/>
          <w:szCs w:val="22"/>
        </w:rPr>
        <w:t xml:space="preserve">W zakresie nieuregulowanym niniejszą SWZ, zastosowanie mają przepisy ustawy Pzp, aktów wykonawczych do ustawy Pzp oraz ustawy z dnia 23 kwietnia 1964 r. – Kodeks cywilny (Dz. U. z </w:t>
      </w:r>
      <w:r w:rsidR="0090085B" w:rsidRPr="003D72E9">
        <w:rPr>
          <w:sz w:val="22"/>
          <w:szCs w:val="22"/>
        </w:rPr>
        <w:t>202</w:t>
      </w:r>
      <w:r w:rsidR="00545A23">
        <w:rPr>
          <w:sz w:val="22"/>
          <w:szCs w:val="22"/>
          <w:lang w:val="pl-PL"/>
        </w:rPr>
        <w:t>4</w:t>
      </w:r>
      <w:r w:rsidR="00E31954">
        <w:rPr>
          <w:sz w:val="22"/>
          <w:szCs w:val="22"/>
          <w:lang w:val="pl-PL"/>
        </w:rPr>
        <w:t xml:space="preserve"> </w:t>
      </w:r>
      <w:r w:rsidRPr="003D72E9">
        <w:rPr>
          <w:sz w:val="22"/>
          <w:szCs w:val="22"/>
        </w:rPr>
        <w:t xml:space="preserve">r. poz. </w:t>
      </w:r>
      <w:r w:rsidR="0090085B" w:rsidRPr="003D72E9">
        <w:rPr>
          <w:sz w:val="22"/>
          <w:szCs w:val="22"/>
          <w:lang w:val="pl-PL"/>
        </w:rPr>
        <w:t>1</w:t>
      </w:r>
      <w:r w:rsidR="00545A23">
        <w:rPr>
          <w:sz w:val="22"/>
          <w:szCs w:val="22"/>
          <w:lang w:val="pl-PL"/>
        </w:rPr>
        <w:t>320</w:t>
      </w:r>
      <w:r w:rsidRPr="003D72E9">
        <w:rPr>
          <w:sz w:val="22"/>
          <w:szCs w:val="22"/>
        </w:rPr>
        <w:t xml:space="preserve">). </w:t>
      </w:r>
    </w:p>
    <w:p w14:paraId="2C953726" w14:textId="32B0BE77" w:rsidR="006C4B1B" w:rsidRPr="003D72E9" w:rsidRDefault="006C4B1B" w:rsidP="00A63F90">
      <w:pPr>
        <w:pStyle w:val="Tekstblokowy"/>
        <w:numPr>
          <w:ilvl w:val="0"/>
          <w:numId w:val="59"/>
        </w:numPr>
        <w:tabs>
          <w:tab w:val="left" w:pos="142"/>
        </w:tabs>
        <w:spacing w:before="120" w:line="276" w:lineRule="auto"/>
        <w:ind w:right="23"/>
        <w:rPr>
          <w:sz w:val="22"/>
          <w:szCs w:val="22"/>
        </w:rPr>
      </w:pPr>
      <w:r w:rsidRPr="003D72E9">
        <w:rPr>
          <w:sz w:val="22"/>
          <w:szCs w:val="22"/>
        </w:rPr>
        <w:t xml:space="preserve">W postępowaniu mają zastosowanie przepisy ustawy z dnia 13 kwietnia 2022 roku </w:t>
      </w:r>
      <w:r w:rsidR="00B00C9D">
        <w:rPr>
          <w:sz w:val="22"/>
          <w:szCs w:val="22"/>
        </w:rPr>
        <w:br/>
      </w:r>
      <w:r w:rsidRPr="003D72E9">
        <w:rPr>
          <w:sz w:val="22"/>
          <w:szCs w:val="22"/>
        </w:rPr>
        <w:t xml:space="preserve">o szczególnych rozwiązaniach w zakresie przeciwdziałania wspieraniu agresji na Ukrainę oraz służących ochronie bezpieczeństwa narodowego (Dz. U. </w:t>
      </w:r>
      <w:r w:rsidR="00E31954">
        <w:rPr>
          <w:sz w:val="22"/>
          <w:szCs w:val="22"/>
          <w:lang w:val="pl-PL"/>
        </w:rPr>
        <w:t xml:space="preserve">z 2023 r. </w:t>
      </w:r>
      <w:r w:rsidRPr="003D72E9">
        <w:rPr>
          <w:sz w:val="22"/>
          <w:szCs w:val="22"/>
        </w:rPr>
        <w:t xml:space="preserve">poz. </w:t>
      </w:r>
      <w:r w:rsidR="00E31954">
        <w:rPr>
          <w:sz w:val="22"/>
          <w:szCs w:val="22"/>
          <w:lang w:val="pl-PL"/>
        </w:rPr>
        <w:t>1497, z późn. zm.</w:t>
      </w:r>
      <w:r w:rsidRPr="003D72E9">
        <w:rPr>
          <w:sz w:val="22"/>
          <w:szCs w:val="22"/>
        </w:rPr>
        <w:t>),  a także Rozporządzenia (UE) 2022/576 w sprawie zmiany rozporządzenia (UE) nr 833/2014 dotyczącego środków ograniczających w związku z działaniami Rosji destabilizującymi sytuację na Ukrainie.</w:t>
      </w:r>
    </w:p>
    <w:p w14:paraId="7371722F" w14:textId="30DCF1B5" w:rsidR="00DC1253" w:rsidRPr="003D72E9" w:rsidRDefault="00DC1253" w:rsidP="00A63F90">
      <w:pPr>
        <w:pStyle w:val="Tekstblokowy"/>
        <w:numPr>
          <w:ilvl w:val="0"/>
          <w:numId w:val="60"/>
        </w:numPr>
        <w:tabs>
          <w:tab w:val="left" w:pos="142"/>
        </w:tabs>
        <w:spacing w:before="120" w:line="276" w:lineRule="auto"/>
        <w:ind w:right="23"/>
        <w:rPr>
          <w:sz w:val="22"/>
          <w:szCs w:val="22"/>
        </w:rPr>
      </w:pPr>
      <w:r w:rsidRPr="003D72E9">
        <w:rPr>
          <w:sz w:val="22"/>
          <w:szCs w:val="22"/>
        </w:rPr>
        <w:lastRenderedPageBreak/>
        <w:t>Wartość zamówienia przekracza równowartość kwoty unijnej ogłoszonej zgodnie z art. 3 ust. 2 ustawy Pzp, tj. kwotę 14</w:t>
      </w:r>
      <w:r w:rsidR="00545A23">
        <w:rPr>
          <w:sz w:val="22"/>
          <w:szCs w:val="22"/>
          <w:lang w:val="pl-PL"/>
        </w:rPr>
        <w:t>3</w:t>
      </w:r>
      <w:r w:rsidRPr="003D72E9">
        <w:rPr>
          <w:sz w:val="22"/>
          <w:szCs w:val="22"/>
        </w:rPr>
        <w:t xml:space="preserve"> 000 euro.</w:t>
      </w:r>
    </w:p>
    <w:p w14:paraId="62367CEB" w14:textId="77777777" w:rsidR="00DC1253" w:rsidRPr="003D72E9" w:rsidRDefault="00DC1253" w:rsidP="00A63F90">
      <w:pPr>
        <w:pStyle w:val="Tekstblokowy"/>
        <w:numPr>
          <w:ilvl w:val="0"/>
          <w:numId w:val="60"/>
        </w:numPr>
        <w:tabs>
          <w:tab w:val="left" w:pos="142"/>
        </w:tabs>
        <w:spacing w:before="120" w:line="276" w:lineRule="auto"/>
        <w:ind w:right="23"/>
        <w:rPr>
          <w:b/>
          <w:sz w:val="22"/>
          <w:szCs w:val="22"/>
        </w:rPr>
      </w:pPr>
      <w:r w:rsidRPr="003D72E9">
        <w:rPr>
          <w:sz w:val="22"/>
          <w:szCs w:val="22"/>
          <w:lang w:val="pl-PL"/>
        </w:rPr>
        <w:t xml:space="preserve">Dokonując oceny ofert Zamawiający zastosuje tzw. </w:t>
      </w:r>
      <w:r w:rsidRPr="003D72E9">
        <w:rPr>
          <w:b/>
          <w:sz w:val="22"/>
          <w:szCs w:val="22"/>
          <w:lang w:val="pl-PL"/>
        </w:rPr>
        <w:t>„procedurę odwróconą”,</w:t>
      </w:r>
      <w:r w:rsidRPr="003D72E9">
        <w:rPr>
          <w:sz w:val="22"/>
          <w:szCs w:val="22"/>
          <w:lang w:val="pl-PL"/>
        </w:rPr>
        <w:t xml:space="preserve"> określoną </w:t>
      </w:r>
      <w:r w:rsidRPr="003D72E9">
        <w:rPr>
          <w:sz w:val="22"/>
          <w:szCs w:val="22"/>
          <w:lang w:val="pl-PL"/>
        </w:rPr>
        <w:br/>
        <w:t xml:space="preserve">w art. 139 ustawy Pzp, tj. Zamawiający dokona najpierw badania i oceny ofert, a następnie dokona kwalifikacji podmiotowej Wykonawcy, którego oferta została najwyżej oceniona, </w:t>
      </w:r>
      <w:r w:rsidRPr="003D72E9">
        <w:rPr>
          <w:sz w:val="22"/>
          <w:szCs w:val="22"/>
          <w:lang w:val="pl-PL"/>
        </w:rPr>
        <w:br/>
        <w:t xml:space="preserve">w zakresie braku podstaw wykluczenia oraz spełnienia warunków udziału w postępowaniu. </w:t>
      </w:r>
    </w:p>
    <w:p w14:paraId="5F632959" w14:textId="6AD606F4" w:rsidR="00DC1253" w:rsidRPr="003D72E9" w:rsidRDefault="00DC1253" w:rsidP="00A63F90">
      <w:pPr>
        <w:pStyle w:val="Tekstblokowy"/>
        <w:numPr>
          <w:ilvl w:val="0"/>
          <w:numId w:val="60"/>
        </w:numPr>
        <w:tabs>
          <w:tab w:val="left" w:pos="142"/>
        </w:tabs>
        <w:spacing w:before="120" w:line="276" w:lineRule="auto"/>
        <w:ind w:left="357" w:right="23" w:hanging="357"/>
        <w:rPr>
          <w:b/>
          <w:sz w:val="22"/>
          <w:szCs w:val="22"/>
        </w:rPr>
      </w:pPr>
      <w:r w:rsidRPr="003D72E9">
        <w:rPr>
          <w:sz w:val="22"/>
          <w:szCs w:val="22"/>
        </w:rPr>
        <w:t xml:space="preserve">Postępowanie oznaczone jest numerem sprawy: </w:t>
      </w:r>
      <w:r w:rsidRPr="003D72E9">
        <w:rPr>
          <w:b/>
          <w:bCs/>
          <w:sz w:val="22"/>
          <w:szCs w:val="22"/>
        </w:rPr>
        <w:t>ZP</w:t>
      </w:r>
      <w:r w:rsidR="00B00C9D">
        <w:rPr>
          <w:b/>
          <w:bCs/>
          <w:sz w:val="22"/>
          <w:szCs w:val="22"/>
          <w:lang w:val="pl-PL"/>
        </w:rPr>
        <w:t>/</w:t>
      </w:r>
      <w:r w:rsidR="00545A23">
        <w:rPr>
          <w:b/>
          <w:bCs/>
          <w:sz w:val="22"/>
          <w:szCs w:val="22"/>
          <w:lang w:val="pl-PL"/>
        </w:rPr>
        <w:t>29/2025</w:t>
      </w:r>
    </w:p>
    <w:p w14:paraId="7A361D56" w14:textId="77777777" w:rsidR="00DC1253" w:rsidRPr="003D72E9" w:rsidRDefault="00DC1253" w:rsidP="00A63F90">
      <w:pPr>
        <w:pStyle w:val="Tekstblokowy"/>
        <w:numPr>
          <w:ilvl w:val="0"/>
          <w:numId w:val="60"/>
        </w:numPr>
        <w:tabs>
          <w:tab w:val="left" w:pos="142"/>
        </w:tabs>
        <w:spacing w:before="120" w:line="276" w:lineRule="auto"/>
        <w:ind w:left="357" w:right="23" w:hanging="357"/>
        <w:rPr>
          <w:b/>
          <w:sz w:val="22"/>
          <w:szCs w:val="22"/>
        </w:rPr>
      </w:pPr>
      <w:r w:rsidRPr="003D72E9">
        <w:rPr>
          <w:sz w:val="22"/>
          <w:szCs w:val="22"/>
        </w:rPr>
        <w:t>Wykonawcy we wszelkich kontaktach z Zamawiającym powinni powoływać się na ten znak.</w:t>
      </w:r>
    </w:p>
    <w:p w14:paraId="09105C90" w14:textId="77777777" w:rsidR="00DC1253" w:rsidRPr="003D72E9" w:rsidRDefault="00DC1253" w:rsidP="003D72E9">
      <w:pPr>
        <w:spacing w:line="276" w:lineRule="auto"/>
        <w:jc w:val="center"/>
        <w:rPr>
          <w:b/>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DC1253" w:rsidRPr="003D72E9" w14:paraId="454268BB" w14:textId="77777777" w:rsidTr="00376891">
        <w:trPr>
          <w:trHeight w:val="974"/>
        </w:trPr>
        <w:tc>
          <w:tcPr>
            <w:tcW w:w="8549" w:type="dxa"/>
            <w:shd w:val="clear" w:color="auto" w:fill="auto"/>
            <w:vAlign w:val="center"/>
          </w:tcPr>
          <w:p w14:paraId="53BBBE94" w14:textId="77777777" w:rsidR="00DC1253" w:rsidRPr="003D72E9" w:rsidRDefault="00DC1253" w:rsidP="003D72E9">
            <w:pPr>
              <w:spacing w:line="276" w:lineRule="auto"/>
              <w:jc w:val="center"/>
              <w:rPr>
                <w:b/>
                <w:sz w:val="22"/>
                <w:szCs w:val="22"/>
              </w:rPr>
            </w:pPr>
            <w:r w:rsidRPr="003D72E9">
              <w:rPr>
                <w:b/>
                <w:sz w:val="22"/>
                <w:szCs w:val="22"/>
              </w:rPr>
              <w:t>ROZDZIAŁ III</w:t>
            </w:r>
          </w:p>
          <w:p w14:paraId="648B0B6E" w14:textId="77777777" w:rsidR="00DC1253" w:rsidRPr="003D72E9" w:rsidRDefault="00DC1253" w:rsidP="003D72E9">
            <w:pPr>
              <w:spacing w:line="276" w:lineRule="auto"/>
              <w:jc w:val="center"/>
              <w:rPr>
                <w:i/>
                <w:sz w:val="22"/>
                <w:szCs w:val="22"/>
              </w:rPr>
            </w:pPr>
            <w:r w:rsidRPr="003D72E9">
              <w:rPr>
                <w:b/>
                <w:sz w:val="22"/>
                <w:szCs w:val="22"/>
              </w:rPr>
              <w:t>OPIS PRZEDMIOTU ZAMÓWIENIA</w:t>
            </w:r>
          </w:p>
        </w:tc>
      </w:tr>
    </w:tbl>
    <w:p w14:paraId="1FB8ABBF" w14:textId="77777777" w:rsidR="00DC1253" w:rsidRPr="003D72E9" w:rsidRDefault="00DC1253" w:rsidP="003D72E9">
      <w:pPr>
        <w:spacing w:line="276" w:lineRule="auto"/>
        <w:rPr>
          <w:sz w:val="22"/>
          <w:szCs w:val="22"/>
          <w:lang w:eastAsia="x-none"/>
        </w:rPr>
      </w:pPr>
    </w:p>
    <w:p w14:paraId="69F9EAB8" w14:textId="5D35896E" w:rsidR="003F484F" w:rsidRPr="003F484F" w:rsidRDefault="00137B32" w:rsidP="00A63F90">
      <w:pPr>
        <w:pStyle w:val="Akapitzlist"/>
        <w:numPr>
          <w:ilvl w:val="0"/>
          <w:numId w:val="74"/>
        </w:numPr>
        <w:spacing w:line="276" w:lineRule="auto"/>
        <w:jc w:val="both"/>
        <w:rPr>
          <w:sz w:val="22"/>
          <w:szCs w:val="22"/>
        </w:rPr>
      </w:pPr>
      <w:r w:rsidRPr="003F484F">
        <w:rPr>
          <w:sz w:val="22"/>
          <w:szCs w:val="22"/>
          <w:lang w:val="pl-PL"/>
        </w:rPr>
        <w:t xml:space="preserve">Przedmiotem zamówienia jest </w:t>
      </w:r>
      <w:r w:rsidR="00800FA1" w:rsidRPr="00800FA1">
        <w:rPr>
          <w:b/>
          <w:sz w:val="22"/>
          <w:szCs w:val="22"/>
          <w:lang w:val="pl-PL"/>
        </w:rPr>
        <w:t>Wykonani</w:t>
      </w:r>
      <w:r w:rsidR="00800FA1">
        <w:rPr>
          <w:b/>
          <w:sz w:val="22"/>
          <w:szCs w:val="22"/>
          <w:lang w:val="pl-PL"/>
        </w:rPr>
        <w:t>e</w:t>
      </w:r>
      <w:r w:rsidR="00800FA1" w:rsidRPr="00800FA1">
        <w:rPr>
          <w:b/>
          <w:sz w:val="22"/>
          <w:szCs w:val="22"/>
          <w:lang w:val="pl-PL"/>
        </w:rPr>
        <w:t xml:space="preserve"> bieżących napraw pojazdów osobowych, dostawczych, motocykli, quadów do 3,5 t. oraz pojazdów ciężarowych pow. 3,5 t., przyczep i autobusów dla 26 Wojskowego Oddziału Gospodarczego w Zegrzu </w:t>
      </w:r>
      <w:r w:rsidR="00800FA1">
        <w:rPr>
          <w:b/>
          <w:sz w:val="22"/>
          <w:szCs w:val="22"/>
          <w:lang w:val="pl-PL"/>
        </w:rPr>
        <w:br/>
      </w:r>
      <w:r w:rsidR="00800FA1" w:rsidRPr="00800FA1">
        <w:rPr>
          <w:b/>
          <w:sz w:val="22"/>
          <w:szCs w:val="22"/>
          <w:lang w:val="pl-PL"/>
        </w:rPr>
        <w:t xml:space="preserve">i jednostek wojskowych będących na jego zaopatrzeniu w </w:t>
      </w:r>
      <w:r w:rsidR="0090085B" w:rsidRPr="00800FA1">
        <w:rPr>
          <w:b/>
          <w:sz w:val="22"/>
          <w:szCs w:val="22"/>
          <w:lang w:val="pl-PL"/>
        </w:rPr>
        <w:t>202</w:t>
      </w:r>
      <w:r w:rsidR="0090085B">
        <w:rPr>
          <w:b/>
          <w:sz w:val="22"/>
          <w:szCs w:val="22"/>
          <w:lang w:val="pl-PL"/>
        </w:rPr>
        <w:t>4</w:t>
      </w:r>
      <w:r w:rsidR="0090085B" w:rsidRPr="00800FA1">
        <w:rPr>
          <w:b/>
          <w:sz w:val="22"/>
          <w:szCs w:val="22"/>
          <w:lang w:val="pl-PL"/>
        </w:rPr>
        <w:t xml:space="preserve"> </w:t>
      </w:r>
      <w:r w:rsidR="00800FA1" w:rsidRPr="00800FA1">
        <w:rPr>
          <w:b/>
          <w:sz w:val="22"/>
          <w:szCs w:val="22"/>
          <w:lang w:val="pl-PL"/>
        </w:rPr>
        <w:t>roku</w:t>
      </w:r>
      <w:r w:rsidR="003F484F" w:rsidRPr="003F484F">
        <w:rPr>
          <w:b/>
          <w:sz w:val="22"/>
          <w:szCs w:val="22"/>
          <w:lang w:val="pl-PL"/>
        </w:rPr>
        <w:t xml:space="preserve">  w ilościach </w:t>
      </w:r>
      <w:r w:rsidR="00800FA1">
        <w:rPr>
          <w:b/>
          <w:sz w:val="22"/>
          <w:szCs w:val="22"/>
          <w:lang w:val="pl-PL"/>
        </w:rPr>
        <w:br/>
      </w:r>
      <w:r w:rsidR="003F484F" w:rsidRPr="003F484F">
        <w:rPr>
          <w:b/>
          <w:sz w:val="22"/>
          <w:szCs w:val="22"/>
          <w:lang w:val="pl-PL"/>
        </w:rPr>
        <w:t>i czasie wynikających z bieżących potrzeb oraz według wskazań pokładowych systemów kontroli sprawności, a także przebiegu i czasu eksploatacji pojazdów samochodowych.</w:t>
      </w:r>
      <w:r w:rsidR="003F484F" w:rsidRPr="003F484F">
        <w:rPr>
          <w:sz w:val="22"/>
          <w:szCs w:val="22"/>
          <w:lang w:val="pl-PL"/>
        </w:rPr>
        <w:t xml:space="preserve"> </w:t>
      </w:r>
    </w:p>
    <w:p w14:paraId="79A40E8A" w14:textId="77777777" w:rsidR="003F484F" w:rsidRPr="003F484F" w:rsidRDefault="003F484F" w:rsidP="00A63F90">
      <w:pPr>
        <w:pStyle w:val="Akapitzlist"/>
        <w:numPr>
          <w:ilvl w:val="0"/>
          <w:numId w:val="74"/>
        </w:numPr>
        <w:spacing w:line="276" w:lineRule="auto"/>
        <w:jc w:val="both"/>
        <w:rPr>
          <w:sz w:val="22"/>
          <w:szCs w:val="22"/>
          <w:lang w:val="pl-PL"/>
        </w:rPr>
      </w:pPr>
      <w:r w:rsidRPr="003F484F">
        <w:rPr>
          <w:sz w:val="22"/>
          <w:szCs w:val="22"/>
          <w:lang w:val="pl-PL"/>
        </w:rPr>
        <w:t xml:space="preserve">Kody i nazwy opisujące przedmiot zamówienia (CPV): </w:t>
      </w:r>
    </w:p>
    <w:p w14:paraId="25CEC60F" w14:textId="77777777" w:rsidR="003F484F" w:rsidRPr="003F484F" w:rsidRDefault="003F484F" w:rsidP="00180279">
      <w:pPr>
        <w:pStyle w:val="Akapitzlist"/>
        <w:spacing w:line="276" w:lineRule="auto"/>
        <w:ind w:left="720"/>
        <w:jc w:val="both"/>
        <w:rPr>
          <w:sz w:val="22"/>
          <w:szCs w:val="22"/>
          <w:lang w:val="pl-PL"/>
        </w:rPr>
      </w:pPr>
      <w:r w:rsidRPr="003F484F">
        <w:rPr>
          <w:sz w:val="22"/>
          <w:szCs w:val="22"/>
          <w:lang w:val="pl-PL"/>
        </w:rPr>
        <w:t xml:space="preserve">50100000-6 – usługi w zakresie napraw i konserwacji pojazdów i podobnego sprzętu oraz podobne usługi. </w:t>
      </w:r>
    </w:p>
    <w:p w14:paraId="08910618" w14:textId="46C23A46" w:rsidR="003F484F" w:rsidRPr="00691758" w:rsidRDefault="003F484F" w:rsidP="00A63F90">
      <w:pPr>
        <w:pStyle w:val="Akapitzlist"/>
        <w:numPr>
          <w:ilvl w:val="0"/>
          <w:numId w:val="74"/>
        </w:numPr>
        <w:spacing w:line="276" w:lineRule="auto"/>
        <w:jc w:val="both"/>
        <w:rPr>
          <w:b/>
          <w:color w:val="auto"/>
          <w:sz w:val="22"/>
          <w:szCs w:val="22"/>
          <w:lang w:val="pl-PL"/>
        </w:rPr>
      </w:pPr>
      <w:r w:rsidRPr="00180279">
        <w:rPr>
          <w:b/>
          <w:sz w:val="22"/>
          <w:szCs w:val="22"/>
          <w:lang w:val="pl-PL"/>
        </w:rPr>
        <w:t xml:space="preserve">Szczegółowe warunki i zasady realizacji zamówienia określone zostały w </w:t>
      </w:r>
      <w:r w:rsidR="00180279" w:rsidRPr="00180279">
        <w:rPr>
          <w:b/>
          <w:sz w:val="22"/>
          <w:szCs w:val="22"/>
          <w:lang w:val="pl-PL"/>
        </w:rPr>
        <w:t xml:space="preserve">projektowanych postanowieniach </w:t>
      </w:r>
      <w:r w:rsidRPr="00180279">
        <w:rPr>
          <w:b/>
          <w:sz w:val="22"/>
          <w:szCs w:val="22"/>
          <w:lang w:val="pl-PL"/>
        </w:rPr>
        <w:t xml:space="preserve">umowy, stanowiącym </w:t>
      </w:r>
      <w:r w:rsidRPr="00691758">
        <w:rPr>
          <w:b/>
          <w:color w:val="auto"/>
          <w:sz w:val="22"/>
          <w:szCs w:val="22"/>
          <w:lang w:val="pl-PL"/>
        </w:rPr>
        <w:t xml:space="preserve">Załącznik nr 8 i 8a do SWZ – odpowiednio dla części. </w:t>
      </w:r>
    </w:p>
    <w:p w14:paraId="3EA375A0" w14:textId="77777777" w:rsidR="003F484F" w:rsidRPr="003F484F" w:rsidRDefault="003F484F" w:rsidP="00A63F90">
      <w:pPr>
        <w:pStyle w:val="Akapitzlist"/>
        <w:numPr>
          <w:ilvl w:val="0"/>
          <w:numId w:val="74"/>
        </w:numPr>
        <w:spacing w:line="276" w:lineRule="auto"/>
        <w:jc w:val="both"/>
        <w:rPr>
          <w:sz w:val="22"/>
          <w:szCs w:val="22"/>
          <w:lang w:val="pl-PL"/>
        </w:rPr>
      </w:pPr>
      <w:r w:rsidRPr="003F484F">
        <w:rPr>
          <w:sz w:val="22"/>
          <w:szCs w:val="22"/>
          <w:lang w:val="pl-PL"/>
        </w:rPr>
        <w:t xml:space="preserve">Zamawiający dopuszcza składanie ofert z podziałem na 2 części: </w:t>
      </w:r>
    </w:p>
    <w:p w14:paraId="1FE449BA" w14:textId="6A5762CF" w:rsidR="003F484F" w:rsidRDefault="003F484F" w:rsidP="00A63F90">
      <w:pPr>
        <w:pStyle w:val="Akapitzlist"/>
        <w:numPr>
          <w:ilvl w:val="0"/>
          <w:numId w:val="84"/>
        </w:numPr>
        <w:spacing w:line="276" w:lineRule="auto"/>
        <w:jc w:val="both"/>
        <w:rPr>
          <w:sz w:val="22"/>
          <w:szCs w:val="22"/>
          <w:lang w:val="pl-PL"/>
        </w:rPr>
      </w:pPr>
      <w:r w:rsidRPr="003F484F">
        <w:rPr>
          <w:sz w:val="22"/>
          <w:szCs w:val="22"/>
          <w:lang w:val="pl-PL"/>
        </w:rPr>
        <w:t>część 1 – naprawa pojazdów osobowych i dostawczych</w:t>
      </w:r>
      <w:r w:rsidR="00180279">
        <w:rPr>
          <w:sz w:val="22"/>
          <w:szCs w:val="22"/>
          <w:lang w:val="pl-PL"/>
        </w:rPr>
        <w:t xml:space="preserve">, motocykli, quadów </w:t>
      </w:r>
      <w:r w:rsidRPr="003F484F">
        <w:rPr>
          <w:sz w:val="22"/>
          <w:szCs w:val="22"/>
          <w:lang w:val="pl-PL"/>
        </w:rPr>
        <w:t xml:space="preserve">(poniżej 3,5 t.), </w:t>
      </w:r>
    </w:p>
    <w:p w14:paraId="13ED2CCE" w14:textId="3029A12D" w:rsidR="003F484F" w:rsidRPr="00180279" w:rsidRDefault="003F484F" w:rsidP="00A63F90">
      <w:pPr>
        <w:pStyle w:val="Akapitzlist"/>
        <w:numPr>
          <w:ilvl w:val="0"/>
          <w:numId w:val="84"/>
        </w:numPr>
        <w:spacing w:line="276" w:lineRule="auto"/>
        <w:jc w:val="both"/>
        <w:rPr>
          <w:sz w:val="22"/>
          <w:szCs w:val="22"/>
          <w:lang w:val="pl-PL"/>
        </w:rPr>
      </w:pPr>
      <w:r w:rsidRPr="00180279">
        <w:rPr>
          <w:sz w:val="22"/>
          <w:szCs w:val="22"/>
          <w:lang w:val="pl-PL"/>
        </w:rPr>
        <w:t>część 2 – naprawa pojazdów ciężarowych</w:t>
      </w:r>
      <w:r w:rsidR="00180279">
        <w:rPr>
          <w:sz w:val="22"/>
          <w:szCs w:val="22"/>
          <w:lang w:val="pl-PL"/>
        </w:rPr>
        <w:t>, przyczep i</w:t>
      </w:r>
      <w:r w:rsidRPr="00180279">
        <w:rPr>
          <w:sz w:val="22"/>
          <w:szCs w:val="22"/>
          <w:lang w:val="pl-PL"/>
        </w:rPr>
        <w:t xml:space="preserve"> autobusów </w:t>
      </w:r>
      <w:r w:rsidR="00180279">
        <w:rPr>
          <w:sz w:val="22"/>
          <w:szCs w:val="22"/>
          <w:lang w:val="pl-PL"/>
        </w:rPr>
        <w:br/>
      </w:r>
      <w:r w:rsidRPr="00180279">
        <w:rPr>
          <w:sz w:val="22"/>
          <w:szCs w:val="22"/>
          <w:lang w:val="pl-PL"/>
        </w:rPr>
        <w:t xml:space="preserve">(powyżej 3,5 t.), </w:t>
      </w:r>
    </w:p>
    <w:p w14:paraId="595862D9" w14:textId="2848B0C8" w:rsidR="001A773F" w:rsidRPr="003F484F" w:rsidRDefault="003F484F" w:rsidP="00A63F90">
      <w:pPr>
        <w:pStyle w:val="Akapitzlist"/>
        <w:numPr>
          <w:ilvl w:val="0"/>
          <w:numId w:val="74"/>
        </w:numPr>
        <w:spacing w:line="276" w:lineRule="auto"/>
        <w:jc w:val="both"/>
        <w:rPr>
          <w:sz w:val="22"/>
          <w:szCs w:val="22"/>
          <w:lang w:val="pl-PL"/>
        </w:rPr>
      </w:pPr>
      <w:r w:rsidRPr="003F484F">
        <w:rPr>
          <w:sz w:val="22"/>
          <w:szCs w:val="22"/>
          <w:lang w:val="pl-PL"/>
        </w:rPr>
        <w:t xml:space="preserve">Wykonawca może złożyć ofertę na jedną lub więcej części, przy czym tylko jedną ofertę  w danej części.  </w:t>
      </w:r>
      <w:r w:rsidRPr="003F484F">
        <w:rPr>
          <w:sz w:val="22"/>
          <w:szCs w:val="22"/>
        </w:rPr>
        <w:t xml:space="preserve"> </w:t>
      </w:r>
    </w:p>
    <w:p w14:paraId="29265A39" w14:textId="7FEE3546" w:rsidR="00137B32" w:rsidRPr="00691758" w:rsidRDefault="00691758" w:rsidP="00A63F90">
      <w:pPr>
        <w:pStyle w:val="Akapitzlist"/>
        <w:numPr>
          <w:ilvl w:val="0"/>
          <w:numId w:val="74"/>
        </w:numPr>
        <w:spacing w:line="276" w:lineRule="auto"/>
        <w:jc w:val="both"/>
        <w:rPr>
          <w:color w:val="auto"/>
          <w:sz w:val="22"/>
          <w:szCs w:val="22"/>
        </w:rPr>
      </w:pPr>
      <w:r>
        <w:rPr>
          <w:color w:val="auto"/>
          <w:sz w:val="22"/>
          <w:szCs w:val="22"/>
          <w:lang w:val="pl-PL"/>
        </w:rPr>
        <w:t>Wymagania dotyczące przedmioty zamówienia</w:t>
      </w:r>
      <w:r w:rsidR="00545A23">
        <w:rPr>
          <w:color w:val="auto"/>
          <w:sz w:val="22"/>
          <w:szCs w:val="22"/>
          <w:lang w:val="pl-PL"/>
        </w:rPr>
        <w:t xml:space="preserve"> opisane w przedmiocie zamówienia odpowiednio do części.</w:t>
      </w:r>
    </w:p>
    <w:p w14:paraId="711D4343" w14:textId="77777777" w:rsidR="00545A23" w:rsidRDefault="00545A23" w:rsidP="00545A23">
      <w:pPr>
        <w:spacing w:line="276" w:lineRule="auto"/>
        <w:ind w:right="-569"/>
        <w:contextualSpacing/>
        <w:jc w:val="both"/>
        <w:rPr>
          <w:b/>
          <w:sz w:val="22"/>
          <w:szCs w:val="22"/>
        </w:rPr>
      </w:pPr>
    </w:p>
    <w:p w14:paraId="6567CE17" w14:textId="601F7F38" w:rsidR="00FC6D52" w:rsidRDefault="00FC6D52" w:rsidP="00FC6D52">
      <w:pPr>
        <w:spacing w:line="276" w:lineRule="auto"/>
        <w:ind w:left="1080" w:right="-569"/>
        <w:contextualSpacing/>
        <w:jc w:val="both"/>
        <w:rPr>
          <w:sz w:val="22"/>
          <w:szCs w:val="22"/>
        </w:rPr>
      </w:pPr>
      <w:r w:rsidRPr="00FC6D52">
        <w:rPr>
          <w:sz w:val="22"/>
          <w:szCs w:val="22"/>
        </w:rPr>
        <w:t>Zamawiający wymaga, aby pojazdy oczekujące na naprawę były przechowywane na terenie:</w:t>
      </w:r>
    </w:p>
    <w:p w14:paraId="4E94A62F" w14:textId="77777777" w:rsidR="00184D48" w:rsidRPr="00AF165B" w:rsidRDefault="00184D48" w:rsidP="00A63F90">
      <w:pPr>
        <w:pStyle w:val="Akapitzlist"/>
        <w:numPr>
          <w:ilvl w:val="0"/>
          <w:numId w:val="88"/>
        </w:numPr>
        <w:autoSpaceDE w:val="0"/>
        <w:autoSpaceDN w:val="0"/>
        <w:adjustRightInd w:val="0"/>
        <w:spacing w:line="276" w:lineRule="auto"/>
        <w:jc w:val="both"/>
        <w:rPr>
          <w:rFonts w:eastAsia="SimSun"/>
          <w:sz w:val="24"/>
          <w:szCs w:val="24"/>
        </w:rPr>
      </w:pPr>
      <w:r w:rsidRPr="00AF165B">
        <w:rPr>
          <w:rFonts w:eastAsia="SimSun"/>
          <w:b/>
          <w:sz w:val="24"/>
          <w:szCs w:val="24"/>
        </w:rPr>
        <w:t xml:space="preserve">ogrodzonym, </w:t>
      </w:r>
      <w:r w:rsidRPr="00AF165B">
        <w:rPr>
          <w:rFonts w:eastAsia="SimSun"/>
          <w:sz w:val="24"/>
          <w:szCs w:val="24"/>
        </w:rPr>
        <w:t>o utwardzonej nawierzchni (poprzez utwardzenie należy rozumieć: wyasfaltowanie, kostka brukowa wybetonowanie, wysypanie żwirem, tłuczniem, itp.),</w:t>
      </w:r>
    </w:p>
    <w:p w14:paraId="37B82E45" w14:textId="77777777" w:rsidR="00184D48" w:rsidRPr="00AF165B" w:rsidRDefault="00184D48" w:rsidP="00A63F90">
      <w:pPr>
        <w:pStyle w:val="Akapitzlist"/>
        <w:numPr>
          <w:ilvl w:val="0"/>
          <w:numId w:val="88"/>
        </w:numPr>
        <w:autoSpaceDE w:val="0"/>
        <w:autoSpaceDN w:val="0"/>
        <w:adjustRightInd w:val="0"/>
        <w:spacing w:line="276" w:lineRule="auto"/>
        <w:jc w:val="both"/>
        <w:rPr>
          <w:rFonts w:eastAsia="SimSun"/>
          <w:b/>
          <w:sz w:val="24"/>
          <w:szCs w:val="24"/>
        </w:rPr>
      </w:pPr>
      <w:r w:rsidRPr="00AF165B">
        <w:rPr>
          <w:rFonts w:eastAsia="SimSun"/>
          <w:b/>
          <w:sz w:val="24"/>
          <w:szCs w:val="24"/>
        </w:rPr>
        <w:t xml:space="preserve">strzeżonym </w:t>
      </w:r>
      <w:r w:rsidRPr="00AF165B">
        <w:rPr>
          <w:rFonts w:eastAsia="SimSun"/>
          <w:sz w:val="24"/>
          <w:szCs w:val="24"/>
        </w:rPr>
        <w:t>całodobowo lub monitorowanym za pomocą kamer z możliwością rejestracji zapisu oraz oświetlonym, gwarantującym nienaruszalność pojazdów dla osób postronnych,</w:t>
      </w:r>
    </w:p>
    <w:p w14:paraId="2FD3D4B3" w14:textId="77777777" w:rsidR="00184D48" w:rsidRPr="00AF165B" w:rsidRDefault="00184D48" w:rsidP="00A63F90">
      <w:pPr>
        <w:pStyle w:val="Akapitzlist"/>
        <w:numPr>
          <w:ilvl w:val="0"/>
          <w:numId w:val="88"/>
        </w:numPr>
        <w:autoSpaceDE w:val="0"/>
        <w:autoSpaceDN w:val="0"/>
        <w:adjustRightInd w:val="0"/>
        <w:spacing w:line="276" w:lineRule="auto"/>
        <w:jc w:val="both"/>
        <w:rPr>
          <w:rFonts w:eastAsia="SimSun"/>
          <w:sz w:val="24"/>
          <w:szCs w:val="24"/>
        </w:rPr>
      </w:pPr>
      <w:r w:rsidRPr="00AF165B">
        <w:rPr>
          <w:rFonts w:eastAsia="SimSun"/>
          <w:b/>
          <w:sz w:val="24"/>
          <w:szCs w:val="24"/>
        </w:rPr>
        <w:lastRenderedPageBreak/>
        <w:t xml:space="preserve">powierzchni </w:t>
      </w:r>
      <w:r w:rsidRPr="00AF165B">
        <w:rPr>
          <w:rFonts w:eastAsia="SimSun"/>
          <w:sz w:val="24"/>
          <w:szCs w:val="24"/>
        </w:rPr>
        <w:t>umożliwiającej jednoczesne przechowanie co najmniej 6 pojazdów</w:t>
      </w:r>
    </w:p>
    <w:p w14:paraId="132B4279" w14:textId="77777777" w:rsidR="00184D48" w:rsidRPr="00184D48" w:rsidRDefault="00184D48" w:rsidP="00184D48">
      <w:pPr>
        <w:pStyle w:val="Akapitzlist"/>
        <w:spacing w:line="276" w:lineRule="auto"/>
        <w:ind w:left="1440" w:right="-569"/>
        <w:contextualSpacing/>
        <w:jc w:val="both"/>
        <w:rPr>
          <w:sz w:val="22"/>
          <w:szCs w:val="22"/>
        </w:rPr>
      </w:pPr>
    </w:p>
    <w:p w14:paraId="6D9EC4E4" w14:textId="742D1FE8" w:rsidR="00742B2D" w:rsidRPr="003D72E9" w:rsidRDefault="00742B2D" w:rsidP="00A63F90">
      <w:pPr>
        <w:pStyle w:val="Akapitzlist"/>
        <w:numPr>
          <w:ilvl w:val="0"/>
          <w:numId w:val="74"/>
        </w:numPr>
        <w:spacing w:line="276" w:lineRule="auto"/>
        <w:ind w:right="-569"/>
        <w:contextualSpacing/>
        <w:jc w:val="both"/>
        <w:rPr>
          <w:b/>
          <w:sz w:val="22"/>
          <w:szCs w:val="22"/>
        </w:rPr>
      </w:pPr>
      <w:r w:rsidRPr="003D72E9">
        <w:rPr>
          <w:sz w:val="22"/>
          <w:szCs w:val="22"/>
        </w:rPr>
        <w:t>Szczegółowy opis</w:t>
      </w:r>
      <w:r w:rsidR="00184D48">
        <w:rPr>
          <w:sz w:val="22"/>
          <w:szCs w:val="22"/>
          <w:lang w:val="pl-PL"/>
        </w:rPr>
        <w:t>, istotne warunki zamówienia</w:t>
      </w:r>
      <w:r w:rsidRPr="003D72E9">
        <w:rPr>
          <w:sz w:val="22"/>
          <w:szCs w:val="22"/>
        </w:rPr>
        <w:t xml:space="preserve"> i wykaz ilości przedmiotu zamówienia określa </w:t>
      </w:r>
      <w:r w:rsidR="00227353" w:rsidRPr="003D72E9">
        <w:rPr>
          <w:sz w:val="22"/>
          <w:szCs w:val="22"/>
          <w:lang w:val="pl-PL"/>
        </w:rPr>
        <w:t xml:space="preserve">- </w:t>
      </w:r>
      <w:r w:rsidRPr="00184D48">
        <w:rPr>
          <w:b/>
          <w:color w:val="auto"/>
          <w:sz w:val="22"/>
          <w:szCs w:val="22"/>
        </w:rPr>
        <w:t xml:space="preserve">Załącznik nr </w:t>
      </w:r>
      <w:r w:rsidR="00FE460C" w:rsidRPr="00184D48">
        <w:rPr>
          <w:b/>
          <w:color w:val="auto"/>
          <w:sz w:val="22"/>
          <w:szCs w:val="22"/>
          <w:lang w:val="pl-PL"/>
        </w:rPr>
        <w:t>7</w:t>
      </w:r>
      <w:bookmarkStart w:id="0" w:name="_Hlk108086892"/>
      <w:r w:rsidR="00FE460C" w:rsidRPr="00184D48">
        <w:rPr>
          <w:b/>
          <w:color w:val="auto"/>
          <w:sz w:val="22"/>
          <w:szCs w:val="22"/>
          <w:lang w:val="pl-PL"/>
        </w:rPr>
        <w:t xml:space="preserve"> </w:t>
      </w:r>
      <w:r w:rsidR="00694F8A" w:rsidRPr="00184D48">
        <w:rPr>
          <w:b/>
          <w:color w:val="auto"/>
          <w:sz w:val="22"/>
          <w:szCs w:val="22"/>
          <w:lang w:val="pl-PL"/>
        </w:rPr>
        <w:t>SWZ</w:t>
      </w:r>
      <w:r w:rsidR="003C3C5C" w:rsidRPr="00184D48">
        <w:rPr>
          <w:b/>
          <w:color w:val="auto"/>
          <w:sz w:val="22"/>
          <w:szCs w:val="22"/>
          <w:lang w:val="pl-PL"/>
        </w:rPr>
        <w:t>.</w:t>
      </w:r>
      <w:r w:rsidR="00694F8A" w:rsidRPr="00184D48">
        <w:rPr>
          <w:b/>
          <w:color w:val="auto"/>
          <w:sz w:val="22"/>
          <w:szCs w:val="22"/>
          <w:lang w:val="pl-PL"/>
        </w:rPr>
        <w:t xml:space="preserve"> </w:t>
      </w:r>
    </w:p>
    <w:p w14:paraId="5761FEAB" w14:textId="77777777" w:rsidR="006D1ACA" w:rsidRPr="003D72E9" w:rsidRDefault="006D1ACA" w:rsidP="003D72E9">
      <w:pPr>
        <w:pStyle w:val="Akapitzlist"/>
        <w:spacing w:line="276" w:lineRule="auto"/>
        <w:ind w:left="720" w:right="-569"/>
        <w:contextualSpacing/>
        <w:jc w:val="both"/>
        <w:rPr>
          <w:b/>
          <w:color w:val="FF0000"/>
          <w:sz w:val="22"/>
          <w:szCs w:val="22"/>
        </w:rPr>
      </w:pPr>
      <w:bookmarkStart w:id="1" w:name="_Hlk106022410"/>
      <w:bookmarkEnd w:id="0"/>
    </w:p>
    <w:p w14:paraId="4A13F316" w14:textId="43548C63" w:rsidR="00E05518" w:rsidRPr="009E30CF" w:rsidRDefault="00832BCE" w:rsidP="00A63F90">
      <w:pPr>
        <w:pStyle w:val="Akapitzlist"/>
        <w:numPr>
          <w:ilvl w:val="0"/>
          <w:numId w:val="74"/>
        </w:numPr>
        <w:spacing w:line="276" w:lineRule="auto"/>
        <w:ind w:right="-2"/>
        <w:jc w:val="both"/>
        <w:rPr>
          <w:b/>
          <w:color w:val="auto"/>
          <w:sz w:val="22"/>
          <w:szCs w:val="22"/>
        </w:rPr>
      </w:pPr>
      <w:r w:rsidRPr="009E30CF">
        <w:rPr>
          <w:b/>
          <w:color w:val="auto"/>
          <w:sz w:val="22"/>
          <w:szCs w:val="22"/>
        </w:rPr>
        <w:t>Zamówienie opcj</w:t>
      </w:r>
      <w:r w:rsidR="009E30CF" w:rsidRPr="009E30CF">
        <w:rPr>
          <w:b/>
          <w:color w:val="auto"/>
          <w:sz w:val="22"/>
          <w:szCs w:val="22"/>
          <w:lang w:val="pl-PL"/>
        </w:rPr>
        <w:t>onalne</w:t>
      </w:r>
      <w:r w:rsidR="00184D48" w:rsidRPr="009E30CF">
        <w:rPr>
          <w:b/>
          <w:color w:val="auto"/>
          <w:sz w:val="22"/>
          <w:szCs w:val="22"/>
          <w:lang w:val="pl-PL"/>
        </w:rPr>
        <w:t xml:space="preserve"> dla Części 1 i 2</w:t>
      </w:r>
    </w:p>
    <w:p w14:paraId="343B1AB5" w14:textId="667B00FB" w:rsidR="009E30CF" w:rsidRPr="009E30CF" w:rsidRDefault="009E30CF" w:rsidP="009E30CF">
      <w:pPr>
        <w:pStyle w:val="Akapitzlist"/>
        <w:spacing w:line="276" w:lineRule="auto"/>
        <w:ind w:left="720" w:right="-2"/>
        <w:jc w:val="both"/>
        <w:rPr>
          <w:color w:val="auto"/>
          <w:sz w:val="22"/>
          <w:szCs w:val="22"/>
        </w:rPr>
      </w:pPr>
      <w:r w:rsidRPr="009E30CF">
        <w:rPr>
          <w:color w:val="auto"/>
          <w:sz w:val="22"/>
          <w:szCs w:val="22"/>
          <w:lang w:val="pl-PL"/>
        </w:rPr>
        <w:t>1)</w:t>
      </w:r>
      <w:r w:rsidRPr="009E30CF">
        <w:rPr>
          <w:color w:val="auto"/>
          <w:sz w:val="22"/>
          <w:szCs w:val="22"/>
        </w:rPr>
        <w:tab/>
        <w:t xml:space="preserve">Zamawiający przewiduje możliwość skorzystania z prawa opcji polegającego na podstawie możliwości zwiększenia podstawowego zakresu o </w:t>
      </w:r>
      <w:r w:rsidR="00545A23">
        <w:rPr>
          <w:color w:val="auto"/>
          <w:sz w:val="22"/>
          <w:szCs w:val="22"/>
          <w:lang w:val="pl-PL"/>
        </w:rPr>
        <w:t>50</w:t>
      </w:r>
      <w:r w:rsidRPr="009E30CF">
        <w:rPr>
          <w:color w:val="auto"/>
          <w:sz w:val="22"/>
          <w:szCs w:val="22"/>
        </w:rPr>
        <w:t xml:space="preserve">% przedmiotu zamówienia gwarantowanego w zakresie naprawy pojazdów osobowych i dostawczych do 3,5 t </w:t>
      </w:r>
      <w:r>
        <w:rPr>
          <w:color w:val="auto"/>
          <w:sz w:val="22"/>
          <w:szCs w:val="22"/>
          <w:lang w:val="pl-PL"/>
        </w:rPr>
        <w:t xml:space="preserve">oraz dla pojazdów ciężarowych, autobusów powyżej 3,5 t </w:t>
      </w:r>
      <w:r w:rsidRPr="009E30CF">
        <w:rPr>
          <w:color w:val="auto"/>
          <w:sz w:val="22"/>
          <w:szCs w:val="22"/>
        </w:rPr>
        <w:t>dla 26 Wojskowego Oddziału Gospodarczego w Zegrzu oraz jednostek wojskowych będących na jego zaopatrzeniu.</w:t>
      </w:r>
    </w:p>
    <w:p w14:paraId="5A7C6599" w14:textId="42477F11" w:rsidR="009E30CF" w:rsidRPr="009E30CF" w:rsidRDefault="009E30CF" w:rsidP="009E30CF">
      <w:pPr>
        <w:pStyle w:val="Akapitzlist"/>
        <w:spacing w:line="276" w:lineRule="auto"/>
        <w:ind w:left="720" w:right="-2"/>
        <w:jc w:val="both"/>
        <w:rPr>
          <w:color w:val="auto"/>
          <w:sz w:val="22"/>
          <w:szCs w:val="22"/>
        </w:rPr>
      </w:pPr>
      <w:r w:rsidRPr="009E30CF">
        <w:rPr>
          <w:color w:val="auto"/>
          <w:sz w:val="22"/>
          <w:szCs w:val="22"/>
        </w:rPr>
        <w:t>2</w:t>
      </w:r>
      <w:r w:rsidRPr="009E30CF">
        <w:rPr>
          <w:color w:val="auto"/>
          <w:sz w:val="22"/>
          <w:szCs w:val="22"/>
          <w:lang w:val="pl-PL"/>
        </w:rPr>
        <w:t>)</w:t>
      </w:r>
      <w:r w:rsidRPr="009E30CF">
        <w:rPr>
          <w:color w:val="auto"/>
          <w:sz w:val="22"/>
          <w:szCs w:val="22"/>
        </w:rPr>
        <w:tab/>
        <w:t xml:space="preserve">Zamówienie zostanie udzielone pod warunkiem posiadania przez Zamawiającego środków finansowych na ten cel oraz w szczególności, gdy potrzeba, zmiany zakresu usługi będzie wynikała z konieczności zapewnienia większej niż planowana ilość napraw. </w:t>
      </w:r>
    </w:p>
    <w:p w14:paraId="7152909F" w14:textId="4AEBE46E" w:rsidR="009E30CF" w:rsidRPr="009E30CF" w:rsidRDefault="009E30CF" w:rsidP="009E30CF">
      <w:pPr>
        <w:pStyle w:val="Akapitzlist"/>
        <w:spacing w:line="276" w:lineRule="auto"/>
        <w:ind w:left="720" w:right="-2"/>
        <w:jc w:val="both"/>
        <w:rPr>
          <w:color w:val="auto"/>
          <w:sz w:val="22"/>
          <w:szCs w:val="22"/>
        </w:rPr>
      </w:pPr>
      <w:r w:rsidRPr="009E30CF">
        <w:rPr>
          <w:color w:val="auto"/>
          <w:sz w:val="22"/>
          <w:szCs w:val="22"/>
        </w:rPr>
        <w:t>3</w:t>
      </w:r>
      <w:r w:rsidRPr="009E30CF">
        <w:rPr>
          <w:color w:val="auto"/>
          <w:sz w:val="22"/>
          <w:szCs w:val="22"/>
          <w:lang w:val="pl-PL"/>
        </w:rPr>
        <w:t>)</w:t>
      </w:r>
      <w:r w:rsidRPr="009E30CF">
        <w:rPr>
          <w:color w:val="auto"/>
          <w:sz w:val="22"/>
          <w:szCs w:val="22"/>
        </w:rPr>
        <w:tab/>
        <w:t>Skorzystanie przez Zamawiającego z prawa opcji jest uprawnieniem Zamawiającego, z którego skorzystanie rodzi po stronie Wykonawcy obowiązek realizacji zamówienia opcjonalnego. W przypadku nieskorzystania przez Zamawiającego z prawa opcji Wykonawcy nie przysługują żadne roszczenia z tego tytułu.</w:t>
      </w:r>
    </w:p>
    <w:p w14:paraId="07830F23" w14:textId="6523D8D8" w:rsidR="009E30CF" w:rsidRPr="009E30CF" w:rsidRDefault="009E30CF" w:rsidP="009E30CF">
      <w:pPr>
        <w:pStyle w:val="Akapitzlist"/>
        <w:spacing w:line="276" w:lineRule="auto"/>
        <w:ind w:left="720" w:right="-2"/>
        <w:jc w:val="both"/>
        <w:rPr>
          <w:color w:val="auto"/>
          <w:sz w:val="22"/>
          <w:szCs w:val="22"/>
        </w:rPr>
      </w:pPr>
      <w:r w:rsidRPr="009E30CF">
        <w:rPr>
          <w:color w:val="auto"/>
          <w:sz w:val="22"/>
          <w:szCs w:val="22"/>
        </w:rPr>
        <w:t>4</w:t>
      </w:r>
      <w:r w:rsidRPr="009E30CF">
        <w:rPr>
          <w:color w:val="auto"/>
          <w:sz w:val="22"/>
          <w:szCs w:val="22"/>
          <w:lang w:val="pl-PL"/>
        </w:rPr>
        <w:t>)</w:t>
      </w:r>
      <w:r w:rsidRPr="009E30CF">
        <w:rPr>
          <w:color w:val="auto"/>
          <w:sz w:val="22"/>
          <w:szCs w:val="22"/>
        </w:rPr>
        <w:tab/>
        <w:t>Skorzystanie z prawa opcji nastąpi po powiadomieniu drogą e-mailową nie później niż na 5 dni przed rozpoczęciem realizacji usługi.</w:t>
      </w:r>
    </w:p>
    <w:p w14:paraId="72335CD7" w14:textId="6BE3F75E" w:rsidR="00832BCE" w:rsidRPr="00351584" w:rsidRDefault="009E30CF" w:rsidP="00351584">
      <w:pPr>
        <w:pStyle w:val="Akapitzlist"/>
        <w:spacing w:after="120" w:line="276" w:lineRule="auto"/>
        <w:ind w:left="720"/>
        <w:jc w:val="both"/>
        <w:rPr>
          <w:color w:val="auto"/>
          <w:sz w:val="22"/>
          <w:szCs w:val="22"/>
        </w:rPr>
      </w:pPr>
      <w:r w:rsidRPr="009E30CF">
        <w:rPr>
          <w:color w:val="auto"/>
          <w:sz w:val="22"/>
          <w:szCs w:val="22"/>
        </w:rPr>
        <w:t>5</w:t>
      </w:r>
      <w:r w:rsidRPr="009E30CF">
        <w:rPr>
          <w:color w:val="auto"/>
          <w:sz w:val="22"/>
          <w:szCs w:val="22"/>
          <w:lang w:val="pl-PL"/>
        </w:rPr>
        <w:t>)</w:t>
      </w:r>
      <w:r w:rsidRPr="009E30CF">
        <w:rPr>
          <w:color w:val="auto"/>
          <w:sz w:val="22"/>
          <w:szCs w:val="22"/>
        </w:rPr>
        <w:tab/>
        <w:t xml:space="preserve">Udzielenie zamówienia będzie realizowane na zasadach umowy podstawowej i nie wymaga zawarcia aneksu do umowy w tym zakresie. </w:t>
      </w:r>
    </w:p>
    <w:p w14:paraId="4428E681" w14:textId="1E7A5361" w:rsidR="00832BCE" w:rsidRPr="00545A23" w:rsidRDefault="00545A23" w:rsidP="00545A23">
      <w:pPr>
        <w:autoSpaceDE w:val="0"/>
        <w:spacing w:before="120" w:line="276" w:lineRule="auto"/>
        <w:jc w:val="both"/>
        <w:rPr>
          <w:bCs/>
          <w:color w:val="auto"/>
          <w:sz w:val="22"/>
          <w:szCs w:val="22"/>
        </w:rPr>
      </w:pPr>
      <w:r>
        <w:rPr>
          <w:bCs/>
          <w:color w:val="auto"/>
          <w:sz w:val="22"/>
          <w:szCs w:val="22"/>
        </w:rPr>
        <w:t xml:space="preserve">              </w:t>
      </w:r>
      <w:r w:rsidR="00832BCE" w:rsidRPr="00545A23">
        <w:rPr>
          <w:bCs/>
          <w:color w:val="auto"/>
          <w:sz w:val="22"/>
          <w:szCs w:val="22"/>
        </w:rPr>
        <w:t>Udzielenie zamówienia realizowane będzie na zasadach umowy podstawowej</w:t>
      </w:r>
      <w:bookmarkEnd w:id="1"/>
      <w:r w:rsidR="006553CC" w:rsidRPr="00545A23">
        <w:rPr>
          <w:bCs/>
          <w:color w:val="auto"/>
          <w:sz w:val="22"/>
          <w:szCs w:val="22"/>
        </w:rPr>
        <w:t>.</w:t>
      </w:r>
    </w:p>
    <w:p w14:paraId="63C06986" w14:textId="4016630F" w:rsidR="00D53253" w:rsidRPr="00D53253" w:rsidRDefault="00D53253" w:rsidP="00A63F90">
      <w:pPr>
        <w:pStyle w:val="Akapitzlist"/>
        <w:numPr>
          <w:ilvl w:val="0"/>
          <w:numId w:val="74"/>
        </w:numPr>
        <w:spacing w:before="120" w:after="120"/>
        <w:jc w:val="both"/>
        <w:rPr>
          <w:sz w:val="22"/>
          <w:szCs w:val="22"/>
        </w:rPr>
      </w:pPr>
      <w:r w:rsidRPr="00D53253">
        <w:rPr>
          <w:b/>
          <w:sz w:val="22"/>
          <w:szCs w:val="22"/>
        </w:rPr>
        <w:t>Zamawiający, po zakończeniu terminu realizacji umowy, przewiduje możliwość jednokrotnego wznowienia zamówienia, o którym mowa w art. 31 ust. 2 ustawy Pzp, polegającego na powierzeniu realizacji przedmiotu zamówienia na określony okres, na zasadach i warunkach określonych w umowie (umowie podstawowej), pod warunkiem dotychczas należytego wykonania przedmiotu umowy, potwierdzonego protokołami odbioru</w:t>
      </w:r>
      <w:r w:rsidRPr="00D53253">
        <w:rPr>
          <w:sz w:val="22"/>
          <w:szCs w:val="22"/>
        </w:rPr>
        <w:t>.</w:t>
      </w:r>
    </w:p>
    <w:p w14:paraId="6C3EE8B6" w14:textId="49F68011" w:rsidR="006553CC" w:rsidRPr="006553CC" w:rsidRDefault="006553CC" w:rsidP="00A63F90">
      <w:pPr>
        <w:numPr>
          <w:ilvl w:val="0"/>
          <w:numId w:val="74"/>
        </w:numPr>
        <w:spacing w:after="131" w:line="264" w:lineRule="auto"/>
        <w:ind w:hanging="436"/>
        <w:jc w:val="both"/>
        <w:rPr>
          <w:sz w:val="22"/>
          <w:szCs w:val="22"/>
        </w:rPr>
      </w:pPr>
      <w:r w:rsidRPr="006553CC">
        <w:rPr>
          <w:b/>
          <w:sz w:val="22"/>
          <w:szCs w:val="22"/>
        </w:rPr>
        <w:t xml:space="preserve">Regulacje w zakresie obowiązku zatrudnienia na umowę o pracę: </w:t>
      </w:r>
    </w:p>
    <w:p w14:paraId="1332CAD2" w14:textId="7F8BBF11" w:rsidR="006553CC" w:rsidRPr="003B2485" w:rsidRDefault="006553CC" w:rsidP="00A63F90">
      <w:pPr>
        <w:pStyle w:val="Style7"/>
        <w:widowControl/>
        <w:numPr>
          <w:ilvl w:val="0"/>
          <w:numId w:val="95"/>
        </w:numPr>
        <w:suppressAutoHyphens/>
        <w:autoSpaceDN/>
        <w:adjustRightInd/>
        <w:spacing w:line="276" w:lineRule="auto"/>
        <w:rPr>
          <w:rFonts w:ascii="Times New Roman" w:eastAsia="Arial Unicode MS" w:hAnsi="Times New Roman"/>
          <w:sz w:val="22"/>
          <w:szCs w:val="22"/>
        </w:rPr>
      </w:pPr>
      <w:r w:rsidRPr="003B2485">
        <w:rPr>
          <w:rStyle w:val="FontStyle15"/>
          <w:rFonts w:ascii="Times New Roman" w:hAnsi="Times New Roman"/>
        </w:rPr>
        <w:t>Wykonawca</w:t>
      </w:r>
      <w:r w:rsidRPr="003B2485">
        <w:rPr>
          <w:rFonts w:ascii="Times New Roman" w:eastAsia="Arial Unicode MS" w:hAnsi="Times New Roman"/>
          <w:sz w:val="22"/>
          <w:szCs w:val="22"/>
        </w:rPr>
        <w:t xml:space="preserve"> oraz podwykonawca zobowiązuje się, do zatrudnienia na podstawie umowy o pracę  w rozumieniu przepisów ustawy z dnia 26 czerwca 1974 – Kodeksu Pracy (Dz. U. </w:t>
      </w:r>
      <w:r w:rsidR="005E4EE5">
        <w:rPr>
          <w:rFonts w:ascii="Times New Roman" w:eastAsia="Arial Unicode MS" w:hAnsi="Times New Roman"/>
          <w:sz w:val="22"/>
          <w:szCs w:val="22"/>
        </w:rPr>
        <w:t>z</w:t>
      </w:r>
      <w:r w:rsidRPr="003B2485">
        <w:rPr>
          <w:rFonts w:ascii="Times New Roman" w:eastAsia="Arial Unicode MS" w:hAnsi="Times New Roman"/>
          <w:sz w:val="22"/>
          <w:szCs w:val="22"/>
        </w:rPr>
        <w:t xml:space="preserve"> </w:t>
      </w:r>
      <w:r w:rsidR="0090085B" w:rsidRPr="003B2485">
        <w:rPr>
          <w:rFonts w:ascii="Times New Roman" w:eastAsia="Arial Unicode MS" w:hAnsi="Times New Roman"/>
          <w:sz w:val="22"/>
          <w:szCs w:val="22"/>
        </w:rPr>
        <w:t>20</w:t>
      </w:r>
      <w:r w:rsidR="0090085B">
        <w:rPr>
          <w:rFonts w:ascii="Times New Roman" w:eastAsia="Arial Unicode MS" w:hAnsi="Times New Roman"/>
          <w:sz w:val="22"/>
          <w:szCs w:val="22"/>
        </w:rPr>
        <w:t>23</w:t>
      </w:r>
      <w:r w:rsidR="0090085B" w:rsidRPr="003B2485">
        <w:rPr>
          <w:rFonts w:ascii="Times New Roman" w:eastAsia="Arial Unicode MS" w:hAnsi="Times New Roman"/>
          <w:sz w:val="22"/>
          <w:szCs w:val="22"/>
        </w:rPr>
        <w:t xml:space="preserve"> </w:t>
      </w:r>
      <w:r w:rsidRPr="003B2485">
        <w:rPr>
          <w:rFonts w:ascii="Times New Roman" w:eastAsia="Arial Unicode MS" w:hAnsi="Times New Roman"/>
          <w:sz w:val="22"/>
          <w:szCs w:val="22"/>
        </w:rPr>
        <w:t xml:space="preserve">r. poz. </w:t>
      </w:r>
      <w:r w:rsidR="0090085B" w:rsidRPr="003B2485">
        <w:rPr>
          <w:rFonts w:ascii="Times New Roman" w:eastAsia="Arial Unicode MS" w:hAnsi="Times New Roman"/>
          <w:sz w:val="22"/>
          <w:szCs w:val="22"/>
        </w:rPr>
        <w:t>1</w:t>
      </w:r>
      <w:r w:rsidR="0090085B">
        <w:rPr>
          <w:rFonts w:ascii="Times New Roman" w:eastAsia="Arial Unicode MS" w:hAnsi="Times New Roman"/>
          <w:sz w:val="22"/>
          <w:szCs w:val="22"/>
        </w:rPr>
        <w:t>465</w:t>
      </w:r>
      <w:r w:rsidRPr="003B2485">
        <w:rPr>
          <w:rFonts w:ascii="Times New Roman" w:eastAsia="Arial Unicode MS" w:hAnsi="Times New Roman"/>
          <w:sz w:val="22"/>
          <w:szCs w:val="22"/>
        </w:rPr>
        <w:t>, z póź. zm.) osoby wykonujące czynności bezpośrednio związane z realizacją przedmiotu zamówienia, tj.  mechanika, elektryka, lakiernika.</w:t>
      </w:r>
    </w:p>
    <w:p w14:paraId="1E9B9A48" w14:textId="77777777" w:rsidR="006553CC" w:rsidRPr="003B2485" w:rsidRDefault="006553CC" w:rsidP="00A63F90">
      <w:pPr>
        <w:pStyle w:val="Style7"/>
        <w:widowControl/>
        <w:numPr>
          <w:ilvl w:val="0"/>
          <w:numId w:val="95"/>
        </w:numPr>
        <w:suppressAutoHyphens/>
        <w:autoSpaceDN/>
        <w:adjustRightInd/>
        <w:spacing w:line="276" w:lineRule="auto"/>
        <w:rPr>
          <w:rFonts w:ascii="Times New Roman" w:eastAsia="Arial Unicode MS" w:hAnsi="Times New Roman"/>
          <w:sz w:val="22"/>
          <w:szCs w:val="22"/>
        </w:rPr>
      </w:pPr>
      <w:r w:rsidRPr="003B2485">
        <w:rPr>
          <w:rFonts w:ascii="Times New Roman" w:eastAsia="Arial Unicode MS" w:hAnsi="Times New Roman"/>
          <w:sz w:val="22"/>
          <w:szCs w:val="22"/>
        </w:rPr>
        <w:t>Zamawiający, w trakcie realizacji zamówienia, uprawniony jest do weryfikacji zatrudniania przez Wykonawcę lub podwykonawców, na podstawie umowy o pracę, osób wykonujących wskazane przez Zamawiającego czynności w zakresie realizacji zamówienia.</w:t>
      </w:r>
    </w:p>
    <w:p w14:paraId="527A82A5" w14:textId="4A77788D" w:rsidR="006553CC" w:rsidRPr="003B2485" w:rsidRDefault="006553CC" w:rsidP="00A63F90">
      <w:pPr>
        <w:pStyle w:val="Style7"/>
        <w:widowControl/>
        <w:numPr>
          <w:ilvl w:val="0"/>
          <w:numId w:val="95"/>
        </w:numPr>
        <w:suppressAutoHyphens/>
        <w:autoSpaceDN/>
        <w:adjustRightInd/>
        <w:spacing w:line="276" w:lineRule="auto"/>
        <w:rPr>
          <w:rFonts w:ascii="Times New Roman" w:eastAsia="Arial Unicode MS" w:hAnsi="Times New Roman"/>
          <w:sz w:val="22"/>
          <w:szCs w:val="22"/>
        </w:rPr>
      </w:pPr>
      <w:r w:rsidRPr="003B2485">
        <w:rPr>
          <w:rFonts w:ascii="Times New Roman" w:eastAsia="Arial Unicode MS" w:hAnsi="Times New Roman"/>
          <w:sz w:val="22"/>
          <w:szCs w:val="22"/>
        </w:rPr>
        <w:t xml:space="preserve">W ramach realizacji uprawnienia, o którym mowa w </w:t>
      </w:r>
      <w:r w:rsidR="005E4EE5">
        <w:rPr>
          <w:rFonts w:ascii="Times New Roman" w:eastAsia="Arial Unicode MS" w:hAnsi="Times New Roman"/>
          <w:sz w:val="22"/>
          <w:szCs w:val="22"/>
        </w:rPr>
        <w:t>pkt</w:t>
      </w:r>
      <w:r w:rsidRPr="003B2485">
        <w:rPr>
          <w:rFonts w:ascii="Times New Roman" w:eastAsia="Arial Unicode MS" w:hAnsi="Times New Roman"/>
          <w:sz w:val="22"/>
          <w:szCs w:val="22"/>
        </w:rPr>
        <w:t xml:space="preserve"> 2, Zamawiający może żądać od Zamawiającego, w szczególności:</w:t>
      </w:r>
    </w:p>
    <w:p w14:paraId="40F2D2BA" w14:textId="77777777" w:rsidR="006553CC" w:rsidRPr="003B2485" w:rsidRDefault="006553CC" w:rsidP="00A63F90">
      <w:pPr>
        <w:pStyle w:val="Style7"/>
        <w:widowControl/>
        <w:numPr>
          <w:ilvl w:val="0"/>
          <w:numId w:val="96"/>
        </w:numPr>
        <w:suppressAutoHyphens/>
        <w:autoSpaceDN/>
        <w:adjustRightInd/>
        <w:spacing w:line="276" w:lineRule="auto"/>
        <w:rPr>
          <w:rFonts w:ascii="Times New Roman" w:eastAsia="Arial Unicode MS" w:hAnsi="Times New Roman"/>
          <w:sz w:val="22"/>
          <w:szCs w:val="22"/>
        </w:rPr>
      </w:pPr>
      <w:r w:rsidRPr="003B2485">
        <w:rPr>
          <w:rFonts w:ascii="Times New Roman" w:eastAsia="Arial Unicode MS" w:hAnsi="Times New Roman"/>
          <w:sz w:val="22"/>
          <w:szCs w:val="22"/>
        </w:rPr>
        <w:t>oświadczenia zatrudnionego pracownika,</w:t>
      </w:r>
    </w:p>
    <w:p w14:paraId="3E8AFACB" w14:textId="77777777" w:rsidR="006553CC" w:rsidRPr="003B2485" w:rsidRDefault="006553CC" w:rsidP="00A63F90">
      <w:pPr>
        <w:pStyle w:val="Style7"/>
        <w:widowControl/>
        <w:numPr>
          <w:ilvl w:val="0"/>
          <w:numId w:val="96"/>
        </w:numPr>
        <w:suppressAutoHyphens/>
        <w:autoSpaceDN/>
        <w:adjustRightInd/>
        <w:spacing w:line="276" w:lineRule="auto"/>
        <w:rPr>
          <w:rFonts w:ascii="Times New Roman" w:eastAsia="Arial Unicode MS" w:hAnsi="Times New Roman"/>
          <w:sz w:val="22"/>
          <w:szCs w:val="22"/>
        </w:rPr>
      </w:pPr>
      <w:r w:rsidRPr="003B2485">
        <w:rPr>
          <w:rFonts w:ascii="Times New Roman" w:eastAsia="Arial Unicode MS" w:hAnsi="Times New Roman"/>
          <w:sz w:val="22"/>
          <w:szCs w:val="22"/>
        </w:rPr>
        <w:t>oświadczenia wykonawcy lub podwykonawcy o zatrudnieniu pracownika na podstawie umowy o pracę</w:t>
      </w:r>
    </w:p>
    <w:p w14:paraId="74C413B0" w14:textId="77777777" w:rsidR="006553CC" w:rsidRPr="003B2485" w:rsidRDefault="006553CC" w:rsidP="00A63F90">
      <w:pPr>
        <w:pStyle w:val="Style7"/>
        <w:widowControl/>
        <w:numPr>
          <w:ilvl w:val="0"/>
          <w:numId w:val="96"/>
        </w:numPr>
        <w:suppressAutoHyphens/>
        <w:autoSpaceDN/>
        <w:adjustRightInd/>
        <w:spacing w:line="276" w:lineRule="auto"/>
        <w:rPr>
          <w:rFonts w:ascii="Times New Roman" w:eastAsia="Arial Unicode MS" w:hAnsi="Times New Roman"/>
          <w:sz w:val="22"/>
          <w:szCs w:val="22"/>
        </w:rPr>
      </w:pPr>
      <w:r w:rsidRPr="003B2485">
        <w:rPr>
          <w:rFonts w:ascii="Times New Roman" w:eastAsia="Arial Unicode MS" w:hAnsi="Times New Roman"/>
          <w:sz w:val="22"/>
          <w:szCs w:val="22"/>
        </w:rPr>
        <w:lastRenderedPageBreak/>
        <w:t>poświadczonej za zgodność z oryginałem kopii umowy o pracę zatrudnionego pracownika,</w:t>
      </w:r>
    </w:p>
    <w:p w14:paraId="21342DE4" w14:textId="77777777" w:rsidR="006553CC" w:rsidRPr="003B2485" w:rsidRDefault="006553CC" w:rsidP="00A63F90">
      <w:pPr>
        <w:pStyle w:val="Style7"/>
        <w:widowControl/>
        <w:numPr>
          <w:ilvl w:val="0"/>
          <w:numId w:val="96"/>
        </w:numPr>
        <w:suppressAutoHyphens/>
        <w:autoSpaceDN/>
        <w:adjustRightInd/>
        <w:spacing w:line="276" w:lineRule="auto"/>
        <w:rPr>
          <w:rFonts w:ascii="Times New Roman" w:eastAsia="Arial Unicode MS" w:hAnsi="Times New Roman"/>
          <w:sz w:val="22"/>
          <w:szCs w:val="22"/>
        </w:rPr>
      </w:pPr>
      <w:r w:rsidRPr="003B2485">
        <w:rPr>
          <w:rFonts w:ascii="Times New Roman" w:eastAsia="Arial Unicode MS" w:hAnsi="Times New Roman"/>
          <w:sz w:val="22"/>
          <w:szCs w:val="22"/>
        </w:rPr>
        <w:t>innych dokumentów</w:t>
      </w:r>
    </w:p>
    <w:p w14:paraId="69D14D7B" w14:textId="77777777" w:rsidR="006553CC" w:rsidRPr="003B2485" w:rsidRDefault="006553CC" w:rsidP="00A63F90">
      <w:pPr>
        <w:pStyle w:val="Style7"/>
        <w:widowControl/>
        <w:numPr>
          <w:ilvl w:val="0"/>
          <w:numId w:val="85"/>
        </w:numPr>
        <w:suppressAutoHyphens/>
        <w:autoSpaceDN/>
        <w:adjustRightInd/>
        <w:spacing w:line="276" w:lineRule="auto"/>
        <w:ind w:left="709" w:hanging="425"/>
        <w:rPr>
          <w:rFonts w:ascii="Times New Roman" w:eastAsia="Arial Unicode MS" w:hAnsi="Times New Roman"/>
          <w:sz w:val="22"/>
          <w:szCs w:val="22"/>
        </w:rPr>
      </w:pPr>
      <w:r w:rsidRPr="003B2485">
        <w:rPr>
          <w:rFonts w:ascii="Times New Roman" w:eastAsia="Arial Unicode MS" w:hAnsi="Times New Roman"/>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1D9656BB" w14:textId="77777777" w:rsidR="006553CC" w:rsidRPr="0090085B" w:rsidRDefault="006553CC" w:rsidP="00A63F90">
      <w:pPr>
        <w:pStyle w:val="Style7"/>
        <w:widowControl/>
        <w:numPr>
          <w:ilvl w:val="0"/>
          <w:numId w:val="95"/>
        </w:numPr>
        <w:suppressAutoHyphens/>
        <w:autoSpaceDN/>
        <w:adjustRightInd/>
        <w:spacing w:line="276" w:lineRule="auto"/>
        <w:rPr>
          <w:rFonts w:ascii="Times New Roman" w:eastAsia="Arial Unicode MS" w:hAnsi="Times New Roman"/>
          <w:sz w:val="22"/>
          <w:szCs w:val="22"/>
        </w:rPr>
      </w:pPr>
      <w:r w:rsidRPr="0090085B">
        <w:rPr>
          <w:rFonts w:ascii="Times New Roman" w:eastAsia="Arial Unicode MS" w:hAnsi="Times New Roman"/>
          <w:sz w:val="22"/>
          <w:szCs w:val="22"/>
        </w:rPr>
        <w:t>Zamawiający w ramach weryfikacji i kontroli spełniania przez Wykonawcę i podwykonawcę obowiązku, o którym mowa w ust. 1 jest uprawniony do:</w:t>
      </w:r>
    </w:p>
    <w:p w14:paraId="2B89FEC1" w14:textId="6458A172" w:rsidR="006553CC" w:rsidRPr="00B03489" w:rsidRDefault="006553CC" w:rsidP="00A63F90">
      <w:pPr>
        <w:pStyle w:val="Akapitzlist"/>
        <w:numPr>
          <w:ilvl w:val="0"/>
          <w:numId w:val="97"/>
        </w:numPr>
        <w:tabs>
          <w:tab w:val="left" w:pos="1134"/>
        </w:tabs>
        <w:autoSpaceDE w:val="0"/>
        <w:autoSpaceDN w:val="0"/>
        <w:adjustRightInd w:val="0"/>
        <w:spacing w:line="276" w:lineRule="auto"/>
        <w:ind w:left="1134" w:hanging="425"/>
        <w:jc w:val="both"/>
        <w:rPr>
          <w:rFonts w:eastAsia="Arial Unicode MS"/>
          <w:sz w:val="22"/>
          <w:szCs w:val="22"/>
        </w:rPr>
      </w:pPr>
      <w:r w:rsidRPr="00B03489">
        <w:rPr>
          <w:rFonts w:eastAsia="Arial Unicode MS"/>
          <w:sz w:val="22"/>
          <w:szCs w:val="22"/>
        </w:rPr>
        <w:t xml:space="preserve">żądania wyjaśnień w przypadku wątpliwości w przypadku przesłanych dokumentów, o których mowa w </w:t>
      </w:r>
      <w:r w:rsidR="005E4EE5" w:rsidRPr="00B03489">
        <w:rPr>
          <w:rFonts w:eastAsia="Arial Unicode MS"/>
          <w:sz w:val="22"/>
          <w:szCs w:val="22"/>
          <w:lang w:val="pl-PL"/>
        </w:rPr>
        <w:t>pkt</w:t>
      </w:r>
      <w:r w:rsidRPr="00B03489">
        <w:rPr>
          <w:rFonts w:eastAsia="Arial Unicode MS"/>
          <w:sz w:val="22"/>
          <w:szCs w:val="22"/>
        </w:rPr>
        <w:t xml:space="preserve"> 3, w zakresie potwierdzenia spełniania ww. wymogów,</w:t>
      </w:r>
    </w:p>
    <w:p w14:paraId="67FEFC24" w14:textId="77777777" w:rsidR="006553CC" w:rsidRPr="00B03489" w:rsidRDefault="006553CC" w:rsidP="00A63F90">
      <w:pPr>
        <w:pStyle w:val="Akapitzlist"/>
        <w:numPr>
          <w:ilvl w:val="0"/>
          <w:numId w:val="97"/>
        </w:numPr>
        <w:autoSpaceDE w:val="0"/>
        <w:autoSpaceDN w:val="0"/>
        <w:adjustRightInd w:val="0"/>
        <w:spacing w:line="276" w:lineRule="auto"/>
        <w:ind w:left="1134" w:hanging="425"/>
        <w:jc w:val="both"/>
        <w:rPr>
          <w:rFonts w:eastAsia="Arial Unicode MS"/>
          <w:sz w:val="22"/>
          <w:szCs w:val="22"/>
        </w:rPr>
      </w:pPr>
      <w:r w:rsidRPr="00B03489">
        <w:rPr>
          <w:rFonts w:eastAsia="Arial Unicode MS"/>
          <w:sz w:val="22"/>
          <w:szCs w:val="22"/>
        </w:rPr>
        <w:t>przeprowadzania kontroli na miejscu wykonywania usługi.</w:t>
      </w:r>
    </w:p>
    <w:p w14:paraId="3C1BDC9A" w14:textId="77777777" w:rsidR="006553CC" w:rsidRPr="003B2485" w:rsidRDefault="006553CC" w:rsidP="00A63F90">
      <w:pPr>
        <w:pStyle w:val="Style7"/>
        <w:widowControl/>
        <w:numPr>
          <w:ilvl w:val="0"/>
          <w:numId w:val="86"/>
        </w:numPr>
        <w:suppressAutoHyphens/>
        <w:autoSpaceDN/>
        <w:adjustRightInd/>
        <w:spacing w:line="276" w:lineRule="auto"/>
        <w:ind w:left="426" w:hanging="426"/>
        <w:rPr>
          <w:rFonts w:ascii="Times New Roman" w:eastAsia="Arial Unicode MS" w:hAnsi="Times New Roman"/>
          <w:sz w:val="22"/>
          <w:szCs w:val="22"/>
        </w:rPr>
      </w:pPr>
      <w:r w:rsidRPr="003B2485">
        <w:rPr>
          <w:rFonts w:ascii="Times New Roman" w:eastAsia="Arial Unicode MS" w:hAnsi="Times New Roman"/>
          <w:sz w:val="22"/>
          <w:szCs w:val="22"/>
        </w:rPr>
        <w:t xml:space="preserve">Wykonawca każdorazowo na żądanie Zamawiającego, w terminie wskazanym przez Zamawiającego w wezwaniu, nie krótszym niż 2 dni robocze, zobowiązuje się do: </w:t>
      </w:r>
    </w:p>
    <w:p w14:paraId="13EACC86" w14:textId="77777777" w:rsidR="006553CC" w:rsidRPr="003B2485" w:rsidRDefault="006553CC" w:rsidP="00A63F90">
      <w:pPr>
        <w:pStyle w:val="Style7"/>
        <w:widowControl/>
        <w:numPr>
          <w:ilvl w:val="0"/>
          <w:numId w:val="87"/>
        </w:numPr>
        <w:tabs>
          <w:tab w:val="left" w:pos="993"/>
        </w:tabs>
        <w:suppressAutoHyphens/>
        <w:autoSpaceDN/>
        <w:adjustRightInd/>
        <w:spacing w:line="276" w:lineRule="auto"/>
        <w:ind w:left="709"/>
        <w:rPr>
          <w:rFonts w:ascii="Times New Roman" w:eastAsia="Arial Unicode MS" w:hAnsi="Times New Roman"/>
          <w:sz w:val="22"/>
          <w:szCs w:val="22"/>
        </w:rPr>
      </w:pPr>
      <w:r w:rsidRPr="003B2485">
        <w:rPr>
          <w:rFonts w:ascii="Times New Roman" w:eastAsia="Arial Unicode MS" w:hAnsi="Times New Roman"/>
          <w:sz w:val="22"/>
          <w:szCs w:val="22"/>
        </w:rPr>
        <w:t>złożenia oświadczenia pracownika. Oświadczenie powinno zawierać w szczególności: imię i nazwisko zatrudnionego pracownika, datę zawarcia umowy o pracę, rodzaj umowy o pracę i zakres obowiązków pracownika, dokładne wskazanie podmiotu, który zatrudnia datę złożenia oświadczenia oraz podpis pracownika składającego oświadczenie;</w:t>
      </w:r>
    </w:p>
    <w:p w14:paraId="31B4FC95" w14:textId="77777777" w:rsidR="006553CC" w:rsidRPr="003B2485" w:rsidRDefault="006553CC" w:rsidP="00A63F90">
      <w:pPr>
        <w:pStyle w:val="Style7"/>
        <w:widowControl/>
        <w:numPr>
          <w:ilvl w:val="0"/>
          <w:numId w:val="87"/>
        </w:numPr>
        <w:tabs>
          <w:tab w:val="left" w:pos="709"/>
        </w:tabs>
        <w:suppressAutoHyphens/>
        <w:autoSpaceDN/>
        <w:adjustRightInd/>
        <w:spacing w:line="276" w:lineRule="auto"/>
        <w:ind w:left="709" w:hanging="283"/>
        <w:rPr>
          <w:rFonts w:ascii="Times New Roman" w:eastAsia="Arial Unicode MS" w:hAnsi="Times New Roman"/>
          <w:sz w:val="22"/>
          <w:szCs w:val="22"/>
        </w:rPr>
      </w:pPr>
      <w:r w:rsidRPr="003B2485">
        <w:rPr>
          <w:rFonts w:ascii="Times New Roman" w:eastAsia="Arial Unicode MS" w:hAnsi="Times New Roman"/>
          <w:sz w:val="22"/>
          <w:szCs w:val="22"/>
        </w:rPr>
        <w:t>złożenia oświadczenia Wykonawcy lub podwykonawcy o zatrudnieniu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74ABA0C" w14:textId="6E38C1D7" w:rsidR="006553CC" w:rsidRPr="003B2485" w:rsidRDefault="006553CC" w:rsidP="00A63F90">
      <w:pPr>
        <w:pStyle w:val="Style7"/>
        <w:widowControl/>
        <w:numPr>
          <w:ilvl w:val="0"/>
          <w:numId w:val="87"/>
        </w:numPr>
        <w:tabs>
          <w:tab w:val="left" w:pos="709"/>
        </w:tabs>
        <w:suppressAutoHyphens/>
        <w:autoSpaceDN/>
        <w:adjustRightInd/>
        <w:spacing w:line="276" w:lineRule="auto"/>
        <w:ind w:left="709" w:hanging="283"/>
        <w:rPr>
          <w:rFonts w:ascii="Times New Roman" w:eastAsia="Arial Unicode MS" w:hAnsi="Times New Roman"/>
          <w:sz w:val="22"/>
          <w:szCs w:val="22"/>
        </w:rPr>
      </w:pPr>
      <w:r w:rsidRPr="003B2485">
        <w:rPr>
          <w:rFonts w:ascii="Times New Roman" w:eastAsia="Arial Unicode MS" w:hAnsi="Times New Roman"/>
          <w:sz w:val="22"/>
          <w:szCs w:val="22"/>
        </w:rPr>
        <w:t xml:space="preserve">złożenia Zamawiającemu poświadczone za zgodność z oryginałem przez Wykonawcę lub podwykonawcę kopie umów o pracę osób wykonujących wskazane w ust. 1 czynności, których dotyczy oświadczenie, o których mowa w </w:t>
      </w:r>
      <w:r w:rsidR="005E4EE5">
        <w:rPr>
          <w:rFonts w:ascii="Times New Roman" w:eastAsia="Arial Unicode MS" w:hAnsi="Times New Roman"/>
          <w:sz w:val="22"/>
          <w:szCs w:val="22"/>
        </w:rPr>
        <w:t>pkt</w:t>
      </w:r>
      <w:r w:rsidRPr="003B2485">
        <w:rPr>
          <w:rFonts w:ascii="Times New Roman" w:eastAsia="Arial Unicode MS" w:hAnsi="Times New Roman"/>
          <w:sz w:val="22"/>
          <w:szCs w:val="22"/>
        </w:rPr>
        <w:t xml:space="preserve"> 3 </w:t>
      </w:r>
      <w:r w:rsidR="005E4EE5">
        <w:rPr>
          <w:rFonts w:ascii="Times New Roman" w:eastAsia="Arial Unicode MS" w:hAnsi="Times New Roman"/>
          <w:sz w:val="22"/>
          <w:szCs w:val="22"/>
        </w:rPr>
        <w:t>lit b</w:t>
      </w:r>
      <w:r w:rsidRPr="003B2485">
        <w:rPr>
          <w:rFonts w:ascii="Times New Roman" w:eastAsia="Arial Unicode MS" w:hAnsi="Times New Roman"/>
          <w:sz w:val="22"/>
          <w:szCs w:val="22"/>
        </w:rPr>
        <w:t>, wraz z dokumentem regulującym zakres obowiązków, jeżeli został sporządzony. Kopie umów powinny zostać zanonimizowane w sposób zapewniający ochronę danych osobowych pracowników, zgodnie z przepisami o ochronie danych osobowych, tj. w szczególności bez adresów, nr PESEL pracowników. Informacje takie jak imię i nazwisko pracownika, data zawarcia umowy o pracę i wymiar etatu powinny być możliwe do zidentyfikowania.</w:t>
      </w:r>
    </w:p>
    <w:p w14:paraId="58D010A3" w14:textId="1271559C" w:rsidR="006553CC" w:rsidRPr="003B2485" w:rsidRDefault="006553CC" w:rsidP="00A63F90">
      <w:pPr>
        <w:pStyle w:val="Style7"/>
        <w:widowControl/>
        <w:numPr>
          <w:ilvl w:val="0"/>
          <w:numId w:val="86"/>
        </w:numPr>
        <w:suppressAutoHyphens/>
        <w:autoSpaceDN/>
        <w:adjustRightInd/>
        <w:spacing w:line="276" w:lineRule="auto"/>
        <w:ind w:left="426" w:hanging="426"/>
        <w:rPr>
          <w:rFonts w:ascii="Times New Roman" w:eastAsia="Arial Unicode MS" w:hAnsi="Times New Roman"/>
          <w:sz w:val="22"/>
          <w:szCs w:val="22"/>
        </w:rPr>
      </w:pPr>
      <w:r w:rsidRPr="003B2485">
        <w:rPr>
          <w:rFonts w:ascii="Times New Roman" w:eastAsia="Arial Unicode MS" w:hAnsi="Times New Roman"/>
          <w:sz w:val="22"/>
          <w:szCs w:val="22"/>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sidR="005E4EE5">
        <w:rPr>
          <w:rFonts w:ascii="Times New Roman" w:eastAsia="Arial Unicode MS" w:hAnsi="Times New Roman"/>
          <w:sz w:val="22"/>
          <w:szCs w:val="22"/>
        </w:rPr>
        <w:t>pkt</w:t>
      </w:r>
      <w:r w:rsidRPr="003B2485">
        <w:rPr>
          <w:rFonts w:ascii="Times New Roman" w:eastAsia="Arial Unicode MS" w:hAnsi="Times New Roman"/>
          <w:sz w:val="22"/>
          <w:szCs w:val="22"/>
        </w:rPr>
        <w:t xml:space="preserve"> 1 czynności.</w:t>
      </w:r>
    </w:p>
    <w:p w14:paraId="411B127C" w14:textId="66D96255" w:rsidR="006553CC" w:rsidRPr="003B2485" w:rsidRDefault="006553CC" w:rsidP="00A63F90">
      <w:pPr>
        <w:pStyle w:val="Style7"/>
        <w:widowControl/>
        <w:numPr>
          <w:ilvl w:val="0"/>
          <w:numId w:val="86"/>
        </w:numPr>
        <w:suppressAutoHyphens/>
        <w:autoSpaceDN/>
        <w:adjustRightInd/>
        <w:spacing w:line="276" w:lineRule="auto"/>
        <w:ind w:left="426" w:hanging="426"/>
        <w:rPr>
          <w:rFonts w:ascii="Times New Roman" w:eastAsia="Arial Unicode MS" w:hAnsi="Times New Roman"/>
          <w:sz w:val="22"/>
          <w:szCs w:val="22"/>
        </w:rPr>
      </w:pPr>
      <w:r w:rsidRPr="003B2485">
        <w:rPr>
          <w:rFonts w:ascii="Times New Roman" w:eastAsia="Arial Unicode MS" w:hAnsi="Times New Roman"/>
          <w:sz w:val="22"/>
          <w:szCs w:val="22"/>
        </w:rPr>
        <w:t xml:space="preserve">Wykonawca z tytułu niezłożenia w wyznaczonym przez Zamawiającego terminie żądanych przez Zamawiającego dowodów, o których mowa w </w:t>
      </w:r>
      <w:r w:rsidR="005E4EE5">
        <w:rPr>
          <w:rFonts w:ascii="Times New Roman" w:eastAsia="Arial Unicode MS" w:hAnsi="Times New Roman"/>
          <w:sz w:val="22"/>
          <w:szCs w:val="22"/>
        </w:rPr>
        <w:t>pkt</w:t>
      </w:r>
      <w:r w:rsidRPr="003B2485">
        <w:rPr>
          <w:rFonts w:ascii="Times New Roman" w:eastAsia="Arial Unicode MS" w:hAnsi="Times New Roman"/>
          <w:sz w:val="22"/>
          <w:szCs w:val="22"/>
        </w:rPr>
        <w:t xml:space="preserve"> 3, zapłaci karę umowną.</w:t>
      </w:r>
    </w:p>
    <w:p w14:paraId="46A0EDA6" w14:textId="1F5D6AE0" w:rsidR="006553CC" w:rsidRPr="003B2485" w:rsidRDefault="006553CC" w:rsidP="00A63F90">
      <w:pPr>
        <w:pStyle w:val="Style7"/>
        <w:widowControl/>
        <w:numPr>
          <w:ilvl w:val="0"/>
          <w:numId w:val="86"/>
        </w:numPr>
        <w:suppressAutoHyphens/>
        <w:autoSpaceDN/>
        <w:adjustRightInd/>
        <w:spacing w:line="276" w:lineRule="auto"/>
        <w:ind w:left="426" w:hanging="426"/>
        <w:rPr>
          <w:rFonts w:ascii="Times New Roman" w:eastAsia="Arial Unicode MS" w:hAnsi="Times New Roman"/>
          <w:sz w:val="22"/>
          <w:szCs w:val="22"/>
        </w:rPr>
      </w:pPr>
      <w:r w:rsidRPr="003B2485">
        <w:rPr>
          <w:rFonts w:ascii="Times New Roman" w:eastAsia="Arial Unicode MS" w:hAnsi="Times New Roman"/>
          <w:sz w:val="22"/>
          <w:szCs w:val="22"/>
        </w:rPr>
        <w:t xml:space="preserve">Wykonawca z tytułu niespełnienia przez Wykonawcę lub podwykonawcę wymogu zatrudnienia na podstawie umowy o pracę osób wykonujących wskazane w </w:t>
      </w:r>
      <w:r w:rsidR="005E4EE5">
        <w:rPr>
          <w:rFonts w:ascii="Times New Roman" w:eastAsia="Arial Unicode MS" w:hAnsi="Times New Roman"/>
          <w:sz w:val="22"/>
          <w:szCs w:val="22"/>
        </w:rPr>
        <w:t>pkt</w:t>
      </w:r>
      <w:r w:rsidRPr="003B2485">
        <w:rPr>
          <w:rFonts w:ascii="Times New Roman" w:eastAsia="Arial Unicode MS" w:hAnsi="Times New Roman"/>
          <w:sz w:val="22"/>
          <w:szCs w:val="22"/>
        </w:rPr>
        <w:t xml:space="preserve"> 1 czynności, zapłaci karę umowną.</w:t>
      </w:r>
    </w:p>
    <w:p w14:paraId="26C9C18A" w14:textId="0D46573A" w:rsidR="006553CC" w:rsidRPr="003B2485" w:rsidRDefault="006553CC" w:rsidP="00A63F90">
      <w:pPr>
        <w:pStyle w:val="Style7"/>
        <w:widowControl/>
        <w:numPr>
          <w:ilvl w:val="0"/>
          <w:numId w:val="86"/>
        </w:numPr>
        <w:suppressAutoHyphens/>
        <w:autoSpaceDN/>
        <w:adjustRightInd/>
        <w:spacing w:line="276" w:lineRule="auto"/>
        <w:ind w:left="426" w:hanging="426"/>
        <w:rPr>
          <w:rFonts w:ascii="Times New Roman" w:eastAsia="Arial Unicode MS" w:hAnsi="Times New Roman"/>
          <w:sz w:val="22"/>
          <w:szCs w:val="22"/>
        </w:rPr>
      </w:pPr>
      <w:r w:rsidRPr="003B2485">
        <w:rPr>
          <w:rFonts w:ascii="Times New Roman" w:eastAsia="Arial Unicode MS" w:hAnsi="Times New Roman"/>
          <w:sz w:val="22"/>
          <w:szCs w:val="22"/>
        </w:rPr>
        <w:t xml:space="preserve">W przypadku ujawnienia, w jakikolwiek sposób, niespełnienia wymogu zatrudnienia przez Wykonawcę lub podwykonawcę na podstawie umowy o pracę osób wykonujących czynności, o których mowa w </w:t>
      </w:r>
      <w:r w:rsidR="005E4EE5">
        <w:rPr>
          <w:rFonts w:ascii="Times New Roman" w:eastAsia="Arial Unicode MS" w:hAnsi="Times New Roman"/>
          <w:sz w:val="22"/>
          <w:szCs w:val="22"/>
        </w:rPr>
        <w:t>pkt</w:t>
      </w:r>
      <w:r w:rsidRPr="003B2485">
        <w:rPr>
          <w:rFonts w:ascii="Times New Roman" w:eastAsia="Arial Unicode MS" w:hAnsi="Times New Roman"/>
          <w:sz w:val="22"/>
          <w:szCs w:val="22"/>
        </w:rPr>
        <w:t xml:space="preserve"> 1, w trakcie realizacji zamówienia, Wykonawca </w:t>
      </w:r>
      <w:r w:rsidRPr="003B2485">
        <w:rPr>
          <w:rFonts w:ascii="Times New Roman" w:eastAsia="Arial Unicode MS" w:hAnsi="Times New Roman"/>
          <w:sz w:val="22"/>
          <w:szCs w:val="22"/>
        </w:rPr>
        <w:lastRenderedPageBreak/>
        <w:t xml:space="preserve">zobowiązany jest do zatrudnienia na umowę o pracę osób lub osoby, których dotyczy uchybienie w terminie nie dłuższym niż 3 dni robocze od daty ujawnienia uchybienia i do dostarczenia Zamawiającemu dokumentu potwierdzającego zatrudnienie powyższych osób lub osoby na umowę o pracę, o których mowa w </w:t>
      </w:r>
      <w:r w:rsidR="005E4EE5">
        <w:rPr>
          <w:rFonts w:ascii="Times New Roman" w:eastAsia="Arial Unicode MS" w:hAnsi="Times New Roman"/>
          <w:sz w:val="22"/>
          <w:szCs w:val="22"/>
        </w:rPr>
        <w:t>pkt</w:t>
      </w:r>
      <w:r w:rsidRPr="003B2485">
        <w:rPr>
          <w:rFonts w:ascii="Times New Roman" w:eastAsia="Arial Unicode MS" w:hAnsi="Times New Roman"/>
          <w:sz w:val="22"/>
          <w:szCs w:val="22"/>
        </w:rPr>
        <w:t xml:space="preserve"> 3. Zatrudnienie osoby lub osób, o których mowa w </w:t>
      </w:r>
      <w:r w:rsidR="005E4EE5">
        <w:rPr>
          <w:rFonts w:ascii="Times New Roman" w:eastAsia="Arial Unicode MS" w:hAnsi="Times New Roman"/>
          <w:sz w:val="22"/>
          <w:szCs w:val="22"/>
        </w:rPr>
        <w:t>pkt</w:t>
      </w:r>
      <w:r w:rsidRPr="003B2485">
        <w:rPr>
          <w:rFonts w:ascii="Times New Roman" w:eastAsia="Arial Unicode MS" w:hAnsi="Times New Roman"/>
          <w:sz w:val="22"/>
          <w:szCs w:val="22"/>
        </w:rPr>
        <w:t xml:space="preserve"> 1, na umowę o pracę i tym samym usunięcie uchybienia nie zwalnia Wykonawcy z obowiązku zapłacenia kary umownej,. </w:t>
      </w:r>
    </w:p>
    <w:p w14:paraId="25128282" w14:textId="77777777" w:rsidR="006553CC" w:rsidRPr="003B2485" w:rsidRDefault="006553CC" w:rsidP="00A63F90">
      <w:pPr>
        <w:pStyle w:val="Style7"/>
        <w:widowControl/>
        <w:numPr>
          <w:ilvl w:val="0"/>
          <w:numId w:val="86"/>
        </w:numPr>
        <w:suppressAutoHyphens/>
        <w:autoSpaceDN/>
        <w:adjustRightInd/>
        <w:spacing w:line="276" w:lineRule="auto"/>
        <w:ind w:left="426" w:hanging="426"/>
        <w:rPr>
          <w:rFonts w:ascii="Times New Roman" w:eastAsia="Arial Unicode MS" w:hAnsi="Times New Roman"/>
          <w:sz w:val="22"/>
          <w:szCs w:val="22"/>
        </w:rPr>
      </w:pPr>
      <w:r w:rsidRPr="003B2485">
        <w:rPr>
          <w:rFonts w:ascii="Times New Roman" w:eastAsia="Arial Unicode MS" w:hAnsi="Times New Roman"/>
          <w:sz w:val="22"/>
          <w:szCs w:val="22"/>
        </w:rPr>
        <w:t xml:space="preserve">W przypadku uzasadnionych wątpliwości, co do przestrzegania prawa pracy przez Wykonawcę lub podwykonawcę, Zamawiający może zwrócić się o przeprowadzenie kontroli przez Państwową Inspekcję Pracy. </w:t>
      </w:r>
    </w:p>
    <w:p w14:paraId="2EACE75E" w14:textId="5225719E" w:rsidR="006553CC" w:rsidRPr="006553CC" w:rsidRDefault="006553CC" w:rsidP="006553CC">
      <w:pPr>
        <w:autoSpaceDE w:val="0"/>
        <w:spacing w:before="120" w:line="276" w:lineRule="auto"/>
        <w:jc w:val="both"/>
        <w:rPr>
          <w:bCs/>
          <w:color w:val="auto"/>
          <w:sz w:val="22"/>
          <w:szCs w:val="22"/>
        </w:rPr>
      </w:pPr>
      <w:r w:rsidRPr="003B2485">
        <w:rPr>
          <w:rFonts w:eastAsia="Arial Unicode MS"/>
          <w:sz w:val="22"/>
          <w:szCs w:val="22"/>
        </w:rPr>
        <w:t>W przypadku realizacji robót przy pomocy podwykonawców lub dalszych podwykonawców do postanowień umów z podwykonawcami lub dalszymi podwykonawcami należy wprowadzić postanowienia niniejszego paragrafu.</w:t>
      </w:r>
    </w:p>
    <w:p w14:paraId="2C144D2A" w14:textId="739A4C71" w:rsidR="003A5E74" w:rsidRPr="003D72E9" w:rsidRDefault="003A5E74" w:rsidP="003D72E9">
      <w:pPr>
        <w:pStyle w:val="Akapitzlist"/>
        <w:spacing w:after="60" w:line="276" w:lineRule="auto"/>
        <w:ind w:left="360"/>
        <w:contextualSpacing/>
        <w:jc w:val="both"/>
        <w:rPr>
          <w:sz w:val="22"/>
          <w:szCs w:val="22"/>
        </w:rPr>
      </w:pPr>
      <w:r w:rsidRPr="003D72E9">
        <w:rPr>
          <w:sz w:val="22"/>
          <w:szCs w:val="22"/>
        </w:rPr>
        <w:t xml:space="preserve"> </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DC1253" w:rsidRPr="003D72E9" w14:paraId="09B104FC" w14:textId="77777777" w:rsidTr="00C819B7">
        <w:trPr>
          <w:trHeight w:val="974"/>
        </w:trPr>
        <w:tc>
          <w:tcPr>
            <w:tcW w:w="8399" w:type="dxa"/>
            <w:shd w:val="clear" w:color="auto" w:fill="auto"/>
            <w:vAlign w:val="center"/>
          </w:tcPr>
          <w:p w14:paraId="5F2BBD4A" w14:textId="28A5C522" w:rsidR="00DC1253" w:rsidRPr="003D72E9" w:rsidRDefault="00DC1253" w:rsidP="003D72E9">
            <w:pPr>
              <w:spacing w:line="276" w:lineRule="auto"/>
              <w:jc w:val="center"/>
              <w:rPr>
                <w:b/>
                <w:sz w:val="22"/>
                <w:szCs w:val="22"/>
              </w:rPr>
            </w:pPr>
            <w:r w:rsidRPr="003D72E9">
              <w:rPr>
                <w:b/>
                <w:sz w:val="22"/>
                <w:szCs w:val="22"/>
              </w:rPr>
              <w:t xml:space="preserve">ROZDZIAŁ </w:t>
            </w:r>
            <w:r w:rsidR="003A5E74" w:rsidRPr="003D72E9">
              <w:rPr>
                <w:b/>
                <w:sz w:val="22"/>
                <w:szCs w:val="22"/>
              </w:rPr>
              <w:t>I</w:t>
            </w:r>
            <w:r w:rsidR="00DB5393" w:rsidRPr="003D72E9">
              <w:rPr>
                <w:b/>
                <w:sz w:val="22"/>
                <w:szCs w:val="22"/>
              </w:rPr>
              <w:t>V</w:t>
            </w:r>
          </w:p>
          <w:p w14:paraId="2C09A94F" w14:textId="77777777" w:rsidR="00DC1253" w:rsidRPr="003D72E9" w:rsidRDefault="00DC1253" w:rsidP="003D72E9">
            <w:pPr>
              <w:spacing w:line="276" w:lineRule="auto"/>
              <w:jc w:val="center"/>
              <w:rPr>
                <w:i/>
                <w:sz w:val="22"/>
                <w:szCs w:val="22"/>
              </w:rPr>
            </w:pPr>
            <w:r w:rsidRPr="003D72E9">
              <w:rPr>
                <w:b/>
                <w:sz w:val="22"/>
                <w:szCs w:val="22"/>
              </w:rPr>
              <w:t>TERMIN I MIEJSCE WYKONANIA ZAMÓWIENIA</w:t>
            </w:r>
          </w:p>
        </w:tc>
      </w:tr>
    </w:tbl>
    <w:p w14:paraId="722ABFFC" w14:textId="6C89918F" w:rsidR="00832BCE" w:rsidRPr="003D72E9" w:rsidRDefault="00832BCE" w:rsidP="00A63F90">
      <w:pPr>
        <w:pStyle w:val="Akapitzlist"/>
        <w:numPr>
          <w:ilvl w:val="0"/>
          <w:numId w:val="71"/>
        </w:numPr>
        <w:spacing w:before="240" w:line="276" w:lineRule="auto"/>
        <w:jc w:val="both"/>
        <w:rPr>
          <w:sz w:val="22"/>
          <w:szCs w:val="22"/>
        </w:rPr>
      </w:pPr>
      <w:r w:rsidRPr="003D72E9">
        <w:rPr>
          <w:sz w:val="22"/>
          <w:szCs w:val="22"/>
        </w:rPr>
        <w:t xml:space="preserve">Termin realizacji umowy: od dnia </w:t>
      </w:r>
      <w:r w:rsidR="003634CF">
        <w:rPr>
          <w:b/>
          <w:sz w:val="22"/>
          <w:szCs w:val="22"/>
          <w:lang w:val="pl-PL"/>
        </w:rPr>
        <w:t>zawarcia Umowy</w:t>
      </w:r>
      <w:r w:rsidRPr="003D72E9">
        <w:rPr>
          <w:sz w:val="22"/>
          <w:szCs w:val="22"/>
        </w:rPr>
        <w:t xml:space="preserve"> do dnia </w:t>
      </w:r>
      <w:r w:rsidR="00545A23">
        <w:rPr>
          <w:b/>
          <w:sz w:val="22"/>
          <w:szCs w:val="22"/>
          <w:lang w:val="pl-PL"/>
        </w:rPr>
        <w:t>31.12.2025</w:t>
      </w:r>
      <w:r w:rsidRPr="003D72E9">
        <w:rPr>
          <w:b/>
          <w:sz w:val="22"/>
          <w:szCs w:val="22"/>
        </w:rPr>
        <w:t>.</w:t>
      </w:r>
      <w:r w:rsidRPr="003D72E9">
        <w:rPr>
          <w:sz w:val="22"/>
          <w:szCs w:val="22"/>
        </w:rPr>
        <w:t xml:space="preserve">  lub do wyczerpania środków finansowych przeznaczonych na realizację </w:t>
      </w:r>
      <w:r w:rsidR="006B023A">
        <w:rPr>
          <w:sz w:val="22"/>
          <w:szCs w:val="22"/>
          <w:lang w:val="pl-PL"/>
        </w:rPr>
        <w:t>przedmiotu zamówienia</w:t>
      </w:r>
      <w:r w:rsidRPr="003D72E9">
        <w:rPr>
          <w:sz w:val="22"/>
          <w:szCs w:val="22"/>
        </w:rPr>
        <w:t xml:space="preserve">, jednak nie później niż do </w:t>
      </w:r>
      <w:r w:rsidR="00FF5FD2" w:rsidRPr="003D72E9">
        <w:rPr>
          <w:sz w:val="22"/>
          <w:szCs w:val="22"/>
        </w:rPr>
        <w:t xml:space="preserve"> </w:t>
      </w:r>
      <w:r w:rsidRPr="003D72E9">
        <w:rPr>
          <w:sz w:val="22"/>
          <w:szCs w:val="22"/>
        </w:rPr>
        <w:t>r.</w:t>
      </w:r>
      <w:r w:rsidR="006B023A">
        <w:rPr>
          <w:sz w:val="22"/>
          <w:szCs w:val="22"/>
          <w:lang w:val="pl-PL"/>
        </w:rPr>
        <w:t xml:space="preserve"> </w:t>
      </w:r>
    </w:p>
    <w:p w14:paraId="7049B705" w14:textId="7FF254F8" w:rsidR="00C819B7" w:rsidRPr="00BA3620" w:rsidRDefault="00C819B7" w:rsidP="00A63F90">
      <w:pPr>
        <w:numPr>
          <w:ilvl w:val="0"/>
          <w:numId w:val="71"/>
        </w:numPr>
        <w:spacing w:line="276" w:lineRule="auto"/>
        <w:jc w:val="both"/>
        <w:rPr>
          <w:color w:val="auto"/>
          <w:sz w:val="22"/>
          <w:szCs w:val="22"/>
        </w:rPr>
      </w:pPr>
      <w:r w:rsidRPr="00BA3620">
        <w:rPr>
          <w:b/>
          <w:color w:val="auto"/>
          <w:sz w:val="22"/>
          <w:szCs w:val="22"/>
        </w:rPr>
        <w:t>Miejsca wykonania usługi:</w:t>
      </w:r>
    </w:p>
    <w:p w14:paraId="623F73BB" w14:textId="77777777" w:rsidR="007E4705" w:rsidRDefault="00BA3620" w:rsidP="00A63F90">
      <w:pPr>
        <w:pStyle w:val="Akapitzlist"/>
        <w:numPr>
          <w:ilvl w:val="0"/>
          <w:numId w:val="89"/>
        </w:numPr>
        <w:spacing w:after="131" w:line="266" w:lineRule="auto"/>
        <w:ind w:left="709"/>
        <w:jc w:val="both"/>
        <w:rPr>
          <w:sz w:val="22"/>
          <w:szCs w:val="22"/>
        </w:rPr>
      </w:pPr>
      <w:r w:rsidRPr="007E4705">
        <w:rPr>
          <w:sz w:val="22"/>
          <w:szCs w:val="22"/>
        </w:rPr>
        <w:t>Część 1 - Teren powiatu legionowskiego, a w przypadku realizacji usługi poza granicami administracyjnymi powiatu, nie dalej jednak niż 10 km od granic administracyjnych powiatu legionowskiego (liczonego po drogach publicznych wg http/maps.google.pl.)</w:t>
      </w:r>
      <w:r w:rsidR="007E4705" w:rsidRPr="007E4705">
        <w:rPr>
          <w:sz w:val="22"/>
          <w:szCs w:val="22"/>
        </w:rPr>
        <w:t xml:space="preserve"> </w:t>
      </w:r>
    </w:p>
    <w:p w14:paraId="337204BF" w14:textId="4417DB28" w:rsidR="00B05FF2" w:rsidRPr="007E4705" w:rsidRDefault="007E4705" w:rsidP="00C930B6">
      <w:pPr>
        <w:pStyle w:val="Akapitzlist"/>
        <w:spacing w:after="131" w:line="266" w:lineRule="auto"/>
        <w:ind w:left="709"/>
        <w:jc w:val="both"/>
        <w:rPr>
          <w:sz w:val="22"/>
          <w:szCs w:val="22"/>
        </w:rPr>
      </w:pPr>
      <w:r w:rsidRPr="007E4705">
        <w:rPr>
          <w:sz w:val="22"/>
          <w:szCs w:val="22"/>
        </w:rPr>
        <w:t>Zamawiający nie dopuszcza możliwości przemieszczania się pojazdów przeznaczonych do naprawy po drogach publicznych. Za zgodą zamawiającego możliwe będzie przemieszczenie pojazdów do miejsca wykonania usługi – przy wykorzystaniu lawety. Czynność przemieszczania samochodu nastąpi  nieodpłatnie w terminie 24 h od powiadomienia o zaistniałej sytuacji.</w:t>
      </w:r>
    </w:p>
    <w:p w14:paraId="644E927F" w14:textId="5BA79C65" w:rsidR="00BA3620" w:rsidRDefault="007E4705" w:rsidP="00C930B6">
      <w:pPr>
        <w:spacing w:after="200" w:line="276" w:lineRule="auto"/>
        <w:ind w:left="709" w:hanging="426"/>
        <w:contextualSpacing/>
        <w:jc w:val="both"/>
        <w:rPr>
          <w:rFonts w:eastAsia="SimSun"/>
          <w:sz w:val="22"/>
          <w:szCs w:val="22"/>
        </w:rPr>
      </w:pPr>
      <w:r>
        <w:rPr>
          <w:sz w:val="22"/>
          <w:szCs w:val="22"/>
        </w:rPr>
        <w:t xml:space="preserve">2)   </w:t>
      </w:r>
      <w:r w:rsidR="00BA3620" w:rsidRPr="007E4705">
        <w:rPr>
          <w:sz w:val="22"/>
          <w:szCs w:val="22"/>
        </w:rPr>
        <w:t xml:space="preserve">Część 2 -  </w:t>
      </w:r>
      <w:r w:rsidR="00BA3620" w:rsidRPr="007E4705">
        <w:rPr>
          <w:rFonts w:eastAsia="SimSun"/>
          <w:sz w:val="22"/>
          <w:szCs w:val="22"/>
        </w:rPr>
        <w:t>Teren powiatu legionowskiego, a w przypadku realizacji usługi poza</w:t>
      </w:r>
      <w:r>
        <w:rPr>
          <w:rFonts w:eastAsia="SimSun"/>
          <w:sz w:val="22"/>
          <w:szCs w:val="22"/>
        </w:rPr>
        <w:t xml:space="preserve"> </w:t>
      </w:r>
      <w:r w:rsidR="00BA3620" w:rsidRPr="007E4705">
        <w:rPr>
          <w:rFonts w:eastAsia="SimSun"/>
          <w:sz w:val="22"/>
          <w:szCs w:val="22"/>
        </w:rPr>
        <w:t>granicami administracyjnymi powiatu, nie dalej jednak niż 10 km od granic administracyjnych powiatu legionowskiego (liczonego po drogach publicznych wg http/maps.google.pl.)</w:t>
      </w:r>
    </w:p>
    <w:p w14:paraId="4827C5AD" w14:textId="77777777" w:rsidR="007E4705" w:rsidRDefault="007E4705" w:rsidP="00C930B6">
      <w:pPr>
        <w:spacing w:after="200" w:line="276" w:lineRule="auto"/>
        <w:ind w:left="709" w:hanging="426"/>
        <w:contextualSpacing/>
        <w:jc w:val="both"/>
        <w:rPr>
          <w:rFonts w:eastAsia="SimSun"/>
          <w:sz w:val="22"/>
          <w:szCs w:val="22"/>
        </w:rPr>
      </w:pPr>
    </w:p>
    <w:p w14:paraId="241EC776" w14:textId="77777777" w:rsidR="00013E90" w:rsidRPr="003D72E9" w:rsidRDefault="00013E90" w:rsidP="003D72E9">
      <w:pPr>
        <w:spacing w:line="276" w:lineRule="auto"/>
        <w:rPr>
          <w:sz w:val="22"/>
          <w:szCs w:val="22"/>
          <w:lang w:eastAsia="x-none"/>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DC1253" w:rsidRPr="003D72E9" w14:paraId="09A3C8CA" w14:textId="77777777" w:rsidTr="00376891">
        <w:trPr>
          <w:trHeight w:val="974"/>
        </w:trPr>
        <w:tc>
          <w:tcPr>
            <w:tcW w:w="8549" w:type="dxa"/>
            <w:shd w:val="clear" w:color="auto" w:fill="auto"/>
            <w:vAlign w:val="center"/>
          </w:tcPr>
          <w:p w14:paraId="676660A9" w14:textId="14949A54" w:rsidR="00DC1253" w:rsidRPr="003D72E9" w:rsidRDefault="00DC1253" w:rsidP="003D72E9">
            <w:pPr>
              <w:spacing w:line="276" w:lineRule="auto"/>
              <w:jc w:val="center"/>
              <w:rPr>
                <w:rFonts w:eastAsia="Calibri"/>
                <w:b/>
                <w:sz w:val="22"/>
                <w:szCs w:val="22"/>
                <w:lang w:eastAsia="en-US"/>
              </w:rPr>
            </w:pPr>
            <w:r w:rsidRPr="003D72E9">
              <w:rPr>
                <w:rFonts w:eastAsia="Calibri"/>
                <w:b/>
                <w:sz w:val="22"/>
                <w:szCs w:val="22"/>
                <w:lang w:eastAsia="en-US"/>
              </w:rPr>
              <w:t>ROZDZIAŁ V</w:t>
            </w:r>
          </w:p>
          <w:p w14:paraId="5D971F97" w14:textId="77777777" w:rsidR="00DC1253" w:rsidRPr="003D72E9" w:rsidRDefault="00DC1253" w:rsidP="003D72E9">
            <w:pPr>
              <w:spacing w:line="276" w:lineRule="auto"/>
              <w:jc w:val="center"/>
              <w:rPr>
                <w:rFonts w:eastAsia="Calibri"/>
                <w:i/>
                <w:sz w:val="22"/>
                <w:szCs w:val="22"/>
                <w:lang w:eastAsia="en-US"/>
              </w:rPr>
            </w:pPr>
            <w:r w:rsidRPr="003D72E9">
              <w:rPr>
                <w:rFonts w:eastAsia="Calibri"/>
                <w:b/>
                <w:sz w:val="22"/>
                <w:szCs w:val="22"/>
                <w:lang w:eastAsia="en-US"/>
              </w:rPr>
              <w:t>PROJEKTOWANE POSTANOWIENIA UMOWY W SPRAWIE ZAMÓWIENIA PUBLICZNEGO, KTÓRE ZOSTANĄ WPROWADZONE DO TREŚCI TEJ UMOWY</w:t>
            </w:r>
          </w:p>
        </w:tc>
      </w:tr>
    </w:tbl>
    <w:p w14:paraId="6B5A9431" w14:textId="77777777" w:rsidR="00DC1253" w:rsidRPr="003D72E9" w:rsidRDefault="00DC1253" w:rsidP="003D72E9">
      <w:pPr>
        <w:spacing w:line="276" w:lineRule="auto"/>
        <w:jc w:val="both"/>
        <w:rPr>
          <w:rFonts w:eastAsia="Calibri"/>
          <w:sz w:val="22"/>
          <w:szCs w:val="22"/>
          <w:lang w:eastAsia="en-US"/>
        </w:rPr>
      </w:pPr>
      <w:r w:rsidRPr="003D72E9">
        <w:rPr>
          <w:rFonts w:eastAsia="Calibri"/>
          <w:sz w:val="22"/>
          <w:szCs w:val="22"/>
          <w:lang w:eastAsia="en-US"/>
        </w:rPr>
        <w:t xml:space="preserve">  </w:t>
      </w:r>
    </w:p>
    <w:p w14:paraId="0CF41F74" w14:textId="599FB14F" w:rsidR="00DC1253" w:rsidRPr="003D72E9" w:rsidRDefault="00DC1253" w:rsidP="003D72E9">
      <w:pPr>
        <w:spacing w:line="276" w:lineRule="auto"/>
        <w:jc w:val="both"/>
        <w:rPr>
          <w:rFonts w:eastAsia="Calibri"/>
          <w:color w:val="auto"/>
          <w:sz w:val="22"/>
          <w:szCs w:val="22"/>
          <w:lang w:eastAsia="en-US"/>
        </w:rPr>
      </w:pPr>
      <w:r w:rsidRPr="003D72E9">
        <w:rPr>
          <w:rFonts w:eastAsia="Calibri"/>
          <w:sz w:val="22"/>
          <w:szCs w:val="22"/>
          <w:lang w:eastAsia="en-US"/>
        </w:rPr>
        <w:t xml:space="preserve">Projektowane postanowienia umowy w sprawie zamówienia publicznego, które zastaną wprowadzone do treści tej umowy, określone zostały w </w:t>
      </w:r>
      <w:r w:rsidRPr="003D72E9">
        <w:rPr>
          <w:rFonts w:eastAsia="Calibri"/>
          <w:b/>
          <w:color w:val="auto"/>
          <w:sz w:val="22"/>
          <w:szCs w:val="22"/>
          <w:lang w:eastAsia="en-US"/>
        </w:rPr>
        <w:t xml:space="preserve">Załączniku nr </w:t>
      </w:r>
      <w:r w:rsidR="00AA0E1A" w:rsidRPr="003D72E9">
        <w:rPr>
          <w:rFonts w:eastAsia="Calibri"/>
          <w:b/>
          <w:color w:val="auto"/>
          <w:sz w:val="22"/>
          <w:szCs w:val="22"/>
          <w:lang w:eastAsia="en-US"/>
        </w:rPr>
        <w:t>8</w:t>
      </w:r>
      <w:r w:rsidR="00E37B02" w:rsidRPr="003D72E9">
        <w:rPr>
          <w:rFonts w:eastAsia="Calibri"/>
          <w:b/>
          <w:color w:val="auto"/>
          <w:sz w:val="22"/>
          <w:szCs w:val="22"/>
          <w:lang w:eastAsia="en-US"/>
        </w:rPr>
        <w:t xml:space="preserve"> </w:t>
      </w:r>
      <w:r w:rsidR="007E4705">
        <w:rPr>
          <w:rFonts w:eastAsia="Calibri"/>
          <w:b/>
          <w:color w:val="auto"/>
          <w:sz w:val="22"/>
          <w:szCs w:val="22"/>
          <w:lang w:eastAsia="en-US"/>
        </w:rPr>
        <w:t xml:space="preserve">i 8a </w:t>
      </w:r>
      <w:r w:rsidRPr="003D72E9">
        <w:rPr>
          <w:rFonts w:eastAsia="Calibri"/>
          <w:b/>
          <w:color w:val="auto"/>
          <w:sz w:val="22"/>
          <w:szCs w:val="22"/>
          <w:lang w:eastAsia="en-US"/>
        </w:rPr>
        <w:t>do SWZ</w:t>
      </w:r>
      <w:r w:rsidR="007E4705">
        <w:rPr>
          <w:rFonts w:eastAsia="Calibri"/>
          <w:b/>
          <w:color w:val="auto"/>
          <w:sz w:val="22"/>
          <w:szCs w:val="22"/>
          <w:lang w:eastAsia="en-US"/>
        </w:rPr>
        <w:t>.</w:t>
      </w:r>
    </w:p>
    <w:p w14:paraId="0C675E2A" w14:textId="77777777" w:rsidR="00DC1253" w:rsidRPr="003D72E9" w:rsidRDefault="00DC1253" w:rsidP="003D72E9">
      <w:pPr>
        <w:spacing w:line="276" w:lineRule="auto"/>
        <w:jc w:val="both"/>
        <w:rPr>
          <w:rFonts w:eastAsia="Calibri"/>
          <w:sz w:val="22"/>
          <w:szCs w:val="22"/>
          <w:lang w:eastAsia="en-US"/>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DC1253" w:rsidRPr="003D72E9" w14:paraId="37B695C4" w14:textId="77777777" w:rsidTr="003A5E74">
        <w:trPr>
          <w:trHeight w:val="974"/>
        </w:trPr>
        <w:tc>
          <w:tcPr>
            <w:tcW w:w="8399" w:type="dxa"/>
            <w:shd w:val="clear" w:color="auto" w:fill="auto"/>
            <w:vAlign w:val="center"/>
          </w:tcPr>
          <w:p w14:paraId="74942D7F" w14:textId="23F153D2" w:rsidR="00DC1253" w:rsidRPr="003D72E9" w:rsidRDefault="00DC1253" w:rsidP="003D72E9">
            <w:pPr>
              <w:spacing w:line="276" w:lineRule="auto"/>
              <w:jc w:val="center"/>
              <w:rPr>
                <w:b/>
                <w:sz w:val="22"/>
                <w:szCs w:val="22"/>
              </w:rPr>
            </w:pPr>
            <w:r w:rsidRPr="003D72E9">
              <w:rPr>
                <w:b/>
                <w:sz w:val="22"/>
                <w:szCs w:val="22"/>
              </w:rPr>
              <w:t>ROZDZIAŁ VI</w:t>
            </w:r>
          </w:p>
          <w:p w14:paraId="73A262D6" w14:textId="77777777" w:rsidR="00DC1253" w:rsidRPr="003D72E9" w:rsidRDefault="00DC1253" w:rsidP="003D72E9">
            <w:pPr>
              <w:spacing w:line="276" w:lineRule="auto"/>
              <w:jc w:val="center"/>
              <w:rPr>
                <w:i/>
                <w:sz w:val="22"/>
                <w:szCs w:val="22"/>
              </w:rPr>
            </w:pPr>
            <w:r w:rsidRPr="003D72E9">
              <w:rPr>
                <w:b/>
                <w:sz w:val="22"/>
                <w:szCs w:val="22"/>
              </w:rPr>
              <w:t xml:space="preserve">PODSTAWY WYKLUCZENIA </w:t>
            </w:r>
          </w:p>
        </w:tc>
      </w:tr>
    </w:tbl>
    <w:p w14:paraId="73E7781D" w14:textId="7F22458C" w:rsidR="003A5E74" w:rsidRPr="003D72E9" w:rsidRDefault="003A5E74" w:rsidP="00A63F90">
      <w:pPr>
        <w:pStyle w:val="divparagraph"/>
        <w:numPr>
          <w:ilvl w:val="0"/>
          <w:numId w:val="78"/>
        </w:numPr>
        <w:spacing w:before="240" w:after="120" w:line="276" w:lineRule="auto"/>
        <w:jc w:val="both"/>
        <w:rPr>
          <w:rFonts w:ascii="Times New Roman" w:hAnsi="Times New Roman" w:cs="Times New Roman"/>
          <w:color w:val="auto"/>
          <w:sz w:val="22"/>
          <w:szCs w:val="22"/>
        </w:rPr>
      </w:pPr>
      <w:r w:rsidRPr="003D72E9">
        <w:rPr>
          <w:rFonts w:ascii="Times New Roman" w:hAnsi="Times New Roman" w:cs="Times New Roman"/>
          <w:color w:val="auto"/>
          <w:sz w:val="22"/>
          <w:szCs w:val="22"/>
        </w:rPr>
        <w:lastRenderedPageBreak/>
        <w:t xml:space="preserve">Z postępowania o udzielenie zamówienia publicznego wyklucza się Wykonawców, </w:t>
      </w:r>
      <w:r w:rsidRPr="003D72E9">
        <w:rPr>
          <w:rFonts w:ascii="Times New Roman" w:hAnsi="Times New Roman" w:cs="Times New Roman"/>
          <w:color w:val="auto"/>
          <w:sz w:val="22"/>
          <w:szCs w:val="22"/>
        </w:rPr>
        <w:br/>
        <w:t>w stosunku do których zachodzi którakolwiek z okoliczności wskazanych w:</w:t>
      </w:r>
    </w:p>
    <w:p w14:paraId="7359A81D" w14:textId="26A5E6BA" w:rsidR="00DC1253" w:rsidRPr="003D72E9" w:rsidRDefault="00DC1253" w:rsidP="003D72E9">
      <w:pPr>
        <w:pStyle w:val="divpoint"/>
        <w:numPr>
          <w:ilvl w:val="1"/>
          <w:numId w:val="28"/>
        </w:numPr>
        <w:spacing w:before="120" w:line="276" w:lineRule="auto"/>
        <w:jc w:val="both"/>
        <w:rPr>
          <w:rFonts w:ascii="Times New Roman" w:hAnsi="Times New Roman" w:cs="Times New Roman"/>
          <w:sz w:val="22"/>
          <w:szCs w:val="22"/>
        </w:rPr>
      </w:pPr>
      <w:r w:rsidRPr="003D72E9">
        <w:rPr>
          <w:rFonts w:ascii="Times New Roman" w:hAnsi="Times New Roman" w:cs="Times New Roman"/>
          <w:sz w:val="22"/>
          <w:szCs w:val="22"/>
        </w:rPr>
        <w:t xml:space="preserve">będącego osobą fizyczną, którego prawomocnie skazano za przestępstwo: </w:t>
      </w:r>
    </w:p>
    <w:p w14:paraId="51935559" w14:textId="77777777" w:rsidR="00DC1253" w:rsidRPr="003D72E9" w:rsidRDefault="00DC1253" w:rsidP="003D72E9">
      <w:pPr>
        <w:pStyle w:val="divpoint"/>
        <w:numPr>
          <w:ilvl w:val="3"/>
          <w:numId w:val="28"/>
        </w:numPr>
        <w:spacing w:before="120" w:line="276" w:lineRule="auto"/>
        <w:jc w:val="both"/>
        <w:rPr>
          <w:rFonts w:ascii="Times New Roman" w:hAnsi="Times New Roman" w:cs="Times New Roman"/>
          <w:sz w:val="22"/>
          <w:szCs w:val="22"/>
        </w:rPr>
      </w:pPr>
      <w:r w:rsidRPr="003D72E9">
        <w:rPr>
          <w:rFonts w:ascii="Times New Roman" w:hAnsi="Times New Roman" w:cs="Times New Roman"/>
          <w:sz w:val="22"/>
          <w:szCs w:val="22"/>
        </w:rPr>
        <w:t xml:space="preserve">udziału w zorganizowanej grupie przestępczej albo związku mającym na celu popełnienie przestępstwa lub przestępstwa skarbowego, o którym mowa w art. 258 Kodeksu karnego, </w:t>
      </w:r>
    </w:p>
    <w:p w14:paraId="1C3E1811" w14:textId="77777777" w:rsidR="00DC1253" w:rsidRPr="003D72E9" w:rsidRDefault="00DC1253" w:rsidP="003D72E9">
      <w:pPr>
        <w:pStyle w:val="divpoint"/>
        <w:numPr>
          <w:ilvl w:val="3"/>
          <w:numId w:val="28"/>
        </w:numPr>
        <w:spacing w:before="120" w:line="276" w:lineRule="auto"/>
        <w:jc w:val="both"/>
        <w:rPr>
          <w:rFonts w:ascii="Times New Roman" w:hAnsi="Times New Roman" w:cs="Times New Roman"/>
          <w:sz w:val="22"/>
          <w:szCs w:val="22"/>
        </w:rPr>
      </w:pPr>
      <w:r w:rsidRPr="003D72E9">
        <w:rPr>
          <w:rFonts w:ascii="Times New Roman" w:hAnsi="Times New Roman" w:cs="Times New Roman"/>
          <w:sz w:val="22"/>
          <w:szCs w:val="22"/>
        </w:rPr>
        <w:t xml:space="preserve">handlu ludźmi, o którym mowa w art. 189a Kodeksu karnego, </w:t>
      </w:r>
    </w:p>
    <w:p w14:paraId="152E0AC3" w14:textId="4B29BFB2" w:rsidR="00DC1253" w:rsidRPr="003D72E9" w:rsidRDefault="00DC1253" w:rsidP="003D72E9">
      <w:pPr>
        <w:pStyle w:val="divpoint"/>
        <w:numPr>
          <w:ilvl w:val="3"/>
          <w:numId w:val="28"/>
        </w:numPr>
        <w:spacing w:before="120" w:line="276" w:lineRule="auto"/>
        <w:jc w:val="both"/>
        <w:rPr>
          <w:rFonts w:ascii="Times New Roman" w:hAnsi="Times New Roman" w:cs="Times New Roman"/>
          <w:sz w:val="22"/>
          <w:szCs w:val="22"/>
        </w:rPr>
      </w:pPr>
      <w:r w:rsidRPr="003D72E9">
        <w:rPr>
          <w:rFonts w:ascii="Times New Roman" w:hAnsi="Times New Roman" w:cs="Times New Roman"/>
          <w:sz w:val="22"/>
          <w:szCs w:val="22"/>
        </w:rPr>
        <w:t xml:space="preserve">którym mowa w art. 228-230a, art. 250a Kodeksu karnego lub w art. 46 lub art. 48 ustawy z dnia 25 czerwca 2010 r. o sporcie, lub w art. 54 ust. 1-4 ustawy z dnia 12 maja 2011 r. o refundacji leków, środków spożywczych specjalnego przeznaczenia żywieniowego oraz wyrobów medycznych (Dz. U. z </w:t>
      </w:r>
      <w:r w:rsidR="00FF5FD2" w:rsidRPr="003D72E9">
        <w:rPr>
          <w:rFonts w:ascii="Times New Roman" w:hAnsi="Times New Roman" w:cs="Times New Roman"/>
          <w:sz w:val="22"/>
          <w:szCs w:val="22"/>
        </w:rPr>
        <w:t>202</w:t>
      </w:r>
      <w:r w:rsidR="00FF5FD2">
        <w:rPr>
          <w:rFonts w:ascii="Times New Roman" w:hAnsi="Times New Roman" w:cs="Times New Roman"/>
          <w:sz w:val="22"/>
          <w:szCs w:val="22"/>
        </w:rPr>
        <w:t>3</w:t>
      </w:r>
      <w:r w:rsidR="00FF5FD2" w:rsidRPr="003D72E9">
        <w:rPr>
          <w:rFonts w:ascii="Times New Roman" w:hAnsi="Times New Roman" w:cs="Times New Roman"/>
          <w:sz w:val="22"/>
          <w:szCs w:val="22"/>
        </w:rPr>
        <w:t xml:space="preserve"> </w:t>
      </w:r>
      <w:r w:rsidRPr="003D72E9">
        <w:rPr>
          <w:rFonts w:ascii="Times New Roman" w:hAnsi="Times New Roman" w:cs="Times New Roman"/>
          <w:sz w:val="22"/>
          <w:szCs w:val="22"/>
        </w:rPr>
        <w:t xml:space="preserve">r. poz. </w:t>
      </w:r>
      <w:r w:rsidR="00FF5FD2">
        <w:rPr>
          <w:rFonts w:ascii="Times New Roman" w:hAnsi="Times New Roman" w:cs="Times New Roman"/>
          <w:sz w:val="22"/>
          <w:szCs w:val="22"/>
        </w:rPr>
        <w:t>826</w:t>
      </w:r>
      <w:r w:rsidRPr="003D72E9">
        <w:rPr>
          <w:rFonts w:ascii="Times New Roman" w:hAnsi="Times New Roman" w:cs="Times New Roman"/>
          <w:sz w:val="22"/>
          <w:szCs w:val="22"/>
        </w:rPr>
        <w:t xml:space="preserve">), </w:t>
      </w:r>
    </w:p>
    <w:p w14:paraId="225F925D" w14:textId="77777777" w:rsidR="00DC1253" w:rsidRPr="003D72E9" w:rsidRDefault="00DC1253" w:rsidP="003D72E9">
      <w:pPr>
        <w:pStyle w:val="divpoint"/>
        <w:numPr>
          <w:ilvl w:val="3"/>
          <w:numId w:val="28"/>
        </w:numPr>
        <w:spacing w:before="120" w:line="276" w:lineRule="auto"/>
        <w:jc w:val="both"/>
        <w:rPr>
          <w:rFonts w:ascii="Times New Roman" w:hAnsi="Times New Roman" w:cs="Times New Roman"/>
          <w:sz w:val="22"/>
          <w:szCs w:val="22"/>
        </w:rPr>
      </w:pPr>
      <w:r w:rsidRPr="003D72E9">
        <w:rPr>
          <w:rFonts w:ascii="Times New Roman" w:hAnsi="Times New Roman" w:cs="Times New Roman"/>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77EC41D" w14:textId="77777777" w:rsidR="00DC1253" w:rsidRPr="003D72E9" w:rsidRDefault="00DC1253" w:rsidP="003D72E9">
      <w:pPr>
        <w:pStyle w:val="divpoint"/>
        <w:numPr>
          <w:ilvl w:val="3"/>
          <w:numId w:val="28"/>
        </w:numPr>
        <w:spacing w:before="120" w:line="276" w:lineRule="auto"/>
        <w:jc w:val="both"/>
        <w:rPr>
          <w:rFonts w:ascii="Times New Roman" w:hAnsi="Times New Roman" w:cs="Times New Roman"/>
          <w:sz w:val="22"/>
          <w:szCs w:val="22"/>
        </w:rPr>
      </w:pPr>
      <w:r w:rsidRPr="003D72E9">
        <w:rPr>
          <w:rFonts w:ascii="Times New Roman" w:hAnsi="Times New Roman" w:cs="Times New Roman"/>
          <w:sz w:val="22"/>
          <w:szCs w:val="22"/>
        </w:rPr>
        <w:t xml:space="preserve">charakterze terrorystycznym, o którym mowa w art. 115 § 20 Kodeksu karnego lub mające na celu popełnienie tego przestępstwa, </w:t>
      </w:r>
    </w:p>
    <w:p w14:paraId="65366D91" w14:textId="1BABDFFD" w:rsidR="00DC1253" w:rsidRPr="003D72E9" w:rsidRDefault="00DC1253" w:rsidP="003D72E9">
      <w:pPr>
        <w:pStyle w:val="divpoint"/>
        <w:numPr>
          <w:ilvl w:val="3"/>
          <w:numId w:val="28"/>
        </w:numPr>
        <w:spacing w:before="120" w:line="276" w:lineRule="auto"/>
        <w:jc w:val="both"/>
        <w:rPr>
          <w:rFonts w:ascii="Times New Roman" w:hAnsi="Times New Roman" w:cs="Times New Roman"/>
          <w:sz w:val="22"/>
          <w:szCs w:val="22"/>
        </w:rPr>
      </w:pPr>
      <w:r w:rsidRPr="003D72E9">
        <w:rPr>
          <w:rFonts w:ascii="Times New Roman" w:hAnsi="Times New Roman" w:cs="Times New Roman"/>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w:t>
      </w:r>
      <w:r w:rsidR="00FF5FD2">
        <w:rPr>
          <w:rFonts w:ascii="Times New Roman" w:hAnsi="Times New Roman" w:cs="Times New Roman"/>
          <w:sz w:val="22"/>
          <w:szCs w:val="22"/>
        </w:rPr>
        <w:t xml:space="preserve"> z 2021</w:t>
      </w:r>
      <w:r w:rsidRPr="003D72E9">
        <w:rPr>
          <w:rFonts w:ascii="Times New Roman" w:hAnsi="Times New Roman" w:cs="Times New Roman"/>
          <w:sz w:val="22"/>
          <w:szCs w:val="22"/>
        </w:rPr>
        <w:t xml:space="preserve"> poz. </w:t>
      </w:r>
      <w:r w:rsidR="00FF5FD2">
        <w:rPr>
          <w:rFonts w:ascii="Times New Roman" w:hAnsi="Times New Roman" w:cs="Times New Roman"/>
          <w:sz w:val="22"/>
          <w:szCs w:val="22"/>
        </w:rPr>
        <w:t>1745</w:t>
      </w:r>
      <w:r w:rsidRPr="003D72E9">
        <w:rPr>
          <w:rFonts w:ascii="Times New Roman" w:hAnsi="Times New Roman" w:cs="Times New Roman"/>
          <w:sz w:val="22"/>
          <w:szCs w:val="22"/>
        </w:rPr>
        <w:t xml:space="preserve">), </w:t>
      </w:r>
    </w:p>
    <w:p w14:paraId="74163621" w14:textId="77777777" w:rsidR="00DC1253" w:rsidRPr="003D72E9" w:rsidRDefault="00DC1253" w:rsidP="003D72E9">
      <w:pPr>
        <w:pStyle w:val="divpoint"/>
        <w:numPr>
          <w:ilvl w:val="3"/>
          <w:numId w:val="28"/>
        </w:numPr>
        <w:spacing w:before="120" w:line="276" w:lineRule="auto"/>
        <w:jc w:val="both"/>
        <w:rPr>
          <w:rFonts w:ascii="Times New Roman" w:hAnsi="Times New Roman" w:cs="Times New Roman"/>
          <w:sz w:val="22"/>
          <w:szCs w:val="22"/>
        </w:rPr>
      </w:pPr>
      <w:r w:rsidRPr="003D72E9">
        <w:rPr>
          <w:rFonts w:ascii="Times New Roman" w:hAnsi="Times New Roman" w:cs="Times New Roman"/>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32783C1" w14:textId="77777777" w:rsidR="00DC1253" w:rsidRPr="003D72E9" w:rsidRDefault="00DC1253" w:rsidP="003D72E9">
      <w:pPr>
        <w:pStyle w:val="divpoint"/>
        <w:numPr>
          <w:ilvl w:val="3"/>
          <w:numId w:val="28"/>
        </w:numPr>
        <w:spacing w:before="120" w:line="276" w:lineRule="auto"/>
        <w:jc w:val="both"/>
        <w:rPr>
          <w:rFonts w:ascii="Times New Roman" w:hAnsi="Times New Roman" w:cs="Times New Roman"/>
          <w:sz w:val="22"/>
          <w:szCs w:val="22"/>
        </w:rPr>
      </w:pPr>
      <w:r w:rsidRPr="003D72E9">
        <w:rPr>
          <w:rFonts w:ascii="Times New Roman" w:hAnsi="Times New Roman" w:cs="Times New Roman"/>
          <w:sz w:val="22"/>
          <w:szCs w:val="22"/>
        </w:rPr>
        <w:t xml:space="preserve">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DF64F03" w14:textId="09233D50" w:rsidR="00DC1253" w:rsidRPr="003D72E9" w:rsidRDefault="00DC1253" w:rsidP="003D72E9">
      <w:pPr>
        <w:pStyle w:val="divpoint"/>
        <w:numPr>
          <w:ilvl w:val="1"/>
          <w:numId w:val="28"/>
        </w:numPr>
        <w:spacing w:before="120" w:line="276" w:lineRule="auto"/>
        <w:jc w:val="both"/>
        <w:rPr>
          <w:rFonts w:ascii="Times New Roman" w:hAnsi="Times New Roman" w:cs="Times New Roman"/>
          <w:sz w:val="22"/>
          <w:szCs w:val="22"/>
        </w:rPr>
      </w:pPr>
      <w:r w:rsidRPr="003D72E9">
        <w:rPr>
          <w:rFonts w:ascii="Times New Roman" w:hAnsi="Times New Roman" w:cs="Times New Roman"/>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90F6008" w14:textId="77777777" w:rsidR="00256C38" w:rsidRPr="003D72E9" w:rsidRDefault="00DC1253" w:rsidP="003D72E9">
      <w:pPr>
        <w:pStyle w:val="divpoint"/>
        <w:numPr>
          <w:ilvl w:val="1"/>
          <w:numId w:val="28"/>
        </w:numPr>
        <w:spacing w:before="120" w:line="276" w:lineRule="auto"/>
        <w:jc w:val="both"/>
        <w:rPr>
          <w:rFonts w:ascii="Times New Roman" w:hAnsi="Times New Roman" w:cs="Times New Roman"/>
          <w:sz w:val="22"/>
          <w:szCs w:val="22"/>
        </w:rPr>
      </w:pPr>
      <w:r w:rsidRPr="003D72E9">
        <w:rPr>
          <w:rFonts w:ascii="Times New Roman" w:hAnsi="Times New Roman" w:cs="Times New Roman"/>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7991943" w14:textId="77777777" w:rsidR="00256C38" w:rsidRPr="003D72E9" w:rsidRDefault="00DC1253" w:rsidP="003D72E9">
      <w:pPr>
        <w:pStyle w:val="divpoint"/>
        <w:numPr>
          <w:ilvl w:val="1"/>
          <w:numId w:val="28"/>
        </w:numPr>
        <w:spacing w:before="120" w:line="276" w:lineRule="auto"/>
        <w:jc w:val="both"/>
        <w:rPr>
          <w:rFonts w:ascii="Times New Roman" w:hAnsi="Times New Roman" w:cs="Times New Roman"/>
          <w:sz w:val="22"/>
          <w:szCs w:val="22"/>
        </w:rPr>
      </w:pPr>
      <w:r w:rsidRPr="003D72E9">
        <w:rPr>
          <w:rFonts w:ascii="Times New Roman" w:hAnsi="Times New Roman" w:cs="Times New Roman"/>
          <w:sz w:val="22"/>
          <w:szCs w:val="22"/>
        </w:rPr>
        <w:t>wobec którego prawomocnie orzeczono zakaz ubiegania się o zamówienia publiczne;</w:t>
      </w:r>
    </w:p>
    <w:p w14:paraId="02F3C967" w14:textId="77777777" w:rsidR="00256C38" w:rsidRPr="003D72E9" w:rsidRDefault="00DC1253" w:rsidP="003D72E9">
      <w:pPr>
        <w:pStyle w:val="divpoint"/>
        <w:numPr>
          <w:ilvl w:val="1"/>
          <w:numId w:val="28"/>
        </w:numPr>
        <w:spacing w:before="120" w:line="276" w:lineRule="auto"/>
        <w:jc w:val="both"/>
        <w:rPr>
          <w:rFonts w:ascii="Times New Roman" w:hAnsi="Times New Roman" w:cs="Times New Roman"/>
          <w:sz w:val="22"/>
          <w:szCs w:val="22"/>
        </w:rPr>
      </w:pPr>
      <w:r w:rsidRPr="003D72E9">
        <w:rPr>
          <w:rFonts w:ascii="Times New Roman" w:hAnsi="Times New Roman" w:cs="Times New Roman"/>
          <w:sz w:val="22"/>
          <w:szCs w:val="22"/>
        </w:rPr>
        <w:t xml:space="preserve">jeżeli zamawiający może stwierdzić, na podstawie wiarygodnych przesłanek, że </w:t>
      </w:r>
      <w:r w:rsidRPr="003D72E9">
        <w:rPr>
          <w:rFonts w:ascii="Times New Roman" w:hAnsi="Times New Roman" w:cs="Times New Roman"/>
          <w:sz w:val="22"/>
          <w:szCs w:val="22"/>
        </w:rPr>
        <w:lastRenderedPageBreak/>
        <w:t xml:space="preserve">wykonawca zawarł z innymi wykonawcami porozumienie mające na celu zakłócenie konkurencji, w szczególności jeżeli należąc do tej samej grupy kapitałowej </w:t>
      </w:r>
      <w:r w:rsidRPr="003D72E9">
        <w:rPr>
          <w:rFonts w:ascii="Times New Roman" w:hAnsi="Times New Roman" w:cs="Times New Roman"/>
          <w:sz w:val="22"/>
          <w:szCs w:val="22"/>
        </w:rPr>
        <w:br/>
        <w:t xml:space="preserve">w rozumieniu ustawy z dnia 16 lutego 2007 r. o ochronie konkurencji i konsumentów, złożyli odrębne oferty, oferty częściowe lub wnioski o dopuszczenie do udziału </w:t>
      </w:r>
      <w:r w:rsidRPr="003D72E9">
        <w:rPr>
          <w:rFonts w:ascii="Times New Roman" w:hAnsi="Times New Roman" w:cs="Times New Roman"/>
          <w:sz w:val="22"/>
          <w:szCs w:val="22"/>
        </w:rPr>
        <w:br/>
        <w:t>w postępowaniu, chyba że wykażą, że przygotowali te oferty lub wnioski niezależnie od siebie;</w:t>
      </w:r>
    </w:p>
    <w:p w14:paraId="2D7FE345" w14:textId="27C1B600" w:rsidR="00DC1253" w:rsidRPr="003D72E9" w:rsidRDefault="00DC1253" w:rsidP="003D72E9">
      <w:pPr>
        <w:pStyle w:val="divpoint"/>
        <w:numPr>
          <w:ilvl w:val="1"/>
          <w:numId w:val="28"/>
        </w:numPr>
        <w:spacing w:before="120" w:line="276" w:lineRule="auto"/>
        <w:jc w:val="both"/>
        <w:rPr>
          <w:rFonts w:ascii="Times New Roman" w:hAnsi="Times New Roman" w:cs="Times New Roman"/>
          <w:sz w:val="22"/>
          <w:szCs w:val="22"/>
        </w:rPr>
      </w:pPr>
      <w:r w:rsidRPr="003D72E9">
        <w:rPr>
          <w:rFonts w:ascii="Times New Roman" w:hAnsi="Times New Roman" w:cs="Times New Roman"/>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99FCBC1" w14:textId="1B39A4E7" w:rsidR="00EC78B6" w:rsidRDefault="00EC78B6" w:rsidP="00A63F90">
      <w:pPr>
        <w:pStyle w:val="divparagraph"/>
        <w:numPr>
          <w:ilvl w:val="0"/>
          <w:numId w:val="78"/>
        </w:numPr>
        <w:spacing w:before="120" w:after="120" w:line="276" w:lineRule="auto"/>
        <w:jc w:val="both"/>
        <w:rPr>
          <w:rFonts w:ascii="Times New Roman" w:hAnsi="Times New Roman" w:cs="Times New Roman"/>
          <w:color w:val="auto"/>
          <w:sz w:val="22"/>
          <w:szCs w:val="22"/>
        </w:rPr>
      </w:pPr>
      <w:r w:rsidRPr="003D72E9">
        <w:rPr>
          <w:rFonts w:ascii="Times New Roman" w:eastAsia="Calibri" w:hAnsi="Times New Roman" w:cs="Times New Roman"/>
          <w:color w:val="auto"/>
          <w:sz w:val="22"/>
          <w:szCs w:val="22"/>
        </w:rPr>
        <w:t xml:space="preserve">Z postępowania o udzielenie zamówienia Zamawiający może, na podstawie art. 109 ust. 1 </w:t>
      </w:r>
      <w:r w:rsidRPr="003D72E9">
        <w:rPr>
          <w:rFonts w:ascii="Times New Roman" w:hAnsi="Times New Roman" w:cs="Times New Roman"/>
          <w:color w:val="auto"/>
          <w:sz w:val="22"/>
          <w:szCs w:val="22"/>
        </w:rPr>
        <w:t xml:space="preserve">pkt 4 </w:t>
      </w:r>
      <w:r w:rsidRPr="003D72E9">
        <w:rPr>
          <w:rFonts w:ascii="Times New Roman" w:eastAsia="Calibri" w:hAnsi="Times New Roman" w:cs="Times New Roman"/>
          <w:color w:val="auto"/>
          <w:sz w:val="22"/>
          <w:szCs w:val="22"/>
        </w:rPr>
        <w:t>ustawy, wykluczyć Wykonawcę</w:t>
      </w:r>
      <w:r w:rsidRPr="003D72E9">
        <w:rPr>
          <w:rFonts w:ascii="Times New Roman" w:hAnsi="Times New Roman" w:cs="Times New Roman"/>
          <w:color w:val="auto"/>
          <w:sz w:val="22"/>
          <w:szCs w:val="22"/>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EA1FD9F" w14:textId="34C555FC" w:rsidR="00FF5FD2" w:rsidRPr="00B03489" w:rsidRDefault="00950612" w:rsidP="00A63F90">
      <w:pPr>
        <w:pStyle w:val="divparagraph"/>
        <w:numPr>
          <w:ilvl w:val="0"/>
          <w:numId w:val="78"/>
        </w:numPr>
        <w:spacing w:before="120" w:after="120" w:line="276" w:lineRule="auto"/>
        <w:jc w:val="both"/>
        <w:rPr>
          <w:rFonts w:ascii="Times New Roman" w:hAnsi="Times New Roman" w:cs="Times New Roman"/>
          <w:color w:val="auto"/>
          <w:sz w:val="22"/>
          <w:szCs w:val="22"/>
        </w:rPr>
      </w:pPr>
      <w:r w:rsidRPr="00B03489">
        <w:rPr>
          <w:rFonts w:ascii="Times New Roman" w:hAnsi="Times New Roman" w:cs="Times New Roman"/>
          <w:color w:val="auto"/>
          <w:sz w:val="22"/>
          <w:szCs w:val="22"/>
        </w:rPr>
        <w:t xml:space="preserve">Z postępowania o udzielenie zamówienia Zamawiający może, na podstawie </w:t>
      </w:r>
      <w:r w:rsidR="00FF5FD2" w:rsidRPr="00B03489">
        <w:rPr>
          <w:rFonts w:ascii="Times New Roman" w:hAnsi="Times New Roman" w:cs="Times New Roman"/>
          <w:color w:val="auto"/>
          <w:sz w:val="22"/>
          <w:szCs w:val="22"/>
        </w:rPr>
        <w:t xml:space="preserve">art. 109 ust. 1 pkt 5 </w:t>
      </w:r>
      <w:r w:rsidRPr="00B03489">
        <w:rPr>
          <w:rFonts w:ascii="Times New Roman" w:hAnsi="Times New Roman" w:cs="Times New Roman"/>
          <w:color w:val="auto"/>
          <w:sz w:val="22"/>
          <w:szCs w:val="22"/>
        </w:rPr>
        <w:t>wykluczyć Wykonawcę</w:t>
      </w:r>
      <w:r w:rsidR="00FF5FD2" w:rsidRPr="00B03489">
        <w:rPr>
          <w:rFonts w:ascii="Times New Roman" w:hAnsi="Times New Roman" w:cs="Times New Roman"/>
          <w:color w:val="auto"/>
          <w:sz w:val="22"/>
          <w:szCs w:val="22"/>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06FB2970" w14:textId="382703BD" w:rsidR="00FF5FD2" w:rsidRDefault="00950612" w:rsidP="00A63F90">
      <w:pPr>
        <w:pStyle w:val="divparagraph"/>
        <w:numPr>
          <w:ilvl w:val="0"/>
          <w:numId w:val="78"/>
        </w:numPr>
        <w:spacing w:before="120" w:after="120" w:line="276" w:lineRule="auto"/>
        <w:jc w:val="both"/>
        <w:rPr>
          <w:rFonts w:ascii="Times New Roman" w:hAnsi="Times New Roman" w:cs="Times New Roman"/>
          <w:color w:val="auto"/>
          <w:sz w:val="22"/>
          <w:szCs w:val="22"/>
        </w:rPr>
      </w:pPr>
      <w:r w:rsidRPr="00950612">
        <w:rPr>
          <w:rFonts w:ascii="Times New Roman" w:hAnsi="Times New Roman" w:cs="Times New Roman"/>
          <w:color w:val="auto"/>
          <w:sz w:val="22"/>
          <w:szCs w:val="22"/>
        </w:rPr>
        <w:t xml:space="preserve">Z postępowania o udzielenie zamówienia Zamawiający może, na podstawie </w:t>
      </w:r>
      <w:r w:rsidR="00FF5FD2" w:rsidRPr="00FF5FD2">
        <w:rPr>
          <w:rFonts w:ascii="Times New Roman" w:hAnsi="Times New Roman" w:cs="Times New Roman"/>
          <w:color w:val="auto"/>
          <w:sz w:val="22"/>
          <w:szCs w:val="22"/>
        </w:rPr>
        <w:t xml:space="preserve">art. 109 ust. 1 pkt 7 </w:t>
      </w:r>
      <w:r w:rsidRPr="00950612">
        <w:rPr>
          <w:rFonts w:ascii="Times New Roman" w:hAnsi="Times New Roman" w:cs="Times New Roman"/>
          <w:color w:val="auto"/>
          <w:sz w:val="22"/>
          <w:szCs w:val="22"/>
        </w:rPr>
        <w:t>wykluczyć Wykonawcę</w:t>
      </w:r>
      <w:r w:rsidR="00FF5FD2" w:rsidRPr="00FF5FD2">
        <w:rPr>
          <w:rFonts w:ascii="Times New Roman" w:hAnsi="Times New Roman" w:cs="Times New Roman"/>
          <w:color w:val="auto"/>
          <w:sz w:val="22"/>
          <w:szCs w:val="22"/>
        </w:rPr>
        <w:t>,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w:t>
      </w:r>
      <w:r w:rsidR="00FF5FD2">
        <w:rPr>
          <w:rFonts w:ascii="Times New Roman" w:hAnsi="Times New Roman" w:cs="Times New Roman"/>
          <w:color w:val="auto"/>
          <w:sz w:val="22"/>
          <w:szCs w:val="22"/>
        </w:rPr>
        <w:t xml:space="preserve"> </w:t>
      </w:r>
      <w:r w:rsidR="00FF5FD2" w:rsidRPr="00FF5FD2">
        <w:rPr>
          <w:rFonts w:ascii="Times New Roman" w:hAnsi="Times New Roman" w:cs="Times New Roman"/>
          <w:color w:val="auto"/>
          <w:sz w:val="22"/>
          <w:szCs w:val="22"/>
        </w:rPr>
        <w:t>wady;</w:t>
      </w:r>
    </w:p>
    <w:p w14:paraId="37408239" w14:textId="77777777" w:rsidR="00EC78B6" w:rsidRDefault="00EC78B6" w:rsidP="00A63F90">
      <w:pPr>
        <w:pStyle w:val="divparagraph"/>
        <w:numPr>
          <w:ilvl w:val="0"/>
          <w:numId w:val="78"/>
        </w:numPr>
        <w:spacing w:before="120" w:after="120" w:line="276" w:lineRule="auto"/>
        <w:jc w:val="both"/>
        <w:rPr>
          <w:rFonts w:ascii="Times New Roman" w:hAnsi="Times New Roman" w:cs="Times New Roman"/>
          <w:color w:val="auto"/>
          <w:sz w:val="22"/>
          <w:szCs w:val="22"/>
        </w:rPr>
      </w:pPr>
      <w:r w:rsidRPr="003D72E9">
        <w:rPr>
          <w:rFonts w:ascii="Times New Roman" w:hAnsi="Times New Roman" w:cs="Times New Roman"/>
          <w:color w:val="auto"/>
          <w:sz w:val="22"/>
          <w:szCs w:val="22"/>
        </w:rPr>
        <w:t xml:space="preserve">Wykonawca może zostać wykluczony przez Zamawiającego na każdym etapie postępowania o udzielenie zamówienia. </w:t>
      </w:r>
    </w:p>
    <w:p w14:paraId="0E6DB749" w14:textId="2BBCBBF6" w:rsidR="00EC78B6" w:rsidRPr="00950612" w:rsidRDefault="00EC78B6" w:rsidP="00A63F90">
      <w:pPr>
        <w:pStyle w:val="divparagraph"/>
        <w:numPr>
          <w:ilvl w:val="0"/>
          <w:numId w:val="78"/>
        </w:numPr>
        <w:spacing w:before="120" w:after="120" w:line="276" w:lineRule="auto"/>
        <w:jc w:val="both"/>
        <w:rPr>
          <w:rFonts w:ascii="Times New Roman" w:hAnsi="Times New Roman" w:cs="Times New Roman"/>
          <w:color w:val="auto"/>
          <w:sz w:val="22"/>
          <w:szCs w:val="22"/>
        </w:rPr>
      </w:pPr>
      <w:r w:rsidRPr="00950612">
        <w:rPr>
          <w:rFonts w:ascii="Times New Roman" w:hAnsi="Times New Roman" w:cs="Times New Roman"/>
          <w:color w:val="auto"/>
          <w:sz w:val="22"/>
          <w:szCs w:val="22"/>
        </w:rPr>
        <w:t>Wykonawca nie będzie podlegał wykluczeniu w okolicznościach określonych w ust. 1      pkt 1, 2 i 5 lub ust. 2, jeżeli udowodni Zamawiającemu, że spełnił łącznie następujące przesłanki:</w:t>
      </w:r>
    </w:p>
    <w:p w14:paraId="221D1C26" w14:textId="77777777" w:rsidR="00EC78B6" w:rsidRPr="003D72E9" w:rsidRDefault="00EC78B6" w:rsidP="00A63F90">
      <w:pPr>
        <w:pStyle w:val="divpoint"/>
        <w:numPr>
          <w:ilvl w:val="0"/>
          <w:numId w:val="79"/>
        </w:numPr>
        <w:spacing w:before="120" w:after="120" w:line="276" w:lineRule="auto"/>
        <w:ind w:left="714" w:hanging="357"/>
        <w:jc w:val="both"/>
        <w:rPr>
          <w:rFonts w:ascii="Times New Roman" w:hAnsi="Times New Roman" w:cs="Times New Roman"/>
          <w:color w:val="auto"/>
          <w:sz w:val="22"/>
          <w:szCs w:val="22"/>
        </w:rPr>
      </w:pPr>
      <w:r w:rsidRPr="003D72E9">
        <w:rPr>
          <w:rFonts w:ascii="Times New Roman" w:hAnsi="Times New Roman" w:cs="Times New Roman"/>
          <w:color w:val="auto"/>
          <w:sz w:val="22"/>
          <w:szCs w:val="22"/>
        </w:rPr>
        <w:t>naprawił lub zobowiązał się do naprawienia szkody wyrządzonej przestępstwem, wykroczeniem lub swoim nieprawidłowym postępowaniem, w tym poprzez zadośćuczynienie pieniężne;</w:t>
      </w:r>
    </w:p>
    <w:p w14:paraId="51CDB339" w14:textId="77777777" w:rsidR="00EC78B6" w:rsidRPr="003D72E9" w:rsidRDefault="00EC78B6" w:rsidP="00A63F90">
      <w:pPr>
        <w:pStyle w:val="divpoint"/>
        <w:numPr>
          <w:ilvl w:val="0"/>
          <w:numId w:val="79"/>
        </w:numPr>
        <w:spacing w:before="120" w:after="120" w:line="276" w:lineRule="auto"/>
        <w:ind w:left="714" w:hanging="357"/>
        <w:jc w:val="both"/>
        <w:rPr>
          <w:rFonts w:ascii="Times New Roman" w:hAnsi="Times New Roman" w:cs="Times New Roman"/>
          <w:color w:val="auto"/>
          <w:sz w:val="22"/>
          <w:szCs w:val="22"/>
        </w:rPr>
      </w:pPr>
      <w:r w:rsidRPr="003D72E9">
        <w:rPr>
          <w:rFonts w:ascii="Times New Roman" w:hAnsi="Times New Roman" w:cs="Times New Roman"/>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B616E3E" w14:textId="77777777" w:rsidR="00EC78B6" w:rsidRPr="003D72E9" w:rsidRDefault="00EC78B6" w:rsidP="00A63F90">
      <w:pPr>
        <w:pStyle w:val="divpoint"/>
        <w:numPr>
          <w:ilvl w:val="0"/>
          <w:numId w:val="79"/>
        </w:numPr>
        <w:spacing w:before="120" w:after="120" w:line="276" w:lineRule="auto"/>
        <w:ind w:left="714" w:hanging="357"/>
        <w:jc w:val="both"/>
        <w:rPr>
          <w:rFonts w:ascii="Times New Roman" w:hAnsi="Times New Roman" w:cs="Times New Roman"/>
          <w:color w:val="auto"/>
          <w:sz w:val="22"/>
          <w:szCs w:val="22"/>
        </w:rPr>
      </w:pPr>
      <w:r w:rsidRPr="003D72E9">
        <w:rPr>
          <w:rFonts w:ascii="Times New Roman" w:hAnsi="Times New Roman" w:cs="Times New Roman"/>
          <w:color w:val="auto"/>
          <w:sz w:val="22"/>
          <w:szCs w:val="22"/>
        </w:rPr>
        <w:t xml:space="preserve">podjął konkretne środki techniczne, organizacyjne i kadrowe, odpowiednie dla zapobiegania dalszym przestępstwom, wykroczeniom lub nieprawidłowemu </w:t>
      </w:r>
      <w:r w:rsidRPr="003D72E9">
        <w:rPr>
          <w:rFonts w:ascii="Times New Roman" w:hAnsi="Times New Roman" w:cs="Times New Roman"/>
          <w:color w:val="auto"/>
          <w:sz w:val="22"/>
          <w:szCs w:val="22"/>
        </w:rPr>
        <w:lastRenderedPageBreak/>
        <w:t xml:space="preserve">postępowaniu, w szczególności: </w:t>
      </w:r>
    </w:p>
    <w:p w14:paraId="43CF26E0" w14:textId="77777777" w:rsidR="00EC78B6" w:rsidRPr="003D72E9" w:rsidRDefault="00EC78B6" w:rsidP="003D72E9">
      <w:pPr>
        <w:pStyle w:val="divpkt"/>
        <w:numPr>
          <w:ilvl w:val="1"/>
          <w:numId w:val="29"/>
        </w:numPr>
        <w:spacing w:before="120" w:after="120" w:line="276" w:lineRule="auto"/>
        <w:ind w:left="1071" w:hanging="357"/>
        <w:rPr>
          <w:rFonts w:ascii="Times New Roman" w:hAnsi="Times New Roman" w:cs="Times New Roman"/>
          <w:color w:val="auto"/>
          <w:sz w:val="22"/>
          <w:szCs w:val="22"/>
        </w:rPr>
      </w:pPr>
      <w:r w:rsidRPr="003D72E9">
        <w:rPr>
          <w:rFonts w:ascii="Times New Roman" w:hAnsi="Times New Roman" w:cs="Times New Roman"/>
          <w:color w:val="auto"/>
          <w:sz w:val="22"/>
          <w:szCs w:val="22"/>
        </w:rPr>
        <w:t xml:space="preserve">zerwał wszelkie powiązania z osobami lub podmiotami odpowiedzialnymi za nieprawidłowe postępowanie Wykonawcy, </w:t>
      </w:r>
    </w:p>
    <w:p w14:paraId="7D133DDB" w14:textId="77777777" w:rsidR="00EC78B6" w:rsidRPr="003D72E9" w:rsidRDefault="00EC78B6" w:rsidP="003D72E9">
      <w:pPr>
        <w:pStyle w:val="divpkt"/>
        <w:numPr>
          <w:ilvl w:val="1"/>
          <w:numId w:val="29"/>
        </w:numPr>
        <w:spacing w:before="120" w:after="120" w:line="276" w:lineRule="auto"/>
        <w:ind w:left="1071" w:hanging="357"/>
        <w:rPr>
          <w:rFonts w:ascii="Times New Roman" w:hAnsi="Times New Roman" w:cs="Times New Roman"/>
          <w:color w:val="auto"/>
          <w:sz w:val="22"/>
          <w:szCs w:val="22"/>
        </w:rPr>
      </w:pPr>
      <w:r w:rsidRPr="003D72E9">
        <w:rPr>
          <w:rFonts w:ascii="Times New Roman" w:hAnsi="Times New Roman" w:cs="Times New Roman"/>
          <w:color w:val="auto"/>
          <w:sz w:val="22"/>
          <w:szCs w:val="22"/>
        </w:rPr>
        <w:t xml:space="preserve">zreorganizował personel, </w:t>
      </w:r>
    </w:p>
    <w:p w14:paraId="6638FCA2" w14:textId="77777777" w:rsidR="00EC78B6" w:rsidRPr="003D72E9" w:rsidRDefault="00EC78B6" w:rsidP="003D72E9">
      <w:pPr>
        <w:pStyle w:val="divpkt"/>
        <w:numPr>
          <w:ilvl w:val="1"/>
          <w:numId w:val="29"/>
        </w:numPr>
        <w:spacing w:before="120" w:after="120" w:line="276" w:lineRule="auto"/>
        <w:ind w:left="1071" w:hanging="357"/>
        <w:rPr>
          <w:rFonts w:ascii="Times New Roman" w:hAnsi="Times New Roman" w:cs="Times New Roman"/>
          <w:color w:val="auto"/>
          <w:sz w:val="22"/>
          <w:szCs w:val="22"/>
        </w:rPr>
      </w:pPr>
      <w:r w:rsidRPr="003D72E9">
        <w:rPr>
          <w:rFonts w:ascii="Times New Roman" w:hAnsi="Times New Roman" w:cs="Times New Roman"/>
          <w:color w:val="auto"/>
          <w:sz w:val="22"/>
          <w:szCs w:val="22"/>
        </w:rPr>
        <w:t xml:space="preserve">wdrożył system sprawozdawczości i kontroli, </w:t>
      </w:r>
    </w:p>
    <w:p w14:paraId="3340B948" w14:textId="77777777" w:rsidR="00EC78B6" w:rsidRPr="003D72E9" w:rsidRDefault="00EC78B6" w:rsidP="003D72E9">
      <w:pPr>
        <w:pStyle w:val="divpkt"/>
        <w:numPr>
          <w:ilvl w:val="1"/>
          <w:numId w:val="29"/>
        </w:numPr>
        <w:spacing w:before="120" w:after="120" w:line="276" w:lineRule="auto"/>
        <w:ind w:left="1071" w:hanging="357"/>
        <w:rPr>
          <w:rFonts w:ascii="Times New Roman" w:hAnsi="Times New Roman" w:cs="Times New Roman"/>
          <w:color w:val="auto"/>
          <w:sz w:val="22"/>
          <w:szCs w:val="22"/>
        </w:rPr>
      </w:pPr>
      <w:r w:rsidRPr="003D72E9">
        <w:rPr>
          <w:rFonts w:ascii="Times New Roman" w:hAnsi="Times New Roman" w:cs="Times New Roman"/>
          <w:color w:val="auto"/>
          <w:sz w:val="22"/>
          <w:szCs w:val="22"/>
        </w:rPr>
        <w:t xml:space="preserve">utworzył struktury audytu wewnętrznego do monitorowania przestrzegania przepisów, wewnętrznych regulacji lub standardów, </w:t>
      </w:r>
    </w:p>
    <w:p w14:paraId="5510BE3F" w14:textId="77777777" w:rsidR="00EC78B6" w:rsidRPr="003D72E9" w:rsidRDefault="00EC78B6" w:rsidP="003D72E9">
      <w:pPr>
        <w:pStyle w:val="divpkt"/>
        <w:numPr>
          <w:ilvl w:val="1"/>
          <w:numId w:val="29"/>
        </w:numPr>
        <w:spacing w:before="120" w:after="120" w:line="276" w:lineRule="auto"/>
        <w:ind w:left="1071" w:hanging="357"/>
        <w:rPr>
          <w:rFonts w:ascii="Times New Roman" w:hAnsi="Times New Roman" w:cs="Times New Roman"/>
          <w:color w:val="auto"/>
          <w:sz w:val="22"/>
          <w:szCs w:val="22"/>
        </w:rPr>
      </w:pPr>
      <w:r w:rsidRPr="003D72E9">
        <w:rPr>
          <w:rFonts w:ascii="Times New Roman" w:hAnsi="Times New Roman" w:cs="Times New Roman"/>
          <w:color w:val="auto"/>
          <w:sz w:val="22"/>
          <w:szCs w:val="22"/>
        </w:rPr>
        <w:t xml:space="preserve">wprowadził wewnętrzne regulacje dotyczące odpowiedzialności i odszkodowań za nieprzestrzeganie przepisów, wewnętrznych regulacji lub standardów. </w:t>
      </w:r>
    </w:p>
    <w:p w14:paraId="1187B714" w14:textId="3C3683EE" w:rsidR="00256C38" w:rsidRPr="003D72E9" w:rsidRDefault="00EC78B6" w:rsidP="00A63F90">
      <w:pPr>
        <w:pStyle w:val="divparagraph"/>
        <w:numPr>
          <w:ilvl w:val="0"/>
          <w:numId w:val="78"/>
        </w:numPr>
        <w:spacing w:before="120" w:after="120" w:line="276" w:lineRule="auto"/>
        <w:jc w:val="both"/>
        <w:rPr>
          <w:rFonts w:ascii="Times New Roman" w:hAnsi="Times New Roman" w:cs="Times New Roman"/>
          <w:color w:val="auto"/>
          <w:sz w:val="22"/>
          <w:szCs w:val="22"/>
        </w:rPr>
      </w:pPr>
      <w:r w:rsidRPr="003D72E9">
        <w:rPr>
          <w:rFonts w:ascii="Times New Roman" w:hAnsi="Times New Roman" w:cs="Times New Roman"/>
          <w:sz w:val="22"/>
          <w:szCs w:val="22"/>
        </w:rPr>
        <w:t xml:space="preserve">Na podstawie </w:t>
      </w:r>
      <w:hyperlink r:id="rId17" w:anchor="/document/19231047?unitId=art(7)ust(1)&amp;cm=DOCUMENT" w:history="1">
        <w:r w:rsidR="00256C38" w:rsidRPr="003D72E9">
          <w:rPr>
            <w:rStyle w:val="Hipercze"/>
            <w:rFonts w:ascii="Times New Roman" w:hAnsi="Times New Roman" w:cs="Times New Roman"/>
            <w:b/>
            <w:color w:val="auto"/>
            <w:sz w:val="22"/>
            <w:szCs w:val="22"/>
          </w:rPr>
          <w:t>art. 7 ust. 1</w:t>
        </w:r>
      </w:hyperlink>
      <w:r w:rsidR="00256C38" w:rsidRPr="003D72E9">
        <w:rPr>
          <w:rFonts w:ascii="Times New Roman" w:hAnsi="Times New Roman" w:cs="Times New Roman"/>
          <w:color w:val="auto"/>
          <w:sz w:val="22"/>
          <w:szCs w:val="22"/>
        </w:rPr>
        <w:t xml:space="preserve"> z dnia 13 kwietnia 2022 r. o szczególnych rozwiązaniach w zakresie przeciwdziałania </w:t>
      </w:r>
      <w:r w:rsidR="00256C38" w:rsidRPr="003D72E9">
        <w:rPr>
          <w:rStyle w:val="Uwydatnienie"/>
          <w:rFonts w:ascii="Times New Roman" w:hAnsi="Times New Roman" w:cs="Times New Roman"/>
          <w:color w:val="auto"/>
          <w:sz w:val="22"/>
          <w:szCs w:val="22"/>
        </w:rPr>
        <w:t>wspieraniu agresji na Ukrainę</w:t>
      </w:r>
      <w:r w:rsidR="00256C38" w:rsidRPr="003D72E9">
        <w:rPr>
          <w:rFonts w:ascii="Times New Roman" w:hAnsi="Times New Roman" w:cs="Times New Roman"/>
          <w:color w:val="auto"/>
          <w:sz w:val="22"/>
          <w:szCs w:val="22"/>
        </w:rPr>
        <w:t xml:space="preserve"> oraz służących ochronie bezpieczeństwa narodowego, zwanej „ustawą” z postępowania o udzielenie zamówienia publicznego lub konkursu prowadzonego </w:t>
      </w:r>
      <w:r w:rsidR="00256C38" w:rsidRPr="003D72E9">
        <w:rPr>
          <w:rStyle w:val="Uwydatnienie"/>
          <w:rFonts w:ascii="Times New Roman" w:hAnsi="Times New Roman" w:cs="Times New Roman"/>
          <w:color w:val="auto"/>
          <w:sz w:val="22"/>
          <w:szCs w:val="22"/>
        </w:rPr>
        <w:t>na</w:t>
      </w:r>
      <w:r w:rsidR="00256C38" w:rsidRPr="003D72E9">
        <w:rPr>
          <w:rFonts w:ascii="Times New Roman" w:hAnsi="Times New Roman" w:cs="Times New Roman"/>
          <w:color w:val="auto"/>
          <w:sz w:val="22"/>
          <w:szCs w:val="22"/>
        </w:rPr>
        <w:t xml:space="preserve"> podstawie </w:t>
      </w:r>
      <w:r w:rsidR="00BE2267" w:rsidRPr="003D72E9">
        <w:rPr>
          <w:rFonts w:ascii="Times New Roman" w:hAnsi="Times New Roman" w:cs="Times New Roman"/>
          <w:sz w:val="22"/>
          <w:szCs w:val="22"/>
        </w:rPr>
        <w:t>ustawy</w:t>
      </w:r>
      <w:r w:rsidR="00256C38" w:rsidRPr="003D72E9">
        <w:rPr>
          <w:rFonts w:ascii="Times New Roman" w:hAnsi="Times New Roman" w:cs="Times New Roman"/>
          <w:color w:val="auto"/>
          <w:sz w:val="22"/>
          <w:szCs w:val="22"/>
        </w:rPr>
        <w:t xml:space="preserve"> Pzp wyklucza się:</w:t>
      </w:r>
    </w:p>
    <w:p w14:paraId="1E8739BB" w14:textId="23BE0C84" w:rsidR="00256C38" w:rsidRPr="003D72E9" w:rsidRDefault="00256C38" w:rsidP="00A63F90">
      <w:pPr>
        <w:pStyle w:val="Akapitzlist"/>
        <w:numPr>
          <w:ilvl w:val="0"/>
          <w:numId w:val="57"/>
        </w:numPr>
        <w:spacing w:before="120" w:after="120" w:line="276" w:lineRule="auto"/>
        <w:jc w:val="both"/>
        <w:rPr>
          <w:sz w:val="22"/>
          <w:szCs w:val="22"/>
        </w:rPr>
      </w:pPr>
      <w:r w:rsidRPr="003D72E9">
        <w:rPr>
          <w:sz w:val="22"/>
          <w:szCs w:val="22"/>
        </w:rPr>
        <w:t xml:space="preserve">wykonawcę oraz uczestnika konkursu wymienionego w wykazach określonych </w:t>
      </w:r>
      <w:r w:rsidRPr="003D72E9">
        <w:rPr>
          <w:sz w:val="22"/>
          <w:szCs w:val="22"/>
        </w:rPr>
        <w:br/>
        <w:t xml:space="preserve">w </w:t>
      </w:r>
      <w:r w:rsidR="00BE2267" w:rsidRPr="003D72E9">
        <w:rPr>
          <w:sz w:val="22"/>
          <w:szCs w:val="22"/>
        </w:rPr>
        <w:t>rozporządzeniu</w:t>
      </w:r>
      <w:r w:rsidRPr="003D72E9">
        <w:rPr>
          <w:sz w:val="22"/>
          <w:szCs w:val="22"/>
        </w:rPr>
        <w:t xml:space="preserve"> 765/2006 i </w:t>
      </w:r>
      <w:r w:rsidR="00BE2267" w:rsidRPr="003D72E9">
        <w:rPr>
          <w:sz w:val="22"/>
          <w:szCs w:val="22"/>
        </w:rPr>
        <w:t>rozporządzeniu</w:t>
      </w:r>
      <w:r w:rsidRPr="003D72E9">
        <w:rPr>
          <w:sz w:val="22"/>
          <w:szCs w:val="22"/>
        </w:rPr>
        <w:t xml:space="preserve"> 269/2014 albo wpisanego </w:t>
      </w:r>
      <w:r w:rsidRPr="003D72E9">
        <w:rPr>
          <w:rStyle w:val="Uwydatnienie"/>
          <w:sz w:val="22"/>
          <w:szCs w:val="22"/>
        </w:rPr>
        <w:t>na</w:t>
      </w:r>
      <w:r w:rsidRPr="003D72E9">
        <w:rPr>
          <w:sz w:val="22"/>
          <w:szCs w:val="22"/>
        </w:rPr>
        <w:t xml:space="preserve"> listę </w:t>
      </w:r>
      <w:r w:rsidRPr="003D72E9">
        <w:rPr>
          <w:rStyle w:val="Uwydatnienie"/>
          <w:sz w:val="22"/>
          <w:szCs w:val="22"/>
        </w:rPr>
        <w:t>na</w:t>
      </w:r>
      <w:r w:rsidRPr="003D72E9">
        <w:rPr>
          <w:i/>
          <w:sz w:val="22"/>
          <w:szCs w:val="22"/>
        </w:rPr>
        <w:t xml:space="preserve"> </w:t>
      </w:r>
      <w:r w:rsidRPr="003D72E9">
        <w:rPr>
          <w:sz w:val="22"/>
          <w:szCs w:val="22"/>
        </w:rPr>
        <w:t xml:space="preserve">podstawie decyzji w sprawie wpisu </w:t>
      </w:r>
      <w:r w:rsidRPr="003D72E9">
        <w:rPr>
          <w:rStyle w:val="Uwydatnienie"/>
          <w:sz w:val="22"/>
          <w:szCs w:val="22"/>
        </w:rPr>
        <w:t>na</w:t>
      </w:r>
      <w:r w:rsidRPr="003D72E9">
        <w:rPr>
          <w:sz w:val="22"/>
          <w:szCs w:val="22"/>
        </w:rPr>
        <w:t xml:space="preserve"> listę rozstrzygającej o zastosowaniu środka, o którym mowa w </w:t>
      </w:r>
      <w:r w:rsidR="00BE2267" w:rsidRPr="003D72E9">
        <w:rPr>
          <w:sz w:val="22"/>
          <w:szCs w:val="22"/>
        </w:rPr>
        <w:t>art. 1 pkt 3</w:t>
      </w:r>
      <w:r w:rsidRPr="003D72E9">
        <w:rPr>
          <w:sz w:val="22"/>
          <w:szCs w:val="22"/>
        </w:rPr>
        <w:t xml:space="preserve"> ustawy;</w:t>
      </w:r>
    </w:p>
    <w:p w14:paraId="44BE8F01" w14:textId="289B50A0" w:rsidR="00256C38" w:rsidRPr="003D72E9" w:rsidRDefault="00256C38" w:rsidP="00A63F90">
      <w:pPr>
        <w:pStyle w:val="Akapitzlist"/>
        <w:numPr>
          <w:ilvl w:val="0"/>
          <w:numId w:val="57"/>
        </w:numPr>
        <w:spacing w:before="120" w:after="120" w:line="276" w:lineRule="auto"/>
        <w:ind w:left="1071" w:hanging="357"/>
        <w:jc w:val="both"/>
        <w:rPr>
          <w:sz w:val="22"/>
          <w:szCs w:val="22"/>
        </w:rPr>
      </w:pPr>
      <w:r w:rsidRPr="003D72E9">
        <w:rPr>
          <w:sz w:val="22"/>
          <w:szCs w:val="22"/>
        </w:rPr>
        <w:t xml:space="preserve">wykonawcę oraz uczestnika konkursu, którego beneficjentem rzeczywistym </w:t>
      </w:r>
      <w:r w:rsidRPr="003D72E9">
        <w:rPr>
          <w:sz w:val="22"/>
          <w:szCs w:val="22"/>
        </w:rPr>
        <w:br/>
        <w:t xml:space="preserve">w rozumieniu </w:t>
      </w:r>
      <w:r w:rsidR="00BE2267" w:rsidRPr="003D72E9">
        <w:rPr>
          <w:sz w:val="22"/>
          <w:szCs w:val="22"/>
        </w:rPr>
        <w:t>ustawy</w:t>
      </w:r>
      <w:r w:rsidRPr="003D72E9">
        <w:rPr>
          <w:sz w:val="22"/>
          <w:szCs w:val="22"/>
        </w:rPr>
        <w:t xml:space="preserve"> z dnia 1 marca 2018 r. o przeciwdziałaniu praniu pieniędzy oraz finansowaniu terroryzmu jest osoba wymieniona w wykazach określonych </w:t>
      </w:r>
      <w:r w:rsidR="00032C10">
        <w:rPr>
          <w:sz w:val="22"/>
          <w:szCs w:val="22"/>
        </w:rPr>
        <w:br/>
      </w:r>
      <w:r w:rsidRPr="003D72E9">
        <w:rPr>
          <w:sz w:val="22"/>
          <w:szCs w:val="22"/>
        </w:rPr>
        <w:t xml:space="preserve">w </w:t>
      </w:r>
      <w:r w:rsidR="00BE2267" w:rsidRPr="003D72E9">
        <w:rPr>
          <w:sz w:val="22"/>
          <w:szCs w:val="22"/>
        </w:rPr>
        <w:t>rozporządzeniu</w:t>
      </w:r>
      <w:r w:rsidRPr="003D72E9">
        <w:rPr>
          <w:sz w:val="22"/>
          <w:szCs w:val="22"/>
        </w:rPr>
        <w:t xml:space="preserve"> 765/2006 i </w:t>
      </w:r>
      <w:r w:rsidR="00BE2267" w:rsidRPr="003D72E9">
        <w:rPr>
          <w:sz w:val="22"/>
          <w:szCs w:val="22"/>
        </w:rPr>
        <w:t>rozporządzeniu</w:t>
      </w:r>
      <w:r w:rsidRPr="003D72E9">
        <w:rPr>
          <w:sz w:val="22"/>
          <w:szCs w:val="22"/>
        </w:rPr>
        <w:t xml:space="preserve"> 269/2014 albo wpisana </w:t>
      </w:r>
      <w:r w:rsidRPr="003D72E9">
        <w:rPr>
          <w:rStyle w:val="Uwydatnienie"/>
          <w:i w:val="0"/>
          <w:sz w:val="22"/>
          <w:szCs w:val="22"/>
        </w:rPr>
        <w:t>na</w:t>
      </w:r>
      <w:r w:rsidRPr="003D72E9">
        <w:rPr>
          <w:sz w:val="22"/>
          <w:szCs w:val="22"/>
        </w:rPr>
        <w:t xml:space="preserve"> listę lub będąca takim beneficjentem rzeczywistym od dnia 24 lutego 2022 r., o ile została wpisana </w:t>
      </w:r>
      <w:r w:rsidRPr="003D72E9">
        <w:rPr>
          <w:rStyle w:val="Uwydatnienie"/>
          <w:i w:val="0"/>
          <w:sz w:val="22"/>
          <w:szCs w:val="22"/>
        </w:rPr>
        <w:t>na</w:t>
      </w:r>
      <w:r w:rsidRPr="003D72E9">
        <w:rPr>
          <w:sz w:val="22"/>
          <w:szCs w:val="22"/>
        </w:rPr>
        <w:t xml:space="preserve"> listę </w:t>
      </w:r>
      <w:r w:rsidRPr="003D72E9">
        <w:rPr>
          <w:rStyle w:val="Uwydatnienie"/>
          <w:i w:val="0"/>
          <w:sz w:val="22"/>
          <w:szCs w:val="22"/>
        </w:rPr>
        <w:t>na</w:t>
      </w:r>
      <w:r w:rsidRPr="003D72E9">
        <w:rPr>
          <w:sz w:val="22"/>
          <w:szCs w:val="22"/>
        </w:rPr>
        <w:t xml:space="preserve"> podstawie decyzji w sprawie wpisu </w:t>
      </w:r>
      <w:r w:rsidRPr="003D72E9">
        <w:rPr>
          <w:rStyle w:val="Uwydatnienie"/>
          <w:sz w:val="22"/>
          <w:szCs w:val="22"/>
        </w:rPr>
        <w:t>na</w:t>
      </w:r>
      <w:r w:rsidRPr="003D72E9">
        <w:rPr>
          <w:sz w:val="22"/>
          <w:szCs w:val="22"/>
        </w:rPr>
        <w:t xml:space="preserve"> listę rozstrzygającej o zastosowaniu środka, o którym mowa w art. 1 pkt 3 ustawy;</w:t>
      </w:r>
    </w:p>
    <w:p w14:paraId="5D80EB8F" w14:textId="21760028" w:rsidR="00256C38" w:rsidRPr="003D72E9" w:rsidRDefault="00256C38" w:rsidP="00A63F90">
      <w:pPr>
        <w:pStyle w:val="Akapitzlist"/>
        <w:numPr>
          <w:ilvl w:val="0"/>
          <w:numId w:val="57"/>
        </w:numPr>
        <w:spacing w:before="120" w:after="120" w:line="276" w:lineRule="auto"/>
        <w:ind w:left="1071" w:hanging="357"/>
        <w:jc w:val="both"/>
        <w:rPr>
          <w:sz w:val="22"/>
          <w:szCs w:val="22"/>
        </w:rPr>
      </w:pPr>
      <w:r w:rsidRPr="003D72E9">
        <w:rPr>
          <w:sz w:val="22"/>
          <w:szCs w:val="22"/>
        </w:rPr>
        <w:t xml:space="preserve">wykonawcę oraz uczestnika konkursu, którego jednostką dominującą w rozumieniu </w:t>
      </w:r>
      <w:r w:rsidR="00BE2267" w:rsidRPr="003D72E9">
        <w:rPr>
          <w:sz w:val="22"/>
          <w:szCs w:val="22"/>
        </w:rPr>
        <w:t>art. 3 ust. 1 pkt 37</w:t>
      </w:r>
      <w:r w:rsidRPr="003D72E9">
        <w:rPr>
          <w:sz w:val="22"/>
          <w:szCs w:val="22"/>
        </w:rPr>
        <w:t xml:space="preserve"> ustawy z dnia 29 września 1994 r. o rachunkowości, jest podmiot wymieniony w wykazach określonych w </w:t>
      </w:r>
      <w:r w:rsidR="00BE2267" w:rsidRPr="003D72E9">
        <w:rPr>
          <w:sz w:val="22"/>
          <w:szCs w:val="22"/>
        </w:rPr>
        <w:t>rozporządzeniu</w:t>
      </w:r>
      <w:r w:rsidRPr="003D72E9">
        <w:rPr>
          <w:sz w:val="22"/>
          <w:szCs w:val="22"/>
        </w:rPr>
        <w:t xml:space="preserve"> 765/2006 i </w:t>
      </w:r>
      <w:r w:rsidR="00BE2267" w:rsidRPr="003D72E9">
        <w:rPr>
          <w:sz w:val="22"/>
          <w:szCs w:val="22"/>
        </w:rPr>
        <w:t>rozporządzeniu</w:t>
      </w:r>
      <w:r w:rsidRPr="003D72E9">
        <w:rPr>
          <w:sz w:val="22"/>
          <w:szCs w:val="22"/>
        </w:rPr>
        <w:t xml:space="preserve"> 269/2014 albo wpisany </w:t>
      </w:r>
      <w:r w:rsidRPr="003D72E9">
        <w:rPr>
          <w:rStyle w:val="Uwydatnienie"/>
          <w:i w:val="0"/>
          <w:sz w:val="22"/>
          <w:szCs w:val="22"/>
        </w:rPr>
        <w:t>na</w:t>
      </w:r>
      <w:r w:rsidRPr="003D72E9">
        <w:rPr>
          <w:sz w:val="22"/>
          <w:szCs w:val="22"/>
        </w:rPr>
        <w:t xml:space="preserve"> listę lub będący taką jednostką dominującą od dnia 24 lutego 2022 r., o ile został wpisany </w:t>
      </w:r>
      <w:r w:rsidRPr="003D72E9">
        <w:rPr>
          <w:rStyle w:val="Uwydatnienie"/>
          <w:sz w:val="22"/>
          <w:szCs w:val="22"/>
        </w:rPr>
        <w:t>na</w:t>
      </w:r>
      <w:r w:rsidRPr="003D72E9">
        <w:rPr>
          <w:sz w:val="22"/>
          <w:szCs w:val="22"/>
        </w:rPr>
        <w:t xml:space="preserve"> listę </w:t>
      </w:r>
      <w:r w:rsidRPr="003D72E9">
        <w:rPr>
          <w:rStyle w:val="Uwydatnienie"/>
          <w:i w:val="0"/>
          <w:sz w:val="22"/>
          <w:szCs w:val="22"/>
        </w:rPr>
        <w:t>na</w:t>
      </w:r>
      <w:r w:rsidRPr="003D72E9">
        <w:rPr>
          <w:sz w:val="22"/>
          <w:szCs w:val="22"/>
        </w:rPr>
        <w:t xml:space="preserve"> podstawie decyzji w sprawie wpisu </w:t>
      </w:r>
      <w:r w:rsidRPr="003D72E9">
        <w:rPr>
          <w:rStyle w:val="Uwydatnienie"/>
          <w:i w:val="0"/>
          <w:sz w:val="22"/>
          <w:szCs w:val="22"/>
        </w:rPr>
        <w:t>na</w:t>
      </w:r>
      <w:r w:rsidRPr="003D72E9">
        <w:rPr>
          <w:sz w:val="22"/>
          <w:szCs w:val="22"/>
        </w:rPr>
        <w:t xml:space="preserve"> listę rozstrzygającej o zastosowaniu środka, o którym mowa w </w:t>
      </w:r>
      <w:hyperlink r:id="rId18" w:anchor="/document/19231047?unitId=art(1)pkt(3)&amp;cm=DOCUMENT" w:history="1">
        <w:r w:rsidRPr="003D72E9">
          <w:rPr>
            <w:rStyle w:val="Hipercze"/>
            <w:color w:val="auto"/>
            <w:sz w:val="22"/>
            <w:szCs w:val="22"/>
          </w:rPr>
          <w:t>art. 1 pkt 3</w:t>
        </w:r>
      </w:hyperlink>
      <w:r w:rsidRPr="003D72E9">
        <w:rPr>
          <w:sz w:val="22"/>
          <w:szCs w:val="22"/>
        </w:rPr>
        <w:t xml:space="preserve"> ustawy.</w:t>
      </w:r>
    </w:p>
    <w:p w14:paraId="35D9B0C1" w14:textId="5FAA5B01" w:rsidR="00256C38" w:rsidRPr="003D72E9" w:rsidRDefault="00256C38" w:rsidP="00A63F90">
      <w:pPr>
        <w:pStyle w:val="NormalnyWeb"/>
        <w:numPr>
          <w:ilvl w:val="2"/>
          <w:numId w:val="78"/>
        </w:numPr>
        <w:spacing w:before="120" w:beforeAutospacing="0" w:after="120" w:afterAutospacing="0" w:line="276" w:lineRule="auto"/>
        <w:ind w:left="1276"/>
        <w:rPr>
          <w:rFonts w:ascii="Times New Roman" w:hAnsi="Times New Roman" w:cs="Times New Roman" w:hint="default"/>
          <w:color w:val="auto"/>
          <w:sz w:val="22"/>
          <w:szCs w:val="22"/>
        </w:rPr>
      </w:pPr>
      <w:r w:rsidRPr="003D72E9">
        <w:rPr>
          <w:rFonts w:ascii="Times New Roman" w:hAnsi="Times New Roman" w:cs="Times New Roman" w:hint="default"/>
          <w:color w:val="auto"/>
          <w:sz w:val="22"/>
          <w:szCs w:val="22"/>
        </w:rPr>
        <w:t xml:space="preserve">Wykluczenie następuje </w:t>
      </w:r>
      <w:r w:rsidRPr="003D72E9">
        <w:rPr>
          <w:rStyle w:val="Uwydatnienie"/>
          <w:rFonts w:ascii="Times New Roman" w:hAnsi="Times New Roman" w:cs="Times New Roman" w:hint="default"/>
          <w:color w:val="auto"/>
          <w:sz w:val="22"/>
          <w:szCs w:val="22"/>
        </w:rPr>
        <w:t>na</w:t>
      </w:r>
      <w:r w:rsidRPr="003D72E9">
        <w:rPr>
          <w:rFonts w:ascii="Times New Roman" w:hAnsi="Times New Roman" w:cs="Times New Roman" w:hint="default"/>
          <w:color w:val="auto"/>
          <w:sz w:val="22"/>
          <w:szCs w:val="22"/>
        </w:rPr>
        <w:t xml:space="preserve"> okres trwania okoliczności, o których mowa w ust. </w:t>
      </w:r>
      <w:r w:rsidR="00B06147" w:rsidRPr="003D72E9">
        <w:rPr>
          <w:rFonts w:ascii="Times New Roman" w:hAnsi="Times New Roman" w:cs="Times New Roman" w:hint="default"/>
          <w:color w:val="auto"/>
          <w:sz w:val="22"/>
          <w:szCs w:val="22"/>
        </w:rPr>
        <w:t>6</w:t>
      </w:r>
      <w:r w:rsidRPr="003D72E9">
        <w:rPr>
          <w:rFonts w:ascii="Times New Roman" w:hAnsi="Times New Roman" w:cs="Times New Roman" w:hint="default"/>
          <w:color w:val="auto"/>
          <w:sz w:val="22"/>
          <w:szCs w:val="22"/>
        </w:rPr>
        <w:t xml:space="preserve">. </w:t>
      </w:r>
      <w:r w:rsidRPr="003D72E9">
        <w:rPr>
          <w:rFonts w:ascii="Times New Roman" w:hAnsi="Times New Roman" w:cs="Times New Roman" w:hint="default"/>
          <w:color w:val="auto"/>
          <w:sz w:val="22"/>
          <w:szCs w:val="22"/>
        </w:rPr>
        <w:br/>
        <w:t xml:space="preserve">W przypadku Wykonawcy lub uczestnika konkursu wykluczonego </w:t>
      </w:r>
      <w:r w:rsidRPr="003D72E9">
        <w:rPr>
          <w:rStyle w:val="Uwydatnienie"/>
          <w:rFonts w:ascii="Times New Roman" w:hAnsi="Times New Roman" w:cs="Times New Roman" w:hint="default"/>
          <w:i w:val="0"/>
          <w:color w:val="auto"/>
          <w:sz w:val="22"/>
          <w:szCs w:val="22"/>
        </w:rPr>
        <w:t>na</w:t>
      </w:r>
      <w:r w:rsidRPr="003D72E9">
        <w:rPr>
          <w:rFonts w:ascii="Times New Roman" w:hAnsi="Times New Roman" w:cs="Times New Roman" w:hint="default"/>
          <w:color w:val="auto"/>
          <w:sz w:val="22"/>
          <w:szCs w:val="22"/>
        </w:rPr>
        <w:t xml:space="preserve"> podstawie </w:t>
      </w:r>
      <w:r w:rsidR="00BE2267" w:rsidRPr="003D72E9">
        <w:rPr>
          <w:rFonts w:ascii="Times New Roman" w:hAnsi="Times New Roman" w:cs="Times New Roman" w:hint="default"/>
          <w:sz w:val="22"/>
          <w:szCs w:val="22"/>
        </w:rPr>
        <w:t>art. 7 ust. 1</w:t>
      </w:r>
      <w:r w:rsidRPr="003D72E9">
        <w:rPr>
          <w:rFonts w:ascii="Times New Roman" w:hAnsi="Times New Roman" w:cs="Times New Roman" w:hint="default"/>
          <w:color w:val="auto"/>
          <w:sz w:val="22"/>
          <w:szCs w:val="22"/>
        </w:rPr>
        <w:t xml:space="preserve">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0380E521" w14:textId="47F59D76" w:rsidR="00256C38" w:rsidRPr="003D72E9" w:rsidRDefault="00256C38" w:rsidP="00A63F90">
      <w:pPr>
        <w:pStyle w:val="NormalnyWeb"/>
        <w:numPr>
          <w:ilvl w:val="2"/>
          <w:numId w:val="78"/>
        </w:numPr>
        <w:spacing w:before="0" w:beforeAutospacing="0" w:after="0" w:afterAutospacing="0" w:line="276" w:lineRule="auto"/>
        <w:ind w:left="1276"/>
        <w:rPr>
          <w:rFonts w:ascii="Times New Roman" w:hAnsi="Times New Roman" w:cs="Times New Roman" w:hint="default"/>
          <w:sz w:val="22"/>
          <w:szCs w:val="22"/>
        </w:rPr>
      </w:pPr>
      <w:r w:rsidRPr="003D72E9">
        <w:rPr>
          <w:rFonts w:ascii="Times New Roman" w:hAnsi="Times New Roman" w:cs="Times New Roman" w:hint="default"/>
          <w:sz w:val="22"/>
          <w:szCs w:val="22"/>
        </w:rPr>
        <w:lastRenderedPageBreak/>
        <w:t xml:space="preserve"> Na podstawie art. 5 k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02E2C7B5" w14:textId="77777777" w:rsidR="00256C38" w:rsidRPr="003D72E9" w:rsidRDefault="00256C38" w:rsidP="00A63F90">
      <w:pPr>
        <w:pStyle w:val="NormalnyWeb"/>
        <w:numPr>
          <w:ilvl w:val="0"/>
          <w:numId w:val="101"/>
        </w:numPr>
        <w:spacing w:before="0" w:beforeAutospacing="0" w:after="0" w:afterAutospacing="0" w:line="276" w:lineRule="auto"/>
        <w:ind w:left="1701"/>
        <w:rPr>
          <w:rFonts w:ascii="Times New Roman" w:hAnsi="Times New Roman" w:cs="Times New Roman" w:hint="default"/>
          <w:sz w:val="22"/>
          <w:szCs w:val="22"/>
        </w:rPr>
      </w:pPr>
      <w:r w:rsidRPr="003D72E9">
        <w:rPr>
          <w:rFonts w:ascii="Times New Roman" w:hAnsi="Times New Roman" w:cs="Times New Roman" w:hint="default"/>
          <w:sz w:val="22"/>
          <w:szCs w:val="22"/>
        </w:rPr>
        <w:t xml:space="preserve">obywateli rosyjskich lub osób fizycznych lub prawnych, podmiotów lub organów </w:t>
      </w:r>
      <w:r w:rsidRPr="003D72E9">
        <w:rPr>
          <w:rFonts w:ascii="Times New Roman" w:hAnsi="Times New Roman" w:cs="Times New Roman" w:hint="default"/>
          <w:sz w:val="22"/>
          <w:szCs w:val="22"/>
        </w:rPr>
        <w:br/>
        <w:t xml:space="preserve">z siedzibą w Rosji; </w:t>
      </w:r>
    </w:p>
    <w:p w14:paraId="51141E61" w14:textId="77777777" w:rsidR="00256C38" w:rsidRPr="003D72E9" w:rsidRDefault="00256C38" w:rsidP="00A63F90">
      <w:pPr>
        <w:pStyle w:val="NormalnyWeb"/>
        <w:numPr>
          <w:ilvl w:val="0"/>
          <w:numId w:val="101"/>
        </w:numPr>
        <w:spacing w:before="0" w:beforeAutospacing="0" w:after="0" w:afterAutospacing="0" w:line="276" w:lineRule="auto"/>
        <w:ind w:left="1701"/>
        <w:rPr>
          <w:rFonts w:ascii="Times New Roman" w:hAnsi="Times New Roman" w:cs="Times New Roman" w:hint="default"/>
          <w:sz w:val="22"/>
          <w:szCs w:val="22"/>
        </w:rPr>
      </w:pPr>
      <w:r w:rsidRPr="003D72E9">
        <w:rPr>
          <w:rFonts w:ascii="Times New Roman" w:hAnsi="Times New Roman" w:cs="Times New Roman" w:hint="default"/>
          <w:sz w:val="22"/>
          <w:szCs w:val="22"/>
        </w:rPr>
        <w:t xml:space="preserve">osób prawnych, podmiotów lub organów, do których prawa własności bezpośrednio lub pośrednio w ponad 50 % należą do podmiotu, o którym mowa </w:t>
      </w:r>
      <w:r w:rsidRPr="003D72E9">
        <w:rPr>
          <w:rFonts w:ascii="Times New Roman" w:hAnsi="Times New Roman" w:cs="Times New Roman" w:hint="default"/>
          <w:sz w:val="22"/>
          <w:szCs w:val="22"/>
        </w:rPr>
        <w:br/>
        <w:t xml:space="preserve">w lit. a) niniejszego ustępu; lub </w:t>
      </w:r>
    </w:p>
    <w:p w14:paraId="0BDE4EDA" w14:textId="77777777" w:rsidR="00256C38" w:rsidRPr="003D72E9" w:rsidRDefault="00256C38" w:rsidP="00A63F90">
      <w:pPr>
        <w:pStyle w:val="NormalnyWeb"/>
        <w:numPr>
          <w:ilvl w:val="0"/>
          <w:numId w:val="101"/>
        </w:numPr>
        <w:spacing w:before="0" w:beforeAutospacing="0" w:after="0" w:afterAutospacing="0" w:line="276" w:lineRule="auto"/>
        <w:ind w:left="1701"/>
        <w:rPr>
          <w:rFonts w:ascii="Times New Roman" w:hAnsi="Times New Roman" w:cs="Times New Roman" w:hint="default"/>
          <w:sz w:val="22"/>
          <w:szCs w:val="22"/>
        </w:rPr>
      </w:pPr>
      <w:r w:rsidRPr="003D72E9">
        <w:rPr>
          <w:rFonts w:ascii="Times New Roman" w:hAnsi="Times New Roman" w:cs="Times New Roman" w:hint="default"/>
          <w:sz w:val="22"/>
          <w:szCs w:val="22"/>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60477BB8" w14:textId="4B5896EB" w:rsidR="00256C38" w:rsidRPr="003D72E9" w:rsidRDefault="00256C38" w:rsidP="00A63F90">
      <w:pPr>
        <w:pStyle w:val="NormalnyWeb"/>
        <w:numPr>
          <w:ilvl w:val="2"/>
          <w:numId w:val="78"/>
        </w:numPr>
        <w:spacing w:before="0" w:beforeAutospacing="0" w:after="0" w:afterAutospacing="0" w:line="276" w:lineRule="auto"/>
        <w:ind w:left="1418" w:hanging="284"/>
        <w:rPr>
          <w:rFonts w:ascii="Times New Roman" w:hAnsi="Times New Roman" w:cs="Times New Roman" w:hint="default"/>
          <w:sz w:val="22"/>
          <w:szCs w:val="22"/>
        </w:rPr>
      </w:pPr>
      <w:r w:rsidRPr="003D72E9">
        <w:rPr>
          <w:rFonts w:ascii="Times New Roman" w:hAnsi="Times New Roman" w:cs="Times New Roman" w:hint="default"/>
          <w:sz w:val="22"/>
          <w:szCs w:val="22"/>
        </w:rPr>
        <w:t xml:space="preserve">Kontrola udzielania zamówień publicznych w zakresie zgodności z </w:t>
      </w:r>
      <w:hyperlink r:id="rId19" w:anchor="/document/19231047?unitId=art(7)ust(1)&amp;cm=DOCUMENT" w:history="1">
        <w:r w:rsidRPr="003D72E9">
          <w:rPr>
            <w:rStyle w:val="Hipercze"/>
            <w:rFonts w:ascii="Times New Roman" w:hAnsi="Times New Roman" w:cs="Times New Roman" w:hint="default"/>
            <w:color w:val="000000"/>
            <w:sz w:val="22"/>
            <w:szCs w:val="22"/>
          </w:rPr>
          <w:t>art. 7 ust. 1</w:t>
        </w:r>
      </w:hyperlink>
      <w:r w:rsidRPr="003D72E9">
        <w:rPr>
          <w:rFonts w:ascii="Times New Roman" w:hAnsi="Times New Roman" w:cs="Times New Roman" w:hint="default"/>
          <w:sz w:val="22"/>
          <w:szCs w:val="22"/>
        </w:rPr>
        <w:t xml:space="preserve"> ustawy i 5k rozporządzenia 833/2014  będzie wykonywana zgodnie z </w:t>
      </w:r>
      <w:hyperlink r:id="rId20" w:anchor="/document/18903829?unitId=art(596)&amp;cm=DOCUMENT" w:history="1">
        <w:r w:rsidRPr="003D72E9">
          <w:rPr>
            <w:rStyle w:val="Hipercze"/>
            <w:rFonts w:ascii="Times New Roman" w:hAnsi="Times New Roman" w:cs="Times New Roman" w:hint="default"/>
            <w:color w:val="000000"/>
            <w:sz w:val="22"/>
            <w:szCs w:val="22"/>
          </w:rPr>
          <w:t>art. 596</w:t>
        </w:r>
      </w:hyperlink>
      <w:r w:rsidRPr="003D72E9">
        <w:rPr>
          <w:rFonts w:ascii="Times New Roman" w:hAnsi="Times New Roman" w:cs="Times New Roman" w:hint="default"/>
          <w:sz w:val="22"/>
          <w:szCs w:val="22"/>
        </w:rPr>
        <w:t xml:space="preserve"> ustawy Pzp.</w:t>
      </w:r>
    </w:p>
    <w:p w14:paraId="4B1C6364" w14:textId="5ECF1F78" w:rsidR="00957B3A" w:rsidRPr="003D72E9" w:rsidRDefault="00256C38" w:rsidP="00A63F90">
      <w:pPr>
        <w:pStyle w:val="divparagraph"/>
        <w:numPr>
          <w:ilvl w:val="2"/>
          <w:numId w:val="78"/>
        </w:numPr>
        <w:spacing w:before="120" w:after="240" w:line="276" w:lineRule="auto"/>
        <w:ind w:left="1418" w:hanging="284"/>
        <w:jc w:val="both"/>
        <w:rPr>
          <w:rFonts w:ascii="Times New Roman" w:hAnsi="Times New Roman" w:cs="Times New Roman"/>
          <w:color w:val="auto"/>
          <w:sz w:val="22"/>
          <w:szCs w:val="22"/>
        </w:rPr>
      </w:pPr>
      <w:r w:rsidRPr="003D72E9">
        <w:rPr>
          <w:rFonts w:ascii="Times New Roman" w:hAnsi="Times New Roman" w:cs="Times New Roman"/>
          <w:sz w:val="22"/>
          <w:szCs w:val="22"/>
        </w:rPr>
        <w:t xml:space="preserve">Zamawiający oceni, czy podjęte przez Wykonawcę czynności, o których mowa w ust. </w:t>
      </w:r>
      <w:r w:rsidR="00B06147" w:rsidRPr="003D72E9">
        <w:rPr>
          <w:rFonts w:ascii="Times New Roman" w:hAnsi="Times New Roman" w:cs="Times New Roman"/>
          <w:sz w:val="22"/>
          <w:szCs w:val="22"/>
        </w:rPr>
        <w:t>4</w:t>
      </w:r>
      <w:r w:rsidRPr="003D72E9">
        <w:rPr>
          <w:rFonts w:ascii="Times New Roman" w:hAnsi="Times New Roman" w:cs="Times New Roman"/>
          <w:sz w:val="22"/>
          <w:szCs w:val="22"/>
        </w:rPr>
        <w:t xml:space="preserve"> , są wystarczające do wykazania jego rzetelności, uwzględniając wagę i szczególne okoliczności czynu Wykonawcy. </w:t>
      </w:r>
      <w:r w:rsidR="00B06147" w:rsidRPr="003D72E9">
        <w:rPr>
          <w:rFonts w:ascii="Times New Roman" w:hAnsi="Times New Roman" w:cs="Times New Roman"/>
          <w:color w:val="auto"/>
          <w:sz w:val="22"/>
          <w:szCs w:val="22"/>
        </w:rPr>
        <w:t>Jeżeli podjęte przez Wykonawcę czynności, o których mowa w ust. 4, nie są wystarczające do wykazania jego rzetelności, Zamawiający wyklucza Wykonawcę.</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DC1253" w:rsidRPr="003D72E9" w14:paraId="0E5A4D4E" w14:textId="77777777" w:rsidTr="00376891">
        <w:trPr>
          <w:trHeight w:val="974"/>
        </w:trPr>
        <w:tc>
          <w:tcPr>
            <w:tcW w:w="8549" w:type="dxa"/>
            <w:shd w:val="clear" w:color="auto" w:fill="auto"/>
            <w:vAlign w:val="center"/>
          </w:tcPr>
          <w:p w14:paraId="53665765" w14:textId="24FB9AF1" w:rsidR="00DC1253" w:rsidRPr="003D72E9" w:rsidRDefault="00DC1253" w:rsidP="003D72E9">
            <w:pPr>
              <w:spacing w:line="276" w:lineRule="auto"/>
              <w:jc w:val="center"/>
              <w:rPr>
                <w:b/>
                <w:sz w:val="22"/>
                <w:szCs w:val="22"/>
              </w:rPr>
            </w:pPr>
            <w:r w:rsidRPr="003D72E9">
              <w:rPr>
                <w:b/>
                <w:sz w:val="22"/>
                <w:szCs w:val="22"/>
              </w:rPr>
              <w:t>ROZDZIAŁ VII</w:t>
            </w:r>
          </w:p>
          <w:p w14:paraId="183397FC" w14:textId="77777777" w:rsidR="00DC1253" w:rsidRPr="003D72E9" w:rsidRDefault="00DC1253" w:rsidP="003D72E9">
            <w:pPr>
              <w:spacing w:line="276" w:lineRule="auto"/>
              <w:jc w:val="center"/>
              <w:rPr>
                <w:i/>
                <w:sz w:val="22"/>
                <w:szCs w:val="22"/>
              </w:rPr>
            </w:pPr>
            <w:r w:rsidRPr="003D72E9">
              <w:rPr>
                <w:b/>
                <w:sz w:val="22"/>
                <w:szCs w:val="22"/>
              </w:rPr>
              <w:t>INFORMACJE O WARUNKACH UDZIAŁU W POSTĘPOWANIU</w:t>
            </w:r>
          </w:p>
        </w:tc>
      </w:tr>
    </w:tbl>
    <w:p w14:paraId="39546A00" w14:textId="77777777" w:rsidR="00DC1253" w:rsidRPr="003D72E9" w:rsidRDefault="00DC1253" w:rsidP="003D72E9">
      <w:pPr>
        <w:numPr>
          <w:ilvl w:val="0"/>
          <w:numId w:val="30"/>
        </w:numPr>
        <w:spacing w:before="240" w:after="200" w:line="276" w:lineRule="auto"/>
        <w:ind w:left="357" w:hanging="357"/>
        <w:jc w:val="both"/>
        <w:rPr>
          <w:rFonts w:eastAsia="Calibri"/>
          <w:sz w:val="22"/>
          <w:szCs w:val="22"/>
          <w:lang w:eastAsia="en-US"/>
        </w:rPr>
      </w:pPr>
      <w:r w:rsidRPr="003D72E9">
        <w:rPr>
          <w:rFonts w:eastAsia="Calibri"/>
          <w:sz w:val="22"/>
          <w:szCs w:val="22"/>
          <w:lang w:eastAsia="en-US"/>
        </w:rPr>
        <w:t>O udzielenie zamówienia na podstawie art. 112 ustawy Pzp, mogą ubiegać się Wykonawcy, którzy spełniają warunki udziału dotyczące:</w:t>
      </w:r>
    </w:p>
    <w:p w14:paraId="15B5A017" w14:textId="77777777" w:rsidR="00B76800" w:rsidRPr="003D72E9" w:rsidRDefault="00B76800" w:rsidP="00A63F90">
      <w:pPr>
        <w:pStyle w:val="Akapitzlist"/>
        <w:numPr>
          <w:ilvl w:val="0"/>
          <w:numId w:val="72"/>
        </w:numPr>
        <w:spacing w:before="120" w:after="120" w:line="276" w:lineRule="auto"/>
        <w:jc w:val="both"/>
        <w:rPr>
          <w:b/>
          <w:sz w:val="22"/>
          <w:szCs w:val="22"/>
        </w:rPr>
      </w:pPr>
      <w:r w:rsidRPr="003D72E9">
        <w:rPr>
          <w:b/>
          <w:sz w:val="22"/>
          <w:szCs w:val="22"/>
        </w:rPr>
        <w:t xml:space="preserve">zdolności do występowania w obrocie gospodarczym </w:t>
      </w:r>
    </w:p>
    <w:p w14:paraId="73CB617A" w14:textId="77777777" w:rsidR="00B76800" w:rsidRPr="003D72E9" w:rsidRDefault="00B76800" w:rsidP="00E50AA5">
      <w:pPr>
        <w:spacing w:before="120" w:after="120" w:line="276" w:lineRule="auto"/>
        <w:ind w:left="426"/>
        <w:jc w:val="both"/>
        <w:rPr>
          <w:sz w:val="22"/>
          <w:szCs w:val="22"/>
        </w:rPr>
      </w:pPr>
      <w:r w:rsidRPr="003D72E9">
        <w:rPr>
          <w:sz w:val="22"/>
          <w:szCs w:val="22"/>
        </w:rPr>
        <w:t xml:space="preserve">Zamawiający </w:t>
      </w:r>
      <w:r w:rsidRPr="003D72E9">
        <w:rPr>
          <w:b/>
          <w:sz w:val="22"/>
          <w:szCs w:val="22"/>
        </w:rPr>
        <w:t>nie stawia</w:t>
      </w:r>
      <w:r w:rsidRPr="003D72E9">
        <w:rPr>
          <w:sz w:val="22"/>
          <w:szCs w:val="22"/>
        </w:rPr>
        <w:t xml:space="preserve"> w tym zakresie żadnych wymagań, których spełnianie Wykonawca zobowiązany jest wykazać w sposób szczególny.</w:t>
      </w:r>
    </w:p>
    <w:p w14:paraId="5C677E54" w14:textId="7578DAED" w:rsidR="00B76800" w:rsidRPr="003D72E9" w:rsidRDefault="00B76800" w:rsidP="00A63F90">
      <w:pPr>
        <w:pStyle w:val="Akapitzlist"/>
        <w:numPr>
          <w:ilvl w:val="0"/>
          <w:numId w:val="72"/>
        </w:numPr>
        <w:spacing w:before="120" w:after="120" w:line="276" w:lineRule="auto"/>
        <w:jc w:val="both"/>
        <w:rPr>
          <w:b/>
          <w:sz w:val="22"/>
          <w:szCs w:val="22"/>
        </w:rPr>
      </w:pPr>
      <w:r w:rsidRPr="003D72E9">
        <w:rPr>
          <w:b/>
          <w:sz w:val="22"/>
          <w:szCs w:val="22"/>
        </w:rPr>
        <w:t>uprawnień do prowadzenia określonej działalności gospodarczej lub zawodowej, o ile wynika to z odrębnych przepisów</w:t>
      </w:r>
    </w:p>
    <w:p w14:paraId="3EB92D41" w14:textId="646CC13C" w:rsidR="002D35AC" w:rsidRPr="002D35AC" w:rsidRDefault="002D35AC" w:rsidP="00E50AA5">
      <w:pPr>
        <w:spacing w:before="120" w:after="120" w:line="276" w:lineRule="auto"/>
        <w:ind w:left="426" w:hanging="567"/>
        <w:jc w:val="both"/>
        <w:rPr>
          <w:sz w:val="22"/>
          <w:szCs w:val="22"/>
        </w:rPr>
      </w:pPr>
      <w:r>
        <w:rPr>
          <w:sz w:val="22"/>
          <w:szCs w:val="22"/>
        </w:rPr>
        <w:t xml:space="preserve">           </w:t>
      </w:r>
      <w:r w:rsidRPr="002D35AC">
        <w:rPr>
          <w:sz w:val="22"/>
          <w:szCs w:val="22"/>
        </w:rPr>
        <w:t xml:space="preserve">Zamawiający </w:t>
      </w:r>
      <w:r w:rsidRPr="002D35AC">
        <w:rPr>
          <w:b/>
          <w:sz w:val="22"/>
          <w:szCs w:val="22"/>
        </w:rPr>
        <w:t>nie stawia</w:t>
      </w:r>
      <w:r w:rsidRPr="002D35AC">
        <w:rPr>
          <w:sz w:val="22"/>
          <w:szCs w:val="22"/>
        </w:rPr>
        <w:t xml:space="preserve"> w tym zakresie żadnych wymagań, których spełnianie </w:t>
      </w:r>
      <w:r>
        <w:rPr>
          <w:sz w:val="22"/>
          <w:szCs w:val="22"/>
        </w:rPr>
        <w:t xml:space="preserve">        </w:t>
      </w:r>
      <w:r w:rsidRPr="002D35AC">
        <w:rPr>
          <w:sz w:val="22"/>
          <w:szCs w:val="22"/>
        </w:rPr>
        <w:t>Wykonawca zobowiązany jest wykazać w sposób szczególny.</w:t>
      </w:r>
    </w:p>
    <w:p w14:paraId="33457B74" w14:textId="39F707FC" w:rsidR="00B76800" w:rsidRPr="003D72E9" w:rsidRDefault="00B76800" w:rsidP="00A63F90">
      <w:pPr>
        <w:pStyle w:val="Akapitzlist"/>
        <w:numPr>
          <w:ilvl w:val="0"/>
          <w:numId w:val="72"/>
        </w:numPr>
        <w:spacing w:before="120" w:after="120" w:line="276" w:lineRule="auto"/>
        <w:jc w:val="both"/>
        <w:rPr>
          <w:b/>
          <w:sz w:val="22"/>
          <w:szCs w:val="22"/>
        </w:rPr>
      </w:pPr>
      <w:r w:rsidRPr="003D72E9">
        <w:rPr>
          <w:b/>
          <w:sz w:val="22"/>
          <w:szCs w:val="22"/>
        </w:rPr>
        <w:t>sytuacji ekonomicznej lub finansowej</w:t>
      </w:r>
    </w:p>
    <w:p w14:paraId="5676B980" w14:textId="23B754DE" w:rsidR="00A2269D" w:rsidRDefault="002D35AC" w:rsidP="00A2269D">
      <w:pPr>
        <w:spacing w:before="120" w:after="120" w:line="276" w:lineRule="auto"/>
        <w:ind w:left="426"/>
        <w:jc w:val="both"/>
        <w:rPr>
          <w:bCs/>
          <w:color w:val="auto"/>
          <w:sz w:val="22"/>
          <w:szCs w:val="22"/>
        </w:rPr>
      </w:pPr>
      <w:r w:rsidRPr="002D35AC">
        <w:rPr>
          <w:bCs/>
          <w:color w:val="auto"/>
          <w:sz w:val="22"/>
          <w:szCs w:val="22"/>
        </w:rPr>
        <w:lastRenderedPageBreak/>
        <w:t xml:space="preserve">O zamówienie może ubiegać się Wykonawca, który potwierdzi, że jest ubezpieczony od odpowiedzialności cywilnej w zakresie prowadzonej działalności związanej  z przedmiotem zamówienia o wartości co najmniej: </w:t>
      </w:r>
    </w:p>
    <w:p w14:paraId="4B3F9BAB" w14:textId="781C647A" w:rsidR="00A2269D" w:rsidRPr="00143454" w:rsidRDefault="00A2269D" w:rsidP="00A2269D">
      <w:pPr>
        <w:spacing w:before="120" w:after="120" w:line="276" w:lineRule="auto"/>
        <w:ind w:left="426"/>
        <w:jc w:val="both"/>
        <w:rPr>
          <w:b/>
          <w:color w:val="auto"/>
          <w:sz w:val="22"/>
          <w:szCs w:val="22"/>
        </w:rPr>
      </w:pPr>
      <w:r w:rsidRPr="00143454">
        <w:rPr>
          <w:b/>
          <w:color w:val="auto"/>
          <w:sz w:val="22"/>
          <w:szCs w:val="22"/>
        </w:rPr>
        <w:t xml:space="preserve">Polisa dla części 1 </w:t>
      </w:r>
      <w:r w:rsidR="009E571A" w:rsidRPr="00143454">
        <w:rPr>
          <w:b/>
          <w:color w:val="auto"/>
          <w:sz w:val="22"/>
          <w:szCs w:val="22"/>
        </w:rPr>
        <w:t>–</w:t>
      </w:r>
      <w:r w:rsidRPr="00143454">
        <w:rPr>
          <w:b/>
          <w:color w:val="auto"/>
          <w:sz w:val="22"/>
          <w:szCs w:val="22"/>
        </w:rPr>
        <w:t xml:space="preserve"> </w:t>
      </w:r>
      <w:r w:rsidR="006308B2" w:rsidRPr="00143454">
        <w:rPr>
          <w:b/>
          <w:color w:val="auto"/>
          <w:sz w:val="22"/>
          <w:szCs w:val="22"/>
        </w:rPr>
        <w:t>400</w:t>
      </w:r>
      <w:r w:rsidR="009E571A" w:rsidRPr="00143454">
        <w:rPr>
          <w:b/>
          <w:color w:val="auto"/>
          <w:sz w:val="22"/>
          <w:szCs w:val="22"/>
        </w:rPr>
        <w:t> 000,00 tys</w:t>
      </w:r>
    </w:p>
    <w:p w14:paraId="3139CDA9" w14:textId="0C9751DA" w:rsidR="00A2269D" w:rsidRPr="00143454" w:rsidRDefault="00A2269D" w:rsidP="00A2269D">
      <w:pPr>
        <w:spacing w:before="120" w:after="120" w:line="276" w:lineRule="auto"/>
        <w:ind w:left="426"/>
        <w:jc w:val="both"/>
        <w:rPr>
          <w:b/>
          <w:bCs/>
          <w:color w:val="auto"/>
          <w:sz w:val="22"/>
          <w:szCs w:val="22"/>
        </w:rPr>
      </w:pPr>
      <w:r w:rsidRPr="00143454">
        <w:rPr>
          <w:b/>
          <w:color w:val="auto"/>
          <w:sz w:val="22"/>
          <w:szCs w:val="22"/>
        </w:rPr>
        <w:t xml:space="preserve">Polisa dla części 2 – </w:t>
      </w:r>
      <w:r w:rsidR="009E571A" w:rsidRPr="00143454">
        <w:rPr>
          <w:b/>
          <w:color w:val="auto"/>
          <w:sz w:val="22"/>
          <w:szCs w:val="22"/>
        </w:rPr>
        <w:t>400 000,0 tys</w:t>
      </w:r>
    </w:p>
    <w:p w14:paraId="78DF8184" w14:textId="4C0E73D7" w:rsidR="00752DFC" w:rsidRPr="001C41F9" w:rsidRDefault="00B76800" w:rsidP="00A63F90">
      <w:pPr>
        <w:pStyle w:val="Akapitzlist"/>
        <w:numPr>
          <w:ilvl w:val="0"/>
          <w:numId w:val="72"/>
        </w:numPr>
        <w:spacing w:before="120" w:after="120" w:line="276" w:lineRule="auto"/>
        <w:jc w:val="both"/>
        <w:rPr>
          <w:b/>
          <w:color w:val="auto"/>
          <w:sz w:val="22"/>
          <w:szCs w:val="22"/>
        </w:rPr>
      </w:pPr>
      <w:r w:rsidRPr="001C41F9">
        <w:rPr>
          <w:b/>
          <w:color w:val="auto"/>
          <w:sz w:val="22"/>
          <w:szCs w:val="22"/>
        </w:rPr>
        <w:t>zdolności technicznej</w:t>
      </w:r>
      <w:r w:rsidR="00752DFC" w:rsidRPr="001C41F9">
        <w:rPr>
          <w:b/>
          <w:color w:val="auto"/>
          <w:sz w:val="22"/>
          <w:szCs w:val="22"/>
        </w:rPr>
        <w:t>: dotyczy części 1 i 2</w:t>
      </w:r>
    </w:p>
    <w:p w14:paraId="7AE20609" w14:textId="50C646B7" w:rsidR="001C41F9" w:rsidRPr="001C41F9" w:rsidRDefault="001C41F9" w:rsidP="001C41F9">
      <w:pPr>
        <w:pStyle w:val="Akapitzlist"/>
        <w:spacing w:before="120" w:after="120" w:line="276" w:lineRule="auto"/>
        <w:ind w:left="284"/>
        <w:jc w:val="both"/>
        <w:rPr>
          <w:b/>
          <w:color w:val="auto"/>
          <w:sz w:val="22"/>
          <w:szCs w:val="22"/>
        </w:rPr>
      </w:pPr>
      <w:r w:rsidRPr="003D72E9">
        <w:rPr>
          <w:sz w:val="22"/>
          <w:szCs w:val="22"/>
        </w:rPr>
        <w:t xml:space="preserve">Zamawiający </w:t>
      </w:r>
      <w:r w:rsidRPr="003D72E9">
        <w:rPr>
          <w:b/>
          <w:sz w:val="22"/>
          <w:szCs w:val="22"/>
        </w:rPr>
        <w:t>nie stawia</w:t>
      </w:r>
      <w:r w:rsidRPr="003D72E9">
        <w:rPr>
          <w:sz w:val="22"/>
          <w:szCs w:val="22"/>
        </w:rPr>
        <w:t xml:space="preserve"> w tym zakresie żadnych wymagań, których spełnianie Wykonawca zobowiązany jest wykazać w sposób szczególny</w:t>
      </w:r>
    </w:p>
    <w:p w14:paraId="424CC7E0" w14:textId="37B57383" w:rsidR="00B76800" w:rsidRDefault="009879DB" w:rsidP="00A2269D">
      <w:pPr>
        <w:spacing w:before="120" w:after="120" w:line="276" w:lineRule="auto"/>
        <w:ind w:left="1134"/>
        <w:jc w:val="both"/>
        <w:rPr>
          <w:b/>
          <w:color w:val="auto"/>
          <w:sz w:val="22"/>
          <w:szCs w:val="22"/>
        </w:rPr>
      </w:pPr>
      <w:r>
        <w:rPr>
          <w:b/>
          <w:color w:val="auto"/>
          <w:sz w:val="22"/>
          <w:szCs w:val="22"/>
        </w:rPr>
        <w:t>5)</w:t>
      </w:r>
      <w:r w:rsidR="00B76800" w:rsidRPr="002D35AC">
        <w:rPr>
          <w:b/>
          <w:color w:val="auto"/>
          <w:sz w:val="22"/>
          <w:szCs w:val="22"/>
        </w:rPr>
        <w:t xml:space="preserve"> </w:t>
      </w:r>
      <w:r w:rsidR="00752DFC">
        <w:rPr>
          <w:b/>
          <w:color w:val="auto"/>
          <w:sz w:val="22"/>
          <w:szCs w:val="22"/>
        </w:rPr>
        <w:t xml:space="preserve">zdolności </w:t>
      </w:r>
      <w:r w:rsidR="00B76800" w:rsidRPr="002D35AC">
        <w:rPr>
          <w:b/>
          <w:color w:val="auto"/>
          <w:sz w:val="22"/>
          <w:szCs w:val="22"/>
        </w:rPr>
        <w:t>zawodowej</w:t>
      </w:r>
      <w:r>
        <w:rPr>
          <w:b/>
          <w:color w:val="auto"/>
          <w:sz w:val="22"/>
          <w:szCs w:val="22"/>
        </w:rPr>
        <w:t xml:space="preserve"> </w:t>
      </w:r>
    </w:p>
    <w:p w14:paraId="61CC8F1B" w14:textId="702D66C5" w:rsidR="00243ED2" w:rsidRPr="009D53BB" w:rsidRDefault="00243ED2" w:rsidP="00243ED2">
      <w:pPr>
        <w:spacing w:after="131" w:line="266" w:lineRule="auto"/>
        <w:ind w:left="426"/>
        <w:jc w:val="both"/>
        <w:rPr>
          <w:sz w:val="22"/>
          <w:szCs w:val="22"/>
        </w:rPr>
      </w:pPr>
      <w:r w:rsidRPr="009D53BB">
        <w:rPr>
          <w:b/>
          <w:sz w:val="22"/>
          <w:szCs w:val="22"/>
        </w:rPr>
        <w:t>Część 1</w:t>
      </w:r>
      <w:r w:rsidRPr="009D53BB">
        <w:rPr>
          <w:sz w:val="22"/>
          <w:szCs w:val="22"/>
        </w:rPr>
        <w:t xml:space="preserve"> – o zamówienie mogą ubiegać się Wykonawcy, którzy wykażą, że dysponują lub będą dysponować na czas realizacji zamówienia co najmniej: </w:t>
      </w:r>
    </w:p>
    <w:p w14:paraId="006ED599" w14:textId="77777777" w:rsidR="00243ED2" w:rsidRPr="009D53BB" w:rsidRDefault="00243ED2" w:rsidP="00A63F90">
      <w:pPr>
        <w:pStyle w:val="Akapitzlist"/>
        <w:numPr>
          <w:ilvl w:val="0"/>
          <w:numId w:val="90"/>
        </w:numPr>
        <w:spacing w:line="360" w:lineRule="auto"/>
        <w:jc w:val="both"/>
        <w:rPr>
          <w:bCs/>
          <w:sz w:val="22"/>
          <w:szCs w:val="22"/>
        </w:rPr>
      </w:pPr>
      <w:r w:rsidRPr="009D53BB">
        <w:rPr>
          <w:bCs/>
          <w:sz w:val="22"/>
          <w:szCs w:val="22"/>
        </w:rPr>
        <w:t xml:space="preserve">1 osoba posiadająca kwalifikacje elektryka samochodowego, </w:t>
      </w:r>
    </w:p>
    <w:p w14:paraId="37051098" w14:textId="77777777" w:rsidR="00243ED2" w:rsidRPr="00243ED2" w:rsidRDefault="00243ED2" w:rsidP="00A63F90">
      <w:pPr>
        <w:pStyle w:val="Akapitzlist"/>
        <w:numPr>
          <w:ilvl w:val="0"/>
          <w:numId w:val="90"/>
        </w:numPr>
        <w:spacing w:line="360" w:lineRule="auto"/>
        <w:jc w:val="both"/>
        <w:rPr>
          <w:bCs/>
          <w:sz w:val="22"/>
          <w:szCs w:val="22"/>
        </w:rPr>
      </w:pPr>
      <w:r w:rsidRPr="00243ED2">
        <w:rPr>
          <w:bCs/>
          <w:sz w:val="22"/>
          <w:szCs w:val="22"/>
        </w:rPr>
        <w:t xml:space="preserve">1 osoba posiadająca kwalifikacje lakiernika samochodowego </w:t>
      </w:r>
    </w:p>
    <w:p w14:paraId="585A7208" w14:textId="77777777" w:rsidR="00243ED2" w:rsidRPr="00243ED2" w:rsidRDefault="00243ED2" w:rsidP="00A63F90">
      <w:pPr>
        <w:pStyle w:val="Akapitzlist"/>
        <w:numPr>
          <w:ilvl w:val="0"/>
          <w:numId w:val="90"/>
        </w:numPr>
        <w:spacing w:line="360" w:lineRule="auto"/>
        <w:jc w:val="both"/>
        <w:rPr>
          <w:bCs/>
          <w:sz w:val="22"/>
          <w:szCs w:val="22"/>
        </w:rPr>
      </w:pPr>
      <w:r w:rsidRPr="00243ED2">
        <w:rPr>
          <w:bCs/>
          <w:sz w:val="22"/>
          <w:szCs w:val="22"/>
        </w:rPr>
        <w:t>1 osoba posiadająca kwalifikacje mechanika samochodowego</w:t>
      </w:r>
    </w:p>
    <w:p w14:paraId="20D587E8" w14:textId="24410AD4" w:rsidR="00243ED2" w:rsidRDefault="00243ED2" w:rsidP="00A63F90">
      <w:pPr>
        <w:pStyle w:val="Akapitzlist"/>
        <w:numPr>
          <w:ilvl w:val="0"/>
          <w:numId w:val="90"/>
        </w:numPr>
        <w:spacing w:line="360" w:lineRule="auto"/>
        <w:jc w:val="both"/>
        <w:rPr>
          <w:bCs/>
          <w:sz w:val="22"/>
          <w:szCs w:val="22"/>
        </w:rPr>
      </w:pPr>
      <w:r w:rsidRPr="00243ED2">
        <w:rPr>
          <w:bCs/>
          <w:sz w:val="22"/>
          <w:szCs w:val="22"/>
        </w:rPr>
        <w:t>1 osoba posiadająca kwalifikacje do holowania pojazdów o dopuszczalnej masie całkowitej do 3,5t.</w:t>
      </w:r>
    </w:p>
    <w:p w14:paraId="65A9DD1D" w14:textId="613FB246" w:rsidR="00243ED2" w:rsidRPr="009D53BB" w:rsidRDefault="00243ED2" w:rsidP="00243ED2">
      <w:pPr>
        <w:spacing w:after="131" w:line="266" w:lineRule="auto"/>
        <w:ind w:left="426"/>
        <w:jc w:val="both"/>
        <w:rPr>
          <w:sz w:val="22"/>
          <w:szCs w:val="22"/>
        </w:rPr>
      </w:pPr>
      <w:r>
        <w:rPr>
          <w:bCs/>
          <w:sz w:val="22"/>
          <w:szCs w:val="22"/>
        </w:rPr>
        <w:t xml:space="preserve"> </w:t>
      </w:r>
      <w:r w:rsidRPr="009D53BB">
        <w:rPr>
          <w:b/>
          <w:bCs/>
          <w:sz w:val="22"/>
          <w:szCs w:val="22"/>
        </w:rPr>
        <w:t xml:space="preserve">Część 2 </w:t>
      </w:r>
      <w:r w:rsidRPr="009D53BB">
        <w:rPr>
          <w:sz w:val="22"/>
          <w:szCs w:val="22"/>
        </w:rPr>
        <w:t xml:space="preserve">– o zamówienie mogą ubiegać się Wykonawcy, którzy wykażą, że dysponują lub będą dysponować na czas realizacji zamówienia co najmniej: </w:t>
      </w:r>
    </w:p>
    <w:p w14:paraId="04E04134" w14:textId="77777777" w:rsidR="00243ED2" w:rsidRPr="00243ED2" w:rsidRDefault="00243ED2" w:rsidP="00A63F90">
      <w:pPr>
        <w:numPr>
          <w:ilvl w:val="2"/>
          <w:numId w:val="91"/>
        </w:numPr>
        <w:spacing w:after="131"/>
        <w:ind w:left="1316" w:hanging="358"/>
        <w:jc w:val="both"/>
        <w:rPr>
          <w:sz w:val="22"/>
          <w:szCs w:val="22"/>
        </w:rPr>
      </w:pPr>
      <w:r w:rsidRPr="00243ED2">
        <w:rPr>
          <w:sz w:val="22"/>
          <w:szCs w:val="22"/>
        </w:rPr>
        <w:t xml:space="preserve">1 osobą posiadającą kwalifikacje elektryka samochodowego, </w:t>
      </w:r>
    </w:p>
    <w:p w14:paraId="2A3217EC" w14:textId="77777777" w:rsidR="00243ED2" w:rsidRPr="00243ED2" w:rsidRDefault="00243ED2" w:rsidP="00A63F90">
      <w:pPr>
        <w:numPr>
          <w:ilvl w:val="2"/>
          <w:numId w:val="91"/>
        </w:numPr>
        <w:spacing w:after="131"/>
        <w:ind w:left="1316" w:hanging="358"/>
        <w:jc w:val="both"/>
        <w:rPr>
          <w:sz w:val="22"/>
          <w:szCs w:val="22"/>
        </w:rPr>
      </w:pPr>
      <w:r w:rsidRPr="00243ED2">
        <w:rPr>
          <w:sz w:val="22"/>
          <w:szCs w:val="22"/>
        </w:rPr>
        <w:t xml:space="preserve">1 osobą posiadającą kwalifikacje lakiernika samochodowego,  </w:t>
      </w:r>
    </w:p>
    <w:p w14:paraId="5ECC7CC5" w14:textId="77777777" w:rsidR="00243ED2" w:rsidRPr="00243ED2" w:rsidRDefault="00243ED2" w:rsidP="00A63F90">
      <w:pPr>
        <w:numPr>
          <w:ilvl w:val="2"/>
          <w:numId w:val="91"/>
        </w:numPr>
        <w:spacing w:after="131"/>
        <w:ind w:left="1316" w:hanging="358"/>
        <w:jc w:val="both"/>
        <w:rPr>
          <w:sz w:val="22"/>
          <w:szCs w:val="22"/>
        </w:rPr>
      </w:pPr>
      <w:r w:rsidRPr="00243ED2">
        <w:rPr>
          <w:sz w:val="22"/>
          <w:szCs w:val="22"/>
        </w:rPr>
        <w:t xml:space="preserve">1 osobą posiadającą kwalifikacje mechanika samochodowego, </w:t>
      </w:r>
    </w:p>
    <w:p w14:paraId="65DB68B5" w14:textId="77777777" w:rsidR="00243ED2" w:rsidRPr="00243ED2" w:rsidRDefault="00243ED2" w:rsidP="00A63F90">
      <w:pPr>
        <w:numPr>
          <w:ilvl w:val="2"/>
          <w:numId w:val="91"/>
        </w:numPr>
        <w:spacing w:after="87"/>
        <w:ind w:left="1316" w:hanging="358"/>
        <w:jc w:val="both"/>
        <w:rPr>
          <w:sz w:val="22"/>
          <w:szCs w:val="22"/>
        </w:rPr>
      </w:pPr>
      <w:r w:rsidRPr="00243ED2">
        <w:rPr>
          <w:sz w:val="22"/>
          <w:szCs w:val="22"/>
        </w:rPr>
        <w:t xml:space="preserve">1 osobą posiadającą kwalifikacje do holowania pojazdów o dopuszczalnej masie całkowitej powyżej 3,5 t.  </w:t>
      </w:r>
    </w:p>
    <w:p w14:paraId="4094C0E7" w14:textId="728DD928" w:rsidR="00950612" w:rsidRDefault="00950612" w:rsidP="00B03489">
      <w:pPr>
        <w:pStyle w:val="Default"/>
        <w:numPr>
          <w:ilvl w:val="0"/>
          <w:numId w:val="30"/>
        </w:numPr>
        <w:spacing w:after="18"/>
        <w:jc w:val="both"/>
        <w:rPr>
          <w:sz w:val="22"/>
          <w:szCs w:val="22"/>
        </w:rPr>
      </w:pPr>
      <w:r>
        <w:rPr>
          <w:sz w:val="22"/>
          <w:szCs w:val="22"/>
        </w:rPr>
        <w:t xml:space="preserve">Ocena spełniania warunków udziału w postępowaniu dokonana zostanie zgodnie z formułą „spełnia”/„nie spełnia”, w oparciu o informacje zawarte w JEDZ, następnie potwierdzonych w podmiotowych środkach dowodowych, o których mowa w pkt 6 SWZ. </w:t>
      </w:r>
    </w:p>
    <w:p w14:paraId="25B938BC" w14:textId="545C2D9C" w:rsidR="00950612" w:rsidRDefault="00950612" w:rsidP="00B03489">
      <w:pPr>
        <w:pStyle w:val="Default"/>
        <w:numPr>
          <w:ilvl w:val="0"/>
          <w:numId w:val="30"/>
        </w:numPr>
        <w:spacing w:after="18"/>
        <w:jc w:val="both"/>
        <w:rPr>
          <w:sz w:val="22"/>
          <w:szCs w:val="22"/>
        </w:rPr>
      </w:pPr>
      <w:r w:rsidRPr="00950612">
        <w:rPr>
          <w:sz w:val="22"/>
          <w:szCs w:val="22"/>
        </w:rPr>
        <w:t xml:space="preserve">W przypadku </w:t>
      </w:r>
      <w:r w:rsidRPr="00950612">
        <w:rPr>
          <w:b/>
          <w:bCs/>
          <w:sz w:val="22"/>
          <w:szCs w:val="22"/>
        </w:rPr>
        <w:t>Wykonawców wspólnie ubiegających się o udzielenie zamówienia</w:t>
      </w:r>
      <w:r w:rsidRPr="00950612">
        <w:rPr>
          <w:sz w:val="22"/>
          <w:szCs w:val="22"/>
        </w:rPr>
        <w:t xml:space="preserve">, warunek udziału w postępowaniu </w:t>
      </w:r>
      <w:r>
        <w:rPr>
          <w:sz w:val="22"/>
          <w:szCs w:val="22"/>
        </w:rPr>
        <w:t xml:space="preserve">dot. </w:t>
      </w:r>
      <w:r w:rsidRPr="00950612">
        <w:rPr>
          <w:sz w:val="22"/>
          <w:szCs w:val="22"/>
        </w:rPr>
        <w:t xml:space="preserve"> </w:t>
      </w:r>
      <w:r w:rsidRPr="00950612">
        <w:rPr>
          <w:b/>
          <w:bCs/>
          <w:sz w:val="22"/>
          <w:szCs w:val="22"/>
        </w:rPr>
        <w:t xml:space="preserve">zdolności technicznej lub zawodowej </w:t>
      </w:r>
      <w:r w:rsidRPr="00950612">
        <w:rPr>
          <w:sz w:val="22"/>
          <w:szCs w:val="22"/>
        </w:rPr>
        <w:t xml:space="preserve">winien spełniać co najmniej jeden z tych Wykonawców albo wszyscy ci Wykonawcy wspólnie. </w:t>
      </w:r>
      <w:r w:rsidRPr="00A61702">
        <w:rPr>
          <w:sz w:val="22"/>
          <w:szCs w:val="22"/>
        </w:rPr>
        <w:t>Żaden z Wykonawców wspólnie ubiegają</w:t>
      </w:r>
      <w:r w:rsidRPr="00105FE3">
        <w:rPr>
          <w:sz w:val="22"/>
          <w:szCs w:val="22"/>
        </w:rPr>
        <w:t>cych si</w:t>
      </w:r>
      <w:r w:rsidRPr="0011359B">
        <w:rPr>
          <w:sz w:val="22"/>
          <w:szCs w:val="22"/>
        </w:rPr>
        <w:t xml:space="preserve">ę o udzielenie zamówienia nie może podlegać wykluczeniu z postępowania. </w:t>
      </w:r>
    </w:p>
    <w:p w14:paraId="4DC23D77" w14:textId="06EE52AC" w:rsidR="00950612" w:rsidRDefault="00950612" w:rsidP="00B03489">
      <w:pPr>
        <w:pStyle w:val="Default"/>
        <w:numPr>
          <w:ilvl w:val="0"/>
          <w:numId w:val="30"/>
        </w:numPr>
        <w:spacing w:after="18"/>
        <w:jc w:val="both"/>
        <w:rPr>
          <w:sz w:val="22"/>
          <w:szCs w:val="22"/>
        </w:rPr>
      </w:pPr>
      <w:r w:rsidRPr="00950612">
        <w:rPr>
          <w:sz w:val="22"/>
          <w:szCs w:val="22"/>
        </w:rPr>
        <w:t>Na podstawie art. 116 ust. 2 PZP Zamawiający może, na każdym etapie postępowania, uznać, że Wykonawca nie posiada wymaganych zdolności, jeżeli zaangażowanie zasobów technicznych lub zawodowych Wykonawcy w inne przedsi</w:t>
      </w:r>
      <w:r w:rsidRPr="00A61702">
        <w:rPr>
          <w:sz w:val="22"/>
          <w:szCs w:val="22"/>
        </w:rPr>
        <w:t>ęwzi</w:t>
      </w:r>
      <w:r w:rsidRPr="00105FE3">
        <w:rPr>
          <w:sz w:val="22"/>
          <w:szCs w:val="22"/>
        </w:rPr>
        <w:t>ę</w:t>
      </w:r>
      <w:r w:rsidRPr="0011359B">
        <w:rPr>
          <w:sz w:val="22"/>
          <w:szCs w:val="22"/>
        </w:rPr>
        <w:t xml:space="preserve">cia gospodarcze Wykonawcy może mieć negatywny wpływ na realizację zamówienia. </w:t>
      </w:r>
    </w:p>
    <w:p w14:paraId="2FBCEEC6" w14:textId="63F31AC3" w:rsidR="00950612" w:rsidRPr="0011359B" w:rsidRDefault="00950612" w:rsidP="00B03489">
      <w:pPr>
        <w:pStyle w:val="Default"/>
        <w:numPr>
          <w:ilvl w:val="0"/>
          <w:numId w:val="30"/>
        </w:numPr>
        <w:spacing w:after="18"/>
        <w:jc w:val="both"/>
        <w:rPr>
          <w:sz w:val="22"/>
          <w:szCs w:val="22"/>
        </w:rPr>
      </w:pPr>
      <w:r w:rsidRPr="00950612">
        <w:rPr>
          <w:sz w:val="22"/>
          <w:szCs w:val="22"/>
        </w:rPr>
        <w:t>Wykonawca nie może, po upływie terminu składania ofert, powoływać się na zdolnoś</w:t>
      </w:r>
      <w:r w:rsidRPr="00B763F8">
        <w:rPr>
          <w:sz w:val="22"/>
          <w:szCs w:val="22"/>
        </w:rPr>
        <w:t>ci lub sytuację</w:t>
      </w:r>
      <w:r w:rsidRPr="00A61702">
        <w:rPr>
          <w:sz w:val="22"/>
          <w:szCs w:val="22"/>
        </w:rPr>
        <w:t xml:space="preserve"> podmiotów udostę</w:t>
      </w:r>
      <w:r w:rsidRPr="00105FE3">
        <w:rPr>
          <w:sz w:val="22"/>
          <w:szCs w:val="22"/>
        </w:rPr>
        <w:t>pniaj</w:t>
      </w:r>
      <w:r w:rsidRPr="0011359B">
        <w:rPr>
          <w:sz w:val="22"/>
          <w:szCs w:val="22"/>
        </w:rPr>
        <w:t xml:space="preserve">ących zasoby, jeżeli na etapie składania ofert nie polegał on w danym zakresie na zdolnościach lub sytuacji podmiotów udostępniających zasoby. </w:t>
      </w:r>
    </w:p>
    <w:p w14:paraId="56001C48" w14:textId="6083AD19" w:rsidR="00C702E8" w:rsidRPr="003D72E9" w:rsidRDefault="00950612" w:rsidP="00C14BD7">
      <w:pPr>
        <w:spacing w:before="120" w:after="120" w:line="276" w:lineRule="auto"/>
        <w:jc w:val="both"/>
        <w:rPr>
          <w:bCs/>
          <w:strike/>
          <w:color w:val="auto"/>
          <w:sz w:val="22"/>
          <w:szCs w:val="22"/>
        </w:rPr>
      </w:pPr>
      <w:r w:rsidRPr="00950612" w:rsidDel="00950612">
        <w:rPr>
          <w:sz w:val="22"/>
          <w:szCs w:val="22"/>
        </w:rPr>
        <w:t xml:space="preserve"> </w:t>
      </w:r>
    </w:p>
    <w:tbl>
      <w:tblPr>
        <w:tblW w:w="84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7"/>
      </w:tblGrid>
      <w:tr w:rsidR="003A5E74" w:rsidRPr="003D72E9" w14:paraId="39E654B9" w14:textId="77777777" w:rsidTr="00256C38">
        <w:trPr>
          <w:trHeight w:val="849"/>
        </w:trPr>
        <w:tc>
          <w:tcPr>
            <w:tcW w:w="8477" w:type="dxa"/>
            <w:vAlign w:val="center"/>
          </w:tcPr>
          <w:p w14:paraId="7358B9A8" w14:textId="690523D2" w:rsidR="003A5E74" w:rsidRPr="003D72E9" w:rsidRDefault="003A5E74" w:rsidP="003D72E9">
            <w:pPr>
              <w:spacing w:line="276" w:lineRule="auto"/>
              <w:jc w:val="center"/>
              <w:outlineLvl w:val="0"/>
              <w:rPr>
                <w:b/>
                <w:sz w:val="22"/>
                <w:szCs w:val="22"/>
                <w:lang w:val="x-none" w:eastAsia="x-none"/>
              </w:rPr>
            </w:pPr>
            <w:r w:rsidRPr="003D72E9">
              <w:rPr>
                <w:b/>
                <w:sz w:val="22"/>
                <w:szCs w:val="22"/>
                <w:lang w:val="x-none" w:eastAsia="x-none"/>
              </w:rPr>
              <w:lastRenderedPageBreak/>
              <w:t xml:space="preserve">ROZDZIAŁ </w:t>
            </w:r>
            <w:r w:rsidR="00256C38" w:rsidRPr="003D72E9">
              <w:rPr>
                <w:b/>
                <w:sz w:val="22"/>
                <w:szCs w:val="22"/>
                <w:lang w:val="x-none" w:eastAsia="x-none"/>
              </w:rPr>
              <w:t>VIII</w:t>
            </w:r>
          </w:p>
          <w:p w14:paraId="2DD75BB7" w14:textId="70370243" w:rsidR="003A5E74" w:rsidRPr="003D72E9" w:rsidRDefault="00256C38" w:rsidP="003D72E9">
            <w:pPr>
              <w:spacing w:line="276" w:lineRule="auto"/>
              <w:jc w:val="center"/>
              <w:outlineLvl w:val="0"/>
              <w:rPr>
                <w:b/>
                <w:sz w:val="22"/>
                <w:szCs w:val="22"/>
                <w:highlight w:val="yellow"/>
                <w:lang w:eastAsia="x-none"/>
              </w:rPr>
            </w:pPr>
            <w:r w:rsidRPr="003D72E9">
              <w:rPr>
                <w:b/>
                <w:sz w:val="22"/>
                <w:szCs w:val="22"/>
              </w:rPr>
              <w:t>INFORMACJE O PRZEDMIOTOWYCH ŚRODKACH DOWODOWYCH</w:t>
            </w:r>
          </w:p>
        </w:tc>
      </w:tr>
    </w:tbl>
    <w:p w14:paraId="54023283" w14:textId="5C85889B" w:rsidR="003A5E74" w:rsidRPr="003D72E9" w:rsidRDefault="003A5E74" w:rsidP="003D72E9">
      <w:pPr>
        <w:spacing w:before="120" w:after="120" w:line="276" w:lineRule="auto"/>
        <w:jc w:val="both"/>
        <w:rPr>
          <w:sz w:val="22"/>
          <w:szCs w:val="22"/>
        </w:rPr>
      </w:pPr>
      <w:r w:rsidRPr="003D72E9">
        <w:rPr>
          <w:sz w:val="22"/>
          <w:szCs w:val="22"/>
        </w:rPr>
        <w:t xml:space="preserve">Zamawiający </w:t>
      </w:r>
      <w:r w:rsidRPr="003D72E9">
        <w:rPr>
          <w:bCs/>
          <w:sz w:val="22"/>
          <w:szCs w:val="22"/>
        </w:rPr>
        <w:t>nie wymaga</w:t>
      </w:r>
      <w:r w:rsidRPr="003D72E9">
        <w:rPr>
          <w:b/>
          <w:bCs/>
          <w:sz w:val="22"/>
          <w:szCs w:val="22"/>
        </w:rPr>
        <w:t xml:space="preserve"> </w:t>
      </w:r>
      <w:r w:rsidRPr="003D72E9">
        <w:rPr>
          <w:sz w:val="22"/>
          <w:szCs w:val="22"/>
        </w:rPr>
        <w:t xml:space="preserve">od Wykonawcy złożenia przedmiotowych środków dowodowych. </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DC1253" w:rsidRPr="003D72E9" w14:paraId="05BAE8C8" w14:textId="77777777" w:rsidTr="00376891">
        <w:trPr>
          <w:trHeight w:val="974"/>
        </w:trPr>
        <w:tc>
          <w:tcPr>
            <w:tcW w:w="8549" w:type="dxa"/>
            <w:shd w:val="clear" w:color="auto" w:fill="auto"/>
            <w:vAlign w:val="center"/>
          </w:tcPr>
          <w:p w14:paraId="2064CC49" w14:textId="77777777" w:rsidR="00DC1253" w:rsidRPr="003D72E9" w:rsidRDefault="00DC1253" w:rsidP="003D72E9">
            <w:pPr>
              <w:spacing w:line="276" w:lineRule="auto"/>
              <w:jc w:val="center"/>
              <w:rPr>
                <w:b/>
                <w:sz w:val="22"/>
                <w:szCs w:val="22"/>
              </w:rPr>
            </w:pPr>
            <w:r w:rsidRPr="003D72E9">
              <w:rPr>
                <w:b/>
                <w:sz w:val="22"/>
                <w:szCs w:val="22"/>
              </w:rPr>
              <w:t>ROZDZIAŁ I</w:t>
            </w:r>
            <w:r w:rsidR="00426CF4" w:rsidRPr="003D72E9">
              <w:rPr>
                <w:b/>
                <w:sz w:val="22"/>
                <w:szCs w:val="22"/>
              </w:rPr>
              <w:t>X</w:t>
            </w:r>
          </w:p>
          <w:p w14:paraId="55FDD400" w14:textId="77777777" w:rsidR="00DC1253" w:rsidRPr="003D72E9" w:rsidRDefault="00DC1253" w:rsidP="003D72E9">
            <w:pPr>
              <w:spacing w:line="276" w:lineRule="auto"/>
              <w:jc w:val="center"/>
              <w:rPr>
                <w:i/>
                <w:sz w:val="22"/>
                <w:szCs w:val="22"/>
              </w:rPr>
            </w:pPr>
            <w:r w:rsidRPr="003D72E9">
              <w:rPr>
                <w:b/>
                <w:sz w:val="22"/>
                <w:szCs w:val="22"/>
              </w:rPr>
              <w:t>INFORMACJE O PODMIOTOWYCH ŚRODKACH DOWODOWYCH</w:t>
            </w:r>
          </w:p>
        </w:tc>
      </w:tr>
    </w:tbl>
    <w:p w14:paraId="6E80FFE5" w14:textId="26D4D701" w:rsidR="00DC1253" w:rsidRPr="003D72E9" w:rsidRDefault="00DC1253" w:rsidP="003D72E9">
      <w:pPr>
        <w:pStyle w:val="Akapitzlist"/>
        <w:numPr>
          <w:ilvl w:val="0"/>
          <w:numId w:val="33"/>
        </w:numPr>
        <w:spacing w:before="240" w:line="276" w:lineRule="auto"/>
        <w:ind w:left="357" w:hanging="357"/>
        <w:jc w:val="both"/>
        <w:rPr>
          <w:b/>
          <w:sz w:val="22"/>
          <w:szCs w:val="22"/>
          <w:u w:val="single"/>
        </w:rPr>
      </w:pPr>
      <w:r w:rsidRPr="003D72E9">
        <w:rPr>
          <w:b/>
          <w:sz w:val="22"/>
          <w:szCs w:val="22"/>
          <w:u w:val="single"/>
        </w:rPr>
        <w:t xml:space="preserve">ETAP I – DOKUMENTY </w:t>
      </w:r>
      <w:r w:rsidR="00B76800" w:rsidRPr="003D72E9">
        <w:rPr>
          <w:b/>
          <w:sz w:val="22"/>
          <w:szCs w:val="22"/>
          <w:u w:val="single"/>
          <w:lang w:val="pl-PL"/>
        </w:rPr>
        <w:t xml:space="preserve"> </w:t>
      </w:r>
      <w:r w:rsidR="00E94B1A" w:rsidRPr="003D72E9">
        <w:rPr>
          <w:b/>
          <w:sz w:val="22"/>
          <w:szCs w:val="22"/>
          <w:u w:val="single"/>
          <w:lang w:val="pl-PL"/>
        </w:rPr>
        <w:t>SKŁ</w:t>
      </w:r>
      <w:r w:rsidR="00640F97" w:rsidRPr="003D72E9">
        <w:rPr>
          <w:b/>
          <w:sz w:val="22"/>
          <w:szCs w:val="22"/>
          <w:u w:val="single"/>
          <w:lang w:val="pl-PL"/>
        </w:rPr>
        <w:t>ADANE WRAZ Z OFERTĄ</w:t>
      </w:r>
      <w:r w:rsidR="00E94B1A" w:rsidRPr="003D72E9">
        <w:rPr>
          <w:b/>
          <w:sz w:val="22"/>
          <w:szCs w:val="22"/>
          <w:u w:val="single"/>
          <w:lang w:val="pl-PL"/>
        </w:rPr>
        <w:t xml:space="preserve"> </w:t>
      </w:r>
    </w:p>
    <w:p w14:paraId="2E76E9F7" w14:textId="38BD285E" w:rsidR="00221881" w:rsidRDefault="00221881" w:rsidP="00300882">
      <w:pPr>
        <w:numPr>
          <w:ilvl w:val="0"/>
          <w:numId w:val="50"/>
        </w:numPr>
        <w:spacing w:after="240"/>
        <w:jc w:val="both"/>
        <w:rPr>
          <w:color w:val="auto"/>
          <w:sz w:val="22"/>
          <w:szCs w:val="22"/>
        </w:rPr>
      </w:pPr>
      <w:r w:rsidRPr="00221881">
        <w:rPr>
          <w:color w:val="auto"/>
          <w:sz w:val="22"/>
          <w:szCs w:val="22"/>
        </w:rPr>
        <w:t xml:space="preserve">Wypełniony i podpisany Formularz Ofertowy stanowiący </w:t>
      </w:r>
      <w:r w:rsidRPr="00221881">
        <w:rPr>
          <w:b/>
          <w:color w:val="auto"/>
          <w:sz w:val="22"/>
          <w:szCs w:val="22"/>
        </w:rPr>
        <w:t>Załącznik nr 1do</w:t>
      </w:r>
      <w:r w:rsidRPr="00221881">
        <w:rPr>
          <w:color w:val="auto"/>
          <w:sz w:val="22"/>
          <w:szCs w:val="22"/>
        </w:rPr>
        <w:t xml:space="preserve"> SWZ w formie elektronicznej opatrzony kwalifikowanym podpisem elektronicznym.</w:t>
      </w:r>
    </w:p>
    <w:p w14:paraId="4BC26F5F" w14:textId="5A893039" w:rsidR="00E4028B" w:rsidRPr="00221881" w:rsidRDefault="00E4028B" w:rsidP="00300882">
      <w:pPr>
        <w:numPr>
          <w:ilvl w:val="0"/>
          <w:numId w:val="50"/>
        </w:numPr>
        <w:spacing w:after="240"/>
        <w:jc w:val="both"/>
        <w:rPr>
          <w:color w:val="auto"/>
          <w:sz w:val="22"/>
          <w:szCs w:val="22"/>
        </w:rPr>
      </w:pPr>
      <w:r>
        <w:rPr>
          <w:color w:val="auto"/>
          <w:sz w:val="22"/>
          <w:szCs w:val="22"/>
        </w:rPr>
        <w:t xml:space="preserve">Wykaz Usług - </w:t>
      </w:r>
      <w:r w:rsidRPr="00E4028B">
        <w:rPr>
          <w:color w:val="auto"/>
          <w:sz w:val="22"/>
          <w:szCs w:val="22"/>
        </w:rPr>
        <w:t>co najmniej: w części 1 – na naprawę pojazdów osobowych i dostawczych (poniżej 3,5 t.) o wartości nie mniejszej niż 150.000,00 zł, w części 2 – na naprawę pojazdów ciężarowych i autobusów (powyżej 3,5 t.) o wartości nie mniejszej niż 150.000,00 zł).</w:t>
      </w:r>
    </w:p>
    <w:p w14:paraId="13429FF9" w14:textId="42E6E1F2" w:rsidR="00DC1253" w:rsidRPr="003D72E9" w:rsidRDefault="00DC1253" w:rsidP="00300882">
      <w:pPr>
        <w:numPr>
          <w:ilvl w:val="0"/>
          <w:numId w:val="50"/>
        </w:numPr>
        <w:spacing w:after="120" w:line="276" w:lineRule="auto"/>
        <w:jc w:val="both"/>
        <w:rPr>
          <w:sz w:val="22"/>
          <w:szCs w:val="22"/>
        </w:rPr>
      </w:pPr>
      <w:r w:rsidRPr="003D72E9">
        <w:rPr>
          <w:rFonts w:eastAsia="SimSun"/>
          <w:sz w:val="22"/>
          <w:szCs w:val="22"/>
          <w:lang w:eastAsia="zh-CN"/>
        </w:rPr>
        <w:t xml:space="preserve">W celu wykazania braku podstaw wykluczenia z postępowania, o których mowa </w:t>
      </w:r>
      <w:r w:rsidRPr="003D72E9">
        <w:rPr>
          <w:rFonts w:eastAsia="SimSun"/>
          <w:sz w:val="22"/>
          <w:szCs w:val="22"/>
          <w:lang w:eastAsia="zh-CN"/>
        </w:rPr>
        <w:br/>
        <w:t xml:space="preserve">w Rozdziale VI SWZ, Wykonawca dołącza do oferty oświadczenie w formie </w:t>
      </w:r>
      <w:r w:rsidRPr="003D72E9">
        <w:rPr>
          <w:rFonts w:eastAsia="SimSun"/>
          <w:b/>
          <w:sz w:val="22"/>
          <w:szCs w:val="22"/>
          <w:lang w:eastAsia="zh-CN"/>
        </w:rPr>
        <w:t xml:space="preserve">Jednolitego Europejskiego Dokumentu Zamówienia </w:t>
      </w:r>
      <w:r w:rsidRPr="003D72E9">
        <w:rPr>
          <w:sz w:val="22"/>
          <w:szCs w:val="22"/>
        </w:rPr>
        <w:t>(jednolity dokument)</w:t>
      </w:r>
      <w:r w:rsidRPr="003D72E9">
        <w:rPr>
          <w:rFonts w:eastAsia="SimSun"/>
          <w:sz w:val="22"/>
          <w:szCs w:val="22"/>
          <w:lang w:eastAsia="zh-CN"/>
        </w:rPr>
        <w:t xml:space="preserve"> sporządzonego wg Rozporządzenia Wykonawczego Komisji (UE) 2016/7 z dnia 5 stycznia 2016 r. </w:t>
      </w:r>
      <w:r w:rsidRPr="003D72E9">
        <w:rPr>
          <w:sz w:val="22"/>
          <w:szCs w:val="22"/>
        </w:rPr>
        <w:t xml:space="preserve">standardowy formularz jednolitego europejskiego dokumentu zamówienia (Dz. Urz. UE L 3/16) w zakresie wskazanym w </w:t>
      </w:r>
      <w:r w:rsidRPr="003D72E9">
        <w:rPr>
          <w:b/>
          <w:sz w:val="22"/>
          <w:szCs w:val="22"/>
        </w:rPr>
        <w:t>Załączniku nr 3 do SWZ.</w:t>
      </w:r>
      <w:r w:rsidRPr="003D72E9">
        <w:rPr>
          <w:sz w:val="22"/>
          <w:szCs w:val="22"/>
        </w:rPr>
        <w:t xml:space="preserve"> Informacje zawarte w oświadczeniu stanowią dowód potwierdzający brak podstaw wykluczenia, spełnianie warunków udziału w postępowaniu lub kryteriów selekcji, odpowiednio na dzień składania wniosków o dopuszczenie do udziału w postępowaniu albo ofert, tymczasowo zastępujący wymagane przez zamawiającego podmiotowe środki dowodowe.</w:t>
      </w:r>
    </w:p>
    <w:p w14:paraId="7DFFCB46" w14:textId="059D36E6" w:rsidR="00DC1253" w:rsidRPr="003D72E9" w:rsidRDefault="00DC1253" w:rsidP="003D72E9">
      <w:pPr>
        <w:spacing w:before="120" w:line="276" w:lineRule="auto"/>
        <w:ind w:left="700"/>
        <w:jc w:val="both"/>
        <w:rPr>
          <w:b/>
          <w:sz w:val="22"/>
          <w:szCs w:val="22"/>
        </w:rPr>
      </w:pPr>
      <w:r w:rsidRPr="003D72E9">
        <w:rPr>
          <w:b/>
          <w:sz w:val="22"/>
          <w:szCs w:val="22"/>
        </w:rPr>
        <w:t xml:space="preserve">Wykonawca zobowiązany jest do złożenia </w:t>
      </w:r>
      <w:r w:rsidRPr="003D72E9">
        <w:rPr>
          <w:b/>
          <w:bCs/>
          <w:sz w:val="22"/>
          <w:szCs w:val="22"/>
        </w:rPr>
        <w:t>Jednolitego Europejskiego Dokumentu Zamówienia</w:t>
      </w:r>
      <w:r w:rsidRPr="003D72E9">
        <w:rPr>
          <w:b/>
          <w:sz w:val="22"/>
          <w:szCs w:val="22"/>
        </w:rPr>
        <w:t xml:space="preserve"> </w:t>
      </w:r>
      <w:r w:rsidRPr="003D72E9">
        <w:rPr>
          <w:sz w:val="22"/>
          <w:szCs w:val="22"/>
        </w:rPr>
        <w:t>(jednolity dokument)</w:t>
      </w:r>
      <w:r w:rsidRPr="003D72E9">
        <w:rPr>
          <w:b/>
          <w:sz w:val="22"/>
          <w:szCs w:val="22"/>
        </w:rPr>
        <w:t xml:space="preserve"> w </w:t>
      </w:r>
      <w:r w:rsidR="00A0728A" w:rsidRPr="003D72E9">
        <w:rPr>
          <w:b/>
          <w:sz w:val="22"/>
          <w:szCs w:val="22"/>
        </w:rPr>
        <w:t xml:space="preserve">formie </w:t>
      </w:r>
      <w:r w:rsidRPr="003D72E9">
        <w:rPr>
          <w:b/>
          <w:sz w:val="22"/>
          <w:szCs w:val="22"/>
        </w:rPr>
        <w:t xml:space="preserve">elektronicznej opatrzonej kwalifikowanym podpisem elektronicznym. </w:t>
      </w:r>
    </w:p>
    <w:p w14:paraId="653309A0" w14:textId="72051E48" w:rsidR="00D3520C" w:rsidRPr="003D72E9" w:rsidRDefault="00D3520C" w:rsidP="003D72E9">
      <w:pPr>
        <w:spacing w:before="120" w:after="120" w:line="276" w:lineRule="auto"/>
        <w:ind w:left="700"/>
        <w:jc w:val="both"/>
        <w:rPr>
          <w:color w:val="auto"/>
          <w:sz w:val="22"/>
          <w:szCs w:val="22"/>
        </w:rPr>
      </w:pPr>
      <w:r w:rsidRPr="003D72E9">
        <w:rPr>
          <w:color w:val="auto"/>
          <w:sz w:val="22"/>
          <w:szCs w:val="22"/>
        </w:rPr>
        <w:t xml:space="preserve">Zamawiający udostępnia na swojej platformie elektroniczny plik formularza jednolitego dokumentu </w:t>
      </w:r>
      <w:r w:rsidRPr="003D72E9">
        <w:rPr>
          <w:sz w:val="22"/>
          <w:szCs w:val="22"/>
        </w:rPr>
        <w:t>(jednolity dokument)</w:t>
      </w:r>
      <w:r w:rsidRPr="003D72E9">
        <w:rPr>
          <w:color w:val="auto"/>
          <w:sz w:val="22"/>
          <w:szCs w:val="22"/>
        </w:rPr>
        <w:t xml:space="preserve"> w formacie </w:t>
      </w:r>
      <w:r w:rsidRPr="003D72E9">
        <w:rPr>
          <w:b/>
          <w:color w:val="auto"/>
          <w:sz w:val="22"/>
          <w:szCs w:val="22"/>
        </w:rPr>
        <w:t xml:space="preserve">xml o nazwie „espd-request.xml” </w:t>
      </w:r>
      <w:r w:rsidRPr="003D72E9">
        <w:rPr>
          <w:color w:val="auto"/>
          <w:sz w:val="22"/>
          <w:szCs w:val="22"/>
        </w:rPr>
        <w:t>do zaimportowania i wypełnienia przez Wykonawcę.</w:t>
      </w:r>
    </w:p>
    <w:p w14:paraId="592648FE" w14:textId="35F08D00" w:rsidR="00DC1253" w:rsidRPr="003D72E9" w:rsidRDefault="00DC1253" w:rsidP="003D72E9">
      <w:pPr>
        <w:spacing w:before="120" w:line="276" w:lineRule="auto"/>
        <w:ind w:left="700"/>
        <w:jc w:val="both"/>
        <w:rPr>
          <w:sz w:val="22"/>
          <w:szCs w:val="22"/>
          <w:u w:val="single"/>
        </w:rPr>
      </w:pPr>
      <w:r w:rsidRPr="003D72E9">
        <w:rPr>
          <w:sz w:val="22"/>
          <w:szCs w:val="22"/>
        </w:rPr>
        <w:t>W przypadku wspólnego ubiegania się o zamówienie przez Wykonawców, oświadczenie, o którym mowa w pkt. 1,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w:t>
      </w:r>
      <w:r w:rsidRPr="003D72E9">
        <w:rPr>
          <w:sz w:val="22"/>
          <w:szCs w:val="22"/>
          <w:u w:val="single"/>
        </w:rPr>
        <w:t xml:space="preserve">. </w:t>
      </w:r>
    </w:p>
    <w:p w14:paraId="25DBCCD8" w14:textId="77777777" w:rsidR="00DC1253" w:rsidRPr="003D72E9" w:rsidRDefault="00DC1253" w:rsidP="003D72E9">
      <w:pPr>
        <w:spacing w:before="120" w:line="276" w:lineRule="auto"/>
        <w:ind w:left="993"/>
        <w:jc w:val="both"/>
        <w:rPr>
          <w:b/>
          <w:sz w:val="22"/>
          <w:szCs w:val="22"/>
          <w:u w:val="single"/>
        </w:rPr>
      </w:pPr>
      <w:r w:rsidRPr="003D72E9">
        <w:rPr>
          <w:b/>
          <w:sz w:val="22"/>
          <w:szCs w:val="22"/>
          <w:u w:val="single"/>
        </w:rPr>
        <w:t>UWAGA:</w:t>
      </w:r>
    </w:p>
    <w:p w14:paraId="7C4E2E8A" w14:textId="149C04D7" w:rsidR="00DC1253" w:rsidRPr="003D72E9" w:rsidRDefault="00DC1253" w:rsidP="003D72E9">
      <w:pPr>
        <w:spacing w:before="120" w:line="276" w:lineRule="auto"/>
        <w:ind w:left="993"/>
        <w:jc w:val="both"/>
        <w:rPr>
          <w:sz w:val="22"/>
          <w:szCs w:val="22"/>
        </w:rPr>
      </w:pPr>
      <w:r w:rsidRPr="003D72E9">
        <w:rPr>
          <w:sz w:val="22"/>
          <w:szCs w:val="22"/>
        </w:rPr>
        <w:t>Wykonawca zapisuje udostępniony plik na swoim komputerze, następnie poprzez poniżej wskazany link otwiera program umożliwiający wypełnienie</w:t>
      </w:r>
      <w:r w:rsidR="00D4576C" w:rsidRPr="003D72E9">
        <w:rPr>
          <w:sz w:val="22"/>
          <w:szCs w:val="22"/>
        </w:rPr>
        <w:t xml:space="preserve"> jednolitego dokumentu</w:t>
      </w:r>
      <w:r w:rsidRPr="003D72E9">
        <w:rPr>
          <w:sz w:val="22"/>
          <w:szCs w:val="22"/>
        </w:rPr>
        <w:t>, do którego importuje zapisany wcześniej plik.</w:t>
      </w:r>
    </w:p>
    <w:p w14:paraId="5E5C6D8D" w14:textId="77777777" w:rsidR="00DC1253" w:rsidRPr="003D72E9" w:rsidRDefault="00DC1253" w:rsidP="003D72E9">
      <w:pPr>
        <w:spacing w:before="120" w:line="276" w:lineRule="auto"/>
        <w:ind w:left="993"/>
        <w:jc w:val="both"/>
        <w:rPr>
          <w:sz w:val="22"/>
          <w:szCs w:val="22"/>
        </w:rPr>
      </w:pPr>
      <w:r w:rsidRPr="003D72E9">
        <w:rPr>
          <w:sz w:val="22"/>
          <w:szCs w:val="22"/>
        </w:rPr>
        <w:lastRenderedPageBreak/>
        <w:t xml:space="preserve">Formularz przygotowany przez Zamawiającego zawierać będzie tylko pola przez niego wskazane konieczne do wypełnienia przez Wykonawcę. Wypełnienie formularza odbędzie się w serwisie internetowym ESPD: </w:t>
      </w:r>
      <w:hyperlink r:id="rId21" w:history="1">
        <w:r w:rsidRPr="003D72E9">
          <w:rPr>
            <w:rStyle w:val="Hipercze"/>
            <w:color w:val="000000"/>
            <w:sz w:val="22"/>
            <w:szCs w:val="22"/>
          </w:rPr>
          <w:t>https://espd.uzp.gov.pl/</w:t>
        </w:r>
      </w:hyperlink>
    </w:p>
    <w:p w14:paraId="1AE39929" w14:textId="7A7EE45B" w:rsidR="00572AD2" w:rsidRPr="003D72E9" w:rsidRDefault="00DC1253" w:rsidP="003D72E9">
      <w:pPr>
        <w:spacing w:before="120" w:line="276" w:lineRule="auto"/>
        <w:ind w:left="993"/>
        <w:jc w:val="both"/>
        <w:rPr>
          <w:sz w:val="22"/>
          <w:szCs w:val="22"/>
        </w:rPr>
      </w:pPr>
      <w:r w:rsidRPr="003D72E9">
        <w:rPr>
          <w:sz w:val="22"/>
          <w:szCs w:val="22"/>
        </w:rPr>
        <w:t>W przypadku nieskorzystania przez Wykonawcę z serwisu internetowego ESPD możne on złożyć oświadczenie odpowiadające treści dokumentu zamieszczonego przez Zamawiającego na stronie internetowej (</w:t>
      </w:r>
      <w:r w:rsidRPr="003D72E9">
        <w:rPr>
          <w:b/>
          <w:sz w:val="22"/>
          <w:szCs w:val="22"/>
        </w:rPr>
        <w:t>Załącznik nr 3 do SWZ</w:t>
      </w:r>
      <w:r w:rsidRPr="003D72E9">
        <w:rPr>
          <w:sz w:val="22"/>
          <w:szCs w:val="22"/>
        </w:rPr>
        <w:t>) z tym, że zachowana musi zostać forma elektroniczna pod rygorem nieważności.</w:t>
      </w:r>
    </w:p>
    <w:p w14:paraId="4E9CAC0A" w14:textId="1EF6CBF5" w:rsidR="00E94B1A" w:rsidRPr="00506D52" w:rsidRDefault="00E94B1A" w:rsidP="003373F4">
      <w:pPr>
        <w:spacing w:before="120" w:line="276" w:lineRule="auto"/>
        <w:ind w:left="993"/>
        <w:jc w:val="both"/>
        <w:rPr>
          <w:b/>
          <w:color w:val="auto"/>
          <w:sz w:val="22"/>
          <w:szCs w:val="22"/>
        </w:rPr>
      </w:pPr>
      <w:r w:rsidRPr="00506D52">
        <w:rPr>
          <w:b/>
          <w:color w:val="auto"/>
          <w:sz w:val="22"/>
          <w:szCs w:val="22"/>
        </w:rPr>
        <w:t xml:space="preserve">Wykonawca w części IV </w:t>
      </w:r>
      <w:r w:rsidR="00D4576C" w:rsidRPr="00506D52">
        <w:rPr>
          <w:color w:val="auto"/>
          <w:sz w:val="22"/>
          <w:szCs w:val="22"/>
        </w:rPr>
        <w:t xml:space="preserve">jednolitego dokumentu </w:t>
      </w:r>
      <w:r w:rsidRPr="00506D52">
        <w:rPr>
          <w:b/>
          <w:color w:val="auto"/>
          <w:sz w:val="22"/>
          <w:szCs w:val="22"/>
        </w:rPr>
        <w:t xml:space="preserve">wypełnia jedynie sekcję α - ogólne oświadczenie o spełnianiu warunków udziału w postępowaniu. </w:t>
      </w:r>
    </w:p>
    <w:p w14:paraId="6B80E175" w14:textId="77777777" w:rsidR="00E94B1A" w:rsidRPr="00506D52" w:rsidRDefault="00E94B1A" w:rsidP="003D72E9">
      <w:pPr>
        <w:spacing w:before="120" w:line="276" w:lineRule="auto"/>
        <w:ind w:left="993"/>
        <w:jc w:val="both"/>
        <w:rPr>
          <w:b/>
          <w:color w:val="auto"/>
          <w:sz w:val="22"/>
          <w:szCs w:val="22"/>
        </w:rPr>
      </w:pPr>
      <w:r w:rsidRPr="00506D52">
        <w:rPr>
          <w:b/>
          <w:color w:val="auto"/>
          <w:sz w:val="22"/>
          <w:szCs w:val="22"/>
        </w:rPr>
        <w:t xml:space="preserve">Uwaga: Wykonawca nie musi wypełniać żadnej z pozostałych sekcji części IV </w:t>
      </w:r>
    </w:p>
    <w:p w14:paraId="377D8F77" w14:textId="744E05B2" w:rsidR="00E94B1A" w:rsidRPr="00506D52" w:rsidRDefault="00D4576C" w:rsidP="003D72E9">
      <w:pPr>
        <w:spacing w:before="120" w:line="276" w:lineRule="auto"/>
        <w:ind w:left="993"/>
        <w:jc w:val="both"/>
        <w:rPr>
          <w:b/>
          <w:color w:val="auto"/>
          <w:sz w:val="22"/>
          <w:szCs w:val="22"/>
        </w:rPr>
      </w:pPr>
      <w:r w:rsidRPr="00506D52">
        <w:rPr>
          <w:color w:val="auto"/>
          <w:sz w:val="22"/>
          <w:szCs w:val="22"/>
        </w:rPr>
        <w:t xml:space="preserve">jednolitego dokumentu </w:t>
      </w:r>
      <w:r w:rsidR="00E94B1A" w:rsidRPr="00506D52">
        <w:rPr>
          <w:b/>
          <w:color w:val="auto"/>
          <w:sz w:val="22"/>
          <w:szCs w:val="22"/>
        </w:rPr>
        <w:t>dotyczącej kryteriów kwalifikacji.</w:t>
      </w:r>
    </w:p>
    <w:p w14:paraId="287772B1" w14:textId="17435731" w:rsidR="0067335A" w:rsidRPr="003D72E9" w:rsidRDefault="0067335A" w:rsidP="00300882">
      <w:pPr>
        <w:numPr>
          <w:ilvl w:val="0"/>
          <w:numId w:val="50"/>
        </w:numPr>
        <w:spacing w:before="120" w:after="120" w:line="276" w:lineRule="auto"/>
        <w:ind w:left="720"/>
        <w:jc w:val="both"/>
        <w:rPr>
          <w:sz w:val="22"/>
          <w:szCs w:val="22"/>
        </w:rPr>
      </w:pPr>
      <w:r w:rsidRPr="003D72E9">
        <w:rPr>
          <w:sz w:val="22"/>
          <w:szCs w:val="22"/>
        </w:rPr>
        <w:t xml:space="preserve">Wstępne oświadczenie o niepodleganiu wykluczeniu na podstawie art. 7 ust. 1 ustawy </w:t>
      </w:r>
      <w:r w:rsidRPr="003D72E9">
        <w:rPr>
          <w:sz w:val="22"/>
          <w:szCs w:val="22"/>
        </w:rPr>
        <w:br/>
        <w:t xml:space="preserve">o szczególnych rozwiązaniach w zakresie przeciwdziałania wspieraniu agresji na Ukrainę oraz służących ochronie bezpieczeństwa narodowego (według załączonego wzoru – </w:t>
      </w:r>
      <w:r w:rsidRPr="003D72E9">
        <w:rPr>
          <w:b/>
          <w:bCs/>
          <w:sz w:val="22"/>
          <w:szCs w:val="22"/>
        </w:rPr>
        <w:t xml:space="preserve">Załącznik nr </w:t>
      </w:r>
      <w:r w:rsidR="00676AD9" w:rsidRPr="003D72E9">
        <w:rPr>
          <w:b/>
          <w:bCs/>
          <w:sz w:val="22"/>
          <w:szCs w:val="22"/>
        </w:rPr>
        <w:t>4</w:t>
      </w:r>
      <w:r w:rsidRPr="003D72E9">
        <w:rPr>
          <w:b/>
          <w:bCs/>
          <w:sz w:val="22"/>
          <w:szCs w:val="22"/>
        </w:rPr>
        <w:t xml:space="preserve"> do SWZ</w:t>
      </w:r>
      <w:r w:rsidRPr="003D72E9">
        <w:rPr>
          <w:sz w:val="22"/>
          <w:szCs w:val="22"/>
        </w:rPr>
        <w:t xml:space="preserve">); </w:t>
      </w:r>
    </w:p>
    <w:p w14:paraId="0977BE01" w14:textId="77777777" w:rsidR="0067335A" w:rsidRPr="003D72E9" w:rsidRDefault="0067335A" w:rsidP="003D72E9">
      <w:pPr>
        <w:spacing w:before="120" w:after="120" w:line="276" w:lineRule="auto"/>
        <w:ind w:left="720"/>
        <w:jc w:val="both"/>
        <w:rPr>
          <w:sz w:val="22"/>
          <w:szCs w:val="22"/>
        </w:rPr>
      </w:pPr>
      <w:r w:rsidRPr="003D72E9">
        <w:rPr>
          <w:sz w:val="22"/>
          <w:szCs w:val="22"/>
        </w:rPr>
        <w:t>Niniejsze oświadczenie sporządza odrębnie:</w:t>
      </w:r>
    </w:p>
    <w:p w14:paraId="51C0EDB3" w14:textId="77777777" w:rsidR="0067335A" w:rsidRPr="003D72E9" w:rsidRDefault="0067335A" w:rsidP="00A63F90">
      <w:pPr>
        <w:numPr>
          <w:ilvl w:val="0"/>
          <w:numId w:val="61"/>
        </w:numPr>
        <w:spacing w:before="120" w:after="120" w:line="276" w:lineRule="auto"/>
        <w:ind w:left="1134"/>
        <w:jc w:val="both"/>
        <w:rPr>
          <w:sz w:val="22"/>
          <w:szCs w:val="22"/>
        </w:rPr>
      </w:pPr>
      <w:r w:rsidRPr="003D72E9">
        <w:rPr>
          <w:sz w:val="22"/>
          <w:szCs w:val="22"/>
        </w:rPr>
        <w:t>wykonawca/każdy spośród wykonawców wspólnie ubiegających się o udzielenie zamówienia (w tym wspólnicy spółek cywilnych);</w:t>
      </w:r>
    </w:p>
    <w:p w14:paraId="716BD4D9" w14:textId="77777777" w:rsidR="0067335A" w:rsidRPr="003D72E9" w:rsidRDefault="0067335A" w:rsidP="00A63F90">
      <w:pPr>
        <w:numPr>
          <w:ilvl w:val="0"/>
          <w:numId w:val="61"/>
        </w:numPr>
        <w:spacing w:before="120" w:after="120" w:line="276" w:lineRule="auto"/>
        <w:ind w:left="1134"/>
        <w:jc w:val="both"/>
        <w:rPr>
          <w:sz w:val="22"/>
          <w:szCs w:val="22"/>
        </w:rPr>
      </w:pPr>
      <w:r w:rsidRPr="003D72E9">
        <w:rPr>
          <w:sz w:val="22"/>
          <w:szCs w:val="22"/>
        </w:rPr>
        <w:t>podmiot, który zobowiązał się do udostępnienia zasobów, celem potwierdzenia spełnienia warunków udziału w postępowaniu;</w:t>
      </w:r>
    </w:p>
    <w:p w14:paraId="50D18D74" w14:textId="0D74A47B" w:rsidR="0067335A" w:rsidRPr="003D72E9" w:rsidRDefault="0067335A" w:rsidP="00300882">
      <w:pPr>
        <w:numPr>
          <w:ilvl w:val="0"/>
          <w:numId w:val="50"/>
        </w:numPr>
        <w:spacing w:before="120" w:after="120" w:line="276" w:lineRule="auto"/>
        <w:ind w:left="720"/>
        <w:jc w:val="both"/>
        <w:rPr>
          <w:sz w:val="22"/>
          <w:szCs w:val="22"/>
        </w:rPr>
      </w:pPr>
      <w:r w:rsidRPr="003D72E9">
        <w:rPr>
          <w:sz w:val="22"/>
          <w:szCs w:val="22"/>
        </w:rPr>
        <w:t xml:space="preserve">Oświadczenie Wykonawców o ogólnounijnym zakazie udziału rosyjskich wykonawców w </w:t>
      </w:r>
      <w:r w:rsidRPr="003D72E9">
        <w:rPr>
          <w:rFonts w:eastAsia="SimSun"/>
          <w:sz w:val="22"/>
          <w:szCs w:val="22"/>
          <w:lang w:eastAsia="zh-CN"/>
        </w:rPr>
        <w:t>zamówieniach</w:t>
      </w:r>
      <w:r w:rsidRPr="003D72E9">
        <w:rPr>
          <w:sz w:val="22"/>
          <w:szCs w:val="22"/>
        </w:rPr>
        <w:t xml:space="preserve"> na podstawie art. 5k rozporządzenia Rady (UE) nr 833/2014 z dnia 31 lipca 2014 r. dotyczącego środków ograniczających w związku z działaniami Rosji destabilizującymi sytuację na Ukrainie (według załączonego wzoru – </w:t>
      </w:r>
      <w:r w:rsidRPr="003D72E9">
        <w:rPr>
          <w:b/>
          <w:bCs/>
          <w:sz w:val="22"/>
          <w:szCs w:val="22"/>
        </w:rPr>
        <w:t xml:space="preserve">Załącznik nr </w:t>
      </w:r>
      <w:r w:rsidR="00676AD9" w:rsidRPr="003D72E9">
        <w:rPr>
          <w:b/>
          <w:bCs/>
          <w:sz w:val="22"/>
          <w:szCs w:val="22"/>
        </w:rPr>
        <w:t>5</w:t>
      </w:r>
      <w:r w:rsidRPr="003D72E9">
        <w:rPr>
          <w:b/>
          <w:bCs/>
          <w:sz w:val="22"/>
          <w:szCs w:val="22"/>
        </w:rPr>
        <w:t xml:space="preserve"> do SWZ</w:t>
      </w:r>
      <w:r w:rsidRPr="003D72E9">
        <w:rPr>
          <w:sz w:val="22"/>
          <w:szCs w:val="22"/>
        </w:rPr>
        <w:t>);</w:t>
      </w:r>
    </w:p>
    <w:p w14:paraId="122C8877" w14:textId="77777777" w:rsidR="0067335A" w:rsidRPr="003D72E9" w:rsidRDefault="0067335A" w:rsidP="003D72E9">
      <w:pPr>
        <w:spacing w:before="120" w:after="120" w:line="276" w:lineRule="auto"/>
        <w:ind w:left="720"/>
        <w:jc w:val="both"/>
        <w:rPr>
          <w:sz w:val="22"/>
          <w:szCs w:val="22"/>
        </w:rPr>
      </w:pPr>
      <w:r w:rsidRPr="003D72E9">
        <w:rPr>
          <w:sz w:val="22"/>
          <w:szCs w:val="22"/>
        </w:rPr>
        <w:t>Niniejsze oświadczenie sporządza odrębnie:</w:t>
      </w:r>
    </w:p>
    <w:p w14:paraId="517BF13B" w14:textId="77777777" w:rsidR="0067335A" w:rsidRPr="003D72E9" w:rsidRDefault="0067335A" w:rsidP="00A63F90">
      <w:pPr>
        <w:numPr>
          <w:ilvl w:val="0"/>
          <w:numId w:val="61"/>
        </w:numPr>
        <w:spacing w:before="120" w:after="120" w:line="276" w:lineRule="auto"/>
        <w:ind w:left="1134"/>
        <w:jc w:val="both"/>
        <w:rPr>
          <w:sz w:val="22"/>
          <w:szCs w:val="22"/>
        </w:rPr>
      </w:pPr>
      <w:r w:rsidRPr="003D72E9">
        <w:rPr>
          <w:sz w:val="22"/>
          <w:szCs w:val="22"/>
        </w:rPr>
        <w:t>wykonawca/każdy spośród wykonawców wspólnie ubiegających się o udzielenie zamówienia (w tym wspólnicy spółek cywilnych);</w:t>
      </w:r>
    </w:p>
    <w:p w14:paraId="1AE24086" w14:textId="77777777" w:rsidR="0067335A" w:rsidRPr="003D72E9" w:rsidRDefault="0067335A" w:rsidP="00A63F90">
      <w:pPr>
        <w:numPr>
          <w:ilvl w:val="0"/>
          <w:numId w:val="61"/>
        </w:numPr>
        <w:spacing w:before="120" w:after="120" w:line="276" w:lineRule="auto"/>
        <w:ind w:left="1134"/>
        <w:jc w:val="both"/>
        <w:rPr>
          <w:sz w:val="22"/>
          <w:szCs w:val="22"/>
        </w:rPr>
      </w:pPr>
      <w:r w:rsidRPr="003D72E9">
        <w:rPr>
          <w:sz w:val="22"/>
          <w:szCs w:val="22"/>
        </w:rPr>
        <w:t>podmiot, który zobowiązał się do udostępnienia zasobów, celem potwierdzenia spełnienia warunków udziału w postępowaniu;</w:t>
      </w:r>
    </w:p>
    <w:p w14:paraId="4E96194C" w14:textId="0A86C83A" w:rsidR="00D3520C" w:rsidRPr="003D72E9" w:rsidRDefault="0067335A" w:rsidP="00A63F90">
      <w:pPr>
        <w:numPr>
          <w:ilvl w:val="0"/>
          <w:numId w:val="61"/>
        </w:numPr>
        <w:spacing w:before="120" w:after="120" w:line="276" w:lineRule="auto"/>
        <w:ind w:left="1134"/>
        <w:jc w:val="both"/>
        <w:rPr>
          <w:b/>
          <w:bCs/>
          <w:i/>
          <w:iCs/>
          <w:sz w:val="22"/>
          <w:szCs w:val="22"/>
          <w:u w:val="single"/>
        </w:rPr>
      </w:pPr>
      <w:r w:rsidRPr="003D72E9">
        <w:rPr>
          <w:sz w:val="22"/>
          <w:szCs w:val="22"/>
        </w:rPr>
        <w:t>podwykonawca, na którego zasobach wykonawca nie polega przy wykazywaniu spełnienia warunków udziału w postępowaniu.</w:t>
      </w:r>
    </w:p>
    <w:p w14:paraId="7450062B" w14:textId="22CA69C9" w:rsidR="00FD2967" w:rsidRPr="003D72E9" w:rsidRDefault="00FD2967" w:rsidP="00300882">
      <w:pPr>
        <w:numPr>
          <w:ilvl w:val="0"/>
          <w:numId w:val="50"/>
        </w:numPr>
        <w:spacing w:before="120" w:after="120" w:line="276" w:lineRule="auto"/>
        <w:ind w:left="720"/>
        <w:jc w:val="both"/>
        <w:rPr>
          <w:color w:val="auto"/>
          <w:sz w:val="22"/>
          <w:szCs w:val="22"/>
        </w:rPr>
      </w:pPr>
      <w:r w:rsidRPr="003D72E9">
        <w:rPr>
          <w:color w:val="auto"/>
          <w:sz w:val="22"/>
          <w:szCs w:val="22"/>
        </w:rPr>
        <w:t>W przypadku, gdy Wykonawca nie wskaże w oświadczeniu, o którym mowa w pkt. 3 części zamówienia, której wykonanie powierzy podwykonawcom Zamawiający uzna, iż całość zamówienia Wykonawca wykona samodzielnie.</w:t>
      </w:r>
    </w:p>
    <w:p w14:paraId="6362C4A0" w14:textId="49DB9888" w:rsidR="00957B3A" w:rsidRPr="003D72E9" w:rsidRDefault="00DC1253" w:rsidP="00300882">
      <w:pPr>
        <w:numPr>
          <w:ilvl w:val="0"/>
          <w:numId w:val="50"/>
        </w:numPr>
        <w:spacing w:before="120" w:line="276" w:lineRule="auto"/>
        <w:jc w:val="both"/>
        <w:rPr>
          <w:sz w:val="22"/>
          <w:szCs w:val="22"/>
        </w:rPr>
      </w:pPr>
      <w:r w:rsidRPr="003D72E9">
        <w:rPr>
          <w:sz w:val="22"/>
          <w:szCs w:val="22"/>
        </w:rPr>
        <w:t>W przypadku podpisania oferty oraz poświadczenia za zgodność z oryginałem kopii dokumentów przez osobę niewymienioną w dokumencie rejestrowym (ewidencyjnym) m.in. KRS, CEIDG i innych odpowiednich dla Wykonawcy lub danego podmiotu, należy do oferty dołączyć stosowne Pełnomocnictwo w oryginale opatrzone kwalifikowanym podpisem elektronicznym lub kopii poświadczonej notarialnie opatrzonej kwalifikowanym podpisem elektronicznym.</w:t>
      </w:r>
    </w:p>
    <w:p w14:paraId="7E7E2F49" w14:textId="77777777" w:rsidR="00DC1253" w:rsidRPr="003D72E9" w:rsidRDefault="00DC1253" w:rsidP="003D72E9">
      <w:pPr>
        <w:pStyle w:val="Akapitzlist"/>
        <w:numPr>
          <w:ilvl w:val="0"/>
          <w:numId w:val="33"/>
        </w:numPr>
        <w:spacing w:before="120" w:line="276" w:lineRule="auto"/>
        <w:ind w:left="357" w:hanging="357"/>
        <w:jc w:val="both"/>
        <w:rPr>
          <w:b/>
          <w:color w:val="auto"/>
          <w:sz w:val="22"/>
          <w:szCs w:val="22"/>
          <w:u w:val="single"/>
        </w:rPr>
      </w:pPr>
      <w:r w:rsidRPr="003D72E9">
        <w:rPr>
          <w:b/>
          <w:color w:val="auto"/>
          <w:sz w:val="22"/>
          <w:szCs w:val="22"/>
          <w:u w:val="single"/>
        </w:rPr>
        <w:lastRenderedPageBreak/>
        <w:t xml:space="preserve">ETAP II - DOKUMENTY SKŁADANE </w:t>
      </w:r>
      <w:r w:rsidRPr="003D72E9">
        <w:rPr>
          <w:b/>
          <w:color w:val="auto"/>
          <w:sz w:val="22"/>
          <w:szCs w:val="22"/>
          <w:u w:val="single"/>
          <w:lang w:val="pl-PL"/>
        </w:rPr>
        <w:t>NA WEZWANIE</w:t>
      </w:r>
      <w:r w:rsidRPr="003D72E9">
        <w:rPr>
          <w:b/>
          <w:color w:val="auto"/>
          <w:sz w:val="22"/>
          <w:szCs w:val="22"/>
          <w:u w:val="single"/>
        </w:rPr>
        <w:t xml:space="preserve">: </w:t>
      </w:r>
    </w:p>
    <w:p w14:paraId="49E90346" w14:textId="137C1768" w:rsidR="00DC1253" w:rsidRPr="003D72E9" w:rsidRDefault="00DC1253" w:rsidP="00A63F90">
      <w:pPr>
        <w:pStyle w:val="Akapitzlist"/>
        <w:numPr>
          <w:ilvl w:val="0"/>
          <w:numId w:val="80"/>
        </w:numPr>
        <w:spacing w:before="120" w:line="276" w:lineRule="auto"/>
        <w:jc w:val="both"/>
        <w:rPr>
          <w:rFonts w:eastAsia="SimSun"/>
          <w:sz w:val="22"/>
          <w:szCs w:val="22"/>
          <w:lang w:eastAsia="zh-CN"/>
        </w:rPr>
      </w:pPr>
      <w:r w:rsidRPr="003D72E9">
        <w:rPr>
          <w:rFonts w:eastAsia="SimSun"/>
          <w:sz w:val="22"/>
          <w:szCs w:val="22"/>
          <w:lang w:eastAsia="zh-CN"/>
        </w:rPr>
        <w:t xml:space="preserve">Zgodnie z art. 126 ust. 1 ustawy Pzp, Zamawiający przed wyborem najkorzystniejszej oferty wezwie Wykonawcę, którego oferta została najwyżej oceniona, do złożenia </w:t>
      </w:r>
      <w:r w:rsidRPr="003D72E9">
        <w:rPr>
          <w:rFonts w:eastAsia="SimSun"/>
          <w:sz w:val="22"/>
          <w:szCs w:val="22"/>
          <w:lang w:eastAsia="zh-CN"/>
        </w:rPr>
        <w:br/>
        <w:t>w wyznaczonym terminie, nie krótszym niż 10 dni, aktualnych na dzień złożenia, następujących podmiotowych środków dowodowych:</w:t>
      </w:r>
    </w:p>
    <w:p w14:paraId="0B2F62BC" w14:textId="7A195B2C" w:rsidR="0067335A" w:rsidRPr="003D72E9" w:rsidRDefault="0067335A" w:rsidP="00A63F90">
      <w:pPr>
        <w:pStyle w:val="Akapitzlist"/>
        <w:numPr>
          <w:ilvl w:val="0"/>
          <w:numId w:val="62"/>
        </w:numPr>
        <w:spacing w:before="120" w:after="120" w:line="276" w:lineRule="auto"/>
        <w:ind w:left="1134"/>
        <w:jc w:val="both"/>
        <w:rPr>
          <w:rStyle w:val="eop"/>
          <w:sz w:val="22"/>
          <w:szCs w:val="22"/>
        </w:rPr>
      </w:pPr>
      <w:r w:rsidRPr="003D72E9">
        <w:rPr>
          <w:rStyle w:val="normaltextrun"/>
          <w:bCs/>
          <w:sz w:val="22"/>
          <w:szCs w:val="22"/>
        </w:rPr>
        <w:t>oświadczenia Wykonawcy o aktualności informacji zawartych</w:t>
      </w:r>
      <w:r w:rsidRPr="003D72E9">
        <w:rPr>
          <w:rStyle w:val="normaltextrun"/>
          <w:bCs/>
          <w:sz w:val="22"/>
          <w:szCs w:val="22"/>
          <w:lang w:val="pl-PL"/>
        </w:rPr>
        <w:t xml:space="preserve"> </w:t>
      </w:r>
      <w:r w:rsidRPr="003D72E9">
        <w:rPr>
          <w:rStyle w:val="normaltextrun"/>
          <w:bCs/>
          <w:sz w:val="22"/>
          <w:szCs w:val="22"/>
        </w:rPr>
        <w:t xml:space="preserve">w oświadczeniu, </w:t>
      </w:r>
      <w:r w:rsidRPr="003D72E9">
        <w:rPr>
          <w:rStyle w:val="normaltextrun"/>
          <w:bCs/>
          <w:sz w:val="22"/>
          <w:szCs w:val="22"/>
        </w:rPr>
        <w:br/>
        <w:t xml:space="preserve">o którym mowa w art. 125 ust. 1 ustawy (tj. </w:t>
      </w:r>
      <w:r w:rsidR="00E53385" w:rsidRPr="003D72E9">
        <w:rPr>
          <w:sz w:val="22"/>
          <w:szCs w:val="22"/>
        </w:rPr>
        <w:t>jednolitego dokumentu</w:t>
      </w:r>
      <w:r w:rsidRPr="003D72E9">
        <w:rPr>
          <w:rStyle w:val="normaltextrun"/>
          <w:bCs/>
          <w:sz w:val="22"/>
          <w:szCs w:val="22"/>
        </w:rPr>
        <w:t>),</w:t>
      </w:r>
      <w:r w:rsidRPr="003D72E9">
        <w:rPr>
          <w:rStyle w:val="normaltextrun"/>
          <w:bCs/>
          <w:sz w:val="22"/>
          <w:szCs w:val="22"/>
          <w:lang w:val="pl-PL"/>
        </w:rPr>
        <w:t xml:space="preserve"> </w:t>
      </w:r>
      <w:r w:rsidRPr="003D72E9">
        <w:rPr>
          <w:rStyle w:val="normaltextrun"/>
          <w:bCs/>
          <w:sz w:val="22"/>
          <w:szCs w:val="22"/>
        </w:rPr>
        <w:t>w zakresie podstaw wykluczenia z postępowania określonych w:</w:t>
      </w:r>
      <w:r w:rsidRPr="003D72E9">
        <w:rPr>
          <w:rStyle w:val="eop"/>
          <w:sz w:val="22"/>
          <w:szCs w:val="22"/>
        </w:rPr>
        <w:t> </w:t>
      </w:r>
    </w:p>
    <w:p w14:paraId="33EB72A8" w14:textId="77777777" w:rsidR="0067335A" w:rsidRPr="003D72E9" w:rsidRDefault="0067335A" w:rsidP="00A63F90">
      <w:pPr>
        <w:pStyle w:val="Akapitzlist"/>
        <w:numPr>
          <w:ilvl w:val="0"/>
          <w:numId w:val="63"/>
        </w:numPr>
        <w:spacing w:before="120" w:after="120" w:line="276" w:lineRule="auto"/>
        <w:ind w:left="1559" w:hanging="357"/>
        <w:jc w:val="both"/>
        <w:rPr>
          <w:rStyle w:val="eop"/>
          <w:sz w:val="22"/>
          <w:szCs w:val="22"/>
        </w:rPr>
      </w:pPr>
      <w:r w:rsidRPr="003D72E9">
        <w:rPr>
          <w:rStyle w:val="normaltextrun"/>
          <w:sz w:val="22"/>
          <w:szCs w:val="22"/>
        </w:rPr>
        <w:t>art. 108 ust. 1 pkt 3 ustawy,</w:t>
      </w:r>
      <w:r w:rsidRPr="003D72E9">
        <w:rPr>
          <w:rStyle w:val="eop"/>
          <w:sz w:val="22"/>
          <w:szCs w:val="22"/>
        </w:rPr>
        <w:t> </w:t>
      </w:r>
    </w:p>
    <w:p w14:paraId="6A9A5EE3" w14:textId="77777777" w:rsidR="0067335A" w:rsidRPr="003D72E9" w:rsidRDefault="0067335A" w:rsidP="00A63F90">
      <w:pPr>
        <w:pStyle w:val="Akapitzlist"/>
        <w:numPr>
          <w:ilvl w:val="0"/>
          <w:numId w:val="63"/>
        </w:numPr>
        <w:spacing w:before="120" w:after="120" w:line="276" w:lineRule="auto"/>
        <w:ind w:left="1428" w:hanging="210"/>
        <w:jc w:val="both"/>
        <w:rPr>
          <w:rStyle w:val="eop"/>
          <w:sz w:val="22"/>
          <w:szCs w:val="22"/>
        </w:rPr>
      </w:pPr>
      <w:r w:rsidRPr="003D72E9">
        <w:rPr>
          <w:rStyle w:val="normaltextrun"/>
          <w:sz w:val="22"/>
          <w:szCs w:val="22"/>
        </w:rPr>
        <w:t xml:space="preserve">art. 108 ust. 1 pkt 4 ustawy odnośnie do orzeczenia zakazu ubiegania się </w:t>
      </w:r>
      <w:r w:rsidRPr="003D72E9">
        <w:rPr>
          <w:rStyle w:val="normaltextrun"/>
          <w:sz w:val="22"/>
          <w:szCs w:val="22"/>
          <w:lang w:val="pl-PL"/>
        </w:rPr>
        <w:t>o</w:t>
      </w:r>
      <w:r w:rsidRPr="003D72E9">
        <w:rPr>
          <w:rStyle w:val="normaltextrun"/>
          <w:sz w:val="22"/>
          <w:szCs w:val="22"/>
        </w:rPr>
        <w:t> zamówienie publiczne tytułem środka zapobiegawczego,</w:t>
      </w:r>
      <w:r w:rsidRPr="003D72E9">
        <w:rPr>
          <w:rStyle w:val="eop"/>
          <w:sz w:val="22"/>
          <w:szCs w:val="22"/>
        </w:rPr>
        <w:t> </w:t>
      </w:r>
    </w:p>
    <w:p w14:paraId="3F370BB9" w14:textId="77777777" w:rsidR="0067335A" w:rsidRPr="003D72E9" w:rsidRDefault="0067335A" w:rsidP="00A63F90">
      <w:pPr>
        <w:pStyle w:val="Akapitzlist"/>
        <w:numPr>
          <w:ilvl w:val="0"/>
          <w:numId w:val="63"/>
        </w:numPr>
        <w:spacing w:before="120" w:after="120" w:line="276" w:lineRule="auto"/>
        <w:ind w:left="1428" w:hanging="210"/>
        <w:jc w:val="both"/>
        <w:rPr>
          <w:rStyle w:val="eop"/>
          <w:sz w:val="22"/>
          <w:szCs w:val="22"/>
        </w:rPr>
      </w:pPr>
      <w:r w:rsidRPr="003D72E9">
        <w:rPr>
          <w:rStyle w:val="normaltextrun"/>
          <w:sz w:val="22"/>
          <w:szCs w:val="22"/>
        </w:rPr>
        <w:t>art. 108 ust. 1 pkt 5 ustawy odnośnie do zawarcia z innymi wykonawcami porozumienia mającego na celu zakłócenie konkurencji,</w:t>
      </w:r>
      <w:r w:rsidRPr="003D72E9">
        <w:rPr>
          <w:rStyle w:val="eop"/>
          <w:sz w:val="22"/>
          <w:szCs w:val="22"/>
        </w:rPr>
        <w:t> </w:t>
      </w:r>
    </w:p>
    <w:p w14:paraId="665BC369" w14:textId="77777777" w:rsidR="003B68BC" w:rsidRDefault="0067335A" w:rsidP="00A63F90">
      <w:pPr>
        <w:pStyle w:val="Akapitzlist"/>
        <w:numPr>
          <w:ilvl w:val="0"/>
          <w:numId w:val="63"/>
        </w:numPr>
        <w:spacing w:before="120" w:after="120" w:line="276" w:lineRule="auto"/>
        <w:ind w:left="1428" w:hanging="210"/>
        <w:jc w:val="both"/>
        <w:rPr>
          <w:rStyle w:val="normaltextrun"/>
          <w:sz w:val="22"/>
          <w:szCs w:val="22"/>
        </w:rPr>
      </w:pPr>
      <w:r w:rsidRPr="003D72E9">
        <w:rPr>
          <w:rStyle w:val="normaltextrun"/>
          <w:sz w:val="22"/>
          <w:szCs w:val="22"/>
        </w:rPr>
        <w:t>art. 108 ust. 1 pkt 6 ustawy,</w:t>
      </w:r>
    </w:p>
    <w:p w14:paraId="434B80FF" w14:textId="4D5183FF" w:rsidR="00B763F8" w:rsidRPr="00D76C49" w:rsidRDefault="00B763F8" w:rsidP="00A63F90">
      <w:pPr>
        <w:pStyle w:val="Akapitzlist"/>
        <w:numPr>
          <w:ilvl w:val="0"/>
          <w:numId w:val="63"/>
        </w:numPr>
        <w:spacing w:before="120" w:after="120" w:line="276" w:lineRule="auto"/>
        <w:ind w:left="1428" w:hanging="210"/>
        <w:jc w:val="both"/>
        <w:rPr>
          <w:rStyle w:val="normaltextrun"/>
          <w:sz w:val="22"/>
          <w:szCs w:val="22"/>
          <w:lang w:val="pl-PL"/>
        </w:rPr>
      </w:pPr>
      <w:r w:rsidRPr="00B763F8">
        <w:rPr>
          <w:sz w:val="22"/>
          <w:szCs w:val="22"/>
          <w:lang w:val="pl-PL"/>
        </w:rPr>
        <w:t xml:space="preserve">art. 109 ust. 1 pkt 5, 7 ustawy. </w:t>
      </w:r>
    </w:p>
    <w:p w14:paraId="77A1774A" w14:textId="38C5EB59" w:rsidR="0067335A" w:rsidRPr="003D72E9" w:rsidRDefault="0067335A" w:rsidP="00A63F90">
      <w:pPr>
        <w:pStyle w:val="Akapitzlist"/>
        <w:numPr>
          <w:ilvl w:val="0"/>
          <w:numId w:val="63"/>
        </w:numPr>
        <w:spacing w:before="120" w:after="120" w:line="276" w:lineRule="auto"/>
        <w:ind w:left="1428" w:hanging="210"/>
        <w:jc w:val="both"/>
        <w:rPr>
          <w:sz w:val="22"/>
          <w:szCs w:val="22"/>
        </w:rPr>
      </w:pPr>
      <w:r w:rsidRPr="003D72E9">
        <w:rPr>
          <w:sz w:val="22"/>
          <w:szCs w:val="22"/>
        </w:rPr>
        <w:t xml:space="preserve">art. 7 ust. 1 </w:t>
      </w:r>
      <w:r w:rsidRPr="003D72E9">
        <w:rPr>
          <w:rStyle w:val="normaltextrun"/>
          <w:sz w:val="22"/>
          <w:szCs w:val="22"/>
        </w:rPr>
        <w:t>ustawy</w:t>
      </w:r>
      <w:r w:rsidRPr="003D72E9">
        <w:rPr>
          <w:sz w:val="22"/>
          <w:szCs w:val="22"/>
        </w:rPr>
        <w:t xml:space="preserve"> z dnia 13 kwietnia 2022 roku, o szczególnych rozwiązaniach w zakresie przeciwdziałania wspieraniu agresji na Ukrainę oraz służących ochronie bezpieczeństwa narodowego (Dz. U. poz. 835).</w:t>
      </w:r>
    </w:p>
    <w:p w14:paraId="086A4534" w14:textId="4ED6C691" w:rsidR="0067335A" w:rsidRPr="003D72E9" w:rsidRDefault="0067335A" w:rsidP="003D72E9">
      <w:pPr>
        <w:spacing w:before="120" w:after="120" w:line="276" w:lineRule="auto"/>
        <w:ind w:left="1200"/>
        <w:jc w:val="both"/>
        <w:rPr>
          <w:sz w:val="22"/>
          <w:szCs w:val="22"/>
        </w:rPr>
      </w:pPr>
      <w:r w:rsidRPr="003D72E9">
        <w:rPr>
          <w:sz w:val="22"/>
          <w:szCs w:val="22"/>
        </w:rPr>
        <w:t xml:space="preserve">Wzór oświadczenia stanowi </w:t>
      </w:r>
      <w:r w:rsidR="00227353" w:rsidRPr="003D72E9">
        <w:rPr>
          <w:sz w:val="22"/>
          <w:szCs w:val="22"/>
        </w:rPr>
        <w:t xml:space="preserve">- </w:t>
      </w:r>
      <w:r w:rsidRPr="003D72E9">
        <w:rPr>
          <w:b/>
          <w:sz w:val="22"/>
          <w:szCs w:val="22"/>
        </w:rPr>
        <w:t xml:space="preserve">Załącznik nr </w:t>
      </w:r>
      <w:r w:rsidR="00314CC2" w:rsidRPr="003D72E9">
        <w:rPr>
          <w:b/>
          <w:sz w:val="22"/>
          <w:szCs w:val="22"/>
        </w:rPr>
        <w:t>6</w:t>
      </w:r>
      <w:r w:rsidRPr="003D72E9">
        <w:rPr>
          <w:b/>
          <w:sz w:val="22"/>
          <w:szCs w:val="22"/>
        </w:rPr>
        <w:t xml:space="preserve"> do SWZ,</w:t>
      </w:r>
      <w:r w:rsidR="00B763F8">
        <w:rPr>
          <w:b/>
          <w:sz w:val="22"/>
          <w:szCs w:val="22"/>
        </w:rPr>
        <w:t xml:space="preserve"> </w:t>
      </w:r>
    </w:p>
    <w:p w14:paraId="6FED7DFB" w14:textId="6F67AE87" w:rsidR="0067335A" w:rsidRPr="003D72E9" w:rsidRDefault="0067335A" w:rsidP="00A63F90">
      <w:pPr>
        <w:pStyle w:val="Akapitzlist"/>
        <w:numPr>
          <w:ilvl w:val="0"/>
          <w:numId w:val="62"/>
        </w:numPr>
        <w:spacing w:before="120" w:after="120" w:line="276" w:lineRule="auto"/>
        <w:ind w:left="1134"/>
        <w:jc w:val="both"/>
        <w:rPr>
          <w:rFonts w:eastAsia="SimSun"/>
          <w:sz w:val="22"/>
          <w:szCs w:val="22"/>
          <w:lang w:eastAsia="zh-CN"/>
        </w:rPr>
      </w:pPr>
      <w:r w:rsidRPr="003D72E9">
        <w:rPr>
          <w:rFonts w:eastAsia="SimSun"/>
          <w:sz w:val="22"/>
          <w:szCs w:val="22"/>
          <w:lang w:eastAsia="zh-CN"/>
        </w:rPr>
        <w:t xml:space="preserve">informacji z Krajowego Rejestru Karnego w zakresie określonym w art. 108 ust. 1 pkt 1 i 2 </w:t>
      </w:r>
      <w:r w:rsidRPr="003D72E9">
        <w:rPr>
          <w:rStyle w:val="normaltextrun"/>
          <w:bCs/>
          <w:sz w:val="22"/>
          <w:szCs w:val="22"/>
        </w:rPr>
        <w:t>ustawy</w:t>
      </w:r>
      <w:r w:rsidRPr="003D72E9">
        <w:rPr>
          <w:rFonts w:eastAsia="SimSun"/>
          <w:sz w:val="22"/>
          <w:szCs w:val="22"/>
          <w:lang w:eastAsia="zh-CN"/>
        </w:rPr>
        <w:t xml:space="preserve"> Pzp, sporządzonej nie wcześniej niż 6 miesięcy przed jej złożeniem;</w:t>
      </w:r>
    </w:p>
    <w:p w14:paraId="0506F8D4" w14:textId="07DAA560" w:rsidR="0067335A" w:rsidRPr="003D72E9" w:rsidRDefault="0067335A" w:rsidP="00A63F90">
      <w:pPr>
        <w:pStyle w:val="Akapitzlist"/>
        <w:numPr>
          <w:ilvl w:val="0"/>
          <w:numId w:val="62"/>
        </w:numPr>
        <w:spacing w:before="120" w:after="120" w:line="276" w:lineRule="auto"/>
        <w:ind w:left="1134"/>
        <w:jc w:val="both"/>
        <w:rPr>
          <w:rFonts w:eastAsia="SimSun"/>
          <w:sz w:val="22"/>
          <w:szCs w:val="22"/>
          <w:lang w:eastAsia="zh-CN"/>
        </w:rPr>
      </w:pPr>
      <w:r w:rsidRPr="003D72E9">
        <w:rPr>
          <w:rFonts w:eastAsia="SimSun"/>
          <w:sz w:val="22"/>
          <w:szCs w:val="22"/>
          <w:lang w:eastAsia="zh-CN"/>
        </w:rPr>
        <w:t>informacje z Krajowego Rejestru Karnego w zakresie dotyczącym podstaw wykluczenia wskazanych w art. 108 ust. 1 pkt 4 ustawy Pzp sporządzona nie wcześniej niż 6 miesięcy przed jej złożeniem</w:t>
      </w:r>
      <w:r w:rsidR="00FD2967" w:rsidRPr="003D72E9">
        <w:rPr>
          <w:rFonts w:eastAsia="SimSun"/>
          <w:sz w:val="22"/>
          <w:szCs w:val="22"/>
          <w:lang w:val="pl-PL" w:eastAsia="zh-CN"/>
        </w:rPr>
        <w:t>;</w:t>
      </w:r>
    </w:p>
    <w:p w14:paraId="77848D31" w14:textId="4E35EAF7" w:rsidR="0067335A" w:rsidRPr="003D72E9" w:rsidRDefault="0067335A" w:rsidP="00A63F90">
      <w:pPr>
        <w:pStyle w:val="Akapitzlist"/>
        <w:numPr>
          <w:ilvl w:val="0"/>
          <w:numId w:val="62"/>
        </w:numPr>
        <w:spacing w:before="120" w:after="120" w:line="276" w:lineRule="auto"/>
        <w:ind w:left="1134"/>
        <w:jc w:val="both"/>
        <w:rPr>
          <w:rFonts w:eastAsia="SimSun"/>
          <w:sz w:val="22"/>
          <w:szCs w:val="22"/>
          <w:lang w:eastAsia="zh-CN"/>
        </w:rPr>
      </w:pPr>
      <w:r w:rsidRPr="003D72E9">
        <w:rPr>
          <w:rFonts w:eastAsia="SimSun"/>
          <w:sz w:val="22"/>
          <w:szCs w:val="22"/>
          <w:lang w:eastAsia="zh-CN"/>
        </w:rPr>
        <w:t xml:space="preserve">odpisu lub </w:t>
      </w:r>
      <w:r w:rsidRPr="003D72E9">
        <w:rPr>
          <w:rStyle w:val="normaltextrun"/>
          <w:bCs/>
          <w:sz w:val="22"/>
          <w:szCs w:val="22"/>
        </w:rPr>
        <w:t>informacji</w:t>
      </w:r>
      <w:r w:rsidRPr="003D72E9">
        <w:rPr>
          <w:rFonts w:eastAsia="SimSun"/>
          <w:sz w:val="22"/>
          <w:szCs w:val="22"/>
          <w:lang w:eastAsia="zh-CN"/>
        </w:rPr>
        <w:t xml:space="preserve"> z Krajowego Rejestru Sądowego lub Centralnej Ewidencji </w:t>
      </w:r>
      <w:r w:rsidRPr="003D72E9">
        <w:rPr>
          <w:rFonts w:eastAsia="SimSun"/>
          <w:sz w:val="22"/>
          <w:szCs w:val="22"/>
          <w:lang w:eastAsia="zh-CN"/>
        </w:rPr>
        <w:br/>
        <w:t>i Informacji o Działalności Gospodarczej, w zakresie art. 109 ust. 1 pkt 4 ustawy Pzp, sporządzonego nie wcześniej niż 3 miesiące przed jej złożeniem;</w:t>
      </w:r>
    </w:p>
    <w:p w14:paraId="406337A4" w14:textId="6986ACC0" w:rsidR="00322C1B" w:rsidRPr="00506D52" w:rsidRDefault="00F87A37" w:rsidP="00A63F90">
      <w:pPr>
        <w:pStyle w:val="Akapitzlist"/>
        <w:numPr>
          <w:ilvl w:val="0"/>
          <w:numId w:val="62"/>
        </w:numPr>
        <w:spacing w:before="120" w:after="120" w:line="276" w:lineRule="auto"/>
        <w:jc w:val="both"/>
        <w:rPr>
          <w:color w:val="auto"/>
          <w:sz w:val="22"/>
          <w:szCs w:val="22"/>
        </w:rPr>
      </w:pPr>
      <w:bookmarkStart w:id="2" w:name="_Hlk113608577"/>
      <w:r w:rsidRPr="003D72E9">
        <w:rPr>
          <w:sz w:val="22"/>
          <w:szCs w:val="22"/>
        </w:rPr>
        <w:t xml:space="preserve">opłaconą polisę, a w przypadku jej braku inny dokument potwierdzający, że Wykonawca jest ubezpieczony od odpowiedzialności cywilnej w zakresie prowadzonej działalności związanej z przedmiotem zamówienia na sumę gwarancyjna nie mniejszą niż </w:t>
      </w:r>
      <w:r w:rsidR="00E4028B" w:rsidRPr="00506D52">
        <w:rPr>
          <w:b/>
          <w:sz w:val="22"/>
          <w:szCs w:val="22"/>
          <w:lang w:val="pl-PL"/>
        </w:rPr>
        <w:t>w części I</w:t>
      </w:r>
      <w:r w:rsidR="00E4028B">
        <w:rPr>
          <w:sz w:val="22"/>
          <w:szCs w:val="22"/>
          <w:lang w:val="pl-PL"/>
        </w:rPr>
        <w:t xml:space="preserve"> – </w:t>
      </w:r>
      <w:r w:rsidR="00C14BD7" w:rsidRPr="00BD07C9">
        <w:rPr>
          <w:b/>
          <w:sz w:val="22"/>
          <w:szCs w:val="22"/>
          <w:lang w:val="pl-PL"/>
        </w:rPr>
        <w:t>300 </w:t>
      </w:r>
      <w:r w:rsidR="00E4028B" w:rsidRPr="00BD07C9">
        <w:rPr>
          <w:b/>
          <w:sz w:val="22"/>
          <w:szCs w:val="22"/>
          <w:lang w:val="pl-PL"/>
        </w:rPr>
        <w:t>000,00 zł</w:t>
      </w:r>
      <w:r w:rsidR="00E4028B">
        <w:rPr>
          <w:sz w:val="22"/>
          <w:szCs w:val="22"/>
          <w:lang w:val="pl-PL"/>
        </w:rPr>
        <w:t xml:space="preserve"> </w:t>
      </w:r>
      <w:r w:rsidR="00E4028B" w:rsidRPr="00506D52">
        <w:rPr>
          <w:b/>
          <w:sz w:val="22"/>
          <w:szCs w:val="22"/>
          <w:lang w:val="pl-PL"/>
        </w:rPr>
        <w:t>w części II</w:t>
      </w:r>
      <w:r w:rsidR="00E4028B">
        <w:rPr>
          <w:sz w:val="22"/>
          <w:szCs w:val="22"/>
          <w:lang w:val="pl-PL"/>
        </w:rPr>
        <w:t xml:space="preserve"> – </w:t>
      </w:r>
      <w:r w:rsidR="00C14BD7" w:rsidRPr="00BD07C9">
        <w:rPr>
          <w:b/>
          <w:sz w:val="22"/>
          <w:szCs w:val="22"/>
          <w:lang w:val="pl-PL"/>
        </w:rPr>
        <w:t>400 </w:t>
      </w:r>
      <w:r w:rsidR="00E4028B" w:rsidRPr="00BD07C9">
        <w:rPr>
          <w:b/>
          <w:sz w:val="22"/>
          <w:szCs w:val="22"/>
          <w:lang w:val="pl-PL"/>
        </w:rPr>
        <w:t>000,00</w:t>
      </w:r>
      <w:r w:rsidRPr="00BD07C9">
        <w:rPr>
          <w:b/>
          <w:sz w:val="22"/>
          <w:szCs w:val="22"/>
        </w:rPr>
        <w:t xml:space="preserve"> zł</w:t>
      </w:r>
      <w:r w:rsidRPr="00BD07C9">
        <w:rPr>
          <w:b/>
          <w:sz w:val="22"/>
          <w:szCs w:val="22"/>
          <w:lang w:val="pl-PL"/>
        </w:rPr>
        <w:t>.</w:t>
      </w:r>
      <w:bookmarkEnd w:id="2"/>
      <w:r w:rsidR="0010552E" w:rsidRPr="003D72E9">
        <w:rPr>
          <w:sz w:val="22"/>
          <w:szCs w:val="22"/>
          <w:lang w:val="pl-PL"/>
        </w:rPr>
        <w:t xml:space="preserve"> </w:t>
      </w:r>
      <w:r w:rsidR="00640F97" w:rsidRPr="003D72E9">
        <w:rPr>
          <w:rFonts w:eastAsia="SimSun"/>
          <w:color w:val="auto"/>
          <w:sz w:val="22"/>
          <w:szCs w:val="22"/>
          <w:lang w:eastAsia="zh-CN"/>
        </w:rPr>
        <w:t xml:space="preserve">Wykonawca zobowiązuje się do posiadania nieprzerwanej ochrony ubezpieczeniowej przez okres trwania umowy na warunkach nie gorszych niż </w:t>
      </w:r>
      <w:r w:rsidR="00C3184D">
        <w:rPr>
          <w:rFonts w:eastAsia="SimSun"/>
          <w:color w:val="auto"/>
          <w:sz w:val="22"/>
          <w:szCs w:val="22"/>
          <w:lang w:eastAsia="zh-CN"/>
        </w:rPr>
        <w:br/>
      </w:r>
      <w:r w:rsidR="00640F97" w:rsidRPr="003D72E9">
        <w:rPr>
          <w:rFonts w:eastAsia="SimSun"/>
          <w:color w:val="auto"/>
          <w:sz w:val="22"/>
          <w:szCs w:val="22"/>
          <w:lang w:eastAsia="zh-CN"/>
        </w:rPr>
        <w:t>w pierwotnych dokumentach ubezpieczeniowych.</w:t>
      </w:r>
    </w:p>
    <w:p w14:paraId="40057EFE" w14:textId="00EB85EF" w:rsidR="00D11A32" w:rsidRPr="00506D52" w:rsidRDefault="00D11A32" w:rsidP="00A63F90">
      <w:pPr>
        <w:pStyle w:val="Akapitzlist"/>
        <w:numPr>
          <w:ilvl w:val="0"/>
          <w:numId w:val="62"/>
        </w:numPr>
        <w:spacing w:before="120" w:after="120" w:line="276" w:lineRule="auto"/>
        <w:jc w:val="both"/>
        <w:rPr>
          <w:color w:val="auto"/>
          <w:sz w:val="22"/>
          <w:szCs w:val="22"/>
        </w:rPr>
      </w:pPr>
      <w:r w:rsidRPr="00506D52">
        <w:rPr>
          <w:b/>
          <w:color w:val="auto"/>
          <w:sz w:val="22"/>
          <w:szCs w:val="22"/>
        </w:rPr>
        <w:t>Oświadczenie Wykonawcy</w:t>
      </w:r>
      <w:r w:rsidRPr="00D11A32">
        <w:rPr>
          <w:color w:val="auto"/>
          <w:sz w:val="22"/>
          <w:szCs w:val="22"/>
        </w:rPr>
        <w:t xml:space="preserve"> w zakresie </w:t>
      </w:r>
      <w:r w:rsidRPr="00506D52">
        <w:rPr>
          <w:b/>
          <w:color w:val="auto"/>
          <w:sz w:val="22"/>
          <w:szCs w:val="22"/>
        </w:rPr>
        <w:t xml:space="preserve">zdolności technicznych </w:t>
      </w:r>
      <w:r w:rsidRPr="00D11A32">
        <w:rPr>
          <w:color w:val="auto"/>
          <w:sz w:val="22"/>
          <w:szCs w:val="22"/>
        </w:rPr>
        <w:t xml:space="preserve">– Załącznik nr </w:t>
      </w:r>
      <w:r>
        <w:rPr>
          <w:color w:val="auto"/>
          <w:sz w:val="22"/>
          <w:szCs w:val="22"/>
          <w:lang w:val="pl-PL"/>
        </w:rPr>
        <w:t>11</w:t>
      </w:r>
      <w:r w:rsidRPr="00D11A32">
        <w:rPr>
          <w:color w:val="auto"/>
          <w:sz w:val="22"/>
          <w:szCs w:val="22"/>
        </w:rPr>
        <w:t xml:space="preserve">, </w:t>
      </w:r>
      <w:r>
        <w:rPr>
          <w:color w:val="auto"/>
          <w:sz w:val="22"/>
          <w:szCs w:val="22"/>
          <w:lang w:val="pl-PL"/>
        </w:rPr>
        <w:t>11</w:t>
      </w:r>
      <w:r w:rsidRPr="00D11A32">
        <w:rPr>
          <w:color w:val="auto"/>
          <w:sz w:val="22"/>
          <w:szCs w:val="22"/>
        </w:rPr>
        <w:t xml:space="preserve">a </w:t>
      </w:r>
      <w:r w:rsidRPr="00506D52">
        <w:rPr>
          <w:color w:val="auto"/>
          <w:sz w:val="22"/>
          <w:szCs w:val="22"/>
        </w:rPr>
        <w:t>do SWZ (odpowiedni</w:t>
      </w:r>
      <w:r>
        <w:rPr>
          <w:color w:val="auto"/>
          <w:sz w:val="22"/>
          <w:szCs w:val="22"/>
          <w:lang w:val="pl-PL"/>
        </w:rPr>
        <w:t>o</w:t>
      </w:r>
      <w:r w:rsidRPr="00506D52">
        <w:rPr>
          <w:color w:val="auto"/>
          <w:sz w:val="22"/>
          <w:szCs w:val="22"/>
        </w:rPr>
        <w:t xml:space="preserve"> dla części).</w:t>
      </w:r>
    </w:p>
    <w:p w14:paraId="66841B08" w14:textId="7C66906D" w:rsidR="00D11A32" w:rsidRPr="00506D52" w:rsidRDefault="00D11A32" w:rsidP="00A63F90">
      <w:pPr>
        <w:pStyle w:val="Akapitzlist"/>
        <w:numPr>
          <w:ilvl w:val="0"/>
          <w:numId w:val="62"/>
        </w:numPr>
        <w:spacing w:before="120" w:after="120" w:line="276" w:lineRule="auto"/>
        <w:jc w:val="both"/>
        <w:rPr>
          <w:color w:val="auto"/>
          <w:sz w:val="22"/>
          <w:szCs w:val="22"/>
        </w:rPr>
      </w:pPr>
      <w:r w:rsidRPr="00506D52">
        <w:rPr>
          <w:b/>
          <w:color w:val="auto"/>
          <w:sz w:val="22"/>
          <w:szCs w:val="22"/>
        </w:rPr>
        <w:t>Oświadczenie Wykonawcy</w:t>
      </w:r>
      <w:r w:rsidRPr="00D11A32">
        <w:rPr>
          <w:color w:val="auto"/>
          <w:sz w:val="22"/>
          <w:szCs w:val="22"/>
        </w:rPr>
        <w:t xml:space="preserve"> w zakresie </w:t>
      </w:r>
      <w:r w:rsidRPr="00506D52">
        <w:rPr>
          <w:b/>
          <w:color w:val="auto"/>
          <w:sz w:val="22"/>
          <w:szCs w:val="22"/>
        </w:rPr>
        <w:t>zdolności zawodowych</w:t>
      </w:r>
      <w:r w:rsidRPr="00D11A32">
        <w:rPr>
          <w:color w:val="auto"/>
          <w:sz w:val="22"/>
          <w:szCs w:val="22"/>
        </w:rPr>
        <w:t xml:space="preserve"> – Załącznik nr </w:t>
      </w:r>
      <w:r>
        <w:rPr>
          <w:color w:val="auto"/>
          <w:sz w:val="22"/>
          <w:szCs w:val="22"/>
          <w:lang w:val="pl-PL"/>
        </w:rPr>
        <w:t>12</w:t>
      </w:r>
      <w:r w:rsidRPr="00D11A32">
        <w:rPr>
          <w:color w:val="auto"/>
          <w:sz w:val="22"/>
          <w:szCs w:val="22"/>
        </w:rPr>
        <w:t xml:space="preserve">, </w:t>
      </w:r>
      <w:r>
        <w:rPr>
          <w:color w:val="auto"/>
          <w:sz w:val="22"/>
          <w:szCs w:val="22"/>
          <w:lang w:val="pl-PL"/>
        </w:rPr>
        <w:t>12</w:t>
      </w:r>
      <w:r w:rsidRPr="00D11A32">
        <w:rPr>
          <w:color w:val="auto"/>
          <w:sz w:val="22"/>
          <w:szCs w:val="22"/>
        </w:rPr>
        <w:t xml:space="preserve">a </w:t>
      </w:r>
      <w:r w:rsidRPr="00506D52">
        <w:rPr>
          <w:color w:val="auto"/>
          <w:sz w:val="22"/>
          <w:szCs w:val="22"/>
        </w:rPr>
        <w:t>do SWZ (odpowiednio dla części).</w:t>
      </w:r>
    </w:p>
    <w:p w14:paraId="39544773" w14:textId="77777777" w:rsidR="00322C1B" w:rsidRPr="003D72E9" w:rsidRDefault="00A8076B" w:rsidP="00A63F90">
      <w:pPr>
        <w:pStyle w:val="Akapitzlist"/>
        <w:numPr>
          <w:ilvl w:val="0"/>
          <w:numId w:val="80"/>
        </w:numPr>
        <w:spacing w:before="120" w:after="120" w:line="276" w:lineRule="auto"/>
        <w:jc w:val="both"/>
        <w:rPr>
          <w:rFonts w:eastAsia="SimSun"/>
          <w:color w:val="000000" w:themeColor="text1"/>
          <w:sz w:val="22"/>
          <w:szCs w:val="22"/>
          <w:lang w:eastAsia="zh-CN"/>
        </w:rPr>
      </w:pPr>
      <w:r w:rsidRPr="003D72E9">
        <w:rPr>
          <w:sz w:val="22"/>
          <w:szCs w:val="22"/>
        </w:rPr>
        <w:t>Złożone oświadczenia i dokumenty muszą być aktualne na dzień ich złożenia (art. 128 ust 2 ustawy Pzp).</w:t>
      </w:r>
    </w:p>
    <w:p w14:paraId="1C88EB2E" w14:textId="1F73AE55" w:rsidR="00A8076B" w:rsidRPr="003D72E9" w:rsidRDefault="00A8076B" w:rsidP="00A63F90">
      <w:pPr>
        <w:pStyle w:val="Akapitzlist"/>
        <w:numPr>
          <w:ilvl w:val="0"/>
          <w:numId w:val="80"/>
        </w:numPr>
        <w:spacing w:before="120" w:after="120" w:line="276" w:lineRule="auto"/>
        <w:jc w:val="both"/>
        <w:rPr>
          <w:rFonts w:eastAsia="SimSun"/>
          <w:color w:val="000000" w:themeColor="text1"/>
          <w:sz w:val="22"/>
          <w:szCs w:val="22"/>
          <w:lang w:eastAsia="zh-CN"/>
        </w:rPr>
      </w:pPr>
      <w:r w:rsidRPr="003D72E9">
        <w:rPr>
          <w:sz w:val="22"/>
          <w:szCs w:val="22"/>
        </w:rPr>
        <w:t xml:space="preserve">Zamawiający nie wzywa do złożenia podmiotowych środków dowodowych, jeżeli: </w:t>
      </w:r>
    </w:p>
    <w:p w14:paraId="4BB30533" w14:textId="77777777" w:rsidR="00A8076B" w:rsidRPr="003D72E9" w:rsidRDefault="00A8076B" w:rsidP="00A63F90">
      <w:pPr>
        <w:pStyle w:val="Akapitzlist"/>
        <w:numPr>
          <w:ilvl w:val="0"/>
          <w:numId w:val="81"/>
        </w:numPr>
        <w:spacing w:before="120" w:after="120" w:line="276" w:lineRule="auto"/>
        <w:ind w:left="714" w:hanging="357"/>
        <w:jc w:val="both"/>
        <w:rPr>
          <w:sz w:val="22"/>
          <w:szCs w:val="22"/>
        </w:rPr>
      </w:pPr>
      <w:r w:rsidRPr="003D72E9">
        <w:rPr>
          <w:sz w:val="22"/>
          <w:szCs w:val="22"/>
        </w:rPr>
        <w:lastRenderedPageBreak/>
        <w:t>może je uzyskać za pomocą bezpłatnych i ogólnodostępnych baz danych,</w:t>
      </w:r>
      <w:r w:rsidRPr="003D72E9">
        <w:rPr>
          <w:sz w:val="22"/>
          <w:szCs w:val="22"/>
        </w:rPr>
        <w:br/>
        <w:t xml:space="preserve">w szczególności rejestrów publicznych w rozumieniu ustawy z dnia 17 lutego 2005 r. </w:t>
      </w:r>
      <w:r w:rsidRPr="003D72E9">
        <w:rPr>
          <w:sz w:val="22"/>
          <w:szCs w:val="22"/>
        </w:rPr>
        <w:br/>
        <w:t xml:space="preserve">o informatyzacji działalności podmiotów realizujących zadania publiczne, o ile Wykonawca wskazał w oświadczeniu, o którym mowa w art. 125 ust. 1 ustawy Pzp dane umożliwiające dostęp do tych środków; </w:t>
      </w:r>
    </w:p>
    <w:p w14:paraId="4D3EBD06" w14:textId="77777777" w:rsidR="00322C1B" w:rsidRPr="003D72E9" w:rsidRDefault="00A8076B" w:rsidP="00A63F90">
      <w:pPr>
        <w:pStyle w:val="Akapitzlist"/>
        <w:numPr>
          <w:ilvl w:val="0"/>
          <w:numId w:val="81"/>
        </w:numPr>
        <w:spacing w:before="120" w:after="120" w:line="276" w:lineRule="auto"/>
        <w:ind w:left="714" w:hanging="357"/>
        <w:jc w:val="both"/>
        <w:rPr>
          <w:sz w:val="22"/>
          <w:szCs w:val="22"/>
        </w:rPr>
      </w:pPr>
      <w:r w:rsidRPr="003D72E9">
        <w:rPr>
          <w:sz w:val="22"/>
          <w:szCs w:val="22"/>
        </w:rPr>
        <w:t>podmiotowym środkiem dowodowym jest oświadczenie, którego treść odpowiada zakresowi oświadczenia, o którym mowa w art. 125 ust. 1 ustawy Pzp;</w:t>
      </w:r>
    </w:p>
    <w:p w14:paraId="6E557E5F" w14:textId="060AC4DD" w:rsidR="003B68BC" w:rsidRPr="003D72E9" w:rsidRDefault="003B68BC" w:rsidP="00A63F90">
      <w:pPr>
        <w:pStyle w:val="Akapitzlist"/>
        <w:numPr>
          <w:ilvl w:val="0"/>
          <w:numId w:val="80"/>
        </w:numPr>
        <w:spacing w:before="120" w:after="120" w:line="276" w:lineRule="auto"/>
        <w:jc w:val="both"/>
        <w:rPr>
          <w:sz w:val="22"/>
          <w:szCs w:val="22"/>
        </w:rPr>
      </w:pPr>
      <w:r w:rsidRPr="003D72E9">
        <w:rPr>
          <w:sz w:val="22"/>
          <w:szCs w:val="22"/>
        </w:rPr>
        <w:t xml:space="preserve">Wykonawca nie jest zobowiązany do złożenia podmiotowych środków dowodowych, które Zamawiający posiada, jeżeli Wykonawca wskaże te środki oraz potwierdzi ich prawidłowość i aktualność. </w:t>
      </w:r>
    </w:p>
    <w:p w14:paraId="3653F506" w14:textId="6CE83908" w:rsidR="00DC1253" w:rsidRPr="003D72E9" w:rsidRDefault="00DC1253" w:rsidP="00A63F90">
      <w:pPr>
        <w:pStyle w:val="Akapitzlist"/>
        <w:numPr>
          <w:ilvl w:val="0"/>
          <w:numId w:val="70"/>
        </w:numPr>
        <w:spacing w:before="120" w:line="276" w:lineRule="auto"/>
        <w:jc w:val="both"/>
        <w:rPr>
          <w:b/>
          <w:sz w:val="22"/>
          <w:szCs w:val="22"/>
          <w:u w:val="single"/>
        </w:rPr>
      </w:pPr>
      <w:r w:rsidRPr="003D72E9">
        <w:rPr>
          <w:b/>
          <w:sz w:val="22"/>
          <w:szCs w:val="22"/>
          <w:u w:val="single"/>
        </w:rPr>
        <w:t>PODMIOT NA ZASOBY, KTÓREGO POWOŁUJE SIĘ WYKONAWCA</w:t>
      </w:r>
    </w:p>
    <w:p w14:paraId="01BBA269" w14:textId="77777777" w:rsidR="00401216" w:rsidRPr="003D72E9" w:rsidRDefault="00401216" w:rsidP="00A63F90">
      <w:pPr>
        <w:numPr>
          <w:ilvl w:val="0"/>
          <w:numId w:val="75"/>
        </w:numPr>
        <w:spacing w:before="120" w:after="120" w:line="276" w:lineRule="auto"/>
        <w:ind w:left="714" w:hanging="357"/>
        <w:jc w:val="both"/>
        <w:rPr>
          <w:color w:val="auto"/>
          <w:sz w:val="22"/>
          <w:szCs w:val="22"/>
        </w:rPr>
      </w:pPr>
      <w:r w:rsidRPr="003D72E9">
        <w:rPr>
          <w:color w:val="auto"/>
          <w:sz w:val="22"/>
          <w:szCs w:val="22"/>
        </w:rPr>
        <w:t xml:space="preserve">Wykonawca może w celu potwierdzenia spełniania warunków udziału w postępowaniu o których mowa w Rozdziale VII ust. 1 pkt 3 i 4 w odniesieniu do konkretnego zamówienia, lub jego części, polegać na </w:t>
      </w:r>
      <w:r w:rsidRPr="003D72E9">
        <w:rPr>
          <w:bCs/>
          <w:color w:val="auto"/>
          <w:sz w:val="22"/>
          <w:szCs w:val="22"/>
        </w:rPr>
        <w:t>zdolnościach technicznych lub zawodowych</w:t>
      </w:r>
      <w:r w:rsidRPr="003D72E9">
        <w:rPr>
          <w:color w:val="auto"/>
          <w:sz w:val="22"/>
          <w:szCs w:val="22"/>
        </w:rPr>
        <w:t xml:space="preserve"> lub </w:t>
      </w:r>
      <w:r w:rsidRPr="003D72E9">
        <w:rPr>
          <w:bCs/>
          <w:color w:val="auto"/>
          <w:sz w:val="22"/>
          <w:szCs w:val="22"/>
        </w:rPr>
        <w:t xml:space="preserve">sytuacji finansowej lub ekonomicznej </w:t>
      </w:r>
      <w:r w:rsidRPr="003D72E9">
        <w:rPr>
          <w:color w:val="auto"/>
          <w:sz w:val="22"/>
          <w:szCs w:val="22"/>
        </w:rPr>
        <w:t xml:space="preserve">podmiotów udostępniających zasoby, niezależnie od charakteru prawnego łączących go z nimi stosunków prawnych </w:t>
      </w:r>
      <w:r w:rsidRPr="003D72E9">
        <w:rPr>
          <w:iCs/>
          <w:color w:val="auto"/>
          <w:sz w:val="22"/>
          <w:szCs w:val="22"/>
        </w:rPr>
        <w:t>(art. 118 ust. 1 ustawy Pzp);</w:t>
      </w:r>
    </w:p>
    <w:p w14:paraId="16523744" w14:textId="6EB0CFDA" w:rsidR="00401216" w:rsidRPr="003D72E9" w:rsidRDefault="00401216" w:rsidP="00A63F90">
      <w:pPr>
        <w:numPr>
          <w:ilvl w:val="0"/>
          <w:numId w:val="75"/>
        </w:numPr>
        <w:spacing w:before="120" w:after="120" w:line="276" w:lineRule="auto"/>
        <w:ind w:left="714" w:hanging="357"/>
        <w:jc w:val="both"/>
        <w:rPr>
          <w:color w:val="FF0000"/>
          <w:sz w:val="22"/>
          <w:szCs w:val="22"/>
        </w:rPr>
      </w:pPr>
      <w:r w:rsidRPr="003D72E9">
        <w:rPr>
          <w:color w:val="auto"/>
          <w:sz w:val="22"/>
          <w:szCs w:val="22"/>
        </w:rPr>
        <w:t xml:space="preserve">Wykonawca, który polega na zdolnościach lub sytuacji podmiotów udostępniających zasoby, </w:t>
      </w:r>
      <w:r w:rsidRPr="003D72E9">
        <w:rPr>
          <w:bCs/>
          <w:color w:val="auto"/>
          <w:sz w:val="22"/>
          <w:szCs w:val="22"/>
        </w:rPr>
        <w:t>składa wraz z ofertą</w:t>
      </w:r>
      <w:r w:rsidRPr="003D72E9">
        <w:rPr>
          <w:color w:val="auto"/>
          <w:sz w:val="22"/>
          <w:szCs w:val="22"/>
        </w:rPr>
        <w:t xml:space="preserve"> </w:t>
      </w:r>
      <w:r w:rsidRPr="003D72E9">
        <w:rPr>
          <w:bCs/>
          <w:color w:val="auto"/>
          <w:sz w:val="22"/>
          <w:szCs w:val="22"/>
        </w:rPr>
        <w:t>zobowiązanie podmiotu udostępniającego zasoby</w:t>
      </w:r>
      <w:r w:rsidRPr="003D72E9">
        <w:rPr>
          <w:color w:val="auto"/>
          <w:sz w:val="22"/>
          <w:szCs w:val="22"/>
        </w:rPr>
        <w:t xml:space="preserve"> do oddania mu do dyspozycji niezbędnych zasobów na potrzeby realizacji danego zamówienia lub inny podmiotowy środek dowodowy potwierdzający, że Wykonawca realizując zamówienie, będzie dysponował niezbędnymi zasobami tych podmiotów (art. 118 ust. 3 ustawy Pzp). </w:t>
      </w:r>
      <w:r w:rsidR="00F82894" w:rsidRPr="003D72E9">
        <w:rPr>
          <w:color w:val="auto"/>
          <w:sz w:val="22"/>
          <w:szCs w:val="22"/>
        </w:rPr>
        <w:t xml:space="preserve">Informację należy wpisać w </w:t>
      </w:r>
      <w:r w:rsidR="00F82894" w:rsidRPr="003D72E9">
        <w:rPr>
          <w:b/>
          <w:color w:val="auto"/>
          <w:sz w:val="22"/>
          <w:szCs w:val="22"/>
        </w:rPr>
        <w:t>Załączniku nr 1 do SWZ</w:t>
      </w:r>
      <w:r w:rsidR="00640F97" w:rsidRPr="003D72E9">
        <w:rPr>
          <w:b/>
          <w:color w:val="auto"/>
          <w:sz w:val="22"/>
          <w:szCs w:val="22"/>
        </w:rPr>
        <w:t>.</w:t>
      </w:r>
    </w:p>
    <w:p w14:paraId="6B1EEA1E" w14:textId="77777777" w:rsidR="00401216" w:rsidRPr="003D72E9" w:rsidRDefault="00401216" w:rsidP="00A63F90">
      <w:pPr>
        <w:numPr>
          <w:ilvl w:val="0"/>
          <w:numId w:val="75"/>
        </w:numPr>
        <w:spacing w:before="120" w:after="120" w:line="276" w:lineRule="auto"/>
        <w:ind w:left="714" w:hanging="357"/>
        <w:jc w:val="both"/>
        <w:rPr>
          <w:color w:val="auto"/>
          <w:sz w:val="22"/>
          <w:szCs w:val="22"/>
        </w:rPr>
      </w:pPr>
      <w:r w:rsidRPr="003D72E9">
        <w:rPr>
          <w:color w:val="auto"/>
          <w:sz w:val="22"/>
          <w:szCs w:val="22"/>
        </w:rPr>
        <w:t xml:space="preserve">Zamawiający oceni, czy udostępniane Wykonawcy przez podmioty udostępniające </w:t>
      </w:r>
      <w:r w:rsidRPr="003D72E9">
        <w:rPr>
          <w:bCs/>
          <w:color w:val="auto"/>
          <w:sz w:val="22"/>
          <w:szCs w:val="22"/>
        </w:rPr>
        <w:t>zasoby zdolności techniczne lub zawodowe</w:t>
      </w:r>
      <w:r w:rsidRPr="003D72E9">
        <w:rPr>
          <w:color w:val="auto"/>
          <w:sz w:val="22"/>
          <w:szCs w:val="22"/>
        </w:rPr>
        <w:t xml:space="preserve"> lub ich </w:t>
      </w:r>
      <w:r w:rsidRPr="003D72E9">
        <w:rPr>
          <w:bCs/>
          <w:color w:val="auto"/>
          <w:sz w:val="22"/>
          <w:szCs w:val="22"/>
        </w:rPr>
        <w:t>sytuacja finansowa lub ekonomiczna</w:t>
      </w:r>
      <w:r w:rsidRPr="003D72E9">
        <w:rPr>
          <w:color w:val="auto"/>
          <w:sz w:val="22"/>
          <w:szCs w:val="22"/>
        </w:rPr>
        <w:t xml:space="preserve">, pozwalają na wykazanie przez Wykonawcę spełniania warunków udziału w postępowaniu, a także </w:t>
      </w:r>
      <w:r w:rsidRPr="003D72E9">
        <w:rPr>
          <w:bCs/>
          <w:color w:val="auto"/>
          <w:sz w:val="22"/>
          <w:szCs w:val="22"/>
        </w:rPr>
        <w:t xml:space="preserve">zbada, czy nie zachodzą wobec tego podmiotu podstawy wykluczenia, </w:t>
      </w:r>
      <w:r w:rsidRPr="003D72E9">
        <w:rPr>
          <w:color w:val="auto"/>
          <w:sz w:val="22"/>
          <w:szCs w:val="22"/>
        </w:rPr>
        <w:t>które zostały przewidziane względem wykonawcy (art. 119 ustawy Pzp);</w:t>
      </w:r>
    </w:p>
    <w:p w14:paraId="1C087D82" w14:textId="77777777" w:rsidR="00401216" w:rsidRPr="003D72E9" w:rsidRDefault="00401216" w:rsidP="00A63F90">
      <w:pPr>
        <w:numPr>
          <w:ilvl w:val="0"/>
          <w:numId w:val="75"/>
        </w:numPr>
        <w:spacing w:before="120" w:after="120" w:line="276" w:lineRule="auto"/>
        <w:ind w:left="714" w:hanging="357"/>
        <w:jc w:val="both"/>
        <w:rPr>
          <w:color w:val="auto"/>
          <w:sz w:val="22"/>
          <w:szCs w:val="22"/>
        </w:rPr>
      </w:pPr>
      <w:r w:rsidRPr="003D72E9">
        <w:rPr>
          <w:color w:val="auto"/>
          <w:sz w:val="22"/>
          <w:szCs w:val="22"/>
        </w:rPr>
        <w:t xml:space="preserve">Jeżeli zdolności techniczne lub zawodowe podmiotu udostępniającego zasoby nie potwierdzają spełniania przez Wykonawcę warunków udziału w postępowaniu lub zachodzą wobec tego podmiotu podstawy wykluczenia, </w:t>
      </w:r>
      <w:r w:rsidRPr="003D72E9">
        <w:rPr>
          <w:bCs/>
          <w:color w:val="auto"/>
          <w:sz w:val="22"/>
          <w:szCs w:val="22"/>
        </w:rPr>
        <w:t>zamawiający żąda</w:t>
      </w:r>
      <w:r w:rsidRPr="003D72E9">
        <w:rPr>
          <w:color w:val="auto"/>
          <w:sz w:val="22"/>
          <w:szCs w:val="22"/>
        </w:rPr>
        <w:t>, aby Wykonawca w terminie określonym przez Zamawiającego:</w:t>
      </w:r>
    </w:p>
    <w:p w14:paraId="0CC39A67" w14:textId="77777777" w:rsidR="00401216" w:rsidRPr="003D72E9" w:rsidRDefault="00401216" w:rsidP="00A63F90">
      <w:pPr>
        <w:numPr>
          <w:ilvl w:val="0"/>
          <w:numId w:val="76"/>
        </w:numPr>
        <w:spacing w:before="120" w:after="120" w:line="276" w:lineRule="auto"/>
        <w:ind w:left="1071" w:hanging="357"/>
        <w:jc w:val="both"/>
        <w:rPr>
          <w:color w:val="auto"/>
          <w:sz w:val="22"/>
          <w:szCs w:val="22"/>
        </w:rPr>
      </w:pPr>
      <w:r w:rsidRPr="003D72E9">
        <w:rPr>
          <w:color w:val="auto"/>
          <w:sz w:val="22"/>
          <w:szCs w:val="22"/>
        </w:rPr>
        <w:t xml:space="preserve">zastąpił ten podmiot innym podmiotem lub podmiotami albo </w:t>
      </w:r>
    </w:p>
    <w:p w14:paraId="47072168" w14:textId="77777777" w:rsidR="00401216" w:rsidRPr="003D72E9" w:rsidRDefault="00401216" w:rsidP="00A63F90">
      <w:pPr>
        <w:numPr>
          <w:ilvl w:val="0"/>
          <w:numId w:val="76"/>
        </w:numPr>
        <w:spacing w:before="120" w:after="120" w:line="276" w:lineRule="auto"/>
        <w:ind w:left="1071" w:hanging="357"/>
        <w:jc w:val="both"/>
        <w:rPr>
          <w:color w:val="auto"/>
          <w:sz w:val="22"/>
          <w:szCs w:val="22"/>
        </w:rPr>
      </w:pPr>
      <w:r w:rsidRPr="003D72E9">
        <w:rPr>
          <w:color w:val="auto"/>
          <w:sz w:val="22"/>
          <w:szCs w:val="22"/>
        </w:rPr>
        <w:t>wykazał, że samodzielnie spełnia warunki udziału w postępowaniu (art. 122 ustawy Pzp).</w:t>
      </w:r>
    </w:p>
    <w:p w14:paraId="5EA991EE" w14:textId="5260B698" w:rsidR="00DC1253" w:rsidRPr="003D72E9" w:rsidRDefault="00DC1253" w:rsidP="00A63F90">
      <w:pPr>
        <w:pStyle w:val="Akapitzlist"/>
        <w:numPr>
          <w:ilvl w:val="0"/>
          <w:numId w:val="70"/>
        </w:numPr>
        <w:spacing w:before="120" w:line="276" w:lineRule="auto"/>
        <w:jc w:val="both"/>
        <w:rPr>
          <w:b/>
          <w:sz w:val="22"/>
          <w:szCs w:val="22"/>
          <w:u w:val="single"/>
        </w:rPr>
      </w:pPr>
      <w:r w:rsidRPr="003D72E9">
        <w:rPr>
          <w:b/>
          <w:sz w:val="22"/>
          <w:szCs w:val="22"/>
          <w:u w:val="single"/>
        </w:rPr>
        <w:t>OFERTY SKŁADANE PRZEZ WYKONAWCÓW WYSTĘPUJĄCYCH WSPÓLNIE</w:t>
      </w:r>
    </w:p>
    <w:p w14:paraId="2A504B01" w14:textId="77777777" w:rsidR="00DC1253" w:rsidRPr="003D72E9" w:rsidRDefault="00DC1253" w:rsidP="003D72E9">
      <w:pPr>
        <w:numPr>
          <w:ilvl w:val="0"/>
          <w:numId w:val="31"/>
        </w:numPr>
        <w:spacing w:before="120" w:line="276" w:lineRule="auto"/>
        <w:ind w:left="714" w:hanging="357"/>
        <w:jc w:val="both"/>
        <w:rPr>
          <w:sz w:val="22"/>
          <w:szCs w:val="22"/>
        </w:rPr>
      </w:pPr>
      <w:r w:rsidRPr="003D72E9">
        <w:rPr>
          <w:sz w:val="22"/>
          <w:szCs w:val="22"/>
        </w:rPr>
        <w:t>Wykonawcy mogą wspólnie ubiegać się o udzielenie zamówienia, np. łącząc się w konsorcja lub spółki cywilne lub inną formę prawną.</w:t>
      </w:r>
    </w:p>
    <w:p w14:paraId="655A1C49" w14:textId="77777777" w:rsidR="00DC1253" w:rsidRPr="003D72E9" w:rsidRDefault="00DC1253" w:rsidP="003D72E9">
      <w:pPr>
        <w:numPr>
          <w:ilvl w:val="0"/>
          <w:numId w:val="31"/>
        </w:numPr>
        <w:spacing w:before="120" w:line="276" w:lineRule="auto"/>
        <w:ind w:left="714" w:hanging="357"/>
        <w:jc w:val="both"/>
        <w:rPr>
          <w:sz w:val="22"/>
          <w:szCs w:val="22"/>
        </w:rPr>
      </w:pPr>
      <w:r w:rsidRPr="003D72E9">
        <w:rPr>
          <w:sz w:val="22"/>
          <w:szCs w:val="22"/>
        </w:rPr>
        <w:t>Wykonawcy składający ofertę wspólną ustanawiają pełnomocnika do reprezentowania ich w postępowaniu o udzielenie zamówienia albo do reprezentowania ich w postępowaniu i zawarcia umowy w sprawie zamówienia publicznego.</w:t>
      </w:r>
    </w:p>
    <w:p w14:paraId="4CFBFBD4" w14:textId="74A91709" w:rsidR="00DC1253" w:rsidRPr="003D72E9" w:rsidRDefault="00DC1253" w:rsidP="003D72E9">
      <w:pPr>
        <w:numPr>
          <w:ilvl w:val="0"/>
          <w:numId w:val="31"/>
        </w:numPr>
        <w:spacing w:before="120" w:line="276" w:lineRule="auto"/>
        <w:ind w:left="714" w:hanging="357"/>
        <w:jc w:val="both"/>
        <w:rPr>
          <w:b/>
          <w:sz w:val="22"/>
          <w:szCs w:val="22"/>
        </w:rPr>
      </w:pPr>
      <w:r w:rsidRPr="003D72E9">
        <w:rPr>
          <w:sz w:val="22"/>
          <w:szCs w:val="22"/>
        </w:rPr>
        <w:lastRenderedPageBreak/>
        <w:t xml:space="preserve">Wykonawcy składający ofertą wspólną wraz z ofertą składają stosowne </w:t>
      </w:r>
      <w:r w:rsidRPr="003D72E9">
        <w:rPr>
          <w:b/>
          <w:sz w:val="22"/>
          <w:szCs w:val="22"/>
        </w:rPr>
        <w:t xml:space="preserve">pełnomocnictwo w oryginale podpisane zgodnie z zaleceniami zawartymi w Rozdziale </w:t>
      </w:r>
      <w:r w:rsidRPr="003D72E9">
        <w:rPr>
          <w:b/>
          <w:color w:val="auto"/>
          <w:sz w:val="22"/>
          <w:szCs w:val="22"/>
        </w:rPr>
        <w:t>XII</w:t>
      </w:r>
      <w:r w:rsidR="00AB2F21" w:rsidRPr="003D72E9">
        <w:rPr>
          <w:b/>
          <w:color w:val="auto"/>
          <w:sz w:val="22"/>
          <w:szCs w:val="22"/>
        </w:rPr>
        <w:t>I</w:t>
      </w:r>
      <w:r w:rsidRPr="003D72E9">
        <w:rPr>
          <w:b/>
          <w:color w:val="auto"/>
          <w:sz w:val="22"/>
          <w:szCs w:val="22"/>
        </w:rPr>
        <w:t xml:space="preserve"> ust. </w:t>
      </w:r>
      <w:r w:rsidR="00E35158" w:rsidRPr="003D72E9">
        <w:rPr>
          <w:b/>
          <w:color w:val="auto"/>
          <w:sz w:val="22"/>
          <w:szCs w:val="22"/>
        </w:rPr>
        <w:t>5</w:t>
      </w:r>
      <w:r w:rsidRPr="003D72E9">
        <w:rPr>
          <w:b/>
          <w:color w:val="auto"/>
          <w:sz w:val="22"/>
          <w:szCs w:val="22"/>
        </w:rPr>
        <w:t xml:space="preserve"> pkt </w:t>
      </w:r>
      <w:r w:rsidR="009A2BEB">
        <w:rPr>
          <w:b/>
          <w:color w:val="auto"/>
          <w:sz w:val="22"/>
          <w:szCs w:val="22"/>
        </w:rPr>
        <w:t>1 lit.</w:t>
      </w:r>
      <w:r w:rsidR="00E35158" w:rsidRPr="003D72E9">
        <w:rPr>
          <w:b/>
          <w:color w:val="auto"/>
          <w:sz w:val="22"/>
          <w:szCs w:val="22"/>
        </w:rPr>
        <w:t xml:space="preserve"> h </w:t>
      </w:r>
      <w:r w:rsidRPr="003D72E9">
        <w:rPr>
          <w:color w:val="auto"/>
          <w:sz w:val="22"/>
          <w:szCs w:val="22"/>
        </w:rPr>
        <w:t xml:space="preserve">uprawniające </w:t>
      </w:r>
      <w:r w:rsidRPr="003D72E9">
        <w:rPr>
          <w:sz w:val="22"/>
          <w:szCs w:val="22"/>
        </w:rPr>
        <w:t>do wykonania określonych czynności w postępowaniu o udzielenie zamówienia publicznego.</w:t>
      </w:r>
    </w:p>
    <w:p w14:paraId="79F8CFA6" w14:textId="77777777" w:rsidR="00DC1253" w:rsidRPr="003D72E9" w:rsidRDefault="00DC1253" w:rsidP="003D72E9">
      <w:pPr>
        <w:numPr>
          <w:ilvl w:val="0"/>
          <w:numId w:val="31"/>
        </w:numPr>
        <w:spacing w:before="120" w:line="276" w:lineRule="auto"/>
        <w:ind w:left="714" w:hanging="357"/>
        <w:jc w:val="both"/>
        <w:rPr>
          <w:sz w:val="22"/>
          <w:szCs w:val="22"/>
        </w:rPr>
      </w:pPr>
      <w:r w:rsidRPr="003D72E9">
        <w:rPr>
          <w:sz w:val="22"/>
          <w:szCs w:val="22"/>
        </w:rPr>
        <w:t>Oferta wspólna, składana przez dwóch lub więcej Wykonawców, powinna spełniać następujące wymagania:</w:t>
      </w:r>
    </w:p>
    <w:p w14:paraId="59431920" w14:textId="77777777" w:rsidR="00DC1253" w:rsidRPr="003D72E9" w:rsidRDefault="00DC1253" w:rsidP="003D72E9">
      <w:pPr>
        <w:numPr>
          <w:ilvl w:val="1"/>
          <w:numId w:val="25"/>
        </w:numPr>
        <w:spacing w:before="120" w:line="276" w:lineRule="auto"/>
        <w:ind w:left="1173" w:hanging="357"/>
        <w:jc w:val="both"/>
        <w:rPr>
          <w:sz w:val="22"/>
          <w:szCs w:val="22"/>
        </w:rPr>
      </w:pPr>
      <w:r w:rsidRPr="003D72E9">
        <w:rPr>
          <w:sz w:val="22"/>
          <w:szCs w:val="22"/>
        </w:rPr>
        <w:t>oferta wspólna powinna być sporządzona zgodnie ze SWZ;</w:t>
      </w:r>
    </w:p>
    <w:p w14:paraId="7E27CA58" w14:textId="77777777" w:rsidR="00DC1253" w:rsidRPr="003D72E9" w:rsidRDefault="00DC1253" w:rsidP="003D72E9">
      <w:pPr>
        <w:numPr>
          <w:ilvl w:val="1"/>
          <w:numId w:val="25"/>
        </w:numPr>
        <w:spacing w:before="120" w:line="276" w:lineRule="auto"/>
        <w:ind w:left="1173" w:hanging="357"/>
        <w:jc w:val="both"/>
        <w:rPr>
          <w:sz w:val="22"/>
          <w:szCs w:val="22"/>
        </w:rPr>
      </w:pPr>
      <w:r w:rsidRPr="003D72E9">
        <w:rPr>
          <w:sz w:val="22"/>
          <w:szCs w:val="22"/>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578A9D7C" w14:textId="77777777" w:rsidR="00DC1253" w:rsidRPr="003D72E9" w:rsidRDefault="00DC1253" w:rsidP="003D72E9">
      <w:pPr>
        <w:numPr>
          <w:ilvl w:val="0"/>
          <w:numId w:val="31"/>
        </w:numPr>
        <w:spacing w:before="120" w:line="276" w:lineRule="auto"/>
        <w:ind w:left="714" w:hanging="357"/>
        <w:jc w:val="both"/>
        <w:rPr>
          <w:sz w:val="22"/>
          <w:szCs w:val="22"/>
        </w:rPr>
      </w:pPr>
      <w:r w:rsidRPr="003D72E9">
        <w:rPr>
          <w:sz w:val="22"/>
          <w:szCs w:val="22"/>
        </w:rPr>
        <w:t xml:space="preserve">Zamawiający w toku prowadzonego postępowania będzie przesyłał wszelką korespondencję do pełnomocnika Wykonawców występujących wspólnie. </w:t>
      </w:r>
    </w:p>
    <w:p w14:paraId="7BC88046" w14:textId="77777777" w:rsidR="00DC1253" w:rsidRPr="003D72E9" w:rsidRDefault="00DC1253" w:rsidP="003D72E9">
      <w:pPr>
        <w:numPr>
          <w:ilvl w:val="0"/>
          <w:numId w:val="31"/>
        </w:numPr>
        <w:spacing w:before="120" w:line="276" w:lineRule="auto"/>
        <w:ind w:left="714" w:hanging="357"/>
        <w:jc w:val="both"/>
        <w:rPr>
          <w:sz w:val="22"/>
          <w:szCs w:val="22"/>
        </w:rPr>
      </w:pPr>
      <w:r w:rsidRPr="003D72E9">
        <w:rPr>
          <w:sz w:val="22"/>
          <w:szCs w:val="22"/>
        </w:rPr>
        <w:t xml:space="preserve">Przepisy dotyczące pojedynczego Wykonawcy mają zastosowanie do pełnomocnika, o którym mowa w pkt 2 i 5, ze skutkiem prawnym wobec wszystkich Wykonawców występujących wspólnie. </w:t>
      </w:r>
    </w:p>
    <w:p w14:paraId="55EE02A7" w14:textId="77777777" w:rsidR="00DC1253" w:rsidRPr="003D72E9" w:rsidRDefault="00DC1253" w:rsidP="003D72E9">
      <w:pPr>
        <w:numPr>
          <w:ilvl w:val="0"/>
          <w:numId w:val="31"/>
        </w:numPr>
        <w:spacing w:before="120" w:line="276" w:lineRule="auto"/>
        <w:ind w:left="714" w:hanging="357"/>
        <w:jc w:val="both"/>
        <w:rPr>
          <w:sz w:val="22"/>
          <w:szCs w:val="22"/>
        </w:rPr>
      </w:pPr>
      <w:r w:rsidRPr="003D72E9">
        <w:rPr>
          <w:sz w:val="22"/>
          <w:szCs w:val="22"/>
        </w:rPr>
        <w:t>Przed podpisaniem umowy (w przypadku wygrania postępowania) Wykonawcy składający wspólną ofertę będą mieli obowiązek przedstawić Zamawiającemu umowę konsorcjum, zawierającą, co najmniej:</w:t>
      </w:r>
    </w:p>
    <w:p w14:paraId="26E89903" w14:textId="77777777" w:rsidR="00DC1253" w:rsidRPr="003D72E9" w:rsidRDefault="00DC1253" w:rsidP="003D72E9">
      <w:pPr>
        <w:numPr>
          <w:ilvl w:val="0"/>
          <w:numId w:val="26"/>
        </w:numPr>
        <w:spacing w:before="120" w:line="276" w:lineRule="auto"/>
        <w:ind w:left="1173" w:hanging="357"/>
        <w:jc w:val="both"/>
        <w:rPr>
          <w:sz w:val="22"/>
          <w:szCs w:val="22"/>
        </w:rPr>
      </w:pPr>
      <w:r w:rsidRPr="003D72E9">
        <w:rPr>
          <w:sz w:val="22"/>
          <w:szCs w:val="22"/>
        </w:rPr>
        <w:t>zobowiązanie do realizacji wspólnego przedsięwzięcia gospodarczego obejmującego swoim zakresem realizację przedmiotu zamówienia oraz solidarnej odpowiedzialności za realizację zamówienia,</w:t>
      </w:r>
    </w:p>
    <w:p w14:paraId="4442C17C" w14:textId="77777777" w:rsidR="00DC1253" w:rsidRPr="003D72E9" w:rsidRDefault="00DC1253" w:rsidP="003D72E9">
      <w:pPr>
        <w:numPr>
          <w:ilvl w:val="0"/>
          <w:numId w:val="26"/>
        </w:numPr>
        <w:spacing w:before="120" w:line="276" w:lineRule="auto"/>
        <w:ind w:left="1173" w:hanging="357"/>
        <w:jc w:val="both"/>
        <w:rPr>
          <w:sz w:val="22"/>
          <w:szCs w:val="22"/>
        </w:rPr>
      </w:pPr>
      <w:r w:rsidRPr="003D72E9">
        <w:rPr>
          <w:sz w:val="22"/>
          <w:szCs w:val="22"/>
        </w:rPr>
        <w:t xml:space="preserve">określenie szczegółowego zakresu działania poszczególnych stron umowy, </w:t>
      </w:r>
    </w:p>
    <w:p w14:paraId="50059121" w14:textId="77777777" w:rsidR="00DC1253" w:rsidRPr="003D72E9" w:rsidRDefault="00DC1253" w:rsidP="003D72E9">
      <w:pPr>
        <w:numPr>
          <w:ilvl w:val="0"/>
          <w:numId w:val="26"/>
        </w:numPr>
        <w:spacing w:before="120" w:line="276" w:lineRule="auto"/>
        <w:ind w:left="1173" w:hanging="357"/>
        <w:jc w:val="both"/>
        <w:rPr>
          <w:sz w:val="22"/>
          <w:szCs w:val="22"/>
        </w:rPr>
      </w:pPr>
      <w:r w:rsidRPr="003D72E9">
        <w:rPr>
          <w:sz w:val="22"/>
          <w:szCs w:val="22"/>
        </w:rPr>
        <w:t xml:space="preserve">czas obowiązywania umowy, który nie może być krótszy, niż okres obejmujący realizację zamówienia oraz czas trwania gwarancji jakości i rękojmi. </w:t>
      </w:r>
    </w:p>
    <w:p w14:paraId="009D8C17" w14:textId="77777777" w:rsidR="00DC1253" w:rsidRPr="003D72E9" w:rsidRDefault="00DC1253" w:rsidP="003D72E9">
      <w:pPr>
        <w:numPr>
          <w:ilvl w:val="0"/>
          <w:numId w:val="31"/>
        </w:numPr>
        <w:spacing w:before="120" w:line="276" w:lineRule="auto"/>
        <w:ind w:left="714" w:hanging="357"/>
        <w:jc w:val="both"/>
        <w:rPr>
          <w:rFonts w:eastAsia="Calibri"/>
          <w:sz w:val="22"/>
          <w:szCs w:val="22"/>
          <w:lang w:eastAsia="en-US"/>
        </w:rPr>
      </w:pPr>
      <w:r w:rsidRPr="003D72E9">
        <w:rPr>
          <w:rFonts w:eastAsia="Calibri"/>
          <w:sz w:val="22"/>
          <w:szCs w:val="22"/>
          <w:lang w:eastAsia="en-US"/>
        </w:rPr>
        <w:t xml:space="preserve">W przypadku Wykonawców wspólnie ubiegających się o udzielenie zamówienia na zasadach określonych w art. 58 ustawy Pzp, brak podstaw wykluczenia musi wykazać każdy z Wykonawców oddzielnie, wobec powyższego wszystkie oświadczenia </w:t>
      </w:r>
      <w:r w:rsidRPr="003D72E9">
        <w:rPr>
          <w:rFonts w:eastAsia="Calibri"/>
          <w:sz w:val="22"/>
          <w:szCs w:val="22"/>
          <w:lang w:eastAsia="en-US"/>
        </w:rPr>
        <w:br/>
        <w:t>i dokumenty w zakresie braku podstaw wykluczenia wymagane w postępowaniu składa odrębnie każdy z Wykonawców wspólnie występujących.</w:t>
      </w:r>
    </w:p>
    <w:p w14:paraId="3713ED74" w14:textId="77777777" w:rsidR="00DC1253" w:rsidRPr="003D72E9" w:rsidRDefault="00DC1253" w:rsidP="00A63F90">
      <w:pPr>
        <w:pStyle w:val="Akapitzlist"/>
        <w:numPr>
          <w:ilvl w:val="0"/>
          <w:numId w:val="70"/>
        </w:numPr>
        <w:spacing w:before="120" w:line="276" w:lineRule="auto"/>
        <w:ind w:left="357" w:hanging="357"/>
        <w:jc w:val="both"/>
        <w:rPr>
          <w:b/>
          <w:sz w:val="22"/>
          <w:szCs w:val="22"/>
          <w:u w:val="single"/>
        </w:rPr>
      </w:pPr>
      <w:r w:rsidRPr="003D72E9">
        <w:rPr>
          <w:b/>
          <w:sz w:val="22"/>
          <w:szCs w:val="22"/>
          <w:u w:val="single"/>
        </w:rPr>
        <w:t>PODWYKONAWCY</w:t>
      </w:r>
    </w:p>
    <w:p w14:paraId="12893D3B" w14:textId="77777777" w:rsidR="00DC1253" w:rsidRPr="003D72E9" w:rsidRDefault="00DC1253" w:rsidP="003D72E9">
      <w:pPr>
        <w:numPr>
          <w:ilvl w:val="0"/>
          <w:numId w:val="32"/>
        </w:numPr>
        <w:spacing w:before="120" w:line="276" w:lineRule="auto"/>
        <w:ind w:left="714" w:hanging="357"/>
        <w:jc w:val="both"/>
        <w:rPr>
          <w:sz w:val="22"/>
          <w:szCs w:val="22"/>
        </w:rPr>
      </w:pPr>
      <w:r w:rsidRPr="003D72E9">
        <w:rPr>
          <w:sz w:val="22"/>
          <w:szCs w:val="22"/>
        </w:rPr>
        <w:t xml:space="preserve">Zamawiający nie zastrzega obowiązku osobistego wykonania przez Wykonawcę kluczowych zadań. </w:t>
      </w:r>
    </w:p>
    <w:p w14:paraId="27957B8E" w14:textId="77777777" w:rsidR="0070265E" w:rsidRPr="003D72E9" w:rsidRDefault="00DC1253" w:rsidP="003D72E9">
      <w:pPr>
        <w:numPr>
          <w:ilvl w:val="0"/>
          <w:numId w:val="32"/>
        </w:numPr>
        <w:spacing w:before="120" w:line="276" w:lineRule="auto"/>
        <w:ind w:left="714" w:hanging="357"/>
        <w:jc w:val="both"/>
        <w:rPr>
          <w:sz w:val="22"/>
          <w:szCs w:val="22"/>
        </w:rPr>
      </w:pPr>
      <w:r w:rsidRPr="003D72E9">
        <w:rPr>
          <w:sz w:val="22"/>
          <w:szCs w:val="22"/>
        </w:rPr>
        <w:t>Zamawiający żąda wskazania przez Wykonawcę części zamówienia, których wykonanie powierzy podwykonawcom.</w:t>
      </w:r>
    </w:p>
    <w:p w14:paraId="0A3141D3" w14:textId="4D008259" w:rsidR="00DC1253" w:rsidRPr="003D72E9" w:rsidRDefault="001129E9" w:rsidP="003D72E9">
      <w:pPr>
        <w:numPr>
          <w:ilvl w:val="0"/>
          <w:numId w:val="32"/>
        </w:numPr>
        <w:spacing w:before="120" w:line="276" w:lineRule="auto"/>
        <w:ind w:left="714" w:hanging="357"/>
        <w:jc w:val="both"/>
        <w:rPr>
          <w:sz w:val="22"/>
          <w:szCs w:val="22"/>
        </w:rPr>
      </w:pPr>
      <w:r w:rsidRPr="003D72E9">
        <w:rPr>
          <w:rFonts w:eastAsia="SimSun"/>
          <w:sz w:val="22"/>
          <w:szCs w:val="22"/>
          <w:lang w:eastAsia="zh-CN"/>
        </w:rPr>
        <w:t xml:space="preserve">Wykonawca, który zamierza powierzyć wykonanie części zamówienia podwykonawcom, zamieszcza informacje o podwykonawcach w Formularzu ofertowym, stanowiącym </w:t>
      </w:r>
      <w:r w:rsidRPr="003D72E9">
        <w:rPr>
          <w:rFonts w:eastAsia="SimSun"/>
          <w:b/>
          <w:sz w:val="22"/>
          <w:szCs w:val="22"/>
          <w:lang w:eastAsia="zh-CN"/>
        </w:rPr>
        <w:t>Załącznik nr 1 do SWZ</w:t>
      </w:r>
      <w:r w:rsidRPr="003D72E9">
        <w:rPr>
          <w:rFonts w:eastAsia="SimSun"/>
          <w:sz w:val="22"/>
          <w:szCs w:val="22"/>
          <w:lang w:eastAsia="zh-CN"/>
        </w:rPr>
        <w:t>.</w:t>
      </w:r>
    </w:p>
    <w:p w14:paraId="1EB6F580" w14:textId="77777777" w:rsidR="00DC1253" w:rsidRPr="003D72E9" w:rsidRDefault="00DC1253" w:rsidP="003D72E9">
      <w:pPr>
        <w:numPr>
          <w:ilvl w:val="0"/>
          <w:numId w:val="32"/>
        </w:numPr>
        <w:spacing w:before="120" w:line="276" w:lineRule="auto"/>
        <w:ind w:left="714" w:hanging="357"/>
        <w:jc w:val="both"/>
        <w:rPr>
          <w:sz w:val="22"/>
          <w:szCs w:val="22"/>
        </w:rPr>
      </w:pPr>
      <w:r w:rsidRPr="003D72E9">
        <w:rPr>
          <w:sz w:val="22"/>
          <w:szCs w:val="22"/>
        </w:rPr>
        <w:t>Umowa o podwykonawstwo będzie musiała określać, jaki zakres czynności zostanie powierzony podwykonawcom.</w:t>
      </w:r>
    </w:p>
    <w:p w14:paraId="6BF4EBAA" w14:textId="77777777" w:rsidR="00DC1253" w:rsidRPr="003D72E9" w:rsidRDefault="00DC1253" w:rsidP="003D72E9">
      <w:pPr>
        <w:numPr>
          <w:ilvl w:val="0"/>
          <w:numId w:val="32"/>
        </w:numPr>
        <w:spacing w:before="120" w:line="276" w:lineRule="auto"/>
        <w:ind w:left="714" w:hanging="357"/>
        <w:jc w:val="both"/>
        <w:rPr>
          <w:sz w:val="22"/>
          <w:szCs w:val="22"/>
        </w:rPr>
      </w:pPr>
      <w:r w:rsidRPr="003D72E9">
        <w:rPr>
          <w:sz w:val="22"/>
          <w:szCs w:val="22"/>
        </w:rPr>
        <w:lastRenderedPageBreak/>
        <w:t>Zlecenie przez Wykonawcę wykonania części zamówienia podwykonawcom nie zwalnia Wykonawcy od odpowiedzialności za wykonie całości zamówienia, tj. usług wykonywanych przez siebie i zleconych.</w:t>
      </w:r>
    </w:p>
    <w:p w14:paraId="2E01D37E" w14:textId="2081BA46" w:rsidR="00DC1253" w:rsidRPr="003D72E9" w:rsidRDefault="00DC1253" w:rsidP="003D72E9">
      <w:pPr>
        <w:numPr>
          <w:ilvl w:val="0"/>
          <w:numId w:val="32"/>
        </w:numPr>
        <w:spacing w:before="120" w:line="276" w:lineRule="auto"/>
        <w:ind w:left="714" w:hanging="357"/>
        <w:jc w:val="both"/>
        <w:rPr>
          <w:sz w:val="22"/>
          <w:szCs w:val="22"/>
        </w:rPr>
      </w:pPr>
      <w:r w:rsidRPr="003D72E9">
        <w:rPr>
          <w:sz w:val="22"/>
          <w:szCs w:val="22"/>
        </w:rPr>
        <w:t xml:space="preserve">Brak informacji, o której mowa w pkt 2 i 3 będzie rozumiany przez Zamawiającego, jako realizacja przez Wykonawcę </w:t>
      </w:r>
      <w:r w:rsidRPr="003D72E9">
        <w:rPr>
          <w:b/>
          <w:sz w:val="22"/>
          <w:szCs w:val="22"/>
        </w:rPr>
        <w:t>zamówienia we własnym zakresie.</w:t>
      </w:r>
    </w:p>
    <w:p w14:paraId="171B50A2" w14:textId="77777777" w:rsidR="00DC1253" w:rsidRPr="003D72E9" w:rsidRDefault="00DC1253" w:rsidP="00A63F90">
      <w:pPr>
        <w:pStyle w:val="Akapitzlist"/>
        <w:numPr>
          <w:ilvl w:val="0"/>
          <w:numId w:val="70"/>
        </w:numPr>
        <w:spacing w:before="120" w:line="276" w:lineRule="auto"/>
        <w:ind w:left="357" w:hanging="357"/>
        <w:jc w:val="both"/>
        <w:rPr>
          <w:b/>
          <w:sz w:val="22"/>
          <w:szCs w:val="22"/>
          <w:u w:val="single"/>
        </w:rPr>
      </w:pPr>
      <w:r w:rsidRPr="003D72E9">
        <w:rPr>
          <w:b/>
          <w:sz w:val="22"/>
          <w:szCs w:val="22"/>
          <w:u w:val="single"/>
          <w:lang w:val="pl-PL"/>
        </w:rPr>
        <w:t>OFERTY SKŁADANE PRZEZ WYKONAWCÓW POSIADAJĄCYCH SIEDZIBĘ LUB MIEJSCE ZAMIESZKANIA POZA GRANICAMI RP</w:t>
      </w:r>
    </w:p>
    <w:p w14:paraId="0DF111C0" w14:textId="77777777" w:rsidR="00DC1253" w:rsidRPr="003D72E9" w:rsidRDefault="00DC1253" w:rsidP="003D72E9">
      <w:pPr>
        <w:numPr>
          <w:ilvl w:val="0"/>
          <w:numId w:val="34"/>
        </w:numPr>
        <w:spacing w:before="120" w:line="276" w:lineRule="auto"/>
        <w:ind w:left="714" w:hanging="357"/>
        <w:jc w:val="both"/>
        <w:rPr>
          <w:bCs/>
          <w:sz w:val="22"/>
          <w:szCs w:val="22"/>
          <w:lang w:val="x-none"/>
        </w:rPr>
      </w:pPr>
      <w:r w:rsidRPr="003D72E9">
        <w:rPr>
          <w:sz w:val="22"/>
          <w:szCs w:val="22"/>
        </w:rPr>
        <w:t>Wykonawca, który ma siedzibę lub miejsce zamieszkania poza granicami Rzeczypospolitej Polskiej, zamiast dokumentów, o których mowa w:</w:t>
      </w:r>
    </w:p>
    <w:p w14:paraId="74429D62" w14:textId="77777777" w:rsidR="00DC1253" w:rsidRPr="003D72E9" w:rsidRDefault="00DC1253" w:rsidP="003D72E9">
      <w:pPr>
        <w:numPr>
          <w:ilvl w:val="0"/>
          <w:numId w:val="35"/>
        </w:numPr>
        <w:spacing w:before="120" w:line="276" w:lineRule="auto"/>
        <w:ind w:left="1173" w:hanging="357"/>
        <w:jc w:val="both"/>
        <w:rPr>
          <w:bCs/>
          <w:sz w:val="22"/>
          <w:szCs w:val="22"/>
          <w:lang w:val="x-none"/>
        </w:rPr>
      </w:pPr>
      <w:r w:rsidRPr="003D72E9">
        <w:rPr>
          <w:sz w:val="22"/>
          <w:szCs w:val="22"/>
        </w:rPr>
        <w:t>Rozdziale I</w:t>
      </w:r>
      <w:r w:rsidR="009C2DC0" w:rsidRPr="003D72E9">
        <w:rPr>
          <w:sz w:val="22"/>
          <w:szCs w:val="22"/>
        </w:rPr>
        <w:t>X</w:t>
      </w:r>
      <w:r w:rsidRPr="003D72E9">
        <w:rPr>
          <w:sz w:val="22"/>
          <w:szCs w:val="22"/>
        </w:rPr>
        <w:t xml:space="preserve"> ust. 2 pkt 1 lit. b) składa dokument lub dokumenty, wystawione </w:t>
      </w:r>
      <w:r w:rsidRPr="003D72E9">
        <w:rPr>
          <w:sz w:val="22"/>
          <w:szCs w:val="22"/>
        </w:rPr>
        <w:br/>
        <w:t>w kraju, w którym ma siedzibę lub miejsce zamieszkania potwierdzających odpowiednio, że: nie otwarto jego likwidacji, nie ogłoszono jego upadłości,</w:t>
      </w:r>
      <w:r w:rsidRPr="003D72E9">
        <w:rPr>
          <w:bCs/>
          <w:sz w:val="22"/>
          <w:szCs w:val="22"/>
        </w:rPr>
        <w:t xml:space="preserve">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w:t>
      </w:r>
      <w:r w:rsidRPr="003D72E9">
        <w:rPr>
          <w:b/>
          <w:bCs/>
          <w:sz w:val="22"/>
          <w:szCs w:val="22"/>
        </w:rPr>
        <w:t>niż 3 miesiące</w:t>
      </w:r>
      <w:r w:rsidRPr="003D72E9">
        <w:rPr>
          <w:bCs/>
          <w:sz w:val="22"/>
          <w:szCs w:val="22"/>
        </w:rPr>
        <w:t xml:space="preserve"> przed ich złożeniem;</w:t>
      </w:r>
    </w:p>
    <w:p w14:paraId="3A9CA001" w14:textId="77777777" w:rsidR="00DC1253" w:rsidRPr="003D72E9" w:rsidRDefault="00DC1253" w:rsidP="003D72E9">
      <w:pPr>
        <w:numPr>
          <w:ilvl w:val="0"/>
          <w:numId w:val="35"/>
        </w:numPr>
        <w:spacing w:before="120" w:line="276" w:lineRule="auto"/>
        <w:ind w:left="1173" w:hanging="357"/>
        <w:jc w:val="both"/>
        <w:rPr>
          <w:bCs/>
          <w:sz w:val="22"/>
          <w:szCs w:val="22"/>
          <w:lang w:val="x-none"/>
        </w:rPr>
      </w:pPr>
      <w:r w:rsidRPr="003D72E9">
        <w:rPr>
          <w:sz w:val="22"/>
          <w:szCs w:val="22"/>
        </w:rPr>
        <w:t>Rozdziale I</w:t>
      </w:r>
      <w:r w:rsidR="009C2DC0" w:rsidRPr="003D72E9">
        <w:rPr>
          <w:sz w:val="22"/>
          <w:szCs w:val="22"/>
        </w:rPr>
        <w:t>X</w:t>
      </w:r>
      <w:r w:rsidRPr="003D72E9">
        <w:rPr>
          <w:sz w:val="22"/>
          <w:szCs w:val="22"/>
        </w:rPr>
        <w:t xml:space="preserve"> ust. 2 pkt. 1 lit a) składa </w:t>
      </w:r>
      <w:r w:rsidRPr="003D72E9">
        <w:rPr>
          <w:bCs/>
          <w:sz w:val="22"/>
          <w:szCs w:val="22"/>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art. 108 ust. 1 pkt 1 i 2, wystawioną nie wcześniej </w:t>
      </w:r>
      <w:r w:rsidRPr="003D72E9">
        <w:rPr>
          <w:b/>
          <w:bCs/>
          <w:sz w:val="22"/>
          <w:szCs w:val="22"/>
        </w:rPr>
        <w:t>niż 6 miesięcy</w:t>
      </w:r>
      <w:r w:rsidRPr="003D72E9">
        <w:rPr>
          <w:bCs/>
          <w:sz w:val="22"/>
          <w:szCs w:val="22"/>
        </w:rPr>
        <w:t xml:space="preserve"> przed jego złożeniem.</w:t>
      </w:r>
    </w:p>
    <w:p w14:paraId="25B31351" w14:textId="66A26A48" w:rsidR="00DC1253" w:rsidRPr="003D72E9" w:rsidRDefault="00DC1253" w:rsidP="003D72E9">
      <w:pPr>
        <w:numPr>
          <w:ilvl w:val="0"/>
          <w:numId w:val="34"/>
        </w:numPr>
        <w:spacing w:before="120" w:line="276" w:lineRule="auto"/>
        <w:ind w:left="426" w:right="-28" w:hanging="426"/>
        <w:jc w:val="both"/>
        <w:rPr>
          <w:bCs/>
          <w:sz w:val="22"/>
          <w:szCs w:val="22"/>
          <w:u w:val="single"/>
        </w:rPr>
      </w:pPr>
      <w:r w:rsidRPr="003D72E9">
        <w:rPr>
          <w:bCs/>
          <w:sz w:val="22"/>
          <w:szCs w:val="22"/>
        </w:rPr>
        <w:t>Jeżeli w kraju, w którym Wykonawca ma siedzibę lub miejsce zamieszkania lub</w:t>
      </w:r>
      <w:r w:rsidRPr="003D72E9">
        <w:rPr>
          <w:sz w:val="22"/>
          <w:szCs w:val="22"/>
        </w:rPr>
        <w:t xml:space="preserve"> miejsce zamieszkania, nie wydaje się dokumentów, o których mowa w ust. 6 pkt 1 lub gdy dokumenty nie odnoszą się do wszystkich przypadków, o których mowa </w:t>
      </w:r>
      <w:r w:rsidRPr="003D72E9">
        <w:rPr>
          <w:sz w:val="22"/>
          <w:szCs w:val="22"/>
        </w:rPr>
        <w:br/>
        <w:t>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6AFF1B52" w14:textId="29097B52" w:rsidR="005115AD" w:rsidRPr="00C3184D" w:rsidRDefault="00DC1253" w:rsidP="005115AD">
      <w:pPr>
        <w:numPr>
          <w:ilvl w:val="0"/>
          <w:numId w:val="34"/>
        </w:numPr>
        <w:spacing w:before="120" w:after="240" w:line="276" w:lineRule="auto"/>
        <w:ind w:left="425" w:right="-28" w:hanging="425"/>
        <w:jc w:val="both"/>
        <w:rPr>
          <w:bCs/>
          <w:sz w:val="22"/>
          <w:szCs w:val="22"/>
          <w:u w:val="single"/>
        </w:rPr>
      </w:pPr>
      <w:r w:rsidRPr="003D72E9">
        <w:rPr>
          <w:bCs/>
          <w:sz w:val="22"/>
          <w:szCs w:val="22"/>
        </w:rPr>
        <w:t xml:space="preserve">W przypadku wątpliwości, co do treści dokumentu złożonego przez Wykonawcę, Zamawiający może zwrócić się do właściwych organów odpowiednio kraju, </w:t>
      </w:r>
      <w:r w:rsidRPr="003D72E9">
        <w:rPr>
          <w:bCs/>
          <w:sz w:val="22"/>
          <w:szCs w:val="22"/>
        </w:rPr>
        <w:br/>
        <w:t xml:space="preserve">w którym Wykonawca ma </w:t>
      </w:r>
      <w:r w:rsidRPr="003D72E9">
        <w:rPr>
          <w:sz w:val="22"/>
          <w:szCs w:val="22"/>
        </w:rPr>
        <w:t>siedzibę lub miejsce zamieszkania lub miejsce zamieszkania ma osoba, której dokument dotyczy, o udzielenie niezbędnych informacji dotyczących tego dokumentu.</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DC1253" w:rsidRPr="003D72E9" w14:paraId="05F5D1B0" w14:textId="77777777" w:rsidTr="00376891">
        <w:trPr>
          <w:trHeight w:val="974"/>
        </w:trPr>
        <w:tc>
          <w:tcPr>
            <w:tcW w:w="8549" w:type="dxa"/>
            <w:shd w:val="clear" w:color="auto" w:fill="auto"/>
            <w:vAlign w:val="center"/>
          </w:tcPr>
          <w:p w14:paraId="21BC1483" w14:textId="77777777" w:rsidR="00DC1253" w:rsidRPr="003D72E9" w:rsidRDefault="00DC1253" w:rsidP="003D72E9">
            <w:pPr>
              <w:spacing w:line="276" w:lineRule="auto"/>
              <w:jc w:val="center"/>
              <w:rPr>
                <w:b/>
                <w:sz w:val="22"/>
                <w:szCs w:val="22"/>
              </w:rPr>
            </w:pPr>
            <w:r w:rsidRPr="003D72E9">
              <w:rPr>
                <w:b/>
                <w:sz w:val="22"/>
                <w:szCs w:val="22"/>
              </w:rPr>
              <w:t>ROZDZIAŁ X</w:t>
            </w:r>
          </w:p>
          <w:p w14:paraId="476B99BD" w14:textId="77777777" w:rsidR="00DC1253" w:rsidRPr="003D72E9" w:rsidRDefault="00DC1253" w:rsidP="003D72E9">
            <w:pPr>
              <w:spacing w:line="276" w:lineRule="auto"/>
              <w:jc w:val="center"/>
              <w:rPr>
                <w:i/>
                <w:sz w:val="22"/>
                <w:szCs w:val="22"/>
              </w:rPr>
            </w:pPr>
            <w:r w:rsidRPr="003D72E9">
              <w:rPr>
                <w:b/>
                <w:sz w:val="22"/>
                <w:szCs w:val="22"/>
              </w:rPr>
              <w:t xml:space="preserve">INFORMACJE O ŚRODKACH KOMUNIKACJI ELEKTRONICZNEJ, PRZY UŻYCIU KTÓRYCH ZAMAWIAJACY BĘDZIE KOMUNIKOWAŁ SIĘ </w:t>
            </w:r>
            <w:r w:rsidRPr="003D72E9">
              <w:rPr>
                <w:b/>
                <w:sz w:val="22"/>
                <w:szCs w:val="22"/>
              </w:rPr>
              <w:br/>
              <w:t xml:space="preserve">Z WYKONAWCAMI, ORAZ INFORMACJE O WYMAGANIACH TECHNICZNYCH </w:t>
            </w:r>
            <w:r w:rsidRPr="003D72E9">
              <w:rPr>
                <w:b/>
                <w:sz w:val="22"/>
                <w:szCs w:val="22"/>
              </w:rPr>
              <w:br/>
            </w:r>
            <w:r w:rsidRPr="003D72E9">
              <w:rPr>
                <w:b/>
                <w:sz w:val="22"/>
                <w:szCs w:val="22"/>
              </w:rPr>
              <w:lastRenderedPageBreak/>
              <w:t xml:space="preserve">I OGRANIZACYJNYCH SPORZĄDZANIA, WYSYŁANIA I ODBIERANIA KORESPONDENCJI ELEKTRONICZNEJ  </w:t>
            </w:r>
          </w:p>
        </w:tc>
      </w:tr>
    </w:tbl>
    <w:p w14:paraId="427A013D" w14:textId="77777777" w:rsidR="00DC1253" w:rsidRPr="003D72E9" w:rsidRDefault="00DC1253" w:rsidP="003D72E9">
      <w:pPr>
        <w:pStyle w:val="NormalnyWeb"/>
        <w:spacing w:before="0" w:beforeAutospacing="0" w:after="0" w:afterAutospacing="0" w:line="276" w:lineRule="auto"/>
        <w:rPr>
          <w:rFonts w:ascii="Times New Roman" w:hAnsi="Times New Roman" w:cs="Times New Roman" w:hint="default"/>
          <w:sz w:val="22"/>
          <w:szCs w:val="22"/>
        </w:rPr>
      </w:pPr>
    </w:p>
    <w:p w14:paraId="747FB180" w14:textId="77777777" w:rsidR="001C41F9" w:rsidRPr="00E2504B" w:rsidRDefault="001C41F9" w:rsidP="00A63F90">
      <w:pPr>
        <w:numPr>
          <w:ilvl w:val="0"/>
          <w:numId w:val="110"/>
        </w:numPr>
        <w:tabs>
          <w:tab w:val="num" w:pos="1200"/>
        </w:tabs>
        <w:spacing w:before="240" w:after="120"/>
        <w:ind w:left="357" w:hanging="357"/>
        <w:jc w:val="both"/>
        <w:rPr>
          <w:bCs/>
          <w:sz w:val="22"/>
          <w:szCs w:val="22"/>
        </w:rPr>
      </w:pPr>
      <w:r w:rsidRPr="00E2504B">
        <w:rPr>
          <w:bCs/>
          <w:sz w:val="22"/>
          <w:szCs w:val="22"/>
        </w:rPr>
        <w:t>Postępowanie jest prowadzone w języku polskim.</w:t>
      </w:r>
    </w:p>
    <w:p w14:paraId="61C97242" w14:textId="21369354" w:rsidR="001C41F9" w:rsidRPr="00E2504B" w:rsidRDefault="001C41F9" w:rsidP="00E2504B">
      <w:pPr>
        <w:spacing w:before="120" w:line="276" w:lineRule="auto"/>
        <w:ind w:left="284"/>
        <w:rPr>
          <w:rFonts w:eastAsia="Calibri"/>
          <w:color w:val="auto"/>
          <w:sz w:val="22"/>
          <w:szCs w:val="22"/>
          <w:lang w:eastAsia="en-US"/>
        </w:rPr>
      </w:pPr>
      <w:r w:rsidRPr="00E2504B">
        <w:rPr>
          <w:bCs/>
          <w:sz w:val="22"/>
          <w:szCs w:val="22"/>
        </w:rPr>
        <w:t xml:space="preserve">W postępowaniu o udzielenie zamówienia komunikacja pomiędzy Zamawiającym, a 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 </w:t>
      </w:r>
      <w:hyperlink r:id="rId22" w:history="1">
        <w:r w:rsidR="00E2504B" w:rsidRPr="00E2504B">
          <w:rPr>
            <w:rStyle w:val="Hipercze"/>
            <w:sz w:val="22"/>
            <w:szCs w:val="22"/>
            <w:shd w:val="clear" w:color="auto" w:fill="FFFFFF"/>
          </w:rPr>
          <w:t>https://platformazakupowa.pl</w:t>
        </w:r>
      </w:hyperlink>
    </w:p>
    <w:p w14:paraId="45BEBAE2" w14:textId="77777777" w:rsidR="00E2504B" w:rsidRPr="00E2504B" w:rsidRDefault="00E2504B" w:rsidP="00E2504B">
      <w:pPr>
        <w:spacing w:before="120" w:line="276" w:lineRule="auto"/>
        <w:rPr>
          <w:rFonts w:eastAsia="Calibri"/>
          <w:color w:val="auto"/>
          <w:sz w:val="22"/>
          <w:szCs w:val="22"/>
          <w:lang w:eastAsia="en-US"/>
        </w:rPr>
      </w:pPr>
    </w:p>
    <w:p w14:paraId="08314A70" w14:textId="77777777" w:rsidR="001C41F9" w:rsidRPr="00E2504B" w:rsidRDefault="001C41F9" w:rsidP="00A63F90">
      <w:pPr>
        <w:numPr>
          <w:ilvl w:val="0"/>
          <w:numId w:val="110"/>
        </w:numPr>
        <w:tabs>
          <w:tab w:val="num" w:pos="1200"/>
        </w:tabs>
        <w:spacing w:before="120" w:after="120"/>
        <w:ind w:left="357" w:hanging="357"/>
        <w:jc w:val="both"/>
        <w:rPr>
          <w:b/>
          <w:bCs/>
          <w:sz w:val="22"/>
          <w:szCs w:val="22"/>
        </w:rPr>
      </w:pPr>
      <w:r w:rsidRPr="00E2504B">
        <w:rPr>
          <w:bCs/>
          <w:sz w:val="22"/>
          <w:szCs w:val="22"/>
        </w:rPr>
        <w:t xml:space="preserve">W sytuacjach awaryjnych np. w przypadku braku działania platformy zakupowej Zamawiający może również komunikować się z Wykonawcami za pomocą poczty elektronicznej e-mail: </w:t>
      </w:r>
      <w:hyperlink r:id="rId23" w:history="1">
        <w:r w:rsidRPr="00E2504B">
          <w:rPr>
            <w:rStyle w:val="Hipercze"/>
            <w:sz w:val="22"/>
            <w:szCs w:val="22"/>
          </w:rPr>
          <w:t>jw4809.zp@ron.mil.pl</w:t>
        </w:r>
      </w:hyperlink>
      <w:r w:rsidRPr="00E2504B">
        <w:rPr>
          <w:bCs/>
          <w:sz w:val="22"/>
          <w:szCs w:val="22"/>
        </w:rPr>
        <w:t xml:space="preserve"> </w:t>
      </w:r>
      <w:r w:rsidRPr="00E2504B">
        <w:rPr>
          <w:rStyle w:val="Hipercze"/>
          <w:sz w:val="22"/>
          <w:szCs w:val="22"/>
        </w:rPr>
        <w:t xml:space="preserve"> </w:t>
      </w:r>
    </w:p>
    <w:p w14:paraId="660152D9" w14:textId="77777777" w:rsidR="001C41F9" w:rsidRPr="00E2504B" w:rsidRDefault="001C41F9" w:rsidP="00A63F90">
      <w:pPr>
        <w:numPr>
          <w:ilvl w:val="0"/>
          <w:numId w:val="110"/>
        </w:numPr>
        <w:tabs>
          <w:tab w:val="num" w:pos="1200"/>
        </w:tabs>
        <w:spacing w:before="120" w:after="120"/>
        <w:ind w:left="357" w:hanging="357"/>
        <w:jc w:val="both"/>
        <w:rPr>
          <w:b/>
          <w:bCs/>
          <w:sz w:val="22"/>
          <w:szCs w:val="22"/>
        </w:rPr>
      </w:pPr>
      <w:r w:rsidRPr="00E2504B">
        <w:rPr>
          <w:bCs/>
          <w:sz w:val="22"/>
          <w:szCs w:val="22"/>
        </w:rPr>
        <w:t xml:space="preserve">Sposób sporządzenia dokumentów elektronicznych, oświadczeń lub elektronicznych kopii dokumentów lub oświadczeń musi być zgodny z wymaganiami określonymi Rozporządzeniu Prezesa Rady Ministrów z dnia 30 grudnia 2021 r. w sprawie sposobu sporządzania </w:t>
      </w:r>
      <w:r w:rsidRPr="00E2504B">
        <w:rPr>
          <w:bCs/>
          <w:sz w:val="22"/>
          <w:szCs w:val="22"/>
        </w:rPr>
        <w:br/>
        <w:t>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p>
    <w:p w14:paraId="5BD43675" w14:textId="77777777" w:rsidR="001C41F9" w:rsidRPr="00E2504B" w:rsidRDefault="001C41F9" w:rsidP="00A63F90">
      <w:pPr>
        <w:numPr>
          <w:ilvl w:val="0"/>
          <w:numId w:val="110"/>
        </w:numPr>
        <w:tabs>
          <w:tab w:val="num" w:pos="1200"/>
        </w:tabs>
        <w:spacing w:before="120" w:after="120"/>
        <w:ind w:left="357" w:hanging="357"/>
        <w:jc w:val="both"/>
        <w:rPr>
          <w:bCs/>
          <w:sz w:val="22"/>
          <w:szCs w:val="22"/>
        </w:rPr>
      </w:pPr>
      <w:r w:rsidRPr="00E2504B">
        <w:rPr>
          <w:bCs/>
          <w:sz w:val="22"/>
          <w:szCs w:val="22"/>
        </w:rPr>
        <w:t>Jeżeli Zamawiający lub Wykonawca przekazują oświadczenia, wnioski, zawiadomienia przy użyciu środków komunikacji elektronicznej w rozumieniu ustawy z dnia 18 lipca 2002 r. o świadczeniu usług droga elektroniczną każda ze stron na żądanie drugiej strony niezwłocznie potwierdza fakt ich otrzymania.</w:t>
      </w:r>
    </w:p>
    <w:p w14:paraId="773A085B" w14:textId="77777777" w:rsidR="001C41F9" w:rsidRPr="00E2504B" w:rsidRDefault="001C41F9" w:rsidP="00A63F90">
      <w:pPr>
        <w:numPr>
          <w:ilvl w:val="0"/>
          <w:numId w:val="110"/>
        </w:numPr>
        <w:tabs>
          <w:tab w:val="num" w:pos="1200"/>
        </w:tabs>
        <w:spacing w:before="120" w:after="120"/>
        <w:ind w:left="357" w:hanging="357"/>
        <w:jc w:val="both"/>
        <w:rPr>
          <w:bCs/>
          <w:sz w:val="22"/>
          <w:szCs w:val="22"/>
        </w:rPr>
      </w:pPr>
      <w:r w:rsidRPr="00E2504B">
        <w:rPr>
          <w:bCs/>
          <w:sz w:val="22"/>
          <w:szCs w:val="22"/>
        </w:rPr>
        <w:t xml:space="preserve">Zamawiający, zgodnie z § 2 rozporządzenia Prezesa Rady Ministrów z dnia 30 grudnia 2020 r. w sprawie sposobu sporządzania i przekazywania informacji oraz wymagań technicznych dla dokumentów elektronicznych oraz środków komunikacji elektronicznej w postępowaniu </w:t>
      </w:r>
      <w:r w:rsidRPr="00E2504B">
        <w:rPr>
          <w:bCs/>
          <w:sz w:val="22"/>
          <w:szCs w:val="22"/>
        </w:rPr>
        <w:br/>
        <w:t>o udzielenie zamówienia publicznego lub konkursie (Dz. U. poz. 2452), określa dopuszczalny format kwalifikowanego podpisu elektronicznego jako:</w:t>
      </w:r>
    </w:p>
    <w:p w14:paraId="085F93CE" w14:textId="77777777" w:rsidR="001C41F9" w:rsidRPr="00E2504B" w:rsidRDefault="001C41F9" w:rsidP="00A63F90">
      <w:pPr>
        <w:numPr>
          <w:ilvl w:val="0"/>
          <w:numId w:val="104"/>
        </w:numPr>
        <w:spacing w:before="120" w:after="120"/>
        <w:ind w:left="630" w:hanging="210"/>
        <w:jc w:val="both"/>
        <w:rPr>
          <w:bCs/>
          <w:sz w:val="22"/>
          <w:szCs w:val="22"/>
        </w:rPr>
      </w:pPr>
      <w:r w:rsidRPr="00E2504B">
        <w:rPr>
          <w:bCs/>
          <w:sz w:val="22"/>
          <w:szCs w:val="22"/>
        </w:rPr>
        <w:t>dokumenty w formacie „pdf” zaleca się podpisywać formatem PAdES,</w:t>
      </w:r>
    </w:p>
    <w:p w14:paraId="55B60C58" w14:textId="77777777" w:rsidR="001C41F9" w:rsidRPr="00E2504B" w:rsidRDefault="001C41F9" w:rsidP="00A63F90">
      <w:pPr>
        <w:numPr>
          <w:ilvl w:val="0"/>
          <w:numId w:val="104"/>
        </w:numPr>
        <w:spacing w:before="120" w:after="120"/>
        <w:ind w:left="630" w:hanging="210"/>
        <w:jc w:val="both"/>
        <w:rPr>
          <w:bCs/>
          <w:sz w:val="22"/>
          <w:szCs w:val="22"/>
        </w:rPr>
      </w:pPr>
      <w:r w:rsidRPr="00E2504B">
        <w:rPr>
          <w:bCs/>
          <w:sz w:val="22"/>
          <w:szCs w:val="22"/>
        </w:rPr>
        <w:t>dopuszcza się podpisanie dokumentów w formacie innym niż „pdf”, wtedy należy użyć formatu XAdES.</w:t>
      </w:r>
    </w:p>
    <w:p w14:paraId="440462E3" w14:textId="77A7AACF" w:rsidR="001C41F9" w:rsidRPr="00E2504B" w:rsidRDefault="001C41F9" w:rsidP="00A63F90">
      <w:pPr>
        <w:numPr>
          <w:ilvl w:val="0"/>
          <w:numId w:val="105"/>
        </w:numPr>
        <w:spacing w:before="120" w:after="120"/>
        <w:jc w:val="both"/>
        <w:rPr>
          <w:bCs/>
          <w:sz w:val="22"/>
          <w:szCs w:val="22"/>
        </w:rPr>
      </w:pPr>
      <w:r w:rsidRPr="00E2504B">
        <w:rPr>
          <w:bCs/>
          <w:sz w:val="22"/>
          <w:szCs w:val="22"/>
        </w:rPr>
        <w:t>W korespondencji związanej z niniejszym postępowaniem Wykonawcy powinni posługiwać się następującym znakiem postępowania:</w:t>
      </w:r>
      <w:r w:rsidRPr="00E2504B">
        <w:rPr>
          <w:b/>
          <w:bCs/>
          <w:sz w:val="22"/>
          <w:szCs w:val="22"/>
        </w:rPr>
        <w:t xml:space="preserve"> ZP/</w:t>
      </w:r>
      <w:r w:rsidR="00E2504B" w:rsidRPr="00E2504B">
        <w:rPr>
          <w:b/>
          <w:bCs/>
          <w:sz w:val="22"/>
          <w:szCs w:val="22"/>
        </w:rPr>
        <w:t>29/2025</w:t>
      </w:r>
    </w:p>
    <w:p w14:paraId="77526CE9" w14:textId="77777777" w:rsidR="001C41F9" w:rsidRPr="00E2504B" w:rsidRDefault="001C41F9" w:rsidP="00A63F90">
      <w:pPr>
        <w:numPr>
          <w:ilvl w:val="0"/>
          <w:numId w:val="105"/>
        </w:numPr>
        <w:spacing w:before="120" w:after="120"/>
        <w:ind w:hanging="357"/>
        <w:jc w:val="both"/>
        <w:rPr>
          <w:bCs/>
          <w:sz w:val="22"/>
          <w:szCs w:val="22"/>
        </w:rPr>
      </w:pPr>
      <w:r w:rsidRPr="00E2504B">
        <w:rPr>
          <w:sz w:val="22"/>
          <w:szCs w:val="22"/>
        </w:rPr>
        <w:t xml:space="preserve">W celu skrócenia czasu udzielenia odpowiedzi na pytania komunikacja między zamawiającym a wykonawcami w zakresie: </w:t>
      </w:r>
    </w:p>
    <w:p w14:paraId="30292DAB" w14:textId="77777777" w:rsidR="001C41F9" w:rsidRPr="00E2504B" w:rsidRDefault="001C41F9" w:rsidP="00A63F90">
      <w:pPr>
        <w:pStyle w:val="Akapitzlist"/>
        <w:numPr>
          <w:ilvl w:val="0"/>
          <w:numId w:val="106"/>
        </w:numPr>
        <w:spacing w:before="120" w:after="120"/>
        <w:ind w:hanging="357"/>
        <w:jc w:val="both"/>
        <w:rPr>
          <w:sz w:val="22"/>
          <w:szCs w:val="22"/>
        </w:rPr>
      </w:pPr>
      <w:r w:rsidRPr="00E2504B">
        <w:rPr>
          <w:sz w:val="22"/>
          <w:szCs w:val="22"/>
        </w:rPr>
        <w:t>przesyłania Zamawiającemu pytań do treści Zaproszenia;</w:t>
      </w:r>
    </w:p>
    <w:p w14:paraId="36C9B8E3" w14:textId="77777777" w:rsidR="001C41F9" w:rsidRPr="00E2504B" w:rsidRDefault="001C41F9" w:rsidP="00A63F90">
      <w:pPr>
        <w:pStyle w:val="Akapitzlist"/>
        <w:numPr>
          <w:ilvl w:val="0"/>
          <w:numId w:val="106"/>
        </w:numPr>
        <w:spacing w:before="120" w:after="120"/>
        <w:ind w:hanging="357"/>
        <w:jc w:val="both"/>
        <w:rPr>
          <w:sz w:val="22"/>
          <w:szCs w:val="22"/>
        </w:rPr>
      </w:pPr>
      <w:r w:rsidRPr="00E2504B">
        <w:rPr>
          <w:sz w:val="22"/>
          <w:szCs w:val="22"/>
        </w:rPr>
        <w:t>przesyłania odpowiedzi na wezwanie Zamawiającego do złożenia podmiotowych środków dowodowych;</w:t>
      </w:r>
    </w:p>
    <w:p w14:paraId="73C6A60B" w14:textId="77777777" w:rsidR="001C41F9" w:rsidRPr="00E2504B" w:rsidRDefault="001C41F9" w:rsidP="00A63F90">
      <w:pPr>
        <w:pStyle w:val="Akapitzlist"/>
        <w:numPr>
          <w:ilvl w:val="0"/>
          <w:numId w:val="106"/>
        </w:numPr>
        <w:spacing w:before="120" w:after="120"/>
        <w:ind w:hanging="357"/>
        <w:jc w:val="both"/>
        <w:rPr>
          <w:sz w:val="22"/>
          <w:szCs w:val="22"/>
        </w:rPr>
      </w:pPr>
      <w:r w:rsidRPr="00E2504B">
        <w:rPr>
          <w:sz w:val="22"/>
          <w:szCs w:val="22"/>
        </w:rPr>
        <w:t>przesyłania odpowiedzi na wezwanie Zamawiającego do złożenia / poprawienia / uzupełnienia oświadczenia, o którym mowa w art. 125 ust. 1, podmiotowych środków dowodowych, innych dokumentów lub oświadczeń składanych w postępowaniu;</w:t>
      </w:r>
    </w:p>
    <w:p w14:paraId="26DCDC13" w14:textId="77777777" w:rsidR="001C41F9" w:rsidRPr="00E2504B" w:rsidRDefault="001C41F9" w:rsidP="00A63F90">
      <w:pPr>
        <w:pStyle w:val="Akapitzlist"/>
        <w:numPr>
          <w:ilvl w:val="0"/>
          <w:numId w:val="106"/>
        </w:numPr>
        <w:spacing w:before="120" w:after="120"/>
        <w:ind w:hanging="357"/>
        <w:jc w:val="both"/>
        <w:rPr>
          <w:bCs/>
          <w:sz w:val="22"/>
          <w:szCs w:val="22"/>
        </w:rPr>
      </w:pPr>
      <w:r w:rsidRPr="00E2504B">
        <w:rPr>
          <w:sz w:val="22"/>
          <w:szCs w:val="22"/>
        </w:rPr>
        <w:lastRenderedPageBreak/>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1F383EC" w14:textId="77777777" w:rsidR="001C41F9" w:rsidRPr="00E2504B" w:rsidRDefault="001C41F9" w:rsidP="00A63F90">
      <w:pPr>
        <w:pStyle w:val="Akapitzlist"/>
        <w:numPr>
          <w:ilvl w:val="0"/>
          <w:numId w:val="106"/>
        </w:numPr>
        <w:spacing w:before="120" w:after="120"/>
        <w:ind w:hanging="357"/>
        <w:jc w:val="both"/>
        <w:rPr>
          <w:bCs/>
          <w:sz w:val="22"/>
          <w:szCs w:val="22"/>
        </w:rPr>
      </w:pPr>
      <w:r w:rsidRPr="00E2504B">
        <w:rPr>
          <w:bCs/>
          <w:sz w:val="22"/>
          <w:szCs w:val="22"/>
        </w:rPr>
        <w:t>przesyłania odpowiedzi na wezwanie Zamawiającego do złożenia wyjaśnień dot. treści przedmiotowych środków dowodowych;</w:t>
      </w:r>
    </w:p>
    <w:p w14:paraId="76189EFE" w14:textId="77777777" w:rsidR="001C41F9" w:rsidRPr="00E2504B" w:rsidRDefault="001C41F9" w:rsidP="00A63F90">
      <w:pPr>
        <w:pStyle w:val="Akapitzlist"/>
        <w:numPr>
          <w:ilvl w:val="0"/>
          <w:numId w:val="106"/>
        </w:numPr>
        <w:spacing w:before="120" w:after="120"/>
        <w:ind w:hanging="357"/>
        <w:jc w:val="both"/>
        <w:rPr>
          <w:bCs/>
          <w:sz w:val="22"/>
          <w:szCs w:val="22"/>
        </w:rPr>
      </w:pPr>
      <w:r w:rsidRPr="00E2504B">
        <w:rPr>
          <w:bCs/>
          <w:sz w:val="22"/>
          <w:szCs w:val="22"/>
        </w:rPr>
        <w:t>przesłania odpowiedzi na inne wezwania Zamawiającego wynikające z ustawy - Prawo zamówień publicznych;</w:t>
      </w:r>
    </w:p>
    <w:p w14:paraId="29986133" w14:textId="77777777" w:rsidR="001C41F9" w:rsidRPr="00E2504B" w:rsidRDefault="001C41F9" w:rsidP="00A63F90">
      <w:pPr>
        <w:pStyle w:val="Akapitzlist"/>
        <w:numPr>
          <w:ilvl w:val="0"/>
          <w:numId w:val="106"/>
        </w:numPr>
        <w:spacing w:before="120" w:after="120"/>
        <w:ind w:hanging="357"/>
        <w:jc w:val="both"/>
        <w:rPr>
          <w:bCs/>
          <w:sz w:val="22"/>
          <w:szCs w:val="22"/>
        </w:rPr>
      </w:pPr>
      <w:r w:rsidRPr="00E2504B">
        <w:rPr>
          <w:bCs/>
          <w:sz w:val="22"/>
          <w:szCs w:val="22"/>
        </w:rPr>
        <w:t>przesyłania wniosków, informacji, oświadczeń Wykonawcy;</w:t>
      </w:r>
    </w:p>
    <w:p w14:paraId="55D5B3B9" w14:textId="77777777" w:rsidR="001C41F9" w:rsidRPr="00E2504B" w:rsidRDefault="001C41F9" w:rsidP="00A63F90">
      <w:pPr>
        <w:pStyle w:val="Akapitzlist"/>
        <w:numPr>
          <w:ilvl w:val="0"/>
          <w:numId w:val="106"/>
        </w:numPr>
        <w:spacing w:before="120" w:after="120"/>
        <w:ind w:hanging="357"/>
        <w:jc w:val="both"/>
        <w:rPr>
          <w:bCs/>
          <w:sz w:val="22"/>
          <w:szCs w:val="22"/>
        </w:rPr>
      </w:pPr>
      <w:r w:rsidRPr="00E2504B">
        <w:rPr>
          <w:bCs/>
          <w:sz w:val="22"/>
          <w:szCs w:val="22"/>
        </w:rPr>
        <w:t xml:space="preserve">przesyłania odwołania/inne odbywa się za pośrednictwem platformazakupowa.pl i formularza „Wyślij wiadomość do zamawiającego”. </w:t>
      </w:r>
    </w:p>
    <w:p w14:paraId="025CA404" w14:textId="77777777" w:rsidR="001C41F9" w:rsidRPr="00E2504B" w:rsidRDefault="001C41F9" w:rsidP="001C41F9">
      <w:pPr>
        <w:spacing w:before="120" w:after="120"/>
        <w:ind w:left="720"/>
        <w:jc w:val="both"/>
        <w:rPr>
          <w:bCs/>
          <w:sz w:val="22"/>
          <w:szCs w:val="22"/>
        </w:rPr>
      </w:pPr>
      <w:r w:rsidRPr="00E2504B">
        <w:rPr>
          <w:bCs/>
          <w:sz w:val="22"/>
          <w:szCs w:val="22"/>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370CDED5" w14:textId="77777777" w:rsidR="001C41F9" w:rsidRPr="00E2504B" w:rsidRDefault="001C41F9" w:rsidP="00A63F90">
      <w:pPr>
        <w:numPr>
          <w:ilvl w:val="0"/>
          <w:numId w:val="105"/>
        </w:numPr>
        <w:spacing w:before="120" w:after="120"/>
        <w:jc w:val="both"/>
        <w:rPr>
          <w:bCs/>
          <w:sz w:val="22"/>
          <w:szCs w:val="22"/>
        </w:rPr>
      </w:pPr>
      <w:r w:rsidRPr="00E2504B">
        <w:rPr>
          <w:sz w:val="22"/>
          <w:szCs w:val="22"/>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03CD5FC3" w14:textId="77777777" w:rsidR="001C41F9" w:rsidRPr="00E2504B" w:rsidRDefault="001C41F9" w:rsidP="00A63F90">
      <w:pPr>
        <w:numPr>
          <w:ilvl w:val="0"/>
          <w:numId w:val="105"/>
        </w:numPr>
        <w:spacing w:before="120" w:after="120"/>
        <w:jc w:val="both"/>
        <w:rPr>
          <w:bCs/>
          <w:sz w:val="22"/>
          <w:szCs w:val="22"/>
        </w:rPr>
      </w:pPr>
      <w:r w:rsidRPr="00E2504B">
        <w:rPr>
          <w:sz w:val="22"/>
          <w:szCs w:val="22"/>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 </w:t>
      </w:r>
    </w:p>
    <w:p w14:paraId="78DF5FCD" w14:textId="77777777" w:rsidR="001C41F9" w:rsidRPr="00E2504B" w:rsidRDefault="001C41F9" w:rsidP="00A63F90">
      <w:pPr>
        <w:numPr>
          <w:ilvl w:val="0"/>
          <w:numId w:val="105"/>
        </w:numPr>
        <w:spacing w:before="120" w:after="120"/>
        <w:jc w:val="both"/>
        <w:rPr>
          <w:bCs/>
          <w:sz w:val="22"/>
          <w:szCs w:val="22"/>
        </w:rPr>
      </w:pPr>
      <w:r w:rsidRPr="00E2504B">
        <w:rPr>
          <w:sz w:val="22"/>
          <w:szCs w:val="22"/>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2C6B42DF" w14:textId="77777777" w:rsidR="001C41F9" w:rsidRPr="00E2504B" w:rsidRDefault="001C41F9" w:rsidP="00A63F90">
      <w:pPr>
        <w:numPr>
          <w:ilvl w:val="0"/>
          <w:numId w:val="105"/>
        </w:numPr>
        <w:spacing w:before="120" w:after="120"/>
        <w:jc w:val="both"/>
        <w:rPr>
          <w:bCs/>
          <w:sz w:val="22"/>
          <w:szCs w:val="22"/>
        </w:rPr>
      </w:pPr>
      <w:r w:rsidRPr="00E2504B">
        <w:rPr>
          <w:sz w:val="22"/>
          <w:szCs w:val="22"/>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platformazakupowa.pl, tj.: </w:t>
      </w:r>
    </w:p>
    <w:p w14:paraId="29F1212E" w14:textId="77777777" w:rsidR="001C41F9" w:rsidRPr="00E2504B" w:rsidRDefault="001C41F9" w:rsidP="00A63F90">
      <w:pPr>
        <w:pStyle w:val="Akapitzlist"/>
        <w:numPr>
          <w:ilvl w:val="0"/>
          <w:numId w:val="107"/>
        </w:numPr>
        <w:spacing w:before="120" w:after="120"/>
        <w:ind w:left="709" w:hanging="284"/>
        <w:jc w:val="both"/>
        <w:rPr>
          <w:sz w:val="22"/>
          <w:szCs w:val="22"/>
        </w:rPr>
      </w:pPr>
      <w:r w:rsidRPr="00E2504B">
        <w:rPr>
          <w:sz w:val="22"/>
          <w:szCs w:val="22"/>
        </w:rPr>
        <w:t xml:space="preserve">stały dostęp do sieci Internet o gwarantowanej przepustowości nie mniejszej niż 512 kb/s, </w:t>
      </w:r>
    </w:p>
    <w:p w14:paraId="2292B615" w14:textId="77777777" w:rsidR="001C41F9" w:rsidRPr="00E2504B" w:rsidRDefault="001C41F9" w:rsidP="00A63F90">
      <w:pPr>
        <w:pStyle w:val="Akapitzlist"/>
        <w:numPr>
          <w:ilvl w:val="0"/>
          <w:numId w:val="107"/>
        </w:numPr>
        <w:spacing w:before="120" w:after="120"/>
        <w:ind w:left="709" w:hanging="284"/>
        <w:jc w:val="both"/>
        <w:rPr>
          <w:sz w:val="22"/>
          <w:szCs w:val="22"/>
        </w:rPr>
      </w:pPr>
      <w:r w:rsidRPr="00E2504B">
        <w:rPr>
          <w:sz w:val="22"/>
          <w:szCs w:val="22"/>
        </w:rPr>
        <w:t>komputer klasy PC lub MAC o następującej konfiguracji: pamięć min. 2 GB Ram, procesor Intel IV 2 GHZ lub jego nowsza wersja, jeden z systemów operacyjnych - MS Windows 7, Mac Os x 10 4, Linux, lub ich nowsze wersje,</w:t>
      </w:r>
    </w:p>
    <w:p w14:paraId="71600B55" w14:textId="77777777" w:rsidR="001C41F9" w:rsidRPr="00E2504B" w:rsidRDefault="001C41F9" w:rsidP="00A63F90">
      <w:pPr>
        <w:pStyle w:val="Akapitzlist"/>
        <w:numPr>
          <w:ilvl w:val="0"/>
          <w:numId w:val="107"/>
        </w:numPr>
        <w:spacing w:before="120" w:after="120"/>
        <w:ind w:left="709" w:hanging="284"/>
        <w:jc w:val="both"/>
        <w:rPr>
          <w:sz w:val="22"/>
          <w:szCs w:val="22"/>
        </w:rPr>
      </w:pPr>
      <w:r w:rsidRPr="00E2504B">
        <w:rPr>
          <w:sz w:val="22"/>
          <w:szCs w:val="22"/>
        </w:rPr>
        <w:t xml:space="preserve">zainstalowana dowolna, inna przeglądarka internetowa niż Internet Explorer, </w:t>
      </w:r>
    </w:p>
    <w:p w14:paraId="0C9FB591" w14:textId="77777777" w:rsidR="001C41F9" w:rsidRPr="00E2504B" w:rsidRDefault="001C41F9" w:rsidP="00A63F90">
      <w:pPr>
        <w:pStyle w:val="Akapitzlist"/>
        <w:numPr>
          <w:ilvl w:val="0"/>
          <w:numId w:val="107"/>
        </w:numPr>
        <w:spacing w:before="120" w:after="120"/>
        <w:ind w:left="709" w:hanging="284"/>
        <w:jc w:val="both"/>
        <w:rPr>
          <w:sz w:val="22"/>
          <w:szCs w:val="22"/>
        </w:rPr>
      </w:pPr>
      <w:r w:rsidRPr="00E2504B">
        <w:rPr>
          <w:sz w:val="22"/>
          <w:szCs w:val="22"/>
        </w:rPr>
        <w:t xml:space="preserve">włączona obsługa JavaScript, </w:t>
      </w:r>
    </w:p>
    <w:p w14:paraId="66052E8D" w14:textId="77777777" w:rsidR="001C41F9" w:rsidRPr="00E2504B" w:rsidRDefault="001C41F9" w:rsidP="00A63F90">
      <w:pPr>
        <w:pStyle w:val="Akapitzlist"/>
        <w:numPr>
          <w:ilvl w:val="0"/>
          <w:numId w:val="107"/>
        </w:numPr>
        <w:spacing w:before="120" w:after="120"/>
        <w:ind w:left="709" w:hanging="284"/>
        <w:jc w:val="both"/>
        <w:rPr>
          <w:sz w:val="22"/>
          <w:szCs w:val="22"/>
        </w:rPr>
      </w:pPr>
      <w:r w:rsidRPr="00E2504B">
        <w:rPr>
          <w:sz w:val="22"/>
          <w:szCs w:val="22"/>
        </w:rPr>
        <w:t xml:space="preserve">zainstalowany program Adobe Acrobat Reader lub inny obsługujący format plików .pdf, </w:t>
      </w:r>
    </w:p>
    <w:p w14:paraId="6FD7BDDF" w14:textId="77777777" w:rsidR="001C41F9" w:rsidRPr="00E2504B" w:rsidRDefault="001C41F9" w:rsidP="00A63F90">
      <w:pPr>
        <w:pStyle w:val="Akapitzlist"/>
        <w:numPr>
          <w:ilvl w:val="0"/>
          <w:numId w:val="107"/>
        </w:numPr>
        <w:spacing w:before="120" w:after="120"/>
        <w:ind w:left="709" w:hanging="284"/>
        <w:jc w:val="both"/>
        <w:rPr>
          <w:sz w:val="22"/>
          <w:szCs w:val="22"/>
        </w:rPr>
      </w:pPr>
      <w:r w:rsidRPr="00E2504B">
        <w:rPr>
          <w:sz w:val="22"/>
          <w:szCs w:val="22"/>
        </w:rPr>
        <w:t xml:space="preserve">Szyfrowanie na platformazakupowa.pl odbywa się za pomocą protokołu TLS 1.3. </w:t>
      </w:r>
    </w:p>
    <w:p w14:paraId="429C0E5F" w14:textId="77777777" w:rsidR="001C41F9" w:rsidRPr="00E2504B" w:rsidRDefault="001C41F9" w:rsidP="00A63F90">
      <w:pPr>
        <w:pStyle w:val="Akapitzlist"/>
        <w:numPr>
          <w:ilvl w:val="0"/>
          <w:numId w:val="107"/>
        </w:numPr>
        <w:spacing w:before="120" w:after="120"/>
        <w:ind w:left="709" w:hanging="284"/>
        <w:jc w:val="both"/>
        <w:rPr>
          <w:sz w:val="22"/>
          <w:szCs w:val="22"/>
        </w:rPr>
      </w:pPr>
      <w:r w:rsidRPr="00E2504B">
        <w:rPr>
          <w:sz w:val="22"/>
          <w:szCs w:val="22"/>
        </w:rPr>
        <w:lastRenderedPageBreak/>
        <w:t xml:space="preserve">Oznaczenie czasu odbioru danych przez platformę zakupową stanowi datę oraz dokładny czas (hh:mm:ss) generowany wg. czasu lokalnego serwera synchronizowanego z zegarem Głównego Urzędu Miar. </w:t>
      </w:r>
    </w:p>
    <w:p w14:paraId="77E01DD0" w14:textId="77777777" w:rsidR="001C41F9" w:rsidRPr="00E2504B" w:rsidRDefault="001C41F9" w:rsidP="00A63F90">
      <w:pPr>
        <w:pStyle w:val="Akapitzlist"/>
        <w:numPr>
          <w:ilvl w:val="0"/>
          <w:numId w:val="105"/>
        </w:numPr>
        <w:spacing w:before="120" w:after="120"/>
        <w:contextualSpacing/>
        <w:jc w:val="both"/>
        <w:rPr>
          <w:bCs/>
          <w:sz w:val="22"/>
          <w:szCs w:val="22"/>
        </w:rPr>
      </w:pPr>
      <w:r w:rsidRPr="00E2504B">
        <w:rPr>
          <w:sz w:val="22"/>
          <w:szCs w:val="22"/>
        </w:rPr>
        <w:t xml:space="preserve"> Wykonawca, przystępując do niniejszego postępowania o udzielenie zamówienia publicznego: </w:t>
      </w:r>
    </w:p>
    <w:p w14:paraId="6BE4A374" w14:textId="77777777" w:rsidR="001C41F9" w:rsidRPr="00E2504B" w:rsidRDefault="001C41F9" w:rsidP="00A63F90">
      <w:pPr>
        <w:pStyle w:val="Akapitzlist"/>
        <w:numPr>
          <w:ilvl w:val="0"/>
          <w:numId w:val="108"/>
        </w:numPr>
        <w:spacing w:before="120" w:after="120"/>
        <w:contextualSpacing/>
        <w:jc w:val="both"/>
        <w:rPr>
          <w:bCs/>
          <w:sz w:val="22"/>
          <w:szCs w:val="22"/>
        </w:rPr>
      </w:pPr>
      <w:r w:rsidRPr="00E2504B">
        <w:rPr>
          <w:sz w:val="22"/>
          <w:szCs w:val="22"/>
        </w:rPr>
        <w:t xml:space="preserve">akceptuje warunki korzystania z platformazakupowa.pl określone w Regulaminie zamieszczonym na stronie internetowej pod linkiem w zakładce „Regulamin" oraz uznaje go za wiążący, </w:t>
      </w:r>
    </w:p>
    <w:p w14:paraId="3D5F92C0" w14:textId="77777777" w:rsidR="001C41F9" w:rsidRPr="00E2504B" w:rsidRDefault="001C41F9" w:rsidP="00A63F90">
      <w:pPr>
        <w:pStyle w:val="Akapitzlist"/>
        <w:numPr>
          <w:ilvl w:val="0"/>
          <w:numId w:val="108"/>
        </w:numPr>
        <w:spacing w:before="120" w:after="120"/>
        <w:ind w:left="1077" w:hanging="357"/>
        <w:jc w:val="both"/>
        <w:rPr>
          <w:sz w:val="22"/>
          <w:szCs w:val="22"/>
        </w:rPr>
      </w:pPr>
      <w:r w:rsidRPr="00E2504B">
        <w:rPr>
          <w:sz w:val="22"/>
          <w:szCs w:val="22"/>
        </w:rPr>
        <w:t xml:space="preserve">zapoznał i stosuje się do Instrukcji składania ofert/wniosków dostępnej pod linkiem. </w:t>
      </w:r>
    </w:p>
    <w:p w14:paraId="168DA219" w14:textId="77777777" w:rsidR="001C41F9" w:rsidRPr="00E2504B" w:rsidRDefault="001C41F9" w:rsidP="00A63F90">
      <w:pPr>
        <w:pStyle w:val="Akapitzlist"/>
        <w:numPr>
          <w:ilvl w:val="0"/>
          <w:numId w:val="105"/>
        </w:numPr>
        <w:spacing w:before="120" w:after="120"/>
        <w:contextualSpacing/>
        <w:jc w:val="both"/>
        <w:rPr>
          <w:sz w:val="22"/>
          <w:szCs w:val="22"/>
        </w:rPr>
      </w:pPr>
      <w:r w:rsidRPr="00E2504B">
        <w:rPr>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52906476" w14:textId="77777777" w:rsidR="001C41F9" w:rsidRPr="00E2504B" w:rsidRDefault="001C41F9" w:rsidP="001C41F9">
      <w:pPr>
        <w:pStyle w:val="Akapitzlist"/>
        <w:spacing w:before="120" w:after="120"/>
        <w:ind w:left="360"/>
        <w:jc w:val="both"/>
        <w:rPr>
          <w:sz w:val="22"/>
          <w:szCs w:val="22"/>
        </w:rPr>
      </w:pPr>
      <w:r w:rsidRPr="00E2504B">
        <w:rPr>
          <w:sz w:val="22"/>
          <w:szCs w:val="22"/>
        </w:rPr>
        <w:t xml:space="preserve">Taka oferta zostanie uznana przez Zamawiającego za ofertę handlową i nie będzie brana pod uwagę w przedmiotowym postępowaniu ponieważ nie został spełniony obowiązek narzucony w art. 221 Ustawy Prawo Zamówień Publicznych. </w:t>
      </w:r>
    </w:p>
    <w:p w14:paraId="086AD25F" w14:textId="18120F58" w:rsidR="001C41F9" w:rsidRPr="00E2504B" w:rsidRDefault="001C41F9" w:rsidP="00A63F90">
      <w:pPr>
        <w:pStyle w:val="Akapitzlist"/>
        <w:numPr>
          <w:ilvl w:val="0"/>
          <w:numId w:val="105"/>
        </w:numPr>
        <w:spacing w:before="120" w:after="120"/>
        <w:ind w:left="357" w:hanging="357"/>
        <w:jc w:val="both"/>
        <w:rPr>
          <w:sz w:val="22"/>
          <w:szCs w:val="22"/>
        </w:rPr>
      </w:pPr>
      <w:r w:rsidRPr="00E2504B">
        <w:rPr>
          <w:sz w:val="22"/>
          <w:szCs w:val="22"/>
        </w:rPr>
        <w:t xml:space="preserve">Zamawiający informuje, że instrukcje korzystania z platformazakupowa.pl dotyczące w szczególności logowania, składania wniosków o wyjaśnienie treści, składania ofert oraz innych czynności podejmowanych w niniejszym postępowaniu przy użyciu platformazakupowa.pl znajdują się w zakładce „Instrukcje dla Wykonawców" na stronie internetowej pod adresem: </w:t>
      </w:r>
      <w:hyperlink r:id="rId24" w:history="1">
        <w:r w:rsidRPr="00E2504B">
          <w:rPr>
            <w:rStyle w:val="Hipercze"/>
            <w:sz w:val="22"/>
            <w:szCs w:val="22"/>
          </w:rPr>
          <w:t>https://platformazakupowa.pl/strona/45-instrukcje</w:t>
        </w:r>
      </w:hyperlink>
    </w:p>
    <w:p w14:paraId="05152F47" w14:textId="77777777" w:rsidR="001C41F9" w:rsidRPr="00E2504B" w:rsidRDefault="001C41F9" w:rsidP="00A63F90">
      <w:pPr>
        <w:pStyle w:val="Akapitzlist"/>
        <w:numPr>
          <w:ilvl w:val="0"/>
          <w:numId w:val="105"/>
        </w:numPr>
        <w:spacing w:before="120" w:after="120"/>
        <w:ind w:left="363" w:hanging="505"/>
        <w:jc w:val="both"/>
        <w:rPr>
          <w:bCs/>
          <w:sz w:val="22"/>
          <w:szCs w:val="22"/>
        </w:rPr>
      </w:pPr>
      <w:r w:rsidRPr="00E2504B">
        <w:rPr>
          <w:bCs/>
          <w:sz w:val="22"/>
          <w:szCs w:val="22"/>
        </w:rPr>
        <w:t xml:space="preserve">Wykonawca, poprzez formularz „Wyślij wiadomość” może zwrócić się do Zamawiającego </w:t>
      </w:r>
      <w:r w:rsidRPr="00E2504B">
        <w:rPr>
          <w:bCs/>
          <w:sz w:val="22"/>
          <w:szCs w:val="22"/>
        </w:rPr>
        <w:br/>
        <w:t xml:space="preserve">o wyjaśnienie treści Zaproszenia. </w:t>
      </w:r>
    </w:p>
    <w:p w14:paraId="18C36314" w14:textId="4DBE4962" w:rsidR="001C41F9" w:rsidRPr="00E2504B" w:rsidRDefault="001C41F9" w:rsidP="00E2504B">
      <w:pPr>
        <w:spacing w:before="120" w:line="276" w:lineRule="auto"/>
        <w:rPr>
          <w:rFonts w:eastAsia="Calibri"/>
          <w:color w:val="auto"/>
          <w:sz w:val="22"/>
          <w:szCs w:val="22"/>
          <w:lang w:eastAsia="en-US"/>
        </w:rPr>
      </w:pPr>
      <w:r w:rsidRPr="00E2504B">
        <w:rPr>
          <w:bCs/>
          <w:sz w:val="22"/>
          <w:szCs w:val="22"/>
        </w:rPr>
        <w:t xml:space="preserve">Jeżeli wniosek o wyjaśnienie treści wpłynie do Zamawiającego nie później niż na 14 dni przed upływem terminu składania ofert, Zamawiający udzieli wyjaśnień niezwłocznie, jednak </w:t>
      </w:r>
      <w:r w:rsidRPr="00E2504B">
        <w:rPr>
          <w:b/>
          <w:bCs/>
          <w:sz w:val="22"/>
          <w:szCs w:val="22"/>
        </w:rPr>
        <w:t>nie później niż na 6 dni</w:t>
      </w:r>
      <w:r w:rsidRPr="00E2504B">
        <w:rPr>
          <w:bCs/>
          <w:sz w:val="22"/>
          <w:szCs w:val="22"/>
        </w:rPr>
        <w:t xml:space="preserve"> przed upływem terminu składania ofert. Jeżeli wniosek </w:t>
      </w:r>
      <w:r w:rsidRPr="00E2504B">
        <w:rPr>
          <w:bCs/>
          <w:sz w:val="22"/>
          <w:szCs w:val="22"/>
        </w:rPr>
        <w:br/>
        <w:t xml:space="preserve">o wyjaśnienie treści wpłynie po upływie terminu, o którym mowa powyżej, lub dotyczy udzielonych wyjaśnień, Zamawiający może udzielić wyjaśnień albo pozostawić wniosek bez rozpoznania. Zamawiający zamieści wyjaśnienia na stronie internetowej: </w:t>
      </w:r>
      <w:hyperlink r:id="rId25" w:history="1">
        <w:r w:rsidR="00E2504B" w:rsidRPr="00E2504B">
          <w:rPr>
            <w:rStyle w:val="Hipercze"/>
            <w:sz w:val="22"/>
            <w:szCs w:val="22"/>
            <w:shd w:val="clear" w:color="auto" w:fill="FFFFFF"/>
          </w:rPr>
          <w:t>https://platformazakupowa.pl</w:t>
        </w:r>
      </w:hyperlink>
      <w:r w:rsidR="00E2504B">
        <w:rPr>
          <w:rFonts w:eastAsia="Calibri"/>
          <w:color w:val="auto"/>
          <w:sz w:val="22"/>
          <w:szCs w:val="22"/>
          <w:lang w:eastAsia="en-US"/>
        </w:rPr>
        <w:t xml:space="preserve"> </w:t>
      </w:r>
      <w:r w:rsidRPr="00E2504B">
        <w:rPr>
          <w:bCs/>
          <w:sz w:val="22"/>
          <w:szCs w:val="22"/>
        </w:rPr>
        <w:t xml:space="preserve">na której udostępniono Zaproszenie. </w:t>
      </w:r>
    </w:p>
    <w:p w14:paraId="1ABCB728" w14:textId="77777777" w:rsidR="001C41F9" w:rsidRPr="00E2504B" w:rsidRDefault="001C41F9" w:rsidP="00A63F90">
      <w:pPr>
        <w:pStyle w:val="Akapitzlist"/>
        <w:numPr>
          <w:ilvl w:val="0"/>
          <w:numId w:val="105"/>
        </w:numPr>
        <w:spacing w:before="120" w:after="120"/>
        <w:ind w:left="363" w:hanging="505"/>
        <w:jc w:val="both"/>
        <w:rPr>
          <w:bCs/>
          <w:sz w:val="22"/>
          <w:szCs w:val="22"/>
        </w:rPr>
      </w:pPr>
      <w:r w:rsidRPr="00E2504B">
        <w:rPr>
          <w:bCs/>
          <w:sz w:val="22"/>
          <w:szCs w:val="22"/>
        </w:rPr>
        <w:t>Przedłużenie terminu składania ofert nie wpływa na bieg terminu składania wniosku, o którym mowa w ust. 9.</w:t>
      </w:r>
    </w:p>
    <w:p w14:paraId="54CB388C" w14:textId="77777777" w:rsidR="001C41F9" w:rsidRPr="00E2504B" w:rsidRDefault="001C41F9" w:rsidP="00A63F90">
      <w:pPr>
        <w:pStyle w:val="Akapitzlist"/>
        <w:numPr>
          <w:ilvl w:val="0"/>
          <w:numId w:val="105"/>
        </w:numPr>
        <w:spacing w:before="120" w:after="120"/>
        <w:ind w:left="363" w:hanging="505"/>
        <w:jc w:val="both"/>
        <w:rPr>
          <w:bCs/>
          <w:sz w:val="22"/>
          <w:szCs w:val="22"/>
        </w:rPr>
      </w:pPr>
      <w:r w:rsidRPr="00E2504B">
        <w:rPr>
          <w:bCs/>
          <w:sz w:val="22"/>
          <w:szCs w:val="22"/>
        </w:rPr>
        <w:t>W przypadku rozbieżności pomiędzy treścią niniejszego Zaproszenia, a treścią udzielonych odpowiedzi, jako obowiązującą należy przyjąć treść pisma zawierającego późniejsze oświadczenie Zamawiającego.</w:t>
      </w:r>
    </w:p>
    <w:p w14:paraId="1345237C" w14:textId="77777777" w:rsidR="001C41F9" w:rsidRPr="00E2504B" w:rsidRDefault="001C41F9" w:rsidP="00A63F90">
      <w:pPr>
        <w:pStyle w:val="Akapitzlist"/>
        <w:numPr>
          <w:ilvl w:val="0"/>
          <w:numId w:val="105"/>
        </w:numPr>
        <w:spacing w:before="120" w:after="120"/>
        <w:ind w:left="363" w:hanging="505"/>
        <w:jc w:val="both"/>
        <w:rPr>
          <w:bCs/>
          <w:sz w:val="22"/>
          <w:szCs w:val="22"/>
        </w:rPr>
      </w:pPr>
      <w:r w:rsidRPr="00E2504B">
        <w:rPr>
          <w:bCs/>
          <w:sz w:val="22"/>
          <w:szCs w:val="22"/>
        </w:rPr>
        <w:t xml:space="preserve">Maksymalny rozmiar jednego pliku przesyłanego za pośrednictwem dedykowanych formularzy do: złożenia, zmiany, wycofania oferty oraz do komunikacji </w:t>
      </w:r>
      <w:r w:rsidRPr="00E2504B">
        <w:rPr>
          <w:bCs/>
          <w:sz w:val="22"/>
          <w:szCs w:val="22"/>
          <w:u w:val="single"/>
        </w:rPr>
        <w:t>wynosi 100 MB</w:t>
      </w:r>
      <w:r w:rsidRPr="00E2504B">
        <w:rPr>
          <w:bCs/>
          <w:sz w:val="22"/>
          <w:szCs w:val="22"/>
        </w:rPr>
        <w:t>.</w:t>
      </w:r>
    </w:p>
    <w:p w14:paraId="5E6F109B" w14:textId="77777777" w:rsidR="001C41F9" w:rsidRPr="00E2504B" w:rsidRDefault="001C41F9" w:rsidP="00A63F90">
      <w:pPr>
        <w:pStyle w:val="Akapitzlist"/>
        <w:numPr>
          <w:ilvl w:val="0"/>
          <w:numId w:val="105"/>
        </w:numPr>
        <w:spacing w:before="120" w:after="120"/>
        <w:ind w:left="363" w:hanging="505"/>
        <w:jc w:val="both"/>
        <w:rPr>
          <w:bCs/>
          <w:sz w:val="22"/>
          <w:szCs w:val="22"/>
        </w:rPr>
      </w:pPr>
      <w:r w:rsidRPr="00E2504B">
        <w:rPr>
          <w:bCs/>
          <w:sz w:val="22"/>
          <w:szCs w:val="22"/>
        </w:rPr>
        <w:t>Zamawiający nie przewiduje innych sposobów komunikacji niż środki komunikacji elektronicznej.</w:t>
      </w:r>
    </w:p>
    <w:p w14:paraId="65DCEBDD" w14:textId="77777777" w:rsidR="001C41F9" w:rsidRPr="00E2504B" w:rsidRDefault="001C41F9" w:rsidP="001C41F9">
      <w:pPr>
        <w:spacing w:after="120"/>
        <w:jc w:val="both"/>
        <w:rPr>
          <w:b/>
          <w:bCs/>
          <w:sz w:val="22"/>
          <w:szCs w:val="22"/>
        </w:rPr>
      </w:pPr>
      <w:r w:rsidRPr="00E2504B">
        <w:rPr>
          <w:b/>
          <w:bCs/>
          <w:sz w:val="22"/>
          <w:szCs w:val="22"/>
        </w:rPr>
        <w:t>Zalecenia</w:t>
      </w:r>
    </w:p>
    <w:p w14:paraId="67516A27" w14:textId="77777777" w:rsidR="001C41F9" w:rsidRPr="00E2504B" w:rsidRDefault="001C41F9" w:rsidP="001C41F9">
      <w:pPr>
        <w:spacing w:after="120"/>
        <w:jc w:val="both"/>
        <w:rPr>
          <w:bCs/>
          <w:sz w:val="22"/>
          <w:szCs w:val="22"/>
        </w:rPr>
      </w:pPr>
      <w:r w:rsidRPr="00E2504B">
        <w:rPr>
          <w:bCs/>
          <w:sz w:val="22"/>
          <w:szCs w:val="22"/>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39625773" w14:textId="77777777" w:rsidR="001C41F9" w:rsidRPr="00E2504B" w:rsidRDefault="001C41F9" w:rsidP="00A63F90">
      <w:pPr>
        <w:pStyle w:val="Akapitzlist"/>
        <w:numPr>
          <w:ilvl w:val="0"/>
          <w:numId w:val="109"/>
        </w:numPr>
        <w:spacing w:after="120"/>
        <w:ind w:left="284" w:hanging="284"/>
        <w:jc w:val="both"/>
        <w:rPr>
          <w:bCs/>
          <w:sz w:val="22"/>
          <w:szCs w:val="22"/>
        </w:rPr>
      </w:pPr>
      <w:r w:rsidRPr="00E2504B">
        <w:rPr>
          <w:bCs/>
          <w:sz w:val="22"/>
          <w:szCs w:val="22"/>
        </w:rPr>
        <w:t>Zamawiający rekomenduje wykorzystanie formatów: .pdf .doc .docx .xls .xlsx .jpg (.jpeg) ze szczególnym wskazaniem na .pdf</w:t>
      </w:r>
    </w:p>
    <w:p w14:paraId="0CC1A53B" w14:textId="77777777" w:rsidR="001C41F9" w:rsidRPr="00E2504B" w:rsidRDefault="001C41F9" w:rsidP="00A63F90">
      <w:pPr>
        <w:pStyle w:val="Akapitzlist"/>
        <w:numPr>
          <w:ilvl w:val="0"/>
          <w:numId w:val="109"/>
        </w:numPr>
        <w:spacing w:after="120"/>
        <w:ind w:left="284" w:hanging="284"/>
        <w:jc w:val="both"/>
        <w:rPr>
          <w:bCs/>
          <w:sz w:val="22"/>
          <w:szCs w:val="22"/>
        </w:rPr>
      </w:pPr>
      <w:r w:rsidRPr="00E2504B">
        <w:rPr>
          <w:bCs/>
          <w:sz w:val="22"/>
          <w:szCs w:val="22"/>
        </w:rPr>
        <w:lastRenderedPageBreak/>
        <w:t>W celu ewentualnej kompresji danych Zamawiający rekomenduje wykorzystanie jednego z formatów:</w:t>
      </w:r>
    </w:p>
    <w:p w14:paraId="7BEC82B9" w14:textId="77777777" w:rsidR="001C41F9" w:rsidRPr="00E2504B" w:rsidRDefault="001C41F9" w:rsidP="00A63F90">
      <w:pPr>
        <w:pStyle w:val="Akapitzlist"/>
        <w:numPr>
          <w:ilvl w:val="1"/>
          <w:numId w:val="109"/>
        </w:numPr>
        <w:spacing w:after="120"/>
        <w:ind w:left="567" w:hanging="283"/>
        <w:jc w:val="both"/>
        <w:rPr>
          <w:bCs/>
          <w:sz w:val="22"/>
          <w:szCs w:val="22"/>
        </w:rPr>
      </w:pPr>
      <w:r w:rsidRPr="00E2504B">
        <w:rPr>
          <w:bCs/>
          <w:sz w:val="22"/>
          <w:szCs w:val="22"/>
        </w:rPr>
        <w:t>.zip</w:t>
      </w:r>
    </w:p>
    <w:p w14:paraId="3B5FFF8C" w14:textId="77777777" w:rsidR="001C41F9" w:rsidRPr="00E2504B" w:rsidRDefault="001C41F9" w:rsidP="00A63F90">
      <w:pPr>
        <w:pStyle w:val="Akapitzlist"/>
        <w:numPr>
          <w:ilvl w:val="1"/>
          <w:numId w:val="109"/>
        </w:numPr>
        <w:spacing w:after="120"/>
        <w:ind w:left="567" w:hanging="283"/>
        <w:jc w:val="both"/>
        <w:rPr>
          <w:bCs/>
          <w:sz w:val="22"/>
          <w:szCs w:val="22"/>
        </w:rPr>
      </w:pPr>
      <w:r w:rsidRPr="00E2504B">
        <w:rPr>
          <w:sz w:val="22"/>
          <w:szCs w:val="22"/>
        </w:rPr>
        <w:t xml:space="preserve">7Z </w:t>
      </w:r>
    </w:p>
    <w:p w14:paraId="6CDB7FF0" w14:textId="77777777" w:rsidR="001C41F9" w:rsidRPr="00E2504B" w:rsidRDefault="001C41F9" w:rsidP="00A63F90">
      <w:pPr>
        <w:pStyle w:val="Akapitzlist"/>
        <w:numPr>
          <w:ilvl w:val="0"/>
          <w:numId w:val="109"/>
        </w:numPr>
        <w:spacing w:after="120"/>
        <w:ind w:left="284" w:hanging="284"/>
        <w:jc w:val="both"/>
        <w:rPr>
          <w:bCs/>
          <w:sz w:val="22"/>
          <w:szCs w:val="22"/>
        </w:rPr>
      </w:pPr>
      <w:r w:rsidRPr="00E2504B">
        <w:rPr>
          <w:sz w:val="22"/>
          <w:szCs w:val="22"/>
        </w:rPr>
        <w:t>Wśród formatów powszechnych a NIE występujących w rozporządzeniu występują: .rar .gif .bmp .</w:t>
      </w:r>
      <w:r w:rsidRPr="00E2504B">
        <w:rPr>
          <w:bCs/>
          <w:sz w:val="22"/>
          <w:szCs w:val="22"/>
        </w:rPr>
        <w:t>numbers</w:t>
      </w:r>
      <w:r w:rsidRPr="00E2504B">
        <w:rPr>
          <w:sz w:val="22"/>
          <w:szCs w:val="22"/>
        </w:rPr>
        <w:t xml:space="preserve"> .pages. Dokumenty złożone w takich plikach zostaną uznane za złożone nieskutecznie. </w:t>
      </w:r>
    </w:p>
    <w:p w14:paraId="3BC81179" w14:textId="77777777" w:rsidR="001C41F9" w:rsidRPr="00E2504B" w:rsidRDefault="001C41F9" w:rsidP="00A63F90">
      <w:pPr>
        <w:pStyle w:val="Akapitzlist"/>
        <w:numPr>
          <w:ilvl w:val="0"/>
          <w:numId w:val="109"/>
        </w:numPr>
        <w:spacing w:after="120"/>
        <w:ind w:left="284" w:hanging="284"/>
        <w:jc w:val="both"/>
        <w:rPr>
          <w:bCs/>
          <w:sz w:val="22"/>
          <w:szCs w:val="22"/>
        </w:rPr>
      </w:pPr>
      <w:r w:rsidRPr="00E2504B">
        <w:rPr>
          <w:sz w:val="22"/>
          <w:szCs w:val="22"/>
        </w:rPr>
        <w:t xml:space="preserve">Zamawiający zwraca uwagę na ograniczenia wielkości plików podpisywanych profilem </w:t>
      </w:r>
      <w:r w:rsidRPr="00E2504B">
        <w:rPr>
          <w:bCs/>
          <w:sz w:val="22"/>
          <w:szCs w:val="22"/>
        </w:rPr>
        <w:t>zaufanym</w:t>
      </w:r>
      <w:r w:rsidRPr="00E2504B">
        <w:rPr>
          <w:sz w:val="22"/>
          <w:szCs w:val="22"/>
        </w:rPr>
        <w:t xml:space="preserve">, który wynosi max 10MB, oraz na ograniczenie wielkości plików podpisywanych w aplikacji eDoApp służącej do składania podpisu osobistego, który wynosi max 5MB. </w:t>
      </w:r>
    </w:p>
    <w:p w14:paraId="05532F65" w14:textId="77777777" w:rsidR="001C41F9" w:rsidRPr="00E2504B" w:rsidRDefault="001C41F9" w:rsidP="00A63F90">
      <w:pPr>
        <w:pStyle w:val="Akapitzlist"/>
        <w:numPr>
          <w:ilvl w:val="0"/>
          <w:numId w:val="109"/>
        </w:numPr>
        <w:spacing w:after="120"/>
        <w:ind w:left="284" w:hanging="284"/>
        <w:jc w:val="both"/>
        <w:rPr>
          <w:bCs/>
          <w:sz w:val="22"/>
          <w:szCs w:val="22"/>
        </w:rPr>
      </w:pPr>
      <w:r w:rsidRPr="00E2504B">
        <w:rPr>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34DE066" w14:textId="77777777" w:rsidR="001C41F9" w:rsidRPr="00E2504B" w:rsidRDefault="001C41F9" w:rsidP="00A63F90">
      <w:pPr>
        <w:pStyle w:val="Akapitzlist"/>
        <w:numPr>
          <w:ilvl w:val="0"/>
          <w:numId w:val="109"/>
        </w:numPr>
        <w:spacing w:after="120"/>
        <w:ind w:left="284" w:hanging="284"/>
        <w:jc w:val="both"/>
        <w:rPr>
          <w:bCs/>
          <w:sz w:val="22"/>
          <w:szCs w:val="22"/>
        </w:rPr>
      </w:pPr>
      <w:r w:rsidRPr="00E2504B">
        <w:rPr>
          <w:sz w:val="22"/>
          <w:szCs w:val="22"/>
        </w:rPr>
        <w:t xml:space="preserve">Pliki w innych formatach niż PDF zaleca się opatrzyć zewnętrznym podpisem XAdES. </w:t>
      </w:r>
      <w:r w:rsidRPr="00E2504B">
        <w:rPr>
          <w:bCs/>
          <w:sz w:val="22"/>
          <w:szCs w:val="22"/>
        </w:rPr>
        <w:t>Wykonawca</w:t>
      </w:r>
      <w:r w:rsidRPr="00E2504B">
        <w:rPr>
          <w:sz w:val="22"/>
          <w:szCs w:val="22"/>
        </w:rPr>
        <w:t xml:space="preserve"> powinien pamiętać, aby plik z podpisem przekazywać łącznie z dokumentem podpisywanym. </w:t>
      </w:r>
    </w:p>
    <w:p w14:paraId="3DA6976D" w14:textId="77777777" w:rsidR="001C41F9" w:rsidRPr="00E2504B" w:rsidRDefault="001C41F9" w:rsidP="00A63F90">
      <w:pPr>
        <w:pStyle w:val="Akapitzlist"/>
        <w:numPr>
          <w:ilvl w:val="0"/>
          <w:numId w:val="109"/>
        </w:numPr>
        <w:spacing w:after="120"/>
        <w:ind w:left="284" w:hanging="284"/>
        <w:jc w:val="both"/>
        <w:rPr>
          <w:bCs/>
          <w:sz w:val="22"/>
          <w:szCs w:val="22"/>
        </w:rPr>
      </w:pPr>
      <w:r w:rsidRPr="00E2504B">
        <w:rPr>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B0BF96E" w14:textId="77777777" w:rsidR="001C41F9" w:rsidRPr="00E2504B" w:rsidRDefault="001C41F9" w:rsidP="00A63F90">
      <w:pPr>
        <w:pStyle w:val="Akapitzlist"/>
        <w:numPr>
          <w:ilvl w:val="0"/>
          <w:numId w:val="109"/>
        </w:numPr>
        <w:spacing w:after="120"/>
        <w:ind w:left="284" w:hanging="284"/>
        <w:jc w:val="both"/>
        <w:rPr>
          <w:bCs/>
          <w:sz w:val="22"/>
          <w:szCs w:val="22"/>
        </w:rPr>
      </w:pPr>
      <w:r w:rsidRPr="00E2504B">
        <w:rPr>
          <w:sz w:val="22"/>
          <w:szCs w:val="22"/>
        </w:rPr>
        <w:t xml:space="preserve">Zamawiający zaleca, aby Wykonawca z odpowiednim wyprzedzeniem przetestował </w:t>
      </w:r>
      <w:r w:rsidRPr="00E2504B">
        <w:rPr>
          <w:bCs/>
          <w:sz w:val="22"/>
          <w:szCs w:val="22"/>
        </w:rPr>
        <w:t>możliwość</w:t>
      </w:r>
      <w:r w:rsidRPr="00E2504B">
        <w:rPr>
          <w:sz w:val="22"/>
          <w:szCs w:val="22"/>
        </w:rPr>
        <w:t xml:space="preserve"> prawidłowego wykorzystania wybranej metody podpisania plików oferty. </w:t>
      </w:r>
    </w:p>
    <w:p w14:paraId="556CB9B7" w14:textId="77777777" w:rsidR="001C41F9" w:rsidRPr="00E2504B" w:rsidRDefault="001C41F9" w:rsidP="00A63F90">
      <w:pPr>
        <w:pStyle w:val="Akapitzlist"/>
        <w:numPr>
          <w:ilvl w:val="0"/>
          <w:numId w:val="109"/>
        </w:numPr>
        <w:spacing w:after="120"/>
        <w:ind w:left="284" w:hanging="284"/>
        <w:jc w:val="both"/>
        <w:rPr>
          <w:bCs/>
          <w:sz w:val="22"/>
          <w:szCs w:val="22"/>
        </w:rPr>
      </w:pPr>
      <w:r w:rsidRPr="00E2504B">
        <w:rPr>
          <w:sz w:val="22"/>
          <w:szCs w:val="22"/>
        </w:rPr>
        <w:t xml:space="preserve">Zaleca się, aby komunikacja z wykonawcami odbywała się tylko na Platformie za </w:t>
      </w:r>
      <w:r w:rsidRPr="00E2504B">
        <w:rPr>
          <w:bCs/>
          <w:sz w:val="22"/>
          <w:szCs w:val="22"/>
        </w:rPr>
        <w:t>pośrednictwem</w:t>
      </w:r>
      <w:r w:rsidRPr="00E2504B">
        <w:rPr>
          <w:sz w:val="22"/>
          <w:szCs w:val="22"/>
        </w:rPr>
        <w:t xml:space="preserve"> formularza “Wyślij wiadomość do zamawiającego”, nie za pośrednictwem adresu email. </w:t>
      </w:r>
    </w:p>
    <w:p w14:paraId="471D89A1" w14:textId="77777777" w:rsidR="001C41F9" w:rsidRPr="00E2504B" w:rsidRDefault="001C41F9" w:rsidP="00A63F90">
      <w:pPr>
        <w:pStyle w:val="Akapitzlist"/>
        <w:numPr>
          <w:ilvl w:val="0"/>
          <w:numId w:val="109"/>
        </w:numPr>
        <w:spacing w:after="120"/>
        <w:ind w:left="284" w:hanging="426"/>
        <w:jc w:val="both"/>
        <w:rPr>
          <w:bCs/>
          <w:sz w:val="22"/>
          <w:szCs w:val="22"/>
        </w:rPr>
      </w:pPr>
      <w:r w:rsidRPr="00E2504B">
        <w:rPr>
          <w:sz w:val="22"/>
          <w:szCs w:val="22"/>
        </w:rPr>
        <w:t xml:space="preserve">Osobą składającą ofertę powinna być osoba kontaktowa podawana w dokumentacji. </w:t>
      </w:r>
    </w:p>
    <w:p w14:paraId="5335D1C2" w14:textId="77777777" w:rsidR="001C41F9" w:rsidRPr="00E2504B" w:rsidRDefault="001C41F9" w:rsidP="00A63F90">
      <w:pPr>
        <w:pStyle w:val="Akapitzlist"/>
        <w:numPr>
          <w:ilvl w:val="0"/>
          <w:numId w:val="109"/>
        </w:numPr>
        <w:spacing w:after="120"/>
        <w:ind w:left="284" w:hanging="426"/>
        <w:jc w:val="both"/>
        <w:rPr>
          <w:bCs/>
          <w:sz w:val="22"/>
          <w:szCs w:val="22"/>
        </w:rPr>
      </w:pPr>
      <w:r w:rsidRPr="00E2504B">
        <w:rPr>
          <w:sz w:val="22"/>
          <w:szCs w:val="22"/>
        </w:rPr>
        <w:t xml:space="preserve">Ofertę należy przygotować z należytą starannością dla podmiotu ubiegającego się o </w:t>
      </w:r>
      <w:r w:rsidRPr="00E2504B">
        <w:rPr>
          <w:bCs/>
          <w:sz w:val="22"/>
          <w:szCs w:val="22"/>
        </w:rPr>
        <w:t>udzielenie</w:t>
      </w:r>
      <w:r w:rsidRPr="00E2504B">
        <w:rPr>
          <w:sz w:val="22"/>
          <w:szCs w:val="22"/>
        </w:rPr>
        <w:t xml:space="preserve"> zamówienia publicznego i zachowaniem odpowiedniego odstępu czasu do zakończenia przyjmowania ofert/wniosków. Sugerujemy złożenie oferty na 24 godziny przed terminem składania ofert/wniosków. </w:t>
      </w:r>
    </w:p>
    <w:p w14:paraId="52BCEB5F" w14:textId="77777777" w:rsidR="001C41F9" w:rsidRPr="00E2504B" w:rsidRDefault="001C41F9" w:rsidP="00A63F90">
      <w:pPr>
        <w:pStyle w:val="Akapitzlist"/>
        <w:numPr>
          <w:ilvl w:val="0"/>
          <w:numId w:val="109"/>
        </w:numPr>
        <w:spacing w:after="120"/>
        <w:ind w:left="284" w:hanging="426"/>
        <w:jc w:val="both"/>
        <w:rPr>
          <w:bCs/>
          <w:sz w:val="22"/>
          <w:szCs w:val="22"/>
        </w:rPr>
      </w:pPr>
      <w:r w:rsidRPr="00E2504B">
        <w:rPr>
          <w:bCs/>
          <w:sz w:val="22"/>
          <w:szCs w:val="22"/>
        </w:rPr>
        <w:t>Podczas</w:t>
      </w:r>
      <w:r w:rsidRPr="00E2504B">
        <w:rPr>
          <w:sz w:val="22"/>
          <w:szCs w:val="22"/>
        </w:rPr>
        <w:t xml:space="preserve"> podpisywania plików zaleca się stosowanie algorytmu skrótu SHA2 zamiast SHA1. </w:t>
      </w:r>
    </w:p>
    <w:p w14:paraId="349E8AEE" w14:textId="77777777" w:rsidR="001C41F9" w:rsidRPr="00E2504B" w:rsidRDefault="001C41F9" w:rsidP="00A63F90">
      <w:pPr>
        <w:pStyle w:val="Akapitzlist"/>
        <w:numPr>
          <w:ilvl w:val="0"/>
          <w:numId w:val="109"/>
        </w:numPr>
        <w:spacing w:after="120"/>
        <w:ind w:left="284" w:hanging="426"/>
        <w:jc w:val="both"/>
        <w:rPr>
          <w:bCs/>
          <w:sz w:val="22"/>
          <w:szCs w:val="22"/>
        </w:rPr>
      </w:pPr>
      <w:r w:rsidRPr="00E2504B">
        <w:rPr>
          <w:sz w:val="22"/>
          <w:szCs w:val="22"/>
        </w:rPr>
        <w:t xml:space="preserve">Jeśli </w:t>
      </w:r>
      <w:r w:rsidRPr="00E2504B">
        <w:rPr>
          <w:bCs/>
          <w:sz w:val="22"/>
          <w:szCs w:val="22"/>
        </w:rPr>
        <w:t>wykonawca</w:t>
      </w:r>
      <w:r w:rsidRPr="00E2504B">
        <w:rPr>
          <w:sz w:val="22"/>
          <w:szCs w:val="22"/>
        </w:rPr>
        <w:t xml:space="preserve"> pakuje dokumenty np. w plik ZIP zalecamy wcześniejsze podpisanie każdego ze skompresowanych plików. </w:t>
      </w:r>
    </w:p>
    <w:p w14:paraId="4144AA1F" w14:textId="77777777" w:rsidR="001C41F9" w:rsidRPr="00E2504B" w:rsidRDefault="001C41F9" w:rsidP="00A63F90">
      <w:pPr>
        <w:pStyle w:val="Akapitzlist"/>
        <w:numPr>
          <w:ilvl w:val="0"/>
          <w:numId w:val="109"/>
        </w:numPr>
        <w:spacing w:after="120"/>
        <w:ind w:left="284" w:hanging="426"/>
        <w:jc w:val="both"/>
        <w:rPr>
          <w:bCs/>
          <w:sz w:val="22"/>
          <w:szCs w:val="22"/>
        </w:rPr>
      </w:pPr>
      <w:r w:rsidRPr="00E2504B">
        <w:rPr>
          <w:sz w:val="22"/>
          <w:szCs w:val="22"/>
        </w:rPr>
        <w:t xml:space="preserve">Zamawiający rekomenduje wykorzystanie podpisu z kwalifikowanym znacznikiem czasu. </w:t>
      </w:r>
    </w:p>
    <w:p w14:paraId="023F430E" w14:textId="77777777" w:rsidR="001C41F9" w:rsidRPr="00E2504B" w:rsidRDefault="001C41F9" w:rsidP="00A63F90">
      <w:pPr>
        <w:pStyle w:val="Akapitzlist"/>
        <w:numPr>
          <w:ilvl w:val="0"/>
          <w:numId w:val="109"/>
        </w:numPr>
        <w:spacing w:after="120"/>
        <w:ind w:left="284" w:hanging="426"/>
        <w:jc w:val="both"/>
        <w:rPr>
          <w:b/>
          <w:sz w:val="22"/>
          <w:szCs w:val="22"/>
        </w:rPr>
      </w:pPr>
      <w:r w:rsidRPr="00E2504B">
        <w:rPr>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4FFC10C1" w14:textId="77777777" w:rsidR="001C41F9" w:rsidRPr="00E2504B" w:rsidRDefault="001C41F9" w:rsidP="00A63F90">
      <w:pPr>
        <w:pStyle w:val="Akapitzlist"/>
        <w:numPr>
          <w:ilvl w:val="0"/>
          <w:numId w:val="109"/>
        </w:numPr>
        <w:spacing w:after="240"/>
        <w:ind w:left="283" w:hanging="425"/>
        <w:jc w:val="both"/>
        <w:rPr>
          <w:b/>
          <w:sz w:val="22"/>
          <w:szCs w:val="22"/>
        </w:rPr>
      </w:pPr>
      <w:r w:rsidRPr="00E2504B">
        <w:rPr>
          <w:bCs/>
          <w:sz w:val="22"/>
          <w:szCs w:val="22"/>
        </w:rPr>
        <w:t>Zamawiający</w:t>
      </w:r>
      <w:r w:rsidRPr="00E2504B">
        <w:rPr>
          <w:sz w:val="22"/>
          <w:szCs w:val="22"/>
        </w:rPr>
        <w:t xml:space="preserve"> informuje, że przepisy ustawy Pzp nie pozwalają na jakikolwiek kontakt – zarówno z Zamawiającym jak i osobami uprawnionymi do porozumiewania się z Wykonawcami. </w:t>
      </w:r>
      <w:r w:rsidRPr="00E2504B">
        <w:rPr>
          <w:b/>
          <w:sz w:val="22"/>
          <w:szCs w:val="22"/>
        </w:rPr>
        <w:t>Oznacza to, że Zamawiający nie będzie reagował na inne formy kontaktowania się z nim niż za pośrednictwem platformy, w szczególności na kontakt telefoniczny lub/i osobisty w swojej siedzibie.</w:t>
      </w:r>
    </w:p>
    <w:tbl>
      <w:tblPr>
        <w:tblStyle w:val="Tabela-Siatka"/>
        <w:tblW w:w="0" w:type="auto"/>
        <w:tblLook w:val="04A0" w:firstRow="1" w:lastRow="0" w:firstColumn="1" w:lastColumn="0" w:noHBand="0" w:noVBand="1"/>
      </w:tblPr>
      <w:tblGrid>
        <w:gridCol w:w="8493"/>
      </w:tblGrid>
      <w:tr w:rsidR="001C41F9" w:rsidRPr="00B51235" w14:paraId="393242D1" w14:textId="77777777" w:rsidTr="009E571A">
        <w:trPr>
          <w:trHeight w:val="726"/>
        </w:trPr>
        <w:tc>
          <w:tcPr>
            <w:tcW w:w="8493" w:type="dxa"/>
          </w:tcPr>
          <w:p w14:paraId="141B9D73" w14:textId="71A34573" w:rsidR="001C41F9" w:rsidRPr="00B51235" w:rsidRDefault="001C41F9" w:rsidP="009E571A">
            <w:pPr>
              <w:jc w:val="center"/>
              <w:rPr>
                <w:b/>
                <w:bCs/>
              </w:rPr>
            </w:pPr>
            <w:r w:rsidRPr="00B51235">
              <w:rPr>
                <w:b/>
                <w:bCs/>
              </w:rPr>
              <w:t xml:space="preserve">ROZDZIAŁ </w:t>
            </w:r>
            <w:r w:rsidR="00AE0CD1">
              <w:rPr>
                <w:b/>
                <w:bCs/>
              </w:rPr>
              <w:t>XI</w:t>
            </w:r>
          </w:p>
          <w:p w14:paraId="02740D63" w14:textId="77777777" w:rsidR="001C41F9" w:rsidRPr="00B51235" w:rsidRDefault="001C41F9" w:rsidP="009E571A">
            <w:pPr>
              <w:jc w:val="center"/>
            </w:pPr>
            <w:r w:rsidRPr="00B51235">
              <w:rPr>
                <w:b/>
                <w:bCs/>
              </w:rPr>
              <w:t xml:space="preserve">WSKAZANIE OSÓB UPRAWNIONYCH DO KOMUNIKOWANIA SIĘ </w:t>
            </w:r>
            <w:r w:rsidRPr="00B51235">
              <w:rPr>
                <w:b/>
                <w:bCs/>
              </w:rPr>
              <w:br/>
              <w:t>Z WYKONAWCAMI</w:t>
            </w:r>
          </w:p>
        </w:tc>
      </w:tr>
    </w:tbl>
    <w:p w14:paraId="583A1A14" w14:textId="4F39AABC" w:rsidR="001C41F9" w:rsidRPr="00E2504B" w:rsidRDefault="001C41F9" w:rsidP="00A63F90">
      <w:pPr>
        <w:pStyle w:val="Akapitzlist"/>
        <w:numPr>
          <w:ilvl w:val="1"/>
          <w:numId w:val="103"/>
        </w:numPr>
        <w:spacing w:before="240" w:after="120"/>
        <w:ind w:left="357" w:hanging="357"/>
        <w:jc w:val="both"/>
        <w:rPr>
          <w:sz w:val="22"/>
          <w:szCs w:val="22"/>
          <w:u w:val="single"/>
        </w:rPr>
      </w:pPr>
      <w:r w:rsidRPr="00E2504B">
        <w:rPr>
          <w:sz w:val="22"/>
          <w:szCs w:val="22"/>
        </w:rPr>
        <w:lastRenderedPageBreak/>
        <w:t xml:space="preserve">Zamawiający wyznacza następujące osoby do kontaktu z Wykonawcami: </w:t>
      </w:r>
      <w:r w:rsidRPr="00E2504B">
        <w:rPr>
          <w:b/>
          <w:sz w:val="22"/>
          <w:szCs w:val="22"/>
        </w:rPr>
        <w:t xml:space="preserve">p. </w:t>
      </w:r>
      <w:r w:rsidR="00E2504B">
        <w:rPr>
          <w:b/>
          <w:sz w:val="22"/>
          <w:szCs w:val="22"/>
          <w:lang w:val="pl-PL"/>
        </w:rPr>
        <w:t>Anna Jaworska</w:t>
      </w:r>
      <w:r w:rsidRPr="00E2504B">
        <w:rPr>
          <w:b/>
          <w:sz w:val="22"/>
          <w:szCs w:val="22"/>
        </w:rPr>
        <w:t>.</w:t>
      </w:r>
    </w:p>
    <w:p w14:paraId="48074D0D" w14:textId="77777777" w:rsidR="001C41F9" w:rsidRPr="00E2504B" w:rsidRDefault="001C41F9" w:rsidP="00A63F90">
      <w:pPr>
        <w:pStyle w:val="Akapitzlist"/>
        <w:numPr>
          <w:ilvl w:val="1"/>
          <w:numId w:val="103"/>
        </w:numPr>
        <w:spacing w:before="120" w:after="120"/>
        <w:ind w:left="357" w:hanging="357"/>
        <w:jc w:val="both"/>
        <w:rPr>
          <w:sz w:val="22"/>
          <w:szCs w:val="22"/>
          <w:u w:val="single"/>
        </w:rPr>
      </w:pPr>
      <w:r w:rsidRPr="00E2504B">
        <w:rPr>
          <w:sz w:val="22"/>
          <w:szCs w:val="22"/>
        </w:rPr>
        <w:t xml:space="preserve">Zgodnie z art. 20 ust. 1 ustawy Pzp postępowanie o udzielenie zamówienia, z zastrzeżeniem wyjątków przewidzianych w ustawie Pzp, prowadzi się pisemnie. </w:t>
      </w:r>
    </w:p>
    <w:p w14:paraId="5B23D91E" w14:textId="77777777" w:rsidR="001C41F9" w:rsidRPr="00E2504B" w:rsidRDefault="001C41F9" w:rsidP="00A63F90">
      <w:pPr>
        <w:pStyle w:val="Akapitzlist"/>
        <w:numPr>
          <w:ilvl w:val="1"/>
          <w:numId w:val="103"/>
        </w:numPr>
        <w:spacing w:before="120" w:after="240"/>
        <w:ind w:left="357" w:hanging="357"/>
        <w:jc w:val="both"/>
        <w:rPr>
          <w:sz w:val="22"/>
          <w:szCs w:val="22"/>
          <w:u w:val="single"/>
        </w:rPr>
      </w:pPr>
      <w:r w:rsidRPr="00E2504B">
        <w:rPr>
          <w:sz w:val="22"/>
          <w:szCs w:val="22"/>
        </w:rPr>
        <w:t xml:space="preserve">Komunikacja, w tym składanie ofert, wymiana informacji oraz przekazywanie dokumentów lub oświadczeń między Zamawiającym a Wykonawcą, z uwzględnieniem wyjątków określonych w ustawie Pzp, odbywa się przy użyciu środków komunikacji elektronicznej. </w:t>
      </w:r>
    </w:p>
    <w:tbl>
      <w:tblPr>
        <w:tblStyle w:val="Tabela-Siatka"/>
        <w:tblW w:w="0" w:type="auto"/>
        <w:tblLook w:val="04A0" w:firstRow="1" w:lastRow="0" w:firstColumn="1" w:lastColumn="0" w:noHBand="0" w:noVBand="1"/>
      </w:tblPr>
      <w:tblGrid>
        <w:gridCol w:w="8493"/>
      </w:tblGrid>
      <w:tr w:rsidR="001C41F9" w:rsidRPr="00B51235" w14:paraId="02B65C57" w14:textId="77777777" w:rsidTr="009E571A">
        <w:trPr>
          <w:trHeight w:val="726"/>
        </w:trPr>
        <w:tc>
          <w:tcPr>
            <w:tcW w:w="8493" w:type="dxa"/>
            <w:vAlign w:val="center"/>
          </w:tcPr>
          <w:p w14:paraId="094D353C" w14:textId="3389A900" w:rsidR="001C41F9" w:rsidRPr="00B51235" w:rsidRDefault="001C41F9" w:rsidP="009E571A">
            <w:pPr>
              <w:jc w:val="center"/>
              <w:rPr>
                <w:b/>
                <w:bCs/>
              </w:rPr>
            </w:pPr>
            <w:r w:rsidRPr="00B51235">
              <w:rPr>
                <w:b/>
                <w:bCs/>
              </w:rPr>
              <w:t xml:space="preserve">ROZDZIAŁ </w:t>
            </w:r>
            <w:r w:rsidR="00AE0CD1">
              <w:rPr>
                <w:b/>
                <w:bCs/>
              </w:rPr>
              <w:t>XII</w:t>
            </w:r>
          </w:p>
          <w:p w14:paraId="71FFF066" w14:textId="77777777" w:rsidR="001C41F9" w:rsidRPr="00B51235" w:rsidRDefault="001C41F9" w:rsidP="009E571A">
            <w:pPr>
              <w:jc w:val="center"/>
              <w:rPr>
                <w:u w:val="single"/>
              </w:rPr>
            </w:pPr>
            <w:r w:rsidRPr="00B51235">
              <w:rPr>
                <w:b/>
                <w:bCs/>
              </w:rPr>
              <w:t>TERMIN ZWIĄZANIA OFERTĄ</w:t>
            </w:r>
          </w:p>
        </w:tc>
      </w:tr>
    </w:tbl>
    <w:p w14:paraId="29011CA5" w14:textId="5959AF25" w:rsidR="001C41F9" w:rsidRPr="00E2504B" w:rsidRDefault="001C41F9" w:rsidP="00A63F90">
      <w:pPr>
        <w:pStyle w:val="Akapitzlist"/>
        <w:numPr>
          <w:ilvl w:val="0"/>
          <w:numId w:val="102"/>
        </w:numPr>
        <w:spacing w:before="240" w:after="120"/>
        <w:ind w:left="357" w:hanging="357"/>
        <w:jc w:val="both"/>
        <w:rPr>
          <w:b/>
          <w:bCs/>
          <w:sz w:val="22"/>
          <w:szCs w:val="22"/>
        </w:rPr>
      </w:pPr>
      <w:r w:rsidRPr="00E2504B">
        <w:rPr>
          <w:sz w:val="22"/>
          <w:szCs w:val="22"/>
        </w:rPr>
        <w:t xml:space="preserve">Wykonawca jest związany ofertą przez  okres </w:t>
      </w:r>
      <w:r w:rsidRPr="00E2504B">
        <w:rPr>
          <w:b/>
          <w:bCs/>
          <w:sz w:val="22"/>
          <w:szCs w:val="22"/>
        </w:rPr>
        <w:t>90 dni</w:t>
      </w:r>
      <w:r w:rsidRPr="00E2504B">
        <w:rPr>
          <w:sz w:val="22"/>
          <w:szCs w:val="22"/>
        </w:rPr>
        <w:t xml:space="preserve"> od dnia upływu terminu składania ofert, tj. </w:t>
      </w:r>
      <w:r w:rsidRPr="00E2504B">
        <w:rPr>
          <w:b/>
          <w:bCs/>
          <w:sz w:val="22"/>
          <w:szCs w:val="22"/>
        </w:rPr>
        <w:t xml:space="preserve">do dnia </w:t>
      </w:r>
      <w:r w:rsidR="00AE0CD1">
        <w:rPr>
          <w:b/>
          <w:bCs/>
          <w:sz w:val="22"/>
          <w:szCs w:val="22"/>
          <w:lang w:val="pl-PL"/>
        </w:rPr>
        <w:t>20.09.2025</w:t>
      </w:r>
      <w:r w:rsidRPr="00E2504B">
        <w:rPr>
          <w:b/>
          <w:bCs/>
          <w:sz w:val="22"/>
          <w:szCs w:val="22"/>
        </w:rPr>
        <w:t xml:space="preserve"> r. </w:t>
      </w:r>
    </w:p>
    <w:p w14:paraId="2AB4B1C6" w14:textId="77777777" w:rsidR="001C41F9" w:rsidRPr="00E2504B" w:rsidRDefault="001C41F9" w:rsidP="00A63F90">
      <w:pPr>
        <w:pStyle w:val="Akapitzlist"/>
        <w:numPr>
          <w:ilvl w:val="0"/>
          <w:numId w:val="102"/>
        </w:numPr>
        <w:spacing w:before="120" w:after="120"/>
        <w:ind w:left="357" w:hanging="357"/>
        <w:jc w:val="both"/>
        <w:rPr>
          <w:b/>
          <w:bCs/>
          <w:sz w:val="22"/>
          <w:szCs w:val="22"/>
        </w:rPr>
      </w:pPr>
      <w:r w:rsidRPr="00E2504B">
        <w:rPr>
          <w:sz w:val="22"/>
          <w:szCs w:val="22"/>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w:t>
      </w:r>
      <w:r w:rsidRPr="00E2504B">
        <w:rPr>
          <w:sz w:val="22"/>
          <w:szCs w:val="22"/>
        </w:rPr>
        <w:br/>
        <w:t xml:space="preserve">o wskazywany przez niego okres, nie dłuższy niż </w:t>
      </w:r>
      <w:r w:rsidRPr="00E2504B">
        <w:rPr>
          <w:b/>
          <w:bCs/>
          <w:sz w:val="22"/>
          <w:szCs w:val="22"/>
        </w:rPr>
        <w:t>60 dni.</w:t>
      </w:r>
      <w:r w:rsidRPr="00E2504B">
        <w:rPr>
          <w:sz w:val="22"/>
          <w:szCs w:val="22"/>
        </w:rPr>
        <w:t xml:space="preserve"> </w:t>
      </w:r>
    </w:p>
    <w:p w14:paraId="7114BC83" w14:textId="77777777" w:rsidR="001C41F9" w:rsidRPr="00E2504B" w:rsidRDefault="001C41F9" w:rsidP="00A63F90">
      <w:pPr>
        <w:pStyle w:val="Akapitzlist"/>
        <w:numPr>
          <w:ilvl w:val="0"/>
          <w:numId w:val="102"/>
        </w:numPr>
        <w:spacing w:before="120" w:after="120"/>
        <w:ind w:left="357" w:hanging="357"/>
        <w:jc w:val="both"/>
        <w:rPr>
          <w:sz w:val="22"/>
          <w:szCs w:val="22"/>
        </w:rPr>
      </w:pPr>
      <w:r w:rsidRPr="00E2504B">
        <w:rPr>
          <w:sz w:val="22"/>
          <w:szCs w:val="22"/>
        </w:rPr>
        <w:t>Przedłużenie terminu związania ofertą, o którym mowa w ust. 2, wymaga złożenia przez Wykonawcę pisemnego</w:t>
      </w:r>
      <w:r w:rsidRPr="00E2504B">
        <w:rPr>
          <w:sz w:val="22"/>
          <w:szCs w:val="22"/>
          <w:vertAlign w:val="superscript"/>
        </w:rPr>
        <w:t xml:space="preserve"> </w:t>
      </w:r>
      <w:r w:rsidRPr="00E2504B">
        <w:rPr>
          <w:sz w:val="22"/>
          <w:szCs w:val="22"/>
        </w:rPr>
        <w:t xml:space="preserve">oświadczenia (wyrażonego przy użyciu wyrazów, cyfr lub innych znaków pisarskich, które można odczytać i powielić) o wyrażeniu zgody na przedłużenie terminu związania ofertą. </w:t>
      </w:r>
    </w:p>
    <w:p w14:paraId="57BA558E" w14:textId="00BD9408" w:rsidR="00DC1253" w:rsidRPr="003D72E9" w:rsidRDefault="00DC1253" w:rsidP="00A63F90">
      <w:pPr>
        <w:numPr>
          <w:ilvl w:val="0"/>
          <w:numId w:val="58"/>
        </w:numPr>
        <w:spacing w:before="120" w:line="276" w:lineRule="auto"/>
        <w:jc w:val="both"/>
        <w:rPr>
          <w:rFonts w:eastAsia="Calibri"/>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DC1253" w:rsidRPr="003D72E9" w14:paraId="3DA6EC49" w14:textId="77777777" w:rsidTr="00376891">
        <w:trPr>
          <w:trHeight w:val="974"/>
        </w:trPr>
        <w:tc>
          <w:tcPr>
            <w:tcW w:w="8549" w:type="dxa"/>
            <w:shd w:val="clear" w:color="auto" w:fill="auto"/>
            <w:vAlign w:val="center"/>
          </w:tcPr>
          <w:p w14:paraId="2271049A" w14:textId="5A70B980" w:rsidR="00DC1253" w:rsidRPr="003D72E9" w:rsidRDefault="00DC1253" w:rsidP="003D72E9">
            <w:pPr>
              <w:spacing w:line="276" w:lineRule="auto"/>
              <w:jc w:val="center"/>
              <w:rPr>
                <w:rFonts w:eastAsia="Calibri"/>
                <w:b/>
                <w:sz w:val="22"/>
                <w:szCs w:val="22"/>
                <w:lang w:eastAsia="en-US"/>
              </w:rPr>
            </w:pPr>
            <w:r w:rsidRPr="003D72E9">
              <w:rPr>
                <w:rFonts w:eastAsia="Calibri"/>
                <w:b/>
                <w:sz w:val="22"/>
                <w:szCs w:val="22"/>
                <w:lang w:eastAsia="en-US"/>
              </w:rPr>
              <w:t>ROZDZIAŁ X</w:t>
            </w:r>
            <w:r w:rsidR="00AE0CD1">
              <w:rPr>
                <w:rFonts w:eastAsia="Calibri"/>
                <w:b/>
                <w:sz w:val="22"/>
                <w:szCs w:val="22"/>
                <w:lang w:eastAsia="en-US"/>
              </w:rPr>
              <w:t>III</w:t>
            </w:r>
          </w:p>
          <w:p w14:paraId="64CA3D84" w14:textId="77777777" w:rsidR="00DC1253" w:rsidRPr="003D72E9" w:rsidRDefault="00DC1253" w:rsidP="003D72E9">
            <w:pPr>
              <w:spacing w:line="276" w:lineRule="auto"/>
              <w:jc w:val="center"/>
              <w:rPr>
                <w:rFonts w:eastAsia="Calibri"/>
                <w:i/>
                <w:sz w:val="22"/>
                <w:szCs w:val="22"/>
                <w:lang w:eastAsia="en-US"/>
              </w:rPr>
            </w:pPr>
            <w:r w:rsidRPr="003D72E9">
              <w:rPr>
                <w:rFonts w:eastAsia="Calibri"/>
                <w:b/>
                <w:sz w:val="22"/>
                <w:szCs w:val="22"/>
                <w:lang w:eastAsia="en-US"/>
              </w:rPr>
              <w:t xml:space="preserve">WSKAZANIE OSÓB UPRAWNIONYCH DO KOMUNIKOWANIA SIĘ </w:t>
            </w:r>
            <w:r w:rsidRPr="003D72E9">
              <w:rPr>
                <w:rFonts w:eastAsia="Calibri"/>
                <w:b/>
                <w:sz w:val="22"/>
                <w:szCs w:val="22"/>
                <w:lang w:eastAsia="en-US"/>
              </w:rPr>
              <w:br/>
              <w:t>Z WYKONAWCAMI</w:t>
            </w:r>
          </w:p>
        </w:tc>
      </w:tr>
    </w:tbl>
    <w:p w14:paraId="47C3859C" w14:textId="675CC866" w:rsidR="00DC1253" w:rsidRPr="003D72E9" w:rsidRDefault="00DC1253" w:rsidP="003D72E9">
      <w:pPr>
        <w:numPr>
          <w:ilvl w:val="0"/>
          <w:numId w:val="36"/>
        </w:numPr>
        <w:spacing w:after="200" w:line="276" w:lineRule="auto"/>
        <w:ind w:left="357" w:hanging="357"/>
        <w:jc w:val="both"/>
        <w:rPr>
          <w:sz w:val="22"/>
          <w:szCs w:val="22"/>
        </w:rPr>
      </w:pPr>
      <w:r w:rsidRPr="003D72E9">
        <w:rPr>
          <w:sz w:val="22"/>
          <w:szCs w:val="22"/>
        </w:rPr>
        <w:t>Osobą uprawnioną przez Zamawiającego do porozumiewania się z Wykonawcami jest w kwestiach formalnych –</w:t>
      </w:r>
      <w:r w:rsidR="00651626">
        <w:rPr>
          <w:sz w:val="22"/>
          <w:szCs w:val="22"/>
        </w:rPr>
        <w:t xml:space="preserve"> </w:t>
      </w:r>
      <w:r w:rsidR="00E2504B">
        <w:rPr>
          <w:b/>
          <w:sz w:val="22"/>
          <w:szCs w:val="22"/>
        </w:rPr>
        <w:t>Anna JAWORSKA</w:t>
      </w:r>
    </w:p>
    <w:p w14:paraId="32E98A63" w14:textId="77777777" w:rsidR="00DC1253" w:rsidRPr="003D72E9" w:rsidRDefault="00DC1253" w:rsidP="003D72E9">
      <w:pPr>
        <w:numPr>
          <w:ilvl w:val="0"/>
          <w:numId w:val="36"/>
        </w:numPr>
        <w:spacing w:after="200" w:line="276" w:lineRule="auto"/>
        <w:ind w:left="357" w:hanging="357"/>
        <w:jc w:val="both"/>
        <w:rPr>
          <w:b/>
          <w:sz w:val="22"/>
          <w:szCs w:val="22"/>
        </w:rPr>
      </w:pPr>
      <w:r w:rsidRPr="003D72E9">
        <w:rPr>
          <w:sz w:val="22"/>
          <w:szCs w:val="22"/>
        </w:rPr>
        <w:t xml:space="preserve">Zamawiający informuje, że przepisy ustawy Pzp nie pozwalają na jakikolwiek inny kontakt – zarówno z Zamawiającym jak i osobami uprawnionymi do porozumiewania się </w:t>
      </w:r>
      <w:r w:rsidRPr="003D72E9">
        <w:rPr>
          <w:sz w:val="22"/>
          <w:szCs w:val="22"/>
        </w:rPr>
        <w:br/>
        <w:t xml:space="preserve">z Wykonawcami – niż wskazany w Rozdziale X SWZ. </w:t>
      </w:r>
      <w:r w:rsidRPr="003D72E9">
        <w:rPr>
          <w:b/>
          <w:sz w:val="22"/>
          <w:szCs w:val="22"/>
        </w:rPr>
        <w:t>Oznacza to, że Zamawiający nie będzie reagował na inne formy kontaktowania się z nim, w szczególności na kontakt telefoniczny lub/i osobisty w swojej siedzibie.</w:t>
      </w:r>
    </w:p>
    <w:p w14:paraId="73073A81" w14:textId="38B9188E" w:rsidR="00DC1253" w:rsidRPr="003D72E9" w:rsidRDefault="00DC1253" w:rsidP="00AE0CD1">
      <w:pPr>
        <w:pStyle w:val="Akapitzlist"/>
        <w:spacing w:before="120" w:after="240" w:line="276" w:lineRule="auto"/>
        <w:ind w:left="357"/>
        <w:jc w:val="both"/>
        <w:rPr>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DC1253" w:rsidRPr="003D72E9" w14:paraId="7445195A" w14:textId="77777777" w:rsidTr="00376891">
        <w:trPr>
          <w:trHeight w:val="974"/>
        </w:trPr>
        <w:tc>
          <w:tcPr>
            <w:tcW w:w="8549" w:type="dxa"/>
            <w:shd w:val="clear" w:color="auto" w:fill="auto"/>
            <w:vAlign w:val="center"/>
          </w:tcPr>
          <w:p w14:paraId="775C6A5C" w14:textId="7B71B248" w:rsidR="00DC1253" w:rsidRPr="003D72E9" w:rsidRDefault="00DC1253" w:rsidP="003D72E9">
            <w:pPr>
              <w:spacing w:line="276" w:lineRule="auto"/>
              <w:jc w:val="center"/>
              <w:rPr>
                <w:rFonts w:eastAsia="Calibri"/>
                <w:b/>
                <w:sz w:val="22"/>
                <w:szCs w:val="22"/>
                <w:lang w:eastAsia="en-US"/>
              </w:rPr>
            </w:pPr>
            <w:r w:rsidRPr="003D72E9">
              <w:rPr>
                <w:rFonts w:eastAsia="Calibri"/>
                <w:b/>
                <w:sz w:val="22"/>
                <w:szCs w:val="22"/>
                <w:lang w:eastAsia="en-US"/>
              </w:rPr>
              <w:t>ROZDZIAŁ XI</w:t>
            </w:r>
            <w:r w:rsidR="00AE0CD1">
              <w:rPr>
                <w:rFonts w:eastAsia="Calibri"/>
                <w:b/>
                <w:sz w:val="22"/>
                <w:szCs w:val="22"/>
                <w:lang w:eastAsia="en-US"/>
              </w:rPr>
              <w:t>V</w:t>
            </w:r>
          </w:p>
          <w:p w14:paraId="2F69433C" w14:textId="77777777" w:rsidR="00DC1253" w:rsidRPr="003D72E9" w:rsidRDefault="00DC1253" w:rsidP="003D72E9">
            <w:pPr>
              <w:spacing w:line="276" w:lineRule="auto"/>
              <w:jc w:val="center"/>
              <w:rPr>
                <w:rFonts w:eastAsia="Calibri"/>
                <w:i/>
                <w:sz w:val="22"/>
                <w:szCs w:val="22"/>
                <w:lang w:eastAsia="en-US"/>
              </w:rPr>
            </w:pPr>
            <w:r w:rsidRPr="003D72E9">
              <w:rPr>
                <w:rFonts w:eastAsia="Calibri"/>
                <w:b/>
                <w:sz w:val="22"/>
                <w:szCs w:val="22"/>
                <w:lang w:eastAsia="en-US"/>
              </w:rPr>
              <w:t>OSPIS SPOSOBU PRZYGOTOWANIA OFERTY</w:t>
            </w:r>
          </w:p>
        </w:tc>
      </w:tr>
    </w:tbl>
    <w:p w14:paraId="63AA0500" w14:textId="3617D10F" w:rsidR="008C4247" w:rsidRPr="003D72E9" w:rsidRDefault="00D16745" w:rsidP="00A63F90">
      <w:pPr>
        <w:numPr>
          <w:ilvl w:val="0"/>
          <w:numId w:val="82"/>
        </w:numPr>
        <w:autoSpaceDE w:val="0"/>
        <w:autoSpaceDN w:val="0"/>
        <w:adjustRightInd w:val="0"/>
        <w:spacing w:before="240" w:after="120" w:line="276" w:lineRule="auto"/>
        <w:ind w:left="357" w:hanging="357"/>
        <w:jc w:val="both"/>
        <w:rPr>
          <w:rFonts w:eastAsia="SimSun"/>
          <w:sz w:val="22"/>
          <w:szCs w:val="22"/>
          <w:lang w:eastAsia="zh-CN"/>
        </w:rPr>
      </w:pPr>
      <w:r w:rsidRPr="003D72E9">
        <w:rPr>
          <w:sz w:val="22"/>
          <w:szCs w:val="22"/>
        </w:rPr>
        <w:t xml:space="preserve"> </w:t>
      </w:r>
      <w:r w:rsidR="008C4247" w:rsidRPr="003D72E9">
        <w:rPr>
          <w:rFonts w:eastAsia="SimSun"/>
          <w:sz w:val="22"/>
          <w:szCs w:val="22"/>
          <w:lang w:eastAsia="zh-CN"/>
        </w:rPr>
        <w:t xml:space="preserve">Treść oferty musi odpowiadać treści Specyfikacji Warunków Zamówienia. </w:t>
      </w:r>
    </w:p>
    <w:p w14:paraId="4ABBF547" w14:textId="22FC072C" w:rsidR="008C4247" w:rsidRPr="003D72E9" w:rsidRDefault="008C4247" w:rsidP="00A63F90">
      <w:pPr>
        <w:pStyle w:val="Akapitzlist"/>
        <w:numPr>
          <w:ilvl w:val="0"/>
          <w:numId w:val="82"/>
        </w:numPr>
        <w:spacing w:before="240" w:after="120" w:line="276" w:lineRule="auto"/>
        <w:jc w:val="both"/>
        <w:rPr>
          <w:sz w:val="22"/>
          <w:szCs w:val="22"/>
        </w:rPr>
      </w:pPr>
      <w:r w:rsidRPr="003D72E9">
        <w:rPr>
          <w:sz w:val="22"/>
          <w:szCs w:val="22"/>
        </w:rPr>
        <w:t>Wykonawca może złożyć tylko jedną ofertę</w:t>
      </w:r>
      <w:r w:rsidRPr="003D72E9">
        <w:rPr>
          <w:i/>
          <w:sz w:val="22"/>
          <w:szCs w:val="22"/>
          <w:lang w:val="pl-PL"/>
        </w:rPr>
        <w:t xml:space="preserve"> </w:t>
      </w:r>
      <w:r w:rsidRPr="003D72E9">
        <w:rPr>
          <w:rFonts w:eastAsia="SimSun"/>
          <w:sz w:val="22"/>
          <w:szCs w:val="22"/>
          <w:lang w:eastAsia="zh-CN"/>
        </w:rPr>
        <w:t>(w danej części zamówienia - o ile dotyczy).</w:t>
      </w:r>
    </w:p>
    <w:p w14:paraId="5814090E" w14:textId="24C8D3B8" w:rsidR="00D16745" w:rsidRPr="003D72E9" w:rsidRDefault="00D16745" w:rsidP="00A63F90">
      <w:pPr>
        <w:pStyle w:val="Akapitzlist"/>
        <w:numPr>
          <w:ilvl w:val="0"/>
          <w:numId w:val="82"/>
        </w:numPr>
        <w:spacing w:before="120" w:after="120" w:line="276" w:lineRule="auto"/>
        <w:jc w:val="both"/>
        <w:rPr>
          <w:sz w:val="22"/>
          <w:szCs w:val="22"/>
        </w:rPr>
      </w:pPr>
      <w:r w:rsidRPr="003D72E9">
        <w:rPr>
          <w:sz w:val="22"/>
          <w:szCs w:val="22"/>
        </w:rPr>
        <w:t>Ofertę należy złożyć w języku polskim, sporządzoną pod rygorem nieważności, w formie elektronicznej (opatrzoną kwalifikowanym podpisem elektronicznym). Treść oferty musi być zgodna z wymaganiami Zamawiającego określonymi w dokumentach zamówienia.</w:t>
      </w:r>
    </w:p>
    <w:p w14:paraId="13AC42F1" w14:textId="77777777" w:rsidR="00D16745" w:rsidRPr="003D72E9" w:rsidRDefault="00D16745" w:rsidP="00A63F90">
      <w:pPr>
        <w:numPr>
          <w:ilvl w:val="0"/>
          <w:numId w:val="82"/>
        </w:numPr>
        <w:spacing w:before="120" w:after="120" w:line="276" w:lineRule="auto"/>
        <w:ind w:left="357" w:hanging="357"/>
        <w:jc w:val="both"/>
        <w:rPr>
          <w:sz w:val="22"/>
          <w:szCs w:val="22"/>
        </w:rPr>
      </w:pPr>
      <w:r w:rsidRPr="003D72E9">
        <w:rPr>
          <w:sz w:val="22"/>
          <w:szCs w:val="22"/>
        </w:rPr>
        <w:lastRenderedPageBreak/>
        <w:t>Oferta musi być podpisana kwalifikowanym podpisem elektronicznym przez osoby upoważnione do składania oświadczeń woli w imieniu Wykonawcy. Po prawidłowym przekazaniu plików oferty wyświetlana jest informacja o pozytywnym odbiorze oferty przez System.</w:t>
      </w:r>
    </w:p>
    <w:p w14:paraId="5290DDC2" w14:textId="77777777" w:rsidR="00D16745" w:rsidRPr="003D72E9" w:rsidRDefault="00D16745" w:rsidP="00A63F90">
      <w:pPr>
        <w:numPr>
          <w:ilvl w:val="0"/>
          <w:numId w:val="82"/>
        </w:numPr>
        <w:spacing w:before="120" w:after="120" w:line="276" w:lineRule="auto"/>
        <w:ind w:left="357" w:hanging="357"/>
        <w:jc w:val="both"/>
        <w:rPr>
          <w:b/>
          <w:sz w:val="22"/>
          <w:szCs w:val="22"/>
        </w:rPr>
      </w:pPr>
      <w:r w:rsidRPr="003D72E9">
        <w:rPr>
          <w:b/>
          <w:sz w:val="22"/>
          <w:szCs w:val="22"/>
        </w:rPr>
        <w:t>Oferta oraz dokumenty składane wraz z ofertą:</w:t>
      </w:r>
    </w:p>
    <w:p w14:paraId="1A983CE3" w14:textId="1D17925C" w:rsidR="00D16745" w:rsidRPr="003D72E9" w:rsidRDefault="00D16745" w:rsidP="00A63F90">
      <w:pPr>
        <w:pStyle w:val="Akapitzlist"/>
        <w:numPr>
          <w:ilvl w:val="1"/>
          <w:numId w:val="82"/>
        </w:numPr>
        <w:spacing w:before="120" w:after="120" w:line="276" w:lineRule="auto"/>
        <w:jc w:val="both"/>
        <w:rPr>
          <w:sz w:val="22"/>
          <w:szCs w:val="22"/>
        </w:rPr>
      </w:pPr>
      <w:r w:rsidRPr="003D72E9">
        <w:rPr>
          <w:sz w:val="22"/>
          <w:szCs w:val="22"/>
        </w:rPr>
        <w:t xml:space="preserve">Ofertę stanowi: </w:t>
      </w:r>
    </w:p>
    <w:p w14:paraId="5D648909" w14:textId="74304E62" w:rsidR="00D16745" w:rsidRPr="003D72E9" w:rsidRDefault="00D16745" w:rsidP="00A63F90">
      <w:pPr>
        <w:pStyle w:val="Akapitzlist"/>
        <w:numPr>
          <w:ilvl w:val="2"/>
          <w:numId w:val="82"/>
        </w:numPr>
        <w:spacing w:before="120" w:after="120" w:line="276" w:lineRule="auto"/>
        <w:jc w:val="both"/>
        <w:rPr>
          <w:sz w:val="22"/>
          <w:szCs w:val="22"/>
        </w:rPr>
      </w:pPr>
      <w:r w:rsidRPr="003D72E9">
        <w:rPr>
          <w:sz w:val="22"/>
          <w:szCs w:val="22"/>
        </w:rPr>
        <w:t xml:space="preserve">Formularz ofertowy, wypełniony przez Wykonawcę – zgodnie ze wzorem stanowiącym </w:t>
      </w:r>
      <w:r w:rsidRPr="003D72E9">
        <w:rPr>
          <w:b/>
          <w:sz w:val="22"/>
          <w:szCs w:val="22"/>
        </w:rPr>
        <w:t>Załącznik nr 1</w:t>
      </w:r>
      <w:r w:rsidRPr="003D72E9">
        <w:rPr>
          <w:sz w:val="22"/>
          <w:szCs w:val="22"/>
        </w:rPr>
        <w:t xml:space="preserve"> </w:t>
      </w:r>
      <w:r w:rsidRPr="003D72E9">
        <w:rPr>
          <w:b/>
          <w:sz w:val="22"/>
          <w:szCs w:val="22"/>
        </w:rPr>
        <w:t>do SWZ</w:t>
      </w:r>
      <w:r w:rsidRPr="003D72E9">
        <w:rPr>
          <w:sz w:val="22"/>
          <w:szCs w:val="22"/>
        </w:rPr>
        <w:t>,</w:t>
      </w:r>
    </w:p>
    <w:p w14:paraId="74E9FD6D" w14:textId="4E25516B" w:rsidR="00D16745" w:rsidRPr="00D11A32" w:rsidRDefault="00456A5B" w:rsidP="00A63F90">
      <w:pPr>
        <w:numPr>
          <w:ilvl w:val="2"/>
          <w:numId w:val="82"/>
        </w:numPr>
        <w:spacing w:before="120" w:after="120" w:line="276" w:lineRule="auto"/>
        <w:ind w:left="1071" w:hanging="357"/>
        <w:jc w:val="both"/>
        <w:rPr>
          <w:sz w:val="22"/>
          <w:szCs w:val="22"/>
        </w:rPr>
      </w:pPr>
      <w:r w:rsidRPr="00506D52">
        <w:rPr>
          <w:color w:val="auto"/>
          <w:sz w:val="22"/>
          <w:szCs w:val="22"/>
        </w:rPr>
        <w:t xml:space="preserve">Wykaz usług - </w:t>
      </w:r>
      <w:r w:rsidR="00D16745" w:rsidRPr="00506D52">
        <w:rPr>
          <w:color w:val="auto"/>
          <w:sz w:val="22"/>
          <w:szCs w:val="22"/>
        </w:rPr>
        <w:t xml:space="preserve"> – </w:t>
      </w:r>
      <w:r w:rsidR="00D16745" w:rsidRPr="00506D52">
        <w:rPr>
          <w:b/>
          <w:color w:val="auto"/>
          <w:sz w:val="22"/>
          <w:szCs w:val="22"/>
        </w:rPr>
        <w:t>Załącznik nr 2 do SWZ</w:t>
      </w:r>
      <w:r w:rsidR="00D16745" w:rsidRPr="00506D52">
        <w:rPr>
          <w:color w:val="auto"/>
          <w:sz w:val="22"/>
          <w:szCs w:val="22"/>
        </w:rPr>
        <w:t xml:space="preserve"> </w:t>
      </w:r>
    </w:p>
    <w:p w14:paraId="4FAC32A9" w14:textId="77777777" w:rsidR="009106BE" w:rsidRPr="003D72E9" w:rsidRDefault="00D16745" w:rsidP="00A63F90">
      <w:pPr>
        <w:numPr>
          <w:ilvl w:val="2"/>
          <w:numId w:val="82"/>
        </w:numPr>
        <w:spacing w:before="120" w:after="120" w:line="276" w:lineRule="auto"/>
        <w:ind w:left="1071" w:hanging="357"/>
        <w:jc w:val="both"/>
        <w:rPr>
          <w:sz w:val="22"/>
          <w:szCs w:val="22"/>
        </w:rPr>
      </w:pPr>
      <w:r w:rsidRPr="00B03489">
        <w:rPr>
          <w:sz w:val="22"/>
          <w:szCs w:val="22"/>
        </w:rPr>
        <w:t>Jednolity</w:t>
      </w:r>
      <w:r w:rsidRPr="00B03489">
        <w:rPr>
          <w:rFonts w:eastAsia="SimSun"/>
          <w:sz w:val="22"/>
          <w:szCs w:val="22"/>
          <w:lang w:eastAsia="zh-CN"/>
        </w:rPr>
        <w:t xml:space="preserve"> Europejski Dokument Zamówienia JEDZ (ESPD) – </w:t>
      </w:r>
      <w:r w:rsidRPr="00B03489">
        <w:rPr>
          <w:rFonts w:eastAsia="SimSun"/>
          <w:b/>
          <w:sz w:val="22"/>
          <w:szCs w:val="22"/>
          <w:lang w:eastAsia="zh-CN"/>
        </w:rPr>
        <w:t>Załącznik nr 3 do</w:t>
      </w:r>
      <w:r w:rsidRPr="003D72E9">
        <w:rPr>
          <w:rFonts w:eastAsia="SimSun"/>
          <w:b/>
          <w:sz w:val="22"/>
          <w:szCs w:val="22"/>
          <w:lang w:eastAsia="zh-CN"/>
        </w:rPr>
        <w:t xml:space="preserve"> SWZ</w:t>
      </w:r>
      <w:r w:rsidRPr="003D72E9">
        <w:rPr>
          <w:rFonts w:eastAsia="SimSun"/>
          <w:sz w:val="22"/>
          <w:szCs w:val="22"/>
          <w:lang w:eastAsia="zh-CN"/>
        </w:rPr>
        <w:t>,</w:t>
      </w:r>
    </w:p>
    <w:p w14:paraId="1C20652C" w14:textId="78876352" w:rsidR="009106BE" w:rsidRPr="003D72E9" w:rsidRDefault="00D16745" w:rsidP="00A63F90">
      <w:pPr>
        <w:numPr>
          <w:ilvl w:val="2"/>
          <w:numId w:val="82"/>
        </w:numPr>
        <w:spacing w:before="120" w:after="120" w:line="276" w:lineRule="auto"/>
        <w:ind w:left="1071" w:hanging="357"/>
        <w:jc w:val="both"/>
        <w:rPr>
          <w:sz w:val="22"/>
          <w:szCs w:val="22"/>
        </w:rPr>
      </w:pPr>
      <w:r w:rsidRPr="003D72E9">
        <w:rPr>
          <w:sz w:val="22"/>
          <w:szCs w:val="22"/>
        </w:rPr>
        <w:t xml:space="preserve">Wstępne oświadczenie o niepodleganiu wykluczeniu na podstawie art. 7 ust. 1 ustawy o szczególnych rozwiązaniach w zakresie przeciwdziałania wspieraniu agresji na Ukrainę oraz służących ochronie bezpieczeństwa narodowego (według załączonego wzoru – </w:t>
      </w:r>
      <w:r w:rsidRPr="003D72E9">
        <w:rPr>
          <w:b/>
          <w:bCs/>
          <w:sz w:val="22"/>
          <w:szCs w:val="22"/>
        </w:rPr>
        <w:t xml:space="preserve">Załącznik nr </w:t>
      </w:r>
      <w:r w:rsidR="00676AD9" w:rsidRPr="003D72E9">
        <w:rPr>
          <w:b/>
          <w:bCs/>
          <w:sz w:val="22"/>
          <w:szCs w:val="22"/>
        </w:rPr>
        <w:t>4</w:t>
      </w:r>
      <w:r w:rsidRPr="003D72E9">
        <w:rPr>
          <w:b/>
          <w:bCs/>
          <w:sz w:val="22"/>
          <w:szCs w:val="22"/>
        </w:rPr>
        <w:t xml:space="preserve"> do SWZ</w:t>
      </w:r>
      <w:r w:rsidRPr="003D72E9">
        <w:rPr>
          <w:sz w:val="22"/>
          <w:szCs w:val="22"/>
        </w:rPr>
        <w:t>),</w:t>
      </w:r>
    </w:p>
    <w:p w14:paraId="42DC157D" w14:textId="7CFA336D" w:rsidR="009106BE" w:rsidRPr="009D449C" w:rsidRDefault="00D16745" w:rsidP="00A63F90">
      <w:pPr>
        <w:numPr>
          <w:ilvl w:val="2"/>
          <w:numId w:val="82"/>
        </w:numPr>
        <w:spacing w:before="120" w:after="120" w:line="276" w:lineRule="auto"/>
        <w:ind w:left="1071" w:hanging="357"/>
        <w:jc w:val="both"/>
        <w:rPr>
          <w:sz w:val="22"/>
          <w:szCs w:val="22"/>
        </w:rPr>
      </w:pPr>
      <w:r w:rsidRPr="003D72E9">
        <w:rPr>
          <w:sz w:val="22"/>
          <w:szCs w:val="22"/>
        </w:rPr>
        <w:t xml:space="preserve">Oświadczenie wykonawców o ogólnounijnym zakazie udziału rosyjskich wykonawców w zamówieniach na podstawie art. 5k rozporządzenia Rady (UE) nr 833/2014 z dnia 31 lipca 2014 r. dotyczącego środków ograniczających w związku </w:t>
      </w:r>
      <w:r w:rsidRPr="003D72E9">
        <w:rPr>
          <w:sz w:val="22"/>
          <w:szCs w:val="22"/>
        </w:rPr>
        <w:br/>
        <w:t xml:space="preserve">z działaniami Rosji destabilizującymi sytuację na Ukrainie (według załączonego </w:t>
      </w:r>
      <w:r w:rsidRPr="009D449C">
        <w:rPr>
          <w:sz w:val="22"/>
          <w:szCs w:val="22"/>
        </w:rPr>
        <w:t xml:space="preserve">wzoru – </w:t>
      </w:r>
      <w:r w:rsidRPr="009D449C">
        <w:rPr>
          <w:b/>
          <w:bCs/>
          <w:sz w:val="22"/>
          <w:szCs w:val="22"/>
        </w:rPr>
        <w:t xml:space="preserve">Załącznik nr </w:t>
      </w:r>
      <w:r w:rsidR="00676AD9" w:rsidRPr="009D449C">
        <w:rPr>
          <w:b/>
          <w:bCs/>
          <w:sz w:val="22"/>
          <w:szCs w:val="22"/>
        </w:rPr>
        <w:t>5</w:t>
      </w:r>
      <w:r w:rsidRPr="009D449C">
        <w:rPr>
          <w:b/>
          <w:bCs/>
          <w:sz w:val="22"/>
          <w:szCs w:val="22"/>
        </w:rPr>
        <w:t xml:space="preserve"> do SWZ</w:t>
      </w:r>
      <w:r w:rsidRPr="009D449C">
        <w:rPr>
          <w:sz w:val="22"/>
          <w:szCs w:val="22"/>
        </w:rPr>
        <w:t>),</w:t>
      </w:r>
    </w:p>
    <w:p w14:paraId="3D093DF3" w14:textId="12910BFB" w:rsidR="00C702E8" w:rsidRPr="003D72E9" w:rsidRDefault="00C702E8" w:rsidP="00A63F90">
      <w:pPr>
        <w:pStyle w:val="Akapitzlist"/>
        <w:numPr>
          <w:ilvl w:val="2"/>
          <w:numId w:val="82"/>
        </w:numPr>
        <w:spacing w:before="120" w:after="120" w:line="276" w:lineRule="auto"/>
        <w:ind w:left="993" w:hanging="357"/>
        <w:jc w:val="both"/>
        <w:rPr>
          <w:b/>
          <w:color w:val="auto"/>
          <w:sz w:val="22"/>
          <w:szCs w:val="22"/>
          <w:highlight w:val="yellow"/>
        </w:rPr>
      </w:pPr>
      <w:r w:rsidRPr="009D449C">
        <w:rPr>
          <w:sz w:val="22"/>
          <w:szCs w:val="22"/>
          <w:lang w:val="pl-PL"/>
        </w:rPr>
        <w:t>Oświadczenie</w:t>
      </w:r>
      <w:r w:rsidRPr="001A773F">
        <w:rPr>
          <w:sz w:val="22"/>
          <w:szCs w:val="22"/>
          <w:lang w:val="pl-PL"/>
        </w:rPr>
        <w:t xml:space="preserve"> Wykonawców wspólnie ubiegających się o udzielenie zamówienia</w:t>
      </w:r>
      <w:r w:rsidRPr="003D72E9">
        <w:rPr>
          <w:sz w:val="22"/>
          <w:szCs w:val="22"/>
          <w:lang w:val="pl-PL"/>
        </w:rPr>
        <w:t xml:space="preserve"> składane na podstawie art. 117 ust. 4 ustawy Pzp (jeżeli dotyczy) </w:t>
      </w:r>
      <w:r w:rsidRPr="003D72E9">
        <w:rPr>
          <w:color w:val="auto"/>
          <w:sz w:val="22"/>
          <w:szCs w:val="22"/>
          <w:lang w:val="pl-PL"/>
        </w:rPr>
        <w:t xml:space="preserve">– wzór </w:t>
      </w:r>
      <w:r w:rsidRPr="003D72E9">
        <w:rPr>
          <w:b/>
          <w:color w:val="auto"/>
          <w:sz w:val="22"/>
          <w:szCs w:val="22"/>
          <w:lang w:val="pl-PL"/>
        </w:rPr>
        <w:t xml:space="preserve">Załącznik nr </w:t>
      </w:r>
      <w:r w:rsidR="00AA0E1A" w:rsidRPr="003D72E9">
        <w:rPr>
          <w:b/>
          <w:color w:val="auto"/>
          <w:sz w:val="22"/>
          <w:szCs w:val="22"/>
          <w:lang w:val="pl-PL"/>
        </w:rPr>
        <w:t>9</w:t>
      </w:r>
      <w:r w:rsidRPr="003D72E9">
        <w:rPr>
          <w:b/>
          <w:color w:val="auto"/>
          <w:sz w:val="22"/>
          <w:szCs w:val="22"/>
          <w:lang w:val="pl-PL"/>
        </w:rPr>
        <w:t xml:space="preserve"> do SWZ.</w:t>
      </w:r>
      <w:r w:rsidRPr="003D72E9">
        <w:rPr>
          <w:b/>
          <w:color w:val="auto"/>
          <w:sz w:val="22"/>
          <w:szCs w:val="22"/>
        </w:rPr>
        <w:t xml:space="preserve"> </w:t>
      </w:r>
    </w:p>
    <w:p w14:paraId="5090FF47" w14:textId="08B15855" w:rsidR="00401216" w:rsidRPr="003D72E9" w:rsidRDefault="00401216" w:rsidP="00A63F90">
      <w:pPr>
        <w:pStyle w:val="Akapitzlist"/>
        <w:numPr>
          <w:ilvl w:val="2"/>
          <w:numId w:val="82"/>
        </w:numPr>
        <w:spacing w:before="120" w:after="120" w:line="276" w:lineRule="auto"/>
        <w:ind w:left="993" w:hanging="357"/>
        <w:jc w:val="both"/>
        <w:rPr>
          <w:b/>
          <w:sz w:val="22"/>
          <w:szCs w:val="22"/>
          <w:lang w:val="pl-PL"/>
        </w:rPr>
      </w:pPr>
      <w:r w:rsidRPr="003D72E9">
        <w:rPr>
          <w:color w:val="000000" w:themeColor="text1"/>
          <w:sz w:val="22"/>
          <w:szCs w:val="22"/>
          <w:lang w:val="pl-PL"/>
        </w:rPr>
        <w:t>Zobowiązanie podmiotu udostępniającego</w:t>
      </w:r>
      <w:r w:rsidR="00640F97" w:rsidRPr="003D72E9">
        <w:rPr>
          <w:color w:val="000000" w:themeColor="text1"/>
          <w:sz w:val="22"/>
          <w:szCs w:val="22"/>
          <w:lang w:val="pl-PL"/>
        </w:rPr>
        <w:t xml:space="preserve"> </w:t>
      </w:r>
      <w:r w:rsidR="00640F97" w:rsidRPr="003D72E9">
        <w:rPr>
          <w:b/>
          <w:color w:val="000000" w:themeColor="text1"/>
          <w:sz w:val="22"/>
          <w:szCs w:val="22"/>
          <w:lang w:val="pl-PL"/>
        </w:rPr>
        <w:t xml:space="preserve">Załącznik nr </w:t>
      </w:r>
      <w:r w:rsidR="00AA310A">
        <w:rPr>
          <w:b/>
          <w:color w:val="000000" w:themeColor="text1"/>
          <w:sz w:val="22"/>
          <w:szCs w:val="22"/>
          <w:lang w:val="pl-PL"/>
        </w:rPr>
        <w:t>10</w:t>
      </w:r>
      <w:r w:rsidR="003D72E9">
        <w:rPr>
          <w:b/>
          <w:color w:val="000000" w:themeColor="text1"/>
          <w:sz w:val="22"/>
          <w:szCs w:val="22"/>
          <w:lang w:val="pl-PL"/>
        </w:rPr>
        <w:t xml:space="preserve"> do SWZ.</w:t>
      </w:r>
    </w:p>
    <w:p w14:paraId="48716426" w14:textId="77777777" w:rsidR="00D16745" w:rsidRPr="003D72E9" w:rsidRDefault="00D16745" w:rsidP="00A63F90">
      <w:pPr>
        <w:numPr>
          <w:ilvl w:val="2"/>
          <w:numId w:val="82"/>
        </w:numPr>
        <w:spacing w:before="120" w:after="120" w:line="276" w:lineRule="auto"/>
        <w:ind w:left="993" w:hanging="357"/>
        <w:jc w:val="both"/>
        <w:rPr>
          <w:sz w:val="22"/>
          <w:szCs w:val="22"/>
        </w:rPr>
      </w:pPr>
      <w:r w:rsidRPr="003D72E9">
        <w:rPr>
          <w:b/>
          <w:sz w:val="22"/>
          <w:szCs w:val="22"/>
        </w:rPr>
        <w:t>Pełnomocnictwo</w:t>
      </w:r>
      <w:r w:rsidRPr="003D72E9">
        <w:rPr>
          <w:rFonts w:eastAsia="SimSun"/>
          <w:bCs/>
          <w:sz w:val="22"/>
          <w:szCs w:val="22"/>
          <w:lang w:eastAsia="zh-CN"/>
        </w:rPr>
        <w:t xml:space="preserve"> do działania innej osoby w imieniu Wykonawcy </w:t>
      </w:r>
      <w:r w:rsidRPr="003D72E9">
        <w:rPr>
          <w:rFonts w:eastAsia="SimSun"/>
          <w:bCs/>
          <w:i/>
          <w:sz w:val="22"/>
          <w:szCs w:val="22"/>
          <w:lang w:eastAsia="zh-CN"/>
        </w:rPr>
        <w:t>(jeżeli dotyczy).</w:t>
      </w:r>
    </w:p>
    <w:p w14:paraId="411BE9D6" w14:textId="4836F9F8" w:rsidR="00D16745" w:rsidRPr="003D72E9" w:rsidRDefault="00D16745" w:rsidP="003D72E9">
      <w:pPr>
        <w:autoSpaceDE w:val="0"/>
        <w:autoSpaceDN w:val="0"/>
        <w:adjustRightInd w:val="0"/>
        <w:spacing w:before="120" w:after="120" w:line="276" w:lineRule="auto"/>
        <w:ind w:left="1078"/>
        <w:jc w:val="both"/>
        <w:rPr>
          <w:rFonts w:eastAsia="Calibri"/>
          <w:sz w:val="22"/>
          <w:szCs w:val="22"/>
          <w:lang w:eastAsia="en-US"/>
        </w:rPr>
      </w:pPr>
      <w:r w:rsidRPr="003D72E9">
        <w:rPr>
          <w:rFonts w:eastAsia="Calibri"/>
          <w:sz w:val="22"/>
          <w:szCs w:val="22"/>
          <w:lang w:eastAsia="en-US"/>
        </w:rPr>
        <w:t xml:space="preserve">Pełnomocnictwo do złożenia oferty musi być złożone w oryginale w takiej samej formie, jak składana oferta (tj. w formie elektronicznej). Dopuszcza się także złożenie elektronicznej kopii (skanu) pełnomocnictwa sporządzonego uprzednio </w:t>
      </w:r>
      <w:r w:rsidRPr="003D72E9">
        <w:rPr>
          <w:rFonts w:eastAsia="Calibri"/>
          <w:sz w:val="22"/>
          <w:szCs w:val="22"/>
          <w:lang w:eastAsia="en-US"/>
        </w:rPr>
        <w:br/>
        <w:t xml:space="preserve">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t>
      </w:r>
      <w:r w:rsidRPr="003D72E9">
        <w:rPr>
          <w:rFonts w:eastAsia="Calibri"/>
          <w:sz w:val="22"/>
          <w:szCs w:val="22"/>
          <w:lang w:eastAsia="en-US"/>
        </w:rPr>
        <w:br/>
        <w:t>w formie pisemnej kwalifikowanym podpisem mocodawcy. Elektroniczna kopia pełnomocnictwa nie może być uwierzytelniona przez upełnomocnionego.</w:t>
      </w:r>
    </w:p>
    <w:p w14:paraId="66E67D06" w14:textId="77777777" w:rsidR="00D16745" w:rsidRPr="003D72E9" w:rsidRDefault="00D16745" w:rsidP="00A63F90">
      <w:pPr>
        <w:numPr>
          <w:ilvl w:val="0"/>
          <w:numId w:val="82"/>
        </w:numPr>
        <w:spacing w:before="120" w:after="120" w:line="276" w:lineRule="auto"/>
        <w:ind w:left="357" w:hanging="357"/>
        <w:jc w:val="both"/>
        <w:rPr>
          <w:i/>
          <w:sz w:val="22"/>
          <w:szCs w:val="22"/>
        </w:rPr>
      </w:pPr>
      <w:bookmarkStart w:id="3" w:name="_heading=h.gjdgxs"/>
      <w:bookmarkEnd w:id="3"/>
      <w:r w:rsidRPr="003D72E9">
        <w:rPr>
          <w:sz w:val="22"/>
          <w:szCs w:val="22"/>
        </w:rPr>
        <w:t xml:space="preserve">Podmiotowe środki dowodowe, przedmiotowe środki dowodowe oraz inne dokumenty lub oświadczenia, w tym pełnomocnictwa, wymagane zapisami SWZ składa się w formie, zakresie i w sposób określony w rozporządzeniu Ministra Rozwoju, Pracy i Technologii </w:t>
      </w:r>
      <w:r w:rsidRPr="003D72E9">
        <w:rPr>
          <w:sz w:val="22"/>
          <w:szCs w:val="22"/>
        </w:rPr>
        <w:br/>
        <w:t xml:space="preserve">z dnia 23 grudnia 2020 r. </w:t>
      </w:r>
      <w:r w:rsidRPr="003D72E9">
        <w:rPr>
          <w:i/>
          <w:sz w:val="22"/>
          <w:szCs w:val="22"/>
        </w:rPr>
        <w:t xml:space="preserve">w sprawie podmiotowych środków dowodowych oraz innych dokumentów lub oświadczeń, jakich może żądać zamawiający od wykonawcy </w:t>
      </w:r>
      <w:r w:rsidRPr="003D72E9">
        <w:rPr>
          <w:sz w:val="22"/>
          <w:szCs w:val="22"/>
        </w:rPr>
        <w:t xml:space="preserve"> oraz </w:t>
      </w:r>
      <w:r w:rsidRPr="003D72E9">
        <w:rPr>
          <w:sz w:val="22"/>
          <w:szCs w:val="22"/>
        </w:rPr>
        <w:br/>
        <w:t xml:space="preserve">w rozporządzeniu Prezesa Rady Ministrów z dnia 30  grudnia 2020 r. </w:t>
      </w:r>
      <w:r w:rsidRPr="003D72E9">
        <w:rPr>
          <w:i/>
          <w:sz w:val="22"/>
          <w:szCs w:val="22"/>
        </w:rPr>
        <w:t>w sprawie sposobu sporządzania i przekazywania informacji oraz wymagań technicznych dla dokumentów elektronicznych oraz środków komunikacji elektronicznej w postępowaniu o udzielenie zamówienia publicznego lub konkursie.</w:t>
      </w:r>
      <w:r w:rsidRPr="003D72E9">
        <w:rPr>
          <w:sz w:val="22"/>
          <w:szCs w:val="22"/>
        </w:rPr>
        <w:t xml:space="preserve"> </w:t>
      </w:r>
    </w:p>
    <w:p w14:paraId="3357378E" w14:textId="77777777" w:rsidR="00D16745" w:rsidRPr="003D72E9" w:rsidRDefault="00D16745" w:rsidP="00A63F90">
      <w:pPr>
        <w:numPr>
          <w:ilvl w:val="0"/>
          <w:numId w:val="82"/>
        </w:numPr>
        <w:spacing w:before="120" w:after="120" w:line="276" w:lineRule="auto"/>
        <w:ind w:left="357" w:hanging="357"/>
        <w:jc w:val="both"/>
        <w:rPr>
          <w:sz w:val="22"/>
          <w:szCs w:val="22"/>
        </w:rPr>
      </w:pPr>
      <w:r w:rsidRPr="003D72E9">
        <w:rPr>
          <w:sz w:val="22"/>
          <w:szCs w:val="22"/>
        </w:rPr>
        <w:lastRenderedPageBreak/>
        <w:t xml:space="preserve">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w:t>
      </w:r>
      <w:r w:rsidRPr="003D72E9">
        <w:rPr>
          <w:sz w:val="22"/>
          <w:szCs w:val="22"/>
        </w:rPr>
        <w:br/>
        <w:t>o udzielenie zamówienia, podmiot udostępniający zasoby lub podwykonawca, zwane dalej „upoważnionymi podmiotami”, jako dokument elektroniczny, przekazuje się ten dokument.</w:t>
      </w:r>
    </w:p>
    <w:p w14:paraId="33FB1D66" w14:textId="77777777" w:rsidR="00D16745" w:rsidRPr="003D72E9" w:rsidRDefault="00D16745" w:rsidP="00A63F90">
      <w:pPr>
        <w:numPr>
          <w:ilvl w:val="0"/>
          <w:numId w:val="82"/>
        </w:numPr>
        <w:spacing w:before="120" w:after="120" w:line="276" w:lineRule="auto"/>
        <w:ind w:left="357" w:hanging="357"/>
        <w:jc w:val="both"/>
        <w:rPr>
          <w:sz w:val="22"/>
          <w:szCs w:val="22"/>
        </w:rPr>
      </w:pPr>
      <w:r w:rsidRPr="003D72E9">
        <w:rPr>
          <w:sz w:val="22"/>
          <w:szCs w:val="22"/>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43A3B197" w14:textId="77777777" w:rsidR="00D16745" w:rsidRPr="003D72E9" w:rsidRDefault="00D16745" w:rsidP="00A63F90">
      <w:pPr>
        <w:numPr>
          <w:ilvl w:val="0"/>
          <w:numId w:val="82"/>
        </w:numPr>
        <w:spacing w:before="120" w:after="120" w:line="276" w:lineRule="auto"/>
        <w:ind w:left="357" w:hanging="357"/>
        <w:jc w:val="both"/>
        <w:rPr>
          <w:sz w:val="22"/>
          <w:szCs w:val="22"/>
        </w:rPr>
      </w:pPr>
      <w:r w:rsidRPr="003D72E9">
        <w:rPr>
          <w:sz w:val="22"/>
          <w:szCs w:val="22"/>
        </w:rPr>
        <w:t>Poświadczenia zgodności cyfrowego odwzorowania z dokumentem w postaci papierowej, dokonuje w przypadku:</w:t>
      </w:r>
    </w:p>
    <w:p w14:paraId="79E0B808" w14:textId="77777777" w:rsidR="00D16745" w:rsidRPr="003D72E9" w:rsidRDefault="00D16745" w:rsidP="00A63F90">
      <w:pPr>
        <w:numPr>
          <w:ilvl w:val="1"/>
          <w:numId w:val="82"/>
        </w:numPr>
        <w:spacing w:before="120" w:after="120" w:line="276" w:lineRule="auto"/>
        <w:ind w:left="714" w:hanging="357"/>
        <w:jc w:val="both"/>
        <w:rPr>
          <w:sz w:val="22"/>
          <w:szCs w:val="22"/>
        </w:rPr>
      </w:pPr>
      <w:r w:rsidRPr="003D72E9">
        <w:rPr>
          <w:sz w:val="22"/>
          <w:szCs w:val="22"/>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3D01045E" w14:textId="77777777" w:rsidR="00D16745" w:rsidRPr="003D72E9" w:rsidRDefault="00D16745" w:rsidP="00A63F90">
      <w:pPr>
        <w:numPr>
          <w:ilvl w:val="1"/>
          <w:numId w:val="82"/>
        </w:numPr>
        <w:spacing w:before="120" w:after="120" w:line="276" w:lineRule="auto"/>
        <w:ind w:left="714" w:hanging="357"/>
        <w:jc w:val="both"/>
        <w:rPr>
          <w:sz w:val="22"/>
          <w:szCs w:val="22"/>
        </w:rPr>
      </w:pPr>
      <w:r w:rsidRPr="003D72E9">
        <w:rPr>
          <w:sz w:val="22"/>
          <w:szCs w:val="22"/>
        </w:rPr>
        <w:t>przedmiotowych środków dowodowych – odpowiednio wykonawca lub wykonawca wspólnie ubiegający się o udzielenie zamówienia;</w:t>
      </w:r>
    </w:p>
    <w:p w14:paraId="6B114E8E" w14:textId="77777777" w:rsidR="00D16745" w:rsidRPr="003D72E9" w:rsidRDefault="00D16745" w:rsidP="00A63F90">
      <w:pPr>
        <w:numPr>
          <w:ilvl w:val="1"/>
          <w:numId w:val="82"/>
        </w:numPr>
        <w:spacing w:before="120" w:after="120" w:line="276" w:lineRule="auto"/>
        <w:ind w:left="714" w:hanging="357"/>
        <w:jc w:val="both"/>
        <w:rPr>
          <w:sz w:val="22"/>
          <w:szCs w:val="22"/>
        </w:rPr>
      </w:pPr>
      <w:r w:rsidRPr="003D72E9">
        <w:rPr>
          <w:sz w:val="22"/>
          <w:szCs w:val="22"/>
        </w:rPr>
        <w:t>innych dokumentów, w tym dokumentów, o których mowa w art. 94 ust. 2 ustawy – odpowiednio wykonawca lub wykonawca wspólnie ubiegający się o udzielenie zamówienia, w zakresie dokumentów, które każdego z nich dotyczą.</w:t>
      </w:r>
    </w:p>
    <w:p w14:paraId="11FF9793" w14:textId="77777777" w:rsidR="00D16745" w:rsidRPr="003D72E9" w:rsidRDefault="00D16745" w:rsidP="00A63F90">
      <w:pPr>
        <w:numPr>
          <w:ilvl w:val="0"/>
          <w:numId w:val="82"/>
        </w:numPr>
        <w:spacing w:before="120" w:after="120" w:line="276" w:lineRule="auto"/>
        <w:ind w:left="357" w:hanging="357"/>
        <w:jc w:val="both"/>
        <w:rPr>
          <w:sz w:val="22"/>
          <w:szCs w:val="22"/>
        </w:rPr>
      </w:pPr>
      <w:r w:rsidRPr="003D72E9">
        <w:rPr>
          <w:sz w:val="22"/>
          <w:szCs w:val="22"/>
        </w:rPr>
        <w:t xml:space="preserve">Poświadczenia zgodności cyfrowego odwzorowania z dokumentem w postaci papierowej, </w:t>
      </w:r>
      <w:r w:rsidRPr="003D72E9">
        <w:rPr>
          <w:sz w:val="22"/>
          <w:szCs w:val="22"/>
        </w:rPr>
        <w:br/>
        <w:t>o którym mowa w pkt 8 powyżej, może dokonać również notariusz.</w:t>
      </w:r>
    </w:p>
    <w:p w14:paraId="15668ACB" w14:textId="77777777" w:rsidR="00D16745" w:rsidRPr="003D72E9" w:rsidRDefault="00D16745" w:rsidP="00A63F90">
      <w:pPr>
        <w:numPr>
          <w:ilvl w:val="0"/>
          <w:numId w:val="82"/>
        </w:numPr>
        <w:spacing w:before="120" w:after="120" w:line="276" w:lineRule="auto"/>
        <w:ind w:left="357" w:hanging="357"/>
        <w:jc w:val="both"/>
        <w:rPr>
          <w:sz w:val="22"/>
          <w:szCs w:val="22"/>
        </w:rPr>
      </w:pPr>
      <w:r w:rsidRPr="003D72E9">
        <w:rPr>
          <w:sz w:val="22"/>
          <w:szCs w:val="22"/>
        </w:rPr>
        <w:t xml:space="preserve">Jeżeli któryś z wymaganych dokumentów składanych przez Wykonawcę jest sporządzony w języku obcym, dokument taki należy złożyć wraz z tłumaczeniem na język polski. </w:t>
      </w:r>
    </w:p>
    <w:p w14:paraId="19E73D8E" w14:textId="77777777" w:rsidR="00D16745" w:rsidRPr="003D72E9" w:rsidRDefault="00D16745" w:rsidP="00A63F90">
      <w:pPr>
        <w:numPr>
          <w:ilvl w:val="0"/>
          <w:numId w:val="82"/>
        </w:numPr>
        <w:spacing w:before="120" w:after="120" w:line="276" w:lineRule="auto"/>
        <w:ind w:left="357" w:hanging="357"/>
        <w:jc w:val="both"/>
        <w:rPr>
          <w:sz w:val="22"/>
          <w:szCs w:val="22"/>
        </w:rPr>
      </w:pPr>
      <w:bookmarkStart w:id="4" w:name="_heading=h.30j0zll"/>
      <w:bookmarkEnd w:id="4"/>
      <w:r w:rsidRPr="003D72E9">
        <w:rPr>
          <w:sz w:val="22"/>
          <w:szCs w:val="22"/>
        </w:rPr>
        <w:t xml:space="preserve">Jeżeli oferta zawiera informacje stanowiące tajemnicę przedsiębiorstwa w rozumieniu ustawy z dnia 16 kwietnia 1993 r. o zwalczaniu nieuczciwej konkurencji, Wykonawca, </w:t>
      </w:r>
      <w:r w:rsidRPr="003D72E9">
        <w:rPr>
          <w:sz w:val="22"/>
          <w:szCs w:val="22"/>
        </w:rPr>
        <w:br/>
        <w:t>w celu zachowania poufności tych informacji, przekazuje je w wydzielonym i odpowiednio oznaczonym pliku. Podczas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57311FB7" w14:textId="77777777" w:rsidR="00D16745" w:rsidRPr="003D72E9" w:rsidRDefault="00D16745" w:rsidP="003D72E9">
      <w:pPr>
        <w:spacing w:before="120" w:after="120" w:line="276" w:lineRule="auto"/>
        <w:ind w:left="364"/>
        <w:jc w:val="both"/>
        <w:rPr>
          <w:sz w:val="22"/>
          <w:szCs w:val="22"/>
        </w:rPr>
      </w:pPr>
      <w:r w:rsidRPr="003D72E9">
        <w:rPr>
          <w:sz w:val="22"/>
          <w:szCs w:val="22"/>
          <w:u w:val="single"/>
        </w:rPr>
        <w:t>Wykonawca wraz z przekazaniem informacji o zastrzeżeniu tajemnicy przedsiębiorstwa, zobowiązany jest wykazać, iż zastrzeżone informacje stanowią tajemnicę przedsiębiorstwa, pod rygorem możliwości ich odtajnienia</w:t>
      </w:r>
      <w:r w:rsidRPr="003D72E9">
        <w:rPr>
          <w:sz w:val="22"/>
          <w:szCs w:val="22"/>
        </w:rPr>
        <w:t>. Jawną część uzasadnienia zastrzeżenia tajemnicy przedsiębiorstwa należy złożyć w odrębnym pliku.</w:t>
      </w:r>
    </w:p>
    <w:p w14:paraId="129A92FD" w14:textId="77777777" w:rsidR="00D16745" w:rsidRPr="003D72E9" w:rsidRDefault="00D16745" w:rsidP="003D72E9">
      <w:pPr>
        <w:spacing w:before="120" w:after="120" w:line="276" w:lineRule="auto"/>
        <w:ind w:left="360"/>
        <w:jc w:val="both"/>
        <w:rPr>
          <w:sz w:val="22"/>
          <w:szCs w:val="22"/>
        </w:rPr>
      </w:pPr>
      <w:r w:rsidRPr="003D72E9">
        <w:rPr>
          <w:sz w:val="22"/>
          <w:szCs w:val="22"/>
        </w:rPr>
        <w:lastRenderedPageBreak/>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14:paraId="4F05AFC7" w14:textId="77777777" w:rsidR="00D16745" w:rsidRPr="003D72E9" w:rsidRDefault="00D16745" w:rsidP="003D72E9">
      <w:pPr>
        <w:spacing w:before="120" w:after="120" w:line="276" w:lineRule="auto"/>
        <w:ind w:left="360"/>
        <w:jc w:val="both"/>
        <w:rPr>
          <w:sz w:val="22"/>
          <w:szCs w:val="22"/>
        </w:rPr>
      </w:pPr>
      <w:r w:rsidRPr="003D72E9">
        <w:rPr>
          <w:sz w:val="22"/>
          <w:szCs w:val="22"/>
        </w:rPr>
        <w:t>Powyższe regulacje znajdują odpowiednie zastosowanie, w przypadku zastrzeżenia informacji stanowiących tajemnicę przedsiębiorstwa na późniejszym etapie postępowania, w stosunku do oświadczeń i dokumentów składanych po otwarciu ofert.</w:t>
      </w:r>
    </w:p>
    <w:p w14:paraId="28354427" w14:textId="77777777" w:rsidR="00D16745" w:rsidRPr="003D72E9" w:rsidRDefault="00D16745" w:rsidP="00A63F90">
      <w:pPr>
        <w:numPr>
          <w:ilvl w:val="0"/>
          <w:numId w:val="82"/>
        </w:numPr>
        <w:spacing w:before="120" w:after="120" w:line="276" w:lineRule="auto"/>
        <w:ind w:left="357" w:hanging="357"/>
        <w:jc w:val="both"/>
        <w:rPr>
          <w:sz w:val="22"/>
          <w:szCs w:val="22"/>
        </w:rPr>
      </w:pPr>
      <w:r w:rsidRPr="003D72E9">
        <w:rPr>
          <w:sz w:val="22"/>
          <w:szCs w:val="22"/>
        </w:rPr>
        <w:t xml:space="preserve">Wykonawca ponosi wszelkie koszty związane z udziałem w postępowaniu, w tym przygotowaniem i złożeniem oferty. </w:t>
      </w:r>
    </w:p>
    <w:p w14:paraId="1E84645C" w14:textId="77777777" w:rsidR="00D16745" w:rsidRPr="003D72E9" w:rsidRDefault="00D16745" w:rsidP="00A63F90">
      <w:pPr>
        <w:numPr>
          <w:ilvl w:val="0"/>
          <w:numId w:val="82"/>
        </w:numPr>
        <w:spacing w:before="120" w:after="120" w:line="276" w:lineRule="auto"/>
        <w:ind w:left="357" w:hanging="357"/>
        <w:jc w:val="both"/>
        <w:rPr>
          <w:sz w:val="22"/>
          <w:szCs w:val="22"/>
        </w:rPr>
      </w:pPr>
      <w:r w:rsidRPr="003D72E9">
        <w:rPr>
          <w:sz w:val="22"/>
          <w:szCs w:val="22"/>
        </w:rPr>
        <w:t xml:space="preserve">Zamawiający nie ponosi odpowiedzialności za nieprawidłowe lub nieterminowe złożenie oferty, w szczególności Zamawiający nie odpowiada za ujawnienie przez Wykonawcę treści swojej oferty przed upływem terminu składania i otwarcia ofert, poprzez złożenie jej </w:t>
      </w:r>
      <w:r w:rsidRPr="003D72E9">
        <w:rPr>
          <w:sz w:val="22"/>
          <w:szCs w:val="22"/>
        </w:rPr>
        <w:br/>
        <w:t xml:space="preserve">w formie pliku niezaszyfrowanego, w niewłaściwej zakładce (np. jako treść pytań lub odwołanie). Nieprawidłowe złożenie oferty przez Wykonawcę nie stanowi podstawy żądania unieważnienia postępowania. Zaleca się, aby założyć profil Wykonawcy </w:t>
      </w:r>
      <w:r w:rsidRPr="003D72E9">
        <w:rPr>
          <w:sz w:val="22"/>
          <w:szCs w:val="22"/>
        </w:rPr>
        <w:br/>
        <w:t xml:space="preserve">i rozpocząć składanie oferty z odpowiednim wyprzedzeniem. </w:t>
      </w:r>
    </w:p>
    <w:p w14:paraId="580AEF3E" w14:textId="77777777" w:rsidR="00D16745" w:rsidRPr="003D72E9" w:rsidRDefault="00D16745" w:rsidP="00A63F90">
      <w:pPr>
        <w:numPr>
          <w:ilvl w:val="0"/>
          <w:numId w:val="82"/>
        </w:numPr>
        <w:spacing w:before="120" w:after="120" w:line="276" w:lineRule="auto"/>
        <w:ind w:left="357" w:hanging="357"/>
        <w:jc w:val="both"/>
        <w:rPr>
          <w:sz w:val="22"/>
          <w:szCs w:val="22"/>
        </w:rPr>
      </w:pPr>
      <w:r w:rsidRPr="003D72E9">
        <w:rPr>
          <w:sz w:val="22"/>
          <w:szCs w:val="22"/>
        </w:rPr>
        <w:t xml:space="preserve">Wykonawca może zmienić oraz wycofać złożoną przez siebie ofertę przed upływem terminu składania ofert (zmiana oferty odbywa się poprzez wycofanie oraz złożenie nowej oferty – z uwagi na zaszyfrowanie plików oferty brak jest możliwości edycji złożonej oferty). W tym celu Wykonawca loguje się do Systemu, wyszukuje i wybiera dane postępowanie, a następnie po przejściu do zakładki „Oferta”, wycofuje ją przy pomocy przycisku „Wycofaj ofertę”. </w:t>
      </w:r>
    </w:p>
    <w:p w14:paraId="368904DA" w14:textId="77777777" w:rsidR="00D16745" w:rsidRPr="003D72E9" w:rsidRDefault="00D16745" w:rsidP="003D72E9">
      <w:pPr>
        <w:spacing w:before="120" w:after="120" w:line="276" w:lineRule="auto"/>
        <w:ind w:left="350"/>
        <w:jc w:val="both"/>
        <w:rPr>
          <w:sz w:val="22"/>
          <w:szCs w:val="22"/>
        </w:rPr>
      </w:pPr>
      <w:r w:rsidRPr="003D72E9">
        <w:rPr>
          <w:sz w:val="22"/>
          <w:szCs w:val="22"/>
        </w:rPr>
        <w:t>Wykonawca nie może wprowadzić zmian do oferty oraz wycofać jej po upływie terminu składania ofert.</w:t>
      </w:r>
    </w:p>
    <w:p w14:paraId="418BE52E" w14:textId="77777777" w:rsidR="00D16745" w:rsidRPr="003D72E9" w:rsidRDefault="00D16745" w:rsidP="00A63F90">
      <w:pPr>
        <w:numPr>
          <w:ilvl w:val="0"/>
          <w:numId w:val="82"/>
        </w:numPr>
        <w:spacing w:before="120" w:after="120" w:line="276" w:lineRule="auto"/>
        <w:ind w:left="357" w:hanging="357"/>
        <w:jc w:val="both"/>
        <w:rPr>
          <w:sz w:val="22"/>
          <w:szCs w:val="22"/>
        </w:rPr>
      </w:pPr>
      <w:bookmarkStart w:id="5" w:name="_heading=h.1fob9te"/>
      <w:bookmarkEnd w:id="5"/>
      <w:r w:rsidRPr="003D72E9">
        <w:rPr>
          <w:sz w:val="22"/>
          <w:szCs w:val="22"/>
        </w:rPr>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2EE3E237" w14:textId="77777777" w:rsidR="00D16745" w:rsidRPr="003D72E9" w:rsidRDefault="00D16745" w:rsidP="003D72E9">
      <w:pPr>
        <w:spacing w:before="120" w:after="120" w:line="276" w:lineRule="auto"/>
        <w:ind w:left="364"/>
        <w:jc w:val="both"/>
        <w:rPr>
          <w:sz w:val="22"/>
          <w:szCs w:val="22"/>
        </w:rPr>
      </w:pPr>
      <w:r w:rsidRPr="003D72E9">
        <w:rPr>
          <w:sz w:val="22"/>
          <w:szCs w:val="22"/>
        </w:rPr>
        <w:t xml:space="preserve">Pełnomocnik, o którym mowa powyżej, pozostaje w kontakcie z Zamawiającym </w:t>
      </w:r>
      <w:r w:rsidRPr="003D72E9">
        <w:rPr>
          <w:sz w:val="22"/>
          <w:szCs w:val="22"/>
        </w:rPr>
        <w:br/>
        <w:t xml:space="preserve">w toku postępowania i do niego Zamawiający kieruje informacje, korespondencję itp. Wszelkie oświadczenia pełnomocnika Zamawiający uzna za wiążące dla wszystkich Wykonawców składających ofertę wspólną. </w:t>
      </w:r>
    </w:p>
    <w:p w14:paraId="776A1CE9" w14:textId="77777777" w:rsidR="00D16745" w:rsidRPr="003D72E9" w:rsidRDefault="00D16745" w:rsidP="003D72E9">
      <w:pPr>
        <w:spacing w:before="120" w:after="120" w:line="276" w:lineRule="auto"/>
        <w:ind w:left="364"/>
        <w:jc w:val="both"/>
        <w:rPr>
          <w:sz w:val="22"/>
          <w:szCs w:val="22"/>
        </w:rPr>
      </w:pPr>
      <w:r w:rsidRPr="003D72E9">
        <w:rPr>
          <w:sz w:val="22"/>
          <w:szCs w:val="22"/>
        </w:rP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15EE4D57" w14:textId="5B568813" w:rsidR="00DC1253" w:rsidRPr="003D72E9" w:rsidRDefault="00D16745" w:rsidP="003D72E9">
      <w:pPr>
        <w:spacing w:before="120" w:after="120" w:line="276" w:lineRule="auto"/>
        <w:ind w:left="364"/>
        <w:jc w:val="both"/>
        <w:rPr>
          <w:sz w:val="22"/>
          <w:szCs w:val="22"/>
        </w:rPr>
      </w:pPr>
      <w:r w:rsidRPr="003D72E9">
        <w:rPr>
          <w:sz w:val="22"/>
          <w:szCs w:val="22"/>
        </w:rPr>
        <w:t xml:space="preserve">Wspólnicy spółki cywilnej są traktowani jak Wykonawcy składający ofertę wspólną. </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DC1253" w:rsidRPr="003D72E9" w14:paraId="31D7B1CD" w14:textId="77777777" w:rsidTr="00376891">
        <w:trPr>
          <w:trHeight w:val="974"/>
        </w:trPr>
        <w:tc>
          <w:tcPr>
            <w:tcW w:w="8549" w:type="dxa"/>
            <w:shd w:val="clear" w:color="auto" w:fill="auto"/>
            <w:vAlign w:val="center"/>
          </w:tcPr>
          <w:p w14:paraId="7219BBFF" w14:textId="53D17841" w:rsidR="00DC1253" w:rsidRPr="003D72E9" w:rsidRDefault="00DC1253" w:rsidP="003D72E9">
            <w:pPr>
              <w:spacing w:line="276" w:lineRule="auto"/>
              <w:jc w:val="center"/>
              <w:rPr>
                <w:rFonts w:eastAsia="Calibri"/>
                <w:b/>
                <w:sz w:val="22"/>
                <w:szCs w:val="22"/>
                <w:lang w:eastAsia="en-US"/>
              </w:rPr>
            </w:pPr>
            <w:r w:rsidRPr="003D72E9">
              <w:rPr>
                <w:rFonts w:eastAsia="Calibri"/>
                <w:b/>
                <w:sz w:val="22"/>
                <w:szCs w:val="22"/>
                <w:lang w:eastAsia="en-US"/>
              </w:rPr>
              <w:t>ROZDZIAŁ X</w:t>
            </w:r>
            <w:r w:rsidR="00426CF4" w:rsidRPr="003D72E9">
              <w:rPr>
                <w:rFonts w:eastAsia="Calibri"/>
                <w:b/>
                <w:sz w:val="22"/>
                <w:szCs w:val="22"/>
                <w:lang w:eastAsia="en-US"/>
              </w:rPr>
              <w:t>V</w:t>
            </w:r>
          </w:p>
          <w:p w14:paraId="604E2B15" w14:textId="77777777" w:rsidR="00DC1253" w:rsidRPr="003D72E9" w:rsidRDefault="00DC1253" w:rsidP="003D72E9">
            <w:pPr>
              <w:spacing w:line="276" w:lineRule="auto"/>
              <w:jc w:val="center"/>
              <w:rPr>
                <w:rFonts w:eastAsia="Calibri"/>
                <w:i/>
                <w:sz w:val="22"/>
                <w:szCs w:val="22"/>
                <w:lang w:eastAsia="en-US"/>
              </w:rPr>
            </w:pPr>
            <w:r w:rsidRPr="003D72E9">
              <w:rPr>
                <w:rFonts w:eastAsia="Calibri"/>
                <w:b/>
                <w:sz w:val="22"/>
                <w:szCs w:val="22"/>
                <w:lang w:eastAsia="en-US"/>
              </w:rPr>
              <w:t>SPOSÓB ORAZ TERMIN SKŁADANIA OFERT</w:t>
            </w:r>
          </w:p>
        </w:tc>
      </w:tr>
    </w:tbl>
    <w:p w14:paraId="3ACCD1E6" w14:textId="3F7631DD" w:rsidR="00D16745" w:rsidRPr="00E2504B" w:rsidRDefault="00D16745" w:rsidP="00E2504B">
      <w:pPr>
        <w:pStyle w:val="Akapitzlist"/>
        <w:numPr>
          <w:ilvl w:val="0"/>
          <w:numId w:val="51"/>
        </w:numPr>
        <w:spacing w:before="120" w:line="276" w:lineRule="auto"/>
        <w:ind w:left="284" w:hanging="284"/>
        <w:rPr>
          <w:rFonts w:eastAsia="Calibri"/>
          <w:color w:val="auto"/>
          <w:sz w:val="22"/>
          <w:szCs w:val="22"/>
          <w:lang w:eastAsia="en-US"/>
        </w:rPr>
      </w:pPr>
      <w:r w:rsidRPr="00E2504B">
        <w:rPr>
          <w:sz w:val="22"/>
          <w:szCs w:val="22"/>
        </w:rPr>
        <w:lastRenderedPageBreak/>
        <w:t>Ofertę wraz z załącznikami należy złożyć</w:t>
      </w:r>
      <w:r w:rsidRPr="00E2504B">
        <w:rPr>
          <w:bCs/>
          <w:sz w:val="22"/>
          <w:szCs w:val="22"/>
        </w:rPr>
        <w:t xml:space="preserve"> za pośrednictwem platformy pod adresem </w:t>
      </w:r>
      <w:hyperlink r:id="rId26" w:history="1">
        <w:r w:rsidR="00E2504B" w:rsidRPr="00E2504B">
          <w:rPr>
            <w:rStyle w:val="Hipercze"/>
            <w:sz w:val="22"/>
            <w:szCs w:val="22"/>
            <w:shd w:val="clear" w:color="auto" w:fill="FFFFFF"/>
          </w:rPr>
          <w:t>https://platformazakupowa.pl</w:t>
        </w:r>
      </w:hyperlink>
      <w:r w:rsidR="00E2504B" w:rsidRPr="00E2504B">
        <w:rPr>
          <w:rStyle w:val="Hipercze"/>
          <w:shd w:val="clear" w:color="auto" w:fill="FFFFFF"/>
        </w:rPr>
        <w:t xml:space="preserve"> </w:t>
      </w:r>
      <w:r w:rsidRPr="00E2504B">
        <w:rPr>
          <w:sz w:val="22"/>
          <w:szCs w:val="22"/>
        </w:rPr>
        <w:t xml:space="preserve">na stronie dotyczącej odpowiedniego postępowania </w:t>
      </w:r>
      <w:r w:rsidRPr="00E2504B">
        <w:rPr>
          <w:b/>
          <w:sz w:val="22"/>
          <w:szCs w:val="22"/>
        </w:rPr>
        <w:t>do dnia</w:t>
      </w:r>
      <w:r w:rsidR="00AE0CD1">
        <w:rPr>
          <w:b/>
          <w:sz w:val="22"/>
          <w:szCs w:val="22"/>
          <w:lang w:val="pl-PL"/>
        </w:rPr>
        <w:t xml:space="preserve"> 23.06.2025</w:t>
      </w:r>
      <w:r w:rsidR="00A0093D" w:rsidRPr="00E2504B">
        <w:rPr>
          <w:b/>
          <w:sz w:val="22"/>
          <w:szCs w:val="22"/>
        </w:rPr>
        <w:t xml:space="preserve"> </w:t>
      </w:r>
      <w:r w:rsidRPr="00E2504B">
        <w:rPr>
          <w:b/>
          <w:sz w:val="22"/>
          <w:szCs w:val="22"/>
        </w:rPr>
        <w:t xml:space="preserve">r. do godziny </w:t>
      </w:r>
      <w:r w:rsidR="00620804" w:rsidRPr="00E2504B">
        <w:rPr>
          <w:b/>
          <w:sz w:val="22"/>
          <w:szCs w:val="22"/>
        </w:rPr>
        <w:t>0</w:t>
      </w:r>
      <w:r w:rsidR="00AE0CD1">
        <w:rPr>
          <w:b/>
          <w:sz w:val="22"/>
          <w:szCs w:val="22"/>
          <w:lang w:val="pl-PL"/>
        </w:rPr>
        <w:t>7</w:t>
      </w:r>
      <w:r w:rsidR="00620804" w:rsidRPr="00E2504B">
        <w:rPr>
          <w:b/>
          <w:sz w:val="22"/>
          <w:szCs w:val="22"/>
        </w:rPr>
        <w:t>:00</w:t>
      </w:r>
    </w:p>
    <w:p w14:paraId="5E9D48E2" w14:textId="77777777" w:rsidR="00D16745" w:rsidRPr="003D72E9" w:rsidRDefault="00D16745" w:rsidP="00300882">
      <w:pPr>
        <w:numPr>
          <w:ilvl w:val="0"/>
          <w:numId w:val="51"/>
        </w:numPr>
        <w:spacing w:before="120" w:after="120" w:line="276" w:lineRule="auto"/>
        <w:ind w:left="357" w:hanging="357"/>
        <w:jc w:val="both"/>
        <w:rPr>
          <w:sz w:val="22"/>
          <w:szCs w:val="22"/>
        </w:rPr>
      </w:pPr>
      <w:r w:rsidRPr="003D72E9">
        <w:rPr>
          <w:sz w:val="22"/>
          <w:szCs w:val="22"/>
        </w:rPr>
        <w:t>W celu złożenia oferty przedstawiciel Wykonawcy zobowiązany jest założyć w Systemie konto użytkownika, jednocześnie wprowadzając do systemu swój podmiot. Ten użytkownik będzie pełnić rolę administratora podmiotu Wykonawcy. Rejestracja w Systemie dostępna jest po kliknięciu przycisku „Załóż konto”. Szczegółowa instrukcja dotycząca tworzenia konta Wykonawcy oraz złożenia oferty dostępna jest w Systemie w zakładce E-learning.</w:t>
      </w:r>
    </w:p>
    <w:p w14:paraId="5301E842" w14:textId="77777777" w:rsidR="00D16745" w:rsidRPr="003D72E9" w:rsidRDefault="00D16745" w:rsidP="00300882">
      <w:pPr>
        <w:numPr>
          <w:ilvl w:val="0"/>
          <w:numId w:val="51"/>
        </w:numPr>
        <w:spacing w:before="120" w:after="120" w:line="276" w:lineRule="auto"/>
        <w:ind w:left="357" w:hanging="357"/>
        <w:jc w:val="both"/>
        <w:rPr>
          <w:sz w:val="22"/>
          <w:szCs w:val="22"/>
        </w:rPr>
      </w:pPr>
      <w:r w:rsidRPr="003D72E9">
        <w:rPr>
          <w:sz w:val="22"/>
          <w:szCs w:val="22"/>
        </w:rPr>
        <w:t>Konto Wykonawcy tworzone jest tylko raz, w kolejnych postępowaniach wykorzystuje się już istniejące konto.</w:t>
      </w:r>
    </w:p>
    <w:p w14:paraId="0B3803DF" w14:textId="77777777" w:rsidR="00D16745" w:rsidRPr="003D72E9" w:rsidRDefault="00D16745" w:rsidP="00300882">
      <w:pPr>
        <w:numPr>
          <w:ilvl w:val="0"/>
          <w:numId w:val="51"/>
        </w:numPr>
        <w:spacing w:before="120" w:after="120" w:line="276" w:lineRule="auto"/>
        <w:ind w:left="357" w:hanging="357"/>
        <w:jc w:val="both"/>
        <w:rPr>
          <w:sz w:val="22"/>
          <w:szCs w:val="22"/>
        </w:rPr>
      </w:pPr>
      <w:r w:rsidRPr="003D72E9">
        <w:rPr>
          <w:sz w:val="22"/>
          <w:szCs w:val="22"/>
        </w:rPr>
        <w:t xml:space="preserve">Po zalogowaniu się i przejściu do konkretnego postępowania Wykonawca składa ofertę </w:t>
      </w:r>
      <w:r w:rsidRPr="003D72E9">
        <w:rPr>
          <w:sz w:val="22"/>
          <w:szCs w:val="22"/>
        </w:rPr>
        <w:br/>
        <w:t xml:space="preserve">w zakładce „Oferty”, gdzie po kliknięciu przycisku „Złóż ofertę” można wypełnić szczegóły oferty, oraz załączyć załączniki opatrzone kwalifikowanym podpisem elektronicznym. Szczegółowa instrukcja składania oferty znajduje się w Systemie </w:t>
      </w:r>
      <w:r w:rsidRPr="003D72E9">
        <w:rPr>
          <w:sz w:val="22"/>
          <w:szCs w:val="22"/>
        </w:rPr>
        <w:br/>
        <w:t xml:space="preserve">w zakładce E-learning. System weryfikuje załączane pliki pod względem antywirusowym </w:t>
      </w:r>
      <w:r w:rsidRPr="003D72E9">
        <w:rPr>
          <w:sz w:val="22"/>
          <w:szCs w:val="22"/>
        </w:rPr>
        <w:br/>
        <w:t>i w razie wykrycia złośliwego oprogramowania uniemożliwi wprowadzenie do Systemu takiego pliku jednocześnie informując o tym Wykonawcę.</w:t>
      </w:r>
    </w:p>
    <w:p w14:paraId="7EF937F5" w14:textId="77777777" w:rsidR="00D16745" w:rsidRPr="003D72E9" w:rsidRDefault="00D16745" w:rsidP="00300882">
      <w:pPr>
        <w:numPr>
          <w:ilvl w:val="0"/>
          <w:numId w:val="51"/>
        </w:numPr>
        <w:spacing w:before="120" w:after="120" w:line="276" w:lineRule="auto"/>
        <w:ind w:left="357" w:hanging="357"/>
        <w:jc w:val="both"/>
        <w:rPr>
          <w:sz w:val="22"/>
          <w:szCs w:val="22"/>
        </w:rPr>
      </w:pPr>
      <w:r w:rsidRPr="003D72E9">
        <w:rPr>
          <w:sz w:val="22"/>
          <w:szCs w:val="22"/>
        </w:rPr>
        <w:t>Wykonawca załączając plik oznacza, czy jest on jawny oraz czy zawiera dane osobowe.</w:t>
      </w:r>
    </w:p>
    <w:p w14:paraId="39E4A9D1" w14:textId="77777777" w:rsidR="00D16745" w:rsidRPr="003D72E9" w:rsidRDefault="00D16745" w:rsidP="00300882">
      <w:pPr>
        <w:numPr>
          <w:ilvl w:val="0"/>
          <w:numId w:val="51"/>
        </w:numPr>
        <w:spacing w:before="120" w:after="120" w:line="276" w:lineRule="auto"/>
        <w:ind w:left="357" w:hanging="357"/>
        <w:jc w:val="both"/>
        <w:rPr>
          <w:sz w:val="22"/>
          <w:szCs w:val="22"/>
        </w:rPr>
      </w:pPr>
      <w:r w:rsidRPr="003D72E9">
        <w:rPr>
          <w:sz w:val="22"/>
          <w:szCs w:val="22"/>
        </w:rPr>
        <w:t>W przypadku oznaczenia pliku jako niejawny Wykonawca zobowiązany jest dołączyć dokument z uzasadnieniem objęcia pliku tajemnicą przedsiębiorstwa.</w:t>
      </w:r>
    </w:p>
    <w:p w14:paraId="14537B7D" w14:textId="77777777" w:rsidR="00D16745" w:rsidRPr="003D72E9" w:rsidRDefault="00D16745" w:rsidP="00300882">
      <w:pPr>
        <w:numPr>
          <w:ilvl w:val="0"/>
          <w:numId w:val="51"/>
        </w:numPr>
        <w:spacing w:before="120" w:after="120" w:line="276" w:lineRule="auto"/>
        <w:ind w:left="357" w:hanging="357"/>
        <w:jc w:val="both"/>
        <w:rPr>
          <w:sz w:val="22"/>
          <w:szCs w:val="22"/>
        </w:rPr>
      </w:pPr>
      <w:r w:rsidRPr="003D72E9">
        <w:rPr>
          <w:sz w:val="22"/>
          <w:szCs w:val="22"/>
        </w:rPr>
        <w:t xml:space="preserve">W celu zminimalizowania ryzyka wycieku danych osobowych w przypadku załączenia przez Wykonawcę pliku zawierającego dane osobowe zaleca się dołączenie drugiego pliku zanonimizowanego (z zakrytymi danymi osobowymi). </w:t>
      </w:r>
    </w:p>
    <w:p w14:paraId="61B5259A" w14:textId="77777777" w:rsidR="00D16745" w:rsidRPr="003D72E9" w:rsidRDefault="00D16745" w:rsidP="00300882">
      <w:pPr>
        <w:numPr>
          <w:ilvl w:val="0"/>
          <w:numId w:val="51"/>
        </w:numPr>
        <w:spacing w:before="120" w:after="120" w:line="276" w:lineRule="auto"/>
        <w:ind w:left="357" w:hanging="357"/>
        <w:jc w:val="both"/>
        <w:rPr>
          <w:sz w:val="22"/>
          <w:szCs w:val="22"/>
        </w:rPr>
      </w:pPr>
      <w:r w:rsidRPr="003D72E9">
        <w:rPr>
          <w:sz w:val="22"/>
          <w:szCs w:val="22"/>
        </w:rPr>
        <w:t>Zakończenie składania oferty następuje poprzez użycie przycisku „Podpisz”. W oknie podsumowania wykonawca otrzyma plik podsumowanie wprowadzonych danych, który może zapisać lub wydrukować (zalecane), a następnie wyśle ofertę zatwierdzając czynność złożeniem elektronicznego podpisu kwalifikowanego przez uprawnioną osobę. Po zakończeniu czynności wysłania oferty, zalogowany Wykonawca będzie miał możliwość pobrania potwierdzenie wysłania oferty zawierającej numer oferty (przyznawany losowo). Potwierdzenie nie zawiera danych wrażliwych, które Wykonawca wprowadza w zakładce „Szczegóły oferty”.</w:t>
      </w:r>
    </w:p>
    <w:p w14:paraId="7D7071D0" w14:textId="77777777" w:rsidR="00D16745" w:rsidRPr="003D72E9" w:rsidRDefault="00D16745" w:rsidP="00300882">
      <w:pPr>
        <w:numPr>
          <w:ilvl w:val="0"/>
          <w:numId w:val="51"/>
        </w:numPr>
        <w:spacing w:before="120" w:after="120" w:line="276" w:lineRule="auto"/>
        <w:ind w:left="357" w:hanging="357"/>
        <w:jc w:val="both"/>
        <w:rPr>
          <w:sz w:val="22"/>
          <w:szCs w:val="22"/>
        </w:rPr>
      </w:pPr>
      <w:r w:rsidRPr="003D72E9">
        <w:rPr>
          <w:sz w:val="22"/>
          <w:szCs w:val="22"/>
        </w:rPr>
        <w:t xml:space="preserve">Zgodnie z art. 64 ustawy Pzp System jest kompatybilny ze wszystkimi podpisami elektronicznymi. Do przesłania dokumentów niezbędne jest posiadanie kwalifikowanego podpisu elektronicznego w celu potwierdzenia czynności złożenia oferty. </w:t>
      </w:r>
    </w:p>
    <w:p w14:paraId="34ABE237" w14:textId="77777777" w:rsidR="00B77D23" w:rsidRPr="003D72E9" w:rsidRDefault="00D16745" w:rsidP="003D72E9">
      <w:pPr>
        <w:spacing w:before="120" w:after="120" w:line="276" w:lineRule="auto"/>
        <w:ind w:left="350"/>
        <w:jc w:val="both"/>
        <w:rPr>
          <w:sz w:val="22"/>
          <w:szCs w:val="22"/>
        </w:rPr>
      </w:pPr>
      <w:r w:rsidRPr="003D72E9">
        <w:rPr>
          <w:sz w:val="22"/>
          <w:szCs w:val="22"/>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27" w:history="1">
        <w:r w:rsidR="00B77D23" w:rsidRPr="003D72E9">
          <w:rPr>
            <w:rStyle w:val="Hipercze"/>
            <w:color w:val="0563C1"/>
            <w:sz w:val="22"/>
            <w:szCs w:val="22"/>
          </w:rPr>
          <w:t>http://www.nccert.pl/kontakt.htm</w:t>
        </w:r>
      </w:hyperlink>
      <w:r w:rsidR="00B77D23" w:rsidRPr="003D72E9">
        <w:rPr>
          <w:sz w:val="22"/>
          <w:szCs w:val="22"/>
        </w:rPr>
        <w:t>.</w:t>
      </w:r>
    </w:p>
    <w:p w14:paraId="57DD6DEB" w14:textId="30DD4BA6" w:rsidR="00D16745" w:rsidRPr="003D72E9" w:rsidRDefault="00D16745" w:rsidP="003D72E9">
      <w:pPr>
        <w:spacing w:before="120" w:after="120" w:line="276" w:lineRule="auto"/>
        <w:ind w:left="350"/>
        <w:jc w:val="both"/>
        <w:rPr>
          <w:sz w:val="22"/>
          <w:szCs w:val="22"/>
        </w:rPr>
      </w:pPr>
      <w:r w:rsidRPr="003D72E9">
        <w:rPr>
          <w:b/>
          <w:sz w:val="22"/>
          <w:szCs w:val="22"/>
        </w:rPr>
        <w:t>Ważne zalecenie!</w:t>
      </w:r>
      <w:r w:rsidRPr="003D72E9">
        <w:rPr>
          <w:sz w:val="22"/>
          <w:szCs w:val="22"/>
        </w:rPr>
        <w:t xml:space="preserve"> W zależności od formatu kwalifikowanego podpisu (PAdES, XAdES) </w:t>
      </w:r>
      <w:r w:rsidRPr="003D72E9">
        <w:rPr>
          <w:sz w:val="22"/>
          <w:szCs w:val="22"/>
        </w:rPr>
        <w:br/>
        <w:t xml:space="preserve">i jego typu (zewnętrzny, wewnętrzny) Wykonawca dołącza do Systemu uprzednio podpisane dokumenty wraz z wygenerowanym plikiem podpisu (typ zewnętrzny) lub dokument z wszytym podpisem (typ wewnętrzny): </w:t>
      </w:r>
    </w:p>
    <w:p w14:paraId="64CEB107" w14:textId="77777777" w:rsidR="00D16745" w:rsidRPr="003D72E9" w:rsidRDefault="00D16745" w:rsidP="00A63F90">
      <w:pPr>
        <w:numPr>
          <w:ilvl w:val="0"/>
          <w:numId w:val="64"/>
        </w:numPr>
        <w:spacing w:before="120" w:after="120" w:line="276" w:lineRule="auto"/>
        <w:ind w:left="714" w:hanging="357"/>
        <w:jc w:val="both"/>
        <w:rPr>
          <w:sz w:val="22"/>
          <w:szCs w:val="22"/>
        </w:rPr>
      </w:pPr>
      <w:r w:rsidRPr="003D72E9">
        <w:rPr>
          <w:sz w:val="22"/>
          <w:szCs w:val="22"/>
        </w:rPr>
        <w:t xml:space="preserve">dokumenty w formacie „pdf” należy podpisywać formatem PAdES; </w:t>
      </w:r>
    </w:p>
    <w:p w14:paraId="686A3F85" w14:textId="77777777" w:rsidR="00D16745" w:rsidRPr="003D72E9" w:rsidRDefault="00D16745" w:rsidP="00A63F90">
      <w:pPr>
        <w:numPr>
          <w:ilvl w:val="0"/>
          <w:numId w:val="64"/>
        </w:numPr>
        <w:spacing w:before="120" w:after="120" w:line="276" w:lineRule="auto"/>
        <w:ind w:left="714" w:hanging="357"/>
        <w:jc w:val="both"/>
        <w:rPr>
          <w:sz w:val="22"/>
          <w:szCs w:val="22"/>
        </w:rPr>
      </w:pPr>
      <w:r w:rsidRPr="003D72E9">
        <w:rPr>
          <w:sz w:val="22"/>
          <w:szCs w:val="22"/>
        </w:rPr>
        <w:lastRenderedPageBreak/>
        <w:t>Zamawiający dopuszcza podpisanie dokumentów w formacie innym niż „pdf”, wtedy należy użyć formatu XAdES.</w:t>
      </w:r>
      <w:r w:rsidRPr="003D72E9">
        <w:rPr>
          <w:rFonts w:eastAsia="SimSun"/>
          <w:sz w:val="22"/>
          <w:szCs w:val="22"/>
          <w:lang w:eastAsia="zh-CN"/>
        </w:rPr>
        <w:t xml:space="preserve"> </w:t>
      </w:r>
    </w:p>
    <w:p w14:paraId="4F13B352" w14:textId="77777777" w:rsidR="00D16745" w:rsidRPr="003D72E9" w:rsidRDefault="00D16745" w:rsidP="00300882">
      <w:pPr>
        <w:numPr>
          <w:ilvl w:val="0"/>
          <w:numId w:val="51"/>
        </w:numPr>
        <w:spacing w:before="120" w:after="120" w:line="276" w:lineRule="auto"/>
        <w:ind w:left="357" w:hanging="357"/>
        <w:jc w:val="both"/>
        <w:rPr>
          <w:sz w:val="22"/>
          <w:szCs w:val="22"/>
          <w:lang w:eastAsia="zh-CN"/>
        </w:rPr>
      </w:pPr>
      <w:r w:rsidRPr="003D72E9">
        <w:rPr>
          <w:sz w:val="22"/>
          <w:szCs w:val="22"/>
        </w:rPr>
        <w:t>Zamawiający</w:t>
      </w:r>
      <w:r w:rsidRPr="003D72E9">
        <w:rPr>
          <w:sz w:val="22"/>
          <w:szCs w:val="22"/>
          <w:lang w:eastAsia="zh-CN"/>
        </w:rPr>
        <w:t xml:space="preserve"> wymaga by dokumenty w postępowaniu były skompresowane do pliku archiwum </w:t>
      </w:r>
      <w:r w:rsidRPr="003D72E9">
        <w:rPr>
          <w:b/>
          <w:sz w:val="22"/>
          <w:szCs w:val="22"/>
          <w:lang w:eastAsia="zh-CN"/>
        </w:rPr>
        <w:t>zip lub zip7.</w:t>
      </w:r>
    </w:p>
    <w:p w14:paraId="41D3411B" w14:textId="63A95907" w:rsidR="00D16745" w:rsidRPr="003D72E9" w:rsidRDefault="00D16745" w:rsidP="00300882">
      <w:pPr>
        <w:numPr>
          <w:ilvl w:val="0"/>
          <w:numId w:val="51"/>
        </w:numPr>
        <w:spacing w:before="120" w:after="120" w:line="276" w:lineRule="auto"/>
        <w:ind w:left="357" w:hanging="357"/>
        <w:jc w:val="both"/>
        <w:rPr>
          <w:sz w:val="22"/>
          <w:szCs w:val="22"/>
          <w:shd w:val="clear" w:color="auto" w:fill="FFFFFF"/>
        </w:rPr>
      </w:pPr>
      <w:r w:rsidRPr="003D72E9">
        <w:rPr>
          <w:sz w:val="22"/>
          <w:szCs w:val="22"/>
          <w:lang w:eastAsia="zh-CN"/>
        </w:rPr>
        <w:t xml:space="preserve">Zamawiający </w:t>
      </w:r>
      <w:r w:rsidRPr="003D72E9">
        <w:rPr>
          <w:b/>
          <w:sz w:val="22"/>
          <w:szCs w:val="22"/>
          <w:lang w:eastAsia="zh-CN"/>
        </w:rPr>
        <w:t>nie dopuszcza</w:t>
      </w:r>
      <w:r w:rsidRPr="003D72E9">
        <w:rPr>
          <w:sz w:val="22"/>
          <w:szCs w:val="22"/>
          <w:lang w:eastAsia="zh-CN"/>
        </w:rPr>
        <w:t xml:space="preserve"> w postępowaniu ofert, których dokumenty będą skompresowane aplikacją Win Rar (rozszerzenie *.rar), format kompresji .RAR nie został </w:t>
      </w:r>
      <w:r w:rsidRPr="003D72E9">
        <w:rPr>
          <w:sz w:val="22"/>
          <w:szCs w:val="22"/>
        </w:rPr>
        <w:t>przewidziany</w:t>
      </w:r>
      <w:r w:rsidRPr="003D72E9">
        <w:rPr>
          <w:sz w:val="22"/>
          <w:szCs w:val="22"/>
          <w:lang w:eastAsia="zh-CN"/>
        </w:rPr>
        <w:t xml:space="preserve"> w załączniku nr 2 do </w:t>
      </w:r>
      <w:r w:rsidRPr="003D72E9">
        <w:rPr>
          <w:sz w:val="22"/>
          <w:szCs w:val="22"/>
          <w:shd w:val="clear" w:color="auto" w:fill="FFFFFF"/>
        </w:rPr>
        <w:t xml:space="preserve">rozporządzenia Rady Ministrów z dnia 12 kwietnia 2012 r. w sprawie Krajowych Ram Interoperacyjności, minimalnych wymagań dla rejestrów publicznych i wymiany informacji w formie elektronicznej oraz minimalnych wymagań dla systemów teleinformatycznych. Oferty złożone w formie skompresowanej z rozszerzeniem .rar zostaną uznane za złożone nieskutecznie. </w:t>
      </w:r>
    </w:p>
    <w:p w14:paraId="60758D5C" w14:textId="77777777" w:rsidR="00D16745" w:rsidRPr="003D72E9" w:rsidRDefault="00D16745" w:rsidP="00300882">
      <w:pPr>
        <w:numPr>
          <w:ilvl w:val="0"/>
          <w:numId w:val="51"/>
        </w:numPr>
        <w:spacing w:before="120" w:after="120" w:line="276" w:lineRule="auto"/>
        <w:ind w:left="357" w:hanging="357"/>
        <w:jc w:val="both"/>
        <w:rPr>
          <w:rFonts w:eastAsia="Calibri"/>
          <w:sz w:val="22"/>
          <w:szCs w:val="22"/>
          <w:lang w:eastAsia="en-US"/>
        </w:rPr>
      </w:pPr>
      <w:r w:rsidRPr="003D72E9">
        <w:rPr>
          <w:sz w:val="22"/>
          <w:szCs w:val="22"/>
        </w:rPr>
        <w:t>Wykonawca</w:t>
      </w:r>
      <w:r w:rsidRPr="003D72E9">
        <w:rPr>
          <w:rFonts w:eastAsia="Calibri"/>
          <w:sz w:val="22"/>
          <w:szCs w:val="22"/>
          <w:lang w:eastAsia="en-US"/>
        </w:rPr>
        <w:t xml:space="preserve"> po upływie terminu do składania ofert nie może skutecznie dokonać zmiany ani wycofać złożonej oferty.</w:t>
      </w:r>
    </w:p>
    <w:p w14:paraId="18BCF97C" w14:textId="77777777" w:rsidR="00D16745" w:rsidRPr="003D72E9" w:rsidRDefault="00D16745" w:rsidP="00300882">
      <w:pPr>
        <w:numPr>
          <w:ilvl w:val="0"/>
          <w:numId w:val="51"/>
        </w:numPr>
        <w:spacing w:before="120" w:after="120" w:line="276" w:lineRule="auto"/>
        <w:ind w:left="357" w:hanging="357"/>
        <w:jc w:val="both"/>
        <w:rPr>
          <w:strike/>
          <w:sz w:val="22"/>
          <w:szCs w:val="22"/>
        </w:rPr>
      </w:pPr>
      <w:r w:rsidRPr="003D72E9">
        <w:rPr>
          <w:sz w:val="22"/>
          <w:szCs w:val="22"/>
        </w:rPr>
        <w:t xml:space="preserve">Wykonawca może złożyć tylko jedną ofertę. </w:t>
      </w:r>
    </w:p>
    <w:p w14:paraId="24BBD594" w14:textId="21AF3A5D" w:rsidR="00D16745" w:rsidRPr="003D72E9" w:rsidRDefault="00D16745" w:rsidP="00300882">
      <w:pPr>
        <w:numPr>
          <w:ilvl w:val="0"/>
          <w:numId w:val="51"/>
        </w:numPr>
        <w:spacing w:before="120" w:after="120" w:line="276" w:lineRule="auto"/>
        <w:ind w:left="357" w:hanging="357"/>
        <w:jc w:val="both"/>
        <w:rPr>
          <w:strike/>
          <w:sz w:val="22"/>
          <w:szCs w:val="22"/>
        </w:rPr>
      </w:pPr>
      <w:r w:rsidRPr="003D72E9">
        <w:rPr>
          <w:sz w:val="22"/>
          <w:szCs w:val="22"/>
        </w:rPr>
        <w:t>Zamawiający odrzuci wszystkie oferty złożone po terminie składania ofert.</w:t>
      </w:r>
    </w:p>
    <w:p w14:paraId="5A5EC61E" w14:textId="77777777" w:rsidR="00957B3A" w:rsidRPr="003D72E9" w:rsidRDefault="00957B3A" w:rsidP="003D72E9">
      <w:pPr>
        <w:spacing w:before="120" w:after="120" w:line="276" w:lineRule="auto"/>
        <w:ind w:left="357"/>
        <w:jc w:val="both"/>
        <w:rPr>
          <w:strike/>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DC1253" w:rsidRPr="003D72E9" w14:paraId="5A0B304E" w14:textId="77777777" w:rsidTr="00376891">
        <w:trPr>
          <w:trHeight w:val="974"/>
        </w:trPr>
        <w:tc>
          <w:tcPr>
            <w:tcW w:w="8549" w:type="dxa"/>
            <w:shd w:val="clear" w:color="auto" w:fill="auto"/>
            <w:vAlign w:val="center"/>
          </w:tcPr>
          <w:p w14:paraId="54FD45D6" w14:textId="25FF3872" w:rsidR="00DC1253" w:rsidRPr="003D72E9" w:rsidRDefault="00DC1253" w:rsidP="003D72E9">
            <w:pPr>
              <w:spacing w:line="276" w:lineRule="auto"/>
              <w:jc w:val="center"/>
              <w:rPr>
                <w:rFonts w:eastAsia="Calibri"/>
                <w:b/>
                <w:sz w:val="22"/>
                <w:szCs w:val="22"/>
                <w:lang w:eastAsia="en-US"/>
              </w:rPr>
            </w:pPr>
            <w:r w:rsidRPr="003D72E9">
              <w:rPr>
                <w:rFonts w:eastAsia="Calibri"/>
                <w:b/>
                <w:sz w:val="22"/>
                <w:szCs w:val="22"/>
                <w:lang w:eastAsia="en-US"/>
              </w:rPr>
              <w:t>ROZDZIAŁ XV</w:t>
            </w:r>
            <w:r w:rsidR="00AE0CD1">
              <w:rPr>
                <w:rFonts w:eastAsia="Calibri"/>
                <w:b/>
                <w:sz w:val="22"/>
                <w:szCs w:val="22"/>
                <w:lang w:eastAsia="en-US"/>
              </w:rPr>
              <w:t>I</w:t>
            </w:r>
          </w:p>
          <w:p w14:paraId="136D0FFE" w14:textId="77777777" w:rsidR="00DC1253" w:rsidRPr="003D72E9" w:rsidRDefault="00DC1253" w:rsidP="003D72E9">
            <w:pPr>
              <w:spacing w:line="276" w:lineRule="auto"/>
              <w:jc w:val="center"/>
              <w:rPr>
                <w:rFonts w:eastAsia="Calibri"/>
                <w:i/>
                <w:sz w:val="22"/>
                <w:szCs w:val="22"/>
                <w:lang w:eastAsia="en-US"/>
              </w:rPr>
            </w:pPr>
            <w:r w:rsidRPr="003D72E9">
              <w:rPr>
                <w:rFonts w:eastAsia="Calibri"/>
                <w:b/>
                <w:sz w:val="22"/>
                <w:szCs w:val="22"/>
                <w:lang w:eastAsia="en-US"/>
              </w:rPr>
              <w:t>TERMIN OTWARCIA OFERT</w:t>
            </w:r>
          </w:p>
        </w:tc>
      </w:tr>
    </w:tbl>
    <w:p w14:paraId="7A49008A" w14:textId="1290D965" w:rsidR="00DC1253" w:rsidRPr="00AE0CD1" w:rsidRDefault="00DC1253" w:rsidP="00AE0CD1">
      <w:pPr>
        <w:numPr>
          <w:ilvl w:val="0"/>
          <w:numId w:val="38"/>
        </w:numPr>
        <w:spacing w:before="240" w:line="276" w:lineRule="auto"/>
        <w:ind w:left="357" w:hanging="357"/>
        <w:jc w:val="both"/>
        <w:rPr>
          <w:rFonts w:eastAsia="Calibri"/>
          <w:sz w:val="22"/>
          <w:szCs w:val="22"/>
          <w:lang w:eastAsia="en-US"/>
        </w:rPr>
      </w:pPr>
      <w:r w:rsidRPr="003D72E9">
        <w:rPr>
          <w:rFonts w:eastAsia="Calibri"/>
          <w:sz w:val="22"/>
          <w:szCs w:val="22"/>
          <w:lang w:eastAsia="en-US"/>
        </w:rPr>
        <w:t xml:space="preserve">Otwarcie ofert nastąpi w </w:t>
      </w:r>
      <w:r w:rsidRPr="00764151">
        <w:rPr>
          <w:rFonts w:eastAsia="Calibri"/>
          <w:sz w:val="22"/>
          <w:szCs w:val="22"/>
          <w:lang w:eastAsia="en-US"/>
        </w:rPr>
        <w:t xml:space="preserve">dniu </w:t>
      </w:r>
      <w:r w:rsidR="00AE0CD1">
        <w:rPr>
          <w:rFonts w:eastAsia="Calibri"/>
          <w:b/>
          <w:sz w:val="22"/>
          <w:szCs w:val="22"/>
          <w:lang w:eastAsia="en-US"/>
        </w:rPr>
        <w:t xml:space="preserve">23.06.2025 </w:t>
      </w:r>
      <w:r w:rsidRPr="00AE0CD1">
        <w:rPr>
          <w:rFonts w:eastAsia="Calibri"/>
          <w:sz w:val="22"/>
          <w:szCs w:val="22"/>
          <w:lang w:eastAsia="en-US"/>
        </w:rPr>
        <w:t xml:space="preserve">r., o godzinie </w:t>
      </w:r>
      <w:r w:rsidR="00764151" w:rsidRPr="00AE0CD1">
        <w:rPr>
          <w:rFonts w:eastAsia="Calibri"/>
          <w:b/>
          <w:sz w:val="22"/>
          <w:szCs w:val="22"/>
          <w:lang w:eastAsia="en-US"/>
        </w:rPr>
        <w:t>0</w:t>
      </w:r>
      <w:r w:rsidR="00AE0CD1">
        <w:rPr>
          <w:rFonts w:eastAsia="Calibri"/>
          <w:b/>
          <w:sz w:val="22"/>
          <w:szCs w:val="22"/>
          <w:lang w:eastAsia="en-US"/>
        </w:rPr>
        <w:t>7:15</w:t>
      </w:r>
      <w:r w:rsidR="001C6A97" w:rsidRPr="00AE0CD1">
        <w:rPr>
          <w:rFonts w:eastAsia="Calibri"/>
          <w:sz w:val="22"/>
          <w:szCs w:val="22"/>
          <w:lang w:eastAsia="en-US"/>
        </w:rPr>
        <w:t xml:space="preserve"> </w:t>
      </w:r>
      <w:r w:rsidR="001C6A97" w:rsidRPr="00AE0CD1">
        <w:rPr>
          <w:sz w:val="22"/>
          <w:szCs w:val="22"/>
        </w:rPr>
        <w:t>z zastrzeżeniem art. 222 ustawy Pzp</w:t>
      </w:r>
    </w:p>
    <w:p w14:paraId="5DA6B706" w14:textId="77777777" w:rsidR="00DC1253" w:rsidRPr="003D72E9" w:rsidRDefault="00DC1253" w:rsidP="00D568F6">
      <w:pPr>
        <w:numPr>
          <w:ilvl w:val="0"/>
          <w:numId w:val="38"/>
        </w:numPr>
        <w:spacing w:line="276" w:lineRule="auto"/>
        <w:ind w:left="357" w:hanging="357"/>
        <w:jc w:val="both"/>
        <w:rPr>
          <w:rFonts w:eastAsia="Calibri"/>
          <w:sz w:val="22"/>
          <w:szCs w:val="22"/>
          <w:lang w:eastAsia="en-US"/>
        </w:rPr>
      </w:pPr>
      <w:r w:rsidRPr="003D72E9">
        <w:rPr>
          <w:rFonts w:eastAsia="Calibri"/>
          <w:sz w:val="22"/>
          <w:szCs w:val="22"/>
          <w:lang w:eastAsia="en-US"/>
        </w:rPr>
        <w:t xml:space="preserve">Otwarcie ofert jest niejawne. </w:t>
      </w:r>
    </w:p>
    <w:p w14:paraId="5FC85BFC" w14:textId="77777777" w:rsidR="001C6A97" w:rsidRPr="003D72E9" w:rsidRDefault="001C6A97" w:rsidP="003D72E9">
      <w:pPr>
        <w:numPr>
          <w:ilvl w:val="0"/>
          <w:numId w:val="38"/>
        </w:numPr>
        <w:spacing w:line="276" w:lineRule="auto"/>
        <w:jc w:val="both"/>
        <w:rPr>
          <w:b/>
          <w:sz w:val="22"/>
          <w:szCs w:val="22"/>
        </w:rPr>
      </w:pPr>
      <w:r w:rsidRPr="003D72E9">
        <w:rPr>
          <w:sz w:val="22"/>
          <w:szCs w:val="22"/>
        </w:rPr>
        <w:t>Otwarcie ofert zostanie dokonane poprzez rozszyfrowanie ofert złożonych za</w:t>
      </w:r>
      <w:r w:rsidR="00F3717C" w:rsidRPr="003D72E9">
        <w:rPr>
          <w:sz w:val="22"/>
          <w:szCs w:val="22"/>
        </w:rPr>
        <w:t xml:space="preserve"> </w:t>
      </w:r>
      <w:r w:rsidRPr="003D72E9">
        <w:rPr>
          <w:sz w:val="22"/>
          <w:szCs w:val="22"/>
        </w:rPr>
        <w:t xml:space="preserve">pośrednictwem Systemu. Przed otwarciem ofert Zamawiający udostępni w Systemie kwotę, jaką zamierza przeznaczyć na sfinansowanie zamówienia. </w:t>
      </w:r>
    </w:p>
    <w:p w14:paraId="247DC796" w14:textId="77777777" w:rsidR="001C6A97" w:rsidRPr="003D72E9" w:rsidRDefault="001C6A97" w:rsidP="003D72E9">
      <w:pPr>
        <w:numPr>
          <w:ilvl w:val="0"/>
          <w:numId w:val="38"/>
        </w:numPr>
        <w:spacing w:line="276" w:lineRule="auto"/>
        <w:rPr>
          <w:sz w:val="22"/>
          <w:szCs w:val="22"/>
        </w:rPr>
      </w:pPr>
      <w:r w:rsidRPr="003D72E9">
        <w:rPr>
          <w:sz w:val="22"/>
          <w:szCs w:val="22"/>
        </w:rPr>
        <w:t>Niezwłocznie po otwarciu ofert Zamawiający zamieści w Systemie informację z otwarcia ofert zawierającą elementy, o których mowa w art. 222 ust. 5 ustawy Pzp.</w:t>
      </w:r>
    </w:p>
    <w:p w14:paraId="085E94B2" w14:textId="77777777" w:rsidR="00DC1253" w:rsidRPr="003D72E9" w:rsidRDefault="00DC1253" w:rsidP="003D72E9">
      <w:pPr>
        <w:numPr>
          <w:ilvl w:val="0"/>
          <w:numId w:val="38"/>
        </w:numPr>
        <w:spacing w:before="120" w:line="276" w:lineRule="auto"/>
        <w:ind w:left="357" w:hanging="357"/>
        <w:jc w:val="both"/>
        <w:rPr>
          <w:rFonts w:eastAsia="Calibri"/>
          <w:sz w:val="22"/>
          <w:szCs w:val="22"/>
          <w:lang w:eastAsia="en-US"/>
        </w:rPr>
      </w:pPr>
      <w:r w:rsidRPr="003D72E9">
        <w:rPr>
          <w:rFonts w:eastAsia="Calibri"/>
          <w:sz w:val="22"/>
          <w:szCs w:val="22"/>
          <w:lang w:eastAsia="en-US"/>
        </w:rPr>
        <w:t xml:space="preserve">W przypadku wystąpienia awarii systemu teleinformatycznego, która spowoduje brak możliwości otwarcia ofert w terminie określonym przez Zamawiającego, otwarcie ofert nastąpi niezwłocznie po usunięciu awarii. </w:t>
      </w:r>
    </w:p>
    <w:p w14:paraId="2DE366E1" w14:textId="435DB41A" w:rsidR="00957B3A" w:rsidRPr="003D72E9" w:rsidRDefault="00DC1253" w:rsidP="003D72E9">
      <w:pPr>
        <w:numPr>
          <w:ilvl w:val="0"/>
          <w:numId w:val="38"/>
        </w:numPr>
        <w:spacing w:before="120" w:after="240" w:line="276" w:lineRule="auto"/>
        <w:ind w:left="357" w:hanging="357"/>
        <w:jc w:val="both"/>
        <w:rPr>
          <w:rFonts w:eastAsia="Calibri"/>
          <w:sz w:val="22"/>
          <w:szCs w:val="22"/>
          <w:lang w:eastAsia="en-US"/>
        </w:rPr>
      </w:pPr>
      <w:r w:rsidRPr="003D72E9">
        <w:rPr>
          <w:rFonts w:eastAsia="Calibri"/>
          <w:sz w:val="22"/>
          <w:szCs w:val="22"/>
          <w:lang w:eastAsia="en-US"/>
        </w:rPr>
        <w:t>Zamawiający poinformuje o zmianie terminu otwarcia ofert na stronie internetowej prowadzonego postepowania.</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DC1253" w:rsidRPr="003D72E9" w14:paraId="67981FB1" w14:textId="77777777" w:rsidTr="00376891">
        <w:trPr>
          <w:trHeight w:val="974"/>
        </w:trPr>
        <w:tc>
          <w:tcPr>
            <w:tcW w:w="8549" w:type="dxa"/>
            <w:shd w:val="clear" w:color="auto" w:fill="auto"/>
            <w:vAlign w:val="center"/>
          </w:tcPr>
          <w:p w14:paraId="221DAB24" w14:textId="4B25374B" w:rsidR="00DC1253" w:rsidRPr="003D72E9" w:rsidRDefault="00DC1253" w:rsidP="003D72E9">
            <w:pPr>
              <w:spacing w:line="276" w:lineRule="auto"/>
              <w:jc w:val="center"/>
              <w:rPr>
                <w:rFonts w:eastAsia="Calibri"/>
                <w:b/>
                <w:sz w:val="22"/>
                <w:szCs w:val="22"/>
                <w:lang w:eastAsia="en-US"/>
              </w:rPr>
            </w:pPr>
            <w:r w:rsidRPr="003D72E9">
              <w:rPr>
                <w:rFonts w:eastAsia="Calibri"/>
                <w:b/>
                <w:sz w:val="22"/>
                <w:szCs w:val="22"/>
                <w:lang w:eastAsia="en-US"/>
              </w:rPr>
              <w:t>ROZDZIAŁ XV</w:t>
            </w:r>
            <w:r w:rsidR="00426CF4" w:rsidRPr="003D72E9">
              <w:rPr>
                <w:rFonts w:eastAsia="Calibri"/>
                <w:b/>
                <w:sz w:val="22"/>
                <w:szCs w:val="22"/>
                <w:lang w:eastAsia="en-US"/>
              </w:rPr>
              <w:t>I</w:t>
            </w:r>
            <w:r w:rsidR="00AE0CD1">
              <w:rPr>
                <w:rFonts w:eastAsia="Calibri"/>
                <w:b/>
                <w:sz w:val="22"/>
                <w:szCs w:val="22"/>
                <w:lang w:eastAsia="en-US"/>
              </w:rPr>
              <w:t>I</w:t>
            </w:r>
          </w:p>
          <w:p w14:paraId="673B4377" w14:textId="77777777" w:rsidR="00DC1253" w:rsidRPr="003D72E9" w:rsidRDefault="00DC1253" w:rsidP="003D72E9">
            <w:pPr>
              <w:spacing w:line="276" w:lineRule="auto"/>
              <w:jc w:val="center"/>
              <w:rPr>
                <w:rFonts w:eastAsia="Calibri"/>
                <w:i/>
                <w:sz w:val="22"/>
                <w:szCs w:val="22"/>
                <w:lang w:eastAsia="en-US"/>
              </w:rPr>
            </w:pPr>
            <w:r w:rsidRPr="003D72E9">
              <w:rPr>
                <w:rFonts w:eastAsia="Calibri"/>
                <w:b/>
                <w:sz w:val="22"/>
                <w:szCs w:val="22"/>
                <w:lang w:eastAsia="en-US"/>
              </w:rPr>
              <w:t>WYMAGANIA DOTYCZĄCE WADIUM</w:t>
            </w:r>
          </w:p>
        </w:tc>
      </w:tr>
    </w:tbl>
    <w:p w14:paraId="19285604" w14:textId="77777777" w:rsidR="00651626" w:rsidRPr="00FD311C" w:rsidRDefault="00DC1253" w:rsidP="003D72E9">
      <w:pPr>
        <w:numPr>
          <w:ilvl w:val="0"/>
          <w:numId w:val="39"/>
        </w:numPr>
        <w:spacing w:before="240" w:line="276" w:lineRule="auto"/>
        <w:ind w:left="357" w:hanging="357"/>
        <w:jc w:val="both"/>
        <w:rPr>
          <w:rFonts w:eastAsia="SimSun"/>
          <w:sz w:val="22"/>
          <w:szCs w:val="22"/>
          <w:lang w:eastAsia="zh-CN"/>
        </w:rPr>
      </w:pPr>
      <w:r w:rsidRPr="00FD311C">
        <w:rPr>
          <w:rFonts w:eastAsia="SimSun"/>
          <w:sz w:val="22"/>
          <w:szCs w:val="22"/>
          <w:lang w:eastAsia="zh-CN"/>
        </w:rPr>
        <w:t xml:space="preserve">Wykonawca przystępując do postępowania jest zobowiązany, przed terminem składania ofert wnieść wadium w kwocie: </w:t>
      </w:r>
    </w:p>
    <w:p w14:paraId="7B07FCF3" w14:textId="5E4F4FA2" w:rsidR="00E2504B" w:rsidRDefault="00651626" w:rsidP="00E2504B">
      <w:pPr>
        <w:spacing w:line="276" w:lineRule="auto"/>
        <w:ind w:left="357"/>
        <w:jc w:val="both"/>
        <w:rPr>
          <w:rFonts w:eastAsia="SimSun"/>
          <w:sz w:val="22"/>
          <w:szCs w:val="22"/>
          <w:lang w:eastAsia="zh-CN"/>
        </w:rPr>
      </w:pPr>
      <w:r w:rsidRPr="00FD311C">
        <w:rPr>
          <w:rFonts w:eastAsia="SimSun"/>
          <w:b/>
          <w:sz w:val="22"/>
          <w:szCs w:val="22"/>
          <w:lang w:eastAsia="zh-CN"/>
        </w:rPr>
        <w:t xml:space="preserve">     Część</w:t>
      </w:r>
      <w:r w:rsidR="00237EEC" w:rsidRPr="00FD311C">
        <w:rPr>
          <w:rFonts w:eastAsia="SimSun"/>
          <w:b/>
          <w:sz w:val="22"/>
          <w:szCs w:val="22"/>
          <w:lang w:eastAsia="zh-CN"/>
        </w:rPr>
        <w:t xml:space="preserve"> </w:t>
      </w:r>
      <w:r w:rsidRPr="00FD311C">
        <w:rPr>
          <w:rFonts w:eastAsia="SimSun"/>
          <w:b/>
          <w:sz w:val="22"/>
          <w:szCs w:val="22"/>
          <w:lang w:eastAsia="zh-CN"/>
        </w:rPr>
        <w:t>1</w:t>
      </w:r>
      <w:r w:rsidR="00237EEC" w:rsidRPr="00FD311C">
        <w:rPr>
          <w:rFonts w:eastAsia="SimSun"/>
          <w:b/>
          <w:sz w:val="22"/>
          <w:szCs w:val="22"/>
          <w:lang w:eastAsia="zh-CN"/>
        </w:rPr>
        <w:t xml:space="preserve"> – </w:t>
      </w:r>
      <w:r w:rsidR="00E2504B">
        <w:rPr>
          <w:rFonts w:eastAsia="SimSun"/>
          <w:b/>
          <w:sz w:val="22"/>
          <w:szCs w:val="22"/>
          <w:lang w:eastAsia="zh-CN"/>
        </w:rPr>
        <w:t>6.5</w:t>
      </w:r>
      <w:r w:rsidR="00E71385">
        <w:rPr>
          <w:rFonts w:eastAsia="SimSun"/>
          <w:b/>
          <w:sz w:val="22"/>
          <w:szCs w:val="22"/>
          <w:lang w:eastAsia="zh-CN"/>
        </w:rPr>
        <w:t>00,00</w:t>
      </w:r>
      <w:r w:rsidR="00FD311C" w:rsidRPr="00FD311C">
        <w:rPr>
          <w:rFonts w:eastAsia="SimSun"/>
          <w:b/>
          <w:sz w:val="22"/>
          <w:szCs w:val="22"/>
          <w:lang w:eastAsia="zh-CN"/>
        </w:rPr>
        <w:t xml:space="preserve"> </w:t>
      </w:r>
      <w:r w:rsidR="00654540" w:rsidRPr="00FD311C">
        <w:rPr>
          <w:rFonts w:eastAsia="SimSun"/>
          <w:b/>
          <w:sz w:val="22"/>
          <w:szCs w:val="22"/>
          <w:lang w:eastAsia="zh-CN"/>
        </w:rPr>
        <w:t xml:space="preserve">zł </w:t>
      </w:r>
    </w:p>
    <w:p w14:paraId="3C849B8A" w14:textId="79905F44" w:rsidR="00E2504B" w:rsidRDefault="00237EEC" w:rsidP="00E2504B">
      <w:pPr>
        <w:spacing w:line="276" w:lineRule="auto"/>
        <w:ind w:left="357"/>
        <w:jc w:val="both"/>
        <w:rPr>
          <w:rFonts w:eastAsia="SimSun"/>
          <w:sz w:val="22"/>
          <w:szCs w:val="22"/>
          <w:lang w:eastAsia="zh-CN"/>
        </w:rPr>
      </w:pPr>
      <w:r w:rsidRPr="00FD311C">
        <w:rPr>
          <w:rFonts w:eastAsia="SimSun"/>
          <w:sz w:val="22"/>
          <w:szCs w:val="22"/>
          <w:lang w:eastAsia="zh-CN"/>
        </w:rPr>
        <w:t xml:space="preserve">     </w:t>
      </w:r>
      <w:r w:rsidRPr="00E30DB2">
        <w:rPr>
          <w:rFonts w:eastAsia="SimSun"/>
          <w:b/>
          <w:sz w:val="22"/>
          <w:szCs w:val="22"/>
          <w:lang w:eastAsia="zh-CN"/>
        </w:rPr>
        <w:t xml:space="preserve">Część 2 –  </w:t>
      </w:r>
      <w:r w:rsidR="00E2504B">
        <w:rPr>
          <w:rFonts w:eastAsia="SimSun"/>
          <w:b/>
          <w:sz w:val="22"/>
          <w:szCs w:val="22"/>
          <w:lang w:eastAsia="zh-CN"/>
        </w:rPr>
        <w:t>6.2</w:t>
      </w:r>
      <w:r w:rsidR="00E71385">
        <w:rPr>
          <w:rFonts w:eastAsia="SimSun"/>
          <w:b/>
          <w:sz w:val="22"/>
          <w:szCs w:val="22"/>
          <w:lang w:eastAsia="zh-CN"/>
        </w:rPr>
        <w:t>00,00</w:t>
      </w:r>
      <w:r w:rsidR="00E30DB2" w:rsidRPr="00E30DB2">
        <w:rPr>
          <w:rFonts w:eastAsia="SimSun"/>
          <w:b/>
          <w:sz w:val="22"/>
          <w:szCs w:val="22"/>
          <w:lang w:eastAsia="zh-CN"/>
        </w:rPr>
        <w:t xml:space="preserve"> </w:t>
      </w:r>
      <w:r w:rsidRPr="00E30DB2">
        <w:rPr>
          <w:rFonts w:eastAsia="SimSun"/>
          <w:b/>
          <w:sz w:val="22"/>
          <w:szCs w:val="22"/>
          <w:lang w:eastAsia="zh-CN"/>
        </w:rPr>
        <w:t xml:space="preserve">zł </w:t>
      </w:r>
    </w:p>
    <w:p w14:paraId="3BACF4D4" w14:textId="54397D31" w:rsidR="00DC1253" w:rsidRPr="009F3CDA" w:rsidRDefault="00DC1253" w:rsidP="00E2504B">
      <w:pPr>
        <w:spacing w:line="276" w:lineRule="auto"/>
        <w:ind w:left="357"/>
        <w:jc w:val="both"/>
        <w:rPr>
          <w:sz w:val="22"/>
          <w:szCs w:val="22"/>
        </w:rPr>
      </w:pPr>
      <w:r w:rsidRPr="002212BD">
        <w:rPr>
          <w:bCs/>
          <w:sz w:val="22"/>
          <w:szCs w:val="22"/>
        </w:rPr>
        <w:t>Wadium może być wniesione w jednej lub kilku następujących formach:</w:t>
      </w:r>
    </w:p>
    <w:p w14:paraId="2D7EA82E" w14:textId="724C9473" w:rsidR="00654540" w:rsidRPr="009E7EEC" w:rsidRDefault="00DC1253" w:rsidP="00A63F90">
      <w:pPr>
        <w:pStyle w:val="Akapitzlist"/>
        <w:numPr>
          <w:ilvl w:val="2"/>
          <w:numId w:val="68"/>
        </w:numPr>
        <w:spacing w:line="276" w:lineRule="auto"/>
        <w:ind w:right="-13"/>
        <w:rPr>
          <w:sz w:val="22"/>
          <w:szCs w:val="22"/>
        </w:rPr>
      </w:pPr>
      <w:r w:rsidRPr="009F3CDA">
        <w:rPr>
          <w:sz w:val="22"/>
          <w:szCs w:val="22"/>
        </w:rPr>
        <w:t>pieniądzu – wymaganą kwotę należy wpłacić przelewem na rachunek bankowy</w:t>
      </w:r>
    </w:p>
    <w:p w14:paraId="75393E95" w14:textId="04BD7225" w:rsidR="00DC1253" w:rsidRPr="003D72E9" w:rsidRDefault="00654540" w:rsidP="003D72E9">
      <w:pPr>
        <w:spacing w:line="276" w:lineRule="auto"/>
        <w:ind w:right="-13"/>
        <w:rPr>
          <w:b/>
          <w:sz w:val="22"/>
          <w:szCs w:val="22"/>
        </w:rPr>
      </w:pPr>
      <w:r w:rsidRPr="00DC24F9">
        <w:rPr>
          <w:sz w:val="22"/>
          <w:szCs w:val="22"/>
        </w:rPr>
        <w:lastRenderedPageBreak/>
        <w:t xml:space="preserve">      </w:t>
      </w:r>
      <w:r w:rsidR="00DC1253" w:rsidRPr="004F4BF9">
        <w:rPr>
          <w:sz w:val="22"/>
          <w:szCs w:val="22"/>
        </w:rPr>
        <w:t xml:space="preserve">nr </w:t>
      </w:r>
      <w:r w:rsidR="00E30DB2" w:rsidRPr="003E0877">
        <w:rPr>
          <w:b/>
        </w:rPr>
        <w:t>88 1010 1010 0019 1913 9120 1000</w:t>
      </w:r>
      <w:r w:rsidR="00E30DB2" w:rsidRPr="003E0877">
        <w:t xml:space="preserve">. </w:t>
      </w:r>
      <w:r w:rsidR="00DC1253" w:rsidRPr="00E30DB2">
        <w:rPr>
          <w:sz w:val="22"/>
          <w:szCs w:val="22"/>
        </w:rPr>
        <w:t xml:space="preserve"> Tytułem </w:t>
      </w:r>
      <w:r w:rsidR="00DC1253" w:rsidRPr="00E30DB2">
        <w:rPr>
          <w:b/>
          <w:sz w:val="22"/>
          <w:szCs w:val="22"/>
        </w:rPr>
        <w:t>„Wadium do ZP</w:t>
      </w:r>
      <w:r w:rsidR="00E30DB2" w:rsidRPr="00E30DB2">
        <w:rPr>
          <w:b/>
          <w:sz w:val="22"/>
          <w:szCs w:val="22"/>
        </w:rPr>
        <w:t>/</w:t>
      </w:r>
      <w:r w:rsidR="00E2504B">
        <w:rPr>
          <w:b/>
          <w:sz w:val="22"/>
          <w:szCs w:val="22"/>
        </w:rPr>
        <w:t>29/2025</w:t>
      </w:r>
      <w:r w:rsidR="00E30DB2" w:rsidRPr="00E30DB2">
        <w:rPr>
          <w:b/>
          <w:sz w:val="22"/>
          <w:szCs w:val="22"/>
        </w:rPr>
        <w:t xml:space="preserve">                            </w:t>
      </w:r>
      <w:r w:rsidR="00DC1253" w:rsidRPr="00E30DB2">
        <w:rPr>
          <w:b/>
          <w:sz w:val="22"/>
          <w:szCs w:val="22"/>
        </w:rPr>
        <w:t>w</w:t>
      </w:r>
      <w:r w:rsidRPr="00E30DB2">
        <w:rPr>
          <w:b/>
          <w:sz w:val="22"/>
          <w:szCs w:val="22"/>
        </w:rPr>
        <w:t xml:space="preserve"> </w:t>
      </w:r>
      <w:r w:rsidR="00DC1253" w:rsidRPr="003D72E9">
        <w:rPr>
          <w:b/>
          <w:sz w:val="22"/>
          <w:szCs w:val="22"/>
        </w:rPr>
        <w:t>postępowaniu</w:t>
      </w:r>
      <w:r w:rsidR="00DC1253" w:rsidRPr="003D72E9">
        <w:rPr>
          <w:sz w:val="22"/>
          <w:szCs w:val="22"/>
        </w:rPr>
        <w:t xml:space="preserve"> </w:t>
      </w:r>
      <w:r w:rsidR="00DC1253" w:rsidRPr="003D72E9">
        <w:rPr>
          <w:b/>
          <w:sz w:val="22"/>
          <w:szCs w:val="22"/>
        </w:rPr>
        <w:t xml:space="preserve">na </w:t>
      </w:r>
      <w:r w:rsidRPr="003D72E9">
        <w:rPr>
          <w:b/>
          <w:sz w:val="22"/>
          <w:szCs w:val="22"/>
        </w:rPr>
        <w:t>„</w:t>
      </w:r>
      <w:r w:rsidR="00237EEC" w:rsidRPr="00237EEC">
        <w:rPr>
          <w:b/>
          <w:sz w:val="22"/>
          <w:szCs w:val="22"/>
        </w:rPr>
        <w:t xml:space="preserve">Wykonaniu bieżących napraw pojazdów osobowych, dostawczych, motocykli, quadów do 3,5 t. oraz pojazdów ciężarowych pow. 3,5 t., przyczep i autobusów dla 26 Wojskowego Oddziału Gospodarczego w Zegrzu i jednostek wojskowych będących na jego zaopatrzeniu w </w:t>
      </w:r>
      <w:r w:rsidR="00105FE3" w:rsidRPr="00237EEC">
        <w:rPr>
          <w:b/>
          <w:sz w:val="22"/>
          <w:szCs w:val="22"/>
        </w:rPr>
        <w:t>202</w:t>
      </w:r>
      <w:r w:rsidR="00E2504B">
        <w:rPr>
          <w:b/>
          <w:sz w:val="22"/>
          <w:szCs w:val="22"/>
        </w:rPr>
        <w:t>5</w:t>
      </w:r>
      <w:r w:rsidR="00105FE3" w:rsidRPr="00237EEC">
        <w:rPr>
          <w:b/>
          <w:sz w:val="22"/>
          <w:szCs w:val="22"/>
        </w:rPr>
        <w:t xml:space="preserve"> </w:t>
      </w:r>
      <w:r w:rsidR="00237EEC" w:rsidRPr="00237EEC">
        <w:rPr>
          <w:b/>
          <w:sz w:val="22"/>
          <w:szCs w:val="22"/>
        </w:rPr>
        <w:t>roku</w:t>
      </w:r>
      <w:r w:rsidRPr="003D72E9">
        <w:rPr>
          <w:b/>
          <w:sz w:val="22"/>
          <w:szCs w:val="22"/>
        </w:rPr>
        <w:t xml:space="preserve"> </w:t>
      </w:r>
      <w:r w:rsidR="00DC1253" w:rsidRPr="003D72E9">
        <w:rPr>
          <w:b/>
          <w:i/>
          <w:sz w:val="22"/>
          <w:szCs w:val="22"/>
        </w:rPr>
        <w:t>(</w:t>
      </w:r>
      <w:r w:rsidR="00DC1253" w:rsidRPr="003D72E9">
        <w:rPr>
          <w:b/>
          <w:sz w:val="22"/>
          <w:szCs w:val="22"/>
        </w:rPr>
        <w:t xml:space="preserve">nazwa i NIP Wykonawcy) - </w:t>
      </w:r>
      <w:r w:rsidR="00DC1253" w:rsidRPr="003D72E9">
        <w:rPr>
          <w:sz w:val="22"/>
          <w:szCs w:val="22"/>
        </w:rPr>
        <w:t>Wadium musi wpłynąć na wskazany rachunek bankowy Zamawiającego najpóźniej przed upływem terminu składania ofert (decyduje data wpływu na rachunek bankowy Zamawiającego);</w:t>
      </w:r>
    </w:p>
    <w:p w14:paraId="3022C49A" w14:textId="77777777" w:rsidR="00DC1253" w:rsidRPr="003D72E9" w:rsidRDefault="00DC1253" w:rsidP="00300882">
      <w:pPr>
        <w:numPr>
          <w:ilvl w:val="0"/>
          <w:numId w:val="52"/>
        </w:numPr>
        <w:spacing w:before="120" w:line="276" w:lineRule="auto"/>
        <w:ind w:left="1134"/>
        <w:jc w:val="both"/>
        <w:rPr>
          <w:sz w:val="22"/>
          <w:szCs w:val="22"/>
        </w:rPr>
      </w:pPr>
      <w:r w:rsidRPr="003D72E9">
        <w:rPr>
          <w:sz w:val="22"/>
          <w:szCs w:val="22"/>
        </w:rPr>
        <w:t>gwarancjach bankowych;</w:t>
      </w:r>
    </w:p>
    <w:p w14:paraId="40DD2621" w14:textId="77777777" w:rsidR="00DC1253" w:rsidRPr="003D72E9" w:rsidRDefault="00DC1253" w:rsidP="00300882">
      <w:pPr>
        <w:numPr>
          <w:ilvl w:val="0"/>
          <w:numId w:val="52"/>
        </w:numPr>
        <w:spacing w:before="120" w:line="276" w:lineRule="auto"/>
        <w:ind w:left="1134" w:hanging="357"/>
        <w:jc w:val="both"/>
        <w:rPr>
          <w:sz w:val="22"/>
          <w:szCs w:val="22"/>
        </w:rPr>
      </w:pPr>
      <w:r w:rsidRPr="003D72E9">
        <w:rPr>
          <w:sz w:val="22"/>
          <w:szCs w:val="22"/>
        </w:rPr>
        <w:t>gwarancjach ubezpieczeniowych;</w:t>
      </w:r>
    </w:p>
    <w:p w14:paraId="7F0CA630" w14:textId="237C9BD6" w:rsidR="00DC1253" w:rsidRPr="003D72E9" w:rsidRDefault="00DC1253" w:rsidP="00300882">
      <w:pPr>
        <w:numPr>
          <w:ilvl w:val="0"/>
          <w:numId w:val="52"/>
        </w:numPr>
        <w:spacing w:before="120" w:line="276" w:lineRule="auto"/>
        <w:ind w:left="1134" w:hanging="357"/>
        <w:jc w:val="both"/>
        <w:rPr>
          <w:sz w:val="22"/>
          <w:szCs w:val="22"/>
        </w:rPr>
      </w:pPr>
      <w:r w:rsidRPr="003D72E9">
        <w:rPr>
          <w:sz w:val="22"/>
          <w:szCs w:val="22"/>
        </w:rPr>
        <w:t xml:space="preserve">poręczeniach udzielanych przez podmioty, o których mowa w </w:t>
      </w:r>
      <w:hyperlink r:id="rId28" w:anchor="/document/16888361?unitId=art(6(b))ust(5)pkt(2)&amp;cm=DOCUMENT" w:history="1">
        <w:r w:rsidRPr="003D72E9">
          <w:rPr>
            <w:sz w:val="22"/>
            <w:szCs w:val="22"/>
          </w:rPr>
          <w:t>art. 6b ust. 5 pkt 2</w:t>
        </w:r>
      </w:hyperlink>
      <w:r w:rsidRPr="003D72E9">
        <w:rPr>
          <w:sz w:val="22"/>
          <w:szCs w:val="22"/>
        </w:rPr>
        <w:t xml:space="preserve"> ustawy z 9 listopada 2000 r. o utworzeniu Polskiej Agencji Rozwoju Przedsiębiorczości. </w:t>
      </w:r>
    </w:p>
    <w:p w14:paraId="2350765A" w14:textId="77777777" w:rsidR="00DC1253" w:rsidRPr="003D72E9" w:rsidRDefault="00DC1253" w:rsidP="00A63F90">
      <w:pPr>
        <w:numPr>
          <w:ilvl w:val="0"/>
          <w:numId w:val="53"/>
        </w:numPr>
        <w:spacing w:before="120" w:line="276" w:lineRule="auto"/>
        <w:jc w:val="both"/>
        <w:rPr>
          <w:bCs/>
          <w:sz w:val="22"/>
          <w:szCs w:val="22"/>
        </w:rPr>
      </w:pPr>
      <w:r w:rsidRPr="003D72E9">
        <w:rPr>
          <w:bCs/>
          <w:sz w:val="22"/>
          <w:szCs w:val="22"/>
        </w:rPr>
        <w:t xml:space="preserve">Wadium wnoszone w poręczeniach lub gwarancjach należy załączyć do oferty w oryginale w </w:t>
      </w:r>
      <w:r w:rsidR="00A0728A" w:rsidRPr="003D72E9">
        <w:rPr>
          <w:bCs/>
          <w:sz w:val="22"/>
          <w:szCs w:val="22"/>
        </w:rPr>
        <w:t>formie</w:t>
      </w:r>
      <w:r w:rsidRPr="003D72E9">
        <w:rPr>
          <w:bCs/>
          <w:sz w:val="22"/>
          <w:szCs w:val="22"/>
        </w:rPr>
        <w:t xml:space="preserve"> elektronicznej, podpisanej kwalifikowanym podpisem elektronicznym przez wystawcę dokumentu. </w:t>
      </w:r>
    </w:p>
    <w:p w14:paraId="60D9185C" w14:textId="77777777" w:rsidR="00DC1253" w:rsidRPr="003D72E9" w:rsidRDefault="00DC1253" w:rsidP="00A63F90">
      <w:pPr>
        <w:numPr>
          <w:ilvl w:val="0"/>
          <w:numId w:val="53"/>
        </w:numPr>
        <w:spacing w:before="120" w:line="276" w:lineRule="auto"/>
        <w:jc w:val="both"/>
        <w:rPr>
          <w:bCs/>
          <w:sz w:val="22"/>
          <w:szCs w:val="22"/>
        </w:rPr>
      </w:pPr>
      <w:r w:rsidRPr="003D72E9">
        <w:rPr>
          <w:bCs/>
          <w:sz w:val="22"/>
          <w:szCs w:val="22"/>
        </w:rPr>
        <w:t xml:space="preserve">W przypadku wnoszenia przez Wykonawcę wadium w formie gwarancji/poręczenia, gwarancja/poręczenie powinny być sporządzone zgodnie z obowiązującym prawem </w:t>
      </w:r>
      <w:r w:rsidRPr="003D72E9">
        <w:rPr>
          <w:bCs/>
          <w:sz w:val="22"/>
          <w:szCs w:val="22"/>
        </w:rPr>
        <w:br/>
        <w:t>i zawierać następujące elementy:</w:t>
      </w:r>
    </w:p>
    <w:p w14:paraId="03886E12" w14:textId="77777777" w:rsidR="00DC1253" w:rsidRPr="003D72E9" w:rsidRDefault="00DC1253" w:rsidP="003D72E9">
      <w:pPr>
        <w:numPr>
          <w:ilvl w:val="0"/>
          <w:numId w:val="40"/>
        </w:numPr>
        <w:spacing w:before="120" w:line="276" w:lineRule="auto"/>
        <w:ind w:left="1134" w:hanging="357"/>
        <w:jc w:val="both"/>
        <w:rPr>
          <w:sz w:val="22"/>
          <w:szCs w:val="22"/>
        </w:rPr>
      </w:pPr>
      <w:r w:rsidRPr="003D72E9">
        <w:rPr>
          <w:sz w:val="22"/>
          <w:szCs w:val="22"/>
        </w:rPr>
        <w:t xml:space="preserve">nazwę dającego zlecenie (wykonawcy), beneficjenta gwarancji (zamawiającego), gwaranta/poręczyciela oraz wskazanie ich siedzib. Beneficjentem wskazanym </w:t>
      </w:r>
      <w:r w:rsidRPr="003D72E9">
        <w:rPr>
          <w:sz w:val="22"/>
          <w:szCs w:val="22"/>
        </w:rPr>
        <w:br/>
        <w:t>w gwarancji lub poręczeniu musi być Zamawiający,</w:t>
      </w:r>
    </w:p>
    <w:p w14:paraId="23F36A8E" w14:textId="77777777" w:rsidR="00DC1253" w:rsidRPr="003D72E9" w:rsidRDefault="00DC1253" w:rsidP="003D72E9">
      <w:pPr>
        <w:numPr>
          <w:ilvl w:val="0"/>
          <w:numId w:val="40"/>
        </w:numPr>
        <w:spacing w:before="120" w:line="276" w:lineRule="auto"/>
        <w:ind w:left="1134" w:hanging="357"/>
        <w:jc w:val="both"/>
        <w:rPr>
          <w:sz w:val="22"/>
          <w:szCs w:val="22"/>
        </w:rPr>
      </w:pPr>
      <w:r w:rsidRPr="003D72E9">
        <w:rPr>
          <w:sz w:val="22"/>
          <w:szCs w:val="22"/>
        </w:rPr>
        <w:t>określenie wierzytelności, która ma być zabezpieczona gwarancją/poręczeniem,</w:t>
      </w:r>
    </w:p>
    <w:p w14:paraId="4C4B7E09" w14:textId="77777777" w:rsidR="00DC1253" w:rsidRPr="003D72E9" w:rsidRDefault="00DC1253" w:rsidP="003D72E9">
      <w:pPr>
        <w:numPr>
          <w:ilvl w:val="0"/>
          <w:numId w:val="40"/>
        </w:numPr>
        <w:spacing w:before="120" w:line="276" w:lineRule="auto"/>
        <w:ind w:left="1134" w:hanging="357"/>
        <w:jc w:val="both"/>
        <w:rPr>
          <w:sz w:val="22"/>
          <w:szCs w:val="22"/>
        </w:rPr>
      </w:pPr>
      <w:r w:rsidRPr="003D72E9">
        <w:rPr>
          <w:sz w:val="22"/>
          <w:szCs w:val="22"/>
        </w:rPr>
        <w:t>kwotę gwarancji/poręczenia,</w:t>
      </w:r>
    </w:p>
    <w:p w14:paraId="072EFECF" w14:textId="77777777" w:rsidR="00DC1253" w:rsidRPr="003D72E9" w:rsidRDefault="00DC1253" w:rsidP="003D72E9">
      <w:pPr>
        <w:numPr>
          <w:ilvl w:val="0"/>
          <w:numId w:val="40"/>
        </w:numPr>
        <w:spacing w:before="120" w:line="276" w:lineRule="auto"/>
        <w:ind w:left="1134" w:hanging="357"/>
        <w:jc w:val="both"/>
        <w:rPr>
          <w:sz w:val="22"/>
          <w:szCs w:val="22"/>
        </w:rPr>
      </w:pPr>
      <w:r w:rsidRPr="003D72E9">
        <w:rPr>
          <w:sz w:val="22"/>
          <w:szCs w:val="22"/>
        </w:rPr>
        <w:t>termin ważności gwarancji/poręczenia,</w:t>
      </w:r>
    </w:p>
    <w:p w14:paraId="30F1EF04" w14:textId="77777777" w:rsidR="00DC1253" w:rsidRPr="003D72E9" w:rsidRDefault="00DC1253" w:rsidP="003D72E9">
      <w:pPr>
        <w:numPr>
          <w:ilvl w:val="0"/>
          <w:numId w:val="40"/>
        </w:numPr>
        <w:spacing w:before="120" w:line="276" w:lineRule="auto"/>
        <w:ind w:left="1134" w:hanging="357"/>
        <w:jc w:val="both"/>
        <w:rPr>
          <w:sz w:val="22"/>
          <w:szCs w:val="22"/>
        </w:rPr>
      </w:pPr>
      <w:r w:rsidRPr="003D72E9">
        <w:rPr>
          <w:sz w:val="22"/>
          <w:szCs w:val="22"/>
        </w:rPr>
        <w:t>zobowiązanie gwaranta, do zapłacenia kwoty gwarancji/poręczenia bezwarunkowo, na pierwsze pisemne żądanie zamawiającego, w sytuacjach określonych w art. 98 ust. 6 ustawy Pzp.</w:t>
      </w:r>
    </w:p>
    <w:p w14:paraId="4C6B3F8C" w14:textId="77777777" w:rsidR="00DC1253" w:rsidRPr="003D72E9" w:rsidRDefault="00DC1253" w:rsidP="00A63F90">
      <w:pPr>
        <w:numPr>
          <w:ilvl w:val="0"/>
          <w:numId w:val="53"/>
        </w:numPr>
        <w:spacing w:before="120" w:line="276" w:lineRule="auto"/>
        <w:jc w:val="both"/>
        <w:rPr>
          <w:bCs/>
          <w:sz w:val="22"/>
          <w:szCs w:val="22"/>
        </w:rPr>
      </w:pPr>
      <w:r w:rsidRPr="003D72E9">
        <w:rPr>
          <w:bCs/>
          <w:sz w:val="22"/>
          <w:szCs w:val="22"/>
        </w:rPr>
        <w:t>W przypadku gdy Wykonawca nie wniósł wadium, lub wniósł je w sposób nieprawidłowy, lub nie utrzymywał wadium nieprzerwanie do upływu terminu związania ofertą bądź złożył wniosek o zwrot wadium w przypadku, o którym mowa w art. 98 ust. 2 pkt 3 ustawy Pzp, Zamawiający odrzuci ofertę na podstawie art. 226 ust. 1 pkt 14 ustawy Pzp.</w:t>
      </w:r>
    </w:p>
    <w:p w14:paraId="4971C88F" w14:textId="77777777" w:rsidR="00DC1253" w:rsidRPr="003D72E9" w:rsidRDefault="00DC1253" w:rsidP="00A63F90">
      <w:pPr>
        <w:numPr>
          <w:ilvl w:val="0"/>
          <w:numId w:val="53"/>
        </w:numPr>
        <w:spacing w:before="120" w:line="276" w:lineRule="auto"/>
        <w:jc w:val="both"/>
        <w:rPr>
          <w:bCs/>
          <w:sz w:val="22"/>
          <w:szCs w:val="22"/>
        </w:rPr>
      </w:pPr>
      <w:r w:rsidRPr="003D72E9">
        <w:rPr>
          <w:bCs/>
          <w:sz w:val="22"/>
          <w:szCs w:val="22"/>
        </w:rPr>
        <w:t>Zamawiający dokona zwrotu wadium na zasadach określonych w art. 98 ust. 1–5 ustawy Pzp.</w:t>
      </w:r>
    </w:p>
    <w:p w14:paraId="2D27E29A" w14:textId="77777777" w:rsidR="00DC1253" w:rsidRPr="003D72E9" w:rsidRDefault="00DC1253" w:rsidP="00A63F90">
      <w:pPr>
        <w:numPr>
          <w:ilvl w:val="0"/>
          <w:numId w:val="53"/>
        </w:numPr>
        <w:spacing w:before="120" w:after="240" w:line="276" w:lineRule="auto"/>
        <w:jc w:val="both"/>
        <w:rPr>
          <w:bCs/>
          <w:sz w:val="22"/>
          <w:szCs w:val="22"/>
        </w:rPr>
      </w:pPr>
      <w:r w:rsidRPr="003D72E9">
        <w:rPr>
          <w:bCs/>
          <w:sz w:val="22"/>
          <w:szCs w:val="22"/>
        </w:rPr>
        <w:t>Zamawiający zatrzymuje wadium wraz z odsetkami na podstawie art. 98 ust. 6 ustawy Pzp.</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DC1253" w:rsidRPr="003D72E9" w14:paraId="425196EF" w14:textId="77777777" w:rsidTr="00376891">
        <w:trPr>
          <w:trHeight w:val="974"/>
        </w:trPr>
        <w:tc>
          <w:tcPr>
            <w:tcW w:w="8549" w:type="dxa"/>
            <w:shd w:val="clear" w:color="auto" w:fill="auto"/>
            <w:vAlign w:val="center"/>
          </w:tcPr>
          <w:p w14:paraId="6E2D00D0" w14:textId="6DC715D4" w:rsidR="00DC1253" w:rsidRPr="003D72E9" w:rsidRDefault="00DC1253" w:rsidP="003D72E9">
            <w:pPr>
              <w:spacing w:line="276" w:lineRule="auto"/>
              <w:jc w:val="center"/>
              <w:rPr>
                <w:rFonts w:eastAsia="Calibri"/>
                <w:b/>
                <w:sz w:val="22"/>
                <w:szCs w:val="22"/>
                <w:lang w:eastAsia="en-US"/>
              </w:rPr>
            </w:pPr>
            <w:r w:rsidRPr="003D72E9">
              <w:rPr>
                <w:rFonts w:eastAsia="Calibri"/>
                <w:b/>
                <w:sz w:val="22"/>
                <w:szCs w:val="22"/>
                <w:lang w:eastAsia="en-US"/>
              </w:rPr>
              <w:t>ROZDZIAŁ XVI</w:t>
            </w:r>
            <w:r w:rsidR="00426CF4" w:rsidRPr="003D72E9">
              <w:rPr>
                <w:rFonts w:eastAsia="Calibri"/>
                <w:b/>
                <w:sz w:val="22"/>
                <w:szCs w:val="22"/>
                <w:lang w:eastAsia="en-US"/>
              </w:rPr>
              <w:t>I</w:t>
            </w:r>
            <w:r w:rsidR="00AE0CD1">
              <w:rPr>
                <w:rFonts w:eastAsia="Calibri"/>
                <w:b/>
                <w:sz w:val="22"/>
                <w:szCs w:val="22"/>
                <w:lang w:eastAsia="en-US"/>
              </w:rPr>
              <w:t>I</w:t>
            </w:r>
          </w:p>
          <w:p w14:paraId="4F8527B8" w14:textId="77777777" w:rsidR="00DC1253" w:rsidRPr="003D72E9" w:rsidRDefault="00DC1253" w:rsidP="003D72E9">
            <w:pPr>
              <w:spacing w:line="276" w:lineRule="auto"/>
              <w:jc w:val="center"/>
              <w:rPr>
                <w:rFonts w:eastAsia="Calibri"/>
                <w:i/>
                <w:sz w:val="22"/>
                <w:szCs w:val="22"/>
                <w:lang w:eastAsia="en-US"/>
              </w:rPr>
            </w:pPr>
            <w:r w:rsidRPr="003D72E9">
              <w:rPr>
                <w:rFonts w:eastAsia="Calibri"/>
                <w:b/>
                <w:sz w:val="22"/>
                <w:szCs w:val="22"/>
                <w:lang w:eastAsia="en-US"/>
              </w:rPr>
              <w:t>SPOSÓB OBLICZENIA CENY</w:t>
            </w:r>
          </w:p>
        </w:tc>
      </w:tr>
    </w:tbl>
    <w:p w14:paraId="4F18278A" w14:textId="77777777" w:rsidR="00DC1253" w:rsidRPr="003D72E9" w:rsidRDefault="00DC1253" w:rsidP="003D72E9">
      <w:pPr>
        <w:numPr>
          <w:ilvl w:val="0"/>
          <w:numId w:val="41"/>
        </w:numPr>
        <w:spacing w:before="240" w:line="276" w:lineRule="auto"/>
        <w:ind w:left="357" w:hanging="357"/>
        <w:jc w:val="both"/>
        <w:rPr>
          <w:rFonts w:eastAsia="SimSun"/>
          <w:sz w:val="22"/>
          <w:szCs w:val="22"/>
          <w:lang w:eastAsia="zh-CN"/>
        </w:rPr>
      </w:pPr>
      <w:r w:rsidRPr="003D72E9">
        <w:rPr>
          <w:rFonts w:eastAsia="SimSun"/>
          <w:sz w:val="22"/>
          <w:szCs w:val="22"/>
          <w:lang w:eastAsia="zh-CN"/>
        </w:rPr>
        <w:t xml:space="preserve">Przygotowując ofertę Wykonawcy mają obowiązek zapoznać się z niniejszą SWZ i jej załącznikami. </w:t>
      </w:r>
    </w:p>
    <w:p w14:paraId="6CB1B55E" w14:textId="7AE46C21" w:rsidR="00DC1253" w:rsidRPr="003D72E9" w:rsidRDefault="00DC1253" w:rsidP="003D72E9">
      <w:pPr>
        <w:numPr>
          <w:ilvl w:val="0"/>
          <w:numId w:val="41"/>
        </w:numPr>
        <w:spacing w:before="120" w:line="276" w:lineRule="auto"/>
        <w:ind w:left="357" w:hanging="357"/>
        <w:jc w:val="both"/>
        <w:rPr>
          <w:rFonts w:eastAsia="SimSun"/>
          <w:sz w:val="22"/>
          <w:szCs w:val="22"/>
          <w:lang w:eastAsia="zh-CN"/>
        </w:rPr>
      </w:pPr>
      <w:r w:rsidRPr="003D72E9">
        <w:rPr>
          <w:rFonts w:eastAsia="SimSun"/>
          <w:sz w:val="22"/>
          <w:szCs w:val="22"/>
          <w:lang w:eastAsia="zh-CN"/>
        </w:rPr>
        <w:lastRenderedPageBreak/>
        <w:t xml:space="preserve">Wykonawca określi cenę oferty za wykonanie przedmiotu zamówienia na załączonym do SWZ Formularzu ofertowym (wzór </w:t>
      </w:r>
      <w:r w:rsidRPr="003D72E9">
        <w:rPr>
          <w:rFonts w:eastAsia="SimSun"/>
          <w:b/>
          <w:sz w:val="22"/>
          <w:szCs w:val="22"/>
          <w:lang w:eastAsia="zh-CN"/>
        </w:rPr>
        <w:t>Załącznik nr 1</w:t>
      </w:r>
      <w:r w:rsidRPr="003D72E9">
        <w:rPr>
          <w:rFonts w:eastAsia="SimSun"/>
          <w:sz w:val="22"/>
          <w:szCs w:val="22"/>
          <w:lang w:eastAsia="zh-CN"/>
        </w:rPr>
        <w:t xml:space="preserve"> </w:t>
      </w:r>
      <w:r w:rsidRPr="003D72E9">
        <w:rPr>
          <w:rFonts w:eastAsia="SimSun"/>
          <w:b/>
          <w:sz w:val="22"/>
          <w:szCs w:val="22"/>
          <w:lang w:eastAsia="zh-CN"/>
        </w:rPr>
        <w:t>do SWZ</w:t>
      </w:r>
      <w:r w:rsidRPr="003D72E9">
        <w:rPr>
          <w:rFonts w:eastAsia="SimSun"/>
          <w:sz w:val="22"/>
          <w:szCs w:val="22"/>
          <w:lang w:eastAsia="zh-CN"/>
        </w:rPr>
        <w:t xml:space="preserve"> ) wg zasad określonych w sposobie wypełnienia tego formularza.</w:t>
      </w:r>
    </w:p>
    <w:p w14:paraId="051AD673" w14:textId="77777777" w:rsidR="00DC1253" w:rsidRPr="003D72E9" w:rsidRDefault="00DC1253" w:rsidP="003D72E9">
      <w:pPr>
        <w:numPr>
          <w:ilvl w:val="0"/>
          <w:numId w:val="41"/>
        </w:numPr>
        <w:spacing w:before="120" w:line="276" w:lineRule="auto"/>
        <w:ind w:left="357" w:hanging="357"/>
        <w:jc w:val="both"/>
        <w:rPr>
          <w:rFonts w:eastAsia="SimSun"/>
          <w:b/>
          <w:sz w:val="22"/>
          <w:szCs w:val="22"/>
          <w:lang w:eastAsia="zh-CN"/>
        </w:rPr>
      </w:pPr>
      <w:r w:rsidRPr="003D72E9">
        <w:rPr>
          <w:rFonts w:eastAsia="SimSun"/>
          <w:sz w:val="22"/>
          <w:szCs w:val="22"/>
          <w:lang w:eastAsia="zh-CN"/>
        </w:rPr>
        <w:t xml:space="preserve">Wykonawca jest zobowiązany wypełnić </w:t>
      </w:r>
      <w:r w:rsidRPr="003D72E9">
        <w:rPr>
          <w:rFonts w:eastAsia="SimSun"/>
          <w:b/>
          <w:sz w:val="22"/>
          <w:szCs w:val="22"/>
          <w:lang w:eastAsia="zh-CN"/>
        </w:rPr>
        <w:t>wszystkie pozycje w Formularzu cenowym.</w:t>
      </w:r>
    </w:p>
    <w:p w14:paraId="71A1AD8D" w14:textId="77777777" w:rsidR="00DC1253" w:rsidRPr="003D72E9" w:rsidRDefault="00DC1253" w:rsidP="003D72E9">
      <w:pPr>
        <w:numPr>
          <w:ilvl w:val="0"/>
          <w:numId w:val="41"/>
        </w:numPr>
        <w:spacing w:before="120" w:line="276" w:lineRule="auto"/>
        <w:ind w:left="357" w:hanging="357"/>
        <w:jc w:val="both"/>
        <w:rPr>
          <w:rFonts w:eastAsia="SimSun"/>
          <w:sz w:val="22"/>
          <w:szCs w:val="22"/>
          <w:lang w:eastAsia="zh-CN"/>
        </w:rPr>
      </w:pPr>
      <w:r w:rsidRPr="003D72E9">
        <w:rPr>
          <w:rFonts w:eastAsia="SimSun"/>
          <w:sz w:val="22"/>
          <w:szCs w:val="22"/>
          <w:lang w:eastAsia="zh-CN"/>
        </w:rPr>
        <w:t xml:space="preserve">Wyliczoną wartość netto, wartość podatku VAT oraz wartość brutto z Formularza cenowego należy wpisać cyfrowo i słownie w Formularzu ofertowym. </w:t>
      </w:r>
    </w:p>
    <w:p w14:paraId="628BE7C4" w14:textId="77777777" w:rsidR="00DC1253" w:rsidRPr="003D72E9" w:rsidRDefault="00DC1253" w:rsidP="003D72E9">
      <w:pPr>
        <w:numPr>
          <w:ilvl w:val="0"/>
          <w:numId w:val="41"/>
        </w:numPr>
        <w:spacing w:before="120" w:line="276" w:lineRule="auto"/>
        <w:ind w:left="357" w:hanging="357"/>
        <w:jc w:val="both"/>
        <w:rPr>
          <w:rFonts w:eastAsia="SimSun"/>
          <w:sz w:val="22"/>
          <w:szCs w:val="22"/>
          <w:lang w:eastAsia="zh-CN"/>
        </w:rPr>
      </w:pPr>
      <w:r w:rsidRPr="003D72E9">
        <w:rPr>
          <w:rFonts w:eastAsia="SimSun"/>
          <w:sz w:val="22"/>
          <w:szCs w:val="22"/>
          <w:lang w:eastAsia="zh-CN"/>
        </w:rPr>
        <w:t>Cena powinna być tylko jedna, nie dopuszcza się wariantowości cen.</w:t>
      </w:r>
    </w:p>
    <w:p w14:paraId="2C47399F" w14:textId="7E733256" w:rsidR="00DC1253" w:rsidRPr="003D72E9" w:rsidRDefault="00DC1253" w:rsidP="003D72E9">
      <w:pPr>
        <w:numPr>
          <w:ilvl w:val="0"/>
          <w:numId w:val="41"/>
        </w:numPr>
        <w:spacing w:before="120" w:line="276" w:lineRule="auto"/>
        <w:ind w:left="357" w:hanging="357"/>
        <w:jc w:val="both"/>
        <w:rPr>
          <w:sz w:val="22"/>
          <w:szCs w:val="22"/>
        </w:rPr>
      </w:pPr>
      <w:r w:rsidRPr="003D72E9">
        <w:rPr>
          <w:sz w:val="22"/>
          <w:szCs w:val="22"/>
        </w:rPr>
        <w:t xml:space="preserve">Przez cenę ofertową należy rozumieć cenę w rozumieniu art. 3 ust. 1 pkt 1 i ust. 2 ustawy </w:t>
      </w:r>
      <w:r w:rsidRPr="003D72E9">
        <w:rPr>
          <w:sz w:val="22"/>
          <w:szCs w:val="22"/>
        </w:rPr>
        <w:br/>
        <w:t>z dnia 9 maja 2014 r. o informowaniu o cenach towarów i usług.</w:t>
      </w:r>
    </w:p>
    <w:p w14:paraId="437A666C" w14:textId="77777777" w:rsidR="00DC1253" w:rsidRPr="003D72E9" w:rsidRDefault="00DC1253" w:rsidP="003D72E9">
      <w:pPr>
        <w:numPr>
          <w:ilvl w:val="0"/>
          <w:numId w:val="41"/>
        </w:numPr>
        <w:spacing w:before="120" w:line="276" w:lineRule="auto"/>
        <w:ind w:left="357" w:hanging="357"/>
        <w:jc w:val="both"/>
        <w:rPr>
          <w:sz w:val="22"/>
          <w:szCs w:val="22"/>
        </w:rPr>
      </w:pPr>
      <w:r w:rsidRPr="003D72E9">
        <w:rPr>
          <w:sz w:val="22"/>
          <w:szCs w:val="22"/>
        </w:rPr>
        <w:t>W cenę oferty należy wliczyć wszystkie koszty niezbędne do realizacji zamówienia, wyszczególnione w SWZ i jej załącznikach, istotnych postanowień umowy oraz należnych podatków zgodnie z przepisami obowiązującymi na dzień składania ofert.</w:t>
      </w:r>
    </w:p>
    <w:p w14:paraId="49B81905" w14:textId="17699CFB" w:rsidR="00DC1253" w:rsidRPr="003D72E9" w:rsidRDefault="00DC1253" w:rsidP="003D72E9">
      <w:pPr>
        <w:numPr>
          <w:ilvl w:val="0"/>
          <w:numId w:val="41"/>
        </w:numPr>
        <w:spacing w:before="120" w:line="276" w:lineRule="auto"/>
        <w:ind w:left="357" w:hanging="357"/>
        <w:jc w:val="both"/>
        <w:rPr>
          <w:rFonts w:eastAsia="SimSun"/>
          <w:sz w:val="22"/>
          <w:szCs w:val="22"/>
          <w:lang w:eastAsia="zh-CN"/>
        </w:rPr>
      </w:pPr>
      <w:r w:rsidRPr="003D72E9">
        <w:rPr>
          <w:rFonts w:eastAsia="SimSun"/>
          <w:sz w:val="22"/>
          <w:szCs w:val="22"/>
          <w:lang w:eastAsia="zh-CN"/>
        </w:rPr>
        <w:t xml:space="preserve">Cena oferty brutto musi być podana w złotych (PLN), cyfrowo i słownie z uwzględnieniem podatku VAT, obliczonego zgodnie z zasadami ustawy z dnia  11 marca 2004 r. o podatku od towarów i usług z dokładnością do dwóch miejsc po przecinku na każdym etapie jej wyliczenia. Kwoty wskazane w ofercie zaokrągla się do pełnych groszy, przy czym końcówki poniżej 0,5 grosza pomija się, a końcówki 0,5 grosza i wyższe zaokrągla się do 1 grosza. </w:t>
      </w:r>
    </w:p>
    <w:p w14:paraId="36A4C236" w14:textId="77777777" w:rsidR="00DC1253" w:rsidRPr="003D72E9" w:rsidRDefault="00DC1253" w:rsidP="003D72E9">
      <w:pPr>
        <w:numPr>
          <w:ilvl w:val="0"/>
          <w:numId w:val="41"/>
        </w:numPr>
        <w:spacing w:before="120" w:line="276" w:lineRule="auto"/>
        <w:ind w:left="357" w:hanging="357"/>
        <w:jc w:val="both"/>
        <w:rPr>
          <w:rFonts w:eastAsia="SimSun"/>
          <w:sz w:val="22"/>
          <w:szCs w:val="22"/>
          <w:lang w:eastAsia="zh-CN"/>
        </w:rPr>
      </w:pPr>
      <w:r w:rsidRPr="003D72E9">
        <w:rPr>
          <w:rFonts w:eastAsia="SimSun"/>
          <w:sz w:val="22"/>
          <w:szCs w:val="22"/>
          <w:lang w:eastAsia="zh-CN"/>
        </w:rPr>
        <w:t xml:space="preserve">Rozliczenia między Wykonawcą, a Zamawiającym prowadzone będą wyłącznie w złotych polskich (PLN) w formie przelewu. </w:t>
      </w:r>
    </w:p>
    <w:p w14:paraId="69BB72F2" w14:textId="39AA37EC" w:rsidR="00DC1253" w:rsidRPr="003D72E9" w:rsidRDefault="00DC1253" w:rsidP="003D72E9">
      <w:pPr>
        <w:numPr>
          <w:ilvl w:val="0"/>
          <w:numId w:val="41"/>
        </w:numPr>
        <w:spacing w:before="120" w:line="276" w:lineRule="auto"/>
        <w:ind w:left="357" w:hanging="357"/>
        <w:jc w:val="both"/>
        <w:rPr>
          <w:sz w:val="22"/>
          <w:szCs w:val="22"/>
          <w:lang w:eastAsia="en-US"/>
        </w:rPr>
      </w:pPr>
      <w:r w:rsidRPr="003D72E9">
        <w:rPr>
          <w:sz w:val="22"/>
          <w:szCs w:val="22"/>
          <w:lang w:eastAsia="en-US"/>
        </w:rPr>
        <w:t xml:space="preserve">Zgodnie z art. 225 ustawy Pzp jeżeli została złożona oferta, której wybór prowadziłby do powstania u Zamawiającego obowiązku podatkowego zgodnie z ustawą z 11 marca 2004 r. </w:t>
      </w:r>
      <w:r w:rsidR="000035A5">
        <w:rPr>
          <w:sz w:val="22"/>
          <w:szCs w:val="22"/>
          <w:lang w:eastAsia="en-US"/>
        </w:rPr>
        <w:br/>
      </w:r>
      <w:r w:rsidRPr="003D72E9">
        <w:rPr>
          <w:sz w:val="22"/>
          <w:szCs w:val="22"/>
          <w:lang w:eastAsia="en-US"/>
        </w:rPr>
        <w:t xml:space="preserve">o podatku od towarów i usług, dla celów zastosowania kryterium ceny lub kosztu Zamawiający dolicza do przedstawionej w tej ofercie ceny kwotę podatku od towarów </w:t>
      </w:r>
      <w:r w:rsidRPr="003D72E9">
        <w:rPr>
          <w:sz w:val="22"/>
          <w:szCs w:val="22"/>
          <w:lang w:eastAsia="en-US"/>
        </w:rPr>
        <w:br/>
        <w:t>i usług, którą miałby obowiązek rozliczyć. W takiej sytuacji wykonawca ma obowiązek:</w:t>
      </w:r>
    </w:p>
    <w:p w14:paraId="5735AC3E" w14:textId="77777777" w:rsidR="00DC1253" w:rsidRPr="003D72E9" w:rsidRDefault="00DC1253" w:rsidP="003D72E9">
      <w:pPr>
        <w:numPr>
          <w:ilvl w:val="0"/>
          <w:numId w:val="42"/>
        </w:numPr>
        <w:spacing w:before="120" w:line="276" w:lineRule="auto"/>
        <w:ind w:left="714" w:hanging="357"/>
        <w:jc w:val="both"/>
        <w:rPr>
          <w:sz w:val="22"/>
          <w:szCs w:val="22"/>
          <w:lang w:eastAsia="en-US"/>
        </w:rPr>
      </w:pPr>
      <w:r w:rsidRPr="003D72E9">
        <w:rPr>
          <w:sz w:val="22"/>
          <w:szCs w:val="22"/>
          <w:lang w:eastAsia="en-US"/>
        </w:rPr>
        <w:t xml:space="preserve">poinformowania Zamawiającego, że wybór jego oferty będzie prowadził do powstania </w:t>
      </w:r>
      <w:r w:rsidRPr="003D72E9">
        <w:rPr>
          <w:sz w:val="22"/>
          <w:szCs w:val="22"/>
          <w:lang w:eastAsia="en-US"/>
        </w:rPr>
        <w:br/>
        <w:t>u Zamawiającego obowiązku podatkowego;</w:t>
      </w:r>
    </w:p>
    <w:p w14:paraId="411DA9CE" w14:textId="77777777" w:rsidR="00DC1253" w:rsidRPr="003D72E9" w:rsidRDefault="00DC1253" w:rsidP="003D72E9">
      <w:pPr>
        <w:numPr>
          <w:ilvl w:val="0"/>
          <w:numId w:val="42"/>
        </w:numPr>
        <w:spacing w:before="120" w:line="276" w:lineRule="auto"/>
        <w:ind w:left="714" w:hanging="357"/>
        <w:jc w:val="both"/>
        <w:rPr>
          <w:sz w:val="22"/>
          <w:szCs w:val="22"/>
          <w:lang w:eastAsia="en-US"/>
        </w:rPr>
      </w:pPr>
      <w:r w:rsidRPr="003D72E9">
        <w:rPr>
          <w:sz w:val="22"/>
          <w:szCs w:val="22"/>
          <w:lang w:eastAsia="en-US"/>
        </w:rPr>
        <w:t>wskazania nazwy (rodzaju) towaru lub usługi, których dostawa lub świadczenie będą prowadziły do powstania obowiązku podatkowego;</w:t>
      </w:r>
    </w:p>
    <w:p w14:paraId="2A08112A" w14:textId="77777777" w:rsidR="00DC1253" w:rsidRPr="003D72E9" w:rsidRDefault="00DC1253" w:rsidP="003D72E9">
      <w:pPr>
        <w:numPr>
          <w:ilvl w:val="0"/>
          <w:numId w:val="42"/>
        </w:numPr>
        <w:spacing w:before="120" w:line="276" w:lineRule="auto"/>
        <w:ind w:left="714" w:hanging="357"/>
        <w:jc w:val="both"/>
        <w:rPr>
          <w:sz w:val="22"/>
          <w:szCs w:val="22"/>
          <w:lang w:eastAsia="en-US"/>
        </w:rPr>
      </w:pPr>
      <w:r w:rsidRPr="003D72E9">
        <w:rPr>
          <w:sz w:val="22"/>
          <w:szCs w:val="22"/>
          <w:lang w:eastAsia="en-US"/>
        </w:rPr>
        <w:t>wskazania wartości towaru lub usługi objętego obowiązkiem podatkowym zamawiającego, bez kwoty podatku;</w:t>
      </w:r>
    </w:p>
    <w:p w14:paraId="12873D1F" w14:textId="77777777" w:rsidR="00DC1253" w:rsidRPr="003D72E9" w:rsidRDefault="00DC1253" w:rsidP="003D72E9">
      <w:pPr>
        <w:numPr>
          <w:ilvl w:val="0"/>
          <w:numId w:val="42"/>
        </w:numPr>
        <w:spacing w:before="120" w:line="276" w:lineRule="auto"/>
        <w:ind w:left="714" w:hanging="357"/>
        <w:jc w:val="both"/>
        <w:rPr>
          <w:sz w:val="22"/>
          <w:szCs w:val="22"/>
          <w:lang w:eastAsia="en-US"/>
        </w:rPr>
      </w:pPr>
      <w:r w:rsidRPr="003D72E9">
        <w:rPr>
          <w:sz w:val="22"/>
          <w:szCs w:val="22"/>
          <w:lang w:eastAsia="en-US"/>
        </w:rPr>
        <w:t>wskazania stawki podatku od towarów i usług, która zgodnie z wiedzą wykonawcy, będzie miała zastosowanie.</w:t>
      </w:r>
    </w:p>
    <w:p w14:paraId="69407EF7" w14:textId="144ADDE6" w:rsidR="00DC1253" w:rsidRPr="003D72E9" w:rsidRDefault="00DC1253" w:rsidP="003D72E9">
      <w:pPr>
        <w:numPr>
          <w:ilvl w:val="0"/>
          <w:numId w:val="41"/>
        </w:numPr>
        <w:spacing w:before="120" w:after="240" w:line="276" w:lineRule="auto"/>
        <w:ind w:left="357" w:hanging="357"/>
        <w:jc w:val="both"/>
        <w:rPr>
          <w:sz w:val="22"/>
          <w:szCs w:val="22"/>
          <w:lang w:eastAsia="en-US"/>
        </w:rPr>
      </w:pPr>
      <w:r w:rsidRPr="003D72E9">
        <w:rPr>
          <w:sz w:val="22"/>
          <w:szCs w:val="22"/>
          <w:lang w:eastAsia="en-US"/>
        </w:rPr>
        <w:t xml:space="preserve">Informację w powyższym zakresie </w:t>
      </w:r>
      <w:r w:rsidR="00E06ECA" w:rsidRPr="003D72E9">
        <w:rPr>
          <w:sz w:val="22"/>
          <w:szCs w:val="22"/>
          <w:lang w:eastAsia="en-US"/>
        </w:rPr>
        <w:t>Wy</w:t>
      </w:r>
      <w:r w:rsidRPr="003D72E9">
        <w:rPr>
          <w:sz w:val="22"/>
          <w:szCs w:val="22"/>
          <w:lang w:eastAsia="en-US"/>
        </w:rPr>
        <w:t xml:space="preserve">konawca składa w </w:t>
      </w:r>
      <w:r w:rsidRPr="003D72E9">
        <w:rPr>
          <w:b/>
          <w:sz w:val="22"/>
          <w:szCs w:val="22"/>
          <w:lang w:eastAsia="en-US"/>
        </w:rPr>
        <w:t>Załączniku nr 1</w:t>
      </w:r>
      <w:r w:rsidRPr="003D72E9">
        <w:rPr>
          <w:sz w:val="22"/>
          <w:szCs w:val="22"/>
          <w:lang w:eastAsia="en-US"/>
        </w:rPr>
        <w:t xml:space="preserve"> </w:t>
      </w:r>
      <w:r w:rsidRPr="003D72E9">
        <w:rPr>
          <w:b/>
          <w:sz w:val="22"/>
          <w:szCs w:val="22"/>
          <w:lang w:eastAsia="en-US"/>
        </w:rPr>
        <w:t>do SWZ</w:t>
      </w:r>
      <w:r w:rsidRPr="003D72E9">
        <w:rPr>
          <w:sz w:val="22"/>
          <w:szCs w:val="22"/>
          <w:lang w:eastAsia="en-US"/>
        </w:rPr>
        <w:t xml:space="preserve">. Brak złożenia ww. informacji będzie postrzegany jako brak powstania obowiązku podatkowego </w:t>
      </w:r>
      <w:r w:rsidR="00D7185B">
        <w:rPr>
          <w:sz w:val="22"/>
          <w:szCs w:val="22"/>
          <w:lang w:eastAsia="en-US"/>
        </w:rPr>
        <w:br/>
      </w:r>
      <w:r w:rsidRPr="003D72E9">
        <w:rPr>
          <w:sz w:val="22"/>
          <w:szCs w:val="22"/>
          <w:lang w:eastAsia="en-US"/>
        </w:rPr>
        <w:t>u Zamawiającego.</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DC1253" w:rsidRPr="003D72E9" w14:paraId="1A8AD4CB" w14:textId="77777777" w:rsidTr="00631EC1">
        <w:trPr>
          <w:trHeight w:val="974"/>
        </w:trPr>
        <w:tc>
          <w:tcPr>
            <w:tcW w:w="8399" w:type="dxa"/>
            <w:shd w:val="clear" w:color="auto" w:fill="auto"/>
            <w:vAlign w:val="center"/>
          </w:tcPr>
          <w:p w14:paraId="6A53A61D" w14:textId="76FE07E5" w:rsidR="00DC1253" w:rsidRPr="003D72E9" w:rsidRDefault="00DC1253" w:rsidP="003D72E9">
            <w:pPr>
              <w:spacing w:line="276" w:lineRule="auto"/>
              <w:jc w:val="center"/>
              <w:rPr>
                <w:rFonts w:eastAsia="Calibri"/>
                <w:b/>
                <w:sz w:val="22"/>
                <w:szCs w:val="22"/>
                <w:lang w:eastAsia="en-US"/>
              </w:rPr>
            </w:pPr>
            <w:r w:rsidRPr="003D72E9">
              <w:rPr>
                <w:rFonts w:eastAsia="Calibri"/>
                <w:b/>
                <w:sz w:val="22"/>
                <w:szCs w:val="22"/>
                <w:lang w:eastAsia="en-US"/>
              </w:rPr>
              <w:t>ROZDZIAŁ X</w:t>
            </w:r>
            <w:r w:rsidR="00AE0CD1">
              <w:rPr>
                <w:rFonts w:eastAsia="Calibri"/>
                <w:b/>
                <w:sz w:val="22"/>
                <w:szCs w:val="22"/>
                <w:lang w:eastAsia="en-US"/>
              </w:rPr>
              <w:t>IX</w:t>
            </w:r>
          </w:p>
          <w:p w14:paraId="2618A551" w14:textId="77777777" w:rsidR="00DC1253" w:rsidRPr="003D72E9" w:rsidRDefault="00DC1253" w:rsidP="003D72E9">
            <w:pPr>
              <w:spacing w:line="276" w:lineRule="auto"/>
              <w:jc w:val="center"/>
              <w:rPr>
                <w:rFonts w:eastAsia="Calibri"/>
                <w:i/>
                <w:sz w:val="22"/>
                <w:szCs w:val="22"/>
                <w:lang w:eastAsia="en-US"/>
              </w:rPr>
            </w:pPr>
            <w:r w:rsidRPr="003D72E9">
              <w:rPr>
                <w:rFonts w:eastAsia="Calibri"/>
                <w:b/>
                <w:sz w:val="22"/>
                <w:szCs w:val="22"/>
                <w:lang w:eastAsia="en-US"/>
              </w:rPr>
              <w:t>OPIS KRYTERIÓW OCENY OFERT, WRAZ Z PODANIEM WAG TYCH KRYTERIÓW I SPOSOBU OCENY OFERT</w:t>
            </w:r>
          </w:p>
        </w:tc>
      </w:tr>
    </w:tbl>
    <w:p w14:paraId="56039BF1" w14:textId="77777777" w:rsidR="00631EC1" w:rsidRPr="00631EC1" w:rsidRDefault="00631EC1" w:rsidP="00A63F90">
      <w:pPr>
        <w:numPr>
          <w:ilvl w:val="0"/>
          <w:numId w:val="92"/>
        </w:numPr>
        <w:spacing w:after="131" w:line="266" w:lineRule="auto"/>
        <w:ind w:left="485" w:hanging="358"/>
        <w:jc w:val="both"/>
        <w:rPr>
          <w:sz w:val="22"/>
          <w:szCs w:val="22"/>
        </w:rPr>
      </w:pPr>
      <w:r w:rsidRPr="00631EC1">
        <w:rPr>
          <w:sz w:val="22"/>
          <w:szCs w:val="22"/>
        </w:rPr>
        <w:t xml:space="preserve">Zamawiający udzieli zamówienia Wykonawcy, którego oferta uzyska największą liczbę punktów przy spełnieniu wszystkich innych warunków określonych w niniejszym postępowaniu.  </w:t>
      </w:r>
    </w:p>
    <w:p w14:paraId="63825A78" w14:textId="77777777" w:rsidR="00631EC1" w:rsidRPr="00631EC1" w:rsidRDefault="00631EC1" w:rsidP="00A63F90">
      <w:pPr>
        <w:numPr>
          <w:ilvl w:val="0"/>
          <w:numId w:val="92"/>
        </w:numPr>
        <w:spacing w:after="131" w:line="266" w:lineRule="auto"/>
        <w:ind w:left="485" w:hanging="358"/>
        <w:jc w:val="both"/>
        <w:rPr>
          <w:sz w:val="22"/>
          <w:szCs w:val="22"/>
        </w:rPr>
      </w:pPr>
      <w:r w:rsidRPr="00631EC1">
        <w:rPr>
          <w:sz w:val="22"/>
          <w:szCs w:val="22"/>
        </w:rPr>
        <w:lastRenderedPageBreak/>
        <w:t xml:space="preserve">Ocenie będą podlegać wyłącznie zakwalifikowane oferty, spełniające wszystkie wymogi formalne. </w:t>
      </w:r>
    </w:p>
    <w:p w14:paraId="1AD59958" w14:textId="77777777" w:rsidR="00631EC1" w:rsidRPr="00631EC1" w:rsidRDefault="00631EC1" w:rsidP="00A63F90">
      <w:pPr>
        <w:numPr>
          <w:ilvl w:val="0"/>
          <w:numId w:val="92"/>
        </w:numPr>
        <w:spacing w:line="266" w:lineRule="auto"/>
        <w:ind w:left="485" w:hanging="358"/>
        <w:jc w:val="both"/>
        <w:rPr>
          <w:sz w:val="22"/>
          <w:szCs w:val="22"/>
        </w:rPr>
      </w:pPr>
      <w:r w:rsidRPr="00631EC1">
        <w:rPr>
          <w:sz w:val="22"/>
          <w:szCs w:val="22"/>
        </w:rPr>
        <w:t xml:space="preserve">Zamawiający przy wyborze najkorzystniejszej oferty w części 1 i 2 będzie kierował się następującymi kryterium: </w:t>
      </w:r>
    </w:p>
    <w:tbl>
      <w:tblPr>
        <w:tblStyle w:val="TableGrid"/>
        <w:tblW w:w="7806" w:type="dxa"/>
        <w:tblInd w:w="492" w:type="dxa"/>
        <w:tblCellMar>
          <w:left w:w="128" w:type="dxa"/>
          <w:right w:w="103" w:type="dxa"/>
        </w:tblCellMar>
        <w:tblLook w:val="04A0" w:firstRow="1" w:lastRow="0" w:firstColumn="1" w:lastColumn="0" w:noHBand="0" w:noVBand="1"/>
      </w:tblPr>
      <w:tblGrid>
        <w:gridCol w:w="5333"/>
        <w:gridCol w:w="1311"/>
        <w:gridCol w:w="1162"/>
      </w:tblGrid>
      <w:tr w:rsidR="00631EC1" w14:paraId="2FAE9A83" w14:textId="77777777" w:rsidTr="00631EC1">
        <w:trPr>
          <w:trHeight w:val="497"/>
        </w:trPr>
        <w:tc>
          <w:tcPr>
            <w:tcW w:w="5333" w:type="dxa"/>
            <w:tcBorders>
              <w:top w:val="single" w:sz="4" w:space="0" w:color="000000"/>
              <w:left w:val="single" w:sz="4" w:space="0" w:color="000000"/>
              <w:bottom w:val="single" w:sz="4" w:space="0" w:color="000000"/>
              <w:right w:val="single" w:sz="4" w:space="0" w:color="000000"/>
            </w:tcBorders>
            <w:vAlign w:val="center"/>
            <w:hideMark/>
          </w:tcPr>
          <w:p w14:paraId="0F688017" w14:textId="77777777" w:rsidR="00631EC1" w:rsidRPr="00631EC1" w:rsidRDefault="00631EC1">
            <w:pPr>
              <w:jc w:val="center"/>
              <w:rPr>
                <w:rFonts w:ascii="Times New Roman" w:hAnsi="Times New Roman" w:cs="Times New Roman"/>
                <w:sz w:val="22"/>
                <w:szCs w:val="22"/>
              </w:rPr>
            </w:pPr>
            <w:r w:rsidRPr="00631EC1">
              <w:rPr>
                <w:rFonts w:ascii="Times New Roman" w:hAnsi="Times New Roman" w:cs="Times New Roman"/>
                <w:b/>
                <w:sz w:val="22"/>
                <w:szCs w:val="22"/>
              </w:rPr>
              <w:t>Kryterium</w:t>
            </w:r>
          </w:p>
        </w:tc>
        <w:tc>
          <w:tcPr>
            <w:tcW w:w="1311" w:type="dxa"/>
            <w:tcBorders>
              <w:top w:val="single" w:sz="4" w:space="0" w:color="000000"/>
              <w:left w:val="single" w:sz="4" w:space="0" w:color="000000"/>
              <w:bottom w:val="single" w:sz="4" w:space="0" w:color="000000"/>
              <w:right w:val="single" w:sz="4" w:space="0" w:color="000000"/>
            </w:tcBorders>
            <w:vAlign w:val="center"/>
            <w:hideMark/>
          </w:tcPr>
          <w:p w14:paraId="3706B1E5" w14:textId="77777777" w:rsidR="00631EC1" w:rsidRPr="00631EC1" w:rsidRDefault="00631EC1">
            <w:pPr>
              <w:ind w:left="9"/>
              <w:jc w:val="center"/>
              <w:rPr>
                <w:rFonts w:ascii="Times New Roman" w:hAnsi="Times New Roman" w:cs="Times New Roman"/>
                <w:sz w:val="22"/>
                <w:szCs w:val="22"/>
              </w:rPr>
            </w:pPr>
            <w:r w:rsidRPr="00631EC1">
              <w:rPr>
                <w:rFonts w:ascii="Times New Roman" w:hAnsi="Times New Roman" w:cs="Times New Roman"/>
                <w:b/>
                <w:sz w:val="22"/>
                <w:szCs w:val="22"/>
              </w:rPr>
              <w:t>Waga [%]</w:t>
            </w:r>
          </w:p>
        </w:tc>
        <w:tc>
          <w:tcPr>
            <w:tcW w:w="1162" w:type="dxa"/>
            <w:tcBorders>
              <w:top w:val="single" w:sz="4" w:space="0" w:color="000000"/>
              <w:left w:val="single" w:sz="4" w:space="0" w:color="000000"/>
              <w:bottom w:val="single" w:sz="4" w:space="0" w:color="000000"/>
              <w:right w:val="single" w:sz="4" w:space="0" w:color="000000"/>
            </w:tcBorders>
            <w:vAlign w:val="center"/>
            <w:hideMark/>
          </w:tcPr>
          <w:p w14:paraId="16E3793B" w14:textId="77777777" w:rsidR="00631EC1" w:rsidRPr="00631EC1" w:rsidRDefault="00631EC1">
            <w:pPr>
              <w:jc w:val="center"/>
              <w:rPr>
                <w:rFonts w:ascii="Times New Roman" w:hAnsi="Times New Roman" w:cs="Times New Roman"/>
                <w:sz w:val="22"/>
                <w:szCs w:val="22"/>
              </w:rPr>
            </w:pPr>
            <w:r w:rsidRPr="00631EC1">
              <w:rPr>
                <w:rFonts w:ascii="Times New Roman" w:hAnsi="Times New Roman" w:cs="Times New Roman"/>
                <w:b/>
                <w:sz w:val="22"/>
                <w:szCs w:val="22"/>
              </w:rPr>
              <w:t>Liczba punktów</w:t>
            </w:r>
          </w:p>
        </w:tc>
      </w:tr>
      <w:tr w:rsidR="00631EC1" w14:paraId="3DEC22EB" w14:textId="77777777" w:rsidTr="00631EC1">
        <w:trPr>
          <w:trHeight w:val="495"/>
        </w:trPr>
        <w:tc>
          <w:tcPr>
            <w:tcW w:w="5333" w:type="dxa"/>
            <w:tcBorders>
              <w:top w:val="single" w:sz="4" w:space="0" w:color="000000"/>
              <w:left w:val="single" w:sz="4" w:space="0" w:color="000000"/>
              <w:bottom w:val="single" w:sz="4" w:space="0" w:color="000000"/>
              <w:right w:val="single" w:sz="4" w:space="0" w:color="000000"/>
            </w:tcBorders>
            <w:vAlign w:val="center"/>
            <w:hideMark/>
          </w:tcPr>
          <w:p w14:paraId="586A5168" w14:textId="77777777" w:rsidR="00631EC1" w:rsidRPr="00631EC1" w:rsidRDefault="00631EC1">
            <w:pPr>
              <w:jc w:val="center"/>
              <w:rPr>
                <w:rFonts w:ascii="Times New Roman" w:hAnsi="Times New Roman" w:cs="Times New Roman"/>
                <w:sz w:val="22"/>
                <w:szCs w:val="22"/>
              </w:rPr>
            </w:pPr>
            <w:r w:rsidRPr="00631EC1">
              <w:rPr>
                <w:rFonts w:ascii="Times New Roman" w:hAnsi="Times New Roman" w:cs="Times New Roman"/>
                <w:sz w:val="22"/>
                <w:szCs w:val="22"/>
              </w:rPr>
              <w:t>Cena jednej roboczogodziny (C</w:t>
            </w:r>
            <w:r w:rsidRPr="00631EC1">
              <w:rPr>
                <w:rFonts w:ascii="Times New Roman" w:hAnsi="Times New Roman" w:cs="Times New Roman"/>
                <w:sz w:val="22"/>
                <w:szCs w:val="22"/>
                <w:vertAlign w:val="subscript"/>
              </w:rPr>
              <w:t>R</w:t>
            </w:r>
            <w:r w:rsidRPr="00631EC1">
              <w:rPr>
                <w:rFonts w:ascii="Times New Roman" w:hAnsi="Times New Roman" w:cs="Times New Roman"/>
                <w:sz w:val="22"/>
                <w:szCs w:val="22"/>
              </w:rPr>
              <w:t>)</w:t>
            </w:r>
          </w:p>
        </w:tc>
        <w:tc>
          <w:tcPr>
            <w:tcW w:w="1311" w:type="dxa"/>
            <w:tcBorders>
              <w:top w:val="single" w:sz="4" w:space="0" w:color="000000"/>
              <w:left w:val="single" w:sz="4" w:space="0" w:color="000000"/>
              <w:bottom w:val="single" w:sz="4" w:space="0" w:color="000000"/>
              <w:right w:val="single" w:sz="4" w:space="0" w:color="000000"/>
            </w:tcBorders>
            <w:vAlign w:val="center"/>
            <w:hideMark/>
          </w:tcPr>
          <w:p w14:paraId="01C1D701" w14:textId="77777777" w:rsidR="00631EC1" w:rsidRPr="00631EC1" w:rsidRDefault="00631EC1">
            <w:pPr>
              <w:jc w:val="center"/>
              <w:rPr>
                <w:rFonts w:ascii="Times New Roman" w:hAnsi="Times New Roman" w:cs="Times New Roman"/>
                <w:sz w:val="22"/>
                <w:szCs w:val="22"/>
              </w:rPr>
            </w:pPr>
            <w:r w:rsidRPr="00631EC1">
              <w:rPr>
                <w:rFonts w:ascii="Times New Roman" w:hAnsi="Times New Roman" w:cs="Times New Roman"/>
                <w:sz w:val="22"/>
                <w:szCs w:val="22"/>
              </w:rPr>
              <w:t>50%</w:t>
            </w:r>
          </w:p>
        </w:tc>
        <w:tc>
          <w:tcPr>
            <w:tcW w:w="1162" w:type="dxa"/>
            <w:tcBorders>
              <w:top w:val="single" w:sz="4" w:space="0" w:color="000000"/>
              <w:left w:val="single" w:sz="4" w:space="0" w:color="000000"/>
              <w:bottom w:val="single" w:sz="4" w:space="0" w:color="000000"/>
              <w:right w:val="single" w:sz="4" w:space="0" w:color="000000"/>
            </w:tcBorders>
            <w:vAlign w:val="center"/>
            <w:hideMark/>
          </w:tcPr>
          <w:p w14:paraId="0461FB23" w14:textId="77777777" w:rsidR="00631EC1" w:rsidRPr="00631EC1" w:rsidRDefault="00631EC1">
            <w:pPr>
              <w:jc w:val="center"/>
              <w:rPr>
                <w:rFonts w:ascii="Times New Roman" w:hAnsi="Times New Roman" w:cs="Times New Roman"/>
                <w:sz w:val="22"/>
                <w:szCs w:val="22"/>
              </w:rPr>
            </w:pPr>
            <w:r w:rsidRPr="00631EC1">
              <w:rPr>
                <w:rFonts w:ascii="Times New Roman" w:hAnsi="Times New Roman" w:cs="Times New Roman"/>
                <w:sz w:val="22"/>
                <w:szCs w:val="22"/>
              </w:rPr>
              <w:t>50</w:t>
            </w:r>
          </w:p>
        </w:tc>
      </w:tr>
      <w:tr w:rsidR="00631EC1" w14:paraId="1949B4DB" w14:textId="77777777" w:rsidTr="00631EC1">
        <w:trPr>
          <w:trHeight w:val="497"/>
        </w:trPr>
        <w:tc>
          <w:tcPr>
            <w:tcW w:w="5333" w:type="dxa"/>
            <w:tcBorders>
              <w:top w:val="single" w:sz="4" w:space="0" w:color="000000"/>
              <w:left w:val="single" w:sz="4" w:space="0" w:color="000000"/>
              <w:bottom w:val="single" w:sz="4" w:space="0" w:color="000000"/>
              <w:right w:val="single" w:sz="4" w:space="0" w:color="000000"/>
            </w:tcBorders>
            <w:vAlign w:val="center"/>
            <w:hideMark/>
          </w:tcPr>
          <w:p w14:paraId="27045A7E" w14:textId="77777777" w:rsidR="00631EC1" w:rsidRPr="00631EC1" w:rsidRDefault="00631EC1">
            <w:pPr>
              <w:jc w:val="center"/>
              <w:rPr>
                <w:rFonts w:ascii="Times New Roman" w:hAnsi="Times New Roman" w:cs="Times New Roman"/>
                <w:sz w:val="22"/>
                <w:szCs w:val="22"/>
              </w:rPr>
            </w:pPr>
            <w:r w:rsidRPr="00631EC1">
              <w:rPr>
                <w:rFonts w:ascii="Times New Roman" w:hAnsi="Times New Roman" w:cs="Times New Roman"/>
                <w:sz w:val="22"/>
                <w:szCs w:val="22"/>
              </w:rPr>
              <w:t>Długość gwarancji na usługę (G)</w:t>
            </w:r>
          </w:p>
        </w:tc>
        <w:tc>
          <w:tcPr>
            <w:tcW w:w="1311" w:type="dxa"/>
            <w:tcBorders>
              <w:top w:val="single" w:sz="4" w:space="0" w:color="000000"/>
              <w:left w:val="single" w:sz="4" w:space="0" w:color="000000"/>
              <w:bottom w:val="single" w:sz="4" w:space="0" w:color="000000"/>
              <w:right w:val="single" w:sz="4" w:space="0" w:color="000000"/>
            </w:tcBorders>
            <w:vAlign w:val="center"/>
            <w:hideMark/>
          </w:tcPr>
          <w:p w14:paraId="6D10691D" w14:textId="77777777" w:rsidR="00631EC1" w:rsidRPr="00631EC1" w:rsidRDefault="00631EC1">
            <w:pPr>
              <w:jc w:val="center"/>
              <w:rPr>
                <w:rFonts w:ascii="Times New Roman" w:hAnsi="Times New Roman" w:cs="Times New Roman"/>
                <w:sz w:val="22"/>
                <w:szCs w:val="22"/>
              </w:rPr>
            </w:pPr>
            <w:r w:rsidRPr="00631EC1">
              <w:rPr>
                <w:rFonts w:ascii="Times New Roman" w:hAnsi="Times New Roman" w:cs="Times New Roman"/>
                <w:sz w:val="22"/>
                <w:szCs w:val="22"/>
              </w:rPr>
              <w:t>20%</w:t>
            </w:r>
          </w:p>
        </w:tc>
        <w:tc>
          <w:tcPr>
            <w:tcW w:w="1162" w:type="dxa"/>
            <w:tcBorders>
              <w:top w:val="single" w:sz="4" w:space="0" w:color="000000"/>
              <w:left w:val="single" w:sz="4" w:space="0" w:color="000000"/>
              <w:bottom w:val="single" w:sz="4" w:space="0" w:color="000000"/>
              <w:right w:val="single" w:sz="4" w:space="0" w:color="000000"/>
            </w:tcBorders>
            <w:vAlign w:val="center"/>
            <w:hideMark/>
          </w:tcPr>
          <w:p w14:paraId="299D7978" w14:textId="77777777" w:rsidR="00631EC1" w:rsidRPr="00631EC1" w:rsidRDefault="00631EC1">
            <w:pPr>
              <w:jc w:val="center"/>
              <w:rPr>
                <w:rFonts w:ascii="Times New Roman" w:hAnsi="Times New Roman" w:cs="Times New Roman"/>
                <w:sz w:val="22"/>
                <w:szCs w:val="22"/>
              </w:rPr>
            </w:pPr>
            <w:r w:rsidRPr="00631EC1">
              <w:rPr>
                <w:rFonts w:ascii="Times New Roman" w:hAnsi="Times New Roman" w:cs="Times New Roman"/>
                <w:sz w:val="22"/>
                <w:szCs w:val="22"/>
              </w:rPr>
              <w:t>20</w:t>
            </w:r>
          </w:p>
        </w:tc>
      </w:tr>
      <w:tr w:rsidR="00631EC1" w14:paraId="6E72F20C" w14:textId="77777777" w:rsidTr="00631EC1">
        <w:trPr>
          <w:trHeight w:val="745"/>
        </w:trPr>
        <w:tc>
          <w:tcPr>
            <w:tcW w:w="5333" w:type="dxa"/>
            <w:tcBorders>
              <w:top w:val="single" w:sz="4" w:space="0" w:color="000000"/>
              <w:left w:val="single" w:sz="4" w:space="0" w:color="000000"/>
              <w:bottom w:val="single" w:sz="4" w:space="0" w:color="000000"/>
              <w:right w:val="single" w:sz="4" w:space="0" w:color="000000"/>
            </w:tcBorders>
            <w:vAlign w:val="center"/>
            <w:hideMark/>
          </w:tcPr>
          <w:p w14:paraId="3BABFB3E" w14:textId="77777777" w:rsidR="00631EC1" w:rsidRPr="00631EC1" w:rsidRDefault="00631EC1">
            <w:pPr>
              <w:jc w:val="center"/>
              <w:rPr>
                <w:rFonts w:ascii="Times New Roman" w:hAnsi="Times New Roman" w:cs="Times New Roman"/>
                <w:sz w:val="22"/>
                <w:szCs w:val="22"/>
              </w:rPr>
            </w:pPr>
            <w:r w:rsidRPr="00631EC1">
              <w:rPr>
                <w:rFonts w:ascii="Times New Roman" w:hAnsi="Times New Roman" w:cs="Times New Roman"/>
                <w:sz w:val="22"/>
                <w:szCs w:val="22"/>
              </w:rPr>
              <w:t>Diagnostyka komputerowa pojazdów w ramach ceny oferty (D</w:t>
            </w:r>
            <w:r w:rsidRPr="00631EC1">
              <w:rPr>
                <w:rFonts w:ascii="Times New Roman" w:hAnsi="Times New Roman" w:cs="Times New Roman"/>
                <w:sz w:val="22"/>
                <w:szCs w:val="22"/>
                <w:vertAlign w:val="subscript"/>
              </w:rPr>
              <w:t>K</w:t>
            </w:r>
            <w:r w:rsidRPr="00631EC1">
              <w:rPr>
                <w:rFonts w:ascii="Times New Roman" w:hAnsi="Times New Roman" w:cs="Times New Roman"/>
                <w:sz w:val="22"/>
                <w:szCs w:val="22"/>
              </w:rPr>
              <w:t>)</w:t>
            </w:r>
          </w:p>
        </w:tc>
        <w:tc>
          <w:tcPr>
            <w:tcW w:w="1311" w:type="dxa"/>
            <w:tcBorders>
              <w:top w:val="single" w:sz="4" w:space="0" w:color="000000"/>
              <w:left w:val="single" w:sz="4" w:space="0" w:color="000000"/>
              <w:bottom w:val="single" w:sz="4" w:space="0" w:color="000000"/>
              <w:right w:val="single" w:sz="4" w:space="0" w:color="000000"/>
            </w:tcBorders>
            <w:vAlign w:val="center"/>
            <w:hideMark/>
          </w:tcPr>
          <w:p w14:paraId="4FD25084" w14:textId="77777777" w:rsidR="00631EC1" w:rsidRPr="00631EC1" w:rsidRDefault="00631EC1">
            <w:pPr>
              <w:jc w:val="center"/>
              <w:rPr>
                <w:rFonts w:ascii="Times New Roman" w:hAnsi="Times New Roman" w:cs="Times New Roman"/>
                <w:sz w:val="22"/>
                <w:szCs w:val="22"/>
              </w:rPr>
            </w:pPr>
            <w:r w:rsidRPr="00631EC1">
              <w:rPr>
                <w:rFonts w:ascii="Times New Roman" w:hAnsi="Times New Roman" w:cs="Times New Roman"/>
                <w:sz w:val="22"/>
                <w:szCs w:val="22"/>
              </w:rPr>
              <w:t>20%</w:t>
            </w:r>
          </w:p>
        </w:tc>
        <w:tc>
          <w:tcPr>
            <w:tcW w:w="1162" w:type="dxa"/>
            <w:tcBorders>
              <w:top w:val="single" w:sz="4" w:space="0" w:color="000000"/>
              <w:left w:val="single" w:sz="4" w:space="0" w:color="000000"/>
              <w:bottom w:val="single" w:sz="4" w:space="0" w:color="000000"/>
              <w:right w:val="single" w:sz="4" w:space="0" w:color="000000"/>
            </w:tcBorders>
            <w:vAlign w:val="center"/>
            <w:hideMark/>
          </w:tcPr>
          <w:p w14:paraId="5267AD5F" w14:textId="77777777" w:rsidR="00631EC1" w:rsidRPr="00631EC1" w:rsidRDefault="00631EC1">
            <w:pPr>
              <w:jc w:val="center"/>
              <w:rPr>
                <w:rFonts w:ascii="Times New Roman" w:hAnsi="Times New Roman" w:cs="Times New Roman"/>
                <w:sz w:val="22"/>
                <w:szCs w:val="22"/>
              </w:rPr>
            </w:pPr>
            <w:r w:rsidRPr="00631EC1">
              <w:rPr>
                <w:rFonts w:ascii="Times New Roman" w:hAnsi="Times New Roman" w:cs="Times New Roman"/>
                <w:sz w:val="22"/>
                <w:szCs w:val="22"/>
              </w:rPr>
              <w:t>20</w:t>
            </w:r>
          </w:p>
        </w:tc>
      </w:tr>
      <w:tr w:rsidR="00631EC1" w14:paraId="5DE20A3D" w14:textId="77777777" w:rsidTr="00631EC1">
        <w:trPr>
          <w:trHeight w:val="495"/>
        </w:trPr>
        <w:tc>
          <w:tcPr>
            <w:tcW w:w="5333" w:type="dxa"/>
            <w:tcBorders>
              <w:top w:val="single" w:sz="4" w:space="0" w:color="000000"/>
              <w:left w:val="single" w:sz="4" w:space="0" w:color="000000"/>
              <w:bottom w:val="single" w:sz="4" w:space="0" w:color="000000"/>
              <w:right w:val="single" w:sz="4" w:space="0" w:color="000000"/>
            </w:tcBorders>
            <w:vAlign w:val="center"/>
            <w:hideMark/>
          </w:tcPr>
          <w:p w14:paraId="4ABC9CB6" w14:textId="77777777" w:rsidR="00631EC1" w:rsidRPr="00631EC1" w:rsidRDefault="00631EC1">
            <w:pPr>
              <w:jc w:val="center"/>
              <w:rPr>
                <w:rFonts w:ascii="Times New Roman" w:hAnsi="Times New Roman" w:cs="Times New Roman"/>
                <w:sz w:val="22"/>
                <w:szCs w:val="22"/>
              </w:rPr>
            </w:pPr>
            <w:r w:rsidRPr="00631EC1">
              <w:rPr>
                <w:rFonts w:ascii="Times New Roman" w:hAnsi="Times New Roman" w:cs="Times New Roman"/>
                <w:sz w:val="22"/>
                <w:szCs w:val="22"/>
              </w:rPr>
              <w:t>Wysokość marży na zakup części nie większa niż 15% (M)</w:t>
            </w:r>
          </w:p>
        </w:tc>
        <w:tc>
          <w:tcPr>
            <w:tcW w:w="1311" w:type="dxa"/>
            <w:tcBorders>
              <w:top w:val="single" w:sz="4" w:space="0" w:color="000000"/>
              <w:left w:val="single" w:sz="4" w:space="0" w:color="000000"/>
              <w:bottom w:val="single" w:sz="4" w:space="0" w:color="000000"/>
              <w:right w:val="single" w:sz="4" w:space="0" w:color="000000"/>
            </w:tcBorders>
            <w:vAlign w:val="center"/>
            <w:hideMark/>
          </w:tcPr>
          <w:p w14:paraId="40D4D0C0" w14:textId="77777777" w:rsidR="00631EC1" w:rsidRPr="00631EC1" w:rsidRDefault="00631EC1">
            <w:pPr>
              <w:jc w:val="center"/>
              <w:rPr>
                <w:rFonts w:ascii="Times New Roman" w:hAnsi="Times New Roman" w:cs="Times New Roman"/>
                <w:sz w:val="22"/>
                <w:szCs w:val="22"/>
              </w:rPr>
            </w:pPr>
            <w:r w:rsidRPr="00631EC1">
              <w:rPr>
                <w:rFonts w:ascii="Times New Roman" w:hAnsi="Times New Roman" w:cs="Times New Roman"/>
                <w:sz w:val="22"/>
                <w:szCs w:val="22"/>
              </w:rPr>
              <w:t>10%</w:t>
            </w:r>
          </w:p>
        </w:tc>
        <w:tc>
          <w:tcPr>
            <w:tcW w:w="1162" w:type="dxa"/>
            <w:tcBorders>
              <w:top w:val="single" w:sz="4" w:space="0" w:color="000000"/>
              <w:left w:val="single" w:sz="4" w:space="0" w:color="000000"/>
              <w:bottom w:val="single" w:sz="4" w:space="0" w:color="000000"/>
              <w:right w:val="single" w:sz="4" w:space="0" w:color="000000"/>
            </w:tcBorders>
            <w:vAlign w:val="center"/>
            <w:hideMark/>
          </w:tcPr>
          <w:p w14:paraId="3F593F66" w14:textId="77777777" w:rsidR="00631EC1" w:rsidRPr="00631EC1" w:rsidRDefault="00631EC1">
            <w:pPr>
              <w:jc w:val="center"/>
              <w:rPr>
                <w:rFonts w:ascii="Times New Roman" w:hAnsi="Times New Roman" w:cs="Times New Roman"/>
                <w:sz w:val="22"/>
                <w:szCs w:val="22"/>
              </w:rPr>
            </w:pPr>
            <w:r w:rsidRPr="00631EC1">
              <w:rPr>
                <w:rFonts w:ascii="Times New Roman" w:hAnsi="Times New Roman" w:cs="Times New Roman"/>
                <w:sz w:val="22"/>
                <w:szCs w:val="22"/>
              </w:rPr>
              <w:t>10</w:t>
            </w:r>
          </w:p>
        </w:tc>
      </w:tr>
      <w:tr w:rsidR="00631EC1" w14:paraId="5DCB0D0E" w14:textId="77777777" w:rsidTr="00631EC1">
        <w:trPr>
          <w:trHeight w:val="497"/>
        </w:trPr>
        <w:tc>
          <w:tcPr>
            <w:tcW w:w="5333" w:type="dxa"/>
            <w:tcBorders>
              <w:top w:val="single" w:sz="4" w:space="0" w:color="000000"/>
              <w:left w:val="single" w:sz="4" w:space="0" w:color="000000"/>
              <w:bottom w:val="single" w:sz="4" w:space="0" w:color="000000"/>
              <w:right w:val="single" w:sz="4" w:space="0" w:color="000000"/>
            </w:tcBorders>
            <w:vAlign w:val="center"/>
            <w:hideMark/>
          </w:tcPr>
          <w:p w14:paraId="43AFAC5D" w14:textId="77777777" w:rsidR="00631EC1" w:rsidRPr="00631EC1" w:rsidRDefault="00631EC1">
            <w:pPr>
              <w:jc w:val="center"/>
              <w:rPr>
                <w:rFonts w:ascii="Times New Roman" w:hAnsi="Times New Roman" w:cs="Times New Roman"/>
                <w:sz w:val="22"/>
                <w:szCs w:val="22"/>
              </w:rPr>
            </w:pPr>
            <w:r w:rsidRPr="00631EC1">
              <w:rPr>
                <w:rFonts w:ascii="Times New Roman" w:hAnsi="Times New Roman" w:cs="Times New Roman"/>
                <w:sz w:val="22"/>
                <w:szCs w:val="22"/>
              </w:rPr>
              <w:t>RAZEM</w:t>
            </w:r>
          </w:p>
        </w:tc>
        <w:tc>
          <w:tcPr>
            <w:tcW w:w="1311" w:type="dxa"/>
            <w:tcBorders>
              <w:top w:val="single" w:sz="4" w:space="0" w:color="000000"/>
              <w:left w:val="single" w:sz="4" w:space="0" w:color="000000"/>
              <w:bottom w:val="single" w:sz="4" w:space="0" w:color="000000"/>
              <w:right w:val="single" w:sz="4" w:space="0" w:color="000000"/>
            </w:tcBorders>
            <w:vAlign w:val="center"/>
            <w:hideMark/>
          </w:tcPr>
          <w:p w14:paraId="45743C55" w14:textId="77777777" w:rsidR="00631EC1" w:rsidRPr="00631EC1" w:rsidRDefault="00631EC1">
            <w:pPr>
              <w:jc w:val="center"/>
              <w:rPr>
                <w:rFonts w:ascii="Times New Roman" w:hAnsi="Times New Roman" w:cs="Times New Roman"/>
                <w:sz w:val="22"/>
                <w:szCs w:val="22"/>
              </w:rPr>
            </w:pPr>
            <w:r w:rsidRPr="00631EC1">
              <w:rPr>
                <w:rFonts w:ascii="Times New Roman" w:hAnsi="Times New Roman" w:cs="Times New Roman"/>
                <w:sz w:val="22"/>
                <w:szCs w:val="22"/>
              </w:rPr>
              <w:t>100%</w:t>
            </w:r>
          </w:p>
        </w:tc>
        <w:tc>
          <w:tcPr>
            <w:tcW w:w="1162" w:type="dxa"/>
            <w:tcBorders>
              <w:top w:val="single" w:sz="4" w:space="0" w:color="000000"/>
              <w:left w:val="single" w:sz="4" w:space="0" w:color="000000"/>
              <w:bottom w:val="single" w:sz="4" w:space="0" w:color="000000"/>
              <w:right w:val="single" w:sz="4" w:space="0" w:color="000000"/>
            </w:tcBorders>
            <w:vAlign w:val="center"/>
            <w:hideMark/>
          </w:tcPr>
          <w:p w14:paraId="173B6CD6" w14:textId="77777777" w:rsidR="00631EC1" w:rsidRPr="00631EC1" w:rsidRDefault="00631EC1">
            <w:pPr>
              <w:jc w:val="center"/>
              <w:rPr>
                <w:rFonts w:ascii="Times New Roman" w:hAnsi="Times New Roman" w:cs="Times New Roman"/>
                <w:sz w:val="22"/>
                <w:szCs w:val="22"/>
              </w:rPr>
            </w:pPr>
            <w:r w:rsidRPr="00631EC1">
              <w:rPr>
                <w:rFonts w:ascii="Times New Roman" w:hAnsi="Times New Roman" w:cs="Times New Roman"/>
                <w:sz w:val="22"/>
                <w:szCs w:val="22"/>
              </w:rPr>
              <w:t>100</w:t>
            </w:r>
          </w:p>
        </w:tc>
      </w:tr>
    </w:tbl>
    <w:p w14:paraId="51C0BE95" w14:textId="77777777" w:rsidR="00631EC1" w:rsidRPr="00631EC1" w:rsidRDefault="00631EC1" w:rsidP="00A63F90">
      <w:pPr>
        <w:numPr>
          <w:ilvl w:val="0"/>
          <w:numId w:val="92"/>
        </w:numPr>
        <w:spacing w:after="131" w:line="266" w:lineRule="auto"/>
        <w:ind w:left="485" w:hanging="358"/>
        <w:jc w:val="both"/>
        <w:rPr>
          <w:rFonts w:eastAsia="Calibri"/>
          <w:sz w:val="22"/>
          <w:szCs w:val="22"/>
        </w:rPr>
      </w:pPr>
      <w:r w:rsidRPr="00631EC1">
        <w:rPr>
          <w:sz w:val="22"/>
          <w:szCs w:val="22"/>
        </w:rPr>
        <w:t xml:space="preserve">Zamawiający dokona obliczenia punktów dla każdej oferty w następujący sposób: </w:t>
      </w:r>
    </w:p>
    <w:p w14:paraId="6A5C3491" w14:textId="77777777" w:rsidR="00631EC1" w:rsidRPr="00631EC1" w:rsidRDefault="00631EC1" w:rsidP="00631EC1">
      <w:pPr>
        <w:spacing w:after="350" w:line="266" w:lineRule="auto"/>
        <w:ind w:left="854" w:hanging="355"/>
        <w:jc w:val="both"/>
        <w:rPr>
          <w:sz w:val="22"/>
          <w:szCs w:val="22"/>
        </w:rPr>
      </w:pPr>
      <w:r w:rsidRPr="00631EC1">
        <w:rPr>
          <w:sz w:val="22"/>
          <w:szCs w:val="22"/>
        </w:rPr>
        <w:t>1)</w:t>
      </w:r>
      <w:r w:rsidRPr="00631EC1">
        <w:rPr>
          <w:rFonts w:eastAsia="Arial"/>
          <w:sz w:val="22"/>
          <w:szCs w:val="22"/>
        </w:rPr>
        <w:t xml:space="preserve"> </w:t>
      </w:r>
      <w:r w:rsidRPr="00631EC1">
        <w:rPr>
          <w:sz w:val="22"/>
          <w:szCs w:val="22"/>
        </w:rPr>
        <w:t>Kryterium „Cena jednej roboczogodziny” – rozumiana jako wartość pracy w czasie jednej godziny zegarowej, bez względu na ilość obsługujących pracowników. Punkty przyznane zostaną wg poniższego wzoru:</w:t>
      </w:r>
    </w:p>
    <w:p w14:paraId="6E5981BA" w14:textId="77777777" w:rsidR="00631EC1" w:rsidRDefault="00631EC1" w:rsidP="00631EC1">
      <w:pPr>
        <w:spacing w:after="5" w:line="264" w:lineRule="auto"/>
        <w:ind w:left="513" w:hanging="10"/>
        <w:jc w:val="center"/>
        <w:rPr>
          <w:sz w:val="20"/>
          <w:szCs w:val="20"/>
        </w:rPr>
      </w:pPr>
      <w:r>
        <w:rPr>
          <w:b/>
          <w:sz w:val="20"/>
          <w:szCs w:val="20"/>
        </w:rPr>
        <w:t>najniższa oferowana cena roboczogodziny</w:t>
      </w:r>
    </w:p>
    <w:p w14:paraId="7AD2C1B7" w14:textId="77777777" w:rsidR="00631EC1" w:rsidRDefault="00631EC1" w:rsidP="00631EC1">
      <w:pPr>
        <w:spacing w:after="372" w:line="264" w:lineRule="auto"/>
        <w:ind w:left="503" w:firstLine="355"/>
        <w:jc w:val="center"/>
        <w:rPr>
          <w:sz w:val="20"/>
          <w:szCs w:val="20"/>
        </w:rPr>
      </w:pPr>
      <w:r>
        <w:rPr>
          <w:b/>
          <w:sz w:val="20"/>
          <w:szCs w:val="20"/>
        </w:rPr>
        <w:t xml:space="preserve">Liczba pkt = ------------------------------------------------------------------- x 50% x 100 </w:t>
      </w:r>
      <w:r>
        <w:rPr>
          <w:b/>
          <w:sz w:val="20"/>
          <w:szCs w:val="20"/>
        </w:rPr>
        <w:br/>
        <w:t xml:space="preserve">    oferowana cena roboczogodziny oferty badanej</w:t>
      </w:r>
    </w:p>
    <w:p w14:paraId="025E8125" w14:textId="77777777" w:rsidR="00631EC1" w:rsidRPr="00631EC1" w:rsidRDefault="00631EC1" w:rsidP="00631EC1">
      <w:pPr>
        <w:spacing w:line="266" w:lineRule="auto"/>
        <w:ind w:left="499" w:firstLine="210"/>
        <w:jc w:val="both"/>
        <w:rPr>
          <w:sz w:val="22"/>
          <w:szCs w:val="22"/>
        </w:rPr>
      </w:pPr>
      <w:r>
        <w:t xml:space="preserve">  </w:t>
      </w:r>
      <w:r w:rsidRPr="00631EC1">
        <w:rPr>
          <w:sz w:val="22"/>
          <w:szCs w:val="22"/>
        </w:rPr>
        <w:t xml:space="preserve">Maksymalna możliwa liczba punktów do zdobycia w tym kryterium wynosi </w:t>
      </w:r>
      <w:r w:rsidRPr="00631EC1">
        <w:rPr>
          <w:b/>
          <w:sz w:val="22"/>
          <w:szCs w:val="22"/>
        </w:rPr>
        <w:t>50</w:t>
      </w:r>
      <w:r w:rsidRPr="00631EC1">
        <w:rPr>
          <w:sz w:val="22"/>
          <w:szCs w:val="22"/>
        </w:rPr>
        <w:t>.</w:t>
      </w:r>
    </w:p>
    <w:p w14:paraId="7E8D1F10" w14:textId="77777777" w:rsidR="00631EC1" w:rsidRPr="00631EC1" w:rsidRDefault="00631EC1" w:rsidP="00631EC1">
      <w:pPr>
        <w:spacing w:line="266" w:lineRule="auto"/>
        <w:ind w:left="499" w:firstLine="210"/>
        <w:jc w:val="both"/>
        <w:rPr>
          <w:sz w:val="22"/>
          <w:szCs w:val="22"/>
        </w:rPr>
      </w:pPr>
      <w:r w:rsidRPr="00631EC1">
        <w:rPr>
          <w:sz w:val="22"/>
          <w:szCs w:val="22"/>
        </w:rPr>
        <w:t xml:space="preserve"> </w:t>
      </w:r>
    </w:p>
    <w:p w14:paraId="06ED929E" w14:textId="180A3D35" w:rsidR="00631EC1" w:rsidRPr="007122C4" w:rsidRDefault="00631EC1" w:rsidP="00A63F90">
      <w:pPr>
        <w:pStyle w:val="Akapitzlist"/>
        <w:numPr>
          <w:ilvl w:val="2"/>
          <w:numId w:val="68"/>
        </w:numPr>
        <w:spacing w:line="266" w:lineRule="auto"/>
        <w:jc w:val="both"/>
        <w:rPr>
          <w:sz w:val="22"/>
          <w:szCs w:val="22"/>
        </w:rPr>
      </w:pPr>
      <w:r w:rsidRPr="007122C4">
        <w:rPr>
          <w:sz w:val="22"/>
          <w:szCs w:val="22"/>
        </w:rPr>
        <w:t xml:space="preserve">Kryterium „Długość gwarancji” – rozumiana jako zobowiązanie Wykonawcy do   bezpłatnego usunięcia wad na wykonane naprawy. Ocena punktowa w ramach tego kryterium  zostanie dokonana </w:t>
      </w:r>
      <w:r w:rsidR="00615005">
        <w:rPr>
          <w:sz w:val="22"/>
          <w:szCs w:val="22"/>
          <w:lang w:val="pl-PL"/>
        </w:rPr>
        <w:t>zgodnie z poniższymi zapisami:</w:t>
      </w:r>
      <w:r w:rsidRPr="007122C4">
        <w:rPr>
          <w:sz w:val="22"/>
          <w:szCs w:val="22"/>
        </w:rPr>
        <w:t xml:space="preserve">: </w:t>
      </w:r>
    </w:p>
    <w:p w14:paraId="0067DDBD" w14:textId="44A268C6" w:rsidR="001A0A09" w:rsidRPr="00615005" w:rsidRDefault="00615005" w:rsidP="00A63F90">
      <w:pPr>
        <w:pStyle w:val="Akapitzlist"/>
        <w:numPr>
          <w:ilvl w:val="0"/>
          <w:numId w:val="100"/>
        </w:numPr>
        <w:spacing w:line="266" w:lineRule="auto"/>
        <w:jc w:val="both"/>
        <w:rPr>
          <w:sz w:val="22"/>
          <w:szCs w:val="22"/>
        </w:rPr>
      </w:pPr>
      <w:r>
        <w:rPr>
          <w:sz w:val="22"/>
          <w:szCs w:val="22"/>
          <w:lang w:val="pl-PL"/>
        </w:rPr>
        <w:t xml:space="preserve">12 miesięcy gwarancji 0 pkt </w:t>
      </w:r>
    </w:p>
    <w:p w14:paraId="259A4CB9" w14:textId="42F2D926" w:rsidR="00615005" w:rsidRPr="00615005" w:rsidRDefault="00D3142B" w:rsidP="00A63F90">
      <w:pPr>
        <w:pStyle w:val="Akapitzlist"/>
        <w:numPr>
          <w:ilvl w:val="0"/>
          <w:numId w:val="100"/>
        </w:numPr>
        <w:spacing w:line="266" w:lineRule="auto"/>
        <w:jc w:val="both"/>
        <w:rPr>
          <w:sz w:val="22"/>
          <w:szCs w:val="22"/>
        </w:rPr>
      </w:pPr>
      <w:r>
        <w:rPr>
          <w:sz w:val="22"/>
          <w:szCs w:val="22"/>
          <w:lang w:val="pl-PL"/>
        </w:rPr>
        <w:t>od 13 do 18</w:t>
      </w:r>
      <w:r w:rsidR="00615005">
        <w:rPr>
          <w:sz w:val="22"/>
          <w:szCs w:val="22"/>
          <w:lang w:val="pl-PL"/>
        </w:rPr>
        <w:t xml:space="preserve"> miesi</w:t>
      </w:r>
      <w:r>
        <w:rPr>
          <w:sz w:val="22"/>
          <w:szCs w:val="22"/>
          <w:lang w:val="pl-PL"/>
        </w:rPr>
        <w:t>ęcy</w:t>
      </w:r>
      <w:r w:rsidR="00615005">
        <w:rPr>
          <w:sz w:val="22"/>
          <w:szCs w:val="22"/>
          <w:lang w:val="pl-PL"/>
        </w:rPr>
        <w:t xml:space="preserve"> gwarancji 10 pkt</w:t>
      </w:r>
    </w:p>
    <w:p w14:paraId="2A84CFDF" w14:textId="722939D6" w:rsidR="00615005" w:rsidRPr="00D3142B" w:rsidRDefault="00D3142B" w:rsidP="00A63F90">
      <w:pPr>
        <w:pStyle w:val="Akapitzlist"/>
        <w:numPr>
          <w:ilvl w:val="0"/>
          <w:numId w:val="100"/>
        </w:numPr>
        <w:spacing w:line="266" w:lineRule="auto"/>
        <w:jc w:val="both"/>
        <w:rPr>
          <w:sz w:val="22"/>
          <w:szCs w:val="22"/>
        </w:rPr>
      </w:pPr>
      <w:r>
        <w:rPr>
          <w:sz w:val="22"/>
          <w:szCs w:val="22"/>
          <w:lang w:val="pl-PL"/>
        </w:rPr>
        <w:t>od 19 do 23</w:t>
      </w:r>
      <w:r w:rsidR="00615005">
        <w:rPr>
          <w:sz w:val="22"/>
          <w:szCs w:val="22"/>
          <w:lang w:val="pl-PL"/>
        </w:rPr>
        <w:t xml:space="preserve"> miesięcy gwarancji </w:t>
      </w:r>
      <w:r>
        <w:rPr>
          <w:sz w:val="22"/>
          <w:szCs w:val="22"/>
          <w:lang w:val="pl-PL"/>
        </w:rPr>
        <w:t>15</w:t>
      </w:r>
      <w:r w:rsidR="00615005">
        <w:rPr>
          <w:sz w:val="22"/>
          <w:szCs w:val="22"/>
          <w:lang w:val="pl-PL"/>
        </w:rPr>
        <w:t xml:space="preserve"> pkt</w:t>
      </w:r>
    </w:p>
    <w:p w14:paraId="150B8BF5" w14:textId="569CD31D" w:rsidR="00D3142B" w:rsidRPr="007122C4" w:rsidRDefault="00D3142B" w:rsidP="00A63F90">
      <w:pPr>
        <w:pStyle w:val="Akapitzlist"/>
        <w:numPr>
          <w:ilvl w:val="0"/>
          <w:numId w:val="100"/>
        </w:numPr>
        <w:spacing w:line="266" w:lineRule="auto"/>
        <w:jc w:val="both"/>
        <w:rPr>
          <w:sz w:val="22"/>
          <w:szCs w:val="22"/>
        </w:rPr>
      </w:pPr>
      <w:r>
        <w:rPr>
          <w:sz w:val="22"/>
          <w:szCs w:val="22"/>
          <w:lang w:val="pl-PL"/>
        </w:rPr>
        <w:t xml:space="preserve">od 24 miesięcy gwarancji i więcej 20 pkt </w:t>
      </w:r>
    </w:p>
    <w:p w14:paraId="5763D8BA" w14:textId="77777777" w:rsidR="00631EC1" w:rsidRPr="00631EC1" w:rsidRDefault="00631EC1" w:rsidP="00631EC1">
      <w:pPr>
        <w:spacing w:line="266" w:lineRule="auto"/>
        <w:ind w:left="499" w:hanging="73"/>
        <w:jc w:val="both"/>
        <w:rPr>
          <w:rFonts w:eastAsia="Calibri"/>
          <w:sz w:val="22"/>
          <w:szCs w:val="22"/>
        </w:rPr>
      </w:pPr>
    </w:p>
    <w:tbl>
      <w:tblPr>
        <w:tblStyle w:val="TableGrid"/>
        <w:tblW w:w="7476" w:type="dxa"/>
        <w:tblInd w:w="883" w:type="dxa"/>
        <w:tblCellMar>
          <w:top w:w="7" w:type="dxa"/>
          <w:left w:w="115" w:type="dxa"/>
          <w:right w:w="115" w:type="dxa"/>
        </w:tblCellMar>
        <w:tblLook w:val="04A0" w:firstRow="1" w:lastRow="0" w:firstColumn="1" w:lastColumn="0" w:noHBand="0" w:noVBand="1"/>
      </w:tblPr>
      <w:tblGrid>
        <w:gridCol w:w="2417"/>
        <w:gridCol w:w="1733"/>
        <w:gridCol w:w="1788"/>
        <w:gridCol w:w="1538"/>
      </w:tblGrid>
      <w:tr w:rsidR="00631EC1" w:rsidRPr="00631EC1" w14:paraId="1E4B5656" w14:textId="77777777" w:rsidTr="00631EC1">
        <w:trPr>
          <w:trHeight w:val="293"/>
        </w:trPr>
        <w:tc>
          <w:tcPr>
            <w:tcW w:w="2417" w:type="dxa"/>
            <w:tcBorders>
              <w:top w:val="single" w:sz="4" w:space="0" w:color="000000"/>
              <w:left w:val="single" w:sz="4" w:space="0" w:color="000000"/>
              <w:bottom w:val="single" w:sz="4" w:space="0" w:color="000000"/>
              <w:right w:val="single" w:sz="4" w:space="0" w:color="000000"/>
            </w:tcBorders>
            <w:hideMark/>
          </w:tcPr>
          <w:p w14:paraId="631E6DDF" w14:textId="77777777" w:rsidR="00631EC1" w:rsidRPr="00631EC1" w:rsidRDefault="00631EC1">
            <w:pPr>
              <w:jc w:val="both"/>
              <w:rPr>
                <w:rFonts w:ascii="Times New Roman" w:hAnsi="Times New Roman" w:cs="Times New Roman"/>
                <w:sz w:val="22"/>
                <w:szCs w:val="22"/>
              </w:rPr>
            </w:pPr>
            <w:r w:rsidRPr="00631EC1">
              <w:rPr>
                <w:rFonts w:ascii="Times New Roman" w:hAnsi="Times New Roman" w:cs="Times New Roman"/>
                <w:sz w:val="22"/>
                <w:szCs w:val="22"/>
              </w:rPr>
              <w:t xml:space="preserve">Długość gwarancji [G] </w:t>
            </w:r>
          </w:p>
        </w:tc>
        <w:tc>
          <w:tcPr>
            <w:tcW w:w="1733" w:type="dxa"/>
            <w:tcBorders>
              <w:top w:val="single" w:sz="4" w:space="0" w:color="000000"/>
              <w:left w:val="single" w:sz="4" w:space="0" w:color="000000"/>
              <w:bottom w:val="single" w:sz="4" w:space="0" w:color="000000"/>
              <w:right w:val="single" w:sz="4" w:space="0" w:color="000000"/>
            </w:tcBorders>
            <w:hideMark/>
          </w:tcPr>
          <w:p w14:paraId="2169DFE0" w14:textId="37945820" w:rsidR="00631EC1" w:rsidRPr="00631EC1" w:rsidRDefault="00631EC1">
            <w:pPr>
              <w:jc w:val="both"/>
              <w:rPr>
                <w:rFonts w:ascii="Times New Roman" w:hAnsi="Times New Roman" w:cs="Times New Roman"/>
                <w:sz w:val="22"/>
                <w:szCs w:val="22"/>
              </w:rPr>
            </w:pPr>
            <w:r w:rsidRPr="00631EC1">
              <w:rPr>
                <w:rFonts w:ascii="Times New Roman" w:hAnsi="Times New Roman" w:cs="Times New Roman"/>
                <w:sz w:val="22"/>
                <w:szCs w:val="22"/>
              </w:rPr>
              <w:t xml:space="preserve">od 13 do 18 </w:t>
            </w:r>
            <w:r w:rsidR="00375DEA">
              <w:rPr>
                <w:rFonts w:ascii="Times New Roman" w:hAnsi="Times New Roman" w:cs="Times New Roman"/>
                <w:sz w:val="22"/>
                <w:szCs w:val="22"/>
              </w:rPr>
              <w:t>m-cy</w:t>
            </w:r>
          </w:p>
        </w:tc>
        <w:tc>
          <w:tcPr>
            <w:tcW w:w="1788" w:type="dxa"/>
            <w:tcBorders>
              <w:top w:val="single" w:sz="4" w:space="0" w:color="000000"/>
              <w:left w:val="single" w:sz="4" w:space="0" w:color="000000"/>
              <w:bottom w:val="single" w:sz="4" w:space="0" w:color="000000"/>
              <w:right w:val="single" w:sz="4" w:space="0" w:color="000000"/>
            </w:tcBorders>
            <w:hideMark/>
          </w:tcPr>
          <w:p w14:paraId="75BE625F" w14:textId="5CB5A671" w:rsidR="00631EC1" w:rsidRPr="00631EC1" w:rsidRDefault="00631EC1">
            <w:pPr>
              <w:ind w:left="2"/>
              <w:jc w:val="both"/>
              <w:rPr>
                <w:rFonts w:ascii="Times New Roman" w:hAnsi="Times New Roman" w:cs="Times New Roman"/>
                <w:sz w:val="22"/>
                <w:szCs w:val="22"/>
              </w:rPr>
            </w:pPr>
            <w:r w:rsidRPr="00631EC1">
              <w:rPr>
                <w:rFonts w:ascii="Times New Roman" w:hAnsi="Times New Roman" w:cs="Times New Roman"/>
                <w:sz w:val="22"/>
                <w:szCs w:val="22"/>
              </w:rPr>
              <w:t xml:space="preserve">od 19 do 23 </w:t>
            </w:r>
            <w:r w:rsidR="00375DEA">
              <w:rPr>
                <w:rFonts w:ascii="Times New Roman" w:hAnsi="Times New Roman" w:cs="Times New Roman"/>
                <w:sz w:val="22"/>
                <w:szCs w:val="22"/>
              </w:rPr>
              <w:t xml:space="preserve"> m-c</w:t>
            </w:r>
            <w:r w:rsidR="00D376E2">
              <w:rPr>
                <w:rFonts w:ascii="Times New Roman" w:hAnsi="Times New Roman" w:cs="Times New Roman"/>
                <w:sz w:val="22"/>
                <w:szCs w:val="22"/>
              </w:rPr>
              <w:t>e</w:t>
            </w:r>
          </w:p>
        </w:tc>
        <w:tc>
          <w:tcPr>
            <w:tcW w:w="1538" w:type="dxa"/>
            <w:tcBorders>
              <w:top w:val="single" w:sz="4" w:space="0" w:color="000000"/>
              <w:left w:val="single" w:sz="4" w:space="0" w:color="000000"/>
              <w:bottom w:val="single" w:sz="4" w:space="0" w:color="000000"/>
              <w:right w:val="single" w:sz="4" w:space="0" w:color="000000"/>
            </w:tcBorders>
            <w:hideMark/>
          </w:tcPr>
          <w:p w14:paraId="6958CD8B" w14:textId="77777777" w:rsidR="00375DEA" w:rsidRDefault="00631EC1">
            <w:pPr>
              <w:jc w:val="both"/>
              <w:rPr>
                <w:rFonts w:ascii="Times New Roman" w:hAnsi="Times New Roman" w:cs="Times New Roman"/>
                <w:sz w:val="22"/>
                <w:szCs w:val="22"/>
              </w:rPr>
            </w:pPr>
            <w:r w:rsidRPr="00631EC1">
              <w:rPr>
                <w:rFonts w:ascii="Times New Roman" w:hAnsi="Times New Roman" w:cs="Times New Roman"/>
                <w:sz w:val="22"/>
                <w:szCs w:val="22"/>
              </w:rPr>
              <w:t>24 i więcej</w:t>
            </w:r>
          </w:p>
          <w:p w14:paraId="23D0DA16" w14:textId="033D7FB4" w:rsidR="00631EC1" w:rsidRPr="00631EC1" w:rsidRDefault="00631EC1">
            <w:pPr>
              <w:jc w:val="both"/>
              <w:rPr>
                <w:rFonts w:ascii="Times New Roman" w:hAnsi="Times New Roman" w:cs="Times New Roman"/>
                <w:sz w:val="22"/>
                <w:szCs w:val="22"/>
              </w:rPr>
            </w:pPr>
            <w:r w:rsidRPr="00631EC1">
              <w:rPr>
                <w:rFonts w:ascii="Times New Roman" w:hAnsi="Times New Roman" w:cs="Times New Roman"/>
                <w:sz w:val="22"/>
                <w:szCs w:val="22"/>
              </w:rPr>
              <w:t xml:space="preserve"> </w:t>
            </w:r>
            <w:r w:rsidR="00375DEA">
              <w:rPr>
                <w:rFonts w:ascii="Times New Roman" w:hAnsi="Times New Roman" w:cs="Times New Roman"/>
                <w:sz w:val="22"/>
                <w:szCs w:val="22"/>
              </w:rPr>
              <w:t>m-cy</w:t>
            </w:r>
          </w:p>
        </w:tc>
      </w:tr>
      <w:tr w:rsidR="00631EC1" w:rsidRPr="00631EC1" w14:paraId="5D657711" w14:textId="77777777" w:rsidTr="00631EC1">
        <w:trPr>
          <w:trHeight w:val="295"/>
        </w:trPr>
        <w:tc>
          <w:tcPr>
            <w:tcW w:w="2417" w:type="dxa"/>
            <w:tcBorders>
              <w:top w:val="single" w:sz="4" w:space="0" w:color="000000"/>
              <w:left w:val="single" w:sz="4" w:space="0" w:color="000000"/>
              <w:bottom w:val="single" w:sz="4" w:space="0" w:color="000000"/>
              <w:right w:val="single" w:sz="4" w:space="0" w:color="000000"/>
            </w:tcBorders>
            <w:hideMark/>
          </w:tcPr>
          <w:p w14:paraId="4B3BDAA3" w14:textId="77777777" w:rsidR="00631EC1" w:rsidRPr="00631EC1" w:rsidRDefault="00631EC1">
            <w:pPr>
              <w:jc w:val="both"/>
              <w:rPr>
                <w:rFonts w:ascii="Times New Roman" w:hAnsi="Times New Roman" w:cs="Times New Roman"/>
                <w:sz w:val="22"/>
                <w:szCs w:val="22"/>
              </w:rPr>
            </w:pPr>
            <w:r w:rsidRPr="00631EC1">
              <w:rPr>
                <w:rFonts w:ascii="Times New Roman" w:hAnsi="Times New Roman" w:cs="Times New Roman"/>
                <w:sz w:val="22"/>
                <w:szCs w:val="22"/>
              </w:rPr>
              <w:t xml:space="preserve">Ilość punktów </w:t>
            </w:r>
          </w:p>
        </w:tc>
        <w:tc>
          <w:tcPr>
            <w:tcW w:w="1733" w:type="dxa"/>
            <w:tcBorders>
              <w:top w:val="single" w:sz="4" w:space="0" w:color="000000"/>
              <w:left w:val="single" w:sz="4" w:space="0" w:color="000000"/>
              <w:bottom w:val="single" w:sz="4" w:space="0" w:color="000000"/>
              <w:right w:val="single" w:sz="4" w:space="0" w:color="000000"/>
            </w:tcBorders>
            <w:hideMark/>
          </w:tcPr>
          <w:p w14:paraId="523F7E4C" w14:textId="1AFE18C4" w:rsidR="00631EC1" w:rsidRPr="00631EC1" w:rsidRDefault="00631EC1">
            <w:pPr>
              <w:jc w:val="both"/>
              <w:rPr>
                <w:rFonts w:ascii="Times New Roman" w:hAnsi="Times New Roman" w:cs="Times New Roman"/>
                <w:sz w:val="22"/>
                <w:szCs w:val="22"/>
              </w:rPr>
            </w:pPr>
            <w:r w:rsidRPr="00631EC1">
              <w:rPr>
                <w:rFonts w:ascii="Times New Roman" w:hAnsi="Times New Roman" w:cs="Times New Roman"/>
                <w:sz w:val="22"/>
                <w:szCs w:val="22"/>
              </w:rPr>
              <w:t xml:space="preserve">10 </w:t>
            </w:r>
            <w:r w:rsidR="00D3142B">
              <w:rPr>
                <w:rFonts w:ascii="Times New Roman" w:hAnsi="Times New Roman" w:cs="Times New Roman"/>
                <w:sz w:val="22"/>
                <w:szCs w:val="22"/>
              </w:rPr>
              <w:t>pkt</w:t>
            </w:r>
          </w:p>
        </w:tc>
        <w:tc>
          <w:tcPr>
            <w:tcW w:w="1788" w:type="dxa"/>
            <w:tcBorders>
              <w:top w:val="single" w:sz="4" w:space="0" w:color="000000"/>
              <w:left w:val="single" w:sz="4" w:space="0" w:color="000000"/>
              <w:bottom w:val="single" w:sz="4" w:space="0" w:color="000000"/>
              <w:right w:val="single" w:sz="4" w:space="0" w:color="000000"/>
            </w:tcBorders>
            <w:hideMark/>
          </w:tcPr>
          <w:p w14:paraId="68DD16B4" w14:textId="5A85D4BA" w:rsidR="00631EC1" w:rsidRPr="00631EC1" w:rsidRDefault="00631EC1">
            <w:pPr>
              <w:jc w:val="both"/>
              <w:rPr>
                <w:rFonts w:ascii="Times New Roman" w:hAnsi="Times New Roman" w:cs="Times New Roman"/>
                <w:sz w:val="22"/>
                <w:szCs w:val="22"/>
              </w:rPr>
            </w:pPr>
            <w:r w:rsidRPr="00631EC1">
              <w:rPr>
                <w:rFonts w:ascii="Times New Roman" w:hAnsi="Times New Roman" w:cs="Times New Roman"/>
                <w:sz w:val="22"/>
                <w:szCs w:val="22"/>
              </w:rPr>
              <w:t xml:space="preserve">15 </w:t>
            </w:r>
            <w:r w:rsidR="00D3142B">
              <w:rPr>
                <w:rFonts w:ascii="Times New Roman" w:hAnsi="Times New Roman" w:cs="Times New Roman"/>
                <w:sz w:val="22"/>
                <w:szCs w:val="22"/>
              </w:rPr>
              <w:t>pkt</w:t>
            </w:r>
          </w:p>
        </w:tc>
        <w:tc>
          <w:tcPr>
            <w:tcW w:w="1538" w:type="dxa"/>
            <w:tcBorders>
              <w:top w:val="single" w:sz="4" w:space="0" w:color="000000"/>
              <w:left w:val="single" w:sz="4" w:space="0" w:color="000000"/>
              <w:bottom w:val="single" w:sz="4" w:space="0" w:color="000000"/>
              <w:right w:val="single" w:sz="4" w:space="0" w:color="000000"/>
            </w:tcBorders>
            <w:hideMark/>
          </w:tcPr>
          <w:p w14:paraId="04BCE337" w14:textId="195E19F7" w:rsidR="00631EC1" w:rsidRPr="00631EC1" w:rsidRDefault="00631EC1">
            <w:pPr>
              <w:jc w:val="both"/>
              <w:rPr>
                <w:rFonts w:ascii="Times New Roman" w:hAnsi="Times New Roman" w:cs="Times New Roman"/>
                <w:sz w:val="22"/>
                <w:szCs w:val="22"/>
              </w:rPr>
            </w:pPr>
            <w:r w:rsidRPr="00631EC1">
              <w:rPr>
                <w:rFonts w:ascii="Times New Roman" w:hAnsi="Times New Roman" w:cs="Times New Roman"/>
                <w:sz w:val="22"/>
                <w:szCs w:val="22"/>
              </w:rPr>
              <w:t xml:space="preserve">20 </w:t>
            </w:r>
            <w:r w:rsidR="00D3142B">
              <w:rPr>
                <w:rFonts w:ascii="Times New Roman" w:hAnsi="Times New Roman" w:cs="Times New Roman"/>
                <w:sz w:val="22"/>
                <w:szCs w:val="22"/>
              </w:rPr>
              <w:t>pkt</w:t>
            </w:r>
          </w:p>
        </w:tc>
      </w:tr>
    </w:tbl>
    <w:p w14:paraId="03A017ED" w14:textId="77777777" w:rsidR="00631EC1" w:rsidRDefault="00631EC1" w:rsidP="00631EC1">
      <w:pPr>
        <w:spacing w:after="87" w:line="266" w:lineRule="auto"/>
        <w:ind w:left="854" w:firstLine="2"/>
        <w:jc w:val="both"/>
        <w:rPr>
          <w:sz w:val="22"/>
          <w:szCs w:val="22"/>
        </w:rPr>
      </w:pPr>
    </w:p>
    <w:p w14:paraId="1895A8F6" w14:textId="06EE6B89" w:rsidR="00631EC1" w:rsidRPr="00631EC1" w:rsidRDefault="00631EC1" w:rsidP="00631EC1">
      <w:pPr>
        <w:spacing w:after="87" w:line="266" w:lineRule="auto"/>
        <w:ind w:left="854" w:firstLine="2"/>
        <w:jc w:val="both"/>
        <w:rPr>
          <w:rFonts w:eastAsia="Calibri"/>
          <w:sz w:val="22"/>
          <w:szCs w:val="22"/>
        </w:rPr>
      </w:pPr>
      <w:r w:rsidRPr="00631EC1">
        <w:rPr>
          <w:sz w:val="22"/>
          <w:szCs w:val="22"/>
        </w:rPr>
        <w:t xml:space="preserve">Maksymalna możliwa liczba punktów do zdobycia w tym kryterium wynosi </w:t>
      </w:r>
      <w:r w:rsidRPr="00631EC1">
        <w:rPr>
          <w:b/>
          <w:sz w:val="22"/>
          <w:szCs w:val="22"/>
        </w:rPr>
        <w:t>20</w:t>
      </w:r>
      <w:r w:rsidRPr="00631EC1">
        <w:rPr>
          <w:sz w:val="22"/>
          <w:szCs w:val="22"/>
        </w:rPr>
        <w:t xml:space="preserve">. </w:t>
      </w:r>
    </w:p>
    <w:p w14:paraId="407F9A6B" w14:textId="77777777" w:rsidR="00631EC1" w:rsidRPr="00631EC1" w:rsidRDefault="00631EC1" w:rsidP="00631EC1">
      <w:pPr>
        <w:spacing w:after="131" w:line="266" w:lineRule="auto"/>
        <w:ind w:left="842" w:firstLine="2"/>
        <w:jc w:val="both"/>
        <w:rPr>
          <w:sz w:val="22"/>
          <w:szCs w:val="22"/>
        </w:rPr>
      </w:pPr>
      <w:r w:rsidRPr="00631EC1">
        <w:rPr>
          <w:sz w:val="22"/>
          <w:szCs w:val="22"/>
        </w:rPr>
        <w:t xml:space="preserve">W przypadku niezadeklarowania przez Wykonawcę w Formularzu ofertowym parametru „Długość gwarancji”, Zamawiający uzna, że Wykonawca zaoferował 12 miesięcy. Oferta nie będzie podlegała odrzuceniu. </w:t>
      </w:r>
    </w:p>
    <w:p w14:paraId="7A53C56C" w14:textId="695FD676" w:rsidR="00631EC1" w:rsidRDefault="00631EC1" w:rsidP="00A63F90">
      <w:pPr>
        <w:numPr>
          <w:ilvl w:val="0"/>
          <w:numId w:val="93"/>
        </w:numPr>
        <w:spacing w:line="266" w:lineRule="auto"/>
        <w:ind w:hanging="355"/>
        <w:jc w:val="both"/>
        <w:rPr>
          <w:sz w:val="22"/>
          <w:szCs w:val="22"/>
        </w:rPr>
      </w:pPr>
      <w:r w:rsidRPr="00631EC1">
        <w:rPr>
          <w:sz w:val="22"/>
          <w:szCs w:val="22"/>
        </w:rPr>
        <w:t>Kryterium „Diagnostyka komputerowa pojazdów w ramach ceny oferty”, rozumiana jako sprawdzenie systemów pojazdu przy wykorzystaniu komputera diagnostycznego, w czasie trwania umowy</w:t>
      </w:r>
      <w:r w:rsidR="00416353">
        <w:rPr>
          <w:sz w:val="22"/>
          <w:szCs w:val="22"/>
        </w:rPr>
        <w:t xml:space="preserve"> we wskazanych przez Zamawaijącego pojazdach</w:t>
      </w:r>
      <w:r w:rsidRPr="00631EC1">
        <w:rPr>
          <w:sz w:val="22"/>
          <w:szCs w:val="22"/>
        </w:rPr>
        <w:t xml:space="preserve">. Ocena punktowa w ramach tego kryterium zostanie dokonana zgodnie z poniższą tabelą: </w:t>
      </w:r>
    </w:p>
    <w:p w14:paraId="39C9D78C" w14:textId="77777777" w:rsidR="00631EC1" w:rsidRPr="00631EC1" w:rsidRDefault="00631EC1" w:rsidP="00631EC1">
      <w:pPr>
        <w:spacing w:line="266" w:lineRule="auto"/>
        <w:ind w:left="854"/>
        <w:jc w:val="both"/>
        <w:rPr>
          <w:sz w:val="22"/>
          <w:szCs w:val="22"/>
        </w:rPr>
      </w:pPr>
    </w:p>
    <w:tbl>
      <w:tblPr>
        <w:tblStyle w:val="TableGrid"/>
        <w:tblW w:w="7476" w:type="dxa"/>
        <w:tblInd w:w="883" w:type="dxa"/>
        <w:tblCellMar>
          <w:top w:w="7" w:type="dxa"/>
          <w:left w:w="115" w:type="dxa"/>
          <w:right w:w="64" w:type="dxa"/>
        </w:tblCellMar>
        <w:tblLook w:val="04A0" w:firstRow="1" w:lastRow="0" w:firstColumn="1" w:lastColumn="0" w:noHBand="0" w:noVBand="1"/>
      </w:tblPr>
      <w:tblGrid>
        <w:gridCol w:w="2397"/>
        <w:gridCol w:w="1818"/>
        <w:gridCol w:w="1701"/>
        <w:gridCol w:w="1560"/>
      </w:tblGrid>
      <w:tr w:rsidR="00B2627E" w14:paraId="65F12EFC" w14:textId="77777777" w:rsidTr="00631EC1">
        <w:trPr>
          <w:trHeight w:val="1078"/>
        </w:trPr>
        <w:tc>
          <w:tcPr>
            <w:tcW w:w="2397" w:type="dxa"/>
            <w:tcBorders>
              <w:top w:val="single" w:sz="4" w:space="0" w:color="000000"/>
              <w:left w:val="single" w:sz="4" w:space="0" w:color="000000"/>
              <w:bottom w:val="single" w:sz="4" w:space="0" w:color="000000"/>
              <w:right w:val="single" w:sz="4" w:space="0" w:color="000000"/>
            </w:tcBorders>
            <w:hideMark/>
          </w:tcPr>
          <w:p w14:paraId="7AC9B62B" w14:textId="77777777" w:rsidR="00631EC1" w:rsidRPr="00631EC1" w:rsidRDefault="00631EC1">
            <w:pPr>
              <w:spacing w:line="235" w:lineRule="auto"/>
              <w:jc w:val="center"/>
              <w:rPr>
                <w:rFonts w:ascii="Times New Roman" w:hAnsi="Times New Roman" w:cs="Times New Roman"/>
                <w:sz w:val="22"/>
                <w:szCs w:val="22"/>
              </w:rPr>
            </w:pPr>
            <w:r w:rsidRPr="00631EC1">
              <w:rPr>
                <w:rFonts w:ascii="Times New Roman" w:hAnsi="Times New Roman" w:cs="Times New Roman"/>
                <w:sz w:val="22"/>
                <w:szCs w:val="22"/>
              </w:rPr>
              <w:t>Diagnostyka komputerowa pojazdów</w:t>
            </w:r>
          </w:p>
          <w:p w14:paraId="275E8C3B" w14:textId="77777777" w:rsidR="00631EC1" w:rsidRPr="00631EC1" w:rsidRDefault="00631EC1">
            <w:pPr>
              <w:jc w:val="center"/>
              <w:rPr>
                <w:rFonts w:ascii="Times New Roman" w:hAnsi="Times New Roman" w:cs="Times New Roman"/>
                <w:sz w:val="22"/>
                <w:szCs w:val="22"/>
              </w:rPr>
            </w:pPr>
            <w:r w:rsidRPr="00631EC1">
              <w:rPr>
                <w:rFonts w:ascii="Times New Roman" w:hAnsi="Times New Roman" w:cs="Times New Roman"/>
                <w:sz w:val="22"/>
                <w:szCs w:val="22"/>
              </w:rPr>
              <w:t>w ramach ceny oferty [D</w:t>
            </w:r>
            <w:r w:rsidRPr="00631EC1">
              <w:rPr>
                <w:rFonts w:ascii="Times New Roman" w:hAnsi="Times New Roman" w:cs="Times New Roman"/>
                <w:sz w:val="22"/>
                <w:szCs w:val="22"/>
                <w:vertAlign w:val="subscript"/>
              </w:rPr>
              <w:t>K</w:t>
            </w:r>
            <w:r w:rsidRPr="00631EC1">
              <w:rPr>
                <w:rFonts w:ascii="Times New Roman" w:hAnsi="Times New Roman" w:cs="Times New Roman"/>
                <w:sz w:val="22"/>
                <w:szCs w:val="22"/>
              </w:rPr>
              <w:t>]</w:t>
            </w:r>
          </w:p>
        </w:tc>
        <w:tc>
          <w:tcPr>
            <w:tcW w:w="1818" w:type="dxa"/>
            <w:tcBorders>
              <w:top w:val="single" w:sz="4" w:space="0" w:color="000000"/>
              <w:left w:val="single" w:sz="4" w:space="0" w:color="000000"/>
              <w:bottom w:val="single" w:sz="4" w:space="0" w:color="000000"/>
              <w:right w:val="single" w:sz="4" w:space="0" w:color="000000"/>
            </w:tcBorders>
            <w:vAlign w:val="center"/>
            <w:hideMark/>
          </w:tcPr>
          <w:p w14:paraId="7136699B" w14:textId="7ADEADEC" w:rsidR="00631EC1" w:rsidRPr="00631EC1" w:rsidRDefault="00B2627E">
            <w:pPr>
              <w:jc w:val="center"/>
              <w:rPr>
                <w:rFonts w:ascii="Times New Roman" w:hAnsi="Times New Roman" w:cs="Times New Roman"/>
                <w:sz w:val="22"/>
                <w:szCs w:val="22"/>
              </w:rPr>
            </w:pPr>
            <w:r>
              <w:rPr>
                <w:rFonts w:ascii="Times New Roman" w:hAnsi="Times New Roman" w:cs="Times New Roman"/>
                <w:sz w:val="22"/>
                <w:szCs w:val="22"/>
              </w:rPr>
              <w:t xml:space="preserve">Wykonanie </w:t>
            </w:r>
            <w:r w:rsidR="003F7D78">
              <w:rPr>
                <w:rFonts w:ascii="Times New Roman" w:hAnsi="Times New Roman" w:cs="Times New Roman"/>
                <w:sz w:val="22"/>
                <w:szCs w:val="22"/>
              </w:rPr>
              <w:t xml:space="preserve">od </w:t>
            </w:r>
            <w:r w:rsidR="00631EC1" w:rsidRPr="00631EC1">
              <w:rPr>
                <w:rFonts w:ascii="Times New Roman" w:hAnsi="Times New Roman" w:cs="Times New Roman"/>
                <w:sz w:val="22"/>
                <w:szCs w:val="22"/>
              </w:rPr>
              <w:t>5</w:t>
            </w:r>
            <w:r>
              <w:rPr>
                <w:rFonts w:ascii="Times New Roman" w:hAnsi="Times New Roman" w:cs="Times New Roman"/>
                <w:sz w:val="22"/>
                <w:szCs w:val="22"/>
              </w:rPr>
              <w:t xml:space="preserve"> szt.</w:t>
            </w:r>
            <w:r w:rsidR="003F7D78">
              <w:rPr>
                <w:rFonts w:ascii="Times New Roman" w:hAnsi="Times New Roman" w:cs="Times New Roman"/>
                <w:sz w:val="22"/>
                <w:szCs w:val="22"/>
              </w:rPr>
              <w:t xml:space="preserve"> do 10 szt.</w:t>
            </w:r>
            <w:r>
              <w:rPr>
                <w:rFonts w:ascii="Times New Roman" w:hAnsi="Times New Roman" w:cs="Times New Roman"/>
                <w:sz w:val="22"/>
                <w:szCs w:val="22"/>
              </w:rPr>
              <w:t xml:space="preserve"> diagnostyki komputerowej</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F7E45A9" w14:textId="0D2E9EED" w:rsidR="00631EC1" w:rsidRPr="00631EC1" w:rsidRDefault="00B2627E" w:rsidP="003F7D78">
            <w:pPr>
              <w:jc w:val="center"/>
              <w:rPr>
                <w:rFonts w:ascii="Times New Roman" w:hAnsi="Times New Roman" w:cs="Times New Roman"/>
                <w:sz w:val="22"/>
                <w:szCs w:val="22"/>
              </w:rPr>
            </w:pPr>
            <w:r>
              <w:rPr>
                <w:rFonts w:ascii="Times New Roman" w:hAnsi="Times New Roman" w:cs="Times New Roman"/>
                <w:sz w:val="22"/>
                <w:szCs w:val="22"/>
              </w:rPr>
              <w:t xml:space="preserve">Wykonanie  </w:t>
            </w:r>
            <w:r w:rsidR="00631EC1" w:rsidRPr="00631EC1">
              <w:rPr>
                <w:rFonts w:ascii="Times New Roman" w:hAnsi="Times New Roman" w:cs="Times New Roman"/>
                <w:sz w:val="22"/>
                <w:szCs w:val="22"/>
              </w:rPr>
              <w:t xml:space="preserve">od </w:t>
            </w:r>
            <w:r>
              <w:rPr>
                <w:rFonts w:ascii="Times New Roman" w:hAnsi="Times New Roman" w:cs="Times New Roman"/>
                <w:sz w:val="22"/>
                <w:szCs w:val="22"/>
              </w:rPr>
              <w:t xml:space="preserve">szt. </w:t>
            </w:r>
            <w:r w:rsidR="003F7D78">
              <w:rPr>
                <w:rFonts w:ascii="Times New Roman" w:hAnsi="Times New Roman" w:cs="Times New Roman"/>
                <w:sz w:val="22"/>
                <w:szCs w:val="22"/>
              </w:rPr>
              <w:t>11</w:t>
            </w:r>
            <w:r w:rsidR="00631EC1" w:rsidRPr="00631EC1">
              <w:rPr>
                <w:rFonts w:ascii="Times New Roman" w:hAnsi="Times New Roman" w:cs="Times New Roman"/>
                <w:sz w:val="22"/>
                <w:szCs w:val="22"/>
              </w:rPr>
              <w:t xml:space="preserve"> do </w:t>
            </w:r>
            <w:r>
              <w:rPr>
                <w:rFonts w:ascii="Times New Roman" w:hAnsi="Times New Roman" w:cs="Times New Roman"/>
                <w:sz w:val="22"/>
                <w:szCs w:val="22"/>
              </w:rPr>
              <w:t xml:space="preserve">szt. </w:t>
            </w:r>
            <w:r w:rsidR="00631EC1" w:rsidRPr="00631EC1">
              <w:rPr>
                <w:rFonts w:ascii="Times New Roman" w:hAnsi="Times New Roman" w:cs="Times New Roman"/>
                <w:sz w:val="22"/>
                <w:szCs w:val="22"/>
              </w:rPr>
              <w:t>1</w:t>
            </w:r>
            <w:r w:rsidR="003F7D78">
              <w:rPr>
                <w:rFonts w:ascii="Times New Roman" w:hAnsi="Times New Roman" w:cs="Times New Roman"/>
                <w:sz w:val="22"/>
                <w:szCs w:val="22"/>
              </w:rPr>
              <w:t>5 szt.</w:t>
            </w:r>
            <w:r>
              <w:rPr>
                <w:rFonts w:ascii="Times New Roman" w:hAnsi="Times New Roman" w:cs="Times New Roman"/>
                <w:sz w:val="22"/>
                <w:szCs w:val="22"/>
              </w:rPr>
              <w:t xml:space="preserve"> diagnostyki komputerowej</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3A434308" w14:textId="6CCD991B" w:rsidR="00631EC1" w:rsidRPr="00631EC1" w:rsidRDefault="00B2627E" w:rsidP="003F7D78">
            <w:pPr>
              <w:jc w:val="center"/>
              <w:rPr>
                <w:rFonts w:ascii="Times New Roman" w:hAnsi="Times New Roman" w:cs="Times New Roman"/>
                <w:sz w:val="22"/>
                <w:szCs w:val="22"/>
              </w:rPr>
            </w:pPr>
            <w:r>
              <w:rPr>
                <w:rFonts w:ascii="Times New Roman" w:hAnsi="Times New Roman" w:cs="Times New Roman"/>
                <w:sz w:val="22"/>
                <w:szCs w:val="22"/>
              </w:rPr>
              <w:t xml:space="preserve">Wykonanie </w:t>
            </w:r>
            <w:r w:rsidR="00631EC1" w:rsidRPr="00631EC1">
              <w:rPr>
                <w:rFonts w:ascii="Times New Roman" w:hAnsi="Times New Roman" w:cs="Times New Roman"/>
                <w:sz w:val="22"/>
                <w:szCs w:val="22"/>
              </w:rPr>
              <w:t xml:space="preserve">od </w:t>
            </w:r>
            <w:r>
              <w:rPr>
                <w:rFonts w:ascii="Times New Roman" w:hAnsi="Times New Roman" w:cs="Times New Roman"/>
                <w:sz w:val="22"/>
                <w:szCs w:val="22"/>
              </w:rPr>
              <w:t>szt.</w:t>
            </w:r>
            <w:r w:rsidR="00631EC1" w:rsidRPr="00631EC1">
              <w:rPr>
                <w:rFonts w:ascii="Times New Roman" w:hAnsi="Times New Roman" w:cs="Times New Roman"/>
                <w:sz w:val="22"/>
                <w:szCs w:val="22"/>
              </w:rPr>
              <w:t>1</w:t>
            </w:r>
            <w:r w:rsidR="003F7D78">
              <w:rPr>
                <w:rFonts w:ascii="Times New Roman" w:hAnsi="Times New Roman" w:cs="Times New Roman"/>
                <w:sz w:val="22"/>
                <w:szCs w:val="22"/>
              </w:rPr>
              <w:t>6</w:t>
            </w:r>
            <w:r w:rsidR="00631EC1" w:rsidRPr="00631EC1">
              <w:rPr>
                <w:rFonts w:ascii="Times New Roman" w:hAnsi="Times New Roman" w:cs="Times New Roman"/>
                <w:sz w:val="22"/>
                <w:szCs w:val="22"/>
              </w:rPr>
              <w:t xml:space="preserve"> do </w:t>
            </w:r>
            <w:r w:rsidR="00631EC1">
              <w:rPr>
                <w:rFonts w:ascii="Times New Roman" w:hAnsi="Times New Roman" w:cs="Times New Roman"/>
                <w:sz w:val="22"/>
                <w:szCs w:val="22"/>
              </w:rPr>
              <w:t>20</w:t>
            </w:r>
            <w:r w:rsidR="003F7D78">
              <w:t xml:space="preserve"> </w:t>
            </w:r>
            <w:r w:rsidR="003F7D78" w:rsidRPr="003F7D78">
              <w:rPr>
                <w:rFonts w:ascii="Times New Roman" w:hAnsi="Times New Roman" w:cs="Times New Roman"/>
                <w:sz w:val="22"/>
                <w:szCs w:val="22"/>
              </w:rPr>
              <w:t>szt.</w:t>
            </w:r>
            <w:r w:rsidR="00D3142B">
              <w:rPr>
                <w:rFonts w:ascii="Times New Roman" w:hAnsi="Times New Roman" w:cs="Times New Roman"/>
                <w:sz w:val="22"/>
                <w:szCs w:val="22"/>
              </w:rPr>
              <w:t xml:space="preserve"> </w:t>
            </w:r>
            <w:r>
              <w:rPr>
                <w:rFonts w:ascii="Times New Roman" w:hAnsi="Times New Roman" w:cs="Times New Roman"/>
                <w:sz w:val="22"/>
                <w:szCs w:val="22"/>
              </w:rPr>
              <w:t>diagnostyki komputerowej</w:t>
            </w:r>
          </w:p>
        </w:tc>
      </w:tr>
      <w:tr w:rsidR="00B2627E" w14:paraId="3E7FB550" w14:textId="77777777" w:rsidTr="00631EC1">
        <w:trPr>
          <w:trHeight w:val="311"/>
        </w:trPr>
        <w:tc>
          <w:tcPr>
            <w:tcW w:w="2397" w:type="dxa"/>
            <w:tcBorders>
              <w:top w:val="single" w:sz="4" w:space="0" w:color="000000"/>
              <w:left w:val="single" w:sz="4" w:space="0" w:color="000000"/>
              <w:bottom w:val="single" w:sz="4" w:space="0" w:color="000000"/>
              <w:right w:val="single" w:sz="4" w:space="0" w:color="000000"/>
            </w:tcBorders>
            <w:hideMark/>
          </w:tcPr>
          <w:p w14:paraId="70A45FBF" w14:textId="77777777" w:rsidR="00631EC1" w:rsidRPr="00631EC1" w:rsidRDefault="00631EC1">
            <w:pPr>
              <w:jc w:val="center"/>
              <w:rPr>
                <w:rFonts w:ascii="Times New Roman" w:hAnsi="Times New Roman" w:cs="Times New Roman"/>
                <w:sz w:val="22"/>
                <w:szCs w:val="22"/>
              </w:rPr>
            </w:pPr>
            <w:r w:rsidRPr="00631EC1">
              <w:rPr>
                <w:rFonts w:ascii="Times New Roman" w:hAnsi="Times New Roman" w:cs="Times New Roman"/>
                <w:sz w:val="22"/>
                <w:szCs w:val="22"/>
              </w:rPr>
              <w:t>Ilość punktów</w:t>
            </w:r>
          </w:p>
        </w:tc>
        <w:tc>
          <w:tcPr>
            <w:tcW w:w="1818" w:type="dxa"/>
            <w:tcBorders>
              <w:top w:val="single" w:sz="4" w:space="0" w:color="000000"/>
              <w:left w:val="single" w:sz="4" w:space="0" w:color="000000"/>
              <w:bottom w:val="single" w:sz="4" w:space="0" w:color="000000"/>
              <w:right w:val="single" w:sz="4" w:space="0" w:color="000000"/>
            </w:tcBorders>
            <w:hideMark/>
          </w:tcPr>
          <w:p w14:paraId="6CFA194C" w14:textId="4C359D20" w:rsidR="00631EC1" w:rsidRPr="00631EC1" w:rsidRDefault="00631EC1">
            <w:pPr>
              <w:jc w:val="center"/>
              <w:rPr>
                <w:rFonts w:ascii="Times New Roman" w:hAnsi="Times New Roman" w:cs="Times New Roman"/>
                <w:sz w:val="22"/>
                <w:szCs w:val="22"/>
              </w:rPr>
            </w:pPr>
            <w:r>
              <w:rPr>
                <w:rFonts w:ascii="Times New Roman" w:hAnsi="Times New Roman" w:cs="Times New Roman"/>
                <w:sz w:val="22"/>
                <w:szCs w:val="22"/>
              </w:rPr>
              <w:t>5</w:t>
            </w:r>
            <w:r w:rsidR="00D3142B">
              <w:rPr>
                <w:rFonts w:ascii="Times New Roman" w:hAnsi="Times New Roman" w:cs="Times New Roman"/>
                <w:sz w:val="22"/>
                <w:szCs w:val="22"/>
              </w:rPr>
              <w:t xml:space="preserve"> pkt</w:t>
            </w:r>
          </w:p>
        </w:tc>
        <w:tc>
          <w:tcPr>
            <w:tcW w:w="1701" w:type="dxa"/>
            <w:tcBorders>
              <w:top w:val="single" w:sz="4" w:space="0" w:color="000000"/>
              <w:left w:val="single" w:sz="4" w:space="0" w:color="000000"/>
              <w:bottom w:val="single" w:sz="4" w:space="0" w:color="000000"/>
              <w:right w:val="single" w:sz="4" w:space="0" w:color="000000"/>
            </w:tcBorders>
            <w:hideMark/>
          </w:tcPr>
          <w:p w14:paraId="51A95CA3" w14:textId="33196F3B" w:rsidR="00631EC1" w:rsidRPr="00631EC1" w:rsidRDefault="00631EC1">
            <w:pPr>
              <w:jc w:val="center"/>
              <w:rPr>
                <w:rFonts w:ascii="Times New Roman" w:hAnsi="Times New Roman" w:cs="Times New Roman"/>
                <w:sz w:val="22"/>
                <w:szCs w:val="22"/>
              </w:rPr>
            </w:pPr>
            <w:r w:rsidRPr="00631EC1">
              <w:rPr>
                <w:rFonts w:ascii="Times New Roman" w:hAnsi="Times New Roman" w:cs="Times New Roman"/>
                <w:sz w:val="22"/>
                <w:szCs w:val="22"/>
              </w:rPr>
              <w:t>10</w:t>
            </w:r>
            <w:r w:rsidR="00D3142B">
              <w:rPr>
                <w:rFonts w:ascii="Times New Roman" w:hAnsi="Times New Roman" w:cs="Times New Roman"/>
                <w:sz w:val="22"/>
                <w:szCs w:val="22"/>
              </w:rPr>
              <w:t xml:space="preserve"> pkt</w:t>
            </w:r>
          </w:p>
        </w:tc>
        <w:tc>
          <w:tcPr>
            <w:tcW w:w="1560" w:type="dxa"/>
            <w:tcBorders>
              <w:top w:val="single" w:sz="4" w:space="0" w:color="000000"/>
              <w:left w:val="single" w:sz="4" w:space="0" w:color="000000"/>
              <w:bottom w:val="single" w:sz="4" w:space="0" w:color="000000"/>
              <w:right w:val="single" w:sz="4" w:space="0" w:color="000000"/>
            </w:tcBorders>
            <w:hideMark/>
          </w:tcPr>
          <w:p w14:paraId="6953C5EF" w14:textId="3240075F" w:rsidR="00631EC1" w:rsidRPr="00631EC1" w:rsidRDefault="00631EC1">
            <w:pPr>
              <w:jc w:val="center"/>
              <w:rPr>
                <w:rFonts w:ascii="Times New Roman" w:hAnsi="Times New Roman" w:cs="Times New Roman"/>
                <w:sz w:val="22"/>
                <w:szCs w:val="22"/>
              </w:rPr>
            </w:pPr>
            <w:r>
              <w:rPr>
                <w:rFonts w:ascii="Times New Roman" w:hAnsi="Times New Roman" w:cs="Times New Roman"/>
                <w:sz w:val="22"/>
                <w:szCs w:val="22"/>
              </w:rPr>
              <w:t>20</w:t>
            </w:r>
            <w:r w:rsidR="00D3142B">
              <w:rPr>
                <w:rFonts w:ascii="Times New Roman" w:hAnsi="Times New Roman" w:cs="Times New Roman"/>
                <w:sz w:val="22"/>
                <w:szCs w:val="22"/>
              </w:rPr>
              <w:t xml:space="preserve"> pkt</w:t>
            </w:r>
          </w:p>
        </w:tc>
      </w:tr>
    </w:tbl>
    <w:p w14:paraId="1A37AC25" w14:textId="77777777" w:rsidR="00631EC1" w:rsidRDefault="00631EC1" w:rsidP="00631EC1">
      <w:pPr>
        <w:spacing w:after="131" w:line="266" w:lineRule="auto"/>
        <w:ind w:left="842" w:firstLine="2"/>
        <w:jc w:val="both"/>
      </w:pPr>
    </w:p>
    <w:p w14:paraId="445B9DF9" w14:textId="60F3596E" w:rsidR="00631EC1" w:rsidRDefault="00631EC1" w:rsidP="00631EC1">
      <w:pPr>
        <w:spacing w:after="131" w:line="266" w:lineRule="auto"/>
        <w:ind w:left="842" w:firstLine="2"/>
        <w:jc w:val="both"/>
        <w:rPr>
          <w:rFonts w:eastAsia="Calibri"/>
          <w:sz w:val="22"/>
          <w:szCs w:val="22"/>
        </w:rPr>
      </w:pPr>
      <w:r>
        <w:t xml:space="preserve">Maksymalna możliwa liczba punktów do zdobycia w tym kryterium wynosi </w:t>
      </w:r>
      <w:r>
        <w:rPr>
          <w:b/>
        </w:rPr>
        <w:t>20</w:t>
      </w:r>
      <w:r>
        <w:t xml:space="preserve">. </w:t>
      </w:r>
      <w:r>
        <w:br/>
        <w:t xml:space="preserve">W przypadku niezadeklarowania przez Wykonawcę w Formularzu ofertowym parametru „Diagnostyka komputerowa pojazdów w ramach ceny oferty”, Zamawiający uzna, że Wykonawca zaoferował 5 diagnostyk komputerowych. Oferta nie będzie podlegała odrzuceniu. </w:t>
      </w:r>
      <w:r w:rsidR="003F7D78">
        <w:t>W przypadku mniejszej liczby niż 5 sztuk diagnostyk oferta będzie podlegała odrzuceniu, w przypadku powyżej 20 sztuk oferta zdobędzie maksymalną liczbę punktów i nie będzie podlegała odrzuceniu.</w:t>
      </w:r>
    </w:p>
    <w:p w14:paraId="09C8201E" w14:textId="77777777" w:rsidR="00631EC1" w:rsidRDefault="00631EC1" w:rsidP="00A63F90">
      <w:pPr>
        <w:numPr>
          <w:ilvl w:val="0"/>
          <w:numId w:val="93"/>
        </w:numPr>
        <w:spacing w:after="353" w:line="266" w:lineRule="auto"/>
        <w:ind w:hanging="355"/>
        <w:jc w:val="both"/>
      </w:pPr>
      <w:r>
        <w:t xml:space="preserve">Kryterium „Wysokość marży na zakup części” – rozumianej jako zysk uzyskiwany przez Wykonawcę ze sprzedaży części. </w:t>
      </w:r>
      <w:r>
        <w:rPr>
          <w:b/>
        </w:rPr>
        <w:t>Marża nie może wynosić więcej niż 15%</w:t>
      </w:r>
      <w:r>
        <w:t xml:space="preserve">. Punkty przyznane zostaną wg poniższego wzoru:  </w:t>
      </w:r>
    </w:p>
    <w:p w14:paraId="5D84DD63" w14:textId="77777777" w:rsidR="00631EC1" w:rsidRDefault="00631EC1" w:rsidP="00631EC1">
      <w:pPr>
        <w:spacing w:after="5" w:line="264" w:lineRule="auto"/>
        <w:ind w:left="513" w:hanging="10"/>
        <w:jc w:val="center"/>
      </w:pPr>
      <w:r>
        <w:rPr>
          <w:b/>
        </w:rPr>
        <w:t>najniższa oferowana marża</w:t>
      </w:r>
    </w:p>
    <w:p w14:paraId="4D2E0B89" w14:textId="77777777" w:rsidR="00631EC1" w:rsidRDefault="00631EC1" w:rsidP="00631EC1">
      <w:pPr>
        <w:spacing w:after="325" w:line="264" w:lineRule="auto"/>
        <w:ind w:left="503" w:firstLine="355"/>
        <w:jc w:val="center"/>
        <w:rPr>
          <w:b/>
        </w:rPr>
      </w:pPr>
      <w:r>
        <w:rPr>
          <w:b/>
        </w:rPr>
        <w:t xml:space="preserve">Liczba pkt = ---------------------------------------------------------- x 10% x 100 </w:t>
      </w:r>
    </w:p>
    <w:p w14:paraId="7A7D682C" w14:textId="77777777" w:rsidR="00631EC1" w:rsidRDefault="00631EC1" w:rsidP="00631EC1">
      <w:pPr>
        <w:spacing w:after="325" w:line="264" w:lineRule="auto"/>
        <w:ind w:left="503" w:firstLine="355"/>
        <w:jc w:val="center"/>
        <w:rPr>
          <w:rFonts w:eastAsia="Calibri"/>
        </w:rPr>
      </w:pPr>
      <w:r>
        <w:rPr>
          <w:b/>
        </w:rPr>
        <w:t>oferowana marża w ofercie badanej</w:t>
      </w:r>
    </w:p>
    <w:p w14:paraId="38126548" w14:textId="30A9BC60" w:rsidR="00631EC1" w:rsidRPr="00631EC1" w:rsidRDefault="00631EC1" w:rsidP="00631EC1">
      <w:pPr>
        <w:spacing w:after="131" w:line="266" w:lineRule="auto"/>
        <w:ind w:left="709" w:hanging="142"/>
        <w:jc w:val="both"/>
        <w:rPr>
          <w:sz w:val="22"/>
          <w:szCs w:val="22"/>
        </w:rPr>
      </w:pPr>
      <w:r>
        <w:rPr>
          <w:sz w:val="22"/>
          <w:szCs w:val="22"/>
        </w:rPr>
        <w:t xml:space="preserve">  </w:t>
      </w:r>
      <w:r w:rsidRPr="00631EC1">
        <w:rPr>
          <w:sz w:val="22"/>
          <w:szCs w:val="22"/>
        </w:rPr>
        <w:t xml:space="preserve">W przypadku niezadeklarowania przez Wykonawcę w Formularzu ofertowym parametru </w:t>
      </w:r>
      <w:r>
        <w:rPr>
          <w:sz w:val="22"/>
          <w:szCs w:val="22"/>
        </w:rPr>
        <w:t xml:space="preserve"> </w:t>
      </w:r>
      <w:r w:rsidRPr="00631EC1">
        <w:rPr>
          <w:sz w:val="22"/>
          <w:szCs w:val="22"/>
        </w:rPr>
        <w:t xml:space="preserve">„Wysokość marży na zakup części”, Zamawiający uzna, że Wykonawca zaoferował 15%. </w:t>
      </w:r>
      <w:r>
        <w:rPr>
          <w:sz w:val="22"/>
          <w:szCs w:val="22"/>
        </w:rPr>
        <w:t xml:space="preserve">  </w:t>
      </w:r>
      <w:r w:rsidRPr="00631EC1">
        <w:rPr>
          <w:sz w:val="22"/>
          <w:szCs w:val="22"/>
        </w:rPr>
        <w:t xml:space="preserve">Oferta nie będzie podlegała odrzuceniu. </w:t>
      </w:r>
    </w:p>
    <w:p w14:paraId="34C45A64" w14:textId="77777777" w:rsidR="00631EC1" w:rsidRPr="00631EC1" w:rsidRDefault="00631EC1" w:rsidP="00631EC1">
      <w:pPr>
        <w:spacing w:after="131" w:line="266" w:lineRule="auto"/>
        <w:ind w:left="499" w:firstLine="355"/>
        <w:jc w:val="both"/>
        <w:rPr>
          <w:sz w:val="22"/>
          <w:szCs w:val="22"/>
        </w:rPr>
      </w:pPr>
      <w:r w:rsidRPr="00631EC1">
        <w:rPr>
          <w:sz w:val="22"/>
          <w:szCs w:val="22"/>
        </w:rPr>
        <w:t xml:space="preserve">Maksymalna możliwa liczba punktów do zdobycia w tym kryterium wynosi </w:t>
      </w:r>
      <w:r w:rsidRPr="00631EC1">
        <w:rPr>
          <w:b/>
          <w:sz w:val="22"/>
          <w:szCs w:val="22"/>
        </w:rPr>
        <w:t>10</w:t>
      </w:r>
      <w:r w:rsidRPr="00631EC1">
        <w:rPr>
          <w:sz w:val="22"/>
          <w:szCs w:val="22"/>
        </w:rPr>
        <w:t xml:space="preserve">. </w:t>
      </w:r>
    </w:p>
    <w:p w14:paraId="6BCC82FF" w14:textId="1DCDBEB2" w:rsidR="00631EC1" w:rsidRPr="00631EC1" w:rsidRDefault="00631EC1" w:rsidP="00631EC1">
      <w:pPr>
        <w:spacing w:after="131" w:line="266" w:lineRule="auto"/>
        <w:ind w:left="709" w:hanging="356"/>
        <w:jc w:val="both"/>
        <w:rPr>
          <w:rFonts w:eastAsia="Calibri"/>
          <w:sz w:val="22"/>
          <w:szCs w:val="22"/>
        </w:rPr>
      </w:pPr>
      <w:r w:rsidRPr="00631EC1">
        <w:rPr>
          <w:sz w:val="22"/>
          <w:szCs w:val="22"/>
        </w:rPr>
        <w:t>5)</w:t>
      </w:r>
      <w:r w:rsidRPr="00631EC1">
        <w:rPr>
          <w:rFonts w:eastAsia="Arial"/>
          <w:sz w:val="22"/>
          <w:szCs w:val="22"/>
        </w:rPr>
        <w:t xml:space="preserve"> </w:t>
      </w:r>
      <w:r>
        <w:rPr>
          <w:rFonts w:eastAsia="Arial"/>
          <w:sz w:val="22"/>
          <w:szCs w:val="22"/>
        </w:rPr>
        <w:t xml:space="preserve"> </w:t>
      </w:r>
      <w:r w:rsidRPr="00631EC1">
        <w:rPr>
          <w:sz w:val="22"/>
          <w:szCs w:val="22"/>
        </w:rPr>
        <w:t xml:space="preserve">Za najkorzystniejszą uznana zostanie oferta Wykonawcy, która odpowiada zasadom określonym w ustawie Pzp i w SWZ, oraz która uzyska najwyższą liczbę punktów, przez co należy rozumieć ofertę z najkorzystniejszym bilansem ceny oraz pozostałych kryteriów, liczonym wg: </w:t>
      </w:r>
    </w:p>
    <w:p w14:paraId="1FCA5438" w14:textId="77777777" w:rsidR="00631EC1" w:rsidRPr="00631EC1" w:rsidRDefault="00631EC1" w:rsidP="00384F3B">
      <w:pPr>
        <w:pStyle w:val="Nagwek1"/>
        <w:numPr>
          <w:ilvl w:val="0"/>
          <w:numId w:val="0"/>
        </w:numPr>
        <w:spacing w:after="98" w:line="259" w:lineRule="auto"/>
        <w:ind w:left="1309"/>
        <w:jc w:val="both"/>
        <w:rPr>
          <w:sz w:val="22"/>
          <w:szCs w:val="22"/>
          <w:u w:val="none"/>
        </w:rPr>
      </w:pPr>
      <w:r w:rsidRPr="00631EC1">
        <w:rPr>
          <w:sz w:val="22"/>
          <w:szCs w:val="22"/>
          <w:u w:val="none"/>
        </w:rPr>
        <w:t>W = C</w:t>
      </w:r>
      <w:r w:rsidRPr="00631EC1">
        <w:rPr>
          <w:sz w:val="22"/>
          <w:szCs w:val="22"/>
          <w:u w:val="none"/>
          <w:vertAlign w:val="subscript"/>
        </w:rPr>
        <w:t>R</w:t>
      </w:r>
      <w:r w:rsidRPr="00631EC1">
        <w:rPr>
          <w:sz w:val="22"/>
          <w:szCs w:val="22"/>
          <w:u w:val="none"/>
        </w:rPr>
        <w:t xml:space="preserve"> + G + D</w:t>
      </w:r>
      <w:r w:rsidRPr="00631EC1">
        <w:rPr>
          <w:sz w:val="22"/>
          <w:szCs w:val="22"/>
          <w:u w:val="none"/>
          <w:vertAlign w:val="subscript"/>
        </w:rPr>
        <w:t>K</w:t>
      </w:r>
      <w:r w:rsidRPr="00631EC1">
        <w:rPr>
          <w:sz w:val="22"/>
          <w:szCs w:val="22"/>
          <w:u w:val="none"/>
        </w:rPr>
        <w:t xml:space="preserve"> + M </w:t>
      </w:r>
    </w:p>
    <w:p w14:paraId="300DAB42" w14:textId="77777777" w:rsidR="00631EC1" w:rsidRPr="00631EC1" w:rsidRDefault="00631EC1" w:rsidP="00631EC1">
      <w:pPr>
        <w:spacing w:after="131" w:line="266" w:lineRule="auto"/>
        <w:ind w:left="842" w:firstLine="2"/>
        <w:jc w:val="both"/>
        <w:rPr>
          <w:sz w:val="22"/>
          <w:szCs w:val="22"/>
        </w:rPr>
      </w:pPr>
      <w:r w:rsidRPr="00631EC1">
        <w:rPr>
          <w:sz w:val="22"/>
          <w:szCs w:val="22"/>
        </w:rPr>
        <w:t xml:space="preserve">gdzie:  </w:t>
      </w:r>
    </w:p>
    <w:p w14:paraId="176FBE53" w14:textId="77777777" w:rsidR="00631EC1" w:rsidRPr="00631EC1" w:rsidRDefault="00631EC1" w:rsidP="00631EC1">
      <w:pPr>
        <w:spacing w:after="201" w:line="266" w:lineRule="auto"/>
        <w:ind w:left="842" w:firstLine="2"/>
        <w:jc w:val="both"/>
        <w:rPr>
          <w:sz w:val="22"/>
          <w:szCs w:val="22"/>
        </w:rPr>
      </w:pPr>
      <w:r w:rsidRPr="00631EC1">
        <w:rPr>
          <w:sz w:val="22"/>
          <w:szCs w:val="22"/>
        </w:rPr>
        <w:t xml:space="preserve">W – łączna liczba punktów badanej oferty </w:t>
      </w:r>
    </w:p>
    <w:p w14:paraId="34E5243C" w14:textId="77777777" w:rsidR="00631EC1" w:rsidRPr="00631EC1" w:rsidRDefault="00631EC1" w:rsidP="00631EC1">
      <w:pPr>
        <w:spacing w:after="205" w:line="266" w:lineRule="auto"/>
        <w:ind w:left="842" w:firstLine="2"/>
        <w:jc w:val="both"/>
        <w:rPr>
          <w:sz w:val="22"/>
          <w:szCs w:val="22"/>
        </w:rPr>
      </w:pPr>
      <w:r w:rsidRPr="00631EC1">
        <w:rPr>
          <w:sz w:val="22"/>
          <w:szCs w:val="22"/>
        </w:rPr>
        <w:t>C</w:t>
      </w:r>
      <w:r w:rsidRPr="00631EC1">
        <w:rPr>
          <w:sz w:val="22"/>
          <w:szCs w:val="22"/>
          <w:vertAlign w:val="subscript"/>
        </w:rPr>
        <w:t>R</w:t>
      </w:r>
      <w:r w:rsidRPr="00631EC1">
        <w:rPr>
          <w:sz w:val="22"/>
          <w:szCs w:val="22"/>
        </w:rPr>
        <w:t xml:space="preserve"> – punkty uzyskane w kryterium „Cena jednej roboczogodziny”, </w:t>
      </w:r>
    </w:p>
    <w:p w14:paraId="55ABE078" w14:textId="77777777" w:rsidR="00631EC1" w:rsidRPr="00631EC1" w:rsidRDefault="00631EC1" w:rsidP="00631EC1">
      <w:pPr>
        <w:spacing w:after="173" w:line="266" w:lineRule="auto"/>
        <w:ind w:left="838" w:firstLine="2"/>
        <w:jc w:val="both"/>
        <w:rPr>
          <w:sz w:val="22"/>
          <w:szCs w:val="22"/>
        </w:rPr>
      </w:pPr>
      <w:r w:rsidRPr="00631EC1">
        <w:rPr>
          <w:sz w:val="22"/>
          <w:szCs w:val="22"/>
        </w:rPr>
        <w:t xml:space="preserve">G – punkty uzyskane w kryterium „Długość gwarancji na usługę”, </w:t>
      </w:r>
    </w:p>
    <w:p w14:paraId="3DCF5128" w14:textId="77777777" w:rsidR="00631EC1" w:rsidRPr="00631EC1" w:rsidRDefault="00631EC1" w:rsidP="00631EC1">
      <w:pPr>
        <w:spacing w:after="99" w:line="319" w:lineRule="auto"/>
        <w:ind w:left="838" w:firstLine="2"/>
        <w:jc w:val="both"/>
        <w:rPr>
          <w:sz w:val="22"/>
          <w:szCs w:val="22"/>
        </w:rPr>
      </w:pPr>
      <w:r w:rsidRPr="00631EC1">
        <w:rPr>
          <w:sz w:val="22"/>
          <w:szCs w:val="22"/>
        </w:rPr>
        <w:t>D</w:t>
      </w:r>
      <w:r w:rsidRPr="00631EC1">
        <w:rPr>
          <w:sz w:val="22"/>
          <w:szCs w:val="22"/>
          <w:vertAlign w:val="subscript"/>
        </w:rPr>
        <w:t>K</w:t>
      </w:r>
      <w:r w:rsidRPr="00631EC1">
        <w:rPr>
          <w:sz w:val="22"/>
          <w:szCs w:val="22"/>
        </w:rPr>
        <w:t xml:space="preserve"> – punkty uzyskane w kryterium „Diagnostyka komputerowa pojazdów w ramach ceny oferty”, </w:t>
      </w:r>
    </w:p>
    <w:p w14:paraId="55694525" w14:textId="77777777" w:rsidR="00631EC1" w:rsidRDefault="00631EC1" w:rsidP="00631EC1">
      <w:pPr>
        <w:spacing w:after="173" w:line="266" w:lineRule="auto"/>
        <w:ind w:left="838" w:firstLine="2"/>
        <w:jc w:val="both"/>
      </w:pPr>
      <w:r>
        <w:t xml:space="preserve">M – punkty uzyskane w kryterium „Wysokość marży na zakup części”. </w:t>
      </w:r>
    </w:p>
    <w:p w14:paraId="428E7F92" w14:textId="061A403F" w:rsidR="00631EC1" w:rsidRDefault="00631EC1" w:rsidP="00A63F90">
      <w:pPr>
        <w:numPr>
          <w:ilvl w:val="0"/>
          <w:numId w:val="94"/>
        </w:numPr>
        <w:spacing w:after="131" w:line="266" w:lineRule="auto"/>
        <w:ind w:left="485" w:hanging="358"/>
        <w:jc w:val="both"/>
      </w:pPr>
      <w:r>
        <w:lastRenderedPageBreak/>
        <w:t>Przyjmuje się, że 1%</w:t>
      </w:r>
      <w:r w:rsidR="00384F3B">
        <w:t xml:space="preserve"> </w:t>
      </w:r>
      <w:r>
        <w:t>=</w:t>
      </w:r>
      <w:r w:rsidR="00384F3B">
        <w:t xml:space="preserve"> </w:t>
      </w:r>
      <w:r>
        <w:t xml:space="preserve">1 pkt i tak zostanie przeliczona liczba punktów. </w:t>
      </w:r>
    </w:p>
    <w:p w14:paraId="6FC0E9CA" w14:textId="77777777" w:rsidR="00631EC1" w:rsidRDefault="00631EC1" w:rsidP="00A63F90">
      <w:pPr>
        <w:numPr>
          <w:ilvl w:val="0"/>
          <w:numId w:val="94"/>
        </w:numPr>
        <w:spacing w:after="131" w:line="266" w:lineRule="auto"/>
        <w:ind w:left="485" w:hanging="358"/>
        <w:jc w:val="both"/>
      </w:pPr>
      <w:r>
        <w:t xml:space="preserve">Punkty zostaną przyznawane z dokładnością do dwóch miejsc po przecinku. </w:t>
      </w:r>
    </w:p>
    <w:p w14:paraId="56D5DDD9" w14:textId="77777777" w:rsidR="00631EC1" w:rsidRDefault="00631EC1" w:rsidP="00A63F90">
      <w:pPr>
        <w:numPr>
          <w:ilvl w:val="0"/>
          <w:numId w:val="94"/>
        </w:numPr>
        <w:spacing w:after="266" w:line="266" w:lineRule="auto"/>
        <w:ind w:left="485" w:hanging="358"/>
        <w:jc w:val="both"/>
      </w:pPr>
      <w:r>
        <w:t>Oferta, która uzyskała maksymalną liczbę punktów w kryterium cena oferty – 100% zostanie uznana za najkorzystniejszą, a pozostałe oferty zostaną skwalifikowane zgodnie  z liczbą uzyskanych punktów.</w:t>
      </w:r>
    </w:p>
    <w:p w14:paraId="43DB5AEA" w14:textId="77777777" w:rsidR="0070265E" w:rsidRPr="003D72E9" w:rsidRDefault="0070265E" w:rsidP="003D72E9">
      <w:pPr>
        <w:pStyle w:val="Akapitzlist"/>
        <w:spacing w:line="276" w:lineRule="auto"/>
        <w:ind w:left="360"/>
        <w:contextualSpacing/>
        <w:rPr>
          <w:rFonts w:eastAsia="SimSun"/>
          <w:sz w:val="22"/>
          <w:szCs w:val="22"/>
          <w:lang w:eastAsia="zh-CN"/>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DC1253" w:rsidRPr="003D72E9" w14:paraId="68BAE6F5" w14:textId="77777777" w:rsidTr="00376891">
        <w:trPr>
          <w:trHeight w:val="974"/>
        </w:trPr>
        <w:tc>
          <w:tcPr>
            <w:tcW w:w="8549" w:type="dxa"/>
            <w:shd w:val="clear" w:color="auto" w:fill="auto"/>
            <w:vAlign w:val="center"/>
          </w:tcPr>
          <w:p w14:paraId="41A89ECF" w14:textId="0A81E547" w:rsidR="00DC1253" w:rsidRPr="003D72E9" w:rsidRDefault="00DC1253" w:rsidP="003D72E9">
            <w:pPr>
              <w:spacing w:line="276" w:lineRule="auto"/>
              <w:jc w:val="center"/>
              <w:rPr>
                <w:rFonts w:eastAsia="Calibri"/>
                <w:b/>
                <w:sz w:val="22"/>
                <w:szCs w:val="22"/>
                <w:lang w:eastAsia="en-US"/>
              </w:rPr>
            </w:pPr>
            <w:r w:rsidRPr="003D72E9">
              <w:rPr>
                <w:rFonts w:eastAsia="Calibri"/>
                <w:b/>
                <w:sz w:val="22"/>
                <w:szCs w:val="22"/>
                <w:lang w:eastAsia="en-US"/>
              </w:rPr>
              <w:t>ROZDZIAŁ X</w:t>
            </w:r>
            <w:r w:rsidR="00426CF4" w:rsidRPr="003D72E9">
              <w:rPr>
                <w:rFonts w:eastAsia="Calibri"/>
                <w:b/>
                <w:sz w:val="22"/>
                <w:szCs w:val="22"/>
                <w:lang w:eastAsia="en-US"/>
              </w:rPr>
              <w:t>X</w:t>
            </w:r>
          </w:p>
          <w:p w14:paraId="7CE14256" w14:textId="3694851B" w:rsidR="00DC1253" w:rsidRPr="003D72E9" w:rsidRDefault="00DC1253" w:rsidP="003D72E9">
            <w:pPr>
              <w:spacing w:line="276" w:lineRule="auto"/>
              <w:jc w:val="center"/>
              <w:rPr>
                <w:rFonts w:eastAsia="Calibri"/>
                <w:i/>
                <w:sz w:val="22"/>
                <w:szCs w:val="22"/>
                <w:lang w:eastAsia="en-US"/>
              </w:rPr>
            </w:pPr>
            <w:r w:rsidRPr="003D72E9">
              <w:rPr>
                <w:rFonts w:eastAsia="Calibri"/>
                <w:b/>
                <w:sz w:val="22"/>
                <w:szCs w:val="22"/>
                <w:lang w:eastAsia="en-US"/>
              </w:rPr>
              <w:t>INFOMACJE O FORMALNOŚCIACH, JAKIE MUSZĄ ZOSTAĆ DOPEŁNIONE PO WYBORZE OFERTY W CELU ZAWARCIA UMOWY W SPRAWIE ZAMÓW</w:t>
            </w:r>
            <w:r w:rsidR="00E31954">
              <w:rPr>
                <w:rFonts w:eastAsia="Calibri"/>
                <w:b/>
                <w:sz w:val="22"/>
                <w:szCs w:val="22"/>
                <w:lang w:eastAsia="en-US"/>
              </w:rPr>
              <w:t>I</w:t>
            </w:r>
            <w:r w:rsidRPr="003D72E9">
              <w:rPr>
                <w:rFonts w:eastAsia="Calibri"/>
                <w:b/>
                <w:sz w:val="22"/>
                <w:szCs w:val="22"/>
                <w:lang w:eastAsia="en-US"/>
              </w:rPr>
              <w:t>ENIA PUBLICZNEGO</w:t>
            </w:r>
          </w:p>
        </w:tc>
      </w:tr>
    </w:tbl>
    <w:p w14:paraId="653B3FCF" w14:textId="77777777" w:rsidR="00DC1253" w:rsidRPr="003D72E9" w:rsidRDefault="00DC1253" w:rsidP="00300882">
      <w:pPr>
        <w:numPr>
          <w:ilvl w:val="0"/>
          <w:numId w:val="44"/>
        </w:numPr>
        <w:spacing w:before="240" w:line="276" w:lineRule="auto"/>
        <w:ind w:left="357" w:hanging="357"/>
        <w:jc w:val="both"/>
        <w:rPr>
          <w:rFonts w:eastAsia="SimSun"/>
          <w:sz w:val="22"/>
          <w:szCs w:val="22"/>
          <w:lang w:eastAsia="zh-CN"/>
        </w:rPr>
      </w:pPr>
      <w:r w:rsidRPr="003D72E9">
        <w:rPr>
          <w:rFonts w:eastAsia="SimSun"/>
          <w:sz w:val="22"/>
          <w:szCs w:val="22"/>
          <w:lang w:eastAsia="zh-CN"/>
        </w:rPr>
        <w:t xml:space="preserve">Zamawiający zawrze umowę w sprawie przedmiotowego zamówienia z wybranym Wykonawcą w terminie zgodnym z art. 264 ustawy Pzp. </w:t>
      </w:r>
    </w:p>
    <w:p w14:paraId="2D0BDD3D" w14:textId="77777777" w:rsidR="00DC1253" w:rsidRPr="003D72E9" w:rsidRDefault="00DC1253" w:rsidP="00300882">
      <w:pPr>
        <w:numPr>
          <w:ilvl w:val="0"/>
          <w:numId w:val="44"/>
        </w:numPr>
        <w:spacing w:before="120" w:line="276" w:lineRule="auto"/>
        <w:ind w:left="357" w:hanging="357"/>
        <w:rPr>
          <w:rFonts w:eastAsia="SimSun"/>
          <w:sz w:val="22"/>
          <w:szCs w:val="22"/>
          <w:lang w:eastAsia="zh-CN"/>
        </w:rPr>
      </w:pPr>
      <w:r w:rsidRPr="003D72E9">
        <w:rPr>
          <w:rFonts w:eastAsia="SimSun"/>
          <w:sz w:val="22"/>
          <w:szCs w:val="22"/>
          <w:lang w:eastAsia="zh-CN"/>
        </w:rPr>
        <w:t xml:space="preserve">Zamawiający poinformuje Wykonawcę, któremu zostanie udzielone zamówienie, o miejscu i terminie zawarcia umowy.  </w:t>
      </w:r>
    </w:p>
    <w:p w14:paraId="3B333C5C" w14:textId="45F00C05" w:rsidR="00DC1253" w:rsidRPr="003D72E9" w:rsidRDefault="00DC1253" w:rsidP="00300882">
      <w:pPr>
        <w:numPr>
          <w:ilvl w:val="0"/>
          <w:numId w:val="44"/>
        </w:numPr>
        <w:spacing w:before="120" w:line="276" w:lineRule="auto"/>
        <w:ind w:left="357" w:hanging="357"/>
        <w:rPr>
          <w:rFonts w:eastAsia="SimSun"/>
          <w:sz w:val="22"/>
          <w:szCs w:val="22"/>
          <w:lang w:eastAsia="zh-CN"/>
        </w:rPr>
      </w:pPr>
      <w:r w:rsidRPr="003D72E9">
        <w:rPr>
          <w:rFonts w:eastAsia="SimSun"/>
          <w:sz w:val="22"/>
          <w:szCs w:val="22"/>
          <w:lang w:eastAsia="zh-CN"/>
        </w:rPr>
        <w:t>Wykonawca przed zawarciem umowy poda wszelkie informacje niezbędne do wypełnienia jej treści na wezwanie Zmawiającego.</w:t>
      </w:r>
    </w:p>
    <w:p w14:paraId="1635DAD9" w14:textId="77777777" w:rsidR="00B17EAC" w:rsidRPr="00B17EAC" w:rsidRDefault="0010552E" w:rsidP="00300882">
      <w:pPr>
        <w:pStyle w:val="Akapitzlist"/>
        <w:numPr>
          <w:ilvl w:val="0"/>
          <w:numId w:val="44"/>
        </w:numPr>
        <w:spacing w:before="120" w:after="120" w:line="276" w:lineRule="auto"/>
        <w:jc w:val="both"/>
        <w:rPr>
          <w:bCs/>
          <w:strike/>
          <w:color w:val="auto"/>
          <w:sz w:val="22"/>
          <w:szCs w:val="22"/>
        </w:rPr>
      </w:pPr>
      <w:r w:rsidRPr="003D72E9">
        <w:rPr>
          <w:bCs/>
          <w:color w:val="auto"/>
          <w:sz w:val="22"/>
          <w:szCs w:val="22"/>
          <w:lang w:val="pl-PL"/>
        </w:rPr>
        <w:t>Wykonawca przed zawarciem umowy</w:t>
      </w:r>
      <w:r w:rsidR="00B17EAC">
        <w:rPr>
          <w:bCs/>
          <w:color w:val="auto"/>
          <w:sz w:val="22"/>
          <w:szCs w:val="22"/>
          <w:lang w:val="pl-PL"/>
        </w:rPr>
        <w:t>:</w:t>
      </w:r>
    </w:p>
    <w:p w14:paraId="250A00BF" w14:textId="0A8019D2" w:rsidR="00640F97" w:rsidRPr="00B17EAC" w:rsidRDefault="00B17EAC" w:rsidP="00722A40">
      <w:pPr>
        <w:pStyle w:val="Akapitzlist"/>
        <w:spacing w:before="120" w:after="120" w:line="276" w:lineRule="auto"/>
        <w:ind w:left="360"/>
        <w:jc w:val="both"/>
        <w:rPr>
          <w:bCs/>
          <w:color w:val="auto"/>
          <w:sz w:val="22"/>
          <w:szCs w:val="22"/>
          <w:lang w:val="pl-PL"/>
        </w:rPr>
      </w:pPr>
      <w:r w:rsidRPr="00B17EAC">
        <w:rPr>
          <w:bCs/>
          <w:color w:val="auto"/>
          <w:sz w:val="22"/>
          <w:szCs w:val="22"/>
          <w:lang w:val="pl-PL"/>
        </w:rPr>
        <w:t>-</w:t>
      </w:r>
      <w:r w:rsidR="0010552E" w:rsidRPr="00B17EAC">
        <w:rPr>
          <w:bCs/>
          <w:color w:val="auto"/>
          <w:sz w:val="22"/>
          <w:szCs w:val="22"/>
          <w:lang w:val="pl-PL"/>
        </w:rPr>
        <w:t xml:space="preserve"> przekaże </w:t>
      </w:r>
      <w:r w:rsidR="007956BF" w:rsidRPr="00B17EAC">
        <w:rPr>
          <w:sz w:val="22"/>
          <w:szCs w:val="22"/>
        </w:rPr>
        <w:t>wzór wykazu osób wykonujących prace (usługi),  pojazdów skierowanych do realizacji usługi oraz wykaz pojazdów skierowanych do realizacji usługi spełniających normę min. EURO 5</w:t>
      </w:r>
      <w:r w:rsidR="007956BF" w:rsidRPr="00B17EAC">
        <w:rPr>
          <w:sz w:val="22"/>
          <w:szCs w:val="22"/>
          <w:lang w:val="pl-PL"/>
        </w:rPr>
        <w:t xml:space="preserve"> - </w:t>
      </w:r>
      <w:r w:rsidR="00640F97" w:rsidRPr="00B17EAC">
        <w:rPr>
          <w:bCs/>
          <w:color w:val="auto"/>
          <w:sz w:val="22"/>
          <w:szCs w:val="22"/>
          <w:lang w:val="pl-PL"/>
        </w:rPr>
        <w:t>Załącznik nr 1</w:t>
      </w:r>
      <w:r w:rsidR="0010552E" w:rsidRPr="00B17EAC">
        <w:rPr>
          <w:bCs/>
          <w:color w:val="auto"/>
          <w:sz w:val="22"/>
          <w:szCs w:val="22"/>
          <w:lang w:val="pl-PL"/>
        </w:rPr>
        <w:t>0</w:t>
      </w:r>
      <w:r w:rsidR="00640F97" w:rsidRPr="00B17EAC">
        <w:rPr>
          <w:bCs/>
          <w:color w:val="auto"/>
          <w:sz w:val="22"/>
          <w:szCs w:val="22"/>
          <w:lang w:val="pl-PL"/>
        </w:rPr>
        <w:t xml:space="preserve"> do SWZ.</w:t>
      </w:r>
    </w:p>
    <w:p w14:paraId="6F6B49E7" w14:textId="22E0C85D" w:rsidR="00B17EAC" w:rsidRPr="00B17EAC" w:rsidRDefault="00B17EAC" w:rsidP="00722A40">
      <w:pPr>
        <w:ind w:left="426" w:hanging="142"/>
        <w:jc w:val="both"/>
        <w:rPr>
          <w:color w:val="auto"/>
          <w:sz w:val="22"/>
          <w:szCs w:val="22"/>
        </w:rPr>
      </w:pPr>
      <w:bookmarkStart w:id="6" w:name="_Hlk115350285"/>
      <w:r w:rsidRPr="00B17EAC">
        <w:rPr>
          <w:sz w:val="22"/>
          <w:szCs w:val="22"/>
        </w:rPr>
        <w:t>- Zamawiający może żądać oświadczenia o nieobjęciu zakazem, o którym mowa w art. 5k Rozporządzenia sankcyjnego, aktualnego na dzień jego złożenia od Wykonawcy, w tym podwykonawców, dostawców lub podmiotów, na których zdolności polega się w rozumieniu dyrektyw w sprawie zamówień publicznych, w przypadku, gdy przypada na nich ponad 10 % wartości zamówienia, oraz może zbadać czy nie zachodzi przesłanka wykluczenia przewidziana w art. 7 ust. 1 Ustawy sankcyjnej na podstawie oświadczenia własnego Wykonawcy lub wykazów wskazanych w tej ustawie lub innych dostępnych środków. Ww. zakazy i podstawy wykluczenia obowiązują również na etapie realizacji zamówienia.</w:t>
      </w:r>
    </w:p>
    <w:bookmarkEnd w:id="6"/>
    <w:p w14:paraId="379F6F09" w14:textId="13F91B44" w:rsidR="00DC1253" w:rsidRPr="003D72E9" w:rsidRDefault="00DC1253" w:rsidP="00300882">
      <w:pPr>
        <w:numPr>
          <w:ilvl w:val="0"/>
          <w:numId w:val="44"/>
        </w:numPr>
        <w:spacing w:before="120" w:line="276" w:lineRule="auto"/>
        <w:ind w:left="357" w:hanging="357"/>
        <w:jc w:val="both"/>
        <w:rPr>
          <w:rFonts w:eastAsia="SimSun"/>
          <w:sz w:val="22"/>
          <w:szCs w:val="22"/>
          <w:lang w:eastAsia="zh-CN"/>
        </w:rPr>
      </w:pPr>
      <w:r w:rsidRPr="003D72E9">
        <w:rPr>
          <w:rFonts w:eastAsia="SimSun"/>
          <w:sz w:val="22"/>
          <w:szCs w:val="22"/>
          <w:lang w:eastAsia="zh-CN"/>
        </w:rPr>
        <w:t>Osoby reprezentujące Wykonawcę przy zawarciu umowy powinny posiadać ze sobą dokumenty potwierdzające ich umocowanie do zawarcia umowy, o ile umocowanie to nie będzie wynikać z dokumentów załączonych do oferty.</w:t>
      </w:r>
    </w:p>
    <w:p w14:paraId="7A738F65" w14:textId="77777777" w:rsidR="00DC1253" w:rsidRPr="003D72E9" w:rsidRDefault="00DC1253" w:rsidP="00300882">
      <w:pPr>
        <w:numPr>
          <w:ilvl w:val="0"/>
          <w:numId w:val="44"/>
        </w:numPr>
        <w:spacing w:before="120" w:line="276" w:lineRule="auto"/>
        <w:ind w:left="357" w:hanging="357"/>
        <w:jc w:val="both"/>
        <w:rPr>
          <w:rFonts w:eastAsia="SimSun"/>
          <w:sz w:val="22"/>
          <w:szCs w:val="22"/>
          <w:lang w:eastAsia="zh-CN"/>
        </w:rPr>
      </w:pPr>
      <w:r w:rsidRPr="003D72E9">
        <w:rPr>
          <w:rFonts w:eastAsia="SimSun"/>
          <w:sz w:val="22"/>
          <w:szCs w:val="22"/>
          <w:lang w:eastAsia="zh-CN"/>
        </w:rPr>
        <w:t xml:space="preserve">Jeżeli zostanie wybrana oferta Wykonawców wspólnie ubiegających się o udzielenie zamówienia, Zamawiający może żądać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50EA9A03" w14:textId="613FCE90" w:rsidR="001A773F" w:rsidRPr="00384F3B" w:rsidRDefault="00DC1253" w:rsidP="00300882">
      <w:pPr>
        <w:numPr>
          <w:ilvl w:val="0"/>
          <w:numId w:val="44"/>
        </w:numPr>
        <w:spacing w:before="120" w:after="240" w:line="276" w:lineRule="auto"/>
        <w:ind w:left="357" w:hanging="357"/>
        <w:jc w:val="both"/>
        <w:rPr>
          <w:rFonts w:eastAsia="SimSun"/>
          <w:sz w:val="22"/>
          <w:szCs w:val="22"/>
          <w:lang w:eastAsia="zh-CN"/>
        </w:rPr>
      </w:pPr>
      <w:r w:rsidRPr="003D72E9">
        <w:rPr>
          <w:rFonts w:eastAsia="SimSun"/>
          <w:sz w:val="22"/>
          <w:szCs w:val="22"/>
          <w:lang w:eastAsia="zh-CN"/>
        </w:rPr>
        <w:t xml:space="preserve">Niedopełnienie powyższych formalności przez wybranego Wykonawcę potraktowane będzie przez Zamawiającego jako niemożliwość zawarcia umowy w sprawie zamówienia publicznego z przyczyn leżących po stronie Wykonawcy. </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DC1253" w:rsidRPr="003D72E9" w14:paraId="178F3519" w14:textId="77777777" w:rsidTr="00376891">
        <w:trPr>
          <w:trHeight w:val="974"/>
        </w:trPr>
        <w:tc>
          <w:tcPr>
            <w:tcW w:w="8549" w:type="dxa"/>
            <w:shd w:val="clear" w:color="auto" w:fill="auto"/>
            <w:vAlign w:val="center"/>
          </w:tcPr>
          <w:p w14:paraId="498ACF73" w14:textId="34458114" w:rsidR="00DC1253" w:rsidRPr="003D72E9" w:rsidRDefault="00DC1253" w:rsidP="003D72E9">
            <w:pPr>
              <w:spacing w:line="276" w:lineRule="auto"/>
              <w:jc w:val="center"/>
              <w:rPr>
                <w:rFonts w:eastAsia="Calibri"/>
                <w:b/>
                <w:sz w:val="22"/>
                <w:szCs w:val="22"/>
                <w:lang w:eastAsia="en-US"/>
              </w:rPr>
            </w:pPr>
            <w:r w:rsidRPr="003D72E9">
              <w:rPr>
                <w:rFonts w:eastAsia="Calibri"/>
                <w:b/>
                <w:sz w:val="22"/>
                <w:szCs w:val="22"/>
                <w:lang w:eastAsia="en-US"/>
              </w:rPr>
              <w:lastRenderedPageBreak/>
              <w:t>ROZDZIAŁ XX</w:t>
            </w:r>
            <w:r w:rsidR="00AE0CD1">
              <w:rPr>
                <w:rFonts w:eastAsia="Calibri"/>
                <w:b/>
                <w:sz w:val="22"/>
                <w:szCs w:val="22"/>
                <w:lang w:eastAsia="en-US"/>
              </w:rPr>
              <w:t>I</w:t>
            </w:r>
          </w:p>
          <w:p w14:paraId="6D455307" w14:textId="77777777" w:rsidR="00DC1253" w:rsidRPr="003D72E9" w:rsidRDefault="00DC1253" w:rsidP="003D72E9">
            <w:pPr>
              <w:spacing w:line="276" w:lineRule="auto"/>
              <w:jc w:val="center"/>
              <w:rPr>
                <w:rFonts w:eastAsia="Calibri"/>
                <w:i/>
                <w:sz w:val="22"/>
                <w:szCs w:val="22"/>
                <w:lang w:eastAsia="en-US"/>
              </w:rPr>
            </w:pPr>
            <w:r w:rsidRPr="003D72E9">
              <w:rPr>
                <w:rFonts w:eastAsia="Calibri"/>
                <w:b/>
                <w:sz w:val="22"/>
                <w:szCs w:val="22"/>
                <w:lang w:eastAsia="en-US"/>
              </w:rPr>
              <w:t>INFORMACJE DOTYCZĄCE ZABEZPIECZENIA NALEŻYTEGO WYKONANIA UMOWY</w:t>
            </w:r>
          </w:p>
        </w:tc>
      </w:tr>
    </w:tbl>
    <w:p w14:paraId="6BF4B5CE" w14:textId="77777777" w:rsidR="00DC1253" w:rsidRPr="003D72E9" w:rsidRDefault="00DC1253" w:rsidP="003D72E9">
      <w:pPr>
        <w:spacing w:before="240" w:after="240" w:line="276" w:lineRule="auto"/>
        <w:jc w:val="both"/>
        <w:rPr>
          <w:rFonts w:eastAsia="SimSun"/>
          <w:sz w:val="22"/>
          <w:szCs w:val="22"/>
          <w:lang w:eastAsia="zh-CN"/>
        </w:rPr>
      </w:pPr>
      <w:r w:rsidRPr="003D72E9">
        <w:rPr>
          <w:rFonts w:eastAsia="SimSun"/>
          <w:sz w:val="22"/>
          <w:szCs w:val="22"/>
          <w:lang w:eastAsia="zh-CN"/>
        </w:rPr>
        <w:t xml:space="preserve">Zamawiający </w:t>
      </w:r>
      <w:r w:rsidRPr="003D72E9">
        <w:rPr>
          <w:rFonts w:eastAsia="SimSun"/>
          <w:b/>
          <w:sz w:val="22"/>
          <w:szCs w:val="22"/>
          <w:lang w:eastAsia="zh-CN"/>
        </w:rPr>
        <w:t>nie wymaga</w:t>
      </w:r>
      <w:r w:rsidRPr="003D72E9">
        <w:rPr>
          <w:rFonts w:eastAsia="SimSun"/>
          <w:sz w:val="22"/>
          <w:szCs w:val="22"/>
          <w:lang w:eastAsia="zh-CN"/>
        </w:rPr>
        <w:t xml:space="preserve"> wniesienia zabezpieczenia należytego wykonania umowy. </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DC1253" w:rsidRPr="003D72E9" w14:paraId="340ADB7A" w14:textId="77777777" w:rsidTr="00376891">
        <w:trPr>
          <w:trHeight w:val="974"/>
        </w:trPr>
        <w:tc>
          <w:tcPr>
            <w:tcW w:w="8549" w:type="dxa"/>
            <w:shd w:val="clear" w:color="auto" w:fill="auto"/>
            <w:vAlign w:val="center"/>
          </w:tcPr>
          <w:p w14:paraId="25EF82BE" w14:textId="69759D27" w:rsidR="00DC1253" w:rsidRPr="003D72E9" w:rsidRDefault="00DC1253" w:rsidP="003D72E9">
            <w:pPr>
              <w:spacing w:line="276" w:lineRule="auto"/>
              <w:jc w:val="center"/>
              <w:rPr>
                <w:rFonts w:eastAsia="Calibri"/>
                <w:b/>
                <w:sz w:val="22"/>
                <w:szCs w:val="22"/>
                <w:lang w:eastAsia="en-US"/>
              </w:rPr>
            </w:pPr>
            <w:r w:rsidRPr="003D72E9">
              <w:rPr>
                <w:rFonts w:eastAsia="Calibri"/>
                <w:b/>
                <w:sz w:val="22"/>
                <w:szCs w:val="22"/>
                <w:lang w:eastAsia="en-US"/>
              </w:rPr>
              <w:t>ROZDZIAŁ XX</w:t>
            </w:r>
            <w:r w:rsidR="00426CF4" w:rsidRPr="003D72E9">
              <w:rPr>
                <w:rFonts w:eastAsia="Calibri"/>
                <w:b/>
                <w:sz w:val="22"/>
                <w:szCs w:val="22"/>
                <w:lang w:eastAsia="en-US"/>
              </w:rPr>
              <w:t>I</w:t>
            </w:r>
            <w:r w:rsidR="00AE0CD1">
              <w:rPr>
                <w:rFonts w:eastAsia="Calibri"/>
                <w:b/>
                <w:sz w:val="22"/>
                <w:szCs w:val="22"/>
                <w:lang w:eastAsia="en-US"/>
              </w:rPr>
              <w:t>I</w:t>
            </w:r>
          </w:p>
          <w:p w14:paraId="707783DE" w14:textId="77777777" w:rsidR="00DC1253" w:rsidRPr="003D72E9" w:rsidRDefault="00DC1253" w:rsidP="003D72E9">
            <w:pPr>
              <w:spacing w:line="276" w:lineRule="auto"/>
              <w:jc w:val="center"/>
              <w:rPr>
                <w:rFonts w:eastAsia="Calibri"/>
                <w:i/>
                <w:sz w:val="22"/>
                <w:szCs w:val="22"/>
                <w:lang w:eastAsia="en-US"/>
              </w:rPr>
            </w:pPr>
            <w:r w:rsidRPr="003D72E9">
              <w:rPr>
                <w:rFonts w:eastAsia="Calibri"/>
                <w:b/>
                <w:sz w:val="22"/>
                <w:szCs w:val="22"/>
                <w:lang w:eastAsia="en-US"/>
              </w:rPr>
              <w:t>POUCZENIE O ŚRODKACH OCHRONY PRAWNEJ PRZYSŁUGUJĄCYCH WYKONAWCY</w:t>
            </w:r>
          </w:p>
        </w:tc>
      </w:tr>
    </w:tbl>
    <w:p w14:paraId="1F92ACAA" w14:textId="77777777" w:rsidR="00DC1253" w:rsidRPr="003D72E9" w:rsidRDefault="00DC1253" w:rsidP="003D72E9">
      <w:pPr>
        <w:spacing w:before="240" w:after="240" w:line="276" w:lineRule="auto"/>
        <w:jc w:val="both"/>
        <w:rPr>
          <w:rFonts w:eastAsia="SimSun"/>
          <w:sz w:val="22"/>
          <w:szCs w:val="22"/>
          <w:lang w:eastAsia="zh-CN"/>
        </w:rPr>
      </w:pPr>
      <w:r w:rsidRPr="003D72E9">
        <w:rPr>
          <w:rFonts w:eastAsia="SimSun"/>
          <w:sz w:val="22"/>
          <w:szCs w:val="22"/>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Pzp (art. 505-590). </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DC1253" w:rsidRPr="003D72E9" w14:paraId="395AED3C" w14:textId="77777777" w:rsidTr="00376891">
        <w:trPr>
          <w:trHeight w:val="974"/>
        </w:trPr>
        <w:tc>
          <w:tcPr>
            <w:tcW w:w="8549" w:type="dxa"/>
            <w:shd w:val="clear" w:color="auto" w:fill="auto"/>
            <w:vAlign w:val="center"/>
          </w:tcPr>
          <w:p w14:paraId="58F6CB53" w14:textId="601AC68B" w:rsidR="00DC1253" w:rsidRPr="003D72E9" w:rsidRDefault="00DC1253" w:rsidP="003D72E9">
            <w:pPr>
              <w:spacing w:line="276" w:lineRule="auto"/>
              <w:jc w:val="center"/>
              <w:rPr>
                <w:rFonts w:eastAsia="Calibri"/>
                <w:b/>
                <w:sz w:val="22"/>
                <w:szCs w:val="22"/>
                <w:lang w:eastAsia="en-US"/>
              </w:rPr>
            </w:pPr>
            <w:r w:rsidRPr="003D72E9">
              <w:rPr>
                <w:rFonts w:eastAsia="Calibri"/>
                <w:b/>
                <w:sz w:val="22"/>
                <w:szCs w:val="22"/>
                <w:lang w:eastAsia="en-US"/>
              </w:rPr>
              <w:t>ROZDZIAŁ XXI</w:t>
            </w:r>
            <w:r w:rsidR="00426CF4" w:rsidRPr="003D72E9">
              <w:rPr>
                <w:rFonts w:eastAsia="Calibri"/>
                <w:b/>
                <w:sz w:val="22"/>
                <w:szCs w:val="22"/>
                <w:lang w:eastAsia="en-US"/>
              </w:rPr>
              <w:t>I</w:t>
            </w:r>
            <w:r w:rsidR="00AE0CD1">
              <w:rPr>
                <w:rFonts w:eastAsia="Calibri"/>
                <w:b/>
                <w:sz w:val="22"/>
                <w:szCs w:val="22"/>
                <w:lang w:eastAsia="en-US"/>
              </w:rPr>
              <w:t>I</w:t>
            </w:r>
          </w:p>
          <w:p w14:paraId="0EE319A1" w14:textId="77777777" w:rsidR="00DC1253" w:rsidRPr="003D72E9" w:rsidRDefault="00DC1253" w:rsidP="003D72E9">
            <w:pPr>
              <w:spacing w:line="276" w:lineRule="auto"/>
              <w:jc w:val="center"/>
              <w:rPr>
                <w:rFonts w:eastAsia="Calibri"/>
                <w:i/>
                <w:sz w:val="22"/>
                <w:szCs w:val="22"/>
                <w:lang w:eastAsia="en-US"/>
              </w:rPr>
            </w:pPr>
            <w:r w:rsidRPr="003D72E9">
              <w:rPr>
                <w:rFonts w:eastAsia="Calibri"/>
                <w:b/>
                <w:sz w:val="22"/>
                <w:szCs w:val="22"/>
                <w:lang w:eastAsia="en-US"/>
              </w:rPr>
              <w:t>INNE INFORMACJE</w:t>
            </w:r>
          </w:p>
        </w:tc>
      </w:tr>
    </w:tbl>
    <w:p w14:paraId="704BF607" w14:textId="77777777" w:rsidR="00DC1253" w:rsidRPr="003D72E9" w:rsidRDefault="00DC1253" w:rsidP="00300882">
      <w:pPr>
        <w:numPr>
          <w:ilvl w:val="0"/>
          <w:numId w:val="45"/>
        </w:numPr>
        <w:spacing w:before="240" w:line="276" w:lineRule="auto"/>
        <w:ind w:left="357" w:hanging="357"/>
        <w:jc w:val="both"/>
        <w:rPr>
          <w:sz w:val="22"/>
          <w:szCs w:val="22"/>
        </w:rPr>
      </w:pPr>
      <w:r w:rsidRPr="003D72E9">
        <w:rPr>
          <w:sz w:val="22"/>
          <w:szCs w:val="22"/>
        </w:rPr>
        <w:t>Informacje dotyczące ochrony danych osobowych zebranych przez Zamawiającego w toku postępowania:</w:t>
      </w:r>
    </w:p>
    <w:p w14:paraId="2D2A6594" w14:textId="77777777" w:rsidR="00DC1253" w:rsidRPr="003D72E9" w:rsidRDefault="00DC1253" w:rsidP="00300882">
      <w:pPr>
        <w:numPr>
          <w:ilvl w:val="0"/>
          <w:numId w:val="49"/>
        </w:numPr>
        <w:spacing w:before="120" w:line="276" w:lineRule="auto"/>
        <w:ind w:left="714" w:hanging="357"/>
        <w:jc w:val="both"/>
        <w:rPr>
          <w:sz w:val="22"/>
          <w:szCs w:val="22"/>
        </w:rPr>
      </w:pPr>
      <w:r w:rsidRPr="003D72E9">
        <w:rPr>
          <w:sz w:val="22"/>
          <w:szCs w:val="22"/>
        </w:rPr>
        <w:t>Administratorem Państwa danych osobowych przetwarzanych w związku z prowadzeniem postępowania o udzielenie zamówienia publicznego będzie 26 Wojskowy Oddział Gospodarczy.</w:t>
      </w:r>
    </w:p>
    <w:p w14:paraId="4E879C22" w14:textId="77777777" w:rsidR="00DC1253" w:rsidRPr="003D72E9" w:rsidRDefault="00DC1253" w:rsidP="003D72E9">
      <w:pPr>
        <w:spacing w:before="120" w:line="276" w:lineRule="auto"/>
        <w:ind w:left="728"/>
        <w:jc w:val="both"/>
        <w:rPr>
          <w:sz w:val="22"/>
          <w:szCs w:val="22"/>
        </w:rPr>
      </w:pPr>
      <w:r w:rsidRPr="003D72E9">
        <w:rPr>
          <w:sz w:val="22"/>
          <w:szCs w:val="22"/>
        </w:rPr>
        <w:t>Mogą się Państwo z nim kontaktować w następujący sposób:</w:t>
      </w:r>
    </w:p>
    <w:p w14:paraId="437D9520" w14:textId="77777777" w:rsidR="00DC1253" w:rsidRPr="003D72E9" w:rsidRDefault="00DC1253" w:rsidP="00300882">
      <w:pPr>
        <w:numPr>
          <w:ilvl w:val="0"/>
          <w:numId w:val="46"/>
        </w:numPr>
        <w:spacing w:before="120" w:line="276" w:lineRule="auto"/>
        <w:ind w:left="1078" w:hanging="283"/>
        <w:jc w:val="both"/>
        <w:rPr>
          <w:sz w:val="22"/>
          <w:szCs w:val="22"/>
        </w:rPr>
      </w:pPr>
      <w:r w:rsidRPr="003D72E9">
        <w:rPr>
          <w:sz w:val="22"/>
          <w:szCs w:val="22"/>
        </w:rPr>
        <w:t>listownie na adres: ul. Juzistek 2, 05-131 Zegrze;</w:t>
      </w:r>
    </w:p>
    <w:p w14:paraId="43CEBF1F" w14:textId="77777777" w:rsidR="00DC1253" w:rsidRPr="003D72E9" w:rsidRDefault="00DC1253" w:rsidP="00300882">
      <w:pPr>
        <w:numPr>
          <w:ilvl w:val="0"/>
          <w:numId w:val="46"/>
        </w:numPr>
        <w:spacing w:before="120" w:line="276" w:lineRule="auto"/>
        <w:ind w:left="1078" w:hanging="283"/>
        <w:jc w:val="both"/>
        <w:rPr>
          <w:sz w:val="22"/>
          <w:szCs w:val="22"/>
        </w:rPr>
      </w:pPr>
      <w:r w:rsidRPr="003D72E9">
        <w:rPr>
          <w:sz w:val="22"/>
          <w:szCs w:val="22"/>
        </w:rPr>
        <w:t xml:space="preserve">poprzez e-mail: </w:t>
      </w:r>
      <w:hyperlink r:id="rId29" w:history="1">
        <w:r w:rsidRPr="003D72E9">
          <w:rPr>
            <w:sz w:val="22"/>
            <w:szCs w:val="22"/>
            <w:u w:val="single"/>
          </w:rPr>
          <w:t>jw4809.kj@ron.mil.pl</w:t>
        </w:r>
      </w:hyperlink>
      <w:r w:rsidRPr="003D72E9">
        <w:rPr>
          <w:sz w:val="22"/>
          <w:szCs w:val="22"/>
        </w:rPr>
        <w:t xml:space="preserve"> ;</w:t>
      </w:r>
    </w:p>
    <w:p w14:paraId="6D86E193" w14:textId="77777777" w:rsidR="00DC1253" w:rsidRPr="003D72E9" w:rsidRDefault="00DC1253" w:rsidP="00300882">
      <w:pPr>
        <w:numPr>
          <w:ilvl w:val="0"/>
          <w:numId w:val="46"/>
        </w:numPr>
        <w:spacing w:before="120" w:line="276" w:lineRule="auto"/>
        <w:ind w:left="1078" w:hanging="283"/>
        <w:jc w:val="both"/>
        <w:rPr>
          <w:sz w:val="22"/>
          <w:szCs w:val="22"/>
        </w:rPr>
      </w:pPr>
      <w:r w:rsidRPr="003D72E9">
        <w:rPr>
          <w:sz w:val="22"/>
          <w:szCs w:val="22"/>
        </w:rPr>
        <w:t>telefonicznie: 261 882 592.</w:t>
      </w:r>
    </w:p>
    <w:p w14:paraId="6A88B205" w14:textId="77777777" w:rsidR="00DC1253" w:rsidRPr="003D72E9" w:rsidRDefault="00DC1253" w:rsidP="00300882">
      <w:pPr>
        <w:numPr>
          <w:ilvl w:val="0"/>
          <w:numId w:val="49"/>
        </w:numPr>
        <w:spacing w:before="120" w:line="276" w:lineRule="auto"/>
        <w:ind w:left="714" w:hanging="357"/>
        <w:jc w:val="both"/>
        <w:rPr>
          <w:b/>
          <w:sz w:val="22"/>
          <w:szCs w:val="22"/>
        </w:rPr>
      </w:pPr>
      <w:r w:rsidRPr="003D72E9">
        <w:rPr>
          <w:b/>
          <w:sz w:val="22"/>
          <w:szCs w:val="22"/>
        </w:rPr>
        <w:t>Inspektor Ochrony Danych</w:t>
      </w:r>
    </w:p>
    <w:p w14:paraId="19226022" w14:textId="77777777" w:rsidR="00DC1253" w:rsidRPr="003D72E9" w:rsidRDefault="00DC1253" w:rsidP="003D72E9">
      <w:pPr>
        <w:spacing w:before="120" w:line="276" w:lineRule="auto"/>
        <w:ind w:left="714"/>
        <w:jc w:val="both"/>
        <w:rPr>
          <w:sz w:val="22"/>
          <w:szCs w:val="22"/>
        </w:rPr>
      </w:pPr>
      <w:r w:rsidRPr="003D72E9">
        <w:rPr>
          <w:sz w:val="22"/>
          <w:szCs w:val="22"/>
        </w:rPr>
        <w:t xml:space="preserve">U Administratora Danych Osobowych wyznaczony jest Inspektor Ochrony Danych, z którym możecie Państwo kontaktować się we wszystkich sprawach dotyczących przetwarzania danych osobowych oraz korzystania z praw związanych z przetwarzaniem danych w następujący sposób: </w:t>
      </w:r>
    </w:p>
    <w:p w14:paraId="56CEA48F" w14:textId="77777777" w:rsidR="00DC1253" w:rsidRPr="003D72E9" w:rsidRDefault="00DC1253" w:rsidP="00300882">
      <w:pPr>
        <w:numPr>
          <w:ilvl w:val="0"/>
          <w:numId w:val="46"/>
        </w:numPr>
        <w:spacing w:before="120" w:line="276" w:lineRule="auto"/>
        <w:ind w:left="1078" w:hanging="283"/>
        <w:jc w:val="both"/>
        <w:rPr>
          <w:sz w:val="22"/>
          <w:szCs w:val="22"/>
        </w:rPr>
      </w:pPr>
      <w:r w:rsidRPr="003D72E9">
        <w:rPr>
          <w:sz w:val="22"/>
          <w:szCs w:val="22"/>
        </w:rPr>
        <w:t>listownie na adres: ul. Juzistek 2, 05-131 Zegrze;</w:t>
      </w:r>
    </w:p>
    <w:p w14:paraId="508BE23B" w14:textId="77777777" w:rsidR="00DC1253" w:rsidRPr="003D72E9" w:rsidRDefault="00DC1253" w:rsidP="00300882">
      <w:pPr>
        <w:numPr>
          <w:ilvl w:val="0"/>
          <w:numId w:val="46"/>
        </w:numPr>
        <w:spacing w:before="120" w:line="276" w:lineRule="auto"/>
        <w:ind w:left="1078" w:hanging="283"/>
        <w:jc w:val="both"/>
        <w:rPr>
          <w:sz w:val="22"/>
          <w:szCs w:val="22"/>
        </w:rPr>
      </w:pPr>
      <w:r w:rsidRPr="003D72E9">
        <w:rPr>
          <w:sz w:val="22"/>
          <w:szCs w:val="22"/>
        </w:rPr>
        <w:t xml:space="preserve">poprzez adres e-mail: </w:t>
      </w:r>
      <w:hyperlink r:id="rId30" w:history="1">
        <w:r w:rsidRPr="003D72E9">
          <w:rPr>
            <w:sz w:val="22"/>
            <w:szCs w:val="22"/>
          </w:rPr>
          <w:t>jw4809.iodo@ron.mil.pl</w:t>
        </w:r>
      </w:hyperlink>
      <w:r w:rsidRPr="003D72E9">
        <w:rPr>
          <w:sz w:val="22"/>
          <w:szCs w:val="22"/>
        </w:rPr>
        <w:t xml:space="preserve"> ;</w:t>
      </w:r>
    </w:p>
    <w:p w14:paraId="2172DAEF" w14:textId="77777777" w:rsidR="00DC1253" w:rsidRPr="003D72E9" w:rsidRDefault="00DC1253" w:rsidP="00300882">
      <w:pPr>
        <w:numPr>
          <w:ilvl w:val="0"/>
          <w:numId w:val="46"/>
        </w:numPr>
        <w:spacing w:before="120" w:line="276" w:lineRule="auto"/>
        <w:ind w:left="1078" w:hanging="283"/>
        <w:jc w:val="both"/>
        <w:rPr>
          <w:sz w:val="22"/>
          <w:szCs w:val="22"/>
        </w:rPr>
      </w:pPr>
      <w:r w:rsidRPr="003D72E9">
        <w:rPr>
          <w:sz w:val="22"/>
          <w:szCs w:val="22"/>
        </w:rPr>
        <w:t>telefonicznie: 261-883-672, tel. kom.: 727028098.</w:t>
      </w:r>
    </w:p>
    <w:p w14:paraId="4E45D312" w14:textId="77777777" w:rsidR="00DC1253" w:rsidRPr="003D72E9" w:rsidRDefault="00DC1253" w:rsidP="00300882">
      <w:pPr>
        <w:numPr>
          <w:ilvl w:val="0"/>
          <w:numId w:val="49"/>
        </w:numPr>
        <w:spacing w:before="120" w:line="276" w:lineRule="auto"/>
        <w:ind w:left="714" w:hanging="357"/>
        <w:jc w:val="both"/>
        <w:rPr>
          <w:b/>
          <w:sz w:val="22"/>
          <w:szCs w:val="22"/>
        </w:rPr>
      </w:pPr>
      <w:r w:rsidRPr="003D72E9">
        <w:rPr>
          <w:b/>
          <w:sz w:val="22"/>
          <w:szCs w:val="22"/>
        </w:rPr>
        <w:t>Cel przetwarzania Państwa danych oraz podstawy prawne</w:t>
      </w:r>
    </w:p>
    <w:p w14:paraId="67BF47FB" w14:textId="77777777" w:rsidR="00DC1253" w:rsidRPr="003D72E9" w:rsidRDefault="00DC1253" w:rsidP="003D72E9">
      <w:pPr>
        <w:spacing w:before="120" w:line="276" w:lineRule="auto"/>
        <w:ind w:left="728"/>
        <w:jc w:val="both"/>
        <w:rPr>
          <w:sz w:val="22"/>
          <w:szCs w:val="22"/>
        </w:rPr>
      </w:pPr>
      <w:r w:rsidRPr="003D72E9">
        <w:rPr>
          <w:sz w:val="22"/>
          <w:szCs w:val="22"/>
        </w:rPr>
        <w:t xml:space="preserve">Państwa dane będą przetwarzane w celu związanym z postępowaniem </w:t>
      </w:r>
      <w:r w:rsidRPr="003D72E9">
        <w:rPr>
          <w:sz w:val="22"/>
          <w:szCs w:val="22"/>
        </w:rPr>
        <w:br/>
        <w:t>o udzielenie zamówienia publicznego. Podstawą prawną ich przetwarzania jest akt uczestnictwa w postępowaniu oraz przepisy prawa, tj.:</w:t>
      </w:r>
    </w:p>
    <w:p w14:paraId="30395E59" w14:textId="792378A4" w:rsidR="00DC1253" w:rsidRPr="003D72E9" w:rsidRDefault="00DC1253" w:rsidP="00300882">
      <w:pPr>
        <w:numPr>
          <w:ilvl w:val="0"/>
          <w:numId w:val="46"/>
        </w:numPr>
        <w:spacing w:before="120" w:line="276" w:lineRule="auto"/>
        <w:ind w:left="1078" w:hanging="283"/>
        <w:jc w:val="both"/>
        <w:rPr>
          <w:sz w:val="22"/>
          <w:szCs w:val="22"/>
        </w:rPr>
      </w:pPr>
      <w:r w:rsidRPr="003D72E9">
        <w:rPr>
          <w:sz w:val="22"/>
          <w:szCs w:val="22"/>
        </w:rPr>
        <w:t xml:space="preserve">ustawa z dnia 11 września 2019 r. </w:t>
      </w:r>
      <w:r w:rsidRPr="003D72E9">
        <w:rPr>
          <w:i/>
          <w:sz w:val="22"/>
          <w:szCs w:val="22"/>
        </w:rPr>
        <w:t>– Prawo zamówień publicznych</w:t>
      </w:r>
      <w:r w:rsidRPr="003D72E9">
        <w:rPr>
          <w:sz w:val="22"/>
          <w:szCs w:val="22"/>
        </w:rPr>
        <w:t>;</w:t>
      </w:r>
    </w:p>
    <w:p w14:paraId="23E540F8" w14:textId="615C1AA8" w:rsidR="00DC1253" w:rsidRPr="003D72E9" w:rsidRDefault="00DC1253" w:rsidP="00300882">
      <w:pPr>
        <w:numPr>
          <w:ilvl w:val="0"/>
          <w:numId w:val="46"/>
        </w:numPr>
        <w:spacing w:before="120" w:line="276" w:lineRule="auto"/>
        <w:ind w:left="1078" w:hanging="283"/>
        <w:jc w:val="both"/>
        <w:rPr>
          <w:sz w:val="22"/>
          <w:szCs w:val="22"/>
        </w:rPr>
      </w:pPr>
      <w:r w:rsidRPr="003D72E9">
        <w:rPr>
          <w:sz w:val="22"/>
          <w:szCs w:val="22"/>
        </w:rPr>
        <w:lastRenderedPageBreak/>
        <w:t xml:space="preserve">rozporządzenie Ministra Rozwoju, Pracy i Technologii z dnia 23 grudnia 2020 r. </w:t>
      </w:r>
      <w:r w:rsidRPr="003D72E9">
        <w:rPr>
          <w:sz w:val="22"/>
          <w:szCs w:val="22"/>
        </w:rPr>
        <w:br/>
      </w:r>
      <w:r w:rsidRPr="003D72E9">
        <w:rPr>
          <w:i/>
          <w:sz w:val="22"/>
          <w:szCs w:val="22"/>
        </w:rPr>
        <w:t>w sprawie podmiotowych środków dowodowych oraz innych dokumentów lub oświadczeń, jakich może żądać zamawiający od wykonawcy</w:t>
      </w:r>
      <w:r w:rsidRPr="003D72E9">
        <w:rPr>
          <w:sz w:val="22"/>
          <w:szCs w:val="22"/>
        </w:rPr>
        <w:t>;</w:t>
      </w:r>
    </w:p>
    <w:p w14:paraId="2CFA2C42" w14:textId="25779C50" w:rsidR="00DC1253" w:rsidRPr="003D72E9" w:rsidRDefault="00DC1253" w:rsidP="00300882">
      <w:pPr>
        <w:numPr>
          <w:ilvl w:val="0"/>
          <w:numId w:val="46"/>
        </w:numPr>
        <w:spacing w:before="120" w:line="276" w:lineRule="auto"/>
        <w:ind w:left="1078" w:hanging="283"/>
        <w:jc w:val="both"/>
        <w:rPr>
          <w:sz w:val="22"/>
          <w:szCs w:val="22"/>
        </w:rPr>
      </w:pPr>
      <w:r w:rsidRPr="003D72E9">
        <w:rPr>
          <w:sz w:val="22"/>
          <w:szCs w:val="22"/>
        </w:rPr>
        <w:t xml:space="preserve">ustawy z dnia 14 lipca 1983 r. </w:t>
      </w:r>
      <w:r w:rsidRPr="003D72E9">
        <w:rPr>
          <w:i/>
          <w:sz w:val="22"/>
          <w:szCs w:val="22"/>
        </w:rPr>
        <w:t xml:space="preserve">o narodowym zasobie archiwalnym </w:t>
      </w:r>
      <w:r w:rsidRPr="003D72E9">
        <w:rPr>
          <w:i/>
          <w:sz w:val="22"/>
          <w:szCs w:val="22"/>
        </w:rPr>
        <w:br/>
        <w:t>i archiwach</w:t>
      </w:r>
      <w:r w:rsidRPr="003D72E9">
        <w:rPr>
          <w:sz w:val="22"/>
          <w:szCs w:val="22"/>
        </w:rPr>
        <w:t>.</w:t>
      </w:r>
    </w:p>
    <w:p w14:paraId="1480A25E" w14:textId="77777777" w:rsidR="00DC1253" w:rsidRPr="003D72E9" w:rsidRDefault="00DC1253" w:rsidP="00300882">
      <w:pPr>
        <w:numPr>
          <w:ilvl w:val="0"/>
          <w:numId w:val="49"/>
        </w:numPr>
        <w:spacing w:before="120" w:line="276" w:lineRule="auto"/>
        <w:ind w:left="714" w:hanging="357"/>
        <w:jc w:val="both"/>
        <w:rPr>
          <w:b/>
          <w:sz w:val="22"/>
          <w:szCs w:val="22"/>
        </w:rPr>
      </w:pPr>
      <w:r w:rsidRPr="003D72E9">
        <w:rPr>
          <w:b/>
          <w:sz w:val="22"/>
          <w:szCs w:val="22"/>
        </w:rPr>
        <w:t>Okres przechowywania danych</w:t>
      </w:r>
    </w:p>
    <w:p w14:paraId="25E1A114" w14:textId="77777777" w:rsidR="00DC1253" w:rsidRPr="003D72E9" w:rsidRDefault="00DC1253" w:rsidP="00300882">
      <w:pPr>
        <w:numPr>
          <w:ilvl w:val="0"/>
          <w:numId w:val="47"/>
        </w:numPr>
        <w:spacing w:before="120" w:line="276" w:lineRule="auto"/>
        <w:ind w:left="1134"/>
        <w:jc w:val="both"/>
        <w:rPr>
          <w:sz w:val="22"/>
          <w:szCs w:val="22"/>
        </w:rPr>
      </w:pPr>
      <w:r w:rsidRPr="003D72E9">
        <w:rPr>
          <w:sz w:val="22"/>
          <w:szCs w:val="22"/>
        </w:rPr>
        <w:t xml:space="preserve">Państwa dane osobowe będą przechowywane, zgodnie z art. 5 ust. 1 pkt 2 ustawy z dnia 14 lipca 1983 r. </w:t>
      </w:r>
      <w:r w:rsidRPr="003D72E9">
        <w:rPr>
          <w:i/>
          <w:sz w:val="22"/>
          <w:szCs w:val="22"/>
        </w:rPr>
        <w:t>o narodowym zasobie archiwalnym i archiwach</w:t>
      </w:r>
      <w:r w:rsidRPr="003D72E9">
        <w:rPr>
          <w:sz w:val="22"/>
          <w:szCs w:val="22"/>
        </w:rPr>
        <w:t xml:space="preserve">, w związku z </w:t>
      </w:r>
      <w:r w:rsidRPr="003D72E9">
        <w:rPr>
          <w:i/>
          <w:sz w:val="22"/>
          <w:szCs w:val="22"/>
        </w:rPr>
        <w:t>Jednolitym Rzeczowym Wykazem Akt 26 Wojskowego Oddziału Gospodarczego</w:t>
      </w:r>
      <w:r w:rsidRPr="003D72E9">
        <w:rPr>
          <w:sz w:val="22"/>
          <w:szCs w:val="22"/>
        </w:rPr>
        <w:t>, przez okres 5 lat od dnia zakończenia postępowania o udzielenie zamówienia, a jeżeli czas trwania umowy przekracza 5 lat, okres przechowywania obejmuje cały czas trwania umowy.</w:t>
      </w:r>
    </w:p>
    <w:p w14:paraId="5BED4731" w14:textId="77777777" w:rsidR="00DC1253" w:rsidRPr="003D72E9" w:rsidRDefault="00DC1253" w:rsidP="00300882">
      <w:pPr>
        <w:numPr>
          <w:ilvl w:val="0"/>
          <w:numId w:val="47"/>
        </w:numPr>
        <w:spacing w:before="120" w:line="276" w:lineRule="auto"/>
        <w:ind w:left="1134"/>
        <w:jc w:val="both"/>
        <w:rPr>
          <w:sz w:val="22"/>
          <w:szCs w:val="22"/>
        </w:rPr>
      </w:pPr>
      <w:r w:rsidRPr="003D72E9">
        <w:rPr>
          <w:sz w:val="22"/>
          <w:szCs w:val="22"/>
        </w:rPr>
        <w:t>w przypadku udzielenia Państwu zamówienia, dane osobowe będą przechowywane, zgodnie z art. 5 ust. 1 pkt 2 ustawy z dnia 14 lipca 1983 r.</w:t>
      </w:r>
      <w:r w:rsidRPr="003D72E9">
        <w:rPr>
          <w:i/>
          <w:sz w:val="22"/>
          <w:szCs w:val="22"/>
        </w:rPr>
        <w:t xml:space="preserve"> o narodowym zasobie archiwalnym i archiwach</w:t>
      </w:r>
      <w:r w:rsidRPr="003D72E9">
        <w:rPr>
          <w:sz w:val="22"/>
          <w:szCs w:val="22"/>
        </w:rPr>
        <w:t>, od dnia udzielenia zamówienia przez czas trwania umowy, okres gwarancji oraz czas na dochodzenie ewentualnych roszczeń;</w:t>
      </w:r>
    </w:p>
    <w:p w14:paraId="38D11538" w14:textId="77777777" w:rsidR="00DC1253" w:rsidRPr="003D72E9" w:rsidRDefault="00DC1253" w:rsidP="00300882">
      <w:pPr>
        <w:numPr>
          <w:ilvl w:val="0"/>
          <w:numId w:val="49"/>
        </w:numPr>
        <w:spacing w:before="120" w:line="276" w:lineRule="auto"/>
        <w:ind w:left="714" w:hanging="357"/>
        <w:jc w:val="both"/>
        <w:rPr>
          <w:b/>
          <w:sz w:val="22"/>
          <w:szCs w:val="22"/>
        </w:rPr>
      </w:pPr>
      <w:r w:rsidRPr="003D72E9">
        <w:rPr>
          <w:b/>
          <w:sz w:val="22"/>
          <w:szCs w:val="22"/>
        </w:rPr>
        <w:t>Komu przekazujemy Państwa dane?</w:t>
      </w:r>
    </w:p>
    <w:p w14:paraId="4827C6D5" w14:textId="77777777" w:rsidR="00DC1253" w:rsidRPr="003D72E9" w:rsidRDefault="00DC1253" w:rsidP="00300882">
      <w:pPr>
        <w:numPr>
          <w:ilvl w:val="0"/>
          <w:numId w:val="48"/>
        </w:numPr>
        <w:spacing w:before="120" w:line="276" w:lineRule="auto"/>
        <w:ind w:left="1120"/>
        <w:jc w:val="both"/>
        <w:rPr>
          <w:sz w:val="22"/>
          <w:szCs w:val="22"/>
        </w:rPr>
      </w:pPr>
      <w:r w:rsidRPr="003D72E9">
        <w:rPr>
          <w:sz w:val="22"/>
          <w:szCs w:val="22"/>
        </w:rPr>
        <w:t xml:space="preserve">Państwa dane pozyskane w związku z postępowaniem o udzielenie zamówienia publicznego przekazywane będą wszystkim zainteresowanym podmiotom </w:t>
      </w:r>
      <w:r w:rsidRPr="003D72E9">
        <w:rPr>
          <w:sz w:val="22"/>
          <w:szCs w:val="22"/>
        </w:rPr>
        <w:br/>
        <w:t>i osobom, gdyż co do zasady postępowanie o udzielenie zamówienia publicznego jest jawne;</w:t>
      </w:r>
    </w:p>
    <w:p w14:paraId="3903A9C7" w14:textId="77777777" w:rsidR="00DC1253" w:rsidRPr="003D72E9" w:rsidRDefault="00DC1253" w:rsidP="00300882">
      <w:pPr>
        <w:numPr>
          <w:ilvl w:val="0"/>
          <w:numId w:val="48"/>
        </w:numPr>
        <w:spacing w:before="120" w:line="276" w:lineRule="auto"/>
        <w:ind w:left="1120"/>
        <w:jc w:val="both"/>
        <w:rPr>
          <w:sz w:val="22"/>
          <w:szCs w:val="22"/>
        </w:rPr>
      </w:pPr>
      <w:r w:rsidRPr="003D72E9">
        <w:rPr>
          <w:sz w:val="22"/>
          <w:szCs w:val="22"/>
        </w:rPr>
        <w:t>Ograniczenie dostępu do danych, o których mowa wyżej może nastąpić jedynie w szczególnych przypadkach jeśli jest to uzasadnione ochroną prywatności zgodnie z art. 18 ust. 5 ustawy Pzp;</w:t>
      </w:r>
    </w:p>
    <w:p w14:paraId="5C950D4F" w14:textId="77777777" w:rsidR="00DC1253" w:rsidRPr="003D72E9" w:rsidRDefault="00DC1253" w:rsidP="00300882">
      <w:pPr>
        <w:numPr>
          <w:ilvl w:val="0"/>
          <w:numId w:val="49"/>
        </w:numPr>
        <w:spacing w:before="120" w:line="276" w:lineRule="auto"/>
        <w:ind w:left="714" w:hanging="357"/>
        <w:jc w:val="both"/>
        <w:rPr>
          <w:b/>
          <w:sz w:val="22"/>
          <w:szCs w:val="22"/>
        </w:rPr>
      </w:pPr>
      <w:r w:rsidRPr="003D72E9">
        <w:rPr>
          <w:b/>
          <w:sz w:val="22"/>
          <w:szCs w:val="22"/>
        </w:rPr>
        <w:t>Przekazywanie danych poza Europejski Obszar Gospodarczy</w:t>
      </w:r>
    </w:p>
    <w:p w14:paraId="5D2C7D9E" w14:textId="77777777" w:rsidR="00DC1253" w:rsidRPr="003D72E9" w:rsidRDefault="00DC1253" w:rsidP="003D72E9">
      <w:pPr>
        <w:spacing w:before="120" w:line="276" w:lineRule="auto"/>
        <w:ind w:left="700"/>
        <w:jc w:val="both"/>
        <w:rPr>
          <w:sz w:val="22"/>
          <w:szCs w:val="22"/>
        </w:rPr>
      </w:pPr>
      <w:r w:rsidRPr="003D72E9">
        <w:rPr>
          <w:sz w:val="22"/>
          <w:szCs w:val="22"/>
        </w:rPr>
        <w:t>W związku z jawnością postępowania o udzielenie zamówienia publicznego Państwa dane mogą być przekazywane do państw spoza EWG z zastrzeżeniem, o którym mowa w pkt 5 lit. b.</w:t>
      </w:r>
    </w:p>
    <w:p w14:paraId="0EDC0226" w14:textId="77777777" w:rsidR="00DC1253" w:rsidRPr="003D72E9" w:rsidRDefault="00DC1253" w:rsidP="00300882">
      <w:pPr>
        <w:numPr>
          <w:ilvl w:val="0"/>
          <w:numId w:val="49"/>
        </w:numPr>
        <w:spacing w:before="120" w:line="276" w:lineRule="auto"/>
        <w:ind w:left="714" w:hanging="357"/>
        <w:jc w:val="both"/>
        <w:rPr>
          <w:b/>
          <w:sz w:val="22"/>
          <w:szCs w:val="22"/>
        </w:rPr>
      </w:pPr>
      <w:r w:rsidRPr="003D72E9">
        <w:rPr>
          <w:b/>
          <w:sz w:val="22"/>
          <w:szCs w:val="22"/>
        </w:rPr>
        <w:t>Przysługujące Państwu uprawnienia związane z przetwarzaniem danych osobowych</w:t>
      </w:r>
    </w:p>
    <w:p w14:paraId="294B26ED" w14:textId="77777777" w:rsidR="00DC1253" w:rsidRPr="003D72E9" w:rsidRDefault="00DC1253" w:rsidP="003D72E9">
      <w:pPr>
        <w:spacing w:before="120" w:line="276" w:lineRule="auto"/>
        <w:ind w:left="742"/>
        <w:jc w:val="both"/>
        <w:rPr>
          <w:sz w:val="22"/>
          <w:szCs w:val="22"/>
        </w:rPr>
      </w:pPr>
      <w:r w:rsidRPr="003D72E9">
        <w:rPr>
          <w:sz w:val="22"/>
          <w:szCs w:val="22"/>
        </w:rPr>
        <w:t>W odniesieniu do danych pozyskanych w związku z prowadzonym postępowaniem o udzielenie zamówienia publicznego przysługują Państwu następujące uprawnienia:</w:t>
      </w:r>
    </w:p>
    <w:p w14:paraId="432111A3" w14:textId="77777777" w:rsidR="00DC1253" w:rsidRPr="003D72E9" w:rsidRDefault="00DC1253" w:rsidP="00300882">
      <w:pPr>
        <w:numPr>
          <w:ilvl w:val="0"/>
          <w:numId w:val="46"/>
        </w:numPr>
        <w:spacing w:before="120" w:line="276" w:lineRule="auto"/>
        <w:ind w:left="1078" w:hanging="283"/>
        <w:jc w:val="both"/>
        <w:rPr>
          <w:sz w:val="22"/>
          <w:szCs w:val="22"/>
        </w:rPr>
      </w:pPr>
      <w:r w:rsidRPr="003D72E9">
        <w:rPr>
          <w:sz w:val="22"/>
          <w:szCs w:val="22"/>
        </w:rPr>
        <w:t>prawo dostępu do swoich danych oraz otrzymania ich kopii;</w:t>
      </w:r>
    </w:p>
    <w:p w14:paraId="66AE7540" w14:textId="77777777" w:rsidR="00DC1253" w:rsidRPr="003D72E9" w:rsidRDefault="00DC1253" w:rsidP="00300882">
      <w:pPr>
        <w:numPr>
          <w:ilvl w:val="0"/>
          <w:numId w:val="46"/>
        </w:numPr>
        <w:spacing w:before="120" w:line="276" w:lineRule="auto"/>
        <w:ind w:left="1078" w:hanging="283"/>
        <w:jc w:val="both"/>
        <w:rPr>
          <w:sz w:val="22"/>
          <w:szCs w:val="22"/>
        </w:rPr>
      </w:pPr>
      <w:r w:rsidRPr="003D72E9">
        <w:rPr>
          <w:sz w:val="22"/>
          <w:szCs w:val="22"/>
        </w:rPr>
        <w:t>prawo do sprostowania (poprawienia) swoich danych;</w:t>
      </w:r>
    </w:p>
    <w:p w14:paraId="4DD50CB0" w14:textId="77777777" w:rsidR="00DC1253" w:rsidRPr="003D72E9" w:rsidRDefault="00DC1253" w:rsidP="00300882">
      <w:pPr>
        <w:numPr>
          <w:ilvl w:val="0"/>
          <w:numId w:val="46"/>
        </w:numPr>
        <w:spacing w:before="120" w:line="276" w:lineRule="auto"/>
        <w:ind w:left="1078" w:hanging="283"/>
        <w:jc w:val="both"/>
        <w:rPr>
          <w:sz w:val="22"/>
          <w:szCs w:val="22"/>
        </w:rPr>
      </w:pPr>
      <w:r w:rsidRPr="003D72E9">
        <w:rPr>
          <w:sz w:val="22"/>
          <w:szCs w:val="22"/>
        </w:rPr>
        <w:t xml:space="preserve">prawo do usunięcia danych osobowych, w sytuacji, gdy przetwarzanie danych nie następuje w celu wywiązania się z obowiązku wynikającego </w:t>
      </w:r>
      <w:r w:rsidRPr="003D72E9">
        <w:rPr>
          <w:sz w:val="22"/>
          <w:szCs w:val="22"/>
        </w:rPr>
        <w:br/>
        <w:t>z przepisu prawa lub w ramach sprawowania władzy publicznej;</w:t>
      </w:r>
    </w:p>
    <w:p w14:paraId="0154A01F" w14:textId="77777777" w:rsidR="00DC1253" w:rsidRPr="003D72E9" w:rsidRDefault="00DC1253" w:rsidP="00300882">
      <w:pPr>
        <w:numPr>
          <w:ilvl w:val="0"/>
          <w:numId w:val="46"/>
        </w:numPr>
        <w:spacing w:before="120" w:line="276" w:lineRule="auto"/>
        <w:ind w:left="1078" w:hanging="283"/>
        <w:jc w:val="both"/>
        <w:rPr>
          <w:sz w:val="22"/>
          <w:szCs w:val="22"/>
        </w:rPr>
      </w:pPr>
      <w:r w:rsidRPr="003D72E9">
        <w:rPr>
          <w:sz w:val="22"/>
          <w:szCs w:val="22"/>
        </w:rPr>
        <w:t>prawo do ograniczenia przetwarzania danych, przy czym przepisy odrębne mogą wyłączyć możliwość skorzystania z tego prawa;</w:t>
      </w:r>
    </w:p>
    <w:p w14:paraId="268F731F" w14:textId="77777777" w:rsidR="00DC1253" w:rsidRPr="003D72E9" w:rsidRDefault="00DC1253" w:rsidP="00300882">
      <w:pPr>
        <w:numPr>
          <w:ilvl w:val="0"/>
          <w:numId w:val="46"/>
        </w:numPr>
        <w:spacing w:before="120" w:line="276" w:lineRule="auto"/>
        <w:ind w:left="1078" w:hanging="283"/>
        <w:jc w:val="both"/>
        <w:rPr>
          <w:sz w:val="22"/>
          <w:szCs w:val="22"/>
        </w:rPr>
      </w:pPr>
      <w:r w:rsidRPr="003D72E9">
        <w:rPr>
          <w:sz w:val="22"/>
          <w:szCs w:val="22"/>
        </w:rPr>
        <w:t>prawo wniesienia skargi do Prezesa Urzędu Ochrony Danych Osobowych.</w:t>
      </w:r>
    </w:p>
    <w:p w14:paraId="451D5EA3" w14:textId="2D1D33F3" w:rsidR="00957B3A" w:rsidRPr="003D72E9" w:rsidRDefault="00DC1253" w:rsidP="003D72E9">
      <w:pPr>
        <w:spacing w:before="120" w:line="276" w:lineRule="auto"/>
        <w:ind w:left="714"/>
        <w:jc w:val="both"/>
        <w:rPr>
          <w:sz w:val="22"/>
          <w:szCs w:val="22"/>
        </w:rPr>
      </w:pPr>
      <w:r w:rsidRPr="003D72E9">
        <w:rPr>
          <w:sz w:val="22"/>
          <w:szCs w:val="22"/>
        </w:rPr>
        <w:lastRenderedPageBreak/>
        <w:t>W celu skorzystania z powyżej wymienionych praw należy skontaktować się z Administratorem lub Inspektorem Danych Osobowych (dane kontaktowe zawarte w punktach 1 i 2).</w:t>
      </w:r>
    </w:p>
    <w:p w14:paraId="7FFFE7F7" w14:textId="77777777" w:rsidR="00DC1253" w:rsidRPr="003D72E9" w:rsidRDefault="00DC1253" w:rsidP="00300882">
      <w:pPr>
        <w:numPr>
          <w:ilvl w:val="0"/>
          <w:numId w:val="49"/>
        </w:numPr>
        <w:spacing w:before="120" w:line="276" w:lineRule="auto"/>
        <w:ind w:left="714" w:hanging="357"/>
        <w:jc w:val="both"/>
        <w:rPr>
          <w:b/>
          <w:sz w:val="22"/>
          <w:szCs w:val="22"/>
        </w:rPr>
      </w:pPr>
      <w:r w:rsidRPr="003D72E9">
        <w:rPr>
          <w:b/>
          <w:sz w:val="22"/>
          <w:szCs w:val="22"/>
        </w:rPr>
        <w:t>Obowiązek podania danych osobowych</w:t>
      </w:r>
    </w:p>
    <w:p w14:paraId="1772FC33" w14:textId="77777777" w:rsidR="00DC1253" w:rsidRPr="003D72E9" w:rsidRDefault="00DC1253" w:rsidP="003D72E9">
      <w:pPr>
        <w:spacing w:before="120" w:line="276" w:lineRule="auto"/>
        <w:ind w:left="728"/>
        <w:jc w:val="both"/>
        <w:rPr>
          <w:sz w:val="22"/>
          <w:szCs w:val="22"/>
        </w:rPr>
      </w:pPr>
      <w:r w:rsidRPr="003D72E9">
        <w:rPr>
          <w:sz w:val="22"/>
          <w:szCs w:val="22"/>
        </w:rPr>
        <w:t xml:space="preserve">Podanie danych osobowych w związku z udziałem w postępowaniu </w:t>
      </w:r>
      <w:r w:rsidRPr="003D72E9">
        <w:rPr>
          <w:sz w:val="22"/>
          <w:szCs w:val="22"/>
        </w:rPr>
        <w:br/>
        <w:t xml:space="preserve">o zamówienia publiczne nie jest obowiązkowe, ale może być warunkiem niezbędnym do wzięcia w nim udziału. Wynika to stąd, że w zależności od przedmiotu zamówienia, zamawiający może żądać ich podania na podstawie przepisów ustawy Pzp oraz wydanych do niej przepisów wykonawczych. </w:t>
      </w:r>
    </w:p>
    <w:p w14:paraId="3141E19B" w14:textId="77777777" w:rsidR="00DC1253" w:rsidRPr="003D72E9" w:rsidRDefault="00DC1253" w:rsidP="00300882">
      <w:pPr>
        <w:numPr>
          <w:ilvl w:val="0"/>
          <w:numId w:val="45"/>
        </w:numPr>
        <w:spacing w:before="120" w:line="276" w:lineRule="auto"/>
        <w:ind w:left="357" w:hanging="357"/>
        <w:jc w:val="both"/>
        <w:rPr>
          <w:rFonts w:eastAsia="Calibri"/>
          <w:b/>
          <w:sz w:val="22"/>
          <w:szCs w:val="22"/>
          <w:lang w:eastAsia="en-US"/>
        </w:rPr>
      </w:pPr>
      <w:r w:rsidRPr="003D72E9">
        <w:rPr>
          <w:rFonts w:eastAsia="Calibri"/>
          <w:b/>
          <w:sz w:val="22"/>
          <w:szCs w:val="22"/>
          <w:lang w:eastAsia="en-US"/>
        </w:rPr>
        <w:t>Inne informacje:</w:t>
      </w:r>
    </w:p>
    <w:p w14:paraId="4778D02C" w14:textId="77777777" w:rsidR="00E97032" w:rsidRPr="003D72E9" w:rsidRDefault="00DC1253" w:rsidP="00300882">
      <w:pPr>
        <w:numPr>
          <w:ilvl w:val="0"/>
          <w:numId w:val="43"/>
        </w:numPr>
        <w:spacing w:before="120" w:line="276" w:lineRule="auto"/>
        <w:ind w:left="714" w:hanging="357"/>
        <w:jc w:val="both"/>
        <w:rPr>
          <w:rFonts w:eastAsia="Calibri"/>
          <w:sz w:val="22"/>
          <w:szCs w:val="22"/>
          <w:lang w:eastAsia="en-US"/>
        </w:rPr>
      </w:pPr>
      <w:r w:rsidRPr="003D72E9">
        <w:rPr>
          <w:rFonts w:eastAsia="Calibri"/>
          <w:sz w:val="22"/>
          <w:szCs w:val="22"/>
          <w:lang w:eastAsia="en-US"/>
        </w:rPr>
        <w:t>Zamawiający nie dopuszcza składania ofert wariantowych.</w:t>
      </w:r>
    </w:p>
    <w:p w14:paraId="00D71229" w14:textId="77777777" w:rsidR="00E97032" w:rsidRPr="003D72E9" w:rsidRDefault="00E97032" w:rsidP="00300882">
      <w:pPr>
        <w:numPr>
          <w:ilvl w:val="0"/>
          <w:numId w:val="43"/>
        </w:numPr>
        <w:spacing w:before="120" w:line="276" w:lineRule="auto"/>
        <w:ind w:left="714" w:hanging="357"/>
        <w:jc w:val="both"/>
        <w:rPr>
          <w:rFonts w:eastAsia="Calibri"/>
          <w:sz w:val="22"/>
          <w:szCs w:val="22"/>
          <w:lang w:eastAsia="en-US"/>
        </w:rPr>
      </w:pPr>
      <w:r w:rsidRPr="003D72E9">
        <w:rPr>
          <w:bCs/>
          <w:sz w:val="22"/>
          <w:szCs w:val="22"/>
        </w:rPr>
        <w:t>Zamawiający nie przewiduje możliwości udzielenia zamówienia podobnego, o którym mowa w art.</w:t>
      </w:r>
      <w:r w:rsidRPr="003D72E9">
        <w:rPr>
          <w:sz w:val="22"/>
          <w:szCs w:val="22"/>
        </w:rPr>
        <w:t xml:space="preserve"> 214 ust. 1 pkt 7 ustawy Pzp, polegającej na powtórzeniu w okresie 3 lat od dnia udzielenia zamówienia podstawowego, podobnych usług zgodnych z przedmiotem zamówienia.</w:t>
      </w:r>
    </w:p>
    <w:p w14:paraId="1E60EEB6" w14:textId="77777777" w:rsidR="00DC1253" w:rsidRPr="003D72E9" w:rsidRDefault="00DC1253" w:rsidP="00300882">
      <w:pPr>
        <w:numPr>
          <w:ilvl w:val="0"/>
          <w:numId w:val="43"/>
        </w:numPr>
        <w:spacing w:before="120" w:line="276" w:lineRule="auto"/>
        <w:ind w:left="714" w:hanging="357"/>
        <w:jc w:val="both"/>
        <w:rPr>
          <w:rFonts w:eastAsia="Calibri"/>
          <w:sz w:val="22"/>
          <w:szCs w:val="22"/>
          <w:lang w:eastAsia="en-US"/>
        </w:rPr>
      </w:pPr>
      <w:r w:rsidRPr="003D72E9">
        <w:rPr>
          <w:rFonts w:eastAsia="Calibri"/>
          <w:sz w:val="22"/>
          <w:szCs w:val="22"/>
          <w:lang w:eastAsia="en-US"/>
        </w:rPr>
        <w:t xml:space="preserve">Zamawiający nie wymaga zatrudnienia na podstawie stosunku pracy, </w:t>
      </w:r>
      <w:r w:rsidRPr="003D72E9">
        <w:rPr>
          <w:rFonts w:eastAsia="Calibri"/>
          <w:sz w:val="22"/>
          <w:szCs w:val="22"/>
          <w:lang w:eastAsia="en-US"/>
        </w:rPr>
        <w:br/>
        <w:t>w okolicznościach, o których mowa w art. 95 ustawy Pzp.</w:t>
      </w:r>
    </w:p>
    <w:p w14:paraId="07B27464" w14:textId="77777777" w:rsidR="00DC1253" w:rsidRPr="003D72E9" w:rsidRDefault="00DC1253" w:rsidP="00300882">
      <w:pPr>
        <w:numPr>
          <w:ilvl w:val="0"/>
          <w:numId w:val="43"/>
        </w:numPr>
        <w:spacing w:before="120" w:line="276" w:lineRule="auto"/>
        <w:ind w:left="714" w:hanging="357"/>
        <w:jc w:val="both"/>
        <w:rPr>
          <w:rFonts w:eastAsia="Calibri"/>
          <w:sz w:val="22"/>
          <w:szCs w:val="22"/>
          <w:lang w:eastAsia="en-US"/>
        </w:rPr>
      </w:pPr>
      <w:r w:rsidRPr="003D72E9">
        <w:rPr>
          <w:rFonts w:eastAsia="Calibri"/>
          <w:sz w:val="22"/>
          <w:szCs w:val="22"/>
          <w:lang w:eastAsia="en-US"/>
        </w:rPr>
        <w:t xml:space="preserve">Zamawiający nie wymaga zatrudnienia osób, o których mowa w art. 96 ust. 2 pkt 2 ustawy Pzp. </w:t>
      </w:r>
    </w:p>
    <w:p w14:paraId="6427E39D" w14:textId="513B9966" w:rsidR="00DC1253" w:rsidRPr="003D72E9" w:rsidRDefault="00DC1253" w:rsidP="00300882">
      <w:pPr>
        <w:numPr>
          <w:ilvl w:val="0"/>
          <w:numId w:val="43"/>
        </w:numPr>
        <w:spacing w:before="120" w:line="276" w:lineRule="auto"/>
        <w:ind w:left="714" w:hanging="357"/>
        <w:jc w:val="both"/>
        <w:rPr>
          <w:rFonts w:eastAsia="Calibri"/>
          <w:sz w:val="22"/>
          <w:szCs w:val="22"/>
          <w:lang w:eastAsia="en-US"/>
        </w:rPr>
      </w:pPr>
      <w:r w:rsidRPr="003D72E9">
        <w:rPr>
          <w:rFonts w:eastAsia="Calibri"/>
          <w:sz w:val="22"/>
          <w:szCs w:val="22"/>
          <w:lang w:eastAsia="en-US"/>
        </w:rPr>
        <w:t>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6953DC38" w14:textId="77777777" w:rsidR="00DC1253" w:rsidRPr="003D72E9" w:rsidRDefault="00DC1253" w:rsidP="00300882">
      <w:pPr>
        <w:numPr>
          <w:ilvl w:val="0"/>
          <w:numId w:val="43"/>
        </w:numPr>
        <w:spacing w:before="120" w:line="276" w:lineRule="auto"/>
        <w:ind w:left="714" w:hanging="357"/>
        <w:jc w:val="both"/>
        <w:rPr>
          <w:rFonts w:eastAsia="Calibri"/>
          <w:sz w:val="22"/>
          <w:szCs w:val="22"/>
          <w:lang w:eastAsia="en-US"/>
        </w:rPr>
      </w:pPr>
      <w:r w:rsidRPr="003D72E9">
        <w:rPr>
          <w:rFonts w:eastAsia="Calibri"/>
          <w:sz w:val="22"/>
          <w:szCs w:val="22"/>
          <w:lang w:eastAsia="en-US"/>
        </w:rPr>
        <w:t>Zamawiający nie przewiduje możliwości odbycia wizji lokalnej oraz sprawdzenia przez Wykonawcę dokumentów niezbędnych do realizacji zamówienia dostępnych na miejscu u Zamawiającego.</w:t>
      </w:r>
    </w:p>
    <w:p w14:paraId="5134368C" w14:textId="77777777" w:rsidR="00DC1253" w:rsidRPr="003D72E9" w:rsidRDefault="00DC1253" w:rsidP="00300882">
      <w:pPr>
        <w:numPr>
          <w:ilvl w:val="0"/>
          <w:numId w:val="43"/>
        </w:numPr>
        <w:spacing w:before="120" w:line="276" w:lineRule="auto"/>
        <w:ind w:left="714" w:hanging="357"/>
        <w:jc w:val="both"/>
        <w:rPr>
          <w:rFonts w:eastAsia="Calibri"/>
          <w:sz w:val="22"/>
          <w:szCs w:val="22"/>
          <w:lang w:eastAsia="en-US"/>
        </w:rPr>
      </w:pPr>
      <w:r w:rsidRPr="003D72E9">
        <w:rPr>
          <w:rFonts w:eastAsia="Calibri"/>
          <w:sz w:val="22"/>
          <w:szCs w:val="22"/>
          <w:lang w:eastAsia="en-US"/>
        </w:rPr>
        <w:t xml:space="preserve">Zamawiający nie przewiduje zwrotu kosztów udziału w postępowaniu. </w:t>
      </w:r>
    </w:p>
    <w:p w14:paraId="5B1D6968" w14:textId="77777777" w:rsidR="00DC1253" w:rsidRPr="003D72E9" w:rsidRDefault="00DC1253" w:rsidP="00300882">
      <w:pPr>
        <w:numPr>
          <w:ilvl w:val="0"/>
          <w:numId w:val="43"/>
        </w:numPr>
        <w:spacing w:before="120" w:line="276" w:lineRule="auto"/>
        <w:ind w:left="714" w:hanging="357"/>
        <w:jc w:val="both"/>
        <w:rPr>
          <w:rFonts w:eastAsia="Calibri"/>
          <w:sz w:val="22"/>
          <w:szCs w:val="22"/>
          <w:lang w:eastAsia="en-US"/>
        </w:rPr>
      </w:pPr>
      <w:r w:rsidRPr="003D72E9">
        <w:rPr>
          <w:rFonts w:eastAsia="Calibri"/>
          <w:sz w:val="22"/>
          <w:szCs w:val="22"/>
          <w:lang w:eastAsia="en-US"/>
        </w:rPr>
        <w:t>Zamawiający nie przewiduje zawarcia umowy ramowej.</w:t>
      </w:r>
    </w:p>
    <w:p w14:paraId="12619EBD" w14:textId="77777777" w:rsidR="00DC1253" w:rsidRPr="003D72E9" w:rsidRDefault="00DC1253" w:rsidP="00300882">
      <w:pPr>
        <w:numPr>
          <w:ilvl w:val="0"/>
          <w:numId w:val="43"/>
        </w:numPr>
        <w:spacing w:before="120" w:line="276" w:lineRule="auto"/>
        <w:ind w:left="714" w:hanging="357"/>
        <w:jc w:val="both"/>
        <w:rPr>
          <w:rFonts w:eastAsia="Calibri"/>
          <w:sz w:val="22"/>
          <w:szCs w:val="22"/>
          <w:lang w:eastAsia="en-US"/>
        </w:rPr>
      </w:pPr>
      <w:r w:rsidRPr="003D72E9">
        <w:rPr>
          <w:rFonts w:eastAsia="Calibri"/>
          <w:sz w:val="22"/>
          <w:szCs w:val="22"/>
          <w:lang w:eastAsia="en-US"/>
        </w:rPr>
        <w:t>Zamawiający nie przewiduje zastosowania aukcji elektronicznej.</w:t>
      </w:r>
    </w:p>
    <w:p w14:paraId="461377F9" w14:textId="29CEE9E9" w:rsidR="00DC1253" w:rsidRPr="003D72E9" w:rsidRDefault="00DC1253" w:rsidP="00300882">
      <w:pPr>
        <w:numPr>
          <w:ilvl w:val="0"/>
          <w:numId w:val="43"/>
        </w:numPr>
        <w:spacing w:before="120" w:line="276" w:lineRule="auto"/>
        <w:ind w:left="714" w:hanging="357"/>
        <w:jc w:val="both"/>
        <w:rPr>
          <w:rFonts w:eastAsia="Calibri"/>
          <w:sz w:val="22"/>
          <w:szCs w:val="22"/>
          <w:lang w:eastAsia="en-US"/>
        </w:rPr>
      </w:pPr>
      <w:r w:rsidRPr="003D72E9">
        <w:rPr>
          <w:rFonts w:eastAsia="Calibri"/>
          <w:sz w:val="22"/>
          <w:szCs w:val="22"/>
          <w:lang w:eastAsia="en-US"/>
        </w:rPr>
        <w:t>Zamawiający nie wymaga złożenia ofert w postaci katalogów elektronicznych.</w:t>
      </w:r>
    </w:p>
    <w:p w14:paraId="01F04B4B" w14:textId="61BD5C13" w:rsidR="00D71BF6" w:rsidRPr="003D72E9" w:rsidRDefault="00444F7A" w:rsidP="00300882">
      <w:pPr>
        <w:numPr>
          <w:ilvl w:val="0"/>
          <w:numId w:val="43"/>
        </w:numPr>
        <w:spacing w:before="120" w:after="120" w:line="276" w:lineRule="auto"/>
        <w:ind w:left="714" w:hanging="357"/>
        <w:jc w:val="both"/>
        <w:rPr>
          <w:rFonts w:eastAsia="Calibri"/>
          <w:color w:val="auto"/>
          <w:sz w:val="22"/>
          <w:szCs w:val="22"/>
          <w:lang w:eastAsia="en-US"/>
        </w:rPr>
      </w:pPr>
      <w:r w:rsidRPr="003D72E9">
        <w:rPr>
          <w:rFonts w:eastAsia="Calibri"/>
          <w:color w:val="auto"/>
          <w:sz w:val="22"/>
          <w:szCs w:val="22"/>
          <w:lang w:eastAsia="en-US"/>
        </w:rPr>
        <w:t>Zamawiający nie żąda przedmiotowych środków dowodowych.</w:t>
      </w:r>
    </w:p>
    <w:p w14:paraId="73EE77F3" w14:textId="77777777" w:rsidR="00DC1253" w:rsidRPr="003D72E9" w:rsidRDefault="00DC1253" w:rsidP="00300882">
      <w:pPr>
        <w:numPr>
          <w:ilvl w:val="0"/>
          <w:numId w:val="43"/>
        </w:numPr>
        <w:spacing w:before="120" w:line="276" w:lineRule="auto"/>
        <w:ind w:left="714" w:hanging="357"/>
        <w:jc w:val="both"/>
        <w:rPr>
          <w:rFonts w:eastAsia="Calibri"/>
          <w:sz w:val="22"/>
          <w:szCs w:val="22"/>
          <w:lang w:eastAsia="en-US"/>
        </w:rPr>
      </w:pPr>
      <w:r w:rsidRPr="003D72E9">
        <w:rPr>
          <w:rFonts w:eastAsia="Calibri"/>
          <w:sz w:val="22"/>
          <w:szCs w:val="22"/>
          <w:lang w:eastAsia="en-US"/>
        </w:rPr>
        <w:t>Zamawiający nie dopuszcza  składania ofert oraz dokonywania innych czynności w niniejszym postępowaniu, w innych językach niż język polski.</w:t>
      </w:r>
    </w:p>
    <w:p w14:paraId="1E7CA615" w14:textId="77777777" w:rsidR="00D529A2" w:rsidRPr="003D72E9" w:rsidRDefault="00D529A2" w:rsidP="003D72E9">
      <w:pPr>
        <w:spacing w:before="120" w:line="276" w:lineRule="auto"/>
        <w:ind w:left="714"/>
        <w:jc w:val="both"/>
        <w:rPr>
          <w:rFonts w:eastAsia="Calibri"/>
          <w:sz w:val="22"/>
          <w:szCs w:val="22"/>
          <w:lang w:eastAsia="en-US"/>
        </w:rPr>
      </w:pPr>
    </w:p>
    <w:p w14:paraId="2EFC3066" w14:textId="77777777" w:rsidR="00DC1253" w:rsidRPr="003D72E9" w:rsidRDefault="00DC1253" w:rsidP="003D72E9">
      <w:pPr>
        <w:spacing w:before="120" w:line="276" w:lineRule="auto"/>
        <w:jc w:val="both"/>
        <w:rPr>
          <w:rFonts w:eastAsia="SimSun"/>
          <w:sz w:val="22"/>
          <w:szCs w:val="22"/>
          <w:u w:val="single"/>
          <w:lang w:eastAsia="zh-CN"/>
        </w:rPr>
      </w:pPr>
      <w:r w:rsidRPr="003D72E9">
        <w:rPr>
          <w:rFonts w:eastAsia="SimSun"/>
          <w:sz w:val="22"/>
          <w:szCs w:val="22"/>
          <w:u w:val="single"/>
          <w:lang w:eastAsia="zh-CN"/>
        </w:rPr>
        <w:t>Załączniki:</w:t>
      </w:r>
    </w:p>
    <w:tbl>
      <w:tblPr>
        <w:tblW w:w="0" w:type="auto"/>
        <w:tblInd w:w="108" w:type="dxa"/>
        <w:tblLook w:val="04A0" w:firstRow="1" w:lastRow="0" w:firstColumn="1" w:lastColumn="0" w:noHBand="0" w:noVBand="1"/>
      </w:tblPr>
      <w:tblGrid>
        <w:gridCol w:w="1686"/>
        <w:gridCol w:w="6709"/>
      </w:tblGrid>
      <w:tr w:rsidR="00D16745" w:rsidRPr="003D72E9" w14:paraId="57DEF045" w14:textId="77777777" w:rsidTr="00F440BB">
        <w:trPr>
          <w:trHeight w:val="340"/>
        </w:trPr>
        <w:tc>
          <w:tcPr>
            <w:tcW w:w="1701" w:type="dxa"/>
            <w:shd w:val="clear" w:color="auto" w:fill="auto"/>
          </w:tcPr>
          <w:p w14:paraId="1BD97872" w14:textId="15690BCD" w:rsidR="00D16745" w:rsidRPr="003D72E9" w:rsidRDefault="004A306A" w:rsidP="003D72E9">
            <w:pPr>
              <w:spacing w:line="276" w:lineRule="auto"/>
              <w:jc w:val="both"/>
              <w:rPr>
                <w:rFonts w:eastAsia="SimSun"/>
                <w:sz w:val="22"/>
                <w:szCs w:val="22"/>
                <w:lang w:eastAsia="zh-CN"/>
              </w:rPr>
            </w:pPr>
            <w:r w:rsidRPr="003D72E9">
              <w:rPr>
                <w:rFonts w:eastAsia="SimSun"/>
                <w:sz w:val="22"/>
                <w:szCs w:val="22"/>
                <w:lang w:eastAsia="zh-CN"/>
              </w:rPr>
              <w:t xml:space="preserve"> </w:t>
            </w:r>
            <w:r w:rsidR="00D16745" w:rsidRPr="003D72E9">
              <w:rPr>
                <w:rFonts w:eastAsia="SimSun"/>
                <w:sz w:val="22"/>
                <w:szCs w:val="22"/>
                <w:lang w:eastAsia="zh-CN"/>
              </w:rPr>
              <w:t xml:space="preserve">Załącznik nr 1 </w:t>
            </w:r>
          </w:p>
        </w:tc>
        <w:tc>
          <w:tcPr>
            <w:tcW w:w="6834" w:type="dxa"/>
            <w:shd w:val="clear" w:color="auto" w:fill="auto"/>
          </w:tcPr>
          <w:p w14:paraId="00EE7A85" w14:textId="20DF1FCC" w:rsidR="00D16745" w:rsidRPr="003D72E9" w:rsidRDefault="00D16745" w:rsidP="003D72E9">
            <w:pPr>
              <w:spacing w:line="276" w:lineRule="auto"/>
              <w:jc w:val="both"/>
              <w:rPr>
                <w:rFonts w:eastAsia="SimSun"/>
                <w:sz w:val="22"/>
                <w:szCs w:val="22"/>
                <w:u w:val="single"/>
                <w:lang w:eastAsia="zh-CN"/>
              </w:rPr>
            </w:pPr>
            <w:r w:rsidRPr="003D72E9">
              <w:rPr>
                <w:rFonts w:eastAsia="SimSun"/>
                <w:sz w:val="22"/>
                <w:szCs w:val="22"/>
                <w:lang w:eastAsia="zh-CN"/>
              </w:rPr>
              <w:t>Formularz ofertowy</w:t>
            </w:r>
          </w:p>
        </w:tc>
      </w:tr>
      <w:tr w:rsidR="00D16745" w:rsidRPr="003D72E9" w14:paraId="1704A940" w14:textId="77777777" w:rsidTr="00F440BB">
        <w:trPr>
          <w:trHeight w:val="340"/>
        </w:trPr>
        <w:tc>
          <w:tcPr>
            <w:tcW w:w="1701" w:type="dxa"/>
            <w:shd w:val="clear" w:color="auto" w:fill="auto"/>
          </w:tcPr>
          <w:p w14:paraId="1EB46A80" w14:textId="0D0C8D49" w:rsidR="00D16745" w:rsidRPr="003D72E9" w:rsidRDefault="00D16745" w:rsidP="003D72E9">
            <w:pPr>
              <w:spacing w:line="276" w:lineRule="auto"/>
              <w:jc w:val="both"/>
              <w:rPr>
                <w:rFonts w:eastAsia="SimSun"/>
                <w:sz w:val="22"/>
                <w:szCs w:val="22"/>
                <w:lang w:eastAsia="zh-CN"/>
              </w:rPr>
            </w:pPr>
            <w:r w:rsidRPr="003D72E9">
              <w:rPr>
                <w:rFonts w:eastAsia="SimSun"/>
                <w:sz w:val="22"/>
                <w:szCs w:val="22"/>
                <w:lang w:eastAsia="zh-CN"/>
              </w:rPr>
              <w:t xml:space="preserve">Załącznik </w:t>
            </w:r>
            <w:r w:rsidR="00014940" w:rsidRPr="003D72E9">
              <w:rPr>
                <w:rFonts w:eastAsia="SimSun"/>
                <w:sz w:val="22"/>
                <w:szCs w:val="22"/>
                <w:lang w:eastAsia="zh-CN"/>
              </w:rPr>
              <w:t>nr 2</w:t>
            </w:r>
          </w:p>
        </w:tc>
        <w:tc>
          <w:tcPr>
            <w:tcW w:w="6834" w:type="dxa"/>
            <w:shd w:val="clear" w:color="auto" w:fill="auto"/>
          </w:tcPr>
          <w:p w14:paraId="76F78A19" w14:textId="77CC3CB8" w:rsidR="006D1490" w:rsidRDefault="006D1490" w:rsidP="003D72E9">
            <w:pPr>
              <w:spacing w:line="276" w:lineRule="auto"/>
              <w:jc w:val="both"/>
              <w:rPr>
                <w:rFonts w:eastAsia="SimSun"/>
                <w:sz w:val="22"/>
                <w:szCs w:val="22"/>
                <w:lang w:eastAsia="zh-CN"/>
              </w:rPr>
            </w:pPr>
            <w:r>
              <w:rPr>
                <w:rFonts w:eastAsia="SimSun"/>
                <w:sz w:val="22"/>
                <w:szCs w:val="22"/>
                <w:lang w:eastAsia="zh-CN"/>
              </w:rPr>
              <w:t>Wykaz usług</w:t>
            </w:r>
          </w:p>
          <w:p w14:paraId="0A6670DE" w14:textId="74F8EEC7" w:rsidR="00D16745" w:rsidRPr="003D72E9" w:rsidRDefault="00D16745" w:rsidP="003D72E9">
            <w:pPr>
              <w:spacing w:line="276" w:lineRule="auto"/>
              <w:jc w:val="both"/>
              <w:rPr>
                <w:rFonts w:eastAsia="SimSun"/>
                <w:sz w:val="22"/>
                <w:szCs w:val="22"/>
                <w:u w:val="single"/>
                <w:lang w:eastAsia="zh-CN"/>
              </w:rPr>
            </w:pPr>
          </w:p>
        </w:tc>
      </w:tr>
      <w:tr w:rsidR="00D16745" w:rsidRPr="003D72E9" w14:paraId="30763745" w14:textId="77777777" w:rsidTr="00F440BB">
        <w:trPr>
          <w:trHeight w:val="340"/>
        </w:trPr>
        <w:tc>
          <w:tcPr>
            <w:tcW w:w="1701" w:type="dxa"/>
            <w:shd w:val="clear" w:color="auto" w:fill="auto"/>
          </w:tcPr>
          <w:p w14:paraId="175F827A" w14:textId="77777777" w:rsidR="00D16745" w:rsidRDefault="00D16745" w:rsidP="003D72E9">
            <w:pPr>
              <w:spacing w:line="276" w:lineRule="auto"/>
              <w:jc w:val="both"/>
              <w:rPr>
                <w:rFonts w:eastAsia="SimSun"/>
                <w:sz w:val="22"/>
                <w:szCs w:val="22"/>
                <w:lang w:eastAsia="zh-CN"/>
              </w:rPr>
            </w:pPr>
            <w:r w:rsidRPr="003D72E9">
              <w:rPr>
                <w:rFonts w:eastAsia="SimSun"/>
                <w:sz w:val="22"/>
                <w:szCs w:val="22"/>
                <w:lang w:eastAsia="zh-CN"/>
              </w:rPr>
              <w:lastRenderedPageBreak/>
              <w:t>Załącznik nr 3</w:t>
            </w:r>
          </w:p>
          <w:p w14:paraId="28DDC35C" w14:textId="74ED43BD" w:rsidR="006D1490" w:rsidRPr="003D72E9" w:rsidRDefault="006D1490" w:rsidP="003D72E9">
            <w:pPr>
              <w:spacing w:line="276" w:lineRule="auto"/>
              <w:jc w:val="both"/>
              <w:rPr>
                <w:rFonts w:eastAsia="SimSun"/>
                <w:sz w:val="22"/>
                <w:szCs w:val="22"/>
                <w:lang w:eastAsia="zh-CN"/>
              </w:rPr>
            </w:pPr>
            <w:r>
              <w:rPr>
                <w:rFonts w:eastAsia="SimSun"/>
                <w:sz w:val="22"/>
                <w:szCs w:val="22"/>
                <w:lang w:eastAsia="zh-CN"/>
              </w:rPr>
              <w:t>Załącznik nr 4</w:t>
            </w:r>
          </w:p>
        </w:tc>
        <w:tc>
          <w:tcPr>
            <w:tcW w:w="6834" w:type="dxa"/>
            <w:shd w:val="clear" w:color="auto" w:fill="auto"/>
          </w:tcPr>
          <w:p w14:paraId="631FEE1C" w14:textId="0CED4DAB" w:rsidR="006D1490" w:rsidRDefault="006D1490" w:rsidP="003D72E9">
            <w:pPr>
              <w:spacing w:line="276" w:lineRule="auto"/>
              <w:jc w:val="both"/>
              <w:rPr>
                <w:rFonts w:eastAsia="SimSun"/>
                <w:sz w:val="22"/>
                <w:szCs w:val="22"/>
                <w:lang w:eastAsia="zh-CN"/>
              </w:rPr>
            </w:pPr>
            <w:r w:rsidRPr="003D72E9">
              <w:rPr>
                <w:rFonts w:eastAsia="SimSun"/>
                <w:sz w:val="22"/>
                <w:szCs w:val="22"/>
                <w:lang w:eastAsia="zh-CN"/>
              </w:rPr>
              <w:t>Jednolity Europejski Dokument Zamówienia (ESPD).</w:t>
            </w:r>
          </w:p>
          <w:p w14:paraId="5E9C625B" w14:textId="78B47782" w:rsidR="00D16745" w:rsidRPr="003D72E9" w:rsidRDefault="00384F3B" w:rsidP="00892DD4">
            <w:pPr>
              <w:spacing w:line="276" w:lineRule="auto"/>
              <w:jc w:val="both"/>
              <w:rPr>
                <w:rFonts w:eastAsia="SimSun"/>
                <w:sz w:val="22"/>
                <w:szCs w:val="22"/>
                <w:lang w:eastAsia="zh-CN"/>
              </w:rPr>
            </w:pPr>
            <w:r w:rsidRPr="003D72E9">
              <w:rPr>
                <w:rFonts w:eastAsia="SimSun"/>
                <w:sz w:val="22"/>
                <w:szCs w:val="22"/>
                <w:lang w:eastAsia="zh-CN"/>
              </w:rPr>
              <w:t>Wstępne oświadczenie o niepodleganiu wykluczeniu na podstawie art. 7 ust. 1 ustawy o szczególnych rozwiązaniach w zakresie przeciwdziałania wspieraniu agresji na Ukrainę oraz służących ochronie bezpieczeństwa narodowego.</w:t>
            </w:r>
          </w:p>
        </w:tc>
      </w:tr>
      <w:tr w:rsidR="00D16745" w:rsidRPr="003D72E9" w14:paraId="7E0533F9" w14:textId="77777777" w:rsidTr="00F440BB">
        <w:trPr>
          <w:trHeight w:val="340"/>
        </w:trPr>
        <w:tc>
          <w:tcPr>
            <w:tcW w:w="1701" w:type="dxa"/>
            <w:shd w:val="clear" w:color="auto" w:fill="auto"/>
          </w:tcPr>
          <w:p w14:paraId="42330F5C" w14:textId="0E31F6A9" w:rsidR="00D16745" w:rsidRPr="003D72E9" w:rsidRDefault="00D16745" w:rsidP="003D72E9">
            <w:pPr>
              <w:spacing w:line="276" w:lineRule="auto"/>
              <w:jc w:val="both"/>
              <w:rPr>
                <w:rFonts w:eastAsia="SimSun"/>
                <w:sz w:val="22"/>
                <w:szCs w:val="22"/>
                <w:lang w:eastAsia="zh-CN"/>
              </w:rPr>
            </w:pPr>
            <w:r w:rsidRPr="003D72E9">
              <w:rPr>
                <w:rFonts w:eastAsia="SimSun"/>
                <w:sz w:val="22"/>
                <w:szCs w:val="22"/>
                <w:lang w:eastAsia="zh-CN"/>
              </w:rPr>
              <w:t xml:space="preserve">Załącznik nr </w:t>
            </w:r>
            <w:r w:rsidR="006D1490">
              <w:rPr>
                <w:rFonts w:eastAsia="SimSun"/>
                <w:sz w:val="22"/>
                <w:szCs w:val="22"/>
                <w:lang w:eastAsia="zh-CN"/>
              </w:rPr>
              <w:t>5</w:t>
            </w:r>
            <w:r w:rsidRPr="003D72E9">
              <w:rPr>
                <w:rFonts w:eastAsia="SimSun"/>
                <w:sz w:val="22"/>
                <w:szCs w:val="22"/>
                <w:lang w:eastAsia="zh-CN"/>
              </w:rPr>
              <w:t xml:space="preserve"> </w:t>
            </w:r>
          </w:p>
          <w:p w14:paraId="3BE1063A" w14:textId="77777777" w:rsidR="009106BE" w:rsidRPr="003D72E9" w:rsidRDefault="009106BE" w:rsidP="003D72E9">
            <w:pPr>
              <w:spacing w:line="276" w:lineRule="auto"/>
              <w:rPr>
                <w:rFonts w:eastAsia="SimSun"/>
                <w:sz w:val="22"/>
                <w:szCs w:val="22"/>
                <w:lang w:eastAsia="zh-CN"/>
              </w:rPr>
            </w:pPr>
          </w:p>
          <w:p w14:paraId="1664F785" w14:textId="77777777" w:rsidR="00D16745" w:rsidRPr="003D72E9" w:rsidRDefault="00D16745" w:rsidP="003D72E9">
            <w:pPr>
              <w:spacing w:line="276" w:lineRule="auto"/>
              <w:rPr>
                <w:rFonts w:eastAsia="SimSun"/>
                <w:sz w:val="22"/>
                <w:szCs w:val="22"/>
                <w:lang w:eastAsia="zh-CN"/>
              </w:rPr>
            </w:pPr>
          </w:p>
        </w:tc>
        <w:tc>
          <w:tcPr>
            <w:tcW w:w="6834" w:type="dxa"/>
            <w:shd w:val="clear" w:color="auto" w:fill="auto"/>
          </w:tcPr>
          <w:p w14:paraId="56AB205B" w14:textId="3E59BD3F" w:rsidR="00D16745" w:rsidRPr="003D72E9" w:rsidRDefault="00384F3B" w:rsidP="00892DD4">
            <w:pPr>
              <w:spacing w:line="276" w:lineRule="auto"/>
              <w:jc w:val="both"/>
              <w:rPr>
                <w:rFonts w:eastAsia="SimSun"/>
                <w:sz w:val="22"/>
                <w:szCs w:val="22"/>
                <w:lang w:eastAsia="zh-CN"/>
              </w:rPr>
            </w:pPr>
            <w:r w:rsidRPr="003D72E9">
              <w:rPr>
                <w:rFonts w:eastAsia="SimSun"/>
                <w:sz w:val="22"/>
                <w:szCs w:val="22"/>
                <w:lang w:eastAsia="zh-CN"/>
              </w:rPr>
              <w:t>Oświadczenie Wykonawców o ogólnounijnym zakazie udziału rosyjskich wykonawców w zamówieniach na podstawie art. 5k rozporządzenia Rady (UE) nr 833/2014 z dnia 31 lipca 2014 r. dotyczącego środków ograniczających w związku z działaniami Rosji destabilizującymi sytuację na Ukrainie.</w:t>
            </w:r>
          </w:p>
        </w:tc>
      </w:tr>
      <w:tr w:rsidR="00D16745" w:rsidRPr="003D72E9" w14:paraId="5C42BA49" w14:textId="77777777" w:rsidTr="00F440BB">
        <w:trPr>
          <w:trHeight w:val="340"/>
        </w:trPr>
        <w:tc>
          <w:tcPr>
            <w:tcW w:w="1701" w:type="dxa"/>
            <w:shd w:val="clear" w:color="auto" w:fill="auto"/>
          </w:tcPr>
          <w:p w14:paraId="28A7CD65" w14:textId="0905D41A" w:rsidR="00D16745" w:rsidRPr="003D72E9" w:rsidRDefault="00D16745" w:rsidP="003D72E9">
            <w:pPr>
              <w:spacing w:line="276" w:lineRule="auto"/>
              <w:jc w:val="both"/>
              <w:rPr>
                <w:rFonts w:eastAsia="SimSun"/>
                <w:sz w:val="22"/>
                <w:szCs w:val="22"/>
                <w:lang w:eastAsia="zh-CN"/>
              </w:rPr>
            </w:pPr>
            <w:r w:rsidRPr="003D72E9">
              <w:rPr>
                <w:rFonts w:eastAsia="SimSun"/>
                <w:sz w:val="22"/>
                <w:szCs w:val="22"/>
                <w:lang w:eastAsia="zh-CN"/>
              </w:rPr>
              <w:t>Załącznik nr</w:t>
            </w:r>
            <w:r w:rsidR="00676AD9" w:rsidRPr="003D72E9">
              <w:rPr>
                <w:rFonts w:eastAsia="SimSun"/>
                <w:sz w:val="22"/>
                <w:szCs w:val="22"/>
                <w:lang w:eastAsia="zh-CN"/>
              </w:rPr>
              <w:t xml:space="preserve"> </w:t>
            </w:r>
            <w:r w:rsidR="00DB3CE7">
              <w:rPr>
                <w:rFonts w:eastAsia="SimSun"/>
                <w:sz w:val="22"/>
                <w:szCs w:val="22"/>
                <w:lang w:eastAsia="zh-CN"/>
              </w:rPr>
              <w:t>6</w:t>
            </w:r>
          </w:p>
        </w:tc>
        <w:tc>
          <w:tcPr>
            <w:tcW w:w="6834" w:type="dxa"/>
            <w:shd w:val="clear" w:color="auto" w:fill="auto"/>
          </w:tcPr>
          <w:p w14:paraId="3E07E05C" w14:textId="77777777" w:rsidR="00384F3B" w:rsidRPr="003D72E9" w:rsidRDefault="00384F3B" w:rsidP="00384F3B">
            <w:pPr>
              <w:spacing w:line="276" w:lineRule="auto"/>
              <w:jc w:val="both"/>
              <w:rPr>
                <w:rFonts w:eastAsia="SimSun"/>
                <w:color w:val="000000" w:themeColor="text1"/>
                <w:sz w:val="22"/>
                <w:szCs w:val="22"/>
                <w:lang w:eastAsia="zh-CN"/>
              </w:rPr>
            </w:pPr>
            <w:r w:rsidRPr="003D72E9">
              <w:rPr>
                <w:rFonts w:eastAsia="SimSun"/>
                <w:color w:val="000000" w:themeColor="text1"/>
                <w:sz w:val="22"/>
                <w:szCs w:val="22"/>
                <w:lang w:eastAsia="zh-CN"/>
              </w:rPr>
              <w:t xml:space="preserve">Oświadczenie Wykonawcy o aktualności informacji zawartych </w:t>
            </w:r>
          </w:p>
          <w:p w14:paraId="4F36EF41" w14:textId="77777777" w:rsidR="00384F3B" w:rsidRPr="003D72E9" w:rsidRDefault="00384F3B" w:rsidP="00384F3B">
            <w:pPr>
              <w:spacing w:line="276" w:lineRule="auto"/>
              <w:jc w:val="both"/>
              <w:rPr>
                <w:rFonts w:eastAsia="SimSun"/>
                <w:color w:val="000000" w:themeColor="text1"/>
                <w:sz w:val="22"/>
                <w:szCs w:val="22"/>
                <w:lang w:eastAsia="zh-CN"/>
              </w:rPr>
            </w:pPr>
            <w:r w:rsidRPr="003D72E9">
              <w:rPr>
                <w:rFonts w:eastAsia="SimSun"/>
                <w:color w:val="000000" w:themeColor="text1"/>
                <w:sz w:val="22"/>
                <w:szCs w:val="22"/>
                <w:lang w:eastAsia="zh-CN"/>
              </w:rPr>
              <w:t>w oświadczeniu, o którym mowa w art. 125 ust. 1 ustawy, potwierdzające brak podstaw do wykluczenia.</w:t>
            </w:r>
          </w:p>
          <w:p w14:paraId="487F71EF" w14:textId="1D46D259" w:rsidR="00D16745" w:rsidRPr="003D72E9" w:rsidRDefault="00D16745" w:rsidP="003D72E9">
            <w:pPr>
              <w:spacing w:line="276" w:lineRule="auto"/>
              <w:jc w:val="both"/>
              <w:rPr>
                <w:rFonts w:eastAsia="SimSun"/>
                <w:sz w:val="22"/>
                <w:szCs w:val="22"/>
                <w:lang w:eastAsia="zh-CN"/>
              </w:rPr>
            </w:pPr>
          </w:p>
        </w:tc>
      </w:tr>
      <w:tr w:rsidR="00D16745" w:rsidRPr="003D72E9" w14:paraId="4ACA7584" w14:textId="77777777" w:rsidTr="00F440BB">
        <w:trPr>
          <w:trHeight w:val="340"/>
        </w:trPr>
        <w:tc>
          <w:tcPr>
            <w:tcW w:w="1701" w:type="dxa"/>
            <w:shd w:val="clear" w:color="auto" w:fill="auto"/>
          </w:tcPr>
          <w:p w14:paraId="06F161E8" w14:textId="73F63164" w:rsidR="00234353" w:rsidRPr="003D72E9" w:rsidRDefault="00D16745" w:rsidP="003D72E9">
            <w:pPr>
              <w:spacing w:line="276" w:lineRule="auto"/>
              <w:jc w:val="both"/>
              <w:rPr>
                <w:rFonts w:eastAsia="SimSun"/>
                <w:color w:val="000000" w:themeColor="text1"/>
                <w:sz w:val="22"/>
                <w:szCs w:val="22"/>
                <w:lang w:eastAsia="zh-CN"/>
              </w:rPr>
            </w:pPr>
            <w:r w:rsidRPr="003D72E9">
              <w:rPr>
                <w:rFonts w:eastAsia="SimSun"/>
                <w:color w:val="000000" w:themeColor="text1"/>
                <w:sz w:val="22"/>
                <w:szCs w:val="22"/>
                <w:lang w:eastAsia="zh-CN"/>
              </w:rPr>
              <w:t xml:space="preserve">Załącznik nr </w:t>
            </w:r>
            <w:r w:rsidR="00DB3CE7">
              <w:rPr>
                <w:rFonts w:eastAsia="SimSun"/>
                <w:color w:val="000000" w:themeColor="text1"/>
                <w:sz w:val="22"/>
                <w:szCs w:val="22"/>
                <w:lang w:eastAsia="zh-CN"/>
              </w:rPr>
              <w:t>7</w:t>
            </w:r>
            <w:r w:rsidRPr="003D72E9">
              <w:rPr>
                <w:rFonts w:eastAsia="SimSun"/>
                <w:color w:val="000000" w:themeColor="text1"/>
                <w:sz w:val="22"/>
                <w:szCs w:val="22"/>
                <w:lang w:eastAsia="zh-CN"/>
              </w:rPr>
              <w:t xml:space="preserve"> </w:t>
            </w:r>
          </w:p>
          <w:p w14:paraId="7CEBD94D" w14:textId="20BE910E" w:rsidR="00D16745" w:rsidRPr="003D72E9" w:rsidRDefault="00384F3B" w:rsidP="003D72E9">
            <w:pPr>
              <w:spacing w:line="276" w:lineRule="auto"/>
              <w:rPr>
                <w:rFonts w:eastAsia="SimSun"/>
                <w:color w:val="000000" w:themeColor="text1"/>
                <w:sz w:val="22"/>
                <w:szCs w:val="22"/>
                <w:lang w:eastAsia="zh-CN"/>
              </w:rPr>
            </w:pPr>
            <w:r>
              <w:rPr>
                <w:rFonts w:eastAsia="SimSun"/>
                <w:color w:val="000000" w:themeColor="text1"/>
                <w:sz w:val="22"/>
                <w:szCs w:val="22"/>
                <w:lang w:eastAsia="zh-CN"/>
              </w:rPr>
              <w:t xml:space="preserve">Załącznik nr </w:t>
            </w:r>
            <w:r w:rsidR="00DB3CE7">
              <w:rPr>
                <w:rFonts w:eastAsia="SimSun"/>
                <w:color w:val="000000" w:themeColor="text1"/>
                <w:sz w:val="22"/>
                <w:szCs w:val="22"/>
                <w:lang w:eastAsia="zh-CN"/>
              </w:rPr>
              <w:t>8</w:t>
            </w:r>
            <w:r>
              <w:rPr>
                <w:rFonts w:eastAsia="SimSun"/>
                <w:color w:val="000000" w:themeColor="text1"/>
                <w:sz w:val="22"/>
                <w:szCs w:val="22"/>
                <w:lang w:eastAsia="zh-CN"/>
              </w:rPr>
              <w:t xml:space="preserve"> </w:t>
            </w:r>
            <w:r w:rsidR="00DB3CE7">
              <w:rPr>
                <w:rFonts w:eastAsia="SimSun"/>
                <w:color w:val="000000" w:themeColor="text1"/>
                <w:sz w:val="22"/>
                <w:szCs w:val="22"/>
                <w:lang w:eastAsia="zh-CN"/>
              </w:rPr>
              <w:br/>
            </w:r>
            <w:r>
              <w:rPr>
                <w:rFonts w:eastAsia="SimSun"/>
                <w:color w:val="000000" w:themeColor="text1"/>
                <w:sz w:val="22"/>
                <w:szCs w:val="22"/>
                <w:lang w:eastAsia="zh-CN"/>
              </w:rPr>
              <w:t xml:space="preserve">i </w:t>
            </w:r>
            <w:r w:rsidR="00DB3CE7">
              <w:rPr>
                <w:rFonts w:eastAsia="SimSun"/>
                <w:color w:val="000000" w:themeColor="text1"/>
                <w:sz w:val="22"/>
                <w:szCs w:val="22"/>
                <w:lang w:eastAsia="zh-CN"/>
              </w:rPr>
              <w:t>8</w:t>
            </w:r>
            <w:r>
              <w:rPr>
                <w:rFonts w:eastAsia="SimSun"/>
                <w:color w:val="000000" w:themeColor="text1"/>
                <w:sz w:val="22"/>
                <w:szCs w:val="22"/>
                <w:lang w:eastAsia="zh-CN"/>
              </w:rPr>
              <w:t xml:space="preserve">a </w:t>
            </w:r>
          </w:p>
          <w:p w14:paraId="6308CB8B" w14:textId="3BDB486B" w:rsidR="00E13770" w:rsidRPr="003D72E9" w:rsidRDefault="00F56B11" w:rsidP="003D72E9">
            <w:pPr>
              <w:spacing w:line="276" w:lineRule="auto"/>
              <w:rPr>
                <w:rFonts w:eastAsia="SimSun"/>
                <w:color w:val="000000" w:themeColor="text1"/>
                <w:sz w:val="22"/>
                <w:szCs w:val="22"/>
                <w:lang w:eastAsia="zh-CN"/>
              </w:rPr>
            </w:pPr>
            <w:r w:rsidRPr="003D72E9">
              <w:rPr>
                <w:rFonts w:eastAsia="SimSun"/>
                <w:color w:val="000000" w:themeColor="text1"/>
                <w:sz w:val="22"/>
                <w:szCs w:val="22"/>
                <w:lang w:eastAsia="zh-CN"/>
              </w:rPr>
              <w:t>Zał</w:t>
            </w:r>
            <w:r w:rsidR="00AA0E1A" w:rsidRPr="003D72E9">
              <w:rPr>
                <w:rFonts w:eastAsia="SimSun"/>
                <w:color w:val="000000" w:themeColor="text1"/>
                <w:sz w:val="22"/>
                <w:szCs w:val="22"/>
                <w:lang w:eastAsia="zh-CN"/>
              </w:rPr>
              <w:t>ą</w:t>
            </w:r>
            <w:r w:rsidRPr="003D72E9">
              <w:rPr>
                <w:rFonts w:eastAsia="SimSun"/>
                <w:color w:val="000000" w:themeColor="text1"/>
                <w:sz w:val="22"/>
                <w:szCs w:val="22"/>
                <w:lang w:eastAsia="zh-CN"/>
              </w:rPr>
              <w:t xml:space="preserve">cznik nr </w:t>
            </w:r>
            <w:r w:rsidR="00DB3CE7">
              <w:rPr>
                <w:rFonts w:eastAsia="SimSun"/>
                <w:color w:val="000000" w:themeColor="text1"/>
                <w:sz w:val="22"/>
                <w:szCs w:val="22"/>
                <w:lang w:eastAsia="zh-CN"/>
              </w:rPr>
              <w:t>9</w:t>
            </w:r>
            <w:r w:rsidRPr="003D72E9">
              <w:rPr>
                <w:rFonts w:eastAsia="SimSun"/>
                <w:color w:val="000000" w:themeColor="text1"/>
                <w:sz w:val="22"/>
                <w:szCs w:val="22"/>
                <w:lang w:eastAsia="zh-CN"/>
              </w:rPr>
              <w:t xml:space="preserve">  </w:t>
            </w:r>
          </w:p>
          <w:p w14:paraId="64768DD1" w14:textId="77777777" w:rsidR="00E13770" w:rsidRPr="003D72E9" w:rsidRDefault="00E13770" w:rsidP="003D72E9">
            <w:pPr>
              <w:spacing w:line="276" w:lineRule="auto"/>
              <w:rPr>
                <w:rFonts w:eastAsia="SimSun"/>
                <w:color w:val="000000" w:themeColor="text1"/>
                <w:sz w:val="22"/>
                <w:szCs w:val="22"/>
                <w:lang w:eastAsia="zh-CN"/>
              </w:rPr>
            </w:pPr>
          </w:p>
          <w:p w14:paraId="1960D455" w14:textId="77777777" w:rsidR="00384F3B" w:rsidRDefault="00384F3B" w:rsidP="003D72E9">
            <w:pPr>
              <w:spacing w:line="276" w:lineRule="auto"/>
              <w:rPr>
                <w:rFonts w:eastAsia="SimSun"/>
                <w:color w:val="000000" w:themeColor="text1"/>
                <w:sz w:val="22"/>
                <w:szCs w:val="22"/>
                <w:lang w:eastAsia="zh-CN"/>
              </w:rPr>
            </w:pPr>
          </w:p>
          <w:p w14:paraId="08F47F16" w14:textId="6C83D5F5" w:rsidR="00384F3B" w:rsidRDefault="00E13770" w:rsidP="003D72E9">
            <w:pPr>
              <w:spacing w:line="276" w:lineRule="auto"/>
              <w:rPr>
                <w:rFonts w:eastAsia="SimSun"/>
                <w:color w:val="000000" w:themeColor="text1"/>
                <w:sz w:val="22"/>
                <w:szCs w:val="22"/>
                <w:lang w:eastAsia="zh-CN"/>
              </w:rPr>
            </w:pPr>
            <w:r w:rsidRPr="003D72E9">
              <w:rPr>
                <w:rFonts w:eastAsia="SimSun"/>
                <w:color w:val="000000" w:themeColor="text1"/>
                <w:sz w:val="22"/>
                <w:szCs w:val="22"/>
                <w:lang w:eastAsia="zh-CN"/>
              </w:rPr>
              <w:t xml:space="preserve">Załącznik nr </w:t>
            </w:r>
            <w:r w:rsidR="00DB3CE7">
              <w:rPr>
                <w:rFonts w:eastAsia="SimSun"/>
                <w:color w:val="000000" w:themeColor="text1"/>
                <w:sz w:val="22"/>
                <w:szCs w:val="22"/>
                <w:lang w:eastAsia="zh-CN"/>
              </w:rPr>
              <w:t>10</w:t>
            </w:r>
          </w:p>
          <w:p w14:paraId="18B41B6E" w14:textId="5496369C" w:rsidR="00510C1A" w:rsidRDefault="00510C1A" w:rsidP="003D72E9">
            <w:pPr>
              <w:spacing w:line="276" w:lineRule="auto"/>
              <w:rPr>
                <w:rFonts w:eastAsia="SimSun"/>
                <w:color w:val="000000" w:themeColor="text1"/>
                <w:sz w:val="22"/>
                <w:szCs w:val="22"/>
                <w:lang w:eastAsia="zh-CN"/>
              </w:rPr>
            </w:pPr>
            <w:r>
              <w:rPr>
                <w:rFonts w:eastAsia="SimSun"/>
                <w:color w:val="000000" w:themeColor="text1"/>
                <w:sz w:val="22"/>
                <w:szCs w:val="22"/>
                <w:lang w:eastAsia="zh-CN"/>
              </w:rPr>
              <w:t>Załącznik nr 11 i 11a</w:t>
            </w:r>
          </w:p>
          <w:p w14:paraId="21B9D2D2" w14:textId="7EA4C1D5" w:rsidR="00510C1A" w:rsidRDefault="00510C1A" w:rsidP="003D72E9">
            <w:pPr>
              <w:spacing w:line="276" w:lineRule="auto"/>
              <w:rPr>
                <w:rFonts w:eastAsia="SimSun"/>
                <w:color w:val="000000" w:themeColor="text1"/>
                <w:sz w:val="22"/>
                <w:szCs w:val="22"/>
                <w:lang w:eastAsia="zh-CN"/>
              </w:rPr>
            </w:pPr>
            <w:r>
              <w:rPr>
                <w:rFonts w:eastAsia="SimSun"/>
                <w:color w:val="000000" w:themeColor="text1"/>
                <w:sz w:val="22"/>
                <w:szCs w:val="22"/>
                <w:lang w:eastAsia="zh-CN"/>
              </w:rPr>
              <w:t>Załącznik 12 i 12a</w:t>
            </w:r>
          </w:p>
          <w:p w14:paraId="091A505D" w14:textId="0A474630" w:rsidR="00F56B11" w:rsidRPr="00384F3B" w:rsidRDefault="00E13770" w:rsidP="00384F3B">
            <w:pPr>
              <w:spacing w:line="276" w:lineRule="auto"/>
              <w:rPr>
                <w:rFonts w:eastAsia="SimSun"/>
                <w:color w:val="000000" w:themeColor="text1"/>
                <w:sz w:val="22"/>
                <w:szCs w:val="22"/>
                <w:lang w:eastAsia="zh-CN"/>
              </w:rPr>
            </w:pPr>
            <w:r w:rsidRPr="003D72E9">
              <w:rPr>
                <w:rFonts w:eastAsia="SimSun"/>
                <w:color w:val="000000" w:themeColor="text1"/>
                <w:sz w:val="22"/>
                <w:szCs w:val="22"/>
                <w:lang w:eastAsia="zh-CN"/>
              </w:rPr>
              <w:t xml:space="preserve"> </w:t>
            </w:r>
            <w:r w:rsidR="00850D17">
              <w:rPr>
                <w:rFonts w:eastAsia="SimSun"/>
                <w:color w:val="000000" w:themeColor="text1"/>
                <w:sz w:val="22"/>
                <w:szCs w:val="22"/>
                <w:lang w:eastAsia="zh-CN"/>
              </w:rPr>
              <w:t xml:space="preserve"> </w:t>
            </w:r>
            <w:r w:rsidRPr="003D72E9">
              <w:rPr>
                <w:rFonts w:eastAsia="SimSun"/>
                <w:color w:val="000000" w:themeColor="text1"/>
                <w:sz w:val="22"/>
                <w:szCs w:val="22"/>
                <w:lang w:eastAsia="zh-CN"/>
              </w:rPr>
              <w:t xml:space="preserve"> </w:t>
            </w:r>
            <w:r w:rsidR="00F56B11" w:rsidRPr="003D72E9">
              <w:rPr>
                <w:rFonts w:eastAsia="SimSun"/>
                <w:color w:val="000000" w:themeColor="text1"/>
                <w:sz w:val="22"/>
                <w:szCs w:val="22"/>
                <w:lang w:eastAsia="zh-CN"/>
              </w:rPr>
              <w:t xml:space="preserve">    </w:t>
            </w:r>
          </w:p>
        </w:tc>
        <w:tc>
          <w:tcPr>
            <w:tcW w:w="6834" w:type="dxa"/>
            <w:shd w:val="clear" w:color="auto" w:fill="auto"/>
          </w:tcPr>
          <w:p w14:paraId="42DAEE7E" w14:textId="1CCEB849" w:rsidR="0088745B" w:rsidRPr="003D72E9" w:rsidRDefault="00FE460C" w:rsidP="003D72E9">
            <w:pPr>
              <w:spacing w:line="276" w:lineRule="auto"/>
              <w:jc w:val="both"/>
              <w:rPr>
                <w:rFonts w:eastAsia="SimSun"/>
                <w:color w:val="000000" w:themeColor="text1"/>
                <w:sz w:val="22"/>
                <w:szCs w:val="22"/>
                <w:lang w:eastAsia="zh-CN"/>
              </w:rPr>
            </w:pPr>
            <w:r w:rsidRPr="003D72E9">
              <w:rPr>
                <w:rFonts w:eastAsia="SimSun"/>
                <w:color w:val="000000" w:themeColor="text1"/>
                <w:sz w:val="22"/>
                <w:szCs w:val="22"/>
                <w:lang w:eastAsia="zh-CN"/>
              </w:rPr>
              <w:t>Opis przedmiotu zamówinie.</w:t>
            </w:r>
          </w:p>
          <w:p w14:paraId="118BDA71" w14:textId="46DC3A22" w:rsidR="00F56B11" w:rsidRPr="003D72E9" w:rsidRDefault="00676AD9" w:rsidP="003D72E9">
            <w:pPr>
              <w:spacing w:line="276" w:lineRule="auto"/>
              <w:rPr>
                <w:rFonts w:eastAsia="SimSun"/>
                <w:color w:val="000000" w:themeColor="text1"/>
                <w:sz w:val="22"/>
                <w:szCs w:val="22"/>
                <w:lang w:eastAsia="zh-CN"/>
              </w:rPr>
            </w:pPr>
            <w:r w:rsidRPr="003D72E9">
              <w:rPr>
                <w:rFonts w:eastAsia="SimSun"/>
                <w:color w:val="000000" w:themeColor="text1"/>
                <w:sz w:val="22"/>
                <w:szCs w:val="22"/>
                <w:lang w:eastAsia="zh-CN"/>
              </w:rPr>
              <w:t>Projektowane postanowienia umowy</w:t>
            </w:r>
            <w:r w:rsidR="00444F7A" w:rsidRPr="003D72E9">
              <w:rPr>
                <w:rFonts w:eastAsia="SimSun"/>
                <w:color w:val="000000" w:themeColor="text1"/>
                <w:sz w:val="22"/>
                <w:szCs w:val="22"/>
                <w:lang w:eastAsia="zh-CN"/>
              </w:rPr>
              <w:t>.</w:t>
            </w:r>
          </w:p>
          <w:p w14:paraId="39E15001" w14:textId="77777777" w:rsidR="00C0705F" w:rsidRPr="003D72E9" w:rsidRDefault="00C0705F" w:rsidP="003D72E9">
            <w:pPr>
              <w:spacing w:line="276" w:lineRule="auto"/>
              <w:rPr>
                <w:rFonts w:eastAsia="SimSun"/>
                <w:color w:val="000000" w:themeColor="text1"/>
                <w:sz w:val="22"/>
                <w:szCs w:val="22"/>
                <w:lang w:eastAsia="zh-CN"/>
              </w:rPr>
            </w:pPr>
          </w:p>
          <w:p w14:paraId="6DFF7D56" w14:textId="6EEAA2FC" w:rsidR="00E05518" w:rsidRDefault="00F56B11" w:rsidP="003D72E9">
            <w:pPr>
              <w:spacing w:line="276" w:lineRule="auto"/>
              <w:rPr>
                <w:rFonts w:eastAsia="SimSun"/>
                <w:color w:val="000000" w:themeColor="text1"/>
                <w:sz w:val="22"/>
                <w:szCs w:val="22"/>
                <w:lang w:eastAsia="zh-CN"/>
              </w:rPr>
            </w:pPr>
            <w:r w:rsidRPr="003D72E9">
              <w:rPr>
                <w:rFonts w:eastAsia="SimSun"/>
                <w:color w:val="000000" w:themeColor="text1"/>
                <w:sz w:val="22"/>
                <w:szCs w:val="22"/>
                <w:lang w:eastAsia="zh-CN"/>
              </w:rPr>
              <w:t>Oświadczenie Wykonawców wspólnie ubiegających się o udzielenie zamówienia składane na podstawie art. 117 ust. 4 ustawy Pzp (jeżeli dotyczy).</w:t>
            </w:r>
          </w:p>
          <w:p w14:paraId="63FC9D09" w14:textId="654C5970" w:rsidR="00F56B11" w:rsidRDefault="00850D17" w:rsidP="003D72E9">
            <w:pPr>
              <w:spacing w:line="276" w:lineRule="auto"/>
              <w:rPr>
                <w:rFonts w:eastAsia="SimSun"/>
                <w:color w:val="000000" w:themeColor="text1"/>
                <w:sz w:val="22"/>
                <w:szCs w:val="22"/>
                <w:lang w:eastAsia="zh-CN"/>
              </w:rPr>
            </w:pPr>
            <w:r w:rsidRPr="003D72E9">
              <w:rPr>
                <w:rFonts w:eastAsia="SimSun"/>
                <w:color w:val="000000" w:themeColor="text1"/>
                <w:sz w:val="22"/>
                <w:szCs w:val="22"/>
                <w:lang w:eastAsia="zh-CN"/>
              </w:rPr>
              <w:t>Zobowiązanie podmiotu udostepniajaceg</w:t>
            </w:r>
            <w:r>
              <w:rPr>
                <w:rFonts w:eastAsia="SimSun"/>
                <w:color w:val="000000" w:themeColor="text1"/>
                <w:sz w:val="22"/>
                <w:szCs w:val="22"/>
                <w:lang w:eastAsia="zh-CN"/>
              </w:rPr>
              <w:t>o.</w:t>
            </w:r>
          </w:p>
          <w:p w14:paraId="3D1011D4" w14:textId="264B13BF" w:rsidR="00510C1A" w:rsidRDefault="00510C1A" w:rsidP="003D72E9">
            <w:pPr>
              <w:spacing w:line="276" w:lineRule="auto"/>
              <w:rPr>
                <w:rFonts w:eastAsia="SimSun"/>
                <w:color w:val="000000" w:themeColor="text1"/>
                <w:sz w:val="22"/>
                <w:szCs w:val="22"/>
                <w:lang w:eastAsia="zh-CN"/>
              </w:rPr>
            </w:pPr>
            <w:r>
              <w:rPr>
                <w:rFonts w:eastAsia="SimSun"/>
                <w:color w:val="000000" w:themeColor="text1"/>
                <w:sz w:val="22"/>
                <w:szCs w:val="22"/>
                <w:lang w:eastAsia="zh-CN"/>
              </w:rPr>
              <w:t>Oświadczenie Wykonawcy w zakresie zdolności technicznych (odpowiednio dla części).</w:t>
            </w:r>
          </w:p>
          <w:p w14:paraId="29415823" w14:textId="0512B2E6" w:rsidR="00510C1A" w:rsidRDefault="00510C1A" w:rsidP="003D72E9">
            <w:pPr>
              <w:spacing w:line="276" w:lineRule="auto"/>
              <w:rPr>
                <w:rFonts w:eastAsia="SimSun"/>
                <w:color w:val="000000" w:themeColor="text1"/>
                <w:sz w:val="22"/>
                <w:szCs w:val="22"/>
                <w:lang w:eastAsia="zh-CN"/>
              </w:rPr>
            </w:pPr>
            <w:r>
              <w:rPr>
                <w:rFonts w:eastAsia="SimSun"/>
                <w:color w:val="000000" w:themeColor="text1"/>
                <w:sz w:val="22"/>
                <w:szCs w:val="22"/>
                <w:lang w:eastAsia="zh-CN"/>
              </w:rPr>
              <w:t>Oświadczenie Wykonawcy w zakresie zdolności zawodowych (odpowiednio dla części)</w:t>
            </w:r>
            <w:r w:rsidR="00FB1277">
              <w:rPr>
                <w:rFonts w:eastAsia="SimSun"/>
                <w:color w:val="000000" w:themeColor="text1"/>
                <w:sz w:val="22"/>
                <w:szCs w:val="22"/>
                <w:lang w:eastAsia="zh-CN"/>
              </w:rPr>
              <w:t>.</w:t>
            </w:r>
          </w:p>
          <w:p w14:paraId="33AC1A90" w14:textId="77777777" w:rsidR="00510C1A" w:rsidRDefault="00510C1A" w:rsidP="003D72E9">
            <w:pPr>
              <w:spacing w:line="276" w:lineRule="auto"/>
              <w:rPr>
                <w:rFonts w:eastAsia="SimSun"/>
                <w:color w:val="000000" w:themeColor="text1"/>
                <w:sz w:val="22"/>
                <w:szCs w:val="22"/>
                <w:lang w:eastAsia="zh-CN"/>
              </w:rPr>
            </w:pPr>
          </w:p>
          <w:p w14:paraId="5A88BD13" w14:textId="6D215AFA" w:rsidR="00510C1A" w:rsidRPr="003D72E9" w:rsidRDefault="00510C1A" w:rsidP="003D72E9">
            <w:pPr>
              <w:spacing w:line="276" w:lineRule="auto"/>
              <w:rPr>
                <w:rFonts w:eastAsia="SimSun"/>
                <w:color w:val="000000" w:themeColor="text1"/>
                <w:sz w:val="22"/>
                <w:szCs w:val="22"/>
                <w:lang w:eastAsia="zh-CN"/>
              </w:rPr>
            </w:pPr>
          </w:p>
        </w:tc>
      </w:tr>
      <w:tr w:rsidR="00D16745" w:rsidRPr="003D72E9" w14:paraId="57F33C10" w14:textId="77777777" w:rsidTr="00F440BB">
        <w:trPr>
          <w:trHeight w:val="340"/>
        </w:trPr>
        <w:tc>
          <w:tcPr>
            <w:tcW w:w="1701" w:type="dxa"/>
            <w:shd w:val="clear" w:color="auto" w:fill="auto"/>
          </w:tcPr>
          <w:p w14:paraId="540B2D35" w14:textId="6B5C5FF3" w:rsidR="00384F3B" w:rsidRPr="003D72E9" w:rsidRDefault="00384F3B" w:rsidP="003D72E9">
            <w:pPr>
              <w:spacing w:line="276" w:lineRule="auto"/>
              <w:jc w:val="both"/>
              <w:rPr>
                <w:rFonts w:eastAsia="SimSun"/>
                <w:sz w:val="22"/>
                <w:szCs w:val="22"/>
                <w:lang w:eastAsia="zh-CN"/>
              </w:rPr>
            </w:pPr>
          </w:p>
        </w:tc>
        <w:tc>
          <w:tcPr>
            <w:tcW w:w="6834" w:type="dxa"/>
            <w:shd w:val="clear" w:color="auto" w:fill="auto"/>
          </w:tcPr>
          <w:p w14:paraId="4BD22571" w14:textId="6F09747C" w:rsidR="00D16745" w:rsidRPr="003D72E9" w:rsidRDefault="00D16745" w:rsidP="003D72E9">
            <w:pPr>
              <w:spacing w:line="276" w:lineRule="auto"/>
              <w:jc w:val="both"/>
              <w:rPr>
                <w:rFonts w:eastAsia="SimSun"/>
                <w:sz w:val="22"/>
                <w:szCs w:val="22"/>
                <w:lang w:eastAsia="zh-CN"/>
              </w:rPr>
            </w:pPr>
          </w:p>
        </w:tc>
      </w:tr>
      <w:tr w:rsidR="00384F3B" w:rsidRPr="003D72E9" w14:paraId="03BA8FFD" w14:textId="77777777" w:rsidTr="00F440BB">
        <w:trPr>
          <w:trHeight w:val="340"/>
        </w:trPr>
        <w:tc>
          <w:tcPr>
            <w:tcW w:w="1701" w:type="dxa"/>
            <w:shd w:val="clear" w:color="auto" w:fill="auto"/>
          </w:tcPr>
          <w:p w14:paraId="1A42BB39" w14:textId="77777777" w:rsidR="00384F3B" w:rsidRPr="003D72E9" w:rsidRDefault="00384F3B" w:rsidP="003D72E9">
            <w:pPr>
              <w:spacing w:line="276" w:lineRule="auto"/>
              <w:jc w:val="both"/>
              <w:rPr>
                <w:rFonts w:eastAsia="SimSun"/>
                <w:sz w:val="22"/>
                <w:szCs w:val="22"/>
                <w:lang w:eastAsia="zh-CN"/>
              </w:rPr>
            </w:pPr>
          </w:p>
        </w:tc>
        <w:tc>
          <w:tcPr>
            <w:tcW w:w="6834" w:type="dxa"/>
            <w:shd w:val="clear" w:color="auto" w:fill="auto"/>
          </w:tcPr>
          <w:p w14:paraId="0D154311" w14:textId="77777777" w:rsidR="00384F3B" w:rsidRPr="003D72E9" w:rsidRDefault="00384F3B" w:rsidP="003D72E9">
            <w:pPr>
              <w:spacing w:line="276" w:lineRule="auto"/>
              <w:jc w:val="both"/>
              <w:rPr>
                <w:rFonts w:eastAsia="SimSun"/>
                <w:sz w:val="22"/>
                <w:szCs w:val="22"/>
                <w:lang w:eastAsia="zh-CN"/>
              </w:rPr>
            </w:pPr>
          </w:p>
        </w:tc>
      </w:tr>
    </w:tbl>
    <w:p w14:paraId="585C63C6" w14:textId="77777777" w:rsidR="00DB3CE7" w:rsidRDefault="00DB3CE7" w:rsidP="00384F3B">
      <w:pPr>
        <w:autoSpaceDE w:val="0"/>
        <w:autoSpaceDN w:val="0"/>
        <w:adjustRightInd w:val="0"/>
        <w:spacing w:line="276" w:lineRule="auto"/>
        <w:ind w:right="-2"/>
        <w:jc w:val="right"/>
        <w:rPr>
          <w:b/>
          <w:sz w:val="22"/>
          <w:szCs w:val="22"/>
        </w:rPr>
      </w:pPr>
    </w:p>
    <w:p w14:paraId="3F511CD4" w14:textId="77777777" w:rsidR="00DB3CE7" w:rsidRDefault="00DB3CE7" w:rsidP="00384F3B">
      <w:pPr>
        <w:autoSpaceDE w:val="0"/>
        <w:autoSpaceDN w:val="0"/>
        <w:adjustRightInd w:val="0"/>
        <w:spacing w:line="276" w:lineRule="auto"/>
        <w:ind w:right="-2"/>
        <w:jc w:val="right"/>
        <w:rPr>
          <w:b/>
          <w:sz w:val="22"/>
          <w:szCs w:val="22"/>
        </w:rPr>
      </w:pPr>
    </w:p>
    <w:p w14:paraId="16B07F8B" w14:textId="77777777" w:rsidR="00DB3CE7" w:rsidRDefault="00DB3CE7" w:rsidP="00384F3B">
      <w:pPr>
        <w:autoSpaceDE w:val="0"/>
        <w:autoSpaceDN w:val="0"/>
        <w:adjustRightInd w:val="0"/>
        <w:spacing w:line="276" w:lineRule="auto"/>
        <w:ind w:right="-2"/>
        <w:jc w:val="right"/>
        <w:rPr>
          <w:b/>
          <w:sz w:val="22"/>
          <w:szCs w:val="22"/>
        </w:rPr>
      </w:pPr>
    </w:p>
    <w:p w14:paraId="514212CC" w14:textId="77777777" w:rsidR="00DB3CE7" w:rsidRDefault="00DB3CE7" w:rsidP="00384F3B">
      <w:pPr>
        <w:autoSpaceDE w:val="0"/>
        <w:autoSpaceDN w:val="0"/>
        <w:adjustRightInd w:val="0"/>
        <w:spacing w:line="276" w:lineRule="auto"/>
        <w:ind w:right="-2"/>
        <w:jc w:val="right"/>
        <w:rPr>
          <w:b/>
          <w:sz w:val="22"/>
          <w:szCs w:val="22"/>
        </w:rPr>
      </w:pPr>
    </w:p>
    <w:p w14:paraId="716D15A2" w14:textId="77777777" w:rsidR="00DB3CE7" w:rsidRDefault="00DB3CE7" w:rsidP="00384F3B">
      <w:pPr>
        <w:autoSpaceDE w:val="0"/>
        <w:autoSpaceDN w:val="0"/>
        <w:adjustRightInd w:val="0"/>
        <w:spacing w:line="276" w:lineRule="auto"/>
        <w:ind w:right="-2"/>
        <w:jc w:val="right"/>
        <w:rPr>
          <w:b/>
          <w:sz w:val="22"/>
          <w:szCs w:val="22"/>
        </w:rPr>
      </w:pPr>
    </w:p>
    <w:p w14:paraId="341FDC9B" w14:textId="7E3FB97B" w:rsidR="00DB3CE7" w:rsidRDefault="00DB3CE7" w:rsidP="00FE57DA">
      <w:pPr>
        <w:autoSpaceDE w:val="0"/>
        <w:autoSpaceDN w:val="0"/>
        <w:adjustRightInd w:val="0"/>
        <w:spacing w:line="276" w:lineRule="auto"/>
        <w:ind w:right="-2"/>
        <w:rPr>
          <w:b/>
          <w:sz w:val="22"/>
          <w:szCs w:val="22"/>
        </w:rPr>
      </w:pPr>
    </w:p>
    <w:p w14:paraId="6DBB8E9B" w14:textId="4F5AB1F1" w:rsidR="00AE0CD1" w:rsidRDefault="00AE0CD1" w:rsidP="00FE57DA">
      <w:pPr>
        <w:autoSpaceDE w:val="0"/>
        <w:autoSpaceDN w:val="0"/>
        <w:adjustRightInd w:val="0"/>
        <w:spacing w:line="276" w:lineRule="auto"/>
        <w:ind w:right="-2"/>
        <w:rPr>
          <w:b/>
          <w:sz w:val="22"/>
          <w:szCs w:val="22"/>
        </w:rPr>
      </w:pPr>
    </w:p>
    <w:p w14:paraId="65693819" w14:textId="109A1736" w:rsidR="00AE0CD1" w:rsidRDefault="00AE0CD1" w:rsidP="00FE57DA">
      <w:pPr>
        <w:autoSpaceDE w:val="0"/>
        <w:autoSpaceDN w:val="0"/>
        <w:adjustRightInd w:val="0"/>
        <w:spacing w:line="276" w:lineRule="auto"/>
        <w:ind w:right="-2"/>
        <w:rPr>
          <w:b/>
          <w:sz w:val="22"/>
          <w:szCs w:val="22"/>
        </w:rPr>
      </w:pPr>
    </w:p>
    <w:p w14:paraId="02793D53" w14:textId="0032504E" w:rsidR="00AE0CD1" w:rsidRDefault="00AE0CD1" w:rsidP="00FE57DA">
      <w:pPr>
        <w:autoSpaceDE w:val="0"/>
        <w:autoSpaceDN w:val="0"/>
        <w:adjustRightInd w:val="0"/>
        <w:spacing w:line="276" w:lineRule="auto"/>
        <w:ind w:right="-2"/>
        <w:rPr>
          <w:b/>
          <w:sz w:val="22"/>
          <w:szCs w:val="22"/>
        </w:rPr>
      </w:pPr>
    </w:p>
    <w:p w14:paraId="253F67D4" w14:textId="0C7EEFED" w:rsidR="00AE0CD1" w:rsidRDefault="00AE0CD1" w:rsidP="00FE57DA">
      <w:pPr>
        <w:autoSpaceDE w:val="0"/>
        <w:autoSpaceDN w:val="0"/>
        <w:adjustRightInd w:val="0"/>
        <w:spacing w:line="276" w:lineRule="auto"/>
        <w:ind w:right="-2"/>
        <w:rPr>
          <w:b/>
          <w:sz w:val="22"/>
          <w:szCs w:val="22"/>
        </w:rPr>
      </w:pPr>
    </w:p>
    <w:p w14:paraId="7CC71E5A" w14:textId="7DE458EE" w:rsidR="00AE0CD1" w:rsidRDefault="00AE0CD1" w:rsidP="00FE57DA">
      <w:pPr>
        <w:autoSpaceDE w:val="0"/>
        <w:autoSpaceDN w:val="0"/>
        <w:adjustRightInd w:val="0"/>
        <w:spacing w:line="276" w:lineRule="auto"/>
        <w:ind w:right="-2"/>
        <w:rPr>
          <w:b/>
          <w:sz w:val="22"/>
          <w:szCs w:val="22"/>
        </w:rPr>
      </w:pPr>
    </w:p>
    <w:p w14:paraId="3C349494" w14:textId="4834BDD1" w:rsidR="00AE0CD1" w:rsidRDefault="00AE0CD1" w:rsidP="00FE57DA">
      <w:pPr>
        <w:autoSpaceDE w:val="0"/>
        <w:autoSpaceDN w:val="0"/>
        <w:adjustRightInd w:val="0"/>
        <w:spacing w:line="276" w:lineRule="auto"/>
        <w:ind w:right="-2"/>
        <w:rPr>
          <w:b/>
          <w:sz w:val="22"/>
          <w:szCs w:val="22"/>
        </w:rPr>
      </w:pPr>
    </w:p>
    <w:p w14:paraId="2A62E2C7" w14:textId="77777777" w:rsidR="00AE0CD1" w:rsidRDefault="00AE0CD1" w:rsidP="00FE57DA">
      <w:pPr>
        <w:autoSpaceDE w:val="0"/>
        <w:autoSpaceDN w:val="0"/>
        <w:adjustRightInd w:val="0"/>
        <w:spacing w:line="276" w:lineRule="auto"/>
        <w:ind w:right="-2"/>
        <w:rPr>
          <w:b/>
          <w:sz w:val="22"/>
          <w:szCs w:val="22"/>
        </w:rPr>
      </w:pPr>
    </w:p>
    <w:p w14:paraId="0591C1C6" w14:textId="26EA178D" w:rsidR="00DB3CE7" w:rsidRDefault="00DB3CE7" w:rsidP="00506D52">
      <w:pPr>
        <w:autoSpaceDE w:val="0"/>
        <w:autoSpaceDN w:val="0"/>
        <w:adjustRightInd w:val="0"/>
        <w:spacing w:line="276" w:lineRule="auto"/>
        <w:ind w:right="-2"/>
        <w:rPr>
          <w:b/>
          <w:sz w:val="22"/>
          <w:szCs w:val="22"/>
        </w:rPr>
      </w:pPr>
    </w:p>
    <w:p w14:paraId="7D963E28" w14:textId="07DB7EBE" w:rsidR="00A63F90" w:rsidRDefault="00A63F90" w:rsidP="00506D52">
      <w:pPr>
        <w:autoSpaceDE w:val="0"/>
        <w:autoSpaceDN w:val="0"/>
        <w:adjustRightInd w:val="0"/>
        <w:spacing w:line="276" w:lineRule="auto"/>
        <w:ind w:right="-2"/>
        <w:rPr>
          <w:b/>
          <w:sz w:val="22"/>
          <w:szCs w:val="22"/>
        </w:rPr>
      </w:pPr>
    </w:p>
    <w:p w14:paraId="0A99FC65" w14:textId="5074591A" w:rsidR="00A63F90" w:rsidRDefault="00A63F90" w:rsidP="00506D52">
      <w:pPr>
        <w:autoSpaceDE w:val="0"/>
        <w:autoSpaceDN w:val="0"/>
        <w:adjustRightInd w:val="0"/>
        <w:spacing w:line="276" w:lineRule="auto"/>
        <w:ind w:right="-2"/>
        <w:rPr>
          <w:b/>
          <w:sz w:val="22"/>
          <w:szCs w:val="22"/>
        </w:rPr>
      </w:pPr>
    </w:p>
    <w:p w14:paraId="1A8B0CF2" w14:textId="637C52DD" w:rsidR="00A63F90" w:rsidRDefault="00A63F90" w:rsidP="00506D52">
      <w:pPr>
        <w:autoSpaceDE w:val="0"/>
        <w:autoSpaceDN w:val="0"/>
        <w:adjustRightInd w:val="0"/>
        <w:spacing w:line="276" w:lineRule="auto"/>
        <w:ind w:right="-2"/>
        <w:rPr>
          <w:b/>
          <w:sz w:val="22"/>
          <w:szCs w:val="22"/>
        </w:rPr>
      </w:pPr>
    </w:p>
    <w:p w14:paraId="3383D5E8" w14:textId="77777777" w:rsidR="00A63F90" w:rsidRDefault="00A63F90" w:rsidP="00506D52">
      <w:pPr>
        <w:autoSpaceDE w:val="0"/>
        <w:autoSpaceDN w:val="0"/>
        <w:adjustRightInd w:val="0"/>
        <w:spacing w:line="276" w:lineRule="auto"/>
        <w:ind w:right="-2"/>
        <w:rPr>
          <w:b/>
          <w:sz w:val="22"/>
          <w:szCs w:val="22"/>
        </w:rPr>
      </w:pPr>
    </w:p>
    <w:p w14:paraId="543FEEA8" w14:textId="5B41C790" w:rsidR="00DC1253" w:rsidRPr="003D72E9" w:rsidRDefault="00384F3B" w:rsidP="00384F3B">
      <w:pPr>
        <w:autoSpaceDE w:val="0"/>
        <w:autoSpaceDN w:val="0"/>
        <w:adjustRightInd w:val="0"/>
        <w:spacing w:line="276" w:lineRule="auto"/>
        <w:ind w:right="-2"/>
        <w:jc w:val="right"/>
        <w:rPr>
          <w:b/>
          <w:sz w:val="22"/>
          <w:szCs w:val="22"/>
        </w:rPr>
      </w:pPr>
      <w:r>
        <w:rPr>
          <w:b/>
          <w:sz w:val="22"/>
          <w:szCs w:val="22"/>
        </w:rPr>
        <w:lastRenderedPageBreak/>
        <w:t xml:space="preserve">Załącznik </w:t>
      </w:r>
      <w:r w:rsidR="00DC1253" w:rsidRPr="003D72E9">
        <w:rPr>
          <w:b/>
          <w:sz w:val="22"/>
          <w:szCs w:val="22"/>
        </w:rPr>
        <w:t>nr 1 do SWZ</w:t>
      </w:r>
    </w:p>
    <w:p w14:paraId="33B3747B" w14:textId="77777777" w:rsidR="00DC1253" w:rsidRPr="003D72E9" w:rsidRDefault="00DC1253" w:rsidP="003D72E9">
      <w:pPr>
        <w:spacing w:line="276" w:lineRule="auto"/>
        <w:rPr>
          <w:b/>
          <w:sz w:val="22"/>
          <w:szCs w:val="22"/>
        </w:rPr>
      </w:pPr>
    </w:p>
    <w:p w14:paraId="0688572C" w14:textId="366EA777" w:rsidR="00DC1253" w:rsidRDefault="00DC1253" w:rsidP="003D72E9">
      <w:pPr>
        <w:spacing w:line="276" w:lineRule="auto"/>
        <w:jc w:val="center"/>
        <w:rPr>
          <w:b/>
          <w:sz w:val="22"/>
          <w:szCs w:val="22"/>
        </w:rPr>
      </w:pPr>
      <w:r w:rsidRPr="003D72E9">
        <w:rPr>
          <w:b/>
          <w:sz w:val="22"/>
          <w:szCs w:val="22"/>
        </w:rPr>
        <w:t>FORMULARZ OFERTOWY</w:t>
      </w:r>
    </w:p>
    <w:p w14:paraId="4E1B483C" w14:textId="77777777" w:rsidR="00EA5163" w:rsidRPr="003D72E9" w:rsidRDefault="00EA5163" w:rsidP="003D72E9">
      <w:pPr>
        <w:spacing w:line="276" w:lineRule="auto"/>
        <w:jc w:val="center"/>
        <w:rPr>
          <w:b/>
          <w:sz w:val="22"/>
          <w:szCs w:val="22"/>
        </w:rPr>
      </w:pPr>
    </w:p>
    <w:p w14:paraId="4285DCA5" w14:textId="3D16CB22" w:rsidR="00EA5163" w:rsidRPr="003D72E9" w:rsidRDefault="00DC1253" w:rsidP="00EA5163">
      <w:pPr>
        <w:spacing w:line="276" w:lineRule="auto"/>
        <w:ind w:right="-13"/>
        <w:jc w:val="both"/>
        <w:rPr>
          <w:b/>
          <w:sz w:val="22"/>
          <w:szCs w:val="22"/>
        </w:rPr>
      </w:pPr>
      <w:r w:rsidRPr="003D72E9">
        <w:rPr>
          <w:sz w:val="22"/>
          <w:szCs w:val="22"/>
        </w:rPr>
        <w:t xml:space="preserve">Przystępując do udziału w postępowaniu o udzielenie zamówienia publicznego prowadzonego w trybie przetargu nieograniczonego na </w:t>
      </w:r>
      <w:r w:rsidR="000E209B" w:rsidRPr="000E209B">
        <w:rPr>
          <w:b/>
          <w:sz w:val="22"/>
          <w:szCs w:val="22"/>
        </w:rPr>
        <w:t>Wykonani</w:t>
      </w:r>
      <w:r w:rsidR="000E209B">
        <w:rPr>
          <w:b/>
          <w:sz w:val="22"/>
          <w:szCs w:val="22"/>
        </w:rPr>
        <w:t>e</w:t>
      </w:r>
      <w:r w:rsidR="000E209B" w:rsidRPr="000E209B">
        <w:rPr>
          <w:b/>
          <w:sz w:val="22"/>
          <w:szCs w:val="22"/>
        </w:rPr>
        <w:t xml:space="preserve"> bieżących napraw pojazdów osobowych, dostawczych, motocykli, quadów do 3,5 t. oraz pojazdów ciężarowych pow. 3,5 t., przyczep i autobusów dla 26 Wojskowego Oddziału Gospodarczego w Zegrzu i jednostek wojskowych będących na jego zaopatrzeniu w </w:t>
      </w:r>
      <w:r w:rsidR="00892DD4" w:rsidRPr="000E209B">
        <w:rPr>
          <w:b/>
          <w:sz w:val="22"/>
          <w:szCs w:val="22"/>
        </w:rPr>
        <w:t>202</w:t>
      </w:r>
      <w:r w:rsidR="00A63F90">
        <w:rPr>
          <w:b/>
          <w:sz w:val="22"/>
          <w:szCs w:val="22"/>
        </w:rPr>
        <w:t>5</w:t>
      </w:r>
      <w:r w:rsidR="00892DD4" w:rsidRPr="000E209B">
        <w:rPr>
          <w:b/>
          <w:sz w:val="22"/>
          <w:szCs w:val="22"/>
        </w:rPr>
        <w:t xml:space="preserve"> </w:t>
      </w:r>
      <w:r w:rsidR="000E209B" w:rsidRPr="000E209B">
        <w:rPr>
          <w:b/>
          <w:sz w:val="22"/>
          <w:szCs w:val="22"/>
        </w:rPr>
        <w:t>roku</w:t>
      </w:r>
    </w:p>
    <w:p w14:paraId="5C0F0DEF" w14:textId="77777777" w:rsidR="00DC1253" w:rsidRPr="003D72E9" w:rsidRDefault="00DC1253" w:rsidP="003D72E9">
      <w:pPr>
        <w:spacing w:after="60" w:line="276" w:lineRule="auto"/>
        <w:jc w:val="both"/>
        <w:rPr>
          <w:b/>
          <w:bCs/>
          <w:sz w:val="22"/>
          <w:szCs w:val="22"/>
          <w:u w:val="single"/>
          <w:lang w:eastAsia="en-US"/>
        </w:rPr>
      </w:pPr>
      <w:r w:rsidRPr="003D72E9">
        <w:rPr>
          <w:b/>
          <w:bCs/>
          <w:sz w:val="22"/>
          <w:szCs w:val="22"/>
          <w:u w:val="single"/>
          <w:lang w:eastAsia="en-US"/>
        </w:rPr>
        <w:t>Ofertę składam samodzielnie*:</w:t>
      </w:r>
    </w:p>
    <w:p w14:paraId="4896643A" w14:textId="77777777" w:rsidR="00DC1253" w:rsidRPr="003D72E9" w:rsidRDefault="00DC1253" w:rsidP="003D72E9">
      <w:pPr>
        <w:widowControl w:val="0"/>
        <w:autoSpaceDE w:val="0"/>
        <w:spacing w:before="120" w:line="276" w:lineRule="auto"/>
        <w:rPr>
          <w:sz w:val="22"/>
          <w:szCs w:val="22"/>
        </w:rPr>
      </w:pPr>
      <w:r w:rsidRPr="003D72E9">
        <w:rPr>
          <w:b/>
          <w:bCs/>
          <w:sz w:val="22"/>
          <w:szCs w:val="22"/>
        </w:rPr>
        <w:t>Nazwa/Firma Wykonawcy:</w:t>
      </w:r>
      <w:r w:rsidRPr="003D72E9">
        <w:rPr>
          <w:sz w:val="22"/>
          <w:szCs w:val="22"/>
        </w:rPr>
        <w:t xml:space="preserve"> </w:t>
      </w:r>
    </w:p>
    <w:p w14:paraId="4C8FD17F" w14:textId="77777777" w:rsidR="00DC1253" w:rsidRPr="003D72E9" w:rsidRDefault="00DC1253" w:rsidP="003D72E9">
      <w:pPr>
        <w:widowControl w:val="0"/>
        <w:autoSpaceDE w:val="0"/>
        <w:spacing w:after="120" w:line="276" w:lineRule="auto"/>
        <w:rPr>
          <w:sz w:val="22"/>
          <w:szCs w:val="22"/>
        </w:rPr>
      </w:pPr>
      <w:r w:rsidRPr="003D72E9">
        <w:rPr>
          <w:sz w:val="22"/>
          <w:szCs w:val="22"/>
        </w:rPr>
        <w:t>………………………………………………………………………………………...…………..</w:t>
      </w:r>
    </w:p>
    <w:p w14:paraId="4464D977" w14:textId="77777777" w:rsidR="00DC1253" w:rsidRPr="003D72E9" w:rsidRDefault="00DC1253" w:rsidP="003D72E9">
      <w:pPr>
        <w:widowControl w:val="0"/>
        <w:autoSpaceDE w:val="0"/>
        <w:spacing w:after="120" w:line="276" w:lineRule="auto"/>
        <w:rPr>
          <w:sz w:val="22"/>
          <w:szCs w:val="22"/>
        </w:rPr>
      </w:pPr>
      <w:r w:rsidRPr="003D72E9">
        <w:rPr>
          <w:sz w:val="22"/>
          <w:szCs w:val="22"/>
        </w:rPr>
        <w:t>…………………………………………………………………………….………………...……..</w:t>
      </w:r>
    </w:p>
    <w:p w14:paraId="6BF78C62" w14:textId="77777777" w:rsidR="00DC1253" w:rsidRPr="003D72E9" w:rsidRDefault="00DC1253" w:rsidP="003D72E9">
      <w:pPr>
        <w:widowControl w:val="0"/>
        <w:autoSpaceDE w:val="0"/>
        <w:spacing w:after="120" w:line="276" w:lineRule="auto"/>
        <w:rPr>
          <w:b/>
          <w:bCs/>
          <w:sz w:val="22"/>
          <w:szCs w:val="22"/>
        </w:rPr>
      </w:pPr>
      <w:r w:rsidRPr="003D72E9">
        <w:rPr>
          <w:b/>
          <w:bCs/>
          <w:sz w:val="22"/>
          <w:szCs w:val="22"/>
        </w:rPr>
        <w:t>Siedziba Wykonawcy:</w:t>
      </w:r>
    </w:p>
    <w:p w14:paraId="12D189DC" w14:textId="77777777" w:rsidR="00DC1253" w:rsidRPr="003D72E9" w:rsidRDefault="00DC1253" w:rsidP="003D72E9">
      <w:pPr>
        <w:widowControl w:val="0"/>
        <w:autoSpaceDE w:val="0"/>
        <w:spacing w:after="120" w:line="276" w:lineRule="auto"/>
        <w:jc w:val="both"/>
        <w:rPr>
          <w:sz w:val="22"/>
          <w:szCs w:val="22"/>
        </w:rPr>
      </w:pPr>
      <w:r w:rsidRPr="003D72E9">
        <w:rPr>
          <w:sz w:val="22"/>
          <w:szCs w:val="22"/>
        </w:rPr>
        <w:t>ulica, nr domu, nr lokalu ...........................................................................................................</w:t>
      </w:r>
    </w:p>
    <w:p w14:paraId="0BA272F3" w14:textId="77777777" w:rsidR="00DC1253" w:rsidRPr="003D72E9" w:rsidRDefault="00DC1253" w:rsidP="003D72E9">
      <w:pPr>
        <w:widowControl w:val="0"/>
        <w:autoSpaceDE w:val="0"/>
        <w:spacing w:after="120" w:line="276" w:lineRule="auto"/>
        <w:jc w:val="both"/>
        <w:rPr>
          <w:sz w:val="22"/>
          <w:szCs w:val="22"/>
        </w:rPr>
      </w:pPr>
      <w:r w:rsidRPr="003D72E9">
        <w:rPr>
          <w:sz w:val="22"/>
          <w:szCs w:val="22"/>
        </w:rPr>
        <w:t>kod ……………..………..… miejscowość .............................................................................</w:t>
      </w:r>
    </w:p>
    <w:p w14:paraId="72208654" w14:textId="77777777" w:rsidR="00DC1253" w:rsidRPr="003D72E9" w:rsidRDefault="00DC1253" w:rsidP="003D72E9">
      <w:pPr>
        <w:widowControl w:val="0"/>
        <w:autoSpaceDE w:val="0"/>
        <w:spacing w:after="120" w:line="276" w:lineRule="auto"/>
        <w:jc w:val="both"/>
        <w:rPr>
          <w:sz w:val="22"/>
          <w:szCs w:val="22"/>
        </w:rPr>
      </w:pPr>
      <w:r w:rsidRPr="003D72E9">
        <w:rPr>
          <w:sz w:val="22"/>
          <w:szCs w:val="22"/>
        </w:rPr>
        <w:t>województwo ………………………………………………………….………………………..</w:t>
      </w:r>
    </w:p>
    <w:p w14:paraId="64CE2B3E" w14:textId="77777777" w:rsidR="00DC1253" w:rsidRPr="003D72E9" w:rsidRDefault="00DC1253" w:rsidP="003D72E9">
      <w:pPr>
        <w:widowControl w:val="0"/>
        <w:autoSpaceDE w:val="0"/>
        <w:spacing w:after="120" w:line="276" w:lineRule="auto"/>
        <w:jc w:val="both"/>
        <w:rPr>
          <w:sz w:val="22"/>
          <w:szCs w:val="22"/>
        </w:rPr>
      </w:pPr>
      <w:r w:rsidRPr="003D72E9">
        <w:rPr>
          <w:sz w:val="22"/>
          <w:szCs w:val="22"/>
        </w:rPr>
        <w:t>tel. ..................................................................... faks ...............................................................</w:t>
      </w:r>
    </w:p>
    <w:p w14:paraId="545DC48F" w14:textId="77777777" w:rsidR="00DC1253" w:rsidRPr="003D72E9" w:rsidRDefault="00DC1253" w:rsidP="003D72E9">
      <w:pPr>
        <w:widowControl w:val="0"/>
        <w:autoSpaceDE w:val="0"/>
        <w:spacing w:after="120" w:line="276" w:lineRule="auto"/>
        <w:jc w:val="both"/>
        <w:rPr>
          <w:sz w:val="22"/>
          <w:szCs w:val="22"/>
        </w:rPr>
      </w:pPr>
      <w:r w:rsidRPr="003D72E9">
        <w:rPr>
          <w:sz w:val="22"/>
          <w:szCs w:val="22"/>
        </w:rPr>
        <w:t>REGON ........................................................... NIP ................................................................</w:t>
      </w:r>
    </w:p>
    <w:p w14:paraId="2C4A9664" w14:textId="77777777" w:rsidR="00E97032" w:rsidRPr="003D72E9" w:rsidRDefault="00E97032" w:rsidP="003D72E9">
      <w:pPr>
        <w:widowControl w:val="0"/>
        <w:autoSpaceDE w:val="0"/>
        <w:spacing w:after="120" w:line="276" w:lineRule="auto"/>
        <w:jc w:val="both"/>
        <w:rPr>
          <w:sz w:val="22"/>
          <w:szCs w:val="22"/>
        </w:rPr>
      </w:pPr>
    </w:p>
    <w:p w14:paraId="44783825" w14:textId="77777777" w:rsidR="00DC1253" w:rsidRPr="003D72E9" w:rsidRDefault="00DC1253" w:rsidP="003D72E9">
      <w:pPr>
        <w:spacing w:before="120" w:line="276" w:lineRule="auto"/>
        <w:jc w:val="both"/>
        <w:rPr>
          <w:b/>
          <w:bCs/>
          <w:sz w:val="22"/>
          <w:szCs w:val="22"/>
          <w:u w:val="single"/>
          <w:lang w:eastAsia="en-US"/>
        </w:rPr>
      </w:pPr>
      <w:r w:rsidRPr="003D72E9">
        <w:rPr>
          <w:b/>
          <w:bCs/>
          <w:sz w:val="22"/>
          <w:szCs w:val="22"/>
          <w:u w:val="single"/>
          <w:lang w:eastAsia="en-US"/>
        </w:rPr>
        <w:t>Ofertę składam w imieniu Wykonawców wspólnie ubiegających się o udzielenie zamówienia (konsorcjum/spółka cywilna*)*</w:t>
      </w:r>
    </w:p>
    <w:p w14:paraId="530EB7A9" w14:textId="77777777" w:rsidR="00DC1253" w:rsidRPr="003D72E9" w:rsidRDefault="00DC1253" w:rsidP="003D72E9">
      <w:pPr>
        <w:spacing w:before="120" w:line="276" w:lineRule="auto"/>
        <w:jc w:val="both"/>
        <w:rPr>
          <w:b/>
          <w:bCs/>
          <w:i/>
          <w:sz w:val="22"/>
          <w:szCs w:val="22"/>
          <w:lang w:eastAsia="en-US"/>
        </w:rPr>
      </w:pPr>
      <w:r w:rsidRPr="003D72E9">
        <w:rPr>
          <w:bCs/>
          <w:sz w:val="22"/>
          <w:szCs w:val="22"/>
          <w:lang w:eastAsia="en-US"/>
        </w:rPr>
        <w:t xml:space="preserve">Nazwy i siedziby wszystkich Wykonawców wspólnie ubiegających się o udzielenie zamówienia </w:t>
      </w:r>
      <w:r w:rsidRPr="003D72E9">
        <w:rPr>
          <w:bCs/>
          <w:i/>
          <w:sz w:val="22"/>
          <w:szCs w:val="22"/>
          <w:lang w:eastAsia="en-US"/>
        </w:rPr>
        <w:t>(jeżeli dotyczy)</w:t>
      </w:r>
      <w:r w:rsidRPr="003D72E9">
        <w:rPr>
          <w:b/>
          <w:bCs/>
          <w:i/>
          <w:sz w:val="22"/>
          <w:szCs w:val="22"/>
          <w:lang w:eastAsia="en-US"/>
        </w:rPr>
        <w:t xml:space="preserve"> </w:t>
      </w:r>
    </w:p>
    <w:p w14:paraId="76A8AE86" w14:textId="77777777" w:rsidR="00DC1253" w:rsidRPr="003D72E9" w:rsidRDefault="00DC1253" w:rsidP="003D72E9">
      <w:pPr>
        <w:spacing w:before="120" w:after="120" w:line="276" w:lineRule="auto"/>
        <w:jc w:val="both"/>
        <w:rPr>
          <w:bCs/>
          <w:sz w:val="22"/>
          <w:szCs w:val="22"/>
          <w:lang w:eastAsia="en-US"/>
        </w:rPr>
      </w:pPr>
      <w:r w:rsidRPr="003D72E9">
        <w:rPr>
          <w:bCs/>
          <w:sz w:val="22"/>
          <w:szCs w:val="22"/>
          <w:lang w:eastAsia="en-US"/>
        </w:rPr>
        <w:t>Lider: ………………………………………… Adres ………………………………..……….</w:t>
      </w:r>
    </w:p>
    <w:p w14:paraId="403C4C9B" w14:textId="77777777" w:rsidR="00DC1253" w:rsidRPr="003D72E9" w:rsidRDefault="00DC1253" w:rsidP="003D72E9">
      <w:pPr>
        <w:spacing w:after="120" w:line="276" w:lineRule="auto"/>
        <w:jc w:val="both"/>
        <w:rPr>
          <w:bCs/>
          <w:sz w:val="22"/>
          <w:szCs w:val="22"/>
          <w:lang w:eastAsia="en-US"/>
        </w:rPr>
      </w:pPr>
      <w:r w:rsidRPr="003D72E9">
        <w:rPr>
          <w:bCs/>
          <w:sz w:val="22"/>
          <w:szCs w:val="22"/>
          <w:lang w:eastAsia="en-US"/>
        </w:rPr>
        <w:t>Partnerzy:</w:t>
      </w:r>
    </w:p>
    <w:p w14:paraId="6453AEF2" w14:textId="77777777" w:rsidR="00DC1253" w:rsidRPr="003D72E9" w:rsidRDefault="00DC1253" w:rsidP="003D72E9">
      <w:pPr>
        <w:spacing w:after="120" w:line="276" w:lineRule="auto"/>
        <w:jc w:val="both"/>
        <w:rPr>
          <w:bCs/>
          <w:sz w:val="22"/>
          <w:szCs w:val="22"/>
          <w:lang w:eastAsia="en-US"/>
        </w:rPr>
      </w:pPr>
      <w:r w:rsidRPr="003D72E9">
        <w:rPr>
          <w:bCs/>
          <w:sz w:val="22"/>
          <w:szCs w:val="22"/>
          <w:lang w:eastAsia="en-US"/>
        </w:rPr>
        <w:t>Nazwa ………………………………………… Adres ………….……………….……………...</w:t>
      </w:r>
    </w:p>
    <w:p w14:paraId="796B758B" w14:textId="77777777" w:rsidR="00DC1253" w:rsidRPr="003D72E9" w:rsidRDefault="00DC1253" w:rsidP="003D72E9">
      <w:pPr>
        <w:spacing w:after="120" w:line="276" w:lineRule="auto"/>
        <w:jc w:val="both"/>
        <w:rPr>
          <w:bCs/>
          <w:sz w:val="22"/>
          <w:szCs w:val="22"/>
          <w:lang w:eastAsia="en-US"/>
        </w:rPr>
      </w:pPr>
      <w:r w:rsidRPr="003D72E9">
        <w:rPr>
          <w:bCs/>
          <w:sz w:val="22"/>
          <w:szCs w:val="22"/>
          <w:lang w:eastAsia="en-US"/>
        </w:rPr>
        <w:t>Nazwa ………………………………………… Adres ………………………………………..…</w:t>
      </w:r>
    </w:p>
    <w:p w14:paraId="2A894A76" w14:textId="77777777" w:rsidR="00DC1253" w:rsidRPr="003D72E9" w:rsidRDefault="00DC1253" w:rsidP="003D72E9">
      <w:pPr>
        <w:spacing w:after="120" w:line="276" w:lineRule="auto"/>
        <w:jc w:val="both"/>
        <w:rPr>
          <w:bCs/>
          <w:sz w:val="22"/>
          <w:szCs w:val="22"/>
          <w:lang w:eastAsia="en-US"/>
        </w:rPr>
      </w:pPr>
      <w:r w:rsidRPr="003D72E9">
        <w:rPr>
          <w:bCs/>
          <w:sz w:val="22"/>
          <w:szCs w:val="22"/>
          <w:lang w:eastAsia="en-US"/>
        </w:rPr>
        <w:t>Ustanowionym pełnomocnikiem do reprezentowania w postępowaniu o udzielenie zamówienia i/lub zawarcia umowy w sprawie zamówienia publicznego, w przypadku składania oferty wspólnej przez dwa lub więcej podmioty gospodarcze jest:</w:t>
      </w:r>
    </w:p>
    <w:p w14:paraId="6FFA592C" w14:textId="77777777" w:rsidR="00DC1253" w:rsidRPr="003D72E9" w:rsidRDefault="00DC1253" w:rsidP="003D72E9">
      <w:pPr>
        <w:spacing w:after="120" w:line="276" w:lineRule="auto"/>
        <w:jc w:val="both"/>
        <w:rPr>
          <w:bCs/>
          <w:sz w:val="22"/>
          <w:szCs w:val="22"/>
          <w:lang w:eastAsia="en-US"/>
        </w:rPr>
      </w:pPr>
      <w:r w:rsidRPr="003D72E9">
        <w:rPr>
          <w:bCs/>
          <w:sz w:val="22"/>
          <w:szCs w:val="22"/>
          <w:lang w:eastAsia="en-US"/>
        </w:rPr>
        <w:t>Stanowisko: ………………………………… imię i nazwisko …….………….…………….</w:t>
      </w:r>
    </w:p>
    <w:p w14:paraId="723BD1AF" w14:textId="77777777" w:rsidR="00DC1253" w:rsidRPr="003D72E9" w:rsidRDefault="00DC1253" w:rsidP="003D72E9">
      <w:pPr>
        <w:spacing w:after="120" w:line="276" w:lineRule="auto"/>
        <w:jc w:val="both"/>
        <w:rPr>
          <w:bCs/>
          <w:sz w:val="22"/>
          <w:szCs w:val="22"/>
          <w:lang w:eastAsia="en-US"/>
        </w:rPr>
      </w:pPr>
      <w:r w:rsidRPr="003D72E9">
        <w:rPr>
          <w:bCs/>
          <w:sz w:val="22"/>
          <w:szCs w:val="22"/>
          <w:lang w:eastAsia="en-US"/>
        </w:rPr>
        <w:t>tel. kontaktowy ……………………………… faks ………..…..……………………………</w:t>
      </w:r>
    </w:p>
    <w:p w14:paraId="7BE82B92" w14:textId="77777777" w:rsidR="00D16745" w:rsidRPr="003D72E9" w:rsidRDefault="00D16745" w:rsidP="003D72E9">
      <w:pPr>
        <w:spacing w:after="120" w:line="276" w:lineRule="auto"/>
        <w:jc w:val="both"/>
        <w:rPr>
          <w:bCs/>
          <w:sz w:val="22"/>
          <w:szCs w:val="22"/>
          <w:lang w:eastAsia="en-US"/>
        </w:rPr>
      </w:pPr>
      <w:r w:rsidRPr="003D72E9">
        <w:rPr>
          <w:bCs/>
          <w:sz w:val="22"/>
          <w:szCs w:val="22"/>
          <w:lang w:eastAsia="en-US"/>
        </w:rPr>
        <w:t>e-mail: …………………………………….</w:t>
      </w:r>
    </w:p>
    <w:p w14:paraId="14DC69C4" w14:textId="77777777" w:rsidR="00E97032" w:rsidRPr="003D72E9" w:rsidRDefault="00E97032" w:rsidP="003D72E9">
      <w:pPr>
        <w:spacing w:after="120" w:line="276" w:lineRule="auto"/>
        <w:jc w:val="both"/>
        <w:rPr>
          <w:bCs/>
          <w:sz w:val="22"/>
          <w:szCs w:val="22"/>
          <w:lang w:eastAsia="en-US"/>
        </w:rPr>
      </w:pPr>
    </w:p>
    <w:p w14:paraId="66D24311" w14:textId="77777777" w:rsidR="00D16745" w:rsidRPr="003D72E9" w:rsidRDefault="00D16745" w:rsidP="003D72E9">
      <w:pPr>
        <w:spacing w:after="120" w:line="276" w:lineRule="auto"/>
        <w:jc w:val="both"/>
        <w:rPr>
          <w:bCs/>
          <w:sz w:val="22"/>
          <w:szCs w:val="22"/>
          <w:lang w:eastAsia="en-US"/>
        </w:rPr>
      </w:pPr>
    </w:p>
    <w:p w14:paraId="2B63CC3A" w14:textId="77777777" w:rsidR="00D16745" w:rsidRPr="003D72E9" w:rsidRDefault="00D16745" w:rsidP="003D72E9">
      <w:pPr>
        <w:spacing w:after="120" w:line="276" w:lineRule="auto"/>
        <w:jc w:val="both"/>
        <w:rPr>
          <w:bCs/>
          <w:sz w:val="22"/>
          <w:szCs w:val="22"/>
          <w:lang w:eastAsia="en-US"/>
        </w:rPr>
      </w:pPr>
    </w:p>
    <w:p w14:paraId="1581E0D2" w14:textId="73EFC362" w:rsidR="00DC1253" w:rsidRDefault="00DC1253" w:rsidP="003D72E9">
      <w:pPr>
        <w:numPr>
          <w:ilvl w:val="3"/>
          <w:numId w:val="8"/>
        </w:numPr>
        <w:spacing w:after="120" w:line="276" w:lineRule="auto"/>
        <w:ind w:left="357" w:hanging="357"/>
        <w:jc w:val="both"/>
        <w:rPr>
          <w:sz w:val="22"/>
          <w:szCs w:val="22"/>
        </w:rPr>
      </w:pPr>
      <w:r w:rsidRPr="003D72E9">
        <w:rPr>
          <w:sz w:val="22"/>
          <w:szCs w:val="22"/>
        </w:rPr>
        <w:lastRenderedPageBreak/>
        <w:t>Oferujemy wykonanie zamówienia zgodnie z wymogami Specyfikacji Warunków Zamówienia za cenę:</w:t>
      </w:r>
    </w:p>
    <w:p w14:paraId="502785C1" w14:textId="22D5FB82" w:rsidR="00402963" w:rsidRPr="00402963" w:rsidRDefault="00402963" w:rsidP="00402963">
      <w:pPr>
        <w:spacing w:after="120" w:line="276" w:lineRule="auto"/>
        <w:ind w:left="357"/>
        <w:jc w:val="both"/>
        <w:rPr>
          <w:b/>
        </w:rPr>
      </w:pPr>
      <w:r w:rsidRPr="00402963">
        <w:rPr>
          <w:b/>
        </w:rPr>
        <w:t>Cześć 1 – naprawa pojazdów osobowych i dostawczych (poniżej 3,5 t.)</w:t>
      </w:r>
    </w:p>
    <w:tbl>
      <w:tblPr>
        <w:tblStyle w:val="TableGrid"/>
        <w:tblW w:w="8246" w:type="dxa"/>
        <w:tblInd w:w="437" w:type="dxa"/>
        <w:tblCellMar>
          <w:top w:w="12" w:type="dxa"/>
          <w:left w:w="108" w:type="dxa"/>
          <w:right w:w="115" w:type="dxa"/>
        </w:tblCellMar>
        <w:tblLook w:val="04A0" w:firstRow="1" w:lastRow="0" w:firstColumn="1" w:lastColumn="0" w:noHBand="0" w:noVBand="1"/>
      </w:tblPr>
      <w:tblGrid>
        <w:gridCol w:w="8246"/>
      </w:tblGrid>
      <w:tr w:rsidR="00402963" w14:paraId="46A73239" w14:textId="77777777" w:rsidTr="00402963">
        <w:trPr>
          <w:trHeight w:val="3140"/>
        </w:trPr>
        <w:tc>
          <w:tcPr>
            <w:tcW w:w="8246" w:type="dxa"/>
            <w:tcBorders>
              <w:top w:val="single" w:sz="4" w:space="0" w:color="000000"/>
              <w:left w:val="single" w:sz="4" w:space="0" w:color="000000"/>
              <w:bottom w:val="single" w:sz="4" w:space="0" w:color="000000"/>
              <w:right w:val="single" w:sz="4" w:space="0" w:color="000000"/>
            </w:tcBorders>
            <w:vAlign w:val="center"/>
            <w:hideMark/>
          </w:tcPr>
          <w:p w14:paraId="6D8CB394" w14:textId="1C93C271" w:rsidR="00402963" w:rsidRPr="00402963" w:rsidRDefault="00402963">
            <w:pPr>
              <w:spacing w:after="268"/>
              <w:jc w:val="both"/>
              <w:rPr>
                <w:rFonts w:ascii="Times New Roman" w:hAnsi="Times New Roman" w:cs="Times New Roman"/>
                <w:sz w:val="22"/>
                <w:szCs w:val="22"/>
              </w:rPr>
            </w:pPr>
            <w:r>
              <w:rPr>
                <w:rFonts w:ascii="Times New Roman" w:hAnsi="Times New Roman" w:cs="Times New Roman"/>
                <w:b/>
              </w:rPr>
              <w:br/>
            </w:r>
            <w:r w:rsidRPr="00402963">
              <w:rPr>
                <w:rFonts w:ascii="Times New Roman" w:hAnsi="Times New Roman" w:cs="Times New Roman"/>
                <w:b/>
                <w:sz w:val="22"/>
                <w:szCs w:val="22"/>
              </w:rPr>
              <w:t>cena netto 1 (jednej) roboczogodziny: ……………………………….…</w:t>
            </w:r>
            <w:r>
              <w:rPr>
                <w:rFonts w:ascii="Times New Roman" w:hAnsi="Times New Roman" w:cs="Times New Roman"/>
                <w:b/>
                <w:sz w:val="22"/>
                <w:szCs w:val="22"/>
              </w:rPr>
              <w:t>……</w:t>
            </w:r>
            <w:r w:rsidRPr="00402963">
              <w:rPr>
                <w:rFonts w:ascii="Times New Roman" w:hAnsi="Times New Roman" w:cs="Times New Roman"/>
                <w:b/>
                <w:sz w:val="22"/>
                <w:szCs w:val="22"/>
              </w:rPr>
              <w:t xml:space="preserve">... zł </w:t>
            </w:r>
          </w:p>
          <w:p w14:paraId="49D21ABE" w14:textId="7EE8399C" w:rsidR="00402963" w:rsidRPr="00402963" w:rsidRDefault="00402963">
            <w:pPr>
              <w:spacing w:after="271"/>
              <w:jc w:val="both"/>
              <w:rPr>
                <w:rFonts w:ascii="Times New Roman" w:hAnsi="Times New Roman" w:cs="Times New Roman"/>
                <w:sz w:val="22"/>
                <w:szCs w:val="22"/>
              </w:rPr>
            </w:pPr>
            <w:r w:rsidRPr="00402963">
              <w:rPr>
                <w:rFonts w:ascii="Times New Roman" w:hAnsi="Times New Roman" w:cs="Times New Roman"/>
                <w:sz w:val="22"/>
                <w:szCs w:val="22"/>
              </w:rPr>
              <w:t>(słownie zł : ……………………………………………………………</w:t>
            </w:r>
            <w:r>
              <w:rPr>
                <w:rFonts w:ascii="Times New Roman" w:hAnsi="Times New Roman" w:cs="Times New Roman"/>
                <w:sz w:val="22"/>
                <w:szCs w:val="22"/>
              </w:rPr>
              <w:t>…….</w:t>
            </w:r>
            <w:r w:rsidRPr="00402963">
              <w:rPr>
                <w:rFonts w:ascii="Times New Roman" w:hAnsi="Times New Roman" w:cs="Times New Roman"/>
                <w:sz w:val="22"/>
                <w:szCs w:val="22"/>
              </w:rPr>
              <w:t xml:space="preserve">….….) </w:t>
            </w:r>
          </w:p>
          <w:p w14:paraId="1C58CD1B" w14:textId="67F7C316" w:rsidR="00402963" w:rsidRPr="00402963" w:rsidRDefault="00402963">
            <w:pPr>
              <w:spacing w:after="255"/>
              <w:jc w:val="both"/>
              <w:rPr>
                <w:rFonts w:ascii="Times New Roman" w:hAnsi="Times New Roman" w:cs="Times New Roman"/>
                <w:sz w:val="22"/>
                <w:szCs w:val="22"/>
              </w:rPr>
            </w:pPr>
            <w:r w:rsidRPr="00402963">
              <w:rPr>
                <w:rFonts w:ascii="Times New Roman" w:hAnsi="Times New Roman" w:cs="Times New Roman"/>
                <w:sz w:val="22"/>
                <w:szCs w:val="22"/>
              </w:rPr>
              <w:t>+  podatek VAT wg stawki ……......%  wynosi: ........................................</w:t>
            </w:r>
            <w:r>
              <w:rPr>
                <w:rFonts w:ascii="Times New Roman" w:hAnsi="Times New Roman" w:cs="Times New Roman"/>
                <w:sz w:val="22"/>
                <w:szCs w:val="22"/>
              </w:rPr>
              <w:t>.......</w:t>
            </w:r>
            <w:r w:rsidRPr="00402963">
              <w:rPr>
                <w:rFonts w:ascii="Times New Roman" w:hAnsi="Times New Roman" w:cs="Times New Roman"/>
                <w:sz w:val="22"/>
                <w:szCs w:val="22"/>
              </w:rPr>
              <w:t xml:space="preserve">.... zł  </w:t>
            </w:r>
          </w:p>
          <w:p w14:paraId="15C155BC" w14:textId="79FBAFC6" w:rsidR="00402963" w:rsidRPr="00402963" w:rsidRDefault="00402963">
            <w:pPr>
              <w:spacing w:after="268"/>
              <w:jc w:val="both"/>
              <w:rPr>
                <w:rFonts w:ascii="Times New Roman" w:hAnsi="Times New Roman" w:cs="Times New Roman"/>
                <w:sz w:val="22"/>
                <w:szCs w:val="22"/>
              </w:rPr>
            </w:pPr>
            <w:r w:rsidRPr="00402963">
              <w:rPr>
                <w:rFonts w:ascii="Times New Roman" w:hAnsi="Times New Roman" w:cs="Times New Roman"/>
                <w:b/>
                <w:sz w:val="22"/>
                <w:szCs w:val="22"/>
              </w:rPr>
              <w:t>cena brutto 1 (jednej) roboczogodziny: ……………………………</w:t>
            </w:r>
            <w:r>
              <w:rPr>
                <w:rFonts w:ascii="Times New Roman" w:hAnsi="Times New Roman" w:cs="Times New Roman"/>
                <w:b/>
                <w:sz w:val="22"/>
                <w:szCs w:val="22"/>
              </w:rPr>
              <w:t>…...</w:t>
            </w:r>
            <w:r w:rsidRPr="00402963">
              <w:rPr>
                <w:rFonts w:ascii="Times New Roman" w:hAnsi="Times New Roman" w:cs="Times New Roman"/>
                <w:b/>
                <w:sz w:val="22"/>
                <w:szCs w:val="22"/>
              </w:rPr>
              <w:t xml:space="preserve">…..… zł </w:t>
            </w:r>
          </w:p>
          <w:p w14:paraId="3502C75E" w14:textId="26AB6198" w:rsidR="00402963" w:rsidRDefault="00402963">
            <w:pPr>
              <w:jc w:val="both"/>
              <w:rPr>
                <w:rFonts w:ascii="Times New Roman" w:hAnsi="Times New Roman" w:cs="Times New Roman"/>
              </w:rPr>
            </w:pPr>
            <w:r w:rsidRPr="00402963">
              <w:rPr>
                <w:rFonts w:ascii="Times New Roman" w:hAnsi="Times New Roman" w:cs="Times New Roman"/>
                <w:sz w:val="22"/>
                <w:szCs w:val="22"/>
              </w:rPr>
              <w:t>(słownie zł</w:t>
            </w:r>
            <w:r>
              <w:rPr>
                <w:rFonts w:ascii="Times New Roman" w:hAnsi="Times New Roman" w:cs="Times New Roman"/>
              </w:rPr>
              <w:t xml:space="preserve">: …………..………………………………………………....……) </w:t>
            </w:r>
          </w:p>
        </w:tc>
      </w:tr>
      <w:tr w:rsidR="00402963" w14:paraId="5343414F" w14:textId="77777777" w:rsidTr="00402963">
        <w:trPr>
          <w:trHeight w:val="965"/>
        </w:trPr>
        <w:tc>
          <w:tcPr>
            <w:tcW w:w="8246" w:type="dxa"/>
            <w:tcBorders>
              <w:top w:val="single" w:sz="4" w:space="0" w:color="000000"/>
              <w:left w:val="single" w:sz="4" w:space="0" w:color="000000"/>
              <w:bottom w:val="single" w:sz="4" w:space="0" w:color="000000"/>
              <w:right w:val="single" w:sz="4" w:space="0" w:color="000000"/>
            </w:tcBorders>
            <w:vAlign w:val="center"/>
            <w:hideMark/>
          </w:tcPr>
          <w:p w14:paraId="173E7CB7" w14:textId="2CEEFBAC" w:rsidR="00402963" w:rsidRDefault="00402963">
            <w:pPr>
              <w:jc w:val="both"/>
              <w:rPr>
                <w:rFonts w:ascii="Times New Roman" w:hAnsi="Times New Roman" w:cs="Times New Roman"/>
              </w:rPr>
            </w:pPr>
            <w:r w:rsidRPr="00402963">
              <w:rPr>
                <w:rFonts w:ascii="Times New Roman" w:hAnsi="Times New Roman" w:cs="Times New Roman"/>
                <w:b/>
                <w:sz w:val="22"/>
                <w:szCs w:val="22"/>
              </w:rPr>
              <w:t>długość gwarancji:</w:t>
            </w:r>
            <w:r>
              <w:rPr>
                <w:rFonts w:ascii="Times New Roman" w:hAnsi="Times New Roman" w:cs="Times New Roman"/>
                <w:b/>
              </w:rPr>
              <w:t xml:space="preserve"> </w:t>
            </w:r>
            <w:r>
              <w:rPr>
                <w:rFonts w:ascii="Times New Roman" w:hAnsi="Times New Roman" w:cs="Times New Roman"/>
              </w:rPr>
              <w:t xml:space="preserve">………….…………… m-cy </w:t>
            </w:r>
            <w:r>
              <w:rPr>
                <w:rFonts w:ascii="Times New Roman" w:hAnsi="Times New Roman" w:cs="Times New Roman"/>
                <w:i/>
                <w:sz w:val="20"/>
              </w:rPr>
              <w:t>(co najmniej 12 m-cy)</w:t>
            </w:r>
            <w:r>
              <w:rPr>
                <w:rFonts w:ascii="Times New Roman" w:hAnsi="Times New Roman" w:cs="Times New Roman"/>
              </w:rPr>
              <w:t xml:space="preserve"> </w:t>
            </w:r>
          </w:p>
        </w:tc>
      </w:tr>
      <w:tr w:rsidR="00402963" w14:paraId="2634D414" w14:textId="77777777" w:rsidTr="00402963">
        <w:trPr>
          <w:trHeight w:val="895"/>
        </w:trPr>
        <w:tc>
          <w:tcPr>
            <w:tcW w:w="8246" w:type="dxa"/>
            <w:tcBorders>
              <w:top w:val="single" w:sz="4" w:space="0" w:color="000000"/>
              <w:left w:val="single" w:sz="4" w:space="0" w:color="000000"/>
              <w:bottom w:val="single" w:sz="4" w:space="0" w:color="000000"/>
              <w:right w:val="single" w:sz="4" w:space="0" w:color="000000"/>
            </w:tcBorders>
            <w:vAlign w:val="center"/>
            <w:hideMark/>
          </w:tcPr>
          <w:p w14:paraId="562D62D1" w14:textId="4291F13C" w:rsidR="00402963" w:rsidRPr="00402963" w:rsidRDefault="00402963">
            <w:pPr>
              <w:jc w:val="both"/>
              <w:rPr>
                <w:rFonts w:ascii="Times New Roman" w:hAnsi="Times New Roman" w:cs="Times New Roman"/>
                <w:sz w:val="22"/>
                <w:szCs w:val="22"/>
              </w:rPr>
            </w:pPr>
            <w:r w:rsidRPr="00402963">
              <w:rPr>
                <w:rFonts w:ascii="Times New Roman" w:hAnsi="Times New Roman" w:cs="Times New Roman"/>
                <w:b/>
                <w:sz w:val="22"/>
                <w:szCs w:val="22"/>
              </w:rPr>
              <w:t>diagnostyka komputerowa ……………</w:t>
            </w:r>
            <w:r>
              <w:rPr>
                <w:rFonts w:ascii="Times New Roman" w:hAnsi="Times New Roman" w:cs="Times New Roman"/>
                <w:b/>
                <w:sz w:val="22"/>
                <w:szCs w:val="22"/>
              </w:rPr>
              <w:t>….</w:t>
            </w:r>
            <w:r w:rsidRPr="00402963">
              <w:rPr>
                <w:rFonts w:ascii="Times New Roman" w:hAnsi="Times New Roman" w:cs="Times New Roman"/>
                <w:b/>
                <w:sz w:val="22"/>
                <w:szCs w:val="22"/>
              </w:rPr>
              <w:t xml:space="preserve">. szt. pojazdów w ramach ceny oferty </w:t>
            </w:r>
          </w:p>
        </w:tc>
      </w:tr>
      <w:tr w:rsidR="00402963" w14:paraId="797C4F43" w14:textId="77777777" w:rsidTr="00402963">
        <w:trPr>
          <w:trHeight w:val="1128"/>
        </w:trPr>
        <w:tc>
          <w:tcPr>
            <w:tcW w:w="8246" w:type="dxa"/>
            <w:tcBorders>
              <w:top w:val="single" w:sz="4" w:space="0" w:color="000000"/>
              <w:left w:val="single" w:sz="4" w:space="0" w:color="000000"/>
              <w:bottom w:val="single" w:sz="4" w:space="0" w:color="000000"/>
              <w:right w:val="single" w:sz="4" w:space="0" w:color="000000"/>
            </w:tcBorders>
            <w:hideMark/>
          </w:tcPr>
          <w:p w14:paraId="53B8C92C" w14:textId="77777777" w:rsidR="00402963" w:rsidRDefault="00402963">
            <w:pPr>
              <w:spacing w:after="140"/>
              <w:jc w:val="both"/>
              <w:rPr>
                <w:rFonts w:ascii="Times New Roman" w:hAnsi="Times New Roman" w:cs="Times New Roman"/>
              </w:rPr>
            </w:pPr>
            <w:r>
              <w:rPr>
                <w:rFonts w:ascii="Times New Roman" w:hAnsi="Times New Roman" w:cs="Times New Roman"/>
                <w:b/>
              </w:rPr>
              <w:t xml:space="preserve"> </w:t>
            </w:r>
          </w:p>
          <w:p w14:paraId="730A88E1" w14:textId="2B25F200" w:rsidR="00402963" w:rsidRPr="00402963" w:rsidRDefault="00402963">
            <w:pPr>
              <w:spacing w:after="99"/>
              <w:jc w:val="both"/>
              <w:rPr>
                <w:rFonts w:ascii="Times New Roman" w:hAnsi="Times New Roman" w:cs="Times New Roman"/>
                <w:sz w:val="22"/>
                <w:szCs w:val="22"/>
              </w:rPr>
            </w:pPr>
            <w:r w:rsidRPr="00402963">
              <w:rPr>
                <w:rFonts w:ascii="Times New Roman" w:hAnsi="Times New Roman" w:cs="Times New Roman"/>
                <w:b/>
                <w:sz w:val="22"/>
                <w:szCs w:val="22"/>
              </w:rPr>
              <w:t xml:space="preserve">wysokość marży na zakup części </w:t>
            </w:r>
            <w:r w:rsidRPr="00402963">
              <w:rPr>
                <w:rFonts w:ascii="Times New Roman" w:hAnsi="Times New Roman" w:cs="Times New Roman"/>
                <w:sz w:val="22"/>
                <w:szCs w:val="22"/>
              </w:rPr>
              <w:t>………………</w:t>
            </w:r>
            <w:r>
              <w:rPr>
                <w:rFonts w:ascii="Times New Roman" w:hAnsi="Times New Roman" w:cs="Times New Roman"/>
                <w:sz w:val="22"/>
                <w:szCs w:val="22"/>
              </w:rPr>
              <w:t>…..</w:t>
            </w:r>
            <w:r w:rsidRPr="00402963">
              <w:rPr>
                <w:rFonts w:ascii="Times New Roman" w:hAnsi="Times New Roman" w:cs="Times New Roman"/>
                <w:b/>
                <w:sz w:val="22"/>
                <w:szCs w:val="22"/>
              </w:rPr>
              <w:t xml:space="preserve"> </w:t>
            </w:r>
            <w:r w:rsidRPr="00402963">
              <w:rPr>
                <w:rFonts w:ascii="Times New Roman" w:hAnsi="Times New Roman" w:cs="Times New Roman"/>
                <w:i/>
                <w:sz w:val="20"/>
                <w:szCs w:val="20"/>
              </w:rPr>
              <w:t>(nie większa niż 15%)</w:t>
            </w:r>
            <w:r w:rsidRPr="00402963">
              <w:rPr>
                <w:rFonts w:ascii="Times New Roman" w:hAnsi="Times New Roman" w:cs="Times New Roman"/>
                <w:sz w:val="20"/>
                <w:szCs w:val="20"/>
              </w:rPr>
              <w:t xml:space="preserve"> </w:t>
            </w:r>
          </w:p>
          <w:p w14:paraId="76320F27" w14:textId="77777777" w:rsidR="00402963" w:rsidRDefault="00402963">
            <w:pPr>
              <w:jc w:val="both"/>
              <w:rPr>
                <w:rFonts w:ascii="Times New Roman" w:hAnsi="Times New Roman" w:cs="Times New Roman"/>
              </w:rPr>
            </w:pPr>
            <w:r>
              <w:rPr>
                <w:rFonts w:ascii="Times New Roman" w:hAnsi="Times New Roman" w:cs="Times New Roman"/>
              </w:rPr>
              <w:t xml:space="preserve"> </w:t>
            </w:r>
          </w:p>
        </w:tc>
      </w:tr>
      <w:tr w:rsidR="00402963" w14:paraId="33666CAD" w14:textId="77777777" w:rsidTr="00402963">
        <w:trPr>
          <w:trHeight w:val="2671"/>
        </w:trPr>
        <w:tc>
          <w:tcPr>
            <w:tcW w:w="8246" w:type="dxa"/>
            <w:tcBorders>
              <w:top w:val="single" w:sz="4" w:space="0" w:color="000000"/>
              <w:left w:val="single" w:sz="4" w:space="0" w:color="000000"/>
              <w:bottom w:val="single" w:sz="4" w:space="0" w:color="000000"/>
              <w:right w:val="single" w:sz="4" w:space="0" w:color="000000"/>
            </w:tcBorders>
            <w:hideMark/>
          </w:tcPr>
          <w:p w14:paraId="30F9C689" w14:textId="77777777" w:rsidR="00402963" w:rsidRDefault="00402963">
            <w:pPr>
              <w:spacing w:after="118"/>
              <w:ind w:left="60"/>
              <w:jc w:val="both"/>
              <w:rPr>
                <w:rFonts w:ascii="Times New Roman" w:hAnsi="Times New Roman" w:cs="Times New Roman"/>
              </w:rPr>
            </w:pPr>
            <w:r>
              <w:rPr>
                <w:rFonts w:ascii="Times New Roman" w:hAnsi="Times New Roman" w:cs="Times New Roman"/>
                <w:b/>
              </w:rPr>
              <w:t xml:space="preserve"> </w:t>
            </w:r>
          </w:p>
          <w:p w14:paraId="79423FB8" w14:textId="77777777" w:rsidR="00402963" w:rsidRPr="00402963" w:rsidRDefault="00402963">
            <w:pPr>
              <w:spacing w:after="96"/>
              <w:jc w:val="both"/>
              <w:rPr>
                <w:rFonts w:ascii="Times New Roman" w:hAnsi="Times New Roman" w:cs="Times New Roman"/>
                <w:sz w:val="22"/>
                <w:szCs w:val="22"/>
              </w:rPr>
            </w:pPr>
            <w:r w:rsidRPr="00402963">
              <w:rPr>
                <w:rFonts w:ascii="Times New Roman" w:hAnsi="Times New Roman" w:cs="Times New Roman"/>
                <w:b/>
                <w:sz w:val="22"/>
                <w:szCs w:val="22"/>
              </w:rPr>
              <w:t>Adres warsztatu</w:t>
            </w:r>
            <w:r w:rsidRPr="00402963">
              <w:rPr>
                <w:rFonts w:ascii="Times New Roman" w:hAnsi="Times New Roman" w:cs="Times New Roman"/>
                <w:sz w:val="22"/>
                <w:szCs w:val="22"/>
              </w:rPr>
              <w:t xml:space="preserve"> </w:t>
            </w:r>
            <w:r w:rsidRPr="00402963">
              <w:rPr>
                <w:rFonts w:ascii="Times New Roman" w:hAnsi="Times New Roman" w:cs="Times New Roman"/>
                <w:b/>
                <w:sz w:val="22"/>
                <w:szCs w:val="22"/>
              </w:rPr>
              <w:t>samochodowego</w:t>
            </w:r>
            <w:r w:rsidRPr="00402963">
              <w:rPr>
                <w:rFonts w:ascii="Times New Roman" w:hAnsi="Times New Roman" w:cs="Times New Roman"/>
                <w:sz w:val="22"/>
                <w:szCs w:val="22"/>
              </w:rPr>
              <w:t xml:space="preserve"> w którym będzie realizowana usługa naprawy: </w:t>
            </w:r>
          </w:p>
          <w:p w14:paraId="42E1B115" w14:textId="77777777" w:rsidR="00402963" w:rsidRDefault="00402963">
            <w:pPr>
              <w:jc w:val="both"/>
              <w:rPr>
                <w:rFonts w:ascii="Times New Roman" w:hAnsi="Times New Roman" w:cs="Times New Roman"/>
              </w:rPr>
            </w:pPr>
            <w:r>
              <w:rPr>
                <w:rFonts w:ascii="Times New Roman" w:hAnsi="Times New Roman" w:cs="Times New Roman"/>
              </w:rPr>
              <w:t>.</w:t>
            </w:r>
          </w:p>
          <w:p w14:paraId="7D9380C2" w14:textId="4CF3DFE8" w:rsidR="00402963" w:rsidRDefault="00402963">
            <w:pPr>
              <w:jc w:val="both"/>
              <w:rPr>
                <w:rFonts w:ascii="Times New Roman" w:hAnsi="Times New Roman" w:cs="Times New Roman"/>
              </w:rPr>
            </w:pPr>
            <w:r>
              <w:rPr>
                <w:rFonts w:ascii="Times New Roman" w:hAnsi="Times New Roman" w:cs="Times New Roman"/>
              </w:rPr>
              <w:t xml:space="preserve">............................................................................................................................... </w:t>
            </w:r>
          </w:p>
          <w:p w14:paraId="1EBF89B1" w14:textId="77777777" w:rsidR="00402963" w:rsidRDefault="00402963">
            <w:pPr>
              <w:spacing w:after="149"/>
              <w:ind w:left="5"/>
              <w:jc w:val="both"/>
              <w:rPr>
                <w:rFonts w:ascii="Times New Roman" w:hAnsi="Times New Roman" w:cs="Times New Roman"/>
              </w:rPr>
            </w:pPr>
            <w:r>
              <w:rPr>
                <w:rFonts w:ascii="Times New Roman" w:hAnsi="Times New Roman" w:cs="Times New Roman"/>
                <w:i/>
                <w:sz w:val="20"/>
              </w:rPr>
              <w:t xml:space="preserve">(dokładny adres) </w:t>
            </w:r>
          </w:p>
          <w:p w14:paraId="3511FE7A" w14:textId="77777777" w:rsidR="00402963" w:rsidRPr="00402963" w:rsidRDefault="00402963">
            <w:pPr>
              <w:spacing w:after="98"/>
              <w:jc w:val="both"/>
              <w:rPr>
                <w:rFonts w:ascii="Times New Roman" w:hAnsi="Times New Roman" w:cs="Times New Roman"/>
                <w:sz w:val="22"/>
                <w:szCs w:val="22"/>
              </w:rPr>
            </w:pPr>
            <w:r w:rsidRPr="00402963">
              <w:rPr>
                <w:rFonts w:ascii="Times New Roman" w:hAnsi="Times New Roman" w:cs="Times New Roman"/>
                <w:b/>
                <w:sz w:val="22"/>
                <w:szCs w:val="22"/>
              </w:rPr>
              <w:t>Adres parkingu</w:t>
            </w:r>
            <w:r w:rsidRPr="00402963">
              <w:rPr>
                <w:rFonts w:ascii="Times New Roman" w:hAnsi="Times New Roman" w:cs="Times New Roman"/>
                <w:sz w:val="22"/>
                <w:szCs w:val="22"/>
              </w:rPr>
              <w:t xml:space="preserve"> na którym przechowywane będą pojazdy </w:t>
            </w:r>
          </w:p>
          <w:p w14:paraId="450787DC" w14:textId="77777777" w:rsidR="00402963" w:rsidRDefault="00402963">
            <w:pPr>
              <w:spacing w:after="13"/>
              <w:jc w:val="both"/>
              <w:rPr>
                <w:rFonts w:ascii="Times New Roman" w:hAnsi="Times New Roman" w:cs="Times New Roman"/>
              </w:rPr>
            </w:pPr>
          </w:p>
          <w:p w14:paraId="0E5C6A7C" w14:textId="6444F8BE" w:rsidR="00402963" w:rsidRDefault="00402963">
            <w:pPr>
              <w:spacing w:after="13"/>
              <w:jc w:val="both"/>
              <w:rPr>
                <w:rFonts w:ascii="Times New Roman" w:hAnsi="Times New Roman" w:cs="Times New Roman"/>
              </w:rPr>
            </w:pPr>
            <w:r>
              <w:rPr>
                <w:rFonts w:ascii="Times New Roman" w:hAnsi="Times New Roman" w:cs="Times New Roman"/>
              </w:rPr>
              <w:t xml:space="preserve">................................................................................................................................ </w:t>
            </w:r>
          </w:p>
          <w:p w14:paraId="0A6DDA90" w14:textId="77777777" w:rsidR="00402963" w:rsidRDefault="00402963">
            <w:pPr>
              <w:ind w:left="5"/>
              <w:jc w:val="both"/>
              <w:rPr>
                <w:rFonts w:ascii="Times New Roman" w:hAnsi="Times New Roman" w:cs="Times New Roman"/>
              </w:rPr>
            </w:pPr>
            <w:r>
              <w:rPr>
                <w:rFonts w:ascii="Times New Roman" w:hAnsi="Times New Roman" w:cs="Times New Roman"/>
                <w:i/>
                <w:sz w:val="20"/>
              </w:rPr>
              <w:t>(dokładny adres)</w:t>
            </w:r>
            <w:r>
              <w:rPr>
                <w:rFonts w:ascii="Times New Roman" w:hAnsi="Times New Roman" w:cs="Times New Roman"/>
                <w:b/>
              </w:rPr>
              <w:t xml:space="preserve"> </w:t>
            </w:r>
          </w:p>
        </w:tc>
      </w:tr>
    </w:tbl>
    <w:p w14:paraId="061E81AC" w14:textId="22E2B111" w:rsidR="00402963" w:rsidRDefault="00402963" w:rsidP="00402963">
      <w:pPr>
        <w:spacing w:after="120" w:line="276" w:lineRule="auto"/>
        <w:ind w:left="357"/>
        <w:jc w:val="both"/>
        <w:rPr>
          <w:sz w:val="22"/>
          <w:szCs w:val="22"/>
        </w:rPr>
      </w:pPr>
    </w:p>
    <w:p w14:paraId="3AD0817F" w14:textId="77777777" w:rsidR="00402963" w:rsidRDefault="00402963" w:rsidP="00402963">
      <w:pPr>
        <w:ind w:left="426"/>
        <w:jc w:val="both"/>
        <w:rPr>
          <w:b/>
        </w:rPr>
      </w:pPr>
    </w:p>
    <w:p w14:paraId="0BE03CDA" w14:textId="77777777" w:rsidR="00402963" w:rsidRDefault="00402963" w:rsidP="00402963">
      <w:pPr>
        <w:ind w:left="426"/>
        <w:jc w:val="both"/>
        <w:rPr>
          <w:b/>
        </w:rPr>
      </w:pPr>
    </w:p>
    <w:p w14:paraId="59725FD8" w14:textId="77777777" w:rsidR="00402963" w:rsidRDefault="00402963" w:rsidP="00402963">
      <w:pPr>
        <w:ind w:left="426"/>
        <w:jc w:val="both"/>
        <w:rPr>
          <w:b/>
        </w:rPr>
      </w:pPr>
    </w:p>
    <w:p w14:paraId="40E1A80A" w14:textId="77777777" w:rsidR="00402963" w:rsidRDefault="00402963" w:rsidP="00402963">
      <w:pPr>
        <w:ind w:left="426"/>
        <w:jc w:val="both"/>
        <w:rPr>
          <w:b/>
        </w:rPr>
      </w:pPr>
    </w:p>
    <w:p w14:paraId="70DD465A" w14:textId="77777777" w:rsidR="00402963" w:rsidRDefault="00402963" w:rsidP="00402963">
      <w:pPr>
        <w:ind w:left="426"/>
        <w:jc w:val="both"/>
        <w:rPr>
          <w:b/>
        </w:rPr>
      </w:pPr>
    </w:p>
    <w:p w14:paraId="16D408FA" w14:textId="77777777" w:rsidR="00402963" w:rsidRDefault="00402963" w:rsidP="00402963">
      <w:pPr>
        <w:ind w:left="426"/>
        <w:jc w:val="both"/>
        <w:rPr>
          <w:b/>
        </w:rPr>
      </w:pPr>
    </w:p>
    <w:p w14:paraId="5E4E6F80" w14:textId="77777777" w:rsidR="00402963" w:rsidRDefault="00402963" w:rsidP="00402963">
      <w:pPr>
        <w:ind w:left="426"/>
        <w:jc w:val="both"/>
        <w:rPr>
          <w:b/>
        </w:rPr>
      </w:pPr>
    </w:p>
    <w:p w14:paraId="00882FD4" w14:textId="77777777" w:rsidR="00402963" w:rsidRDefault="00402963" w:rsidP="00402963">
      <w:pPr>
        <w:ind w:left="426"/>
        <w:jc w:val="both"/>
        <w:rPr>
          <w:b/>
        </w:rPr>
      </w:pPr>
    </w:p>
    <w:p w14:paraId="1775AEF3" w14:textId="77777777" w:rsidR="00402963" w:rsidRDefault="00402963" w:rsidP="00402963">
      <w:pPr>
        <w:ind w:left="426"/>
        <w:jc w:val="both"/>
        <w:rPr>
          <w:b/>
        </w:rPr>
      </w:pPr>
    </w:p>
    <w:p w14:paraId="678011EA" w14:textId="4287211D" w:rsidR="00402963" w:rsidRDefault="00402963" w:rsidP="00402963">
      <w:pPr>
        <w:ind w:left="426"/>
        <w:jc w:val="both"/>
        <w:rPr>
          <w:b/>
        </w:rPr>
      </w:pPr>
    </w:p>
    <w:p w14:paraId="550E397D" w14:textId="1DC05617" w:rsidR="000E209B" w:rsidRDefault="000E209B" w:rsidP="00402963">
      <w:pPr>
        <w:ind w:left="426"/>
        <w:jc w:val="both"/>
        <w:rPr>
          <w:b/>
        </w:rPr>
      </w:pPr>
    </w:p>
    <w:p w14:paraId="76B3767C" w14:textId="77777777" w:rsidR="000E209B" w:rsidRDefault="000E209B" w:rsidP="00402963">
      <w:pPr>
        <w:ind w:left="426"/>
        <w:jc w:val="both"/>
        <w:rPr>
          <w:b/>
        </w:rPr>
      </w:pPr>
    </w:p>
    <w:p w14:paraId="6DAFA78C" w14:textId="373C3B32" w:rsidR="00402963" w:rsidRDefault="00402963" w:rsidP="00402963">
      <w:pPr>
        <w:ind w:left="426"/>
        <w:jc w:val="both"/>
        <w:rPr>
          <w:sz w:val="22"/>
          <w:szCs w:val="22"/>
        </w:rPr>
      </w:pPr>
      <w:r>
        <w:rPr>
          <w:b/>
        </w:rPr>
        <w:lastRenderedPageBreak/>
        <w:t xml:space="preserve">Cześć 2 – naprawa pojazdów ciężarowych i autobusów  (powyżej 3,5 t.) </w:t>
      </w:r>
    </w:p>
    <w:tbl>
      <w:tblPr>
        <w:tblStyle w:val="TableGrid"/>
        <w:tblW w:w="8246" w:type="dxa"/>
        <w:tblInd w:w="437" w:type="dxa"/>
        <w:tblCellMar>
          <w:top w:w="12" w:type="dxa"/>
          <w:left w:w="108" w:type="dxa"/>
          <w:right w:w="115" w:type="dxa"/>
        </w:tblCellMar>
        <w:tblLook w:val="04A0" w:firstRow="1" w:lastRow="0" w:firstColumn="1" w:lastColumn="0" w:noHBand="0" w:noVBand="1"/>
      </w:tblPr>
      <w:tblGrid>
        <w:gridCol w:w="8246"/>
      </w:tblGrid>
      <w:tr w:rsidR="00402963" w14:paraId="0AFA1F77" w14:textId="77777777" w:rsidTr="00AA310A">
        <w:trPr>
          <w:trHeight w:val="3140"/>
        </w:trPr>
        <w:tc>
          <w:tcPr>
            <w:tcW w:w="8246" w:type="dxa"/>
            <w:tcBorders>
              <w:top w:val="single" w:sz="4" w:space="0" w:color="000000"/>
              <w:left w:val="single" w:sz="4" w:space="0" w:color="000000"/>
              <w:bottom w:val="single" w:sz="4" w:space="0" w:color="000000"/>
              <w:right w:val="single" w:sz="4" w:space="0" w:color="000000"/>
            </w:tcBorders>
            <w:vAlign w:val="center"/>
            <w:hideMark/>
          </w:tcPr>
          <w:p w14:paraId="0229CB88" w14:textId="77777777" w:rsidR="00402963" w:rsidRPr="00402963" w:rsidRDefault="00402963" w:rsidP="00AA310A">
            <w:pPr>
              <w:spacing w:after="268"/>
              <w:jc w:val="both"/>
              <w:rPr>
                <w:rFonts w:ascii="Times New Roman" w:hAnsi="Times New Roman" w:cs="Times New Roman"/>
                <w:sz w:val="22"/>
                <w:szCs w:val="22"/>
              </w:rPr>
            </w:pPr>
            <w:r>
              <w:rPr>
                <w:rFonts w:ascii="Times New Roman" w:hAnsi="Times New Roman" w:cs="Times New Roman"/>
                <w:b/>
              </w:rPr>
              <w:br/>
            </w:r>
            <w:r w:rsidRPr="00402963">
              <w:rPr>
                <w:rFonts w:ascii="Times New Roman" w:hAnsi="Times New Roman" w:cs="Times New Roman"/>
                <w:b/>
                <w:sz w:val="22"/>
                <w:szCs w:val="22"/>
              </w:rPr>
              <w:t>cena netto 1 (jednej) roboczogodziny: ……………………………….…</w:t>
            </w:r>
            <w:r>
              <w:rPr>
                <w:rFonts w:ascii="Times New Roman" w:hAnsi="Times New Roman" w:cs="Times New Roman"/>
                <w:b/>
                <w:sz w:val="22"/>
                <w:szCs w:val="22"/>
              </w:rPr>
              <w:t>……</w:t>
            </w:r>
            <w:r w:rsidRPr="00402963">
              <w:rPr>
                <w:rFonts w:ascii="Times New Roman" w:hAnsi="Times New Roman" w:cs="Times New Roman"/>
                <w:b/>
                <w:sz w:val="22"/>
                <w:szCs w:val="22"/>
              </w:rPr>
              <w:t xml:space="preserve">... zł </w:t>
            </w:r>
          </w:p>
          <w:p w14:paraId="1871C367" w14:textId="77777777" w:rsidR="00402963" w:rsidRPr="00402963" w:rsidRDefault="00402963" w:rsidP="00AA310A">
            <w:pPr>
              <w:spacing w:after="271"/>
              <w:jc w:val="both"/>
              <w:rPr>
                <w:rFonts w:ascii="Times New Roman" w:hAnsi="Times New Roman" w:cs="Times New Roman"/>
                <w:sz w:val="22"/>
                <w:szCs w:val="22"/>
              </w:rPr>
            </w:pPr>
            <w:r w:rsidRPr="00402963">
              <w:rPr>
                <w:rFonts w:ascii="Times New Roman" w:hAnsi="Times New Roman" w:cs="Times New Roman"/>
                <w:sz w:val="22"/>
                <w:szCs w:val="22"/>
              </w:rPr>
              <w:t>(słownie zł : ……………………………………………………………</w:t>
            </w:r>
            <w:r>
              <w:rPr>
                <w:rFonts w:ascii="Times New Roman" w:hAnsi="Times New Roman" w:cs="Times New Roman"/>
                <w:sz w:val="22"/>
                <w:szCs w:val="22"/>
              </w:rPr>
              <w:t>…….</w:t>
            </w:r>
            <w:r w:rsidRPr="00402963">
              <w:rPr>
                <w:rFonts w:ascii="Times New Roman" w:hAnsi="Times New Roman" w:cs="Times New Roman"/>
                <w:sz w:val="22"/>
                <w:szCs w:val="22"/>
              </w:rPr>
              <w:t xml:space="preserve">….….) </w:t>
            </w:r>
          </w:p>
          <w:p w14:paraId="5F61F33A" w14:textId="77777777" w:rsidR="00402963" w:rsidRPr="00402963" w:rsidRDefault="00402963" w:rsidP="00AA310A">
            <w:pPr>
              <w:spacing w:after="255"/>
              <w:jc w:val="both"/>
              <w:rPr>
                <w:rFonts w:ascii="Times New Roman" w:hAnsi="Times New Roman" w:cs="Times New Roman"/>
                <w:sz w:val="22"/>
                <w:szCs w:val="22"/>
              </w:rPr>
            </w:pPr>
            <w:r w:rsidRPr="00402963">
              <w:rPr>
                <w:rFonts w:ascii="Times New Roman" w:hAnsi="Times New Roman" w:cs="Times New Roman"/>
                <w:sz w:val="22"/>
                <w:szCs w:val="22"/>
              </w:rPr>
              <w:t>+  podatek VAT wg stawki ……......%  wynosi: ........................................</w:t>
            </w:r>
            <w:r>
              <w:rPr>
                <w:rFonts w:ascii="Times New Roman" w:hAnsi="Times New Roman" w:cs="Times New Roman"/>
                <w:sz w:val="22"/>
                <w:szCs w:val="22"/>
              </w:rPr>
              <w:t>.......</w:t>
            </w:r>
            <w:r w:rsidRPr="00402963">
              <w:rPr>
                <w:rFonts w:ascii="Times New Roman" w:hAnsi="Times New Roman" w:cs="Times New Roman"/>
                <w:sz w:val="22"/>
                <w:szCs w:val="22"/>
              </w:rPr>
              <w:t xml:space="preserve">.... zł  </w:t>
            </w:r>
          </w:p>
          <w:p w14:paraId="4BBCDA60" w14:textId="77777777" w:rsidR="00402963" w:rsidRPr="00402963" w:rsidRDefault="00402963" w:rsidP="00AA310A">
            <w:pPr>
              <w:spacing w:after="268"/>
              <w:jc w:val="both"/>
              <w:rPr>
                <w:rFonts w:ascii="Times New Roman" w:hAnsi="Times New Roman" w:cs="Times New Roman"/>
                <w:sz w:val="22"/>
                <w:szCs w:val="22"/>
              </w:rPr>
            </w:pPr>
            <w:r w:rsidRPr="00402963">
              <w:rPr>
                <w:rFonts w:ascii="Times New Roman" w:hAnsi="Times New Roman" w:cs="Times New Roman"/>
                <w:b/>
                <w:sz w:val="22"/>
                <w:szCs w:val="22"/>
              </w:rPr>
              <w:t>cena brutto 1 (jednej) roboczogodziny: ……………………………</w:t>
            </w:r>
            <w:r>
              <w:rPr>
                <w:rFonts w:ascii="Times New Roman" w:hAnsi="Times New Roman" w:cs="Times New Roman"/>
                <w:b/>
                <w:sz w:val="22"/>
                <w:szCs w:val="22"/>
              </w:rPr>
              <w:t>…...</w:t>
            </w:r>
            <w:r w:rsidRPr="00402963">
              <w:rPr>
                <w:rFonts w:ascii="Times New Roman" w:hAnsi="Times New Roman" w:cs="Times New Roman"/>
                <w:b/>
                <w:sz w:val="22"/>
                <w:szCs w:val="22"/>
              </w:rPr>
              <w:t xml:space="preserve">…..… zł </w:t>
            </w:r>
          </w:p>
          <w:p w14:paraId="27127AB4" w14:textId="77777777" w:rsidR="00402963" w:rsidRDefault="00402963" w:rsidP="00AA310A">
            <w:pPr>
              <w:jc w:val="both"/>
              <w:rPr>
                <w:rFonts w:ascii="Times New Roman" w:hAnsi="Times New Roman" w:cs="Times New Roman"/>
              </w:rPr>
            </w:pPr>
            <w:r w:rsidRPr="00402963">
              <w:rPr>
                <w:rFonts w:ascii="Times New Roman" w:hAnsi="Times New Roman" w:cs="Times New Roman"/>
                <w:sz w:val="22"/>
                <w:szCs w:val="22"/>
              </w:rPr>
              <w:t>(słownie zł</w:t>
            </w:r>
            <w:r>
              <w:rPr>
                <w:rFonts w:ascii="Times New Roman" w:hAnsi="Times New Roman" w:cs="Times New Roman"/>
              </w:rPr>
              <w:t xml:space="preserve">: …………..………………………………………………....……) </w:t>
            </w:r>
          </w:p>
        </w:tc>
      </w:tr>
      <w:tr w:rsidR="00402963" w14:paraId="648F7D9D" w14:textId="77777777" w:rsidTr="00AA310A">
        <w:trPr>
          <w:trHeight w:val="965"/>
        </w:trPr>
        <w:tc>
          <w:tcPr>
            <w:tcW w:w="8246" w:type="dxa"/>
            <w:tcBorders>
              <w:top w:val="single" w:sz="4" w:space="0" w:color="000000"/>
              <w:left w:val="single" w:sz="4" w:space="0" w:color="000000"/>
              <w:bottom w:val="single" w:sz="4" w:space="0" w:color="000000"/>
              <w:right w:val="single" w:sz="4" w:space="0" w:color="000000"/>
            </w:tcBorders>
            <w:vAlign w:val="center"/>
            <w:hideMark/>
          </w:tcPr>
          <w:p w14:paraId="3895C410" w14:textId="77777777" w:rsidR="00402963" w:rsidRDefault="00402963" w:rsidP="00AA310A">
            <w:pPr>
              <w:jc w:val="both"/>
              <w:rPr>
                <w:rFonts w:ascii="Times New Roman" w:hAnsi="Times New Roman" w:cs="Times New Roman"/>
              </w:rPr>
            </w:pPr>
            <w:r w:rsidRPr="00402963">
              <w:rPr>
                <w:rFonts w:ascii="Times New Roman" w:hAnsi="Times New Roman" w:cs="Times New Roman"/>
                <w:b/>
                <w:sz w:val="22"/>
                <w:szCs w:val="22"/>
              </w:rPr>
              <w:t>długość gwarancji:</w:t>
            </w:r>
            <w:r>
              <w:rPr>
                <w:rFonts w:ascii="Times New Roman" w:hAnsi="Times New Roman" w:cs="Times New Roman"/>
                <w:b/>
              </w:rPr>
              <w:t xml:space="preserve"> </w:t>
            </w:r>
            <w:r>
              <w:rPr>
                <w:rFonts w:ascii="Times New Roman" w:hAnsi="Times New Roman" w:cs="Times New Roman"/>
              </w:rPr>
              <w:t xml:space="preserve">………….…………… m-cy </w:t>
            </w:r>
            <w:r>
              <w:rPr>
                <w:rFonts w:ascii="Times New Roman" w:hAnsi="Times New Roman" w:cs="Times New Roman"/>
                <w:i/>
                <w:sz w:val="20"/>
              </w:rPr>
              <w:t>(co najmniej 12 m-cy)</w:t>
            </w:r>
            <w:r>
              <w:rPr>
                <w:rFonts w:ascii="Times New Roman" w:hAnsi="Times New Roman" w:cs="Times New Roman"/>
              </w:rPr>
              <w:t xml:space="preserve"> </w:t>
            </w:r>
          </w:p>
        </w:tc>
      </w:tr>
      <w:tr w:rsidR="00402963" w:rsidRPr="00402963" w14:paraId="0A06A975" w14:textId="77777777" w:rsidTr="00AA310A">
        <w:trPr>
          <w:trHeight w:val="895"/>
        </w:trPr>
        <w:tc>
          <w:tcPr>
            <w:tcW w:w="8246" w:type="dxa"/>
            <w:tcBorders>
              <w:top w:val="single" w:sz="4" w:space="0" w:color="000000"/>
              <w:left w:val="single" w:sz="4" w:space="0" w:color="000000"/>
              <w:bottom w:val="single" w:sz="4" w:space="0" w:color="000000"/>
              <w:right w:val="single" w:sz="4" w:space="0" w:color="000000"/>
            </w:tcBorders>
            <w:vAlign w:val="center"/>
            <w:hideMark/>
          </w:tcPr>
          <w:p w14:paraId="6FD2EE23" w14:textId="77777777" w:rsidR="00402963" w:rsidRPr="00402963" w:rsidRDefault="00402963" w:rsidP="00AA310A">
            <w:pPr>
              <w:jc w:val="both"/>
              <w:rPr>
                <w:rFonts w:ascii="Times New Roman" w:hAnsi="Times New Roman" w:cs="Times New Roman"/>
                <w:sz w:val="22"/>
                <w:szCs w:val="22"/>
              </w:rPr>
            </w:pPr>
            <w:r w:rsidRPr="00402963">
              <w:rPr>
                <w:rFonts w:ascii="Times New Roman" w:hAnsi="Times New Roman" w:cs="Times New Roman"/>
                <w:b/>
                <w:sz w:val="22"/>
                <w:szCs w:val="22"/>
              </w:rPr>
              <w:t>diagnostyka komputerowa ……………</w:t>
            </w:r>
            <w:r>
              <w:rPr>
                <w:rFonts w:ascii="Times New Roman" w:hAnsi="Times New Roman" w:cs="Times New Roman"/>
                <w:b/>
                <w:sz w:val="22"/>
                <w:szCs w:val="22"/>
              </w:rPr>
              <w:t>….</w:t>
            </w:r>
            <w:r w:rsidRPr="00402963">
              <w:rPr>
                <w:rFonts w:ascii="Times New Roman" w:hAnsi="Times New Roman" w:cs="Times New Roman"/>
                <w:b/>
                <w:sz w:val="22"/>
                <w:szCs w:val="22"/>
              </w:rPr>
              <w:t xml:space="preserve">. szt. pojazdów w ramach ceny oferty </w:t>
            </w:r>
          </w:p>
        </w:tc>
      </w:tr>
      <w:tr w:rsidR="00402963" w14:paraId="2DF07881" w14:textId="77777777" w:rsidTr="00AA310A">
        <w:trPr>
          <w:trHeight w:val="1128"/>
        </w:trPr>
        <w:tc>
          <w:tcPr>
            <w:tcW w:w="8246" w:type="dxa"/>
            <w:tcBorders>
              <w:top w:val="single" w:sz="4" w:space="0" w:color="000000"/>
              <w:left w:val="single" w:sz="4" w:space="0" w:color="000000"/>
              <w:bottom w:val="single" w:sz="4" w:space="0" w:color="000000"/>
              <w:right w:val="single" w:sz="4" w:space="0" w:color="000000"/>
            </w:tcBorders>
            <w:hideMark/>
          </w:tcPr>
          <w:p w14:paraId="3C9FA0FB" w14:textId="77777777" w:rsidR="00402963" w:rsidRDefault="00402963" w:rsidP="00AA310A">
            <w:pPr>
              <w:spacing w:after="140"/>
              <w:jc w:val="both"/>
              <w:rPr>
                <w:rFonts w:ascii="Times New Roman" w:hAnsi="Times New Roman" w:cs="Times New Roman"/>
              </w:rPr>
            </w:pPr>
            <w:r>
              <w:rPr>
                <w:rFonts w:ascii="Times New Roman" w:hAnsi="Times New Roman" w:cs="Times New Roman"/>
                <w:b/>
              </w:rPr>
              <w:t xml:space="preserve"> </w:t>
            </w:r>
          </w:p>
          <w:p w14:paraId="52EF8EDB" w14:textId="77777777" w:rsidR="00402963" w:rsidRPr="00402963" w:rsidRDefault="00402963" w:rsidP="00AA310A">
            <w:pPr>
              <w:spacing w:after="99"/>
              <w:jc w:val="both"/>
              <w:rPr>
                <w:rFonts w:ascii="Times New Roman" w:hAnsi="Times New Roman" w:cs="Times New Roman"/>
                <w:sz w:val="22"/>
                <w:szCs w:val="22"/>
              </w:rPr>
            </w:pPr>
            <w:r w:rsidRPr="00402963">
              <w:rPr>
                <w:rFonts w:ascii="Times New Roman" w:hAnsi="Times New Roman" w:cs="Times New Roman"/>
                <w:b/>
                <w:sz w:val="22"/>
                <w:szCs w:val="22"/>
              </w:rPr>
              <w:t xml:space="preserve">wysokość marży na zakup części </w:t>
            </w:r>
            <w:r w:rsidRPr="00402963">
              <w:rPr>
                <w:rFonts w:ascii="Times New Roman" w:hAnsi="Times New Roman" w:cs="Times New Roman"/>
                <w:sz w:val="22"/>
                <w:szCs w:val="22"/>
              </w:rPr>
              <w:t>………………</w:t>
            </w:r>
            <w:r>
              <w:rPr>
                <w:rFonts w:ascii="Times New Roman" w:hAnsi="Times New Roman" w:cs="Times New Roman"/>
                <w:sz w:val="22"/>
                <w:szCs w:val="22"/>
              </w:rPr>
              <w:t>…..</w:t>
            </w:r>
            <w:r w:rsidRPr="00402963">
              <w:rPr>
                <w:rFonts w:ascii="Times New Roman" w:hAnsi="Times New Roman" w:cs="Times New Roman"/>
                <w:b/>
                <w:sz w:val="22"/>
                <w:szCs w:val="22"/>
              </w:rPr>
              <w:t xml:space="preserve"> </w:t>
            </w:r>
            <w:r w:rsidRPr="00402963">
              <w:rPr>
                <w:rFonts w:ascii="Times New Roman" w:hAnsi="Times New Roman" w:cs="Times New Roman"/>
                <w:i/>
                <w:sz w:val="20"/>
                <w:szCs w:val="20"/>
              </w:rPr>
              <w:t>(nie większa niż 15%)</w:t>
            </w:r>
            <w:r w:rsidRPr="00402963">
              <w:rPr>
                <w:rFonts w:ascii="Times New Roman" w:hAnsi="Times New Roman" w:cs="Times New Roman"/>
                <w:sz w:val="20"/>
                <w:szCs w:val="20"/>
              </w:rPr>
              <w:t xml:space="preserve"> </w:t>
            </w:r>
          </w:p>
          <w:p w14:paraId="4B4840F3" w14:textId="77777777" w:rsidR="00402963" w:rsidRDefault="00402963" w:rsidP="00AA310A">
            <w:pPr>
              <w:jc w:val="both"/>
              <w:rPr>
                <w:rFonts w:ascii="Times New Roman" w:hAnsi="Times New Roman" w:cs="Times New Roman"/>
              </w:rPr>
            </w:pPr>
            <w:r>
              <w:rPr>
                <w:rFonts w:ascii="Times New Roman" w:hAnsi="Times New Roman" w:cs="Times New Roman"/>
              </w:rPr>
              <w:t xml:space="preserve"> </w:t>
            </w:r>
          </w:p>
        </w:tc>
      </w:tr>
      <w:tr w:rsidR="00402963" w14:paraId="56EF9141" w14:textId="77777777" w:rsidTr="00AA310A">
        <w:trPr>
          <w:trHeight w:val="2671"/>
        </w:trPr>
        <w:tc>
          <w:tcPr>
            <w:tcW w:w="8246" w:type="dxa"/>
            <w:tcBorders>
              <w:top w:val="single" w:sz="4" w:space="0" w:color="000000"/>
              <w:left w:val="single" w:sz="4" w:space="0" w:color="000000"/>
              <w:bottom w:val="single" w:sz="4" w:space="0" w:color="000000"/>
              <w:right w:val="single" w:sz="4" w:space="0" w:color="000000"/>
            </w:tcBorders>
            <w:hideMark/>
          </w:tcPr>
          <w:p w14:paraId="7D4BB89D" w14:textId="77777777" w:rsidR="00402963" w:rsidRDefault="00402963" w:rsidP="00AA310A">
            <w:pPr>
              <w:spacing w:after="118"/>
              <w:ind w:left="60"/>
              <w:jc w:val="both"/>
              <w:rPr>
                <w:rFonts w:ascii="Times New Roman" w:hAnsi="Times New Roman" w:cs="Times New Roman"/>
              </w:rPr>
            </w:pPr>
            <w:r>
              <w:rPr>
                <w:rFonts w:ascii="Times New Roman" w:hAnsi="Times New Roman" w:cs="Times New Roman"/>
                <w:b/>
              </w:rPr>
              <w:t xml:space="preserve"> </w:t>
            </w:r>
          </w:p>
          <w:p w14:paraId="5CF65160" w14:textId="77777777" w:rsidR="00402963" w:rsidRPr="00402963" w:rsidRDefault="00402963" w:rsidP="00AA310A">
            <w:pPr>
              <w:spacing w:after="96"/>
              <w:jc w:val="both"/>
              <w:rPr>
                <w:rFonts w:ascii="Times New Roman" w:hAnsi="Times New Roman" w:cs="Times New Roman"/>
                <w:sz w:val="22"/>
                <w:szCs w:val="22"/>
              </w:rPr>
            </w:pPr>
            <w:r w:rsidRPr="00402963">
              <w:rPr>
                <w:rFonts w:ascii="Times New Roman" w:hAnsi="Times New Roman" w:cs="Times New Roman"/>
                <w:b/>
                <w:sz w:val="22"/>
                <w:szCs w:val="22"/>
              </w:rPr>
              <w:t>Adres warsztatu</w:t>
            </w:r>
            <w:r w:rsidRPr="00402963">
              <w:rPr>
                <w:rFonts w:ascii="Times New Roman" w:hAnsi="Times New Roman" w:cs="Times New Roman"/>
                <w:sz w:val="22"/>
                <w:szCs w:val="22"/>
              </w:rPr>
              <w:t xml:space="preserve"> </w:t>
            </w:r>
            <w:r w:rsidRPr="00402963">
              <w:rPr>
                <w:rFonts w:ascii="Times New Roman" w:hAnsi="Times New Roman" w:cs="Times New Roman"/>
                <w:b/>
                <w:sz w:val="22"/>
                <w:szCs w:val="22"/>
              </w:rPr>
              <w:t>samochodowego</w:t>
            </w:r>
            <w:r w:rsidRPr="00402963">
              <w:rPr>
                <w:rFonts w:ascii="Times New Roman" w:hAnsi="Times New Roman" w:cs="Times New Roman"/>
                <w:sz w:val="22"/>
                <w:szCs w:val="22"/>
              </w:rPr>
              <w:t xml:space="preserve"> w którym będzie realizowana usługa naprawy: </w:t>
            </w:r>
          </w:p>
          <w:p w14:paraId="709CB0E8" w14:textId="7B136308" w:rsidR="00402963" w:rsidRDefault="00402963" w:rsidP="00AA310A">
            <w:pPr>
              <w:jc w:val="both"/>
              <w:rPr>
                <w:rFonts w:ascii="Times New Roman" w:hAnsi="Times New Roman" w:cs="Times New Roman"/>
              </w:rPr>
            </w:pPr>
          </w:p>
          <w:p w14:paraId="463B96BD" w14:textId="77777777" w:rsidR="00402963" w:rsidRDefault="00402963" w:rsidP="00AA310A">
            <w:pPr>
              <w:jc w:val="both"/>
              <w:rPr>
                <w:rFonts w:ascii="Times New Roman" w:hAnsi="Times New Roman" w:cs="Times New Roman"/>
              </w:rPr>
            </w:pPr>
            <w:r>
              <w:rPr>
                <w:rFonts w:ascii="Times New Roman" w:hAnsi="Times New Roman" w:cs="Times New Roman"/>
              </w:rPr>
              <w:t xml:space="preserve">............................................................................................................................... </w:t>
            </w:r>
          </w:p>
          <w:p w14:paraId="77129E35" w14:textId="77777777" w:rsidR="00402963" w:rsidRDefault="00402963" w:rsidP="00AA310A">
            <w:pPr>
              <w:spacing w:after="149"/>
              <w:ind w:left="5"/>
              <w:jc w:val="both"/>
              <w:rPr>
                <w:rFonts w:ascii="Times New Roman" w:hAnsi="Times New Roman" w:cs="Times New Roman"/>
              </w:rPr>
            </w:pPr>
            <w:r>
              <w:rPr>
                <w:rFonts w:ascii="Times New Roman" w:hAnsi="Times New Roman" w:cs="Times New Roman"/>
                <w:i/>
                <w:sz w:val="20"/>
              </w:rPr>
              <w:t xml:space="preserve">(dokładny adres) </w:t>
            </w:r>
          </w:p>
          <w:p w14:paraId="204C5762" w14:textId="77777777" w:rsidR="00402963" w:rsidRPr="00402963" w:rsidRDefault="00402963" w:rsidP="00AA310A">
            <w:pPr>
              <w:spacing w:after="98"/>
              <w:jc w:val="both"/>
              <w:rPr>
                <w:rFonts w:ascii="Times New Roman" w:hAnsi="Times New Roman" w:cs="Times New Roman"/>
                <w:sz w:val="22"/>
                <w:szCs w:val="22"/>
              </w:rPr>
            </w:pPr>
            <w:r w:rsidRPr="00402963">
              <w:rPr>
                <w:rFonts w:ascii="Times New Roman" w:hAnsi="Times New Roman" w:cs="Times New Roman"/>
                <w:b/>
                <w:sz w:val="22"/>
                <w:szCs w:val="22"/>
              </w:rPr>
              <w:t>Adres parkingu</w:t>
            </w:r>
            <w:r w:rsidRPr="00402963">
              <w:rPr>
                <w:rFonts w:ascii="Times New Roman" w:hAnsi="Times New Roman" w:cs="Times New Roman"/>
                <w:sz w:val="22"/>
                <w:szCs w:val="22"/>
              </w:rPr>
              <w:t xml:space="preserve"> na którym przechowywane będą pojazdy </w:t>
            </w:r>
          </w:p>
          <w:p w14:paraId="2BC11575" w14:textId="77777777" w:rsidR="00402963" w:rsidRDefault="00402963" w:rsidP="00AA310A">
            <w:pPr>
              <w:spacing w:after="13"/>
              <w:jc w:val="both"/>
              <w:rPr>
                <w:rFonts w:ascii="Times New Roman" w:hAnsi="Times New Roman" w:cs="Times New Roman"/>
              </w:rPr>
            </w:pPr>
          </w:p>
          <w:p w14:paraId="2960EE97" w14:textId="77777777" w:rsidR="00402963" w:rsidRDefault="00402963" w:rsidP="00AA310A">
            <w:pPr>
              <w:spacing w:after="13"/>
              <w:jc w:val="both"/>
              <w:rPr>
                <w:rFonts w:ascii="Times New Roman" w:hAnsi="Times New Roman" w:cs="Times New Roman"/>
              </w:rPr>
            </w:pPr>
            <w:r>
              <w:rPr>
                <w:rFonts w:ascii="Times New Roman" w:hAnsi="Times New Roman" w:cs="Times New Roman"/>
              </w:rPr>
              <w:t xml:space="preserve">................................................................................................................................ </w:t>
            </w:r>
          </w:p>
          <w:p w14:paraId="06ADDC78" w14:textId="77777777" w:rsidR="00402963" w:rsidRDefault="00402963" w:rsidP="00AA310A">
            <w:pPr>
              <w:ind w:left="5"/>
              <w:jc w:val="both"/>
              <w:rPr>
                <w:rFonts w:ascii="Times New Roman" w:hAnsi="Times New Roman" w:cs="Times New Roman"/>
              </w:rPr>
            </w:pPr>
            <w:r>
              <w:rPr>
                <w:rFonts w:ascii="Times New Roman" w:hAnsi="Times New Roman" w:cs="Times New Roman"/>
                <w:i/>
                <w:sz w:val="20"/>
              </w:rPr>
              <w:t>(dokładny adres)</w:t>
            </w:r>
            <w:r>
              <w:rPr>
                <w:rFonts w:ascii="Times New Roman" w:hAnsi="Times New Roman" w:cs="Times New Roman"/>
                <w:b/>
              </w:rPr>
              <w:t xml:space="preserve"> </w:t>
            </w:r>
          </w:p>
        </w:tc>
      </w:tr>
    </w:tbl>
    <w:p w14:paraId="3E235190" w14:textId="1CB7BC84" w:rsidR="00DC1253" w:rsidRPr="003D72E9" w:rsidRDefault="00DC1253" w:rsidP="003D72E9">
      <w:pPr>
        <w:tabs>
          <w:tab w:val="num" w:pos="2880"/>
        </w:tabs>
        <w:spacing w:before="120" w:line="276" w:lineRule="auto"/>
        <w:jc w:val="both"/>
        <w:rPr>
          <w:i/>
          <w:sz w:val="22"/>
          <w:szCs w:val="22"/>
        </w:rPr>
      </w:pPr>
    </w:p>
    <w:p w14:paraId="6BFCC5A5" w14:textId="1A4B6627" w:rsidR="00DC1253" w:rsidRPr="003D72E9" w:rsidRDefault="00DC1253" w:rsidP="003D72E9">
      <w:pPr>
        <w:pStyle w:val="Akapitzlist"/>
        <w:numPr>
          <w:ilvl w:val="0"/>
          <w:numId w:val="8"/>
        </w:numPr>
        <w:spacing w:before="120" w:line="276" w:lineRule="auto"/>
        <w:jc w:val="both"/>
        <w:rPr>
          <w:i/>
          <w:sz w:val="22"/>
          <w:szCs w:val="22"/>
        </w:rPr>
      </w:pPr>
      <w:r w:rsidRPr="003D72E9">
        <w:rPr>
          <w:sz w:val="22"/>
          <w:szCs w:val="22"/>
        </w:rPr>
        <w:t xml:space="preserve">Oświadczam/my*, że </w:t>
      </w:r>
      <w:r w:rsidRPr="003D72E9">
        <w:rPr>
          <w:b/>
          <w:sz w:val="22"/>
          <w:szCs w:val="22"/>
        </w:rPr>
        <w:t>jestem/nie jestem</w:t>
      </w:r>
      <w:r w:rsidRPr="003D72E9">
        <w:rPr>
          <w:sz w:val="22"/>
          <w:szCs w:val="22"/>
        </w:rPr>
        <w:t>* zarejestrowanym czynnym płatnikiem podatku VAT / zwolnionym z obowiązku uiszczania podatku VAT*.</w:t>
      </w:r>
    </w:p>
    <w:p w14:paraId="5B373DF4" w14:textId="1C3C6B3B" w:rsidR="00DC1253" w:rsidRPr="003D72E9" w:rsidRDefault="00DC1253" w:rsidP="003D72E9">
      <w:pPr>
        <w:pStyle w:val="Akapitzlist"/>
        <w:numPr>
          <w:ilvl w:val="0"/>
          <w:numId w:val="8"/>
        </w:numPr>
        <w:spacing w:before="120" w:line="276" w:lineRule="auto"/>
        <w:jc w:val="both"/>
        <w:rPr>
          <w:bCs/>
          <w:sz w:val="22"/>
          <w:szCs w:val="22"/>
        </w:rPr>
      </w:pPr>
      <w:r w:rsidRPr="003D72E9">
        <w:rPr>
          <w:sz w:val="22"/>
          <w:szCs w:val="22"/>
        </w:rPr>
        <w:t>Oświadczam</w:t>
      </w:r>
      <w:r w:rsidRPr="003D72E9">
        <w:rPr>
          <w:bCs/>
          <w:sz w:val="22"/>
          <w:szCs w:val="22"/>
        </w:rPr>
        <w:t xml:space="preserve">/my, że oferowana cena zawiera wszystkie koszty związane </w:t>
      </w:r>
      <w:r w:rsidRPr="003D72E9">
        <w:rPr>
          <w:bCs/>
          <w:sz w:val="22"/>
          <w:szCs w:val="22"/>
        </w:rPr>
        <w:br/>
        <w:t xml:space="preserve">z wykonaniem zamówienia. Podana cena będzie obowiązywać w okresie ważności umowy </w:t>
      </w:r>
      <w:r w:rsidRPr="003D72E9">
        <w:rPr>
          <w:bCs/>
          <w:sz w:val="22"/>
          <w:szCs w:val="22"/>
        </w:rPr>
        <w:br/>
        <w:t>i nie ulegnie zmianie.</w:t>
      </w:r>
    </w:p>
    <w:p w14:paraId="7150B2F2" w14:textId="77777777" w:rsidR="00DC1253" w:rsidRPr="003D72E9" w:rsidRDefault="00DC1253" w:rsidP="00A63F90">
      <w:pPr>
        <w:numPr>
          <w:ilvl w:val="3"/>
          <w:numId w:val="73"/>
        </w:numPr>
        <w:spacing w:after="120" w:line="276" w:lineRule="auto"/>
        <w:jc w:val="both"/>
        <w:rPr>
          <w:sz w:val="22"/>
          <w:szCs w:val="22"/>
        </w:rPr>
      </w:pPr>
      <w:r w:rsidRPr="003D72E9">
        <w:rPr>
          <w:sz w:val="22"/>
          <w:szCs w:val="22"/>
        </w:rPr>
        <w:t>Oświadczam/my, że zamówienie wykonamy w terminie i na zasadach określonych w SWZ.</w:t>
      </w:r>
    </w:p>
    <w:p w14:paraId="3FEDF10A" w14:textId="77777777" w:rsidR="00DC1253" w:rsidRPr="003D72E9" w:rsidRDefault="00DC1253" w:rsidP="00A63F90">
      <w:pPr>
        <w:numPr>
          <w:ilvl w:val="3"/>
          <w:numId w:val="73"/>
        </w:numPr>
        <w:spacing w:before="120" w:line="276" w:lineRule="auto"/>
        <w:ind w:left="357" w:hanging="357"/>
        <w:jc w:val="both"/>
        <w:rPr>
          <w:sz w:val="22"/>
          <w:szCs w:val="22"/>
        </w:rPr>
      </w:pPr>
      <w:r w:rsidRPr="003D72E9">
        <w:rPr>
          <w:sz w:val="22"/>
          <w:szCs w:val="22"/>
        </w:rPr>
        <w:t xml:space="preserve">Oświadczam/my, że akceptujemy termin płatności: zapłata należności w terminie </w:t>
      </w:r>
      <w:r w:rsidRPr="003D72E9">
        <w:rPr>
          <w:sz w:val="22"/>
          <w:szCs w:val="22"/>
        </w:rPr>
        <w:br/>
        <w:t>30 dni od daty otrzymania przez Zamawiającego prawidłowo wystawionej faktury VAT.</w:t>
      </w:r>
    </w:p>
    <w:p w14:paraId="2644E1AE" w14:textId="77777777" w:rsidR="00DC1253" w:rsidRPr="003D72E9" w:rsidRDefault="00DC1253" w:rsidP="00A63F90">
      <w:pPr>
        <w:numPr>
          <w:ilvl w:val="3"/>
          <w:numId w:val="73"/>
        </w:numPr>
        <w:spacing w:before="120" w:line="276" w:lineRule="auto"/>
        <w:ind w:left="357" w:hanging="357"/>
        <w:jc w:val="both"/>
        <w:rPr>
          <w:sz w:val="22"/>
          <w:szCs w:val="22"/>
        </w:rPr>
      </w:pPr>
      <w:r w:rsidRPr="003D72E9">
        <w:rPr>
          <w:sz w:val="22"/>
          <w:szCs w:val="22"/>
        </w:rPr>
        <w:t>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w:t>
      </w:r>
    </w:p>
    <w:p w14:paraId="3B9289E8" w14:textId="77777777" w:rsidR="00DC1253" w:rsidRPr="003D72E9" w:rsidRDefault="00DC1253" w:rsidP="00A63F90">
      <w:pPr>
        <w:numPr>
          <w:ilvl w:val="3"/>
          <w:numId w:val="73"/>
        </w:numPr>
        <w:spacing w:before="120" w:line="276" w:lineRule="auto"/>
        <w:ind w:left="357" w:hanging="357"/>
        <w:jc w:val="both"/>
        <w:rPr>
          <w:sz w:val="22"/>
          <w:szCs w:val="22"/>
        </w:rPr>
      </w:pPr>
      <w:r w:rsidRPr="003D72E9">
        <w:rPr>
          <w:sz w:val="22"/>
          <w:szCs w:val="22"/>
        </w:rPr>
        <w:lastRenderedPageBreak/>
        <w:t>Oświadczam/my, że uważamy się za związanych niniejszą ofertą na okres wskazany w SWZ.</w:t>
      </w:r>
    </w:p>
    <w:p w14:paraId="7FC15DDF" w14:textId="77777777" w:rsidR="00DC1253" w:rsidRPr="003D72E9" w:rsidRDefault="00DC1253" w:rsidP="00A63F90">
      <w:pPr>
        <w:numPr>
          <w:ilvl w:val="3"/>
          <w:numId w:val="73"/>
        </w:numPr>
        <w:spacing w:before="120" w:line="276" w:lineRule="auto"/>
        <w:ind w:left="357" w:hanging="357"/>
        <w:jc w:val="both"/>
        <w:rPr>
          <w:sz w:val="22"/>
          <w:szCs w:val="22"/>
        </w:rPr>
      </w:pPr>
      <w:r w:rsidRPr="003D72E9">
        <w:rPr>
          <w:sz w:val="22"/>
          <w:szCs w:val="22"/>
        </w:rPr>
        <w:t xml:space="preserve">Oświadczam/my, że akceptujemy dołączony do SWZ projekt umowy i zobowiązujemy się w przypadku wyboru naszej oferty do zawarcia umowy na warunkach w niej określonych, </w:t>
      </w:r>
      <w:r w:rsidRPr="003D72E9">
        <w:rPr>
          <w:sz w:val="22"/>
          <w:szCs w:val="22"/>
        </w:rPr>
        <w:br/>
        <w:t>a także w miejscu i terminie wyznaczonym przez Zamawiającego.</w:t>
      </w:r>
    </w:p>
    <w:p w14:paraId="383B36FD" w14:textId="77777777" w:rsidR="00DC1253" w:rsidRPr="003D72E9" w:rsidRDefault="00DC1253" w:rsidP="00A63F90">
      <w:pPr>
        <w:numPr>
          <w:ilvl w:val="3"/>
          <w:numId w:val="73"/>
        </w:numPr>
        <w:spacing w:before="120" w:line="276" w:lineRule="auto"/>
        <w:ind w:left="357" w:hanging="357"/>
        <w:jc w:val="both"/>
        <w:rPr>
          <w:rFonts w:eastAsia="SimSun"/>
          <w:sz w:val="22"/>
          <w:szCs w:val="22"/>
        </w:rPr>
      </w:pPr>
      <w:r w:rsidRPr="003D72E9">
        <w:rPr>
          <w:sz w:val="22"/>
          <w:szCs w:val="22"/>
        </w:rPr>
        <w:t>Oświadczam/my</w:t>
      </w:r>
      <w:r w:rsidRPr="003D72E9">
        <w:rPr>
          <w:rFonts w:eastAsia="SimSun"/>
          <w:sz w:val="22"/>
          <w:szCs w:val="22"/>
        </w:rPr>
        <w:t xml:space="preserve">, że oferta </w:t>
      </w:r>
      <w:r w:rsidRPr="003D72E9">
        <w:rPr>
          <w:rFonts w:eastAsia="SimSun"/>
          <w:b/>
          <w:sz w:val="22"/>
          <w:szCs w:val="22"/>
        </w:rPr>
        <w:t>nie zawiera/zawiera*</w:t>
      </w:r>
      <w:r w:rsidRPr="003D72E9">
        <w:rPr>
          <w:rFonts w:eastAsia="SimSun"/>
          <w:sz w:val="22"/>
          <w:szCs w:val="22"/>
        </w:rPr>
        <w:t xml:space="preserve"> informacji(e) stanowiących(e)         tajemnicę przedsiębiorstwa w rozumieniu art. 11 ust. 4 ustawy o zwalczaniu nieuczciwej konkurencji. Informacje takie zawarte są w pliku dołączonym w wyznaczonym miejscu na platformie zakupowej.</w:t>
      </w:r>
    </w:p>
    <w:p w14:paraId="52B94EDE" w14:textId="77777777" w:rsidR="00E97032" w:rsidRPr="003D72E9" w:rsidRDefault="00DC1253" w:rsidP="00A63F90">
      <w:pPr>
        <w:numPr>
          <w:ilvl w:val="3"/>
          <w:numId w:val="73"/>
        </w:numPr>
        <w:spacing w:before="120" w:line="276" w:lineRule="auto"/>
        <w:ind w:left="357" w:hanging="357"/>
        <w:jc w:val="both"/>
        <w:rPr>
          <w:rFonts w:eastAsia="SimSun"/>
          <w:sz w:val="22"/>
          <w:szCs w:val="22"/>
        </w:rPr>
      </w:pPr>
      <w:r w:rsidRPr="003D72E9">
        <w:rPr>
          <w:rFonts w:eastAsia="SimSun"/>
          <w:sz w:val="22"/>
          <w:szCs w:val="22"/>
        </w:rPr>
        <w:t xml:space="preserve">Oświadczam/my, że pod groźbą odpowiedzialności karnej i wykluczenia </w:t>
      </w:r>
      <w:r w:rsidRPr="003D72E9">
        <w:rPr>
          <w:rFonts w:eastAsia="SimSun"/>
          <w:sz w:val="22"/>
          <w:szCs w:val="22"/>
        </w:rPr>
        <w:br/>
        <w:t xml:space="preserve">z </w:t>
      </w:r>
      <w:r w:rsidRPr="003D72E9">
        <w:rPr>
          <w:sz w:val="22"/>
          <w:szCs w:val="22"/>
        </w:rPr>
        <w:t>postępowania</w:t>
      </w:r>
      <w:r w:rsidRPr="003D72E9">
        <w:rPr>
          <w:rFonts w:eastAsia="SimSun"/>
          <w:sz w:val="22"/>
          <w:szCs w:val="22"/>
        </w:rPr>
        <w:t xml:space="preserve">  o zamówienie publiczne za złożenie nieprawdziwych informacji, mających wpływ na  wynik prowadzonego postępowania załączone do oferty dokumenty są prawdziwe i opisują stan prawny i faktyczny, aktualny na dzień złożenia ofert.</w:t>
      </w:r>
    </w:p>
    <w:p w14:paraId="2A137503" w14:textId="77777777" w:rsidR="00D16745" w:rsidRPr="003D72E9" w:rsidRDefault="00D16745" w:rsidP="00A63F90">
      <w:pPr>
        <w:numPr>
          <w:ilvl w:val="3"/>
          <w:numId w:val="73"/>
        </w:numPr>
        <w:spacing w:before="120" w:after="120" w:line="276" w:lineRule="auto"/>
        <w:ind w:left="357" w:hanging="357"/>
        <w:jc w:val="both"/>
        <w:rPr>
          <w:rFonts w:eastAsia="SimSun"/>
          <w:sz w:val="22"/>
          <w:szCs w:val="22"/>
        </w:rPr>
      </w:pPr>
      <w:r w:rsidRPr="003D72E9">
        <w:rPr>
          <w:rFonts w:eastAsia="SimSun"/>
          <w:sz w:val="22"/>
          <w:szCs w:val="22"/>
        </w:rPr>
        <w:t xml:space="preserve">Oświadczam/my, że Wykonawca jest:  </w:t>
      </w:r>
    </w:p>
    <w:p w14:paraId="477CD02D" w14:textId="77777777" w:rsidR="00D16745" w:rsidRPr="003D72E9" w:rsidRDefault="00D16745" w:rsidP="003D72E9">
      <w:pPr>
        <w:spacing w:before="120" w:line="276" w:lineRule="auto"/>
        <w:ind w:left="360"/>
        <w:jc w:val="both"/>
        <w:rPr>
          <w:rFonts w:eastAsia="SimSun"/>
          <w:sz w:val="22"/>
          <w:szCs w:val="22"/>
        </w:rPr>
      </w:pPr>
      <w:r w:rsidRPr="003D72E9">
        <w:rPr>
          <w:rFonts w:eastAsia="SimSun"/>
          <w:sz w:val="22"/>
          <w:szCs w:val="22"/>
        </w:rPr>
        <w:t>□ * Mikroprzedsiębiorstwem</w:t>
      </w:r>
    </w:p>
    <w:p w14:paraId="1A4B3141" w14:textId="77777777" w:rsidR="00D16745" w:rsidRPr="003D72E9" w:rsidRDefault="00D16745" w:rsidP="003D72E9">
      <w:pPr>
        <w:spacing w:before="120" w:line="276" w:lineRule="auto"/>
        <w:ind w:left="360"/>
        <w:jc w:val="both"/>
        <w:rPr>
          <w:rFonts w:eastAsia="SimSun"/>
          <w:sz w:val="22"/>
          <w:szCs w:val="22"/>
        </w:rPr>
      </w:pPr>
      <w:r w:rsidRPr="003D72E9">
        <w:rPr>
          <w:rFonts w:eastAsia="SimSun"/>
          <w:sz w:val="22"/>
          <w:szCs w:val="22"/>
        </w:rPr>
        <w:t>□ * Małym przedsiębiorstwem</w:t>
      </w:r>
    </w:p>
    <w:p w14:paraId="51AD5B76" w14:textId="77777777" w:rsidR="00D16745" w:rsidRPr="003D72E9" w:rsidRDefault="00D16745" w:rsidP="003D72E9">
      <w:pPr>
        <w:spacing w:before="120" w:line="276" w:lineRule="auto"/>
        <w:ind w:left="360"/>
        <w:jc w:val="both"/>
        <w:rPr>
          <w:rFonts w:eastAsia="SimSun"/>
          <w:sz w:val="22"/>
          <w:szCs w:val="22"/>
        </w:rPr>
      </w:pPr>
      <w:r w:rsidRPr="003D72E9">
        <w:rPr>
          <w:rFonts w:eastAsia="SimSun"/>
          <w:sz w:val="22"/>
          <w:szCs w:val="22"/>
        </w:rPr>
        <w:t>□ * Średnim przedsiębiorstwem</w:t>
      </w:r>
    </w:p>
    <w:p w14:paraId="029A9756" w14:textId="77777777" w:rsidR="00D16745" w:rsidRPr="003D72E9" w:rsidRDefault="00D16745" w:rsidP="003D72E9">
      <w:pPr>
        <w:spacing w:before="120" w:line="276" w:lineRule="auto"/>
        <w:ind w:left="360"/>
        <w:jc w:val="both"/>
        <w:rPr>
          <w:rFonts w:eastAsia="SimSun"/>
          <w:sz w:val="22"/>
          <w:szCs w:val="22"/>
        </w:rPr>
      </w:pPr>
      <w:r w:rsidRPr="003D72E9">
        <w:rPr>
          <w:rFonts w:eastAsia="SimSun"/>
          <w:sz w:val="22"/>
          <w:szCs w:val="22"/>
        </w:rPr>
        <w:t>□ * Jednoosobowa działalność gospodarcza</w:t>
      </w:r>
    </w:p>
    <w:p w14:paraId="7FAC6D12" w14:textId="77777777" w:rsidR="00D16745" w:rsidRPr="003D72E9" w:rsidRDefault="00D16745" w:rsidP="003D72E9">
      <w:pPr>
        <w:spacing w:before="120" w:line="276" w:lineRule="auto"/>
        <w:ind w:left="360"/>
        <w:jc w:val="both"/>
        <w:rPr>
          <w:rFonts w:eastAsia="SimSun"/>
          <w:sz w:val="22"/>
          <w:szCs w:val="22"/>
        </w:rPr>
      </w:pPr>
      <w:r w:rsidRPr="003D72E9">
        <w:rPr>
          <w:rFonts w:eastAsia="SimSun"/>
          <w:sz w:val="22"/>
          <w:szCs w:val="22"/>
        </w:rPr>
        <w:t>□ * Osoba fizyczna nieprowadząca działalności gospodarczej</w:t>
      </w:r>
    </w:p>
    <w:p w14:paraId="14E1398A" w14:textId="77777777" w:rsidR="00D16745" w:rsidRPr="003D72E9" w:rsidRDefault="00D16745" w:rsidP="003D72E9">
      <w:pPr>
        <w:spacing w:before="120" w:line="276" w:lineRule="auto"/>
        <w:ind w:left="360"/>
        <w:jc w:val="both"/>
        <w:rPr>
          <w:rFonts w:eastAsia="SimSun"/>
          <w:sz w:val="22"/>
          <w:szCs w:val="22"/>
        </w:rPr>
      </w:pPr>
      <w:r w:rsidRPr="003D72E9">
        <w:rPr>
          <w:rFonts w:eastAsia="SimSun"/>
          <w:sz w:val="22"/>
          <w:szCs w:val="22"/>
        </w:rPr>
        <w:t>□ * Inny rodzaj</w:t>
      </w:r>
    </w:p>
    <w:p w14:paraId="1F692034" w14:textId="77777777" w:rsidR="00D16745" w:rsidRPr="003D72E9" w:rsidRDefault="00D16745" w:rsidP="003D72E9">
      <w:pPr>
        <w:spacing w:before="120" w:line="276" w:lineRule="auto"/>
        <w:ind w:left="360"/>
        <w:jc w:val="both"/>
        <w:rPr>
          <w:rFonts w:eastAsia="SimSun"/>
          <w:sz w:val="22"/>
          <w:szCs w:val="22"/>
        </w:rPr>
      </w:pPr>
      <w:r w:rsidRPr="003D72E9">
        <w:rPr>
          <w:rFonts w:eastAsia="SimSun"/>
          <w:sz w:val="22"/>
          <w:szCs w:val="22"/>
        </w:rPr>
        <w:t>Wykonawca nie jest:</w:t>
      </w:r>
    </w:p>
    <w:p w14:paraId="1F051FCB" w14:textId="1D7A708E" w:rsidR="00D16745" w:rsidRPr="003D72E9" w:rsidRDefault="00D16745" w:rsidP="003D72E9">
      <w:pPr>
        <w:spacing w:before="120" w:line="276" w:lineRule="auto"/>
        <w:ind w:left="360"/>
        <w:jc w:val="both"/>
        <w:rPr>
          <w:rFonts w:eastAsia="SimSun"/>
          <w:sz w:val="22"/>
          <w:szCs w:val="22"/>
        </w:rPr>
      </w:pPr>
      <w:r w:rsidRPr="003D72E9">
        <w:rPr>
          <w:rFonts w:eastAsia="SimSun"/>
          <w:sz w:val="22"/>
          <w:szCs w:val="22"/>
        </w:rPr>
        <w:t xml:space="preserve"> □ * Żadnym z ww. przedsiębior</w:t>
      </w:r>
      <w:r w:rsidR="00C819B7" w:rsidRPr="003D72E9">
        <w:rPr>
          <w:rFonts w:eastAsia="SimSun"/>
          <w:sz w:val="22"/>
          <w:szCs w:val="22"/>
        </w:rPr>
        <w:t>ców</w:t>
      </w:r>
    </w:p>
    <w:p w14:paraId="22A16B5D" w14:textId="77777777" w:rsidR="00D16745" w:rsidRPr="003D72E9" w:rsidRDefault="00D16745" w:rsidP="003D72E9">
      <w:pPr>
        <w:spacing w:line="276" w:lineRule="auto"/>
        <w:ind w:left="357"/>
        <w:jc w:val="both"/>
        <w:rPr>
          <w:rFonts w:eastAsia="SimSun"/>
          <w:i/>
          <w:sz w:val="22"/>
          <w:szCs w:val="22"/>
        </w:rPr>
      </w:pPr>
      <w:r w:rsidRPr="003D72E9">
        <w:rPr>
          <w:rFonts w:eastAsia="SimSun"/>
          <w:i/>
          <w:sz w:val="22"/>
          <w:szCs w:val="22"/>
        </w:rPr>
        <w:t>Uwaga:</w:t>
      </w:r>
    </w:p>
    <w:p w14:paraId="25A0A69A" w14:textId="77777777" w:rsidR="00D16745" w:rsidRPr="003D72E9" w:rsidRDefault="00D16745" w:rsidP="003D72E9">
      <w:pPr>
        <w:spacing w:line="276" w:lineRule="auto"/>
        <w:ind w:left="357"/>
        <w:jc w:val="both"/>
        <w:rPr>
          <w:rFonts w:eastAsia="SimSun"/>
          <w:i/>
          <w:sz w:val="22"/>
          <w:szCs w:val="22"/>
        </w:rPr>
      </w:pPr>
      <w:r w:rsidRPr="003D72E9">
        <w:rPr>
          <w:rFonts w:eastAsia="SimSun"/>
          <w:i/>
          <w:sz w:val="22"/>
          <w:szCs w:val="22"/>
        </w:rPr>
        <w:t>*zaznaczyć odpowiedni prostokąt</w:t>
      </w:r>
    </w:p>
    <w:p w14:paraId="1F24374A" w14:textId="77777777" w:rsidR="00D16745" w:rsidRPr="003D72E9" w:rsidRDefault="00D16745" w:rsidP="003D72E9">
      <w:pPr>
        <w:spacing w:line="276" w:lineRule="auto"/>
        <w:ind w:left="357"/>
        <w:jc w:val="both"/>
        <w:rPr>
          <w:rFonts w:eastAsia="SimSun"/>
          <w:i/>
          <w:sz w:val="22"/>
          <w:szCs w:val="22"/>
        </w:rPr>
      </w:pPr>
      <w:r w:rsidRPr="003D72E9">
        <w:rPr>
          <w:rFonts w:eastAsia="SimSun"/>
          <w:i/>
          <w:sz w:val="22"/>
          <w:szCs w:val="22"/>
        </w:rPr>
        <w:t>Przez Mikroprzedsiębiorstwo rozumie się: przedsiębiorstwo, które zatrudnia mniej niż 10 osób i którego roczny obrót lub roczna suma bilansowa nie przekracza 2 mln EUR</w:t>
      </w:r>
    </w:p>
    <w:p w14:paraId="4B69E773" w14:textId="77777777" w:rsidR="00D16745" w:rsidRPr="003D72E9" w:rsidRDefault="00D16745" w:rsidP="003D72E9">
      <w:pPr>
        <w:spacing w:line="276" w:lineRule="auto"/>
        <w:ind w:left="357"/>
        <w:jc w:val="both"/>
        <w:rPr>
          <w:rFonts w:eastAsia="SimSun"/>
          <w:i/>
          <w:sz w:val="22"/>
          <w:szCs w:val="22"/>
        </w:rPr>
      </w:pPr>
      <w:r w:rsidRPr="003D72E9">
        <w:rPr>
          <w:rFonts w:eastAsia="SimSun"/>
          <w:i/>
          <w:sz w:val="22"/>
          <w:szCs w:val="22"/>
        </w:rPr>
        <w:t>Przez Małe przedsiębiorstwo rozumie się: przedsiębiorstwo, które zatrudnia mniej niż 50 osób i którego roczny obrót lub roczna suma bilansowa nie przekracza 10 mln EUR</w:t>
      </w:r>
    </w:p>
    <w:p w14:paraId="38E11140" w14:textId="315D723E" w:rsidR="00D16745" w:rsidRPr="003D72E9" w:rsidRDefault="00D16745" w:rsidP="003D72E9">
      <w:pPr>
        <w:spacing w:line="276" w:lineRule="auto"/>
        <w:ind w:left="357"/>
        <w:jc w:val="both"/>
        <w:rPr>
          <w:rFonts w:eastAsia="SimSun"/>
          <w:i/>
          <w:sz w:val="22"/>
          <w:szCs w:val="22"/>
        </w:rPr>
      </w:pPr>
      <w:r w:rsidRPr="003D72E9">
        <w:rPr>
          <w:rFonts w:eastAsia="SimSun"/>
          <w:i/>
          <w:sz w:val="22"/>
          <w:szCs w:val="22"/>
        </w:rPr>
        <w:t>Przez Średnie przedsiębiorstwo rozumie się: przedsiębiorstwo, które nie jest mikroprzedsiębiorstwem ani małym przedsiębiorstwem i które zatrudnia mniej niż 250 osób i którego roczna suma bilansowa nie przekracza 43 mln EUR</w:t>
      </w:r>
    </w:p>
    <w:p w14:paraId="6782D4CB" w14:textId="40325609" w:rsidR="00F82894" w:rsidRPr="003D72E9" w:rsidRDefault="00F82894" w:rsidP="00A63F90">
      <w:pPr>
        <w:pStyle w:val="Akapitzlist"/>
        <w:numPr>
          <w:ilvl w:val="3"/>
          <w:numId w:val="73"/>
        </w:numPr>
        <w:spacing w:before="120" w:line="276" w:lineRule="auto"/>
        <w:jc w:val="both"/>
        <w:rPr>
          <w:rFonts w:eastAsia="SimSun"/>
          <w:color w:val="auto"/>
          <w:sz w:val="22"/>
          <w:szCs w:val="22"/>
        </w:rPr>
      </w:pPr>
      <w:r w:rsidRPr="003D72E9">
        <w:rPr>
          <w:rFonts w:eastAsia="SimSun"/>
          <w:color w:val="auto"/>
          <w:sz w:val="22"/>
          <w:szCs w:val="22"/>
        </w:rPr>
        <w:t xml:space="preserve">Zgodnie z art. 118 ust. 1 ustawy Pzp </w:t>
      </w:r>
      <w:r w:rsidRPr="003D72E9">
        <w:rPr>
          <w:rFonts w:eastAsia="SimSun"/>
          <w:b/>
          <w:color w:val="auto"/>
          <w:sz w:val="22"/>
          <w:szCs w:val="22"/>
        </w:rPr>
        <w:t>polegam/nie polegam*</w:t>
      </w:r>
      <w:r w:rsidRPr="003D72E9">
        <w:rPr>
          <w:rFonts w:eastAsia="SimSun"/>
          <w:color w:val="auto"/>
          <w:sz w:val="22"/>
          <w:szCs w:val="22"/>
        </w:rPr>
        <w:t>, sytuacji finansowej lub ekonomicznej/ zdolności technicznej lub zawodowej* podmiotu udostępniającego:</w:t>
      </w:r>
    </w:p>
    <w:p w14:paraId="212A6563" w14:textId="77777777" w:rsidR="00F82894" w:rsidRPr="003D72E9" w:rsidRDefault="00F82894" w:rsidP="003D72E9">
      <w:pPr>
        <w:spacing w:line="276" w:lineRule="auto"/>
        <w:ind w:left="284"/>
        <w:jc w:val="both"/>
        <w:rPr>
          <w:rFonts w:eastAsia="SimSun"/>
          <w:color w:val="auto"/>
          <w:sz w:val="22"/>
          <w:szCs w:val="22"/>
        </w:rPr>
      </w:pPr>
      <w:r w:rsidRPr="003D72E9">
        <w:rPr>
          <w:rFonts w:eastAsia="SimSun"/>
          <w:color w:val="auto"/>
          <w:sz w:val="22"/>
          <w:szCs w:val="22"/>
        </w:rPr>
        <w:t>…………………………………………………………….……………………………………</w:t>
      </w:r>
    </w:p>
    <w:p w14:paraId="7280412E" w14:textId="77777777" w:rsidR="00F82894" w:rsidRPr="003D72E9" w:rsidRDefault="00F82894" w:rsidP="003D72E9">
      <w:pPr>
        <w:spacing w:line="276" w:lineRule="auto"/>
        <w:ind w:left="284"/>
        <w:jc w:val="center"/>
        <w:rPr>
          <w:rFonts w:eastAsia="SimSun"/>
          <w:color w:val="auto"/>
          <w:sz w:val="22"/>
          <w:szCs w:val="22"/>
        </w:rPr>
      </w:pPr>
      <w:r w:rsidRPr="003D72E9">
        <w:rPr>
          <w:rFonts w:eastAsia="SimSun"/>
          <w:color w:val="auto"/>
          <w:sz w:val="22"/>
          <w:szCs w:val="22"/>
        </w:rPr>
        <w:t>(nazwa podmiotu)</w:t>
      </w:r>
    </w:p>
    <w:p w14:paraId="3D518715" w14:textId="77777777" w:rsidR="00F82894" w:rsidRPr="003D72E9" w:rsidRDefault="00F82894" w:rsidP="003D72E9">
      <w:pPr>
        <w:spacing w:line="276" w:lineRule="auto"/>
        <w:ind w:left="284"/>
        <w:jc w:val="both"/>
        <w:rPr>
          <w:rFonts w:eastAsia="SimSun"/>
          <w:b/>
          <w:color w:val="auto"/>
          <w:sz w:val="22"/>
          <w:szCs w:val="22"/>
        </w:rPr>
      </w:pPr>
      <w:r w:rsidRPr="003D72E9">
        <w:rPr>
          <w:rFonts w:eastAsia="SimSun"/>
          <w:b/>
          <w:color w:val="auto"/>
          <w:sz w:val="22"/>
          <w:szCs w:val="22"/>
        </w:rPr>
        <w:t>co potwierdza załączone do oferty zobowiązanie podmiotu udostepniającego.</w:t>
      </w:r>
    </w:p>
    <w:p w14:paraId="7BB816C1" w14:textId="297D8FE1" w:rsidR="00F82894" w:rsidRPr="003D72E9" w:rsidRDefault="00F82894" w:rsidP="00A63F90">
      <w:pPr>
        <w:pStyle w:val="Akapitzlist"/>
        <w:numPr>
          <w:ilvl w:val="3"/>
          <w:numId w:val="73"/>
        </w:numPr>
        <w:spacing w:before="120" w:line="276" w:lineRule="auto"/>
        <w:jc w:val="both"/>
        <w:rPr>
          <w:rFonts w:eastAsia="SimSun"/>
          <w:color w:val="auto"/>
          <w:sz w:val="22"/>
          <w:szCs w:val="22"/>
        </w:rPr>
      </w:pPr>
      <w:r w:rsidRPr="003D72E9">
        <w:rPr>
          <w:rFonts w:eastAsia="SimSun"/>
          <w:color w:val="auto"/>
          <w:sz w:val="22"/>
          <w:szCs w:val="22"/>
        </w:rPr>
        <w:t xml:space="preserve">Podmiot udostępniający, wskazany powyżej, </w:t>
      </w:r>
      <w:r w:rsidRPr="003D72E9">
        <w:rPr>
          <w:rFonts w:eastAsia="SimSun"/>
          <w:b/>
          <w:color w:val="auto"/>
          <w:sz w:val="22"/>
          <w:szCs w:val="22"/>
        </w:rPr>
        <w:t>będzie brał udział/ nie będzie brał udziału*</w:t>
      </w:r>
      <w:r w:rsidRPr="003D72E9">
        <w:rPr>
          <w:rFonts w:eastAsia="SimSun"/>
          <w:b/>
          <w:color w:val="auto"/>
          <w:sz w:val="22"/>
          <w:szCs w:val="22"/>
        </w:rPr>
        <w:br/>
        <w:t xml:space="preserve"> </w:t>
      </w:r>
      <w:r w:rsidRPr="003D72E9">
        <w:rPr>
          <w:rFonts w:eastAsia="SimSun"/>
          <w:color w:val="auto"/>
          <w:sz w:val="22"/>
          <w:szCs w:val="22"/>
        </w:rPr>
        <w:t>w wykonaniu części zamówienia.</w:t>
      </w:r>
    </w:p>
    <w:p w14:paraId="2D5FA25D" w14:textId="6EC3D7E1" w:rsidR="00D16745" w:rsidRPr="003D72E9" w:rsidRDefault="00F82894" w:rsidP="003D72E9">
      <w:pPr>
        <w:spacing w:after="120" w:line="276" w:lineRule="auto"/>
        <w:ind w:left="284"/>
        <w:jc w:val="both"/>
        <w:rPr>
          <w:rFonts w:eastAsia="SimSun"/>
          <w:sz w:val="22"/>
          <w:szCs w:val="22"/>
        </w:rPr>
      </w:pPr>
      <w:r w:rsidRPr="003D72E9">
        <w:rPr>
          <w:rFonts w:eastAsia="SimSun"/>
          <w:color w:val="auto"/>
          <w:sz w:val="22"/>
          <w:szCs w:val="22"/>
        </w:rPr>
        <w:t xml:space="preserve">...................................................................................................................................................., </w:t>
      </w:r>
      <w:r w:rsidRPr="003D72E9">
        <w:rPr>
          <w:rFonts w:eastAsia="SimSun"/>
          <w:color w:val="auto"/>
          <w:sz w:val="22"/>
          <w:szCs w:val="22"/>
        </w:rPr>
        <w:br/>
        <w:t>w zakresie wskazanym w zobowiązaniu</w:t>
      </w:r>
      <w:r w:rsidRPr="003D72E9">
        <w:rPr>
          <w:rFonts w:eastAsia="SimSun"/>
          <w:sz w:val="22"/>
          <w:szCs w:val="22"/>
        </w:rPr>
        <w:t>.</w:t>
      </w:r>
    </w:p>
    <w:p w14:paraId="48E482A8" w14:textId="77777777" w:rsidR="00D16745" w:rsidRPr="003D72E9" w:rsidRDefault="00D16745" w:rsidP="00A63F90">
      <w:pPr>
        <w:numPr>
          <w:ilvl w:val="3"/>
          <w:numId w:val="73"/>
        </w:numPr>
        <w:spacing w:before="120" w:after="120" w:line="276" w:lineRule="auto"/>
        <w:ind w:left="357" w:hanging="357"/>
        <w:jc w:val="both"/>
        <w:rPr>
          <w:rFonts w:eastAsia="SimSun"/>
          <w:b/>
          <w:sz w:val="22"/>
          <w:szCs w:val="22"/>
        </w:rPr>
      </w:pPr>
      <w:r w:rsidRPr="003D72E9">
        <w:rPr>
          <w:rFonts w:eastAsia="SimSun"/>
          <w:sz w:val="22"/>
          <w:szCs w:val="22"/>
        </w:rPr>
        <w:t xml:space="preserve">Oświadczam/my*, że przedmiot zamówienia zrealizujemy </w:t>
      </w:r>
      <w:r w:rsidRPr="003D72E9">
        <w:rPr>
          <w:rFonts w:eastAsia="SimSun"/>
          <w:b/>
          <w:sz w:val="22"/>
          <w:szCs w:val="22"/>
        </w:rPr>
        <w:t>samodzielnie/ z udziałem podwykonawców*:</w:t>
      </w:r>
    </w:p>
    <w:p w14:paraId="01753BB4" w14:textId="77777777" w:rsidR="00D16745" w:rsidRPr="003D72E9" w:rsidRDefault="00D16745" w:rsidP="003D72E9">
      <w:pPr>
        <w:spacing w:before="120" w:line="276" w:lineRule="auto"/>
        <w:ind w:left="284"/>
        <w:jc w:val="both"/>
        <w:rPr>
          <w:rFonts w:eastAsia="SimSun"/>
          <w:sz w:val="22"/>
          <w:szCs w:val="22"/>
        </w:rPr>
      </w:pPr>
      <w:r w:rsidRPr="003D72E9">
        <w:rPr>
          <w:rFonts w:eastAsia="SimSun"/>
          <w:sz w:val="22"/>
          <w:szCs w:val="22"/>
        </w:rPr>
        <w:lastRenderedPageBreak/>
        <w:t>.....................................................................................................................................................</w:t>
      </w:r>
    </w:p>
    <w:p w14:paraId="0980259C" w14:textId="77777777" w:rsidR="00D16745" w:rsidRPr="003D72E9" w:rsidRDefault="00D16745" w:rsidP="003D72E9">
      <w:pPr>
        <w:spacing w:after="120" w:line="276" w:lineRule="auto"/>
        <w:ind w:left="284"/>
        <w:jc w:val="center"/>
        <w:rPr>
          <w:rFonts w:eastAsia="SimSun"/>
          <w:i/>
          <w:sz w:val="22"/>
          <w:szCs w:val="22"/>
        </w:rPr>
      </w:pPr>
      <w:r w:rsidRPr="003D72E9">
        <w:rPr>
          <w:rFonts w:eastAsia="SimSun"/>
          <w:i/>
          <w:sz w:val="22"/>
          <w:szCs w:val="22"/>
        </w:rPr>
        <w:t>(nazwa podmiotu)</w:t>
      </w:r>
    </w:p>
    <w:p w14:paraId="142F9483" w14:textId="77777777" w:rsidR="00D16745" w:rsidRPr="003D72E9" w:rsidRDefault="00D16745" w:rsidP="003D72E9">
      <w:pPr>
        <w:spacing w:before="120" w:after="120" w:line="276" w:lineRule="auto"/>
        <w:ind w:left="284"/>
        <w:jc w:val="both"/>
        <w:rPr>
          <w:rFonts w:eastAsia="SimSun"/>
          <w:sz w:val="22"/>
          <w:szCs w:val="22"/>
        </w:rPr>
      </w:pPr>
      <w:r w:rsidRPr="003D72E9">
        <w:rPr>
          <w:rFonts w:eastAsia="SimSun"/>
          <w:sz w:val="22"/>
          <w:szCs w:val="22"/>
        </w:rPr>
        <w:t>Podwykonawcy/om zostaną powierzone następujące części zamówienia: ………..................</w:t>
      </w:r>
    </w:p>
    <w:p w14:paraId="00612578" w14:textId="77777777" w:rsidR="00D16745" w:rsidRPr="003D72E9" w:rsidRDefault="00D16745" w:rsidP="003D72E9">
      <w:pPr>
        <w:spacing w:before="120" w:after="120" w:line="276" w:lineRule="auto"/>
        <w:ind w:left="284"/>
        <w:jc w:val="both"/>
        <w:rPr>
          <w:rFonts w:eastAsia="SimSun"/>
          <w:sz w:val="22"/>
          <w:szCs w:val="22"/>
        </w:rPr>
      </w:pPr>
      <w:r w:rsidRPr="003D72E9">
        <w:rPr>
          <w:rFonts w:eastAsia="SimSun"/>
          <w:sz w:val="22"/>
          <w:szCs w:val="22"/>
        </w:rPr>
        <w:t>……………………………………………………………………………………………….…</w:t>
      </w:r>
    </w:p>
    <w:p w14:paraId="24C73D21" w14:textId="77777777" w:rsidR="00D16745" w:rsidRPr="003D72E9" w:rsidRDefault="00D16745" w:rsidP="00A63F90">
      <w:pPr>
        <w:numPr>
          <w:ilvl w:val="3"/>
          <w:numId w:val="73"/>
        </w:numPr>
        <w:spacing w:before="120" w:after="120" w:line="276" w:lineRule="auto"/>
        <w:ind w:left="357" w:hanging="357"/>
        <w:jc w:val="both"/>
        <w:rPr>
          <w:rFonts w:eastAsia="SimSun"/>
          <w:sz w:val="22"/>
          <w:szCs w:val="22"/>
        </w:rPr>
      </w:pPr>
      <w:r w:rsidRPr="003D72E9">
        <w:rPr>
          <w:rFonts w:eastAsia="SimSun"/>
          <w:sz w:val="22"/>
          <w:szCs w:val="22"/>
        </w:rPr>
        <w:t>Oświadczam/my, że pod groźbą odpowiedzialności karnej i wykluczenia z postępowania o zamówienie publiczne za złożenie nieprawdziwych informacji, mających wpływ na wynik prowadzonego postępowania załączone do oferty dokumenty są prawdziwe i opisują stan prawny i faktyczny, aktualny na dzień złożenia ofert.</w:t>
      </w:r>
    </w:p>
    <w:p w14:paraId="0A80E8E1" w14:textId="77777777" w:rsidR="00D16745" w:rsidRPr="003D72E9" w:rsidRDefault="00D16745" w:rsidP="00A63F90">
      <w:pPr>
        <w:numPr>
          <w:ilvl w:val="3"/>
          <w:numId w:val="73"/>
        </w:numPr>
        <w:spacing w:before="120" w:after="120" w:line="276" w:lineRule="auto"/>
        <w:ind w:left="357" w:hanging="357"/>
        <w:jc w:val="both"/>
        <w:rPr>
          <w:rFonts w:eastAsia="SimSun"/>
          <w:sz w:val="22"/>
          <w:szCs w:val="22"/>
        </w:rPr>
      </w:pPr>
      <w:r w:rsidRPr="003D72E9">
        <w:rPr>
          <w:rFonts w:eastAsia="SimSun"/>
          <w:sz w:val="22"/>
          <w:szCs w:val="22"/>
        </w:rPr>
        <w:t xml:space="preserve">Oświadczam/y, że przedmiot zamówienia będzie wykonywany w terminie wskazanym </w:t>
      </w:r>
      <w:r w:rsidRPr="003D72E9">
        <w:rPr>
          <w:rFonts w:eastAsia="SimSun"/>
          <w:sz w:val="22"/>
          <w:szCs w:val="22"/>
        </w:rPr>
        <w:br/>
        <w:t>w SWZ.</w:t>
      </w:r>
    </w:p>
    <w:p w14:paraId="0E72BF51" w14:textId="77777777" w:rsidR="00D16745" w:rsidRPr="003D72E9" w:rsidRDefault="00D16745" w:rsidP="00A63F90">
      <w:pPr>
        <w:numPr>
          <w:ilvl w:val="3"/>
          <w:numId w:val="73"/>
        </w:numPr>
        <w:spacing w:before="120" w:after="120" w:line="276" w:lineRule="auto"/>
        <w:ind w:left="357" w:hanging="357"/>
        <w:jc w:val="both"/>
        <w:rPr>
          <w:rFonts w:eastAsia="SimSun"/>
          <w:sz w:val="22"/>
          <w:szCs w:val="22"/>
        </w:rPr>
      </w:pPr>
      <w:r w:rsidRPr="003D72E9">
        <w:rPr>
          <w:rFonts w:eastAsia="SimSun"/>
          <w:sz w:val="22"/>
          <w:szCs w:val="22"/>
        </w:rPr>
        <w:t>Wszelką korespondencję w sprawie niniejszego postępowania należy kierować na poniższy adres: …….……………………………………………………….…………………………...</w:t>
      </w:r>
    </w:p>
    <w:p w14:paraId="632251C4" w14:textId="77777777" w:rsidR="00D16745" w:rsidRPr="003D72E9" w:rsidRDefault="00D16745" w:rsidP="003D72E9">
      <w:pPr>
        <w:spacing w:before="120" w:after="120" w:line="276" w:lineRule="auto"/>
        <w:ind w:left="284"/>
        <w:jc w:val="both"/>
        <w:rPr>
          <w:rFonts w:eastAsia="SimSun"/>
          <w:sz w:val="22"/>
          <w:szCs w:val="22"/>
        </w:rPr>
      </w:pPr>
      <w:r w:rsidRPr="003D72E9">
        <w:rPr>
          <w:rFonts w:eastAsia="SimSun"/>
          <w:sz w:val="22"/>
          <w:szCs w:val="22"/>
        </w:rPr>
        <w:t>………………………………………………………………………………………………….</w:t>
      </w:r>
    </w:p>
    <w:p w14:paraId="36A7AB67" w14:textId="1F4B6F37" w:rsidR="00D16745" w:rsidRPr="003D72E9" w:rsidRDefault="00D16745" w:rsidP="00A63F90">
      <w:pPr>
        <w:numPr>
          <w:ilvl w:val="3"/>
          <w:numId w:val="73"/>
        </w:numPr>
        <w:spacing w:before="120" w:after="120" w:line="276" w:lineRule="auto"/>
        <w:ind w:left="357" w:hanging="357"/>
        <w:jc w:val="both"/>
        <w:rPr>
          <w:sz w:val="22"/>
          <w:szCs w:val="22"/>
        </w:rPr>
      </w:pPr>
      <w:r w:rsidRPr="003D72E9">
        <w:rPr>
          <w:rFonts w:eastAsia="SimSun"/>
          <w:sz w:val="22"/>
          <w:szCs w:val="22"/>
        </w:rPr>
        <w:t xml:space="preserve">Osobą/osobami </w:t>
      </w:r>
      <w:r w:rsidRPr="003D72E9">
        <w:rPr>
          <w:sz w:val="22"/>
          <w:szCs w:val="22"/>
        </w:rPr>
        <w:t>uprawnionymi do kontaktów z Zamawiającym odpowiedzialnymi za:</w:t>
      </w:r>
      <w:r w:rsidRPr="003D72E9">
        <w:rPr>
          <w:sz w:val="22"/>
          <w:szCs w:val="22"/>
        </w:rPr>
        <w:br/>
      </w:r>
      <w:r w:rsidRPr="003D72E9">
        <w:rPr>
          <w:b/>
          <w:sz w:val="22"/>
          <w:szCs w:val="22"/>
        </w:rPr>
        <w:t>złożenie oferty</w:t>
      </w:r>
      <w:r w:rsidRPr="003D72E9">
        <w:rPr>
          <w:sz w:val="22"/>
          <w:szCs w:val="22"/>
        </w:rPr>
        <w:t xml:space="preserve"> jest/ są: …………...........................................................................................</w:t>
      </w:r>
    </w:p>
    <w:p w14:paraId="59674C75" w14:textId="77777777" w:rsidR="00D16745" w:rsidRPr="003D72E9" w:rsidRDefault="00D16745" w:rsidP="003D72E9">
      <w:pPr>
        <w:autoSpaceDE w:val="0"/>
        <w:spacing w:before="120" w:after="120" w:line="276" w:lineRule="auto"/>
        <w:ind w:left="364"/>
        <w:jc w:val="both"/>
        <w:rPr>
          <w:sz w:val="22"/>
          <w:szCs w:val="22"/>
        </w:rPr>
      </w:pPr>
      <w:r w:rsidRPr="003D72E9">
        <w:rPr>
          <w:sz w:val="22"/>
          <w:szCs w:val="22"/>
        </w:rPr>
        <w:t>tel. kontaktowy …………………………………../faks ….....................................................</w:t>
      </w:r>
    </w:p>
    <w:p w14:paraId="6AED0DA0" w14:textId="78102FBF" w:rsidR="00D16745" w:rsidRPr="003D72E9" w:rsidRDefault="00D16745" w:rsidP="003D72E9">
      <w:pPr>
        <w:autoSpaceDE w:val="0"/>
        <w:spacing w:before="120" w:after="120" w:line="276" w:lineRule="auto"/>
        <w:ind w:left="364"/>
        <w:jc w:val="both"/>
        <w:rPr>
          <w:sz w:val="22"/>
          <w:szCs w:val="22"/>
        </w:rPr>
      </w:pPr>
      <w:r w:rsidRPr="003D72E9">
        <w:rPr>
          <w:sz w:val="22"/>
          <w:szCs w:val="22"/>
        </w:rPr>
        <w:t>e-mail: …………………………………………………………………………….…………</w:t>
      </w:r>
    </w:p>
    <w:p w14:paraId="2330AD43" w14:textId="469DCF06" w:rsidR="00D16745" w:rsidRPr="003D72E9" w:rsidRDefault="00D16745" w:rsidP="003D72E9">
      <w:pPr>
        <w:autoSpaceDE w:val="0"/>
        <w:spacing w:before="120" w:after="120" w:line="276" w:lineRule="auto"/>
        <w:ind w:firstLine="364"/>
        <w:jc w:val="both"/>
        <w:rPr>
          <w:sz w:val="22"/>
          <w:szCs w:val="22"/>
        </w:rPr>
      </w:pPr>
      <w:r w:rsidRPr="003D72E9">
        <w:rPr>
          <w:sz w:val="22"/>
          <w:szCs w:val="22"/>
        </w:rPr>
        <w:t xml:space="preserve"> </w:t>
      </w:r>
      <w:r w:rsidRPr="003D72E9">
        <w:rPr>
          <w:b/>
          <w:sz w:val="22"/>
          <w:szCs w:val="22"/>
        </w:rPr>
        <w:t>podpisanie umowy</w:t>
      </w:r>
      <w:r w:rsidRPr="003D72E9">
        <w:rPr>
          <w:sz w:val="22"/>
          <w:szCs w:val="22"/>
        </w:rPr>
        <w:t xml:space="preserve"> jest/ są: ………….................................................................................</w:t>
      </w:r>
      <w:r w:rsidR="00EA5163">
        <w:rPr>
          <w:sz w:val="22"/>
          <w:szCs w:val="22"/>
        </w:rPr>
        <w:t>.</w:t>
      </w:r>
    </w:p>
    <w:p w14:paraId="1D7399D1" w14:textId="6C41BF42" w:rsidR="00D16745" w:rsidRPr="003D72E9" w:rsidRDefault="00D16745" w:rsidP="003D72E9">
      <w:pPr>
        <w:autoSpaceDE w:val="0"/>
        <w:spacing w:before="120" w:after="120" w:line="276" w:lineRule="auto"/>
        <w:ind w:firstLine="364"/>
        <w:jc w:val="both"/>
        <w:rPr>
          <w:sz w:val="22"/>
          <w:szCs w:val="22"/>
        </w:rPr>
      </w:pPr>
      <w:r w:rsidRPr="003D72E9">
        <w:rPr>
          <w:sz w:val="22"/>
          <w:szCs w:val="22"/>
        </w:rPr>
        <w:t>tel. kontaktowy …………………………………../faks …..................................................</w:t>
      </w:r>
      <w:r w:rsidR="00EA5163">
        <w:rPr>
          <w:sz w:val="22"/>
          <w:szCs w:val="22"/>
        </w:rPr>
        <w:t>..</w:t>
      </w:r>
    </w:p>
    <w:p w14:paraId="76E09C6C" w14:textId="21F115AB" w:rsidR="00D16745" w:rsidRPr="003D72E9" w:rsidRDefault="00D16745" w:rsidP="003D72E9">
      <w:pPr>
        <w:autoSpaceDE w:val="0"/>
        <w:spacing w:before="120" w:after="120" w:line="276" w:lineRule="auto"/>
        <w:ind w:left="364"/>
        <w:jc w:val="both"/>
        <w:rPr>
          <w:sz w:val="22"/>
          <w:szCs w:val="22"/>
        </w:rPr>
      </w:pPr>
      <w:r w:rsidRPr="003D72E9">
        <w:rPr>
          <w:sz w:val="22"/>
          <w:szCs w:val="22"/>
        </w:rPr>
        <w:t>e-mail: ………………………………………………………………………….…………</w:t>
      </w:r>
      <w:r w:rsidR="00EA5163">
        <w:rPr>
          <w:sz w:val="22"/>
          <w:szCs w:val="22"/>
        </w:rPr>
        <w:t>…</w:t>
      </w:r>
    </w:p>
    <w:p w14:paraId="21DDCF9A" w14:textId="2F1BE2E9" w:rsidR="00D16745" w:rsidRPr="003D72E9" w:rsidRDefault="00D16745" w:rsidP="003D72E9">
      <w:pPr>
        <w:autoSpaceDE w:val="0"/>
        <w:spacing w:before="120" w:after="120" w:line="276" w:lineRule="auto"/>
        <w:ind w:left="364"/>
        <w:jc w:val="both"/>
        <w:rPr>
          <w:sz w:val="22"/>
          <w:szCs w:val="22"/>
        </w:rPr>
      </w:pPr>
      <w:r w:rsidRPr="003D72E9">
        <w:rPr>
          <w:b/>
          <w:sz w:val="22"/>
          <w:szCs w:val="22"/>
        </w:rPr>
        <w:t>realizację umowy</w:t>
      </w:r>
      <w:r w:rsidRPr="003D72E9">
        <w:rPr>
          <w:sz w:val="22"/>
          <w:szCs w:val="22"/>
        </w:rPr>
        <w:t xml:space="preserve"> jest/ są: …………............................................................................</w:t>
      </w:r>
      <w:r w:rsidR="00EA5163">
        <w:rPr>
          <w:sz w:val="22"/>
          <w:szCs w:val="22"/>
        </w:rPr>
        <w:t>........</w:t>
      </w:r>
    </w:p>
    <w:p w14:paraId="5571FDDE" w14:textId="5BDCDFC2" w:rsidR="00D16745" w:rsidRPr="003D72E9" w:rsidRDefault="00D16745" w:rsidP="003D72E9">
      <w:pPr>
        <w:autoSpaceDE w:val="0"/>
        <w:spacing w:before="120" w:after="120" w:line="276" w:lineRule="auto"/>
        <w:ind w:left="364"/>
        <w:jc w:val="both"/>
        <w:rPr>
          <w:sz w:val="22"/>
          <w:szCs w:val="22"/>
        </w:rPr>
      </w:pPr>
      <w:r w:rsidRPr="003D72E9">
        <w:rPr>
          <w:sz w:val="22"/>
          <w:szCs w:val="22"/>
        </w:rPr>
        <w:t>tel. kontaktowy …………………………………../faks …..............................................</w:t>
      </w:r>
      <w:r w:rsidR="00EA5163">
        <w:rPr>
          <w:sz w:val="22"/>
          <w:szCs w:val="22"/>
        </w:rPr>
        <w:t>.....</w:t>
      </w:r>
    </w:p>
    <w:p w14:paraId="22377532" w14:textId="1793C779" w:rsidR="00676AD9" w:rsidRPr="003D72E9" w:rsidRDefault="00D16745" w:rsidP="00EA5163">
      <w:pPr>
        <w:autoSpaceDE w:val="0"/>
        <w:spacing w:before="120" w:after="120" w:line="276" w:lineRule="auto"/>
        <w:ind w:left="364"/>
        <w:jc w:val="both"/>
        <w:rPr>
          <w:sz w:val="22"/>
          <w:szCs w:val="22"/>
        </w:rPr>
      </w:pPr>
      <w:r w:rsidRPr="003D72E9">
        <w:rPr>
          <w:sz w:val="22"/>
          <w:szCs w:val="22"/>
        </w:rPr>
        <w:t>e-mail: …………………………………………………………………………………</w:t>
      </w:r>
      <w:r w:rsidR="00EA5163">
        <w:rPr>
          <w:sz w:val="22"/>
          <w:szCs w:val="22"/>
        </w:rPr>
        <w:t>……</w:t>
      </w:r>
    </w:p>
    <w:p w14:paraId="556EEEA4" w14:textId="77777777" w:rsidR="00D16745" w:rsidRPr="003D72E9" w:rsidRDefault="00D16745" w:rsidP="00A63F90">
      <w:pPr>
        <w:numPr>
          <w:ilvl w:val="3"/>
          <w:numId w:val="73"/>
        </w:numPr>
        <w:spacing w:before="120" w:after="120" w:line="276" w:lineRule="auto"/>
        <w:ind w:left="357" w:hanging="357"/>
        <w:jc w:val="both"/>
        <w:rPr>
          <w:b/>
          <w:bCs/>
          <w:sz w:val="22"/>
          <w:szCs w:val="22"/>
        </w:rPr>
      </w:pPr>
      <w:r w:rsidRPr="003D72E9">
        <w:rPr>
          <w:rFonts w:eastAsia="SimSun"/>
          <w:b/>
          <w:sz w:val="22"/>
          <w:szCs w:val="22"/>
        </w:rPr>
        <w:t>Wadium</w:t>
      </w:r>
      <w:r w:rsidRPr="003D72E9">
        <w:rPr>
          <w:b/>
          <w:bCs/>
          <w:sz w:val="22"/>
          <w:szCs w:val="22"/>
        </w:rPr>
        <w:t xml:space="preserve"> </w:t>
      </w:r>
      <w:r w:rsidRPr="003D72E9">
        <w:rPr>
          <w:rFonts w:eastAsia="SimSun"/>
          <w:b/>
          <w:sz w:val="22"/>
          <w:szCs w:val="22"/>
        </w:rPr>
        <w:t>Zamawiający</w:t>
      </w:r>
      <w:r w:rsidRPr="003D72E9">
        <w:rPr>
          <w:b/>
          <w:bCs/>
          <w:sz w:val="22"/>
          <w:szCs w:val="22"/>
        </w:rPr>
        <w:t xml:space="preserve"> zwróci na konto Wykonawcy:</w:t>
      </w:r>
    </w:p>
    <w:p w14:paraId="1BC5E90A" w14:textId="4D937526" w:rsidR="00D16745" w:rsidRPr="003D72E9" w:rsidRDefault="00D16745" w:rsidP="003D72E9">
      <w:pPr>
        <w:autoSpaceDE w:val="0"/>
        <w:autoSpaceDN w:val="0"/>
        <w:adjustRightInd w:val="0"/>
        <w:spacing w:before="120" w:after="120" w:line="276" w:lineRule="auto"/>
        <w:ind w:left="364"/>
        <w:rPr>
          <w:bCs/>
          <w:sz w:val="22"/>
          <w:szCs w:val="22"/>
        </w:rPr>
      </w:pPr>
      <w:r w:rsidRPr="003D72E9">
        <w:rPr>
          <w:bCs/>
          <w:sz w:val="22"/>
          <w:szCs w:val="22"/>
        </w:rPr>
        <w:t>nr …...........................................................................................................................</w:t>
      </w:r>
      <w:r w:rsidR="00EA5163">
        <w:rPr>
          <w:bCs/>
          <w:sz w:val="22"/>
          <w:szCs w:val="22"/>
        </w:rPr>
        <w:t>............</w:t>
      </w:r>
    </w:p>
    <w:p w14:paraId="1289E7D9" w14:textId="0E211315" w:rsidR="00D16745" w:rsidRPr="003D72E9" w:rsidRDefault="00D16745" w:rsidP="003D72E9">
      <w:pPr>
        <w:autoSpaceDE w:val="0"/>
        <w:autoSpaceDN w:val="0"/>
        <w:adjustRightInd w:val="0"/>
        <w:spacing w:line="276" w:lineRule="auto"/>
        <w:ind w:left="364"/>
        <w:rPr>
          <w:bCs/>
          <w:sz w:val="22"/>
          <w:szCs w:val="22"/>
        </w:rPr>
      </w:pPr>
      <w:r w:rsidRPr="003D72E9">
        <w:rPr>
          <w:bCs/>
          <w:sz w:val="22"/>
          <w:szCs w:val="22"/>
        </w:rPr>
        <w:t>w ……………………………………………………………………………………</w:t>
      </w:r>
      <w:r w:rsidR="00EA5163">
        <w:rPr>
          <w:bCs/>
          <w:sz w:val="22"/>
          <w:szCs w:val="22"/>
        </w:rPr>
        <w:t>……...</w:t>
      </w:r>
    </w:p>
    <w:p w14:paraId="4F9020AF" w14:textId="77777777" w:rsidR="00D16745" w:rsidRPr="003D72E9" w:rsidRDefault="00D16745" w:rsidP="003D72E9">
      <w:pPr>
        <w:autoSpaceDE w:val="0"/>
        <w:autoSpaceDN w:val="0"/>
        <w:adjustRightInd w:val="0"/>
        <w:spacing w:line="276" w:lineRule="auto"/>
        <w:ind w:left="392"/>
        <w:jc w:val="center"/>
        <w:rPr>
          <w:bCs/>
          <w:i/>
          <w:sz w:val="22"/>
          <w:szCs w:val="22"/>
        </w:rPr>
      </w:pPr>
      <w:r w:rsidRPr="003D72E9">
        <w:rPr>
          <w:bCs/>
          <w:sz w:val="22"/>
          <w:szCs w:val="22"/>
        </w:rPr>
        <w:t>/</w:t>
      </w:r>
      <w:r w:rsidRPr="003D72E9">
        <w:rPr>
          <w:bCs/>
          <w:i/>
          <w:sz w:val="22"/>
          <w:szCs w:val="22"/>
        </w:rPr>
        <w:t>wypełnić w zależności od formy wniesienia wadium/</w:t>
      </w:r>
    </w:p>
    <w:p w14:paraId="6742C3E5" w14:textId="77777777" w:rsidR="00D16745" w:rsidRPr="003D72E9" w:rsidRDefault="00D16745" w:rsidP="00A63F90">
      <w:pPr>
        <w:numPr>
          <w:ilvl w:val="3"/>
          <w:numId w:val="73"/>
        </w:numPr>
        <w:spacing w:before="120" w:after="120" w:line="276" w:lineRule="auto"/>
        <w:ind w:left="357" w:hanging="357"/>
        <w:jc w:val="both"/>
        <w:rPr>
          <w:sz w:val="22"/>
          <w:szCs w:val="22"/>
        </w:rPr>
      </w:pPr>
      <w:r w:rsidRPr="003D72E9">
        <w:rPr>
          <w:sz w:val="22"/>
          <w:szCs w:val="22"/>
        </w:rPr>
        <w:t xml:space="preserve">Na </w:t>
      </w:r>
      <w:r w:rsidRPr="003D72E9">
        <w:rPr>
          <w:rFonts w:eastAsia="SimSun"/>
          <w:sz w:val="22"/>
          <w:szCs w:val="22"/>
        </w:rPr>
        <w:t>potwierdzenie</w:t>
      </w:r>
      <w:r w:rsidRPr="003D72E9">
        <w:rPr>
          <w:sz w:val="22"/>
          <w:szCs w:val="22"/>
        </w:rPr>
        <w:t xml:space="preserve"> warunków udziału w przedmiotowym postępowaniu składamy:</w:t>
      </w:r>
    </w:p>
    <w:p w14:paraId="07621EBB" w14:textId="594E1790" w:rsidR="00D16745" w:rsidRPr="003D72E9" w:rsidRDefault="00D16745" w:rsidP="00A63F90">
      <w:pPr>
        <w:numPr>
          <w:ilvl w:val="4"/>
          <w:numId w:val="55"/>
        </w:numPr>
        <w:tabs>
          <w:tab w:val="num" w:pos="567"/>
        </w:tabs>
        <w:spacing w:before="120" w:after="120" w:line="276" w:lineRule="auto"/>
        <w:ind w:left="568" w:hanging="284"/>
        <w:rPr>
          <w:sz w:val="22"/>
          <w:szCs w:val="22"/>
        </w:rPr>
      </w:pPr>
      <w:r w:rsidRPr="003D72E9">
        <w:rPr>
          <w:sz w:val="22"/>
          <w:szCs w:val="22"/>
        </w:rPr>
        <w:t>……………………………………………..……………………….………………</w:t>
      </w:r>
      <w:r w:rsidR="00EA5163">
        <w:rPr>
          <w:sz w:val="22"/>
          <w:szCs w:val="22"/>
        </w:rPr>
        <w:t>…….</w:t>
      </w:r>
    </w:p>
    <w:p w14:paraId="5A41AD0C" w14:textId="773D2A9A" w:rsidR="00D16745" w:rsidRPr="003D72E9" w:rsidRDefault="00D16745" w:rsidP="00A63F90">
      <w:pPr>
        <w:numPr>
          <w:ilvl w:val="4"/>
          <w:numId w:val="55"/>
        </w:numPr>
        <w:tabs>
          <w:tab w:val="num" w:pos="567"/>
        </w:tabs>
        <w:spacing w:before="120" w:after="120" w:line="276" w:lineRule="auto"/>
        <w:ind w:left="568" w:hanging="284"/>
        <w:rPr>
          <w:sz w:val="22"/>
          <w:szCs w:val="22"/>
        </w:rPr>
      </w:pPr>
      <w:r w:rsidRPr="003D72E9">
        <w:rPr>
          <w:sz w:val="22"/>
          <w:szCs w:val="22"/>
        </w:rPr>
        <w:t>…………………………………………………..………………….………………</w:t>
      </w:r>
      <w:r w:rsidR="00EA5163">
        <w:rPr>
          <w:sz w:val="22"/>
          <w:szCs w:val="22"/>
        </w:rPr>
        <w:t>…….</w:t>
      </w:r>
    </w:p>
    <w:p w14:paraId="24987948" w14:textId="5F575131" w:rsidR="00D16745" w:rsidRPr="003D72E9" w:rsidRDefault="00D16745" w:rsidP="00A63F90">
      <w:pPr>
        <w:numPr>
          <w:ilvl w:val="4"/>
          <w:numId w:val="55"/>
        </w:numPr>
        <w:tabs>
          <w:tab w:val="num" w:pos="567"/>
        </w:tabs>
        <w:spacing w:before="120" w:after="120" w:line="276" w:lineRule="auto"/>
        <w:ind w:left="568" w:hanging="284"/>
        <w:rPr>
          <w:sz w:val="22"/>
          <w:szCs w:val="22"/>
        </w:rPr>
      </w:pPr>
      <w:r w:rsidRPr="003D72E9">
        <w:rPr>
          <w:sz w:val="22"/>
          <w:szCs w:val="22"/>
        </w:rPr>
        <w:t>………………………………………………………………………………………</w:t>
      </w:r>
      <w:r w:rsidR="00EA5163">
        <w:rPr>
          <w:sz w:val="22"/>
          <w:szCs w:val="22"/>
        </w:rPr>
        <w:t>……</w:t>
      </w:r>
    </w:p>
    <w:p w14:paraId="6ED001DD" w14:textId="53B884F9" w:rsidR="00676AD9" w:rsidRPr="003D72E9" w:rsidRDefault="00D16745" w:rsidP="00EA5163">
      <w:pPr>
        <w:tabs>
          <w:tab w:val="num" w:pos="567"/>
        </w:tabs>
        <w:spacing w:before="120" w:after="120" w:line="276" w:lineRule="auto"/>
        <w:ind w:left="284"/>
        <w:rPr>
          <w:sz w:val="22"/>
          <w:szCs w:val="22"/>
        </w:rPr>
      </w:pPr>
      <w:r w:rsidRPr="003D72E9">
        <w:rPr>
          <w:sz w:val="22"/>
          <w:szCs w:val="22"/>
        </w:rPr>
        <w:t>(…)  ……………………………………………………………………………………</w:t>
      </w:r>
      <w:r w:rsidR="00EA5163">
        <w:rPr>
          <w:sz w:val="22"/>
          <w:szCs w:val="22"/>
        </w:rPr>
        <w:t>…...</w:t>
      </w:r>
    </w:p>
    <w:p w14:paraId="05CB658F" w14:textId="77777777" w:rsidR="00D16745" w:rsidRPr="003D72E9" w:rsidRDefault="00D16745" w:rsidP="003D72E9">
      <w:pPr>
        <w:spacing w:before="120" w:after="120" w:line="276" w:lineRule="auto"/>
        <w:rPr>
          <w:b/>
          <w:bCs/>
          <w:sz w:val="22"/>
          <w:szCs w:val="22"/>
          <w:u w:val="single"/>
        </w:rPr>
      </w:pPr>
      <w:r w:rsidRPr="003D72E9">
        <w:rPr>
          <w:b/>
          <w:bCs/>
          <w:sz w:val="22"/>
          <w:szCs w:val="22"/>
          <w:u w:val="single"/>
        </w:rPr>
        <w:t>Ponadto oświadczam(y), że:</w:t>
      </w:r>
    </w:p>
    <w:p w14:paraId="6703CF93" w14:textId="77777777" w:rsidR="00D16745" w:rsidRPr="003D72E9" w:rsidRDefault="00D16745" w:rsidP="00A63F90">
      <w:pPr>
        <w:numPr>
          <w:ilvl w:val="3"/>
          <w:numId w:val="73"/>
        </w:numPr>
        <w:spacing w:before="120" w:after="120" w:line="276" w:lineRule="auto"/>
        <w:ind w:left="357" w:hanging="357"/>
        <w:jc w:val="both"/>
        <w:rPr>
          <w:sz w:val="22"/>
          <w:szCs w:val="22"/>
        </w:rPr>
      </w:pPr>
      <w:r w:rsidRPr="003D72E9">
        <w:rPr>
          <w:sz w:val="22"/>
          <w:szCs w:val="22"/>
        </w:rPr>
        <w:t xml:space="preserve">W celu </w:t>
      </w:r>
      <w:r w:rsidRPr="003D72E9">
        <w:rPr>
          <w:rFonts w:eastAsia="SimSun"/>
          <w:sz w:val="22"/>
          <w:szCs w:val="22"/>
        </w:rPr>
        <w:t>zapewnienia</w:t>
      </w:r>
      <w:r w:rsidRPr="003D72E9">
        <w:rPr>
          <w:sz w:val="22"/>
          <w:szCs w:val="22"/>
        </w:rPr>
        <w:t xml:space="preserve">, że Wykonawca wypełnił ww. obowiązki informacyjne oraz ochrony prawnie uzasadnionych interesów osoby trzeciej, której dane zostały przekazane w związku z udziałem wykonawcy w postępowaniu, Zamawiający żąda od wykonawcy złożenia w postępowaniu o udzielenie zamówienia publicznego oświadczenia o wypełnieniu przez niego </w:t>
      </w:r>
      <w:r w:rsidRPr="003D72E9">
        <w:rPr>
          <w:sz w:val="22"/>
          <w:szCs w:val="22"/>
        </w:rPr>
        <w:lastRenderedPageBreak/>
        <w:t>obowiązków informacyjnych przewidzianych w art. 13 lub art. 14 RODO zgodnie z poniższą treścią:</w:t>
      </w:r>
    </w:p>
    <w:p w14:paraId="183F3630" w14:textId="77777777" w:rsidR="00D16745" w:rsidRPr="003D72E9" w:rsidRDefault="00D16745" w:rsidP="003D72E9">
      <w:pPr>
        <w:spacing w:before="120" w:after="120" w:line="276" w:lineRule="auto"/>
        <w:ind w:left="378"/>
        <w:jc w:val="both"/>
        <w:rPr>
          <w:b/>
          <w:i/>
          <w:sz w:val="22"/>
          <w:szCs w:val="22"/>
        </w:rPr>
      </w:pPr>
      <w:r w:rsidRPr="003D72E9">
        <w:rPr>
          <w:b/>
          <w:i/>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4C0E859C" w14:textId="77777777" w:rsidR="00D16745" w:rsidRPr="003D72E9" w:rsidRDefault="00D16745" w:rsidP="003D72E9">
      <w:pPr>
        <w:spacing w:before="120" w:after="120" w:line="276" w:lineRule="auto"/>
        <w:ind w:left="378"/>
        <w:jc w:val="both"/>
        <w:rPr>
          <w:i/>
          <w:sz w:val="22"/>
          <w:szCs w:val="22"/>
        </w:rPr>
      </w:pPr>
      <w:r w:rsidRPr="003D72E9">
        <w:rPr>
          <w:b/>
          <w:i/>
          <w:sz w:val="22"/>
          <w:szCs w:val="22"/>
        </w:rPr>
        <w:t>Wyjaśnienie</w:t>
      </w:r>
      <w:r w:rsidRPr="003D72E9">
        <w:rPr>
          <w:i/>
          <w:sz w:val="22"/>
          <w:szCs w:val="22"/>
        </w:rPr>
        <w:t>: w przypadku gdy wykonawca nie przekazuje danych osobowych innych niż bezpośrednio jego dotyczących lub zachodzi wyłączenie stosowania obowiązku informacyjnego, stosownie do art. 13 ust. 4 lub art. 14 ust. 5 RODO treść oświadczenia wykonawca składa wykreśloną.</w:t>
      </w:r>
    </w:p>
    <w:p w14:paraId="64289806" w14:textId="77777777" w:rsidR="00D16745" w:rsidRPr="003D72E9" w:rsidRDefault="00D16745" w:rsidP="003D72E9">
      <w:pPr>
        <w:spacing w:line="276" w:lineRule="auto"/>
        <w:ind w:left="4395" w:right="90"/>
        <w:rPr>
          <w:sz w:val="22"/>
          <w:szCs w:val="22"/>
        </w:rPr>
      </w:pPr>
      <w:r w:rsidRPr="003D72E9">
        <w:rPr>
          <w:sz w:val="22"/>
          <w:szCs w:val="22"/>
        </w:rPr>
        <w:t>………..........................................................</w:t>
      </w:r>
    </w:p>
    <w:p w14:paraId="045CFCAB" w14:textId="77777777" w:rsidR="00D16745" w:rsidRPr="003D72E9" w:rsidRDefault="00D16745" w:rsidP="003D72E9">
      <w:pPr>
        <w:tabs>
          <w:tab w:val="left" w:pos="4770"/>
        </w:tabs>
        <w:spacing w:line="276" w:lineRule="auto"/>
        <w:ind w:left="709" w:right="91"/>
        <w:jc w:val="right"/>
        <w:rPr>
          <w:i/>
          <w:sz w:val="22"/>
          <w:szCs w:val="22"/>
        </w:rPr>
      </w:pPr>
      <w:r w:rsidRPr="003D72E9">
        <w:rPr>
          <w:i/>
          <w:sz w:val="22"/>
          <w:szCs w:val="22"/>
        </w:rPr>
        <w:t xml:space="preserve">                                                           Kwalifikowany podpis elektroniczny  osoby (osób)               </w:t>
      </w:r>
      <w:r w:rsidRPr="003D72E9">
        <w:rPr>
          <w:i/>
          <w:sz w:val="22"/>
          <w:szCs w:val="22"/>
        </w:rPr>
        <w:br/>
        <w:t xml:space="preserve">                                                     upoważnionej (ych)  do reprezentowania Wykonawcy</w:t>
      </w:r>
    </w:p>
    <w:p w14:paraId="025C6859" w14:textId="77777777" w:rsidR="00D16745" w:rsidRPr="003D72E9" w:rsidRDefault="00D16745" w:rsidP="003D72E9">
      <w:pPr>
        <w:spacing w:line="276" w:lineRule="auto"/>
        <w:jc w:val="both"/>
        <w:rPr>
          <w:sz w:val="22"/>
          <w:szCs w:val="22"/>
        </w:rPr>
      </w:pPr>
    </w:p>
    <w:p w14:paraId="2E1BD688" w14:textId="77777777" w:rsidR="00D16745" w:rsidRPr="003D72E9" w:rsidRDefault="00D16745" w:rsidP="003D72E9">
      <w:pPr>
        <w:spacing w:line="276" w:lineRule="auto"/>
        <w:jc w:val="both"/>
        <w:rPr>
          <w:i/>
          <w:iCs/>
          <w:sz w:val="22"/>
          <w:szCs w:val="22"/>
        </w:rPr>
      </w:pPr>
      <w:r w:rsidRPr="003D72E9">
        <w:rPr>
          <w:sz w:val="22"/>
          <w:szCs w:val="22"/>
        </w:rPr>
        <w:t xml:space="preserve">* </w:t>
      </w:r>
      <w:r w:rsidRPr="003D72E9">
        <w:rPr>
          <w:i/>
          <w:iCs/>
          <w:sz w:val="22"/>
          <w:szCs w:val="22"/>
        </w:rPr>
        <w:t>Niepotrzebne skreślić</w:t>
      </w:r>
    </w:p>
    <w:p w14:paraId="6CBDE03D" w14:textId="77777777" w:rsidR="00D16745" w:rsidRPr="003D72E9" w:rsidRDefault="00D16745" w:rsidP="003D72E9">
      <w:pPr>
        <w:spacing w:line="276" w:lineRule="auto"/>
        <w:rPr>
          <w:i/>
          <w:sz w:val="22"/>
          <w:szCs w:val="22"/>
        </w:rPr>
      </w:pPr>
    </w:p>
    <w:p w14:paraId="66B4266A" w14:textId="77777777" w:rsidR="00D43936" w:rsidRPr="003D72E9" w:rsidRDefault="00D43936" w:rsidP="003D72E9">
      <w:pPr>
        <w:spacing w:line="276" w:lineRule="auto"/>
        <w:rPr>
          <w:i/>
          <w:sz w:val="22"/>
          <w:szCs w:val="22"/>
        </w:rPr>
      </w:pPr>
    </w:p>
    <w:p w14:paraId="3A6776AA" w14:textId="77777777" w:rsidR="00D43936" w:rsidRPr="003D72E9" w:rsidRDefault="00D43936" w:rsidP="003D72E9">
      <w:pPr>
        <w:spacing w:line="276" w:lineRule="auto"/>
        <w:rPr>
          <w:i/>
          <w:sz w:val="22"/>
          <w:szCs w:val="22"/>
        </w:rPr>
      </w:pPr>
    </w:p>
    <w:p w14:paraId="1EE62F11" w14:textId="77777777" w:rsidR="003125CD" w:rsidRPr="003D72E9" w:rsidRDefault="003125CD" w:rsidP="003D72E9">
      <w:pPr>
        <w:spacing w:line="276" w:lineRule="auto"/>
        <w:jc w:val="right"/>
        <w:rPr>
          <w:b/>
          <w:sz w:val="22"/>
          <w:szCs w:val="22"/>
        </w:rPr>
      </w:pPr>
    </w:p>
    <w:p w14:paraId="7C9F06FA" w14:textId="77777777" w:rsidR="003125CD" w:rsidRPr="003D72E9" w:rsidRDefault="003125CD" w:rsidP="003D72E9">
      <w:pPr>
        <w:spacing w:line="276" w:lineRule="auto"/>
        <w:jc w:val="right"/>
        <w:rPr>
          <w:b/>
          <w:sz w:val="22"/>
          <w:szCs w:val="22"/>
        </w:rPr>
      </w:pPr>
    </w:p>
    <w:p w14:paraId="3284FDE1" w14:textId="77777777" w:rsidR="003125CD" w:rsidRPr="003D72E9" w:rsidRDefault="003125CD" w:rsidP="003D72E9">
      <w:pPr>
        <w:spacing w:line="276" w:lineRule="auto"/>
        <w:jc w:val="right"/>
        <w:rPr>
          <w:b/>
          <w:sz w:val="22"/>
          <w:szCs w:val="22"/>
        </w:rPr>
      </w:pPr>
    </w:p>
    <w:p w14:paraId="058712E4" w14:textId="373D96A4" w:rsidR="00C55F25" w:rsidRPr="003D72E9" w:rsidRDefault="00C55F25" w:rsidP="003D72E9">
      <w:pPr>
        <w:tabs>
          <w:tab w:val="left" w:pos="6229"/>
        </w:tabs>
        <w:spacing w:line="276" w:lineRule="auto"/>
        <w:rPr>
          <w:sz w:val="22"/>
          <w:szCs w:val="22"/>
        </w:rPr>
        <w:sectPr w:rsidR="00C55F25" w:rsidRPr="003D72E9" w:rsidSect="00AE3E5A">
          <w:headerReference w:type="default" r:id="rId31"/>
          <w:footerReference w:type="even" r:id="rId32"/>
          <w:footerReference w:type="default" r:id="rId33"/>
          <w:headerReference w:type="first" r:id="rId34"/>
          <w:footerReference w:type="first" r:id="rId35"/>
          <w:type w:val="continuous"/>
          <w:pgSz w:w="11906" w:h="16838"/>
          <w:pgMar w:top="1418" w:right="1418" w:bottom="1418" w:left="1985" w:header="709" w:footer="709" w:gutter="0"/>
          <w:cols w:space="708"/>
          <w:titlePg/>
          <w:docGrid w:linePitch="360"/>
        </w:sectPr>
      </w:pPr>
    </w:p>
    <w:p w14:paraId="7DE0E9F6" w14:textId="3BB27CDF" w:rsidR="00C55F25" w:rsidRPr="003D72E9" w:rsidRDefault="00C55F25" w:rsidP="003D72E9">
      <w:pPr>
        <w:spacing w:line="276" w:lineRule="auto"/>
        <w:rPr>
          <w:b/>
          <w:sz w:val="22"/>
          <w:szCs w:val="22"/>
        </w:rPr>
      </w:pPr>
    </w:p>
    <w:tbl>
      <w:tblPr>
        <w:tblW w:w="14459" w:type="dxa"/>
        <w:tblLayout w:type="fixed"/>
        <w:tblCellMar>
          <w:left w:w="70" w:type="dxa"/>
          <w:right w:w="70" w:type="dxa"/>
        </w:tblCellMar>
        <w:tblLook w:val="04A0" w:firstRow="1" w:lastRow="0" w:firstColumn="1" w:lastColumn="0" w:noHBand="0" w:noVBand="1"/>
      </w:tblPr>
      <w:tblGrid>
        <w:gridCol w:w="510"/>
        <w:gridCol w:w="1475"/>
        <w:gridCol w:w="1417"/>
        <w:gridCol w:w="567"/>
        <w:gridCol w:w="1418"/>
        <w:gridCol w:w="1701"/>
        <w:gridCol w:w="1559"/>
        <w:gridCol w:w="1418"/>
        <w:gridCol w:w="1417"/>
        <w:gridCol w:w="579"/>
        <w:gridCol w:w="980"/>
        <w:gridCol w:w="1418"/>
      </w:tblGrid>
      <w:tr w:rsidR="004F24EA" w:rsidRPr="003D72E9" w14:paraId="0DDF490C" w14:textId="77777777" w:rsidTr="004F24EA">
        <w:trPr>
          <w:trHeight w:val="315"/>
        </w:trPr>
        <w:tc>
          <w:tcPr>
            <w:tcW w:w="510" w:type="dxa"/>
            <w:tcBorders>
              <w:top w:val="nil"/>
              <w:left w:val="nil"/>
              <w:bottom w:val="nil"/>
              <w:right w:val="nil"/>
            </w:tcBorders>
            <w:shd w:val="clear" w:color="auto" w:fill="auto"/>
            <w:noWrap/>
            <w:vAlign w:val="bottom"/>
            <w:hideMark/>
          </w:tcPr>
          <w:p w14:paraId="5EB977EE" w14:textId="77777777" w:rsidR="00C55F25" w:rsidRPr="003D72E9" w:rsidRDefault="00C55F25" w:rsidP="003D72E9">
            <w:pPr>
              <w:spacing w:line="276" w:lineRule="auto"/>
              <w:rPr>
                <w:color w:val="auto"/>
                <w:sz w:val="22"/>
                <w:szCs w:val="22"/>
              </w:rPr>
            </w:pPr>
          </w:p>
        </w:tc>
        <w:tc>
          <w:tcPr>
            <w:tcW w:w="1475" w:type="dxa"/>
            <w:tcBorders>
              <w:top w:val="nil"/>
              <w:left w:val="nil"/>
              <w:bottom w:val="nil"/>
              <w:right w:val="nil"/>
            </w:tcBorders>
            <w:shd w:val="clear" w:color="auto" w:fill="auto"/>
            <w:noWrap/>
            <w:vAlign w:val="bottom"/>
            <w:hideMark/>
          </w:tcPr>
          <w:p w14:paraId="0C3AD555" w14:textId="77777777" w:rsidR="00C55F25" w:rsidRPr="003D72E9" w:rsidRDefault="00C55F25" w:rsidP="003D72E9">
            <w:pPr>
              <w:spacing w:line="276" w:lineRule="auto"/>
              <w:rPr>
                <w:color w:val="auto"/>
                <w:sz w:val="22"/>
                <w:szCs w:val="22"/>
              </w:rPr>
            </w:pPr>
          </w:p>
        </w:tc>
        <w:tc>
          <w:tcPr>
            <w:tcW w:w="1417" w:type="dxa"/>
            <w:tcBorders>
              <w:top w:val="nil"/>
              <w:left w:val="nil"/>
              <w:bottom w:val="nil"/>
              <w:right w:val="nil"/>
            </w:tcBorders>
            <w:shd w:val="clear" w:color="auto" w:fill="auto"/>
            <w:noWrap/>
            <w:vAlign w:val="bottom"/>
            <w:hideMark/>
          </w:tcPr>
          <w:p w14:paraId="4816D89F" w14:textId="77777777" w:rsidR="00C55F25" w:rsidRPr="003D72E9" w:rsidRDefault="00C55F25" w:rsidP="003D72E9">
            <w:pPr>
              <w:spacing w:line="276" w:lineRule="auto"/>
              <w:rPr>
                <w:color w:val="auto"/>
                <w:sz w:val="22"/>
                <w:szCs w:val="22"/>
              </w:rPr>
            </w:pPr>
          </w:p>
        </w:tc>
        <w:tc>
          <w:tcPr>
            <w:tcW w:w="567" w:type="dxa"/>
            <w:tcBorders>
              <w:top w:val="nil"/>
              <w:left w:val="nil"/>
              <w:bottom w:val="nil"/>
              <w:right w:val="nil"/>
            </w:tcBorders>
            <w:shd w:val="clear" w:color="auto" w:fill="auto"/>
            <w:noWrap/>
            <w:vAlign w:val="bottom"/>
            <w:hideMark/>
          </w:tcPr>
          <w:p w14:paraId="2F813530" w14:textId="77777777" w:rsidR="00C55F25" w:rsidRPr="003D72E9" w:rsidRDefault="00C55F25" w:rsidP="003D72E9">
            <w:pPr>
              <w:spacing w:line="276" w:lineRule="auto"/>
              <w:rPr>
                <w:color w:val="auto"/>
                <w:sz w:val="22"/>
                <w:szCs w:val="22"/>
              </w:rPr>
            </w:pPr>
          </w:p>
        </w:tc>
        <w:tc>
          <w:tcPr>
            <w:tcW w:w="1418" w:type="dxa"/>
            <w:tcBorders>
              <w:top w:val="nil"/>
              <w:left w:val="nil"/>
              <w:bottom w:val="nil"/>
              <w:right w:val="nil"/>
            </w:tcBorders>
            <w:shd w:val="clear" w:color="auto" w:fill="auto"/>
            <w:noWrap/>
            <w:vAlign w:val="bottom"/>
            <w:hideMark/>
          </w:tcPr>
          <w:p w14:paraId="0AE23BB9" w14:textId="77777777" w:rsidR="00C55F25" w:rsidRPr="003D72E9" w:rsidRDefault="00C55F25" w:rsidP="003D72E9">
            <w:pPr>
              <w:spacing w:line="276" w:lineRule="auto"/>
              <w:rPr>
                <w:color w:val="auto"/>
                <w:sz w:val="22"/>
                <w:szCs w:val="22"/>
              </w:rPr>
            </w:pPr>
          </w:p>
        </w:tc>
        <w:tc>
          <w:tcPr>
            <w:tcW w:w="1701" w:type="dxa"/>
            <w:tcBorders>
              <w:top w:val="nil"/>
              <w:left w:val="nil"/>
              <w:bottom w:val="nil"/>
              <w:right w:val="nil"/>
            </w:tcBorders>
            <w:shd w:val="clear" w:color="auto" w:fill="auto"/>
            <w:noWrap/>
            <w:vAlign w:val="bottom"/>
            <w:hideMark/>
          </w:tcPr>
          <w:p w14:paraId="2419CE0C" w14:textId="77777777" w:rsidR="00C55F25" w:rsidRPr="003D72E9" w:rsidRDefault="00C55F25" w:rsidP="003D72E9">
            <w:pPr>
              <w:spacing w:line="276" w:lineRule="auto"/>
              <w:rPr>
                <w:color w:val="auto"/>
                <w:sz w:val="22"/>
                <w:szCs w:val="22"/>
              </w:rPr>
            </w:pPr>
          </w:p>
        </w:tc>
        <w:tc>
          <w:tcPr>
            <w:tcW w:w="1559" w:type="dxa"/>
            <w:tcBorders>
              <w:top w:val="nil"/>
              <w:left w:val="nil"/>
              <w:bottom w:val="nil"/>
              <w:right w:val="nil"/>
            </w:tcBorders>
            <w:shd w:val="clear" w:color="auto" w:fill="auto"/>
            <w:vAlign w:val="bottom"/>
            <w:hideMark/>
          </w:tcPr>
          <w:p w14:paraId="0D0271C9" w14:textId="77777777" w:rsidR="00C55F25" w:rsidRPr="003D72E9" w:rsidRDefault="00C55F25" w:rsidP="003D72E9">
            <w:pPr>
              <w:spacing w:line="276" w:lineRule="auto"/>
              <w:rPr>
                <w:color w:val="auto"/>
                <w:sz w:val="22"/>
                <w:szCs w:val="22"/>
              </w:rPr>
            </w:pPr>
          </w:p>
        </w:tc>
        <w:tc>
          <w:tcPr>
            <w:tcW w:w="1418" w:type="dxa"/>
            <w:tcBorders>
              <w:top w:val="nil"/>
              <w:left w:val="nil"/>
              <w:bottom w:val="nil"/>
              <w:right w:val="nil"/>
            </w:tcBorders>
            <w:shd w:val="clear" w:color="auto" w:fill="auto"/>
            <w:noWrap/>
            <w:vAlign w:val="bottom"/>
            <w:hideMark/>
          </w:tcPr>
          <w:p w14:paraId="31D3F42D" w14:textId="77777777" w:rsidR="00C55F25" w:rsidRPr="003D72E9" w:rsidRDefault="00C55F25" w:rsidP="003D72E9">
            <w:pPr>
              <w:spacing w:line="276" w:lineRule="auto"/>
              <w:rPr>
                <w:color w:val="auto"/>
                <w:sz w:val="22"/>
                <w:szCs w:val="22"/>
              </w:rPr>
            </w:pPr>
          </w:p>
        </w:tc>
        <w:tc>
          <w:tcPr>
            <w:tcW w:w="1417" w:type="dxa"/>
            <w:tcBorders>
              <w:top w:val="nil"/>
              <w:left w:val="nil"/>
              <w:bottom w:val="nil"/>
              <w:right w:val="nil"/>
            </w:tcBorders>
            <w:shd w:val="clear" w:color="auto" w:fill="auto"/>
            <w:noWrap/>
            <w:vAlign w:val="bottom"/>
            <w:hideMark/>
          </w:tcPr>
          <w:p w14:paraId="2B4B391E" w14:textId="77777777" w:rsidR="00C55F25" w:rsidRPr="003D72E9" w:rsidRDefault="00C55F25" w:rsidP="003D72E9">
            <w:pPr>
              <w:spacing w:line="276" w:lineRule="auto"/>
              <w:rPr>
                <w:color w:val="auto"/>
                <w:sz w:val="22"/>
                <w:szCs w:val="22"/>
              </w:rPr>
            </w:pPr>
          </w:p>
        </w:tc>
        <w:tc>
          <w:tcPr>
            <w:tcW w:w="2977" w:type="dxa"/>
            <w:gridSpan w:val="3"/>
            <w:tcBorders>
              <w:top w:val="nil"/>
              <w:left w:val="nil"/>
              <w:bottom w:val="nil"/>
              <w:right w:val="nil"/>
            </w:tcBorders>
            <w:shd w:val="clear" w:color="auto" w:fill="auto"/>
            <w:noWrap/>
            <w:vAlign w:val="bottom"/>
            <w:hideMark/>
          </w:tcPr>
          <w:p w14:paraId="1803DAC8" w14:textId="4C0CCD6B" w:rsidR="00C55F25" w:rsidRPr="003D72E9" w:rsidRDefault="00E13770" w:rsidP="003D72E9">
            <w:pPr>
              <w:spacing w:line="276" w:lineRule="auto"/>
              <w:rPr>
                <w:sz w:val="22"/>
                <w:szCs w:val="22"/>
              </w:rPr>
            </w:pPr>
            <w:r w:rsidRPr="003D72E9">
              <w:rPr>
                <w:sz w:val="22"/>
                <w:szCs w:val="22"/>
              </w:rPr>
              <w:t xml:space="preserve">     </w:t>
            </w:r>
            <w:r w:rsidR="00C55F25" w:rsidRPr="003D72E9">
              <w:rPr>
                <w:sz w:val="22"/>
                <w:szCs w:val="22"/>
              </w:rPr>
              <w:t xml:space="preserve">Załącznik nr </w:t>
            </w:r>
            <w:r w:rsidRPr="003D72E9">
              <w:rPr>
                <w:sz w:val="22"/>
                <w:szCs w:val="22"/>
              </w:rPr>
              <w:t>2 do SWZ</w:t>
            </w:r>
          </w:p>
          <w:p w14:paraId="7FDAF468" w14:textId="33BE8488" w:rsidR="00E13770" w:rsidRPr="003D72E9" w:rsidRDefault="00E13770" w:rsidP="003D72E9">
            <w:pPr>
              <w:spacing w:line="276" w:lineRule="auto"/>
              <w:jc w:val="center"/>
              <w:rPr>
                <w:sz w:val="22"/>
                <w:szCs w:val="22"/>
              </w:rPr>
            </w:pPr>
          </w:p>
        </w:tc>
      </w:tr>
      <w:tr w:rsidR="00C55F25" w:rsidRPr="003D72E9" w14:paraId="4C3543C2" w14:textId="77777777" w:rsidTr="004F24EA">
        <w:trPr>
          <w:trHeight w:val="315"/>
        </w:trPr>
        <w:tc>
          <w:tcPr>
            <w:tcW w:w="14459" w:type="dxa"/>
            <w:gridSpan w:val="12"/>
            <w:tcBorders>
              <w:top w:val="nil"/>
              <w:left w:val="nil"/>
              <w:bottom w:val="nil"/>
              <w:right w:val="nil"/>
            </w:tcBorders>
            <w:shd w:val="clear" w:color="auto" w:fill="auto"/>
            <w:noWrap/>
            <w:vAlign w:val="center"/>
            <w:hideMark/>
          </w:tcPr>
          <w:p w14:paraId="08988DA2" w14:textId="08FB0FE0" w:rsidR="00594EEA" w:rsidRPr="00150B03" w:rsidRDefault="00594EEA" w:rsidP="00594EEA">
            <w:pPr>
              <w:jc w:val="both"/>
            </w:pPr>
            <w:r w:rsidRPr="00150B03">
              <w:t>……………………………………</w:t>
            </w:r>
            <w:r w:rsidRPr="00150B03">
              <w:rPr>
                <w:b/>
              </w:rPr>
              <w:t xml:space="preserve">                                                                                                                                    </w:t>
            </w:r>
            <w:r w:rsidRPr="00150B03">
              <w:rPr>
                <w:b/>
                <w:i/>
                <w:sz w:val="20"/>
              </w:rPr>
              <w:t xml:space="preserve"> </w:t>
            </w:r>
          </w:p>
          <w:p w14:paraId="5F7E41F0" w14:textId="77777777" w:rsidR="00594EEA" w:rsidRPr="00150B03" w:rsidRDefault="00594EEA" w:rsidP="00594EEA">
            <w:pPr>
              <w:ind w:left="1272" w:hanging="10"/>
            </w:pPr>
            <w:r w:rsidRPr="00150B03">
              <w:rPr>
                <w:i/>
                <w:sz w:val="18"/>
              </w:rPr>
              <w:t xml:space="preserve">            (nazwa Wykonawcy) </w:t>
            </w:r>
          </w:p>
          <w:p w14:paraId="6B1E8681" w14:textId="567DAF8F" w:rsidR="00594EEA" w:rsidRPr="00150B03" w:rsidRDefault="00594EEA" w:rsidP="00B03489">
            <w:pPr>
              <w:ind w:left="1277"/>
              <w:jc w:val="both"/>
            </w:pPr>
            <w:r w:rsidRPr="00150B03">
              <w:rPr>
                <w:i/>
                <w:sz w:val="20"/>
              </w:rPr>
              <w:t xml:space="preserve">  </w:t>
            </w:r>
          </w:p>
          <w:p w14:paraId="0D1AF3C9" w14:textId="6895E046" w:rsidR="00594EEA" w:rsidRPr="00150B03" w:rsidRDefault="00594EEA" w:rsidP="00594EEA">
            <w:pPr>
              <w:ind w:left="1315" w:hanging="10"/>
              <w:jc w:val="center"/>
            </w:pPr>
            <w:r w:rsidRPr="00150B03">
              <w:rPr>
                <w:b/>
              </w:rPr>
              <w:t>WYKAZ USŁUG</w:t>
            </w:r>
            <w:r w:rsidR="00AE0CD1">
              <w:rPr>
                <w:b/>
              </w:rPr>
              <w:t xml:space="preserve"> (odpowiednio dla części)</w:t>
            </w:r>
          </w:p>
          <w:p w14:paraId="5E070F4E" w14:textId="77777777" w:rsidR="00594EEA" w:rsidRPr="00150B03" w:rsidRDefault="00594EEA" w:rsidP="00594EEA">
            <w:pPr>
              <w:spacing w:after="116"/>
              <w:ind w:left="1363"/>
              <w:jc w:val="both"/>
            </w:pPr>
            <w:r w:rsidRPr="00150B03">
              <w:rPr>
                <w:b/>
              </w:rPr>
              <w:t xml:space="preserve"> </w:t>
            </w:r>
          </w:p>
          <w:p w14:paraId="4FE30065" w14:textId="2EC4F7F0" w:rsidR="00594EEA" w:rsidRPr="00150B03" w:rsidRDefault="00594EEA" w:rsidP="00594EEA">
            <w:pPr>
              <w:spacing w:after="107" w:line="268" w:lineRule="auto"/>
              <w:ind w:left="426"/>
              <w:jc w:val="both"/>
            </w:pPr>
            <w:r w:rsidRPr="00150B03">
              <w:t xml:space="preserve">Przystępując do udziału w postępowaniu o udzielenie zamówienia publicznego prowadzonego w trybie </w:t>
            </w:r>
            <w:r w:rsidR="00892DD4" w:rsidRPr="00210BE8">
              <w:t xml:space="preserve">przetargu nieograniczonego </w:t>
            </w:r>
            <w:r w:rsidRPr="00210BE8">
              <w:t>przedkładamy wykaz usług (co najmniej: w części 1 – na naprawę pojazdów osobowych i dostawczych (poniżej 3,5 t.) o wartości nie</w:t>
            </w:r>
            <w:r w:rsidRPr="00150B03">
              <w:t xml:space="preserve"> mniejszej niż </w:t>
            </w:r>
            <w:r w:rsidRPr="00210BE8">
              <w:rPr>
                <w:color w:val="auto"/>
              </w:rPr>
              <w:t>150.000,</w:t>
            </w:r>
            <w:r w:rsidRPr="00150B03">
              <w:t xml:space="preserve">00 zł, w części 2 – </w:t>
            </w:r>
            <w:r>
              <w:t xml:space="preserve">na </w:t>
            </w:r>
            <w:r w:rsidRPr="00150B03">
              <w:t xml:space="preserve">naprawę pojazdów ciężarowych i autobusów (powyżej 3,5 t.) o wartości nie mniejszej niż 150.000,00 zł). </w:t>
            </w:r>
          </w:p>
          <w:p w14:paraId="52931375" w14:textId="77777777" w:rsidR="00594EEA" w:rsidRPr="00150B03" w:rsidRDefault="00594EEA" w:rsidP="00594EEA">
            <w:pPr>
              <w:ind w:left="1277"/>
              <w:jc w:val="both"/>
            </w:pPr>
            <w:r w:rsidRPr="00150B03">
              <w:rPr>
                <w:b/>
              </w:rPr>
              <w:t xml:space="preserve"> </w:t>
            </w:r>
          </w:p>
          <w:tbl>
            <w:tblPr>
              <w:tblStyle w:val="TableGrid"/>
              <w:tblW w:w="13007" w:type="dxa"/>
              <w:tblInd w:w="596" w:type="dxa"/>
              <w:tblLayout w:type="fixed"/>
              <w:tblCellMar>
                <w:top w:w="13" w:type="dxa"/>
                <w:left w:w="127" w:type="dxa"/>
                <w:right w:w="74" w:type="dxa"/>
              </w:tblCellMar>
              <w:tblLook w:val="04A0" w:firstRow="1" w:lastRow="0" w:firstColumn="1" w:lastColumn="0" w:noHBand="0" w:noVBand="1"/>
            </w:tblPr>
            <w:tblGrid>
              <w:gridCol w:w="581"/>
              <w:gridCol w:w="3340"/>
              <w:gridCol w:w="1574"/>
              <w:gridCol w:w="2082"/>
              <w:gridCol w:w="1977"/>
              <w:gridCol w:w="3453"/>
            </w:tblGrid>
            <w:tr w:rsidR="00594EEA" w:rsidRPr="00150B03" w14:paraId="474A6667" w14:textId="77777777" w:rsidTr="00AA310A">
              <w:trPr>
                <w:trHeight w:val="264"/>
              </w:trPr>
              <w:tc>
                <w:tcPr>
                  <w:tcW w:w="581" w:type="dxa"/>
                  <w:vMerge w:val="restart"/>
                  <w:tcBorders>
                    <w:top w:val="single" w:sz="4" w:space="0" w:color="000000"/>
                    <w:left w:val="single" w:sz="4" w:space="0" w:color="000000"/>
                    <w:bottom w:val="single" w:sz="4" w:space="0" w:color="000000"/>
                    <w:right w:val="single" w:sz="4" w:space="0" w:color="000000"/>
                  </w:tcBorders>
                  <w:vAlign w:val="center"/>
                </w:tcPr>
                <w:p w14:paraId="6F5E5780" w14:textId="77777777" w:rsidR="00594EEA" w:rsidRPr="00150B03" w:rsidRDefault="00594EEA" w:rsidP="00594EEA">
                  <w:pPr>
                    <w:jc w:val="both"/>
                    <w:rPr>
                      <w:rFonts w:ascii="Times New Roman" w:hAnsi="Times New Roman" w:cs="Times New Roman"/>
                    </w:rPr>
                  </w:pPr>
                  <w:r w:rsidRPr="00150B03">
                    <w:rPr>
                      <w:rFonts w:ascii="Times New Roman" w:hAnsi="Times New Roman" w:cs="Times New Roman"/>
                      <w:b/>
                    </w:rPr>
                    <w:t xml:space="preserve"> </w:t>
                  </w:r>
                </w:p>
                <w:p w14:paraId="114FCE34" w14:textId="77777777" w:rsidR="00594EEA" w:rsidRPr="00150B03" w:rsidRDefault="00594EEA" w:rsidP="00594EEA">
                  <w:pPr>
                    <w:jc w:val="both"/>
                    <w:rPr>
                      <w:rFonts w:ascii="Times New Roman" w:hAnsi="Times New Roman" w:cs="Times New Roman"/>
                    </w:rPr>
                  </w:pPr>
                  <w:r w:rsidRPr="00150B03">
                    <w:rPr>
                      <w:rFonts w:ascii="Times New Roman" w:hAnsi="Times New Roman" w:cs="Times New Roman"/>
                      <w:b/>
                    </w:rPr>
                    <w:t xml:space="preserve">L.p. </w:t>
                  </w:r>
                </w:p>
              </w:tc>
              <w:tc>
                <w:tcPr>
                  <w:tcW w:w="3340" w:type="dxa"/>
                  <w:vMerge w:val="restart"/>
                  <w:tcBorders>
                    <w:top w:val="single" w:sz="4" w:space="0" w:color="000000"/>
                    <w:left w:val="single" w:sz="4" w:space="0" w:color="000000"/>
                    <w:bottom w:val="single" w:sz="4" w:space="0" w:color="000000"/>
                    <w:right w:val="single" w:sz="4" w:space="0" w:color="000000"/>
                  </w:tcBorders>
                  <w:vAlign w:val="center"/>
                </w:tcPr>
                <w:p w14:paraId="3DA64861" w14:textId="77777777" w:rsidR="00594EEA" w:rsidRPr="00150B03" w:rsidRDefault="00594EEA" w:rsidP="00594EEA">
                  <w:pPr>
                    <w:ind w:left="1195" w:hanging="871"/>
                    <w:jc w:val="both"/>
                    <w:rPr>
                      <w:rFonts w:ascii="Times New Roman" w:hAnsi="Times New Roman" w:cs="Times New Roman"/>
                    </w:rPr>
                  </w:pPr>
                  <w:r w:rsidRPr="00150B03">
                    <w:rPr>
                      <w:rFonts w:ascii="Times New Roman" w:hAnsi="Times New Roman" w:cs="Times New Roman"/>
                      <w:b/>
                    </w:rPr>
                    <w:t xml:space="preserve">Przedmiot realizacji usług (nazwa) </w:t>
                  </w:r>
                </w:p>
              </w:tc>
              <w:tc>
                <w:tcPr>
                  <w:tcW w:w="1574" w:type="dxa"/>
                  <w:vMerge w:val="restart"/>
                  <w:tcBorders>
                    <w:top w:val="single" w:sz="4" w:space="0" w:color="000000"/>
                    <w:left w:val="single" w:sz="4" w:space="0" w:color="000000"/>
                    <w:bottom w:val="single" w:sz="4" w:space="0" w:color="000000"/>
                    <w:right w:val="single" w:sz="4" w:space="0" w:color="000000"/>
                  </w:tcBorders>
                  <w:vAlign w:val="center"/>
                </w:tcPr>
                <w:p w14:paraId="2F338084" w14:textId="77777777" w:rsidR="00594EEA" w:rsidRPr="00150B03" w:rsidRDefault="00594EEA" w:rsidP="00594EEA">
                  <w:pPr>
                    <w:ind w:left="548" w:hanging="394"/>
                    <w:jc w:val="both"/>
                    <w:rPr>
                      <w:rFonts w:ascii="Times New Roman" w:hAnsi="Times New Roman" w:cs="Times New Roman"/>
                    </w:rPr>
                  </w:pPr>
                  <w:r w:rsidRPr="00150B03">
                    <w:rPr>
                      <w:rFonts w:ascii="Times New Roman" w:hAnsi="Times New Roman" w:cs="Times New Roman"/>
                      <w:b/>
                    </w:rPr>
                    <w:t>Wartość</w:t>
                  </w:r>
                  <w:r>
                    <w:rPr>
                      <w:rFonts w:ascii="Times New Roman" w:hAnsi="Times New Roman" w:cs="Times New Roman"/>
                      <w:b/>
                    </w:rPr>
                    <w:t xml:space="preserve"> </w:t>
                  </w:r>
                  <w:r w:rsidRPr="00150B03">
                    <w:rPr>
                      <w:rFonts w:ascii="Times New Roman" w:hAnsi="Times New Roman" w:cs="Times New Roman"/>
                      <w:b/>
                    </w:rPr>
                    <w:t>usług brutto</w:t>
                  </w:r>
                </w:p>
              </w:tc>
              <w:tc>
                <w:tcPr>
                  <w:tcW w:w="4059" w:type="dxa"/>
                  <w:gridSpan w:val="2"/>
                  <w:tcBorders>
                    <w:top w:val="single" w:sz="4" w:space="0" w:color="000000"/>
                    <w:left w:val="single" w:sz="4" w:space="0" w:color="000000"/>
                    <w:bottom w:val="single" w:sz="4" w:space="0" w:color="000000"/>
                    <w:right w:val="single" w:sz="4" w:space="0" w:color="000000"/>
                  </w:tcBorders>
                </w:tcPr>
                <w:p w14:paraId="65D6022C" w14:textId="77777777" w:rsidR="00594EEA" w:rsidRPr="00150B03" w:rsidRDefault="00594EEA" w:rsidP="00594EEA">
                  <w:pPr>
                    <w:jc w:val="center"/>
                    <w:rPr>
                      <w:rFonts w:ascii="Times New Roman" w:hAnsi="Times New Roman" w:cs="Times New Roman"/>
                    </w:rPr>
                  </w:pPr>
                  <w:r w:rsidRPr="00150B03">
                    <w:rPr>
                      <w:rFonts w:ascii="Times New Roman" w:hAnsi="Times New Roman" w:cs="Times New Roman"/>
                      <w:b/>
                    </w:rPr>
                    <w:t>Termin wykonania zamówienia</w:t>
                  </w:r>
                </w:p>
              </w:tc>
              <w:tc>
                <w:tcPr>
                  <w:tcW w:w="3453" w:type="dxa"/>
                  <w:vMerge w:val="restart"/>
                  <w:tcBorders>
                    <w:top w:val="single" w:sz="4" w:space="0" w:color="000000"/>
                    <w:left w:val="single" w:sz="4" w:space="0" w:color="000000"/>
                    <w:bottom w:val="single" w:sz="4" w:space="0" w:color="000000"/>
                    <w:right w:val="single" w:sz="4" w:space="0" w:color="000000"/>
                  </w:tcBorders>
                </w:tcPr>
                <w:p w14:paraId="5E1E30FE" w14:textId="77777777" w:rsidR="00594EEA" w:rsidRPr="00150B03" w:rsidRDefault="00594EEA" w:rsidP="00594EEA">
                  <w:pPr>
                    <w:ind w:left="127" w:hanging="127"/>
                    <w:jc w:val="center"/>
                    <w:rPr>
                      <w:rFonts w:ascii="Times New Roman" w:hAnsi="Times New Roman" w:cs="Times New Roman"/>
                    </w:rPr>
                  </w:pPr>
                  <w:r w:rsidRPr="00150B03">
                    <w:rPr>
                      <w:rFonts w:ascii="Times New Roman" w:hAnsi="Times New Roman" w:cs="Times New Roman"/>
                      <w:b/>
                    </w:rPr>
                    <w:t>Podmioty, na rzecz których usługa została wykonana (nazwa /adres Zamawiającego)</w:t>
                  </w:r>
                </w:p>
              </w:tc>
            </w:tr>
            <w:tr w:rsidR="00594EEA" w:rsidRPr="00150B03" w14:paraId="6E634C3F" w14:textId="77777777" w:rsidTr="00AA310A">
              <w:trPr>
                <w:trHeight w:val="650"/>
              </w:trPr>
              <w:tc>
                <w:tcPr>
                  <w:tcW w:w="581" w:type="dxa"/>
                  <w:vMerge/>
                  <w:tcBorders>
                    <w:top w:val="nil"/>
                    <w:left w:val="single" w:sz="4" w:space="0" w:color="000000"/>
                    <w:bottom w:val="single" w:sz="4" w:space="0" w:color="000000"/>
                    <w:right w:val="single" w:sz="4" w:space="0" w:color="000000"/>
                  </w:tcBorders>
                </w:tcPr>
                <w:p w14:paraId="0C474700" w14:textId="77777777" w:rsidR="00594EEA" w:rsidRPr="00150B03" w:rsidRDefault="00594EEA" w:rsidP="00594EEA">
                  <w:pPr>
                    <w:jc w:val="both"/>
                    <w:rPr>
                      <w:rFonts w:ascii="Times New Roman" w:hAnsi="Times New Roman" w:cs="Times New Roman"/>
                    </w:rPr>
                  </w:pPr>
                </w:p>
              </w:tc>
              <w:tc>
                <w:tcPr>
                  <w:tcW w:w="3340" w:type="dxa"/>
                  <w:vMerge/>
                  <w:tcBorders>
                    <w:top w:val="nil"/>
                    <w:left w:val="single" w:sz="4" w:space="0" w:color="000000"/>
                    <w:bottom w:val="single" w:sz="4" w:space="0" w:color="000000"/>
                    <w:right w:val="single" w:sz="4" w:space="0" w:color="000000"/>
                  </w:tcBorders>
                </w:tcPr>
                <w:p w14:paraId="257B8CB7" w14:textId="77777777" w:rsidR="00594EEA" w:rsidRPr="00150B03" w:rsidRDefault="00594EEA" w:rsidP="00594EEA">
                  <w:pPr>
                    <w:jc w:val="both"/>
                    <w:rPr>
                      <w:rFonts w:ascii="Times New Roman" w:hAnsi="Times New Roman" w:cs="Times New Roman"/>
                    </w:rPr>
                  </w:pPr>
                </w:p>
              </w:tc>
              <w:tc>
                <w:tcPr>
                  <w:tcW w:w="1574" w:type="dxa"/>
                  <w:vMerge/>
                  <w:tcBorders>
                    <w:top w:val="nil"/>
                    <w:left w:val="single" w:sz="4" w:space="0" w:color="000000"/>
                    <w:bottom w:val="single" w:sz="4" w:space="0" w:color="000000"/>
                    <w:right w:val="single" w:sz="4" w:space="0" w:color="000000"/>
                  </w:tcBorders>
                </w:tcPr>
                <w:p w14:paraId="0FD2076C" w14:textId="77777777" w:rsidR="00594EEA" w:rsidRPr="00150B03" w:rsidRDefault="00594EEA" w:rsidP="00594EEA">
                  <w:pPr>
                    <w:jc w:val="both"/>
                    <w:rPr>
                      <w:rFonts w:ascii="Times New Roman" w:hAnsi="Times New Roman" w:cs="Times New Roman"/>
                    </w:rPr>
                  </w:pPr>
                </w:p>
              </w:tc>
              <w:tc>
                <w:tcPr>
                  <w:tcW w:w="2082" w:type="dxa"/>
                  <w:tcBorders>
                    <w:top w:val="single" w:sz="4" w:space="0" w:color="000000"/>
                    <w:left w:val="single" w:sz="4" w:space="0" w:color="000000"/>
                    <w:bottom w:val="single" w:sz="4" w:space="0" w:color="000000"/>
                    <w:right w:val="single" w:sz="4" w:space="0" w:color="000000"/>
                  </w:tcBorders>
                </w:tcPr>
                <w:p w14:paraId="077383E5" w14:textId="77777777" w:rsidR="00594EEA" w:rsidRPr="00150B03" w:rsidRDefault="00594EEA" w:rsidP="00594EEA">
                  <w:pPr>
                    <w:ind w:left="516" w:hanging="72"/>
                    <w:jc w:val="both"/>
                    <w:rPr>
                      <w:rFonts w:ascii="Times New Roman" w:hAnsi="Times New Roman" w:cs="Times New Roman"/>
                    </w:rPr>
                  </w:pPr>
                  <w:r w:rsidRPr="00150B03">
                    <w:rPr>
                      <w:rFonts w:ascii="Times New Roman" w:hAnsi="Times New Roman" w:cs="Times New Roman"/>
                      <w:b/>
                    </w:rPr>
                    <w:t xml:space="preserve">Rozpoczęcia (m-ca, rok) </w:t>
                  </w:r>
                </w:p>
              </w:tc>
              <w:tc>
                <w:tcPr>
                  <w:tcW w:w="1977" w:type="dxa"/>
                  <w:tcBorders>
                    <w:top w:val="single" w:sz="4" w:space="0" w:color="000000"/>
                    <w:left w:val="single" w:sz="4" w:space="0" w:color="000000"/>
                    <w:bottom w:val="single" w:sz="4" w:space="0" w:color="000000"/>
                    <w:right w:val="single" w:sz="4" w:space="0" w:color="000000"/>
                  </w:tcBorders>
                </w:tcPr>
                <w:p w14:paraId="75978A81" w14:textId="77777777" w:rsidR="00594EEA" w:rsidRPr="00150B03" w:rsidRDefault="00594EEA" w:rsidP="00594EEA">
                  <w:pPr>
                    <w:ind w:left="585" w:hanging="146"/>
                    <w:jc w:val="both"/>
                    <w:rPr>
                      <w:rFonts w:ascii="Times New Roman" w:hAnsi="Times New Roman" w:cs="Times New Roman"/>
                    </w:rPr>
                  </w:pPr>
                  <w:r w:rsidRPr="00150B03">
                    <w:rPr>
                      <w:rFonts w:ascii="Times New Roman" w:hAnsi="Times New Roman" w:cs="Times New Roman"/>
                      <w:b/>
                    </w:rPr>
                    <w:t xml:space="preserve">Zakończenia  (m-c, rok) </w:t>
                  </w:r>
                </w:p>
              </w:tc>
              <w:tc>
                <w:tcPr>
                  <w:tcW w:w="3453" w:type="dxa"/>
                  <w:vMerge/>
                  <w:tcBorders>
                    <w:top w:val="nil"/>
                    <w:left w:val="single" w:sz="4" w:space="0" w:color="000000"/>
                    <w:bottom w:val="single" w:sz="4" w:space="0" w:color="000000"/>
                    <w:right w:val="single" w:sz="4" w:space="0" w:color="000000"/>
                  </w:tcBorders>
                </w:tcPr>
                <w:p w14:paraId="51A97E68" w14:textId="77777777" w:rsidR="00594EEA" w:rsidRPr="00150B03" w:rsidRDefault="00594EEA" w:rsidP="00594EEA">
                  <w:pPr>
                    <w:jc w:val="both"/>
                    <w:rPr>
                      <w:rFonts w:ascii="Times New Roman" w:hAnsi="Times New Roman" w:cs="Times New Roman"/>
                    </w:rPr>
                  </w:pPr>
                </w:p>
              </w:tc>
            </w:tr>
            <w:tr w:rsidR="00594EEA" w:rsidRPr="00150B03" w14:paraId="0192D6A5" w14:textId="77777777" w:rsidTr="00AA310A">
              <w:trPr>
                <w:trHeight w:val="624"/>
              </w:trPr>
              <w:tc>
                <w:tcPr>
                  <w:tcW w:w="581" w:type="dxa"/>
                  <w:tcBorders>
                    <w:top w:val="single" w:sz="4" w:space="0" w:color="000000"/>
                    <w:left w:val="single" w:sz="4" w:space="0" w:color="000000"/>
                    <w:bottom w:val="single" w:sz="4" w:space="0" w:color="000000"/>
                    <w:right w:val="single" w:sz="4" w:space="0" w:color="000000"/>
                  </w:tcBorders>
                  <w:vAlign w:val="center"/>
                </w:tcPr>
                <w:p w14:paraId="7270FF60" w14:textId="77777777" w:rsidR="00594EEA" w:rsidRPr="00150B03" w:rsidRDefault="00594EEA" w:rsidP="00594EEA">
                  <w:pPr>
                    <w:jc w:val="both"/>
                    <w:rPr>
                      <w:rFonts w:ascii="Times New Roman" w:hAnsi="Times New Roman" w:cs="Times New Roman"/>
                    </w:rPr>
                  </w:pPr>
                  <w:r w:rsidRPr="00150B03">
                    <w:rPr>
                      <w:rFonts w:ascii="Times New Roman" w:hAnsi="Times New Roman" w:cs="Times New Roman"/>
                      <w:b/>
                      <w:sz w:val="20"/>
                    </w:rPr>
                    <w:t xml:space="preserve">1 </w:t>
                  </w:r>
                </w:p>
              </w:tc>
              <w:tc>
                <w:tcPr>
                  <w:tcW w:w="3340" w:type="dxa"/>
                  <w:tcBorders>
                    <w:top w:val="single" w:sz="4" w:space="0" w:color="000000"/>
                    <w:left w:val="single" w:sz="4" w:space="0" w:color="000000"/>
                    <w:bottom w:val="single" w:sz="4" w:space="0" w:color="000000"/>
                    <w:right w:val="single" w:sz="4" w:space="0" w:color="000000"/>
                  </w:tcBorders>
                  <w:vAlign w:val="center"/>
                </w:tcPr>
                <w:p w14:paraId="7401F4B1" w14:textId="77777777" w:rsidR="00594EEA" w:rsidRPr="00150B03" w:rsidRDefault="00594EEA" w:rsidP="00594EEA">
                  <w:pPr>
                    <w:jc w:val="both"/>
                    <w:rPr>
                      <w:rFonts w:ascii="Times New Roman" w:hAnsi="Times New Roman" w:cs="Times New Roman"/>
                    </w:rPr>
                  </w:pPr>
                  <w:r w:rsidRPr="00150B03">
                    <w:rPr>
                      <w:rFonts w:ascii="Times New Roman" w:hAnsi="Times New Roman" w:cs="Times New Roman"/>
                      <w:b/>
                      <w:sz w:val="20"/>
                    </w:rPr>
                    <w:t xml:space="preserve"> </w:t>
                  </w:r>
                </w:p>
              </w:tc>
              <w:tc>
                <w:tcPr>
                  <w:tcW w:w="1574" w:type="dxa"/>
                  <w:tcBorders>
                    <w:top w:val="single" w:sz="4" w:space="0" w:color="000000"/>
                    <w:left w:val="single" w:sz="4" w:space="0" w:color="000000"/>
                    <w:bottom w:val="single" w:sz="4" w:space="0" w:color="000000"/>
                    <w:right w:val="single" w:sz="4" w:space="0" w:color="000000"/>
                  </w:tcBorders>
                  <w:vAlign w:val="center"/>
                </w:tcPr>
                <w:p w14:paraId="0A151D05" w14:textId="77777777" w:rsidR="00594EEA" w:rsidRPr="00150B03" w:rsidRDefault="00594EEA" w:rsidP="00594EEA">
                  <w:pPr>
                    <w:jc w:val="both"/>
                    <w:rPr>
                      <w:rFonts w:ascii="Times New Roman" w:hAnsi="Times New Roman" w:cs="Times New Roman"/>
                    </w:rPr>
                  </w:pPr>
                  <w:r w:rsidRPr="00150B03">
                    <w:rPr>
                      <w:rFonts w:ascii="Times New Roman" w:hAnsi="Times New Roman" w:cs="Times New Roman"/>
                      <w:sz w:val="20"/>
                    </w:rPr>
                    <w:t xml:space="preserve"> </w:t>
                  </w:r>
                </w:p>
              </w:tc>
              <w:tc>
                <w:tcPr>
                  <w:tcW w:w="2082" w:type="dxa"/>
                  <w:tcBorders>
                    <w:top w:val="single" w:sz="4" w:space="0" w:color="000000"/>
                    <w:left w:val="single" w:sz="4" w:space="0" w:color="000000"/>
                    <w:bottom w:val="single" w:sz="4" w:space="0" w:color="000000"/>
                    <w:right w:val="single" w:sz="4" w:space="0" w:color="000000"/>
                  </w:tcBorders>
                  <w:vAlign w:val="center"/>
                </w:tcPr>
                <w:p w14:paraId="6706FFE3" w14:textId="77777777" w:rsidR="00594EEA" w:rsidRPr="00150B03" w:rsidRDefault="00594EEA" w:rsidP="00594EEA">
                  <w:pPr>
                    <w:jc w:val="both"/>
                    <w:rPr>
                      <w:rFonts w:ascii="Times New Roman" w:hAnsi="Times New Roman" w:cs="Times New Roman"/>
                    </w:rPr>
                  </w:pPr>
                  <w:r w:rsidRPr="00150B03">
                    <w:rPr>
                      <w:rFonts w:ascii="Times New Roman" w:hAnsi="Times New Roman" w:cs="Times New Roman"/>
                      <w:b/>
                      <w:sz w:val="20"/>
                    </w:rPr>
                    <w:t xml:space="preserve"> </w:t>
                  </w:r>
                </w:p>
              </w:tc>
              <w:tc>
                <w:tcPr>
                  <w:tcW w:w="1977" w:type="dxa"/>
                  <w:tcBorders>
                    <w:top w:val="single" w:sz="4" w:space="0" w:color="000000"/>
                    <w:left w:val="single" w:sz="4" w:space="0" w:color="000000"/>
                    <w:bottom w:val="single" w:sz="4" w:space="0" w:color="000000"/>
                    <w:right w:val="single" w:sz="4" w:space="0" w:color="000000"/>
                  </w:tcBorders>
                  <w:vAlign w:val="center"/>
                </w:tcPr>
                <w:p w14:paraId="129394B7" w14:textId="77777777" w:rsidR="00594EEA" w:rsidRPr="00150B03" w:rsidRDefault="00594EEA" w:rsidP="00594EEA">
                  <w:pPr>
                    <w:jc w:val="both"/>
                    <w:rPr>
                      <w:rFonts w:ascii="Times New Roman" w:hAnsi="Times New Roman" w:cs="Times New Roman"/>
                    </w:rPr>
                  </w:pPr>
                  <w:r w:rsidRPr="00150B03">
                    <w:rPr>
                      <w:rFonts w:ascii="Times New Roman" w:hAnsi="Times New Roman" w:cs="Times New Roman"/>
                      <w:b/>
                      <w:sz w:val="20"/>
                    </w:rPr>
                    <w:t xml:space="preserve"> </w:t>
                  </w:r>
                </w:p>
              </w:tc>
              <w:tc>
                <w:tcPr>
                  <w:tcW w:w="3453" w:type="dxa"/>
                  <w:tcBorders>
                    <w:top w:val="single" w:sz="4" w:space="0" w:color="000000"/>
                    <w:left w:val="single" w:sz="4" w:space="0" w:color="000000"/>
                    <w:bottom w:val="single" w:sz="4" w:space="0" w:color="000000"/>
                    <w:right w:val="single" w:sz="4" w:space="0" w:color="000000"/>
                  </w:tcBorders>
                </w:tcPr>
                <w:p w14:paraId="42BCDD83" w14:textId="77777777" w:rsidR="00594EEA" w:rsidRPr="00150B03" w:rsidRDefault="00594EEA" w:rsidP="00594EEA">
                  <w:pPr>
                    <w:jc w:val="both"/>
                    <w:rPr>
                      <w:rFonts w:ascii="Times New Roman" w:hAnsi="Times New Roman" w:cs="Times New Roman"/>
                    </w:rPr>
                  </w:pPr>
                  <w:r w:rsidRPr="00150B03">
                    <w:rPr>
                      <w:rFonts w:ascii="Times New Roman" w:hAnsi="Times New Roman" w:cs="Times New Roman"/>
                      <w:b/>
                      <w:sz w:val="20"/>
                    </w:rPr>
                    <w:t xml:space="preserve"> </w:t>
                  </w:r>
                </w:p>
                <w:p w14:paraId="628ACACC" w14:textId="77777777" w:rsidR="00594EEA" w:rsidRPr="00150B03" w:rsidRDefault="00594EEA" w:rsidP="00594EEA">
                  <w:pPr>
                    <w:jc w:val="both"/>
                    <w:rPr>
                      <w:rFonts w:ascii="Times New Roman" w:hAnsi="Times New Roman" w:cs="Times New Roman"/>
                    </w:rPr>
                  </w:pPr>
                  <w:r w:rsidRPr="00150B03">
                    <w:rPr>
                      <w:rFonts w:ascii="Times New Roman" w:hAnsi="Times New Roman" w:cs="Times New Roman"/>
                      <w:b/>
                      <w:sz w:val="20"/>
                    </w:rPr>
                    <w:t xml:space="preserve"> </w:t>
                  </w:r>
                </w:p>
              </w:tc>
            </w:tr>
            <w:tr w:rsidR="00594EEA" w:rsidRPr="00150B03" w14:paraId="503B929F" w14:textId="77777777" w:rsidTr="00AA310A">
              <w:trPr>
                <w:trHeight w:val="699"/>
              </w:trPr>
              <w:tc>
                <w:tcPr>
                  <w:tcW w:w="581" w:type="dxa"/>
                  <w:tcBorders>
                    <w:top w:val="single" w:sz="4" w:space="0" w:color="000000"/>
                    <w:left w:val="single" w:sz="4" w:space="0" w:color="000000"/>
                    <w:bottom w:val="single" w:sz="4" w:space="0" w:color="000000"/>
                    <w:right w:val="single" w:sz="4" w:space="0" w:color="000000"/>
                  </w:tcBorders>
                  <w:vAlign w:val="center"/>
                </w:tcPr>
                <w:p w14:paraId="794125F2" w14:textId="77777777" w:rsidR="00594EEA" w:rsidRPr="00150B03" w:rsidRDefault="00594EEA" w:rsidP="00594EEA">
                  <w:pPr>
                    <w:jc w:val="both"/>
                    <w:rPr>
                      <w:rFonts w:ascii="Times New Roman" w:hAnsi="Times New Roman" w:cs="Times New Roman"/>
                    </w:rPr>
                  </w:pPr>
                  <w:r w:rsidRPr="00150B03">
                    <w:rPr>
                      <w:rFonts w:ascii="Times New Roman" w:hAnsi="Times New Roman" w:cs="Times New Roman"/>
                      <w:b/>
                      <w:sz w:val="20"/>
                    </w:rPr>
                    <w:t xml:space="preserve">2 </w:t>
                  </w:r>
                </w:p>
              </w:tc>
              <w:tc>
                <w:tcPr>
                  <w:tcW w:w="3340" w:type="dxa"/>
                  <w:tcBorders>
                    <w:top w:val="single" w:sz="4" w:space="0" w:color="000000"/>
                    <w:left w:val="single" w:sz="4" w:space="0" w:color="000000"/>
                    <w:bottom w:val="single" w:sz="4" w:space="0" w:color="000000"/>
                    <w:right w:val="single" w:sz="4" w:space="0" w:color="000000"/>
                  </w:tcBorders>
                  <w:vAlign w:val="center"/>
                </w:tcPr>
                <w:p w14:paraId="5359A2FC" w14:textId="77777777" w:rsidR="00594EEA" w:rsidRPr="00150B03" w:rsidRDefault="00594EEA" w:rsidP="00594EEA">
                  <w:pPr>
                    <w:jc w:val="both"/>
                    <w:rPr>
                      <w:rFonts w:ascii="Times New Roman" w:hAnsi="Times New Roman" w:cs="Times New Roman"/>
                    </w:rPr>
                  </w:pPr>
                  <w:r w:rsidRPr="00150B03">
                    <w:rPr>
                      <w:rFonts w:ascii="Times New Roman" w:hAnsi="Times New Roman" w:cs="Times New Roman"/>
                      <w:b/>
                      <w:sz w:val="20"/>
                    </w:rPr>
                    <w:t xml:space="preserve"> </w:t>
                  </w:r>
                </w:p>
              </w:tc>
              <w:tc>
                <w:tcPr>
                  <w:tcW w:w="1574" w:type="dxa"/>
                  <w:tcBorders>
                    <w:top w:val="single" w:sz="4" w:space="0" w:color="000000"/>
                    <w:left w:val="single" w:sz="4" w:space="0" w:color="000000"/>
                    <w:bottom w:val="single" w:sz="4" w:space="0" w:color="000000"/>
                    <w:right w:val="single" w:sz="4" w:space="0" w:color="000000"/>
                  </w:tcBorders>
                  <w:vAlign w:val="center"/>
                </w:tcPr>
                <w:p w14:paraId="30CE7C7B" w14:textId="77777777" w:rsidR="00594EEA" w:rsidRPr="00150B03" w:rsidRDefault="00594EEA" w:rsidP="00594EEA">
                  <w:pPr>
                    <w:jc w:val="both"/>
                    <w:rPr>
                      <w:rFonts w:ascii="Times New Roman" w:hAnsi="Times New Roman" w:cs="Times New Roman"/>
                    </w:rPr>
                  </w:pPr>
                  <w:r w:rsidRPr="00150B03">
                    <w:rPr>
                      <w:rFonts w:ascii="Times New Roman" w:hAnsi="Times New Roman" w:cs="Times New Roman"/>
                      <w:sz w:val="20"/>
                    </w:rPr>
                    <w:t xml:space="preserve"> </w:t>
                  </w:r>
                </w:p>
              </w:tc>
              <w:tc>
                <w:tcPr>
                  <w:tcW w:w="2082" w:type="dxa"/>
                  <w:tcBorders>
                    <w:top w:val="single" w:sz="4" w:space="0" w:color="000000"/>
                    <w:left w:val="single" w:sz="4" w:space="0" w:color="000000"/>
                    <w:bottom w:val="single" w:sz="4" w:space="0" w:color="000000"/>
                    <w:right w:val="single" w:sz="4" w:space="0" w:color="000000"/>
                  </w:tcBorders>
                  <w:vAlign w:val="center"/>
                </w:tcPr>
                <w:p w14:paraId="7C8A59D7" w14:textId="77777777" w:rsidR="00594EEA" w:rsidRPr="00150B03" w:rsidRDefault="00594EEA" w:rsidP="00594EEA">
                  <w:pPr>
                    <w:jc w:val="both"/>
                    <w:rPr>
                      <w:rFonts w:ascii="Times New Roman" w:hAnsi="Times New Roman" w:cs="Times New Roman"/>
                    </w:rPr>
                  </w:pPr>
                  <w:r w:rsidRPr="00150B03">
                    <w:rPr>
                      <w:rFonts w:ascii="Times New Roman" w:hAnsi="Times New Roman" w:cs="Times New Roman"/>
                      <w:b/>
                      <w:sz w:val="20"/>
                    </w:rPr>
                    <w:t xml:space="preserve"> </w:t>
                  </w:r>
                </w:p>
              </w:tc>
              <w:tc>
                <w:tcPr>
                  <w:tcW w:w="1977" w:type="dxa"/>
                  <w:tcBorders>
                    <w:top w:val="single" w:sz="4" w:space="0" w:color="000000"/>
                    <w:left w:val="single" w:sz="4" w:space="0" w:color="000000"/>
                    <w:bottom w:val="single" w:sz="4" w:space="0" w:color="000000"/>
                    <w:right w:val="single" w:sz="4" w:space="0" w:color="000000"/>
                  </w:tcBorders>
                  <w:vAlign w:val="center"/>
                </w:tcPr>
                <w:p w14:paraId="62A5812B" w14:textId="77777777" w:rsidR="00594EEA" w:rsidRPr="00150B03" w:rsidRDefault="00594EEA" w:rsidP="00594EEA">
                  <w:pPr>
                    <w:jc w:val="both"/>
                    <w:rPr>
                      <w:rFonts w:ascii="Times New Roman" w:hAnsi="Times New Roman" w:cs="Times New Roman"/>
                    </w:rPr>
                  </w:pPr>
                  <w:r w:rsidRPr="00150B03">
                    <w:rPr>
                      <w:rFonts w:ascii="Times New Roman" w:hAnsi="Times New Roman" w:cs="Times New Roman"/>
                      <w:b/>
                      <w:sz w:val="20"/>
                    </w:rPr>
                    <w:t xml:space="preserve"> </w:t>
                  </w:r>
                </w:p>
              </w:tc>
              <w:tc>
                <w:tcPr>
                  <w:tcW w:w="3453" w:type="dxa"/>
                  <w:tcBorders>
                    <w:top w:val="single" w:sz="4" w:space="0" w:color="000000"/>
                    <w:left w:val="single" w:sz="4" w:space="0" w:color="000000"/>
                    <w:bottom w:val="single" w:sz="4" w:space="0" w:color="000000"/>
                    <w:right w:val="single" w:sz="4" w:space="0" w:color="000000"/>
                  </w:tcBorders>
                </w:tcPr>
                <w:p w14:paraId="02593667" w14:textId="77777777" w:rsidR="00594EEA" w:rsidRPr="00150B03" w:rsidRDefault="00594EEA" w:rsidP="00594EEA">
                  <w:pPr>
                    <w:jc w:val="both"/>
                    <w:rPr>
                      <w:rFonts w:ascii="Times New Roman" w:hAnsi="Times New Roman" w:cs="Times New Roman"/>
                    </w:rPr>
                  </w:pPr>
                  <w:r w:rsidRPr="00150B03">
                    <w:rPr>
                      <w:rFonts w:ascii="Times New Roman" w:hAnsi="Times New Roman" w:cs="Times New Roman"/>
                      <w:b/>
                      <w:sz w:val="20"/>
                    </w:rPr>
                    <w:t xml:space="preserve"> </w:t>
                  </w:r>
                </w:p>
                <w:p w14:paraId="3388B07C" w14:textId="77777777" w:rsidR="00594EEA" w:rsidRPr="00150B03" w:rsidRDefault="00594EEA" w:rsidP="00594EEA">
                  <w:pPr>
                    <w:jc w:val="both"/>
                    <w:rPr>
                      <w:rFonts w:ascii="Times New Roman" w:hAnsi="Times New Roman" w:cs="Times New Roman"/>
                    </w:rPr>
                  </w:pPr>
                  <w:r w:rsidRPr="00150B03">
                    <w:rPr>
                      <w:rFonts w:ascii="Times New Roman" w:hAnsi="Times New Roman" w:cs="Times New Roman"/>
                      <w:b/>
                      <w:sz w:val="20"/>
                    </w:rPr>
                    <w:t xml:space="preserve"> </w:t>
                  </w:r>
                </w:p>
                <w:p w14:paraId="1DE75F31" w14:textId="77777777" w:rsidR="00594EEA" w:rsidRPr="00150B03" w:rsidRDefault="00594EEA" w:rsidP="00594EEA">
                  <w:pPr>
                    <w:jc w:val="both"/>
                    <w:rPr>
                      <w:rFonts w:ascii="Times New Roman" w:hAnsi="Times New Roman" w:cs="Times New Roman"/>
                    </w:rPr>
                  </w:pPr>
                  <w:r w:rsidRPr="00150B03">
                    <w:rPr>
                      <w:rFonts w:ascii="Times New Roman" w:hAnsi="Times New Roman" w:cs="Times New Roman"/>
                      <w:b/>
                      <w:sz w:val="20"/>
                    </w:rPr>
                    <w:t xml:space="preserve"> </w:t>
                  </w:r>
                </w:p>
              </w:tc>
            </w:tr>
          </w:tbl>
          <w:p w14:paraId="1874C3F7" w14:textId="77777777" w:rsidR="00594EEA" w:rsidRPr="00150B03" w:rsidRDefault="00594EEA" w:rsidP="00594EEA">
            <w:pPr>
              <w:ind w:left="709" w:hanging="142"/>
              <w:jc w:val="both"/>
            </w:pPr>
            <w:r w:rsidRPr="00150B03">
              <w:rPr>
                <w:b/>
                <w:sz w:val="20"/>
              </w:rPr>
              <w:t xml:space="preserve">UWAGA: </w:t>
            </w:r>
          </w:p>
          <w:p w14:paraId="528EAB47" w14:textId="77777777" w:rsidR="00594EEA" w:rsidRPr="00150B03" w:rsidRDefault="00594EEA" w:rsidP="00594EEA">
            <w:pPr>
              <w:spacing w:line="280" w:lineRule="auto"/>
              <w:ind w:left="567" w:hanging="10"/>
              <w:jc w:val="both"/>
            </w:pPr>
            <w:r w:rsidRPr="00150B03">
              <w:rPr>
                <w:sz w:val="20"/>
              </w:rPr>
              <w:t xml:space="preserve">Do wykazu usług Wykonawca musi dołączyć referencje bądź inne dokumenty wystawione przez podmiot na rzecz, którego usługi były realizowane, a w przypadku świadczeń powtarzających się lub ciągłych są wykonywane, potwierdzające, że usługi te zostały wykonane lub są wykonywane należycie.  </w:t>
            </w:r>
          </w:p>
          <w:p w14:paraId="464DA6BF" w14:textId="556876BF" w:rsidR="00594EEA" w:rsidRPr="00150B03" w:rsidRDefault="00594EEA" w:rsidP="00594EEA">
            <w:pPr>
              <w:ind w:left="1277"/>
              <w:jc w:val="right"/>
              <w:rPr>
                <w:rFonts w:eastAsia="Arial"/>
                <w:color w:val="0070C0"/>
              </w:rPr>
            </w:pPr>
            <w:r w:rsidRPr="00150B03">
              <w:t xml:space="preserve">                                                                                                                                                                         </w:t>
            </w:r>
            <w:r w:rsidRPr="00150B03">
              <w:rPr>
                <w:rFonts w:eastAsia="Arial"/>
                <w:color w:val="0070C0"/>
              </w:rPr>
              <w:t>……………………………………………</w:t>
            </w:r>
          </w:p>
          <w:p w14:paraId="4A021039" w14:textId="0367F950" w:rsidR="00C55F25" w:rsidRPr="00594EEA" w:rsidRDefault="00594EEA" w:rsidP="00594EEA">
            <w:pPr>
              <w:ind w:left="4820"/>
              <w:jc w:val="both"/>
            </w:pPr>
            <w:r w:rsidRPr="00150B03">
              <w:rPr>
                <w:rFonts w:eastAsia="Arial"/>
                <w:color w:val="0070C0"/>
              </w:rPr>
              <w:t xml:space="preserve">                                                                                                                                                                                         </w:t>
            </w:r>
            <w:r>
              <w:rPr>
                <w:i/>
                <w:sz w:val="20"/>
              </w:rPr>
              <w:t>Kwalifikowany podpis elektroniczny osoby (osób) upoważnionej (ych) do reprezentowania Wykonawcy</w:t>
            </w:r>
            <w:r w:rsidRPr="00150B03">
              <w:rPr>
                <w:b/>
                <w:color w:val="FF0000"/>
              </w:rPr>
              <w:t xml:space="preserve"> </w:t>
            </w:r>
          </w:p>
        </w:tc>
      </w:tr>
      <w:tr w:rsidR="004F24EA" w:rsidRPr="003D72E9" w14:paraId="24B15E86" w14:textId="77777777" w:rsidTr="00B03489">
        <w:trPr>
          <w:trHeight w:val="300"/>
        </w:trPr>
        <w:tc>
          <w:tcPr>
            <w:tcW w:w="510" w:type="dxa"/>
            <w:tcBorders>
              <w:top w:val="nil"/>
              <w:left w:val="nil"/>
              <w:bottom w:val="nil"/>
              <w:right w:val="nil"/>
            </w:tcBorders>
            <w:shd w:val="clear" w:color="auto" w:fill="auto"/>
            <w:noWrap/>
            <w:vAlign w:val="bottom"/>
            <w:hideMark/>
          </w:tcPr>
          <w:p w14:paraId="70AB2B68" w14:textId="1F6CD779" w:rsidR="00EA5163" w:rsidRPr="003D72E9" w:rsidRDefault="00EA5163" w:rsidP="003D72E9">
            <w:pPr>
              <w:spacing w:line="276" w:lineRule="auto"/>
              <w:jc w:val="center"/>
              <w:rPr>
                <w:b/>
                <w:bCs/>
                <w:sz w:val="22"/>
                <w:szCs w:val="22"/>
              </w:rPr>
            </w:pPr>
          </w:p>
        </w:tc>
        <w:tc>
          <w:tcPr>
            <w:tcW w:w="1475" w:type="dxa"/>
            <w:tcBorders>
              <w:top w:val="nil"/>
              <w:left w:val="nil"/>
              <w:bottom w:val="nil"/>
              <w:right w:val="nil"/>
            </w:tcBorders>
            <w:shd w:val="clear" w:color="auto" w:fill="auto"/>
            <w:noWrap/>
            <w:vAlign w:val="bottom"/>
            <w:hideMark/>
          </w:tcPr>
          <w:p w14:paraId="71AD37AE" w14:textId="77777777" w:rsidR="00C55F25" w:rsidRPr="003D72E9" w:rsidRDefault="00C55F25" w:rsidP="003D72E9">
            <w:pPr>
              <w:spacing w:line="276" w:lineRule="auto"/>
              <w:rPr>
                <w:color w:val="auto"/>
                <w:sz w:val="22"/>
                <w:szCs w:val="22"/>
              </w:rPr>
            </w:pPr>
          </w:p>
        </w:tc>
        <w:tc>
          <w:tcPr>
            <w:tcW w:w="1417" w:type="dxa"/>
            <w:tcBorders>
              <w:top w:val="nil"/>
              <w:left w:val="nil"/>
              <w:bottom w:val="nil"/>
              <w:right w:val="nil"/>
            </w:tcBorders>
            <w:shd w:val="clear" w:color="auto" w:fill="auto"/>
            <w:noWrap/>
            <w:vAlign w:val="bottom"/>
            <w:hideMark/>
          </w:tcPr>
          <w:p w14:paraId="1D3DF4A4" w14:textId="77777777" w:rsidR="00C55F25" w:rsidRPr="003D72E9" w:rsidRDefault="00C55F25" w:rsidP="003D72E9">
            <w:pPr>
              <w:spacing w:line="276" w:lineRule="auto"/>
              <w:rPr>
                <w:color w:val="auto"/>
                <w:sz w:val="22"/>
                <w:szCs w:val="22"/>
              </w:rPr>
            </w:pPr>
          </w:p>
        </w:tc>
        <w:tc>
          <w:tcPr>
            <w:tcW w:w="567" w:type="dxa"/>
            <w:tcBorders>
              <w:top w:val="nil"/>
              <w:left w:val="nil"/>
              <w:bottom w:val="nil"/>
              <w:right w:val="nil"/>
            </w:tcBorders>
            <w:shd w:val="clear" w:color="auto" w:fill="auto"/>
            <w:noWrap/>
            <w:vAlign w:val="bottom"/>
            <w:hideMark/>
          </w:tcPr>
          <w:p w14:paraId="6CDEF6BE" w14:textId="77777777" w:rsidR="00C55F25" w:rsidRPr="003D72E9" w:rsidRDefault="00C55F25" w:rsidP="003D72E9">
            <w:pPr>
              <w:spacing w:line="276" w:lineRule="auto"/>
              <w:rPr>
                <w:color w:val="auto"/>
                <w:sz w:val="22"/>
                <w:szCs w:val="22"/>
              </w:rPr>
            </w:pPr>
          </w:p>
        </w:tc>
        <w:tc>
          <w:tcPr>
            <w:tcW w:w="1418" w:type="dxa"/>
            <w:tcBorders>
              <w:top w:val="nil"/>
              <w:left w:val="nil"/>
              <w:bottom w:val="nil"/>
              <w:right w:val="nil"/>
            </w:tcBorders>
            <w:shd w:val="clear" w:color="auto" w:fill="auto"/>
            <w:noWrap/>
            <w:vAlign w:val="bottom"/>
            <w:hideMark/>
          </w:tcPr>
          <w:p w14:paraId="40ACB595" w14:textId="77777777" w:rsidR="00C55F25" w:rsidRPr="003D72E9" w:rsidRDefault="00C55F25" w:rsidP="003D72E9">
            <w:pPr>
              <w:spacing w:line="276" w:lineRule="auto"/>
              <w:rPr>
                <w:color w:val="auto"/>
                <w:sz w:val="22"/>
                <w:szCs w:val="22"/>
              </w:rPr>
            </w:pPr>
          </w:p>
        </w:tc>
        <w:tc>
          <w:tcPr>
            <w:tcW w:w="1701" w:type="dxa"/>
            <w:tcBorders>
              <w:top w:val="nil"/>
              <w:left w:val="nil"/>
              <w:bottom w:val="nil"/>
              <w:right w:val="nil"/>
            </w:tcBorders>
            <w:shd w:val="clear" w:color="auto" w:fill="auto"/>
            <w:noWrap/>
            <w:vAlign w:val="bottom"/>
            <w:hideMark/>
          </w:tcPr>
          <w:p w14:paraId="3CBEF7F6" w14:textId="77777777" w:rsidR="00C55F25" w:rsidRPr="003D72E9" w:rsidRDefault="00C55F25" w:rsidP="003D72E9">
            <w:pPr>
              <w:spacing w:line="276" w:lineRule="auto"/>
              <w:rPr>
                <w:color w:val="auto"/>
                <w:sz w:val="22"/>
                <w:szCs w:val="22"/>
              </w:rPr>
            </w:pPr>
          </w:p>
        </w:tc>
        <w:tc>
          <w:tcPr>
            <w:tcW w:w="1559" w:type="dxa"/>
            <w:tcBorders>
              <w:top w:val="nil"/>
              <w:left w:val="nil"/>
              <w:bottom w:val="nil"/>
              <w:right w:val="nil"/>
            </w:tcBorders>
            <w:shd w:val="clear" w:color="auto" w:fill="auto"/>
            <w:vAlign w:val="bottom"/>
            <w:hideMark/>
          </w:tcPr>
          <w:p w14:paraId="053B6240" w14:textId="77777777" w:rsidR="00C55F25" w:rsidRPr="003D72E9" w:rsidRDefault="00C55F25" w:rsidP="003D72E9">
            <w:pPr>
              <w:spacing w:line="276" w:lineRule="auto"/>
              <w:rPr>
                <w:color w:val="auto"/>
                <w:sz w:val="22"/>
                <w:szCs w:val="22"/>
              </w:rPr>
            </w:pPr>
          </w:p>
        </w:tc>
        <w:tc>
          <w:tcPr>
            <w:tcW w:w="1418" w:type="dxa"/>
            <w:tcBorders>
              <w:top w:val="nil"/>
              <w:left w:val="nil"/>
              <w:bottom w:val="nil"/>
              <w:right w:val="nil"/>
            </w:tcBorders>
            <w:shd w:val="clear" w:color="auto" w:fill="auto"/>
            <w:noWrap/>
            <w:vAlign w:val="bottom"/>
          </w:tcPr>
          <w:p w14:paraId="5234E879" w14:textId="77777777" w:rsidR="00C55F25" w:rsidRPr="003D72E9" w:rsidRDefault="00C55F25" w:rsidP="003D72E9">
            <w:pPr>
              <w:spacing w:line="276" w:lineRule="auto"/>
              <w:rPr>
                <w:color w:val="auto"/>
                <w:sz w:val="22"/>
                <w:szCs w:val="22"/>
              </w:rPr>
            </w:pPr>
          </w:p>
        </w:tc>
        <w:tc>
          <w:tcPr>
            <w:tcW w:w="1417" w:type="dxa"/>
            <w:tcBorders>
              <w:top w:val="nil"/>
              <w:left w:val="nil"/>
              <w:bottom w:val="nil"/>
              <w:right w:val="nil"/>
            </w:tcBorders>
            <w:shd w:val="clear" w:color="auto" w:fill="auto"/>
            <w:noWrap/>
            <w:vAlign w:val="bottom"/>
          </w:tcPr>
          <w:p w14:paraId="52C73EC6" w14:textId="77777777" w:rsidR="00C55F25" w:rsidRPr="003D72E9" w:rsidRDefault="00C55F25" w:rsidP="003D72E9">
            <w:pPr>
              <w:spacing w:line="276" w:lineRule="auto"/>
              <w:rPr>
                <w:color w:val="auto"/>
                <w:sz w:val="22"/>
                <w:szCs w:val="22"/>
              </w:rPr>
            </w:pPr>
          </w:p>
        </w:tc>
        <w:tc>
          <w:tcPr>
            <w:tcW w:w="579" w:type="dxa"/>
            <w:tcBorders>
              <w:top w:val="nil"/>
              <w:left w:val="nil"/>
              <w:bottom w:val="nil"/>
              <w:right w:val="nil"/>
            </w:tcBorders>
            <w:shd w:val="clear" w:color="auto" w:fill="auto"/>
            <w:noWrap/>
            <w:vAlign w:val="bottom"/>
          </w:tcPr>
          <w:p w14:paraId="40C02372" w14:textId="77777777" w:rsidR="00C55F25" w:rsidRPr="003D72E9" w:rsidRDefault="00C55F25" w:rsidP="003D72E9">
            <w:pPr>
              <w:spacing w:line="276" w:lineRule="auto"/>
              <w:rPr>
                <w:color w:val="auto"/>
                <w:sz w:val="22"/>
                <w:szCs w:val="22"/>
              </w:rPr>
            </w:pPr>
          </w:p>
        </w:tc>
        <w:tc>
          <w:tcPr>
            <w:tcW w:w="980" w:type="dxa"/>
            <w:tcBorders>
              <w:top w:val="nil"/>
              <w:left w:val="nil"/>
              <w:bottom w:val="nil"/>
              <w:right w:val="nil"/>
            </w:tcBorders>
            <w:shd w:val="clear" w:color="auto" w:fill="auto"/>
            <w:noWrap/>
            <w:vAlign w:val="bottom"/>
          </w:tcPr>
          <w:p w14:paraId="261CAD60" w14:textId="77777777" w:rsidR="00C55F25" w:rsidRPr="003D72E9" w:rsidRDefault="00C55F25" w:rsidP="003D72E9">
            <w:pPr>
              <w:spacing w:line="276" w:lineRule="auto"/>
              <w:rPr>
                <w:color w:val="auto"/>
                <w:sz w:val="22"/>
                <w:szCs w:val="22"/>
              </w:rPr>
            </w:pPr>
          </w:p>
        </w:tc>
        <w:tc>
          <w:tcPr>
            <w:tcW w:w="1418" w:type="dxa"/>
            <w:tcBorders>
              <w:top w:val="nil"/>
              <w:left w:val="nil"/>
              <w:bottom w:val="nil"/>
              <w:right w:val="nil"/>
            </w:tcBorders>
            <w:shd w:val="clear" w:color="auto" w:fill="auto"/>
            <w:noWrap/>
            <w:vAlign w:val="bottom"/>
          </w:tcPr>
          <w:p w14:paraId="3533F100" w14:textId="77777777" w:rsidR="00C55F25" w:rsidRPr="003D72E9" w:rsidRDefault="00C55F25" w:rsidP="003D72E9">
            <w:pPr>
              <w:spacing w:line="276" w:lineRule="auto"/>
              <w:rPr>
                <w:color w:val="auto"/>
                <w:sz w:val="22"/>
                <w:szCs w:val="22"/>
              </w:rPr>
            </w:pPr>
          </w:p>
        </w:tc>
      </w:tr>
    </w:tbl>
    <w:p w14:paraId="5496F99A" w14:textId="5045370A" w:rsidR="00C55F25" w:rsidRPr="003D72E9" w:rsidRDefault="00C55F25" w:rsidP="003D72E9">
      <w:pPr>
        <w:spacing w:line="276" w:lineRule="auto"/>
        <w:rPr>
          <w:sz w:val="22"/>
          <w:szCs w:val="22"/>
        </w:rPr>
        <w:sectPr w:rsidR="00C55F25" w:rsidRPr="003D72E9" w:rsidSect="00C55F25">
          <w:pgSz w:w="16838" w:h="11906" w:orient="landscape"/>
          <w:pgMar w:top="1985" w:right="1418" w:bottom="1418" w:left="1418" w:header="709" w:footer="709" w:gutter="0"/>
          <w:cols w:space="708"/>
          <w:titlePg/>
          <w:docGrid w:linePitch="360"/>
        </w:sectPr>
      </w:pPr>
    </w:p>
    <w:p w14:paraId="37F663AC" w14:textId="25773068" w:rsidR="003125CD" w:rsidRPr="003D72E9" w:rsidRDefault="003125CD" w:rsidP="003D72E9">
      <w:pPr>
        <w:spacing w:line="276" w:lineRule="auto"/>
        <w:rPr>
          <w:b/>
          <w:sz w:val="22"/>
          <w:szCs w:val="22"/>
        </w:rPr>
      </w:pPr>
    </w:p>
    <w:p w14:paraId="5E4F0DD9" w14:textId="025A8B6A" w:rsidR="00D43936" w:rsidRPr="003D72E9" w:rsidRDefault="00D43936" w:rsidP="003D72E9">
      <w:pPr>
        <w:spacing w:line="276" w:lineRule="auto"/>
        <w:jc w:val="right"/>
        <w:rPr>
          <w:b/>
          <w:sz w:val="22"/>
          <w:szCs w:val="22"/>
        </w:rPr>
      </w:pPr>
      <w:r w:rsidRPr="003D72E9">
        <w:rPr>
          <w:b/>
          <w:sz w:val="22"/>
          <w:szCs w:val="22"/>
        </w:rPr>
        <w:t>Załącznik nr 3 do SWZ</w:t>
      </w:r>
    </w:p>
    <w:p w14:paraId="19D32742" w14:textId="77777777" w:rsidR="00D43936" w:rsidRPr="003D72E9" w:rsidRDefault="00D43936" w:rsidP="003D72E9">
      <w:pPr>
        <w:spacing w:before="240" w:after="120" w:line="276" w:lineRule="auto"/>
        <w:jc w:val="center"/>
        <w:rPr>
          <w:rFonts w:eastAsia="Calibri"/>
          <w:b/>
          <w:bCs/>
          <w:sz w:val="22"/>
          <w:szCs w:val="22"/>
          <w:lang w:eastAsia="en-US"/>
        </w:rPr>
      </w:pPr>
      <w:r w:rsidRPr="003D72E9">
        <w:rPr>
          <w:rFonts w:eastAsia="Calibri"/>
          <w:b/>
          <w:bCs/>
          <w:sz w:val="22"/>
          <w:szCs w:val="22"/>
          <w:lang w:eastAsia="en-US"/>
        </w:rPr>
        <w:t xml:space="preserve">FORMULARZ JEDNOLITEGO EUROPEJSKIEGO </w:t>
      </w:r>
    </w:p>
    <w:p w14:paraId="5495D841" w14:textId="77777777" w:rsidR="00D43936" w:rsidRPr="003D72E9" w:rsidRDefault="00D43936" w:rsidP="003D72E9">
      <w:pPr>
        <w:spacing w:before="240" w:after="120" w:line="276" w:lineRule="auto"/>
        <w:jc w:val="center"/>
        <w:rPr>
          <w:rFonts w:eastAsia="Calibri"/>
          <w:b/>
          <w:bCs/>
          <w:sz w:val="22"/>
          <w:szCs w:val="22"/>
          <w:lang w:eastAsia="en-US"/>
        </w:rPr>
      </w:pPr>
      <w:r w:rsidRPr="003D72E9">
        <w:rPr>
          <w:rFonts w:eastAsia="Calibri"/>
          <w:b/>
          <w:bCs/>
          <w:sz w:val="22"/>
          <w:szCs w:val="22"/>
          <w:lang w:eastAsia="en-US"/>
        </w:rPr>
        <w:t xml:space="preserve">DOKUMENTU ZAMÓWIENIA (JEDZ) </w:t>
      </w:r>
    </w:p>
    <w:p w14:paraId="1396282F" w14:textId="77777777" w:rsidR="00D43936" w:rsidRPr="003D72E9" w:rsidRDefault="00D43936" w:rsidP="003D72E9">
      <w:pPr>
        <w:spacing w:before="240" w:after="120" w:line="276" w:lineRule="auto"/>
        <w:jc w:val="center"/>
        <w:rPr>
          <w:rFonts w:eastAsia="Calibri"/>
          <w:b/>
          <w:bCs/>
          <w:sz w:val="22"/>
          <w:szCs w:val="22"/>
          <w:lang w:eastAsia="en-US"/>
        </w:rPr>
      </w:pPr>
      <w:r w:rsidRPr="003D72E9">
        <w:rPr>
          <w:rFonts w:eastAsia="Calibri"/>
          <w:b/>
          <w:bCs/>
          <w:sz w:val="22"/>
          <w:szCs w:val="22"/>
          <w:lang w:eastAsia="en-US"/>
        </w:rPr>
        <w:t xml:space="preserve">Oświadczenie Wykonawcy </w:t>
      </w:r>
    </w:p>
    <w:p w14:paraId="02903C24" w14:textId="77777777" w:rsidR="00D43936" w:rsidRPr="003D72E9" w:rsidRDefault="00D43936" w:rsidP="003D72E9">
      <w:pPr>
        <w:spacing w:before="240" w:after="120" w:line="276" w:lineRule="auto"/>
        <w:jc w:val="center"/>
        <w:rPr>
          <w:rFonts w:eastAsia="Calibri"/>
          <w:b/>
          <w:bCs/>
          <w:sz w:val="22"/>
          <w:szCs w:val="22"/>
          <w:lang w:eastAsia="en-US"/>
        </w:rPr>
      </w:pPr>
      <w:r w:rsidRPr="003D72E9">
        <w:rPr>
          <w:rFonts w:eastAsia="Calibri"/>
          <w:b/>
          <w:bCs/>
          <w:sz w:val="22"/>
          <w:szCs w:val="22"/>
          <w:lang w:eastAsia="en-US"/>
        </w:rPr>
        <w:t xml:space="preserve">składane na podstawie art. 125 ust. 1 ustawy z dnia 11 września 2019 r. Prawo zamówień publicznych </w:t>
      </w:r>
    </w:p>
    <w:p w14:paraId="7D01DBB9" w14:textId="3D132D99" w:rsidR="00D43936" w:rsidRPr="003D72E9" w:rsidRDefault="00614F0B" w:rsidP="003D72E9">
      <w:pPr>
        <w:spacing w:before="240" w:after="120" w:line="276" w:lineRule="auto"/>
        <w:jc w:val="center"/>
        <w:rPr>
          <w:b/>
          <w:bCs/>
          <w:sz w:val="22"/>
          <w:szCs w:val="22"/>
          <w:lang w:eastAsia="en-US"/>
        </w:rPr>
        <w:sectPr w:rsidR="00D43936" w:rsidRPr="003D72E9" w:rsidSect="00C55F25">
          <w:pgSz w:w="11906" w:h="16838"/>
          <w:pgMar w:top="1418" w:right="1418" w:bottom="1418" w:left="1985" w:header="709" w:footer="709" w:gutter="0"/>
          <w:cols w:space="708"/>
          <w:titlePg/>
          <w:docGrid w:linePitch="360"/>
        </w:sectPr>
      </w:pPr>
      <w:r w:rsidRPr="003D72E9">
        <w:rPr>
          <w:rFonts w:eastAsia="Calibri"/>
          <w:b/>
          <w:bCs/>
          <w:sz w:val="22"/>
          <w:szCs w:val="22"/>
          <w:lang w:eastAsia="en-US"/>
        </w:rPr>
        <w:t>ZNAJDUJE SIĘ W ODDZIELNYM PLIK</w:t>
      </w:r>
      <w:r w:rsidR="00EA5163">
        <w:rPr>
          <w:rFonts w:eastAsia="Calibri"/>
          <w:b/>
          <w:bCs/>
          <w:sz w:val="22"/>
          <w:szCs w:val="22"/>
          <w:lang w:eastAsia="en-US"/>
        </w:rPr>
        <w:t>U</w:t>
      </w:r>
    </w:p>
    <w:p w14:paraId="46FAD471" w14:textId="58277BBF" w:rsidR="00DC1253" w:rsidRPr="003D72E9" w:rsidRDefault="00DC1253" w:rsidP="003D72E9">
      <w:pPr>
        <w:spacing w:line="276" w:lineRule="auto"/>
        <w:rPr>
          <w:b/>
          <w:sz w:val="22"/>
          <w:szCs w:val="22"/>
        </w:rPr>
      </w:pPr>
    </w:p>
    <w:p w14:paraId="00288BE5" w14:textId="77777777" w:rsidR="003125CD" w:rsidRPr="003D72E9" w:rsidRDefault="003125CD" w:rsidP="003D72E9">
      <w:pPr>
        <w:spacing w:line="276" w:lineRule="auto"/>
        <w:jc w:val="right"/>
        <w:rPr>
          <w:b/>
          <w:color w:val="auto"/>
          <w:sz w:val="22"/>
          <w:szCs w:val="22"/>
        </w:rPr>
      </w:pPr>
      <w:r w:rsidRPr="003D72E9">
        <w:rPr>
          <w:b/>
          <w:color w:val="auto"/>
          <w:sz w:val="22"/>
          <w:szCs w:val="22"/>
        </w:rPr>
        <w:t>Załącznik nr 4 do SWZ</w:t>
      </w:r>
    </w:p>
    <w:p w14:paraId="2E8B70B6" w14:textId="77777777" w:rsidR="003125CD" w:rsidRPr="003D72E9" w:rsidRDefault="003125CD" w:rsidP="003D72E9">
      <w:pPr>
        <w:spacing w:line="276" w:lineRule="auto"/>
        <w:jc w:val="right"/>
        <w:rPr>
          <w:b/>
          <w:color w:val="auto"/>
          <w:sz w:val="22"/>
          <w:szCs w:val="22"/>
        </w:rPr>
      </w:pPr>
    </w:p>
    <w:p w14:paraId="366FC984" w14:textId="77777777" w:rsidR="003125CD" w:rsidRPr="003D72E9" w:rsidRDefault="003125CD" w:rsidP="003D72E9">
      <w:pPr>
        <w:spacing w:line="276" w:lineRule="auto"/>
        <w:jc w:val="right"/>
        <w:rPr>
          <w:b/>
          <w:color w:val="auto"/>
          <w:sz w:val="22"/>
          <w:szCs w:val="22"/>
        </w:rPr>
      </w:pPr>
    </w:p>
    <w:p w14:paraId="583B1A1E" w14:textId="3C6BACC9" w:rsidR="00B851FC" w:rsidRPr="003D72E9" w:rsidRDefault="003125CD" w:rsidP="003D72E9">
      <w:pPr>
        <w:shd w:val="clear" w:color="auto" w:fill="FFFFFF"/>
        <w:spacing w:line="276" w:lineRule="auto"/>
        <w:jc w:val="center"/>
        <w:rPr>
          <w:rFonts w:eastAsia="Calibri"/>
          <w:b/>
          <w:bCs/>
          <w:iCs/>
          <w:color w:val="auto"/>
          <w:sz w:val="22"/>
          <w:szCs w:val="22"/>
          <w:lang w:eastAsia="en-US"/>
        </w:rPr>
      </w:pPr>
      <w:r w:rsidRPr="003D72E9">
        <w:rPr>
          <w:rFonts w:eastAsia="Calibri"/>
          <w:b/>
          <w:bCs/>
          <w:iCs/>
          <w:color w:val="auto"/>
          <w:sz w:val="22"/>
          <w:szCs w:val="22"/>
          <w:lang w:eastAsia="en-US"/>
        </w:rPr>
        <w:t xml:space="preserve">Wstępne oświadczenie </w:t>
      </w:r>
    </w:p>
    <w:p w14:paraId="077209D0" w14:textId="23A05EF2" w:rsidR="003125CD" w:rsidRPr="003D72E9" w:rsidRDefault="003125CD" w:rsidP="003D72E9">
      <w:pPr>
        <w:shd w:val="clear" w:color="auto" w:fill="FFFFFF"/>
        <w:spacing w:line="276" w:lineRule="auto"/>
        <w:jc w:val="center"/>
        <w:rPr>
          <w:rFonts w:eastAsia="Calibri"/>
          <w:b/>
          <w:bCs/>
          <w:iCs/>
          <w:color w:val="auto"/>
          <w:sz w:val="22"/>
          <w:szCs w:val="22"/>
          <w:lang w:eastAsia="en-US"/>
        </w:rPr>
      </w:pPr>
      <w:r w:rsidRPr="003D72E9">
        <w:rPr>
          <w:rFonts w:eastAsia="Calibri"/>
          <w:b/>
          <w:bCs/>
          <w:iCs/>
          <w:color w:val="auto"/>
          <w:sz w:val="22"/>
          <w:szCs w:val="22"/>
          <w:lang w:eastAsia="en-US"/>
        </w:rPr>
        <w:t xml:space="preserve">o niepodleganiu wykluczeniu </w:t>
      </w:r>
      <w:r w:rsidRPr="003D72E9">
        <w:rPr>
          <w:rFonts w:eastAsia="Calibri"/>
          <w:b/>
          <w:bCs/>
          <w:color w:val="auto"/>
          <w:sz w:val="22"/>
          <w:szCs w:val="22"/>
          <w:lang w:eastAsia="en-US"/>
        </w:rPr>
        <w:t xml:space="preserve">na podstawie art. 7 ust. 1 ustawy o szczególnych rozwiązaniach w zakresie przeciwdziałania wspieraniu agresji na Ukrainę oraz służących ochronie bezpieczeństwa narodowego </w:t>
      </w:r>
    </w:p>
    <w:p w14:paraId="3CEF2D08" w14:textId="77777777" w:rsidR="003125CD" w:rsidRPr="003D72E9" w:rsidRDefault="003125CD" w:rsidP="003D72E9">
      <w:pPr>
        <w:spacing w:before="120" w:after="120" w:line="276" w:lineRule="auto"/>
        <w:jc w:val="both"/>
        <w:rPr>
          <w:rFonts w:eastAsia="Calibri"/>
          <w:iCs/>
          <w:color w:val="auto"/>
          <w:sz w:val="22"/>
          <w:szCs w:val="22"/>
          <w:lang w:eastAsia="en-US"/>
        </w:rPr>
      </w:pPr>
    </w:p>
    <w:p w14:paraId="3E9F55C9" w14:textId="359C477F" w:rsidR="003125CD" w:rsidRPr="003D72E9" w:rsidRDefault="003125CD" w:rsidP="003D72E9">
      <w:pPr>
        <w:spacing w:line="276" w:lineRule="auto"/>
        <w:ind w:right="-13"/>
        <w:rPr>
          <w:b/>
          <w:sz w:val="22"/>
          <w:szCs w:val="22"/>
        </w:rPr>
      </w:pPr>
      <w:r w:rsidRPr="003D72E9">
        <w:rPr>
          <w:rFonts w:eastAsia="Calibri"/>
          <w:iCs/>
          <w:color w:val="auto"/>
          <w:sz w:val="22"/>
          <w:szCs w:val="22"/>
          <w:lang w:eastAsia="en-US"/>
        </w:rPr>
        <w:t xml:space="preserve">Przystępując do postępowania na: </w:t>
      </w:r>
      <w:r w:rsidR="000E209B" w:rsidRPr="000E209B">
        <w:rPr>
          <w:b/>
          <w:sz w:val="22"/>
          <w:szCs w:val="22"/>
        </w:rPr>
        <w:t>Wykonanie bieżących napraw pojazdów osobowych, dostawczych, motocykli, quadów do 3,5 t. oraz pojazdów ciężarowych pow. 3,5 t., przyczep i autobusów dla 26 Wojskowego Oddziału Gospodarczego w Zegrzu i jednostek wojskowych będących na jego zaopatrzeniu w 2023 roku</w:t>
      </w:r>
      <w:r w:rsidR="00EA5163" w:rsidRPr="00EA5163">
        <w:rPr>
          <w:b/>
          <w:sz w:val="22"/>
          <w:szCs w:val="22"/>
        </w:rPr>
        <w:t xml:space="preserve">w Zegrzu i jednostek wojskowych będących na jego zaopatrzeniu w </w:t>
      </w:r>
      <w:r w:rsidR="00892DD4" w:rsidRPr="00EA5163">
        <w:rPr>
          <w:b/>
          <w:sz w:val="22"/>
          <w:szCs w:val="22"/>
        </w:rPr>
        <w:t>202</w:t>
      </w:r>
      <w:r w:rsidR="00A63F90">
        <w:rPr>
          <w:b/>
          <w:sz w:val="22"/>
          <w:szCs w:val="22"/>
        </w:rPr>
        <w:t>5</w:t>
      </w:r>
      <w:r w:rsidR="00892DD4" w:rsidRPr="00EA5163">
        <w:rPr>
          <w:b/>
          <w:sz w:val="22"/>
          <w:szCs w:val="22"/>
        </w:rPr>
        <w:t xml:space="preserve"> </w:t>
      </w:r>
      <w:r w:rsidR="00EA5163" w:rsidRPr="00EA5163">
        <w:rPr>
          <w:b/>
          <w:sz w:val="22"/>
          <w:szCs w:val="22"/>
        </w:rPr>
        <w:t>r.</w:t>
      </w:r>
      <w:r w:rsidRPr="003D72E9">
        <w:rPr>
          <w:b/>
          <w:color w:val="auto"/>
          <w:sz w:val="22"/>
          <w:szCs w:val="22"/>
          <w:lang w:eastAsia="x-none"/>
        </w:rPr>
        <w:t>,</w:t>
      </w:r>
      <w:r w:rsidR="00EA5163">
        <w:rPr>
          <w:b/>
          <w:color w:val="auto"/>
          <w:sz w:val="22"/>
          <w:szCs w:val="22"/>
          <w:lang w:eastAsia="x-none"/>
        </w:rPr>
        <w:br/>
      </w:r>
      <w:r w:rsidRPr="003D72E9">
        <w:rPr>
          <w:color w:val="auto"/>
          <w:sz w:val="22"/>
          <w:szCs w:val="22"/>
          <w:lang w:eastAsia="en-US"/>
        </w:rPr>
        <w:t>n</w:t>
      </w:r>
      <w:r w:rsidRPr="003D72E9">
        <w:rPr>
          <w:bCs/>
          <w:iCs/>
          <w:color w:val="auto"/>
          <w:sz w:val="22"/>
          <w:szCs w:val="22"/>
        </w:rPr>
        <w:t xml:space="preserve">r sprawy </w:t>
      </w:r>
      <w:r w:rsidRPr="003D72E9">
        <w:rPr>
          <w:rFonts w:eastAsia="Calibri"/>
          <w:b/>
          <w:color w:val="auto"/>
          <w:sz w:val="22"/>
          <w:szCs w:val="22"/>
          <w:lang w:eastAsia="en-US"/>
        </w:rPr>
        <w:t>ZP</w:t>
      </w:r>
      <w:r w:rsidR="00080BB8" w:rsidRPr="003D72E9">
        <w:rPr>
          <w:rFonts w:eastAsia="Calibri"/>
          <w:b/>
          <w:color w:val="auto"/>
          <w:sz w:val="22"/>
          <w:szCs w:val="22"/>
          <w:lang w:eastAsia="en-US"/>
        </w:rPr>
        <w:t>/</w:t>
      </w:r>
      <w:r w:rsidR="00A63F90">
        <w:rPr>
          <w:rFonts w:eastAsia="Calibri"/>
          <w:b/>
          <w:color w:val="auto"/>
          <w:sz w:val="22"/>
          <w:szCs w:val="22"/>
          <w:lang w:eastAsia="en-US"/>
        </w:rPr>
        <w:t>29/2025</w:t>
      </w:r>
    </w:p>
    <w:p w14:paraId="01AADD9C" w14:textId="77777777" w:rsidR="003125CD" w:rsidRPr="003D72E9" w:rsidRDefault="003125CD" w:rsidP="003D72E9">
      <w:pPr>
        <w:spacing w:before="120" w:after="120" w:line="276" w:lineRule="auto"/>
        <w:jc w:val="both"/>
        <w:rPr>
          <w:rFonts w:eastAsia="Calibri"/>
          <w:bCs/>
          <w:color w:val="auto"/>
          <w:sz w:val="22"/>
          <w:szCs w:val="22"/>
          <w:lang w:eastAsia="en-US"/>
        </w:rPr>
      </w:pPr>
      <w:r w:rsidRPr="003D72E9">
        <w:rPr>
          <w:rFonts w:eastAsia="Calibri"/>
          <w:bCs/>
          <w:color w:val="auto"/>
          <w:sz w:val="22"/>
          <w:szCs w:val="22"/>
          <w:lang w:eastAsia="en-US"/>
        </w:rPr>
        <w:t>Ja (my) niżej podpisany(ni)……………………………………………………………………..</w:t>
      </w:r>
    </w:p>
    <w:p w14:paraId="13045821" w14:textId="77777777" w:rsidR="003125CD" w:rsidRPr="003D72E9" w:rsidRDefault="003125CD" w:rsidP="003D72E9">
      <w:pPr>
        <w:spacing w:before="120" w:line="276" w:lineRule="auto"/>
        <w:ind w:right="6"/>
        <w:rPr>
          <w:rFonts w:eastAsia="Calibri"/>
          <w:bCs/>
          <w:color w:val="auto"/>
          <w:sz w:val="22"/>
          <w:szCs w:val="22"/>
          <w:lang w:eastAsia="en-US"/>
        </w:rPr>
      </w:pPr>
      <w:r w:rsidRPr="003D72E9">
        <w:rPr>
          <w:rFonts w:eastAsia="Calibri"/>
          <w:bCs/>
          <w:color w:val="auto"/>
          <w:sz w:val="22"/>
          <w:szCs w:val="22"/>
          <w:lang w:eastAsia="en-US"/>
        </w:rPr>
        <w:t>Działając w imieniu i na rzecz:……………………………………………….………………….</w:t>
      </w:r>
    </w:p>
    <w:p w14:paraId="28B5B525" w14:textId="77777777" w:rsidR="003125CD" w:rsidRPr="003D72E9" w:rsidRDefault="003125CD" w:rsidP="003D72E9">
      <w:pPr>
        <w:spacing w:after="160" w:line="276" w:lineRule="auto"/>
        <w:jc w:val="center"/>
        <w:rPr>
          <w:rFonts w:eastAsia="Calibri"/>
          <w:i/>
          <w:color w:val="auto"/>
          <w:sz w:val="22"/>
          <w:szCs w:val="22"/>
          <w:lang w:eastAsia="en-US"/>
        </w:rPr>
      </w:pPr>
      <w:r w:rsidRPr="003D72E9">
        <w:rPr>
          <w:rFonts w:eastAsia="Calibri"/>
          <w:bCs/>
          <w:color w:val="auto"/>
          <w:sz w:val="22"/>
          <w:szCs w:val="22"/>
          <w:lang w:eastAsia="en-US"/>
        </w:rPr>
        <w:t xml:space="preserve">                                   </w:t>
      </w:r>
      <w:r w:rsidRPr="003D72E9">
        <w:rPr>
          <w:rFonts w:eastAsia="Calibri"/>
          <w:i/>
          <w:color w:val="auto"/>
          <w:sz w:val="22"/>
          <w:szCs w:val="22"/>
          <w:lang w:eastAsia="en-US"/>
        </w:rPr>
        <w:t>(pełna nazwa/firma, adres, w zależności od podmiotu: NIP/PESEL, KRS/CEiDG)</w:t>
      </w:r>
    </w:p>
    <w:p w14:paraId="5DF31E09" w14:textId="77777777" w:rsidR="003125CD" w:rsidRPr="003D72E9" w:rsidRDefault="003125CD" w:rsidP="003D72E9">
      <w:pPr>
        <w:spacing w:after="120" w:line="276" w:lineRule="auto"/>
        <w:rPr>
          <w:rFonts w:eastAsia="Calibri"/>
          <w:color w:val="auto"/>
          <w:sz w:val="22"/>
          <w:szCs w:val="22"/>
          <w:lang w:eastAsia="en-US"/>
        </w:rPr>
      </w:pPr>
      <w:r w:rsidRPr="003D72E9">
        <w:rPr>
          <w:rFonts w:eastAsia="Calibri"/>
          <w:color w:val="auto"/>
          <w:sz w:val="22"/>
          <w:szCs w:val="22"/>
          <w:lang w:eastAsia="en-US"/>
        </w:rPr>
        <w:t>Oświadczam, że na dzień składania ofert :</w:t>
      </w:r>
    </w:p>
    <w:p w14:paraId="52D4380E" w14:textId="77777777" w:rsidR="003125CD" w:rsidRPr="003D72E9" w:rsidRDefault="003125CD" w:rsidP="003D72E9">
      <w:pPr>
        <w:spacing w:after="120" w:line="276" w:lineRule="auto"/>
        <w:ind w:left="340" w:hanging="340"/>
        <w:jc w:val="both"/>
        <w:rPr>
          <w:color w:val="auto"/>
          <w:sz w:val="22"/>
          <w:szCs w:val="22"/>
        </w:rPr>
      </w:pPr>
      <w:r w:rsidRPr="003D72E9">
        <w:rPr>
          <w:rFonts w:ascii="Segoe UI Symbol" w:eastAsia="MS Gothic" w:hAnsi="Segoe UI Symbol" w:cs="Segoe UI Symbol"/>
          <w:b/>
          <w:bCs/>
          <w:color w:val="auto"/>
          <w:sz w:val="22"/>
          <w:szCs w:val="22"/>
        </w:rPr>
        <w:t>☐</w:t>
      </w:r>
      <w:r w:rsidRPr="003D72E9">
        <w:rPr>
          <w:b/>
          <w:bCs/>
          <w:color w:val="auto"/>
          <w:sz w:val="22"/>
          <w:szCs w:val="22"/>
        </w:rPr>
        <w:t xml:space="preserve"> nie podlegam </w:t>
      </w:r>
      <w:r w:rsidRPr="003D72E9">
        <w:rPr>
          <w:rFonts w:eastAsia="Calibri"/>
          <w:b/>
          <w:bCs/>
          <w:color w:val="auto"/>
          <w:sz w:val="22"/>
          <w:szCs w:val="22"/>
          <w:lang w:eastAsia="en-US"/>
        </w:rPr>
        <w:t>wykluczeniu</w:t>
      </w:r>
      <w:r w:rsidRPr="003D72E9">
        <w:rPr>
          <w:rFonts w:eastAsia="Calibri"/>
          <w:bCs/>
          <w:color w:val="auto"/>
          <w:sz w:val="22"/>
          <w:szCs w:val="22"/>
          <w:lang w:eastAsia="en-US"/>
        </w:rPr>
        <w:t>*</w:t>
      </w:r>
      <w:r w:rsidRPr="003D72E9">
        <w:rPr>
          <w:rFonts w:eastAsia="Calibri"/>
          <w:color w:val="auto"/>
          <w:sz w:val="22"/>
          <w:szCs w:val="22"/>
          <w:lang w:eastAsia="en-US"/>
        </w:rPr>
        <w:t xml:space="preserve"> z postępowania na podstawie art. </w:t>
      </w:r>
      <w:r w:rsidRPr="003D72E9">
        <w:rPr>
          <w:color w:val="auto"/>
          <w:sz w:val="22"/>
          <w:szCs w:val="22"/>
        </w:rPr>
        <w:t xml:space="preserve">7 ust. 1 ustawy </w:t>
      </w:r>
      <w:r w:rsidRPr="003D72E9">
        <w:rPr>
          <w:rFonts w:eastAsia="Calibri"/>
          <w:color w:val="auto"/>
          <w:sz w:val="22"/>
          <w:szCs w:val="22"/>
          <w:lang w:eastAsia="en-US"/>
        </w:rPr>
        <w:t>z dnia 13 kwietnia 2022 r.</w:t>
      </w:r>
      <w:r w:rsidRPr="003D72E9">
        <w:rPr>
          <w:rFonts w:eastAsia="Calibri"/>
          <w:i/>
          <w:iCs/>
          <w:color w:val="auto"/>
          <w:sz w:val="22"/>
          <w:szCs w:val="22"/>
          <w:lang w:eastAsia="en-US"/>
        </w:rPr>
        <w:t xml:space="preserve"> </w:t>
      </w:r>
      <w:r w:rsidRPr="003D72E9">
        <w:rPr>
          <w:rFonts w:eastAsia="Calibri"/>
          <w:iCs/>
          <w:color w:val="auto"/>
          <w:sz w:val="22"/>
          <w:szCs w:val="22"/>
          <w:lang w:eastAsia="en-US"/>
        </w:rPr>
        <w:t>o szczególnych rozwiązaniach w zakresie przeciwdziałania wspieraniu agresji na Ukrainę oraz służących ochronie bezpieczeństwa narodowego</w:t>
      </w:r>
      <w:r w:rsidRPr="003D72E9">
        <w:rPr>
          <w:rFonts w:eastAsia="Calibri"/>
          <w:i/>
          <w:iCs/>
          <w:color w:val="auto"/>
          <w:sz w:val="22"/>
          <w:szCs w:val="22"/>
          <w:lang w:eastAsia="en-US"/>
        </w:rPr>
        <w:t xml:space="preserve"> (Dz. U. poz. 835).</w:t>
      </w:r>
    </w:p>
    <w:p w14:paraId="3277436F" w14:textId="77777777" w:rsidR="003125CD" w:rsidRPr="003D72E9" w:rsidRDefault="003125CD" w:rsidP="003D72E9">
      <w:pPr>
        <w:spacing w:after="120" w:line="276" w:lineRule="auto"/>
        <w:ind w:left="357" w:hanging="357"/>
        <w:jc w:val="both"/>
        <w:rPr>
          <w:color w:val="0070C0"/>
          <w:sz w:val="22"/>
          <w:szCs w:val="22"/>
        </w:rPr>
      </w:pPr>
      <w:r w:rsidRPr="003D72E9">
        <w:rPr>
          <w:rFonts w:ascii="Segoe UI Symbol" w:eastAsia="MS Gothic" w:hAnsi="Segoe UI Symbol" w:cs="Segoe UI Symbol"/>
          <w:b/>
          <w:bCs/>
          <w:color w:val="auto"/>
          <w:sz w:val="22"/>
          <w:szCs w:val="22"/>
        </w:rPr>
        <w:t>☐</w:t>
      </w:r>
      <w:r w:rsidRPr="003D72E9">
        <w:rPr>
          <w:b/>
          <w:bCs/>
          <w:color w:val="auto"/>
          <w:sz w:val="22"/>
          <w:szCs w:val="22"/>
        </w:rPr>
        <w:t xml:space="preserve"> podlegam </w:t>
      </w:r>
      <w:r w:rsidRPr="003D72E9">
        <w:rPr>
          <w:rFonts w:eastAsia="Calibri"/>
          <w:b/>
          <w:bCs/>
          <w:color w:val="auto"/>
          <w:sz w:val="22"/>
          <w:szCs w:val="22"/>
          <w:lang w:eastAsia="en-US"/>
        </w:rPr>
        <w:t>wykluczeniu*</w:t>
      </w:r>
      <w:r w:rsidRPr="003D72E9">
        <w:rPr>
          <w:rFonts w:eastAsia="Calibri"/>
          <w:color w:val="0070C0"/>
          <w:sz w:val="22"/>
          <w:szCs w:val="22"/>
          <w:lang w:eastAsia="en-US"/>
        </w:rPr>
        <w:t xml:space="preserve"> </w:t>
      </w:r>
      <w:r w:rsidRPr="003D72E9">
        <w:rPr>
          <w:rFonts w:eastAsia="Calibri"/>
          <w:sz w:val="22"/>
          <w:szCs w:val="22"/>
          <w:lang w:eastAsia="en-US"/>
        </w:rPr>
        <w:t xml:space="preserve">z postępowania na podstawie art. </w:t>
      </w:r>
      <w:r w:rsidRPr="003D72E9">
        <w:rPr>
          <w:sz w:val="22"/>
          <w:szCs w:val="22"/>
        </w:rPr>
        <w:t xml:space="preserve">7 ust. 1 ustawy </w:t>
      </w:r>
      <w:r w:rsidRPr="003D72E9">
        <w:rPr>
          <w:rFonts w:eastAsia="Calibri"/>
          <w:sz w:val="22"/>
          <w:szCs w:val="22"/>
          <w:lang w:eastAsia="en-US"/>
        </w:rPr>
        <w:t>z dnia 13 kwietnia 2022 r.</w:t>
      </w:r>
      <w:r w:rsidRPr="003D72E9">
        <w:rPr>
          <w:rFonts w:eastAsia="Calibri"/>
          <w:i/>
          <w:iCs/>
          <w:sz w:val="22"/>
          <w:szCs w:val="22"/>
          <w:lang w:eastAsia="en-US"/>
        </w:rPr>
        <w:t xml:space="preserve"> </w:t>
      </w:r>
      <w:r w:rsidRPr="003D72E9">
        <w:rPr>
          <w:rFonts w:eastAsia="Calibri"/>
          <w:iCs/>
          <w:sz w:val="22"/>
          <w:szCs w:val="22"/>
          <w:lang w:eastAsia="en-US"/>
        </w:rPr>
        <w:t>o szczególnych rozwiązaniach w zakresie przeciwdziałania wspieraniu agresji na Ukrainę oraz służących ochronie bezpieczeństwa narodowego</w:t>
      </w:r>
      <w:r w:rsidRPr="003D72E9">
        <w:rPr>
          <w:rFonts w:eastAsia="Calibri"/>
          <w:i/>
          <w:iCs/>
          <w:sz w:val="22"/>
          <w:szCs w:val="22"/>
          <w:lang w:eastAsia="en-US"/>
        </w:rPr>
        <w:t xml:space="preserve"> (Dz. U. poz. 835)</w:t>
      </w:r>
      <w:r w:rsidRPr="003D72E9">
        <w:rPr>
          <w:rFonts w:eastAsia="Calibri"/>
          <w:i/>
          <w:iCs/>
          <w:sz w:val="22"/>
          <w:szCs w:val="22"/>
          <w:vertAlign w:val="superscript"/>
          <w:lang w:eastAsia="en-US"/>
        </w:rPr>
        <w:footnoteReference w:id="1"/>
      </w:r>
      <w:r w:rsidRPr="003D72E9">
        <w:rPr>
          <w:rFonts w:eastAsia="Calibri"/>
          <w:i/>
          <w:iCs/>
          <w:sz w:val="22"/>
          <w:szCs w:val="22"/>
          <w:lang w:eastAsia="en-US"/>
        </w:rPr>
        <w:t xml:space="preserve"> </w:t>
      </w:r>
      <w:r w:rsidRPr="003D72E9">
        <w:rPr>
          <w:rFonts w:eastAsia="Calibri"/>
          <w:color w:val="auto"/>
          <w:sz w:val="22"/>
          <w:szCs w:val="22"/>
          <w:lang w:eastAsia="en-US"/>
        </w:rPr>
        <w:t>z uwagi na wystąpienie okoliczności:</w:t>
      </w:r>
    </w:p>
    <w:p w14:paraId="2462C4B4" w14:textId="77777777" w:rsidR="003125CD" w:rsidRPr="003D72E9" w:rsidRDefault="003125CD" w:rsidP="003D72E9">
      <w:pPr>
        <w:spacing w:after="120" w:line="276" w:lineRule="auto"/>
        <w:ind w:left="782" w:hanging="357"/>
        <w:jc w:val="both"/>
        <w:rPr>
          <w:rFonts w:eastAsia="Calibri"/>
          <w:color w:val="auto"/>
          <w:sz w:val="22"/>
          <w:szCs w:val="22"/>
          <w:lang w:eastAsia="en-US"/>
        </w:rPr>
      </w:pPr>
      <w:r w:rsidRPr="003D72E9">
        <w:rPr>
          <w:rFonts w:ascii="Segoe UI Symbol" w:eastAsia="MS Gothic" w:hAnsi="Segoe UI Symbol" w:cs="Segoe UI Symbol"/>
          <w:sz w:val="22"/>
          <w:szCs w:val="22"/>
        </w:rPr>
        <w:t>☐</w:t>
      </w:r>
      <w:r w:rsidRPr="003D72E9">
        <w:rPr>
          <w:rFonts w:eastAsia="Calibri"/>
          <w:color w:val="auto"/>
          <w:sz w:val="22"/>
          <w:szCs w:val="22"/>
          <w:lang w:eastAsia="en-US"/>
        </w:rPr>
        <w:t xml:space="preserve"> Wykonawca jest wymieniony w wykazach określonego w rozporządzeniu 765/2006 </w:t>
      </w:r>
      <w:r w:rsidRPr="003D72E9">
        <w:rPr>
          <w:rFonts w:eastAsia="Calibri"/>
          <w:color w:val="auto"/>
          <w:sz w:val="22"/>
          <w:szCs w:val="22"/>
          <w:lang w:eastAsia="en-US"/>
        </w:rPr>
        <w:br/>
        <w:t>i rozporządzeniu 269/2014 albo wpisanego na listę na podstawie decyzji w sprawie wpisu na listę rozstrzygającej o zastosowaniu środka, o którym mowa w art. 1 pkt. 3 (ustawy jak powyżej);*</w:t>
      </w:r>
    </w:p>
    <w:p w14:paraId="7C20FCE3" w14:textId="23C922F8" w:rsidR="003125CD" w:rsidRPr="003D72E9" w:rsidRDefault="003125CD" w:rsidP="003D72E9">
      <w:pPr>
        <w:spacing w:after="120" w:line="276" w:lineRule="auto"/>
        <w:ind w:left="782" w:hanging="357"/>
        <w:jc w:val="both"/>
        <w:rPr>
          <w:rFonts w:eastAsia="Calibri"/>
          <w:color w:val="auto"/>
          <w:sz w:val="22"/>
          <w:szCs w:val="22"/>
          <w:lang w:eastAsia="en-US"/>
        </w:rPr>
      </w:pPr>
      <w:r w:rsidRPr="003D72E9">
        <w:rPr>
          <w:rFonts w:ascii="Segoe UI Symbol" w:eastAsia="MS Gothic" w:hAnsi="Segoe UI Symbol" w:cs="Segoe UI Symbol"/>
          <w:sz w:val="22"/>
          <w:szCs w:val="22"/>
        </w:rPr>
        <w:lastRenderedPageBreak/>
        <w:t>☐</w:t>
      </w:r>
      <w:r w:rsidRPr="003D72E9">
        <w:rPr>
          <w:rFonts w:eastAsia="Calibri"/>
          <w:color w:val="auto"/>
          <w:sz w:val="22"/>
          <w:szCs w:val="22"/>
          <w:lang w:eastAsia="en-US"/>
        </w:rPr>
        <w:t xml:space="preserve">  beneficjentem rzeczywistym Wykonawcy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89285F5" w14:textId="0D26B7ED" w:rsidR="003125CD" w:rsidRPr="003D72E9" w:rsidRDefault="003125CD" w:rsidP="003D72E9">
      <w:pPr>
        <w:spacing w:after="120" w:line="276" w:lineRule="auto"/>
        <w:ind w:left="782" w:hanging="357"/>
        <w:jc w:val="both"/>
        <w:rPr>
          <w:rFonts w:eastAsia="Calibri"/>
          <w:color w:val="auto"/>
          <w:sz w:val="22"/>
          <w:szCs w:val="22"/>
          <w:lang w:eastAsia="en-US"/>
        </w:rPr>
      </w:pPr>
      <w:r w:rsidRPr="003D72E9">
        <w:rPr>
          <w:rFonts w:ascii="Segoe UI Symbol" w:eastAsia="MS Gothic" w:hAnsi="Segoe UI Symbol" w:cs="Segoe UI Symbol"/>
          <w:sz w:val="22"/>
          <w:szCs w:val="22"/>
        </w:rPr>
        <w:t>☐</w:t>
      </w:r>
      <w:r w:rsidRPr="003D72E9">
        <w:rPr>
          <w:rFonts w:eastAsia="Calibri"/>
          <w:color w:val="auto"/>
          <w:sz w:val="22"/>
          <w:szCs w:val="22"/>
          <w:lang w:eastAsia="en-US"/>
        </w:rPr>
        <w:t xml:space="preserve"> jednostką dominującą Wykonawcy w rozumieniu art. 3 ust. 1 pkt 37 ustawy z dnia </w:t>
      </w:r>
      <w:r w:rsidRPr="003D72E9">
        <w:rPr>
          <w:rFonts w:eastAsia="Calibri"/>
          <w:color w:val="auto"/>
          <w:sz w:val="22"/>
          <w:szCs w:val="22"/>
          <w:lang w:eastAsia="en-US"/>
        </w:rPr>
        <w:br/>
        <w:t>29 września 1994 r. o rachunkowości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 zastosowaniu środka, o którym mowa w art. 1 pkt 3.*</w:t>
      </w:r>
    </w:p>
    <w:p w14:paraId="4829B449" w14:textId="77777777" w:rsidR="003125CD" w:rsidRPr="003D72E9" w:rsidRDefault="003125CD" w:rsidP="003D72E9">
      <w:pPr>
        <w:spacing w:after="120" w:line="276" w:lineRule="auto"/>
        <w:ind w:right="-851"/>
        <w:rPr>
          <w:rFonts w:eastAsia="Calibri"/>
          <w:b/>
          <w:color w:val="auto"/>
          <w:sz w:val="22"/>
          <w:szCs w:val="22"/>
          <w:lang w:eastAsia="en-US"/>
        </w:rPr>
      </w:pPr>
    </w:p>
    <w:p w14:paraId="02F63BC6" w14:textId="77777777" w:rsidR="003125CD" w:rsidRPr="003D72E9" w:rsidRDefault="003125CD" w:rsidP="003D72E9">
      <w:pPr>
        <w:spacing w:after="120" w:line="276" w:lineRule="auto"/>
        <w:ind w:right="-851"/>
        <w:rPr>
          <w:rFonts w:eastAsia="Calibri"/>
          <w:bCs/>
          <w:i/>
          <w:color w:val="auto"/>
          <w:sz w:val="22"/>
          <w:szCs w:val="22"/>
          <w:lang w:eastAsia="en-US"/>
        </w:rPr>
      </w:pPr>
      <w:r w:rsidRPr="003D72E9">
        <w:rPr>
          <w:rFonts w:eastAsia="Calibri"/>
          <w:bCs/>
          <w:i/>
          <w:color w:val="auto"/>
          <w:sz w:val="22"/>
          <w:szCs w:val="22"/>
          <w:lang w:eastAsia="en-US"/>
        </w:rPr>
        <w:t>*) właściwe zaznaczyć</w:t>
      </w:r>
    </w:p>
    <w:p w14:paraId="3B5FD9F2" w14:textId="77777777" w:rsidR="003125CD" w:rsidRPr="003D72E9" w:rsidRDefault="003125CD" w:rsidP="003D72E9">
      <w:pPr>
        <w:spacing w:before="120" w:after="160" w:line="276" w:lineRule="auto"/>
        <w:jc w:val="both"/>
        <w:rPr>
          <w:rFonts w:eastAsia="Calibri"/>
          <w:color w:val="auto"/>
          <w:sz w:val="22"/>
          <w:szCs w:val="22"/>
          <w:lang w:eastAsia="en-US"/>
        </w:rPr>
      </w:pPr>
    </w:p>
    <w:p w14:paraId="6738E98A" w14:textId="77777777" w:rsidR="003125CD" w:rsidRPr="003D72E9" w:rsidRDefault="003125CD" w:rsidP="003D72E9">
      <w:pPr>
        <w:spacing w:line="276" w:lineRule="auto"/>
        <w:jc w:val="both"/>
        <w:rPr>
          <w:color w:val="auto"/>
          <w:sz w:val="22"/>
          <w:szCs w:val="22"/>
        </w:rPr>
      </w:pPr>
    </w:p>
    <w:p w14:paraId="0D642EB3" w14:textId="77777777" w:rsidR="003125CD" w:rsidRPr="003D72E9" w:rsidRDefault="003125CD" w:rsidP="003D72E9">
      <w:pPr>
        <w:spacing w:line="276" w:lineRule="auto"/>
        <w:ind w:left="4395" w:right="90"/>
        <w:rPr>
          <w:color w:val="auto"/>
          <w:sz w:val="22"/>
          <w:szCs w:val="22"/>
        </w:rPr>
      </w:pPr>
      <w:r w:rsidRPr="003D72E9">
        <w:rPr>
          <w:color w:val="auto"/>
          <w:sz w:val="22"/>
          <w:szCs w:val="22"/>
        </w:rPr>
        <w:t>………..........................................................</w:t>
      </w:r>
    </w:p>
    <w:p w14:paraId="57603B27" w14:textId="77777777" w:rsidR="003125CD" w:rsidRPr="003D72E9" w:rsidRDefault="003125CD" w:rsidP="003D72E9">
      <w:pPr>
        <w:tabs>
          <w:tab w:val="left" w:pos="4770"/>
        </w:tabs>
        <w:spacing w:line="276" w:lineRule="auto"/>
        <w:ind w:left="709" w:right="91"/>
        <w:jc w:val="right"/>
        <w:rPr>
          <w:i/>
          <w:color w:val="auto"/>
          <w:sz w:val="22"/>
          <w:szCs w:val="22"/>
        </w:rPr>
      </w:pPr>
      <w:r w:rsidRPr="003D72E9">
        <w:rPr>
          <w:i/>
          <w:color w:val="auto"/>
          <w:sz w:val="22"/>
          <w:szCs w:val="22"/>
        </w:rPr>
        <w:t xml:space="preserve">                                                           Kwalifikowany podpis elektroniczny  osoby (osób)               </w:t>
      </w:r>
      <w:r w:rsidRPr="003D72E9">
        <w:rPr>
          <w:i/>
          <w:color w:val="auto"/>
          <w:sz w:val="22"/>
          <w:szCs w:val="22"/>
        </w:rPr>
        <w:br/>
        <w:t xml:space="preserve">                                                     upoważnionej (ych)  do reprezentowania Wykonawcy</w:t>
      </w:r>
    </w:p>
    <w:p w14:paraId="21CA34DD" w14:textId="77777777" w:rsidR="003125CD" w:rsidRPr="003D72E9" w:rsidRDefault="003125CD" w:rsidP="003D72E9">
      <w:pPr>
        <w:spacing w:line="276" w:lineRule="auto"/>
        <w:ind w:right="6"/>
        <w:jc w:val="right"/>
        <w:rPr>
          <w:b/>
          <w:bCs/>
          <w:color w:val="auto"/>
          <w:sz w:val="22"/>
          <w:szCs w:val="22"/>
        </w:rPr>
      </w:pPr>
    </w:p>
    <w:p w14:paraId="655AD920" w14:textId="77777777" w:rsidR="003125CD" w:rsidRPr="003D72E9" w:rsidRDefault="003125CD" w:rsidP="003D72E9">
      <w:pPr>
        <w:spacing w:line="276" w:lineRule="auto"/>
        <w:jc w:val="right"/>
        <w:rPr>
          <w:b/>
          <w:color w:val="auto"/>
          <w:sz w:val="22"/>
          <w:szCs w:val="22"/>
        </w:rPr>
      </w:pPr>
    </w:p>
    <w:p w14:paraId="69488E78" w14:textId="77777777" w:rsidR="003125CD" w:rsidRPr="003D72E9" w:rsidRDefault="003125CD" w:rsidP="003D72E9">
      <w:pPr>
        <w:spacing w:line="276" w:lineRule="auto"/>
        <w:jc w:val="right"/>
        <w:rPr>
          <w:b/>
          <w:color w:val="auto"/>
          <w:sz w:val="22"/>
          <w:szCs w:val="22"/>
        </w:rPr>
      </w:pPr>
    </w:p>
    <w:p w14:paraId="1F8E7660" w14:textId="77777777" w:rsidR="003125CD" w:rsidRPr="003D72E9" w:rsidRDefault="003125CD" w:rsidP="003D72E9">
      <w:pPr>
        <w:spacing w:line="276" w:lineRule="auto"/>
        <w:jc w:val="right"/>
        <w:rPr>
          <w:b/>
          <w:color w:val="auto"/>
          <w:sz w:val="22"/>
          <w:szCs w:val="22"/>
        </w:rPr>
      </w:pPr>
    </w:p>
    <w:p w14:paraId="3DAF5965" w14:textId="77777777" w:rsidR="00D16745" w:rsidRPr="003D72E9" w:rsidRDefault="00D16745" w:rsidP="003D72E9">
      <w:pPr>
        <w:spacing w:line="276" w:lineRule="auto"/>
        <w:jc w:val="right"/>
        <w:rPr>
          <w:b/>
          <w:sz w:val="22"/>
          <w:szCs w:val="22"/>
        </w:rPr>
      </w:pPr>
    </w:p>
    <w:p w14:paraId="0B055A27" w14:textId="77777777" w:rsidR="00D16745" w:rsidRPr="003D72E9" w:rsidRDefault="00D16745" w:rsidP="003D72E9">
      <w:pPr>
        <w:spacing w:line="276" w:lineRule="auto"/>
        <w:jc w:val="right"/>
        <w:rPr>
          <w:b/>
          <w:sz w:val="22"/>
          <w:szCs w:val="22"/>
        </w:rPr>
      </w:pPr>
    </w:p>
    <w:p w14:paraId="67603134" w14:textId="77777777" w:rsidR="00D16745" w:rsidRPr="003D72E9" w:rsidRDefault="00D16745" w:rsidP="003D72E9">
      <w:pPr>
        <w:spacing w:line="276" w:lineRule="auto"/>
        <w:jc w:val="right"/>
        <w:rPr>
          <w:b/>
          <w:sz w:val="22"/>
          <w:szCs w:val="22"/>
        </w:rPr>
      </w:pPr>
    </w:p>
    <w:p w14:paraId="704C8A14" w14:textId="77777777" w:rsidR="00D16745" w:rsidRPr="003D72E9" w:rsidRDefault="00D16745" w:rsidP="003D72E9">
      <w:pPr>
        <w:spacing w:line="276" w:lineRule="auto"/>
        <w:jc w:val="right"/>
        <w:rPr>
          <w:b/>
          <w:sz w:val="22"/>
          <w:szCs w:val="22"/>
        </w:rPr>
      </w:pPr>
    </w:p>
    <w:p w14:paraId="435A1A93" w14:textId="77777777" w:rsidR="00D16745" w:rsidRPr="003D72E9" w:rsidRDefault="00D16745" w:rsidP="003D72E9">
      <w:pPr>
        <w:spacing w:line="276" w:lineRule="auto"/>
        <w:jc w:val="right"/>
        <w:rPr>
          <w:b/>
          <w:sz w:val="22"/>
          <w:szCs w:val="22"/>
        </w:rPr>
      </w:pPr>
    </w:p>
    <w:p w14:paraId="72BA563C" w14:textId="77777777" w:rsidR="00D16745" w:rsidRPr="003D72E9" w:rsidRDefault="00D16745" w:rsidP="003D72E9">
      <w:pPr>
        <w:spacing w:line="276" w:lineRule="auto"/>
        <w:jc w:val="right"/>
        <w:rPr>
          <w:b/>
          <w:sz w:val="22"/>
          <w:szCs w:val="22"/>
        </w:rPr>
      </w:pPr>
    </w:p>
    <w:p w14:paraId="718B3E05" w14:textId="77777777" w:rsidR="00D16745" w:rsidRPr="003D72E9" w:rsidRDefault="00D16745" w:rsidP="003D72E9">
      <w:pPr>
        <w:spacing w:line="276" w:lineRule="auto"/>
        <w:jc w:val="right"/>
        <w:rPr>
          <w:b/>
          <w:sz w:val="22"/>
          <w:szCs w:val="22"/>
        </w:rPr>
      </w:pPr>
    </w:p>
    <w:p w14:paraId="05D73A55" w14:textId="77777777" w:rsidR="00D16745" w:rsidRPr="003D72E9" w:rsidRDefault="00D16745" w:rsidP="003D72E9">
      <w:pPr>
        <w:spacing w:line="276" w:lineRule="auto"/>
        <w:jc w:val="right"/>
        <w:rPr>
          <w:b/>
          <w:sz w:val="22"/>
          <w:szCs w:val="22"/>
        </w:rPr>
      </w:pPr>
    </w:p>
    <w:p w14:paraId="2CE593BD" w14:textId="77777777" w:rsidR="00D16745" w:rsidRPr="003D72E9" w:rsidRDefault="00D16745" w:rsidP="003D72E9">
      <w:pPr>
        <w:spacing w:line="276" w:lineRule="auto"/>
        <w:jc w:val="right"/>
        <w:rPr>
          <w:b/>
          <w:sz w:val="22"/>
          <w:szCs w:val="22"/>
        </w:rPr>
      </w:pPr>
    </w:p>
    <w:p w14:paraId="7E6190B9" w14:textId="77777777" w:rsidR="00D16745" w:rsidRPr="003D72E9" w:rsidRDefault="00D16745" w:rsidP="003D72E9">
      <w:pPr>
        <w:spacing w:line="276" w:lineRule="auto"/>
        <w:jc w:val="right"/>
        <w:rPr>
          <w:b/>
          <w:sz w:val="22"/>
          <w:szCs w:val="22"/>
        </w:rPr>
      </w:pPr>
    </w:p>
    <w:p w14:paraId="7FFA0BF4" w14:textId="77777777" w:rsidR="00D16745" w:rsidRPr="003D72E9" w:rsidRDefault="00D16745" w:rsidP="003D72E9">
      <w:pPr>
        <w:spacing w:line="276" w:lineRule="auto"/>
        <w:jc w:val="right"/>
        <w:rPr>
          <w:b/>
          <w:sz w:val="22"/>
          <w:szCs w:val="22"/>
        </w:rPr>
      </w:pPr>
    </w:p>
    <w:p w14:paraId="36A98E7F" w14:textId="77777777" w:rsidR="00D16745" w:rsidRPr="003D72E9" w:rsidRDefault="00D16745" w:rsidP="003D72E9">
      <w:pPr>
        <w:spacing w:line="276" w:lineRule="auto"/>
        <w:jc w:val="right"/>
        <w:rPr>
          <w:b/>
          <w:sz w:val="22"/>
          <w:szCs w:val="22"/>
        </w:rPr>
      </w:pPr>
    </w:p>
    <w:p w14:paraId="21CC658C" w14:textId="77777777" w:rsidR="00D16745" w:rsidRPr="003D72E9" w:rsidRDefault="00D16745" w:rsidP="003D72E9">
      <w:pPr>
        <w:spacing w:line="276" w:lineRule="auto"/>
        <w:jc w:val="right"/>
        <w:rPr>
          <w:b/>
          <w:sz w:val="22"/>
          <w:szCs w:val="22"/>
        </w:rPr>
      </w:pPr>
    </w:p>
    <w:p w14:paraId="3960634F" w14:textId="77777777" w:rsidR="00D16745" w:rsidRPr="003D72E9" w:rsidRDefault="00D16745" w:rsidP="003D72E9">
      <w:pPr>
        <w:spacing w:line="276" w:lineRule="auto"/>
        <w:jc w:val="right"/>
        <w:rPr>
          <w:b/>
          <w:sz w:val="22"/>
          <w:szCs w:val="22"/>
        </w:rPr>
      </w:pPr>
    </w:p>
    <w:p w14:paraId="41CE910F" w14:textId="77777777" w:rsidR="00D16745" w:rsidRPr="003D72E9" w:rsidRDefault="00D16745" w:rsidP="003D72E9">
      <w:pPr>
        <w:spacing w:line="276" w:lineRule="auto"/>
        <w:jc w:val="right"/>
        <w:rPr>
          <w:b/>
          <w:sz w:val="22"/>
          <w:szCs w:val="22"/>
        </w:rPr>
      </w:pPr>
    </w:p>
    <w:p w14:paraId="2C9FD19B" w14:textId="77777777" w:rsidR="00D16745" w:rsidRPr="003D72E9" w:rsidRDefault="00D16745" w:rsidP="003D72E9">
      <w:pPr>
        <w:spacing w:line="276" w:lineRule="auto"/>
        <w:jc w:val="right"/>
        <w:rPr>
          <w:b/>
          <w:sz w:val="22"/>
          <w:szCs w:val="22"/>
        </w:rPr>
      </w:pPr>
    </w:p>
    <w:p w14:paraId="0A38E308" w14:textId="77777777" w:rsidR="00D16745" w:rsidRPr="003D72E9" w:rsidRDefault="00D16745" w:rsidP="003D72E9">
      <w:pPr>
        <w:spacing w:line="276" w:lineRule="auto"/>
        <w:jc w:val="right"/>
        <w:rPr>
          <w:b/>
          <w:sz w:val="22"/>
          <w:szCs w:val="22"/>
        </w:rPr>
      </w:pPr>
    </w:p>
    <w:p w14:paraId="436A5477" w14:textId="77777777" w:rsidR="00D16745" w:rsidRPr="003D72E9" w:rsidRDefault="00D16745" w:rsidP="003D72E9">
      <w:pPr>
        <w:spacing w:line="276" w:lineRule="auto"/>
        <w:jc w:val="right"/>
        <w:rPr>
          <w:b/>
          <w:sz w:val="22"/>
          <w:szCs w:val="22"/>
        </w:rPr>
      </w:pPr>
    </w:p>
    <w:p w14:paraId="613739A9" w14:textId="77777777" w:rsidR="00D16745" w:rsidRPr="003D72E9" w:rsidRDefault="00D16745" w:rsidP="003D72E9">
      <w:pPr>
        <w:spacing w:line="276" w:lineRule="auto"/>
        <w:jc w:val="right"/>
        <w:rPr>
          <w:b/>
          <w:sz w:val="22"/>
          <w:szCs w:val="22"/>
        </w:rPr>
      </w:pPr>
    </w:p>
    <w:p w14:paraId="0A04C69D" w14:textId="77777777" w:rsidR="003125CD" w:rsidRPr="003D72E9" w:rsidRDefault="003125CD" w:rsidP="00506D52">
      <w:pPr>
        <w:spacing w:line="276" w:lineRule="auto"/>
        <w:rPr>
          <w:b/>
          <w:sz w:val="22"/>
          <w:szCs w:val="22"/>
        </w:rPr>
      </w:pPr>
    </w:p>
    <w:p w14:paraId="09C754C5" w14:textId="77777777" w:rsidR="004616DC" w:rsidRPr="003D72E9" w:rsidRDefault="004616DC" w:rsidP="003D72E9">
      <w:pPr>
        <w:spacing w:line="276" w:lineRule="auto"/>
        <w:jc w:val="right"/>
        <w:rPr>
          <w:b/>
          <w:sz w:val="22"/>
          <w:szCs w:val="22"/>
        </w:rPr>
      </w:pPr>
    </w:p>
    <w:p w14:paraId="02E3C703" w14:textId="1ADC2014" w:rsidR="00D16745" w:rsidRPr="003D72E9" w:rsidRDefault="00D16745" w:rsidP="003D72E9">
      <w:pPr>
        <w:spacing w:line="276" w:lineRule="auto"/>
        <w:jc w:val="right"/>
        <w:rPr>
          <w:b/>
          <w:sz w:val="22"/>
          <w:szCs w:val="22"/>
        </w:rPr>
      </w:pPr>
      <w:r w:rsidRPr="003D72E9">
        <w:rPr>
          <w:b/>
          <w:sz w:val="22"/>
          <w:szCs w:val="22"/>
        </w:rPr>
        <w:lastRenderedPageBreak/>
        <w:t xml:space="preserve">Załącznik nr </w:t>
      </w:r>
      <w:r w:rsidR="00676AD9" w:rsidRPr="003D72E9">
        <w:rPr>
          <w:b/>
          <w:sz w:val="22"/>
          <w:szCs w:val="22"/>
        </w:rPr>
        <w:t>5</w:t>
      </w:r>
      <w:r w:rsidRPr="003D72E9">
        <w:rPr>
          <w:b/>
          <w:sz w:val="22"/>
          <w:szCs w:val="22"/>
        </w:rPr>
        <w:t xml:space="preserve"> do SW</w:t>
      </w:r>
      <w:r w:rsidR="00957B3A" w:rsidRPr="003D72E9">
        <w:rPr>
          <w:b/>
          <w:sz w:val="22"/>
          <w:szCs w:val="22"/>
        </w:rPr>
        <w:t>Z</w:t>
      </w:r>
    </w:p>
    <w:p w14:paraId="77566127" w14:textId="77777777" w:rsidR="00D16745" w:rsidRPr="003D72E9" w:rsidRDefault="00D16745" w:rsidP="003D72E9">
      <w:pPr>
        <w:shd w:val="clear" w:color="auto" w:fill="FFFFFF"/>
        <w:spacing w:line="276" w:lineRule="auto"/>
        <w:jc w:val="center"/>
        <w:rPr>
          <w:rFonts w:eastAsia="Calibri"/>
          <w:b/>
          <w:sz w:val="22"/>
          <w:szCs w:val="22"/>
          <w:lang w:eastAsia="en-US"/>
        </w:rPr>
      </w:pPr>
    </w:p>
    <w:p w14:paraId="47DA15AC" w14:textId="77777777" w:rsidR="00D16745" w:rsidRPr="003D72E9" w:rsidRDefault="00D16745" w:rsidP="003D72E9">
      <w:pPr>
        <w:shd w:val="clear" w:color="auto" w:fill="FFFFFF"/>
        <w:spacing w:line="276" w:lineRule="auto"/>
        <w:jc w:val="center"/>
        <w:rPr>
          <w:rFonts w:eastAsia="Calibri"/>
          <w:b/>
          <w:sz w:val="22"/>
          <w:szCs w:val="22"/>
          <w:lang w:eastAsia="en-US"/>
        </w:rPr>
      </w:pPr>
      <w:r w:rsidRPr="003D72E9">
        <w:rPr>
          <w:rFonts w:eastAsia="Calibri"/>
          <w:b/>
          <w:sz w:val="22"/>
          <w:szCs w:val="22"/>
          <w:lang w:eastAsia="en-US"/>
        </w:rPr>
        <w:t>OŚWIADCZENIE WYKONAWCY</w:t>
      </w:r>
    </w:p>
    <w:p w14:paraId="147E45AC" w14:textId="77777777" w:rsidR="00D16745" w:rsidRPr="003D72E9" w:rsidRDefault="00D16745" w:rsidP="003D72E9">
      <w:pPr>
        <w:shd w:val="clear" w:color="auto" w:fill="FFFFFF"/>
        <w:spacing w:line="276" w:lineRule="auto"/>
        <w:jc w:val="center"/>
        <w:rPr>
          <w:rFonts w:eastAsia="Calibri"/>
          <w:b/>
          <w:sz w:val="22"/>
          <w:szCs w:val="22"/>
          <w:lang w:eastAsia="en-US"/>
        </w:rPr>
      </w:pPr>
      <w:r w:rsidRPr="003D72E9">
        <w:rPr>
          <w:rFonts w:eastAsia="Calibri"/>
          <w:b/>
          <w:sz w:val="22"/>
          <w:szCs w:val="22"/>
          <w:lang w:eastAsia="en-US"/>
        </w:rPr>
        <w:t xml:space="preserve">O OGÓLNOUNIJNYM ZAKAZIE UDZIAŁU ROSYJSKICH WYKONAWCÓW </w:t>
      </w:r>
      <w:r w:rsidRPr="003D72E9">
        <w:rPr>
          <w:rFonts w:eastAsia="Calibri"/>
          <w:b/>
          <w:sz w:val="22"/>
          <w:szCs w:val="22"/>
          <w:lang w:eastAsia="en-US"/>
        </w:rPr>
        <w:br/>
        <w:t xml:space="preserve">W ZAMÓWIENIACH </w:t>
      </w:r>
    </w:p>
    <w:p w14:paraId="4B439753" w14:textId="136E98CE" w:rsidR="00D16745" w:rsidRPr="003D72E9" w:rsidRDefault="00D16745" w:rsidP="003D72E9">
      <w:pPr>
        <w:shd w:val="clear" w:color="auto" w:fill="FFFFFF"/>
        <w:spacing w:line="276" w:lineRule="auto"/>
        <w:jc w:val="center"/>
        <w:rPr>
          <w:rFonts w:eastAsia="Calibri"/>
          <w:b/>
          <w:sz w:val="22"/>
          <w:szCs w:val="22"/>
          <w:lang w:eastAsia="en-US"/>
        </w:rPr>
      </w:pPr>
      <w:r w:rsidRPr="003D72E9">
        <w:rPr>
          <w:rFonts w:eastAsia="Calibri"/>
          <w:b/>
          <w:sz w:val="22"/>
          <w:szCs w:val="22"/>
          <w:lang w:eastAsia="en-US"/>
        </w:rPr>
        <w:t xml:space="preserve">składane na podstawie art. </w:t>
      </w:r>
      <w:r w:rsidRPr="003D72E9">
        <w:rPr>
          <w:rFonts w:eastAsia="Calibri"/>
          <w:b/>
          <w:bCs/>
          <w:sz w:val="22"/>
          <w:szCs w:val="22"/>
          <w:lang w:eastAsia="en-US"/>
        </w:rPr>
        <w:t xml:space="preserve">5k rozporządzenia Rady (UE) nr 833/2014 z dnia 31 lipca 2014 r. dotyczącego środków ograniczających w związku z działaniami Rosji destabilizującymi sytuację na Ukrainie </w:t>
      </w:r>
    </w:p>
    <w:p w14:paraId="7B111BB2" w14:textId="77777777" w:rsidR="00954B98" w:rsidRPr="003D72E9" w:rsidRDefault="00954B98" w:rsidP="003D72E9">
      <w:pPr>
        <w:shd w:val="clear" w:color="auto" w:fill="FFFFFF"/>
        <w:spacing w:line="276" w:lineRule="auto"/>
        <w:jc w:val="center"/>
        <w:rPr>
          <w:rFonts w:eastAsia="Calibri"/>
          <w:b/>
          <w:sz w:val="22"/>
          <w:szCs w:val="22"/>
          <w:lang w:eastAsia="en-US"/>
        </w:rPr>
      </w:pPr>
    </w:p>
    <w:p w14:paraId="4CF60A65" w14:textId="14E8CBAA" w:rsidR="000E209B" w:rsidRDefault="00D16745" w:rsidP="003D72E9">
      <w:pPr>
        <w:spacing w:line="276" w:lineRule="auto"/>
        <w:ind w:right="-13"/>
        <w:rPr>
          <w:b/>
          <w:sz w:val="22"/>
          <w:szCs w:val="22"/>
        </w:rPr>
      </w:pPr>
      <w:r w:rsidRPr="003D72E9">
        <w:rPr>
          <w:rFonts w:eastAsia="Calibri"/>
          <w:iCs/>
          <w:sz w:val="22"/>
          <w:szCs w:val="22"/>
          <w:lang w:eastAsia="en-US"/>
        </w:rPr>
        <w:t xml:space="preserve">Przystępując do postępowania na: </w:t>
      </w:r>
      <w:r w:rsidR="003125CD" w:rsidRPr="003D72E9">
        <w:rPr>
          <w:rFonts w:eastAsia="Calibri"/>
          <w:iCs/>
          <w:sz w:val="22"/>
          <w:szCs w:val="22"/>
          <w:lang w:eastAsia="en-US"/>
        </w:rPr>
        <w:t>„</w:t>
      </w:r>
      <w:r w:rsidR="000E209B" w:rsidRPr="000E209B">
        <w:rPr>
          <w:b/>
          <w:sz w:val="22"/>
          <w:szCs w:val="22"/>
        </w:rPr>
        <w:t xml:space="preserve">Wykonanie bieżących napraw pojazdów osobowych, dostawczych, motocykli, quadów do 3,5 t. oraz pojazdów ciężarowych pow. 3,5 t., przyczep i autobusów dla 26 Wojskowego Oddziału Gospodarczego w Zegrzu i jednostek wojskowych będących na jego zaopatrzeniu w </w:t>
      </w:r>
      <w:r w:rsidR="00105FE3" w:rsidRPr="000E209B">
        <w:rPr>
          <w:b/>
          <w:sz w:val="22"/>
          <w:szCs w:val="22"/>
        </w:rPr>
        <w:t>202</w:t>
      </w:r>
      <w:r w:rsidR="00105FE3">
        <w:rPr>
          <w:b/>
          <w:sz w:val="22"/>
          <w:szCs w:val="22"/>
        </w:rPr>
        <w:t>4</w:t>
      </w:r>
      <w:r w:rsidR="00105FE3" w:rsidRPr="000E209B">
        <w:rPr>
          <w:b/>
          <w:sz w:val="22"/>
          <w:szCs w:val="22"/>
        </w:rPr>
        <w:t xml:space="preserve"> </w:t>
      </w:r>
      <w:r w:rsidR="000E209B" w:rsidRPr="000E209B">
        <w:rPr>
          <w:b/>
          <w:sz w:val="22"/>
          <w:szCs w:val="22"/>
        </w:rPr>
        <w:t>roku</w:t>
      </w:r>
    </w:p>
    <w:p w14:paraId="5A6085FB" w14:textId="27EC9E6F" w:rsidR="00D16745" w:rsidRPr="003D72E9" w:rsidRDefault="00D16745" w:rsidP="003D72E9">
      <w:pPr>
        <w:spacing w:line="276" w:lineRule="auto"/>
        <w:ind w:right="-13"/>
        <w:rPr>
          <w:b/>
          <w:sz w:val="22"/>
          <w:szCs w:val="22"/>
        </w:rPr>
      </w:pPr>
      <w:r w:rsidRPr="003D72E9">
        <w:rPr>
          <w:sz w:val="22"/>
          <w:szCs w:val="22"/>
          <w:lang w:eastAsia="en-US"/>
        </w:rPr>
        <w:t>n</w:t>
      </w:r>
      <w:r w:rsidRPr="003D72E9">
        <w:rPr>
          <w:bCs/>
          <w:iCs/>
          <w:sz w:val="22"/>
          <w:szCs w:val="22"/>
        </w:rPr>
        <w:t xml:space="preserve">r sprawy </w:t>
      </w:r>
      <w:r w:rsidRPr="003D72E9">
        <w:rPr>
          <w:rFonts w:eastAsia="Calibri"/>
          <w:b/>
          <w:sz w:val="22"/>
          <w:szCs w:val="22"/>
          <w:lang w:eastAsia="en-US"/>
        </w:rPr>
        <w:t>ZP</w:t>
      </w:r>
      <w:r w:rsidR="00D5757A" w:rsidRPr="003D72E9">
        <w:rPr>
          <w:rFonts w:eastAsia="Calibri"/>
          <w:b/>
          <w:sz w:val="22"/>
          <w:szCs w:val="22"/>
          <w:lang w:eastAsia="en-US"/>
        </w:rPr>
        <w:t>/</w:t>
      </w:r>
      <w:r w:rsidR="00A63F90">
        <w:rPr>
          <w:rFonts w:eastAsia="Calibri"/>
          <w:b/>
          <w:sz w:val="22"/>
          <w:szCs w:val="22"/>
          <w:lang w:eastAsia="en-US"/>
        </w:rPr>
        <w:t>29/2025</w:t>
      </w:r>
    </w:p>
    <w:p w14:paraId="4400D403" w14:textId="77777777" w:rsidR="00D16745" w:rsidRPr="003D72E9" w:rsidRDefault="00D16745" w:rsidP="003D72E9">
      <w:pPr>
        <w:spacing w:before="120" w:after="120" w:line="276" w:lineRule="auto"/>
        <w:jc w:val="both"/>
        <w:rPr>
          <w:rFonts w:eastAsia="Calibri"/>
          <w:bCs/>
          <w:sz w:val="22"/>
          <w:szCs w:val="22"/>
          <w:lang w:eastAsia="en-US"/>
        </w:rPr>
      </w:pPr>
      <w:r w:rsidRPr="003D72E9">
        <w:rPr>
          <w:rFonts w:eastAsia="Calibri"/>
          <w:bCs/>
          <w:sz w:val="22"/>
          <w:szCs w:val="22"/>
          <w:lang w:eastAsia="en-US"/>
        </w:rPr>
        <w:t>Ja (my) niżej podpisany(ni)……………………………………………………………………..</w:t>
      </w:r>
    </w:p>
    <w:p w14:paraId="6ED24B28" w14:textId="77777777" w:rsidR="00D16745" w:rsidRPr="003D72E9" w:rsidRDefault="00D16745" w:rsidP="003D72E9">
      <w:pPr>
        <w:spacing w:before="120" w:line="276" w:lineRule="auto"/>
        <w:ind w:right="6"/>
        <w:rPr>
          <w:rFonts w:eastAsia="Calibri"/>
          <w:bCs/>
          <w:sz w:val="22"/>
          <w:szCs w:val="22"/>
          <w:lang w:eastAsia="en-US"/>
        </w:rPr>
      </w:pPr>
      <w:r w:rsidRPr="003D72E9">
        <w:rPr>
          <w:rFonts w:eastAsia="Calibri"/>
          <w:bCs/>
          <w:sz w:val="22"/>
          <w:szCs w:val="22"/>
          <w:lang w:eastAsia="en-US"/>
        </w:rPr>
        <w:t>Działając w imieniu i na rzecz:……………………………………………….………………….</w:t>
      </w:r>
    </w:p>
    <w:p w14:paraId="149A3618" w14:textId="77777777" w:rsidR="00D16745" w:rsidRPr="003D72E9" w:rsidRDefault="00D16745" w:rsidP="003D72E9">
      <w:pPr>
        <w:spacing w:after="160" w:line="276" w:lineRule="auto"/>
        <w:jc w:val="center"/>
        <w:rPr>
          <w:rFonts w:eastAsia="Calibri"/>
          <w:i/>
          <w:sz w:val="22"/>
          <w:szCs w:val="22"/>
          <w:lang w:eastAsia="en-US"/>
        </w:rPr>
      </w:pPr>
      <w:r w:rsidRPr="003D72E9">
        <w:rPr>
          <w:rFonts w:eastAsia="Calibri"/>
          <w:bCs/>
          <w:sz w:val="22"/>
          <w:szCs w:val="22"/>
          <w:lang w:eastAsia="en-US"/>
        </w:rPr>
        <w:t xml:space="preserve">                                   </w:t>
      </w:r>
      <w:r w:rsidRPr="003D72E9">
        <w:rPr>
          <w:rFonts w:eastAsia="Calibri"/>
          <w:i/>
          <w:sz w:val="22"/>
          <w:szCs w:val="22"/>
          <w:lang w:eastAsia="en-US"/>
        </w:rPr>
        <w:t>(pełna nazwa/firma, adres, w zależności od podmiotu: NIP/PESEL, KRS/CEiDG)</w:t>
      </w:r>
    </w:p>
    <w:p w14:paraId="7B19F43B" w14:textId="26919E96" w:rsidR="00D16745" w:rsidRPr="003D72E9" w:rsidRDefault="00D16745" w:rsidP="003D72E9">
      <w:pPr>
        <w:spacing w:after="120" w:line="276" w:lineRule="auto"/>
        <w:jc w:val="both"/>
        <w:rPr>
          <w:rFonts w:eastAsia="Calibri"/>
          <w:sz w:val="22"/>
          <w:szCs w:val="22"/>
          <w:lang w:eastAsia="en-US"/>
        </w:rPr>
      </w:pPr>
      <w:r w:rsidRPr="003D72E9">
        <w:rPr>
          <w:rFonts w:eastAsia="Calibri"/>
          <w:sz w:val="22"/>
          <w:szCs w:val="22"/>
          <w:lang w:eastAsia="en-US"/>
        </w:rPr>
        <w:t xml:space="preserve">świadomy odpowiedzialności za składanie fałszywych oświadczeń w związku z art. </w:t>
      </w:r>
      <w:r w:rsidRPr="003D72E9">
        <w:rPr>
          <w:rFonts w:eastAsia="Calibri"/>
          <w:bCs/>
          <w:sz w:val="22"/>
          <w:szCs w:val="22"/>
          <w:lang w:eastAsia="en-US"/>
        </w:rPr>
        <w:t xml:space="preserve">5k rozporządzenia Rady (UE) nr 833/2014 z dnia 31 lipca 2014 r. dotyczącego środków ograniczających w związku z działaniami Rosji destabilizującymi sytuację na Ukrainie dodanym do rozporządzenia Rady (UE) nr 833/2014 na mocy art. 1 pkt 23 rozporządzenia 2022/576 </w:t>
      </w:r>
      <w:r w:rsidRPr="003D72E9">
        <w:rPr>
          <w:rFonts w:eastAsia="Calibri"/>
          <w:sz w:val="22"/>
          <w:szCs w:val="22"/>
          <w:lang w:eastAsia="en-US"/>
        </w:rPr>
        <w:t>oświadczam, że:</w:t>
      </w:r>
    </w:p>
    <w:p w14:paraId="2DBB8082" w14:textId="77777777" w:rsidR="00D16745" w:rsidRPr="003D72E9" w:rsidRDefault="00D16745" w:rsidP="00A63F90">
      <w:pPr>
        <w:numPr>
          <w:ilvl w:val="4"/>
          <w:numId w:val="65"/>
        </w:numPr>
        <w:spacing w:after="120" w:line="276" w:lineRule="auto"/>
        <w:ind w:left="284" w:hanging="284"/>
        <w:jc w:val="both"/>
        <w:rPr>
          <w:rFonts w:eastAsia="Calibri"/>
          <w:bCs/>
          <w:sz w:val="22"/>
          <w:szCs w:val="22"/>
          <w:lang w:eastAsia="en-US"/>
        </w:rPr>
      </w:pPr>
      <w:r w:rsidRPr="003D72E9">
        <w:rPr>
          <w:rFonts w:ascii="Segoe UI Symbol" w:eastAsia="MS Gothic" w:hAnsi="Segoe UI Symbol" w:cs="Segoe UI Symbol"/>
          <w:bCs/>
          <w:sz w:val="22"/>
          <w:szCs w:val="22"/>
          <w:lang w:eastAsia="en-US"/>
        </w:rPr>
        <w:t>☐</w:t>
      </w:r>
      <w:r w:rsidRPr="003D72E9">
        <w:rPr>
          <w:rFonts w:eastAsia="MS Gothic"/>
          <w:bCs/>
          <w:sz w:val="22"/>
          <w:szCs w:val="22"/>
          <w:lang w:eastAsia="en-US"/>
        </w:rPr>
        <w:t xml:space="preserve"> </w:t>
      </w:r>
      <w:r w:rsidRPr="003D72E9">
        <w:rPr>
          <w:rFonts w:eastAsia="Calibri"/>
          <w:b/>
          <w:sz w:val="22"/>
          <w:szCs w:val="22"/>
          <w:lang w:eastAsia="en-US"/>
        </w:rPr>
        <w:t>nie jestem</w:t>
      </w:r>
      <w:r w:rsidRPr="003D72E9">
        <w:rPr>
          <w:rFonts w:eastAsia="Calibri"/>
          <w:bCs/>
          <w:sz w:val="22"/>
          <w:szCs w:val="22"/>
          <w:lang w:eastAsia="en-US"/>
        </w:rPr>
        <w:t xml:space="preserve"> / </w:t>
      </w:r>
      <w:r w:rsidRPr="003D72E9">
        <w:rPr>
          <w:rFonts w:ascii="Segoe UI Symbol" w:eastAsia="MS Gothic" w:hAnsi="Segoe UI Symbol" w:cs="Segoe UI Symbol"/>
          <w:bCs/>
          <w:sz w:val="22"/>
          <w:szCs w:val="22"/>
          <w:lang w:eastAsia="en-US"/>
        </w:rPr>
        <w:t>☐</w:t>
      </w:r>
      <w:r w:rsidRPr="003D72E9">
        <w:rPr>
          <w:rFonts w:eastAsia="MS Gothic"/>
          <w:bCs/>
          <w:sz w:val="22"/>
          <w:szCs w:val="22"/>
          <w:lang w:eastAsia="en-US"/>
        </w:rPr>
        <w:t xml:space="preserve"> </w:t>
      </w:r>
      <w:r w:rsidRPr="003D72E9">
        <w:rPr>
          <w:rFonts w:eastAsia="Calibri"/>
          <w:b/>
          <w:sz w:val="22"/>
          <w:szCs w:val="22"/>
          <w:lang w:eastAsia="en-US"/>
        </w:rPr>
        <w:t>jestem*</w:t>
      </w:r>
    </w:p>
    <w:p w14:paraId="0D3DC57C" w14:textId="77777777" w:rsidR="00D16745" w:rsidRPr="003D72E9" w:rsidRDefault="00D16745" w:rsidP="003D72E9">
      <w:pPr>
        <w:spacing w:after="120" w:line="276" w:lineRule="auto"/>
        <w:ind w:left="284"/>
        <w:jc w:val="both"/>
        <w:rPr>
          <w:rFonts w:eastAsia="Calibri"/>
          <w:bCs/>
          <w:sz w:val="22"/>
          <w:szCs w:val="22"/>
          <w:lang w:eastAsia="en-US"/>
        </w:rPr>
      </w:pPr>
      <w:r w:rsidRPr="003D72E9">
        <w:rPr>
          <w:rFonts w:eastAsia="Calibri"/>
          <w:bCs/>
          <w:sz w:val="22"/>
          <w:szCs w:val="22"/>
          <w:lang w:eastAsia="en-US"/>
        </w:rPr>
        <w:t xml:space="preserve">obywatelem rosyjskim lub osobą fizyczną lub prawną, podmiotem lub organem z siedzibą </w:t>
      </w:r>
      <w:r w:rsidRPr="003D72E9">
        <w:rPr>
          <w:rFonts w:eastAsia="Calibri"/>
          <w:bCs/>
          <w:sz w:val="22"/>
          <w:szCs w:val="22"/>
          <w:lang w:eastAsia="en-US"/>
        </w:rPr>
        <w:br/>
        <w:t>w Rosji;</w:t>
      </w:r>
    </w:p>
    <w:p w14:paraId="15CDD9C0" w14:textId="77777777" w:rsidR="00D16745" w:rsidRPr="003D72E9" w:rsidRDefault="00D16745" w:rsidP="00A63F90">
      <w:pPr>
        <w:numPr>
          <w:ilvl w:val="4"/>
          <w:numId w:val="65"/>
        </w:numPr>
        <w:spacing w:after="120" w:line="276" w:lineRule="auto"/>
        <w:ind w:left="284" w:hanging="284"/>
        <w:jc w:val="both"/>
        <w:rPr>
          <w:rFonts w:eastAsia="Calibri"/>
          <w:bCs/>
          <w:sz w:val="22"/>
          <w:szCs w:val="22"/>
          <w:lang w:eastAsia="en-US"/>
        </w:rPr>
      </w:pPr>
      <w:r w:rsidRPr="003D72E9">
        <w:rPr>
          <w:rFonts w:ascii="Segoe UI Symbol" w:eastAsia="MS Gothic" w:hAnsi="Segoe UI Symbol" w:cs="Segoe UI Symbol"/>
          <w:bCs/>
          <w:sz w:val="22"/>
          <w:szCs w:val="22"/>
          <w:lang w:eastAsia="en-US"/>
        </w:rPr>
        <w:t>☐</w:t>
      </w:r>
      <w:r w:rsidRPr="003D72E9">
        <w:rPr>
          <w:rFonts w:eastAsia="MS Gothic"/>
          <w:bCs/>
          <w:sz w:val="22"/>
          <w:szCs w:val="22"/>
          <w:lang w:eastAsia="en-US"/>
        </w:rPr>
        <w:t xml:space="preserve"> </w:t>
      </w:r>
      <w:r w:rsidRPr="003D72E9">
        <w:rPr>
          <w:rFonts w:eastAsia="Calibri"/>
          <w:b/>
          <w:sz w:val="22"/>
          <w:szCs w:val="22"/>
          <w:lang w:eastAsia="en-US"/>
        </w:rPr>
        <w:t>nie jestem</w:t>
      </w:r>
      <w:r w:rsidRPr="003D72E9">
        <w:rPr>
          <w:rFonts w:eastAsia="Calibri"/>
          <w:bCs/>
          <w:sz w:val="22"/>
          <w:szCs w:val="22"/>
          <w:lang w:eastAsia="en-US"/>
        </w:rPr>
        <w:t xml:space="preserve"> / </w:t>
      </w:r>
      <w:r w:rsidRPr="003D72E9">
        <w:rPr>
          <w:rFonts w:ascii="Segoe UI Symbol" w:eastAsia="MS Gothic" w:hAnsi="Segoe UI Symbol" w:cs="Segoe UI Symbol"/>
          <w:bCs/>
          <w:sz w:val="22"/>
          <w:szCs w:val="22"/>
          <w:lang w:eastAsia="en-US"/>
        </w:rPr>
        <w:t>☐</w:t>
      </w:r>
      <w:r w:rsidRPr="003D72E9">
        <w:rPr>
          <w:rFonts w:eastAsia="MS Gothic"/>
          <w:bCs/>
          <w:sz w:val="22"/>
          <w:szCs w:val="22"/>
          <w:lang w:eastAsia="en-US"/>
        </w:rPr>
        <w:t xml:space="preserve"> </w:t>
      </w:r>
      <w:r w:rsidRPr="003D72E9">
        <w:rPr>
          <w:rFonts w:eastAsia="Calibri"/>
          <w:b/>
          <w:sz w:val="22"/>
          <w:szCs w:val="22"/>
          <w:lang w:eastAsia="en-US"/>
        </w:rPr>
        <w:t>jestem*</w:t>
      </w:r>
    </w:p>
    <w:p w14:paraId="15275AF7" w14:textId="77777777" w:rsidR="00D16745" w:rsidRPr="003D72E9" w:rsidRDefault="00D16745" w:rsidP="003D72E9">
      <w:pPr>
        <w:spacing w:after="120" w:line="276" w:lineRule="auto"/>
        <w:ind w:left="284"/>
        <w:jc w:val="both"/>
        <w:rPr>
          <w:rFonts w:eastAsia="Calibri"/>
          <w:bCs/>
          <w:sz w:val="22"/>
          <w:szCs w:val="22"/>
          <w:lang w:eastAsia="en-US"/>
        </w:rPr>
      </w:pPr>
      <w:r w:rsidRPr="003D72E9">
        <w:rPr>
          <w:rFonts w:eastAsia="Calibri"/>
          <w:bCs/>
          <w:sz w:val="22"/>
          <w:szCs w:val="22"/>
          <w:lang w:eastAsia="en-US"/>
        </w:rPr>
        <w:t>osobą prawną, podmiotem lub organem, do których prawa własności bezpośrednio lub pośrednio w ponad 50% należą do podmiotu, o którym mowa w lit. a) niniejszego ustępu; lub</w:t>
      </w:r>
    </w:p>
    <w:p w14:paraId="21D982C2" w14:textId="77777777" w:rsidR="00D16745" w:rsidRPr="003D72E9" w:rsidRDefault="00D16745" w:rsidP="00A63F90">
      <w:pPr>
        <w:numPr>
          <w:ilvl w:val="4"/>
          <w:numId w:val="65"/>
        </w:numPr>
        <w:spacing w:after="120" w:line="276" w:lineRule="auto"/>
        <w:ind w:left="284" w:hanging="284"/>
        <w:jc w:val="both"/>
        <w:rPr>
          <w:rFonts w:eastAsia="Calibri"/>
          <w:bCs/>
          <w:sz w:val="22"/>
          <w:szCs w:val="22"/>
          <w:lang w:eastAsia="en-US"/>
        </w:rPr>
      </w:pPr>
      <w:r w:rsidRPr="003D72E9">
        <w:rPr>
          <w:rFonts w:ascii="Segoe UI Symbol" w:eastAsia="MS Gothic" w:hAnsi="Segoe UI Symbol" w:cs="Segoe UI Symbol"/>
          <w:bCs/>
          <w:sz w:val="22"/>
          <w:szCs w:val="22"/>
          <w:lang w:eastAsia="en-US"/>
        </w:rPr>
        <w:t>☐</w:t>
      </w:r>
      <w:r w:rsidRPr="003D72E9">
        <w:rPr>
          <w:rFonts w:eastAsia="MS Gothic"/>
          <w:bCs/>
          <w:sz w:val="22"/>
          <w:szCs w:val="22"/>
          <w:lang w:eastAsia="en-US"/>
        </w:rPr>
        <w:t xml:space="preserve"> </w:t>
      </w:r>
      <w:r w:rsidRPr="003D72E9">
        <w:rPr>
          <w:rFonts w:eastAsia="Calibri"/>
          <w:b/>
          <w:sz w:val="22"/>
          <w:szCs w:val="22"/>
          <w:lang w:eastAsia="en-US"/>
        </w:rPr>
        <w:t>nie jestem</w:t>
      </w:r>
      <w:r w:rsidRPr="003D72E9">
        <w:rPr>
          <w:rFonts w:eastAsia="Calibri"/>
          <w:bCs/>
          <w:sz w:val="22"/>
          <w:szCs w:val="22"/>
          <w:lang w:eastAsia="en-US"/>
        </w:rPr>
        <w:t xml:space="preserve"> / </w:t>
      </w:r>
      <w:r w:rsidRPr="003D72E9">
        <w:rPr>
          <w:rFonts w:ascii="Segoe UI Symbol" w:eastAsia="MS Gothic" w:hAnsi="Segoe UI Symbol" w:cs="Segoe UI Symbol"/>
          <w:bCs/>
          <w:sz w:val="22"/>
          <w:szCs w:val="22"/>
          <w:lang w:eastAsia="en-US"/>
        </w:rPr>
        <w:t>☐</w:t>
      </w:r>
      <w:r w:rsidRPr="003D72E9">
        <w:rPr>
          <w:rFonts w:eastAsia="MS Gothic"/>
          <w:bCs/>
          <w:sz w:val="22"/>
          <w:szCs w:val="22"/>
          <w:lang w:eastAsia="en-US"/>
        </w:rPr>
        <w:t xml:space="preserve"> </w:t>
      </w:r>
      <w:r w:rsidRPr="003D72E9">
        <w:rPr>
          <w:rFonts w:eastAsia="Calibri"/>
          <w:b/>
          <w:sz w:val="22"/>
          <w:szCs w:val="22"/>
          <w:lang w:eastAsia="en-US"/>
        </w:rPr>
        <w:t>jestem*</w:t>
      </w:r>
    </w:p>
    <w:p w14:paraId="578A5534" w14:textId="28BBA0EC" w:rsidR="00D16745" w:rsidRPr="003D72E9" w:rsidRDefault="00D16745" w:rsidP="00506D52">
      <w:pPr>
        <w:spacing w:after="120" w:line="276" w:lineRule="auto"/>
        <w:ind w:left="284"/>
        <w:jc w:val="both"/>
        <w:rPr>
          <w:bCs/>
          <w:sz w:val="22"/>
          <w:szCs w:val="22"/>
          <w:lang w:eastAsia="en-US"/>
        </w:rPr>
      </w:pPr>
      <w:r w:rsidRPr="003D72E9">
        <w:rPr>
          <w:rFonts w:eastAsia="Calibri"/>
          <w:bCs/>
          <w:sz w:val="22"/>
          <w:szCs w:val="22"/>
          <w:lang w:eastAsia="en-US"/>
        </w:rPr>
        <w:t>osobą fizyczną lub prawną, podmiotem lub organem działającym w imieniu lub pod kierunkiem podmiotu, o którym mowa w lit. a) lub b) niniejszego ustępu,</w:t>
      </w:r>
      <w:r w:rsidRPr="003D72E9">
        <w:rPr>
          <w:bCs/>
          <w:sz w:val="22"/>
          <w:szCs w:val="22"/>
          <w:lang w:eastAsia="en-US"/>
        </w:rPr>
        <w:t xml:space="preserve">oraz </w:t>
      </w:r>
    </w:p>
    <w:p w14:paraId="70F386C7" w14:textId="77777777" w:rsidR="00D16745" w:rsidRPr="003D72E9" w:rsidRDefault="00D16745" w:rsidP="003D72E9">
      <w:pPr>
        <w:tabs>
          <w:tab w:val="left" w:pos="284"/>
        </w:tabs>
        <w:spacing w:after="120" w:line="276" w:lineRule="auto"/>
        <w:jc w:val="both"/>
        <w:rPr>
          <w:bCs/>
          <w:sz w:val="22"/>
          <w:szCs w:val="22"/>
          <w:lang w:eastAsia="en-US"/>
        </w:rPr>
      </w:pPr>
      <w:r w:rsidRPr="003D72E9">
        <w:rPr>
          <w:rFonts w:ascii="Segoe UI Symbol" w:eastAsia="MS Gothic" w:hAnsi="Segoe UI Symbol" w:cs="Segoe UI Symbol"/>
          <w:bCs/>
          <w:sz w:val="22"/>
          <w:szCs w:val="22"/>
          <w:lang w:eastAsia="en-US"/>
        </w:rPr>
        <w:t>☐</w:t>
      </w:r>
      <w:r w:rsidRPr="003D72E9">
        <w:rPr>
          <w:bCs/>
          <w:sz w:val="22"/>
          <w:szCs w:val="22"/>
          <w:lang w:eastAsia="en-US"/>
        </w:rPr>
        <w:t xml:space="preserve"> </w:t>
      </w:r>
      <w:r w:rsidRPr="003D72E9">
        <w:rPr>
          <w:b/>
          <w:sz w:val="22"/>
          <w:szCs w:val="22"/>
          <w:lang w:eastAsia="en-US"/>
        </w:rPr>
        <w:t>nie korzystam</w:t>
      </w:r>
      <w:r w:rsidRPr="003D72E9">
        <w:rPr>
          <w:bCs/>
          <w:sz w:val="22"/>
          <w:szCs w:val="22"/>
          <w:lang w:eastAsia="en-US"/>
        </w:rPr>
        <w:t xml:space="preserve"> / </w:t>
      </w:r>
      <w:r w:rsidRPr="003D72E9">
        <w:rPr>
          <w:rFonts w:ascii="Segoe UI Symbol" w:eastAsia="MS Gothic" w:hAnsi="Segoe UI Symbol" w:cs="Segoe UI Symbol"/>
          <w:bCs/>
          <w:sz w:val="22"/>
          <w:szCs w:val="22"/>
          <w:lang w:eastAsia="en-US"/>
        </w:rPr>
        <w:t>☐</w:t>
      </w:r>
      <w:r w:rsidRPr="003D72E9">
        <w:rPr>
          <w:bCs/>
          <w:sz w:val="22"/>
          <w:szCs w:val="22"/>
          <w:lang w:eastAsia="en-US"/>
        </w:rPr>
        <w:t xml:space="preserve"> </w:t>
      </w:r>
      <w:r w:rsidRPr="003D72E9">
        <w:rPr>
          <w:b/>
          <w:sz w:val="22"/>
          <w:szCs w:val="22"/>
          <w:lang w:eastAsia="en-US"/>
        </w:rPr>
        <w:t>korzystam</w:t>
      </w:r>
      <w:r w:rsidRPr="003D72E9">
        <w:rPr>
          <w:bCs/>
          <w:sz w:val="22"/>
          <w:szCs w:val="22"/>
          <w:lang w:eastAsia="en-US"/>
        </w:rPr>
        <w:t xml:space="preserve"> z podwykonawców, dostawców* </w:t>
      </w:r>
    </w:p>
    <w:p w14:paraId="498666CB" w14:textId="77777777" w:rsidR="00D16745" w:rsidRPr="003D72E9" w:rsidRDefault="00D16745" w:rsidP="003D72E9">
      <w:pPr>
        <w:tabs>
          <w:tab w:val="left" w:pos="284"/>
        </w:tabs>
        <w:spacing w:after="120" w:line="276" w:lineRule="auto"/>
        <w:jc w:val="both"/>
        <w:rPr>
          <w:bCs/>
          <w:sz w:val="22"/>
          <w:szCs w:val="22"/>
          <w:lang w:eastAsia="en-US"/>
        </w:rPr>
      </w:pPr>
      <w:r w:rsidRPr="003D72E9">
        <w:rPr>
          <w:rFonts w:ascii="Segoe UI Symbol" w:eastAsia="MS Gothic" w:hAnsi="Segoe UI Symbol" w:cs="Segoe UI Symbol"/>
          <w:bCs/>
          <w:sz w:val="22"/>
          <w:szCs w:val="22"/>
          <w:lang w:eastAsia="en-US"/>
        </w:rPr>
        <w:t>☐</w:t>
      </w:r>
      <w:r w:rsidRPr="003D72E9">
        <w:rPr>
          <w:bCs/>
          <w:sz w:val="22"/>
          <w:szCs w:val="22"/>
          <w:lang w:eastAsia="en-US"/>
        </w:rPr>
        <w:t xml:space="preserve"> </w:t>
      </w:r>
      <w:r w:rsidRPr="003D72E9">
        <w:rPr>
          <w:b/>
          <w:sz w:val="22"/>
          <w:szCs w:val="22"/>
          <w:lang w:eastAsia="en-US"/>
        </w:rPr>
        <w:t>nie polegam</w:t>
      </w:r>
      <w:r w:rsidRPr="003D72E9">
        <w:rPr>
          <w:bCs/>
          <w:sz w:val="22"/>
          <w:szCs w:val="22"/>
          <w:lang w:eastAsia="en-US"/>
        </w:rPr>
        <w:t xml:space="preserve"> / </w:t>
      </w:r>
      <w:r w:rsidRPr="003D72E9">
        <w:rPr>
          <w:rFonts w:ascii="Segoe UI Symbol" w:eastAsia="MS Gothic" w:hAnsi="Segoe UI Symbol" w:cs="Segoe UI Symbol"/>
          <w:bCs/>
          <w:sz w:val="22"/>
          <w:szCs w:val="22"/>
          <w:lang w:eastAsia="en-US"/>
        </w:rPr>
        <w:t>☐</w:t>
      </w:r>
      <w:r w:rsidRPr="003D72E9">
        <w:rPr>
          <w:bCs/>
          <w:sz w:val="22"/>
          <w:szCs w:val="22"/>
          <w:lang w:eastAsia="en-US"/>
        </w:rPr>
        <w:t xml:space="preserve"> </w:t>
      </w:r>
      <w:r w:rsidRPr="003D72E9">
        <w:rPr>
          <w:b/>
          <w:sz w:val="22"/>
          <w:szCs w:val="22"/>
          <w:lang w:eastAsia="en-US"/>
        </w:rPr>
        <w:t xml:space="preserve">polegam </w:t>
      </w:r>
      <w:r w:rsidRPr="003D72E9">
        <w:rPr>
          <w:bCs/>
          <w:sz w:val="22"/>
          <w:szCs w:val="22"/>
          <w:lang w:eastAsia="en-US"/>
        </w:rPr>
        <w:t xml:space="preserve">na zdolności podmiotów*, w rozumieniu dyrektyw w sprawie zamówień publicznych, w przypadku gdy przypada na nich </w:t>
      </w:r>
      <w:r w:rsidRPr="003D72E9">
        <w:rPr>
          <w:sz w:val="22"/>
          <w:szCs w:val="22"/>
          <w:lang w:eastAsia="en-US"/>
        </w:rPr>
        <w:t>ponad 10% wartości zamówienia</w:t>
      </w:r>
      <w:r w:rsidRPr="003D72E9">
        <w:rPr>
          <w:bCs/>
          <w:sz w:val="22"/>
          <w:szCs w:val="22"/>
          <w:lang w:eastAsia="en-US"/>
        </w:rPr>
        <w:t>.</w:t>
      </w:r>
    </w:p>
    <w:p w14:paraId="4422662B" w14:textId="77777777" w:rsidR="00D16745" w:rsidRPr="003D72E9" w:rsidRDefault="00D16745" w:rsidP="003D72E9">
      <w:pPr>
        <w:spacing w:after="120" w:line="276" w:lineRule="auto"/>
        <w:ind w:right="-851"/>
        <w:rPr>
          <w:rFonts w:eastAsia="Calibri"/>
          <w:bCs/>
          <w:i/>
          <w:sz w:val="22"/>
          <w:szCs w:val="22"/>
          <w:lang w:eastAsia="en-US"/>
        </w:rPr>
      </w:pPr>
      <w:r w:rsidRPr="003D72E9">
        <w:rPr>
          <w:rFonts w:eastAsia="Calibri"/>
          <w:bCs/>
          <w:i/>
          <w:sz w:val="22"/>
          <w:szCs w:val="22"/>
          <w:lang w:eastAsia="en-US"/>
        </w:rPr>
        <w:t>*) właściwe zaznaczyć</w:t>
      </w:r>
    </w:p>
    <w:p w14:paraId="76B65317" w14:textId="77777777" w:rsidR="00D16745" w:rsidRPr="003D72E9" w:rsidRDefault="00D16745" w:rsidP="003D72E9">
      <w:pPr>
        <w:spacing w:line="276" w:lineRule="auto"/>
        <w:ind w:left="4395" w:right="90"/>
        <w:rPr>
          <w:sz w:val="22"/>
          <w:szCs w:val="22"/>
        </w:rPr>
      </w:pPr>
      <w:r w:rsidRPr="003D72E9">
        <w:rPr>
          <w:sz w:val="22"/>
          <w:szCs w:val="22"/>
        </w:rPr>
        <w:t>………..........................................................</w:t>
      </w:r>
    </w:p>
    <w:p w14:paraId="235DA657" w14:textId="3A943CFC" w:rsidR="00C43C4E" w:rsidRPr="003D72E9" w:rsidRDefault="00D16745" w:rsidP="003D72E9">
      <w:pPr>
        <w:tabs>
          <w:tab w:val="left" w:pos="4770"/>
        </w:tabs>
        <w:spacing w:line="276" w:lineRule="auto"/>
        <w:ind w:left="709" w:right="91"/>
        <w:jc w:val="right"/>
        <w:rPr>
          <w:i/>
          <w:sz w:val="22"/>
          <w:szCs w:val="22"/>
        </w:rPr>
      </w:pPr>
      <w:r w:rsidRPr="003D72E9">
        <w:rPr>
          <w:i/>
          <w:sz w:val="22"/>
          <w:szCs w:val="22"/>
        </w:rPr>
        <w:t xml:space="preserve">                                                           Kwalifikowany podpis elektroniczny  osoby (osób)               </w:t>
      </w:r>
      <w:r w:rsidRPr="003D72E9">
        <w:rPr>
          <w:i/>
          <w:sz w:val="22"/>
          <w:szCs w:val="22"/>
        </w:rPr>
        <w:br/>
        <w:t xml:space="preserve">                                                     upoważnionej (ych)  do reprezentowania Wykonawcy</w:t>
      </w:r>
    </w:p>
    <w:p w14:paraId="668D2E33" w14:textId="77777777" w:rsidR="004616DC" w:rsidRPr="003D72E9" w:rsidRDefault="004616DC" w:rsidP="00800FA1">
      <w:pPr>
        <w:spacing w:line="276" w:lineRule="auto"/>
        <w:rPr>
          <w:b/>
          <w:sz w:val="22"/>
          <w:szCs w:val="22"/>
        </w:rPr>
      </w:pPr>
    </w:p>
    <w:p w14:paraId="54643EEA" w14:textId="77777777" w:rsidR="00A0093D" w:rsidRDefault="00A0093D" w:rsidP="003D72E9">
      <w:pPr>
        <w:spacing w:line="276" w:lineRule="auto"/>
        <w:jc w:val="right"/>
        <w:rPr>
          <w:b/>
          <w:sz w:val="22"/>
          <w:szCs w:val="22"/>
        </w:rPr>
      </w:pPr>
    </w:p>
    <w:p w14:paraId="0017E22A" w14:textId="77777777" w:rsidR="00F31F43" w:rsidRDefault="00F31F43" w:rsidP="003D72E9">
      <w:pPr>
        <w:spacing w:line="276" w:lineRule="auto"/>
        <w:jc w:val="right"/>
        <w:rPr>
          <w:b/>
          <w:sz w:val="22"/>
          <w:szCs w:val="22"/>
        </w:rPr>
      </w:pPr>
    </w:p>
    <w:p w14:paraId="1AB5BFE5" w14:textId="402C5724" w:rsidR="00D16745" w:rsidRPr="003D72E9" w:rsidRDefault="00D16745" w:rsidP="003D72E9">
      <w:pPr>
        <w:spacing w:line="276" w:lineRule="auto"/>
        <w:jc w:val="right"/>
        <w:rPr>
          <w:b/>
          <w:sz w:val="22"/>
          <w:szCs w:val="22"/>
        </w:rPr>
      </w:pPr>
      <w:r w:rsidRPr="003D72E9">
        <w:rPr>
          <w:b/>
          <w:sz w:val="22"/>
          <w:szCs w:val="22"/>
        </w:rPr>
        <w:lastRenderedPageBreak/>
        <w:t xml:space="preserve">Załącznik nr </w:t>
      </w:r>
      <w:r w:rsidR="00676AD9" w:rsidRPr="003D72E9">
        <w:rPr>
          <w:b/>
          <w:sz w:val="22"/>
          <w:szCs w:val="22"/>
        </w:rPr>
        <w:t>6</w:t>
      </w:r>
      <w:r w:rsidRPr="003D72E9">
        <w:rPr>
          <w:b/>
          <w:sz w:val="22"/>
          <w:szCs w:val="22"/>
        </w:rPr>
        <w:t xml:space="preserve"> do SWZ</w:t>
      </w:r>
    </w:p>
    <w:p w14:paraId="1DD0B990" w14:textId="77777777" w:rsidR="00D16745" w:rsidRPr="003D72E9" w:rsidRDefault="00D16745" w:rsidP="00800FA1">
      <w:pPr>
        <w:shd w:val="clear" w:color="auto" w:fill="FFFFFF"/>
        <w:spacing w:line="276" w:lineRule="auto"/>
        <w:rPr>
          <w:rFonts w:eastAsia="Calibri"/>
          <w:b/>
          <w:sz w:val="22"/>
          <w:szCs w:val="22"/>
          <w:lang w:eastAsia="en-US"/>
        </w:rPr>
      </w:pPr>
    </w:p>
    <w:p w14:paraId="6B6B8866" w14:textId="77777777" w:rsidR="00D16745" w:rsidRPr="003D72E9" w:rsidRDefault="00D16745" w:rsidP="003D72E9">
      <w:pPr>
        <w:shd w:val="clear" w:color="auto" w:fill="FFFFFF"/>
        <w:spacing w:line="276" w:lineRule="auto"/>
        <w:jc w:val="center"/>
        <w:rPr>
          <w:rFonts w:eastAsia="Calibri"/>
          <w:sz w:val="22"/>
          <w:szCs w:val="22"/>
          <w:lang w:eastAsia="en-US"/>
        </w:rPr>
      </w:pPr>
      <w:r w:rsidRPr="003D72E9">
        <w:rPr>
          <w:rFonts w:eastAsia="Calibri"/>
          <w:b/>
          <w:sz w:val="22"/>
          <w:szCs w:val="22"/>
          <w:lang w:eastAsia="en-US"/>
        </w:rPr>
        <w:t xml:space="preserve">OŚWIADCZENIE WYKONAWCY </w:t>
      </w:r>
    </w:p>
    <w:p w14:paraId="175CAF03" w14:textId="77777777" w:rsidR="00D16745" w:rsidRPr="003D72E9" w:rsidRDefault="00D16745" w:rsidP="003D72E9">
      <w:pPr>
        <w:shd w:val="clear" w:color="auto" w:fill="FFFFFF"/>
        <w:spacing w:line="276" w:lineRule="auto"/>
        <w:jc w:val="center"/>
        <w:rPr>
          <w:rFonts w:eastAsia="Calibri"/>
          <w:b/>
          <w:sz w:val="22"/>
          <w:szCs w:val="22"/>
          <w:lang w:eastAsia="en-US"/>
        </w:rPr>
      </w:pPr>
      <w:r w:rsidRPr="003D72E9">
        <w:rPr>
          <w:rFonts w:eastAsia="Calibri"/>
          <w:b/>
          <w:sz w:val="22"/>
          <w:szCs w:val="22"/>
          <w:lang w:eastAsia="en-US"/>
        </w:rPr>
        <w:t xml:space="preserve"> o aktualności informacji zawartych w oświadczeniu, o którym mowa </w:t>
      </w:r>
    </w:p>
    <w:p w14:paraId="59B2C69A" w14:textId="77777777" w:rsidR="00D16745" w:rsidRPr="003D72E9" w:rsidRDefault="00D16745" w:rsidP="003D72E9">
      <w:pPr>
        <w:shd w:val="clear" w:color="auto" w:fill="FFFFFF"/>
        <w:spacing w:line="276" w:lineRule="auto"/>
        <w:jc w:val="center"/>
        <w:rPr>
          <w:rFonts w:eastAsia="Calibri"/>
          <w:sz w:val="22"/>
          <w:szCs w:val="22"/>
          <w:lang w:eastAsia="en-US"/>
        </w:rPr>
      </w:pPr>
      <w:r w:rsidRPr="003D72E9">
        <w:rPr>
          <w:rFonts w:eastAsia="Calibri"/>
          <w:b/>
          <w:sz w:val="22"/>
          <w:szCs w:val="22"/>
          <w:lang w:eastAsia="en-US"/>
        </w:rPr>
        <w:t xml:space="preserve">w art. 125 ust. 1 ustawy Pzp, potwierdzające brak podstaw wykluczenia oraz </w:t>
      </w:r>
      <w:r w:rsidRPr="003D72E9">
        <w:rPr>
          <w:rFonts w:eastAsia="Calibri"/>
          <w:b/>
          <w:sz w:val="22"/>
          <w:szCs w:val="22"/>
          <w:lang w:eastAsia="en-US"/>
        </w:rPr>
        <w:br/>
        <w:t xml:space="preserve">o przynależności lub braku przynależności do grupy kapitałowej w związku </w:t>
      </w:r>
      <w:r w:rsidRPr="003D72E9">
        <w:rPr>
          <w:rFonts w:eastAsia="Calibri"/>
          <w:b/>
          <w:sz w:val="22"/>
          <w:szCs w:val="22"/>
          <w:lang w:eastAsia="en-US"/>
        </w:rPr>
        <w:br/>
        <w:t xml:space="preserve">z art. 108 ust. 1 pkt 5 </w:t>
      </w:r>
    </w:p>
    <w:p w14:paraId="723345B2" w14:textId="77777777" w:rsidR="00D16745" w:rsidRPr="003D72E9" w:rsidRDefault="00D16745" w:rsidP="003D72E9">
      <w:pPr>
        <w:spacing w:before="120" w:after="120" w:line="276" w:lineRule="auto"/>
        <w:jc w:val="both"/>
        <w:rPr>
          <w:rFonts w:eastAsia="Calibri"/>
          <w:iCs/>
          <w:sz w:val="22"/>
          <w:szCs w:val="22"/>
          <w:lang w:eastAsia="en-US"/>
        </w:rPr>
      </w:pPr>
    </w:p>
    <w:p w14:paraId="7BFBC691" w14:textId="3F35073A" w:rsidR="000E209B" w:rsidRDefault="00D16745" w:rsidP="003D72E9">
      <w:pPr>
        <w:spacing w:line="276" w:lineRule="auto"/>
        <w:ind w:right="-13"/>
        <w:rPr>
          <w:b/>
          <w:sz w:val="22"/>
          <w:szCs w:val="22"/>
        </w:rPr>
      </w:pPr>
      <w:r w:rsidRPr="003D72E9">
        <w:rPr>
          <w:rFonts w:eastAsia="Calibri"/>
          <w:iCs/>
          <w:sz w:val="22"/>
          <w:szCs w:val="22"/>
          <w:lang w:eastAsia="en-US"/>
        </w:rPr>
        <w:t xml:space="preserve">Przystępując do postępowania na: </w:t>
      </w:r>
      <w:r w:rsidR="003125CD" w:rsidRPr="003D72E9">
        <w:rPr>
          <w:rFonts w:eastAsia="Calibri"/>
          <w:iCs/>
          <w:sz w:val="22"/>
          <w:szCs w:val="22"/>
          <w:lang w:eastAsia="en-US"/>
        </w:rPr>
        <w:t>„</w:t>
      </w:r>
      <w:r w:rsidR="000E209B" w:rsidRPr="000E209B">
        <w:rPr>
          <w:b/>
          <w:sz w:val="22"/>
          <w:szCs w:val="22"/>
        </w:rPr>
        <w:t xml:space="preserve">Wykonanie bieżących napraw pojazdów osobowych, dostawczych, motocykli, quadów do 3,5 t. oraz pojazdów ciężarowych pow. 3,5 t., przyczep i autobusów dla 26 Wojskowego Oddziału Gospodarczego w Zegrzu i jednostek wojskowych będących na jego zaopatrzeniu w </w:t>
      </w:r>
      <w:r w:rsidR="00105FE3" w:rsidRPr="000E209B">
        <w:rPr>
          <w:b/>
          <w:sz w:val="22"/>
          <w:szCs w:val="22"/>
        </w:rPr>
        <w:t>202</w:t>
      </w:r>
      <w:r w:rsidR="00A63F90">
        <w:rPr>
          <w:b/>
          <w:sz w:val="22"/>
          <w:szCs w:val="22"/>
        </w:rPr>
        <w:t>5</w:t>
      </w:r>
      <w:r w:rsidR="00105FE3" w:rsidRPr="000E209B">
        <w:rPr>
          <w:b/>
          <w:sz w:val="22"/>
          <w:szCs w:val="22"/>
        </w:rPr>
        <w:t xml:space="preserve"> </w:t>
      </w:r>
      <w:r w:rsidR="000E209B" w:rsidRPr="000E209B">
        <w:rPr>
          <w:b/>
          <w:sz w:val="22"/>
          <w:szCs w:val="22"/>
        </w:rPr>
        <w:t>roku</w:t>
      </w:r>
    </w:p>
    <w:p w14:paraId="3405A6B7" w14:textId="491BF91F" w:rsidR="00D16745" w:rsidRPr="003D72E9" w:rsidRDefault="00D16745" w:rsidP="003D72E9">
      <w:pPr>
        <w:spacing w:line="276" w:lineRule="auto"/>
        <w:ind w:right="-13"/>
        <w:rPr>
          <w:b/>
          <w:sz w:val="22"/>
          <w:szCs w:val="22"/>
        </w:rPr>
      </w:pPr>
      <w:r w:rsidRPr="003D72E9">
        <w:rPr>
          <w:sz w:val="22"/>
          <w:szCs w:val="22"/>
          <w:lang w:eastAsia="en-US"/>
        </w:rPr>
        <w:t>n</w:t>
      </w:r>
      <w:r w:rsidRPr="003D72E9">
        <w:rPr>
          <w:bCs/>
          <w:iCs/>
          <w:sz w:val="22"/>
          <w:szCs w:val="22"/>
        </w:rPr>
        <w:t xml:space="preserve">r sprawy </w:t>
      </w:r>
      <w:r w:rsidRPr="003D72E9">
        <w:rPr>
          <w:rFonts w:eastAsia="Calibri"/>
          <w:b/>
          <w:sz w:val="22"/>
          <w:szCs w:val="22"/>
          <w:lang w:eastAsia="en-US"/>
        </w:rPr>
        <w:t>ZP</w:t>
      </w:r>
      <w:r w:rsidR="009E39A9" w:rsidRPr="003D72E9">
        <w:rPr>
          <w:rFonts w:eastAsia="Calibri"/>
          <w:b/>
          <w:sz w:val="22"/>
          <w:szCs w:val="22"/>
          <w:lang w:eastAsia="en-US"/>
        </w:rPr>
        <w:t>/</w:t>
      </w:r>
      <w:r w:rsidR="00A63F90">
        <w:rPr>
          <w:rFonts w:eastAsia="Calibri"/>
          <w:b/>
          <w:sz w:val="22"/>
          <w:szCs w:val="22"/>
          <w:lang w:eastAsia="en-US"/>
        </w:rPr>
        <w:t>29/2025</w:t>
      </w:r>
      <w:r w:rsidR="009E39A9">
        <w:rPr>
          <w:rFonts w:eastAsia="Calibri"/>
          <w:b/>
          <w:sz w:val="22"/>
          <w:szCs w:val="22"/>
          <w:lang w:eastAsia="en-US"/>
        </w:rPr>
        <w:t xml:space="preserve"> </w:t>
      </w:r>
      <w:r w:rsidRPr="003D72E9">
        <w:rPr>
          <w:rFonts w:eastAsia="Calibri"/>
          <w:sz w:val="22"/>
          <w:szCs w:val="22"/>
          <w:lang w:eastAsia="en-US"/>
        </w:rPr>
        <w:t xml:space="preserve">oświadczam/my, że informacje </w:t>
      </w:r>
      <w:r w:rsidRPr="003D72E9">
        <w:rPr>
          <w:rFonts w:eastAsia="Calibri"/>
          <w:b/>
          <w:sz w:val="22"/>
          <w:szCs w:val="22"/>
          <w:lang w:eastAsia="en-US"/>
        </w:rPr>
        <w:t xml:space="preserve">zawarte w oświadczeniu, o którym mowa w art. 125 ust. 1 ustawy Pzp są aktualne na dzień złożenia niniejszego oświadczenia, </w:t>
      </w:r>
      <w:r w:rsidRPr="003D72E9">
        <w:rPr>
          <w:rFonts w:eastAsia="Calibri"/>
          <w:sz w:val="22"/>
          <w:szCs w:val="22"/>
          <w:lang w:eastAsia="en-US"/>
        </w:rPr>
        <w:t>a w szczególności dotyczące:</w:t>
      </w:r>
    </w:p>
    <w:p w14:paraId="4BD6C5F2" w14:textId="77777777" w:rsidR="003125CD" w:rsidRPr="003D72E9" w:rsidRDefault="003125CD" w:rsidP="003D72E9">
      <w:pPr>
        <w:spacing w:line="276" w:lineRule="auto"/>
        <w:ind w:right="-13"/>
        <w:rPr>
          <w:b/>
          <w:sz w:val="22"/>
          <w:szCs w:val="22"/>
        </w:rPr>
      </w:pPr>
    </w:p>
    <w:p w14:paraId="57D9876E" w14:textId="77777777" w:rsidR="00D16745" w:rsidRPr="003D72E9" w:rsidRDefault="00AE0CD1" w:rsidP="00A63F90">
      <w:pPr>
        <w:numPr>
          <w:ilvl w:val="4"/>
          <w:numId w:val="67"/>
        </w:numPr>
        <w:spacing w:after="120" w:line="276" w:lineRule="auto"/>
        <w:jc w:val="both"/>
        <w:rPr>
          <w:sz w:val="22"/>
          <w:szCs w:val="22"/>
          <w:lang w:eastAsia="en-US"/>
        </w:rPr>
      </w:pPr>
      <w:hyperlink r:id="rId36" w:anchor="/document/17337528?unitId=art(108)ust(1)pkt(3)&amp;cm=DOCUMENT" w:history="1">
        <w:r w:rsidR="00D16745" w:rsidRPr="003D72E9">
          <w:rPr>
            <w:rFonts w:eastAsia="Calibri"/>
            <w:sz w:val="22"/>
            <w:szCs w:val="22"/>
            <w:lang w:eastAsia="en-US"/>
          </w:rPr>
          <w:t>art. 108 ust. 1 pkt 3</w:t>
        </w:r>
      </w:hyperlink>
      <w:r w:rsidR="00D16745" w:rsidRPr="003D72E9">
        <w:rPr>
          <w:rFonts w:eastAsia="Calibri"/>
          <w:sz w:val="22"/>
          <w:szCs w:val="22"/>
          <w:lang w:eastAsia="en-US"/>
        </w:rPr>
        <w:t xml:space="preserve"> ustawy Pzp,</w:t>
      </w:r>
    </w:p>
    <w:p w14:paraId="4F2D75B4" w14:textId="77777777" w:rsidR="00D16745" w:rsidRPr="003D72E9" w:rsidRDefault="00AE0CD1" w:rsidP="00A63F90">
      <w:pPr>
        <w:numPr>
          <w:ilvl w:val="4"/>
          <w:numId w:val="67"/>
        </w:numPr>
        <w:spacing w:after="120" w:line="276" w:lineRule="auto"/>
        <w:ind w:left="350" w:hanging="357"/>
        <w:jc w:val="both"/>
        <w:rPr>
          <w:rFonts w:eastAsia="Calibri"/>
          <w:sz w:val="22"/>
          <w:szCs w:val="22"/>
          <w:lang w:eastAsia="en-US"/>
        </w:rPr>
      </w:pPr>
      <w:hyperlink r:id="rId37" w:anchor="/document/17337528?unitId=art(108)ust(1)pkt(4)&amp;cm=DOCUMENT" w:history="1">
        <w:r w:rsidR="00D16745" w:rsidRPr="003D72E9">
          <w:rPr>
            <w:rFonts w:eastAsia="Calibri"/>
            <w:sz w:val="22"/>
            <w:szCs w:val="22"/>
            <w:lang w:eastAsia="en-US"/>
          </w:rPr>
          <w:t>art. 108 ust. 1 pkt 4</w:t>
        </w:r>
      </w:hyperlink>
      <w:r w:rsidR="00D16745" w:rsidRPr="003D72E9">
        <w:rPr>
          <w:rFonts w:eastAsia="Calibri"/>
          <w:sz w:val="22"/>
          <w:szCs w:val="22"/>
          <w:lang w:eastAsia="en-US"/>
        </w:rPr>
        <w:t xml:space="preserve"> ustawy Pzp, dotyczących orzeczenia zakazu ubiegania się </w:t>
      </w:r>
      <w:r w:rsidR="00D16745" w:rsidRPr="003D72E9">
        <w:rPr>
          <w:rFonts w:eastAsia="Calibri"/>
          <w:sz w:val="22"/>
          <w:szCs w:val="22"/>
          <w:lang w:eastAsia="en-US"/>
        </w:rPr>
        <w:br/>
        <w:t>o zamówienie publiczne tytułem środka zapobiegawczego,</w:t>
      </w:r>
    </w:p>
    <w:p w14:paraId="1E096611" w14:textId="77777777" w:rsidR="00D16745" w:rsidRDefault="00AE0CD1" w:rsidP="00A63F90">
      <w:pPr>
        <w:numPr>
          <w:ilvl w:val="4"/>
          <w:numId w:val="67"/>
        </w:numPr>
        <w:spacing w:after="120" w:line="276" w:lineRule="auto"/>
        <w:ind w:left="350" w:hanging="357"/>
        <w:jc w:val="both"/>
        <w:rPr>
          <w:rFonts w:eastAsia="Calibri"/>
          <w:sz w:val="22"/>
          <w:szCs w:val="22"/>
          <w:lang w:eastAsia="en-US"/>
        </w:rPr>
      </w:pPr>
      <w:hyperlink r:id="rId38" w:anchor="/document/17337528?unitId=art(108)ust(1)pkt(6)&amp;cm=DOCUMENT" w:history="1">
        <w:r w:rsidR="00D16745" w:rsidRPr="003D72E9">
          <w:rPr>
            <w:rFonts w:eastAsia="Calibri"/>
            <w:sz w:val="22"/>
            <w:szCs w:val="22"/>
            <w:lang w:eastAsia="en-US"/>
          </w:rPr>
          <w:t>art. 108 ust. 1 pkt 6</w:t>
        </w:r>
      </w:hyperlink>
      <w:r w:rsidR="00D16745" w:rsidRPr="003D72E9">
        <w:rPr>
          <w:rFonts w:eastAsia="Calibri"/>
          <w:sz w:val="22"/>
          <w:szCs w:val="22"/>
          <w:lang w:eastAsia="en-US"/>
        </w:rPr>
        <w:t xml:space="preserve"> ustawy Pzp,</w:t>
      </w:r>
    </w:p>
    <w:p w14:paraId="2D4D76AA" w14:textId="69B94257" w:rsidR="0011359B" w:rsidRPr="003D72E9" w:rsidRDefault="0011359B" w:rsidP="00A63F90">
      <w:pPr>
        <w:numPr>
          <w:ilvl w:val="4"/>
          <w:numId w:val="67"/>
        </w:numPr>
        <w:spacing w:after="120" w:line="276" w:lineRule="auto"/>
        <w:ind w:left="350" w:hanging="357"/>
        <w:jc w:val="both"/>
        <w:rPr>
          <w:rFonts w:eastAsia="Calibri"/>
          <w:sz w:val="22"/>
          <w:szCs w:val="22"/>
          <w:lang w:eastAsia="en-US"/>
        </w:rPr>
      </w:pPr>
      <w:r w:rsidRPr="0011359B">
        <w:rPr>
          <w:rFonts w:eastAsia="Calibri"/>
          <w:sz w:val="22"/>
          <w:szCs w:val="22"/>
          <w:lang w:eastAsia="en-US"/>
        </w:rPr>
        <w:t>art. 109 ust. 1 pkt 5 i 7 ustawy Pzp</w:t>
      </w:r>
    </w:p>
    <w:p w14:paraId="699D4E53" w14:textId="77777777" w:rsidR="00D16745" w:rsidRPr="003D72E9" w:rsidRDefault="00AE0CD1" w:rsidP="00A63F90">
      <w:pPr>
        <w:numPr>
          <w:ilvl w:val="4"/>
          <w:numId w:val="67"/>
        </w:numPr>
        <w:spacing w:after="120" w:line="276" w:lineRule="auto"/>
        <w:ind w:left="350" w:hanging="357"/>
        <w:jc w:val="both"/>
        <w:rPr>
          <w:rFonts w:eastAsia="Calibri"/>
          <w:sz w:val="22"/>
          <w:szCs w:val="22"/>
          <w:lang w:eastAsia="en-US"/>
        </w:rPr>
      </w:pPr>
      <w:hyperlink r:id="rId39" w:anchor="/document/17337528?unitId=art(108)ust(1)pkt(5)&amp;cm=DOCUMENT" w:history="1">
        <w:r w:rsidR="00D16745" w:rsidRPr="003D72E9">
          <w:rPr>
            <w:rFonts w:eastAsia="Calibri"/>
            <w:sz w:val="22"/>
            <w:szCs w:val="22"/>
            <w:lang w:eastAsia="en-US"/>
          </w:rPr>
          <w:t>art. 108 ust. 1 pkt 5</w:t>
        </w:r>
      </w:hyperlink>
      <w:r w:rsidR="00D16745" w:rsidRPr="003D72E9">
        <w:rPr>
          <w:rFonts w:eastAsia="Calibri"/>
          <w:sz w:val="22"/>
          <w:szCs w:val="22"/>
          <w:lang w:eastAsia="en-US"/>
        </w:rPr>
        <w:t xml:space="preserve"> ustawy Pzp, dotyczących zawarcia z innymi wykonawcami porozumienia mającego na celu zakłócenie konkurencji:</w:t>
      </w:r>
    </w:p>
    <w:p w14:paraId="52D2B02D" w14:textId="65C3F58B" w:rsidR="00D16745" w:rsidRPr="003D72E9" w:rsidRDefault="00D16745" w:rsidP="00A63F90">
      <w:pPr>
        <w:numPr>
          <w:ilvl w:val="0"/>
          <w:numId w:val="66"/>
        </w:numPr>
        <w:spacing w:before="120" w:after="120" w:line="276" w:lineRule="auto"/>
        <w:ind w:left="714" w:hanging="357"/>
        <w:jc w:val="both"/>
        <w:rPr>
          <w:rFonts w:eastAsia="Calibri"/>
          <w:sz w:val="22"/>
          <w:szCs w:val="22"/>
          <w:lang w:eastAsia="en-US"/>
        </w:rPr>
      </w:pPr>
      <w:r w:rsidRPr="003D72E9">
        <w:rPr>
          <w:rFonts w:eastAsia="Calibri"/>
          <w:b/>
          <w:bCs/>
          <w:sz w:val="22"/>
          <w:szCs w:val="22"/>
          <w:lang w:eastAsia="en-US"/>
        </w:rPr>
        <w:t>nie przynależę/my*</w:t>
      </w:r>
      <w:r w:rsidRPr="003D72E9">
        <w:rPr>
          <w:rFonts w:eastAsia="Calibri"/>
          <w:sz w:val="22"/>
          <w:szCs w:val="22"/>
          <w:lang w:eastAsia="en-US"/>
        </w:rPr>
        <w:t xml:space="preserve"> do tej samej grupy kapitałowej (w rozumieniu ustawy z dnia 16 lutego 2007 r. o ochronie konkurencji i konsumentów) z innym wykonawcą, który złożył odrębną ofertę lub ofertę częściową w przedmiotowym postępowaniu;</w:t>
      </w:r>
    </w:p>
    <w:p w14:paraId="77BD8902" w14:textId="5727E269" w:rsidR="00D16745" w:rsidRPr="003D72E9" w:rsidRDefault="00D16745" w:rsidP="00A63F90">
      <w:pPr>
        <w:numPr>
          <w:ilvl w:val="0"/>
          <w:numId w:val="66"/>
        </w:numPr>
        <w:spacing w:before="120" w:after="120" w:line="276" w:lineRule="auto"/>
        <w:ind w:left="714" w:hanging="357"/>
        <w:jc w:val="both"/>
        <w:rPr>
          <w:rFonts w:eastAsia="Calibri"/>
          <w:sz w:val="22"/>
          <w:szCs w:val="22"/>
          <w:lang w:eastAsia="en-US"/>
        </w:rPr>
      </w:pPr>
      <w:r w:rsidRPr="003D72E9">
        <w:rPr>
          <w:rFonts w:eastAsia="Calibri"/>
          <w:b/>
          <w:bCs/>
          <w:sz w:val="22"/>
          <w:szCs w:val="22"/>
          <w:lang w:eastAsia="en-US"/>
        </w:rPr>
        <w:t>przynależę/my*</w:t>
      </w:r>
      <w:r w:rsidRPr="003D72E9">
        <w:rPr>
          <w:rFonts w:eastAsia="Calibri"/>
          <w:sz w:val="22"/>
          <w:szCs w:val="22"/>
          <w:lang w:eastAsia="en-US"/>
        </w:rPr>
        <w:t xml:space="preserve"> do tej samej grupy kapitałowej (kapitałowej (w rozumieniu ustawy </w:t>
      </w:r>
      <w:r w:rsidRPr="003D72E9">
        <w:rPr>
          <w:rFonts w:eastAsia="Calibri"/>
          <w:sz w:val="22"/>
          <w:szCs w:val="22"/>
          <w:lang w:eastAsia="en-US"/>
        </w:rPr>
        <w:br/>
        <w:t xml:space="preserve">z dnia 16 lutego 2007 r. o ochronie konkurencji i konsumentów) z innym wykonawcą  …………………… </w:t>
      </w:r>
      <w:r w:rsidRPr="003D72E9">
        <w:rPr>
          <w:rFonts w:eastAsia="Calibri"/>
          <w:i/>
          <w:sz w:val="22"/>
          <w:szCs w:val="22"/>
          <w:lang w:eastAsia="en-US"/>
        </w:rPr>
        <w:t>(podać nazwę Wykonawcy)</w:t>
      </w:r>
      <w:r w:rsidRPr="003D72E9">
        <w:rPr>
          <w:rFonts w:eastAsia="Calibri"/>
          <w:sz w:val="22"/>
          <w:szCs w:val="22"/>
          <w:lang w:eastAsia="en-US"/>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3D3E09B0" w14:textId="3025A9B1" w:rsidR="00D16745" w:rsidRPr="003D72E9" w:rsidRDefault="00D16745" w:rsidP="00A63F90">
      <w:pPr>
        <w:numPr>
          <w:ilvl w:val="4"/>
          <w:numId w:val="67"/>
        </w:numPr>
        <w:spacing w:after="120" w:line="276" w:lineRule="auto"/>
        <w:ind w:left="350" w:hanging="357"/>
        <w:jc w:val="both"/>
        <w:rPr>
          <w:rFonts w:eastAsia="Calibri"/>
          <w:bCs/>
          <w:sz w:val="22"/>
          <w:szCs w:val="22"/>
          <w:lang w:eastAsia="en-US"/>
        </w:rPr>
      </w:pPr>
      <w:r w:rsidRPr="003D72E9">
        <w:rPr>
          <w:rFonts w:eastAsia="Calibri"/>
          <w:sz w:val="22"/>
          <w:szCs w:val="22"/>
          <w:lang w:eastAsia="en-US"/>
        </w:rPr>
        <w:t xml:space="preserve">Jednocześnie oświadczamy, iż informacje zawarte w </w:t>
      </w:r>
      <w:r w:rsidRPr="003D72E9">
        <w:rPr>
          <w:rFonts w:eastAsia="Calibri"/>
          <w:b/>
          <w:bCs/>
          <w:sz w:val="22"/>
          <w:szCs w:val="22"/>
          <w:lang w:eastAsia="en-US"/>
        </w:rPr>
        <w:t>Załączniku nr 4 do SWZ</w:t>
      </w:r>
      <w:r w:rsidRPr="003D72E9">
        <w:rPr>
          <w:rFonts w:eastAsia="Calibri"/>
          <w:sz w:val="22"/>
          <w:szCs w:val="22"/>
          <w:lang w:eastAsia="en-US"/>
        </w:rPr>
        <w:t xml:space="preserve"> są aktualne na dzień złożenia niniejszego oświadczenia, w szczególności dotyczące art. 7 ust. 1 </w:t>
      </w:r>
      <w:r w:rsidRPr="003D72E9">
        <w:rPr>
          <w:rFonts w:eastAsia="Calibri"/>
          <w:bCs/>
          <w:sz w:val="22"/>
          <w:szCs w:val="22"/>
          <w:lang w:eastAsia="en-US"/>
        </w:rPr>
        <w:t>ustawy z dnia 13 kwietnia 2022 roku, o szczególnych rozwiązaniach w zakresie przeciwdziałania wspieraniu agresji na Ukrainę oraz służących ochronie bezpieczeństwa narodowego;</w:t>
      </w:r>
    </w:p>
    <w:p w14:paraId="10067770" w14:textId="77777777" w:rsidR="00D16745" w:rsidRPr="003D72E9" w:rsidRDefault="00D16745" w:rsidP="003D72E9">
      <w:pPr>
        <w:spacing w:line="276" w:lineRule="auto"/>
        <w:ind w:left="426"/>
        <w:contextualSpacing/>
        <w:jc w:val="both"/>
        <w:rPr>
          <w:rFonts w:eastAsia="Calibri"/>
          <w:b/>
          <w:sz w:val="22"/>
          <w:szCs w:val="22"/>
          <w:lang w:eastAsia="en-US"/>
        </w:rPr>
      </w:pPr>
    </w:p>
    <w:p w14:paraId="790B78D5" w14:textId="0D125C51" w:rsidR="00D16745" w:rsidRPr="00800FA1" w:rsidRDefault="00D16745" w:rsidP="00800FA1">
      <w:pPr>
        <w:spacing w:after="120" w:line="276" w:lineRule="auto"/>
        <w:ind w:right="-851"/>
        <w:rPr>
          <w:rFonts w:eastAsia="Calibri"/>
          <w:bCs/>
          <w:i/>
          <w:sz w:val="22"/>
          <w:szCs w:val="22"/>
          <w:lang w:eastAsia="en-US"/>
        </w:rPr>
      </w:pPr>
      <w:r w:rsidRPr="003D72E9">
        <w:rPr>
          <w:rFonts w:eastAsia="Calibri"/>
          <w:bCs/>
          <w:i/>
          <w:sz w:val="22"/>
          <w:szCs w:val="22"/>
          <w:lang w:eastAsia="en-US"/>
        </w:rPr>
        <w:t>*) właściwe zaznaczyć</w:t>
      </w:r>
    </w:p>
    <w:p w14:paraId="4827799E" w14:textId="004206EC" w:rsidR="00D16745" w:rsidRPr="003D72E9" w:rsidRDefault="00607200" w:rsidP="003D72E9">
      <w:pPr>
        <w:spacing w:line="276" w:lineRule="auto"/>
        <w:ind w:left="4395" w:right="90"/>
        <w:rPr>
          <w:sz w:val="22"/>
          <w:szCs w:val="22"/>
        </w:rPr>
      </w:pPr>
      <w:r w:rsidRPr="003D72E9">
        <w:rPr>
          <w:sz w:val="22"/>
          <w:szCs w:val="22"/>
        </w:rPr>
        <w:t xml:space="preserve">         </w:t>
      </w:r>
      <w:r w:rsidR="00D16745" w:rsidRPr="003D72E9">
        <w:rPr>
          <w:sz w:val="22"/>
          <w:szCs w:val="22"/>
        </w:rPr>
        <w:t>………..........................................................</w:t>
      </w:r>
    </w:p>
    <w:p w14:paraId="131AB6A0" w14:textId="72AC46CE" w:rsidR="00E06ECA" w:rsidRPr="00800FA1" w:rsidRDefault="00D16745" w:rsidP="00800FA1">
      <w:pPr>
        <w:tabs>
          <w:tab w:val="left" w:pos="4770"/>
        </w:tabs>
        <w:spacing w:line="276" w:lineRule="auto"/>
        <w:ind w:left="709" w:right="91"/>
        <w:jc w:val="right"/>
        <w:rPr>
          <w:i/>
          <w:sz w:val="22"/>
          <w:szCs w:val="22"/>
        </w:rPr>
      </w:pPr>
      <w:r w:rsidRPr="003D72E9">
        <w:rPr>
          <w:i/>
          <w:sz w:val="22"/>
          <w:szCs w:val="22"/>
        </w:rPr>
        <w:t xml:space="preserve">                                                      </w:t>
      </w:r>
      <w:r w:rsidR="00607200" w:rsidRPr="003D72E9">
        <w:rPr>
          <w:i/>
          <w:sz w:val="22"/>
          <w:szCs w:val="22"/>
        </w:rPr>
        <w:t>(</w:t>
      </w:r>
      <w:r w:rsidRPr="003D72E9">
        <w:rPr>
          <w:i/>
          <w:sz w:val="22"/>
          <w:szCs w:val="22"/>
        </w:rPr>
        <w:t xml:space="preserve">Kwalifikowany podpis elektroniczny  osoby)               </w:t>
      </w:r>
      <w:r w:rsidRPr="003D72E9">
        <w:rPr>
          <w:i/>
          <w:sz w:val="22"/>
          <w:szCs w:val="22"/>
        </w:rPr>
        <w:br/>
        <w:t xml:space="preserve">                                                     upoważnionej (ych)  do reprezentowania Wykonawcy</w:t>
      </w:r>
    </w:p>
    <w:p w14:paraId="7F316326" w14:textId="77777777" w:rsidR="00510C1A" w:rsidRDefault="00510C1A" w:rsidP="003D72E9">
      <w:pPr>
        <w:spacing w:line="276" w:lineRule="auto"/>
        <w:jc w:val="right"/>
        <w:rPr>
          <w:b/>
          <w:bCs/>
          <w:sz w:val="22"/>
          <w:szCs w:val="22"/>
        </w:rPr>
      </w:pPr>
    </w:p>
    <w:p w14:paraId="47702D95" w14:textId="77777777" w:rsidR="00E31954" w:rsidRDefault="00E31954" w:rsidP="003D72E9">
      <w:pPr>
        <w:spacing w:line="276" w:lineRule="auto"/>
        <w:jc w:val="right"/>
        <w:rPr>
          <w:b/>
          <w:bCs/>
          <w:sz w:val="22"/>
          <w:szCs w:val="22"/>
        </w:rPr>
      </w:pPr>
    </w:p>
    <w:p w14:paraId="2F4C0FD2" w14:textId="0D44EDC4" w:rsidR="00F31F43" w:rsidRPr="00701B98" w:rsidRDefault="00F31F43" w:rsidP="00F31F43">
      <w:pPr>
        <w:spacing w:line="276" w:lineRule="auto"/>
        <w:jc w:val="right"/>
        <w:rPr>
          <w:rFonts w:eastAsia="SimSun"/>
          <w:b/>
          <w:sz w:val="22"/>
          <w:szCs w:val="22"/>
          <w:lang w:eastAsia="zh-CN"/>
        </w:rPr>
      </w:pPr>
      <w:r w:rsidRPr="00701B98">
        <w:rPr>
          <w:rFonts w:eastAsia="SimSun"/>
          <w:b/>
          <w:sz w:val="22"/>
          <w:szCs w:val="22"/>
          <w:lang w:eastAsia="zh-CN"/>
        </w:rPr>
        <w:lastRenderedPageBreak/>
        <w:t>Załącznik nr</w:t>
      </w:r>
      <w:r>
        <w:rPr>
          <w:rFonts w:eastAsia="SimSun"/>
          <w:b/>
          <w:sz w:val="22"/>
          <w:szCs w:val="22"/>
          <w:lang w:eastAsia="zh-CN"/>
        </w:rPr>
        <w:t xml:space="preserve"> 7 do SWZ</w:t>
      </w:r>
    </w:p>
    <w:p w14:paraId="1407A55D" w14:textId="77777777" w:rsidR="00F31F43" w:rsidRPr="00701B98" w:rsidRDefault="00F31F43" w:rsidP="00F31F43">
      <w:pPr>
        <w:spacing w:line="276" w:lineRule="auto"/>
        <w:jc w:val="center"/>
        <w:rPr>
          <w:rFonts w:eastAsia="SimSun"/>
          <w:b/>
          <w:sz w:val="22"/>
          <w:szCs w:val="22"/>
          <w:lang w:eastAsia="zh-CN"/>
        </w:rPr>
      </w:pPr>
    </w:p>
    <w:p w14:paraId="045F9923" w14:textId="77777777" w:rsidR="00F31F43" w:rsidRPr="00701B98" w:rsidRDefault="00F31F43" w:rsidP="00F31F43">
      <w:pPr>
        <w:spacing w:line="276" w:lineRule="auto"/>
        <w:jc w:val="center"/>
        <w:rPr>
          <w:rFonts w:eastAsia="SimSun"/>
          <w:b/>
          <w:sz w:val="22"/>
          <w:szCs w:val="22"/>
          <w:lang w:eastAsia="zh-CN"/>
        </w:rPr>
      </w:pPr>
    </w:p>
    <w:p w14:paraId="6282779B" w14:textId="77777777" w:rsidR="00F31F43" w:rsidRPr="00701B98" w:rsidRDefault="00F31F43" w:rsidP="00F31F43">
      <w:pPr>
        <w:spacing w:line="276" w:lineRule="auto"/>
        <w:jc w:val="center"/>
        <w:rPr>
          <w:rFonts w:eastAsia="SimSun"/>
          <w:b/>
          <w:sz w:val="22"/>
          <w:szCs w:val="22"/>
          <w:lang w:eastAsia="zh-CN"/>
        </w:rPr>
      </w:pPr>
      <w:r w:rsidRPr="00701B98">
        <w:rPr>
          <w:rFonts w:eastAsia="SimSun"/>
          <w:b/>
          <w:sz w:val="22"/>
          <w:szCs w:val="22"/>
          <w:lang w:eastAsia="zh-CN"/>
        </w:rPr>
        <w:t>OPIS PRZEDMIOTU ZAMÓWIENIA</w:t>
      </w:r>
    </w:p>
    <w:p w14:paraId="42334F5F" w14:textId="77777777" w:rsidR="00F31F43" w:rsidRPr="00701B98" w:rsidRDefault="00F31F43" w:rsidP="00F31F43">
      <w:pPr>
        <w:spacing w:line="276" w:lineRule="auto"/>
        <w:jc w:val="center"/>
        <w:rPr>
          <w:rFonts w:eastAsia="SimSun"/>
          <w:b/>
          <w:sz w:val="22"/>
          <w:szCs w:val="22"/>
          <w:lang w:eastAsia="zh-CN"/>
        </w:rPr>
      </w:pPr>
      <w:r w:rsidRPr="00701B98">
        <w:rPr>
          <w:rFonts w:eastAsia="SimSun"/>
          <w:b/>
          <w:sz w:val="22"/>
          <w:szCs w:val="22"/>
          <w:lang w:eastAsia="zh-CN"/>
        </w:rPr>
        <w:t xml:space="preserve">ISTOTNE WARUNKI ZAMÓWIENIA </w:t>
      </w:r>
    </w:p>
    <w:p w14:paraId="4578D617" w14:textId="77777777" w:rsidR="00F31F43" w:rsidRPr="00701B98" w:rsidRDefault="00F31F43" w:rsidP="00F31F43">
      <w:pPr>
        <w:spacing w:line="276" w:lineRule="auto"/>
        <w:jc w:val="center"/>
        <w:rPr>
          <w:rFonts w:eastAsia="SimSun"/>
          <w:b/>
          <w:sz w:val="22"/>
          <w:szCs w:val="22"/>
          <w:lang w:eastAsia="zh-CN"/>
        </w:rPr>
      </w:pPr>
    </w:p>
    <w:p w14:paraId="47B9FD62" w14:textId="77777777" w:rsidR="00F31F43" w:rsidRPr="00701B98" w:rsidRDefault="00F31F43" w:rsidP="00F31F43">
      <w:pPr>
        <w:pStyle w:val="Akapitzlist"/>
        <w:numPr>
          <w:ilvl w:val="0"/>
          <w:numId w:val="111"/>
        </w:numPr>
        <w:spacing w:line="276" w:lineRule="auto"/>
        <w:ind w:left="426"/>
        <w:jc w:val="both"/>
        <w:rPr>
          <w:b/>
          <w:sz w:val="22"/>
          <w:szCs w:val="22"/>
          <w:lang w:eastAsia="x-none"/>
        </w:rPr>
      </w:pPr>
      <w:r w:rsidRPr="00701B98">
        <w:rPr>
          <w:b/>
          <w:sz w:val="22"/>
          <w:szCs w:val="22"/>
          <w:lang w:eastAsia="x-none"/>
        </w:rPr>
        <w:t xml:space="preserve">Przedmiotem zamówienia jest: </w:t>
      </w:r>
    </w:p>
    <w:p w14:paraId="453A67F3" w14:textId="63FD164B" w:rsidR="00F31F43" w:rsidRPr="00701B98" w:rsidRDefault="00F31F43" w:rsidP="00F31F43">
      <w:pPr>
        <w:pStyle w:val="Akapitzlist"/>
        <w:spacing w:line="276" w:lineRule="auto"/>
        <w:ind w:left="426"/>
        <w:jc w:val="both"/>
        <w:rPr>
          <w:b/>
          <w:sz w:val="22"/>
          <w:szCs w:val="22"/>
          <w:lang w:val="pl-PL"/>
        </w:rPr>
      </w:pPr>
      <w:r w:rsidRPr="00701B98">
        <w:rPr>
          <w:sz w:val="22"/>
          <w:szCs w:val="22"/>
          <w:lang w:val="pl-PL" w:eastAsia="x-none"/>
        </w:rPr>
        <w:t>„</w:t>
      </w:r>
      <w:r w:rsidRPr="00701B98">
        <w:rPr>
          <w:b/>
          <w:sz w:val="22"/>
          <w:szCs w:val="22"/>
        </w:rPr>
        <w:t>Wykonani</w:t>
      </w:r>
      <w:r w:rsidRPr="00701B98">
        <w:rPr>
          <w:b/>
          <w:sz w:val="22"/>
          <w:szCs w:val="22"/>
          <w:lang w:val="pl-PL"/>
        </w:rPr>
        <w:t>e</w:t>
      </w:r>
      <w:r w:rsidRPr="00701B98">
        <w:rPr>
          <w:b/>
          <w:sz w:val="22"/>
          <w:szCs w:val="22"/>
        </w:rPr>
        <w:t xml:space="preserve"> bieżących napraw pojazdów</w:t>
      </w:r>
      <w:r w:rsidR="00143454">
        <w:rPr>
          <w:b/>
          <w:sz w:val="22"/>
          <w:szCs w:val="22"/>
          <w:lang w:val="pl-PL"/>
        </w:rPr>
        <w:t xml:space="preserve"> </w:t>
      </w:r>
      <w:r>
        <w:rPr>
          <w:b/>
          <w:sz w:val="22"/>
          <w:szCs w:val="22"/>
          <w:lang w:val="pl-PL"/>
        </w:rPr>
        <w:t xml:space="preserve">do. 3,5t.: osobowych, dostawczych, motocykli i quadów </w:t>
      </w:r>
      <w:r w:rsidRPr="00701B98">
        <w:rPr>
          <w:b/>
          <w:sz w:val="22"/>
          <w:szCs w:val="22"/>
        </w:rPr>
        <w:t>dla 26 Wojskowego O</w:t>
      </w:r>
      <w:r>
        <w:rPr>
          <w:b/>
          <w:sz w:val="22"/>
          <w:szCs w:val="22"/>
        </w:rPr>
        <w:t>ddziału Gospodarczego w Zegrzu oraz</w:t>
      </w:r>
      <w:r w:rsidRPr="00701B98">
        <w:rPr>
          <w:b/>
          <w:sz w:val="22"/>
          <w:szCs w:val="22"/>
        </w:rPr>
        <w:t xml:space="preserve"> jednostek wojskowych będących na jego zaopatrzeniu</w:t>
      </w:r>
      <w:r w:rsidRPr="00701B98">
        <w:rPr>
          <w:sz w:val="22"/>
          <w:szCs w:val="22"/>
        </w:rPr>
        <w:t xml:space="preserve"> </w:t>
      </w:r>
      <w:r>
        <w:rPr>
          <w:b/>
          <w:sz w:val="22"/>
          <w:szCs w:val="22"/>
        </w:rPr>
        <w:t>w 202</w:t>
      </w:r>
      <w:r>
        <w:rPr>
          <w:b/>
          <w:sz w:val="22"/>
          <w:szCs w:val="22"/>
          <w:lang w:val="pl-PL"/>
        </w:rPr>
        <w:t>5</w:t>
      </w:r>
      <w:r w:rsidRPr="00701B98">
        <w:rPr>
          <w:b/>
          <w:sz w:val="22"/>
          <w:szCs w:val="22"/>
        </w:rPr>
        <w:t xml:space="preserve"> roku</w:t>
      </w:r>
      <w:r w:rsidRPr="00701B98">
        <w:rPr>
          <w:b/>
          <w:sz w:val="22"/>
          <w:szCs w:val="22"/>
          <w:lang w:val="pl-PL"/>
        </w:rPr>
        <w:t>”</w:t>
      </w:r>
    </w:p>
    <w:p w14:paraId="6CB2BCD3" w14:textId="77777777" w:rsidR="00F31F43" w:rsidRPr="00BE3B4E" w:rsidRDefault="00F31F43" w:rsidP="00F31F43">
      <w:pPr>
        <w:pStyle w:val="Akapitzlist"/>
        <w:spacing w:line="276" w:lineRule="auto"/>
        <w:ind w:left="426"/>
        <w:jc w:val="both"/>
        <w:rPr>
          <w:sz w:val="22"/>
          <w:szCs w:val="22"/>
          <w:lang w:eastAsia="x-none"/>
        </w:rPr>
      </w:pPr>
      <w:r w:rsidRPr="00701B98">
        <w:rPr>
          <w:sz w:val="22"/>
          <w:szCs w:val="22"/>
          <w:lang w:eastAsia="x-none"/>
        </w:rPr>
        <w:t xml:space="preserve">w ilościach i czasie wynikającym z bieżących potrzeb oraz według wskazań pokładowych systemów kontroli sprawności, a także przebiegu i czasu </w:t>
      </w:r>
      <w:r w:rsidRPr="00701B98">
        <w:rPr>
          <w:sz w:val="22"/>
          <w:szCs w:val="22"/>
          <w:lang w:val="pl-PL" w:eastAsia="x-none"/>
        </w:rPr>
        <w:t xml:space="preserve">eksploatacji </w:t>
      </w:r>
      <w:r>
        <w:rPr>
          <w:sz w:val="22"/>
          <w:szCs w:val="22"/>
          <w:lang w:eastAsia="x-none"/>
        </w:rPr>
        <w:t>pojazdów samochodowych.</w:t>
      </w:r>
      <w:r w:rsidRPr="00BE3B4E">
        <w:rPr>
          <w:sz w:val="22"/>
          <w:szCs w:val="22"/>
          <w:lang w:eastAsia="x-none"/>
        </w:rPr>
        <w:t xml:space="preserve"> </w:t>
      </w:r>
    </w:p>
    <w:p w14:paraId="2002EBE8" w14:textId="77777777" w:rsidR="00F31F43" w:rsidRPr="00701B98" w:rsidRDefault="00F31F43" w:rsidP="00F31F43">
      <w:pPr>
        <w:pStyle w:val="Akapitzlist"/>
        <w:autoSpaceDE w:val="0"/>
        <w:autoSpaceDN w:val="0"/>
        <w:adjustRightInd w:val="0"/>
        <w:spacing w:before="240" w:line="276" w:lineRule="auto"/>
        <w:ind w:left="142"/>
        <w:jc w:val="both"/>
        <w:rPr>
          <w:rFonts w:eastAsia="SimSun"/>
          <w:b/>
          <w:sz w:val="24"/>
          <w:szCs w:val="24"/>
          <w:u w:val="single"/>
        </w:rPr>
      </w:pPr>
      <w:r>
        <w:rPr>
          <w:rFonts w:eastAsia="SimSun"/>
          <w:b/>
          <w:sz w:val="24"/>
          <w:szCs w:val="24"/>
          <w:u w:val="single"/>
        </w:rPr>
        <w:t xml:space="preserve">Naprawa pojazdów </w:t>
      </w:r>
      <w:r>
        <w:rPr>
          <w:rFonts w:eastAsia="SimSun"/>
          <w:b/>
          <w:sz w:val="24"/>
          <w:szCs w:val="24"/>
          <w:u w:val="single"/>
          <w:lang w:val="pl-PL"/>
        </w:rPr>
        <w:t>do . 3,5 t.</w:t>
      </w:r>
      <w:r w:rsidRPr="008663B1">
        <w:rPr>
          <w:b/>
          <w:sz w:val="22"/>
          <w:szCs w:val="22"/>
          <w:lang w:val="pl-PL"/>
        </w:rPr>
        <w:t xml:space="preserve"> </w:t>
      </w:r>
      <w:r>
        <w:rPr>
          <w:b/>
          <w:sz w:val="22"/>
          <w:szCs w:val="22"/>
          <w:lang w:val="pl-PL"/>
        </w:rPr>
        <w:t xml:space="preserve">osobowych, dostawczych, motocykli i quadów </w:t>
      </w:r>
    </w:p>
    <w:p w14:paraId="2B20E37F" w14:textId="77777777" w:rsidR="00F31F43" w:rsidRPr="00DB36AE" w:rsidRDefault="00F31F43" w:rsidP="00F31F43">
      <w:pPr>
        <w:pStyle w:val="Akapitzlist"/>
        <w:autoSpaceDE w:val="0"/>
        <w:autoSpaceDN w:val="0"/>
        <w:adjustRightInd w:val="0"/>
        <w:spacing w:before="120" w:line="276" w:lineRule="auto"/>
        <w:ind w:left="709"/>
        <w:jc w:val="both"/>
        <w:rPr>
          <w:rFonts w:eastAsia="SimSun"/>
          <w:sz w:val="22"/>
          <w:szCs w:val="22"/>
        </w:rPr>
      </w:pPr>
      <w:r w:rsidRPr="00701B98">
        <w:rPr>
          <w:rFonts w:eastAsia="SimSun"/>
          <w:sz w:val="22"/>
          <w:szCs w:val="22"/>
        </w:rPr>
        <w:t>1) Wykonanie usługi naprawy pojazdów</w:t>
      </w:r>
      <w:r>
        <w:rPr>
          <w:rFonts w:eastAsia="SimSun"/>
          <w:sz w:val="22"/>
          <w:szCs w:val="22"/>
        </w:rPr>
        <w:t xml:space="preserve"> </w:t>
      </w:r>
      <w:r>
        <w:rPr>
          <w:rFonts w:eastAsia="SimSun"/>
          <w:sz w:val="22"/>
          <w:szCs w:val="22"/>
          <w:lang w:val="pl-PL"/>
        </w:rPr>
        <w:t>do 3,5t:</w:t>
      </w:r>
      <w:r w:rsidRPr="008663B1">
        <w:rPr>
          <w:b/>
          <w:sz w:val="22"/>
          <w:szCs w:val="22"/>
          <w:lang w:val="pl-PL"/>
        </w:rPr>
        <w:t xml:space="preserve"> </w:t>
      </w:r>
      <w:r>
        <w:rPr>
          <w:b/>
          <w:sz w:val="22"/>
          <w:szCs w:val="22"/>
          <w:lang w:val="pl-PL"/>
        </w:rPr>
        <w:t>osobowych, dostawczych, motocykli i quadów</w:t>
      </w:r>
      <w:r>
        <w:rPr>
          <w:rFonts w:eastAsia="SimSun"/>
          <w:sz w:val="22"/>
          <w:szCs w:val="22"/>
        </w:rPr>
        <w:t xml:space="preserve"> </w:t>
      </w:r>
      <w:r>
        <w:rPr>
          <w:rFonts w:eastAsia="SimSun"/>
          <w:sz w:val="22"/>
          <w:szCs w:val="22"/>
          <w:lang w:val="pl-PL"/>
        </w:rPr>
        <w:t xml:space="preserve">dla </w:t>
      </w:r>
      <w:r>
        <w:rPr>
          <w:rFonts w:eastAsia="SimSun"/>
          <w:sz w:val="22"/>
          <w:szCs w:val="22"/>
        </w:rPr>
        <w:t xml:space="preserve">26 Wojskowego </w:t>
      </w:r>
      <w:r>
        <w:rPr>
          <w:rFonts w:eastAsia="SimSun"/>
          <w:sz w:val="22"/>
          <w:szCs w:val="22"/>
          <w:lang w:val="pl-PL"/>
        </w:rPr>
        <w:t>Oddziału Gospodarczego w</w:t>
      </w:r>
      <w:r>
        <w:rPr>
          <w:rFonts w:eastAsia="SimSun"/>
          <w:sz w:val="22"/>
          <w:szCs w:val="22"/>
        </w:rPr>
        <w:t xml:space="preserve"> Zegrzu oraz</w:t>
      </w:r>
      <w:r w:rsidRPr="00701B98">
        <w:rPr>
          <w:rFonts w:eastAsia="SimSun"/>
          <w:sz w:val="22"/>
          <w:szCs w:val="22"/>
        </w:rPr>
        <w:t xml:space="preserve"> jednostek wojskowych będących na </w:t>
      </w:r>
      <w:r>
        <w:rPr>
          <w:rFonts w:eastAsia="SimSun"/>
          <w:sz w:val="22"/>
          <w:szCs w:val="22"/>
          <w:lang w:val="pl-PL"/>
        </w:rPr>
        <w:t xml:space="preserve">jego </w:t>
      </w:r>
      <w:r>
        <w:rPr>
          <w:rFonts w:eastAsia="SimSun"/>
          <w:sz w:val="22"/>
          <w:szCs w:val="22"/>
        </w:rPr>
        <w:t>zaopatrzeniu</w:t>
      </w:r>
      <w:r w:rsidRPr="00701B98">
        <w:rPr>
          <w:rFonts w:eastAsia="SimSun"/>
          <w:sz w:val="22"/>
          <w:szCs w:val="22"/>
        </w:rPr>
        <w:t xml:space="preserve"> w ilościach czasie wynikających z bieżących potrzeb oraz według wskazań pokładowych systemów kontroli sprawności, a także przebiegu i czasu eksploatacji </w:t>
      </w:r>
      <w:r w:rsidRPr="00DB36AE">
        <w:rPr>
          <w:rFonts w:eastAsia="SimSun"/>
          <w:sz w:val="22"/>
          <w:szCs w:val="22"/>
        </w:rPr>
        <w:t>pojazdów samochodowych.</w:t>
      </w:r>
    </w:p>
    <w:p w14:paraId="27C44C2A" w14:textId="77777777" w:rsidR="00F31F43" w:rsidRPr="00701B98" w:rsidRDefault="00F31F43" w:rsidP="00F31F43">
      <w:pPr>
        <w:pStyle w:val="Akapitzlist"/>
        <w:autoSpaceDE w:val="0"/>
        <w:autoSpaceDN w:val="0"/>
        <w:adjustRightInd w:val="0"/>
        <w:spacing w:before="120" w:line="276" w:lineRule="auto"/>
        <w:ind w:left="709"/>
        <w:jc w:val="both"/>
        <w:rPr>
          <w:rFonts w:eastAsia="SimSun"/>
          <w:sz w:val="22"/>
          <w:szCs w:val="22"/>
        </w:rPr>
      </w:pPr>
      <w:r w:rsidRPr="00701B98">
        <w:rPr>
          <w:rFonts w:eastAsia="SimSun"/>
          <w:sz w:val="22"/>
          <w:szCs w:val="22"/>
        </w:rPr>
        <w:t xml:space="preserve">2) MIEJSCE/A REALIZACJI ZAMÓWIENIA: Teren powiatu legionowskiego, </w:t>
      </w:r>
      <w:r w:rsidRPr="00701B98">
        <w:rPr>
          <w:rFonts w:eastAsia="SimSun"/>
          <w:sz w:val="22"/>
          <w:szCs w:val="22"/>
        </w:rPr>
        <w:br/>
        <w:t xml:space="preserve">a w przypadku realizacji usługi poza granicami administracyjnymi powiatu, nie dalej </w:t>
      </w:r>
    </w:p>
    <w:p w14:paraId="30AAB69C" w14:textId="77777777" w:rsidR="00F31F43" w:rsidRPr="00701B98" w:rsidRDefault="00F31F43" w:rsidP="00F31F43">
      <w:pPr>
        <w:pStyle w:val="Akapitzlist"/>
        <w:autoSpaceDE w:val="0"/>
        <w:autoSpaceDN w:val="0"/>
        <w:adjustRightInd w:val="0"/>
        <w:spacing w:line="276" w:lineRule="auto"/>
        <w:jc w:val="both"/>
        <w:rPr>
          <w:rFonts w:eastAsia="SimSun"/>
          <w:sz w:val="22"/>
          <w:szCs w:val="22"/>
        </w:rPr>
      </w:pPr>
      <w:r w:rsidRPr="00701B98">
        <w:rPr>
          <w:rFonts w:eastAsia="SimSun"/>
          <w:sz w:val="22"/>
          <w:szCs w:val="22"/>
        </w:rPr>
        <w:t xml:space="preserve">jednak niż 10 km od granic administracyjnych powiatu legionowskiego (liczonego </w:t>
      </w:r>
    </w:p>
    <w:p w14:paraId="202C3FDD" w14:textId="77777777" w:rsidR="00F31F43" w:rsidRPr="00701B98" w:rsidRDefault="00F31F43" w:rsidP="00F31F43">
      <w:pPr>
        <w:pStyle w:val="Akapitzlist"/>
        <w:autoSpaceDE w:val="0"/>
        <w:autoSpaceDN w:val="0"/>
        <w:adjustRightInd w:val="0"/>
        <w:spacing w:line="276" w:lineRule="auto"/>
        <w:jc w:val="both"/>
        <w:rPr>
          <w:rFonts w:eastAsia="SimSun"/>
          <w:sz w:val="22"/>
          <w:szCs w:val="22"/>
        </w:rPr>
      </w:pPr>
      <w:r w:rsidRPr="00701B98">
        <w:rPr>
          <w:rFonts w:eastAsia="SimSun"/>
          <w:sz w:val="22"/>
          <w:szCs w:val="22"/>
        </w:rPr>
        <w:t>po drogach publicznych wg http/maps.google.pl.)</w:t>
      </w:r>
    </w:p>
    <w:p w14:paraId="5C9AB5CF" w14:textId="77777777" w:rsidR="00F31F43" w:rsidRPr="00701B98" w:rsidRDefault="00F31F43" w:rsidP="00F31F43">
      <w:pPr>
        <w:numPr>
          <w:ilvl w:val="0"/>
          <w:numId w:val="111"/>
        </w:numPr>
        <w:spacing w:before="120" w:line="276" w:lineRule="auto"/>
        <w:ind w:left="425" w:hanging="357"/>
        <w:jc w:val="both"/>
        <w:rPr>
          <w:rFonts w:eastAsia="SimSun"/>
          <w:bCs/>
          <w:iCs/>
          <w:sz w:val="22"/>
          <w:szCs w:val="22"/>
          <w:lang w:eastAsia="zh-CN"/>
        </w:rPr>
      </w:pPr>
      <w:r w:rsidRPr="00701B98">
        <w:rPr>
          <w:rFonts w:eastAsia="SimSun"/>
          <w:b/>
          <w:bCs/>
          <w:iCs/>
          <w:sz w:val="22"/>
          <w:szCs w:val="22"/>
          <w:lang w:eastAsia="zh-CN"/>
        </w:rPr>
        <w:t>D</w:t>
      </w:r>
      <w:r>
        <w:rPr>
          <w:rFonts w:eastAsia="SimSun"/>
          <w:b/>
          <w:bCs/>
          <w:iCs/>
          <w:sz w:val="22"/>
          <w:szCs w:val="22"/>
          <w:lang w:eastAsia="zh-CN"/>
        </w:rPr>
        <w:t>odatkowe wymagania</w:t>
      </w:r>
      <w:r w:rsidRPr="00701B98">
        <w:rPr>
          <w:rFonts w:eastAsia="SimSun"/>
          <w:bCs/>
          <w:iCs/>
          <w:sz w:val="22"/>
          <w:szCs w:val="22"/>
          <w:lang w:eastAsia="zh-CN"/>
        </w:rPr>
        <w:t xml:space="preserve">: </w:t>
      </w:r>
    </w:p>
    <w:p w14:paraId="363DACB4" w14:textId="77777777" w:rsidR="00F31F43" w:rsidRPr="00701B98" w:rsidRDefault="00F31F43" w:rsidP="00F31F43">
      <w:pPr>
        <w:pStyle w:val="Akapitzlist"/>
        <w:numPr>
          <w:ilvl w:val="0"/>
          <w:numId w:val="116"/>
        </w:numPr>
        <w:spacing w:before="120" w:line="276" w:lineRule="auto"/>
        <w:jc w:val="both"/>
        <w:rPr>
          <w:rFonts w:eastAsia="SimSun"/>
          <w:bCs/>
          <w:iCs/>
          <w:sz w:val="22"/>
          <w:szCs w:val="22"/>
          <w:lang w:eastAsia="zh-CN"/>
        </w:rPr>
      </w:pPr>
      <w:r w:rsidRPr="00701B98">
        <w:rPr>
          <w:rFonts w:eastAsia="SimSun"/>
          <w:bCs/>
          <w:iCs/>
          <w:sz w:val="22"/>
          <w:szCs w:val="22"/>
          <w:lang w:eastAsia="zh-CN"/>
        </w:rPr>
        <w:t xml:space="preserve">Zamawiający będzie dokonywał zapłaty za faktycznie wykonane naprawy (nie za dyspozycyjność zakładu). Naprawy są naprawami awaryjnymi, nie planowymi </w:t>
      </w:r>
      <w:r w:rsidRPr="00701B98">
        <w:rPr>
          <w:rFonts w:eastAsia="SimSun"/>
          <w:bCs/>
          <w:iCs/>
          <w:sz w:val="22"/>
          <w:szCs w:val="22"/>
          <w:lang w:eastAsia="zh-CN"/>
        </w:rPr>
        <w:br/>
        <w:t>i wynikającymi z różnych aspektów użytkowania wojskowych pojazdów mechanicznych, nie jest możliwe określenie ich częstości i rodzaju – grupy uszkodzeń (awarii).</w:t>
      </w:r>
    </w:p>
    <w:p w14:paraId="77173B72" w14:textId="77777777" w:rsidR="00F31F43" w:rsidRPr="00701B98" w:rsidRDefault="00F31F43" w:rsidP="00F31F43">
      <w:pPr>
        <w:pStyle w:val="Akapitzlist"/>
        <w:numPr>
          <w:ilvl w:val="0"/>
          <w:numId w:val="116"/>
        </w:numPr>
        <w:spacing w:before="120" w:line="276" w:lineRule="auto"/>
        <w:ind w:left="714" w:hanging="357"/>
        <w:jc w:val="both"/>
        <w:rPr>
          <w:rFonts w:eastAsia="SimSun"/>
          <w:bCs/>
          <w:iCs/>
          <w:sz w:val="22"/>
          <w:szCs w:val="22"/>
          <w:lang w:eastAsia="zh-CN"/>
        </w:rPr>
      </w:pPr>
      <w:r w:rsidRPr="00701B98">
        <w:rPr>
          <w:rFonts w:eastAsia="SimSun"/>
          <w:bCs/>
          <w:iCs/>
          <w:sz w:val="22"/>
          <w:szCs w:val="22"/>
          <w:lang w:eastAsia="zh-CN"/>
        </w:rPr>
        <w:t>Nie dopuszcza się zmian konstrukcyjnych pojazdów oraz ich podzespołów i układów.</w:t>
      </w:r>
    </w:p>
    <w:p w14:paraId="51507E3F" w14:textId="77777777" w:rsidR="00F31F43" w:rsidRPr="00701B98" w:rsidRDefault="00F31F43" w:rsidP="00F31F43">
      <w:pPr>
        <w:pStyle w:val="Akapitzlist"/>
        <w:numPr>
          <w:ilvl w:val="0"/>
          <w:numId w:val="116"/>
        </w:numPr>
        <w:spacing w:before="120" w:line="276" w:lineRule="auto"/>
        <w:ind w:left="714" w:hanging="357"/>
        <w:jc w:val="both"/>
        <w:rPr>
          <w:rFonts w:eastAsia="SimSun"/>
          <w:bCs/>
          <w:iCs/>
          <w:sz w:val="22"/>
          <w:szCs w:val="22"/>
          <w:lang w:eastAsia="zh-CN"/>
        </w:rPr>
      </w:pPr>
      <w:r w:rsidRPr="00701B98">
        <w:rPr>
          <w:rFonts w:eastAsia="SimSun"/>
          <w:bCs/>
          <w:iCs/>
          <w:sz w:val="22"/>
          <w:szCs w:val="22"/>
          <w:lang w:eastAsia="zh-CN"/>
        </w:rPr>
        <w:t>Części zamienne i materiały zastosowane do napraw muszą być fabrycznie nowe, odpowiadać parametrom technicznym zalecanym przez producentów poszczególnych pojazdów oraz spełniać normy jakościowe w tym zakresie.</w:t>
      </w:r>
    </w:p>
    <w:p w14:paraId="18081E37" w14:textId="77777777" w:rsidR="00F31F43" w:rsidRPr="00701B98" w:rsidRDefault="00F31F43" w:rsidP="00F31F43">
      <w:pPr>
        <w:pStyle w:val="Akapitzlist"/>
        <w:numPr>
          <w:ilvl w:val="0"/>
          <w:numId w:val="116"/>
        </w:numPr>
        <w:spacing w:before="120" w:line="276" w:lineRule="auto"/>
        <w:ind w:left="714" w:hanging="357"/>
        <w:jc w:val="both"/>
        <w:rPr>
          <w:rFonts w:eastAsia="SimSun"/>
          <w:bCs/>
          <w:iCs/>
          <w:sz w:val="22"/>
          <w:szCs w:val="22"/>
          <w:lang w:eastAsia="zh-CN"/>
        </w:rPr>
      </w:pPr>
      <w:r w:rsidRPr="00701B98">
        <w:rPr>
          <w:rFonts w:eastAsia="SimSun"/>
          <w:bCs/>
          <w:iCs/>
          <w:sz w:val="22"/>
          <w:szCs w:val="22"/>
          <w:lang w:eastAsia="zh-CN"/>
        </w:rPr>
        <w:t>Cena części zużytych do naprawy nie może przekroczyć rzeczywistej udokumentowanej ceny nabycia wraz z należnym podatkiem i marżą, przy czym marża na części nie może przekroczyć 15%</w:t>
      </w:r>
    </w:p>
    <w:p w14:paraId="0A7BE9F8" w14:textId="77777777" w:rsidR="00F31F43" w:rsidRPr="00701B98" w:rsidRDefault="00F31F43" w:rsidP="00F31F43">
      <w:pPr>
        <w:pStyle w:val="Akapitzlist"/>
        <w:numPr>
          <w:ilvl w:val="0"/>
          <w:numId w:val="116"/>
        </w:numPr>
        <w:spacing w:before="120" w:line="276" w:lineRule="auto"/>
        <w:ind w:left="714" w:hanging="357"/>
        <w:jc w:val="both"/>
        <w:rPr>
          <w:rFonts w:eastAsia="SimSun"/>
          <w:bCs/>
          <w:iCs/>
          <w:sz w:val="22"/>
          <w:szCs w:val="22"/>
          <w:lang w:eastAsia="zh-CN"/>
        </w:rPr>
      </w:pPr>
      <w:r w:rsidRPr="00701B98">
        <w:rPr>
          <w:rFonts w:eastAsia="SimSun"/>
          <w:bCs/>
          <w:iCs/>
          <w:sz w:val="22"/>
          <w:szCs w:val="22"/>
          <w:lang w:eastAsia="zh-CN"/>
        </w:rPr>
        <w:t xml:space="preserve">Dopuszcza się regenerację podzespołów. Na żądanie Zamawiającego, Wykonawca przedstawi źródło pochodzenia części zamiennych i materiałów wraz </w:t>
      </w:r>
      <w:r w:rsidRPr="00701B98">
        <w:rPr>
          <w:rFonts w:eastAsia="SimSun"/>
          <w:bCs/>
          <w:iCs/>
          <w:sz w:val="22"/>
          <w:szCs w:val="22"/>
          <w:lang w:eastAsia="zh-CN"/>
        </w:rPr>
        <w:br/>
        <w:t>z udokumentowanymi cenami nabycia.</w:t>
      </w:r>
    </w:p>
    <w:p w14:paraId="4ECB753B" w14:textId="77777777" w:rsidR="00F31F43" w:rsidRPr="00701B98" w:rsidRDefault="00F31F43" w:rsidP="00F31F43">
      <w:pPr>
        <w:pStyle w:val="Akapitzlist"/>
        <w:numPr>
          <w:ilvl w:val="0"/>
          <w:numId w:val="116"/>
        </w:numPr>
        <w:spacing w:before="120" w:line="276" w:lineRule="auto"/>
        <w:ind w:left="714" w:hanging="357"/>
        <w:jc w:val="both"/>
        <w:rPr>
          <w:rFonts w:eastAsia="SimSun"/>
          <w:bCs/>
          <w:iCs/>
          <w:sz w:val="22"/>
          <w:szCs w:val="22"/>
          <w:lang w:eastAsia="zh-CN"/>
        </w:rPr>
      </w:pPr>
      <w:r w:rsidRPr="00701B98">
        <w:rPr>
          <w:rFonts w:eastAsia="SimSun"/>
          <w:bCs/>
          <w:iCs/>
          <w:sz w:val="22"/>
          <w:szCs w:val="22"/>
          <w:lang w:eastAsia="zh-CN"/>
        </w:rPr>
        <w:t>Cena zregenerowanego podzespołu nie może przekroczyć 60% wartości nowego.</w:t>
      </w:r>
    </w:p>
    <w:p w14:paraId="6E5D43BA" w14:textId="77777777" w:rsidR="00F31F43" w:rsidRPr="00701B98" w:rsidRDefault="00F31F43" w:rsidP="00F31F43">
      <w:pPr>
        <w:pStyle w:val="Akapitzlist"/>
        <w:numPr>
          <w:ilvl w:val="0"/>
          <w:numId w:val="116"/>
        </w:numPr>
        <w:spacing w:before="120" w:line="276" w:lineRule="auto"/>
        <w:ind w:left="714" w:hanging="357"/>
        <w:jc w:val="both"/>
        <w:rPr>
          <w:rFonts w:eastAsia="SimSun"/>
          <w:bCs/>
          <w:iCs/>
          <w:sz w:val="22"/>
          <w:szCs w:val="22"/>
          <w:lang w:eastAsia="zh-CN"/>
        </w:rPr>
      </w:pPr>
      <w:r w:rsidRPr="00701B98">
        <w:rPr>
          <w:rFonts w:eastAsia="SimSun"/>
          <w:bCs/>
          <w:iCs/>
          <w:sz w:val="22"/>
          <w:szCs w:val="22"/>
          <w:lang w:eastAsia="zh-CN"/>
        </w:rPr>
        <w:t xml:space="preserve">Na wykonaną usługę Zamawiający wymaga udzielenia gwarancji na okres nie krótszy niż 12 miesięcy. </w:t>
      </w:r>
    </w:p>
    <w:p w14:paraId="0AFC3AF9" w14:textId="77777777" w:rsidR="00F31F43" w:rsidRPr="00701B98" w:rsidRDefault="00F31F43" w:rsidP="00F31F43">
      <w:pPr>
        <w:pStyle w:val="Akapitzlist"/>
        <w:numPr>
          <w:ilvl w:val="0"/>
          <w:numId w:val="116"/>
        </w:numPr>
        <w:spacing w:before="120" w:line="276" w:lineRule="auto"/>
        <w:ind w:left="714" w:hanging="357"/>
        <w:jc w:val="both"/>
        <w:rPr>
          <w:rFonts w:eastAsia="SimSun"/>
          <w:bCs/>
          <w:iCs/>
          <w:sz w:val="22"/>
          <w:szCs w:val="22"/>
          <w:lang w:eastAsia="zh-CN"/>
        </w:rPr>
      </w:pPr>
      <w:r w:rsidRPr="00701B98">
        <w:rPr>
          <w:rFonts w:eastAsia="SimSun"/>
          <w:bCs/>
          <w:iCs/>
          <w:sz w:val="22"/>
          <w:szCs w:val="22"/>
          <w:lang w:eastAsia="zh-CN"/>
        </w:rPr>
        <w:lastRenderedPageBreak/>
        <w:t xml:space="preserve">Zamawiający dopuszcza możliwość wymiany/uzupełnienia płynów eksploatacyjnych </w:t>
      </w:r>
      <w:r w:rsidRPr="00701B98">
        <w:rPr>
          <w:rFonts w:eastAsia="SimSun"/>
          <w:bCs/>
          <w:iCs/>
          <w:sz w:val="22"/>
          <w:szCs w:val="22"/>
          <w:lang w:eastAsia="zh-CN"/>
        </w:rPr>
        <w:br/>
        <w:t xml:space="preserve">w naprawianych pojazdach na </w:t>
      </w:r>
      <w:r w:rsidRPr="00701B98">
        <w:rPr>
          <w:rFonts w:eastAsia="SimSun"/>
          <w:bCs/>
          <w:iCs/>
          <w:sz w:val="22"/>
          <w:szCs w:val="22"/>
          <w:lang w:val="pl-PL" w:eastAsia="zh-CN"/>
        </w:rPr>
        <w:t xml:space="preserve">płyny </w:t>
      </w:r>
      <w:r w:rsidRPr="00701B98">
        <w:rPr>
          <w:rFonts w:eastAsia="SimSun"/>
          <w:bCs/>
          <w:iCs/>
          <w:sz w:val="22"/>
          <w:szCs w:val="22"/>
          <w:lang w:eastAsia="zh-CN"/>
        </w:rPr>
        <w:t>zaproponowane przez Wykonawcę</w:t>
      </w:r>
      <w:r w:rsidRPr="00701B98">
        <w:rPr>
          <w:rFonts w:eastAsia="SimSun"/>
          <w:bCs/>
          <w:iCs/>
          <w:sz w:val="22"/>
          <w:szCs w:val="22"/>
          <w:lang w:val="pl-PL" w:eastAsia="zh-CN"/>
        </w:rPr>
        <w:t xml:space="preserve">, </w:t>
      </w:r>
      <w:r w:rsidRPr="00701B98">
        <w:rPr>
          <w:rFonts w:eastAsia="SimSun"/>
          <w:bCs/>
          <w:iCs/>
          <w:sz w:val="22"/>
          <w:szCs w:val="22"/>
          <w:lang w:eastAsia="zh-CN"/>
        </w:rPr>
        <w:t xml:space="preserve">wyłącznie po otrzymaniu zgody przez Zamawiającego. </w:t>
      </w:r>
    </w:p>
    <w:p w14:paraId="096F1470" w14:textId="77777777" w:rsidR="00F31F43" w:rsidRPr="00701B98" w:rsidRDefault="00F31F43" w:rsidP="00F31F43">
      <w:pPr>
        <w:pStyle w:val="Akapitzlist"/>
        <w:numPr>
          <w:ilvl w:val="0"/>
          <w:numId w:val="116"/>
        </w:numPr>
        <w:spacing w:before="120" w:line="276" w:lineRule="auto"/>
        <w:ind w:left="714" w:hanging="357"/>
        <w:jc w:val="both"/>
        <w:rPr>
          <w:rFonts w:eastAsia="SimSun"/>
          <w:bCs/>
          <w:iCs/>
          <w:sz w:val="22"/>
          <w:szCs w:val="22"/>
          <w:lang w:eastAsia="zh-CN"/>
        </w:rPr>
      </w:pPr>
      <w:r w:rsidRPr="00701B98">
        <w:rPr>
          <w:rFonts w:eastAsia="SimSun"/>
          <w:bCs/>
          <w:iCs/>
          <w:sz w:val="22"/>
          <w:szCs w:val="22"/>
          <w:lang w:eastAsia="zh-CN"/>
        </w:rPr>
        <w:t xml:space="preserve">Realizacja umowy odbywać się będzie na podstawie </w:t>
      </w:r>
      <w:r w:rsidRPr="00701B98">
        <w:rPr>
          <w:rFonts w:eastAsia="SimSun"/>
          <w:bCs/>
          <w:iCs/>
          <w:sz w:val="22"/>
          <w:szCs w:val="22"/>
          <w:lang w:val="pl-PL" w:eastAsia="zh-CN"/>
        </w:rPr>
        <w:t>Z</w:t>
      </w:r>
      <w:r w:rsidRPr="00701B98">
        <w:rPr>
          <w:rFonts w:eastAsia="SimSun"/>
          <w:bCs/>
          <w:iCs/>
          <w:sz w:val="22"/>
          <w:szCs w:val="22"/>
          <w:lang w:eastAsia="zh-CN"/>
        </w:rPr>
        <w:t xml:space="preserve">lecenia </w:t>
      </w:r>
      <w:r w:rsidRPr="00701B98">
        <w:rPr>
          <w:rFonts w:eastAsia="SimSun"/>
          <w:bCs/>
          <w:iCs/>
          <w:sz w:val="22"/>
          <w:szCs w:val="22"/>
          <w:lang w:val="pl-PL" w:eastAsia="zh-CN"/>
        </w:rPr>
        <w:t>U</w:t>
      </w:r>
      <w:r w:rsidRPr="00701B98">
        <w:rPr>
          <w:rFonts w:eastAsia="SimSun"/>
          <w:bCs/>
          <w:iCs/>
          <w:sz w:val="22"/>
          <w:szCs w:val="22"/>
          <w:lang w:eastAsia="zh-CN"/>
        </w:rPr>
        <w:t xml:space="preserve">sługi </w:t>
      </w:r>
      <w:r w:rsidRPr="00701B98">
        <w:rPr>
          <w:rFonts w:eastAsia="SimSun"/>
          <w:bCs/>
          <w:iCs/>
          <w:sz w:val="22"/>
          <w:szCs w:val="22"/>
          <w:lang w:val="pl-PL" w:eastAsia="zh-CN"/>
        </w:rPr>
        <w:t>Naprawy.</w:t>
      </w:r>
    </w:p>
    <w:p w14:paraId="056FC616" w14:textId="77777777" w:rsidR="00F31F43" w:rsidRPr="00701B98" w:rsidRDefault="00F31F43" w:rsidP="00F31F43">
      <w:pPr>
        <w:pStyle w:val="Akapitzlist"/>
        <w:numPr>
          <w:ilvl w:val="0"/>
          <w:numId w:val="116"/>
        </w:numPr>
        <w:spacing w:before="120" w:line="276" w:lineRule="auto"/>
        <w:ind w:left="714" w:hanging="357"/>
        <w:jc w:val="both"/>
        <w:rPr>
          <w:rFonts w:eastAsia="SimSun"/>
          <w:bCs/>
          <w:iCs/>
          <w:sz w:val="22"/>
          <w:szCs w:val="22"/>
          <w:lang w:eastAsia="zh-CN"/>
        </w:rPr>
      </w:pPr>
      <w:r w:rsidRPr="00701B98">
        <w:rPr>
          <w:rFonts w:eastAsia="SimSun"/>
          <w:bCs/>
          <w:iCs/>
          <w:sz w:val="22"/>
          <w:szCs w:val="22"/>
          <w:lang w:eastAsia="zh-CN"/>
        </w:rPr>
        <w:t>Awarie pojazdów zgłaszane będą doraźnie</w:t>
      </w:r>
      <w:r w:rsidRPr="00701B98">
        <w:rPr>
          <w:rFonts w:eastAsia="SimSun"/>
          <w:bCs/>
          <w:iCs/>
          <w:sz w:val="22"/>
          <w:szCs w:val="22"/>
          <w:lang w:val="pl-PL" w:eastAsia="zh-CN"/>
        </w:rPr>
        <w:t>,</w:t>
      </w:r>
      <w:r w:rsidRPr="00701B98">
        <w:rPr>
          <w:rFonts w:eastAsia="SimSun"/>
          <w:bCs/>
          <w:iCs/>
          <w:sz w:val="22"/>
          <w:szCs w:val="22"/>
          <w:lang w:eastAsia="zh-CN"/>
        </w:rPr>
        <w:t xml:space="preserve"> niezwłocznie po ich wystąpieniu.</w:t>
      </w:r>
    </w:p>
    <w:p w14:paraId="2C0EF2B7" w14:textId="77777777" w:rsidR="00F31F43" w:rsidRPr="00701B98" w:rsidRDefault="00F31F43" w:rsidP="00F31F43">
      <w:pPr>
        <w:pStyle w:val="Akapitzlist"/>
        <w:numPr>
          <w:ilvl w:val="0"/>
          <w:numId w:val="116"/>
        </w:numPr>
        <w:spacing w:before="120" w:line="276" w:lineRule="auto"/>
        <w:ind w:left="714" w:hanging="357"/>
        <w:jc w:val="both"/>
        <w:rPr>
          <w:rFonts w:eastAsia="SimSun"/>
          <w:bCs/>
          <w:iCs/>
          <w:sz w:val="22"/>
          <w:szCs w:val="22"/>
          <w:lang w:eastAsia="zh-CN"/>
        </w:rPr>
      </w:pPr>
      <w:r w:rsidRPr="00701B98">
        <w:rPr>
          <w:rFonts w:eastAsia="SimSun"/>
          <w:bCs/>
          <w:iCs/>
          <w:sz w:val="22"/>
          <w:szCs w:val="22"/>
          <w:lang w:eastAsia="zh-CN"/>
        </w:rPr>
        <w:t xml:space="preserve"> Cena za usługę będzie obejmowała</w:t>
      </w:r>
      <w:r w:rsidRPr="00701B98">
        <w:rPr>
          <w:rFonts w:eastAsia="SimSun"/>
          <w:bCs/>
          <w:iCs/>
          <w:sz w:val="22"/>
          <w:szCs w:val="22"/>
          <w:lang w:val="pl-PL" w:eastAsia="zh-CN"/>
        </w:rPr>
        <w:t>:</w:t>
      </w:r>
    </w:p>
    <w:p w14:paraId="54821D36" w14:textId="77777777" w:rsidR="00F31F43" w:rsidRPr="00701B98" w:rsidRDefault="00F31F43" w:rsidP="00F31F43">
      <w:pPr>
        <w:pStyle w:val="Akapitzlist"/>
        <w:spacing w:line="276" w:lineRule="auto"/>
        <w:ind w:left="714"/>
        <w:jc w:val="both"/>
        <w:rPr>
          <w:rFonts w:eastAsia="SimSun"/>
          <w:bCs/>
          <w:iCs/>
          <w:sz w:val="22"/>
          <w:szCs w:val="22"/>
          <w:lang w:eastAsia="zh-CN"/>
        </w:rPr>
      </w:pPr>
      <w:r w:rsidRPr="00701B98">
        <w:rPr>
          <w:rFonts w:eastAsia="SimSun"/>
          <w:bCs/>
          <w:iCs/>
          <w:sz w:val="22"/>
          <w:szCs w:val="22"/>
          <w:lang w:val="pl-PL" w:eastAsia="zh-CN"/>
        </w:rPr>
        <w:t xml:space="preserve">- </w:t>
      </w:r>
      <w:r w:rsidRPr="00701B98">
        <w:rPr>
          <w:rFonts w:eastAsia="SimSun"/>
          <w:bCs/>
          <w:iCs/>
          <w:sz w:val="22"/>
          <w:szCs w:val="22"/>
          <w:lang w:eastAsia="zh-CN"/>
        </w:rPr>
        <w:t>diagnozowanie oraz usunięcie usterki;</w:t>
      </w:r>
    </w:p>
    <w:p w14:paraId="1EA78C71" w14:textId="77777777" w:rsidR="00F31F43" w:rsidRPr="00701B98" w:rsidRDefault="00F31F43" w:rsidP="00F31F43">
      <w:pPr>
        <w:pStyle w:val="Akapitzlist"/>
        <w:spacing w:line="276" w:lineRule="auto"/>
        <w:ind w:left="714"/>
        <w:jc w:val="both"/>
        <w:rPr>
          <w:rFonts w:eastAsia="SimSun"/>
          <w:bCs/>
          <w:iCs/>
          <w:sz w:val="22"/>
          <w:szCs w:val="22"/>
          <w:lang w:eastAsia="zh-CN"/>
        </w:rPr>
      </w:pPr>
      <w:r w:rsidRPr="00701B98">
        <w:rPr>
          <w:rFonts w:eastAsia="SimSun"/>
          <w:bCs/>
          <w:iCs/>
          <w:sz w:val="22"/>
          <w:szCs w:val="22"/>
          <w:lang w:val="pl-PL" w:eastAsia="zh-CN"/>
        </w:rPr>
        <w:t xml:space="preserve">- </w:t>
      </w:r>
      <w:r w:rsidRPr="00701B98">
        <w:rPr>
          <w:rFonts w:eastAsia="SimSun"/>
          <w:bCs/>
          <w:iCs/>
          <w:sz w:val="22"/>
          <w:szCs w:val="22"/>
          <w:lang w:eastAsia="zh-CN"/>
        </w:rPr>
        <w:t>koszt roboczogodziny,</w:t>
      </w:r>
    </w:p>
    <w:p w14:paraId="1CC38D24" w14:textId="77777777" w:rsidR="00F31F43" w:rsidRPr="00701B98" w:rsidRDefault="00F31F43" w:rsidP="00F31F43">
      <w:pPr>
        <w:pStyle w:val="Akapitzlist"/>
        <w:spacing w:line="276" w:lineRule="auto"/>
        <w:ind w:left="714"/>
        <w:jc w:val="both"/>
        <w:rPr>
          <w:rFonts w:eastAsia="SimSun"/>
          <w:bCs/>
          <w:iCs/>
          <w:sz w:val="22"/>
          <w:szCs w:val="22"/>
          <w:lang w:eastAsia="zh-CN"/>
        </w:rPr>
      </w:pPr>
      <w:r w:rsidRPr="00701B98">
        <w:rPr>
          <w:rFonts w:eastAsia="SimSun"/>
          <w:bCs/>
          <w:iCs/>
          <w:sz w:val="22"/>
          <w:szCs w:val="22"/>
          <w:lang w:val="pl-PL" w:eastAsia="zh-CN"/>
        </w:rPr>
        <w:t xml:space="preserve">- koszt </w:t>
      </w:r>
      <w:r w:rsidRPr="00701B98">
        <w:rPr>
          <w:rFonts w:eastAsia="SimSun"/>
          <w:bCs/>
          <w:iCs/>
          <w:sz w:val="22"/>
          <w:szCs w:val="22"/>
          <w:lang w:eastAsia="zh-CN"/>
        </w:rPr>
        <w:t>użytych części zamiennych i materiałów.</w:t>
      </w:r>
    </w:p>
    <w:p w14:paraId="150A5980" w14:textId="77777777" w:rsidR="00F31F43" w:rsidRPr="00701B98" w:rsidRDefault="00F31F43" w:rsidP="00F31F43">
      <w:pPr>
        <w:pStyle w:val="Akapitzlist"/>
        <w:numPr>
          <w:ilvl w:val="0"/>
          <w:numId w:val="116"/>
        </w:numPr>
        <w:spacing w:before="120" w:line="276" w:lineRule="auto"/>
        <w:ind w:left="714" w:hanging="357"/>
        <w:jc w:val="both"/>
        <w:rPr>
          <w:rFonts w:eastAsia="SimSun"/>
          <w:bCs/>
          <w:iCs/>
          <w:sz w:val="22"/>
          <w:szCs w:val="22"/>
          <w:lang w:eastAsia="zh-CN"/>
        </w:rPr>
      </w:pPr>
      <w:r w:rsidRPr="00701B98">
        <w:rPr>
          <w:rFonts w:eastAsia="SimSun"/>
          <w:bCs/>
          <w:iCs/>
          <w:sz w:val="22"/>
          <w:szCs w:val="22"/>
          <w:lang w:eastAsia="zh-CN"/>
        </w:rPr>
        <w:t xml:space="preserve">Wykonawca jest gwarantem wszelkich wykonanych przez siebie (i przez podwykonawców) usług i napraw. </w:t>
      </w:r>
    </w:p>
    <w:p w14:paraId="4918388D" w14:textId="77777777" w:rsidR="00F31F43" w:rsidRPr="00701B98" w:rsidRDefault="00F31F43" w:rsidP="00F31F43">
      <w:pPr>
        <w:pStyle w:val="Akapitzlist"/>
        <w:numPr>
          <w:ilvl w:val="0"/>
          <w:numId w:val="116"/>
        </w:numPr>
        <w:spacing w:before="120" w:line="276" w:lineRule="auto"/>
        <w:ind w:left="714" w:hanging="357"/>
        <w:jc w:val="both"/>
        <w:rPr>
          <w:rFonts w:eastAsia="SimSun"/>
          <w:bCs/>
          <w:iCs/>
          <w:sz w:val="22"/>
          <w:szCs w:val="22"/>
          <w:lang w:eastAsia="zh-CN"/>
        </w:rPr>
      </w:pPr>
      <w:r w:rsidRPr="00701B98">
        <w:rPr>
          <w:rFonts w:eastAsia="SimSun"/>
          <w:bCs/>
          <w:iCs/>
          <w:sz w:val="22"/>
          <w:szCs w:val="22"/>
          <w:lang w:eastAsia="zh-CN"/>
        </w:rPr>
        <w:t>Termin wykonania usługi</w:t>
      </w:r>
      <w:r>
        <w:rPr>
          <w:rFonts w:eastAsia="SimSun"/>
          <w:bCs/>
          <w:iCs/>
          <w:sz w:val="22"/>
          <w:szCs w:val="22"/>
          <w:lang w:val="pl-PL" w:eastAsia="zh-CN"/>
        </w:rPr>
        <w:t xml:space="preserve"> naprawy</w:t>
      </w:r>
      <w:r w:rsidRPr="00701B98">
        <w:rPr>
          <w:rFonts w:eastAsia="SimSun"/>
          <w:bCs/>
          <w:iCs/>
          <w:sz w:val="22"/>
          <w:szCs w:val="22"/>
          <w:lang w:eastAsia="zh-CN"/>
        </w:rPr>
        <w:t xml:space="preserve"> pojazdu </w:t>
      </w:r>
      <w:r w:rsidRPr="00701B98">
        <w:rPr>
          <w:rFonts w:eastAsia="SimSun"/>
          <w:b/>
          <w:bCs/>
          <w:iCs/>
          <w:sz w:val="22"/>
          <w:szCs w:val="22"/>
          <w:lang w:eastAsia="zh-CN"/>
        </w:rPr>
        <w:t xml:space="preserve">nie może być dłuższy niż 15 dni roboczych </w:t>
      </w:r>
      <w:r w:rsidRPr="00701B98">
        <w:rPr>
          <w:rFonts w:eastAsia="SimSun"/>
          <w:bCs/>
          <w:iCs/>
          <w:sz w:val="22"/>
          <w:szCs w:val="22"/>
          <w:lang w:eastAsia="zh-CN"/>
        </w:rPr>
        <w:t xml:space="preserve">od daty akceptacji kosztorysu wykonania naprawy przez Zamawiającego. </w:t>
      </w:r>
    </w:p>
    <w:p w14:paraId="413E43C7" w14:textId="77777777" w:rsidR="00F31F43" w:rsidRPr="00701B98" w:rsidRDefault="00F31F43" w:rsidP="00F31F43">
      <w:pPr>
        <w:pStyle w:val="Akapitzlist"/>
        <w:spacing w:line="276" w:lineRule="auto"/>
        <w:ind w:left="714"/>
        <w:jc w:val="both"/>
        <w:rPr>
          <w:sz w:val="22"/>
          <w:szCs w:val="22"/>
        </w:rPr>
      </w:pPr>
      <w:r w:rsidRPr="00701B98">
        <w:rPr>
          <w:rFonts w:eastAsia="SimSun"/>
          <w:bCs/>
          <w:iCs/>
          <w:sz w:val="22"/>
          <w:szCs w:val="22"/>
          <w:lang w:eastAsia="zh-CN"/>
        </w:rPr>
        <w:t xml:space="preserve">W uzasadnionych przypadkach, na wniosek Wykonawcy </w:t>
      </w:r>
      <w:r w:rsidRPr="00701B98">
        <w:rPr>
          <w:rFonts w:eastAsia="SimSun"/>
          <w:bCs/>
          <w:iCs/>
          <w:sz w:val="22"/>
          <w:szCs w:val="22"/>
          <w:lang w:val="pl-PL" w:eastAsia="zh-CN"/>
        </w:rPr>
        <w:t xml:space="preserve">przesłany na wskazany </w:t>
      </w:r>
      <w:r w:rsidRPr="00701B98">
        <w:rPr>
          <w:rFonts w:eastAsia="SimSun"/>
          <w:bCs/>
          <w:iCs/>
          <w:sz w:val="22"/>
          <w:szCs w:val="22"/>
          <w:lang w:val="pl-PL" w:eastAsia="zh-CN"/>
        </w:rPr>
        <w:br/>
        <w:t>w umowie adres e-mail</w:t>
      </w:r>
      <w:r w:rsidRPr="00701B98">
        <w:rPr>
          <w:rFonts w:eastAsia="SimSun"/>
          <w:bCs/>
          <w:iCs/>
          <w:sz w:val="22"/>
          <w:szCs w:val="22"/>
          <w:lang w:eastAsia="zh-CN"/>
        </w:rPr>
        <w:t xml:space="preserve">, </w:t>
      </w:r>
      <w:r w:rsidRPr="00701B98">
        <w:rPr>
          <w:sz w:val="22"/>
          <w:szCs w:val="22"/>
        </w:rPr>
        <w:t xml:space="preserve">Zamawiający może udzielić zgody na jednorazowe przedłużenie terminu wykonania naprawy o uzgodnioną z Wykonawcą liczbę dni. </w:t>
      </w:r>
    </w:p>
    <w:p w14:paraId="0CBAF8DF" w14:textId="77777777" w:rsidR="00F31F43" w:rsidRPr="00701B98" w:rsidRDefault="00F31F43" w:rsidP="00F31F43">
      <w:pPr>
        <w:pStyle w:val="Akapitzlist"/>
        <w:numPr>
          <w:ilvl w:val="0"/>
          <w:numId w:val="116"/>
        </w:numPr>
        <w:spacing w:before="120" w:line="276" w:lineRule="auto"/>
        <w:ind w:left="714" w:hanging="357"/>
        <w:jc w:val="both"/>
        <w:rPr>
          <w:rFonts w:eastAsia="SimSun"/>
          <w:bCs/>
          <w:iCs/>
          <w:sz w:val="22"/>
          <w:szCs w:val="22"/>
          <w:lang w:eastAsia="zh-CN"/>
        </w:rPr>
      </w:pPr>
      <w:r w:rsidRPr="00701B98">
        <w:rPr>
          <w:rFonts w:eastAsia="SimSun"/>
          <w:bCs/>
          <w:iCs/>
          <w:sz w:val="22"/>
          <w:szCs w:val="22"/>
          <w:lang w:eastAsia="zh-CN"/>
        </w:rPr>
        <w:t xml:space="preserve">Wykonawca zagwarantuje </w:t>
      </w:r>
      <w:r w:rsidRPr="00701B98">
        <w:rPr>
          <w:rFonts w:eastAsia="SimSun"/>
          <w:b/>
          <w:bCs/>
          <w:iCs/>
          <w:sz w:val="22"/>
          <w:szCs w:val="22"/>
          <w:lang w:eastAsia="zh-CN"/>
        </w:rPr>
        <w:t>wykonanie n</w:t>
      </w:r>
      <w:r>
        <w:rPr>
          <w:rFonts w:eastAsia="SimSun"/>
          <w:b/>
          <w:bCs/>
          <w:iCs/>
          <w:sz w:val="22"/>
          <w:szCs w:val="22"/>
          <w:lang w:eastAsia="zh-CN"/>
        </w:rPr>
        <w:t xml:space="preserve">apraw jednocześnie co najmniej </w:t>
      </w:r>
      <w:r>
        <w:rPr>
          <w:rFonts w:eastAsia="SimSun"/>
          <w:b/>
          <w:bCs/>
          <w:iCs/>
          <w:sz w:val="22"/>
          <w:szCs w:val="22"/>
          <w:lang w:val="pl-PL" w:eastAsia="zh-CN"/>
        </w:rPr>
        <w:t>6</w:t>
      </w:r>
      <w:r>
        <w:rPr>
          <w:rFonts w:eastAsia="SimSun"/>
          <w:b/>
          <w:bCs/>
          <w:iCs/>
          <w:sz w:val="22"/>
          <w:szCs w:val="22"/>
          <w:lang w:eastAsia="zh-CN"/>
        </w:rPr>
        <w:t xml:space="preserve"> (</w:t>
      </w:r>
      <w:r>
        <w:rPr>
          <w:rFonts w:eastAsia="SimSun"/>
          <w:b/>
          <w:bCs/>
          <w:iCs/>
          <w:sz w:val="22"/>
          <w:szCs w:val="22"/>
          <w:lang w:val="pl-PL" w:eastAsia="zh-CN"/>
        </w:rPr>
        <w:t>sześciu</w:t>
      </w:r>
      <w:r w:rsidRPr="00701B98">
        <w:rPr>
          <w:rFonts w:eastAsia="SimSun"/>
          <w:b/>
          <w:bCs/>
          <w:iCs/>
          <w:sz w:val="22"/>
          <w:szCs w:val="22"/>
          <w:lang w:eastAsia="zh-CN"/>
        </w:rPr>
        <w:t>) pojazdów.</w:t>
      </w:r>
    </w:p>
    <w:p w14:paraId="7BEA32BD" w14:textId="77777777" w:rsidR="00F31F43" w:rsidRPr="00701B98" w:rsidRDefault="00F31F43" w:rsidP="00F31F43">
      <w:pPr>
        <w:pStyle w:val="Akapitzlist"/>
        <w:numPr>
          <w:ilvl w:val="0"/>
          <w:numId w:val="116"/>
        </w:numPr>
        <w:spacing w:before="120" w:line="276" w:lineRule="auto"/>
        <w:ind w:left="714" w:hanging="357"/>
        <w:jc w:val="both"/>
        <w:rPr>
          <w:rFonts w:eastAsia="SimSun"/>
          <w:bCs/>
          <w:iCs/>
          <w:sz w:val="22"/>
          <w:szCs w:val="22"/>
          <w:lang w:eastAsia="zh-CN"/>
        </w:rPr>
      </w:pPr>
      <w:r w:rsidRPr="00701B98">
        <w:rPr>
          <w:rFonts w:eastAsia="SimSun"/>
          <w:bCs/>
          <w:iCs/>
          <w:sz w:val="22"/>
          <w:szCs w:val="22"/>
          <w:lang w:eastAsia="zh-CN"/>
        </w:rPr>
        <w:t xml:space="preserve"> Materiały eksploatacyjne użyte w czasie naprawy muszą być zgodne z zaleceniem producenta pojazdu.</w:t>
      </w:r>
    </w:p>
    <w:p w14:paraId="62A9718C" w14:textId="77777777" w:rsidR="00F31F43" w:rsidRPr="00701B98" w:rsidRDefault="00F31F43" w:rsidP="00F31F43">
      <w:pPr>
        <w:pStyle w:val="Akapitzlist"/>
        <w:numPr>
          <w:ilvl w:val="0"/>
          <w:numId w:val="116"/>
        </w:numPr>
        <w:spacing w:before="120" w:line="276" w:lineRule="auto"/>
        <w:ind w:left="714" w:hanging="357"/>
        <w:jc w:val="both"/>
        <w:rPr>
          <w:rFonts w:eastAsia="SimSun"/>
          <w:bCs/>
          <w:iCs/>
          <w:sz w:val="22"/>
          <w:szCs w:val="22"/>
          <w:lang w:eastAsia="zh-CN"/>
        </w:rPr>
      </w:pPr>
      <w:r w:rsidRPr="00701B98">
        <w:rPr>
          <w:rFonts w:eastAsia="SimSun"/>
          <w:bCs/>
          <w:iCs/>
          <w:sz w:val="22"/>
          <w:szCs w:val="22"/>
          <w:lang w:eastAsia="zh-CN"/>
        </w:rPr>
        <w:t xml:space="preserve">Zużyte w czasie napraw materiały stanowiące zagrożenie dla środowiska naturalnego zostaną zutylizowane przez Wykonawcę. </w:t>
      </w:r>
    </w:p>
    <w:p w14:paraId="1975EF7D" w14:textId="77777777" w:rsidR="00F31F43" w:rsidRPr="00701B98" w:rsidRDefault="00F31F43" w:rsidP="00F31F43">
      <w:pPr>
        <w:pStyle w:val="Akapitzlist"/>
        <w:numPr>
          <w:ilvl w:val="0"/>
          <w:numId w:val="116"/>
        </w:numPr>
        <w:spacing w:before="120" w:line="276" w:lineRule="auto"/>
        <w:ind w:left="714" w:hanging="357"/>
        <w:jc w:val="both"/>
        <w:rPr>
          <w:rFonts w:eastAsia="SimSun"/>
          <w:bCs/>
          <w:iCs/>
          <w:sz w:val="22"/>
          <w:szCs w:val="22"/>
          <w:lang w:eastAsia="zh-CN"/>
        </w:rPr>
      </w:pPr>
      <w:r w:rsidRPr="00701B98">
        <w:rPr>
          <w:rFonts w:eastAsia="SimSun"/>
          <w:bCs/>
          <w:iCs/>
          <w:sz w:val="22"/>
          <w:szCs w:val="22"/>
          <w:lang w:eastAsia="zh-CN"/>
        </w:rPr>
        <w:t>Zużyte części wymontowane podczas naprawy, które zostały zastąpione nowymi, będą przekazane kierowcy podczas odbioru pojazdu z naprawy, w szczególności dotyczy to:</w:t>
      </w:r>
    </w:p>
    <w:p w14:paraId="5C7149E7" w14:textId="77777777" w:rsidR="00F31F43" w:rsidRPr="00701B98" w:rsidRDefault="00F31F43" w:rsidP="00F31F43">
      <w:pPr>
        <w:pStyle w:val="Akapitzlist"/>
        <w:numPr>
          <w:ilvl w:val="0"/>
          <w:numId w:val="112"/>
        </w:numPr>
        <w:spacing w:line="276" w:lineRule="auto"/>
        <w:jc w:val="both"/>
        <w:rPr>
          <w:rFonts w:eastAsia="SimSun"/>
          <w:bCs/>
          <w:iCs/>
          <w:sz w:val="22"/>
          <w:szCs w:val="22"/>
          <w:lang w:eastAsia="zh-CN"/>
        </w:rPr>
      </w:pPr>
      <w:r w:rsidRPr="00701B98">
        <w:rPr>
          <w:rFonts w:eastAsia="SimSun"/>
          <w:bCs/>
          <w:iCs/>
          <w:sz w:val="22"/>
          <w:szCs w:val="22"/>
          <w:lang w:eastAsia="zh-CN"/>
        </w:rPr>
        <w:t>pompy wtryskowe,</w:t>
      </w:r>
    </w:p>
    <w:p w14:paraId="012D054E" w14:textId="77777777" w:rsidR="00F31F43" w:rsidRPr="00701B98" w:rsidRDefault="00F31F43" w:rsidP="00F31F43">
      <w:pPr>
        <w:pStyle w:val="Akapitzlist"/>
        <w:numPr>
          <w:ilvl w:val="0"/>
          <w:numId w:val="112"/>
        </w:numPr>
        <w:spacing w:line="276" w:lineRule="auto"/>
        <w:jc w:val="both"/>
        <w:rPr>
          <w:rFonts w:eastAsia="SimSun"/>
          <w:bCs/>
          <w:iCs/>
          <w:sz w:val="22"/>
          <w:szCs w:val="22"/>
          <w:lang w:eastAsia="zh-CN"/>
        </w:rPr>
      </w:pPr>
      <w:r w:rsidRPr="00701B98">
        <w:rPr>
          <w:rFonts w:eastAsia="SimSun"/>
          <w:bCs/>
          <w:iCs/>
          <w:sz w:val="22"/>
          <w:szCs w:val="22"/>
          <w:lang w:eastAsia="zh-CN"/>
        </w:rPr>
        <w:t>przekładnie kierownicze ze wspomaganiem,</w:t>
      </w:r>
    </w:p>
    <w:p w14:paraId="37312168" w14:textId="77777777" w:rsidR="00F31F43" w:rsidRPr="00701B98" w:rsidRDefault="00F31F43" w:rsidP="00F31F43">
      <w:pPr>
        <w:pStyle w:val="Akapitzlist"/>
        <w:numPr>
          <w:ilvl w:val="0"/>
          <w:numId w:val="112"/>
        </w:numPr>
        <w:spacing w:line="276" w:lineRule="auto"/>
        <w:jc w:val="both"/>
        <w:rPr>
          <w:rFonts w:eastAsia="SimSun"/>
          <w:bCs/>
          <w:iCs/>
          <w:sz w:val="22"/>
          <w:szCs w:val="22"/>
          <w:lang w:eastAsia="zh-CN"/>
        </w:rPr>
      </w:pPr>
      <w:r w:rsidRPr="00701B98">
        <w:rPr>
          <w:rFonts w:eastAsia="SimSun"/>
          <w:bCs/>
          <w:iCs/>
          <w:sz w:val="22"/>
          <w:szCs w:val="22"/>
          <w:lang w:eastAsia="zh-CN"/>
        </w:rPr>
        <w:t>skrzynie biegów,</w:t>
      </w:r>
    </w:p>
    <w:p w14:paraId="72DB62BA" w14:textId="77777777" w:rsidR="00F31F43" w:rsidRPr="00701B98" w:rsidRDefault="00F31F43" w:rsidP="00F31F43">
      <w:pPr>
        <w:pStyle w:val="Akapitzlist"/>
        <w:numPr>
          <w:ilvl w:val="0"/>
          <w:numId w:val="112"/>
        </w:numPr>
        <w:spacing w:line="276" w:lineRule="auto"/>
        <w:jc w:val="both"/>
        <w:rPr>
          <w:rFonts w:eastAsia="SimSun"/>
          <w:bCs/>
          <w:iCs/>
          <w:sz w:val="22"/>
          <w:szCs w:val="22"/>
          <w:lang w:eastAsia="zh-CN"/>
        </w:rPr>
      </w:pPr>
      <w:r w:rsidRPr="00701B98">
        <w:rPr>
          <w:rFonts w:eastAsia="SimSun"/>
          <w:bCs/>
          <w:iCs/>
          <w:sz w:val="22"/>
          <w:szCs w:val="22"/>
          <w:lang w:eastAsia="zh-CN"/>
        </w:rPr>
        <w:t xml:space="preserve">skrzynie pośrednie, </w:t>
      </w:r>
    </w:p>
    <w:p w14:paraId="65677DF7" w14:textId="77777777" w:rsidR="00F31F43" w:rsidRPr="00701B98" w:rsidRDefault="00F31F43" w:rsidP="00F31F43">
      <w:pPr>
        <w:pStyle w:val="Akapitzlist"/>
        <w:numPr>
          <w:ilvl w:val="0"/>
          <w:numId w:val="112"/>
        </w:numPr>
        <w:spacing w:line="276" w:lineRule="auto"/>
        <w:jc w:val="both"/>
        <w:rPr>
          <w:rFonts w:eastAsia="SimSun"/>
          <w:bCs/>
          <w:iCs/>
          <w:sz w:val="22"/>
          <w:szCs w:val="22"/>
          <w:lang w:eastAsia="zh-CN"/>
        </w:rPr>
      </w:pPr>
      <w:r w:rsidRPr="00701B98">
        <w:rPr>
          <w:rFonts w:eastAsia="SimSun"/>
          <w:bCs/>
          <w:iCs/>
          <w:sz w:val="22"/>
          <w:szCs w:val="22"/>
          <w:lang w:eastAsia="zh-CN"/>
        </w:rPr>
        <w:t>mosty napędowe,</w:t>
      </w:r>
    </w:p>
    <w:p w14:paraId="4E586B6F" w14:textId="77777777" w:rsidR="00F31F43" w:rsidRPr="00701B98" w:rsidRDefault="00F31F43" w:rsidP="00F31F43">
      <w:pPr>
        <w:pStyle w:val="Akapitzlist"/>
        <w:numPr>
          <w:ilvl w:val="0"/>
          <w:numId w:val="116"/>
        </w:numPr>
        <w:spacing w:before="120" w:line="276" w:lineRule="auto"/>
        <w:ind w:left="714" w:hanging="357"/>
        <w:jc w:val="both"/>
        <w:rPr>
          <w:rFonts w:eastAsia="SimSun"/>
          <w:bCs/>
          <w:iCs/>
          <w:sz w:val="22"/>
          <w:szCs w:val="22"/>
          <w:lang w:eastAsia="zh-CN"/>
        </w:rPr>
      </w:pPr>
      <w:r w:rsidRPr="00701B98">
        <w:rPr>
          <w:rFonts w:eastAsia="SimSun"/>
          <w:bCs/>
          <w:iCs/>
          <w:sz w:val="22"/>
          <w:szCs w:val="22"/>
          <w:lang w:eastAsia="zh-CN"/>
        </w:rPr>
        <w:t xml:space="preserve"> Przystąpienie do realizacji usługi przez Wykonawcę nastąpi wyłączenie po przedstawieniu kosztorysu zawierającego:</w:t>
      </w:r>
    </w:p>
    <w:p w14:paraId="311E6115" w14:textId="77777777" w:rsidR="00F31F43" w:rsidRPr="00701B98" w:rsidRDefault="00F31F43" w:rsidP="00F31F43">
      <w:pPr>
        <w:pStyle w:val="Akapitzlist"/>
        <w:numPr>
          <w:ilvl w:val="0"/>
          <w:numId w:val="117"/>
        </w:numPr>
        <w:spacing w:line="276" w:lineRule="auto"/>
        <w:ind w:firstLine="414"/>
        <w:jc w:val="both"/>
        <w:rPr>
          <w:sz w:val="22"/>
          <w:szCs w:val="22"/>
        </w:rPr>
      </w:pPr>
      <w:r w:rsidRPr="00701B98">
        <w:rPr>
          <w:sz w:val="22"/>
          <w:szCs w:val="22"/>
        </w:rPr>
        <w:t xml:space="preserve">szczegółowy zakres wykonania naprawy </w:t>
      </w:r>
    </w:p>
    <w:p w14:paraId="757F41B6" w14:textId="77777777" w:rsidR="00F31F43" w:rsidRPr="00701B98" w:rsidRDefault="00F31F43" w:rsidP="00F31F43">
      <w:pPr>
        <w:pStyle w:val="Akapitzlist"/>
        <w:numPr>
          <w:ilvl w:val="0"/>
          <w:numId w:val="117"/>
        </w:numPr>
        <w:spacing w:line="276" w:lineRule="auto"/>
        <w:ind w:firstLine="414"/>
        <w:jc w:val="both"/>
        <w:rPr>
          <w:sz w:val="22"/>
          <w:szCs w:val="22"/>
        </w:rPr>
      </w:pPr>
      <w:r w:rsidRPr="00701B98">
        <w:rPr>
          <w:sz w:val="22"/>
          <w:szCs w:val="22"/>
        </w:rPr>
        <w:t>przewidywany termin naprawy</w:t>
      </w:r>
    </w:p>
    <w:p w14:paraId="2E08D037" w14:textId="77777777" w:rsidR="00F31F43" w:rsidRPr="00701B98" w:rsidRDefault="00F31F43" w:rsidP="00F31F43">
      <w:pPr>
        <w:pStyle w:val="Akapitzlist"/>
        <w:numPr>
          <w:ilvl w:val="0"/>
          <w:numId w:val="117"/>
        </w:numPr>
        <w:spacing w:line="276" w:lineRule="auto"/>
        <w:ind w:firstLine="414"/>
        <w:jc w:val="both"/>
        <w:rPr>
          <w:sz w:val="22"/>
          <w:szCs w:val="22"/>
        </w:rPr>
      </w:pPr>
      <w:r w:rsidRPr="00701B98">
        <w:rPr>
          <w:sz w:val="22"/>
          <w:szCs w:val="22"/>
        </w:rPr>
        <w:t xml:space="preserve">ilość roboczogodzin, </w:t>
      </w:r>
    </w:p>
    <w:p w14:paraId="23289371" w14:textId="77777777" w:rsidR="00F31F43" w:rsidRPr="00701B98" w:rsidRDefault="00F31F43" w:rsidP="00F31F43">
      <w:pPr>
        <w:pStyle w:val="Akapitzlist"/>
        <w:numPr>
          <w:ilvl w:val="0"/>
          <w:numId w:val="117"/>
        </w:numPr>
        <w:spacing w:line="276" w:lineRule="auto"/>
        <w:ind w:firstLine="414"/>
        <w:jc w:val="both"/>
        <w:rPr>
          <w:sz w:val="22"/>
          <w:szCs w:val="22"/>
        </w:rPr>
      </w:pPr>
      <w:r w:rsidRPr="00701B98">
        <w:rPr>
          <w:sz w:val="22"/>
          <w:szCs w:val="22"/>
        </w:rPr>
        <w:t>wykaz części zamiennych potrzebnych do wykonania usługi,</w:t>
      </w:r>
    </w:p>
    <w:p w14:paraId="66AD1823" w14:textId="77777777" w:rsidR="00F31F43" w:rsidRPr="00701B98" w:rsidRDefault="00F31F43" w:rsidP="00F31F43">
      <w:pPr>
        <w:pStyle w:val="Akapitzlist"/>
        <w:numPr>
          <w:ilvl w:val="0"/>
          <w:numId w:val="117"/>
        </w:numPr>
        <w:spacing w:line="276" w:lineRule="auto"/>
        <w:ind w:firstLine="414"/>
        <w:jc w:val="both"/>
        <w:rPr>
          <w:sz w:val="22"/>
          <w:szCs w:val="22"/>
        </w:rPr>
      </w:pPr>
      <w:r w:rsidRPr="00701B98">
        <w:rPr>
          <w:sz w:val="22"/>
          <w:szCs w:val="22"/>
        </w:rPr>
        <w:t>cenę jednostkową każdej części,</w:t>
      </w:r>
    </w:p>
    <w:p w14:paraId="1983D880" w14:textId="77777777" w:rsidR="00F31F43" w:rsidRPr="00701B98" w:rsidRDefault="00F31F43" w:rsidP="00F31F43">
      <w:pPr>
        <w:pStyle w:val="Akapitzlist"/>
        <w:numPr>
          <w:ilvl w:val="0"/>
          <w:numId w:val="117"/>
        </w:numPr>
        <w:spacing w:line="276" w:lineRule="auto"/>
        <w:ind w:firstLine="414"/>
        <w:jc w:val="both"/>
        <w:rPr>
          <w:sz w:val="22"/>
          <w:szCs w:val="22"/>
        </w:rPr>
      </w:pPr>
      <w:r w:rsidRPr="00701B98">
        <w:rPr>
          <w:sz w:val="22"/>
          <w:szCs w:val="22"/>
        </w:rPr>
        <w:t>nazwę producenta danej części,</w:t>
      </w:r>
    </w:p>
    <w:p w14:paraId="72155B8C" w14:textId="77777777" w:rsidR="00F31F43" w:rsidRPr="00701B98" w:rsidRDefault="00F31F43" w:rsidP="00F31F43">
      <w:pPr>
        <w:pStyle w:val="Akapitzlist"/>
        <w:numPr>
          <w:ilvl w:val="0"/>
          <w:numId w:val="117"/>
        </w:numPr>
        <w:spacing w:line="276" w:lineRule="auto"/>
        <w:ind w:firstLine="414"/>
        <w:jc w:val="both"/>
        <w:rPr>
          <w:sz w:val="22"/>
          <w:szCs w:val="22"/>
        </w:rPr>
      </w:pPr>
      <w:r w:rsidRPr="00701B98">
        <w:rPr>
          <w:sz w:val="22"/>
          <w:szCs w:val="22"/>
        </w:rPr>
        <w:t>numer katalogowy każdej części</w:t>
      </w:r>
    </w:p>
    <w:p w14:paraId="3865FAC7" w14:textId="77777777" w:rsidR="00F31F43" w:rsidRPr="00701B98" w:rsidRDefault="00F31F43" w:rsidP="00F31F43">
      <w:pPr>
        <w:pStyle w:val="Akapitzlist"/>
        <w:spacing w:before="120" w:line="276" w:lineRule="auto"/>
        <w:ind w:left="709"/>
        <w:jc w:val="both"/>
        <w:rPr>
          <w:rFonts w:eastAsia="SimSun"/>
          <w:bCs/>
          <w:iCs/>
          <w:sz w:val="22"/>
          <w:szCs w:val="22"/>
          <w:lang w:eastAsia="zh-CN"/>
        </w:rPr>
      </w:pPr>
      <w:r w:rsidRPr="00701B98">
        <w:rPr>
          <w:rFonts w:eastAsia="SimSun"/>
          <w:bCs/>
          <w:iCs/>
          <w:sz w:val="22"/>
          <w:szCs w:val="22"/>
          <w:lang w:eastAsia="zh-CN"/>
        </w:rPr>
        <w:t>oraz otrzymaniu zgody Szefa Służby Czołgowo – Samochodowej lub osoby przez niego upoważnionej.</w:t>
      </w:r>
    </w:p>
    <w:p w14:paraId="3B5273F1" w14:textId="77777777" w:rsidR="00F31F43" w:rsidRPr="00701B98" w:rsidRDefault="00F31F43" w:rsidP="00F31F43">
      <w:pPr>
        <w:pStyle w:val="Akapitzlist"/>
        <w:numPr>
          <w:ilvl w:val="0"/>
          <w:numId w:val="116"/>
        </w:numPr>
        <w:spacing w:before="120" w:line="276" w:lineRule="auto"/>
        <w:jc w:val="both"/>
        <w:rPr>
          <w:rFonts w:eastAsia="SimSun"/>
          <w:bCs/>
          <w:iCs/>
          <w:sz w:val="22"/>
          <w:szCs w:val="22"/>
          <w:lang w:eastAsia="zh-CN"/>
        </w:rPr>
      </w:pPr>
      <w:r w:rsidRPr="00701B98">
        <w:rPr>
          <w:rFonts w:eastAsia="SimSun"/>
          <w:bCs/>
          <w:iCs/>
          <w:sz w:val="22"/>
          <w:szCs w:val="22"/>
          <w:lang w:eastAsia="zh-CN"/>
        </w:rPr>
        <w:t>Zamawiający wymaga, aby pojazdy oczekujące na naprawę były przechowywane na terenie:</w:t>
      </w:r>
    </w:p>
    <w:p w14:paraId="6536C19C" w14:textId="77777777" w:rsidR="00F31F43" w:rsidRPr="00701B98" w:rsidRDefault="00F31F43" w:rsidP="00F31F43">
      <w:pPr>
        <w:pStyle w:val="Akapitzlist"/>
        <w:numPr>
          <w:ilvl w:val="0"/>
          <w:numId w:val="113"/>
        </w:numPr>
        <w:autoSpaceDE w:val="0"/>
        <w:autoSpaceDN w:val="0"/>
        <w:adjustRightInd w:val="0"/>
        <w:spacing w:line="276" w:lineRule="auto"/>
        <w:jc w:val="both"/>
        <w:rPr>
          <w:rFonts w:eastAsia="SimSun"/>
          <w:sz w:val="22"/>
          <w:szCs w:val="22"/>
        </w:rPr>
      </w:pPr>
      <w:r w:rsidRPr="00701B98">
        <w:rPr>
          <w:rFonts w:eastAsia="SimSun"/>
          <w:b/>
          <w:sz w:val="22"/>
          <w:szCs w:val="22"/>
        </w:rPr>
        <w:lastRenderedPageBreak/>
        <w:t xml:space="preserve">ogrodzonym, </w:t>
      </w:r>
      <w:r w:rsidRPr="00701B98">
        <w:rPr>
          <w:rFonts w:eastAsia="SimSun"/>
          <w:sz w:val="22"/>
          <w:szCs w:val="22"/>
        </w:rPr>
        <w:t>o utwardzonej nawierzchni (poprzez utwardzenie należy rozumieć: wyasfaltowanie, kostka brukowa</w:t>
      </w:r>
      <w:r w:rsidRPr="00701B98">
        <w:rPr>
          <w:rFonts w:eastAsia="SimSun"/>
          <w:sz w:val="22"/>
          <w:szCs w:val="22"/>
          <w:lang w:val="pl-PL"/>
        </w:rPr>
        <w:t>,</w:t>
      </w:r>
      <w:r w:rsidRPr="00701B98">
        <w:rPr>
          <w:rFonts w:eastAsia="SimSun"/>
          <w:sz w:val="22"/>
          <w:szCs w:val="22"/>
        </w:rPr>
        <w:t xml:space="preserve"> wybetonowanie, wysypanie żwirem, tłuczniem, itp.),</w:t>
      </w:r>
    </w:p>
    <w:p w14:paraId="00AE6E71" w14:textId="77777777" w:rsidR="00F31F43" w:rsidRPr="00701B98" w:rsidRDefault="00F31F43" w:rsidP="00F31F43">
      <w:pPr>
        <w:pStyle w:val="Akapitzlist"/>
        <w:numPr>
          <w:ilvl w:val="0"/>
          <w:numId w:val="113"/>
        </w:numPr>
        <w:autoSpaceDE w:val="0"/>
        <w:autoSpaceDN w:val="0"/>
        <w:adjustRightInd w:val="0"/>
        <w:spacing w:line="276" w:lineRule="auto"/>
        <w:jc w:val="both"/>
        <w:rPr>
          <w:rFonts w:eastAsia="SimSun"/>
          <w:b/>
          <w:sz w:val="22"/>
          <w:szCs w:val="22"/>
        </w:rPr>
      </w:pPr>
      <w:r w:rsidRPr="00701B98">
        <w:rPr>
          <w:rFonts w:eastAsia="SimSun"/>
          <w:b/>
          <w:sz w:val="22"/>
          <w:szCs w:val="22"/>
        </w:rPr>
        <w:t xml:space="preserve">strzeżonym </w:t>
      </w:r>
      <w:r w:rsidRPr="00701B98">
        <w:rPr>
          <w:rFonts w:eastAsia="SimSun"/>
          <w:sz w:val="22"/>
          <w:szCs w:val="22"/>
        </w:rPr>
        <w:t>całodobowo lub monitorowanym za pomocą kamer z możliwością rejestracji zapisu oraz oświetlonym, gwarantującym nienaruszalność pojazdów dla osób postronnych,</w:t>
      </w:r>
    </w:p>
    <w:p w14:paraId="3ECFA6B0" w14:textId="77777777" w:rsidR="00F31F43" w:rsidRPr="00701B98" w:rsidRDefault="00F31F43" w:rsidP="00F31F43">
      <w:pPr>
        <w:pStyle w:val="Akapitzlist"/>
        <w:numPr>
          <w:ilvl w:val="0"/>
          <w:numId w:val="113"/>
        </w:numPr>
        <w:autoSpaceDE w:val="0"/>
        <w:autoSpaceDN w:val="0"/>
        <w:adjustRightInd w:val="0"/>
        <w:spacing w:line="276" w:lineRule="auto"/>
        <w:jc w:val="both"/>
        <w:rPr>
          <w:rFonts w:eastAsia="SimSun"/>
          <w:sz w:val="22"/>
          <w:szCs w:val="22"/>
        </w:rPr>
      </w:pPr>
      <w:r w:rsidRPr="00701B98">
        <w:rPr>
          <w:rFonts w:eastAsia="SimSun"/>
          <w:b/>
          <w:sz w:val="22"/>
          <w:szCs w:val="22"/>
        </w:rPr>
        <w:t xml:space="preserve">powierzchni </w:t>
      </w:r>
      <w:r w:rsidRPr="00701B98">
        <w:rPr>
          <w:rFonts w:eastAsia="SimSun"/>
          <w:sz w:val="22"/>
          <w:szCs w:val="22"/>
        </w:rPr>
        <w:t>umożliwiającej jednoczesne przechowanie co najmniej 6 pojazdów</w:t>
      </w:r>
    </w:p>
    <w:p w14:paraId="3F3A8C46" w14:textId="77777777" w:rsidR="00F31F43" w:rsidRPr="00701B98" w:rsidRDefault="00F31F43" w:rsidP="00F31F43">
      <w:pPr>
        <w:pStyle w:val="Akapitzlist"/>
        <w:autoSpaceDE w:val="0"/>
        <w:autoSpaceDN w:val="0"/>
        <w:adjustRightInd w:val="0"/>
        <w:spacing w:before="120" w:line="276" w:lineRule="auto"/>
        <w:ind w:left="720"/>
        <w:jc w:val="both"/>
        <w:rPr>
          <w:rFonts w:eastAsia="SimSun"/>
          <w:sz w:val="22"/>
          <w:szCs w:val="22"/>
        </w:rPr>
      </w:pPr>
    </w:p>
    <w:p w14:paraId="442432AB" w14:textId="77777777" w:rsidR="00F31F43" w:rsidRPr="00BE3B4E" w:rsidRDefault="00F31F43" w:rsidP="00F31F43">
      <w:pPr>
        <w:autoSpaceDE w:val="0"/>
        <w:autoSpaceDN w:val="0"/>
        <w:adjustRightInd w:val="0"/>
        <w:spacing w:before="120" w:line="276" w:lineRule="auto"/>
        <w:ind w:left="360"/>
        <w:jc w:val="both"/>
        <w:rPr>
          <w:rFonts w:eastAsia="SimSun"/>
          <w:sz w:val="22"/>
          <w:szCs w:val="22"/>
        </w:rPr>
      </w:pPr>
      <w:r>
        <w:rPr>
          <w:rFonts w:eastAsia="SimSun"/>
          <w:sz w:val="22"/>
          <w:szCs w:val="22"/>
        </w:rPr>
        <w:t xml:space="preserve">20) </w:t>
      </w:r>
      <w:r w:rsidRPr="005113DF">
        <w:rPr>
          <w:rFonts w:eastAsia="SimSun"/>
          <w:sz w:val="22"/>
          <w:szCs w:val="22"/>
        </w:rPr>
        <w:t>Zamawiający nie dopuszcza możliwości przemieszczania się pojazdów przeznaczonych do naprawy, po drogach publicznych. Za zgodą Zamawiającego możliwe będzie przemieszczenie pojazdów do miejsca wykonania usługi – przy wykorzystaniu lawety. Czynność przemieszczania samochodu nastąpi nie odpłatnie, w terminie 24h od powiadomienia o zaistniałej sytuacji.</w:t>
      </w:r>
    </w:p>
    <w:p w14:paraId="3BB8B0C6" w14:textId="77777777" w:rsidR="00F31F43" w:rsidRPr="00BE3B4E" w:rsidRDefault="00F31F43" w:rsidP="00F31F43">
      <w:pPr>
        <w:autoSpaceDE w:val="0"/>
        <w:autoSpaceDN w:val="0"/>
        <w:adjustRightInd w:val="0"/>
        <w:spacing w:before="120" w:line="276" w:lineRule="auto"/>
        <w:ind w:left="360"/>
        <w:jc w:val="both"/>
        <w:rPr>
          <w:rFonts w:eastAsia="SimSun"/>
          <w:sz w:val="22"/>
          <w:szCs w:val="22"/>
        </w:rPr>
      </w:pPr>
      <w:r>
        <w:rPr>
          <w:rFonts w:eastAsia="SimSun"/>
          <w:sz w:val="22"/>
          <w:szCs w:val="22"/>
        </w:rPr>
        <w:t xml:space="preserve">21) </w:t>
      </w:r>
      <w:r w:rsidRPr="005113DF">
        <w:rPr>
          <w:rFonts w:eastAsia="SimSun"/>
          <w:sz w:val="22"/>
          <w:szCs w:val="22"/>
        </w:rPr>
        <w:t xml:space="preserve">Faktura za wykonaną usługę w treści musi zawierać koszt ogólny wykonanych usług </w:t>
      </w:r>
      <w:r w:rsidRPr="005113DF">
        <w:rPr>
          <w:rFonts w:eastAsia="SimSun"/>
          <w:sz w:val="22"/>
          <w:szCs w:val="22"/>
        </w:rPr>
        <w:br/>
        <w:t>i napraw, w załączniku do faktury wykonawca opisuje operacje wykonane podczas wykonania usługi.</w:t>
      </w:r>
    </w:p>
    <w:p w14:paraId="37626FED" w14:textId="77777777" w:rsidR="00F31F43" w:rsidRDefault="00F31F43" w:rsidP="00F31F43">
      <w:pPr>
        <w:autoSpaceDE w:val="0"/>
        <w:autoSpaceDN w:val="0"/>
        <w:adjustRightInd w:val="0"/>
        <w:spacing w:before="120" w:line="276" w:lineRule="auto"/>
        <w:ind w:left="360"/>
        <w:jc w:val="both"/>
        <w:rPr>
          <w:rFonts w:eastAsia="SimSun"/>
          <w:sz w:val="22"/>
          <w:szCs w:val="22"/>
        </w:rPr>
      </w:pPr>
      <w:r>
        <w:rPr>
          <w:rFonts w:eastAsia="SimSun"/>
          <w:sz w:val="22"/>
          <w:szCs w:val="22"/>
        </w:rPr>
        <w:t xml:space="preserve">22) </w:t>
      </w:r>
      <w:r w:rsidRPr="005113DF">
        <w:rPr>
          <w:rFonts w:eastAsia="SimSun"/>
          <w:sz w:val="22"/>
          <w:szCs w:val="22"/>
        </w:rPr>
        <w:t>W przypadku awaryjnego uszkodzenia pojazdu w czasie trwania gwarancji (reklamacja usługa) Wykonawca na swój koszt odbierze pojazd z miejsca wskazanego przez Zamawiającego z przestrzeganiem procedur obowiązujących w prawie o ruchu drogowym i wykona naprawę w terminie nie dłuższym niż 48 godzin licząc od momentu zgłoszenia faktu zaistnienia awarii</w:t>
      </w:r>
    </w:p>
    <w:p w14:paraId="566CA253" w14:textId="77777777" w:rsidR="00F31F43" w:rsidRPr="00BE3B4E" w:rsidRDefault="00F31F43" w:rsidP="00F31F43">
      <w:pPr>
        <w:autoSpaceDE w:val="0"/>
        <w:autoSpaceDN w:val="0"/>
        <w:adjustRightInd w:val="0"/>
        <w:spacing w:line="276" w:lineRule="auto"/>
        <w:jc w:val="both"/>
        <w:rPr>
          <w:rFonts w:eastAsia="SimSun"/>
          <w:sz w:val="22"/>
          <w:szCs w:val="22"/>
        </w:rPr>
      </w:pPr>
    </w:p>
    <w:p w14:paraId="209C3215" w14:textId="58C9D95C" w:rsidR="00F31F43" w:rsidRPr="005113DF" w:rsidRDefault="00F31F43" w:rsidP="00F31F43">
      <w:pPr>
        <w:autoSpaceDE w:val="0"/>
        <w:autoSpaceDN w:val="0"/>
        <w:adjustRightInd w:val="0"/>
        <w:spacing w:before="120" w:line="276" w:lineRule="auto"/>
        <w:ind w:left="360"/>
        <w:jc w:val="both"/>
        <w:rPr>
          <w:rFonts w:eastAsia="SimSun"/>
          <w:sz w:val="22"/>
          <w:szCs w:val="22"/>
        </w:rPr>
      </w:pPr>
      <w:r>
        <w:rPr>
          <w:rFonts w:eastAsia="SimSun"/>
          <w:sz w:val="22"/>
          <w:szCs w:val="22"/>
        </w:rPr>
        <w:t>23)</w:t>
      </w:r>
      <w:r w:rsidRPr="005113DF">
        <w:rPr>
          <w:rFonts w:eastAsia="SimSun"/>
          <w:sz w:val="22"/>
          <w:szCs w:val="22"/>
        </w:rPr>
        <w:t xml:space="preserve"> Naprawa może obejmować </w:t>
      </w:r>
      <w:r w:rsidR="006C6DF8">
        <w:rPr>
          <w:rFonts w:eastAsia="SimSun"/>
          <w:sz w:val="22"/>
          <w:szCs w:val="22"/>
        </w:rPr>
        <w:t xml:space="preserve">następujące </w:t>
      </w:r>
      <w:r w:rsidR="008948DF">
        <w:rPr>
          <w:rFonts w:eastAsia="SimSun"/>
          <w:sz w:val="22"/>
          <w:szCs w:val="22"/>
        </w:rPr>
        <w:t xml:space="preserve">marki </w:t>
      </w:r>
      <w:r w:rsidRPr="005113DF">
        <w:rPr>
          <w:rFonts w:eastAsia="SimSun"/>
          <w:sz w:val="22"/>
          <w:szCs w:val="22"/>
        </w:rPr>
        <w:t>pojazd</w:t>
      </w:r>
      <w:r w:rsidR="008948DF">
        <w:rPr>
          <w:rFonts w:eastAsia="SimSun"/>
          <w:sz w:val="22"/>
          <w:szCs w:val="22"/>
        </w:rPr>
        <w:t>ów</w:t>
      </w:r>
      <w:r w:rsidRPr="005113DF">
        <w:rPr>
          <w:rFonts w:eastAsia="SimSun"/>
          <w:sz w:val="22"/>
          <w:szCs w:val="22"/>
        </w:rPr>
        <w:t>:</w:t>
      </w:r>
    </w:p>
    <w:p w14:paraId="233A00A2" w14:textId="77777777" w:rsidR="00F31F43" w:rsidRPr="00701B98" w:rsidRDefault="00F31F43" w:rsidP="00F31F43">
      <w:pPr>
        <w:spacing w:line="276" w:lineRule="auto"/>
        <w:jc w:val="both"/>
        <w:rPr>
          <w:sz w:val="22"/>
          <w:szCs w:val="22"/>
        </w:rPr>
      </w:pPr>
    </w:p>
    <w:tbl>
      <w:tblPr>
        <w:tblW w:w="4319" w:type="dxa"/>
        <w:tblInd w:w="779" w:type="dxa"/>
        <w:tblCellMar>
          <w:left w:w="70" w:type="dxa"/>
          <w:right w:w="70" w:type="dxa"/>
        </w:tblCellMar>
        <w:tblLook w:val="04A0" w:firstRow="1" w:lastRow="0" w:firstColumn="1" w:lastColumn="0" w:noHBand="0" w:noVBand="1"/>
      </w:tblPr>
      <w:tblGrid>
        <w:gridCol w:w="4319"/>
      </w:tblGrid>
      <w:tr w:rsidR="009740DE" w:rsidRPr="005113DF" w14:paraId="58150891" w14:textId="77777777" w:rsidTr="00143454">
        <w:trPr>
          <w:trHeight w:val="285"/>
        </w:trPr>
        <w:tc>
          <w:tcPr>
            <w:tcW w:w="4319" w:type="dxa"/>
            <w:tcBorders>
              <w:top w:val="nil"/>
              <w:left w:val="single" w:sz="4" w:space="0" w:color="auto"/>
              <w:bottom w:val="single" w:sz="4" w:space="0" w:color="auto"/>
              <w:right w:val="single" w:sz="4" w:space="0" w:color="auto"/>
            </w:tcBorders>
            <w:shd w:val="clear" w:color="auto" w:fill="FFFFFF"/>
            <w:noWrap/>
            <w:vAlign w:val="center"/>
            <w:hideMark/>
          </w:tcPr>
          <w:p w14:paraId="033718C1" w14:textId="768D92D7" w:rsidR="009740DE" w:rsidRPr="005113DF" w:rsidRDefault="009740DE" w:rsidP="009E571A">
            <w:pPr>
              <w:spacing w:line="276" w:lineRule="auto"/>
              <w:rPr>
                <w:b/>
                <w:sz w:val="22"/>
                <w:szCs w:val="22"/>
              </w:rPr>
            </w:pPr>
            <w:r w:rsidRPr="005113DF">
              <w:rPr>
                <w:b/>
                <w:sz w:val="22"/>
                <w:szCs w:val="22"/>
              </w:rPr>
              <w:t>MARKA POJAZDU</w:t>
            </w:r>
          </w:p>
        </w:tc>
      </w:tr>
      <w:tr w:rsidR="009740DE" w:rsidRPr="005113DF" w14:paraId="3071275C" w14:textId="77777777" w:rsidTr="00143454">
        <w:trPr>
          <w:trHeight w:val="285"/>
        </w:trPr>
        <w:tc>
          <w:tcPr>
            <w:tcW w:w="4319" w:type="dxa"/>
            <w:tcBorders>
              <w:top w:val="nil"/>
              <w:left w:val="single" w:sz="4" w:space="0" w:color="auto"/>
              <w:bottom w:val="single" w:sz="4" w:space="0" w:color="auto"/>
              <w:right w:val="single" w:sz="4" w:space="0" w:color="auto"/>
            </w:tcBorders>
            <w:shd w:val="clear" w:color="auto" w:fill="FFFFFF"/>
            <w:noWrap/>
            <w:vAlign w:val="center"/>
          </w:tcPr>
          <w:p w14:paraId="39F68163" w14:textId="56A2ACD4" w:rsidR="009740DE" w:rsidRPr="005113DF" w:rsidRDefault="009740DE" w:rsidP="009E571A">
            <w:pPr>
              <w:spacing w:line="276" w:lineRule="auto"/>
              <w:rPr>
                <w:sz w:val="22"/>
                <w:szCs w:val="22"/>
              </w:rPr>
            </w:pPr>
            <w:r w:rsidRPr="005113DF">
              <w:rPr>
                <w:sz w:val="22"/>
                <w:szCs w:val="22"/>
              </w:rPr>
              <w:t xml:space="preserve">OPEL </w:t>
            </w:r>
          </w:p>
        </w:tc>
      </w:tr>
      <w:tr w:rsidR="009740DE" w:rsidRPr="005113DF" w14:paraId="2092E81C" w14:textId="77777777" w:rsidTr="00143454">
        <w:trPr>
          <w:trHeight w:val="285"/>
        </w:trPr>
        <w:tc>
          <w:tcPr>
            <w:tcW w:w="4319" w:type="dxa"/>
            <w:tcBorders>
              <w:top w:val="nil"/>
              <w:left w:val="single" w:sz="4" w:space="0" w:color="auto"/>
              <w:bottom w:val="single" w:sz="4" w:space="0" w:color="auto"/>
              <w:right w:val="single" w:sz="4" w:space="0" w:color="auto"/>
            </w:tcBorders>
            <w:shd w:val="clear" w:color="auto" w:fill="FFFFFF"/>
            <w:noWrap/>
            <w:vAlign w:val="center"/>
            <w:hideMark/>
          </w:tcPr>
          <w:p w14:paraId="7FFFC172" w14:textId="081C3A77" w:rsidR="009740DE" w:rsidRPr="005113DF" w:rsidRDefault="009740DE" w:rsidP="009E571A">
            <w:pPr>
              <w:spacing w:line="276" w:lineRule="auto"/>
              <w:rPr>
                <w:sz w:val="22"/>
                <w:szCs w:val="22"/>
              </w:rPr>
            </w:pPr>
            <w:r w:rsidRPr="005113DF">
              <w:rPr>
                <w:sz w:val="22"/>
                <w:szCs w:val="22"/>
              </w:rPr>
              <w:t xml:space="preserve">HONKER </w:t>
            </w:r>
            <w:r w:rsidRPr="00143454">
              <w:rPr>
                <w:sz w:val="22"/>
                <w:szCs w:val="22"/>
              </w:rPr>
              <w:t>2000</w:t>
            </w:r>
          </w:p>
        </w:tc>
      </w:tr>
      <w:tr w:rsidR="009740DE" w:rsidRPr="005113DF" w14:paraId="75F4B4EA" w14:textId="77777777" w:rsidTr="00143454">
        <w:trPr>
          <w:trHeight w:val="285"/>
        </w:trPr>
        <w:tc>
          <w:tcPr>
            <w:tcW w:w="4319" w:type="dxa"/>
            <w:tcBorders>
              <w:top w:val="nil"/>
              <w:left w:val="single" w:sz="4" w:space="0" w:color="auto"/>
              <w:bottom w:val="single" w:sz="4" w:space="0" w:color="auto"/>
              <w:right w:val="single" w:sz="4" w:space="0" w:color="auto"/>
            </w:tcBorders>
            <w:shd w:val="clear" w:color="auto" w:fill="FFFFFF"/>
            <w:noWrap/>
            <w:vAlign w:val="center"/>
            <w:hideMark/>
          </w:tcPr>
          <w:p w14:paraId="18FEDEEE" w14:textId="4FF95B2C" w:rsidR="009740DE" w:rsidRPr="005113DF" w:rsidRDefault="009740DE" w:rsidP="009E571A">
            <w:pPr>
              <w:spacing w:line="276" w:lineRule="auto"/>
              <w:rPr>
                <w:sz w:val="22"/>
                <w:szCs w:val="22"/>
              </w:rPr>
            </w:pPr>
            <w:r w:rsidRPr="005113DF">
              <w:rPr>
                <w:sz w:val="22"/>
                <w:szCs w:val="22"/>
              </w:rPr>
              <w:t xml:space="preserve">FIAT </w:t>
            </w:r>
          </w:p>
        </w:tc>
      </w:tr>
      <w:tr w:rsidR="009740DE" w:rsidRPr="005113DF" w14:paraId="22E184FF" w14:textId="77777777" w:rsidTr="00143454">
        <w:trPr>
          <w:trHeight w:val="285"/>
        </w:trPr>
        <w:tc>
          <w:tcPr>
            <w:tcW w:w="4319" w:type="dxa"/>
            <w:tcBorders>
              <w:top w:val="nil"/>
              <w:left w:val="single" w:sz="4" w:space="0" w:color="auto"/>
              <w:bottom w:val="single" w:sz="4" w:space="0" w:color="auto"/>
              <w:right w:val="single" w:sz="4" w:space="0" w:color="auto"/>
            </w:tcBorders>
            <w:shd w:val="clear" w:color="auto" w:fill="FFFFFF"/>
            <w:vAlign w:val="center"/>
            <w:hideMark/>
          </w:tcPr>
          <w:p w14:paraId="777FFFCA" w14:textId="27A2CEAB" w:rsidR="009740DE" w:rsidRPr="005113DF" w:rsidRDefault="009740DE" w:rsidP="009E571A">
            <w:pPr>
              <w:spacing w:line="276" w:lineRule="auto"/>
              <w:rPr>
                <w:sz w:val="22"/>
                <w:szCs w:val="22"/>
              </w:rPr>
            </w:pPr>
            <w:r w:rsidRPr="005113DF">
              <w:rPr>
                <w:sz w:val="22"/>
                <w:szCs w:val="22"/>
              </w:rPr>
              <w:t xml:space="preserve">FORD </w:t>
            </w:r>
          </w:p>
        </w:tc>
      </w:tr>
      <w:tr w:rsidR="009740DE" w:rsidRPr="005113DF" w14:paraId="1C4C8042" w14:textId="77777777" w:rsidTr="00143454">
        <w:trPr>
          <w:trHeight w:val="285"/>
        </w:trPr>
        <w:tc>
          <w:tcPr>
            <w:tcW w:w="4319" w:type="dxa"/>
            <w:tcBorders>
              <w:top w:val="nil"/>
              <w:left w:val="single" w:sz="4" w:space="0" w:color="auto"/>
              <w:bottom w:val="single" w:sz="4" w:space="0" w:color="auto"/>
              <w:right w:val="single" w:sz="4" w:space="0" w:color="auto"/>
            </w:tcBorders>
            <w:shd w:val="clear" w:color="auto" w:fill="FFFFFF"/>
            <w:vAlign w:val="center"/>
            <w:hideMark/>
          </w:tcPr>
          <w:p w14:paraId="0DB5087D" w14:textId="02CA6251" w:rsidR="009740DE" w:rsidRPr="005113DF" w:rsidRDefault="009740DE" w:rsidP="009E571A">
            <w:pPr>
              <w:spacing w:line="276" w:lineRule="auto"/>
              <w:rPr>
                <w:sz w:val="22"/>
                <w:szCs w:val="22"/>
              </w:rPr>
            </w:pPr>
            <w:r w:rsidRPr="005113DF">
              <w:rPr>
                <w:sz w:val="22"/>
                <w:szCs w:val="22"/>
              </w:rPr>
              <w:t xml:space="preserve">SKODA </w:t>
            </w:r>
          </w:p>
        </w:tc>
      </w:tr>
      <w:tr w:rsidR="009740DE" w:rsidRPr="005113DF" w14:paraId="6BDE833A" w14:textId="77777777" w:rsidTr="00143454">
        <w:trPr>
          <w:trHeight w:val="285"/>
        </w:trPr>
        <w:tc>
          <w:tcPr>
            <w:tcW w:w="4319" w:type="dxa"/>
            <w:tcBorders>
              <w:top w:val="single" w:sz="4" w:space="0" w:color="auto"/>
              <w:left w:val="single" w:sz="4" w:space="0" w:color="auto"/>
              <w:bottom w:val="single" w:sz="4" w:space="0" w:color="auto"/>
              <w:right w:val="single" w:sz="4" w:space="0" w:color="auto"/>
            </w:tcBorders>
            <w:noWrap/>
            <w:vAlign w:val="bottom"/>
            <w:hideMark/>
          </w:tcPr>
          <w:p w14:paraId="3739B45B" w14:textId="079FD90E" w:rsidR="009740DE" w:rsidRPr="005113DF" w:rsidRDefault="009740DE" w:rsidP="009E571A">
            <w:pPr>
              <w:spacing w:line="276" w:lineRule="auto"/>
              <w:rPr>
                <w:sz w:val="22"/>
                <w:szCs w:val="22"/>
              </w:rPr>
            </w:pPr>
            <w:r w:rsidRPr="005113DF">
              <w:rPr>
                <w:iCs/>
                <w:sz w:val="22"/>
                <w:szCs w:val="22"/>
              </w:rPr>
              <w:t xml:space="preserve">MERCEDES </w:t>
            </w:r>
          </w:p>
        </w:tc>
      </w:tr>
      <w:tr w:rsidR="009740DE" w:rsidRPr="005113DF" w14:paraId="2E8F1167" w14:textId="77777777" w:rsidTr="00143454">
        <w:trPr>
          <w:trHeight w:val="285"/>
        </w:trPr>
        <w:tc>
          <w:tcPr>
            <w:tcW w:w="4319" w:type="dxa"/>
            <w:tcBorders>
              <w:top w:val="single" w:sz="4" w:space="0" w:color="auto"/>
              <w:left w:val="single" w:sz="4" w:space="0" w:color="auto"/>
              <w:bottom w:val="single" w:sz="4" w:space="0" w:color="auto"/>
              <w:right w:val="single" w:sz="4" w:space="0" w:color="auto"/>
            </w:tcBorders>
            <w:noWrap/>
            <w:vAlign w:val="bottom"/>
            <w:hideMark/>
          </w:tcPr>
          <w:p w14:paraId="525D2BA6" w14:textId="5F966738" w:rsidR="009740DE" w:rsidRPr="005113DF" w:rsidRDefault="009740DE" w:rsidP="009E571A">
            <w:pPr>
              <w:spacing w:line="276" w:lineRule="auto"/>
              <w:rPr>
                <w:iCs/>
                <w:sz w:val="22"/>
                <w:szCs w:val="22"/>
              </w:rPr>
            </w:pPr>
            <w:r w:rsidRPr="005113DF">
              <w:rPr>
                <w:iCs/>
                <w:sz w:val="22"/>
                <w:szCs w:val="22"/>
              </w:rPr>
              <w:t xml:space="preserve">LUBLIN </w:t>
            </w:r>
          </w:p>
        </w:tc>
      </w:tr>
      <w:tr w:rsidR="009740DE" w:rsidRPr="005113DF" w14:paraId="37956CAE" w14:textId="77777777" w:rsidTr="00143454">
        <w:trPr>
          <w:trHeight w:val="285"/>
        </w:trPr>
        <w:tc>
          <w:tcPr>
            <w:tcW w:w="4319" w:type="dxa"/>
            <w:tcBorders>
              <w:top w:val="single" w:sz="4" w:space="0" w:color="auto"/>
              <w:left w:val="single" w:sz="4" w:space="0" w:color="auto"/>
              <w:bottom w:val="single" w:sz="4" w:space="0" w:color="auto"/>
              <w:right w:val="single" w:sz="4" w:space="0" w:color="auto"/>
            </w:tcBorders>
            <w:noWrap/>
            <w:vAlign w:val="bottom"/>
            <w:hideMark/>
          </w:tcPr>
          <w:p w14:paraId="419B6B18" w14:textId="4824E0B2" w:rsidR="009740DE" w:rsidRPr="005113DF" w:rsidRDefault="009740DE" w:rsidP="009E571A">
            <w:pPr>
              <w:spacing w:line="276" w:lineRule="auto"/>
              <w:rPr>
                <w:sz w:val="22"/>
                <w:szCs w:val="22"/>
              </w:rPr>
            </w:pPr>
            <w:r w:rsidRPr="005113DF">
              <w:rPr>
                <w:iCs/>
                <w:sz w:val="22"/>
                <w:szCs w:val="22"/>
              </w:rPr>
              <w:t xml:space="preserve">IVECO </w:t>
            </w:r>
          </w:p>
        </w:tc>
      </w:tr>
      <w:tr w:rsidR="009740DE" w:rsidRPr="005113DF" w14:paraId="2C93C787" w14:textId="77777777" w:rsidTr="00143454">
        <w:trPr>
          <w:trHeight w:val="285"/>
        </w:trPr>
        <w:tc>
          <w:tcPr>
            <w:tcW w:w="4319" w:type="dxa"/>
            <w:tcBorders>
              <w:top w:val="single" w:sz="4" w:space="0" w:color="auto"/>
              <w:left w:val="single" w:sz="4" w:space="0" w:color="auto"/>
              <w:bottom w:val="single" w:sz="4" w:space="0" w:color="auto"/>
              <w:right w:val="single" w:sz="4" w:space="0" w:color="auto"/>
            </w:tcBorders>
            <w:noWrap/>
            <w:vAlign w:val="bottom"/>
            <w:hideMark/>
          </w:tcPr>
          <w:p w14:paraId="7A77259A" w14:textId="56E71B30" w:rsidR="009740DE" w:rsidRPr="005113DF" w:rsidRDefault="009740DE" w:rsidP="009E571A">
            <w:pPr>
              <w:spacing w:line="276" w:lineRule="auto"/>
              <w:rPr>
                <w:iCs/>
                <w:sz w:val="22"/>
                <w:szCs w:val="22"/>
              </w:rPr>
            </w:pPr>
            <w:r w:rsidRPr="005113DF">
              <w:rPr>
                <w:iCs/>
                <w:sz w:val="22"/>
                <w:szCs w:val="22"/>
              </w:rPr>
              <w:t xml:space="preserve">VOLKSWAGEN </w:t>
            </w:r>
          </w:p>
        </w:tc>
      </w:tr>
      <w:tr w:rsidR="009740DE" w:rsidRPr="005113DF" w14:paraId="0785933F" w14:textId="77777777" w:rsidTr="00143454">
        <w:trPr>
          <w:trHeight w:val="285"/>
        </w:trPr>
        <w:tc>
          <w:tcPr>
            <w:tcW w:w="4319" w:type="dxa"/>
            <w:tcBorders>
              <w:top w:val="single" w:sz="4" w:space="0" w:color="auto"/>
              <w:left w:val="single" w:sz="4" w:space="0" w:color="auto"/>
              <w:bottom w:val="single" w:sz="4" w:space="0" w:color="auto"/>
              <w:right w:val="single" w:sz="4" w:space="0" w:color="auto"/>
            </w:tcBorders>
            <w:noWrap/>
            <w:vAlign w:val="bottom"/>
          </w:tcPr>
          <w:p w14:paraId="032C0152" w14:textId="3A9A399C" w:rsidR="009740DE" w:rsidRPr="005113DF" w:rsidRDefault="009740DE" w:rsidP="009E571A">
            <w:pPr>
              <w:spacing w:line="276" w:lineRule="auto"/>
              <w:rPr>
                <w:iCs/>
                <w:sz w:val="22"/>
                <w:szCs w:val="22"/>
              </w:rPr>
            </w:pPr>
            <w:r>
              <w:rPr>
                <w:iCs/>
                <w:sz w:val="22"/>
                <w:szCs w:val="22"/>
              </w:rPr>
              <w:t>OTOCYKL</w:t>
            </w:r>
            <w:r w:rsidRPr="005113DF">
              <w:rPr>
                <w:iCs/>
                <w:sz w:val="22"/>
                <w:szCs w:val="22"/>
              </w:rPr>
              <w:t xml:space="preserve"> </w:t>
            </w:r>
            <w:r w:rsidRPr="008948DF">
              <w:rPr>
                <w:iCs/>
                <w:sz w:val="22"/>
                <w:szCs w:val="22"/>
              </w:rPr>
              <w:t>KAWASAKI</w:t>
            </w:r>
          </w:p>
        </w:tc>
      </w:tr>
      <w:tr w:rsidR="009740DE" w:rsidRPr="005113DF" w14:paraId="09E18020" w14:textId="77777777" w:rsidTr="00143454">
        <w:trPr>
          <w:trHeight w:val="285"/>
        </w:trPr>
        <w:tc>
          <w:tcPr>
            <w:tcW w:w="4319" w:type="dxa"/>
            <w:tcBorders>
              <w:top w:val="single" w:sz="4" w:space="0" w:color="auto"/>
              <w:left w:val="single" w:sz="4" w:space="0" w:color="auto"/>
              <w:bottom w:val="single" w:sz="4" w:space="0" w:color="auto"/>
              <w:right w:val="single" w:sz="4" w:space="0" w:color="auto"/>
            </w:tcBorders>
            <w:noWrap/>
            <w:vAlign w:val="bottom"/>
          </w:tcPr>
          <w:p w14:paraId="2A6E9E79" w14:textId="49A0F248" w:rsidR="009740DE" w:rsidRPr="008948DF" w:rsidRDefault="009740DE" w:rsidP="009E571A">
            <w:pPr>
              <w:spacing w:line="276" w:lineRule="auto"/>
              <w:rPr>
                <w:iCs/>
                <w:sz w:val="22"/>
                <w:szCs w:val="22"/>
              </w:rPr>
            </w:pPr>
            <w:r w:rsidRPr="008948DF">
              <w:rPr>
                <w:iCs/>
                <w:sz w:val="22"/>
                <w:szCs w:val="22"/>
              </w:rPr>
              <w:t>M</w:t>
            </w:r>
            <w:r>
              <w:rPr>
                <w:iCs/>
                <w:sz w:val="22"/>
                <w:szCs w:val="22"/>
              </w:rPr>
              <w:t>OTOCYKL</w:t>
            </w:r>
            <w:r w:rsidRPr="008948DF">
              <w:rPr>
                <w:iCs/>
                <w:sz w:val="22"/>
                <w:szCs w:val="22"/>
              </w:rPr>
              <w:t xml:space="preserve"> YAMACHA</w:t>
            </w:r>
          </w:p>
        </w:tc>
      </w:tr>
      <w:tr w:rsidR="009740DE" w:rsidRPr="005113DF" w14:paraId="4A208E6D" w14:textId="77777777" w:rsidTr="00143454">
        <w:trPr>
          <w:trHeight w:val="285"/>
        </w:trPr>
        <w:tc>
          <w:tcPr>
            <w:tcW w:w="4319" w:type="dxa"/>
            <w:tcBorders>
              <w:top w:val="single" w:sz="4" w:space="0" w:color="auto"/>
              <w:left w:val="single" w:sz="4" w:space="0" w:color="auto"/>
              <w:bottom w:val="single" w:sz="4" w:space="0" w:color="auto"/>
              <w:right w:val="single" w:sz="4" w:space="0" w:color="auto"/>
            </w:tcBorders>
            <w:noWrap/>
            <w:vAlign w:val="bottom"/>
          </w:tcPr>
          <w:p w14:paraId="2AFD07B8" w14:textId="27EE9FB0" w:rsidR="009740DE" w:rsidRPr="005113DF" w:rsidRDefault="009740DE" w:rsidP="009E571A">
            <w:pPr>
              <w:spacing w:line="276" w:lineRule="auto"/>
              <w:rPr>
                <w:iCs/>
                <w:sz w:val="22"/>
                <w:szCs w:val="22"/>
              </w:rPr>
            </w:pPr>
            <w:r>
              <w:rPr>
                <w:iCs/>
                <w:sz w:val="22"/>
                <w:szCs w:val="22"/>
              </w:rPr>
              <w:t>UADY</w:t>
            </w:r>
            <w:r w:rsidRPr="005113DF">
              <w:rPr>
                <w:iCs/>
                <w:sz w:val="22"/>
                <w:szCs w:val="22"/>
              </w:rPr>
              <w:t xml:space="preserve"> </w:t>
            </w:r>
            <w:r w:rsidRPr="008948DF">
              <w:rPr>
                <w:iCs/>
                <w:sz w:val="22"/>
                <w:szCs w:val="22"/>
              </w:rPr>
              <w:t>POLARIS</w:t>
            </w:r>
            <w:r>
              <w:rPr>
                <w:iCs/>
                <w:sz w:val="22"/>
                <w:szCs w:val="22"/>
              </w:rPr>
              <w:t>, TGB</w:t>
            </w:r>
          </w:p>
        </w:tc>
      </w:tr>
      <w:tr w:rsidR="009740DE" w:rsidRPr="005113DF" w14:paraId="27FC3984" w14:textId="77777777" w:rsidTr="00143454">
        <w:trPr>
          <w:trHeight w:val="285"/>
        </w:trPr>
        <w:tc>
          <w:tcPr>
            <w:tcW w:w="4319" w:type="dxa"/>
            <w:tcBorders>
              <w:top w:val="single" w:sz="4" w:space="0" w:color="auto"/>
              <w:left w:val="single" w:sz="4" w:space="0" w:color="auto"/>
              <w:bottom w:val="single" w:sz="4" w:space="0" w:color="auto"/>
              <w:right w:val="single" w:sz="4" w:space="0" w:color="auto"/>
            </w:tcBorders>
            <w:noWrap/>
            <w:vAlign w:val="bottom"/>
          </w:tcPr>
          <w:p w14:paraId="6B64A6F4" w14:textId="2063650E" w:rsidR="009740DE" w:rsidRPr="00143454" w:rsidRDefault="009740DE" w:rsidP="009E571A">
            <w:pPr>
              <w:spacing w:line="276" w:lineRule="auto"/>
              <w:rPr>
                <w:iCs/>
                <w:sz w:val="22"/>
                <w:szCs w:val="22"/>
              </w:rPr>
            </w:pPr>
            <w:r>
              <w:rPr>
                <w:iCs/>
                <w:sz w:val="22"/>
                <w:szCs w:val="22"/>
              </w:rPr>
              <w:t>RENAULT</w:t>
            </w:r>
          </w:p>
        </w:tc>
      </w:tr>
      <w:tr w:rsidR="009740DE" w:rsidRPr="005113DF" w14:paraId="70D7F6E5" w14:textId="77777777" w:rsidTr="00143454">
        <w:trPr>
          <w:trHeight w:val="285"/>
        </w:trPr>
        <w:tc>
          <w:tcPr>
            <w:tcW w:w="4319" w:type="dxa"/>
            <w:tcBorders>
              <w:top w:val="single" w:sz="4" w:space="0" w:color="auto"/>
              <w:left w:val="single" w:sz="4" w:space="0" w:color="auto"/>
              <w:bottom w:val="single" w:sz="4" w:space="0" w:color="auto"/>
              <w:right w:val="single" w:sz="4" w:space="0" w:color="auto"/>
            </w:tcBorders>
            <w:noWrap/>
            <w:vAlign w:val="bottom"/>
          </w:tcPr>
          <w:p w14:paraId="1557D2C6" w14:textId="79EC520B" w:rsidR="009740DE" w:rsidRPr="00143454" w:rsidRDefault="009740DE" w:rsidP="009E571A">
            <w:pPr>
              <w:spacing w:line="276" w:lineRule="auto"/>
              <w:rPr>
                <w:iCs/>
                <w:sz w:val="22"/>
                <w:szCs w:val="22"/>
              </w:rPr>
            </w:pPr>
            <w:r>
              <w:rPr>
                <w:iCs/>
                <w:sz w:val="22"/>
                <w:szCs w:val="22"/>
              </w:rPr>
              <w:t>HYUNDAI</w:t>
            </w:r>
          </w:p>
        </w:tc>
      </w:tr>
      <w:tr w:rsidR="009740DE" w:rsidRPr="005113DF" w14:paraId="75CEDB98" w14:textId="77777777" w:rsidTr="00143454">
        <w:trPr>
          <w:trHeight w:val="285"/>
        </w:trPr>
        <w:tc>
          <w:tcPr>
            <w:tcW w:w="4319" w:type="dxa"/>
            <w:tcBorders>
              <w:top w:val="single" w:sz="4" w:space="0" w:color="auto"/>
              <w:left w:val="single" w:sz="4" w:space="0" w:color="auto"/>
              <w:bottom w:val="single" w:sz="4" w:space="0" w:color="auto"/>
              <w:right w:val="single" w:sz="4" w:space="0" w:color="auto"/>
            </w:tcBorders>
            <w:noWrap/>
            <w:vAlign w:val="bottom"/>
          </w:tcPr>
          <w:p w14:paraId="6F8D90A6" w14:textId="02FC97B1" w:rsidR="009740DE" w:rsidRPr="00143454" w:rsidRDefault="009740DE" w:rsidP="009E571A">
            <w:pPr>
              <w:spacing w:line="276" w:lineRule="auto"/>
              <w:rPr>
                <w:iCs/>
                <w:sz w:val="22"/>
                <w:szCs w:val="22"/>
              </w:rPr>
            </w:pPr>
            <w:r>
              <w:rPr>
                <w:iCs/>
                <w:sz w:val="22"/>
                <w:szCs w:val="22"/>
              </w:rPr>
              <w:t>MAN</w:t>
            </w:r>
          </w:p>
        </w:tc>
      </w:tr>
      <w:tr w:rsidR="009740DE" w:rsidRPr="005113DF" w14:paraId="2FE15B11" w14:textId="77777777" w:rsidTr="00143454">
        <w:trPr>
          <w:trHeight w:val="285"/>
        </w:trPr>
        <w:tc>
          <w:tcPr>
            <w:tcW w:w="4319" w:type="dxa"/>
            <w:tcBorders>
              <w:top w:val="single" w:sz="4" w:space="0" w:color="auto"/>
              <w:left w:val="single" w:sz="4" w:space="0" w:color="auto"/>
              <w:bottom w:val="single" w:sz="4" w:space="0" w:color="auto"/>
              <w:right w:val="single" w:sz="4" w:space="0" w:color="auto"/>
            </w:tcBorders>
            <w:noWrap/>
            <w:vAlign w:val="bottom"/>
          </w:tcPr>
          <w:p w14:paraId="60CF603B" w14:textId="3FA476F5" w:rsidR="009740DE" w:rsidRPr="00FE0A26" w:rsidRDefault="009740DE" w:rsidP="009E571A">
            <w:pPr>
              <w:spacing w:line="276" w:lineRule="auto"/>
              <w:rPr>
                <w:iCs/>
                <w:sz w:val="22"/>
                <w:szCs w:val="22"/>
              </w:rPr>
            </w:pPr>
            <w:r>
              <w:rPr>
                <w:iCs/>
                <w:sz w:val="22"/>
                <w:szCs w:val="22"/>
              </w:rPr>
              <w:t>LANCIA</w:t>
            </w:r>
          </w:p>
        </w:tc>
      </w:tr>
      <w:tr w:rsidR="009740DE" w:rsidRPr="005113DF" w14:paraId="7C03A224" w14:textId="77777777" w:rsidTr="00143454">
        <w:trPr>
          <w:trHeight w:val="285"/>
        </w:trPr>
        <w:tc>
          <w:tcPr>
            <w:tcW w:w="4319" w:type="dxa"/>
            <w:tcBorders>
              <w:top w:val="single" w:sz="4" w:space="0" w:color="auto"/>
              <w:left w:val="single" w:sz="4" w:space="0" w:color="auto"/>
              <w:bottom w:val="single" w:sz="4" w:space="0" w:color="auto"/>
              <w:right w:val="single" w:sz="4" w:space="0" w:color="auto"/>
            </w:tcBorders>
            <w:noWrap/>
            <w:vAlign w:val="bottom"/>
          </w:tcPr>
          <w:p w14:paraId="502151E6" w14:textId="699834DE" w:rsidR="009740DE" w:rsidRDefault="009740DE" w:rsidP="009E571A">
            <w:pPr>
              <w:spacing w:line="276" w:lineRule="auto"/>
              <w:rPr>
                <w:iCs/>
                <w:sz w:val="22"/>
                <w:szCs w:val="22"/>
              </w:rPr>
            </w:pPr>
            <w:r>
              <w:rPr>
                <w:iCs/>
                <w:sz w:val="22"/>
                <w:szCs w:val="22"/>
              </w:rPr>
              <w:t>ISUZU</w:t>
            </w:r>
          </w:p>
        </w:tc>
      </w:tr>
      <w:tr w:rsidR="009740DE" w:rsidRPr="005113DF" w14:paraId="5F547821" w14:textId="77777777" w:rsidTr="00143454">
        <w:trPr>
          <w:trHeight w:val="285"/>
        </w:trPr>
        <w:tc>
          <w:tcPr>
            <w:tcW w:w="4319" w:type="dxa"/>
            <w:tcBorders>
              <w:top w:val="single" w:sz="4" w:space="0" w:color="auto"/>
              <w:left w:val="single" w:sz="4" w:space="0" w:color="auto"/>
              <w:bottom w:val="single" w:sz="4" w:space="0" w:color="auto"/>
              <w:right w:val="single" w:sz="4" w:space="0" w:color="auto"/>
            </w:tcBorders>
            <w:noWrap/>
            <w:vAlign w:val="bottom"/>
          </w:tcPr>
          <w:p w14:paraId="612BAA72" w14:textId="00467181" w:rsidR="009740DE" w:rsidRDefault="009740DE" w:rsidP="009E571A">
            <w:pPr>
              <w:spacing w:line="276" w:lineRule="auto"/>
              <w:rPr>
                <w:iCs/>
                <w:sz w:val="22"/>
                <w:szCs w:val="22"/>
              </w:rPr>
            </w:pPr>
            <w:r>
              <w:rPr>
                <w:iCs/>
                <w:sz w:val="22"/>
                <w:szCs w:val="22"/>
              </w:rPr>
              <w:t>MAZDA</w:t>
            </w:r>
          </w:p>
        </w:tc>
      </w:tr>
      <w:tr w:rsidR="009740DE" w:rsidRPr="005113DF" w14:paraId="0B03B957" w14:textId="77777777" w:rsidTr="00143454">
        <w:trPr>
          <w:trHeight w:val="285"/>
        </w:trPr>
        <w:tc>
          <w:tcPr>
            <w:tcW w:w="4319" w:type="dxa"/>
            <w:tcBorders>
              <w:top w:val="single" w:sz="4" w:space="0" w:color="auto"/>
              <w:left w:val="single" w:sz="4" w:space="0" w:color="auto"/>
              <w:bottom w:val="single" w:sz="4" w:space="0" w:color="auto"/>
              <w:right w:val="single" w:sz="4" w:space="0" w:color="auto"/>
            </w:tcBorders>
            <w:noWrap/>
            <w:vAlign w:val="bottom"/>
          </w:tcPr>
          <w:p w14:paraId="64BA714E" w14:textId="2BE59EE3" w:rsidR="009740DE" w:rsidRDefault="009740DE" w:rsidP="009E571A">
            <w:pPr>
              <w:spacing w:line="276" w:lineRule="auto"/>
              <w:rPr>
                <w:iCs/>
                <w:sz w:val="22"/>
                <w:szCs w:val="22"/>
              </w:rPr>
            </w:pPr>
            <w:r>
              <w:rPr>
                <w:iCs/>
                <w:sz w:val="22"/>
                <w:szCs w:val="22"/>
              </w:rPr>
              <w:t>TOYOTA</w:t>
            </w:r>
          </w:p>
        </w:tc>
      </w:tr>
      <w:tr w:rsidR="009740DE" w:rsidRPr="005113DF" w14:paraId="737848D6" w14:textId="77777777" w:rsidTr="00143454">
        <w:trPr>
          <w:trHeight w:val="285"/>
        </w:trPr>
        <w:tc>
          <w:tcPr>
            <w:tcW w:w="4319" w:type="dxa"/>
            <w:tcBorders>
              <w:top w:val="single" w:sz="4" w:space="0" w:color="auto"/>
              <w:left w:val="single" w:sz="4" w:space="0" w:color="auto"/>
              <w:bottom w:val="single" w:sz="4" w:space="0" w:color="auto"/>
              <w:right w:val="single" w:sz="4" w:space="0" w:color="auto"/>
            </w:tcBorders>
            <w:noWrap/>
            <w:vAlign w:val="bottom"/>
          </w:tcPr>
          <w:p w14:paraId="6935EDAF" w14:textId="71DFD921" w:rsidR="009740DE" w:rsidRDefault="009740DE" w:rsidP="009E571A">
            <w:pPr>
              <w:spacing w:line="276" w:lineRule="auto"/>
              <w:rPr>
                <w:iCs/>
                <w:sz w:val="22"/>
                <w:szCs w:val="22"/>
              </w:rPr>
            </w:pPr>
            <w:r>
              <w:rPr>
                <w:iCs/>
                <w:sz w:val="22"/>
                <w:szCs w:val="22"/>
              </w:rPr>
              <w:t>CHEVROLET</w:t>
            </w:r>
          </w:p>
        </w:tc>
      </w:tr>
    </w:tbl>
    <w:p w14:paraId="362A5E9A" w14:textId="77777777" w:rsidR="00F31F43" w:rsidRPr="005113DF" w:rsidRDefault="00F31F43" w:rsidP="00F31F43">
      <w:pPr>
        <w:autoSpaceDE w:val="0"/>
        <w:autoSpaceDN w:val="0"/>
        <w:adjustRightInd w:val="0"/>
        <w:spacing w:line="276" w:lineRule="auto"/>
        <w:jc w:val="both"/>
        <w:rPr>
          <w:rFonts w:eastAsia="SimSun"/>
          <w:sz w:val="22"/>
          <w:szCs w:val="22"/>
        </w:rPr>
      </w:pPr>
    </w:p>
    <w:p w14:paraId="3C550019" w14:textId="7B124E9C" w:rsidR="00F31F43" w:rsidRPr="00143454" w:rsidRDefault="00F31F43" w:rsidP="00AE0CD1">
      <w:pPr>
        <w:spacing w:line="276" w:lineRule="auto"/>
        <w:jc w:val="both"/>
        <w:rPr>
          <w:strike/>
          <w:sz w:val="22"/>
          <w:szCs w:val="22"/>
        </w:rPr>
      </w:pPr>
    </w:p>
    <w:p w14:paraId="23F197CD" w14:textId="0870D8AA" w:rsidR="00F31F43" w:rsidRPr="005113DF" w:rsidRDefault="00F31F43" w:rsidP="00F31F43">
      <w:pPr>
        <w:spacing w:line="276" w:lineRule="auto"/>
        <w:ind w:left="360"/>
        <w:jc w:val="both"/>
        <w:rPr>
          <w:sz w:val="22"/>
          <w:szCs w:val="22"/>
        </w:rPr>
      </w:pPr>
      <w:r>
        <w:rPr>
          <w:b/>
          <w:sz w:val="22"/>
          <w:szCs w:val="22"/>
          <w:u w:val="single"/>
        </w:rPr>
        <w:lastRenderedPageBreak/>
        <w:t>2</w:t>
      </w:r>
      <w:r w:rsidR="00F93DA5">
        <w:rPr>
          <w:b/>
          <w:sz w:val="22"/>
          <w:szCs w:val="22"/>
          <w:u w:val="single"/>
        </w:rPr>
        <w:t>4</w:t>
      </w:r>
      <w:r>
        <w:rPr>
          <w:b/>
          <w:sz w:val="22"/>
          <w:szCs w:val="22"/>
          <w:u w:val="single"/>
        </w:rPr>
        <w:t xml:space="preserve">) </w:t>
      </w:r>
      <w:r w:rsidRPr="005113DF">
        <w:rPr>
          <w:b/>
          <w:sz w:val="22"/>
          <w:szCs w:val="22"/>
          <w:u w:val="single"/>
        </w:rPr>
        <w:t>Zakres naprawy pojazdów  będzie obejmował następujące czynności – układy:</w:t>
      </w:r>
    </w:p>
    <w:p w14:paraId="0659495A" w14:textId="724D8BED" w:rsidR="00F31F43" w:rsidRPr="00701B98" w:rsidRDefault="00F31F43" w:rsidP="00F31F43">
      <w:pPr>
        <w:pStyle w:val="Akapitzlist"/>
        <w:numPr>
          <w:ilvl w:val="0"/>
          <w:numId w:val="114"/>
        </w:numPr>
        <w:autoSpaceDE w:val="0"/>
        <w:autoSpaceDN w:val="0"/>
        <w:adjustRightInd w:val="0"/>
        <w:spacing w:line="276" w:lineRule="auto"/>
        <w:jc w:val="both"/>
        <w:rPr>
          <w:rFonts w:eastAsia="SimSun"/>
          <w:sz w:val="22"/>
          <w:szCs w:val="22"/>
        </w:rPr>
      </w:pPr>
      <w:r w:rsidRPr="00701B98">
        <w:rPr>
          <w:rFonts w:eastAsia="SimSun"/>
          <w:sz w:val="22"/>
          <w:szCs w:val="22"/>
        </w:rPr>
        <w:t xml:space="preserve">Diagnostyka komputerowa </w:t>
      </w:r>
      <w:r w:rsidR="0051779E">
        <w:rPr>
          <w:rFonts w:eastAsia="SimSun"/>
          <w:sz w:val="22"/>
          <w:szCs w:val="22"/>
          <w:lang w:val="pl-PL"/>
        </w:rPr>
        <w:t xml:space="preserve">pojazdu </w:t>
      </w:r>
      <w:r w:rsidRPr="00701B98">
        <w:rPr>
          <w:rFonts w:eastAsia="SimSun"/>
          <w:sz w:val="22"/>
          <w:szCs w:val="22"/>
        </w:rPr>
        <w:t>i jego układów;</w:t>
      </w:r>
    </w:p>
    <w:p w14:paraId="2A5FA5D0" w14:textId="77777777" w:rsidR="00F31F43" w:rsidRPr="00701B98" w:rsidRDefault="00F31F43" w:rsidP="00F31F43">
      <w:pPr>
        <w:pStyle w:val="Akapitzlist"/>
        <w:numPr>
          <w:ilvl w:val="0"/>
          <w:numId w:val="114"/>
        </w:numPr>
        <w:autoSpaceDE w:val="0"/>
        <w:autoSpaceDN w:val="0"/>
        <w:adjustRightInd w:val="0"/>
        <w:spacing w:line="276" w:lineRule="auto"/>
        <w:jc w:val="both"/>
        <w:rPr>
          <w:rFonts w:eastAsia="SimSun"/>
          <w:sz w:val="22"/>
          <w:szCs w:val="22"/>
        </w:rPr>
      </w:pPr>
      <w:r w:rsidRPr="00701B98">
        <w:rPr>
          <w:rFonts w:eastAsia="SimSun"/>
          <w:sz w:val="22"/>
          <w:szCs w:val="22"/>
        </w:rPr>
        <w:t>Diagnostyka poduszek i kurtyn powietrznych;</w:t>
      </w:r>
    </w:p>
    <w:p w14:paraId="3268E52B" w14:textId="77777777" w:rsidR="00F31F43" w:rsidRPr="00701B98" w:rsidRDefault="00F31F43" w:rsidP="00F31F43">
      <w:pPr>
        <w:pStyle w:val="Akapitzlist"/>
        <w:numPr>
          <w:ilvl w:val="0"/>
          <w:numId w:val="114"/>
        </w:numPr>
        <w:autoSpaceDE w:val="0"/>
        <w:autoSpaceDN w:val="0"/>
        <w:adjustRightInd w:val="0"/>
        <w:spacing w:line="276" w:lineRule="auto"/>
        <w:jc w:val="both"/>
        <w:rPr>
          <w:rFonts w:eastAsia="SimSun"/>
          <w:sz w:val="22"/>
          <w:szCs w:val="22"/>
        </w:rPr>
      </w:pPr>
      <w:r w:rsidRPr="00701B98">
        <w:rPr>
          <w:rFonts w:eastAsia="SimSun"/>
          <w:sz w:val="22"/>
          <w:szCs w:val="22"/>
        </w:rPr>
        <w:t>Obsługiwania okresowe wynikające ze wskazań komputera pokładowego przewidzianego dla danej marki;</w:t>
      </w:r>
    </w:p>
    <w:p w14:paraId="7D2C7CD5" w14:textId="77777777" w:rsidR="00F31F43" w:rsidRPr="00701B98" w:rsidRDefault="00F31F43" w:rsidP="00F31F43">
      <w:pPr>
        <w:pStyle w:val="Akapitzlist"/>
        <w:numPr>
          <w:ilvl w:val="0"/>
          <w:numId w:val="114"/>
        </w:numPr>
        <w:autoSpaceDE w:val="0"/>
        <w:autoSpaceDN w:val="0"/>
        <w:adjustRightInd w:val="0"/>
        <w:spacing w:line="276" w:lineRule="auto"/>
        <w:jc w:val="both"/>
        <w:rPr>
          <w:rFonts w:eastAsia="SimSun"/>
          <w:sz w:val="22"/>
          <w:szCs w:val="22"/>
        </w:rPr>
      </w:pPr>
      <w:r w:rsidRPr="00701B98">
        <w:rPr>
          <w:rFonts w:eastAsia="SimSun"/>
          <w:sz w:val="22"/>
          <w:szCs w:val="22"/>
        </w:rPr>
        <w:t>Naprawa układów pojazdu;</w:t>
      </w:r>
    </w:p>
    <w:p w14:paraId="2EBDEBE5" w14:textId="77777777" w:rsidR="00F31F43" w:rsidRPr="00701B98" w:rsidRDefault="00F31F43" w:rsidP="00F31F43">
      <w:pPr>
        <w:pStyle w:val="Akapitzlist"/>
        <w:numPr>
          <w:ilvl w:val="0"/>
          <w:numId w:val="118"/>
        </w:numPr>
        <w:autoSpaceDE w:val="0"/>
        <w:autoSpaceDN w:val="0"/>
        <w:adjustRightInd w:val="0"/>
        <w:spacing w:line="276" w:lineRule="auto"/>
        <w:jc w:val="both"/>
        <w:rPr>
          <w:rFonts w:eastAsia="SimSun"/>
          <w:sz w:val="22"/>
          <w:szCs w:val="22"/>
        </w:rPr>
      </w:pPr>
      <w:r w:rsidRPr="00701B98">
        <w:rPr>
          <w:rFonts w:eastAsia="SimSun"/>
          <w:sz w:val="22"/>
          <w:szCs w:val="22"/>
        </w:rPr>
        <w:t>Kierowniczego,</w:t>
      </w:r>
    </w:p>
    <w:p w14:paraId="470F750D" w14:textId="77777777" w:rsidR="00F31F43" w:rsidRPr="00701B98" w:rsidRDefault="00F31F43" w:rsidP="00F31F43">
      <w:pPr>
        <w:pStyle w:val="Akapitzlist"/>
        <w:numPr>
          <w:ilvl w:val="0"/>
          <w:numId w:val="118"/>
        </w:numPr>
        <w:autoSpaceDE w:val="0"/>
        <w:autoSpaceDN w:val="0"/>
        <w:adjustRightInd w:val="0"/>
        <w:spacing w:line="276" w:lineRule="auto"/>
        <w:jc w:val="both"/>
        <w:rPr>
          <w:rFonts w:eastAsia="SimSun"/>
          <w:sz w:val="22"/>
          <w:szCs w:val="22"/>
        </w:rPr>
      </w:pPr>
      <w:r w:rsidRPr="00701B98">
        <w:rPr>
          <w:rFonts w:eastAsia="SimSun"/>
          <w:sz w:val="22"/>
          <w:szCs w:val="22"/>
        </w:rPr>
        <w:t>Przeniesienia mocy,</w:t>
      </w:r>
    </w:p>
    <w:p w14:paraId="370A4ACA" w14:textId="77777777" w:rsidR="00F31F43" w:rsidRPr="00701B98" w:rsidRDefault="00F31F43" w:rsidP="00F31F43">
      <w:pPr>
        <w:pStyle w:val="Akapitzlist"/>
        <w:numPr>
          <w:ilvl w:val="0"/>
          <w:numId w:val="118"/>
        </w:numPr>
        <w:autoSpaceDE w:val="0"/>
        <w:autoSpaceDN w:val="0"/>
        <w:adjustRightInd w:val="0"/>
        <w:spacing w:line="276" w:lineRule="auto"/>
        <w:jc w:val="both"/>
        <w:rPr>
          <w:rFonts w:eastAsia="SimSun"/>
          <w:sz w:val="22"/>
          <w:szCs w:val="22"/>
        </w:rPr>
      </w:pPr>
      <w:r w:rsidRPr="00701B98">
        <w:rPr>
          <w:rFonts w:eastAsia="SimSun"/>
          <w:sz w:val="22"/>
          <w:szCs w:val="22"/>
        </w:rPr>
        <w:t>Zasilania paliwem i powietrzem.</w:t>
      </w:r>
    </w:p>
    <w:p w14:paraId="20E403C6" w14:textId="77777777" w:rsidR="00F31F43" w:rsidRPr="00701B98" w:rsidRDefault="00F31F43" w:rsidP="00F31F43">
      <w:pPr>
        <w:pStyle w:val="Akapitzlist"/>
        <w:numPr>
          <w:ilvl w:val="0"/>
          <w:numId w:val="118"/>
        </w:numPr>
        <w:autoSpaceDE w:val="0"/>
        <w:autoSpaceDN w:val="0"/>
        <w:adjustRightInd w:val="0"/>
        <w:spacing w:line="276" w:lineRule="auto"/>
        <w:jc w:val="both"/>
        <w:rPr>
          <w:rFonts w:eastAsia="SimSun"/>
          <w:sz w:val="22"/>
          <w:szCs w:val="22"/>
        </w:rPr>
      </w:pPr>
      <w:r w:rsidRPr="00701B98">
        <w:rPr>
          <w:rFonts w:eastAsia="SimSun"/>
          <w:sz w:val="22"/>
          <w:szCs w:val="22"/>
        </w:rPr>
        <w:t>Naprawa instalacji elektrycznej,</w:t>
      </w:r>
    </w:p>
    <w:p w14:paraId="667174FB" w14:textId="77777777" w:rsidR="00F31F43" w:rsidRPr="00701B98" w:rsidRDefault="00F31F43" w:rsidP="00F31F43">
      <w:pPr>
        <w:pStyle w:val="Akapitzlist"/>
        <w:numPr>
          <w:ilvl w:val="0"/>
          <w:numId w:val="118"/>
        </w:numPr>
        <w:autoSpaceDE w:val="0"/>
        <w:autoSpaceDN w:val="0"/>
        <w:adjustRightInd w:val="0"/>
        <w:spacing w:line="276" w:lineRule="auto"/>
        <w:jc w:val="both"/>
        <w:rPr>
          <w:rFonts w:eastAsia="SimSun"/>
          <w:sz w:val="22"/>
          <w:szCs w:val="22"/>
        </w:rPr>
      </w:pPr>
      <w:r w:rsidRPr="00701B98">
        <w:rPr>
          <w:rFonts w:eastAsia="SimSun"/>
          <w:sz w:val="22"/>
          <w:szCs w:val="22"/>
        </w:rPr>
        <w:t>Naprawa zawieszenia pojazdu,</w:t>
      </w:r>
    </w:p>
    <w:p w14:paraId="29A1A7E9" w14:textId="77777777" w:rsidR="00F31F43" w:rsidRPr="00701B98" w:rsidRDefault="00F31F43" w:rsidP="00F31F43">
      <w:pPr>
        <w:pStyle w:val="Akapitzlist"/>
        <w:numPr>
          <w:ilvl w:val="0"/>
          <w:numId w:val="118"/>
        </w:numPr>
        <w:autoSpaceDE w:val="0"/>
        <w:autoSpaceDN w:val="0"/>
        <w:adjustRightInd w:val="0"/>
        <w:spacing w:line="276" w:lineRule="auto"/>
        <w:jc w:val="both"/>
        <w:rPr>
          <w:rFonts w:eastAsia="SimSun"/>
          <w:sz w:val="22"/>
          <w:szCs w:val="22"/>
        </w:rPr>
      </w:pPr>
      <w:r w:rsidRPr="00701B98">
        <w:rPr>
          <w:rFonts w:eastAsia="SimSun"/>
          <w:sz w:val="22"/>
          <w:szCs w:val="22"/>
        </w:rPr>
        <w:t xml:space="preserve">Naprawa osprzętu silnika, </w:t>
      </w:r>
    </w:p>
    <w:p w14:paraId="39B3709C" w14:textId="77777777" w:rsidR="00F31F43" w:rsidRPr="00701B98" w:rsidRDefault="00F31F43" w:rsidP="00F31F43">
      <w:pPr>
        <w:pStyle w:val="Akapitzlist"/>
        <w:numPr>
          <w:ilvl w:val="0"/>
          <w:numId w:val="118"/>
        </w:numPr>
        <w:autoSpaceDE w:val="0"/>
        <w:autoSpaceDN w:val="0"/>
        <w:adjustRightInd w:val="0"/>
        <w:spacing w:line="276" w:lineRule="auto"/>
        <w:jc w:val="both"/>
        <w:rPr>
          <w:rFonts w:eastAsia="SimSun"/>
          <w:sz w:val="22"/>
          <w:szCs w:val="22"/>
        </w:rPr>
      </w:pPr>
      <w:r w:rsidRPr="00701B98">
        <w:rPr>
          <w:rFonts w:eastAsia="SimSun"/>
          <w:sz w:val="22"/>
          <w:szCs w:val="22"/>
        </w:rPr>
        <w:t>Naprawa wciągarki</w:t>
      </w:r>
    </w:p>
    <w:p w14:paraId="33F3D7C8" w14:textId="77777777" w:rsidR="00F31F43" w:rsidRPr="00701B98" w:rsidRDefault="00F31F43" w:rsidP="00F31F43">
      <w:pPr>
        <w:pStyle w:val="Akapitzlist"/>
        <w:numPr>
          <w:ilvl w:val="0"/>
          <w:numId w:val="115"/>
        </w:numPr>
        <w:autoSpaceDE w:val="0"/>
        <w:autoSpaceDN w:val="0"/>
        <w:adjustRightInd w:val="0"/>
        <w:spacing w:line="276" w:lineRule="auto"/>
        <w:jc w:val="both"/>
        <w:rPr>
          <w:rFonts w:eastAsia="SimSun"/>
          <w:sz w:val="22"/>
          <w:szCs w:val="22"/>
        </w:rPr>
      </w:pPr>
      <w:r w:rsidRPr="00701B98">
        <w:rPr>
          <w:rFonts w:eastAsia="SimSun"/>
          <w:sz w:val="22"/>
          <w:szCs w:val="22"/>
        </w:rPr>
        <w:t>Naprawa klimatyzacji,</w:t>
      </w:r>
    </w:p>
    <w:p w14:paraId="2CA9D598" w14:textId="77777777" w:rsidR="00F31F43" w:rsidRPr="00701B98" w:rsidRDefault="00F31F43" w:rsidP="00F31F43">
      <w:pPr>
        <w:pStyle w:val="Akapitzlist"/>
        <w:numPr>
          <w:ilvl w:val="0"/>
          <w:numId w:val="115"/>
        </w:numPr>
        <w:autoSpaceDE w:val="0"/>
        <w:autoSpaceDN w:val="0"/>
        <w:adjustRightInd w:val="0"/>
        <w:spacing w:line="276" w:lineRule="auto"/>
        <w:jc w:val="both"/>
        <w:rPr>
          <w:rFonts w:eastAsia="SimSun"/>
          <w:sz w:val="22"/>
          <w:szCs w:val="22"/>
        </w:rPr>
      </w:pPr>
      <w:r w:rsidRPr="00701B98">
        <w:rPr>
          <w:rFonts w:eastAsia="SimSun"/>
          <w:sz w:val="22"/>
          <w:szCs w:val="22"/>
        </w:rPr>
        <w:t>Naprawa zawieszenia,</w:t>
      </w:r>
    </w:p>
    <w:p w14:paraId="0A73FC11" w14:textId="77777777" w:rsidR="00F31F43" w:rsidRPr="00701B98" w:rsidRDefault="00F31F43" w:rsidP="00F31F43">
      <w:pPr>
        <w:pStyle w:val="Akapitzlist"/>
        <w:numPr>
          <w:ilvl w:val="0"/>
          <w:numId w:val="115"/>
        </w:numPr>
        <w:autoSpaceDE w:val="0"/>
        <w:autoSpaceDN w:val="0"/>
        <w:adjustRightInd w:val="0"/>
        <w:spacing w:line="276" w:lineRule="auto"/>
        <w:jc w:val="both"/>
        <w:rPr>
          <w:rFonts w:eastAsia="SimSun"/>
          <w:sz w:val="22"/>
          <w:szCs w:val="22"/>
        </w:rPr>
      </w:pPr>
      <w:r w:rsidRPr="00701B98">
        <w:rPr>
          <w:rFonts w:eastAsia="SimSun"/>
          <w:sz w:val="22"/>
          <w:szCs w:val="22"/>
        </w:rPr>
        <w:t>Naprawa układu hamulcowego,</w:t>
      </w:r>
    </w:p>
    <w:p w14:paraId="1E99D578" w14:textId="77777777" w:rsidR="00F31F43" w:rsidRPr="00701B98" w:rsidRDefault="00F31F43" w:rsidP="00F31F43">
      <w:pPr>
        <w:pStyle w:val="Akapitzlist"/>
        <w:numPr>
          <w:ilvl w:val="0"/>
          <w:numId w:val="115"/>
        </w:numPr>
        <w:autoSpaceDE w:val="0"/>
        <w:autoSpaceDN w:val="0"/>
        <w:adjustRightInd w:val="0"/>
        <w:spacing w:line="276" w:lineRule="auto"/>
        <w:jc w:val="both"/>
        <w:rPr>
          <w:rFonts w:eastAsia="SimSun"/>
          <w:sz w:val="22"/>
          <w:szCs w:val="22"/>
        </w:rPr>
      </w:pPr>
      <w:r w:rsidRPr="00701B98">
        <w:rPr>
          <w:rFonts w:eastAsia="SimSun"/>
          <w:sz w:val="22"/>
          <w:szCs w:val="22"/>
        </w:rPr>
        <w:t>Naprawa powłoki lakierniczej z lakierowaniem,</w:t>
      </w:r>
    </w:p>
    <w:p w14:paraId="0E9F2667" w14:textId="77777777" w:rsidR="00F31F43" w:rsidRPr="00701B98" w:rsidRDefault="00F31F43" w:rsidP="00F31F43">
      <w:pPr>
        <w:pStyle w:val="Akapitzlist"/>
        <w:numPr>
          <w:ilvl w:val="0"/>
          <w:numId w:val="115"/>
        </w:numPr>
        <w:autoSpaceDE w:val="0"/>
        <w:autoSpaceDN w:val="0"/>
        <w:adjustRightInd w:val="0"/>
        <w:spacing w:line="276" w:lineRule="auto"/>
        <w:jc w:val="both"/>
        <w:rPr>
          <w:rFonts w:eastAsia="SimSun"/>
          <w:sz w:val="22"/>
          <w:szCs w:val="22"/>
        </w:rPr>
      </w:pPr>
      <w:r w:rsidRPr="00701B98">
        <w:rPr>
          <w:rFonts w:eastAsia="SimSun"/>
          <w:sz w:val="22"/>
          <w:szCs w:val="22"/>
        </w:rPr>
        <w:t>Naprawa skrzyni biegów,</w:t>
      </w:r>
    </w:p>
    <w:p w14:paraId="0A90EDAD" w14:textId="77777777" w:rsidR="00F31F43" w:rsidRPr="00701B98" w:rsidRDefault="00F31F43" w:rsidP="00F31F43">
      <w:pPr>
        <w:pStyle w:val="Akapitzlist"/>
        <w:numPr>
          <w:ilvl w:val="0"/>
          <w:numId w:val="115"/>
        </w:numPr>
        <w:autoSpaceDE w:val="0"/>
        <w:autoSpaceDN w:val="0"/>
        <w:adjustRightInd w:val="0"/>
        <w:spacing w:line="276" w:lineRule="auto"/>
        <w:jc w:val="both"/>
        <w:rPr>
          <w:rFonts w:eastAsia="SimSun"/>
          <w:sz w:val="22"/>
          <w:szCs w:val="22"/>
        </w:rPr>
      </w:pPr>
      <w:r w:rsidRPr="00701B98">
        <w:rPr>
          <w:rFonts w:eastAsia="SimSun"/>
          <w:sz w:val="22"/>
          <w:szCs w:val="22"/>
        </w:rPr>
        <w:t xml:space="preserve">Naprawa mostów napędowych, </w:t>
      </w:r>
    </w:p>
    <w:p w14:paraId="74FAB86C" w14:textId="77777777" w:rsidR="00F31F43" w:rsidRPr="00701B98" w:rsidRDefault="00F31F43" w:rsidP="00F31F43">
      <w:pPr>
        <w:pStyle w:val="Akapitzlist"/>
        <w:numPr>
          <w:ilvl w:val="0"/>
          <w:numId w:val="115"/>
        </w:numPr>
        <w:autoSpaceDE w:val="0"/>
        <w:autoSpaceDN w:val="0"/>
        <w:adjustRightInd w:val="0"/>
        <w:spacing w:line="276" w:lineRule="auto"/>
        <w:jc w:val="both"/>
        <w:rPr>
          <w:rFonts w:eastAsia="SimSun"/>
          <w:sz w:val="22"/>
          <w:szCs w:val="22"/>
        </w:rPr>
      </w:pPr>
      <w:r w:rsidRPr="00701B98">
        <w:rPr>
          <w:rFonts w:eastAsia="SimSun"/>
          <w:sz w:val="22"/>
          <w:szCs w:val="22"/>
        </w:rPr>
        <w:t>Naprawę wałów napędowych i resorów,</w:t>
      </w:r>
    </w:p>
    <w:p w14:paraId="5181F860" w14:textId="77777777" w:rsidR="00F31F43" w:rsidRPr="00701B98" w:rsidRDefault="00F31F43" w:rsidP="00F31F43">
      <w:pPr>
        <w:pStyle w:val="Akapitzlist"/>
        <w:numPr>
          <w:ilvl w:val="0"/>
          <w:numId w:val="115"/>
        </w:numPr>
        <w:autoSpaceDE w:val="0"/>
        <w:autoSpaceDN w:val="0"/>
        <w:adjustRightInd w:val="0"/>
        <w:spacing w:line="276" w:lineRule="auto"/>
        <w:jc w:val="both"/>
        <w:rPr>
          <w:rFonts w:eastAsia="SimSun"/>
          <w:sz w:val="22"/>
          <w:szCs w:val="22"/>
        </w:rPr>
      </w:pPr>
      <w:r w:rsidRPr="00701B98">
        <w:rPr>
          <w:rFonts w:eastAsia="SimSun"/>
          <w:sz w:val="22"/>
          <w:szCs w:val="22"/>
        </w:rPr>
        <w:t>Naprawę przekładni kierowniczych i pomp wtryskowych,</w:t>
      </w:r>
    </w:p>
    <w:p w14:paraId="02225F82" w14:textId="77777777" w:rsidR="00F31F43" w:rsidRPr="00701B98" w:rsidRDefault="00F31F43" w:rsidP="00F31F43">
      <w:pPr>
        <w:pStyle w:val="Akapitzlist"/>
        <w:numPr>
          <w:ilvl w:val="0"/>
          <w:numId w:val="115"/>
        </w:numPr>
        <w:autoSpaceDE w:val="0"/>
        <w:autoSpaceDN w:val="0"/>
        <w:adjustRightInd w:val="0"/>
        <w:spacing w:line="276" w:lineRule="auto"/>
        <w:jc w:val="both"/>
        <w:rPr>
          <w:rFonts w:eastAsia="SimSun"/>
          <w:sz w:val="22"/>
          <w:szCs w:val="22"/>
        </w:rPr>
      </w:pPr>
      <w:r w:rsidRPr="00701B98">
        <w:rPr>
          <w:rFonts w:eastAsia="SimSun"/>
          <w:sz w:val="22"/>
          <w:szCs w:val="22"/>
        </w:rPr>
        <w:t>Napraw tapicerki,</w:t>
      </w:r>
    </w:p>
    <w:p w14:paraId="7BB6AF87" w14:textId="6C34AE4C" w:rsidR="00F31F43" w:rsidRPr="005113DF" w:rsidRDefault="00F31F43" w:rsidP="00F31F43">
      <w:pPr>
        <w:autoSpaceDE w:val="0"/>
        <w:autoSpaceDN w:val="0"/>
        <w:adjustRightInd w:val="0"/>
        <w:spacing w:line="276" w:lineRule="auto"/>
        <w:ind w:left="360"/>
        <w:jc w:val="both"/>
        <w:rPr>
          <w:rFonts w:eastAsia="SimSun"/>
          <w:sz w:val="22"/>
          <w:szCs w:val="22"/>
        </w:rPr>
      </w:pPr>
      <w:r>
        <w:rPr>
          <w:rFonts w:eastAsia="SimSun"/>
          <w:b/>
          <w:sz w:val="22"/>
          <w:szCs w:val="22"/>
        </w:rPr>
        <w:t>2</w:t>
      </w:r>
      <w:r w:rsidR="00F93DA5">
        <w:rPr>
          <w:rFonts w:eastAsia="SimSun"/>
          <w:b/>
          <w:sz w:val="22"/>
          <w:szCs w:val="22"/>
        </w:rPr>
        <w:t>5</w:t>
      </w:r>
      <w:r>
        <w:rPr>
          <w:rFonts w:eastAsia="SimSun"/>
          <w:b/>
          <w:sz w:val="22"/>
          <w:szCs w:val="22"/>
        </w:rPr>
        <w:t xml:space="preserve">) </w:t>
      </w:r>
      <w:r w:rsidRPr="005113DF">
        <w:rPr>
          <w:rFonts w:eastAsia="SimSun"/>
          <w:b/>
          <w:sz w:val="22"/>
          <w:szCs w:val="22"/>
        </w:rPr>
        <w:t>W zakresie przedmiotowych napraw nie wchodzi wymiana akumulatorów, ogumienia, opończy i dywaników.</w:t>
      </w:r>
    </w:p>
    <w:p w14:paraId="13349FBF" w14:textId="37A61259" w:rsidR="00E31954" w:rsidRDefault="00E31954" w:rsidP="003D72E9">
      <w:pPr>
        <w:spacing w:line="276" w:lineRule="auto"/>
        <w:jc w:val="right"/>
        <w:rPr>
          <w:b/>
          <w:bCs/>
          <w:sz w:val="22"/>
          <w:szCs w:val="22"/>
        </w:rPr>
      </w:pPr>
    </w:p>
    <w:p w14:paraId="791AAC15" w14:textId="0F4893F9" w:rsidR="00F31F43" w:rsidRDefault="00F31F43" w:rsidP="003D72E9">
      <w:pPr>
        <w:spacing w:line="276" w:lineRule="auto"/>
        <w:jc w:val="right"/>
        <w:rPr>
          <w:b/>
          <w:bCs/>
          <w:sz w:val="22"/>
          <w:szCs w:val="22"/>
        </w:rPr>
      </w:pPr>
    </w:p>
    <w:p w14:paraId="6E617220" w14:textId="2B641815" w:rsidR="00F31F43" w:rsidRDefault="00F31F43" w:rsidP="003D72E9">
      <w:pPr>
        <w:spacing w:line="276" w:lineRule="auto"/>
        <w:jc w:val="right"/>
        <w:rPr>
          <w:b/>
          <w:bCs/>
          <w:sz w:val="22"/>
          <w:szCs w:val="22"/>
        </w:rPr>
      </w:pPr>
    </w:p>
    <w:p w14:paraId="39FCAB2E" w14:textId="2D3FDD7A" w:rsidR="00F31F43" w:rsidRDefault="00F31F43" w:rsidP="003D72E9">
      <w:pPr>
        <w:spacing w:line="276" w:lineRule="auto"/>
        <w:jc w:val="right"/>
        <w:rPr>
          <w:b/>
          <w:bCs/>
          <w:sz w:val="22"/>
          <w:szCs w:val="22"/>
        </w:rPr>
      </w:pPr>
    </w:p>
    <w:p w14:paraId="06205C07" w14:textId="22772FB1" w:rsidR="00F31F43" w:rsidRDefault="00F31F43" w:rsidP="003D72E9">
      <w:pPr>
        <w:spacing w:line="276" w:lineRule="auto"/>
        <w:jc w:val="right"/>
        <w:rPr>
          <w:b/>
          <w:bCs/>
          <w:sz w:val="22"/>
          <w:szCs w:val="22"/>
        </w:rPr>
      </w:pPr>
    </w:p>
    <w:p w14:paraId="516D6727" w14:textId="6D1B1271" w:rsidR="00F31F43" w:rsidRDefault="00F31F43" w:rsidP="003D72E9">
      <w:pPr>
        <w:spacing w:line="276" w:lineRule="auto"/>
        <w:jc w:val="right"/>
        <w:rPr>
          <w:b/>
          <w:bCs/>
          <w:sz w:val="22"/>
          <w:szCs w:val="22"/>
        </w:rPr>
      </w:pPr>
    </w:p>
    <w:p w14:paraId="429F59A2" w14:textId="763E7AEF" w:rsidR="00F31F43" w:rsidRDefault="00F31F43" w:rsidP="003D72E9">
      <w:pPr>
        <w:spacing w:line="276" w:lineRule="auto"/>
        <w:jc w:val="right"/>
        <w:rPr>
          <w:b/>
          <w:bCs/>
          <w:sz w:val="22"/>
          <w:szCs w:val="22"/>
        </w:rPr>
      </w:pPr>
    </w:p>
    <w:p w14:paraId="55FF0FEB" w14:textId="35129632" w:rsidR="00F31F43" w:rsidRDefault="00F31F43" w:rsidP="003D72E9">
      <w:pPr>
        <w:spacing w:line="276" w:lineRule="auto"/>
        <w:jc w:val="right"/>
        <w:rPr>
          <w:b/>
          <w:bCs/>
          <w:sz w:val="22"/>
          <w:szCs w:val="22"/>
        </w:rPr>
      </w:pPr>
    </w:p>
    <w:p w14:paraId="2518BE41" w14:textId="41477F08" w:rsidR="00F31F43" w:rsidRDefault="00F31F43" w:rsidP="003D72E9">
      <w:pPr>
        <w:spacing w:line="276" w:lineRule="auto"/>
        <w:jc w:val="right"/>
        <w:rPr>
          <w:b/>
          <w:bCs/>
          <w:sz w:val="22"/>
          <w:szCs w:val="22"/>
        </w:rPr>
      </w:pPr>
    </w:p>
    <w:p w14:paraId="6EE13151" w14:textId="502DE158" w:rsidR="00F31F43" w:rsidRDefault="00F31F43" w:rsidP="003D72E9">
      <w:pPr>
        <w:spacing w:line="276" w:lineRule="auto"/>
        <w:jc w:val="right"/>
        <w:rPr>
          <w:b/>
          <w:bCs/>
          <w:sz w:val="22"/>
          <w:szCs w:val="22"/>
        </w:rPr>
      </w:pPr>
    </w:p>
    <w:p w14:paraId="0B2ABC9F" w14:textId="0192D677" w:rsidR="00F31F43" w:rsidRDefault="00F31F43" w:rsidP="003D72E9">
      <w:pPr>
        <w:spacing w:line="276" w:lineRule="auto"/>
        <w:jc w:val="right"/>
        <w:rPr>
          <w:b/>
          <w:bCs/>
          <w:sz w:val="22"/>
          <w:szCs w:val="22"/>
        </w:rPr>
      </w:pPr>
    </w:p>
    <w:p w14:paraId="793A3745" w14:textId="49673A11" w:rsidR="00F31F43" w:rsidRDefault="00F31F43" w:rsidP="003D72E9">
      <w:pPr>
        <w:spacing w:line="276" w:lineRule="auto"/>
        <w:jc w:val="right"/>
        <w:rPr>
          <w:b/>
          <w:bCs/>
          <w:sz w:val="22"/>
          <w:szCs w:val="22"/>
        </w:rPr>
      </w:pPr>
    </w:p>
    <w:p w14:paraId="182B880D" w14:textId="590F2773" w:rsidR="00F31F43" w:rsidRDefault="00F31F43" w:rsidP="003D72E9">
      <w:pPr>
        <w:spacing w:line="276" w:lineRule="auto"/>
        <w:jc w:val="right"/>
        <w:rPr>
          <w:b/>
          <w:bCs/>
          <w:sz w:val="22"/>
          <w:szCs w:val="22"/>
        </w:rPr>
      </w:pPr>
    </w:p>
    <w:p w14:paraId="3569409E" w14:textId="21E0BF13" w:rsidR="00F31F43" w:rsidRDefault="00F31F43" w:rsidP="003D72E9">
      <w:pPr>
        <w:spacing w:line="276" w:lineRule="auto"/>
        <w:jc w:val="right"/>
        <w:rPr>
          <w:b/>
          <w:bCs/>
          <w:sz w:val="22"/>
          <w:szCs w:val="22"/>
        </w:rPr>
      </w:pPr>
    </w:p>
    <w:p w14:paraId="460EEEEE" w14:textId="45F0EEB0" w:rsidR="00F31F43" w:rsidRDefault="00F31F43" w:rsidP="003D72E9">
      <w:pPr>
        <w:spacing w:line="276" w:lineRule="auto"/>
        <w:jc w:val="right"/>
        <w:rPr>
          <w:b/>
          <w:bCs/>
          <w:sz w:val="22"/>
          <w:szCs w:val="22"/>
        </w:rPr>
      </w:pPr>
    </w:p>
    <w:p w14:paraId="4701A1B1" w14:textId="24A4CF48" w:rsidR="00F31F43" w:rsidRDefault="00F31F43" w:rsidP="003D72E9">
      <w:pPr>
        <w:spacing w:line="276" w:lineRule="auto"/>
        <w:jc w:val="right"/>
        <w:rPr>
          <w:b/>
          <w:bCs/>
          <w:sz w:val="22"/>
          <w:szCs w:val="22"/>
        </w:rPr>
      </w:pPr>
    </w:p>
    <w:p w14:paraId="61B0B7AC" w14:textId="53833C5E" w:rsidR="00F31F43" w:rsidRDefault="00F31F43" w:rsidP="003D72E9">
      <w:pPr>
        <w:spacing w:line="276" w:lineRule="auto"/>
        <w:jc w:val="right"/>
        <w:rPr>
          <w:b/>
          <w:bCs/>
          <w:sz w:val="22"/>
          <w:szCs w:val="22"/>
        </w:rPr>
      </w:pPr>
    </w:p>
    <w:p w14:paraId="6CAFB7CA" w14:textId="2C2AB1D3" w:rsidR="00F31F43" w:rsidRDefault="00F31F43" w:rsidP="003D72E9">
      <w:pPr>
        <w:spacing w:line="276" w:lineRule="auto"/>
        <w:jc w:val="right"/>
        <w:rPr>
          <w:b/>
          <w:bCs/>
          <w:sz w:val="22"/>
          <w:szCs w:val="22"/>
        </w:rPr>
      </w:pPr>
    </w:p>
    <w:p w14:paraId="7CF4C5CA" w14:textId="23FDECE6" w:rsidR="00F31F43" w:rsidRDefault="00F31F43" w:rsidP="003D72E9">
      <w:pPr>
        <w:spacing w:line="276" w:lineRule="auto"/>
        <w:jc w:val="right"/>
        <w:rPr>
          <w:b/>
          <w:bCs/>
          <w:sz w:val="22"/>
          <w:szCs w:val="22"/>
        </w:rPr>
      </w:pPr>
    </w:p>
    <w:p w14:paraId="5F75F950" w14:textId="4BEA5006" w:rsidR="00AE0CD1" w:rsidRDefault="00AE0CD1" w:rsidP="003D72E9">
      <w:pPr>
        <w:spacing w:line="276" w:lineRule="auto"/>
        <w:jc w:val="right"/>
        <w:rPr>
          <w:b/>
          <w:bCs/>
          <w:sz w:val="22"/>
          <w:szCs w:val="22"/>
        </w:rPr>
      </w:pPr>
    </w:p>
    <w:p w14:paraId="770CC779" w14:textId="404D703B" w:rsidR="00AE0CD1" w:rsidRDefault="00AE0CD1" w:rsidP="003D72E9">
      <w:pPr>
        <w:spacing w:line="276" w:lineRule="auto"/>
        <w:jc w:val="right"/>
        <w:rPr>
          <w:b/>
          <w:bCs/>
          <w:sz w:val="22"/>
          <w:szCs w:val="22"/>
        </w:rPr>
      </w:pPr>
    </w:p>
    <w:p w14:paraId="75D76A43" w14:textId="64147C95" w:rsidR="00AE0CD1" w:rsidRDefault="00AE0CD1" w:rsidP="003D72E9">
      <w:pPr>
        <w:spacing w:line="276" w:lineRule="auto"/>
        <w:jc w:val="right"/>
        <w:rPr>
          <w:b/>
          <w:bCs/>
          <w:sz w:val="22"/>
          <w:szCs w:val="22"/>
        </w:rPr>
      </w:pPr>
    </w:p>
    <w:p w14:paraId="00FC3DDE" w14:textId="77777777" w:rsidR="00AE0CD1" w:rsidRDefault="00AE0CD1" w:rsidP="003D72E9">
      <w:pPr>
        <w:spacing w:line="276" w:lineRule="auto"/>
        <w:jc w:val="right"/>
        <w:rPr>
          <w:b/>
          <w:bCs/>
          <w:sz w:val="22"/>
          <w:szCs w:val="22"/>
        </w:rPr>
      </w:pPr>
    </w:p>
    <w:p w14:paraId="3D50879D" w14:textId="5207A321" w:rsidR="00F31F43" w:rsidRPr="00701B98" w:rsidRDefault="00F31F43" w:rsidP="00F31F43">
      <w:pPr>
        <w:spacing w:line="276" w:lineRule="auto"/>
        <w:jc w:val="right"/>
        <w:rPr>
          <w:rFonts w:eastAsia="SimSun"/>
          <w:b/>
          <w:sz w:val="22"/>
          <w:szCs w:val="22"/>
          <w:lang w:eastAsia="zh-CN"/>
        </w:rPr>
      </w:pPr>
      <w:r>
        <w:rPr>
          <w:rFonts w:eastAsia="SimSun"/>
          <w:b/>
          <w:sz w:val="22"/>
          <w:szCs w:val="22"/>
          <w:lang w:eastAsia="zh-CN"/>
        </w:rPr>
        <w:lastRenderedPageBreak/>
        <w:t>Załącznik nr 7 do SWZ</w:t>
      </w:r>
    </w:p>
    <w:p w14:paraId="556F6DD2" w14:textId="77777777" w:rsidR="00F31F43" w:rsidRPr="00701B98" w:rsidRDefault="00F31F43" w:rsidP="00F31F43">
      <w:pPr>
        <w:spacing w:line="276" w:lineRule="auto"/>
        <w:jc w:val="center"/>
        <w:rPr>
          <w:rFonts w:eastAsia="SimSun"/>
          <w:b/>
          <w:sz w:val="22"/>
          <w:szCs w:val="22"/>
          <w:lang w:eastAsia="zh-CN"/>
        </w:rPr>
      </w:pPr>
    </w:p>
    <w:p w14:paraId="2ED4FEB0" w14:textId="77777777" w:rsidR="00F31F43" w:rsidRPr="00701B98" w:rsidRDefault="00F31F43" w:rsidP="00F31F43">
      <w:pPr>
        <w:spacing w:line="276" w:lineRule="auto"/>
        <w:jc w:val="center"/>
        <w:rPr>
          <w:rFonts w:eastAsia="SimSun"/>
          <w:b/>
          <w:sz w:val="22"/>
          <w:szCs w:val="22"/>
          <w:lang w:eastAsia="zh-CN"/>
        </w:rPr>
      </w:pPr>
    </w:p>
    <w:p w14:paraId="3C3B60E8" w14:textId="77777777" w:rsidR="00F31F43" w:rsidRPr="00701B98" w:rsidRDefault="00F31F43" w:rsidP="00F31F43">
      <w:pPr>
        <w:spacing w:line="276" w:lineRule="auto"/>
        <w:jc w:val="center"/>
        <w:rPr>
          <w:rFonts w:eastAsia="SimSun"/>
          <w:b/>
          <w:sz w:val="22"/>
          <w:szCs w:val="22"/>
          <w:lang w:eastAsia="zh-CN"/>
        </w:rPr>
      </w:pPr>
      <w:r w:rsidRPr="00701B98">
        <w:rPr>
          <w:rFonts w:eastAsia="SimSun"/>
          <w:b/>
          <w:sz w:val="22"/>
          <w:szCs w:val="22"/>
          <w:lang w:eastAsia="zh-CN"/>
        </w:rPr>
        <w:t>OPIS PRZEDMIOTU ZAMÓWIENIA</w:t>
      </w:r>
    </w:p>
    <w:p w14:paraId="4D017C3F" w14:textId="77777777" w:rsidR="00F31F43" w:rsidRPr="00701B98" w:rsidRDefault="00F31F43" w:rsidP="00F31F43">
      <w:pPr>
        <w:spacing w:line="276" w:lineRule="auto"/>
        <w:jc w:val="center"/>
        <w:rPr>
          <w:rFonts w:eastAsia="SimSun"/>
          <w:b/>
          <w:sz w:val="22"/>
          <w:szCs w:val="22"/>
          <w:lang w:eastAsia="zh-CN"/>
        </w:rPr>
      </w:pPr>
      <w:r w:rsidRPr="00701B98">
        <w:rPr>
          <w:rFonts w:eastAsia="SimSun"/>
          <w:b/>
          <w:sz w:val="22"/>
          <w:szCs w:val="22"/>
          <w:lang w:eastAsia="zh-CN"/>
        </w:rPr>
        <w:t xml:space="preserve">ISTOTNE WARUNKI ZAMÓWIENIA </w:t>
      </w:r>
    </w:p>
    <w:p w14:paraId="4D08602B" w14:textId="77777777" w:rsidR="00F31F43" w:rsidRPr="00701B98" w:rsidRDefault="00F31F43" w:rsidP="00F31F43">
      <w:pPr>
        <w:spacing w:line="276" w:lineRule="auto"/>
        <w:jc w:val="center"/>
        <w:rPr>
          <w:rFonts w:eastAsia="SimSun"/>
          <w:b/>
          <w:sz w:val="22"/>
          <w:szCs w:val="22"/>
          <w:lang w:eastAsia="zh-CN"/>
        </w:rPr>
      </w:pPr>
    </w:p>
    <w:p w14:paraId="555E1EF2" w14:textId="1DF83775" w:rsidR="00F31F43" w:rsidRPr="002E6155" w:rsidRDefault="002E6155" w:rsidP="002E6155">
      <w:pPr>
        <w:spacing w:line="276" w:lineRule="auto"/>
        <w:jc w:val="both"/>
        <w:rPr>
          <w:b/>
          <w:sz w:val="22"/>
          <w:szCs w:val="22"/>
          <w:lang w:eastAsia="x-none"/>
        </w:rPr>
      </w:pPr>
      <w:r>
        <w:rPr>
          <w:b/>
          <w:sz w:val="22"/>
          <w:szCs w:val="22"/>
          <w:lang w:eastAsia="x-none"/>
        </w:rPr>
        <w:t>1.</w:t>
      </w:r>
      <w:r w:rsidR="00F31F43" w:rsidRPr="002E6155">
        <w:rPr>
          <w:b/>
          <w:sz w:val="22"/>
          <w:szCs w:val="22"/>
          <w:lang w:eastAsia="x-none"/>
        </w:rPr>
        <w:t xml:space="preserve">Przedmiotem zamówienia jest: </w:t>
      </w:r>
    </w:p>
    <w:p w14:paraId="16D61524" w14:textId="77777777" w:rsidR="00F31F43" w:rsidRPr="00701B98" w:rsidRDefault="00F31F43" w:rsidP="00F31F43">
      <w:pPr>
        <w:pStyle w:val="Akapitzlist"/>
        <w:spacing w:line="276" w:lineRule="auto"/>
        <w:ind w:left="426"/>
        <w:jc w:val="both"/>
        <w:rPr>
          <w:b/>
          <w:sz w:val="22"/>
          <w:szCs w:val="22"/>
          <w:lang w:val="pl-PL"/>
        </w:rPr>
      </w:pPr>
      <w:r w:rsidRPr="00701B98">
        <w:rPr>
          <w:sz w:val="22"/>
          <w:szCs w:val="22"/>
          <w:lang w:val="pl-PL" w:eastAsia="x-none"/>
        </w:rPr>
        <w:t>„</w:t>
      </w:r>
      <w:r w:rsidRPr="00701B98">
        <w:rPr>
          <w:b/>
          <w:sz w:val="22"/>
          <w:szCs w:val="22"/>
        </w:rPr>
        <w:t>Wykonani</w:t>
      </w:r>
      <w:r w:rsidRPr="00701B98">
        <w:rPr>
          <w:b/>
          <w:sz w:val="22"/>
          <w:szCs w:val="22"/>
          <w:lang w:val="pl-PL"/>
        </w:rPr>
        <w:t>e</w:t>
      </w:r>
      <w:r w:rsidRPr="00701B98">
        <w:rPr>
          <w:b/>
          <w:sz w:val="22"/>
          <w:szCs w:val="22"/>
        </w:rPr>
        <w:t xml:space="preserve"> bieżących napraw pojazdów</w:t>
      </w:r>
      <w:r>
        <w:rPr>
          <w:b/>
          <w:sz w:val="22"/>
          <w:szCs w:val="22"/>
          <w:lang w:val="pl-PL"/>
        </w:rPr>
        <w:t xml:space="preserve"> ciężarowych pow. 3,5t. </w:t>
      </w:r>
      <w:r w:rsidRPr="00701B98">
        <w:rPr>
          <w:b/>
          <w:sz w:val="22"/>
          <w:szCs w:val="22"/>
        </w:rPr>
        <w:t xml:space="preserve"> </w:t>
      </w:r>
      <w:r>
        <w:rPr>
          <w:b/>
          <w:sz w:val="22"/>
          <w:szCs w:val="22"/>
        </w:rPr>
        <w:t xml:space="preserve">oraz </w:t>
      </w:r>
      <w:r w:rsidRPr="00701B98">
        <w:rPr>
          <w:b/>
          <w:sz w:val="22"/>
          <w:szCs w:val="22"/>
        </w:rPr>
        <w:t xml:space="preserve"> przyczep i autobusów dla 26 Wojskowego O</w:t>
      </w:r>
      <w:r>
        <w:rPr>
          <w:b/>
          <w:sz w:val="22"/>
          <w:szCs w:val="22"/>
        </w:rPr>
        <w:t>ddziału Gospodarczego w Zegrzu oraz</w:t>
      </w:r>
      <w:r w:rsidRPr="00701B98">
        <w:rPr>
          <w:b/>
          <w:sz w:val="22"/>
          <w:szCs w:val="22"/>
        </w:rPr>
        <w:t xml:space="preserve"> jednostek wojskowych będących na jego zaopatrzeniu</w:t>
      </w:r>
      <w:r w:rsidRPr="00701B98">
        <w:rPr>
          <w:sz w:val="22"/>
          <w:szCs w:val="22"/>
        </w:rPr>
        <w:t xml:space="preserve"> </w:t>
      </w:r>
      <w:r w:rsidRPr="00701B98">
        <w:rPr>
          <w:b/>
          <w:sz w:val="22"/>
          <w:szCs w:val="22"/>
        </w:rPr>
        <w:t>w 2024 roku</w:t>
      </w:r>
      <w:r w:rsidRPr="00701B98">
        <w:rPr>
          <w:b/>
          <w:sz w:val="22"/>
          <w:szCs w:val="22"/>
          <w:lang w:val="pl-PL"/>
        </w:rPr>
        <w:t>”</w:t>
      </w:r>
    </w:p>
    <w:p w14:paraId="2DF5B6C8" w14:textId="77777777" w:rsidR="00F31F43" w:rsidRPr="00BE3B4E" w:rsidRDefault="00F31F43" w:rsidP="00F31F43">
      <w:pPr>
        <w:pStyle w:val="Akapitzlist"/>
        <w:spacing w:line="276" w:lineRule="auto"/>
        <w:ind w:left="426"/>
        <w:jc w:val="both"/>
        <w:rPr>
          <w:sz w:val="22"/>
          <w:szCs w:val="22"/>
          <w:lang w:eastAsia="x-none"/>
        </w:rPr>
      </w:pPr>
      <w:r w:rsidRPr="00701B98">
        <w:rPr>
          <w:sz w:val="22"/>
          <w:szCs w:val="22"/>
          <w:lang w:eastAsia="x-none"/>
        </w:rPr>
        <w:t xml:space="preserve">w ilościach i czasie wynikającym z bieżących potrzeb oraz według wskazań pokładowych systemów kontroli sprawności, a także przebiegu i czasu </w:t>
      </w:r>
      <w:r w:rsidRPr="00701B98">
        <w:rPr>
          <w:sz w:val="22"/>
          <w:szCs w:val="22"/>
          <w:lang w:val="pl-PL" w:eastAsia="x-none"/>
        </w:rPr>
        <w:t xml:space="preserve">eksploatacji </w:t>
      </w:r>
      <w:r>
        <w:rPr>
          <w:sz w:val="22"/>
          <w:szCs w:val="22"/>
          <w:lang w:eastAsia="x-none"/>
        </w:rPr>
        <w:t>pojazdów samochodowych.</w:t>
      </w:r>
      <w:r w:rsidRPr="00BE3B4E">
        <w:rPr>
          <w:sz w:val="22"/>
          <w:szCs w:val="22"/>
          <w:lang w:eastAsia="x-none"/>
        </w:rPr>
        <w:t xml:space="preserve"> </w:t>
      </w:r>
    </w:p>
    <w:p w14:paraId="4671F30B" w14:textId="77777777" w:rsidR="00F31F43" w:rsidRPr="00701B98" w:rsidRDefault="00F31F43" w:rsidP="00F31F43">
      <w:pPr>
        <w:pStyle w:val="Akapitzlist"/>
        <w:autoSpaceDE w:val="0"/>
        <w:autoSpaceDN w:val="0"/>
        <w:adjustRightInd w:val="0"/>
        <w:spacing w:before="240" w:line="276" w:lineRule="auto"/>
        <w:ind w:left="142"/>
        <w:jc w:val="both"/>
        <w:rPr>
          <w:rFonts w:eastAsia="SimSun"/>
          <w:b/>
          <w:sz w:val="24"/>
          <w:szCs w:val="24"/>
          <w:u w:val="single"/>
        </w:rPr>
      </w:pPr>
      <w:r w:rsidRPr="00701B98">
        <w:rPr>
          <w:rFonts w:eastAsia="SimSun"/>
          <w:b/>
          <w:sz w:val="24"/>
          <w:szCs w:val="24"/>
          <w:u w:val="single"/>
        </w:rPr>
        <w:t>Naprawa pojazdów ciężarowych</w:t>
      </w:r>
      <w:r>
        <w:rPr>
          <w:rFonts w:eastAsia="SimSun"/>
          <w:b/>
          <w:sz w:val="24"/>
          <w:szCs w:val="24"/>
          <w:u w:val="single"/>
          <w:lang w:val="pl-PL"/>
        </w:rPr>
        <w:t xml:space="preserve"> pow. 3,5 t., przyczep</w:t>
      </w:r>
      <w:r w:rsidRPr="00701B98">
        <w:rPr>
          <w:rFonts w:eastAsia="SimSun"/>
          <w:b/>
          <w:sz w:val="24"/>
          <w:szCs w:val="24"/>
          <w:u w:val="single"/>
        </w:rPr>
        <w:t xml:space="preserve"> i autobusów </w:t>
      </w:r>
    </w:p>
    <w:p w14:paraId="1C85C56A" w14:textId="77777777" w:rsidR="00F31F43" w:rsidRPr="00DB36AE" w:rsidRDefault="00F31F43" w:rsidP="00F31F43">
      <w:pPr>
        <w:pStyle w:val="Akapitzlist"/>
        <w:autoSpaceDE w:val="0"/>
        <w:autoSpaceDN w:val="0"/>
        <w:adjustRightInd w:val="0"/>
        <w:spacing w:before="120" w:line="276" w:lineRule="auto"/>
        <w:ind w:left="709"/>
        <w:jc w:val="both"/>
        <w:rPr>
          <w:rFonts w:eastAsia="SimSun"/>
          <w:sz w:val="22"/>
          <w:szCs w:val="22"/>
        </w:rPr>
      </w:pPr>
      <w:r w:rsidRPr="00701B98">
        <w:rPr>
          <w:rFonts w:eastAsia="SimSun"/>
          <w:sz w:val="22"/>
          <w:szCs w:val="22"/>
        </w:rPr>
        <w:t>1) Wykonanie usługi naprawy pojazdów</w:t>
      </w:r>
      <w:r>
        <w:rPr>
          <w:rFonts w:eastAsia="SimSun"/>
          <w:sz w:val="22"/>
          <w:szCs w:val="22"/>
        </w:rPr>
        <w:t xml:space="preserve"> ciężarowych pow. 3,5 t</w:t>
      </w:r>
      <w:r>
        <w:rPr>
          <w:rFonts w:eastAsia="SimSun"/>
          <w:sz w:val="22"/>
          <w:szCs w:val="22"/>
          <w:lang w:val="pl-PL"/>
        </w:rPr>
        <w:t>.</w:t>
      </w:r>
      <w:r>
        <w:rPr>
          <w:rFonts w:eastAsia="SimSun"/>
          <w:sz w:val="22"/>
          <w:szCs w:val="22"/>
        </w:rPr>
        <w:t>, przyczep i</w:t>
      </w:r>
      <w:r w:rsidRPr="00701B98">
        <w:rPr>
          <w:rFonts w:eastAsia="SimSun"/>
          <w:sz w:val="22"/>
          <w:szCs w:val="22"/>
        </w:rPr>
        <w:t xml:space="preserve"> autobu</w:t>
      </w:r>
      <w:r>
        <w:rPr>
          <w:rFonts w:eastAsia="SimSun"/>
          <w:sz w:val="22"/>
          <w:szCs w:val="22"/>
        </w:rPr>
        <w:t xml:space="preserve">sów </w:t>
      </w:r>
      <w:r>
        <w:rPr>
          <w:rFonts w:eastAsia="SimSun"/>
          <w:sz w:val="22"/>
          <w:szCs w:val="22"/>
          <w:lang w:val="pl-PL"/>
        </w:rPr>
        <w:t xml:space="preserve">dla </w:t>
      </w:r>
      <w:r>
        <w:rPr>
          <w:rFonts w:eastAsia="SimSun"/>
          <w:sz w:val="22"/>
          <w:szCs w:val="22"/>
        </w:rPr>
        <w:t xml:space="preserve">26 Wojskowego </w:t>
      </w:r>
      <w:r>
        <w:rPr>
          <w:rFonts w:eastAsia="SimSun"/>
          <w:sz w:val="22"/>
          <w:szCs w:val="22"/>
          <w:lang w:val="pl-PL"/>
        </w:rPr>
        <w:t>Oddziału Gospodarczego w</w:t>
      </w:r>
      <w:r>
        <w:rPr>
          <w:rFonts w:eastAsia="SimSun"/>
          <w:sz w:val="22"/>
          <w:szCs w:val="22"/>
        </w:rPr>
        <w:t xml:space="preserve"> Zegrzu oraz</w:t>
      </w:r>
      <w:r w:rsidRPr="00701B98">
        <w:rPr>
          <w:rFonts w:eastAsia="SimSun"/>
          <w:sz w:val="22"/>
          <w:szCs w:val="22"/>
        </w:rPr>
        <w:t xml:space="preserve"> jednostek wojskowych będących na </w:t>
      </w:r>
      <w:r>
        <w:rPr>
          <w:rFonts w:eastAsia="SimSun"/>
          <w:sz w:val="22"/>
          <w:szCs w:val="22"/>
          <w:lang w:val="pl-PL"/>
        </w:rPr>
        <w:t xml:space="preserve">jego </w:t>
      </w:r>
      <w:r>
        <w:rPr>
          <w:rFonts w:eastAsia="SimSun"/>
          <w:sz w:val="22"/>
          <w:szCs w:val="22"/>
        </w:rPr>
        <w:t>zaopatrzeniu</w:t>
      </w:r>
      <w:r w:rsidRPr="00701B98">
        <w:rPr>
          <w:rFonts w:eastAsia="SimSun"/>
          <w:sz w:val="22"/>
          <w:szCs w:val="22"/>
        </w:rPr>
        <w:t xml:space="preserve"> w ilościach czasie wynikających z bieżących potrzeb oraz według wskazań pokładowych systemów kontroli sprawności, a także przebiegu i czasu eksploatacji </w:t>
      </w:r>
      <w:r w:rsidRPr="00DB36AE">
        <w:rPr>
          <w:rFonts w:eastAsia="SimSun"/>
          <w:sz w:val="22"/>
          <w:szCs w:val="22"/>
        </w:rPr>
        <w:t>pojazdów samochodowych.</w:t>
      </w:r>
    </w:p>
    <w:p w14:paraId="52F333DF" w14:textId="77777777" w:rsidR="00F31F43" w:rsidRPr="00701B98" w:rsidRDefault="00F31F43" w:rsidP="00F31F43">
      <w:pPr>
        <w:pStyle w:val="Akapitzlist"/>
        <w:autoSpaceDE w:val="0"/>
        <w:autoSpaceDN w:val="0"/>
        <w:adjustRightInd w:val="0"/>
        <w:spacing w:before="120" w:line="276" w:lineRule="auto"/>
        <w:ind w:left="709"/>
        <w:jc w:val="both"/>
        <w:rPr>
          <w:rFonts w:eastAsia="SimSun"/>
          <w:sz w:val="22"/>
          <w:szCs w:val="22"/>
        </w:rPr>
      </w:pPr>
      <w:r w:rsidRPr="00701B98">
        <w:rPr>
          <w:rFonts w:eastAsia="SimSun"/>
          <w:sz w:val="22"/>
          <w:szCs w:val="22"/>
        </w:rPr>
        <w:t xml:space="preserve">2) MIEJSCE/A REALIZACJI ZAMÓWIENIA: Teren powiatu legionowskiego, </w:t>
      </w:r>
      <w:r w:rsidRPr="00701B98">
        <w:rPr>
          <w:rFonts w:eastAsia="SimSun"/>
          <w:sz w:val="22"/>
          <w:szCs w:val="22"/>
        </w:rPr>
        <w:br/>
        <w:t xml:space="preserve">a w przypadku realizacji usługi poza granicami administracyjnymi powiatu, nie dalej </w:t>
      </w:r>
    </w:p>
    <w:p w14:paraId="5719CCF9" w14:textId="77777777" w:rsidR="00F31F43" w:rsidRPr="00701B98" w:rsidRDefault="00F31F43" w:rsidP="00F31F43">
      <w:pPr>
        <w:pStyle w:val="Akapitzlist"/>
        <w:autoSpaceDE w:val="0"/>
        <w:autoSpaceDN w:val="0"/>
        <w:adjustRightInd w:val="0"/>
        <w:spacing w:line="276" w:lineRule="auto"/>
        <w:jc w:val="both"/>
        <w:rPr>
          <w:rFonts w:eastAsia="SimSun"/>
          <w:sz w:val="22"/>
          <w:szCs w:val="22"/>
        </w:rPr>
      </w:pPr>
      <w:r w:rsidRPr="00701B98">
        <w:rPr>
          <w:rFonts w:eastAsia="SimSun"/>
          <w:sz w:val="22"/>
          <w:szCs w:val="22"/>
        </w:rPr>
        <w:t xml:space="preserve">jednak niż 10 km od granic administracyjnych powiatu legionowskiego (liczonego </w:t>
      </w:r>
    </w:p>
    <w:p w14:paraId="13D959EE" w14:textId="77777777" w:rsidR="00F31F43" w:rsidRPr="00701B98" w:rsidRDefault="00F31F43" w:rsidP="00F31F43">
      <w:pPr>
        <w:pStyle w:val="Akapitzlist"/>
        <w:autoSpaceDE w:val="0"/>
        <w:autoSpaceDN w:val="0"/>
        <w:adjustRightInd w:val="0"/>
        <w:spacing w:line="276" w:lineRule="auto"/>
        <w:jc w:val="both"/>
        <w:rPr>
          <w:rFonts w:eastAsia="SimSun"/>
          <w:sz w:val="22"/>
          <w:szCs w:val="22"/>
        </w:rPr>
      </w:pPr>
      <w:r w:rsidRPr="00701B98">
        <w:rPr>
          <w:rFonts w:eastAsia="SimSun"/>
          <w:sz w:val="22"/>
          <w:szCs w:val="22"/>
        </w:rPr>
        <w:t>po drogach publicznych wg http/maps.google.pl.)</w:t>
      </w:r>
    </w:p>
    <w:p w14:paraId="145BC167" w14:textId="7E92B9F3" w:rsidR="00F31F43" w:rsidRPr="00701B98" w:rsidRDefault="002E6155" w:rsidP="002E6155">
      <w:pPr>
        <w:spacing w:before="120" w:line="276" w:lineRule="auto"/>
        <w:jc w:val="both"/>
        <w:rPr>
          <w:rFonts w:eastAsia="SimSun"/>
          <w:bCs/>
          <w:iCs/>
          <w:sz w:val="22"/>
          <w:szCs w:val="22"/>
          <w:lang w:eastAsia="zh-CN"/>
        </w:rPr>
      </w:pPr>
      <w:r>
        <w:rPr>
          <w:rFonts w:eastAsia="SimSun"/>
          <w:b/>
          <w:bCs/>
          <w:iCs/>
          <w:sz w:val="22"/>
          <w:szCs w:val="22"/>
          <w:lang w:eastAsia="zh-CN"/>
        </w:rPr>
        <w:t>2.</w:t>
      </w:r>
      <w:r w:rsidR="00F31F43" w:rsidRPr="00701B98">
        <w:rPr>
          <w:rFonts w:eastAsia="SimSun"/>
          <w:b/>
          <w:bCs/>
          <w:iCs/>
          <w:sz w:val="22"/>
          <w:szCs w:val="22"/>
          <w:lang w:eastAsia="zh-CN"/>
        </w:rPr>
        <w:t>D</w:t>
      </w:r>
      <w:r w:rsidR="00F31F43">
        <w:rPr>
          <w:rFonts w:eastAsia="SimSun"/>
          <w:b/>
          <w:bCs/>
          <w:iCs/>
          <w:sz w:val="22"/>
          <w:szCs w:val="22"/>
          <w:lang w:eastAsia="zh-CN"/>
        </w:rPr>
        <w:t>odatkowe wymagania</w:t>
      </w:r>
      <w:r w:rsidR="00F31F43" w:rsidRPr="00701B98">
        <w:rPr>
          <w:rFonts w:eastAsia="SimSun"/>
          <w:bCs/>
          <w:iCs/>
          <w:sz w:val="22"/>
          <w:szCs w:val="22"/>
          <w:lang w:eastAsia="zh-CN"/>
        </w:rPr>
        <w:t xml:space="preserve">: </w:t>
      </w:r>
    </w:p>
    <w:p w14:paraId="1F1739E7" w14:textId="3FDF4B85" w:rsidR="00F31F43" w:rsidRPr="002E6155" w:rsidRDefault="002E6155" w:rsidP="002E6155">
      <w:pPr>
        <w:spacing w:before="120" w:line="276" w:lineRule="auto"/>
        <w:ind w:left="360"/>
        <w:jc w:val="both"/>
        <w:rPr>
          <w:rFonts w:eastAsia="SimSun"/>
          <w:bCs/>
          <w:iCs/>
          <w:sz w:val="22"/>
          <w:szCs w:val="22"/>
          <w:lang w:eastAsia="zh-CN"/>
        </w:rPr>
      </w:pPr>
      <w:r>
        <w:rPr>
          <w:rFonts w:eastAsia="SimSun"/>
          <w:bCs/>
          <w:iCs/>
          <w:sz w:val="22"/>
          <w:szCs w:val="22"/>
          <w:lang w:eastAsia="zh-CN"/>
        </w:rPr>
        <w:t xml:space="preserve">1) </w:t>
      </w:r>
      <w:r w:rsidR="00F31F43" w:rsidRPr="002E6155">
        <w:rPr>
          <w:rFonts w:eastAsia="SimSun"/>
          <w:bCs/>
          <w:iCs/>
          <w:sz w:val="22"/>
          <w:szCs w:val="22"/>
          <w:lang w:eastAsia="zh-CN"/>
        </w:rPr>
        <w:t xml:space="preserve">Zamawiający będzie dokonywał zapłaty za faktycznie wykonane naprawy (nie za dyspozycyjność zakładu). Naprawy są naprawami awaryjnymi, nie planowymi </w:t>
      </w:r>
      <w:r w:rsidR="00F31F43" w:rsidRPr="002E6155">
        <w:rPr>
          <w:rFonts w:eastAsia="SimSun"/>
          <w:bCs/>
          <w:iCs/>
          <w:sz w:val="22"/>
          <w:szCs w:val="22"/>
          <w:lang w:eastAsia="zh-CN"/>
        </w:rPr>
        <w:br/>
        <w:t>i wynikającymi z różnych aspektów użytkowania wojskowych pojazdów mechanicznych, nie jest możliwe określenie ich częstości i rodzaju – grupy uszkodzeń (awarii).</w:t>
      </w:r>
    </w:p>
    <w:p w14:paraId="59151035" w14:textId="52EE64F0" w:rsidR="00F31F43" w:rsidRPr="002E6155" w:rsidRDefault="002E6155" w:rsidP="002E6155">
      <w:pPr>
        <w:spacing w:before="120" w:line="276" w:lineRule="auto"/>
        <w:ind w:left="360"/>
        <w:jc w:val="both"/>
        <w:rPr>
          <w:rFonts w:eastAsia="SimSun"/>
          <w:bCs/>
          <w:iCs/>
          <w:sz w:val="22"/>
          <w:szCs w:val="22"/>
          <w:lang w:eastAsia="zh-CN"/>
        </w:rPr>
      </w:pPr>
      <w:r>
        <w:rPr>
          <w:rFonts w:eastAsia="SimSun"/>
          <w:bCs/>
          <w:iCs/>
          <w:sz w:val="22"/>
          <w:szCs w:val="22"/>
          <w:lang w:eastAsia="zh-CN"/>
        </w:rPr>
        <w:t xml:space="preserve">2) </w:t>
      </w:r>
      <w:r w:rsidR="00F31F43" w:rsidRPr="002E6155">
        <w:rPr>
          <w:rFonts w:eastAsia="SimSun"/>
          <w:bCs/>
          <w:iCs/>
          <w:sz w:val="22"/>
          <w:szCs w:val="22"/>
          <w:lang w:eastAsia="zh-CN"/>
        </w:rPr>
        <w:t>Nie dopuszcza się zmian konstrukcyjnych pojazdów oraz ich podzespołów i układów.</w:t>
      </w:r>
    </w:p>
    <w:p w14:paraId="181BB16D" w14:textId="0CF9E389" w:rsidR="00F31F43" w:rsidRPr="002E6155" w:rsidRDefault="002E6155" w:rsidP="002E6155">
      <w:pPr>
        <w:spacing w:before="120" w:line="276" w:lineRule="auto"/>
        <w:ind w:left="360"/>
        <w:jc w:val="both"/>
        <w:rPr>
          <w:rFonts w:eastAsia="SimSun"/>
          <w:bCs/>
          <w:iCs/>
          <w:sz w:val="22"/>
          <w:szCs w:val="22"/>
          <w:lang w:eastAsia="zh-CN"/>
        </w:rPr>
      </w:pPr>
      <w:r>
        <w:rPr>
          <w:rFonts w:eastAsia="SimSun"/>
          <w:bCs/>
          <w:iCs/>
          <w:sz w:val="22"/>
          <w:szCs w:val="22"/>
          <w:lang w:eastAsia="zh-CN"/>
        </w:rPr>
        <w:t xml:space="preserve">3) </w:t>
      </w:r>
      <w:r w:rsidR="00F31F43" w:rsidRPr="002E6155">
        <w:rPr>
          <w:rFonts w:eastAsia="SimSun"/>
          <w:bCs/>
          <w:iCs/>
          <w:sz w:val="22"/>
          <w:szCs w:val="22"/>
          <w:lang w:eastAsia="zh-CN"/>
        </w:rPr>
        <w:t>Części zamienne i materiały zastosowane do napraw muszą być fabrycznie nowe, odpowiadać parametrom technicznym zalecanym przez producentów poszczególnych pojazdów oraz spełniać normy jakościowe w tym zakresie.</w:t>
      </w:r>
    </w:p>
    <w:p w14:paraId="797252D9" w14:textId="0C3827E4" w:rsidR="00F31F43" w:rsidRPr="002E6155" w:rsidRDefault="002E6155" w:rsidP="002E6155">
      <w:pPr>
        <w:spacing w:before="120" w:line="276" w:lineRule="auto"/>
        <w:ind w:left="360"/>
        <w:jc w:val="both"/>
        <w:rPr>
          <w:rFonts w:eastAsia="SimSun"/>
          <w:bCs/>
          <w:iCs/>
          <w:sz w:val="22"/>
          <w:szCs w:val="22"/>
          <w:lang w:eastAsia="zh-CN"/>
        </w:rPr>
      </w:pPr>
      <w:r>
        <w:rPr>
          <w:rFonts w:eastAsia="SimSun"/>
          <w:bCs/>
          <w:iCs/>
          <w:sz w:val="22"/>
          <w:szCs w:val="22"/>
          <w:lang w:eastAsia="zh-CN"/>
        </w:rPr>
        <w:t xml:space="preserve">4) </w:t>
      </w:r>
      <w:r w:rsidR="00F31F43" w:rsidRPr="002E6155">
        <w:rPr>
          <w:rFonts w:eastAsia="SimSun"/>
          <w:bCs/>
          <w:iCs/>
          <w:sz w:val="22"/>
          <w:szCs w:val="22"/>
          <w:lang w:eastAsia="zh-CN"/>
        </w:rPr>
        <w:t>Cena części zużytych do naprawy nie może przekroczyć rzeczywistej udokumentowanej ceny nabycia wraz z należnym podatkiem i marżą, przy czym marża na części nie może przekroczyć 15%</w:t>
      </w:r>
    </w:p>
    <w:p w14:paraId="31E14E23" w14:textId="4AE38033" w:rsidR="00F31F43" w:rsidRPr="002E6155" w:rsidRDefault="002E6155" w:rsidP="002E6155">
      <w:pPr>
        <w:spacing w:before="120" w:line="276" w:lineRule="auto"/>
        <w:ind w:left="360"/>
        <w:jc w:val="both"/>
        <w:rPr>
          <w:rFonts w:eastAsia="SimSun"/>
          <w:bCs/>
          <w:iCs/>
          <w:sz w:val="22"/>
          <w:szCs w:val="22"/>
          <w:lang w:eastAsia="zh-CN"/>
        </w:rPr>
      </w:pPr>
      <w:r>
        <w:rPr>
          <w:rFonts w:eastAsia="SimSun"/>
          <w:bCs/>
          <w:iCs/>
          <w:sz w:val="22"/>
          <w:szCs w:val="22"/>
          <w:lang w:eastAsia="zh-CN"/>
        </w:rPr>
        <w:t xml:space="preserve">5) </w:t>
      </w:r>
      <w:r w:rsidR="00F31F43" w:rsidRPr="002E6155">
        <w:rPr>
          <w:rFonts w:eastAsia="SimSun"/>
          <w:bCs/>
          <w:iCs/>
          <w:sz w:val="22"/>
          <w:szCs w:val="22"/>
          <w:lang w:eastAsia="zh-CN"/>
        </w:rPr>
        <w:t xml:space="preserve">Dopuszcza się regenerację podzespołów. Na żądanie Zamawiającego, Wykonawca przedstawi źródło pochodzenia części zamiennych i materiałów wraz </w:t>
      </w:r>
      <w:r w:rsidR="00F31F43" w:rsidRPr="002E6155">
        <w:rPr>
          <w:rFonts w:eastAsia="SimSun"/>
          <w:bCs/>
          <w:iCs/>
          <w:sz w:val="22"/>
          <w:szCs w:val="22"/>
          <w:lang w:eastAsia="zh-CN"/>
        </w:rPr>
        <w:br/>
        <w:t>z udokumentowanymi cenami nabycia.</w:t>
      </w:r>
    </w:p>
    <w:p w14:paraId="2B7F5F92" w14:textId="06E50FB8" w:rsidR="00F31F43" w:rsidRPr="002E6155" w:rsidRDefault="002E6155" w:rsidP="002E6155">
      <w:pPr>
        <w:spacing w:before="120" w:line="276" w:lineRule="auto"/>
        <w:ind w:left="360"/>
        <w:jc w:val="both"/>
        <w:rPr>
          <w:rFonts w:eastAsia="SimSun"/>
          <w:bCs/>
          <w:iCs/>
          <w:sz w:val="22"/>
          <w:szCs w:val="22"/>
          <w:lang w:eastAsia="zh-CN"/>
        </w:rPr>
      </w:pPr>
      <w:r>
        <w:rPr>
          <w:rFonts w:eastAsia="SimSun"/>
          <w:bCs/>
          <w:iCs/>
          <w:sz w:val="22"/>
          <w:szCs w:val="22"/>
          <w:lang w:eastAsia="zh-CN"/>
        </w:rPr>
        <w:t xml:space="preserve">6) </w:t>
      </w:r>
      <w:r w:rsidR="00F31F43" w:rsidRPr="002E6155">
        <w:rPr>
          <w:rFonts w:eastAsia="SimSun"/>
          <w:bCs/>
          <w:iCs/>
          <w:sz w:val="22"/>
          <w:szCs w:val="22"/>
          <w:lang w:eastAsia="zh-CN"/>
        </w:rPr>
        <w:t>Cena zregenerowanego podzespołu nie może przekroczyć 60% wartości nowego.</w:t>
      </w:r>
    </w:p>
    <w:p w14:paraId="5082291F" w14:textId="18C80594" w:rsidR="00F31F43" w:rsidRPr="002E6155" w:rsidRDefault="002E6155" w:rsidP="002E6155">
      <w:pPr>
        <w:spacing w:before="120" w:line="276" w:lineRule="auto"/>
        <w:ind w:left="360"/>
        <w:jc w:val="both"/>
        <w:rPr>
          <w:rFonts w:eastAsia="SimSun"/>
          <w:bCs/>
          <w:iCs/>
          <w:sz w:val="22"/>
          <w:szCs w:val="22"/>
          <w:lang w:eastAsia="zh-CN"/>
        </w:rPr>
      </w:pPr>
      <w:r>
        <w:rPr>
          <w:rFonts w:eastAsia="SimSun"/>
          <w:bCs/>
          <w:iCs/>
          <w:sz w:val="22"/>
          <w:szCs w:val="22"/>
          <w:lang w:eastAsia="zh-CN"/>
        </w:rPr>
        <w:t xml:space="preserve">7) </w:t>
      </w:r>
      <w:r w:rsidR="00F31F43" w:rsidRPr="002E6155">
        <w:rPr>
          <w:rFonts w:eastAsia="SimSun"/>
          <w:bCs/>
          <w:iCs/>
          <w:sz w:val="22"/>
          <w:szCs w:val="22"/>
          <w:lang w:eastAsia="zh-CN"/>
        </w:rPr>
        <w:t xml:space="preserve">Na wykonaną usługę Zamawiający wymaga udzielenia gwarancji na okres nie krótszy niż 12 miesięcy. </w:t>
      </w:r>
    </w:p>
    <w:p w14:paraId="2C70763C" w14:textId="78F190F2" w:rsidR="00F31F43" w:rsidRPr="002E6155" w:rsidRDefault="002E6155" w:rsidP="002E6155">
      <w:pPr>
        <w:spacing w:before="120" w:line="276" w:lineRule="auto"/>
        <w:ind w:left="360"/>
        <w:jc w:val="both"/>
        <w:rPr>
          <w:rFonts w:eastAsia="SimSun"/>
          <w:bCs/>
          <w:iCs/>
          <w:sz w:val="22"/>
          <w:szCs w:val="22"/>
          <w:lang w:eastAsia="zh-CN"/>
        </w:rPr>
      </w:pPr>
      <w:r>
        <w:rPr>
          <w:rFonts w:eastAsia="SimSun"/>
          <w:bCs/>
          <w:iCs/>
          <w:sz w:val="22"/>
          <w:szCs w:val="22"/>
          <w:lang w:eastAsia="zh-CN"/>
        </w:rPr>
        <w:lastRenderedPageBreak/>
        <w:t xml:space="preserve">8) </w:t>
      </w:r>
      <w:r w:rsidR="00F31F43" w:rsidRPr="002E6155">
        <w:rPr>
          <w:rFonts w:eastAsia="SimSun"/>
          <w:bCs/>
          <w:iCs/>
          <w:sz w:val="22"/>
          <w:szCs w:val="22"/>
          <w:lang w:eastAsia="zh-CN"/>
        </w:rPr>
        <w:t xml:space="preserve">Zamawiający dopuszcza możliwość wymiany/uzupełnienia płynów eksploatacyjnych </w:t>
      </w:r>
      <w:r w:rsidR="00F31F43" w:rsidRPr="002E6155">
        <w:rPr>
          <w:rFonts w:eastAsia="SimSun"/>
          <w:bCs/>
          <w:iCs/>
          <w:sz w:val="22"/>
          <w:szCs w:val="22"/>
          <w:lang w:eastAsia="zh-CN"/>
        </w:rPr>
        <w:br/>
        <w:t xml:space="preserve">w naprawianych pojazdach na płyny zaproponowane przez Wykonawcę, wyłącznie po otrzymaniu zgody przez Zamawiającego. </w:t>
      </w:r>
    </w:p>
    <w:p w14:paraId="7174ABD1" w14:textId="4FA3DFE3" w:rsidR="00F31F43" w:rsidRPr="002E6155" w:rsidRDefault="002E6155" w:rsidP="002E6155">
      <w:pPr>
        <w:spacing w:before="120" w:line="276" w:lineRule="auto"/>
        <w:ind w:left="360"/>
        <w:jc w:val="both"/>
        <w:rPr>
          <w:rFonts w:eastAsia="SimSun"/>
          <w:bCs/>
          <w:iCs/>
          <w:sz w:val="22"/>
          <w:szCs w:val="22"/>
          <w:lang w:eastAsia="zh-CN"/>
        </w:rPr>
      </w:pPr>
      <w:r>
        <w:rPr>
          <w:rFonts w:eastAsia="SimSun"/>
          <w:bCs/>
          <w:iCs/>
          <w:sz w:val="22"/>
          <w:szCs w:val="22"/>
          <w:lang w:eastAsia="zh-CN"/>
        </w:rPr>
        <w:t xml:space="preserve">9) </w:t>
      </w:r>
      <w:r w:rsidR="00F31F43" w:rsidRPr="002E6155">
        <w:rPr>
          <w:rFonts w:eastAsia="SimSun"/>
          <w:bCs/>
          <w:iCs/>
          <w:sz w:val="22"/>
          <w:szCs w:val="22"/>
          <w:lang w:eastAsia="zh-CN"/>
        </w:rPr>
        <w:t>Realizacja umowy odbywać się będzie na podstawie Zlecenia Usługi Naprawy.</w:t>
      </w:r>
    </w:p>
    <w:p w14:paraId="23F070D5" w14:textId="067A28DD" w:rsidR="00F31F43" w:rsidRPr="002E6155" w:rsidRDefault="002E6155" w:rsidP="002E6155">
      <w:pPr>
        <w:spacing w:before="120" w:line="276" w:lineRule="auto"/>
        <w:ind w:left="360"/>
        <w:jc w:val="both"/>
        <w:rPr>
          <w:rFonts w:eastAsia="SimSun"/>
          <w:bCs/>
          <w:iCs/>
          <w:sz w:val="22"/>
          <w:szCs w:val="22"/>
          <w:lang w:eastAsia="zh-CN"/>
        </w:rPr>
      </w:pPr>
      <w:r>
        <w:rPr>
          <w:rFonts w:eastAsia="SimSun"/>
          <w:bCs/>
          <w:iCs/>
          <w:sz w:val="22"/>
          <w:szCs w:val="22"/>
          <w:lang w:eastAsia="zh-CN"/>
        </w:rPr>
        <w:t xml:space="preserve">10) </w:t>
      </w:r>
      <w:r w:rsidR="00F31F43" w:rsidRPr="002E6155">
        <w:rPr>
          <w:rFonts w:eastAsia="SimSun"/>
          <w:bCs/>
          <w:iCs/>
          <w:sz w:val="22"/>
          <w:szCs w:val="22"/>
          <w:lang w:eastAsia="zh-CN"/>
        </w:rPr>
        <w:t>Awarie pojazdów zgłaszane będą doraźnie, niezwłocznie po ich wystąpieniu.</w:t>
      </w:r>
    </w:p>
    <w:p w14:paraId="5A255140" w14:textId="4EEA4622" w:rsidR="00F31F43" w:rsidRPr="002E6155" w:rsidRDefault="002E6155" w:rsidP="002E6155">
      <w:pPr>
        <w:spacing w:before="120" w:line="276" w:lineRule="auto"/>
        <w:ind w:left="360"/>
        <w:jc w:val="both"/>
        <w:rPr>
          <w:rFonts w:eastAsia="SimSun"/>
          <w:bCs/>
          <w:iCs/>
          <w:sz w:val="22"/>
          <w:szCs w:val="22"/>
          <w:lang w:eastAsia="zh-CN"/>
        </w:rPr>
      </w:pPr>
      <w:r>
        <w:rPr>
          <w:rFonts w:eastAsia="SimSun"/>
          <w:bCs/>
          <w:iCs/>
          <w:sz w:val="22"/>
          <w:szCs w:val="22"/>
          <w:lang w:eastAsia="zh-CN"/>
        </w:rPr>
        <w:t xml:space="preserve">11) </w:t>
      </w:r>
      <w:r w:rsidR="00F31F43" w:rsidRPr="002E6155">
        <w:rPr>
          <w:rFonts w:eastAsia="SimSun"/>
          <w:bCs/>
          <w:iCs/>
          <w:sz w:val="22"/>
          <w:szCs w:val="22"/>
          <w:lang w:eastAsia="zh-CN"/>
        </w:rPr>
        <w:t xml:space="preserve"> Cena za usługę będzie obejmowała:</w:t>
      </w:r>
    </w:p>
    <w:p w14:paraId="64AAF517" w14:textId="77777777" w:rsidR="00F31F43" w:rsidRPr="00701B98" w:rsidRDefault="00F31F43" w:rsidP="00F31F43">
      <w:pPr>
        <w:pStyle w:val="Akapitzlist"/>
        <w:spacing w:line="276" w:lineRule="auto"/>
        <w:ind w:left="714"/>
        <w:jc w:val="both"/>
        <w:rPr>
          <w:rFonts w:eastAsia="SimSun"/>
          <w:bCs/>
          <w:iCs/>
          <w:sz w:val="22"/>
          <w:szCs w:val="22"/>
          <w:lang w:eastAsia="zh-CN"/>
        </w:rPr>
      </w:pPr>
      <w:r w:rsidRPr="00701B98">
        <w:rPr>
          <w:rFonts w:eastAsia="SimSun"/>
          <w:bCs/>
          <w:iCs/>
          <w:sz w:val="22"/>
          <w:szCs w:val="22"/>
          <w:lang w:val="pl-PL" w:eastAsia="zh-CN"/>
        </w:rPr>
        <w:t xml:space="preserve">- </w:t>
      </w:r>
      <w:r w:rsidRPr="00701B98">
        <w:rPr>
          <w:rFonts w:eastAsia="SimSun"/>
          <w:bCs/>
          <w:iCs/>
          <w:sz w:val="22"/>
          <w:szCs w:val="22"/>
          <w:lang w:eastAsia="zh-CN"/>
        </w:rPr>
        <w:t>diagnozowanie oraz usunięcie usterki;</w:t>
      </w:r>
    </w:p>
    <w:p w14:paraId="0D896254" w14:textId="77777777" w:rsidR="00F31F43" w:rsidRPr="00701B98" w:rsidRDefault="00F31F43" w:rsidP="00F31F43">
      <w:pPr>
        <w:pStyle w:val="Akapitzlist"/>
        <w:spacing w:line="276" w:lineRule="auto"/>
        <w:ind w:left="714"/>
        <w:jc w:val="both"/>
        <w:rPr>
          <w:rFonts w:eastAsia="SimSun"/>
          <w:bCs/>
          <w:iCs/>
          <w:sz w:val="22"/>
          <w:szCs w:val="22"/>
          <w:lang w:eastAsia="zh-CN"/>
        </w:rPr>
      </w:pPr>
      <w:r w:rsidRPr="00701B98">
        <w:rPr>
          <w:rFonts w:eastAsia="SimSun"/>
          <w:bCs/>
          <w:iCs/>
          <w:sz w:val="22"/>
          <w:szCs w:val="22"/>
          <w:lang w:val="pl-PL" w:eastAsia="zh-CN"/>
        </w:rPr>
        <w:t xml:space="preserve">- </w:t>
      </w:r>
      <w:r w:rsidRPr="00701B98">
        <w:rPr>
          <w:rFonts w:eastAsia="SimSun"/>
          <w:bCs/>
          <w:iCs/>
          <w:sz w:val="22"/>
          <w:szCs w:val="22"/>
          <w:lang w:eastAsia="zh-CN"/>
        </w:rPr>
        <w:t>koszt roboczogodziny,</w:t>
      </w:r>
    </w:p>
    <w:p w14:paraId="6A8DE45D" w14:textId="77777777" w:rsidR="00F31F43" w:rsidRPr="00701B98" w:rsidRDefault="00F31F43" w:rsidP="00F31F43">
      <w:pPr>
        <w:pStyle w:val="Akapitzlist"/>
        <w:spacing w:line="276" w:lineRule="auto"/>
        <w:ind w:left="714"/>
        <w:jc w:val="both"/>
        <w:rPr>
          <w:rFonts w:eastAsia="SimSun"/>
          <w:bCs/>
          <w:iCs/>
          <w:sz w:val="22"/>
          <w:szCs w:val="22"/>
          <w:lang w:eastAsia="zh-CN"/>
        </w:rPr>
      </w:pPr>
      <w:r w:rsidRPr="00701B98">
        <w:rPr>
          <w:rFonts w:eastAsia="SimSun"/>
          <w:bCs/>
          <w:iCs/>
          <w:sz w:val="22"/>
          <w:szCs w:val="22"/>
          <w:lang w:val="pl-PL" w:eastAsia="zh-CN"/>
        </w:rPr>
        <w:t xml:space="preserve">- koszt </w:t>
      </w:r>
      <w:r w:rsidRPr="00701B98">
        <w:rPr>
          <w:rFonts w:eastAsia="SimSun"/>
          <w:bCs/>
          <w:iCs/>
          <w:sz w:val="22"/>
          <w:szCs w:val="22"/>
          <w:lang w:eastAsia="zh-CN"/>
        </w:rPr>
        <w:t>użytych części zamiennych i materiałów.</w:t>
      </w:r>
    </w:p>
    <w:p w14:paraId="607EB84C" w14:textId="0048D9B1" w:rsidR="00F31F43" w:rsidRPr="002E6155" w:rsidRDefault="002E6155" w:rsidP="002E6155">
      <w:pPr>
        <w:spacing w:before="120" w:line="276" w:lineRule="auto"/>
        <w:ind w:left="360"/>
        <w:jc w:val="both"/>
        <w:rPr>
          <w:rFonts w:eastAsia="SimSun"/>
          <w:bCs/>
          <w:iCs/>
          <w:sz w:val="22"/>
          <w:szCs w:val="22"/>
          <w:lang w:eastAsia="zh-CN"/>
        </w:rPr>
      </w:pPr>
      <w:r>
        <w:rPr>
          <w:rFonts w:eastAsia="SimSun"/>
          <w:bCs/>
          <w:iCs/>
          <w:sz w:val="22"/>
          <w:szCs w:val="22"/>
          <w:lang w:eastAsia="zh-CN"/>
        </w:rPr>
        <w:t xml:space="preserve">12) </w:t>
      </w:r>
      <w:r w:rsidR="00F31F43" w:rsidRPr="002E6155">
        <w:rPr>
          <w:rFonts w:eastAsia="SimSun"/>
          <w:bCs/>
          <w:iCs/>
          <w:sz w:val="22"/>
          <w:szCs w:val="22"/>
          <w:lang w:eastAsia="zh-CN"/>
        </w:rPr>
        <w:t xml:space="preserve">Wykonawca jest gwarantem wszelkich wykonanych przez siebie (i przez podwykonawców) usług i napraw. </w:t>
      </w:r>
    </w:p>
    <w:p w14:paraId="787126C1" w14:textId="68C075D9" w:rsidR="00F31F43" w:rsidRPr="002E6155" w:rsidRDefault="002E6155" w:rsidP="002E6155">
      <w:pPr>
        <w:spacing w:before="120" w:line="276" w:lineRule="auto"/>
        <w:ind w:left="360"/>
        <w:jc w:val="both"/>
        <w:rPr>
          <w:rFonts w:eastAsia="SimSun"/>
          <w:bCs/>
          <w:iCs/>
          <w:sz w:val="22"/>
          <w:szCs w:val="22"/>
          <w:lang w:eastAsia="zh-CN"/>
        </w:rPr>
      </w:pPr>
      <w:r>
        <w:rPr>
          <w:rFonts w:eastAsia="SimSun"/>
          <w:bCs/>
          <w:iCs/>
          <w:sz w:val="22"/>
          <w:szCs w:val="22"/>
          <w:lang w:eastAsia="zh-CN"/>
        </w:rPr>
        <w:t xml:space="preserve">13) </w:t>
      </w:r>
      <w:r w:rsidR="00F31F43" w:rsidRPr="002E6155">
        <w:rPr>
          <w:rFonts w:eastAsia="SimSun"/>
          <w:bCs/>
          <w:iCs/>
          <w:sz w:val="22"/>
          <w:szCs w:val="22"/>
          <w:lang w:eastAsia="zh-CN"/>
        </w:rPr>
        <w:t xml:space="preserve">Termin wykonania usługi naprawy pojazdu </w:t>
      </w:r>
      <w:r w:rsidR="00F31F43" w:rsidRPr="002E6155">
        <w:rPr>
          <w:rFonts w:eastAsia="SimSun"/>
          <w:b/>
          <w:bCs/>
          <w:iCs/>
          <w:sz w:val="22"/>
          <w:szCs w:val="22"/>
          <w:lang w:eastAsia="zh-CN"/>
        </w:rPr>
        <w:t xml:space="preserve">nie może być dłuższy niż 15 dni roboczych </w:t>
      </w:r>
      <w:r w:rsidR="00F31F43" w:rsidRPr="002E6155">
        <w:rPr>
          <w:rFonts w:eastAsia="SimSun"/>
          <w:bCs/>
          <w:iCs/>
          <w:sz w:val="22"/>
          <w:szCs w:val="22"/>
          <w:lang w:eastAsia="zh-CN"/>
        </w:rPr>
        <w:t xml:space="preserve">od daty akceptacji kosztorysu wykonania naprawy przez Zamawiającego. </w:t>
      </w:r>
    </w:p>
    <w:p w14:paraId="27E8B094" w14:textId="77777777" w:rsidR="00F31F43" w:rsidRPr="00701B98" w:rsidRDefault="00F31F43" w:rsidP="00F31F43">
      <w:pPr>
        <w:pStyle w:val="Akapitzlist"/>
        <w:spacing w:line="276" w:lineRule="auto"/>
        <w:ind w:left="714"/>
        <w:jc w:val="both"/>
        <w:rPr>
          <w:sz w:val="22"/>
          <w:szCs w:val="22"/>
        </w:rPr>
      </w:pPr>
      <w:r w:rsidRPr="00701B98">
        <w:rPr>
          <w:rFonts w:eastAsia="SimSun"/>
          <w:bCs/>
          <w:iCs/>
          <w:sz w:val="22"/>
          <w:szCs w:val="22"/>
          <w:lang w:eastAsia="zh-CN"/>
        </w:rPr>
        <w:t xml:space="preserve">W uzasadnionych przypadkach, na wniosek Wykonawcy </w:t>
      </w:r>
      <w:r w:rsidRPr="00701B98">
        <w:rPr>
          <w:rFonts w:eastAsia="SimSun"/>
          <w:bCs/>
          <w:iCs/>
          <w:sz w:val="22"/>
          <w:szCs w:val="22"/>
          <w:lang w:val="pl-PL" w:eastAsia="zh-CN"/>
        </w:rPr>
        <w:t xml:space="preserve">przesłany na wskazany </w:t>
      </w:r>
      <w:r w:rsidRPr="00701B98">
        <w:rPr>
          <w:rFonts w:eastAsia="SimSun"/>
          <w:bCs/>
          <w:iCs/>
          <w:sz w:val="22"/>
          <w:szCs w:val="22"/>
          <w:lang w:val="pl-PL" w:eastAsia="zh-CN"/>
        </w:rPr>
        <w:br/>
        <w:t>w umowie adres e-mail</w:t>
      </w:r>
      <w:r w:rsidRPr="00701B98">
        <w:rPr>
          <w:rFonts w:eastAsia="SimSun"/>
          <w:bCs/>
          <w:iCs/>
          <w:sz w:val="22"/>
          <w:szCs w:val="22"/>
          <w:lang w:eastAsia="zh-CN"/>
        </w:rPr>
        <w:t xml:space="preserve">, </w:t>
      </w:r>
      <w:r w:rsidRPr="00701B98">
        <w:rPr>
          <w:sz w:val="22"/>
          <w:szCs w:val="22"/>
        </w:rPr>
        <w:t xml:space="preserve">Zamawiający może udzielić zgody na jednorazowe przedłużenie terminu wykonania naprawy o uzgodnioną z Wykonawcą liczbę dni. </w:t>
      </w:r>
    </w:p>
    <w:p w14:paraId="24CAD7FD" w14:textId="6041717F" w:rsidR="00F31F43" w:rsidRPr="002E6155" w:rsidRDefault="002E6155" w:rsidP="002E6155">
      <w:pPr>
        <w:spacing w:before="120" w:line="276" w:lineRule="auto"/>
        <w:ind w:left="360"/>
        <w:jc w:val="both"/>
        <w:rPr>
          <w:rFonts w:eastAsia="SimSun"/>
          <w:bCs/>
          <w:iCs/>
          <w:sz w:val="22"/>
          <w:szCs w:val="22"/>
          <w:lang w:eastAsia="zh-CN"/>
        </w:rPr>
      </w:pPr>
      <w:r>
        <w:rPr>
          <w:rFonts w:eastAsia="SimSun"/>
          <w:bCs/>
          <w:iCs/>
          <w:sz w:val="22"/>
          <w:szCs w:val="22"/>
          <w:lang w:eastAsia="zh-CN"/>
        </w:rPr>
        <w:t xml:space="preserve">14) </w:t>
      </w:r>
      <w:r w:rsidR="00F31F43" w:rsidRPr="002E6155">
        <w:rPr>
          <w:rFonts w:eastAsia="SimSun"/>
          <w:bCs/>
          <w:iCs/>
          <w:sz w:val="22"/>
          <w:szCs w:val="22"/>
          <w:lang w:eastAsia="zh-CN"/>
        </w:rPr>
        <w:t xml:space="preserve">Wykonawca zagwarantuje </w:t>
      </w:r>
      <w:r w:rsidR="00F31F43" w:rsidRPr="002E6155">
        <w:rPr>
          <w:rFonts w:eastAsia="SimSun"/>
          <w:b/>
          <w:bCs/>
          <w:iCs/>
          <w:sz w:val="22"/>
          <w:szCs w:val="22"/>
          <w:lang w:eastAsia="zh-CN"/>
        </w:rPr>
        <w:t>wykonanie napraw jednocześnie co najmniej 5 (pięciu) pojazdów.</w:t>
      </w:r>
    </w:p>
    <w:p w14:paraId="14CCBD8F" w14:textId="36C130CC" w:rsidR="00F31F43" w:rsidRPr="002E6155" w:rsidRDefault="002E6155" w:rsidP="002E6155">
      <w:pPr>
        <w:spacing w:before="120" w:line="276" w:lineRule="auto"/>
        <w:ind w:left="360"/>
        <w:jc w:val="both"/>
        <w:rPr>
          <w:rFonts w:eastAsia="SimSun"/>
          <w:bCs/>
          <w:iCs/>
          <w:sz w:val="22"/>
          <w:szCs w:val="22"/>
          <w:lang w:eastAsia="zh-CN"/>
        </w:rPr>
      </w:pPr>
      <w:r>
        <w:rPr>
          <w:rFonts w:eastAsia="SimSun"/>
          <w:bCs/>
          <w:iCs/>
          <w:sz w:val="22"/>
          <w:szCs w:val="22"/>
          <w:lang w:eastAsia="zh-CN"/>
        </w:rPr>
        <w:t xml:space="preserve">15) </w:t>
      </w:r>
      <w:r w:rsidR="00F31F43" w:rsidRPr="002E6155">
        <w:rPr>
          <w:rFonts w:eastAsia="SimSun"/>
          <w:bCs/>
          <w:iCs/>
          <w:sz w:val="22"/>
          <w:szCs w:val="22"/>
          <w:lang w:eastAsia="zh-CN"/>
        </w:rPr>
        <w:t xml:space="preserve"> Materiały eksploatacyjne użyte w czasie naprawy muszą być zgodne z zaleceniem producenta pojazdu.</w:t>
      </w:r>
    </w:p>
    <w:p w14:paraId="0D90D6B7" w14:textId="7A4B9B0C" w:rsidR="00F31F43" w:rsidRPr="002E6155" w:rsidRDefault="002E6155" w:rsidP="002E6155">
      <w:pPr>
        <w:spacing w:before="120" w:line="276" w:lineRule="auto"/>
        <w:ind w:left="360"/>
        <w:jc w:val="both"/>
        <w:rPr>
          <w:rFonts w:eastAsia="SimSun"/>
          <w:bCs/>
          <w:iCs/>
          <w:sz w:val="22"/>
          <w:szCs w:val="22"/>
          <w:lang w:eastAsia="zh-CN"/>
        </w:rPr>
      </w:pPr>
      <w:r>
        <w:rPr>
          <w:rFonts w:eastAsia="SimSun"/>
          <w:bCs/>
          <w:iCs/>
          <w:sz w:val="22"/>
          <w:szCs w:val="22"/>
          <w:lang w:eastAsia="zh-CN"/>
        </w:rPr>
        <w:t xml:space="preserve">16) </w:t>
      </w:r>
      <w:r w:rsidR="00F31F43" w:rsidRPr="002E6155">
        <w:rPr>
          <w:rFonts w:eastAsia="SimSun"/>
          <w:bCs/>
          <w:iCs/>
          <w:sz w:val="22"/>
          <w:szCs w:val="22"/>
          <w:lang w:eastAsia="zh-CN"/>
        </w:rPr>
        <w:t xml:space="preserve">Zużyte w czasie napraw materiały stanowiące zagrożenie dla środowiska naturalnego zostaną zutylizowane przez Wykonawcę. </w:t>
      </w:r>
    </w:p>
    <w:p w14:paraId="0889F410" w14:textId="7A331482" w:rsidR="00F31F43" w:rsidRPr="002E6155" w:rsidRDefault="002E6155" w:rsidP="002E6155">
      <w:pPr>
        <w:spacing w:before="120" w:line="276" w:lineRule="auto"/>
        <w:ind w:left="360"/>
        <w:jc w:val="both"/>
        <w:rPr>
          <w:rFonts w:eastAsia="SimSun"/>
          <w:bCs/>
          <w:iCs/>
          <w:sz w:val="22"/>
          <w:szCs w:val="22"/>
          <w:lang w:eastAsia="zh-CN"/>
        </w:rPr>
      </w:pPr>
      <w:r>
        <w:rPr>
          <w:rFonts w:eastAsia="SimSun"/>
          <w:bCs/>
          <w:iCs/>
          <w:sz w:val="22"/>
          <w:szCs w:val="22"/>
          <w:lang w:eastAsia="zh-CN"/>
        </w:rPr>
        <w:t>17)</w:t>
      </w:r>
      <w:r w:rsidR="00B90481">
        <w:rPr>
          <w:rFonts w:eastAsia="SimSun"/>
          <w:bCs/>
          <w:iCs/>
          <w:sz w:val="22"/>
          <w:szCs w:val="22"/>
          <w:lang w:eastAsia="zh-CN"/>
        </w:rPr>
        <w:t xml:space="preserve"> </w:t>
      </w:r>
      <w:r w:rsidR="00F31F43" w:rsidRPr="002E6155">
        <w:rPr>
          <w:rFonts w:eastAsia="SimSun"/>
          <w:bCs/>
          <w:iCs/>
          <w:sz w:val="22"/>
          <w:szCs w:val="22"/>
          <w:lang w:eastAsia="zh-CN"/>
        </w:rPr>
        <w:t>Zużyte części wymontowane podczas naprawy, które zostały zastąpione nowymi, będą przekazane kierowcy podczas odbioru pojazdu z naprawy, w szczególności dotyczy to:</w:t>
      </w:r>
    </w:p>
    <w:p w14:paraId="2F64CB87" w14:textId="77777777" w:rsidR="00F31F43" w:rsidRPr="00701B98" w:rsidRDefault="00F31F43" w:rsidP="00F31F43">
      <w:pPr>
        <w:pStyle w:val="Akapitzlist"/>
        <w:numPr>
          <w:ilvl w:val="0"/>
          <w:numId w:val="112"/>
        </w:numPr>
        <w:spacing w:line="276" w:lineRule="auto"/>
        <w:jc w:val="both"/>
        <w:rPr>
          <w:rFonts w:eastAsia="SimSun"/>
          <w:bCs/>
          <w:iCs/>
          <w:sz w:val="22"/>
          <w:szCs w:val="22"/>
          <w:lang w:eastAsia="zh-CN"/>
        </w:rPr>
      </w:pPr>
      <w:r w:rsidRPr="00701B98">
        <w:rPr>
          <w:rFonts w:eastAsia="SimSun"/>
          <w:bCs/>
          <w:iCs/>
          <w:sz w:val="22"/>
          <w:szCs w:val="22"/>
          <w:lang w:eastAsia="zh-CN"/>
        </w:rPr>
        <w:t>pompy wtryskowe,</w:t>
      </w:r>
    </w:p>
    <w:p w14:paraId="48E0B8FC" w14:textId="77777777" w:rsidR="00F31F43" w:rsidRPr="00701B98" w:rsidRDefault="00F31F43" w:rsidP="00F31F43">
      <w:pPr>
        <w:pStyle w:val="Akapitzlist"/>
        <w:numPr>
          <w:ilvl w:val="0"/>
          <w:numId w:val="112"/>
        </w:numPr>
        <w:spacing w:line="276" w:lineRule="auto"/>
        <w:jc w:val="both"/>
        <w:rPr>
          <w:rFonts w:eastAsia="SimSun"/>
          <w:bCs/>
          <w:iCs/>
          <w:sz w:val="22"/>
          <w:szCs w:val="22"/>
          <w:lang w:eastAsia="zh-CN"/>
        </w:rPr>
      </w:pPr>
      <w:r w:rsidRPr="00701B98">
        <w:rPr>
          <w:rFonts w:eastAsia="SimSun"/>
          <w:bCs/>
          <w:iCs/>
          <w:sz w:val="22"/>
          <w:szCs w:val="22"/>
          <w:lang w:eastAsia="zh-CN"/>
        </w:rPr>
        <w:t>przekładnie kierownicze ze wspomaganiem,</w:t>
      </w:r>
    </w:p>
    <w:p w14:paraId="70256533" w14:textId="77777777" w:rsidR="00F31F43" w:rsidRPr="00701B98" w:rsidRDefault="00F31F43" w:rsidP="00F31F43">
      <w:pPr>
        <w:pStyle w:val="Akapitzlist"/>
        <w:numPr>
          <w:ilvl w:val="0"/>
          <w:numId w:val="112"/>
        </w:numPr>
        <w:spacing w:line="276" w:lineRule="auto"/>
        <w:jc w:val="both"/>
        <w:rPr>
          <w:rFonts w:eastAsia="SimSun"/>
          <w:bCs/>
          <w:iCs/>
          <w:sz w:val="22"/>
          <w:szCs w:val="22"/>
          <w:lang w:eastAsia="zh-CN"/>
        </w:rPr>
      </w:pPr>
      <w:r w:rsidRPr="00701B98">
        <w:rPr>
          <w:rFonts w:eastAsia="SimSun"/>
          <w:bCs/>
          <w:iCs/>
          <w:sz w:val="22"/>
          <w:szCs w:val="22"/>
          <w:lang w:eastAsia="zh-CN"/>
        </w:rPr>
        <w:t>skrzynie biegów,</w:t>
      </w:r>
    </w:p>
    <w:p w14:paraId="65A84492" w14:textId="77777777" w:rsidR="00F31F43" w:rsidRPr="00701B98" w:rsidRDefault="00F31F43" w:rsidP="00F31F43">
      <w:pPr>
        <w:pStyle w:val="Akapitzlist"/>
        <w:numPr>
          <w:ilvl w:val="0"/>
          <w:numId w:val="112"/>
        </w:numPr>
        <w:spacing w:line="276" w:lineRule="auto"/>
        <w:jc w:val="both"/>
        <w:rPr>
          <w:rFonts w:eastAsia="SimSun"/>
          <w:bCs/>
          <w:iCs/>
          <w:sz w:val="22"/>
          <w:szCs w:val="22"/>
          <w:lang w:eastAsia="zh-CN"/>
        </w:rPr>
      </w:pPr>
      <w:r w:rsidRPr="00701B98">
        <w:rPr>
          <w:rFonts w:eastAsia="SimSun"/>
          <w:bCs/>
          <w:iCs/>
          <w:sz w:val="22"/>
          <w:szCs w:val="22"/>
          <w:lang w:eastAsia="zh-CN"/>
        </w:rPr>
        <w:t xml:space="preserve">skrzynie pośrednie, </w:t>
      </w:r>
    </w:p>
    <w:p w14:paraId="035B7660" w14:textId="77777777" w:rsidR="00F31F43" w:rsidRPr="00701B98" w:rsidRDefault="00F31F43" w:rsidP="00F31F43">
      <w:pPr>
        <w:pStyle w:val="Akapitzlist"/>
        <w:numPr>
          <w:ilvl w:val="0"/>
          <w:numId w:val="112"/>
        </w:numPr>
        <w:spacing w:line="276" w:lineRule="auto"/>
        <w:jc w:val="both"/>
        <w:rPr>
          <w:rFonts w:eastAsia="SimSun"/>
          <w:bCs/>
          <w:iCs/>
          <w:sz w:val="22"/>
          <w:szCs w:val="22"/>
          <w:lang w:eastAsia="zh-CN"/>
        </w:rPr>
      </w:pPr>
      <w:r w:rsidRPr="00701B98">
        <w:rPr>
          <w:rFonts w:eastAsia="SimSun"/>
          <w:bCs/>
          <w:iCs/>
          <w:sz w:val="22"/>
          <w:szCs w:val="22"/>
          <w:lang w:eastAsia="zh-CN"/>
        </w:rPr>
        <w:t>mosty napędowe,</w:t>
      </w:r>
    </w:p>
    <w:p w14:paraId="66D8F27A" w14:textId="2BD6D96D" w:rsidR="00F31F43" w:rsidRPr="002E6155" w:rsidRDefault="002E6155" w:rsidP="002E6155">
      <w:pPr>
        <w:spacing w:before="120" w:line="276" w:lineRule="auto"/>
        <w:ind w:left="360"/>
        <w:jc w:val="both"/>
        <w:rPr>
          <w:rFonts w:eastAsia="SimSun"/>
          <w:bCs/>
          <w:iCs/>
          <w:sz w:val="22"/>
          <w:szCs w:val="22"/>
          <w:lang w:eastAsia="zh-CN"/>
        </w:rPr>
      </w:pPr>
      <w:r>
        <w:rPr>
          <w:rFonts w:eastAsia="SimSun"/>
          <w:bCs/>
          <w:iCs/>
          <w:sz w:val="22"/>
          <w:szCs w:val="22"/>
          <w:lang w:eastAsia="zh-CN"/>
        </w:rPr>
        <w:t xml:space="preserve">18) </w:t>
      </w:r>
      <w:r w:rsidR="00F31F43" w:rsidRPr="002E6155">
        <w:rPr>
          <w:rFonts w:eastAsia="SimSun"/>
          <w:bCs/>
          <w:iCs/>
          <w:sz w:val="22"/>
          <w:szCs w:val="22"/>
          <w:lang w:eastAsia="zh-CN"/>
        </w:rPr>
        <w:t xml:space="preserve"> Przystąpienie do realizacji usługi przez Wykonawcę nastąpi wyłączenie po przedstawieniu kosztorysu zawierającego:</w:t>
      </w:r>
    </w:p>
    <w:p w14:paraId="2BDB159A" w14:textId="090291F2" w:rsidR="00F31F43" w:rsidRPr="002E6155" w:rsidRDefault="002E6155" w:rsidP="002E6155">
      <w:pPr>
        <w:spacing w:line="276" w:lineRule="auto"/>
        <w:ind w:left="360"/>
        <w:jc w:val="both"/>
        <w:rPr>
          <w:sz w:val="22"/>
          <w:szCs w:val="22"/>
        </w:rPr>
      </w:pPr>
      <w:r>
        <w:rPr>
          <w:sz w:val="22"/>
          <w:szCs w:val="22"/>
        </w:rPr>
        <w:t xml:space="preserve">               a) </w:t>
      </w:r>
      <w:r w:rsidR="00F31F43" w:rsidRPr="002E6155">
        <w:rPr>
          <w:sz w:val="22"/>
          <w:szCs w:val="22"/>
        </w:rPr>
        <w:t xml:space="preserve">szczegółowy zakres wykonania naprawy </w:t>
      </w:r>
    </w:p>
    <w:p w14:paraId="0ED88246" w14:textId="4CA9A1E2" w:rsidR="00F31F43" w:rsidRPr="002E6155" w:rsidRDefault="002E6155" w:rsidP="002E6155">
      <w:pPr>
        <w:spacing w:line="276" w:lineRule="auto"/>
        <w:ind w:left="360"/>
        <w:jc w:val="both"/>
        <w:rPr>
          <w:sz w:val="22"/>
          <w:szCs w:val="22"/>
        </w:rPr>
      </w:pPr>
      <w:r>
        <w:rPr>
          <w:sz w:val="22"/>
          <w:szCs w:val="22"/>
        </w:rPr>
        <w:t xml:space="preserve">               b) </w:t>
      </w:r>
      <w:r w:rsidR="00F31F43" w:rsidRPr="002E6155">
        <w:rPr>
          <w:sz w:val="22"/>
          <w:szCs w:val="22"/>
        </w:rPr>
        <w:t>przewidywany termin naprawy</w:t>
      </w:r>
    </w:p>
    <w:p w14:paraId="230A7C4A" w14:textId="3C089B93" w:rsidR="00F31F43" w:rsidRPr="002E6155" w:rsidRDefault="002E6155" w:rsidP="002E6155">
      <w:pPr>
        <w:spacing w:line="276" w:lineRule="auto"/>
        <w:ind w:left="360"/>
        <w:jc w:val="both"/>
        <w:rPr>
          <w:sz w:val="22"/>
          <w:szCs w:val="22"/>
        </w:rPr>
      </w:pPr>
      <w:r>
        <w:rPr>
          <w:sz w:val="22"/>
          <w:szCs w:val="22"/>
        </w:rPr>
        <w:t xml:space="preserve">               c) </w:t>
      </w:r>
      <w:r w:rsidR="00F31F43" w:rsidRPr="002E6155">
        <w:rPr>
          <w:sz w:val="22"/>
          <w:szCs w:val="22"/>
        </w:rPr>
        <w:t xml:space="preserve">ilość roboczogodzin, </w:t>
      </w:r>
    </w:p>
    <w:p w14:paraId="644EF9F3" w14:textId="2AC3759C" w:rsidR="00F31F43" w:rsidRPr="002E6155" w:rsidRDefault="002E6155" w:rsidP="002E6155">
      <w:pPr>
        <w:spacing w:line="276" w:lineRule="auto"/>
        <w:ind w:left="360"/>
        <w:jc w:val="both"/>
        <w:rPr>
          <w:sz w:val="22"/>
          <w:szCs w:val="22"/>
        </w:rPr>
      </w:pPr>
      <w:r>
        <w:rPr>
          <w:sz w:val="22"/>
          <w:szCs w:val="22"/>
        </w:rPr>
        <w:t xml:space="preserve">               d) </w:t>
      </w:r>
      <w:r w:rsidR="00F31F43" w:rsidRPr="002E6155">
        <w:rPr>
          <w:sz w:val="22"/>
          <w:szCs w:val="22"/>
        </w:rPr>
        <w:t>wykaz części zamiennych potrzebnych do wykonania usługi,</w:t>
      </w:r>
    </w:p>
    <w:p w14:paraId="44D7BBAA" w14:textId="3374E75F" w:rsidR="00F31F43" w:rsidRPr="002E6155" w:rsidRDefault="002E6155" w:rsidP="002E6155">
      <w:pPr>
        <w:spacing w:line="276" w:lineRule="auto"/>
        <w:ind w:left="360"/>
        <w:jc w:val="both"/>
        <w:rPr>
          <w:sz w:val="22"/>
          <w:szCs w:val="22"/>
        </w:rPr>
      </w:pPr>
      <w:r>
        <w:rPr>
          <w:sz w:val="22"/>
          <w:szCs w:val="22"/>
        </w:rPr>
        <w:t xml:space="preserve">               e) </w:t>
      </w:r>
      <w:r w:rsidR="00F31F43" w:rsidRPr="002E6155">
        <w:rPr>
          <w:sz w:val="22"/>
          <w:szCs w:val="22"/>
        </w:rPr>
        <w:t>cenę jednostkową każdej części,</w:t>
      </w:r>
    </w:p>
    <w:p w14:paraId="2347412D" w14:textId="49EE0F36" w:rsidR="00F31F43" w:rsidRPr="002E6155" w:rsidRDefault="002E6155" w:rsidP="002E6155">
      <w:pPr>
        <w:spacing w:line="276" w:lineRule="auto"/>
        <w:ind w:left="360"/>
        <w:jc w:val="both"/>
        <w:rPr>
          <w:sz w:val="22"/>
          <w:szCs w:val="22"/>
        </w:rPr>
      </w:pPr>
      <w:r>
        <w:rPr>
          <w:sz w:val="22"/>
          <w:szCs w:val="22"/>
        </w:rPr>
        <w:t xml:space="preserve">               f) </w:t>
      </w:r>
      <w:r w:rsidR="00F31F43" w:rsidRPr="002E6155">
        <w:rPr>
          <w:sz w:val="22"/>
          <w:szCs w:val="22"/>
        </w:rPr>
        <w:t>nazwę producenta danej części,</w:t>
      </w:r>
    </w:p>
    <w:p w14:paraId="7F9C1BB5" w14:textId="30B4F97D" w:rsidR="00F31F43" w:rsidRPr="002E6155" w:rsidRDefault="002E6155" w:rsidP="002E6155">
      <w:pPr>
        <w:spacing w:line="276" w:lineRule="auto"/>
        <w:ind w:left="360"/>
        <w:jc w:val="both"/>
        <w:rPr>
          <w:sz w:val="22"/>
          <w:szCs w:val="22"/>
        </w:rPr>
      </w:pPr>
      <w:r>
        <w:rPr>
          <w:sz w:val="22"/>
          <w:szCs w:val="22"/>
        </w:rPr>
        <w:t xml:space="preserve">              g) </w:t>
      </w:r>
      <w:r w:rsidR="00F31F43" w:rsidRPr="002E6155">
        <w:rPr>
          <w:sz w:val="22"/>
          <w:szCs w:val="22"/>
        </w:rPr>
        <w:t>numer katalogowy każdej części</w:t>
      </w:r>
    </w:p>
    <w:p w14:paraId="22DFF015" w14:textId="77777777" w:rsidR="00F31F43" w:rsidRPr="00701B98" w:rsidRDefault="00F31F43" w:rsidP="00F31F43">
      <w:pPr>
        <w:pStyle w:val="Akapitzlist"/>
        <w:spacing w:before="120" w:line="276" w:lineRule="auto"/>
        <w:ind w:left="709"/>
        <w:jc w:val="both"/>
        <w:rPr>
          <w:rFonts w:eastAsia="SimSun"/>
          <w:bCs/>
          <w:iCs/>
          <w:sz w:val="22"/>
          <w:szCs w:val="22"/>
          <w:lang w:eastAsia="zh-CN"/>
        </w:rPr>
      </w:pPr>
      <w:r w:rsidRPr="00701B98">
        <w:rPr>
          <w:rFonts w:eastAsia="SimSun"/>
          <w:bCs/>
          <w:iCs/>
          <w:sz w:val="22"/>
          <w:szCs w:val="22"/>
          <w:lang w:eastAsia="zh-CN"/>
        </w:rPr>
        <w:t>oraz otrzymaniu zgody Szefa Służby Czołgowo – Samochodowej lub osoby przez niego upoważnionej.</w:t>
      </w:r>
    </w:p>
    <w:p w14:paraId="040A1CE4" w14:textId="0A59AE64" w:rsidR="00F31F43" w:rsidRPr="00B90481" w:rsidRDefault="00B90481" w:rsidP="00B90481">
      <w:pPr>
        <w:spacing w:before="120" w:line="276" w:lineRule="auto"/>
        <w:ind w:left="360"/>
        <w:jc w:val="both"/>
        <w:rPr>
          <w:rFonts w:eastAsia="SimSun"/>
          <w:bCs/>
          <w:iCs/>
          <w:sz w:val="22"/>
          <w:szCs w:val="22"/>
          <w:lang w:eastAsia="zh-CN"/>
        </w:rPr>
      </w:pPr>
      <w:r>
        <w:rPr>
          <w:rFonts w:eastAsia="SimSun"/>
          <w:bCs/>
          <w:iCs/>
          <w:sz w:val="22"/>
          <w:szCs w:val="22"/>
          <w:lang w:eastAsia="zh-CN"/>
        </w:rPr>
        <w:t xml:space="preserve">19) </w:t>
      </w:r>
      <w:r w:rsidR="00F31F43" w:rsidRPr="00B90481">
        <w:rPr>
          <w:rFonts w:eastAsia="SimSun"/>
          <w:bCs/>
          <w:iCs/>
          <w:sz w:val="22"/>
          <w:szCs w:val="22"/>
          <w:lang w:eastAsia="zh-CN"/>
        </w:rPr>
        <w:t>Zamawiający wymaga, aby pojazdy oczekujące na naprawę były przechowywane na terenie:</w:t>
      </w:r>
    </w:p>
    <w:p w14:paraId="13030057" w14:textId="5C7B2131" w:rsidR="00F31F43" w:rsidRPr="00B90481" w:rsidRDefault="00B90481" w:rsidP="00B90481">
      <w:pPr>
        <w:autoSpaceDE w:val="0"/>
        <w:autoSpaceDN w:val="0"/>
        <w:adjustRightInd w:val="0"/>
        <w:spacing w:line="276" w:lineRule="auto"/>
        <w:ind w:left="1080"/>
        <w:jc w:val="both"/>
        <w:rPr>
          <w:rFonts w:eastAsia="SimSun"/>
          <w:sz w:val="22"/>
          <w:szCs w:val="22"/>
        </w:rPr>
      </w:pPr>
      <w:r>
        <w:rPr>
          <w:rFonts w:eastAsia="SimSun"/>
          <w:b/>
          <w:sz w:val="22"/>
          <w:szCs w:val="22"/>
        </w:rPr>
        <w:t xml:space="preserve">a) </w:t>
      </w:r>
      <w:r w:rsidR="00F31F43" w:rsidRPr="00B90481">
        <w:rPr>
          <w:rFonts w:eastAsia="SimSun"/>
          <w:b/>
          <w:sz w:val="22"/>
          <w:szCs w:val="22"/>
        </w:rPr>
        <w:t xml:space="preserve">ogrodzonym, </w:t>
      </w:r>
      <w:r w:rsidR="00F31F43" w:rsidRPr="00B90481">
        <w:rPr>
          <w:rFonts w:eastAsia="SimSun"/>
          <w:sz w:val="22"/>
          <w:szCs w:val="22"/>
        </w:rPr>
        <w:t>o utwardzonej nawierzchni (poprzez utwardzenie należy rozumieć: wyasfaltowanie, kostka brukowa, wybetonowanie, wysypanie żwirem, tłuczniem, itp.),</w:t>
      </w:r>
    </w:p>
    <w:p w14:paraId="7530D535" w14:textId="34CC9343" w:rsidR="00F31F43" w:rsidRPr="00B90481" w:rsidRDefault="00B90481" w:rsidP="00B90481">
      <w:pPr>
        <w:autoSpaceDE w:val="0"/>
        <w:autoSpaceDN w:val="0"/>
        <w:adjustRightInd w:val="0"/>
        <w:spacing w:line="276" w:lineRule="auto"/>
        <w:ind w:left="1080"/>
        <w:jc w:val="both"/>
        <w:rPr>
          <w:rFonts w:eastAsia="SimSun"/>
          <w:b/>
          <w:sz w:val="22"/>
          <w:szCs w:val="22"/>
        </w:rPr>
      </w:pPr>
      <w:r>
        <w:rPr>
          <w:rFonts w:eastAsia="SimSun"/>
          <w:b/>
          <w:sz w:val="22"/>
          <w:szCs w:val="22"/>
        </w:rPr>
        <w:lastRenderedPageBreak/>
        <w:t xml:space="preserve">b) </w:t>
      </w:r>
      <w:r w:rsidR="00F31F43" w:rsidRPr="00B90481">
        <w:rPr>
          <w:rFonts w:eastAsia="SimSun"/>
          <w:b/>
          <w:sz w:val="22"/>
          <w:szCs w:val="22"/>
        </w:rPr>
        <w:t xml:space="preserve">strzeżonym </w:t>
      </w:r>
      <w:r w:rsidR="00F31F43" w:rsidRPr="00B90481">
        <w:rPr>
          <w:rFonts w:eastAsia="SimSun"/>
          <w:sz w:val="22"/>
          <w:szCs w:val="22"/>
        </w:rPr>
        <w:t>całodobowo lub monitorowanym za pomocą kamer z możliwością rejestracji zapisu oraz oświetlonym, gwarantującym nienaruszalność pojazdów dla osób postronnych,</w:t>
      </w:r>
    </w:p>
    <w:p w14:paraId="6D7036A8" w14:textId="0CB2337D" w:rsidR="00F31F43" w:rsidRPr="00B90481" w:rsidRDefault="00B90481" w:rsidP="00B90481">
      <w:pPr>
        <w:autoSpaceDE w:val="0"/>
        <w:autoSpaceDN w:val="0"/>
        <w:adjustRightInd w:val="0"/>
        <w:spacing w:line="276" w:lineRule="auto"/>
        <w:ind w:left="1080"/>
        <w:jc w:val="both"/>
        <w:rPr>
          <w:rFonts w:eastAsia="SimSun"/>
          <w:sz w:val="22"/>
          <w:szCs w:val="22"/>
        </w:rPr>
      </w:pPr>
      <w:r>
        <w:rPr>
          <w:rFonts w:eastAsia="SimSun"/>
          <w:b/>
          <w:sz w:val="22"/>
          <w:szCs w:val="22"/>
        </w:rPr>
        <w:t xml:space="preserve">c) </w:t>
      </w:r>
      <w:r w:rsidR="00F31F43" w:rsidRPr="00B90481">
        <w:rPr>
          <w:rFonts w:eastAsia="SimSun"/>
          <w:b/>
          <w:sz w:val="22"/>
          <w:szCs w:val="22"/>
        </w:rPr>
        <w:t xml:space="preserve">powierzchni </w:t>
      </w:r>
      <w:r w:rsidR="00F31F43" w:rsidRPr="00B90481">
        <w:rPr>
          <w:rFonts w:eastAsia="SimSun"/>
          <w:sz w:val="22"/>
          <w:szCs w:val="22"/>
        </w:rPr>
        <w:t>umożliwiającej jednoczesne przechowanie co najmniej 6 pojazdów</w:t>
      </w:r>
    </w:p>
    <w:p w14:paraId="04EDB429" w14:textId="77777777" w:rsidR="00F31F43" w:rsidRDefault="00F31F43" w:rsidP="00F31F43">
      <w:pPr>
        <w:pStyle w:val="Akapitzlist"/>
        <w:numPr>
          <w:ilvl w:val="0"/>
          <w:numId w:val="116"/>
        </w:numPr>
        <w:autoSpaceDE w:val="0"/>
        <w:autoSpaceDN w:val="0"/>
        <w:adjustRightInd w:val="0"/>
        <w:spacing w:before="120" w:line="276" w:lineRule="auto"/>
        <w:jc w:val="both"/>
        <w:rPr>
          <w:rFonts w:eastAsia="SimSun"/>
          <w:sz w:val="22"/>
          <w:szCs w:val="22"/>
        </w:rPr>
      </w:pPr>
      <w:r w:rsidRPr="00701B98">
        <w:rPr>
          <w:rFonts w:eastAsia="SimSun"/>
          <w:sz w:val="22"/>
          <w:szCs w:val="22"/>
        </w:rPr>
        <w:t xml:space="preserve">W przypadku unieruchomienia pojazdu, Wykonawca na wniosek Zamawiającego zobowiązany jest do naprawy pojazdu w jednostce wojskowej wskazanej przez Zamawiającego. Koszty przejazdu do danej jednostki ponosi Wykonawca we własnym zakresie: </w:t>
      </w:r>
    </w:p>
    <w:p w14:paraId="2E253661" w14:textId="77777777" w:rsidR="00F31F43" w:rsidRPr="00701B98" w:rsidRDefault="00F31F43" w:rsidP="00F31F43">
      <w:pPr>
        <w:pStyle w:val="Akapitzlist"/>
        <w:autoSpaceDE w:val="0"/>
        <w:autoSpaceDN w:val="0"/>
        <w:adjustRightInd w:val="0"/>
        <w:spacing w:before="120" w:line="276" w:lineRule="auto"/>
        <w:ind w:left="720"/>
        <w:jc w:val="both"/>
        <w:rPr>
          <w:rFonts w:eastAsia="SimSun"/>
          <w:sz w:val="22"/>
          <w:szCs w:val="22"/>
        </w:rPr>
      </w:pPr>
    </w:p>
    <w:p w14:paraId="64A3E487" w14:textId="77777777" w:rsidR="00F31F43" w:rsidRPr="00701B98" w:rsidRDefault="00F31F43" w:rsidP="00F31F43">
      <w:pPr>
        <w:pStyle w:val="Akapitzlist"/>
        <w:numPr>
          <w:ilvl w:val="0"/>
          <w:numId w:val="119"/>
        </w:numPr>
        <w:autoSpaceDE w:val="0"/>
        <w:autoSpaceDN w:val="0"/>
        <w:adjustRightInd w:val="0"/>
        <w:spacing w:line="276" w:lineRule="auto"/>
        <w:jc w:val="both"/>
        <w:rPr>
          <w:rFonts w:eastAsia="SimSun"/>
          <w:sz w:val="22"/>
          <w:szCs w:val="22"/>
        </w:rPr>
      </w:pPr>
      <w:r w:rsidRPr="00701B98">
        <w:rPr>
          <w:rFonts w:eastAsia="SimSun"/>
          <w:sz w:val="22"/>
          <w:szCs w:val="22"/>
        </w:rPr>
        <w:t xml:space="preserve">05-131 Zegrze, ul Juzistek 2, woj. Mazowieckie </w:t>
      </w:r>
    </w:p>
    <w:p w14:paraId="7E82FF35" w14:textId="77777777" w:rsidR="00F31F43" w:rsidRPr="00701B98" w:rsidRDefault="00F31F43" w:rsidP="00F31F43">
      <w:pPr>
        <w:pStyle w:val="Akapitzlist"/>
        <w:numPr>
          <w:ilvl w:val="0"/>
          <w:numId w:val="119"/>
        </w:numPr>
        <w:autoSpaceDE w:val="0"/>
        <w:autoSpaceDN w:val="0"/>
        <w:adjustRightInd w:val="0"/>
        <w:spacing w:line="276" w:lineRule="auto"/>
        <w:jc w:val="both"/>
        <w:rPr>
          <w:rFonts w:eastAsia="SimSun"/>
          <w:sz w:val="22"/>
          <w:szCs w:val="22"/>
        </w:rPr>
      </w:pPr>
      <w:r w:rsidRPr="00701B98">
        <w:rPr>
          <w:rFonts w:eastAsia="SimSun"/>
          <w:sz w:val="22"/>
          <w:szCs w:val="22"/>
        </w:rPr>
        <w:t xml:space="preserve">07-310 Ostrów Mazowiecka, ul. Bociańskiego 1, woj. Mazowieckie </w:t>
      </w:r>
    </w:p>
    <w:p w14:paraId="0285913D" w14:textId="77777777" w:rsidR="00F31F43" w:rsidRPr="00701B98" w:rsidRDefault="00F31F43" w:rsidP="00F31F43">
      <w:pPr>
        <w:pStyle w:val="Akapitzlist"/>
        <w:numPr>
          <w:ilvl w:val="0"/>
          <w:numId w:val="119"/>
        </w:numPr>
        <w:autoSpaceDE w:val="0"/>
        <w:autoSpaceDN w:val="0"/>
        <w:adjustRightInd w:val="0"/>
        <w:spacing w:line="276" w:lineRule="auto"/>
        <w:jc w:val="both"/>
        <w:rPr>
          <w:rFonts w:eastAsia="SimSun"/>
          <w:sz w:val="22"/>
          <w:szCs w:val="22"/>
        </w:rPr>
      </w:pPr>
      <w:r w:rsidRPr="00701B98">
        <w:rPr>
          <w:rFonts w:eastAsia="SimSun"/>
          <w:sz w:val="22"/>
          <w:szCs w:val="22"/>
        </w:rPr>
        <w:t xml:space="preserve">05-100 Nowy Dwór Mazowiecki, ul. Leśna 4c, woj. Mazowieckie </w:t>
      </w:r>
    </w:p>
    <w:p w14:paraId="592183BC" w14:textId="77777777" w:rsidR="00F31F43" w:rsidRDefault="00F31F43" w:rsidP="00F31F43">
      <w:pPr>
        <w:pStyle w:val="Akapitzlist"/>
        <w:numPr>
          <w:ilvl w:val="0"/>
          <w:numId w:val="119"/>
        </w:numPr>
        <w:autoSpaceDE w:val="0"/>
        <w:autoSpaceDN w:val="0"/>
        <w:adjustRightInd w:val="0"/>
        <w:spacing w:line="276" w:lineRule="auto"/>
        <w:jc w:val="both"/>
        <w:rPr>
          <w:rFonts w:eastAsia="SimSun"/>
          <w:sz w:val="22"/>
          <w:szCs w:val="22"/>
        </w:rPr>
      </w:pPr>
      <w:r w:rsidRPr="00701B98">
        <w:rPr>
          <w:rFonts w:eastAsia="SimSun"/>
          <w:sz w:val="22"/>
          <w:szCs w:val="22"/>
        </w:rPr>
        <w:t>05-127 Białobrzegi ul. Osiedle wojskowe 93, woj. Mazowieckie</w:t>
      </w:r>
    </w:p>
    <w:p w14:paraId="75C7B470" w14:textId="77777777" w:rsidR="00F31F43" w:rsidRPr="00BE3B4E" w:rsidRDefault="00F31F43" w:rsidP="00F31F43">
      <w:pPr>
        <w:autoSpaceDE w:val="0"/>
        <w:autoSpaceDN w:val="0"/>
        <w:adjustRightInd w:val="0"/>
        <w:spacing w:line="276" w:lineRule="auto"/>
        <w:jc w:val="both"/>
        <w:rPr>
          <w:rFonts w:eastAsia="SimSun"/>
          <w:sz w:val="22"/>
          <w:szCs w:val="22"/>
        </w:rPr>
      </w:pPr>
    </w:p>
    <w:p w14:paraId="0962282C" w14:textId="77777777" w:rsidR="00F31F43" w:rsidRDefault="00F31F43" w:rsidP="00F31F43">
      <w:pPr>
        <w:pStyle w:val="Akapitzlist"/>
        <w:numPr>
          <w:ilvl w:val="0"/>
          <w:numId w:val="116"/>
        </w:numPr>
        <w:autoSpaceDE w:val="0"/>
        <w:autoSpaceDN w:val="0"/>
        <w:adjustRightInd w:val="0"/>
        <w:spacing w:before="120" w:line="276" w:lineRule="auto"/>
        <w:jc w:val="both"/>
        <w:rPr>
          <w:rFonts w:eastAsia="SimSun"/>
          <w:sz w:val="22"/>
          <w:szCs w:val="22"/>
        </w:rPr>
      </w:pPr>
      <w:r w:rsidRPr="00701B98">
        <w:rPr>
          <w:rFonts w:eastAsia="SimSun"/>
          <w:sz w:val="22"/>
          <w:szCs w:val="22"/>
        </w:rPr>
        <w:t xml:space="preserve">Faktura za wykonaną usługę w treści musi zawierać koszt ogólny wykonanych usług </w:t>
      </w:r>
      <w:r w:rsidRPr="00701B98">
        <w:rPr>
          <w:rFonts w:eastAsia="SimSun"/>
          <w:sz w:val="22"/>
          <w:szCs w:val="22"/>
        </w:rPr>
        <w:br/>
        <w:t>i napraw, w załączniku do faktury wykonawca opisuje operacje wykonane podczas wykonania usługi.</w:t>
      </w:r>
    </w:p>
    <w:p w14:paraId="15ABE0A7" w14:textId="77777777" w:rsidR="00F31F43" w:rsidRPr="00BE3B4E" w:rsidRDefault="00F31F43" w:rsidP="00F31F43">
      <w:pPr>
        <w:autoSpaceDE w:val="0"/>
        <w:autoSpaceDN w:val="0"/>
        <w:adjustRightInd w:val="0"/>
        <w:spacing w:before="120" w:line="276" w:lineRule="auto"/>
        <w:jc w:val="both"/>
        <w:rPr>
          <w:rFonts w:eastAsia="SimSun"/>
          <w:sz w:val="22"/>
          <w:szCs w:val="22"/>
        </w:rPr>
      </w:pPr>
    </w:p>
    <w:p w14:paraId="7DD610C6" w14:textId="77777777" w:rsidR="00F31F43" w:rsidRPr="00BE3B4E" w:rsidRDefault="00F31F43" w:rsidP="00F31F43">
      <w:pPr>
        <w:pStyle w:val="Akapitzlist"/>
        <w:numPr>
          <w:ilvl w:val="0"/>
          <w:numId w:val="116"/>
        </w:numPr>
        <w:autoSpaceDE w:val="0"/>
        <w:autoSpaceDN w:val="0"/>
        <w:adjustRightInd w:val="0"/>
        <w:spacing w:before="120" w:line="276" w:lineRule="auto"/>
        <w:jc w:val="both"/>
        <w:rPr>
          <w:rFonts w:eastAsia="SimSun"/>
          <w:sz w:val="22"/>
          <w:szCs w:val="22"/>
        </w:rPr>
      </w:pPr>
      <w:r w:rsidRPr="00701B98">
        <w:rPr>
          <w:rFonts w:eastAsia="SimSun"/>
          <w:sz w:val="22"/>
          <w:szCs w:val="22"/>
        </w:rPr>
        <w:t>W przypadku awaryjnego uszkodzenia pojazdu w czasie trwania gwarancji (reklamacja usługa) Wykonawca na swój koszt odbierze pojazd z miejsca wskazanego przez Zamawiającego z przestrzeganiem procedur obowiązujących w prawie o ruchu drogowym i wykona naprawę w terminie nie dłuższym niż 48 godzin licząc od momentu zgłoszenia faktu zaistnienia awarii</w:t>
      </w:r>
      <w:r w:rsidRPr="00701B98">
        <w:rPr>
          <w:rFonts w:eastAsia="SimSun"/>
          <w:sz w:val="22"/>
          <w:szCs w:val="22"/>
          <w:lang w:val="pl-PL"/>
        </w:rPr>
        <w:t>.</w:t>
      </w:r>
    </w:p>
    <w:p w14:paraId="184E7F48" w14:textId="77777777" w:rsidR="00F31F43" w:rsidRPr="00701B98" w:rsidRDefault="00F31F43" w:rsidP="00F31F43">
      <w:pPr>
        <w:pStyle w:val="Akapitzlist"/>
        <w:autoSpaceDE w:val="0"/>
        <w:autoSpaceDN w:val="0"/>
        <w:adjustRightInd w:val="0"/>
        <w:spacing w:before="120" w:line="276" w:lineRule="auto"/>
        <w:ind w:left="720"/>
        <w:jc w:val="both"/>
        <w:rPr>
          <w:rFonts w:eastAsia="SimSun"/>
          <w:sz w:val="22"/>
          <w:szCs w:val="22"/>
        </w:rPr>
      </w:pPr>
    </w:p>
    <w:p w14:paraId="1675B0AB" w14:textId="77777777" w:rsidR="00F31F43" w:rsidRPr="00701B98" w:rsidRDefault="00F31F43" w:rsidP="00F31F43">
      <w:pPr>
        <w:pStyle w:val="Akapitzlist"/>
        <w:numPr>
          <w:ilvl w:val="0"/>
          <w:numId w:val="116"/>
        </w:numPr>
        <w:autoSpaceDE w:val="0"/>
        <w:autoSpaceDN w:val="0"/>
        <w:adjustRightInd w:val="0"/>
        <w:spacing w:before="120" w:line="276" w:lineRule="auto"/>
        <w:jc w:val="both"/>
        <w:rPr>
          <w:rFonts w:eastAsia="SimSun"/>
          <w:sz w:val="22"/>
          <w:szCs w:val="22"/>
        </w:rPr>
      </w:pPr>
      <w:r w:rsidRPr="00701B98">
        <w:rPr>
          <w:rFonts w:eastAsia="SimSun"/>
          <w:sz w:val="22"/>
          <w:szCs w:val="22"/>
        </w:rPr>
        <w:t xml:space="preserve">Warsztat powinien być wyposażony: </w:t>
      </w:r>
    </w:p>
    <w:p w14:paraId="3C075CD9" w14:textId="77777777" w:rsidR="00F31F43" w:rsidRPr="00701B98" w:rsidRDefault="00F31F43" w:rsidP="00F31F43">
      <w:pPr>
        <w:pStyle w:val="Akapitzlist"/>
        <w:numPr>
          <w:ilvl w:val="0"/>
          <w:numId w:val="120"/>
        </w:numPr>
        <w:autoSpaceDE w:val="0"/>
        <w:autoSpaceDN w:val="0"/>
        <w:adjustRightInd w:val="0"/>
        <w:spacing w:line="276" w:lineRule="auto"/>
        <w:jc w:val="both"/>
        <w:rPr>
          <w:rFonts w:eastAsia="SimSun"/>
          <w:sz w:val="22"/>
          <w:szCs w:val="22"/>
        </w:rPr>
      </w:pPr>
      <w:r w:rsidRPr="00701B98">
        <w:rPr>
          <w:rFonts w:eastAsia="SimSun"/>
          <w:sz w:val="22"/>
          <w:szCs w:val="22"/>
        </w:rPr>
        <w:t>w kanał o długości min 14 m</w:t>
      </w:r>
    </w:p>
    <w:p w14:paraId="0181CAAD" w14:textId="77777777" w:rsidR="00F31F43" w:rsidRPr="00701B98" w:rsidRDefault="00F31F43" w:rsidP="00F31F43">
      <w:pPr>
        <w:pStyle w:val="Akapitzlist"/>
        <w:numPr>
          <w:ilvl w:val="0"/>
          <w:numId w:val="120"/>
        </w:numPr>
        <w:autoSpaceDE w:val="0"/>
        <w:autoSpaceDN w:val="0"/>
        <w:adjustRightInd w:val="0"/>
        <w:spacing w:line="276" w:lineRule="auto"/>
        <w:jc w:val="both"/>
        <w:rPr>
          <w:rFonts w:eastAsia="SimSun"/>
          <w:sz w:val="22"/>
          <w:szCs w:val="22"/>
        </w:rPr>
      </w:pPr>
      <w:r w:rsidRPr="00701B98">
        <w:rPr>
          <w:rFonts w:eastAsia="SimSun"/>
          <w:sz w:val="22"/>
          <w:szCs w:val="22"/>
        </w:rPr>
        <w:t>w podnośnik przystosowany do podnoszenia samochodów ciężarowych do 30 ton,</w:t>
      </w:r>
    </w:p>
    <w:p w14:paraId="6B48FA27" w14:textId="77777777" w:rsidR="00F31F43" w:rsidRPr="00701B98" w:rsidRDefault="00F31F43" w:rsidP="00F31F43">
      <w:pPr>
        <w:pStyle w:val="Akapitzlist"/>
        <w:numPr>
          <w:ilvl w:val="0"/>
          <w:numId w:val="120"/>
        </w:numPr>
        <w:autoSpaceDE w:val="0"/>
        <w:autoSpaceDN w:val="0"/>
        <w:adjustRightInd w:val="0"/>
        <w:spacing w:line="276" w:lineRule="auto"/>
        <w:jc w:val="both"/>
        <w:rPr>
          <w:rFonts w:eastAsia="SimSun"/>
          <w:sz w:val="22"/>
          <w:szCs w:val="22"/>
        </w:rPr>
      </w:pPr>
      <w:r w:rsidRPr="00701B98">
        <w:rPr>
          <w:rFonts w:eastAsia="SimSun"/>
          <w:sz w:val="22"/>
          <w:szCs w:val="22"/>
        </w:rPr>
        <w:t xml:space="preserve">w stację do obsługi klimatyzacji samochodów i autobusów, </w:t>
      </w:r>
    </w:p>
    <w:p w14:paraId="69B1A9EB" w14:textId="77777777" w:rsidR="00F31F43" w:rsidRDefault="00F31F43" w:rsidP="00F31F43">
      <w:pPr>
        <w:pStyle w:val="Akapitzlist"/>
        <w:numPr>
          <w:ilvl w:val="0"/>
          <w:numId w:val="120"/>
        </w:numPr>
        <w:autoSpaceDE w:val="0"/>
        <w:autoSpaceDN w:val="0"/>
        <w:adjustRightInd w:val="0"/>
        <w:spacing w:line="276" w:lineRule="auto"/>
        <w:jc w:val="both"/>
        <w:rPr>
          <w:rFonts w:eastAsia="SimSun"/>
          <w:sz w:val="22"/>
          <w:szCs w:val="22"/>
        </w:rPr>
      </w:pPr>
      <w:r w:rsidRPr="00701B98">
        <w:rPr>
          <w:rFonts w:eastAsia="SimSun"/>
          <w:sz w:val="22"/>
          <w:szCs w:val="22"/>
        </w:rPr>
        <w:t xml:space="preserve">w urządzenie do dynamicznej wymiany oleju w automatycznych skrzyniach biegów. </w:t>
      </w:r>
    </w:p>
    <w:p w14:paraId="5FD09C92" w14:textId="77777777" w:rsidR="00F31F43" w:rsidRDefault="00F31F43" w:rsidP="00F31F43">
      <w:pPr>
        <w:autoSpaceDE w:val="0"/>
        <w:autoSpaceDN w:val="0"/>
        <w:adjustRightInd w:val="0"/>
        <w:spacing w:line="276" w:lineRule="auto"/>
        <w:jc w:val="both"/>
        <w:rPr>
          <w:rFonts w:eastAsia="SimSun"/>
          <w:sz w:val="22"/>
          <w:szCs w:val="22"/>
        </w:rPr>
      </w:pPr>
    </w:p>
    <w:p w14:paraId="61138513" w14:textId="77777777" w:rsidR="00F31F43" w:rsidRDefault="00F31F43" w:rsidP="00F31F43">
      <w:pPr>
        <w:autoSpaceDE w:val="0"/>
        <w:autoSpaceDN w:val="0"/>
        <w:adjustRightInd w:val="0"/>
        <w:spacing w:line="276" w:lineRule="auto"/>
        <w:jc w:val="both"/>
        <w:rPr>
          <w:rFonts w:eastAsia="SimSun"/>
          <w:sz w:val="22"/>
          <w:szCs w:val="22"/>
        </w:rPr>
      </w:pPr>
    </w:p>
    <w:p w14:paraId="44E5034B" w14:textId="77777777" w:rsidR="00F31F43" w:rsidRDefault="00F31F43" w:rsidP="00F31F43">
      <w:pPr>
        <w:autoSpaceDE w:val="0"/>
        <w:autoSpaceDN w:val="0"/>
        <w:adjustRightInd w:val="0"/>
        <w:spacing w:line="276" w:lineRule="auto"/>
        <w:jc w:val="both"/>
        <w:rPr>
          <w:rFonts w:eastAsia="SimSun"/>
          <w:sz w:val="22"/>
          <w:szCs w:val="22"/>
        </w:rPr>
      </w:pPr>
    </w:p>
    <w:p w14:paraId="20BC2279" w14:textId="77777777" w:rsidR="00F31F43" w:rsidRDefault="00F31F43" w:rsidP="00F31F43">
      <w:pPr>
        <w:autoSpaceDE w:val="0"/>
        <w:autoSpaceDN w:val="0"/>
        <w:adjustRightInd w:val="0"/>
        <w:spacing w:line="276" w:lineRule="auto"/>
        <w:jc w:val="both"/>
        <w:rPr>
          <w:rFonts w:eastAsia="SimSun"/>
          <w:sz w:val="22"/>
          <w:szCs w:val="22"/>
        </w:rPr>
      </w:pPr>
    </w:p>
    <w:p w14:paraId="6C8347B5" w14:textId="77777777" w:rsidR="00F31F43" w:rsidRDefault="00F31F43" w:rsidP="00F31F43">
      <w:pPr>
        <w:autoSpaceDE w:val="0"/>
        <w:autoSpaceDN w:val="0"/>
        <w:adjustRightInd w:val="0"/>
        <w:spacing w:line="276" w:lineRule="auto"/>
        <w:jc w:val="both"/>
        <w:rPr>
          <w:rFonts w:eastAsia="SimSun"/>
          <w:sz w:val="22"/>
          <w:szCs w:val="22"/>
        </w:rPr>
      </w:pPr>
    </w:p>
    <w:p w14:paraId="0362DD19" w14:textId="77777777" w:rsidR="00F31F43" w:rsidRDefault="00F31F43" w:rsidP="00F31F43">
      <w:pPr>
        <w:autoSpaceDE w:val="0"/>
        <w:autoSpaceDN w:val="0"/>
        <w:adjustRightInd w:val="0"/>
        <w:spacing w:line="276" w:lineRule="auto"/>
        <w:jc w:val="both"/>
        <w:rPr>
          <w:rFonts w:eastAsia="SimSun"/>
          <w:sz w:val="22"/>
          <w:szCs w:val="22"/>
        </w:rPr>
      </w:pPr>
    </w:p>
    <w:p w14:paraId="02C8C2C1" w14:textId="77777777" w:rsidR="00F31F43" w:rsidRDefault="00F31F43" w:rsidP="00F31F43">
      <w:pPr>
        <w:autoSpaceDE w:val="0"/>
        <w:autoSpaceDN w:val="0"/>
        <w:adjustRightInd w:val="0"/>
        <w:spacing w:line="276" w:lineRule="auto"/>
        <w:jc w:val="both"/>
        <w:rPr>
          <w:rFonts w:eastAsia="SimSun"/>
          <w:sz w:val="22"/>
          <w:szCs w:val="22"/>
        </w:rPr>
      </w:pPr>
    </w:p>
    <w:p w14:paraId="6AE42234" w14:textId="77777777" w:rsidR="00F31F43" w:rsidRDefault="00F31F43" w:rsidP="00F31F43">
      <w:pPr>
        <w:autoSpaceDE w:val="0"/>
        <w:autoSpaceDN w:val="0"/>
        <w:adjustRightInd w:val="0"/>
        <w:spacing w:line="276" w:lineRule="auto"/>
        <w:jc w:val="both"/>
        <w:rPr>
          <w:rFonts w:eastAsia="SimSun"/>
          <w:sz w:val="22"/>
          <w:szCs w:val="22"/>
        </w:rPr>
      </w:pPr>
    </w:p>
    <w:p w14:paraId="4D0118A8" w14:textId="77777777" w:rsidR="00F31F43" w:rsidRDefault="00F31F43" w:rsidP="00F31F43">
      <w:pPr>
        <w:autoSpaceDE w:val="0"/>
        <w:autoSpaceDN w:val="0"/>
        <w:adjustRightInd w:val="0"/>
        <w:spacing w:line="276" w:lineRule="auto"/>
        <w:jc w:val="both"/>
        <w:rPr>
          <w:rFonts w:eastAsia="SimSun"/>
          <w:sz w:val="22"/>
          <w:szCs w:val="22"/>
        </w:rPr>
      </w:pPr>
    </w:p>
    <w:p w14:paraId="3E1BC7DD" w14:textId="77777777" w:rsidR="00F31F43" w:rsidRDefault="00F31F43" w:rsidP="00F31F43">
      <w:pPr>
        <w:autoSpaceDE w:val="0"/>
        <w:autoSpaceDN w:val="0"/>
        <w:adjustRightInd w:val="0"/>
        <w:spacing w:line="276" w:lineRule="auto"/>
        <w:jc w:val="both"/>
        <w:rPr>
          <w:rFonts w:eastAsia="SimSun"/>
          <w:sz w:val="22"/>
          <w:szCs w:val="22"/>
        </w:rPr>
      </w:pPr>
    </w:p>
    <w:p w14:paraId="4ACF332A" w14:textId="77777777" w:rsidR="00F31F43" w:rsidRDefault="00F31F43" w:rsidP="00F31F43">
      <w:pPr>
        <w:autoSpaceDE w:val="0"/>
        <w:autoSpaceDN w:val="0"/>
        <w:adjustRightInd w:val="0"/>
        <w:spacing w:line="276" w:lineRule="auto"/>
        <w:jc w:val="both"/>
        <w:rPr>
          <w:rFonts w:eastAsia="SimSun"/>
          <w:sz w:val="22"/>
          <w:szCs w:val="22"/>
        </w:rPr>
      </w:pPr>
    </w:p>
    <w:p w14:paraId="09EAAFD9" w14:textId="77777777" w:rsidR="00F31F43" w:rsidRDefault="00F31F43" w:rsidP="00F31F43">
      <w:pPr>
        <w:autoSpaceDE w:val="0"/>
        <w:autoSpaceDN w:val="0"/>
        <w:adjustRightInd w:val="0"/>
        <w:spacing w:line="276" w:lineRule="auto"/>
        <w:jc w:val="both"/>
        <w:rPr>
          <w:rFonts w:eastAsia="SimSun"/>
          <w:sz w:val="22"/>
          <w:szCs w:val="22"/>
        </w:rPr>
      </w:pPr>
    </w:p>
    <w:p w14:paraId="0B68C64B" w14:textId="77777777" w:rsidR="00F31F43" w:rsidRPr="00BE3B4E" w:rsidRDefault="00F31F43" w:rsidP="00F31F43">
      <w:pPr>
        <w:autoSpaceDE w:val="0"/>
        <w:autoSpaceDN w:val="0"/>
        <w:adjustRightInd w:val="0"/>
        <w:spacing w:line="276" w:lineRule="auto"/>
        <w:jc w:val="both"/>
        <w:rPr>
          <w:rFonts w:eastAsia="SimSun"/>
          <w:sz w:val="22"/>
          <w:szCs w:val="22"/>
        </w:rPr>
      </w:pPr>
    </w:p>
    <w:p w14:paraId="4D8BD009" w14:textId="30D5A680" w:rsidR="00F31F43" w:rsidRPr="00701B98" w:rsidRDefault="00F31F43" w:rsidP="00F31F43">
      <w:pPr>
        <w:pStyle w:val="Akapitzlist"/>
        <w:numPr>
          <w:ilvl w:val="0"/>
          <w:numId w:val="116"/>
        </w:numPr>
        <w:autoSpaceDE w:val="0"/>
        <w:autoSpaceDN w:val="0"/>
        <w:adjustRightInd w:val="0"/>
        <w:spacing w:before="120" w:line="276" w:lineRule="auto"/>
        <w:jc w:val="both"/>
        <w:rPr>
          <w:rFonts w:eastAsia="SimSun"/>
          <w:sz w:val="22"/>
          <w:szCs w:val="22"/>
        </w:rPr>
      </w:pPr>
      <w:r w:rsidRPr="00701B98">
        <w:rPr>
          <w:rFonts w:eastAsia="SimSun"/>
          <w:sz w:val="22"/>
          <w:szCs w:val="22"/>
        </w:rPr>
        <w:t xml:space="preserve"> Naprawa może obejmować </w:t>
      </w:r>
      <w:r w:rsidR="006C6DF8">
        <w:rPr>
          <w:rFonts w:eastAsia="SimSun"/>
          <w:sz w:val="22"/>
          <w:szCs w:val="22"/>
          <w:lang w:val="pl-PL"/>
        </w:rPr>
        <w:t xml:space="preserve">nastepujące </w:t>
      </w:r>
      <w:r w:rsidR="008948DF">
        <w:rPr>
          <w:rFonts w:eastAsia="SimSun"/>
          <w:sz w:val="22"/>
          <w:szCs w:val="22"/>
          <w:lang w:val="pl-PL"/>
        </w:rPr>
        <w:t xml:space="preserve">marki </w:t>
      </w:r>
      <w:r w:rsidRPr="00701B98">
        <w:rPr>
          <w:rFonts w:eastAsia="SimSun"/>
          <w:sz w:val="22"/>
          <w:szCs w:val="22"/>
        </w:rPr>
        <w:t xml:space="preserve"> pojazd</w:t>
      </w:r>
      <w:r w:rsidR="008948DF">
        <w:rPr>
          <w:rFonts w:eastAsia="SimSun"/>
          <w:sz w:val="22"/>
          <w:szCs w:val="22"/>
          <w:lang w:val="pl-PL"/>
        </w:rPr>
        <w:t>ów</w:t>
      </w:r>
      <w:r w:rsidRPr="00701B98">
        <w:rPr>
          <w:rFonts w:eastAsia="SimSun"/>
          <w:sz w:val="22"/>
          <w:szCs w:val="22"/>
        </w:rPr>
        <w:t>:</w:t>
      </w:r>
    </w:p>
    <w:p w14:paraId="07B8CA3B" w14:textId="77777777" w:rsidR="00F31F43" w:rsidRPr="00701B98" w:rsidRDefault="00F31F43" w:rsidP="00F31F43">
      <w:pPr>
        <w:spacing w:line="276" w:lineRule="auto"/>
        <w:jc w:val="both"/>
        <w:rPr>
          <w:sz w:val="22"/>
          <w:szCs w:val="22"/>
        </w:rPr>
      </w:pPr>
    </w:p>
    <w:tbl>
      <w:tblPr>
        <w:tblW w:w="4678" w:type="dxa"/>
        <w:tblInd w:w="921" w:type="dxa"/>
        <w:tblCellMar>
          <w:left w:w="70" w:type="dxa"/>
          <w:right w:w="70" w:type="dxa"/>
        </w:tblCellMar>
        <w:tblLook w:val="04A0" w:firstRow="1" w:lastRow="0" w:firstColumn="1" w:lastColumn="0" w:noHBand="0" w:noVBand="1"/>
      </w:tblPr>
      <w:tblGrid>
        <w:gridCol w:w="4678"/>
      </w:tblGrid>
      <w:tr w:rsidR="009740DE" w:rsidRPr="00701B98" w14:paraId="4BDBC89D" w14:textId="77777777" w:rsidTr="00143454">
        <w:trPr>
          <w:trHeight w:val="225"/>
        </w:trPr>
        <w:tc>
          <w:tcPr>
            <w:tcW w:w="467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732EE8F" w14:textId="77777777" w:rsidR="009740DE" w:rsidRPr="00701B98" w:rsidRDefault="009740DE" w:rsidP="009E571A">
            <w:pPr>
              <w:spacing w:line="276" w:lineRule="auto"/>
              <w:rPr>
                <w:sz w:val="22"/>
                <w:szCs w:val="22"/>
              </w:rPr>
            </w:pPr>
            <w:r w:rsidRPr="00701B98">
              <w:rPr>
                <w:sz w:val="22"/>
                <w:szCs w:val="22"/>
              </w:rPr>
              <w:lastRenderedPageBreak/>
              <w:t>TYP, MARKA POJAZDU</w:t>
            </w:r>
          </w:p>
        </w:tc>
      </w:tr>
      <w:tr w:rsidR="009740DE" w:rsidRPr="00701B98" w14:paraId="71125FD3" w14:textId="77777777" w:rsidTr="00143454">
        <w:trPr>
          <w:trHeight w:val="345"/>
        </w:trPr>
        <w:tc>
          <w:tcPr>
            <w:tcW w:w="4678" w:type="dxa"/>
            <w:tcBorders>
              <w:top w:val="nil"/>
              <w:left w:val="single" w:sz="4" w:space="0" w:color="auto"/>
              <w:bottom w:val="single" w:sz="4" w:space="0" w:color="auto"/>
              <w:right w:val="single" w:sz="4" w:space="0" w:color="auto"/>
            </w:tcBorders>
            <w:shd w:val="clear" w:color="auto" w:fill="FFFFFF"/>
            <w:noWrap/>
            <w:vAlign w:val="center"/>
            <w:hideMark/>
          </w:tcPr>
          <w:p w14:paraId="49ABFA0A" w14:textId="13254185" w:rsidR="009740DE" w:rsidRPr="00701B98" w:rsidRDefault="009740DE" w:rsidP="009E571A">
            <w:pPr>
              <w:spacing w:line="276" w:lineRule="auto"/>
              <w:rPr>
                <w:sz w:val="22"/>
                <w:szCs w:val="22"/>
              </w:rPr>
            </w:pPr>
            <w:r w:rsidRPr="00701B98">
              <w:rPr>
                <w:sz w:val="22"/>
                <w:szCs w:val="22"/>
              </w:rPr>
              <w:t xml:space="preserve">JELCZ </w:t>
            </w:r>
          </w:p>
        </w:tc>
      </w:tr>
      <w:tr w:rsidR="009740DE" w:rsidRPr="00701B98" w14:paraId="3CE91710" w14:textId="77777777" w:rsidTr="00143454">
        <w:trPr>
          <w:trHeight w:val="345"/>
        </w:trPr>
        <w:tc>
          <w:tcPr>
            <w:tcW w:w="4678" w:type="dxa"/>
            <w:tcBorders>
              <w:top w:val="nil"/>
              <w:left w:val="single" w:sz="4" w:space="0" w:color="auto"/>
              <w:bottom w:val="single" w:sz="4" w:space="0" w:color="auto"/>
              <w:right w:val="single" w:sz="4" w:space="0" w:color="auto"/>
            </w:tcBorders>
            <w:shd w:val="clear" w:color="auto" w:fill="auto"/>
            <w:noWrap/>
            <w:vAlign w:val="center"/>
          </w:tcPr>
          <w:p w14:paraId="4C0BED88" w14:textId="31B5EC34" w:rsidR="009740DE" w:rsidRPr="00701B98" w:rsidRDefault="009740DE" w:rsidP="009E571A">
            <w:pPr>
              <w:spacing w:line="276" w:lineRule="auto"/>
              <w:rPr>
                <w:sz w:val="22"/>
                <w:szCs w:val="22"/>
                <w:highlight w:val="yellow"/>
              </w:rPr>
            </w:pPr>
            <w:r w:rsidRPr="00701B98">
              <w:rPr>
                <w:sz w:val="22"/>
                <w:szCs w:val="22"/>
              </w:rPr>
              <w:t xml:space="preserve">MERCEDES </w:t>
            </w:r>
          </w:p>
        </w:tc>
      </w:tr>
      <w:tr w:rsidR="009740DE" w:rsidRPr="00701B98" w14:paraId="6BA2AD7C" w14:textId="77777777" w:rsidTr="00143454">
        <w:trPr>
          <w:trHeight w:val="285"/>
        </w:trPr>
        <w:tc>
          <w:tcPr>
            <w:tcW w:w="4678" w:type="dxa"/>
            <w:tcBorders>
              <w:top w:val="nil"/>
              <w:left w:val="single" w:sz="4" w:space="0" w:color="auto"/>
              <w:bottom w:val="single" w:sz="4" w:space="0" w:color="auto"/>
              <w:right w:val="single" w:sz="4" w:space="0" w:color="auto"/>
            </w:tcBorders>
            <w:shd w:val="clear" w:color="auto" w:fill="FFFFFF"/>
            <w:vAlign w:val="center"/>
            <w:hideMark/>
          </w:tcPr>
          <w:p w14:paraId="59CCBDCD" w14:textId="15731D83" w:rsidR="009740DE" w:rsidRPr="00701B98" w:rsidRDefault="009740DE" w:rsidP="009E571A">
            <w:pPr>
              <w:spacing w:line="276" w:lineRule="auto"/>
              <w:rPr>
                <w:sz w:val="22"/>
                <w:szCs w:val="22"/>
              </w:rPr>
            </w:pPr>
            <w:r w:rsidRPr="00701B98">
              <w:rPr>
                <w:sz w:val="22"/>
                <w:szCs w:val="22"/>
              </w:rPr>
              <w:t xml:space="preserve">STAR </w:t>
            </w:r>
          </w:p>
        </w:tc>
      </w:tr>
      <w:tr w:rsidR="009740DE" w:rsidRPr="00701B98" w14:paraId="4E02C07D" w14:textId="77777777" w:rsidTr="00143454">
        <w:trPr>
          <w:trHeight w:val="285"/>
        </w:trPr>
        <w:tc>
          <w:tcPr>
            <w:tcW w:w="4678" w:type="dxa"/>
            <w:tcBorders>
              <w:top w:val="nil"/>
              <w:left w:val="single" w:sz="4" w:space="0" w:color="auto"/>
              <w:bottom w:val="single" w:sz="4" w:space="0" w:color="auto"/>
              <w:right w:val="single" w:sz="4" w:space="0" w:color="auto"/>
            </w:tcBorders>
            <w:noWrap/>
            <w:vAlign w:val="bottom"/>
            <w:hideMark/>
          </w:tcPr>
          <w:p w14:paraId="0F74E9F1" w14:textId="78AAEF73" w:rsidR="009740DE" w:rsidRPr="00701B98" w:rsidRDefault="009740DE" w:rsidP="009E571A">
            <w:pPr>
              <w:spacing w:line="276" w:lineRule="auto"/>
              <w:rPr>
                <w:sz w:val="22"/>
                <w:szCs w:val="22"/>
              </w:rPr>
            </w:pPr>
            <w:r w:rsidRPr="00701B98">
              <w:rPr>
                <w:sz w:val="22"/>
                <w:szCs w:val="22"/>
              </w:rPr>
              <w:t xml:space="preserve">URAL </w:t>
            </w:r>
          </w:p>
        </w:tc>
      </w:tr>
      <w:tr w:rsidR="009740DE" w:rsidRPr="00701B98" w14:paraId="0F4528D5" w14:textId="77777777" w:rsidTr="00143454">
        <w:trPr>
          <w:trHeight w:val="285"/>
        </w:trPr>
        <w:tc>
          <w:tcPr>
            <w:tcW w:w="4678" w:type="dxa"/>
            <w:tcBorders>
              <w:top w:val="nil"/>
              <w:left w:val="single" w:sz="4" w:space="0" w:color="auto"/>
              <w:bottom w:val="single" w:sz="4" w:space="0" w:color="auto"/>
              <w:right w:val="single" w:sz="4" w:space="0" w:color="auto"/>
            </w:tcBorders>
            <w:noWrap/>
            <w:vAlign w:val="bottom"/>
            <w:hideMark/>
          </w:tcPr>
          <w:p w14:paraId="5A9F6968" w14:textId="49D49A6B" w:rsidR="009740DE" w:rsidRPr="00701B98" w:rsidRDefault="009740DE" w:rsidP="009E571A">
            <w:pPr>
              <w:spacing w:line="276" w:lineRule="auto"/>
              <w:rPr>
                <w:sz w:val="22"/>
                <w:szCs w:val="22"/>
              </w:rPr>
            </w:pPr>
            <w:r w:rsidRPr="00701B98">
              <w:rPr>
                <w:sz w:val="22"/>
                <w:szCs w:val="22"/>
              </w:rPr>
              <w:t xml:space="preserve">PRZYCZEPA </w:t>
            </w:r>
            <w:r w:rsidRPr="008948DF">
              <w:rPr>
                <w:sz w:val="22"/>
                <w:szCs w:val="22"/>
              </w:rPr>
              <w:t>D – 46</w:t>
            </w:r>
            <w:r>
              <w:rPr>
                <w:sz w:val="22"/>
                <w:szCs w:val="22"/>
              </w:rPr>
              <w:t>, Z</w:t>
            </w:r>
            <w:r w:rsidR="00F93DA5">
              <w:rPr>
                <w:sz w:val="22"/>
                <w:szCs w:val="22"/>
              </w:rPr>
              <w:t>ASŁAW</w:t>
            </w:r>
          </w:p>
        </w:tc>
      </w:tr>
      <w:tr w:rsidR="009740DE" w:rsidRPr="00701B98" w14:paraId="7CF3160F" w14:textId="77777777" w:rsidTr="00143454">
        <w:trPr>
          <w:trHeight w:val="285"/>
        </w:trPr>
        <w:tc>
          <w:tcPr>
            <w:tcW w:w="4678" w:type="dxa"/>
            <w:tcBorders>
              <w:top w:val="single" w:sz="4" w:space="0" w:color="auto"/>
              <w:left w:val="single" w:sz="4" w:space="0" w:color="auto"/>
              <w:bottom w:val="single" w:sz="4" w:space="0" w:color="auto"/>
              <w:right w:val="single" w:sz="4" w:space="0" w:color="auto"/>
            </w:tcBorders>
            <w:noWrap/>
            <w:vAlign w:val="bottom"/>
            <w:hideMark/>
          </w:tcPr>
          <w:p w14:paraId="7C5AFFA5" w14:textId="3BAA487F" w:rsidR="009740DE" w:rsidRPr="00701B98" w:rsidRDefault="009740DE" w:rsidP="008948DF">
            <w:pPr>
              <w:spacing w:line="276" w:lineRule="auto"/>
              <w:rPr>
                <w:sz w:val="22"/>
                <w:szCs w:val="22"/>
              </w:rPr>
            </w:pPr>
            <w:r w:rsidRPr="00701B98">
              <w:rPr>
                <w:iCs/>
                <w:sz w:val="22"/>
                <w:szCs w:val="22"/>
              </w:rPr>
              <w:t>AUTOBUS PASAŻERSKI</w:t>
            </w:r>
            <w:r w:rsidR="00AE0CD1">
              <w:rPr>
                <w:iCs/>
                <w:sz w:val="22"/>
                <w:szCs w:val="22"/>
              </w:rPr>
              <w:t xml:space="preserve">, </w:t>
            </w:r>
            <w:r w:rsidRPr="009740DE">
              <w:rPr>
                <w:iCs/>
                <w:sz w:val="22"/>
                <w:szCs w:val="22"/>
              </w:rPr>
              <w:t>M</w:t>
            </w:r>
            <w:r>
              <w:rPr>
                <w:iCs/>
                <w:sz w:val="22"/>
                <w:szCs w:val="22"/>
              </w:rPr>
              <w:t>AN</w:t>
            </w:r>
            <w:r w:rsidRPr="00143454">
              <w:rPr>
                <w:iCs/>
                <w:sz w:val="22"/>
                <w:szCs w:val="22"/>
              </w:rPr>
              <w:t>,</w:t>
            </w:r>
            <w:r w:rsidRPr="009740DE">
              <w:rPr>
                <w:iCs/>
                <w:sz w:val="22"/>
                <w:szCs w:val="22"/>
              </w:rPr>
              <w:t xml:space="preserve"> I</w:t>
            </w:r>
            <w:r>
              <w:rPr>
                <w:iCs/>
                <w:sz w:val="22"/>
                <w:szCs w:val="22"/>
              </w:rPr>
              <w:t>VECO</w:t>
            </w:r>
            <w:r w:rsidRPr="00143454">
              <w:rPr>
                <w:iCs/>
                <w:sz w:val="22"/>
                <w:szCs w:val="22"/>
              </w:rPr>
              <w:t xml:space="preserve"> , M</w:t>
            </w:r>
            <w:r>
              <w:rPr>
                <w:iCs/>
                <w:sz w:val="22"/>
                <w:szCs w:val="22"/>
              </w:rPr>
              <w:t>ERCEDES, SCANIA</w:t>
            </w:r>
          </w:p>
        </w:tc>
      </w:tr>
      <w:tr w:rsidR="009740DE" w:rsidRPr="00701B98" w14:paraId="1D99A5AD" w14:textId="77777777" w:rsidTr="00143454">
        <w:trPr>
          <w:trHeight w:val="285"/>
        </w:trPr>
        <w:tc>
          <w:tcPr>
            <w:tcW w:w="4678" w:type="dxa"/>
            <w:tcBorders>
              <w:top w:val="single" w:sz="4" w:space="0" w:color="auto"/>
              <w:left w:val="single" w:sz="4" w:space="0" w:color="auto"/>
              <w:bottom w:val="single" w:sz="4" w:space="0" w:color="auto"/>
              <w:right w:val="single" w:sz="4" w:space="0" w:color="auto"/>
            </w:tcBorders>
            <w:noWrap/>
            <w:vAlign w:val="bottom"/>
            <w:hideMark/>
          </w:tcPr>
          <w:p w14:paraId="675D6367" w14:textId="009C01F7" w:rsidR="009740DE" w:rsidRPr="00701B98" w:rsidRDefault="009740DE" w:rsidP="009E571A">
            <w:pPr>
              <w:spacing w:line="276" w:lineRule="auto"/>
              <w:rPr>
                <w:iCs/>
                <w:sz w:val="22"/>
                <w:szCs w:val="22"/>
              </w:rPr>
            </w:pPr>
            <w:r w:rsidRPr="00701B98">
              <w:rPr>
                <w:iCs/>
                <w:sz w:val="22"/>
                <w:szCs w:val="22"/>
              </w:rPr>
              <w:t xml:space="preserve">IVECO </w:t>
            </w:r>
          </w:p>
        </w:tc>
      </w:tr>
      <w:tr w:rsidR="009740DE" w:rsidRPr="00701B98" w14:paraId="7FB0903A" w14:textId="77777777" w:rsidTr="00143454">
        <w:trPr>
          <w:trHeight w:val="285"/>
        </w:trPr>
        <w:tc>
          <w:tcPr>
            <w:tcW w:w="4678" w:type="dxa"/>
            <w:tcBorders>
              <w:top w:val="single" w:sz="4" w:space="0" w:color="auto"/>
              <w:left w:val="single" w:sz="4" w:space="0" w:color="auto"/>
              <w:bottom w:val="single" w:sz="4" w:space="0" w:color="auto"/>
              <w:right w:val="single" w:sz="4" w:space="0" w:color="auto"/>
            </w:tcBorders>
            <w:noWrap/>
            <w:vAlign w:val="bottom"/>
          </w:tcPr>
          <w:p w14:paraId="42E31BA9" w14:textId="140E83A7" w:rsidR="009740DE" w:rsidRPr="00701B98" w:rsidRDefault="009740DE" w:rsidP="009E571A">
            <w:pPr>
              <w:spacing w:line="276" w:lineRule="auto"/>
              <w:rPr>
                <w:iCs/>
                <w:sz w:val="22"/>
                <w:szCs w:val="22"/>
              </w:rPr>
            </w:pPr>
            <w:r>
              <w:rPr>
                <w:iCs/>
                <w:sz w:val="22"/>
                <w:szCs w:val="22"/>
              </w:rPr>
              <w:t xml:space="preserve">MRAP COUGUAR </w:t>
            </w:r>
          </w:p>
        </w:tc>
      </w:tr>
      <w:tr w:rsidR="009740DE" w:rsidRPr="00701B98" w14:paraId="6852CF9E" w14:textId="77777777" w:rsidTr="00143454">
        <w:trPr>
          <w:trHeight w:val="285"/>
        </w:trPr>
        <w:tc>
          <w:tcPr>
            <w:tcW w:w="4678" w:type="dxa"/>
            <w:tcBorders>
              <w:top w:val="single" w:sz="4" w:space="0" w:color="auto"/>
              <w:left w:val="single" w:sz="4" w:space="0" w:color="auto"/>
              <w:bottom w:val="single" w:sz="4" w:space="0" w:color="auto"/>
              <w:right w:val="single" w:sz="4" w:space="0" w:color="auto"/>
            </w:tcBorders>
            <w:noWrap/>
            <w:vAlign w:val="bottom"/>
          </w:tcPr>
          <w:p w14:paraId="212F5DB4" w14:textId="0C6420D1" w:rsidR="009740DE" w:rsidRDefault="009740DE" w:rsidP="009E571A">
            <w:pPr>
              <w:spacing w:line="276" w:lineRule="auto"/>
              <w:rPr>
                <w:iCs/>
                <w:sz w:val="22"/>
                <w:szCs w:val="22"/>
              </w:rPr>
            </w:pPr>
            <w:r>
              <w:rPr>
                <w:iCs/>
                <w:sz w:val="22"/>
                <w:szCs w:val="22"/>
              </w:rPr>
              <w:t>VOLVO</w:t>
            </w:r>
          </w:p>
        </w:tc>
      </w:tr>
      <w:tr w:rsidR="009740DE" w:rsidRPr="00701B98" w14:paraId="68DED279" w14:textId="77777777" w:rsidTr="00143454">
        <w:trPr>
          <w:trHeight w:val="285"/>
        </w:trPr>
        <w:tc>
          <w:tcPr>
            <w:tcW w:w="4678" w:type="dxa"/>
            <w:tcBorders>
              <w:top w:val="single" w:sz="4" w:space="0" w:color="auto"/>
              <w:left w:val="single" w:sz="4" w:space="0" w:color="auto"/>
              <w:bottom w:val="single" w:sz="4" w:space="0" w:color="auto"/>
              <w:right w:val="single" w:sz="4" w:space="0" w:color="auto"/>
            </w:tcBorders>
            <w:noWrap/>
            <w:vAlign w:val="bottom"/>
          </w:tcPr>
          <w:p w14:paraId="10BC1BAA" w14:textId="38603850" w:rsidR="009740DE" w:rsidRDefault="009740DE" w:rsidP="009E571A">
            <w:pPr>
              <w:spacing w:line="276" w:lineRule="auto"/>
              <w:rPr>
                <w:iCs/>
                <w:sz w:val="22"/>
                <w:szCs w:val="22"/>
              </w:rPr>
            </w:pPr>
            <w:r>
              <w:rPr>
                <w:iCs/>
                <w:sz w:val="22"/>
                <w:szCs w:val="22"/>
              </w:rPr>
              <w:t>KRAZ</w:t>
            </w:r>
          </w:p>
        </w:tc>
      </w:tr>
      <w:tr w:rsidR="009740DE" w:rsidRPr="00701B98" w14:paraId="6D0FDE3D" w14:textId="77777777" w:rsidTr="00143454">
        <w:trPr>
          <w:trHeight w:val="285"/>
        </w:trPr>
        <w:tc>
          <w:tcPr>
            <w:tcW w:w="4678" w:type="dxa"/>
            <w:tcBorders>
              <w:top w:val="single" w:sz="4" w:space="0" w:color="auto"/>
              <w:left w:val="single" w:sz="4" w:space="0" w:color="auto"/>
              <w:bottom w:val="single" w:sz="4" w:space="0" w:color="auto"/>
              <w:right w:val="single" w:sz="4" w:space="0" w:color="auto"/>
            </w:tcBorders>
            <w:noWrap/>
            <w:vAlign w:val="bottom"/>
          </w:tcPr>
          <w:p w14:paraId="1AAEDBDB" w14:textId="39B3D2C8" w:rsidR="009740DE" w:rsidRDefault="009740DE" w:rsidP="009E571A">
            <w:pPr>
              <w:spacing w:line="276" w:lineRule="auto"/>
              <w:rPr>
                <w:iCs/>
                <w:sz w:val="22"/>
                <w:szCs w:val="22"/>
              </w:rPr>
            </w:pPr>
            <w:r>
              <w:rPr>
                <w:iCs/>
                <w:sz w:val="22"/>
                <w:szCs w:val="22"/>
              </w:rPr>
              <w:t>MAN TRUCK</w:t>
            </w:r>
          </w:p>
        </w:tc>
      </w:tr>
    </w:tbl>
    <w:p w14:paraId="5A5D8CCA" w14:textId="77777777" w:rsidR="00F31F43" w:rsidRPr="00701B98" w:rsidRDefault="00F31F43" w:rsidP="00F31F43">
      <w:pPr>
        <w:pStyle w:val="Akapitzlist"/>
        <w:numPr>
          <w:ilvl w:val="0"/>
          <w:numId w:val="116"/>
        </w:numPr>
        <w:spacing w:line="276" w:lineRule="auto"/>
        <w:jc w:val="both"/>
        <w:rPr>
          <w:sz w:val="22"/>
          <w:szCs w:val="22"/>
        </w:rPr>
      </w:pPr>
      <w:r w:rsidRPr="00701B98">
        <w:rPr>
          <w:b/>
          <w:sz w:val="22"/>
          <w:szCs w:val="22"/>
          <w:u w:val="single"/>
        </w:rPr>
        <w:t>Zak</w:t>
      </w:r>
      <w:r>
        <w:rPr>
          <w:b/>
          <w:sz w:val="22"/>
          <w:szCs w:val="22"/>
          <w:u w:val="single"/>
        </w:rPr>
        <w:t xml:space="preserve">res naprawy pojazdów </w:t>
      </w:r>
      <w:r w:rsidRPr="00701B98">
        <w:rPr>
          <w:b/>
          <w:sz w:val="22"/>
          <w:szCs w:val="22"/>
          <w:u w:val="single"/>
        </w:rPr>
        <w:t xml:space="preserve"> będzie obejmował następujące czynności – układy:</w:t>
      </w:r>
    </w:p>
    <w:p w14:paraId="51EF12E6" w14:textId="1B968E39" w:rsidR="00F31F43" w:rsidRPr="00701B98" w:rsidRDefault="00F31F43" w:rsidP="00F31F43">
      <w:pPr>
        <w:pStyle w:val="Akapitzlist"/>
        <w:numPr>
          <w:ilvl w:val="0"/>
          <w:numId w:val="114"/>
        </w:numPr>
        <w:autoSpaceDE w:val="0"/>
        <w:autoSpaceDN w:val="0"/>
        <w:adjustRightInd w:val="0"/>
        <w:spacing w:line="276" w:lineRule="auto"/>
        <w:jc w:val="both"/>
        <w:rPr>
          <w:rFonts w:eastAsia="SimSun"/>
          <w:sz w:val="22"/>
          <w:szCs w:val="22"/>
        </w:rPr>
      </w:pPr>
      <w:r w:rsidRPr="00701B98">
        <w:rPr>
          <w:rFonts w:eastAsia="SimSun"/>
          <w:sz w:val="22"/>
          <w:szCs w:val="22"/>
        </w:rPr>
        <w:t xml:space="preserve">Diagnostyka komputerowa </w:t>
      </w:r>
      <w:r w:rsidR="00CD5B33" w:rsidRPr="00143454">
        <w:rPr>
          <w:rFonts w:eastAsia="SimSun"/>
          <w:sz w:val="22"/>
          <w:szCs w:val="22"/>
          <w:lang w:val="pl-PL"/>
        </w:rPr>
        <w:t>pojazdu</w:t>
      </w:r>
      <w:r w:rsidR="00CD5B33" w:rsidRPr="00701B98">
        <w:rPr>
          <w:rFonts w:eastAsia="SimSun"/>
          <w:sz w:val="22"/>
          <w:szCs w:val="22"/>
        </w:rPr>
        <w:t xml:space="preserve"> </w:t>
      </w:r>
      <w:r w:rsidRPr="00701B98">
        <w:rPr>
          <w:rFonts w:eastAsia="SimSun"/>
          <w:sz w:val="22"/>
          <w:szCs w:val="22"/>
        </w:rPr>
        <w:t>i jego układów;</w:t>
      </w:r>
    </w:p>
    <w:p w14:paraId="5BB4E283" w14:textId="77777777" w:rsidR="00F31F43" w:rsidRPr="00701B98" w:rsidRDefault="00F31F43" w:rsidP="00F31F43">
      <w:pPr>
        <w:pStyle w:val="Akapitzlist"/>
        <w:numPr>
          <w:ilvl w:val="0"/>
          <w:numId w:val="114"/>
        </w:numPr>
        <w:autoSpaceDE w:val="0"/>
        <w:autoSpaceDN w:val="0"/>
        <w:adjustRightInd w:val="0"/>
        <w:spacing w:line="276" w:lineRule="auto"/>
        <w:jc w:val="both"/>
        <w:rPr>
          <w:rFonts w:eastAsia="SimSun"/>
          <w:sz w:val="22"/>
          <w:szCs w:val="22"/>
        </w:rPr>
      </w:pPr>
      <w:r w:rsidRPr="00701B98">
        <w:rPr>
          <w:rFonts w:eastAsia="SimSun"/>
          <w:sz w:val="22"/>
          <w:szCs w:val="22"/>
        </w:rPr>
        <w:t>Diagnostyka poduszek i kurtyn powietrznych;</w:t>
      </w:r>
    </w:p>
    <w:p w14:paraId="45629714" w14:textId="77777777" w:rsidR="00F31F43" w:rsidRPr="00701B98" w:rsidRDefault="00F31F43" w:rsidP="00F31F43">
      <w:pPr>
        <w:pStyle w:val="Akapitzlist"/>
        <w:numPr>
          <w:ilvl w:val="0"/>
          <w:numId w:val="114"/>
        </w:numPr>
        <w:autoSpaceDE w:val="0"/>
        <w:autoSpaceDN w:val="0"/>
        <w:adjustRightInd w:val="0"/>
        <w:spacing w:line="276" w:lineRule="auto"/>
        <w:jc w:val="both"/>
        <w:rPr>
          <w:rFonts w:eastAsia="SimSun"/>
          <w:sz w:val="22"/>
          <w:szCs w:val="22"/>
        </w:rPr>
      </w:pPr>
      <w:r w:rsidRPr="00701B98">
        <w:rPr>
          <w:rFonts w:eastAsia="SimSun"/>
          <w:sz w:val="22"/>
          <w:szCs w:val="22"/>
        </w:rPr>
        <w:t>Obsługiwania okresowe wynikające ze wskazań komputera pokładowego przewidzianego dla danej marki;</w:t>
      </w:r>
    </w:p>
    <w:p w14:paraId="724AABC9" w14:textId="77777777" w:rsidR="00F31F43" w:rsidRPr="00701B98" w:rsidRDefault="00F31F43" w:rsidP="00F31F43">
      <w:pPr>
        <w:pStyle w:val="Akapitzlist"/>
        <w:numPr>
          <w:ilvl w:val="0"/>
          <w:numId w:val="114"/>
        </w:numPr>
        <w:autoSpaceDE w:val="0"/>
        <w:autoSpaceDN w:val="0"/>
        <w:adjustRightInd w:val="0"/>
        <w:spacing w:line="276" w:lineRule="auto"/>
        <w:jc w:val="both"/>
        <w:rPr>
          <w:rFonts w:eastAsia="SimSun"/>
          <w:sz w:val="22"/>
          <w:szCs w:val="22"/>
        </w:rPr>
      </w:pPr>
      <w:r w:rsidRPr="00701B98">
        <w:rPr>
          <w:rFonts w:eastAsia="SimSun"/>
          <w:sz w:val="22"/>
          <w:szCs w:val="22"/>
        </w:rPr>
        <w:t>Naprawa układów pojazdu;</w:t>
      </w:r>
    </w:p>
    <w:p w14:paraId="35AD2FD6" w14:textId="77777777" w:rsidR="00F31F43" w:rsidRPr="00701B98" w:rsidRDefault="00F31F43" w:rsidP="00F31F43">
      <w:pPr>
        <w:pStyle w:val="Akapitzlist"/>
        <w:numPr>
          <w:ilvl w:val="0"/>
          <w:numId w:val="118"/>
        </w:numPr>
        <w:autoSpaceDE w:val="0"/>
        <w:autoSpaceDN w:val="0"/>
        <w:adjustRightInd w:val="0"/>
        <w:spacing w:line="276" w:lineRule="auto"/>
        <w:jc w:val="both"/>
        <w:rPr>
          <w:rFonts w:eastAsia="SimSun"/>
          <w:sz w:val="22"/>
          <w:szCs w:val="22"/>
        </w:rPr>
      </w:pPr>
      <w:r w:rsidRPr="00701B98">
        <w:rPr>
          <w:rFonts w:eastAsia="SimSun"/>
          <w:sz w:val="22"/>
          <w:szCs w:val="22"/>
        </w:rPr>
        <w:t>Kierowniczego,</w:t>
      </w:r>
    </w:p>
    <w:p w14:paraId="5010FB49" w14:textId="77777777" w:rsidR="00F31F43" w:rsidRPr="00701B98" w:rsidRDefault="00F31F43" w:rsidP="00F31F43">
      <w:pPr>
        <w:pStyle w:val="Akapitzlist"/>
        <w:numPr>
          <w:ilvl w:val="0"/>
          <w:numId w:val="118"/>
        </w:numPr>
        <w:autoSpaceDE w:val="0"/>
        <w:autoSpaceDN w:val="0"/>
        <w:adjustRightInd w:val="0"/>
        <w:spacing w:line="276" w:lineRule="auto"/>
        <w:jc w:val="both"/>
        <w:rPr>
          <w:rFonts w:eastAsia="SimSun"/>
          <w:sz w:val="22"/>
          <w:szCs w:val="22"/>
        </w:rPr>
      </w:pPr>
      <w:r w:rsidRPr="00701B98">
        <w:rPr>
          <w:rFonts w:eastAsia="SimSun"/>
          <w:sz w:val="22"/>
          <w:szCs w:val="22"/>
        </w:rPr>
        <w:t>Przeniesienia mocy,</w:t>
      </w:r>
    </w:p>
    <w:p w14:paraId="3684F17E" w14:textId="77777777" w:rsidR="00F31F43" w:rsidRPr="00701B98" w:rsidRDefault="00F31F43" w:rsidP="00F31F43">
      <w:pPr>
        <w:pStyle w:val="Akapitzlist"/>
        <w:numPr>
          <w:ilvl w:val="0"/>
          <w:numId w:val="118"/>
        </w:numPr>
        <w:autoSpaceDE w:val="0"/>
        <w:autoSpaceDN w:val="0"/>
        <w:adjustRightInd w:val="0"/>
        <w:spacing w:line="276" w:lineRule="auto"/>
        <w:jc w:val="both"/>
        <w:rPr>
          <w:rFonts w:eastAsia="SimSun"/>
          <w:sz w:val="22"/>
          <w:szCs w:val="22"/>
        </w:rPr>
      </w:pPr>
      <w:r w:rsidRPr="00701B98">
        <w:rPr>
          <w:rFonts w:eastAsia="SimSun"/>
          <w:sz w:val="22"/>
          <w:szCs w:val="22"/>
        </w:rPr>
        <w:t>Zasilania paliwem i powietrzem.</w:t>
      </w:r>
    </w:p>
    <w:p w14:paraId="25313DAD" w14:textId="77777777" w:rsidR="00F31F43" w:rsidRPr="00701B98" w:rsidRDefault="00F31F43" w:rsidP="00F31F43">
      <w:pPr>
        <w:pStyle w:val="Akapitzlist"/>
        <w:numPr>
          <w:ilvl w:val="0"/>
          <w:numId w:val="118"/>
        </w:numPr>
        <w:autoSpaceDE w:val="0"/>
        <w:autoSpaceDN w:val="0"/>
        <w:adjustRightInd w:val="0"/>
        <w:spacing w:line="276" w:lineRule="auto"/>
        <w:jc w:val="both"/>
        <w:rPr>
          <w:rFonts w:eastAsia="SimSun"/>
          <w:sz w:val="22"/>
          <w:szCs w:val="22"/>
        </w:rPr>
      </w:pPr>
      <w:r w:rsidRPr="00701B98">
        <w:rPr>
          <w:rFonts w:eastAsia="SimSun"/>
          <w:sz w:val="22"/>
          <w:szCs w:val="22"/>
        </w:rPr>
        <w:t>Naprawa instalacji elektrycznej,</w:t>
      </w:r>
    </w:p>
    <w:p w14:paraId="6D17D396" w14:textId="77777777" w:rsidR="00F31F43" w:rsidRPr="00701B98" w:rsidRDefault="00F31F43" w:rsidP="00F31F43">
      <w:pPr>
        <w:pStyle w:val="Akapitzlist"/>
        <w:numPr>
          <w:ilvl w:val="0"/>
          <w:numId w:val="118"/>
        </w:numPr>
        <w:autoSpaceDE w:val="0"/>
        <w:autoSpaceDN w:val="0"/>
        <w:adjustRightInd w:val="0"/>
        <w:spacing w:line="276" w:lineRule="auto"/>
        <w:jc w:val="both"/>
        <w:rPr>
          <w:rFonts w:eastAsia="SimSun"/>
          <w:sz w:val="22"/>
          <w:szCs w:val="22"/>
        </w:rPr>
      </w:pPr>
      <w:r w:rsidRPr="00701B98">
        <w:rPr>
          <w:rFonts w:eastAsia="SimSun"/>
          <w:sz w:val="22"/>
          <w:szCs w:val="22"/>
        </w:rPr>
        <w:t>Naprawa zawieszenia pojazdu,</w:t>
      </w:r>
    </w:p>
    <w:p w14:paraId="461D151B" w14:textId="77777777" w:rsidR="00F31F43" w:rsidRPr="00701B98" w:rsidRDefault="00F31F43" w:rsidP="00F31F43">
      <w:pPr>
        <w:pStyle w:val="Akapitzlist"/>
        <w:numPr>
          <w:ilvl w:val="0"/>
          <w:numId w:val="118"/>
        </w:numPr>
        <w:autoSpaceDE w:val="0"/>
        <w:autoSpaceDN w:val="0"/>
        <w:adjustRightInd w:val="0"/>
        <w:spacing w:line="276" w:lineRule="auto"/>
        <w:jc w:val="both"/>
        <w:rPr>
          <w:rFonts w:eastAsia="SimSun"/>
          <w:sz w:val="22"/>
          <w:szCs w:val="22"/>
        </w:rPr>
      </w:pPr>
      <w:r w:rsidRPr="00701B98">
        <w:rPr>
          <w:rFonts w:eastAsia="SimSun"/>
          <w:sz w:val="22"/>
          <w:szCs w:val="22"/>
        </w:rPr>
        <w:t xml:space="preserve">Naprawa osprzętu silnika, </w:t>
      </w:r>
    </w:p>
    <w:p w14:paraId="64BF9123" w14:textId="77777777" w:rsidR="00F31F43" w:rsidRPr="00701B98" w:rsidRDefault="00F31F43" w:rsidP="00F31F43">
      <w:pPr>
        <w:pStyle w:val="Akapitzlist"/>
        <w:numPr>
          <w:ilvl w:val="0"/>
          <w:numId w:val="118"/>
        </w:numPr>
        <w:autoSpaceDE w:val="0"/>
        <w:autoSpaceDN w:val="0"/>
        <w:adjustRightInd w:val="0"/>
        <w:spacing w:line="276" w:lineRule="auto"/>
        <w:jc w:val="both"/>
        <w:rPr>
          <w:rFonts w:eastAsia="SimSun"/>
          <w:sz w:val="22"/>
          <w:szCs w:val="22"/>
        </w:rPr>
      </w:pPr>
      <w:r w:rsidRPr="00701B98">
        <w:rPr>
          <w:rFonts w:eastAsia="SimSun"/>
          <w:sz w:val="22"/>
          <w:szCs w:val="22"/>
        </w:rPr>
        <w:t>Naprawa wciągarki</w:t>
      </w:r>
    </w:p>
    <w:p w14:paraId="242FCDDF" w14:textId="77777777" w:rsidR="00F31F43" w:rsidRPr="00701B98" w:rsidRDefault="00F31F43" w:rsidP="00F31F43">
      <w:pPr>
        <w:pStyle w:val="Akapitzlist"/>
        <w:numPr>
          <w:ilvl w:val="0"/>
          <w:numId w:val="115"/>
        </w:numPr>
        <w:autoSpaceDE w:val="0"/>
        <w:autoSpaceDN w:val="0"/>
        <w:adjustRightInd w:val="0"/>
        <w:spacing w:line="276" w:lineRule="auto"/>
        <w:jc w:val="both"/>
        <w:rPr>
          <w:rFonts w:eastAsia="SimSun"/>
          <w:sz w:val="22"/>
          <w:szCs w:val="22"/>
        </w:rPr>
      </w:pPr>
      <w:r w:rsidRPr="00701B98">
        <w:rPr>
          <w:rFonts w:eastAsia="SimSun"/>
          <w:sz w:val="22"/>
          <w:szCs w:val="22"/>
        </w:rPr>
        <w:t>Naprawa klimatyzacji,</w:t>
      </w:r>
    </w:p>
    <w:p w14:paraId="58F9BBE7" w14:textId="77777777" w:rsidR="00F31F43" w:rsidRPr="00701B98" w:rsidRDefault="00F31F43" w:rsidP="00F31F43">
      <w:pPr>
        <w:pStyle w:val="Akapitzlist"/>
        <w:numPr>
          <w:ilvl w:val="0"/>
          <w:numId w:val="115"/>
        </w:numPr>
        <w:autoSpaceDE w:val="0"/>
        <w:autoSpaceDN w:val="0"/>
        <w:adjustRightInd w:val="0"/>
        <w:spacing w:line="276" w:lineRule="auto"/>
        <w:jc w:val="both"/>
        <w:rPr>
          <w:rFonts w:eastAsia="SimSun"/>
          <w:sz w:val="22"/>
          <w:szCs w:val="22"/>
        </w:rPr>
      </w:pPr>
      <w:r w:rsidRPr="00701B98">
        <w:rPr>
          <w:rFonts w:eastAsia="SimSun"/>
          <w:sz w:val="22"/>
          <w:szCs w:val="22"/>
        </w:rPr>
        <w:t>Naprawa zawieszenia,</w:t>
      </w:r>
    </w:p>
    <w:p w14:paraId="7FAA693A" w14:textId="77777777" w:rsidR="00F31F43" w:rsidRPr="00701B98" w:rsidRDefault="00F31F43" w:rsidP="00F31F43">
      <w:pPr>
        <w:pStyle w:val="Akapitzlist"/>
        <w:numPr>
          <w:ilvl w:val="0"/>
          <w:numId w:val="115"/>
        </w:numPr>
        <w:autoSpaceDE w:val="0"/>
        <w:autoSpaceDN w:val="0"/>
        <w:adjustRightInd w:val="0"/>
        <w:spacing w:line="276" w:lineRule="auto"/>
        <w:jc w:val="both"/>
        <w:rPr>
          <w:rFonts w:eastAsia="SimSun"/>
          <w:sz w:val="22"/>
          <w:szCs w:val="22"/>
        </w:rPr>
      </w:pPr>
      <w:r w:rsidRPr="00701B98">
        <w:rPr>
          <w:rFonts w:eastAsia="SimSun"/>
          <w:sz w:val="22"/>
          <w:szCs w:val="22"/>
        </w:rPr>
        <w:t>Naprawa układu hamulcowego,</w:t>
      </w:r>
    </w:p>
    <w:p w14:paraId="4793CDE1" w14:textId="77777777" w:rsidR="00F31F43" w:rsidRPr="00701B98" w:rsidRDefault="00F31F43" w:rsidP="00F31F43">
      <w:pPr>
        <w:pStyle w:val="Akapitzlist"/>
        <w:numPr>
          <w:ilvl w:val="0"/>
          <w:numId w:val="115"/>
        </w:numPr>
        <w:autoSpaceDE w:val="0"/>
        <w:autoSpaceDN w:val="0"/>
        <w:adjustRightInd w:val="0"/>
        <w:spacing w:line="276" w:lineRule="auto"/>
        <w:jc w:val="both"/>
        <w:rPr>
          <w:rFonts w:eastAsia="SimSun"/>
          <w:sz w:val="22"/>
          <w:szCs w:val="22"/>
        </w:rPr>
      </w:pPr>
      <w:r w:rsidRPr="00701B98">
        <w:rPr>
          <w:rFonts w:eastAsia="SimSun"/>
          <w:sz w:val="22"/>
          <w:szCs w:val="22"/>
        </w:rPr>
        <w:t>Naprawa powłoki lakierniczej z lakierowaniem,</w:t>
      </w:r>
    </w:p>
    <w:p w14:paraId="0C4E1BAA" w14:textId="77777777" w:rsidR="00F31F43" w:rsidRPr="00701B98" w:rsidRDefault="00F31F43" w:rsidP="00F31F43">
      <w:pPr>
        <w:pStyle w:val="Akapitzlist"/>
        <w:numPr>
          <w:ilvl w:val="0"/>
          <w:numId w:val="115"/>
        </w:numPr>
        <w:autoSpaceDE w:val="0"/>
        <w:autoSpaceDN w:val="0"/>
        <w:adjustRightInd w:val="0"/>
        <w:spacing w:line="276" w:lineRule="auto"/>
        <w:jc w:val="both"/>
        <w:rPr>
          <w:rFonts w:eastAsia="SimSun"/>
          <w:sz w:val="22"/>
          <w:szCs w:val="22"/>
        </w:rPr>
      </w:pPr>
      <w:r w:rsidRPr="00701B98">
        <w:rPr>
          <w:rFonts w:eastAsia="SimSun"/>
          <w:sz w:val="22"/>
          <w:szCs w:val="22"/>
        </w:rPr>
        <w:t>Naprawa skrzyni biegów,</w:t>
      </w:r>
    </w:p>
    <w:p w14:paraId="2B8803F4" w14:textId="77777777" w:rsidR="00F31F43" w:rsidRPr="00701B98" w:rsidRDefault="00F31F43" w:rsidP="00F31F43">
      <w:pPr>
        <w:pStyle w:val="Akapitzlist"/>
        <w:numPr>
          <w:ilvl w:val="0"/>
          <w:numId w:val="115"/>
        </w:numPr>
        <w:autoSpaceDE w:val="0"/>
        <w:autoSpaceDN w:val="0"/>
        <w:adjustRightInd w:val="0"/>
        <w:spacing w:line="276" w:lineRule="auto"/>
        <w:jc w:val="both"/>
        <w:rPr>
          <w:rFonts w:eastAsia="SimSun"/>
          <w:sz w:val="22"/>
          <w:szCs w:val="22"/>
        </w:rPr>
      </w:pPr>
      <w:r w:rsidRPr="00701B98">
        <w:rPr>
          <w:rFonts w:eastAsia="SimSun"/>
          <w:sz w:val="22"/>
          <w:szCs w:val="22"/>
        </w:rPr>
        <w:t xml:space="preserve">Naprawa mostów napędowych, </w:t>
      </w:r>
    </w:p>
    <w:p w14:paraId="1C0C6E27" w14:textId="77777777" w:rsidR="00F31F43" w:rsidRPr="00701B98" w:rsidRDefault="00F31F43" w:rsidP="00F31F43">
      <w:pPr>
        <w:pStyle w:val="Akapitzlist"/>
        <w:numPr>
          <w:ilvl w:val="0"/>
          <w:numId w:val="115"/>
        </w:numPr>
        <w:autoSpaceDE w:val="0"/>
        <w:autoSpaceDN w:val="0"/>
        <w:adjustRightInd w:val="0"/>
        <w:spacing w:line="276" w:lineRule="auto"/>
        <w:jc w:val="both"/>
        <w:rPr>
          <w:rFonts w:eastAsia="SimSun"/>
          <w:sz w:val="22"/>
          <w:szCs w:val="22"/>
        </w:rPr>
      </w:pPr>
      <w:r w:rsidRPr="00701B98">
        <w:rPr>
          <w:rFonts w:eastAsia="SimSun"/>
          <w:sz w:val="22"/>
          <w:szCs w:val="22"/>
        </w:rPr>
        <w:t>Naprawę wałów napędowych i resorów,</w:t>
      </w:r>
    </w:p>
    <w:p w14:paraId="23EA7EB9" w14:textId="77777777" w:rsidR="00F31F43" w:rsidRPr="00701B98" w:rsidRDefault="00F31F43" w:rsidP="00F31F43">
      <w:pPr>
        <w:pStyle w:val="Akapitzlist"/>
        <w:numPr>
          <w:ilvl w:val="0"/>
          <w:numId w:val="115"/>
        </w:numPr>
        <w:autoSpaceDE w:val="0"/>
        <w:autoSpaceDN w:val="0"/>
        <w:adjustRightInd w:val="0"/>
        <w:spacing w:line="276" w:lineRule="auto"/>
        <w:jc w:val="both"/>
        <w:rPr>
          <w:rFonts w:eastAsia="SimSun"/>
          <w:sz w:val="22"/>
          <w:szCs w:val="22"/>
        </w:rPr>
      </w:pPr>
      <w:r w:rsidRPr="00701B98">
        <w:rPr>
          <w:rFonts w:eastAsia="SimSun"/>
          <w:sz w:val="22"/>
          <w:szCs w:val="22"/>
        </w:rPr>
        <w:t>Naprawę przekładni kierowniczych i pomp wtryskowych,</w:t>
      </w:r>
    </w:p>
    <w:p w14:paraId="760C4DA7" w14:textId="77777777" w:rsidR="00F31F43" w:rsidRPr="00701B98" w:rsidRDefault="00F31F43" w:rsidP="00F31F43">
      <w:pPr>
        <w:pStyle w:val="Akapitzlist"/>
        <w:numPr>
          <w:ilvl w:val="0"/>
          <w:numId w:val="115"/>
        </w:numPr>
        <w:autoSpaceDE w:val="0"/>
        <w:autoSpaceDN w:val="0"/>
        <w:adjustRightInd w:val="0"/>
        <w:spacing w:line="276" w:lineRule="auto"/>
        <w:jc w:val="both"/>
        <w:rPr>
          <w:rFonts w:eastAsia="SimSun"/>
          <w:sz w:val="22"/>
          <w:szCs w:val="22"/>
        </w:rPr>
      </w:pPr>
      <w:r w:rsidRPr="00701B98">
        <w:rPr>
          <w:rFonts w:eastAsia="SimSun"/>
          <w:sz w:val="22"/>
          <w:szCs w:val="22"/>
        </w:rPr>
        <w:t>Napraw tapicerki,</w:t>
      </w:r>
    </w:p>
    <w:p w14:paraId="510C06B0" w14:textId="77777777" w:rsidR="00F31F43" w:rsidRPr="00701B98" w:rsidRDefault="00F31F43" w:rsidP="00F31F43">
      <w:pPr>
        <w:pStyle w:val="Akapitzlist"/>
        <w:numPr>
          <w:ilvl w:val="0"/>
          <w:numId w:val="116"/>
        </w:numPr>
        <w:autoSpaceDE w:val="0"/>
        <w:autoSpaceDN w:val="0"/>
        <w:adjustRightInd w:val="0"/>
        <w:spacing w:line="276" w:lineRule="auto"/>
        <w:jc w:val="both"/>
        <w:rPr>
          <w:rFonts w:eastAsia="SimSun"/>
          <w:sz w:val="22"/>
          <w:szCs w:val="22"/>
        </w:rPr>
      </w:pPr>
      <w:r w:rsidRPr="00701B98">
        <w:rPr>
          <w:rFonts w:eastAsia="SimSun"/>
          <w:b/>
          <w:sz w:val="22"/>
          <w:szCs w:val="22"/>
        </w:rPr>
        <w:t xml:space="preserve">W zakresie przedmiotowych napraw nie wchodzi wymiana akumulatorów, ogumienia, </w:t>
      </w:r>
      <w:r>
        <w:rPr>
          <w:rFonts w:eastAsia="SimSun"/>
          <w:b/>
          <w:sz w:val="22"/>
          <w:szCs w:val="22"/>
          <w:lang w:val="pl-PL"/>
        </w:rPr>
        <w:t xml:space="preserve">opończy i </w:t>
      </w:r>
      <w:r w:rsidRPr="00701B98">
        <w:rPr>
          <w:rFonts w:eastAsia="SimSun"/>
          <w:b/>
          <w:sz w:val="22"/>
          <w:szCs w:val="22"/>
        </w:rPr>
        <w:t>dywaników</w:t>
      </w:r>
      <w:r>
        <w:rPr>
          <w:rFonts w:eastAsia="SimSun"/>
          <w:b/>
          <w:sz w:val="22"/>
          <w:szCs w:val="22"/>
          <w:lang w:val="pl-PL"/>
        </w:rPr>
        <w:t>.</w:t>
      </w:r>
    </w:p>
    <w:p w14:paraId="2FED4A84" w14:textId="77777777" w:rsidR="00F31F43" w:rsidRDefault="00F31F43" w:rsidP="003D72E9">
      <w:pPr>
        <w:spacing w:line="276" w:lineRule="auto"/>
        <w:jc w:val="right"/>
        <w:rPr>
          <w:b/>
          <w:bCs/>
          <w:sz w:val="22"/>
          <w:szCs w:val="22"/>
        </w:rPr>
      </w:pPr>
    </w:p>
    <w:p w14:paraId="2CDDE60C" w14:textId="60DFFAC9" w:rsidR="00E141E5" w:rsidRPr="00303396" w:rsidRDefault="00E141E5" w:rsidP="00E141E5">
      <w:pPr>
        <w:spacing w:line="276" w:lineRule="auto"/>
        <w:ind w:firstLine="708"/>
        <w:jc w:val="both"/>
        <w:rPr>
          <w:b/>
        </w:rPr>
        <w:sectPr w:rsidR="00E141E5" w:rsidRPr="00303396" w:rsidSect="00506D52">
          <w:footerReference w:type="default" r:id="rId40"/>
          <w:pgSz w:w="11906" w:h="16838"/>
          <w:pgMar w:top="993" w:right="1077" w:bottom="1440" w:left="1985" w:header="709" w:footer="709" w:gutter="0"/>
          <w:cols w:space="708"/>
          <w:docGrid w:linePitch="360"/>
        </w:sectPr>
      </w:pPr>
    </w:p>
    <w:p w14:paraId="7F08FBC0" w14:textId="77777777" w:rsidR="00F31F43" w:rsidRPr="003B2485" w:rsidRDefault="00F31F43" w:rsidP="00F31F43">
      <w:pPr>
        <w:spacing w:line="276" w:lineRule="auto"/>
        <w:rPr>
          <w:sz w:val="22"/>
          <w:szCs w:val="22"/>
        </w:rPr>
      </w:pPr>
    </w:p>
    <w:p w14:paraId="16AEEB5D" w14:textId="77777777" w:rsidR="00F31F43" w:rsidRPr="003B2485" w:rsidRDefault="00F31F43" w:rsidP="00F31F43">
      <w:pPr>
        <w:spacing w:line="276" w:lineRule="auto"/>
        <w:jc w:val="center"/>
        <w:outlineLvl w:val="5"/>
        <w:rPr>
          <w:b/>
          <w:bCs/>
          <w:sz w:val="22"/>
          <w:szCs w:val="22"/>
        </w:rPr>
      </w:pPr>
      <w:r w:rsidRPr="003B2485">
        <w:rPr>
          <w:b/>
          <w:bCs/>
          <w:sz w:val="22"/>
          <w:szCs w:val="22"/>
        </w:rPr>
        <w:t>UMOWA nr …………/czołg-sam/202</w:t>
      </w:r>
      <w:r>
        <w:rPr>
          <w:b/>
          <w:bCs/>
          <w:sz w:val="22"/>
          <w:szCs w:val="22"/>
        </w:rPr>
        <w:t>5</w:t>
      </w:r>
    </w:p>
    <w:p w14:paraId="4F8816F1" w14:textId="77777777" w:rsidR="00F31F43" w:rsidRPr="003B2485" w:rsidRDefault="00F31F43" w:rsidP="00F31F43">
      <w:pPr>
        <w:spacing w:line="276" w:lineRule="auto"/>
        <w:jc w:val="center"/>
        <w:rPr>
          <w:b/>
          <w:i/>
          <w:sz w:val="22"/>
          <w:szCs w:val="22"/>
        </w:rPr>
      </w:pPr>
      <w:r w:rsidRPr="003B2485">
        <w:rPr>
          <w:b/>
          <w:i/>
          <w:sz w:val="22"/>
          <w:szCs w:val="22"/>
        </w:rPr>
        <w:t>Naprawa pojazdów ciężarowych powyżej 3,5 t. i autobusów będących na ewidencji 26 Wojskowego Oddziału Gospodarczego Zegrze.</w:t>
      </w:r>
    </w:p>
    <w:p w14:paraId="32E4F252" w14:textId="77777777" w:rsidR="00F31F43" w:rsidRPr="00075D03" w:rsidRDefault="00F31F43" w:rsidP="00F31F43">
      <w:pPr>
        <w:spacing w:line="276" w:lineRule="auto"/>
        <w:jc w:val="center"/>
        <w:rPr>
          <w:b/>
          <w:i/>
          <w:color w:val="auto"/>
          <w:sz w:val="22"/>
          <w:szCs w:val="22"/>
        </w:rPr>
      </w:pPr>
      <w:r w:rsidRPr="00075D03">
        <w:rPr>
          <w:b/>
          <w:i/>
          <w:color w:val="auto"/>
          <w:sz w:val="22"/>
          <w:szCs w:val="22"/>
        </w:rPr>
        <w:t>Część 2</w:t>
      </w:r>
    </w:p>
    <w:p w14:paraId="1430F44E" w14:textId="77777777" w:rsidR="00F31F43" w:rsidRPr="00245329" w:rsidRDefault="00F31F43" w:rsidP="00F31F43">
      <w:pPr>
        <w:spacing w:line="276" w:lineRule="auto"/>
        <w:rPr>
          <w:color w:val="FF0000"/>
          <w:sz w:val="22"/>
          <w:szCs w:val="22"/>
        </w:rPr>
      </w:pPr>
    </w:p>
    <w:p w14:paraId="351916E0" w14:textId="77777777" w:rsidR="00F31F43" w:rsidRPr="003B2485" w:rsidRDefault="00F31F43" w:rsidP="00F31F43">
      <w:pPr>
        <w:spacing w:line="276" w:lineRule="auto"/>
        <w:jc w:val="both"/>
        <w:rPr>
          <w:sz w:val="22"/>
          <w:szCs w:val="22"/>
        </w:rPr>
      </w:pPr>
      <w:r w:rsidRPr="003B2485">
        <w:rPr>
          <w:sz w:val="22"/>
          <w:szCs w:val="22"/>
        </w:rPr>
        <w:t>zawarta w dniu ........... ….. r. w Zegrzu, pomiędzy:</w:t>
      </w:r>
    </w:p>
    <w:p w14:paraId="1E8F4E3E" w14:textId="104FCDEE" w:rsidR="00F31F43" w:rsidRPr="003B2485" w:rsidRDefault="00F31F43" w:rsidP="00F31F43">
      <w:pPr>
        <w:spacing w:line="276" w:lineRule="auto"/>
        <w:jc w:val="both"/>
        <w:rPr>
          <w:bCs/>
          <w:sz w:val="22"/>
          <w:szCs w:val="22"/>
          <w:lang w:val="x-none"/>
        </w:rPr>
      </w:pPr>
      <w:r w:rsidRPr="003B2485">
        <w:rPr>
          <w:bCs/>
          <w:sz w:val="22"/>
          <w:szCs w:val="22"/>
          <w:lang w:val="x-none"/>
        </w:rPr>
        <w:t xml:space="preserve">Skarbem Państwa - </w:t>
      </w:r>
      <w:r w:rsidRPr="003B2485">
        <w:rPr>
          <w:bCs/>
          <w:sz w:val="22"/>
          <w:szCs w:val="22"/>
        </w:rPr>
        <w:t>26 WOJSKOWYM ODDZIAŁEM GOSPODARCZYM</w:t>
      </w:r>
      <w:r w:rsidRPr="003B2485">
        <w:rPr>
          <w:b/>
          <w:bCs/>
          <w:sz w:val="22"/>
          <w:szCs w:val="22"/>
          <w:lang w:val="x-none"/>
        </w:rPr>
        <w:t xml:space="preserve"> </w:t>
      </w:r>
      <w:r w:rsidR="00B70D19">
        <w:rPr>
          <w:b/>
          <w:bCs/>
          <w:sz w:val="22"/>
          <w:szCs w:val="22"/>
          <w:lang w:val="x-none"/>
        </w:rPr>
        <w:t>W ZEGRZU</w:t>
      </w:r>
    </w:p>
    <w:p w14:paraId="7AB96335" w14:textId="77777777" w:rsidR="00F31F43" w:rsidRPr="003B2485" w:rsidRDefault="00F31F43" w:rsidP="00F31F43">
      <w:pPr>
        <w:spacing w:line="276" w:lineRule="auto"/>
        <w:jc w:val="both"/>
        <w:rPr>
          <w:bCs/>
          <w:sz w:val="22"/>
          <w:szCs w:val="22"/>
          <w:lang w:val="x-none"/>
        </w:rPr>
      </w:pPr>
      <w:r w:rsidRPr="003B2485">
        <w:rPr>
          <w:bCs/>
          <w:sz w:val="22"/>
          <w:szCs w:val="22"/>
          <w:lang w:val="x-none"/>
        </w:rPr>
        <w:t>NIP: 536-190-2991, REGON 1429</w:t>
      </w:r>
      <w:r w:rsidRPr="003B2485">
        <w:rPr>
          <w:bCs/>
          <w:sz w:val="22"/>
          <w:szCs w:val="22"/>
        </w:rPr>
        <w:t>1</w:t>
      </w:r>
      <w:r w:rsidRPr="003B2485">
        <w:rPr>
          <w:bCs/>
          <w:sz w:val="22"/>
          <w:szCs w:val="22"/>
          <w:lang w:val="x-none"/>
        </w:rPr>
        <w:t xml:space="preserve">7040, </w:t>
      </w:r>
    </w:p>
    <w:p w14:paraId="351FDB6B" w14:textId="77777777" w:rsidR="00F31F43" w:rsidRPr="003B2485" w:rsidRDefault="00F31F43" w:rsidP="00F31F43">
      <w:pPr>
        <w:spacing w:line="276" w:lineRule="auto"/>
        <w:jc w:val="both"/>
        <w:rPr>
          <w:bCs/>
          <w:sz w:val="22"/>
          <w:szCs w:val="22"/>
          <w:lang w:val="x-none"/>
        </w:rPr>
      </w:pPr>
      <w:r w:rsidRPr="003B2485">
        <w:rPr>
          <w:bCs/>
          <w:sz w:val="22"/>
          <w:szCs w:val="22"/>
          <w:lang w:val="x-none"/>
        </w:rPr>
        <w:t xml:space="preserve">z siedzibą w Zegrzu przy ul. Juzistek 2, 05-131 Zegrze </w:t>
      </w:r>
    </w:p>
    <w:p w14:paraId="223178C1" w14:textId="77777777" w:rsidR="00F31F43" w:rsidRPr="003B2485" w:rsidRDefault="00F31F43" w:rsidP="00F31F43">
      <w:pPr>
        <w:spacing w:line="276" w:lineRule="auto"/>
        <w:jc w:val="both"/>
        <w:rPr>
          <w:bCs/>
          <w:sz w:val="22"/>
          <w:szCs w:val="22"/>
          <w:lang w:val="x-none"/>
        </w:rPr>
      </w:pPr>
      <w:r w:rsidRPr="003B2485">
        <w:rPr>
          <w:bCs/>
          <w:sz w:val="22"/>
          <w:szCs w:val="22"/>
          <w:lang w:val="x-none"/>
        </w:rPr>
        <w:t>zwaną dalej w treści umowy „Zamawiającym"</w:t>
      </w:r>
    </w:p>
    <w:p w14:paraId="5EF258A1" w14:textId="77777777" w:rsidR="00F31F43" w:rsidRPr="003B2485" w:rsidRDefault="00F31F43" w:rsidP="00F31F43">
      <w:pPr>
        <w:spacing w:line="276" w:lineRule="auto"/>
        <w:jc w:val="both"/>
        <w:rPr>
          <w:bCs/>
          <w:sz w:val="22"/>
          <w:szCs w:val="22"/>
          <w:lang w:val="x-none"/>
        </w:rPr>
      </w:pPr>
      <w:r w:rsidRPr="003B2485">
        <w:rPr>
          <w:bCs/>
          <w:sz w:val="22"/>
          <w:szCs w:val="22"/>
          <w:lang w:val="x-none"/>
        </w:rPr>
        <w:t>którą reprezentuje:</w:t>
      </w:r>
    </w:p>
    <w:p w14:paraId="123F147F" w14:textId="59D4D499" w:rsidR="00F31F43" w:rsidRPr="003B2485" w:rsidRDefault="00F31F43" w:rsidP="00F31F43">
      <w:pPr>
        <w:spacing w:line="276" w:lineRule="auto"/>
        <w:jc w:val="both"/>
        <w:rPr>
          <w:b/>
          <w:bCs/>
          <w:sz w:val="22"/>
          <w:szCs w:val="22"/>
          <w:lang w:val="x-none"/>
        </w:rPr>
      </w:pPr>
      <w:r w:rsidRPr="003B2485">
        <w:rPr>
          <w:b/>
          <w:bCs/>
          <w:sz w:val="22"/>
          <w:szCs w:val="22"/>
        </w:rPr>
        <w:t>KOMENDANT 26   WOJSKOWEGO ODDZIAŁU GOSPODARCZEGO</w:t>
      </w:r>
      <w:r w:rsidR="00B70D19">
        <w:rPr>
          <w:b/>
          <w:bCs/>
          <w:sz w:val="22"/>
          <w:szCs w:val="22"/>
        </w:rPr>
        <w:t xml:space="preserve"> W ZEGRZU</w:t>
      </w:r>
      <w:r w:rsidRPr="003B2485">
        <w:rPr>
          <w:b/>
          <w:bCs/>
          <w:sz w:val="22"/>
          <w:szCs w:val="22"/>
        </w:rPr>
        <w:t xml:space="preserve"> – </w:t>
      </w:r>
      <w:r>
        <w:rPr>
          <w:b/>
          <w:bCs/>
          <w:sz w:val="22"/>
          <w:szCs w:val="22"/>
        </w:rPr>
        <w:br/>
        <w:t>płk dypl. Robert HRYCKOWIAN</w:t>
      </w:r>
    </w:p>
    <w:p w14:paraId="19021738" w14:textId="77777777" w:rsidR="00F31F43" w:rsidRPr="003B2485" w:rsidRDefault="00F31F43" w:rsidP="00F31F43">
      <w:pPr>
        <w:spacing w:line="276" w:lineRule="auto"/>
        <w:jc w:val="both"/>
        <w:rPr>
          <w:sz w:val="22"/>
          <w:szCs w:val="22"/>
        </w:rPr>
      </w:pPr>
      <w:r w:rsidRPr="003B2485">
        <w:rPr>
          <w:sz w:val="22"/>
          <w:szCs w:val="22"/>
        </w:rPr>
        <w:t>a</w:t>
      </w:r>
    </w:p>
    <w:p w14:paraId="004172F9" w14:textId="09455250" w:rsidR="00F31F43" w:rsidRDefault="00F31F43" w:rsidP="00F31F43">
      <w:pPr>
        <w:spacing w:line="276" w:lineRule="auto"/>
        <w:jc w:val="both"/>
        <w:rPr>
          <w:color w:val="000000" w:themeColor="text1"/>
          <w:sz w:val="22"/>
          <w:szCs w:val="22"/>
        </w:rPr>
      </w:pPr>
      <w:r>
        <w:rPr>
          <w:b/>
          <w:color w:val="000000" w:themeColor="text1"/>
          <w:sz w:val="22"/>
          <w:szCs w:val="22"/>
        </w:rPr>
        <w:t>Panem…………………..</w:t>
      </w:r>
      <w:r w:rsidRPr="003B4EF5">
        <w:rPr>
          <w:color w:val="000000" w:themeColor="text1"/>
          <w:sz w:val="22"/>
          <w:szCs w:val="22"/>
        </w:rPr>
        <w:t>, prowadzącym dz</w:t>
      </w:r>
      <w:r>
        <w:rPr>
          <w:color w:val="000000" w:themeColor="text1"/>
          <w:sz w:val="22"/>
          <w:szCs w:val="22"/>
        </w:rPr>
        <w:t xml:space="preserve">iałalność gospodarczą pod firmą </w:t>
      </w:r>
      <w:r>
        <w:rPr>
          <w:b/>
          <w:color w:val="000000" w:themeColor="text1"/>
          <w:sz w:val="22"/>
          <w:szCs w:val="22"/>
        </w:rPr>
        <w:t>……………………..</w:t>
      </w:r>
      <w:r w:rsidRPr="00687A02">
        <w:rPr>
          <w:b/>
          <w:color w:val="000000" w:themeColor="text1"/>
          <w:sz w:val="22"/>
          <w:szCs w:val="22"/>
        </w:rPr>
        <w:t xml:space="preserve"> </w:t>
      </w:r>
      <w:r>
        <w:rPr>
          <w:b/>
          <w:color w:val="000000" w:themeColor="text1"/>
          <w:sz w:val="22"/>
          <w:szCs w:val="22"/>
        </w:rPr>
        <w:t>.</w:t>
      </w:r>
      <w:r w:rsidRPr="003B4EF5">
        <w:rPr>
          <w:color w:val="000000" w:themeColor="text1"/>
          <w:sz w:val="22"/>
          <w:szCs w:val="22"/>
        </w:rPr>
        <w:t xml:space="preserve"> ze stałym miejscem wykonywania działalności gospodarczej, </w:t>
      </w:r>
      <w:r>
        <w:rPr>
          <w:color w:val="000000" w:themeColor="text1"/>
          <w:sz w:val="22"/>
          <w:szCs w:val="22"/>
        </w:rPr>
        <w:t xml:space="preserve">………………………, </w:t>
      </w:r>
      <w:r w:rsidRPr="003B4EF5">
        <w:rPr>
          <w:color w:val="000000" w:themeColor="text1"/>
          <w:sz w:val="22"/>
          <w:szCs w:val="22"/>
        </w:rPr>
        <w:t xml:space="preserve"> na podstawie wpisu do Centralnej Ewidencji i Informacji o Działalności Gospodarczej Rzeczpospolitej Polskiej, NIP</w:t>
      </w:r>
      <w:r>
        <w:rPr>
          <w:color w:val="000000" w:themeColor="text1"/>
          <w:sz w:val="22"/>
          <w:szCs w:val="22"/>
        </w:rPr>
        <w:t>……………. REGON ………………</w:t>
      </w:r>
    </w:p>
    <w:p w14:paraId="69E473B3" w14:textId="77777777" w:rsidR="00F31F43" w:rsidRPr="003B2485" w:rsidRDefault="00F31F43" w:rsidP="00F31F43">
      <w:pPr>
        <w:spacing w:line="276" w:lineRule="auto"/>
        <w:jc w:val="both"/>
        <w:rPr>
          <w:bCs/>
          <w:sz w:val="22"/>
          <w:szCs w:val="22"/>
        </w:rPr>
      </w:pPr>
      <w:r w:rsidRPr="003B2485">
        <w:rPr>
          <w:sz w:val="22"/>
          <w:szCs w:val="22"/>
        </w:rPr>
        <w:t>zwaną/zwanym dalej w treści umowy „Wykonawcą"</w:t>
      </w:r>
    </w:p>
    <w:p w14:paraId="7C379189" w14:textId="77777777" w:rsidR="00F31F43" w:rsidRPr="003B2485" w:rsidRDefault="00F31F43" w:rsidP="00F31F43">
      <w:pPr>
        <w:spacing w:line="276" w:lineRule="auto"/>
        <w:ind w:left="708"/>
        <w:jc w:val="both"/>
        <w:rPr>
          <w:i/>
          <w:sz w:val="22"/>
          <w:szCs w:val="22"/>
        </w:rPr>
      </w:pPr>
    </w:p>
    <w:p w14:paraId="7AD7387D" w14:textId="77777777" w:rsidR="00F31F43" w:rsidRPr="003B2485" w:rsidRDefault="00F31F43" w:rsidP="00F31F43">
      <w:pPr>
        <w:spacing w:line="276" w:lineRule="auto"/>
        <w:jc w:val="both"/>
        <w:rPr>
          <w:sz w:val="22"/>
          <w:szCs w:val="22"/>
        </w:rPr>
      </w:pPr>
      <w:r w:rsidRPr="003B2485">
        <w:rPr>
          <w:sz w:val="22"/>
          <w:szCs w:val="22"/>
        </w:rPr>
        <w:t xml:space="preserve">[Zamawiający i Wykonawca  wspólnie będą zwani także „Stronami”, a każda z osobna „Stroną”] </w:t>
      </w:r>
    </w:p>
    <w:p w14:paraId="2D9F2034" w14:textId="77777777" w:rsidR="00F31F43" w:rsidRPr="00075D03" w:rsidRDefault="00F31F43" w:rsidP="00F31F43">
      <w:pPr>
        <w:spacing w:line="276" w:lineRule="auto"/>
        <w:jc w:val="both"/>
        <w:rPr>
          <w:color w:val="auto"/>
          <w:sz w:val="22"/>
          <w:szCs w:val="22"/>
        </w:rPr>
      </w:pPr>
      <w:r w:rsidRPr="00075D03">
        <w:rPr>
          <w:color w:val="auto"/>
          <w:sz w:val="22"/>
          <w:szCs w:val="22"/>
        </w:rPr>
        <w:t xml:space="preserve">W wyniku przeprowadzonego postępowania na podstawie </w:t>
      </w:r>
      <w:r>
        <w:rPr>
          <w:color w:val="auto"/>
          <w:sz w:val="22"/>
          <w:szCs w:val="22"/>
        </w:rPr>
        <w:t>………..</w:t>
      </w:r>
      <w:r w:rsidRPr="00075D03">
        <w:rPr>
          <w:color w:val="auto"/>
          <w:sz w:val="22"/>
          <w:szCs w:val="22"/>
        </w:rPr>
        <w:t xml:space="preserve">   usta</w:t>
      </w:r>
      <w:r>
        <w:rPr>
          <w:color w:val="auto"/>
          <w:sz w:val="22"/>
          <w:szCs w:val="22"/>
        </w:rPr>
        <w:t xml:space="preserve">wy z dnia 11 września 2019 r.- </w:t>
      </w:r>
      <w:r w:rsidRPr="00075D03">
        <w:rPr>
          <w:color w:val="auto"/>
          <w:sz w:val="22"/>
          <w:szCs w:val="22"/>
        </w:rPr>
        <w:t>Prawo zamówień publicznych (D</w:t>
      </w:r>
      <w:r>
        <w:rPr>
          <w:color w:val="auto"/>
          <w:sz w:val="22"/>
          <w:szCs w:val="22"/>
        </w:rPr>
        <w:t xml:space="preserve">z. U. z 2024 r. poz. 1320) </w:t>
      </w:r>
      <w:r w:rsidRPr="00075D03">
        <w:rPr>
          <w:color w:val="auto"/>
          <w:sz w:val="22"/>
          <w:szCs w:val="22"/>
        </w:rPr>
        <w:t xml:space="preserve"> zawarto umowę o następującej treści:</w:t>
      </w:r>
    </w:p>
    <w:p w14:paraId="4CA32A0E" w14:textId="77777777" w:rsidR="00F31F43" w:rsidRPr="003B2485" w:rsidRDefault="00F31F43" w:rsidP="00F31F43">
      <w:pPr>
        <w:spacing w:line="276" w:lineRule="auto"/>
        <w:jc w:val="center"/>
        <w:rPr>
          <w:sz w:val="22"/>
          <w:szCs w:val="22"/>
        </w:rPr>
      </w:pPr>
      <w:r w:rsidRPr="003B2485">
        <w:rPr>
          <w:b/>
          <w:sz w:val="22"/>
          <w:szCs w:val="22"/>
        </w:rPr>
        <w:t>§ 1</w:t>
      </w:r>
    </w:p>
    <w:p w14:paraId="2A9139A6" w14:textId="77777777" w:rsidR="00F31F43" w:rsidRPr="00613245" w:rsidRDefault="00F31F43" w:rsidP="00F31F43">
      <w:pPr>
        <w:spacing w:line="276" w:lineRule="auto"/>
        <w:jc w:val="center"/>
        <w:rPr>
          <w:b/>
          <w:kern w:val="28"/>
          <w:sz w:val="22"/>
          <w:szCs w:val="22"/>
        </w:rPr>
      </w:pPr>
      <w:r w:rsidRPr="003B2485">
        <w:rPr>
          <w:b/>
          <w:kern w:val="28"/>
          <w:sz w:val="22"/>
          <w:szCs w:val="22"/>
          <w:lang w:val="x-none"/>
        </w:rPr>
        <w:t>Przedmiot umowy</w:t>
      </w:r>
      <w:r>
        <w:rPr>
          <w:b/>
          <w:kern w:val="28"/>
          <w:sz w:val="22"/>
          <w:szCs w:val="22"/>
        </w:rPr>
        <w:t>.</w:t>
      </w:r>
    </w:p>
    <w:p w14:paraId="205D51A0" w14:textId="77777777" w:rsidR="00F31F43" w:rsidRPr="003B2485" w:rsidRDefault="00F31F43" w:rsidP="00F31F43">
      <w:pPr>
        <w:pStyle w:val="Akapitzlist"/>
        <w:numPr>
          <w:ilvl w:val="0"/>
          <w:numId w:val="151"/>
        </w:numPr>
        <w:spacing w:line="276" w:lineRule="auto"/>
        <w:ind w:left="284"/>
        <w:jc w:val="both"/>
        <w:rPr>
          <w:sz w:val="22"/>
          <w:szCs w:val="22"/>
        </w:rPr>
      </w:pPr>
      <w:r w:rsidRPr="003B2485">
        <w:rPr>
          <w:sz w:val="22"/>
          <w:szCs w:val="22"/>
        </w:rPr>
        <w:t xml:space="preserve">Przedmiotem umowy jest wykonanie usługi bieżących napraw pojazdów ciężarowych pow. 3,5 t. i autobusów dla 26 Wojskowego Oddziału Gospodarczego w Zegrzu oraz jednostek wojskowych będących na jego zaopatrzeniu w ilościach i w czasie wynikających z bieżących potrzeb oraz według wskazań pokładowych systemów kontroli sprawności, a także przebiegu i czasu eksploatacji. </w:t>
      </w:r>
    </w:p>
    <w:p w14:paraId="37112312" w14:textId="77777777" w:rsidR="00F31F43" w:rsidRPr="003B2485" w:rsidRDefault="00F31F43" w:rsidP="00F31F43">
      <w:pPr>
        <w:pStyle w:val="Akapitzlist"/>
        <w:numPr>
          <w:ilvl w:val="0"/>
          <w:numId w:val="151"/>
        </w:numPr>
        <w:spacing w:line="276" w:lineRule="auto"/>
        <w:ind w:left="284"/>
        <w:jc w:val="both"/>
        <w:rPr>
          <w:sz w:val="22"/>
          <w:szCs w:val="22"/>
        </w:rPr>
      </w:pPr>
      <w:r w:rsidRPr="003B2485">
        <w:rPr>
          <w:sz w:val="22"/>
          <w:szCs w:val="22"/>
        </w:rPr>
        <w:t>Zakres napraw obejmował będzie następujące czynności:</w:t>
      </w:r>
    </w:p>
    <w:p w14:paraId="277B2901" w14:textId="7F4D31A1" w:rsidR="00F31F43" w:rsidRPr="003B2485" w:rsidRDefault="00F31F43" w:rsidP="00F31F43">
      <w:pPr>
        <w:pStyle w:val="Akapitzlist"/>
        <w:numPr>
          <w:ilvl w:val="0"/>
          <w:numId w:val="149"/>
        </w:numPr>
        <w:spacing w:line="276" w:lineRule="auto"/>
        <w:ind w:left="993"/>
        <w:jc w:val="both"/>
        <w:rPr>
          <w:sz w:val="22"/>
          <w:szCs w:val="22"/>
        </w:rPr>
      </w:pPr>
      <w:r w:rsidRPr="003B2485">
        <w:rPr>
          <w:sz w:val="22"/>
          <w:szCs w:val="22"/>
        </w:rPr>
        <w:t xml:space="preserve">diagnostykę komputerową </w:t>
      </w:r>
      <w:r w:rsidR="00CD5B33">
        <w:rPr>
          <w:sz w:val="22"/>
          <w:szCs w:val="22"/>
          <w:lang w:val="pl-PL"/>
        </w:rPr>
        <w:t xml:space="preserve">pojazdu </w:t>
      </w:r>
      <w:r w:rsidRPr="003B2485">
        <w:rPr>
          <w:sz w:val="22"/>
          <w:szCs w:val="22"/>
        </w:rPr>
        <w:t xml:space="preserve"> i jego układów,</w:t>
      </w:r>
    </w:p>
    <w:p w14:paraId="3AE0DF6F" w14:textId="77777777" w:rsidR="00F31F43" w:rsidRPr="003B2485" w:rsidRDefault="00F31F43" w:rsidP="00F31F43">
      <w:pPr>
        <w:pStyle w:val="Akapitzlist"/>
        <w:numPr>
          <w:ilvl w:val="0"/>
          <w:numId w:val="149"/>
        </w:numPr>
        <w:spacing w:line="276" w:lineRule="auto"/>
        <w:ind w:left="993"/>
        <w:jc w:val="both"/>
        <w:rPr>
          <w:sz w:val="22"/>
          <w:szCs w:val="22"/>
        </w:rPr>
      </w:pPr>
      <w:r w:rsidRPr="003B2485">
        <w:rPr>
          <w:sz w:val="22"/>
          <w:szCs w:val="22"/>
        </w:rPr>
        <w:t>diagnostykę poduszek i kurtyn powietrznych,</w:t>
      </w:r>
    </w:p>
    <w:p w14:paraId="5FE87785" w14:textId="77777777" w:rsidR="00F31F43" w:rsidRPr="003B2485" w:rsidRDefault="00F31F43" w:rsidP="00F31F43">
      <w:pPr>
        <w:pStyle w:val="Akapitzlist"/>
        <w:numPr>
          <w:ilvl w:val="0"/>
          <w:numId w:val="149"/>
        </w:numPr>
        <w:tabs>
          <w:tab w:val="left" w:pos="993"/>
        </w:tabs>
        <w:spacing w:line="276" w:lineRule="auto"/>
        <w:ind w:left="993"/>
        <w:jc w:val="both"/>
        <w:rPr>
          <w:sz w:val="22"/>
          <w:szCs w:val="22"/>
        </w:rPr>
      </w:pPr>
      <w:r w:rsidRPr="003B2485">
        <w:rPr>
          <w:sz w:val="22"/>
          <w:szCs w:val="22"/>
        </w:rPr>
        <w:t xml:space="preserve">obsługę okresową wynikającą ze wskazań komputera pokładowego, przewidzianą przez producenta danej marki, </w:t>
      </w:r>
    </w:p>
    <w:p w14:paraId="743E0D1E" w14:textId="77777777" w:rsidR="00F31F43" w:rsidRPr="003B2485" w:rsidRDefault="00F31F43" w:rsidP="00F31F43">
      <w:pPr>
        <w:pStyle w:val="Akapitzlist"/>
        <w:numPr>
          <w:ilvl w:val="0"/>
          <w:numId w:val="149"/>
        </w:numPr>
        <w:spacing w:line="276" w:lineRule="auto"/>
        <w:ind w:left="993"/>
        <w:jc w:val="both"/>
        <w:rPr>
          <w:sz w:val="22"/>
          <w:szCs w:val="22"/>
        </w:rPr>
      </w:pPr>
      <w:r w:rsidRPr="003B2485">
        <w:rPr>
          <w:sz w:val="22"/>
          <w:szCs w:val="22"/>
        </w:rPr>
        <w:t>naprawę układów pojazdów:</w:t>
      </w:r>
    </w:p>
    <w:p w14:paraId="0B8A3602" w14:textId="77777777" w:rsidR="00F31F43" w:rsidRPr="003B2485" w:rsidRDefault="00F31F43" w:rsidP="00F31F43">
      <w:pPr>
        <w:pStyle w:val="Akapitzlist"/>
        <w:numPr>
          <w:ilvl w:val="0"/>
          <w:numId w:val="150"/>
        </w:numPr>
        <w:spacing w:line="276" w:lineRule="auto"/>
        <w:ind w:left="1560"/>
        <w:jc w:val="both"/>
        <w:rPr>
          <w:sz w:val="22"/>
          <w:szCs w:val="22"/>
        </w:rPr>
      </w:pPr>
      <w:r w:rsidRPr="003B2485">
        <w:rPr>
          <w:sz w:val="22"/>
          <w:szCs w:val="22"/>
        </w:rPr>
        <w:t>kierowniczego,</w:t>
      </w:r>
    </w:p>
    <w:p w14:paraId="504692D0" w14:textId="77777777" w:rsidR="00F31F43" w:rsidRPr="003B2485" w:rsidRDefault="00F31F43" w:rsidP="00F31F43">
      <w:pPr>
        <w:pStyle w:val="Akapitzlist"/>
        <w:numPr>
          <w:ilvl w:val="0"/>
          <w:numId w:val="150"/>
        </w:numPr>
        <w:spacing w:line="276" w:lineRule="auto"/>
        <w:ind w:left="1560"/>
        <w:jc w:val="both"/>
        <w:rPr>
          <w:sz w:val="22"/>
          <w:szCs w:val="22"/>
        </w:rPr>
      </w:pPr>
      <w:r w:rsidRPr="003B2485">
        <w:rPr>
          <w:sz w:val="22"/>
          <w:szCs w:val="22"/>
        </w:rPr>
        <w:t>przeniesienia mocy,</w:t>
      </w:r>
    </w:p>
    <w:p w14:paraId="3E7B1638" w14:textId="77777777" w:rsidR="00F31F43" w:rsidRPr="003B2485" w:rsidRDefault="00F31F43" w:rsidP="00F31F43">
      <w:pPr>
        <w:pStyle w:val="Akapitzlist"/>
        <w:numPr>
          <w:ilvl w:val="0"/>
          <w:numId w:val="150"/>
        </w:numPr>
        <w:spacing w:line="276" w:lineRule="auto"/>
        <w:ind w:left="1560"/>
        <w:jc w:val="both"/>
        <w:rPr>
          <w:sz w:val="22"/>
          <w:szCs w:val="22"/>
        </w:rPr>
      </w:pPr>
      <w:r w:rsidRPr="003B2485">
        <w:rPr>
          <w:sz w:val="22"/>
          <w:szCs w:val="22"/>
        </w:rPr>
        <w:t xml:space="preserve">zasilania paliwem i powietrzem, </w:t>
      </w:r>
    </w:p>
    <w:p w14:paraId="13104853" w14:textId="77777777" w:rsidR="00F31F43" w:rsidRPr="003B2485" w:rsidRDefault="00F31F43" w:rsidP="00F31F43">
      <w:pPr>
        <w:pStyle w:val="Akapitzlist"/>
        <w:numPr>
          <w:ilvl w:val="0"/>
          <w:numId w:val="150"/>
        </w:numPr>
        <w:spacing w:line="276" w:lineRule="auto"/>
        <w:ind w:left="1560"/>
        <w:jc w:val="both"/>
        <w:rPr>
          <w:sz w:val="22"/>
          <w:szCs w:val="22"/>
        </w:rPr>
      </w:pPr>
      <w:r w:rsidRPr="003B2485">
        <w:rPr>
          <w:sz w:val="22"/>
          <w:szCs w:val="22"/>
        </w:rPr>
        <w:t>elektrycznego,</w:t>
      </w:r>
    </w:p>
    <w:p w14:paraId="72B353CB" w14:textId="77777777" w:rsidR="00F31F43" w:rsidRPr="003B2485" w:rsidRDefault="00F31F43" w:rsidP="00F31F43">
      <w:pPr>
        <w:pStyle w:val="Akapitzlist"/>
        <w:numPr>
          <w:ilvl w:val="0"/>
          <w:numId w:val="149"/>
        </w:numPr>
        <w:spacing w:line="276" w:lineRule="auto"/>
        <w:ind w:left="1134"/>
        <w:jc w:val="both"/>
        <w:rPr>
          <w:sz w:val="22"/>
          <w:szCs w:val="22"/>
        </w:rPr>
      </w:pPr>
      <w:r w:rsidRPr="003B2485">
        <w:rPr>
          <w:sz w:val="22"/>
          <w:szCs w:val="22"/>
        </w:rPr>
        <w:t xml:space="preserve">naprawę zawieszenia pojazdu, </w:t>
      </w:r>
    </w:p>
    <w:p w14:paraId="64A28310" w14:textId="77777777" w:rsidR="00F31F43" w:rsidRPr="003B2485" w:rsidRDefault="00F31F43" w:rsidP="00F31F43">
      <w:pPr>
        <w:pStyle w:val="Akapitzlist"/>
        <w:numPr>
          <w:ilvl w:val="0"/>
          <w:numId w:val="149"/>
        </w:numPr>
        <w:spacing w:line="276" w:lineRule="auto"/>
        <w:ind w:left="1134"/>
        <w:jc w:val="both"/>
        <w:rPr>
          <w:sz w:val="22"/>
          <w:szCs w:val="22"/>
        </w:rPr>
      </w:pPr>
      <w:r w:rsidRPr="003B2485">
        <w:rPr>
          <w:sz w:val="22"/>
          <w:szCs w:val="22"/>
        </w:rPr>
        <w:t xml:space="preserve">naprawę osprzętu silnika, </w:t>
      </w:r>
    </w:p>
    <w:p w14:paraId="498AE171" w14:textId="77777777" w:rsidR="00F31F43" w:rsidRPr="003B2485" w:rsidRDefault="00F31F43" w:rsidP="00F31F43">
      <w:pPr>
        <w:pStyle w:val="Akapitzlist"/>
        <w:numPr>
          <w:ilvl w:val="0"/>
          <w:numId w:val="149"/>
        </w:numPr>
        <w:spacing w:line="276" w:lineRule="auto"/>
        <w:ind w:left="1134"/>
        <w:jc w:val="both"/>
        <w:rPr>
          <w:sz w:val="22"/>
          <w:szCs w:val="22"/>
        </w:rPr>
      </w:pPr>
      <w:r w:rsidRPr="003B2485">
        <w:rPr>
          <w:sz w:val="22"/>
          <w:szCs w:val="22"/>
        </w:rPr>
        <w:t xml:space="preserve">naprawę wciągarki, </w:t>
      </w:r>
    </w:p>
    <w:p w14:paraId="6FF783B7" w14:textId="77777777" w:rsidR="00F31F43" w:rsidRPr="003B2485" w:rsidRDefault="00F31F43" w:rsidP="00F31F43">
      <w:pPr>
        <w:pStyle w:val="Akapitzlist"/>
        <w:numPr>
          <w:ilvl w:val="0"/>
          <w:numId w:val="149"/>
        </w:numPr>
        <w:spacing w:line="276" w:lineRule="auto"/>
        <w:ind w:left="1134"/>
        <w:jc w:val="both"/>
        <w:rPr>
          <w:sz w:val="22"/>
          <w:szCs w:val="22"/>
        </w:rPr>
      </w:pPr>
      <w:r w:rsidRPr="003B2485">
        <w:rPr>
          <w:sz w:val="22"/>
          <w:szCs w:val="22"/>
        </w:rPr>
        <w:t xml:space="preserve">naprawę klimatyzacji, </w:t>
      </w:r>
    </w:p>
    <w:p w14:paraId="0584F141" w14:textId="77777777" w:rsidR="00F31F43" w:rsidRPr="003B2485" w:rsidRDefault="00F31F43" w:rsidP="00F31F43">
      <w:pPr>
        <w:pStyle w:val="Akapitzlist"/>
        <w:numPr>
          <w:ilvl w:val="0"/>
          <w:numId w:val="149"/>
        </w:numPr>
        <w:spacing w:line="276" w:lineRule="auto"/>
        <w:ind w:left="1134"/>
        <w:jc w:val="both"/>
        <w:rPr>
          <w:sz w:val="22"/>
          <w:szCs w:val="22"/>
        </w:rPr>
      </w:pPr>
      <w:r w:rsidRPr="003B2485">
        <w:rPr>
          <w:sz w:val="22"/>
          <w:szCs w:val="22"/>
        </w:rPr>
        <w:t xml:space="preserve">naprawę zawieszenia, </w:t>
      </w:r>
    </w:p>
    <w:p w14:paraId="58280222" w14:textId="77777777" w:rsidR="00F31F43" w:rsidRPr="003B2485" w:rsidRDefault="00F31F43" w:rsidP="00F31F43">
      <w:pPr>
        <w:pStyle w:val="Akapitzlist"/>
        <w:numPr>
          <w:ilvl w:val="0"/>
          <w:numId w:val="149"/>
        </w:numPr>
        <w:spacing w:line="276" w:lineRule="auto"/>
        <w:ind w:left="1134"/>
        <w:jc w:val="both"/>
        <w:rPr>
          <w:sz w:val="22"/>
          <w:szCs w:val="22"/>
        </w:rPr>
      </w:pPr>
      <w:r w:rsidRPr="003B2485">
        <w:rPr>
          <w:sz w:val="22"/>
          <w:szCs w:val="22"/>
        </w:rPr>
        <w:t xml:space="preserve">naprawę układu hamulcowego, </w:t>
      </w:r>
    </w:p>
    <w:p w14:paraId="11E6C30C" w14:textId="77777777" w:rsidR="00F31F43" w:rsidRPr="003B2485" w:rsidRDefault="00F31F43" w:rsidP="00F31F43">
      <w:pPr>
        <w:pStyle w:val="Akapitzlist"/>
        <w:numPr>
          <w:ilvl w:val="0"/>
          <w:numId w:val="149"/>
        </w:numPr>
        <w:spacing w:line="276" w:lineRule="auto"/>
        <w:ind w:left="1134"/>
        <w:jc w:val="both"/>
        <w:rPr>
          <w:sz w:val="22"/>
          <w:szCs w:val="22"/>
        </w:rPr>
      </w:pPr>
      <w:r w:rsidRPr="003B2485">
        <w:rPr>
          <w:sz w:val="22"/>
          <w:szCs w:val="22"/>
        </w:rPr>
        <w:lastRenderedPageBreak/>
        <w:t>naprawę powłoki lakierniczej z lakierowaniem,</w:t>
      </w:r>
    </w:p>
    <w:p w14:paraId="5CD55E07" w14:textId="77777777" w:rsidR="00F31F43" w:rsidRPr="003B2485" w:rsidRDefault="00F31F43" w:rsidP="00F31F43">
      <w:pPr>
        <w:pStyle w:val="Akapitzlist"/>
        <w:numPr>
          <w:ilvl w:val="0"/>
          <w:numId w:val="149"/>
        </w:numPr>
        <w:spacing w:line="276" w:lineRule="auto"/>
        <w:ind w:left="1134"/>
        <w:jc w:val="both"/>
        <w:rPr>
          <w:sz w:val="22"/>
          <w:szCs w:val="22"/>
        </w:rPr>
      </w:pPr>
      <w:r w:rsidRPr="003B2485">
        <w:rPr>
          <w:sz w:val="22"/>
          <w:szCs w:val="22"/>
        </w:rPr>
        <w:t xml:space="preserve">naprawę mostów napędowych, </w:t>
      </w:r>
    </w:p>
    <w:p w14:paraId="00851501" w14:textId="77777777" w:rsidR="00F31F43" w:rsidRPr="003B2485" w:rsidRDefault="00F31F43" w:rsidP="00F31F43">
      <w:pPr>
        <w:pStyle w:val="Akapitzlist"/>
        <w:numPr>
          <w:ilvl w:val="0"/>
          <w:numId w:val="149"/>
        </w:numPr>
        <w:spacing w:line="276" w:lineRule="auto"/>
        <w:ind w:left="1134"/>
        <w:jc w:val="both"/>
        <w:rPr>
          <w:sz w:val="22"/>
          <w:szCs w:val="22"/>
        </w:rPr>
      </w:pPr>
      <w:r w:rsidRPr="003B2485">
        <w:rPr>
          <w:sz w:val="22"/>
          <w:szCs w:val="22"/>
        </w:rPr>
        <w:t xml:space="preserve">naprawę wałów napędowych i resorów, </w:t>
      </w:r>
    </w:p>
    <w:p w14:paraId="0C836E68" w14:textId="77777777" w:rsidR="00F31F43" w:rsidRPr="003B2485" w:rsidRDefault="00F31F43" w:rsidP="00F31F43">
      <w:pPr>
        <w:pStyle w:val="Akapitzlist"/>
        <w:numPr>
          <w:ilvl w:val="0"/>
          <w:numId w:val="149"/>
        </w:numPr>
        <w:spacing w:line="276" w:lineRule="auto"/>
        <w:ind w:left="1134"/>
        <w:jc w:val="both"/>
        <w:rPr>
          <w:sz w:val="22"/>
          <w:szCs w:val="22"/>
        </w:rPr>
      </w:pPr>
      <w:r w:rsidRPr="003B2485">
        <w:rPr>
          <w:sz w:val="22"/>
          <w:szCs w:val="22"/>
        </w:rPr>
        <w:t xml:space="preserve">naprawę przekładni kierowniczych i pomp wtryskowych, </w:t>
      </w:r>
    </w:p>
    <w:p w14:paraId="292F3140" w14:textId="77777777" w:rsidR="00F31F43" w:rsidRPr="003B2485" w:rsidRDefault="00F31F43" w:rsidP="00F31F43">
      <w:pPr>
        <w:pStyle w:val="Akapitzlist"/>
        <w:numPr>
          <w:ilvl w:val="0"/>
          <w:numId w:val="149"/>
        </w:numPr>
        <w:spacing w:line="276" w:lineRule="auto"/>
        <w:ind w:left="1134"/>
        <w:jc w:val="both"/>
        <w:rPr>
          <w:sz w:val="22"/>
          <w:szCs w:val="22"/>
        </w:rPr>
      </w:pPr>
      <w:r w:rsidRPr="003B2485">
        <w:rPr>
          <w:sz w:val="22"/>
          <w:szCs w:val="22"/>
        </w:rPr>
        <w:t xml:space="preserve">naprawę tapicerki, </w:t>
      </w:r>
    </w:p>
    <w:p w14:paraId="12811C56" w14:textId="77777777" w:rsidR="00F31F43" w:rsidRPr="003B2485" w:rsidRDefault="00F31F43" w:rsidP="00F31F43">
      <w:pPr>
        <w:pStyle w:val="Akapitzlist"/>
        <w:numPr>
          <w:ilvl w:val="0"/>
          <w:numId w:val="149"/>
        </w:numPr>
        <w:spacing w:line="276" w:lineRule="auto"/>
        <w:ind w:left="1134"/>
        <w:jc w:val="both"/>
        <w:rPr>
          <w:sz w:val="22"/>
          <w:szCs w:val="22"/>
        </w:rPr>
      </w:pPr>
      <w:r w:rsidRPr="003B2485">
        <w:rPr>
          <w:sz w:val="22"/>
          <w:szCs w:val="22"/>
        </w:rPr>
        <w:t xml:space="preserve">naprawę skrzyni biegów,  </w:t>
      </w:r>
    </w:p>
    <w:p w14:paraId="7E28D449" w14:textId="77777777" w:rsidR="00F31F43" w:rsidRPr="003B2485" w:rsidRDefault="00F31F43" w:rsidP="00F31F43">
      <w:pPr>
        <w:pStyle w:val="Akapitzlist"/>
        <w:numPr>
          <w:ilvl w:val="0"/>
          <w:numId w:val="151"/>
        </w:numPr>
        <w:spacing w:line="276" w:lineRule="auto"/>
        <w:ind w:left="426"/>
        <w:jc w:val="both"/>
        <w:rPr>
          <w:sz w:val="22"/>
          <w:szCs w:val="22"/>
        </w:rPr>
      </w:pPr>
      <w:r w:rsidRPr="003B2485">
        <w:rPr>
          <w:sz w:val="22"/>
          <w:szCs w:val="22"/>
        </w:rPr>
        <w:t xml:space="preserve">W zakres naprawy wskazanych w ust. 2 powyżej nie wchodzi wymiana akumulatorów, ogumienia, opończy </w:t>
      </w:r>
    </w:p>
    <w:p w14:paraId="7F64F02F" w14:textId="0DE66A84" w:rsidR="00F31F43" w:rsidRPr="003B2485" w:rsidRDefault="00F31F43" w:rsidP="00F31F43">
      <w:pPr>
        <w:pStyle w:val="Akapitzlist"/>
        <w:numPr>
          <w:ilvl w:val="0"/>
          <w:numId w:val="151"/>
        </w:numPr>
        <w:spacing w:line="276" w:lineRule="auto"/>
        <w:ind w:left="426"/>
        <w:jc w:val="both"/>
        <w:rPr>
          <w:sz w:val="22"/>
          <w:szCs w:val="22"/>
        </w:rPr>
      </w:pPr>
      <w:r w:rsidRPr="003B2485">
        <w:rPr>
          <w:sz w:val="22"/>
          <w:szCs w:val="22"/>
        </w:rPr>
        <w:t>Naprawa może obejmować</w:t>
      </w:r>
      <w:r w:rsidRPr="00143454">
        <w:rPr>
          <w:strike/>
          <w:sz w:val="22"/>
          <w:szCs w:val="22"/>
        </w:rPr>
        <w:t xml:space="preserve"> </w:t>
      </w:r>
      <w:r w:rsidR="0051779E" w:rsidRPr="00143454">
        <w:rPr>
          <w:sz w:val="22"/>
          <w:szCs w:val="22"/>
          <w:lang w:val="pl-PL"/>
        </w:rPr>
        <w:t>następujące</w:t>
      </w:r>
      <w:r w:rsidR="00BB07DF">
        <w:rPr>
          <w:sz w:val="22"/>
          <w:szCs w:val="22"/>
          <w:lang w:val="pl-PL"/>
        </w:rPr>
        <w:t xml:space="preserve"> typy i marki </w:t>
      </w:r>
      <w:r w:rsidRPr="003B2485">
        <w:rPr>
          <w:sz w:val="22"/>
          <w:szCs w:val="22"/>
        </w:rPr>
        <w:t>pojazd</w:t>
      </w:r>
      <w:r w:rsidR="009C54DC">
        <w:rPr>
          <w:sz w:val="22"/>
          <w:szCs w:val="22"/>
          <w:lang w:val="pl-PL"/>
        </w:rPr>
        <w:t>ów</w:t>
      </w:r>
      <w:r w:rsidRPr="003B2485">
        <w:rPr>
          <w:sz w:val="22"/>
          <w:szCs w:val="22"/>
        </w:rPr>
        <w:t xml:space="preserve"> ciężarow</w:t>
      </w:r>
      <w:r w:rsidR="009C54DC">
        <w:rPr>
          <w:sz w:val="22"/>
          <w:szCs w:val="22"/>
          <w:lang w:val="pl-PL"/>
        </w:rPr>
        <w:t>ych</w:t>
      </w:r>
      <w:r w:rsidRPr="003B2485">
        <w:rPr>
          <w:sz w:val="22"/>
          <w:szCs w:val="22"/>
        </w:rPr>
        <w:t xml:space="preserve">  autobus</w:t>
      </w:r>
      <w:r w:rsidR="009C54DC">
        <w:rPr>
          <w:sz w:val="22"/>
          <w:szCs w:val="22"/>
          <w:lang w:val="pl-PL"/>
        </w:rPr>
        <w:t>ów i przyczep</w:t>
      </w:r>
    </w:p>
    <w:p w14:paraId="5E5F46D0" w14:textId="77777777" w:rsidR="00F31F43" w:rsidRPr="003B2485" w:rsidRDefault="00F31F43" w:rsidP="00F31F43">
      <w:pPr>
        <w:spacing w:line="276" w:lineRule="auto"/>
        <w:jc w:val="both"/>
        <w:rPr>
          <w:sz w:val="22"/>
          <w:szCs w:val="22"/>
        </w:rPr>
      </w:pPr>
    </w:p>
    <w:tbl>
      <w:tblPr>
        <w:tblW w:w="5528" w:type="dxa"/>
        <w:tblInd w:w="421" w:type="dxa"/>
        <w:tblCellMar>
          <w:left w:w="70" w:type="dxa"/>
          <w:right w:w="70" w:type="dxa"/>
        </w:tblCellMar>
        <w:tblLook w:val="04A0" w:firstRow="1" w:lastRow="0" w:firstColumn="1" w:lastColumn="0" w:noHBand="0" w:noVBand="1"/>
      </w:tblPr>
      <w:tblGrid>
        <w:gridCol w:w="5528"/>
      </w:tblGrid>
      <w:tr w:rsidR="009740DE" w:rsidRPr="003B2485" w14:paraId="315B23B1" w14:textId="77777777" w:rsidTr="00143454">
        <w:trPr>
          <w:trHeight w:val="225"/>
        </w:trPr>
        <w:tc>
          <w:tcPr>
            <w:tcW w:w="552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82C90A1" w14:textId="26FF2035" w:rsidR="009740DE" w:rsidRPr="003B2485" w:rsidRDefault="009740DE" w:rsidP="009E571A">
            <w:pPr>
              <w:spacing w:line="276" w:lineRule="auto"/>
              <w:rPr>
                <w:sz w:val="22"/>
                <w:szCs w:val="22"/>
              </w:rPr>
            </w:pPr>
            <w:r w:rsidRPr="003B2485">
              <w:rPr>
                <w:sz w:val="22"/>
                <w:szCs w:val="22"/>
              </w:rPr>
              <w:t>TYP, MARKA POJAZDU</w:t>
            </w:r>
          </w:p>
        </w:tc>
      </w:tr>
      <w:tr w:rsidR="009740DE" w:rsidRPr="00B8555D" w14:paraId="4993DDF1" w14:textId="77777777" w:rsidTr="00143454">
        <w:trPr>
          <w:trHeight w:val="345"/>
        </w:trPr>
        <w:tc>
          <w:tcPr>
            <w:tcW w:w="5528" w:type="dxa"/>
            <w:tcBorders>
              <w:top w:val="nil"/>
              <w:left w:val="single" w:sz="4" w:space="0" w:color="auto"/>
              <w:bottom w:val="single" w:sz="4" w:space="0" w:color="auto"/>
              <w:right w:val="single" w:sz="4" w:space="0" w:color="auto"/>
            </w:tcBorders>
            <w:shd w:val="clear" w:color="auto" w:fill="FFFFFF"/>
            <w:noWrap/>
            <w:vAlign w:val="center"/>
            <w:hideMark/>
          </w:tcPr>
          <w:p w14:paraId="107510B3" w14:textId="7A20F190" w:rsidR="009740DE" w:rsidRPr="00B8555D" w:rsidRDefault="009740DE" w:rsidP="009E571A">
            <w:pPr>
              <w:spacing w:line="276" w:lineRule="auto"/>
              <w:rPr>
                <w:b/>
                <w:color w:val="auto"/>
                <w:sz w:val="22"/>
                <w:szCs w:val="22"/>
              </w:rPr>
            </w:pPr>
            <w:r w:rsidRPr="00B8555D">
              <w:rPr>
                <w:b/>
                <w:color w:val="auto"/>
                <w:sz w:val="22"/>
                <w:szCs w:val="22"/>
              </w:rPr>
              <w:t xml:space="preserve">JELCZ </w:t>
            </w:r>
          </w:p>
        </w:tc>
      </w:tr>
      <w:tr w:rsidR="009740DE" w:rsidRPr="00B8555D" w14:paraId="712F7FD8" w14:textId="77777777" w:rsidTr="00143454">
        <w:trPr>
          <w:trHeight w:val="345"/>
        </w:trPr>
        <w:tc>
          <w:tcPr>
            <w:tcW w:w="5528" w:type="dxa"/>
            <w:tcBorders>
              <w:top w:val="nil"/>
              <w:left w:val="single" w:sz="4" w:space="0" w:color="auto"/>
              <w:bottom w:val="single" w:sz="4" w:space="0" w:color="auto"/>
              <w:right w:val="single" w:sz="4" w:space="0" w:color="auto"/>
            </w:tcBorders>
            <w:shd w:val="clear" w:color="auto" w:fill="FFFFFF"/>
            <w:noWrap/>
            <w:vAlign w:val="center"/>
          </w:tcPr>
          <w:p w14:paraId="13E9C25C" w14:textId="01939504" w:rsidR="009740DE" w:rsidRPr="00B8555D" w:rsidRDefault="009740DE" w:rsidP="009E571A">
            <w:pPr>
              <w:spacing w:line="276" w:lineRule="auto"/>
              <w:rPr>
                <w:b/>
                <w:color w:val="auto"/>
                <w:sz w:val="22"/>
                <w:szCs w:val="22"/>
              </w:rPr>
            </w:pPr>
            <w:r w:rsidRPr="00B8555D">
              <w:rPr>
                <w:b/>
                <w:color w:val="auto"/>
                <w:sz w:val="22"/>
                <w:szCs w:val="22"/>
              </w:rPr>
              <w:t xml:space="preserve">MERCEDES </w:t>
            </w:r>
          </w:p>
        </w:tc>
      </w:tr>
      <w:tr w:rsidR="009740DE" w:rsidRPr="00B8555D" w14:paraId="60AD7B49" w14:textId="77777777" w:rsidTr="00143454">
        <w:trPr>
          <w:trHeight w:val="285"/>
        </w:trPr>
        <w:tc>
          <w:tcPr>
            <w:tcW w:w="5528" w:type="dxa"/>
            <w:tcBorders>
              <w:top w:val="nil"/>
              <w:left w:val="single" w:sz="4" w:space="0" w:color="auto"/>
              <w:bottom w:val="single" w:sz="4" w:space="0" w:color="auto"/>
              <w:right w:val="single" w:sz="4" w:space="0" w:color="auto"/>
            </w:tcBorders>
            <w:shd w:val="clear" w:color="auto" w:fill="FFFFFF"/>
            <w:vAlign w:val="center"/>
            <w:hideMark/>
          </w:tcPr>
          <w:p w14:paraId="196AC5D3" w14:textId="049F47F5" w:rsidR="009740DE" w:rsidRPr="00B8555D" w:rsidRDefault="009740DE" w:rsidP="009E571A">
            <w:pPr>
              <w:spacing w:line="276" w:lineRule="auto"/>
              <w:rPr>
                <w:b/>
                <w:color w:val="auto"/>
                <w:sz w:val="22"/>
                <w:szCs w:val="22"/>
              </w:rPr>
            </w:pPr>
            <w:r w:rsidRPr="00B8555D">
              <w:rPr>
                <w:b/>
                <w:color w:val="auto"/>
                <w:sz w:val="22"/>
                <w:szCs w:val="22"/>
              </w:rPr>
              <w:t xml:space="preserve">STAR </w:t>
            </w:r>
          </w:p>
        </w:tc>
      </w:tr>
      <w:tr w:rsidR="009740DE" w:rsidRPr="00B8555D" w14:paraId="5273B51D" w14:textId="77777777" w:rsidTr="00143454">
        <w:trPr>
          <w:trHeight w:val="285"/>
        </w:trPr>
        <w:tc>
          <w:tcPr>
            <w:tcW w:w="5528" w:type="dxa"/>
            <w:tcBorders>
              <w:top w:val="nil"/>
              <w:left w:val="single" w:sz="4" w:space="0" w:color="auto"/>
              <w:bottom w:val="single" w:sz="4" w:space="0" w:color="auto"/>
              <w:right w:val="single" w:sz="4" w:space="0" w:color="auto"/>
            </w:tcBorders>
            <w:noWrap/>
            <w:vAlign w:val="bottom"/>
            <w:hideMark/>
          </w:tcPr>
          <w:p w14:paraId="3C5CF494" w14:textId="26B469EB" w:rsidR="009740DE" w:rsidRPr="00B8555D" w:rsidRDefault="009740DE" w:rsidP="009E571A">
            <w:pPr>
              <w:spacing w:line="276" w:lineRule="auto"/>
              <w:rPr>
                <w:b/>
                <w:color w:val="auto"/>
                <w:sz w:val="22"/>
                <w:szCs w:val="22"/>
              </w:rPr>
            </w:pPr>
            <w:r w:rsidRPr="00B8555D">
              <w:rPr>
                <w:b/>
                <w:color w:val="auto"/>
                <w:sz w:val="22"/>
                <w:szCs w:val="22"/>
              </w:rPr>
              <w:t xml:space="preserve">URAL </w:t>
            </w:r>
          </w:p>
        </w:tc>
      </w:tr>
      <w:tr w:rsidR="009740DE" w:rsidRPr="00B8555D" w14:paraId="7117E5D6" w14:textId="77777777" w:rsidTr="00143454">
        <w:trPr>
          <w:trHeight w:val="285"/>
        </w:trPr>
        <w:tc>
          <w:tcPr>
            <w:tcW w:w="5528" w:type="dxa"/>
            <w:tcBorders>
              <w:top w:val="nil"/>
              <w:left w:val="single" w:sz="4" w:space="0" w:color="auto"/>
              <w:bottom w:val="single" w:sz="4" w:space="0" w:color="auto"/>
              <w:right w:val="single" w:sz="4" w:space="0" w:color="auto"/>
            </w:tcBorders>
            <w:noWrap/>
            <w:vAlign w:val="bottom"/>
            <w:hideMark/>
          </w:tcPr>
          <w:p w14:paraId="3BF802A9" w14:textId="3B89F9DB" w:rsidR="009740DE" w:rsidRPr="00143454" w:rsidRDefault="00C16646" w:rsidP="009E571A">
            <w:pPr>
              <w:spacing w:line="276" w:lineRule="auto"/>
              <w:rPr>
                <w:b/>
                <w:strike/>
                <w:color w:val="auto"/>
                <w:sz w:val="22"/>
                <w:szCs w:val="22"/>
              </w:rPr>
            </w:pPr>
            <w:r w:rsidRPr="00C16646">
              <w:rPr>
                <w:b/>
                <w:color w:val="auto"/>
                <w:sz w:val="22"/>
                <w:szCs w:val="22"/>
              </w:rPr>
              <w:t>M</w:t>
            </w:r>
            <w:r>
              <w:rPr>
                <w:b/>
                <w:color w:val="auto"/>
                <w:sz w:val="22"/>
                <w:szCs w:val="22"/>
              </w:rPr>
              <w:t>ARP</w:t>
            </w:r>
            <w:r w:rsidR="009740DE" w:rsidRPr="00143454">
              <w:rPr>
                <w:b/>
                <w:color w:val="auto"/>
                <w:sz w:val="22"/>
                <w:szCs w:val="22"/>
              </w:rPr>
              <w:t xml:space="preserve"> C</w:t>
            </w:r>
            <w:r>
              <w:rPr>
                <w:b/>
                <w:color w:val="auto"/>
                <w:sz w:val="22"/>
                <w:szCs w:val="22"/>
              </w:rPr>
              <w:t>OUGUAR</w:t>
            </w:r>
            <w:r w:rsidR="009740DE" w:rsidRPr="00143454">
              <w:rPr>
                <w:b/>
                <w:color w:val="auto"/>
                <w:sz w:val="22"/>
                <w:szCs w:val="22"/>
              </w:rPr>
              <w:t xml:space="preserve"> 4x4</w:t>
            </w:r>
          </w:p>
        </w:tc>
      </w:tr>
      <w:tr w:rsidR="009740DE" w:rsidRPr="00B8555D" w14:paraId="1825FAA3" w14:textId="77777777" w:rsidTr="00143454">
        <w:trPr>
          <w:trHeight w:val="285"/>
        </w:trPr>
        <w:tc>
          <w:tcPr>
            <w:tcW w:w="5528" w:type="dxa"/>
            <w:tcBorders>
              <w:top w:val="nil"/>
              <w:left w:val="single" w:sz="4" w:space="0" w:color="auto"/>
              <w:bottom w:val="single" w:sz="4" w:space="0" w:color="auto"/>
              <w:right w:val="single" w:sz="4" w:space="0" w:color="auto"/>
            </w:tcBorders>
            <w:noWrap/>
            <w:vAlign w:val="bottom"/>
            <w:hideMark/>
          </w:tcPr>
          <w:p w14:paraId="3CD93F59" w14:textId="5BAFF4C2" w:rsidR="009740DE" w:rsidRPr="00B8555D" w:rsidRDefault="009740DE" w:rsidP="009E571A">
            <w:pPr>
              <w:spacing w:line="276" w:lineRule="auto"/>
              <w:rPr>
                <w:b/>
                <w:color w:val="auto"/>
                <w:sz w:val="22"/>
                <w:szCs w:val="22"/>
              </w:rPr>
            </w:pPr>
            <w:r w:rsidRPr="00B8555D">
              <w:rPr>
                <w:b/>
                <w:color w:val="auto"/>
                <w:sz w:val="22"/>
                <w:szCs w:val="22"/>
              </w:rPr>
              <w:t>PRZYCZEPA D – 46</w:t>
            </w:r>
            <w:r>
              <w:rPr>
                <w:b/>
                <w:color w:val="auto"/>
                <w:sz w:val="22"/>
                <w:szCs w:val="22"/>
              </w:rPr>
              <w:t>, Z</w:t>
            </w:r>
            <w:r w:rsidR="00C16646">
              <w:rPr>
                <w:b/>
                <w:color w:val="auto"/>
                <w:sz w:val="22"/>
                <w:szCs w:val="22"/>
              </w:rPr>
              <w:t>ASŁAW</w:t>
            </w:r>
          </w:p>
        </w:tc>
      </w:tr>
      <w:tr w:rsidR="009740DE" w:rsidRPr="00B8555D" w14:paraId="7758162F" w14:textId="77777777" w:rsidTr="00143454">
        <w:trPr>
          <w:trHeight w:val="285"/>
        </w:trPr>
        <w:tc>
          <w:tcPr>
            <w:tcW w:w="5528" w:type="dxa"/>
            <w:tcBorders>
              <w:top w:val="single" w:sz="4" w:space="0" w:color="auto"/>
              <w:left w:val="single" w:sz="4" w:space="0" w:color="auto"/>
              <w:bottom w:val="single" w:sz="4" w:space="0" w:color="auto"/>
              <w:right w:val="single" w:sz="4" w:space="0" w:color="auto"/>
            </w:tcBorders>
            <w:noWrap/>
            <w:vAlign w:val="bottom"/>
            <w:hideMark/>
          </w:tcPr>
          <w:p w14:paraId="1F1A49C1" w14:textId="54BC5F76" w:rsidR="009740DE" w:rsidRPr="00B8555D" w:rsidRDefault="009740DE" w:rsidP="009E571A">
            <w:pPr>
              <w:spacing w:line="276" w:lineRule="auto"/>
              <w:rPr>
                <w:b/>
                <w:color w:val="auto"/>
                <w:sz w:val="22"/>
                <w:szCs w:val="22"/>
              </w:rPr>
            </w:pPr>
            <w:r w:rsidRPr="00B8555D">
              <w:rPr>
                <w:b/>
                <w:iCs/>
                <w:color w:val="auto"/>
                <w:sz w:val="22"/>
                <w:szCs w:val="22"/>
              </w:rPr>
              <w:t>AUTOBUS PASAŻERSKI AUTOSA</w:t>
            </w:r>
            <w:r w:rsidR="00C16646">
              <w:rPr>
                <w:b/>
                <w:iCs/>
                <w:color w:val="auto"/>
                <w:sz w:val="22"/>
                <w:szCs w:val="22"/>
              </w:rPr>
              <w:t>N,MAN, IVECO, MERCEDES</w:t>
            </w:r>
            <w:r>
              <w:rPr>
                <w:b/>
                <w:iCs/>
                <w:color w:val="auto"/>
                <w:sz w:val="22"/>
                <w:szCs w:val="22"/>
              </w:rPr>
              <w:t>, S</w:t>
            </w:r>
            <w:r w:rsidR="00C16646">
              <w:rPr>
                <w:b/>
                <w:iCs/>
                <w:color w:val="auto"/>
                <w:sz w:val="22"/>
                <w:szCs w:val="22"/>
              </w:rPr>
              <w:t>CANIA</w:t>
            </w:r>
          </w:p>
        </w:tc>
      </w:tr>
      <w:tr w:rsidR="009740DE" w:rsidRPr="00B8555D" w14:paraId="52232CFD" w14:textId="77777777" w:rsidTr="00143454">
        <w:trPr>
          <w:trHeight w:val="285"/>
        </w:trPr>
        <w:tc>
          <w:tcPr>
            <w:tcW w:w="5528" w:type="dxa"/>
            <w:tcBorders>
              <w:top w:val="single" w:sz="4" w:space="0" w:color="auto"/>
              <w:left w:val="single" w:sz="4" w:space="0" w:color="auto"/>
              <w:bottom w:val="single" w:sz="4" w:space="0" w:color="auto"/>
              <w:right w:val="single" w:sz="4" w:space="0" w:color="auto"/>
            </w:tcBorders>
            <w:noWrap/>
            <w:vAlign w:val="bottom"/>
            <w:hideMark/>
          </w:tcPr>
          <w:p w14:paraId="1D84086F" w14:textId="56FA5112" w:rsidR="009740DE" w:rsidRPr="00B8555D" w:rsidRDefault="009740DE" w:rsidP="009E571A">
            <w:pPr>
              <w:spacing w:line="276" w:lineRule="auto"/>
              <w:rPr>
                <w:b/>
                <w:iCs/>
                <w:color w:val="auto"/>
                <w:sz w:val="22"/>
                <w:szCs w:val="22"/>
              </w:rPr>
            </w:pPr>
            <w:r w:rsidRPr="00B8555D">
              <w:rPr>
                <w:b/>
                <w:iCs/>
                <w:color w:val="auto"/>
                <w:sz w:val="22"/>
                <w:szCs w:val="22"/>
              </w:rPr>
              <w:t xml:space="preserve">IVECO </w:t>
            </w:r>
          </w:p>
        </w:tc>
      </w:tr>
      <w:tr w:rsidR="009740DE" w:rsidRPr="00B8555D" w14:paraId="34CDE636" w14:textId="77777777" w:rsidTr="00143454">
        <w:trPr>
          <w:trHeight w:val="285"/>
        </w:trPr>
        <w:tc>
          <w:tcPr>
            <w:tcW w:w="5528" w:type="dxa"/>
            <w:tcBorders>
              <w:top w:val="single" w:sz="4" w:space="0" w:color="auto"/>
              <w:left w:val="single" w:sz="4" w:space="0" w:color="auto"/>
              <w:bottom w:val="single" w:sz="4" w:space="0" w:color="auto"/>
              <w:right w:val="single" w:sz="4" w:space="0" w:color="auto"/>
            </w:tcBorders>
            <w:noWrap/>
            <w:vAlign w:val="bottom"/>
          </w:tcPr>
          <w:p w14:paraId="0CEDBFCD" w14:textId="77777777" w:rsidR="009740DE" w:rsidRPr="00B8555D" w:rsidRDefault="009740DE" w:rsidP="009E571A">
            <w:pPr>
              <w:spacing w:line="276" w:lineRule="auto"/>
              <w:rPr>
                <w:b/>
                <w:iCs/>
                <w:color w:val="auto"/>
                <w:sz w:val="22"/>
                <w:szCs w:val="22"/>
              </w:rPr>
            </w:pPr>
            <w:r w:rsidRPr="00B8555D">
              <w:rPr>
                <w:b/>
                <w:iCs/>
                <w:color w:val="auto"/>
                <w:sz w:val="22"/>
                <w:szCs w:val="22"/>
              </w:rPr>
              <w:t>AUTOBUS SCANIA</w:t>
            </w:r>
          </w:p>
        </w:tc>
      </w:tr>
    </w:tbl>
    <w:p w14:paraId="45C388A5" w14:textId="2357AAB9" w:rsidR="00F31F43" w:rsidRPr="003B2485" w:rsidRDefault="00F31F43" w:rsidP="00F31F43">
      <w:pPr>
        <w:spacing w:line="276" w:lineRule="auto"/>
        <w:jc w:val="both"/>
        <w:rPr>
          <w:sz w:val="22"/>
          <w:szCs w:val="22"/>
        </w:rPr>
      </w:pPr>
    </w:p>
    <w:p w14:paraId="795E0332" w14:textId="77777777" w:rsidR="00F31F43" w:rsidRPr="003B2485" w:rsidRDefault="00F31F43" w:rsidP="00F31F43">
      <w:pPr>
        <w:pStyle w:val="Akapitzlist"/>
        <w:numPr>
          <w:ilvl w:val="0"/>
          <w:numId w:val="151"/>
        </w:numPr>
        <w:spacing w:line="276" w:lineRule="auto"/>
        <w:ind w:left="426" w:hanging="426"/>
        <w:jc w:val="both"/>
        <w:rPr>
          <w:sz w:val="22"/>
          <w:szCs w:val="22"/>
        </w:rPr>
      </w:pPr>
      <w:r w:rsidRPr="003B2485">
        <w:rPr>
          <w:sz w:val="22"/>
          <w:szCs w:val="22"/>
        </w:rPr>
        <w:t xml:space="preserve">Przedmiot zamówienia realizowany będzie na podstawie Zlecenia usługi naprawy przesłanego e-mail na adres </w:t>
      </w:r>
      <w:r>
        <w:rPr>
          <w:sz w:val="22"/>
          <w:szCs w:val="22"/>
          <w:lang w:val="pl-PL"/>
        </w:rPr>
        <w:t>………………..</w:t>
      </w:r>
      <w:r w:rsidRPr="003B2485">
        <w:rPr>
          <w:sz w:val="22"/>
          <w:szCs w:val="22"/>
        </w:rPr>
        <w:t xml:space="preserve">przez uprawnionego przedstawiciela Zamawiającego. Wzór zlecenia usługi naprawy stanowi Załącznik nr 1 do umowy. </w:t>
      </w:r>
    </w:p>
    <w:p w14:paraId="26AD8C87" w14:textId="77777777" w:rsidR="00F31F43" w:rsidRPr="003B2485" w:rsidRDefault="00F31F43" w:rsidP="00F31F43">
      <w:pPr>
        <w:pStyle w:val="Akapitzlist"/>
        <w:numPr>
          <w:ilvl w:val="0"/>
          <w:numId w:val="151"/>
        </w:numPr>
        <w:spacing w:line="276" w:lineRule="auto"/>
        <w:ind w:left="426" w:hanging="426"/>
        <w:jc w:val="both"/>
        <w:rPr>
          <w:sz w:val="22"/>
          <w:szCs w:val="22"/>
        </w:rPr>
      </w:pPr>
      <w:r>
        <w:rPr>
          <w:sz w:val="22"/>
          <w:szCs w:val="22"/>
          <w:lang w:val="pl-PL"/>
        </w:rPr>
        <w:t xml:space="preserve">Przedstawiciel </w:t>
      </w:r>
      <w:r w:rsidRPr="003B2485">
        <w:rPr>
          <w:sz w:val="22"/>
          <w:szCs w:val="22"/>
        </w:rPr>
        <w:t>Zamawiając</w:t>
      </w:r>
      <w:r>
        <w:rPr>
          <w:sz w:val="22"/>
          <w:szCs w:val="22"/>
          <w:lang w:val="pl-PL"/>
        </w:rPr>
        <w:t>ego</w:t>
      </w:r>
      <w:r w:rsidRPr="003B2485">
        <w:rPr>
          <w:sz w:val="22"/>
          <w:szCs w:val="22"/>
        </w:rPr>
        <w:t xml:space="preserve"> dostarczy pojazd do punktu naprawy określonego w § 2 ust. 2 </w:t>
      </w:r>
      <w:r>
        <w:rPr>
          <w:sz w:val="22"/>
          <w:szCs w:val="22"/>
        </w:rPr>
        <w:br/>
      </w:r>
      <w:r w:rsidRPr="003B2485">
        <w:rPr>
          <w:sz w:val="22"/>
          <w:szCs w:val="22"/>
        </w:rPr>
        <w:t>w uzgodnionym telefonicznie każdorazowo przez Strony terminie.</w:t>
      </w:r>
    </w:p>
    <w:p w14:paraId="6AF4D827" w14:textId="77777777" w:rsidR="00F31F43" w:rsidRPr="003B2485" w:rsidRDefault="00F31F43" w:rsidP="00F31F43">
      <w:pPr>
        <w:pStyle w:val="Akapitzlist"/>
        <w:numPr>
          <w:ilvl w:val="0"/>
          <w:numId w:val="151"/>
        </w:numPr>
        <w:spacing w:line="276" w:lineRule="auto"/>
        <w:ind w:left="426" w:hanging="426"/>
        <w:jc w:val="both"/>
        <w:rPr>
          <w:sz w:val="22"/>
          <w:szCs w:val="22"/>
        </w:rPr>
      </w:pPr>
      <w:r w:rsidRPr="003B2485">
        <w:rPr>
          <w:sz w:val="22"/>
          <w:szCs w:val="22"/>
        </w:rPr>
        <w:t xml:space="preserve">Po przyjęciu pojazdu do naprawy Wykonawca w ciągu 2 dni roboczych przedstawi </w:t>
      </w:r>
      <w:r>
        <w:rPr>
          <w:sz w:val="22"/>
          <w:szCs w:val="22"/>
          <w:lang w:val="pl-PL"/>
        </w:rPr>
        <w:t xml:space="preserve">Zamawiającemu </w:t>
      </w:r>
      <w:r w:rsidRPr="003B2485">
        <w:rPr>
          <w:sz w:val="22"/>
          <w:szCs w:val="22"/>
        </w:rPr>
        <w:t xml:space="preserve"> kosztorys naprawy zawierający: </w:t>
      </w:r>
    </w:p>
    <w:p w14:paraId="4E154A73" w14:textId="77777777" w:rsidR="00F31F43" w:rsidRPr="00506D52" w:rsidRDefault="00F31F43" w:rsidP="00F31F43">
      <w:pPr>
        <w:pStyle w:val="Akapitzlist"/>
        <w:numPr>
          <w:ilvl w:val="0"/>
          <w:numId w:val="155"/>
        </w:numPr>
        <w:spacing w:line="276" w:lineRule="auto"/>
        <w:ind w:left="993"/>
        <w:jc w:val="both"/>
        <w:rPr>
          <w:sz w:val="22"/>
          <w:szCs w:val="22"/>
        </w:rPr>
      </w:pPr>
      <w:r w:rsidRPr="00506D52">
        <w:rPr>
          <w:sz w:val="22"/>
          <w:szCs w:val="22"/>
        </w:rPr>
        <w:t xml:space="preserve">szczegółowy zakres wykonania naprawy </w:t>
      </w:r>
    </w:p>
    <w:p w14:paraId="21D60867" w14:textId="77777777" w:rsidR="00F31F43" w:rsidRPr="00506D52" w:rsidRDefault="00F31F43" w:rsidP="00F31F43">
      <w:pPr>
        <w:pStyle w:val="Akapitzlist"/>
        <w:numPr>
          <w:ilvl w:val="0"/>
          <w:numId w:val="155"/>
        </w:numPr>
        <w:spacing w:line="276" w:lineRule="auto"/>
        <w:ind w:left="993"/>
        <w:jc w:val="both"/>
        <w:rPr>
          <w:sz w:val="22"/>
          <w:szCs w:val="22"/>
        </w:rPr>
      </w:pPr>
      <w:r w:rsidRPr="00506D52">
        <w:rPr>
          <w:sz w:val="22"/>
          <w:szCs w:val="22"/>
        </w:rPr>
        <w:t>przewidywany termin naprawy</w:t>
      </w:r>
    </w:p>
    <w:p w14:paraId="2B0D1D1A" w14:textId="77777777" w:rsidR="00F31F43" w:rsidRPr="00506D52" w:rsidRDefault="00F31F43" w:rsidP="00F31F43">
      <w:pPr>
        <w:pStyle w:val="Akapitzlist"/>
        <w:numPr>
          <w:ilvl w:val="0"/>
          <w:numId w:val="155"/>
        </w:numPr>
        <w:spacing w:line="276" w:lineRule="auto"/>
        <w:ind w:left="993"/>
        <w:jc w:val="both"/>
        <w:rPr>
          <w:sz w:val="22"/>
          <w:szCs w:val="22"/>
        </w:rPr>
      </w:pPr>
      <w:r w:rsidRPr="00506D52">
        <w:rPr>
          <w:sz w:val="22"/>
          <w:szCs w:val="22"/>
        </w:rPr>
        <w:t xml:space="preserve">ilość roboczogodzin, </w:t>
      </w:r>
    </w:p>
    <w:p w14:paraId="31224570" w14:textId="77777777" w:rsidR="00F31F43" w:rsidRPr="00506D52" w:rsidRDefault="00F31F43" w:rsidP="00F31F43">
      <w:pPr>
        <w:pStyle w:val="Akapitzlist"/>
        <w:numPr>
          <w:ilvl w:val="0"/>
          <w:numId w:val="155"/>
        </w:numPr>
        <w:spacing w:line="276" w:lineRule="auto"/>
        <w:ind w:left="993"/>
        <w:jc w:val="both"/>
        <w:rPr>
          <w:sz w:val="22"/>
          <w:szCs w:val="22"/>
        </w:rPr>
      </w:pPr>
      <w:r w:rsidRPr="00506D52">
        <w:rPr>
          <w:sz w:val="22"/>
          <w:szCs w:val="22"/>
        </w:rPr>
        <w:t>wykaz części zamiennych potrzebnych do wykonania usługi,</w:t>
      </w:r>
    </w:p>
    <w:p w14:paraId="0ACEAF1C" w14:textId="77777777" w:rsidR="00F31F43" w:rsidRPr="00506D52" w:rsidRDefault="00F31F43" w:rsidP="00F31F43">
      <w:pPr>
        <w:pStyle w:val="Akapitzlist"/>
        <w:numPr>
          <w:ilvl w:val="0"/>
          <w:numId w:val="155"/>
        </w:numPr>
        <w:spacing w:line="276" w:lineRule="auto"/>
        <w:ind w:left="993"/>
        <w:jc w:val="both"/>
        <w:rPr>
          <w:sz w:val="22"/>
          <w:szCs w:val="22"/>
        </w:rPr>
      </w:pPr>
      <w:r w:rsidRPr="00506D52">
        <w:rPr>
          <w:sz w:val="22"/>
          <w:szCs w:val="22"/>
        </w:rPr>
        <w:t>cenę jednostkową każdej części,</w:t>
      </w:r>
    </w:p>
    <w:p w14:paraId="36207B59" w14:textId="77777777" w:rsidR="00F31F43" w:rsidRPr="00506D52" w:rsidRDefault="00F31F43" w:rsidP="00F31F43">
      <w:pPr>
        <w:pStyle w:val="Akapitzlist"/>
        <w:numPr>
          <w:ilvl w:val="0"/>
          <w:numId w:val="155"/>
        </w:numPr>
        <w:spacing w:line="276" w:lineRule="auto"/>
        <w:ind w:left="993"/>
        <w:jc w:val="both"/>
        <w:rPr>
          <w:sz w:val="22"/>
          <w:szCs w:val="22"/>
        </w:rPr>
      </w:pPr>
      <w:r w:rsidRPr="00506D52">
        <w:rPr>
          <w:sz w:val="22"/>
          <w:szCs w:val="22"/>
        </w:rPr>
        <w:t>nazwę producenta danej części,</w:t>
      </w:r>
    </w:p>
    <w:p w14:paraId="1728C553" w14:textId="77777777" w:rsidR="00F31F43" w:rsidRPr="00506D52" w:rsidRDefault="00F31F43" w:rsidP="00F31F43">
      <w:pPr>
        <w:pStyle w:val="Akapitzlist"/>
        <w:numPr>
          <w:ilvl w:val="0"/>
          <w:numId w:val="155"/>
        </w:numPr>
        <w:spacing w:line="276" w:lineRule="auto"/>
        <w:ind w:left="993"/>
        <w:jc w:val="both"/>
        <w:rPr>
          <w:sz w:val="22"/>
          <w:szCs w:val="22"/>
        </w:rPr>
      </w:pPr>
      <w:r w:rsidRPr="00506D52">
        <w:rPr>
          <w:sz w:val="22"/>
          <w:szCs w:val="22"/>
        </w:rPr>
        <w:t>numer katalogowy każdej części,</w:t>
      </w:r>
    </w:p>
    <w:p w14:paraId="1226B947" w14:textId="31F87E3B" w:rsidR="00F31F43" w:rsidRPr="003B2485" w:rsidRDefault="00F31F43" w:rsidP="00F31F43">
      <w:pPr>
        <w:spacing w:line="276" w:lineRule="auto"/>
        <w:ind w:left="426"/>
        <w:jc w:val="both"/>
        <w:rPr>
          <w:sz w:val="22"/>
          <w:szCs w:val="22"/>
        </w:rPr>
      </w:pPr>
      <w:r w:rsidRPr="003B2485">
        <w:rPr>
          <w:sz w:val="22"/>
          <w:szCs w:val="22"/>
        </w:rPr>
        <w:t xml:space="preserve">przesłany na adres e-mail </w:t>
      </w:r>
      <w:hyperlink r:id="rId41" w:history="1">
        <w:r w:rsidRPr="00C657F0">
          <w:rPr>
            <w:rStyle w:val="Hipercze"/>
            <w:sz w:val="22"/>
            <w:szCs w:val="22"/>
          </w:rPr>
          <w:t>g.juras@ron.mil.pl</w:t>
        </w:r>
      </w:hyperlink>
      <w:r w:rsidR="005A6C16">
        <w:rPr>
          <w:rStyle w:val="Hipercze"/>
          <w:sz w:val="22"/>
          <w:szCs w:val="22"/>
        </w:rPr>
        <w:t xml:space="preserve">  </w:t>
      </w:r>
      <w:r w:rsidR="00CD5B33">
        <w:rPr>
          <w:rStyle w:val="Hipercze"/>
          <w:sz w:val="22"/>
          <w:szCs w:val="22"/>
        </w:rPr>
        <w:t xml:space="preserve">i </w:t>
      </w:r>
      <w:r w:rsidR="005A6C16">
        <w:rPr>
          <w:rStyle w:val="Hipercze"/>
          <w:sz w:val="22"/>
          <w:szCs w:val="22"/>
        </w:rPr>
        <w:t>patry.kowalczyk@rom.mil.pl</w:t>
      </w:r>
      <w:r w:rsidRPr="003B2485">
        <w:rPr>
          <w:sz w:val="22"/>
          <w:szCs w:val="22"/>
        </w:rPr>
        <w:t xml:space="preserve"> Zgodnie z załączonym wzorem do umowy </w:t>
      </w:r>
      <w:r>
        <w:rPr>
          <w:sz w:val="22"/>
          <w:szCs w:val="22"/>
        </w:rPr>
        <w:t xml:space="preserve">stanowiącym załącznik </w:t>
      </w:r>
      <w:r w:rsidRPr="003B2485">
        <w:rPr>
          <w:sz w:val="22"/>
          <w:szCs w:val="22"/>
        </w:rPr>
        <w:t xml:space="preserve"> nr 3</w:t>
      </w:r>
      <w:r>
        <w:rPr>
          <w:sz w:val="22"/>
          <w:szCs w:val="22"/>
        </w:rPr>
        <w:t xml:space="preserve"> do umowy</w:t>
      </w:r>
      <w:r w:rsidRPr="003B2485">
        <w:rPr>
          <w:sz w:val="22"/>
          <w:szCs w:val="22"/>
        </w:rPr>
        <w:t xml:space="preserve">. Naprawy nie zaakceptowane przez Zamawiającego wykonane będą na koszt Wykonawcy usługi. </w:t>
      </w:r>
    </w:p>
    <w:p w14:paraId="729E8E24" w14:textId="77777777" w:rsidR="00F31F43" w:rsidRPr="003B2485" w:rsidRDefault="00F31F43" w:rsidP="00F31F43">
      <w:pPr>
        <w:pStyle w:val="Akapitzlist"/>
        <w:numPr>
          <w:ilvl w:val="0"/>
          <w:numId w:val="151"/>
        </w:numPr>
        <w:spacing w:line="276" w:lineRule="auto"/>
        <w:ind w:left="426" w:hanging="426"/>
        <w:jc w:val="both"/>
        <w:rPr>
          <w:sz w:val="22"/>
          <w:szCs w:val="22"/>
        </w:rPr>
      </w:pPr>
      <w:r>
        <w:rPr>
          <w:sz w:val="22"/>
          <w:szCs w:val="22"/>
          <w:lang w:val="pl-PL"/>
        </w:rPr>
        <w:t>Przedstawiciel Zamawiającego</w:t>
      </w:r>
      <w:r w:rsidRPr="003B2485">
        <w:rPr>
          <w:sz w:val="22"/>
          <w:szCs w:val="22"/>
        </w:rPr>
        <w:t xml:space="preserve"> w terminie do 4 dni roboczych od otrzymania </w:t>
      </w:r>
      <w:r>
        <w:rPr>
          <w:sz w:val="22"/>
          <w:szCs w:val="22"/>
          <w:lang w:val="pl-PL"/>
        </w:rPr>
        <w:t>kosztorysu</w:t>
      </w:r>
      <w:r w:rsidRPr="003B2485">
        <w:rPr>
          <w:sz w:val="22"/>
          <w:szCs w:val="22"/>
        </w:rPr>
        <w:t xml:space="preserve"> od Wykonawcy, o któr</w:t>
      </w:r>
      <w:r>
        <w:rPr>
          <w:sz w:val="22"/>
          <w:szCs w:val="22"/>
          <w:lang w:val="pl-PL"/>
        </w:rPr>
        <w:t>ym</w:t>
      </w:r>
      <w:r w:rsidRPr="003B2485">
        <w:rPr>
          <w:sz w:val="22"/>
          <w:szCs w:val="22"/>
        </w:rPr>
        <w:t xml:space="preserve"> mowa w ust. 7</w:t>
      </w:r>
      <w:r>
        <w:rPr>
          <w:sz w:val="22"/>
          <w:szCs w:val="22"/>
          <w:lang w:val="pl-PL"/>
        </w:rPr>
        <w:t>,</w:t>
      </w:r>
      <w:r w:rsidRPr="003B2485">
        <w:rPr>
          <w:sz w:val="22"/>
          <w:szCs w:val="22"/>
        </w:rPr>
        <w:t xml:space="preserve"> potwierdzi za pośrednictwem poczty elektronicznej na adres e-mail: </w:t>
      </w:r>
      <w:r>
        <w:rPr>
          <w:lang w:val="pl-PL"/>
        </w:rPr>
        <w:t>……………….</w:t>
      </w:r>
      <w:r w:rsidRPr="003B2485">
        <w:rPr>
          <w:sz w:val="22"/>
          <w:szCs w:val="22"/>
        </w:rPr>
        <w:t xml:space="preserve">zakres, koszt albo wycofa zgłoszenie jej wykonania. W przypadku wycofania zgłoszenia wykonania naprawy, Zamawiający zobowiązuje się do niezwłocznego odebrania pojazdu, a Wykonawca do jego wydania w stanie niezmienionym. </w:t>
      </w:r>
    </w:p>
    <w:p w14:paraId="47BFE181" w14:textId="3ABFEEB0" w:rsidR="00F31F43" w:rsidRPr="003B2485" w:rsidRDefault="00F31F43" w:rsidP="00F31F43">
      <w:pPr>
        <w:pStyle w:val="Akapitzlist"/>
        <w:numPr>
          <w:ilvl w:val="0"/>
          <w:numId w:val="151"/>
        </w:numPr>
        <w:spacing w:line="276" w:lineRule="auto"/>
        <w:ind w:left="426" w:hanging="426"/>
        <w:jc w:val="both"/>
        <w:rPr>
          <w:sz w:val="22"/>
          <w:szCs w:val="22"/>
        </w:rPr>
      </w:pPr>
      <w:r w:rsidRPr="003B2485">
        <w:rPr>
          <w:sz w:val="22"/>
          <w:szCs w:val="22"/>
        </w:rPr>
        <w:t xml:space="preserve">W przypadku pojawienia się konieczności wykonania dodatkowych, nieprzewidzianych czynności naprawczych, a mających wpływ na stan techniczny lub bezpieczeństwo Wykonawca </w:t>
      </w:r>
      <w:r w:rsidRPr="003B2485">
        <w:rPr>
          <w:sz w:val="22"/>
          <w:szCs w:val="22"/>
        </w:rPr>
        <w:lastRenderedPageBreak/>
        <w:t xml:space="preserve">poinformuje przedstawiciela Zamawiającego za pośrednictwem poczty elektronicznej na adres e-mail: </w:t>
      </w:r>
      <w:hyperlink r:id="rId42" w:history="1">
        <w:r w:rsidRPr="00C657F0">
          <w:rPr>
            <w:rStyle w:val="Hipercze"/>
            <w:sz w:val="22"/>
            <w:szCs w:val="22"/>
          </w:rPr>
          <w:t>g.juras@ron.mil.pl</w:t>
        </w:r>
      </w:hyperlink>
      <w:r w:rsidRPr="003B2485">
        <w:rPr>
          <w:sz w:val="22"/>
          <w:szCs w:val="22"/>
        </w:rPr>
        <w:t xml:space="preserve"> </w:t>
      </w:r>
      <w:r w:rsidR="00CD5B33">
        <w:rPr>
          <w:sz w:val="22"/>
          <w:szCs w:val="22"/>
          <w:lang w:val="pl-PL"/>
        </w:rPr>
        <w:t>i</w:t>
      </w:r>
      <w:r w:rsidR="005A6C16">
        <w:rPr>
          <w:sz w:val="22"/>
          <w:szCs w:val="22"/>
          <w:lang w:val="pl-PL"/>
        </w:rPr>
        <w:t xml:space="preserve"> </w:t>
      </w:r>
      <w:hyperlink r:id="rId43" w:history="1">
        <w:r w:rsidR="00AE411D" w:rsidRPr="00AE411D">
          <w:rPr>
            <w:rStyle w:val="Hipercze"/>
            <w:sz w:val="22"/>
            <w:szCs w:val="22"/>
            <w:lang w:val="pl-PL"/>
          </w:rPr>
          <w:t>patry.kowalczyk@ron.mil.pl</w:t>
        </w:r>
      </w:hyperlink>
      <w:r w:rsidR="005A6C16">
        <w:rPr>
          <w:sz w:val="22"/>
          <w:szCs w:val="22"/>
          <w:lang w:val="pl-PL"/>
        </w:rPr>
        <w:t xml:space="preserve"> </w:t>
      </w:r>
      <w:r w:rsidRPr="003B2485">
        <w:rPr>
          <w:sz w:val="22"/>
          <w:szCs w:val="22"/>
        </w:rPr>
        <w:t>i przed podjęciem dodatkowych czynności uzyska jego akceptację.</w:t>
      </w:r>
    </w:p>
    <w:p w14:paraId="273AF765" w14:textId="7EBF8935" w:rsidR="00F31F43" w:rsidRPr="003B2485" w:rsidRDefault="00F31F43" w:rsidP="00F31F43">
      <w:pPr>
        <w:pStyle w:val="Akapitzlist"/>
        <w:numPr>
          <w:ilvl w:val="0"/>
          <w:numId w:val="151"/>
        </w:numPr>
        <w:spacing w:line="276" w:lineRule="auto"/>
        <w:ind w:left="426"/>
        <w:jc w:val="both"/>
        <w:rPr>
          <w:sz w:val="22"/>
          <w:szCs w:val="22"/>
        </w:rPr>
      </w:pPr>
      <w:r w:rsidRPr="003B2485">
        <w:rPr>
          <w:sz w:val="22"/>
          <w:szCs w:val="22"/>
        </w:rPr>
        <w:t xml:space="preserve">Naprawy wykonywane będą przez Wykonawcę w terminie wskazanym w § 1 ust.28. </w:t>
      </w:r>
      <w:r>
        <w:rPr>
          <w:sz w:val="22"/>
          <w:szCs w:val="22"/>
        </w:rPr>
        <w:br/>
      </w:r>
      <w:r w:rsidRPr="003B2485">
        <w:rPr>
          <w:sz w:val="22"/>
          <w:szCs w:val="22"/>
        </w:rPr>
        <w:t xml:space="preserve">W uzasadnionych przypadkach, na pisemny wniosek Wykonawcy (przesłany na adres e-mail </w:t>
      </w:r>
      <w:hyperlink r:id="rId44" w:history="1">
        <w:r w:rsidRPr="00C657F0">
          <w:rPr>
            <w:rStyle w:val="Hipercze"/>
            <w:sz w:val="22"/>
            <w:szCs w:val="22"/>
          </w:rPr>
          <w:t>g.juras@ron.mil.pl</w:t>
        </w:r>
      </w:hyperlink>
      <w:r w:rsidR="005A6C16">
        <w:rPr>
          <w:sz w:val="22"/>
          <w:szCs w:val="22"/>
          <w:lang w:val="pl-PL"/>
        </w:rPr>
        <w:t xml:space="preserve"> </w:t>
      </w:r>
      <w:r w:rsidR="00CD5B33">
        <w:rPr>
          <w:sz w:val="22"/>
          <w:szCs w:val="22"/>
          <w:lang w:val="pl-PL"/>
        </w:rPr>
        <w:t>i</w:t>
      </w:r>
      <w:r w:rsidR="005A6C16">
        <w:rPr>
          <w:sz w:val="22"/>
          <w:szCs w:val="22"/>
          <w:lang w:val="pl-PL"/>
        </w:rPr>
        <w:t xml:space="preserve"> patry.kowalczyk@ron.mil.pl</w:t>
      </w:r>
      <w:r w:rsidRPr="003B2485">
        <w:rPr>
          <w:sz w:val="22"/>
          <w:szCs w:val="22"/>
        </w:rPr>
        <w:t xml:space="preserve"> Zamawiający może udzielić zgody na jednorazowe przedłużenie terminu wykonania naprawy o uzgodnioną z Wykonawcą liczbę dni. Niewywiązanie się Wykonawcy </w:t>
      </w:r>
      <w:r>
        <w:rPr>
          <w:sz w:val="22"/>
          <w:szCs w:val="22"/>
        </w:rPr>
        <w:br/>
      </w:r>
      <w:r w:rsidRPr="003B2485">
        <w:rPr>
          <w:sz w:val="22"/>
          <w:szCs w:val="22"/>
        </w:rPr>
        <w:t xml:space="preserve">z naprawy sprzętu we wskazanym terminie lub w uzgodnionym przedłużonym terminie skutkować będzie naliczeniem przez Zamawiającego kary umownej, o której mowa w § 8 ust. 2 pkt 3. Przedłużenie terminu wykonania usługi następuje w formie pisemnej. </w:t>
      </w:r>
    </w:p>
    <w:p w14:paraId="1C3195E4" w14:textId="77777777" w:rsidR="00F31F43" w:rsidRPr="003B2485" w:rsidRDefault="00F31F43" w:rsidP="00F31F43">
      <w:pPr>
        <w:pStyle w:val="Akapitzlist"/>
        <w:numPr>
          <w:ilvl w:val="0"/>
          <w:numId w:val="151"/>
        </w:numPr>
        <w:spacing w:line="276" w:lineRule="auto"/>
        <w:ind w:left="426" w:hanging="426"/>
        <w:jc w:val="both"/>
        <w:rPr>
          <w:sz w:val="22"/>
          <w:szCs w:val="22"/>
        </w:rPr>
      </w:pPr>
      <w:r w:rsidRPr="003B2485">
        <w:rPr>
          <w:sz w:val="22"/>
          <w:szCs w:val="22"/>
        </w:rPr>
        <w:t xml:space="preserve">Wykonawca gwarantuje wykonanie napraw jednocześnie co najmniej 6 (sześciu) pojazdów </w:t>
      </w:r>
    </w:p>
    <w:p w14:paraId="35500825" w14:textId="77777777" w:rsidR="00F31F43" w:rsidRPr="003B2485" w:rsidRDefault="00F31F43" w:rsidP="00F31F43">
      <w:pPr>
        <w:pStyle w:val="Akapitzlist"/>
        <w:numPr>
          <w:ilvl w:val="0"/>
          <w:numId w:val="151"/>
        </w:numPr>
        <w:spacing w:line="276" w:lineRule="auto"/>
        <w:ind w:left="426" w:hanging="426"/>
        <w:jc w:val="both"/>
        <w:rPr>
          <w:sz w:val="22"/>
          <w:szCs w:val="22"/>
        </w:rPr>
      </w:pPr>
      <w:r w:rsidRPr="003B2485">
        <w:rPr>
          <w:sz w:val="22"/>
          <w:szCs w:val="22"/>
        </w:rPr>
        <w:t xml:space="preserve">W przypadku awaryjnego uszkodzenia pojazdu w trasie w okresie gwarancji (po wykonanej naprawie) Wykonawca na swój koszt odbierze pojazd z miejsca wskazanego przez Zamawiającego i wykona naprawę w terminie nie dłuższym niż 48 godzin licząc od momentu zgłoszenia faktu zaistnienia awarii. </w:t>
      </w:r>
    </w:p>
    <w:p w14:paraId="5A5555BF" w14:textId="77777777" w:rsidR="00F31F43" w:rsidRPr="003B2485" w:rsidRDefault="00F31F43" w:rsidP="00F31F43">
      <w:pPr>
        <w:pStyle w:val="Akapitzlist"/>
        <w:numPr>
          <w:ilvl w:val="0"/>
          <w:numId w:val="151"/>
        </w:numPr>
        <w:spacing w:line="276" w:lineRule="auto"/>
        <w:ind w:left="426" w:hanging="426"/>
        <w:jc w:val="both"/>
        <w:rPr>
          <w:sz w:val="22"/>
          <w:szCs w:val="22"/>
        </w:rPr>
      </w:pPr>
      <w:r w:rsidRPr="003B2485">
        <w:rPr>
          <w:sz w:val="22"/>
          <w:szCs w:val="22"/>
        </w:rPr>
        <w:t xml:space="preserve">Wykonawca ponosi pełną odpowiedzialność za szkody mogące wyniknąć w czasie transportu pojazdu do momentu przejęcia pojazdu do czasu dostarczenia do miejsca naprawy. </w:t>
      </w:r>
    </w:p>
    <w:p w14:paraId="16C76638" w14:textId="77777777" w:rsidR="00F31F43" w:rsidRPr="003B2485" w:rsidRDefault="00F31F43" w:rsidP="00F31F43">
      <w:pPr>
        <w:pStyle w:val="Akapitzlist"/>
        <w:numPr>
          <w:ilvl w:val="0"/>
          <w:numId w:val="151"/>
        </w:numPr>
        <w:spacing w:line="276" w:lineRule="auto"/>
        <w:ind w:left="426" w:hanging="426"/>
        <w:jc w:val="both"/>
        <w:rPr>
          <w:sz w:val="22"/>
          <w:szCs w:val="22"/>
        </w:rPr>
      </w:pPr>
      <w:r w:rsidRPr="003B2485">
        <w:rPr>
          <w:sz w:val="22"/>
          <w:szCs w:val="22"/>
        </w:rPr>
        <w:t xml:space="preserve">W przypadku niemożliwości wykonania usługi w siedzibie Wykonawcy, np. awaria, Wykonawca zobowiązuje się do zapewnienia innego miejsca, w którym zostanie wykonana usługa na terenie powiatu legionowskiego lub nie dalej niż do miejsca oddalonego o 10 km od granic administracyjnych powiatu, przy zachowaniu pozostałych warunków umowy. </w:t>
      </w:r>
    </w:p>
    <w:p w14:paraId="7AA9200C" w14:textId="77777777" w:rsidR="00F31F43" w:rsidRPr="003B2485" w:rsidRDefault="00F31F43" w:rsidP="00F31F43">
      <w:pPr>
        <w:pStyle w:val="Akapitzlist"/>
        <w:numPr>
          <w:ilvl w:val="0"/>
          <w:numId w:val="151"/>
        </w:numPr>
        <w:spacing w:line="276" w:lineRule="auto"/>
        <w:ind w:left="426" w:hanging="426"/>
        <w:jc w:val="both"/>
        <w:rPr>
          <w:sz w:val="22"/>
          <w:szCs w:val="22"/>
        </w:rPr>
      </w:pPr>
      <w:r w:rsidRPr="003B2485">
        <w:rPr>
          <w:sz w:val="22"/>
          <w:szCs w:val="22"/>
        </w:rPr>
        <w:t xml:space="preserve">W przypadku unieruchomienia pojazdu, Wykonawca na wniosek Zamawiającego zobowiązany jest do naprawy pojazdu w n/w jednostce wojskowej wskazanej przez Zamawiającego. Koszt przejazdu do danej jednostki ponosi Wykonawca we własnym zakresie </w:t>
      </w:r>
    </w:p>
    <w:p w14:paraId="453F64EB" w14:textId="77777777" w:rsidR="00F31F43" w:rsidRPr="003B2485" w:rsidRDefault="00F31F43" w:rsidP="00F31F43">
      <w:pPr>
        <w:pStyle w:val="Akapitzlist"/>
        <w:numPr>
          <w:ilvl w:val="0"/>
          <w:numId w:val="123"/>
        </w:numPr>
        <w:spacing w:line="276" w:lineRule="auto"/>
        <w:jc w:val="both"/>
        <w:rPr>
          <w:i/>
          <w:sz w:val="22"/>
          <w:szCs w:val="22"/>
        </w:rPr>
      </w:pPr>
      <w:r w:rsidRPr="003B2485">
        <w:rPr>
          <w:i/>
          <w:sz w:val="22"/>
          <w:szCs w:val="22"/>
        </w:rPr>
        <w:t xml:space="preserve">05-131 Zegrze, ul. Juzistek 2, woj. Mazowieckie </w:t>
      </w:r>
    </w:p>
    <w:p w14:paraId="2C0F6F41" w14:textId="77777777" w:rsidR="00F31F43" w:rsidRPr="003B2485" w:rsidRDefault="00F31F43" w:rsidP="00F31F43">
      <w:pPr>
        <w:pStyle w:val="Akapitzlist"/>
        <w:numPr>
          <w:ilvl w:val="0"/>
          <w:numId w:val="123"/>
        </w:numPr>
        <w:spacing w:line="276" w:lineRule="auto"/>
        <w:jc w:val="both"/>
        <w:rPr>
          <w:i/>
          <w:sz w:val="22"/>
          <w:szCs w:val="22"/>
        </w:rPr>
      </w:pPr>
      <w:r w:rsidRPr="003B2485">
        <w:rPr>
          <w:i/>
          <w:sz w:val="22"/>
          <w:szCs w:val="22"/>
        </w:rPr>
        <w:t xml:space="preserve">07-310 Ostrów Mazowiecka, ul. Bociańskiego 1, woj. Mazowieckie </w:t>
      </w:r>
    </w:p>
    <w:p w14:paraId="672BC8F5" w14:textId="77777777" w:rsidR="00F31F43" w:rsidRPr="003B2485" w:rsidRDefault="00F31F43" w:rsidP="00F31F43">
      <w:pPr>
        <w:pStyle w:val="Akapitzlist"/>
        <w:numPr>
          <w:ilvl w:val="0"/>
          <w:numId w:val="123"/>
        </w:numPr>
        <w:spacing w:line="276" w:lineRule="auto"/>
        <w:jc w:val="both"/>
        <w:rPr>
          <w:i/>
          <w:sz w:val="22"/>
          <w:szCs w:val="22"/>
        </w:rPr>
      </w:pPr>
      <w:r w:rsidRPr="003B2485">
        <w:rPr>
          <w:i/>
          <w:sz w:val="22"/>
          <w:szCs w:val="22"/>
        </w:rPr>
        <w:t xml:space="preserve">05-100 Nowy Dwór Mazowiecki, ul. Leśna 4c, woj. Mazowieckie </w:t>
      </w:r>
    </w:p>
    <w:p w14:paraId="15C94FA0" w14:textId="77777777" w:rsidR="00F31F43" w:rsidRPr="003B2485" w:rsidRDefault="00F31F43" w:rsidP="00F31F43">
      <w:pPr>
        <w:pStyle w:val="Akapitzlist"/>
        <w:numPr>
          <w:ilvl w:val="0"/>
          <w:numId w:val="123"/>
        </w:numPr>
        <w:spacing w:line="276" w:lineRule="auto"/>
        <w:jc w:val="both"/>
        <w:rPr>
          <w:i/>
          <w:sz w:val="22"/>
          <w:szCs w:val="22"/>
        </w:rPr>
      </w:pPr>
      <w:r w:rsidRPr="003B2485">
        <w:rPr>
          <w:i/>
          <w:sz w:val="22"/>
          <w:szCs w:val="22"/>
        </w:rPr>
        <w:t xml:space="preserve">05-127 Białobrzegi, ul. Osiedle Wojskowe 93, woj. Mazowieckie  </w:t>
      </w:r>
    </w:p>
    <w:p w14:paraId="670060D3" w14:textId="77777777" w:rsidR="00F31F43" w:rsidRPr="003B2485" w:rsidRDefault="00F31F43" w:rsidP="00F31F43">
      <w:pPr>
        <w:pStyle w:val="Akapitzlist"/>
        <w:numPr>
          <w:ilvl w:val="0"/>
          <w:numId w:val="151"/>
        </w:numPr>
        <w:spacing w:line="276" w:lineRule="auto"/>
        <w:ind w:left="426"/>
        <w:jc w:val="both"/>
        <w:rPr>
          <w:sz w:val="22"/>
          <w:szCs w:val="22"/>
        </w:rPr>
      </w:pPr>
      <w:r w:rsidRPr="003B2485">
        <w:rPr>
          <w:sz w:val="22"/>
          <w:szCs w:val="22"/>
        </w:rPr>
        <w:t xml:space="preserve">W przypadku niewskazania przez Wykonawcę innego obiektu usytuowanego na terenie wskazanym w ust. 14 Zamawiający zastrzega sobie prawo do wykonywania usługi w wybranym przez siebie serwisie, na koszt Wykonawcy. </w:t>
      </w:r>
    </w:p>
    <w:p w14:paraId="148F653B" w14:textId="77777777" w:rsidR="00F31F43" w:rsidRPr="003B2485" w:rsidRDefault="00F31F43" w:rsidP="00F31F43">
      <w:pPr>
        <w:pStyle w:val="Akapitzlist"/>
        <w:numPr>
          <w:ilvl w:val="0"/>
          <w:numId w:val="151"/>
        </w:numPr>
        <w:spacing w:line="276" w:lineRule="auto"/>
        <w:ind w:left="426"/>
        <w:jc w:val="both"/>
        <w:rPr>
          <w:sz w:val="22"/>
          <w:szCs w:val="22"/>
        </w:rPr>
      </w:pPr>
      <w:r w:rsidRPr="003B2485">
        <w:rPr>
          <w:sz w:val="22"/>
          <w:szCs w:val="22"/>
        </w:rPr>
        <w:t xml:space="preserve">Naprawa pojazdów zostanie wykonana zgodnie z warunkami technicznymi przewidzianymi przez producenta danej marki pojazdu. </w:t>
      </w:r>
    </w:p>
    <w:p w14:paraId="5C2B5575" w14:textId="77777777" w:rsidR="00F31F43" w:rsidRPr="003B2485" w:rsidRDefault="00F31F43" w:rsidP="00F31F43">
      <w:pPr>
        <w:pStyle w:val="Akapitzlist"/>
        <w:numPr>
          <w:ilvl w:val="0"/>
          <w:numId w:val="151"/>
        </w:numPr>
        <w:spacing w:line="276" w:lineRule="auto"/>
        <w:ind w:left="426"/>
        <w:jc w:val="both"/>
        <w:rPr>
          <w:sz w:val="22"/>
          <w:szCs w:val="22"/>
        </w:rPr>
      </w:pPr>
      <w:r w:rsidRPr="003B2485">
        <w:rPr>
          <w:sz w:val="22"/>
          <w:szCs w:val="22"/>
        </w:rPr>
        <w:t>Materiały eksploatacyjne zastosowane w czasie naprawy muszą być zgodne z zaleceniami producenta.</w:t>
      </w:r>
    </w:p>
    <w:p w14:paraId="057A5F38" w14:textId="77777777" w:rsidR="00F31F43" w:rsidRPr="003B2485" w:rsidRDefault="00F31F43" w:rsidP="00F31F43">
      <w:pPr>
        <w:pStyle w:val="Akapitzlist"/>
        <w:numPr>
          <w:ilvl w:val="0"/>
          <w:numId w:val="151"/>
        </w:numPr>
        <w:spacing w:line="276" w:lineRule="auto"/>
        <w:ind w:left="426"/>
        <w:jc w:val="both"/>
        <w:rPr>
          <w:sz w:val="22"/>
          <w:szCs w:val="22"/>
        </w:rPr>
      </w:pPr>
      <w:r w:rsidRPr="003B2485">
        <w:rPr>
          <w:sz w:val="22"/>
          <w:szCs w:val="22"/>
        </w:rPr>
        <w:t xml:space="preserve">Części zastosowane muszą być fabrycznie nowe i o potwierdzonej jakości (oryginalne lub zamienniki), odpowiadać parametrom technicznym zalecanym przez producentów poszczególnych pojazdów. Dopuszcza się regenerację podzespołów. Cena zregenerowanego podzespołu nie może przekroczyć 60% wartości nowego. </w:t>
      </w:r>
    </w:p>
    <w:p w14:paraId="42A3A888" w14:textId="77777777" w:rsidR="00F31F43" w:rsidRPr="003B2485" w:rsidRDefault="00F31F43" w:rsidP="00F31F43">
      <w:pPr>
        <w:pStyle w:val="Akapitzlist"/>
        <w:numPr>
          <w:ilvl w:val="0"/>
          <w:numId w:val="151"/>
        </w:numPr>
        <w:spacing w:line="276" w:lineRule="auto"/>
        <w:ind w:left="426"/>
        <w:jc w:val="both"/>
        <w:rPr>
          <w:sz w:val="22"/>
          <w:szCs w:val="22"/>
        </w:rPr>
      </w:pPr>
      <w:r w:rsidRPr="003B2485">
        <w:rPr>
          <w:sz w:val="22"/>
          <w:szCs w:val="22"/>
        </w:rPr>
        <w:t xml:space="preserve">Na żądanie Zamawiającego, Wykonawca przedstawi źródło pochodzenia części zamiennych </w:t>
      </w:r>
      <w:r>
        <w:rPr>
          <w:sz w:val="22"/>
          <w:szCs w:val="22"/>
        </w:rPr>
        <w:br/>
      </w:r>
      <w:r w:rsidRPr="003B2485">
        <w:rPr>
          <w:sz w:val="22"/>
          <w:szCs w:val="22"/>
        </w:rPr>
        <w:t>i materiałów wraz z udokumentowanymi cenami nabycia.</w:t>
      </w:r>
    </w:p>
    <w:p w14:paraId="1B85444C" w14:textId="77777777" w:rsidR="00F31F43" w:rsidRPr="003B2485" w:rsidRDefault="00F31F43" w:rsidP="00F31F43">
      <w:pPr>
        <w:pStyle w:val="Akapitzlist"/>
        <w:numPr>
          <w:ilvl w:val="0"/>
          <w:numId w:val="151"/>
        </w:numPr>
        <w:spacing w:line="276" w:lineRule="auto"/>
        <w:ind w:left="426"/>
        <w:jc w:val="both"/>
        <w:rPr>
          <w:sz w:val="22"/>
          <w:szCs w:val="22"/>
        </w:rPr>
      </w:pPr>
      <w:r w:rsidRPr="003B2485">
        <w:rPr>
          <w:sz w:val="22"/>
          <w:szCs w:val="22"/>
        </w:rPr>
        <w:t xml:space="preserve">Cena brutto części zastosowanych do naprawy nie może przekroczyć udokumentowanej ceny nabycia wraz z należny podatek VAT oraz marżą wskazaną w § 6 ust. 7. </w:t>
      </w:r>
    </w:p>
    <w:p w14:paraId="6299D7BF" w14:textId="77777777" w:rsidR="00F31F43" w:rsidRPr="003B2485" w:rsidRDefault="00F31F43" w:rsidP="00F31F43">
      <w:pPr>
        <w:pStyle w:val="Akapitzlist"/>
        <w:numPr>
          <w:ilvl w:val="0"/>
          <w:numId w:val="151"/>
        </w:numPr>
        <w:spacing w:line="276" w:lineRule="auto"/>
        <w:ind w:left="426"/>
        <w:jc w:val="both"/>
        <w:rPr>
          <w:sz w:val="22"/>
          <w:szCs w:val="22"/>
        </w:rPr>
      </w:pPr>
      <w:r w:rsidRPr="003B2485">
        <w:rPr>
          <w:sz w:val="22"/>
          <w:szCs w:val="22"/>
        </w:rPr>
        <w:t xml:space="preserve">Nie dopuszcza się zmian konstrukcyjnych pojazdów oraz ich podzespołów i układów. </w:t>
      </w:r>
    </w:p>
    <w:p w14:paraId="42F6A6CF" w14:textId="77777777" w:rsidR="00F31F43" w:rsidRPr="003B2485" w:rsidRDefault="00F31F43" w:rsidP="00F31F43">
      <w:pPr>
        <w:pStyle w:val="Akapitzlist"/>
        <w:numPr>
          <w:ilvl w:val="0"/>
          <w:numId w:val="151"/>
        </w:numPr>
        <w:spacing w:line="276" w:lineRule="auto"/>
        <w:ind w:left="426"/>
        <w:jc w:val="both"/>
        <w:rPr>
          <w:sz w:val="22"/>
          <w:szCs w:val="22"/>
        </w:rPr>
      </w:pPr>
      <w:r w:rsidRPr="003B2485">
        <w:rPr>
          <w:sz w:val="22"/>
          <w:szCs w:val="22"/>
        </w:rPr>
        <w:t xml:space="preserve">Zużyte, wymontowane w czasie naprawy pojazdów części i materiały, stanowiące zagrożenie dla środowiska naturalnego zostaną zutylizowane na koszt Wykonawcy. Zużyte części, </w:t>
      </w:r>
      <w:r w:rsidRPr="003B2485">
        <w:rPr>
          <w:sz w:val="22"/>
          <w:szCs w:val="22"/>
        </w:rPr>
        <w:lastRenderedPageBreak/>
        <w:t xml:space="preserve">wymontowane podczas naprawy, które zostały zastąpione nowymi i wskazane poniżej zostaną przekazane kierowcy podczas odbioru pojazdu z napraw, w szczególności dotyczy:  </w:t>
      </w:r>
    </w:p>
    <w:p w14:paraId="0B6A26AC" w14:textId="77777777" w:rsidR="00F31F43" w:rsidRPr="003B2485" w:rsidRDefault="00F31F43" w:rsidP="00F31F43">
      <w:pPr>
        <w:pStyle w:val="Akapitzlist"/>
        <w:numPr>
          <w:ilvl w:val="0"/>
          <w:numId w:val="152"/>
        </w:numPr>
        <w:spacing w:line="276" w:lineRule="auto"/>
        <w:jc w:val="both"/>
        <w:rPr>
          <w:sz w:val="22"/>
          <w:szCs w:val="22"/>
        </w:rPr>
      </w:pPr>
      <w:r w:rsidRPr="003B2485">
        <w:rPr>
          <w:sz w:val="22"/>
          <w:szCs w:val="22"/>
        </w:rPr>
        <w:t>skrzyń biegów,</w:t>
      </w:r>
    </w:p>
    <w:p w14:paraId="025A554D" w14:textId="77777777" w:rsidR="00F31F43" w:rsidRPr="003B2485" w:rsidRDefault="00F31F43" w:rsidP="00F31F43">
      <w:pPr>
        <w:pStyle w:val="Akapitzlist"/>
        <w:numPr>
          <w:ilvl w:val="0"/>
          <w:numId w:val="152"/>
        </w:numPr>
        <w:spacing w:line="276" w:lineRule="auto"/>
        <w:jc w:val="both"/>
        <w:rPr>
          <w:sz w:val="22"/>
          <w:szCs w:val="22"/>
        </w:rPr>
      </w:pPr>
      <w:r w:rsidRPr="003B2485">
        <w:rPr>
          <w:sz w:val="22"/>
          <w:szCs w:val="22"/>
        </w:rPr>
        <w:t>skrzyń pośrednich,</w:t>
      </w:r>
    </w:p>
    <w:p w14:paraId="5E872304" w14:textId="77777777" w:rsidR="00F31F43" w:rsidRPr="003B2485" w:rsidRDefault="00F31F43" w:rsidP="00F31F43">
      <w:pPr>
        <w:pStyle w:val="Akapitzlist"/>
        <w:numPr>
          <w:ilvl w:val="0"/>
          <w:numId w:val="152"/>
        </w:numPr>
        <w:spacing w:line="276" w:lineRule="auto"/>
        <w:jc w:val="both"/>
        <w:rPr>
          <w:sz w:val="22"/>
          <w:szCs w:val="22"/>
        </w:rPr>
      </w:pPr>
      <w:r w:rsidRPr="003B2485">
        <w:rPr>
          <w:sz w:val="22"/>
          <w:szCs w:val="22"/>
        </w:rPr>
        <w:t xml:space="preserve">mostów napędowych, </w:t>
      </w:r>
    </w:p>
    <w:p w14:paraId="01574B91" w14:textId="77777777" w:rsidR="00F31F43" w:rsidRPr="003B2485" w:rsidRDefault="00F31F43" w:rsidP="00F31F43">
      <w:pPr>
        <w:pStyle w:val="Akapitzlist"/>
        <w:numPr>
          <w:ilvl w:val="0"/>
          <w:numId w:val="152"/>
        </w:numPr>
        <w:spacing w:line="276" w:lineRule="auto"/>
        <w:jc w:val="both"/>
        <w:rPr>
          <w:sz w:val="22"/>
          <w:szCs w:val="22"/>
        </w:rPr>
      </w:pPr>
      <w:r w:rsidRPr="003B2485">
        <w:rPr>
          <w:sz w:val="22"/>
          <w:szCs w:val="22"/>
        </w:rPr>
        <w:t>silników.</w:t>
      </w:r>
    </w:p>
    <w:p w14:paraId="0CFAAE81" w14:textId="630EA826" w:rsidR="00F31F43" w:rsidRPr="003B2485" w:rsidRDefault="00F31F43" w:rsidP="00F31F43">
      <w:pPr>
        <w:pStyle w:val="Akapitzlist"/>
        <w:numPr>
          <w:ilvl w:val="0"/>
          <w:numId w:val="151"/>
        </w:numPr>
        <w:spacing w:line="276" w:lineRule="auto"/>
        <w:ind w:left="426"/>
        <w:jc w:val="both"/>
        <w:rPr>
          <w:sz w:val="22"/>
          <w:szCs w:val="22"/>
        </w:rPr>
      </w:pPr>
      <w:r w:rsidRPr="003B2485">
        <w:rPr>
          <w:sz w:val="22"/>
          <w:szCs w:val="22"/>
        </w:rPr>
        <w:t xml:space="preserve">Wykonawca ponosi odpowiedzialność za sprzęt pozostawiony do naprawy, a Zamawiający nie będzie płacił za przechowywanie (parking) </w:t>
      </w:r>
      <w:r w:rsidRPr="003B2485">
        <w:rPr>
          <w:i/>
          <w:sz w:val="22"/>
          <w:szCs w:val="22"/>
        </w:rPr>
        <w:t xml:space="preserve">– </w:t>
      </w:r>
      <w:r w:rsidRPr="003B2485">
        <w:rPr>
          <w:sz w:val="22"/>
          <w:szCs w:val="22"/>
        </w:rPr>
        <w:t xml:space="preserve">adres parkingu: </w:t>
      </w:r>
      <w:r w:rsidR="006C6DF8">
        <w:rPr>
          <w:sz w:val="22"/>
          <w:szCs w:val="22"/>
          <w:lang w:val="pl-PL"/>
        </w:rPr>
        <w:t>………………………</w:t>
      </w:r>
      <w:r w:rsidRPr="003B2485">
        <w:rPr>
          <w:sz w:val="22"/>
          <w:szCs w:val="22"/>
        </w:rPr>
        <w:t>pojazdów przed naprawą, w trakcie i po naprawie do chwili odbioru pojazdów.</w:t>
      </w:r>
    </w:p>
    <w:p w14:paraId="08054084" w14:textId="6A35F600" w:rsidR="00F31F43" w:rsidRPr="003B2485" w:rsidRDefault="00F31F43" w:rsidP="00F31F43">
      <w:pPr>
        <w:pStyle w:val="Akapitzlist"/>
        <w:numPr>
          <w:ilvl w:val="0"/>
          <w:numId w:val="151"/>
        </w:numPr>
        <w:spacing w:line="276" w:lineRule="auto"/>
        <w:ind w:left="426"/>
        <w:jc w:val="both"/>
        <w:rPr>
          <w:sz w:val="22"/>
          <w:szCs w:val="22"/>
        </w:rPr>
      </w:pPr>
      <w:r w:rsidRPr="003B2485">
        <w:rPr>
          <w:sz w:val="22"/>
          <w:szCs w:val="22"/>
        </w:rPr>
        <w:t>Wykonawca w ramach wartości umowy i okresie jej trwania, wykona na zlecenie Zamawiającego w pojazdach wskazanych, komputerową diagnostykę  pojazdu oraz jego układu w ilości</w:t>
      </w:r>
      <w:r w:rsidR="00C16646">
        <w:rPr>
          <w:sz w:val="22"/>
          <w:szCs w:val="22"/>
          <w:lang w:val="pl-PL"/>
        </w:rPr>
        <w:t>…..</w:t>
      </w:r>
      <w:r w:rsidRPr="003B2485">
        <w:rPr>
          <w:sz w:val="22"/>
          <w:szCs w:val="22"/>
        </w:rPr>
        <w:t xml:space="preserve"> szt. </w:t>
      </w:r>
    </w:p>
    <w:p w14:paraId="4C88C907" w14:textId="77777777" w:rsidR="00F31F43" w:rsidRPr="003B2485" w:rsidRDefault="00F31F43" w:rsidP="00F31F43">
      <w:pPr>
        <w:pStyle w:val="Akapitzlist"/>
        <w:numPr>
          <w:ilvl w:val="0"/>
          <w:numId w:val="151"/>
        </w:numPr>
        <w:spacing w:line="276" w:lineRule="auto"/>
        <w:ind w:left="426"/>
        <w:jc w:val="both"/>
        <w:rPr>
          <w:sz w:val="22"/>
          <w:szCs w:val="22"/>
        </w:rPr>
      </w:pPr>
      <w:r w:rsidRPr="003B2485">
        <w:rPr>
          <w:sz w:val="22"/>
          <w:szCs w:val="22"/>
        </w:rPr>
        <w:t xml:space="preserve">Wykonawca ponosi odpowiedzialność materialną za szkody wyrządzone w samochodach powierzonych mu na czas realizacji przedmiotu umowy od daty ich przekazania do dnia protokolarnego odbioru, bez zastrzeżeń w szczególności za zniszczenia, kradzieży włamie, pożar lub inne zdarzenia do pełnej wysokości powstałej szkody. </w:t>
      </w:r>
    </w:p>
    <w:p w14:paraId="3694F529" w14:textId="77777777" w:rsidR="00F31F43" w:rsidRPr="003B2485" w:rsidRDefault="00F31F43" w:rsidP="00F31F43">
      <w:pPr>
        <w:pStyle w:val="Akapitzlist"/>
        <w:numPr>
          <w:ilvl w:val="0"/>
          <w:numId w:val="151"/>
        </w:numPr>
        <w:spacing w:line="276" w:lineRule="auto"/>
        <w:ind w:left="426"/>
        <w:jc w:val="both"/>
        <w:rPr>
          <w:sz w:val="22"/>
          <w:szCs w:val="22"/>
        </w:rPr>
      </w:pPr>
      <w:r w:rsidRPr="003B2485">
        <w:rPr>
          <w:sz w:val="22"/>
          <w:szCs w:val="22"/>
        </w:rPr>
        <w:t xml:space="preserve">Zamawiający dopuszcza możliwość wymiany/uzupełniania płynów eksploatacyjnych </w:t>
      </w:r>
      <w:r>
        <w:rPr>
          <w:sz w:val="22"/>
          <w:szCs w:val="22"/>
        </w:rPr>
        <w:br/>
      </w:r>
      <w:r w:rsidRPr="003B2485">
        <w:rPr>
          <w:sz w:val="22"/>
          <w:szCs w:val="22"/>
        </w:rPr>
        <w:t>w naprawach pojazdów na zaproponowane przez Wykonawcę wyłącznie w przypadku, gdy płyny te zostały ujęte w zatwierdzonym przez Zamawiającego kosztorysie.</w:t>
      </w:r>
    </w:p>
    <w:p w14:paraId="0B8DFF5D" w14:textId="77777777" w:rsidR="00F31F43" w:rsidRPr="003B2485" w:rsidRDefault="00F31F43" w:rsidP="00F31F43">
      <w:pPr>
        <w:pStyle w:val="Akapitzlist"/>
        <w:numPr>
          <w:ilvl w:val="0"/>
          <w:numId w:val="151"/>
        </w:numPr>
        <w:spacing w:line="276" w:lineRule="auto"/>
        <w:ind w:left="426"/>
        <w:jc w:val="both"/>
        <w:rPr>
          <w:sz w:val="22"/>
          <w:szCs w:val="22"/>
        </w:rPr>
      </w:pPr>
      <w:r w:rsidRPr="003B2485">
        <w:rPr>
          <w:sz w:val="22"/>
          <w:szCs w:val="22"/>
        </w:rPr>
        <w:t xml:space="preserve">Termin wykonania usługi pojazdu </w:t>
      </w:r>
      <w:r w:rsidRPr="003B2485">
        <w:rPr>
          <w:b/>
          <w:sz w:val="22"/>
          <w:szCs w:val="22"/>
        </w:rPr>
        <w:t xml:space="preserve">nie może być dłuższy niż 15 dni roboczych </w:t>
      </w:r>
      <w:r w:rsidRPr="003B2485">
        <w:rPr>
          <w:sz w:val="22"/>
          <w:szCs w:val="22"/>
        </w:rPr>
        <w:t xml:space="preserve">od daty akceptacji kosztorysu wykonania naprawy przez Zamawiającego. </w:t>
      </w:r>
    </w:p>
    <w:p w14:paraId="618A419D" w14:textId="77777777" w:rsidR="00F31F43" w:rsidRPr="003B2485" w:rsidRDefault="00F31F43" w:rsidP="00F31F43">
      <w:pPr>
        <w:pStyle w:val="Akapitzlist"/>
        <w:numPr>
          <w:ilvl w:val="0"/>
          <w:numId w:val="151"/>
        </w:numPr>
        <w:spacing w:line="276" w:lineRule="auto"/>
        <w:ind w:left="426"/>
        <w:jc w:val="both"/>
        <w:rPr>
          <w:sz w:val="22"/>
          <w:szCs w:val="22"/>
        </w:rPr>
      </w:pPr>
      <w:r w:rsidRPr="003B2485">
        <w:rPr>
          <w:sz w:val="22"/>
          <w:szCs w:val="22"/>
        </w:rPr>
        <w:t>Przystąpienie do realizacji usługi przez Wykonawcę nastąpi wyłącznie po przedstawieniu kosztorysów oraz otrzymaniu zgody Szefa Służby Czołgowo-Samochodowej lub osoby przez niego u</w:t>
      </w:r>
      <w:r>
        <w:rPr>
          <w:sz w:val="22"/>
          <w:szCs w:val="22"/>
          <w:lang w:val="pl-PL"/>
        </w:rPr>
        <w:t>poważnionej</w:t>
      </w:r>
      <w:r w:rsidRPr="003B2485">
        <w:rPr>
          <w:sz w:val="22"/>
          <w:szCs w:val="22"/>
        </w:rPr>
        <w:t xml:space="preserve">. </w:t>
      </w:r>
    </w:p>
    <w:p w14:paraId="10041208" w14:textId="77777777" w:rsidR="00F31F43" w:rsidRPr="003B2485" w:rsidRDefault="00F31F43" w:rsidP="00F31F43">
      <w:pPr>
        <w:pStyle w:val="Akapitzlist"/>
        <w:numPr>
          <w:ilvl w:val="0"/>
          <w:numId w:val="151"/>
        </w:numPr>
        <w:spacing w:line="276" w:lineRule="auto"/>
        <w:ind w:left="426"/>
        <w:jc w:val="both"/>
        <w:rPr>
          <w:sz w:val="22"/>
          <w:szCs w:val="22"/>
        </w:rPr>
      </w:pPr>
      <w:r w:rsidRPr="003B2485">
        <w:rPr>
          <w:sz w:val="22"/>
          <w:szCs w:val="22"/>
        </w:rPr>
        <w:t xml:space="preserve">Na życzenie Zamawiającego Wykonawca zobowiązany jest do odbioru – przy pomocy lawety – samochodu, przeznaczonego do wykonania usługi objętej umową do miejsca wykonania usługi, w terminie 24 godzin od daty powiadomienia i ponownego dostarczenia do siedziby Zamawiającego po wykonaniu usługi, bez dodatkowego wynagrodzenia. </w:t>
      </w:r>
    </w:p>
    <w:p w14:paraId="07348943" w14:textId="77777777" w:rsidR="00F31F43" w:rsidRPr="003B2485" w:rsidRDefault="00F31F43" w:rsidP="00F31F43">
      <w:pPr>
        <w:pStyle w:val="Akapitzlist"/>
        <w:numPr>
          <w:ilvl w:val="0"/>
          <w:numId w:val="151"/>
        </w:numPr>
        <w:spacing w:line="276" w:lineRule="auto"/>
        <w:ind w:left="426"/>
        <w:jc w:val="both"/>
        <w:rPr>
          <w:sz w:val="22"/>
          <w:szCs w:val="22"/>
        </w:rPr>
      </w:pPr>
      <w:r w:rsidRPr="003B2485">
        <w:rPr>
          <w:sz w:val="22"/>
          <w:szCs w:val="22"/>
        </w:rPr>
        <w:t>Wykonawca oświadcza, że posiada wiedzę i doświadczenie oraz wszelkie uprawnienia niezbędne do realizacji niniejszej umowy, a także, że wykona usługi, będące przedmiotem umowy, z należytą zawodową starannością, w sposób profesjonalny.</w:t>
      </w:r>
    </w:p>
    <w:p w14:paraId="05828657" w14:textId="77777777" w:rsidR="00F31F43" w:rsidRPr="003B2485" w:rsidRDefault="00F31F43" w:rsidP="00F31F43">
      <w:pPr>
        <w:pStyle w:val="Akapitzlist"/>
        <w:numPr>
          <w:ilvl w:val="0"/>
          <w:numId w:val="151"/>
        </w:numPr>
        <w:spacing w:line="276" w:lineRule="auto"/>
        <w:ind w:left="426"/>
        <w:jc w:val="both"/>
        <w:rPr>
          <w:sz w:val="22"/>
          <w:szCs w:val="22"/>
        </w:rPr>
      </w:pPr>
      <w:r w:rsidRPr="003B2485">
        <w:rPr>
          <w:sz w:val="22"/>
          <w:szCs w:val="22"/>
        </w:rPr>
        <w:t>Ilekroć w niniejszej umowie jest mowa o dniach, Strony będą przez to rozumieć dni kalendarzowe, chyba że zostanie wyraźnie wskazane, że chodzi o dni robocze. Przez dni robocze Strony będą rozumieć dni powszednie od poniedziałku do piątku, niebędące sobotami lub świętami oraz dniami ustawowo wolnymi od pracy.</w:t>
      </w:r>
    </w:p>
    <w:p w14:paraId="7B687784" w14:textId="77777777" w:rsidR="00F31F43" w:rsidRPr="003B2485" w:rsidRDefault="00F31F43" w:rsidP="00F31F43">
      <w:pPr>
        <w:spacing w:before="120" w:line="276" w:lineRule="auto"/>
        <w:jc w:val="center"/>
        <w:rPr>
          <w:sz w:val="22"/>
          <w:szCs w:val="22"/>
        </w:rPr>
      </w:pPr>
      <w:r w:rsidRPr="003B2485">
        <w:rPr>
          <w:b/>
          <w:sz w:val="22"/>
          <w:szCs w:val="22"/>
        </w:rPr>
        <w:t>§ 2</w:t>
      </w:r>
    </w:p>
    <w:p w14:paraId="71BE00D4" w14:textId="77777777" w:rsidR="00F31F43" w:rsidRPr="003B2485" w:rsidRDefault="00F31F43" w:rsidP="00F31F43">
      <w:pPr>
        <w:spacing w:line="276" w:lineRule="auto"/>
        <w:jc w:val="center"/>
        <w:rPr>
          <w:b/>
          <w:sz w:val="22"/>
          <w:szCs w:val="22"/>
        </w:rPr>
      </w:pPr>
      <w:r w:rsidRPr="003B2485">
        <w:rPr>
          <w:b/>
          <w:sz w:val="22"/>
          <w:szCs w:val="22"/>
        </w:rPr>
        <w:t>Termin i miejsce wykonania przedmiotu umowy</w:t>
      </w:r>
    </w:p>
    <w:p w14:paraId="2132CB37" w14:textId="77777777" w:rsidR="00F31F43" w:rsidRPr="003B2485" w:rsidRDefault="00F31F43" w:rsidP="00F31F43">
      <w:pPr>
        <w:pStyle w:val="Akapitzlist"/>
        <w:numPr>
          <w:ilvl w:val="0"/>
          <w:numId w:val="129"/>
        </w:numPr>
        <w:spacing w:line="276" w:lineRule="auto"/>
        <w:jc w:val="both"/>
        <w:rPr>
          <w:sz w:val="22"/>
          <w:szCs w:val="22"/>
        </w:rPr>
      </w:pPr>
      <w:r w:rsidRPr="003B2485">
        <w:rPr>
          <w:sz w:val="22"/>
          <w:szCs w:val="22"/>
        </w:rPr>
        <w:t xml:space="preserve">Termin realizacji przedmiotu umowy ustala się od dnia podpisania Umowy do </w:t>
      </w:r>
      <w:r>
        <w:rPr>
          <w:sz w:val="22"/>
          <w:szCs w:val="22"/>
          <w:lang w:val="pl-PL"/>
        </w:rPr>
        <w:t>31</w:t>
      </w:r>
      <w:r w:rsidRPr="003B2485">
        <w:rPr>
          <w:sz w:val="22"/>
          <w:szCs w:val="22"/>
        </w:rPr>
        <w:t>.12.202</w:t>
      </w:r>
      <w:r>
        <w:rPr>
          <w:sz w:val="22"/>
          <w:szCs w:val="22"/>
          <w:lang w:val="pl-PL"/>
        </w:rPr>
        <w:t>5</w:t>
      </w:r>
      <w:r w:rsidRPr="003B2485">
        <w:rPr>
          <w:sz w:val="22"/>
          <w:szCs w:val="22"/>
        </w:rPr>
        <w:t xml:space="preserve"> r. lub do wyczerpania środków finansowych przeznaczonych na realizację przedmiotu zamówienia, jednak nie później niż do </w:t>
      </w:r>
      <w:r>
        <w:rPr>
          <w:sz w:val="22"/>
          <w:szCs w:val="22"/>
          <w:lang w:val="pl-PL"/>
        </w:rPr>
        <w:t>31</w:t>
      </w:r>
      <w:r w:rsidRPr="003B2485">
        <w:rPr>
          <w:sz w:val="22"/>
          <w:szCs w:val="22"/>
        </w:rPr>
        <w:t>.12.202</w:t>
      </w:r>
      <w:r>
        <w:rPr>
          <w:sz w:val="22"/>
          <w:szCs w:val="22"/>
          <w:lang w:val="pl-PL"/>
        </w:rPr>
        <w:t>5</w:t>
      </w:r>
      <w:r w:rsidRPr="003B2485">
        <w:rPr>
          <w:sz w:val="22"/>
          <w:szCs w:val="22"/>
        </w:rPr>
        <w:t xml:space="preserve"> r. </w:t>
      </w:r>
    </w:p>
    <w:p w14:paraId="34AABCBF" w14:textId="77777777" w:rsidR="00F31F43" w:rsidRPr="00236603" w:rsidRDefault="00F31F43" w:rsidP="00F31F43">
      <w:pPr>
        <w:spacing w:before="120" w:line="276" w:lineRule="auto"/>
        <w:ind w:left="360"/>
        <w:rPr>
          <w:sz w:val="22"/>
          <w:szCs w:val="22"/>
        </w:rPr>
      </w:pPr>
      <w:r w:rsidRPr="00236603">
        <w:rPr>
          <w:sz w:val="22"/>
          <w:szCs w:val="22"/>
        </w:rPr>
        <w:t>2. Miejsce wykonania umowy: …………………………………………………..</w:t>
      </w:r>
    </w:p>
    <w:p w14:paraId="1517B4F8" w14:textId="77777777" w:rsidR="00F31F43" w:rsidRDefault="00F31F43" w:rsidP="00F31F43">
      <w:pPr>
        <w:spacing w:before="120" w:line="276" w:lineRule="auto"/>
        <w:ind w:left="360"/>
        <w:jc w:val="center"/>
        <w:rPr>
          <w:b/>
          <w:sz w:val="22"/>
          <w:szCs w:val="22"/>
        </w:rPr>
      </w:pPr>
    </w:p>
    <w:p w14:paraId="49864FCE" w14:textId="77777777" w:rsidR="00F31F43" w:rsidRPr="00236603" w:rsidRDefault="00F31F43" w:rsidP="00F31F43">
      <w:pPr>
        <w:spacing w:before="120" w:line="276" w:lineRule="auto"/>
        <w:ind w:left="360"/>
        <w:jc w:val="center"/>
        <w:rPr>
          <w:sz w:val="22"/>
          <w:szCs w:val="22"/>
        </w:rPr>
      </w:pPr>
      <w:r w:rsidRPr="00236603">
        <w:rPr>
          <w:b/>
          <w:sz w:val="22"/>
          <w:szCs w:val="22"/>
        </w:rPr>
        <w:t>§ 3</w:t>
      </w:r>
    </w:p>
    <w:p w14:paraId="40B07724" w14:textId="77777777" w:rsidR="00F31F43" w:rsidRPr="003B2485" w:rsidRDefault="00F31F43" w:rsidP="00F31F43">
      <w:pPr>
        <w:spacing w:line="276" w:lineRule="auto"/>
        <w:jc w:val="center"/>
        <w:rPr>
          <w:b/>
          <w:sz w:val="22"/>
          <w:szCs w:val="22"/>
        </w:rPr>
      </w:pPr>
      <w:r w:rsidRPr="003B2485">
        <w:rPr>
          <w:b/>
          <w:sz w:val="22"/>
          <w:szCs w:val="22"/>
        </w:rPr>
        <w:t>Nadzór nad wykonywaniem umowy</w:t>
      </w:r>
    </w:p>
    <w:p w14:paraId="4CD769BB" w14:textId="77777777" w:rsidR="00F31F43" w:rsidRPr="003B2485" w:rsidRDefault="00F31F43" w:rsidP="00F31F43">
      <w:pPr>
        <w:pStyle w:val="Akapitzlist"/>
        <w:numPr>
          <w:ilvl w:val="0"/>
          <w:numId w:val="130"/>
        </w:numPr>
        <w:spacing w:line="276" w:lineRule="auto"/>
        <w:jc w:val="both"/>
        <w:rPr>
          <w:sz w:val="22"/>
          <w:szCs w:val="22"/>
        </w:rPr>
      </w:pPr>
      <w:r w:rsidRPr="002C5E63">
        <w:rPr>
          <w:sz w:val="22"/>
          <w:szCs w:val="22"/>
        </w:rPr>
        <w:t xml:space="preserve">Wykonawca wyznacza ze swojej strony osoby upoważnione całościowo za nadzór nad realizacją umowy: </w:t>
      </w:r>
      <w:r>
        <w:rPr>
          <w:b/>
          <w:sz w:val="22"/>
          <w:szCs w:val="22"/>
          <w:lang w:val="pl-PL"/>
        </w:rPr>
        <w:t>………………………………………</w:t>
      </w:r>
    </w:p>
    <w:p w14:paraId="7F0019F9" w14:textId="77777777" w:rsidR="00F31F43" w:rsidRPr="002C5E63" w:rsidRDefault="00F31F43" w:rsidP="00F31F43">
      <w:pPr>
        <w:pStyle w:val="Akapitzlist"/>
        <w:numPr>
          <w:ilvl w:val="0"/>
          <w:numId w:val="130"/>
        </w:numPr>
        <w:spacing w:line="276" w:lineRule="auto"/>
        <w:jc w:val="both"/>
        <w:rPr>
          <w:sz w:val="22"/>
          <w:szCs w:val="22"/>
        </w:rPr>
      </w:pPr>
      <w:r w:rsidRPr="002C5E63">
        <w:rPr>
          <w:sz w:val="22"/>
          <w:szCs w:val="22"/>
        </w:rPr>
        <w:lastRenderedPageBreak/>
        <w:t>Osobami odpowiedzialnymi za realizację umowy</w:t>
      </w:r>
      <w:r w:rsidRPr="002C5E63">
        <w:rPr>
          <w:sz w:val="22"/>
          <w:szCs w:val="22"/>
          <w:lang w:val="pl-PL"/>
        </w:rPr>
        <w:t>, wysłanie zleceń, akceptację kosztorysu</w:t>
      </w:r>
      <w:r w:rsidRPr="002C5E63">
        <w:rPr>
          <w:sz w:val="22"/>
          <w:szCs w:val="22"/>
        </w:rPr>
        <w:t xml:space="preserve"> są uprawnieni pracownicy Zamawiającego:</w:t>
      </w:r>
    </w:p>
    <w:p w14:paraId="41F16D01" w14:textId="77777777" w:rsidR="00F31F43" w:rsidRPr="00494B6E" w:rsidRDefault="00F31F43" w:rsidP="00F31F43">
      <w:pPr>
        <w:pStyle w:val="Akapitzlist"/>
        <w:numPr>
          <w:ilvl w:val="0"/>
          <w:numId w:val="156"/>
        </w:numPr>
        <w:spacing w:line="276" w:lineRule="auto"/>
        <w:jc w:val="both"/>
        <w:rPr>
          <w:sz w:val="22"/>
          <w:szCs w:val="22"/>
        </w:rPr>
      </w:pPr>
      <w:r w:rsidRPr="00494B6E">
        <w:rPr>
          <w:sz w:val="22"/>
          <w:szCs w:val="22"/>
        </w:rPr>
        <w:t xml:space="preserve">Szef Służby Czołgowo- Samochodowej </w:t>
      </w:r>
      <w:r>
        <w:rPr>
          <w:sz w:val="22"/>
          <w:szCs w:val="22"/>
          <w:lang w:val="pl-PL"/>
        </w:rPr>
        <w:t>……………………………………….</w:t>
      </w:r>
    </w:p>
    <w:p w14:paraId="65EF8977" w14:textId="77777777" w:rsidR="00F31F43" w:rsidRDefault="00F31F43" w:rsidP="00F31F43">
      <w:pPr>
        <w:pStyle w:val="Akapitzlist"/>
        <w:numPr>
          <w:ilvl w:val="0"/>
          <w:numId w:val="130"/>
        </w:numPr>
        <w:spacing w:line="276" w:lineRule="auto"/>
        <w:jc w:val="both"/>
        <w:rPr>
          <w:sz w:val="22"/>
          <w:szCs w:val="22"/>
        </w:rPr>
      </w:pPr>
      <w:r>
        <w:rPr>
          <w:sz w:val="22"/>
          <w:szCs w:val="22"/>
          <w:lang w:val="pl-PL"/>
        </w:rPr>
        <w:t>Za przekazanie pojazdu do naprawy a następnie jego odbiór oraz potwierdzenie prawidłowości wykonania usługi odpowiada użytkownik pojazdu z danej jednostki wojskowej.</w:t>
      </w:r>
    </w:p>
    <w:p w14:paraId="31798CB9" w14:textId="77777777" w:rsidR="00F31F43" w:rsidRPr="003B2485" w:rsidRDefault="00F31F43" w:rsidP="00F31F43">
      <w:pPr>
        <w:pStyle w:val="Akapitzlist"/>
        <w:numPr>
          <w:ilvl w:val="0"/>
          <w:numId w:val="130"/>
        </w:numPr>
        <w:spacing w:line="276" w:lineRule="auto"/>
        <w:ind w:left="714" w:hanging="357"/>
        <w:jc w:val="both"/>
        <w:rPr>
          <w:sz w:val="22"/>
          <w:szCs w:val="22"/>
        </w:rPr>
      </w:pPr>
      <w:r w:rsidRPr="003B2485">
        <w:rPr>
          <w:sz w:val="22"/>
          <w:szCs w:val="22"/>
        </w:rPr>
        <w:t>Zmiana osób wymienionych w ust. 1 i 2</w:t>
      </w:r>
      <w:r w:rsidRPr="003B2485">
        <w:rPr>
          <w:i/>
          <w:sz w:val="22"/>
          <w:szCs w:val="22"/>
        </w:rPr>
        <w:t xml:space="preserve"> </w:t>
      </w:r>
      <w:r w:rsidRPr="003B2485">
        <w:rPr>
          <w:sz w:val="22"/>
          <w:szCs w:val="22"/>
        </w:rPr>
        <w:t>wymaga pisemnego poinformowania drugiej strony i nie stanowi zmiany umowy</w:t>
      </w:r>
      <w:r w:rsidRPr="003B2485">
        <w:rPr>
          <w:i/>
          <w:color w:val="0070C0"/>
          <w:sz w:val="22"/>
          <w:szCs w:val="22"/>
        </w:rPr>
        <w:t>.</w:t>
      </w:r>
    </w:p>
    <w:p w14:paraId="1F185DAA" w14:textId="77777777" w:rsidR="00F31F43" w:rsidRPr="003B2485" w:rsidRDefault="00F31F43" w:rsidP="00F31F43">
      <w:pPr>
        <w:spacing w:before="120" w:line="276" w:lineRule="auto"/>
        <w:jc w:val="center"/>
        <w:rPr>
          <w:sz w:val="22"/>
          <w:szCs w:val="22"/>
        </w:rPr>
      </w:pPr>
      <w:r w:rsidRPr="003B2485">
        <w:rPr>
          <w:b/>
          <w:sz w:val="22"/>
          <w:szCs w:val="22"/>
        </w:rPr>
        <w:t>§ 4</w:t>
      </w:r>
    </w:p>
    <w:p w14:paraId="04CE0F0A" w14:textId="77777777" w:rsidR="00F31F43" w:rsidRPr="003B2485" w:rsidRDefault="00F31F43" w:rsidP="00F31F43">
      <w:pPr>
        <w:spacing w:line="276" w:lineRule="auto"/>
        <w:ind w:left="113"/>
        <w:jc w:val="center"/>
        <w:rPr>
          <w:b/>
          <w:sz w:val="22"/>
          <w:szCs w:val="22"/>
        </w:rPr>
      </w:pPr>
      <w:r w:rsidRPr="003B2485">
        <w:rPr>
          <w:b/>
          <w:sz w:val="22"/>
          <w:szCs w:val="22"/>
          <w:lang w:val="x-none"/>
        </w:rPr>
        <w:t>Odbiór przedmiotu umowy</w:t>
      </w:r>
    </w:p>
    <w:p w14:paraId="7023A2A9" w14:textId="77777777" w:rsidR="00F31F43" w:rsidRPr="003B2485" w:rsidRDefault="00F31F43" w:rsidP="00F31F43">
      <w:pPr>
        <w:pStyle w:val="Akapitzlist"/>
        <w:numPr>
          <w:ilvl w:val="0"/>
          <w:numId w:val="131"/>
        </w:numPr>
        <w:spacing w:line="276" w:lineRule="auto"/>
        <w:ind w:left="426"/>
        <w:jc w:val="both"/>
        <w:rPr>
          <w:sz w:val="22"/>
          <w:szCs w:val="22"/>
        </w:rPr>
      </w:pPr>
      <w:r w:rsidRPr="003B2485">
        <w:rPr>
          <w:sz w:val="22"/>
          <w:szCs w:val="22"/>
        </w:rPr>
        <w:t xml:space="preserve">Wykonana naprawa przywróci sprawność techniczną pojazdu w zakresie zaakceptowanego kosztorysu naprawy. O zakończonej naprawie Wykonawca powiadomi </w:t>
      </w:r>
      <w:r>
        <w:rPr>
          <w:sz w:val="22"/>
          <w:szCs w:val="22"/>
          <w:lang w:val="pl-PL"/>
        </w:rPr>
        <w:t xml:space="preserve">przedstawiciela </w:t>
      </w:r>
      <w:r w:rsidRPr="003B2485">
        <w:rPr>
          <w:sz w:val="22"/>
          <w:szCs w:val="22"/>
        </w:rPr>
        <w:t xml:space="preserve">Zamawiającego telefonicznie, nie później niż na 24 godziny przed planowanym terminem odbioru i uzgodni termin odbioru pojazdu. </w:t>
      </w:r>
    </w:p>
    <w:p w14:paraId="222417CB" w14:textId="77777777" w:rsidR="00F31F43" w:rsidRPr="003B2485" w:rsidRDefault="00F31F43" w:rsidP="00F31F43">
      <w:pPr>
        <w:pStyle w:val="Akapitzlist"/>
        <w:numPr>
          <w:ilvl w:val="0"/>
          <w:numId w:val="131"/>
        </w:numPr>
        <w:spacing w:line="276" w:lineRule="auto"/>
        <w:ind w:left="426"/>
        <w:jc w:val="both"/>
        <w:rPr>
          <w:sz w:val="22"/>
          <w:szCs w:val="22"/>
        </w:rPr>
      </w:pPr>
      <w:r w:rsidRPr="003B2485">
        <w:rPr>
          <w:sz w:val="22"/>
          <w:szCs w:val="22"/>
        </w:rPr>
        <w:t xml:space="preserve">Wykonawca, po skończonej naprawie przekaże </w:t>
      </w:r>
      <w:r>
        <w:rPr>
          <w:sz w:val="22"/>
          <w:szCs w:val="22"/>
          <w:lang w:val="pl-PL"/>
        </w:rPr>
        <w:t xml:space="preserve">przedstawicielowi </w:t>
      </w:r>
      <w:r w:rsidRPr="003B2485">
        <w:rPr>
          <w:sz w:val="22"/>
          <w:szCs w:val="22"/>
        </w:rPr>
        <w:t>Zamawiając</w:t>
      </w:r>
      <w:r>
        <w:rPr>
          <w:sz w:val="22"/>
          <w:szCs w:val="22"/>
          <w:lang w:val="pl-PL"/>
        </w:rPr>
        <w:t xml:space="preserve">ego </w:t>
      </w:r>
      <w:r w:rsidRPr="003B2485">
        <w:rPr>
          <w:sz w:val="22"/>
          <w:szCs w:val="22"/>
        </w:rPr>
        <w:t xml:space="preserve">pojazd </w:t>
      </w:r>
      <w:r>
        <w:rPr>
          <w:sz w:val="22"/>
          <w:szCs w:val="22"/>
        </w:rPr>
        <w:br/>
      </w:r>
      <w:r w:rsidRPr="003B2485">
        <w:rPr>
          <w:sz w:val="22"/>
          <w:szCs w:val="22"/>
        </w:rPr>
        <w:t xml:space="preserve">z miejsca jego naprawy. </w:t>
      </w:r>
    </w:p>
    <w:p w14:paraId="5DB19DE3" w14:textId="77777777" w:rsidR="00F31F43" w:rsidRPr="003B2485" w:rsidRDefault="00F31F43" w:rsidP="00F31F43">
      <w:pPr>
        <w:pStyle w:val="Akapitzlist"/>
        <w:numPr>
          <w:ilvl w:val="0"/>
          <w:numId w:val="131"/>
        </w:numPr>
        <w:spacing w:line="276" w:lineRule="auto"/>
        <w:ind w:left="426"/>
        <w:jc w:val="both"/>
        <w:rPr>
          <w:sz w:val="22"/>
          <w:szCs w:val="22"/>
        </w:rPr>
      </w:pPr>
      <w:r w:rsidRPr="003B2485">
        <w:rPr>
          <w:sz w:val="22"/>
          <w:szCs w:val="22"/>
        </w:rPr>
        <w:t xml:space="preserve">Z odbioru technicznego pojazdu zostanie sporządzony protokół przyjęcia usługi naprawy pojazdu podpisany przez Wykonawcę i </w:t>
      </w:r>
      <w:r>
        <w:rPr>
          <w:sz w:val="22"/>
          <w:szCs w:val="22"/>
          <w:lang w:val="pl-PL"/>
        </w:rPr>
        <w:t xml:space="preserve">przedstawiciela </w:t>
      </w:r>
      <w:r w:rsidRPr="003B2485">
        <w:rPr>
          <w:sz w:val="22"/>
          <w:szCs w:val="22"/>
        </w:rPr>
        <w:t xml:space="preserve">Zamawiającego </w:t>
      </w:r>
      <w:r>
        <w:rPr>
          <w:sz w:val="22"/>
          <w:szCs w:val="22"/>
          <w:lang w:val="pl-PL"/>
        </w:rPr>
        <w:t xml:space="preserve">wg wzoru </w:t>
      </w:r>
      <w:r w:rsidRPr="003B2485">
        <w:rPr>
          <w:sz w:val="22"/>
          <w:szCs w:val="22"/>
        </w:rPr>
        <w:t>stanowiąc</w:t>
      </w:r>
      <w:r>
        <w:rPr>
          <w:sz w:val="22"/>
          <w:szCs w:val="22"/>
          <w:lang w:val="pl-PL"/>
        </w:rPr>
        <w:t>ego</w:t>
      </w:r>
      <w:r w:rsidRPr="003B2485">
        <w:rPr>
          <w:sz w:val="22"/>
          <w:szCs w:val="22"/>
        </w:rPr>
        <w:t xml:space="preserve"> Załącznik nr 2 do umowy. W przypadku stwierdzenia nieprawidłowości w dokonaniu naprawy, Zamawiający ma prawo odmówić przyjęcia usługi naprawy pojazdu, co zostanie stwierdzone w protokole. </w:t>
      </w:r>
    </w:p>
    <w:p w14:paraId="0202F0D3" w14:textId="77777777" w:rsidR="00F31F43" w:rsidRPr="003B2485" w:rsidRDefault="00F31F43" w:rsidP="00F31F43">
      <w:pPr>
        <w:pStyle w:val="Akapitzlist"/>
        <w:numPr>
          <w:ilvl w:val="0"/>
          <w:numId w:val="131"/>
        </w:numPr>
        <w:spacing w:line="276" w:lineRule="auto"/>
        <w:ind w:left="426"/>
        <w:jc w:val="both"/>
        <w:rPr>
          <w:sz w:val="22"/>
          <w:szCs w:val="22"/>
        </w:rPr>
      </w:pPr>
      <w:r w:rsidRPr="003B2485">
        <w:rPr>
          <w:sz w:val="22"/>
          <w:szCs w:val="22"/>
        </w:rPr>
        <w:t xml:space="preserve">Wykonawca ponosi odpowiedzialność (ryzyko, utraty, uszkodzenia itp.) za pojazd oraz jego wyposażenie do czasu jego formalnego przyjęcia przez Zamawiającego, tj. do czasu podpisania przez Strony protokołu przyjęcia usługi, o którym mowa w ust. 3. </w:t>
      </w:r>
    </w:p>
    <w:p w14:paraId="45DD7C95" w14:textId="77777777" w:rsidR="00F31F43" w:rsidRPr="003B2485" w:rsidRDefault="00F31F43" w:rsidP="00F31F43">
      <w:pPr>
        <w:pStyle w:val="Akapitzlist"/>
        <w:numPr>
          <w:ilvl w:val="0"/>
          <w:numId w:val="131"/>
        </w:numPr>
        <w:spacing w:line="276" w:lineRule="auto"/>
        <w:ind w:left="426"/>
        <w:jc w:val="both"/>
        <w:rPr>
          <w:sz w:val="22"/>
          <w:szCs w:val="22"/>
        </w:rPr>
      </w:pPr>
      <w:r w:rsidRPr="003B2485">
        <w:rPr>
          <w:sz w:val="22"/>
          <w:szCs w:val="22"/>
        </w:rPr>
        <w:t xml:space="preserve">Wykonawca ponosi odpowiedzialność za szkody powstałe w sprzęcie oraz utratę sprzętu podczas wykonywania naprawy. W trakcie przebywania sprzętu w zakładzie Wykonawcy ponosi za niego pełna odpowiedzialność. </w:t>
      </w:r>
    </w:p>
    <w:p w14:paraId="5D01473B" w14:textId="77777777" w:rsidR="00F31F43" w:rsidRDefault="00F31F43" w:rsidP="00F31F43">
      <w:pPr>
        <w:spacing w:before="120" w:line="276" w:lineRule="auto"/>
        <w:jc w:val="center"/>
        <w:rPr>
          <w:b/>
          <w:sz w:val="22"/>
          <w:szCs w:val="22"/>
        </w:rPr>
      </w:pPr>
    </w:p>
    <w:p w14:paraId="151690E1" w14:textId="77777777" w:rsidR="00F31F43" w:rsidRDefault="00F31F43" w:rsidP="00F31F43">
      <w:pPr>
        <w:spacing w:before="120" w:line="276" w:lineRule="auto"/>
        <w:jc w:val="center"/>
        <w:rPr>
          <w:b/>
          <w:sz w:val="22"/>
          <w:szCs w:val="22"/>
        </w:rPr>
      </w:pPr>
    </w:p>
    <w:p w14:paraId="1DC0D78A" w14:textId="77777777" w:rsidR="00F31F43" w:rsidRPr="003B2485" w:rsidRDefault="00F31F43" w:rsidP="00F31F43">
      <w:pPr>
        <w:spacing w:before="120" w:line="276" w:lineRule="auto"/>
        <w:jc w:val="center"/>
        <w:rPr>
          <w:sz w:val="22"/>
          <w:szCs w:val="22"/>
        </w:rPr>
      </w:pPr>
      <w:r w:rsidRPr="003B2485">
        <w:rPr>
          <w:b/>
          <w:sz w:val="22"/>
          <w:szCs w:val="22"/>
        </w:rPr>
        <w:t>§ 5</w:t>
      </w:r>
    </w:p>
    <w:p w14:paraId="0A198DC5" w14:textId="77777777" w:rsidR="00F31F43" w:rsidRPr="003B2485" w:rsidRDefault="00F31F43" w:rsidP="00F31F43">
      <w:pPr>
        <w:spacing w:line="276" w:lineRule="auto"/>
        <w:jc w:val="center"/>
        <w:rPr>
          <w:b/>
          <w:sz w:val="22"/>
          <w:szCs w:val="22"/>
        </w:rPr>
      </w:pPr>
      <w:r w:rsidRPr="003B2485">
        <w:rPr>
          <w:b/>
          <w:sz w:val="22"/>
          <w:szCs w:val="22"/>
        </w:rPr>
        <w:t>Zobowiązania Wykonawcy</w:t>
      </w:r>
    </w:p>
    <w:p w14:paraId="116080BB" w14:textId="77777777" w:rsidR="00F31F43" w:rsidRPr="003B2485" w:rsidRDefault="00F31F43" w:rsidP="00F31F43">
      <w:pPr>
        <w:pStyle w:val="Akapitzlist"/>
        <w:numPr>
          <w:ilvl w:val="0"/>
          <w:numId w:val="132"/>
        </w:numPr>
        <w:spacing w:line="276" w:lineRule="auto"/>
        <w:ind w:left="426"/>
        <w:jc w:val="both"/>
        <w:rPr>
          <w:sz w:val="22"/>
          <w:szCs w:val="22"/>
          <w:u w:val="single"/>
        </w:rPr>
      </w:pPr>
      <w:r w:rsidRPr="003B2485">
        <w:rPr>
          <w:sz w:val="22"/>
          <w:szCs w:val="22"/>
        </w:rPr>
        <w:t>Wykonawca zobowiązuje się do posiadania wyposażonego warsztatu w:</w:t>
      </w:r>
      <w:r w:rsidRPr="003B2485">
        <w:rPr>
          <w:sz w:val="22"/>
          <w:szCs w:val="22"/>
          <w:u w:val="single"/>
        </w:rPr>
        <w:t xml:space="preserve"> </w:t>
      </w:r>
    </w:p>
    <w:p w14:paraId="3E374852" w14:textId="6DFDCCC2" w:rsidR="00F31F43" w:rsidRPr="003B2485" w:rsidRDefault="00F31F43" w:rsidP="00F31F43">
      <w:pPr>
        <w:pStyle w:val="Akapitzlist"/>
        <w:numPr>
          <w:ilvl w:val="0"/>
          <w:numId w:val="126"/>
        </w:numPr>
        <w:spacing w:line="276" w:lineRule="auto"/>
        <w:ind w:left="1134"/>
        <w:jc w:val="both"/>
        <w:rPr>
          <w:sz w:val="22"/>
          <w:szCs w:val="22"/>
          <w:u w:val="single"/>
        </w:rPr>
      </w:pPr>
      <w:r w:rsidRPr="003B2485">
        <w:rPr>
          <w:sz w:val="22"/>
          <w:szCs w:val="22"/>
        </w:rPr>
        <w:t xml:space="preserve">samodzielnie co najmniej </w:t>
      </w:r>
      <w:r w:rsidRPr="00062174">
        <w:rPr>
          <w:sz w:val="22"/>
          <w:szCs w:val="22"/>
        </w:rPr>
        <w:t>6 (sześć)</w:t>
      </w:r>
      <w:r w:rsidRPr="003B2485">
        <w:rPr>
          <w:sz w:val="22"/>
          <w:szCs w:val="22"/>
        </w:rPr>
        <w:t xml:space="preserve"> stanowisk umożliwiających naprawę mechaniczną</w:t>
      </w:r>
      <w:r>
        <w:rPr>
          <w:sz w:val="22"/>
          <w:szCs w:val="22"/>
        </w:rPr>
        <w:br/>
      </w:r>
      <w:r w:rsidRPr="003B2485">
        <w:rPr>
          <w:sz w:val="22"/>
          <w:szCs w:val="22"/>
        </w:rPr>
        <w:t xml:space="preserve"> i blacharską pojazdu znajdując się w pomieszczeniu zamkniętym, w tym co najmniej 1 (jedno) stanowisko posiadające kanał obsługowy o długości m</w:t>
      </w:r>
      <w:r>
        <w:rPr>
          <w:sz w:val="22"/>
          <w:szCs w:val="22"/>
          <w:lang w:val="pl-PL"/>
        </w:rPr>
        <w:t xml:space="preserve"> </w:t>
      </w:r>
      <w:r w:rsidRPr="003B2485">
        <w:rPr>
          <w:sz w:val="22"/>
          <w:szCs w:val="22"/>
        </w:rPr>
        <w:t>in. 14m,</w:t>
      </w:r>
      <w:r w:rsidRPr="003B2485">
        <w:rPr>
          <w:color w:val="FF0000"/>
          <w:sz w:val="22"/>
          <w:szCs w:val="22"/>
        </w:rPr>
        <w:t xml:space="preserve"> </w:t>
      </w:r>
    </w:p>
    <w:p w14:paraId="69DE4914" w14:textId="77777777" w:rsidR="00F31F43" w:rsidRPr="003B2485" w:rsidRDefault="00F31F43" w:rsidP="00F31F43">
      <w:pPr>
        <w:pStyle w:val="Akapitzlist"/>
        <w:numPr>
          <w:ilvl w:val="0"/>
          <w:numId w:val="126"/>
        </w:numPr>
        <w:spacing w:line="276" w:lineRule="auto"/>
        <w:ind w:left="1134"/>
        <w:jc w:val="both"/>
        <w:rPr>
          <w:sz w:val="22"/>
          <w:szCs w:val="22"/>
          <w:u w:val="single"/>
        </w:rPr>
      </w:pPr>
      <w:r w:rsidRPr="003B2485">
        <w:rPr>
          <w:sz w:val="22"/>
          <w:szCs w:val="22"/>
        </w:rPr>
        <w:t>stanowisko diagnostyczne w pomieszczeniu zamkniętym wyposażony w: kanał lub podnośnik samochodowy kolumnowy, urządzenie do kontroli i ustawienia geometrii kół, urządzenie do kontroli ustawienia świateł;</w:t>
      </w:r>
    </w:p>
    <w:p w14:paraId="0FA6758F" w14:textId="77777777" w:rsidR="00F31F43" w:rsidRPr="003B2485" w:rsidRDefault="00F31F43" w:rsidP="00F31F43">
      <w:pPr>
        <w:pStyle w:val="Akapitzlist"/>
        <w:numPr>
          <w:ilvl w:val="0"/>
          <w:numId w:val="126"/>
        </w:numPr>
        <w:spacing w:line="276" w:lineRule="auto"/>
        <w:ind w:left="1134"/>
        <w:jc w:val="both"/>
        <w:rPr>
          <w:sz w:val="22"/>
          <w:szCs w:val="22"/>
          <w:u w:val="single"/>
        </w:rPr>
      </w:pPr>
      <w:r w:rsidRPr="003B2485">
        <w:rPr>
          <w:sz w:val="22"/>
          <w:szCs w:val="22"/>
        </w:rPr>
        <w:t xml:space="preserve">urządzenie komputerowe do diagnostyki samochodowej – tester diagnostyczny do diagnozy nie mniej niż ośmiu marek pojazdów takich jak: </w:t>
      </w:r>
    </w:p>
    <w:p w14:paraId="7FF8BAFF" w14:textId="0D8978FD" w:rsidR="00F31F43" w:rsidRPr="003B2485" w:rsidRDefault="00F31F43" w:rsidP="00F31F43">
      <w:pPr>
        <w:pStyle w:val="Akapitzlist"/>
        <w:numPr>
          <w:ilvl w:val="0"/>
          <w:numId w:val="154"/>
        </w:numPr>
        <w:spacing w:line="276" w:lineRule="auto"/>
        <w:jc w:val="both"/>
        <w:rPr>
          <w:sz w:val="22"/>
          <w:szCs w:val="22"/>
        </w:rPr>
      </w:pPr>
      <w:r w:rsidRPr="003B2485">
        <w:rPr>
          <w:b/>
          <w:sz w:val="22"/>
          <w:szCs w:val="22"/>
        </w:rPr>
        <w:t xml:space="preserve">Jelcz </w:t>
      </w:r>
    </w:p>
    <w:p w14:paraId="042AD6DB" w14:textId="4C5201DB" w:rsidR="00F31F43" w:rsidRPr="003B2485" w:rsidRDefault="00F31F43" w:rsidP="00F31F43">
      <w:pPr>
        <w:pStyle w:val="Akapitzlist"/>
        <w:numPr>
          <w:ilvl w:val="0"/>
          <w:numId w:val="154"/>
        </w:numPr>
        <w:spacing w:line="276" w:lineRule="auto"/>
        <w:jc w:val="both"/>
        <w:rPr>
          <w:sz w:val="22"/>
          <w:szCs w:val="22"/>
        </w:rPr>
      </w:pPr>
      <w:r w:rsidRPr="003B2485">
        <w:rPr>
          <w:b/>
          <w:sz w:val="22"/>
          <w:szCs w:val="22"/>
        </w:rPr>
        <w:t>Star</w:t>
      </w:r>
    </w:p>
    <w:p w14:paraId="7A8139BD" w14:textId="5013E271" w:rsidR="00F31F43" w:rsidRPr="003B2485" w:rsidRDefault="00F31F43" w:rsidP="00F31F43">
      <w:pPr>
        <w:pStyle w:val="Akapitzlist"/>
        <w:numPr>
          <w:ilvl w:val="0"/>
          <w:numId w:val="154"/>
        </w:numPr>
        <w:spacing w:line="276" w:lineRule="auto"/>
        <w:jc w:val="both"/>
        <w:rPr>
          <w:sz w:val="22"/>
          <w:szCs w:val="22"/>
        </w:rPr>
      </w:pPr>
      <w:r w:rsidRPr="003B2485">
        <w:rPr>
          <w:b/>
          <w:sz w:val="22"/>
          <w:szCs w:val="22"/>
        </w:rPr>
        <w:t>Autosan</w:t>
      </w:r>
      <w:r w:rsidR="0051779E">
        <w:rPr>
          <w:b/>
          <w:sz w:val="22"/>
          <w:szCs w:val="22"/>
          <w:lang w:val="pl-PL"/>
        </w:rPr>
        <w:t>- autobus</w:t>
      </w:r>
      <w:r w:rsidRPr="003B2485">
        <w:rPr>
          <w:b/>
          <w:sz w:val="22"/>
          <w:szCs w:val="22"/>
        </w:rPr>
        <w:t xml:space="preserve"> </w:t>
      </w:r>
    </w:p>
    <w:p w14:paraId="4A9111FA" w14:textId="77777777" w:rsidR="00F31F43" w:rsidRPr="003B2485" w:rsidRDefault="00F31F43" w:rsidP="00F31F43">
      <w:pPr>
        <w:pStyle w:val="Akapitzlist"/>
        <w:numPr>
          <w:ilvl w:val="0"/>
          <w:numId w:val="154"/>
        </w:numPr>
        <w:spacing w:line="276" w:lineRule="auto"/>
        <w:jc w:val="both"/>
        <w:rPr>
          <w:b/>
          <w:sz w:val="22"/>
          <w:szCs w:val="22"/>
        </w:rPr>
      </w:pPr>
      <w:r w:rsidRPr="003B2485">
        <w:rPr>
          <w:b/>
          <w:sz w:val="22"/>
          <w:szCs w:val="22"/>
        </w:rPr>
        <w:t xml:space="preserve">Mercedes, </w:t>
      </w:r>
    </w:p>
    <w:p w14:paraId="026FD859" w14:textId="28951184" w:rsidR="00F31F43" w:rsidRPr="00850270" w:rsidRDefault="00F31F43" w:rsidP="00850270">
      <w:pPr>
        <w:pStyle w:val="Akapitzlist"/>
        <w:numPr>
          <w:ilvl w:val="0"/>
          <w:numId w:val="154"/>
        </w:numPr>
        <w:spacing w:line="276" w:lineRule="auto"/>
        <w:jc w:val="both"/>
        <w:rPr>
          <w:b/>
          <w:sz w:val="22"/>
          <w:szCs w:val="22"/>
        </w:rPr>
      </w:pPr>
      <w:r w:rsidRPr="003B2485">
        <w:rPr>
          <w:b/>
          <w:sz w:val="22"/>
          <w:szCs w:val="22"/>
        </w:rPr>
        <w:t xml:space="preserve"> Iveco: </w:t>
      </w:r>
    </w:p>
    <w:p w14:paraId="4F13019F" w14:textId="0018DE02" w:rsidR="00042D97" w:rsidRPr="00143454" w:rsidRDefault="00042D97" w:rsidP="00F31F43">
      <w:pPr>
        <w:pStyle w:val="Akapitzlist"/>
        <w:numPr>
          <w:ilvl w:val="0"/>
          <w:numId w:val="154"/>
        </w:numPr>
        <w:spacing w:line="276" w:lineRule="auto"/>
        <w:jc w:val="both"/>
        <w:rPr>
          <w:sz w:val="22"/>
          <w:szCs w:val="22"/>
          <w:u w:val="single"/>
        </w:rPr>
      </w:pPr>
      <w:r w:rsidRPr="00143454">
        <w:rPr>
          <w:sz w:val="22"/>
          <w:szCs w:val="22"/>
          <w:u w:val="single"/>
          <w:lang w:val="pl-PL"/>
        </w:rPr>
        <w:t>Man Truck</w:t>
      </w:r>
    </w:p>
    <w:p w14:paraId="5509A72D" w14:textId="565A2BEF" w:rsidR="00042D97" w:rsidRPr="00143454" w:rsidRDefault="00042D97" w:rsidP="00F31F43">
      <w:pPr>
        <w:pStyle w:val="Akapitzlist"/>
        <w:numPr>
          <w:ilvl w:val="0"/>
          <w:numId w:val="154"/>
        </w:numPr>
        <w:spacing w:line="276" w:lineRule="auto"/>
        <w:jc w:val="both"/>
        <w:rPr>
          <w:sz w:val="22"/>
          <w:szCs w:val="22"/>
          <w:u w:val="single"/>
        </w:rPr>
      </w:pPr>
      <w:r w:rsidRPr="00143454">
        <w:rPr>
          <w:sz w:val="22"/>
          <w:szCs w:val="22"/>
          <w:u w:val="single"/>
          <w:lang w:val="pl-PL"/>
        </w:rPr>
        <w:lastRenderedPageBreak/>
        <w:t>Volvo</w:t>
      </w:r>
    </w:p>
    <w:p w14:paraId="7E79F0AA" w14:textId="148AA244" w:rsidR="00042D97" w:rsidRPr="00042D97" w:rsidRDefault="00042D97" w:rsidP="00F31F43">
      <w:pPr>
        <w:pStyle w:val="Akapitzlist"/>
        <w:numPr>
          <w:ilvl w:val="0"/>
          <w:numId w:val="154"/>
        </w:numPr>
        <w:spacing w:line="276" w:lineRule="auto"/>
        <w:jc w:val="both"/>
        <w:rPr>
          <w:sz w:val="22"/>
          <w:szCs w:val="22"/>
          <w:u w:val="single"/>
        </w:rPr>
      </w:pPr>
      <w:r w:rsidRPr="00143454">
        <w:rPr>
          <w:sz w:val="22"/>
          <w:szCs w:val="22"/>
          <w:u w:val="single"/>
          <w:lang w:val="pl-PL"/>
        </w:rPr>
        <w:t>Marp Couguar</w:t>
      </w:r>
    </w:p>
    <w:p w14:paraId="17CB7FB6" w14:textId="77777777" w:rsidR="00F31F43" w:rsidRPr="003B2485" w:rsidRDefault="00F31F43" w:rsidP="00F31F43">
      <w:pPr>
        <w:pStyle w:val="Akapitzlist"/>
        <w:numPr>
          <w:ilvl w:val="0"/>
          <w:numId w:val="126"/>
        </w:numPr>
        <w:spacing w:line="276" w:lineRule="auto"/>
        <w:ind w:left="1134"/>
        <w:jc w:val="both"/>
        <w:rPr>
          <w:sz w:val="22"/>
          <w:szCs w:val="22"/>
          <w:u w:val="single"/>
        </w:rPr>
      </w:pPr>
      <w:r w:rsidRPr="003B2485">
        <w:rPr>
          <w:sz w:val="22"/>
          <w:szCs w:val="22"/>
        </w:rPr>
        <w:t>wyważarkę do kół;</w:t>
      </w:r>
    </w:p>
    <w:p w14:paraId="74EF377E" w14:textId="77777777" w:rsidR="00F31F43" w:rsidRPr="003B2485" w:rsidRDefault="00F31F43" w:rsidP="00F31F43">
      <w:pPr>
        <w:pStyle w:val="Akapitzlist"/>
        <w:numPr>
          <w:ilvl w:val="0"/>
          <w:numId w:val="126"/>
        </w:numPr>
        <w:spacing w:line="276" w:lineRule="auto"/>
        <w:ind w:left="1134"/>
        <w:jc w:val="both"/>
        <w:rPr>
          <w:sz w:val="22"/>
          <w:szCs w:val="22"/>
          <w:u w:val="single"/>
        </w:rPr>
      </w:pPr>
      <w:r w:rsidRPr="003B2485">
        <w:rPr>
          <w:sz w:val="22"/>
          <w:szCs w:val="22"/>
        </w:rPr>
        <w:t xml:space="preserve">urządzenie do sprawdzenia i uzupełnienia układów klimatyzacji pojazdów, </w:t>
      </w:r>
    </w:p>
    <w:p w14:paraId="1830CD78" w14:textId="77777777" w:rsidR="00F31F43" w:rsidRPr="003B2485" w:rsidRDefault="00F31F43" w:rsidP="00F31F43">
      <w:pPr>
        <w:pStyle w:val="Akapitzlist"/>
        <w:numPr>
          <w:ilvl w:val="0"/>
          <w:numId w:val="126"/>
        </w:numPr>
        <w:spacing w:line="276" w:lineRule="auto"/>
        <w:ind w:left="1134"/>
        <w:jc w:val="both"/>
        <w:rPr>
          <w:sz w:val="22"/>
          <w:szCs w:val="22"/>
          <w:u w:val="single"/>
        </w:rPr>
      </w:pPr>
      <w:r w:rsidRPr="003B2485">
        <w:rPr>
          <w:sz w:val="22"/>
          <w:szCs w:val="22"/>
        </w:rPr>
        <w:t>podnośnik przystosowany do podnoszenia pojazdów ciężarowych do 30 ton.</w:t>
      </w:r>
    </w:p>
    <w:p w14:paraId="23472F44" w14:textId="77777777" w:rsidR="00F31F43" w:rsidRPr="003B2485" w:rsidRDefault="00F31F43" w:rsidP="00F31F43">
      <w:pPr>
        <w:pStyle w:val="Akapitzlist"/>
        <w:numPr>
          <w:ilvl w:val="0"/>
          <w:numId w:val="126"/>
        </w:numPr>
        <w:spacing w:line="276" w:lineRule="auto"/>
        <w:ind w:left="1134"/>
        <w:jc w:val="both"/>
        <w:rPr>
          <w:sz w:val="22"/>
          <w:szCs w:val="22"/>
          <w:u w:val="single"/>
        </w:rPr>
      </w:pPr>
      <w:r w:rsidRPr="003B2485">
        <w:rPr>
          <w:sz w:val="22"/>
          <w:szCs w:val="22"/>
        </w:rPr>
        <w:t>wyposażony w stację do obsługi klimatyzacji samochodów i autobusów.</w:t>
      </w:r>
    </w:p>
    <w:p w14:paraId="7CECFFCB" w14:textId="77777777" w:rsidR="00F31F43" w:rsidRPr="003B2485" w:rsidRDefault="00F31F43" w:rsidP="00F31F43">
      <w:pPr>
        <w:pStyle w:val="Akapitzlist"/>
        <w:numPr>
          <w:ilvl w:val="0"/>
          <w:numId w:val="126"/>
        </w:numPr>
        <w:spacing w:line="276" w:lineRule="auto"/>
        <w:ind w:left="1134"/>
        <w:jc w:val="both"/>
        <w:rPr>
          <w:sz w:val="22"/>
          <w:szCs w:val="22"/>
          <w:u w:val="single"/>
        </w:rPr>
      </w:pPr>
      <w:r w:rsidRPr="003B2485">
        <w:rPr>
          <w:sz w:val="22"/>
          <w:szCs w:val="22"/>
        </w:rPr>
        <w:t>urządzenie do dynamicznej wymiany oleju w automatycznych skrzyniach biegów.</w:t>
      </w:r>
    </w:p>
    <w:p w14:paraId="2B1E0283" w14:textId="77777777" w:rsidR="00F31F43" w:rsidRPr="003B2485" w:rsidRDefault="00F31F43" w:rsidP="00F31F43">
      <w:pPr>
        <w:pStyle w:val="Akapitzlist"/>
        <w:numPr>
          <w:ilvl w:val="0"/>
          <w:numId w:val="126"/>
        </w:numPr>
        <w:spacing w:line="276" w:lineRule="auto"/>
        <w:ind w:left="1134"/>
        <w:jc w:val="both"/>
        <w:rPr>
          <w:sz w:val="22"/>
          <w:szCs w:val="22"/>
          <w:u w:val="single"/>
        </w:rPr>
      </w:pPr>
      <w:r w:rsidRPr="003B2485">
        <w:rPr>
          <w:sz w:val="22"/>
          <w:szCs w:val="22"/>
        </w:rPr>
        <w:t xml:space="preserve">samodzielne stanowisko lakiernicze wyposażone w bezpyłową, ogrzewaną komorę lakierniczą przystosowaną do lakierowania przy użyciu lakierów wodorozcieńczalnych – zgodnie z rozporządzeniem Ministra Rozwoju z 8 sierpnia 2016 r. w sprawie ograniczenia emisji lotnych związków organicznych zawartych w niektórych farbach </w:t>
      </w:r>
      <w:r>
        <w:rPr>
          <w:sz w:val="22"/>
          <w:szCs w:val="22"/>
        </w:rPr>
        <w:br/>
      </w:r>
      <w:r w:rsidRPr="003B2485">
        <w:rPr>
          <w:sz w:val="22"/>
          <w:szCs w:val="22"/>
        </w:rPr>
        <w:t>i lakierach przeznaczonych do malowania budynków i ich elementów wykończeniowych oraz mieszaninach do odnawiania pojazdów;</w:t>
      </w:r>
    </w:p>
    <w:p w14:paraId="3953277E" w14:textId="77777777" w:rsidR="00F31F43" w:rsidRPr="003B2485" w:rsidRDefault="00F31F43" w:rsidP="00F31F43">
      <w:pPr>
        <w:pStyle w:val="Akapitzlist"/>
        <w:numPr>
          <w:ilvl w:val="0"/>
          <w:numId w:val="132"/>
        </w:numPr>
        <w:spacing w:line="276" w:lineRule="auto"/>
        <w:jc w:val="both"/>
        <w:rPr>
          <w:sz w:val="22"/>
          <w:szCs w:val="22"/>
          <w:u w:val="single"/>
        </w:rPr>
      </w:pPr>
      <w:r w:rsidRPr="003B2485">
        <w:rPr>
          <w:sz w:val="22"/>
          <w:szCs w:val="22"/>
        </w:rPr>
        <w:t>Wszystkie wyżej wymienione urządzenia muszą być kompletne i sprawne technicznie oraz muszą posiadać aktualne dopuszczenie do użytkowania zgodnie z obowiązującymi przepisami.</w:t>
      </w:r>
    </w:p>
    <w:p w14:paraId="461EE6B0" w14:textId="77777777" w:rsidR="00F31F43" w:rsidRPr="003B2485" w:rsidRDefault="00F31F43" w:rsidP="00F31F43">
      <w:pPr>
        <w:pStyle w:val="Akapitzlist"/>
        <w:numPr>
          <w:ilvl w:val="0"/>
          <w:numId w:val="132"/>
        </w:numPr>
        <w:spacing w:line="276" w:lineRule="auto"/>
        <w:jc w:val="both"/>
        <w:rPr>
          <w:sz w:val="22"/>
          <w:szCs w:val="22"/>
          <w:u w:val="single"/>
        </w:rPr>
      </w:pPr>
      <w:r w:rsidRPr="003B2485">
        <w:rPr>
          <w:sz w:val="22"/>
          <w:szCs w:val="22"/>
        </w:rPr>
        <w:t>Teren warsztatu musi być</w:t>
      </w:r>
      <w:r w:rsidRPr="003B2485">
        <w:rPr>
          <w:sz w:val="22"/>
          <w:szCs w:val="22"/>
          <w:u w:val="single"/>
        </w:rPr>
        <w:t>:</w:t>
      </w:r>
    </w:p>
    <w:p w14:paraId="2A84C694" w14:textId="77777777" w:rsidR="00F31F43" w:rsidRPr="003B2485" w:rsidRDefault="00F31F43" w:rsidP="00F31F43">
      <w:pPr>
        <w:pStyle w:val="Akapitzlist"/>
        <w:numPr>
          <w:ilvl w:val="0"/>
          <w:numId w:val="127"/>
        </w:numPr>
        <w:spacing w:line="276" w:lineRule="auto"/>
        <w:jc w:val="both"/>
        <w:rPr>
          <w:sz w:val="22"/>
          <w:szCs w:val="22"/>
          <w:u w:val="single"/>
        </w:rPr>
      </w:pPr>
      <w:r w:rsidRPr="003B2485">
        <w:rPr>
          <w:sz w:val="22"/>
          <w:szCs w:val="22"/>
        </w:rPr>
        <w:t>ogrodzony o utwardzonej nawierzchni (poprzez utwardzenie należy rozumieć: wyasfaltowanie, kostka brukowa wybetonowanie, wysypanie żwirem, tłuczniem, itp.),</w:t>
      </w:r>
    </w:p>
    <w:p w14:paraId="42C2F109" w14:textId="77777777" w:rsidR="00F31F43" w:rsidRPr="003B2485" w:rsidRDefault="00F31F43" w:rsidP="00F31F43">
      <w:pPr>
        <w:pStyle w:val="Akapitzlist"/>
        <w:numPr>
          <w:ilvl w:val="0"/>
          <w:numId w:val="127"/>
        </w:numPr>
        <w:spacing w:line="276" w:lineRule="auto"/>
        <w:jc w:val="both"/>
        <w:rPr>
          <w:sz w:val="22"/>
          <w:szCs w:val="22"/>
          <w:u w:val="single"/>
        </w:rPr>
      </w:pPr>
      <w:r w:rsidRPr="003B2485">
        <w:rPr>
          <w:sz w:val="22"/>
          <w:szCs w:val="22"/>
        </w:rPr>
        <w:t>strzeżonym całodobowo lub monitorowanym za pomocą kamer z możliwością rejestracji zapisu oraz oświetlonym, gwarantującym nienaruszalność pojazdów dla osób postronnych,</w:t>
      </w:r>
    </w:p>
    <w:p w14:paraId="4BA5B4DE" w14:textId="77777777" w:rsidR="00F31F43" w:rsidRPr="003B2485" w:rsidRDefault="00F31F43" w:rsidP="00F31F43">
      <w:pPr>
        <w:pStyle w:val="Akapitzlist"/>
        <w:numPr>
          <w:ilvl w:val="0"/>
          <w:numId w:val="127"/>
        </w:numPr>
        <w:spacing w:line="276" w:lineRule="auto"/>
        <w:jc w:val="both"/>
        <w:rPr>
          <w:sz w:val="22"/>
          <w:szCs w:val="22"/>
          <w:u w:val="single"/>
        </w:rPr>
      </w:pPr>
      <w:r w:rsidRPr="003B2485">
        <w:rPr>
          <w:sz w:val="22"/>
          <w:szCs w:val="22"/>
        </w:rPr>
        <w:t xml:space="preserve">powierzchnia umożliwiająca przechowywanie jednocześnie co najmniej 10 pojazdów. </w:t>
      </w:r>
    </w:p>
    <w:p w14:paraId="2F18973E" w14:textId="77777777" w:rsidR="00F31F43" w:rsidRPr="003B2485" w:rsidRDefault="00F31F43" w:rsidP="00F31F43">
      <w:pPr>
        <w:pStyle w:val="Akapitzlist"/>
        <w:numPr>
          <w:ilvl w:val="0"/>
          <w:numId w:val="132"/>
        </w:numPr>
        <w:spacing w:line="276" w:lineRule="auto"/>
        <w:jc w:val="both"/>
        <w:rPr>
          <w:sz w:val="22"/>
          <w:szCs w:val="22"/>
        </w:rPr>
      </w:pPr>
      <w:r w:rsidRPr="003B2485">
        <w:rPr>
          <w:sz w:val="22"/>
          <w:szCs w:val="22"/>
        </w:rPr>
        <w:t>Wykonawca utrzymania minimalnej ilości osób posiadających kwalifikacje do wykonywania usług objętych przedmiotem zamówienia:</w:t>
      </w:r>
    </w:p>
    <w:p w14:paraId="5D6F0342" w14:textId="77777777" w:rsidR="00F31F43" w:rsidRPr="003B2485" w:rsidRDefault="00F31F43" w:rsidP="00F31F43">
      <w:pPr>
        <w:pStyle w:val="Akapitzlist"/>
        <w:numPr>
          <w:ilvl w:val="0"/>
          <w:numId w:val="128"/>
        </w:numPr>
        <w:spacing w:line="276" w:lineRule="auto"/>
        <w:jc w:val="both"/>
        <w:rPr>
          <w:sz w:val="22"/>
          <w:szCs w:val="22"/>
        </w:rPr>
      </w:pPr>
      <w:r w:rsidRPr="003B2485">
        <w:rPr>
          <w:sz w:val="22"/>
          <w:szCs w:val="22"/>
        </w:rPr>
        <w:t>co najmniej jednego elektryka samochodowego</w:t>
      </w:r>
    </w:p>
    <w:p w14:paraId="06DCDDBC" w14:textId="77777777" w:rsidR="00F31F43" w:rsidRPr="003B2485" w:rsidRDefault="00F31F43" w:rsidP="00F31F43">
      <w:pPr>
        <w:pStyle w:val="Akapitzlist"/>
        <w:numPr>
          <w:ilvl w:val="0"/>
          <w:numId w:val="128"/>
        </w:numPr>
        <w:spacing w:line="276" w:lineRule="auto"/>
        <w:jc w:val="both"/>
        <w:rPr>
          <w:sz w:val="22"/>
          <w:szCs w:val="22"/>
        </w:rPr>
      </w:pPr>
      <w:r w:rsidRPr="003B2485">
        <w:rPr>
          <w:sz w:val="22"/>
          <w:szCs w:val="22"/>
        </w:rPr>
        <w:t>co najmniej jednego lakiernika samochodowego</w:t>
      </w:r>
    </w:p>
    <w:p w14:paraId="62333835" w14:textId="77777777" w:rsidR="00F31F43" w:rsidRPr="003B2485" w:rsidRDefault="00F31F43" w:rsidP="00F31F43">
      <w:pPr>
        <w:pStyle w:val="Akapitzlist"/>
        <w:numPr>
          <w:ilvl w:val="0"/>
          <w:numId w:val="128"/>
        </w:numPr>
        <w:spacing w:line="276" w:lineRule="auto"/>
        <w:jc w:val="both"/>
        <w:rPr>
          <w:sz w:val="22"/>
          <w:szCs w:val="22"/>
        </w:rPr>
      </w:pPr>
      <w:r w:rsidRPr="003B2485">
        <w:rPr>
          <w:sz w:val="22"/>
          <w:szCs w:val="22"/>
        </w:rPr>
        <w:t xml:space="preserve">co najmniej jednego mechanika samochodowego </w:t>
      </w:r>
    </w:p>
    <w:p w14:paraId="62002AF5" w14:textId="77777777" w:rsidR="00F31F43" w:rsidRPr="00AD346D" w:rsidRDefault="00F31F43" w:rsidP="00F31F43">
      <w:pPr>
        <w:pStyle w:val="Akapitzlist"/>
        <w:numPr>
          <w:ilvl w:val="0"/>
          <w:numId w:val="128"/>
        </w:numPr>
        <w:spacing w:line="276" w:lineRule="auto"/>
        <w:rPr>
          <w:sz w:val="22"/>
          <w:szCs w:val="22"/>
        </w:rPr>
      </w:pPr>
      <w:r w:rsidRPr="003B2485">
        <w:rPr>
          <w:sz w:val="22"/>
          <w:szCs w:val="22"/>
        </w:rPr>
        <w:t xml:space="preserve">co najmniej jedna osoba posiadająca kwalifikacje do holowania pojazdów o dopuszczalnej </w:t>
      </w:r>
      <w:r>
        <w:rPr>
          <w:sz w:val="22"/>
          <w:szCs w:val="22"/>
        </w:rPr>
        <w:t>masie całkowitej powyżej 3,5 t.</w:t>
      </w:r>
    </w:p>
    <w:p w14:paraId="3B7CF3D0" w14:textId="77777777" w:rsidR="00F31F43" w:rsidRPr="003B2485" w:rsidRDefault="00F31F43" w:rsidP="00F31F43">
      <w:pPr>
        <w:spacing w:line="276" w:lineRule="auto"/>
        <w:rPr>
          <w:sz w:val="22"/>
          <w:szCs w:val="22"/>
        </w:rPr>
      </w:pPr>
      <w:r>
        <w:rPr>
          <w:b/>
          <w:sz w:val="22"/>
          <w:szCs w:val="22"/>
        </w:rPr>
        <w:t xml:space="preserve">                                                                        </w:t>
      </w:r>
      <w:r w:rsidRPr="003B2485">
        <w:rPr>
          <w:b/>
          <w:sz w:val="22"/>
          <w:szCs w:val="22"/>
        </w:rPr>
        <w:t>§ 6</w:t>
      </w:r>
    </w:p>
    <w:p w14:paraId="43A2413D" w14:textId="77777777" w:rsidR="00F31F43" w:rsidRPr="003B2485" w:rsidRDefault="00F31F43" w:rsidP="00F31F43">
      <w:pPr>
        <w:spacing w:line="276" w:lineRule="auto"/>
        <w:jc w:val="center"/>
        <w:rPr>
          <w:b/>
          <w:sz w:val="22"/>
          <w:szCs w:val="22"/>
        </w:rPr>
      </w:pPr>
      <w:r w:rsidRPr="003B2485">
        <w:rPr>
          <w:b/>
          <w:sz w:val="22"/>
          <w:szCs w:val="22"/>
          <w:lang w:val="x-none"/>
        </w:rPr>
        <w:t>Wartość umowy i warunki płatności</w:t>
      </w:r>
    </w:p>
    <w:p w14:paraId="42AD905C" w14:textId="77777777" w:rsidR="00F31F43" w:rsidRDefault="00F31F43" w:rsidP="00F31F43">
      <w:pPr>
        <w:pStyle w:val="Akapitzlist"/>
        <w:numPr>
          <w:ilvl w:val="0"/>
          <w:numId w:val="133"/>
        </w:numPr>
        <w:spacing w:line="276" w:lineRule="auto"/>
        <w:jc w:val="both"/>
        <w:rPr>
          <w:color w:val="auto"/>
          <w:sz w:val="22"/>
          <w:szCs w:val="22"/>
        </w:rPr>
      </w:pPr>
      <w:r w:rsidRPr="00AC7632">
        <w:rPr>
          <w:color w:val="auto"/>
          <w:sz w:val="22"/>
          <w:szCs w:val="22"/>
        </w:rPr>
        <w:t xml:space="preserve">Wartość </w:t>
      </w:r>
      <w:r w:rsidRPr="00AC7632">
        <w:rPr>
          <w:color w:val="auto"/>
          <w:sz w:val="22"/>
          <w:szCs w:val="22"/>
          <w:lang w:eastAsia="x-none"/>
        </w:rPr>
        <w:t xml:space="preserve">zamówienia </w:t>
      </w:r>
      <w:r w:rsidRPr="00AC7632">
        <w:rPr>
          <w:color w:val="auto"/>
          <w:sz w:val="22"/>
          <w:szCs w:val="22"/>
        </w:rPr>
        <w:t xml:space="preserve">nie może przekroczyć </w:t>
      </w:r>
      <w:r w:rsidRPr="00AC7632">
        <w:rPr>
          <w:color w:val="auto"/>
          <w:sz w:val="22"/>
          <w:szCs w:val="22"/>
          <w:lang w:eastAsia="x-none"/>
        </w:rPr>
        <w:t>kwoty</w:t>
      </w:r>
      <w:r w:rsidRPr="00AC7632">
        <w:rPr>
          <w:color w:val="auto"/>
          <w:sz w:val="22"/>
          <w:szCs w:val="22"/>
        </w:rPr>
        <w:t>:</w:t>
      </w:r>
    </w:p>
    <w:p w14:paraId="1787F30A" w14:textId="77777777" w:rsidR="00F31F43" w:rsidRPr="004F3FA1" w:rsidRDefault="00F31F43" w:rsidP="00F31F43">
      <w:pPr>
        <w:pStyle w:val="Akapitzlist"/>
        <w:spacing w:line="276" w:lineRule="auto"/>
        <w:ind w:left="720"/>
        <w:jc w:val="both"/>
        <w:rPr>
          <w:color w:val="auto"/>
          <w:sz w:val="22"/>
          <w:szCs w:val="22"/>
          <w:lang w:val="pl-PL"/>
        </w:rPr>
      </w:pPr>
      <w:r>
        <w:rPr>
          <w:color w:val="auto"/>
          <w:sz w:val="22"/>
          <w:szCs w:val="22"/>
          <w:lang w:val="pl-PL"/>
        </w:rPr>
        <w:t>a) zamówienie podstawowe:</w:t>
      </w:r>
    </w:p>
    <w:p w14:paraId="55838366" w14:textId="77777777" w:rsidR="00F31F43" w:rsidRPr="00AC7632" w:rsidRDefault="00F31F43" w:rsidP="00F31F43">
      <w:pPr>
        <w:pStyle w:val="Akapitzlist"/>
        <w:spacing w:line="276" w:lineRule="auto"/>
        <w:jc w:val="both"/>
        <w:rPr>
          <w:color w:val="auto"/>
          <w:sz w:val="22"/>
          <w:szCs w:val="22"/>
        </w:rPr>
      </w:pPr>
      <w:r w:rsidRPr="00AC7632">
        <w:rPr>
          <w:color w:val="auto"/>
          <w:sz w:val="22"/>
          <w:szCs w:val="22"/>
        </w:rPr>
        <w:t xml:space="preserve">netto: </w:t>
      </w:r>
      <w:r>
        <w:rPr>
          <w:color w:val="auto"/>
          <w:sz w:val="22"/>
          <w:szCs w:val="22"/>
          <w:lang w:val="pl-PL"/>
        </w:rPr>
        <w:t>……………….</w:t>
      </w:r>
      <w:r w:rsidRPr="00AC7632">
        <w:rPr>
          <w:color w:val="auto"/>
          <w:sz w:val="22"/>
          <w:szCs w:val="22"/>
        </w:rPr>
        <w:t>zł (słowni</w:t>
      </w:r>
      <w:r>
        <w:rPr>
          <w:color w:val="auto"/>
          <w:sz w:val="22"/>
          <w:szCs w:val="22"/>
          <w:lang w:val="pl-PL"/>
        </w:rPr>
        <w:t>e: ……………………………….</w:t>
      </w:r>
      <w:r w:rsidRPr="00AC7632">
        <w:rPr>
          <w:color w:val="auto"/>
          <w:sz w:val="22"/>
          <w:szCs w:val="22"/>
          <w:lang w:val="pl-PL"/>
        </w:rPr>
        <w:t>/100</w:t>
      </w:r>
      <w:r w:rsidRPr="00AC7632">
        <w:rPr>
          <w:color w:val="auto"/>
          <w:sz w:val="22"/>
          <w:szCs w:val="22"/>
        </w:rPr>
        <w:t>)</w:t>
      </w:r>
    </w:p>
    <w:p w14:paraId="3154C5CF" w14:textId="77777777" w:rsidR="00F31F43" w:rsidRPr="00AC7632" w:rsidRDefault="00F31F43" w:rsidP="00F31F43">
      <w:pPr>
        <w:pStyle w:val="Akapitzlist"/>
        <w:spacing w:line="276" w:lineRule="auto"/>
        <w:jc w:val="both"/>
        <w:rPr>
          <w:color w:val="auto"/>
          <w:sz w:val="22"/>
          <w:szCs w:val="22"/>
        </w:rPr>
      </w:pPr>
      <w:r>
        <w:rPr>
          <w:color w:val="auto"/>
          <w:sz w:val="22"/>
          <w:szCs w:val="22"/>
        </w:rPr>
        <w:t>podatek: VAT</w:t>
      </w:r>
      <w:r>
        <w:rPr>
          <w:color w:val="auto"/>
          <w:sz w:val="22"/>
          <w:szCs w:val="22"/>
          <w:lang w:val="pl-PL"/>
        </w:rPr>
        <w:t xml:space="preserve"> ……………</w:t>
      </w:r>
      <w:r w:rsidRPr="00AC7632">
        <w:rPr>
          <w:color w:val="auto"/>
          <w:sz w:val="22"/>
          <w:szCs w:val="22"/>
        </w:rPr>
        <w:t>zł (słownie</w:t>
      </w:r>
      <w:r w:rsidRPr="00AC7632">
        <w:rPr>
          <w:color w:val="auto"/>
          <w:sz w:val="22"/>
          <w:szCs w:val="22"/>
          <w:lang w:val="pl-PL"/>
        </w:rPr>
        <w:t>:</w:t>
      </w:r>
      <w:r w:rsidRPr="00AC7632">
        <w:rPr>
          <w:color w:val="auto"/>
          <w:sz w:val="22"/>
          <w:szCs w:val="22"/>
        </w:rPr>
        <w:t xml:space="preserve"> </w:t>
      </w:r>
      <w:r>
        <w:rPr>
          <w:color w:val="auto"/>
          <w:sz w:val="22"/>
          <w:szCs w:val="22"/>
          <w:lang w:val="pl-PL"/>
        </w:rPr>
        <w:t>… ……………………..</w:t>
      </w:r>
      <w:r w:rsidRPr="00AC7632">
        <w:rPr>
          <w:color w:val="auto"/>
          <w:sz w:val="22"/>
          <w:szCs w:val="22"/>
          <w:lang w:val="pl-PL"/>
        </w:rPr>
        <w:t>/100)</w:t>
      </w:r>
    </w:p>
    <w:p w14:paraId="1C35634E" w14:textId="77777777" w:rsidR="00F31F43" w:rsidRDefault="00F31F43" w:rsidP="00F31F43">
      <w:pPr>
        <w:pStyle w:val="Akapitzlist"/>
        <w:spacing w:line="276" w:lineRule="auto"/>
        <w:jc w:val="both"/>
        <w:rPr>
          <w:color w:val="auto"/>
          <w:sz w:val="22"/>
          <w:szCs w:val="22"/>
        </w:rPr>
      </w:pPr>
      <w:r w:rsidRPr="00AC7632">
        <w:rPr>
          <w:b/>
          <w:color w:val="auto"/>
          <w:sz w:val="22"/>
          <w:szCs w:val="22"/>
        </w:rPr>
        <w:t xml:space="preserve">brutto: </w:t>
      </w:r>
      <w:r>
        <w:rPr>
          <w:b/>
          <w:color w:val="auto"/>
          <w:sz w:val="22"/>
          <w:szCs w:val="22"/>
          <w:lang w:val="pl-PL"/>
        </w:rPr>
        <w:t>…………………</w:t>
      </w:r>
      <w:r w:rsidRPr="00AC7632">
        <w:rPr>
          <w:color w:val="auto"/>
          <w:sz w:val="22"/>
          <w:szCs w:val="22"/>
        </w:rPr>
        <w:t>(słownie</w:t>
      </w:r>
      <w:r>
        <w:rPr>
          <w:color w:val="auto"/>
          <w:sz w:val="22"/>
          <w:szCs w:val="22"/>
          <w:lang w:val="pl-PL"/>
        </w:rPr>
        <w:t>:</w:t>
      </w:r>
      <w:r w:rsidRPr="00AC7632">
        <w:rPr>
          <w:color w:val="auto"/>
          <w:sz w:val="22"/>
          <w:szCs w:val="22"/>
        </w:rPr>
        <w:t xml:space="preserve"> </w:t>
      </w:r>
      <w:r>
        <w:rPr>
          <w:color w:val="auto"/>
          <w:sz w:val="22"/>
          <w:szCs w:val="22"/>
          <w:lang w:val="pl-PL"/>
        </w:rPr>
        <w:t>………………………….. 00</w:t>
      </w:r>
      <w:r w:rsidRPr="00AC7632">
        <w:rPr>
          <w:color w:val="auto"/>
          <w:sz w:val="22"/>
          <w:szCs w:val="22"/>
          <w:lang w:val="pl-PL"/>
        </w:rPr>
        <w:t>/100</w:t>
      </w:r>
      <w:r w:rsidRPr="00AC7632">
        <w:rPr>
          <w:color w:val="auto"/>
          <w:sz w:val="22"/>
          <w:szCs w:val="22"/>
        </w:rPr>
        <w:t>).</w:t>
      </w:r>
    </w:p>
    <w:p w14:paraId="472F574A" w14:textId="77777777" w:rsidR="00F31F43" w:rsidRDefault="00F31F43" w:rsidP="00F31F43">
      <w:pPr>
        <w:tabs>
          <w:tab w:val="left" w:pos="0"/>
        </w:tabs>
        <w:ind w:left="720"/>
        <w:jc w:val="both"/>
        <w:rPr>
          <w:noProof/>
          <w:color w:val="auto"/>
          <w:sz w:val="22"/>
          <w:szCs w:val="22"/>
        </w:rPr>
      </w:pPr>
      <w:r>
        <w:rPr>
          <w:noProof/>
        </w:rPr>
        <w:t xml:space="preserve">b) w przypadku skorzystania przez Zamawiającego z </w:t>
      </w:r>
      <w:r>
        <w:rPr>
          <w:b/>
          <w:noProof/>
        </w:rPr>
        <w:t>zamówienia opcjonalnego</w:t>
      </w:r>
      <w:r>
        <w:rPr>
          <w:noProof/>
        </w:rPr>
        <w:t>, wartość w/w zamówienia nie może krzekroczyć kwoty:</w:t>
      </w:r>
    </w:p>
    <w:p w14:paraId="7E34954F" w14:textId="77777777" w:rsidR="00F31F43" w:rsidRDefault="00F31F43" w:rsidP="00F31F43">
      <w:pPr>
        <w:tabs>
          <w:tab w:val="left" w:pos="0"/>
        </w:tabs>
        <w:ind w:left="720"/>
        <w:jc w:val="both"/>
        <w:rPr>
          <w:noProof/>
        </w:rPr>
      </w:pPr>
      <w:r>
        <w:rPr>
          <w:noProof/>
        </w:rPr>
        <w:t>netto: ……………. zł (słownie: ………………………………….…………..…)</w:t>
      </w:r>
    </w:p>
    <w:p w14:paraId="4250F953" w14:textId="77777777" w:rsidR="00F31F43" w:rsidRDefault="00F31F43" w:rsidP="00F31F43">
      <w:pPr>
        <w:tabs>
          <w:tab w:val="left" w:pos="0"/>
        </w:tabs>
        <w:ind w:left="720"/>
        <w:jc w:val="both"/>
        <w:rPr>
          <w:noProof/>
        </w:rPr>
      </w:pPr>
      <w:r>
        <w:rPr>
          <w:noProof/>
        </w:rPr>
        <w:t>podatek VAT: ………………. zł (słownie: ……….……………………………)</w:t>
      </w:r>
    </w:p>
    <w:p w14:paraId="3779C849" w14:textId="77777777" w:rsidR="00F31F43" w:rsidRDefault="00F31F43" w:rsidP="00F31F43">
      <w:pPr>
        <w:tabs>
          <w:tab w:val="left" w:pos="0"/>
        </w:tabs>
        <w:ind w:left="720"/>
        <w:jc w:val="both"/>
        <w:rPr>
          <w:noProof/>
        </w:rPr>
      </w:pPr>
      <w:r>
        <w:rPr>
          <w:noProof/>
        </w:rPr>
        <w:t>brutto : …………. zł (słownie: ……………………………..…………………..)</w:t>
      </w:r>
    </w:p>
    <w:p w14:paraId="560557E8" w14:textId="77777777" w:rsidR="00F31F43" w:rsidRDefault="00F31F43" w:rsidP="00F31F43">
      <w:pPr>
        <w:tabs>
          <w:tab w:val="left" w:pos="0"/>
        </w:tabs>
        <w:ind w:left="720"/>
        <w:jc w:val="both"/>
        <w:rPr>
          <w:noProof/>
        </w:rPr>
      </w:pPr>
      <w:r>
        <w:rPr>
          <w:noProof/>
        </w:rPr>
        <w:t xml:space="preserve">c) w przypadku skorzystania przez Zamawiającego ze </w:t>
      </w:r>
      <w:r>
        <w:rPr>
          <w:b/>
          <w:noProof/>
        </w:rPr>
        <w:t>wznowienia</w:t>
      </w:r>
      <w:r>
        <w:rPr>
          <w:noProof/>
        </w:rPr>
        <w:t>, wartość zamówienia podstawowego nie może krzekroczyć kwoty:</w:t>
      </w:r>
    </w:p>
    <w:p w14:paraId="260A52BF" w14:textId="77777777" w:rsidR="00F31F43" w:rsidRDefault="00F31F43" w:rsidP="00F31F43">
      <w:pPr>
        <w:tabs>
          <w:tab w:val="left" w:pos="0"/>
        </w:tabs>
        <w:ind w:left="720"/>
        <w:jc w:val="both"/>
        <w:rPr>
          <w:noProof/>
        </w:rPr>
      </w:pPr>
      <w:r>
        <w:rPr>
          <w:noProof/>
        </w:rPr>
        <w:t>netto: ……………. zł (słownie: ………………………………….…………..…)</w:t>
      </w:r>
    </w:p>
    <w:p w14:paraId="75153FB4" w14:textId="77777777" w:rsidR="00F31F43" w:rsidRDefault="00F31F43" w:rsidP="00F31F43">
      <w:pPr>
        <w:tabs>
          <w:tab w:val="left" w:pos="0"/>
        </w:tabs>
        <w:ind w:left="720"/>
        <w:jc w:val="both"/>
        <w:rPr>
          <w:noProof/>
        </w:rPr>
      </w:pPr>
      <w:r>
        <w:rPr>
          <w:noProof/>
        </w:rPr>
        <w:t>podatek VAT: ………………. zł (słownie: ……………….……………………)</w:t>
      </w:r>
    </w:p>
    <w:p w14:paraId="4B39BFD2" w14:textId="77777777" w:rsidR="00F31F43" w:rsidRDefault="00F31F43" w:rsidP="00F31F43">
      <w:pPr>
        <w:tabs>
          <w:tab w:val="left" w:pos="0"/>
        </w:tabs>
        <w:ind w:left="720"/>
        <w:jc w:val="both"/>
        <w:rPr>
          <w:noProof/>
        </w:rPr>
      </w:pPr>
      <w:r>
        <w:rPr>
          <w:noProof/>
        </w:rPr>
        <w:lastRenderedPageBreak/>
        <w:t>brutto : …………. zł (słownie: …………………………….……….…………..)</w:t>
      </w:r>
    </w:p>
    <w:p w14:paraId="0180B6A1" w14:textId="12F74C66" w:rsidR="00F31F43" w:rsidRPr="00E54292" w:rsidRDefault="00F31F43" w:rsidP="00F31F43">
      <w:pPr>
        <w:tabs>
          <w:tab w:val="left" w:pos="0"/>
        </w:tabs>
        <w:ind w:left="720"/>
        <w:jc w:val="both"/>
        <w:rPr>
          <w:noProof/>
        </w:rPr>
      </w:pPr>
      <w:r>
        <w:rPr>
          <w:noProof/>
        </w:rPr>
        <w:t xml:space="preserve">d) </w:t>
      </w:r>
      <w:r w:rsidR="00850270">
        <w:rPr>
          <w:noProof/>
        </w:rPr>
        <w:t>w</w:t>
      </w:r>
      <w:r w:rsidR="00E54292">
        <w:rPr>
          <w:noProof/>
        </w:rPr>
        <w:t xml:space="preserve"> przypadku skorzystania przez Zamawiajacego z zamówienia opcjonalnego we wznowieniu, wartość zamówienia nie może przekroczyć kwoty:</w:t>
      </w:r>
    </w:p>
    <w:p w14:paraId="41EB0213" w14:textId="77777777" w:rsidR="00F31F43" w:rsidRDefault="00F31F43" w:rsidP="00F31F43">
      <w:pPr>
        <w:tabs>
          <w:tab w:val="left" w:pos="0"/>
        </w:tabs>
        <w:ind w:left="720"/>
        <w:jc w:val="both"/>
        <w:rPr>
          <w:noProof/>
        </w:rPr>
      </w:pPr>
      <w:r>
        <w:rPr>
          <w:noProof/>
        </w:rPr>
        <w:t>netto:………………..zł (słownie…………………………………………….)</w:t>
      </w:r>
    </w:p>
    <w:p w14:paraId="6FBB6699" w14:textId="77777777" w:rsidR="00F31F43" w:rsidRDefault="00F31F43" w:rsidP="00F31F43">
      <w:pPr>
        <w:tabs>
          <w:tab w:val="left" w:pos="0"/>
        </w:tabs>
        <w:ind w:left="720"/>
        <w:jc w:val="both"/>
        <w:rPr>
          <w:noProof/>
        </w:rPr>
      </w:pPr>
      <w:r>
        <w:rPr>
          <w:noProof/>
        </w:rPr>
        <w:t>podatek VAT: …………..zł (słownie………………………………………..)</w:t>
      </w:r>
    </w:p>
    <w:p w14:paraId="035BDCC5" w14:textId="77777777" w:rsidR="00F31F43" w:rsidRDefault="00F31F43" w:rsidP="00F31F43">
      <w:pPr>
        <w:tabs>
          <w:tab w:val="left" w:pos="0"/>
        </w:tabs>
        <w:ind w:left="720"/>
        <w:jc w:val="both"/>
        <w:rPr>
          <w:noProof/>
        </w:rPr>
      </w:pPr>
      <w:r>
        <w:rPr>
          <w:noProof/>
        </w:rPr>
        <w:t>brutto: …………………..zł (słownie………………………………………)</w:t>
      </w:r>
    </w:p>
    <w:p w14:paraId="7631154E" w14:textId="77777777" w:rsidR="00F31F43" w:rsidRPr="00444235" w:rsidRDefault="00F31F43" w:rsidP="00F31F43">
      <w:pPr>
        <w:tabs>
          <w:tab w:val="left" w:pos="0"/>
        </w:tabs>
        <w:spacing w:line="276" w:lineRule="auto"/>
        <w:ind w:left="720"/>
        <w:jc w:val="both"/>
        <w:rPr>
          <w:rFonts w:eastAsiaTheme="minorHAnsi"/>
          <w:noProof/>
          <w:color w:val="000000" w:themeColor="text1"/>
          <w:sz w:val="22"/>
          <w:szCs w:val="22"/>
          <w:lang w:eastAsia="en-US"/>
        </w:rPr>
      </w:pPr>
      <w:r>
        <w:rPr>
          <w:rFonts w:asciiTheme="minorHAnsi" w:eastAsiaTheme="minorHAnsi" w:hAnsiTheme="minorHAnsi" w:cstheme="minorBidi"/>
          <w:noProof/>
          <w:color w:val="000000" w:themeColor="text1"/>
          <w:sz w:val="22"/>
          <w:szCs w:val="22"/>
          <w:lang w:eastAsia="en-US"/>
        </w:rPr>
        <w:t>e</w:t>
      </w:r>
      <w:r w:rsidRPr="00444235">
        <w:rPr>
          <w:rFonts w:eastAsiaTheme="minorHAnsi"/>
          <w:noProof/>
          <w:color w:val="000000" w:themeColor="text1"/>
          <w:sz w:val="22"/>
          <w:szCs w:val="22"/>
          <w:lang w:eastAsia="en-US"/>
        </w:rPr>
        <w:t>)</w:t>
      </w:r>
      <w:r w:rsidRPr="00444235">
        <w:rPr>
          <w:rFonts w:asciiTheme="minorHAnsi" w:eastAsiaTheme="minorHAnsi" w:hAnsiTheme="minorHAnsi" w:cstheme="minorBidi"/>
          <w:noProof/>
          <w:color w:val="000000" w:themeColor="text1"/>
          <w:sz w:val="22"/>
          <w:szCs w:val="22"/>
          <w:lang w:eastAsia="en-US"/>
        </w:rPr>
        <w:t xml:space="preserve"> </w:t>
      </w:r>
      <w:r w:rsidRPr="00444235">
        <w:rPr>
          <w:rFonts w:eastAsiaTheme="minorHAnsi"/>
          <w:b/>
          <w:noProof/>
          <w:color w:val="000000" w:themeColor="text1"/>
          <w:sz w:val="22"/>
          <w:szCs w:val="22"/>
          <w:lang w:eastAsia="en-US"/>
        </w:rPr>
        <w:t>całkowita wartość umowy</w:t>
      </w:r>
      <w:r w:rsidRPr="00444235">
        <w:rPr>
          <w:rFonts w:eastAsiaTheme="minorHAnsi"/>
          <w:noProof/>
          <w:color w:val="000000" w:themeColor="text1"/>
          <w:sz w:val="22"/>
          <w:szCs w:val="22"/>
          <w:lang w:eastAsia="en-US"/>
        </w:rPr>
        <w:t xml:space="preserve"> (zamó</w:t>
      </w:r>
      <w:r>
        <w:rPr>
          <w:rFonts w:eastAsiaTheme="minorHAnsi"/>
          <w:noProof/>
          <w:color w:val="000000" w:themeColor="text1"/>
          <w:sz w:val="22"/>
          <w:szCs w:val="22"/>
          <w:lang w:eastAsia="en-US"/>
        </w:rPr>
        <w:t xml:space="preserve">wienie podstawowe i opcjonalne oraz wznowienie  </w:t>
      </w:r>
      <w:r w:rsidRPr="00444235">
        <w:rPr>
          <w:rFonts w:eastAsiaTheme="minorHAnsi"/>
          <w:noProof/>
          <w:color w:val="000000" w:themeColor="text1"/>
          <w:sz w:val="22"/>
          <w:szCs w:val="22"/>
          <w:lang w:eastAsia="en-US"/>
        </w:rPr>
        <w:t>) nie może przekroczyć kwoty:</w:t>
      </w:r>
    </w:p>
    <w:p w14:paraId="540B43D3" w14:textId="77777777" w:rsidR="00F31F43" w:rsidRPr="00444235" w:rsidRDefault="00F31F43" w:rsidP="00F31F43">
      <w:pPr>
        <w:tabs>
          <w:tab w:val="left" w:pos="0"/>
        </w:tabs>
        <w:spacing w:line="276" w:lineRule="auto"/>
        <w:ind w:left="720"/>
        <w:jc w:val="both"/>
        <w:rPr>
          <w:rFonts w:eastAsiaTheme="minorHAnsi"/>
          <w:noProof/>
          <w:color w:val="000000" w:themeColor="text1"/>
          <w:sz w:val="22"/>
          <w:szCs w:val="22"/>
          <w:lang w:eastAsia="en-US"/>
        </w:rPr>
      </w:pPr>
      <w:r w:rsidRPr="00444235">
        <w:rPr>
          <w:rFonts w:eastAsiaTheme="minorHAnsi"/>
          <w:noProof/>
          <w:color w:val="000000" w:themeColor="text1"/>
          <w:sz w:val="22"/>
          <w:szCs w:val="22"/>
          <w:lang w:eastAsia="en-US"/>
        </w:rPr>
        <w:t>netto: ……………. zł (słownie: …………………………………………………)</w:t>
      </w:r>
    </w:p>
    <w:p w14:paraId="4F35E478" w14:textId="77777777" w:rsidR="00F31F43" w:rsidRPr="00444235" w:rsidRDefault="00F31F43" w:rsidP="00F31F43">
      <w:pPr>
        <w:tabs>
          <w:tab w:val="left" w:pos="0"/>
        </w:tabs>
        <w:spacing w:line="276" w:lineRule="auto"/>
        <w:ind w:left="720"/>
        <w:jc w:val="both"/>
        <w:rPr>
          <w:rFonts w:eastAsiaTheme="minorHAnsi"/>
          <w:noProof/>
          <w:color w:val="000000" w:themeColor="text1"/>
          <w:sz w:val="22"/>
          <w:szCs w:val="22"/>
          <w:lang w:eastAsia="en-US"/>
        </w:rPr>
      </w:pPr>
      <w:r w:rsidRPr="00444235">
        <w:rPr>
          <w:rFonts w:eastAsiaTheme="minorHAnsi"/>
          <w:noProof/>
          <w:color w:val="000000" w:themeColor="text1"/>
          <w:sz w:val="22"/>
          <w:szCs w:val="22"/>
          <w:lang w:eastAsia="en-US"/>
        </w:rPr>
        <w:t>podatek VAT: ………………. zł (słownie: …………….……………………….)</w:t>
      </w:r>
    </w:p>
    <w:p w14:paraId="618AC23B" w14:textId="77777777" w:rsidR="00F31F43" w:rsidRPr="00AD346D" w:rsidRDefault="00F31F43" w:rsidP="00F31F43">
      <w:pPr>
        <w:spacing w:line="276" w:lineRule="auto"/>
        <w:rPr>
          <w:b/>
          <w:sz w:val="22"/>
          <w:szCs w:val="22"/>
        </w:rPr>
      </w:pPr>
      <w:r>
        <w:rPr>
          <w:rFonts w:eastAsiaTheme="minorHAnsi"/>
          <w:noProof/>
          <w:color w:val="000000" w:themeColor="text1"/>
          <w:sz w:val="22"/>
          <w:szCs w:val="22"/>
          <w:lang w:eastAsia="en-US"/>
        </w:rPr>
        <w:t xml:space="preserve">             </w:t>
      </w:r>
      <w:r w:rsidRPr="00444235">
        <w:rPr>
          <w:rFonts w:eastAsiaTheme="minorHAnsi"/>
          <w:noProof/>
          <w:color w:val="000000" w:themeColor="text1"/>
          <w:sz w:val="22"/>
          <w:szCs w:val="22"/>
          <w:lang w:eastAsia="en-US"/>
        </w:rPr>
        <w:t>brutto : …………. zł (słownie: ………………………………………………….)</w:t>
      </w:r>
    </w:p>
    <w:p w14:paraId="234A4E31" w14:textId="77777777" w:rsidR="00F31F43" w:rsidRPr="003B2485" w:rsidRDefault="00F31F43" w:rsidP="00F31F43">
      <w:pPr>
        <w:pStyle w:val="Akapitzlist"/>
        <w:numPr>
          <w:ilvl w:val="0"/>
          <w:numId w:val="133"/>
        </w:numPr>
        <w:spacing w:line="276" w:lineRule="auto"/>
        <w:jc w:val="both"/>
        <w:rPr>
          <w:sz w:val="22"/>
          <w:szCs w:val="22"/>
        </w:rPr>
      </w:pPr>
      <w:r w:rsidRPr="003B2485">
        <w:rPr>
          <w:sz w:val="22"/>
          <w:szCs w:val="22"/>
        </w:rPr>
        <w:t xml:space="preserve">Cena 1 roboczogodziny zgodnie z przedstawioną i przyjętą ofertą wynosi : </w:t>
      </w:r>
    </w:p>
    <w:p w14:paraId="74A671D5" w14:textId="77777777" w:rsidR="00F31F43" w:rsidRPr="003B2485" w:rsidRDefault="00F31F43" w:rsidP="00F31F43">
      <w:pPr>
        <w:pStyle w:val="Akapitzlist"/>
        <w:spacing w:line="276" w:lineRule="auto"/>
        <w:jc w:val="both"/>
        <w:rPr>
          <w:sz w:val="22"/>
          <w:szCs w:val="22"/>
        </w:rPr>
      </w:pPr>
      <w:r w:rsidRPr="003B2485">
        <w:rPr>
          <w:sz w:val="22"/>
          <w:szCs w:val="22"/>
        </w:rPr>
        <w:t xml:space="preserve">netto: </w:t>
      </w:r>
      <w:r>
        <w:rPr>
          <w:sz w:val="22"/>
          <w:szCs w:val="22"/>
          <w:lang w:val="pl-PL"/>
        </w:rPr>
        <w:t>………………..zł</w:t>
      </w:r>
      <w:r>
        <w:rPr>
          <w:sz w:val="22"/>
          <w:szCs w:val="22"/>
        </w:rPr>
        <w:t>(słownie</w:t>
      </w:r>
      <w:r>
        <w:rPr>
          <w:sz w:val="22"/>
          <w:szCs w:val="22"/>
          <w:lang w:val="pl-PL"/>
        </w:rPr>
        <w:t>: ………………………………/100</w:t>
      </w:r>
      <w:r w:rsidRPr="003B2485">
        <w:rPr>
          <w:sz w:val="22"/>
          <w:szCs w:val="22"/>
        </w:rPr>
        <w:t>)</w:t>
      </w:r>
    </w:p>
    <w:p w14:paraId="3069F5E3" w14:textId="77777777" w:rsidR="00F31F43" w:rsidRPr="003B2485" w:rsidRDefault="00F31F43" w:rsidP="00F31F43">
      <w:pPr>
        <w:pStyle w:val="Akapitzlist"/>
        <w:spacing w:line="276" w:lineRule="auto"/>
        <w:jc w:val="both"/>
        <w:rPr>
          <w:sz w:val="22"/>
          <w:szCs w:val="22"/>
        </w:rPr>
      </w:pPr>
      <w:r w:rsidRPr="003B2485">
        <w:rPr>
          <w:sz w:val="22"/>
          <w:szCs w:val="22"/>
        </w:rPr>
        <w:t xml:space="preserve">podatek VAT: </w:t>
      </w:r>
      <w:r>
        <w:rPr>
          <w:sz w:val="22"/>
          <w:szCs w:val="22"/>
          <w:lang w:val="pl-PL"/>
        </w:rPr>
        <w:t xml:space="preserve">……………. </w:t>
      </w:r>
      <w:r w:rsidRPr="003B2485">
        <w:rPr>
          <w:sz w:val="22"/>
          <w:szCs w:val="22"/>
        </w:rPr>
        <w:t xml:space="preserve"> zł (słownie</w:t>
      </w:r>
      <w:r>
        <w:rPr>
          <w:sz w:val="22"/>
          <w:szCs w:val="22"/>
          <w:lang w:val="pl-PL"/>
        </w:rPr>
        <w:t>:</w:t>
      </w:r>
      <w:r w:rsidRPr="003B2485">
        <w:rPr>
          <w:sz w:val="22"/>
          <w:szCs w:val="22"/>
        </w:rPr>
        <w:t xml:space="preserve"> </w:t>
      </w:r>
      <w:r>
        <w:rPr>
          <w:sz w:val="22"/>
          <w:szCs w:val="22"/>
          <w:lang w:val="pl-PL"/>
        </w:rPr>
        <w:t>………………………/100</w:t>
      </w:r>
      <w:r w:rsidRPr="003B2485">
        <w:rPr>
          <w:sz w:val="22"/>
          <w:szCs w:val="22"/>
        </w:rPr>
        <w:t xml:space="preserve">) </w:t>
      </w:r>
    </w:p>
    <w:p w14:paraId="6C0AC287" w14:textId="77777777" w:rsidR="00F31F43" w:rsidRPr="003B2485" w:rsidRDefault="00F31F43" w:rsidP="00F31F43">
      <w:pPr>
        <w:pStyle w:val="Akapitzlist"/>
        <w:spacing w:line="276" w:lineRule="auto"/>
        <w:jc w:val="both"/>
        <w:rPr>
          <w:sz w:val="22"/>
          <w:szCs w:val="22"/>
        </w:rPr>
      </w:pPr>
      <w:r w:rsidRPr="003B2485">
        <w:rPr>
          <w:sz w:val="22"/>
          <w:szCs w:val="22"/>
        </w:rPr>
        <w:t xml:space="preserve">brutto: </w:t>
      </w:r>
      <w:r>
        <w:rPr>
          <w:sz w:val="22"/>
          <w:szCs w:val="22"/>
          <w:lang w:val="pl-PL"/>
        </w:rPr>
        <w:t xml:space="preserve">……………. </w:t>
      </w:r>
      <w:r w:rsidRPr="003B2485">
        <w:rPr>
          <w:sz w:val="22"/>
          <w:szCs w:val="22"/>
        </w:rPr>
        <w:t>zł (słownie</w:t>
      </w:r>
      <w:r>
        <w:rPr>
          <w:sz w:val="22"/>
          <w:szCs w:val="22"/>
          <w:lang w:val="pl-PL"/>
        </w:rPr>
        <w:t>:</w:t>
      </w:r>
      <w:r w:rsidRPr="003B2485">
        <w:rPr>
          <w:sz w:val="22"/>
          <w:szCs w:val="22"/>
        </w:rPr>
        <w:t xml:space="preserve"> </w:t>
      </w:r>
      <w:r>
        <w:rPr>
          <w:sz w:val="22"/>
          <w:szCs w:val="22"/>
          <w:lang w:val="pl-PL"/>
        </w:rPr>
        <w:t>………………………………../100</w:t>
      </w:r>
      <w:r w:rsidRPr="003B2485">
        <w:rPr>
          <w:sz w:val="22"/>
          <w:szCs w:val="22"/>
        </w:rPr>
        <w:t xml:space="preserve">) </w:t>
      </w:r>
    </w:p>
    <w:p w14:paraId="73D5B6AB" w14:textId="77777777" w:rsidR="00F31F43" w:rsidRPr="003B2485" w:rsidRDefault="00F31F43" w:rsidP="00F31F43">
      <w:pPr>
        <w:pStyle w:val="Akapitzlist"/>
        <w:numPr>
          <w:ilvl w:val="0"/>
          <w:numId w:val="133"/>
        </w:numPr>
        <w:spacing w:line="276" w:lineRule="auto"/>
        <w:jc w:val="both"/>
        <w:rPr>
          <w:sz w:val="22"/>
          <w:szCs w:val="22"/>
        </w:rPr>
      </w:pPr>
      <w:r w:rsidRPr="003B2485">
        <w:rPr>
          <w:sz w:val="22"/>
          <w:szCs w:val="22"/>
        </w:rPr>
        <w:t>Zamawiający będzie dokonywał zapłaty za faktycznie</w:t>
      </w:r>
      <w:r>
        <w:rPr>
          <w:sz w:val="22"/>
          <w:szCs w:val="22"/>
          <w:lang w:val="pl-PL"/>
        </w:rPr>
        <w:t xml:space="preserve"> </w:t>
      </w:r>
      <w:r w:rsidRPr="003B2485">
        <w:rPr>
          <w:sz w:val="22"/>
          <w:szCs w:val="22"/>
        </w:rPr>
        <w:t xml:space="preserve"> wykonane naprawy (nie za dyspozycyjność Wykonawcy). </w:t>
      </w:r>
    </w:p>
    <w:p w14:paraId="68CDA140" w14:textId="77777777" w:rsidR="00F31F43" w:rsidRPr="003B2485" w:rsidRDefault="00F31F43" w:rsidP="00F31F43">
      <w:pPr>
        <w:pStyle w:val="Akapitzlist"/>
        <w:numPr>
          <w:ilvl w:val="0"/>
          <w:numId w:val="133"/>
        </w:numPr>
        <w:spacing w:line="276" w:lineRule="auto"/>
        <w:jc w:val="both"/>
        <w:rPr>
          <w:sz w:val="22"/>
          <w:szCs w:val="22"/>
        </w:rPr>
      </w:pPr>
      <w:r w:rsidRPr="003B2485">
        <w:rPr>
          <w:sz w:val="22"/>
          <w:szCs w:val="22"/>
        </w:rPr>
        <w:t xml:space="preserve">Wartość, o której mowa w ust. 1 może ulec zmianie w przypadku zmniejszenia ilości zrealizowanych usług lub w przypadku wyczerpania się kwoty określonej w ust. 1, </w:t>
      </w:r>
    </w:p>
    <w:p w14:paraId="33AFFA14" w14:textId="77777777" w:rsidR="00F31F43" w:rsidRPr="003B2485" w:rsidRDefault="00F31F43" w:rsidP="00F31F43">
      <w:pPr>
        <w:pStyle w:val="Akapitzlist"/>
        <w:spacing w:line="276" w:lineRule="auto"/>
        <w:jc w:val="both"/>
        <w:rPr>
          <w:sz w:val="22"/>
          <w:szCs w:val="22"/>
        </w:rPr>
      </w:pPr>
      <w:r w:rsidRPr="003B2485">
        <w:rPr>
          <w:sz w:val="22"/>
          <w:szCs w:val="22"/>
        </w:rPr>
        <w:t>w zależności od tego, co nastąpi pierwsze. Wykonawcy nie będą przysługiwały z tego tytułu żadne roszczenia finansowe wobec Zamawiającego. Wynagrodzenie, o którym mowa w ust. 1, zostanie odpowiednio pomniejszone do wartości faktycznie zamówionego i wykonanego zakresu umowy.</w:t>
      </w:r>
    </w:p>
    <w:p w14:paraId="0119A557" w14:textId="77777777" w:rsidR="00F31F43" w:rsidRPr="003B2485" w:rsidRDefault="00F31F43" w:rsidP="00F31F43">
      <w:pPr>
        <w:pStyle w:val="Akapitzlist"/>
        <w:numPr>
          <w:ilvl w:val="0"/>
          <w:numId w:val="133"/>
        </w:numPr>
        <w:spacing w:line="276" w:lineRule="auto"/>
        <w:jc w:val="both"/>
        <w:rPr>
          <w:sz w:val="22"/>
          <w:szCs w:val="22"/>
        </w:rPr>
      </w:pPr>
      <w:r w:rsidRPr="003B2485">
        <w:rPr>
          <w:sz w:val="22"/>
          <w:szCs w:val="22"/>
          <w:lang w:eastAsia="x-none"/>
        </w:rPr>
        <w:t>Minimalna wielkość umowy  jaką Zamawiający gwarantuje zrealizować  wynosi 30% wartości</w:t>
      </w:r>
      <w:r>
        <w:rPr>
          <w:sz w:val="22"/>
          <w:szCs w:val="22"/>
          <w:lang w:val="pl-PL" w:eastAsia="x-none"/>
        </w:rPr>
        <w:t xml:space="preserve"> zamówienia podstawowego.</w:t>
      </w:r>
    </w:p>
    <w:p w14:paraId="4FE8A670" w14:textId="77777777" w:rsidR="00F31F43" w:rsidRPr="003B2485" w:rsidRDefault="00F31F43" w:rsidP="00F31F43">
      <w:pPr>
        <w:pStyle w:val="Akapitzlist"/>
        <w:numPr>
          <w:ilvl w:val="0"/>
          <w:numId w:val="133"/>
        </w:numPr>
        <w:spacing w:line="276" w:lineRule="auto"/>
        <w:jc w:val="both"/>
        <w:rPr>
          <w:sz w:val="22"/>
          <w:szCs w:val="22"/>
        </w:rPr>
      </w:pPr>
      <w:r w:rsidRPr="003B2485">
        <w:rPr>
          <w:sz w:val="22"/>
          <w:szCs w:val="22"/>
        </w:rPr>
        <w:t xml:space="preserve">Wynagrodzenie za usługę jest ceną brutto zawierającą koszt roboczogodzin oraz użytych części zamiennych i materiałów, w cenę należy wliczyć koszt diagnozowania usterki. </w:t>
      </w:r>
    </w:p>
    <w:p w14:paraId="2B45FA7F" w14:textId="77777777" w:rsidR="00F31F43" w:rsidRPr="003B2485" w:rsidRDefault="00F31F43" w:rsidP="00F31F43">
      <w:pPr>
        <w:pStyle w:val="Akapitzlist"/>
        <w:numPr>
          <w:ilvl w:val="0"/>
          <w:numId w:val="133"/>
        </w:numPr>
        <w:spacing w:line="276" w:lineRule="auto"/>
        <w:jc w:val="both"/>
        <w:rPr>
          <w:sz w:val="22"/>
          <w:szCs w:val="22"/>
        </w:rPr>
      </w:pPr>
      <w:r w:rsidRPr="003B2485">
        <w:rPr>
          <w:sz w:val="22"/>
          <w:szCs w:val="22"/>
        </w:rPr>
        <w:t xml:space="preserve">Wykonawca zobowiązuje się do naliczenia marży na części zamienne w wysokości </w:t>
      </w:r>
      <w:r>
        <w:rPr>
          <w:sz w:val="22"/>
          <w:szCs w:val="22"/>
          <w:lang w:val="pl-PL"/>
        </w:rPr>
        <w:t>15</w:t>
      </w:r>
      <w:r w:rsidRPr="003B2485">
        <w:rPr>
          <w:sz w:val="22"/>
          <w:szCs w:val="22"/>
        </w:rPr>
        <w:t xml:space="preserve">% </w:t>
      </w:r>
      <w:r>
        <w:rPr>
          <w:sz w:val="22"/>
          <w:szCs w:val="22"/>
        </w:rPr>
        <w:br/>
      </w:r>
      <w:r w:rsidRPr="003B2485">
        <w:rPr>
          <w:sz w:val="22"/>
          <w:szCs w:val="22"/>
        </w:rPr>
        <w:t xml:space="preserve">w stosunku do udokumentowanej ceny nabycia. Wysokość marży jest niezmienna przez okres obowiązywania niniejszej umowy. </w:t>
      </w:r>
    </w:p>
    <w:p w14:paraId="36A796FB" w14:textId="77777777" w:rsidR="00F31F43" w:rsidRPr="003B2485" w:rsidRDefault="00F31F43" w:rsidP="00F31F43">
      <w:pPr>
        <w:pStyle w:val="Akapitzlist"/>
        <w:numPr>
          <w:ilvl w:val="0"/>
          <w:numId w:val="133"/>
        </w:numPr>
        <w:spacing w:line="276" w:lineRule="auto"/>
        <w:jc w:val="both"/>
        <w:rPr>
          <w:sz w:val="22"/>
          <w:szCs w:val="22"/>
        </w:rPr>
      </w:pPr>
      <w:r w:rsidRPr="003B2485">
        <w:rPr>
          <w:sz w:val="22"/>
          <w:szCs w:val="22"/>
        </w:rPr>
        <w:t xml:space="preserve">Przez stawkę jednej roboczogodziny pracy przy naprawie pojazdu należy rozumieć wartość pracy w czasie jednej godziny zegarowej, bez względu na ilość obsługujących pracowników. </w:t>
      </w:r>
    </w:p>
    <w:p w14:paraId="5657E18A" w14:textId="77777777" w:rsidR="00F31F43" w:rsidRPr="003B2485" w:rsidRDefault="00F31F43" w:rsidP="00F31F43">
      <w:pPr>
        <w:pStyle w:val="Akapitzlist"/>
        <w:numPr>
          <w:ilvl w:val="0"/>
          <w:numId w:val="133"/>
        </w:numPr>
        <w:spacing w:line="276" w:lineRule="auto"/>
        <w:jc w:val="both"/>
        <w:rPr>
          <w:sz w:val="22"/>
          <w:szCs w:val="22"/>
        </w:rPr>
      </w:pPr>
      <w:r w:rsidRPr="003B2485">
        <w:rPr>
          <w:sz w:val="22"/>
          <w:szCs w:val="22"/>
        </w:rPr>
        <w:t xml:space="preserve">Wykonawca na żądania Zamawiającego zapewni wgląd w kalkulacje kosztów usługi celem sprawdzenia zgodności z warunkami umowy </w:t>
      </w:r>
    </w:p>
    <w:p w14:paraId="04745A7B" w14:textId="77777777" w:rsidR="00F31F43" w:rsidRPr="003B2485" w:rsidRDefault="00F31F43" w:rsidP="00F31F43">
      <w:pPr>
        <w:pStyle w:val="Akapitzlist"/>
        <w:numPr>
          <w:ilvl w:val="0"/>
          <w:numId w:val="133"/>
        </w:numPr>
        <w:spacing w:line="276" w:lineRule="auto"/>
        <w:jc w:val="both"/>
        <w:rPr>
          <w:sz w:val="22"/>
          <w:szCs w:val="22"/>
        </w:rPr>
      </w:pPr>
      <w:r w:rsidRPr="003B2485">
        <w:rPr>
          <w:sz w:val="22"/>
          <w:szCs w:val="22"/>
        </w:rPr>
        <w:t>Rozliczenie Stron nastąpi na podstawie faktury VAT wystawionej każdorazowo po wykonaniu zleceni. Podstawą wystawienia faktury VAT będzie podpisany protokół przyjęcia usługi naprawy pojazdu zgodnie z umową, którego wzór stanowi załącznik nr 2 do umowy.</w:t>
      </w:r>
    </w:p>
    <w:p w14:paraId="7EBFD102" w14:textId="77777777" w:rsidR="00F31F43" w:rsidRPr="003B2485" w:rsidRDefault="00F31F43" w:rsidP="00F31F43">
      <w:pPr>
        <w:pStyle w:val="Akapitzlist"/>
        <w:numPr>
          <w:ilvl w:val="0"/>
          <w:numId w:val="133"/>
        </w:numPr>
        <w:spacing w:line="276" w:lineRule="auto"/>
        <w:jc w:val="both"/>
        <w:rPr>
          <w:sz w:val="22"/>
          <w:szCs w:val="22"/>
        </w:rPr>
      </w:pPr>
      <w:r w:rsidRPr="003B2485">
        <w:rPr>
          <w:sz w:val="22"/>
          <w:szCs w:val="22"/>
        </w:rPr>
        <w:t xml:space="preserve">Zapłata należności za wykonaną usługę nastąpi przelewem na konto Wykonawcy w ciągu 30 dni od daty otrzymania przez Zamawiającego prawidłowo wystawionej faktury VAT </w:t>
      </w:r>
      <w:r>
        <w:rPr>
          <w:sz w:val="22"/>
          <w:szCs w:val="22"/>
        </w:rPr>
        <w:br/>
      </w:r>
      <w:r w:rsidRPr="003B2485">
        <w:rPr>
          <w:sz w:val="22"/>
          <w:szCs w:val="22"/>
        </w:rPr>
        <w:t>z załącznikiem, o którym mowa w ust. 10.</w:t>
      </w:r>
    </w:p>
    <w:p w14:paraId="1FC24000" w14:textId="77777777" w:rsidR="00F31F43" w:rsidRPr="003B2485" w:rsidRDefault="00F31F43" w:rsidP="00F31F43">
      <w:pPr>
        <w:pStyle w:val="Akapitzlist"/>
        <w:numPr>
          <w:ilvl w:val="0"/>
          <w:numId w:val="133"/>
        </w:numPr>
        <w:spacing w:line="276" w:lineRule="auto"/>
        <w:jc w:val="both"/>
        <w:rPr>
          <w:sz w:val="22"/>
          <w:szCs w:val="22"/>
        </w:rPr>
      </w:pPr>
      <w:r w:rsidRPr="003B2485">
        <w:rPr>
          <w:sz w:val="22"/>
          <w:szCs w:val="22"/>
        </w:rPr>
        <w:t xml:space="preserve">W przypadku otrzymania błędnie wystawionej faktury VAT lub otrzymania faktury VAT bez wymaganych dokumentów, o których mowa w ust. 10, Zamawiający poinformuje o tym Wykonawcę, a Wykonawca zobowiązany jest do skorygowania faktury VAT, zgodnie </w:t>
      </w:r>
      <w:r>
        <w:rPr>
          <w:sz w:val="22"/>
          <w:szCs w:val="22"/>
        </w:rPr>
        <w:br/>
      </w:r>
      <w:r w:rsidRPr="003B2485">
        <w:rPr>
          <w:sz w:val="22"/>
          <w:szCs w:val="22"/>
        </w:rPr>
        <w:t xml:space="preserve">z obowiązującymi przepisami oraz dostarczenia wymaganych w umowie dokumentów. Do czasu doręczenia Zamawiającemu prawidłowo skorygowanej faktury VAT oraz kompletu dokumentów termin płatności faktury, o którym mowa w ust. 11, </w:t>
      </w:r>
      <w:r>
        <w:rPr>
          <w:sz w:val="22"/>
          <w:szCs w:val="22"/>
          <w:lang w:val="pl-PL"/>
        </w:rPr>
        <w:t xml:space="preserve">termin płatności </w:t>
      </w:r>
      <w:r w:rsidRPr="003B2485">
        <w:rPr>
          <w:sz w:val="22"/>
          <w:szCs w:val="22"/>
        </w:rPr>
        <w:t>nie biegnie.</w:t>
      </w:r>
    </w:p>
    <w:p w14:paraId="7A1E06A7" w14:textId="77777777" w:rsidR="00F31F43" w:rsidRPr="003B2485" w:rsidRDefault="00F31F43" w:rsidP="00F31F43">
      <w:pPr>
        <w:pStyle w:val="Akapitzlist"/>
        <w:numPr>
          <w:ilvl w:val="0"/>
          <w:numId w:val="133"/>
        </w:numPr>
        <w:spacing w:line="276" w:lineRule="auto"/>
        <w:jc w:val="both"/>
        <w:rPr>
          <w:noProof/>
          <w:sz w:val="22"/>
          <w:szCs w:val="22"/>
        </w:rPr>
      </w:pPr>
      <w:r w:rsidRPr="003B2485">
        <w:rPr>
          <w:sz w:val="22"/>
          <w:szCs w:val="22"/>
        </w:rPr>
        <w:t>Za dzień zapłaty uznaje się dzień obciążenia rachunku Zamawiającego.</w:t>
      </w:r>
    </w:p>
    <w:p w14:paraId="6CF23FE2" w14:textId="77777777" w:rsidR="00F31F43" w:rsidRPr="003B2485" w:rsidRDefault="00F31F43" w:rsidP="00F31F43">
      <w:pPr>
        <w:pStyle w:val="Akapitzlist"/>
        <w:numPr>
          <w:ilvl w:val="0"/>
          <w:numId w:val="133"/>
        </w:numPr>
        <w:spacing w:line="276" w:lineRule="auto"/>
        <w:jc w:val="both"/>
        <w:rPr>
          <w:sz w:val="22"/>
          <w:szCs w:val="22"/>
        </w:rPr>
      </w:pPr>
      <w:r w:rsidRPr="003B2485">
        <w:rPr>
          <w:sz w:val="22"/>
          <w:szCs w:val="22"/>
        </w:rPr>
        <w:lastRenderedPageBreak/>
        <w:t>Wykonawca oświadcza, że jest czynnym/zwolnionym</w:t>
      </w:r>
      <w:r w:rsidRPr="003B2485">
        <w:rPr>
          <w:rStyle w:val="Odwoanieprzypisudolnego"/>
          <w:sz w:val="22"/>
          <w:szCs w:val="22"/>
        </w:rPr>
        <w:footnoteReference w:id="2"/>
      </w:r>
      <w:r w:rsidRPr="003B2485">
        <w:rPr>
          <w:sz w:val="22"/>
          <w:szCs w:val="22"/>
        </w:rPr>
        <w:t xml:space="preserve"> podatnikiem podatku od towarów </w:t>
      </w:r>
    </w:p>
    <w:p w14:paraId="2489ADD3" w14:textId="77777777" w:rsidR="00F31F43" w:rsidRPr="003B2485" w:rsidRDefault="00F31F43" w:rsidP="00F31F43">
      <w:pPr>
        <w:pStyle w:val="Akapitzlist"/>
        <w:spacing w:line="276" w:lineRule="auto"/>
        <w:jc w:val="both"/>
        <w:rPr>
          <w:sz w:val="22"/>
          <w:szCs w:val="22"/>
        </w:rPr>
      </w:pPr>
      <w:r w:rsidRPr="003B2485">
        <w:rPr>
          <w:sz w:val="22"/>
          <w:szCs w:val="22"/>
        </w:rPr>
        <w:t xml:space="preserve">i usług, co potwierdza wydruk z portalu podatkowego prowadzonego przez Ministerstwo Finansów, stanowiący załącznik nr 6 do umowy, oraz zobowiązuje się do poinformowania Zamawiającego o każdej zmianie statusu VAT najpóźniej z doręczeniem faktury. </w:t>
      </w:r>
      <w:r>
        <w:rPr>
          <w:sz w:val="22"/>
          <w:szCs w:val="22"/>
        </w:rPr>
        <w:br/>
      </w:r>
      <w:r w:rsidRPr="003B2485">
        <w:rPr>
          <w:sz w:val="22"/>
          <w:szCs w:val="22"/>
        </w:rPr>
        <w:t>W przypadku niewypełnienia obowiązku informacyjnego Wykonawca zobowiązuje się do poniesienia obciążeń nałożonych na Zamawiającego przez administrację podatkową, z tego powodu.</w:t>
      </w:r>
    </w:p>
    <w:p w14:paraId="50DE40B5" w14:textId="77777777" w:rsidR="00F31F43" w:rsidRPr="003B2485" w:rsidRDefault="00F31F43" w:rsidP="00F31F43">
      <w:pPr>
        <w:spacing w:line="276" w:lineRule="auto"/>
        <w:jc w:val="center"/>
        <w:rPr>
          <w:sz w:val="22"/>
          <w:szCs w:val="22"/>
        </w:rPr>
      </w:pPr>
      <w:r w:rsidRPr="003B2485">
        <w:rPr>
          <w:b/>
          <w:sz w:val="22"/>
          <w:szCs w:val="22"/>
        </w:rPr>
        <w:t>§ 7</w:t>
      </w:r>
    </w:p>
    <w:p w14:paraId="79653D69" w14:textId="77777777" w:rsidR="00F31F43" w:rsidRPr="003B2485" w:rsidRDefault="00F31F43" w:rsidP="00F31F43">
      <w:pPr>
        <w:spacing w:line="276" w:lineRule="auto"/>
        <w:jc w:val="center"/>
        <w:rPr>
          <w:b/>
          <w:sz w:val="22"/>
          <w:szCs w:val="22"/>
        </w:rPr>
      </w:pPr>
      <w:r w:rsidRPr="003B2485">
        <w:rPr>
          <w:b/>
          <w:sz w:val="22"/>
          <w:szCs w:val="22"/>
        </w:rPr>
        <w:t>Rękojmia i gwarancja jakości</w:t>
      </w:r>
    </w:p>
    <w:p w14:paraId="3BF1E74C" w14:textId="77777777" w:rsidR="00F31F43" w:rsidRPr="003B2485" w:rsidRDefault="00F31F43" w:rsidP="00F31F43">
      <w:pPr>
        <w:pStyle w:val="Akapitzlist"/>
        <w:numPr>
          <w:ilvl w:val="0"/>
          <w:numId w:val="134"/>
        </w:numPr>
        <w:spacing w:line="276" w:lineRule="auto"/>
        <w:jc w:val="both"/>
        <w:rPr>
          <w:sz w:val="22"/>
          <w:szCs w:val="22"/>
        </w:rPr>
      </w:pPr>
      <w:r w:rsidRPr="003B2485">
        <w:rPr>
          <w:sz w:val="22"/>
          <w:szCs w:val="22"/>
        </w:rPr>
        <w:t>Wykonawca udziela Zamawiającemu gwarancji jakości na :</w:t>
      </w:r>
    </w:p>
    <w:p w14:paraId="4A4315B7" w14:textId="77777777" w:rsidR="00F31F43" w:rsidRPr="003B2485" w:rsidRDefault="00F31F43" w:rsidP="00F31F43">
      <w:pPr>
        <w:pStyle w:val="Akapitzlist"/>
        <w:numPr>
          <w:ilvl w:val="0"/>
          <w:numId w:val="135"/>
        </w:numPr>
        <w:spacing w:line="276" w:lineRule="auto"/>
        <w:jc w:val="both"/>
        <w:rPr>
          <w:sz w:val="22"/>
          <w:szCs w:val="22"/>
        </w:rPr>
      </w:pPr>
      <w:r w:rsidRPr="003B2485">
        <w:rPr>
          <w:sz w:val="22"/>
          <w:szCs w:val="22"/>
        </w:rPr>
        <w:t xml:space="preserve">okres nie krótszy niż </w:t>
      </w:r>
      <w:r>
        <w:rPr>
          <w:b/>
          <w:sz w:val="22"/>
          <w:szCs w:val="22"/>
          <w:lang w:val="pl-PL"/>
        </w:rPr>
        <w:t>12</w:t>
      </w:r>
      <w:r w:rsidRPr="003B2485">
        <w:rPr>
          <w:b/>
          <w:sz w:val="22"/>
          <w:szCs w:val="22"/>
        </w:rPr>
        <w:t xml:space="preserve"> miesięcy</w:t>
      </w:r>
      <w:r w:rsidRPr="003B2485">
        <w:rPr>
          <w:sz w:val="22"/>
          <w:szCs w:val="22"/>
        </w:rPr>
        <w:t xml:space="preserve"> na zrealizowaną usługę liczone od dnia podpisania protokołu odbioru, o którym mowa w § 4 ust. 3,</w:t>
      </w:r>
    </w:p>
    <w:p w14:paraId="0AA4F5C9" w14:textId="77777777" w:rsidR="00F31F43" w:rsidRPr="003B2485" w:rsidRDefault="00F31F43" w:rsidP="00F31F43">
      <w:pPr>
        <w:pStyle w:val="Akapitzlist"/>
        <w:numPr>
          <w:ilvl w:val="0"/>
          <w:numId w:val="135"/>
        </w:numPr>
        <w:spacing w:line="276" w:lineRule="auto"/>
        <w:jc w:val="both"/>
        <w:rPr>
          <w:sz w:val="22"/>
          <w:szCs w:val="22"/>
        </w:rPr>
      </w:pPr>
      <w:r w:rsidRPr="003B2485">
        <w:rPr>
          <w:sz w:val="22"/>
          <w:szCs w:val="22"/>
        </w:rPr>
        <w:t xml:space="preserve">na części zamienne/podzespoły: zgodnej z warunkami producenta, ale nie krótszej, niż </w:t>
      </w:r>
      <w:r>
        <w:rPr>
          <w:b/>
          <w:sz w:val="22"/>
          <w:szCs w:val="22"/>
          <w:lang w:val="pl-PL"/>
        </w:rPr>
        <w:t xml:space="preserve">24 </w:t>
      </w:r>
      <w:r w:rsidRPr="003B2485">
        <w:rPr>
          <w:b/>
          <w:sz w:val="22"/>
          <w:szCs w:val="22"/>
        </w:rPr>
        <w:t>miesięcy</w:t>
      </w:r>
      <w:r w:rsidRPr="003B2485">
        <w:rPr>
          <w:sz w:val="22"/>
          <w:szCs w:val="22"/>
        </w:rPr>
        <w:t xml:space="preserve">. </w:t>
      </w:r>
    </w:p>
    <w:p w14:paraId="7575CD80" w14:textId="77777777" w:rsidR="00F31F43" w:rsidRPr="003B2485" w:rsidRDefault="00F31F43" w:rsidP="00F31F43">
      <w:pPr>
        <w:pStyle w:val="Akapitzlist"/>
        <w:numPr>
          <w:ilvl w:val="0"/>
          <w:numId w:val="134"/>
        </w:numPr>
        <w:spacing w:line="276" w:lineRule="auto"/>
        <w:jc w:val="both"/>
        <w:rPr>
          <w:sz w:val="22"/>
          <w:szCs w:val="22"/>
        </w:rPr>
      </w:pPr>
      <w:r w:rsidRPr="003B2485">
        <w:rPr>
          <w:sz w:val="22"/>
          <w:szCs w:val="22"/>
        </w:rPr>
        <w:t>W przypadku stwierdzenia wad jakościowych dotyczących wykonania usługi objętych umową, Zamawiający zgłosi je pisemnie Wykonawcy natychmiast po jej wykryciu.</w:t>
      </w:r>
    </w:p>
    <w:p w14:paraId="43598B28" w14:textId="77777777" w:rsidR="00F31F43" w:rsidRPr="003B2485" w:rsidRDefault="00F31F43" w:rsidP="00F31F43">
      <w:pPr>
        <w:pStyle w:val="Akapitzlist"/>
        <w:numPr>
          <w:ilvl w:val="0"/>
          <w:numId w:val="134"/>
        </w:numPr>
        <w:spacing w:line="276" w:lineRule="auto"/>
        <w:jc w:val="both"/>
        <w:rPr>
          <w:sz w:val="22"/>
          <w:szCs w:val="22"/>
        </w:rPr>
      </w:pPr>
      <w:r w:rsidRPr="006C1E3E">
        <w:rPr>
          <w:sz w:val="22"/>
          <w:szCs w:val="22"/>
        </w:rPr>
        <w:t xml:space="preserve">Zgłoszenia usterek lub wad wynikających z wadliwie wykonanej usługi, będą wysyłane przez Zamawiającego na adres e-mail: </w:t>
      </w:r>
      <w:r>
        <w:rPr>
          <w:sz w:val="22"/>
          <w:szCs w:val="22"/>
          <w:lang w:val="pl-PL"/>
        </w:rPr>
        <w:t>……………………………</w:t>
      </w:r>
    </w:p>
    <w:p w14:paraId="5D3C477C" w14:textId="77777777" w:rsidR="00F31F43" w:rsidRPr="006C1E3E" w:rsidRDefault="00F31F43" w:rsidP="00F31F43">
      <w:pPr>
        <w:pStyle w:val="Akapitzlist"/>
        <w:numPr>
          <w:ilvl w:val="0"/>
          <w:numId w:val="134"/>
        </w:numPr>
        <w:spacing w:line="276" w:lineRule="auto"/>
        <w:jc w:val="both"/>
        <w:rPr>
          <w:sz w:val="22"/>
          <w:szCs w:val="22"/>
        </w:rPr>
      </w:pPr>
      <w:r w:rsidRPr="006C1E3E">
        <w:rPr>
          <w:sz w:val="22"/>
          <w:szCs w:val="22"/>
        </w:rPr>
        <w:t xml:space="preserve">W przypadku awaryjnego uszkodzenia pojazdu (reklamacja usługi) Wykonawca na swój koszt odbierze pojazd z miejsca wskazanego przez Zamawiającego z przestrzeganiem procedur obowiązujących w prawie o ruchu drogowym. </w:t>
      </w:r>
    </w:p>
    <w:p w14:paraId="6C8F4499" w14:textId="77777777" w:rsidR="00F31F43" w:rsidRPr="003B2485" w:rsidRDefault="00F31F43" w:rsidP="00F31F43">
      <w:pPr>
        <w:pStyle w:val="Akapitzlist"/>
        <w:numPr>
          <w:ilvl w:val="0"/>
          <w:numId w:val="134"/>
        </w:numPr>
        <w:spacing w:line="276" w:lineRule="auto"/>
        <w:jc w:val="both"/>
        <w:rPr>
          <w:sz w:val="22"/>
          <w:szCs w:val="22"/>
        </w:rPr>
      </w:pPr>
      <w:r w:rsidRPr="003B2485">
        <w:rPr>
          <w:sz w:val="22"/>
          <w:szCs w:val="22"/>
        </w:rPr>
        <w:t xml:space="preserve">Utrata roszczeń z tytułu gwarancji nie następuje pomimo upływu terminu (okresu) gwarancji, jeżeli Wykonawca wadę podstępnie zataił gwarancja ulega wówczas przedłużeniu o okres zatajonej wady. </w:t>
      </w:r>
    </w:p>
    <w:p w14:paraId="4F4798A4" w14:textId="77777777" w:rsidR="00F31F43" w:rsidRPr="003B2485" w:rsidRDefault="00F31F43" w:rsidP="00F31F43">
      <w:pPr>
        <w:pStyle w:val="Akapitzlist"/>
        <w:numPr>
          <w:ilvl w:val="0"/>
          <w:numId w:val="134"/>
        </w:numPr>
        <w:spacing w:line="276" w:lineRule="auto"/>
        <w:jc w:val="both"/>
        <w:rPr>
          <w:sz w:val="22"/>
          <w:szCs w:val="22"/>
        </w:rPr>
      </w:pPr>
      <w:r w:rsidRPr="003B2485">
        <w:rPr>
          <w:sz w:val="22"/>
          <w:szCs w:val="22"/>
        </w:rPr>
        <w:t>W przypadku stwierdzenia w okresie gwarancji wadliwie wykonanej usługi Wykonawca zobowiązany jest do usunięcia wad w terminie do 2 dni roboczych od daty zgłoszenia reklamacji przez Zamawiającego, w tym do:</w:t>
      </w:r>
    </w:p>
    <w:p w14:paraId="08B7BD8C" w14:textId="77777777" w:rsidR="00F31F43" w:rsidRPr="003B2485" w:rsidRDefault="00F31F43" w:rsidP="00F31F43">
      <w:pPr>
        <w:pStyle w:val="Akapitzlist"/>
        <w:numPr>
          <w:ilvl w:val="0"/>
          <w:numId w:val="136"/>
        </w:numPr>
        <w:spacing w:line="276" w:lineRule="auto"/>
        <w:jc w:val="both"/>
        <w:rPr>
          <w:sz w:val="22"/>
          <w:szCs w:val="22"/>
        </w:rPr>
      </w:pPr>
      <w:r w:rsidRPr="003B2485">
        <w:rPr>
          <w:sz w:val="22"/>
          <w:szCs w:val="22"/>
        </w:rPr>
        <w:t>poprawienia wykonanej usługi w celu usunięcia wad,</w:t>
      </w:r>
    </w:p>
    <w:p w14:paraId="0BEF61E7" w14:textId="77777777" w:rsidR="00F31F43" w:rsidRPr="003B2485" w:rsidRDefault="00F31F43" w:rsidP="00F31F43">
      <w:pPr>
        <w:pStyle w:val="Akapitzlist"/>
        <w:numPr>
          <w:ilvl w:val="0"/>
          <w:numId w:val="136"/>
        </w:numPr>
        <w:spacing w:line="276" w:lineRule="auto"/>
        <w:jc w:val="both"/>
        <w:rPr>
          <w:sz w:val="22"/>
          <w:szCs w:val="22"/>
        </w:rPr>
      </w:pPr>
      <w:r w:rsidRPr="003B2485">
        <w:rPr>
          <w:sz w:val="22"/>
          <w:szCs w:val="22"/>
        </w:rPr>
        <w:t>usunięcia wad w miejscu, w którym zostały one ujawnione, ponoszące koszty związane z usunięciem wad;</w:t>
      </w:r>
    </w:p>
    <w:p w14:paraId="798B9DAD" w14:textId="77777777" w:rsidR="00F31F43" w:rsidRPr="003B2485" w:rsidRDefault="00F31F43" w:rsidP="00F31F43">
      <w:pPr>
        <w:pStyle w:val="Akapitzlist"/>
        <w:numPr>
          <w:ilvl w:val="0"/>
          <w:numId w:val="136"/>
        </w:numPr>
        <w:spacing w:line="276" w:lineRule="auto"/>
        <w:jc w:val="both"/>
        <w:rPr>
          <w:sz w:val="22"/>
          <w:szCs w:val="22"/>
        </w:rPr>
      </w:pPr>
      <w:r w:rsidRPr="003B2485">
        <w:rPr>
          <w:sz w:val="22"/>
          <w:szCs w:val="22"/>
        </w:rPr>
        <w:t>przedłużenia terminu gwarancji o czas, w którym dokonywana była naprawa lub poprawienie wadliwie wykonanej usługi;</w:t>
      </w:r>
    </w:p>
    <w:p w14:paraId="7C2CEFFA" w14:textId="77777777" w:rsidR="00F31F43" w:rsidRPr="003B2485" w:rsidRDefault="00F31F43" w:rsidP="00F31F43">
      <w:pPr>
        <w:pStyle w:val="Akapitzlist"/>
        <w:numPr>
          <w:ilvl w:val="0"/>
          <w:numId w:val="136"/>
        </w:numPr>
        <w:spacing w:line="276" w:lineRule="auto"/>
        <w:jc w:val="both"/>
        <w:rPr>
          <w:sz w:val="22"/>
          <w:szCs w:val="22"/>
        </w:rPr>
      </w:pPr>
      <w:r w:rsidRPr="003B2485">
        <w:rPr>
          <w:sz w:val="22"/>
          <w:szCs w:val="22"/>
        </w:rPr>
        <w:t xml:space="preserve">dokonania stosownych adnotacji w karcie gwarancyjnej dotyczących zakresu wykonywanych napraw oraz przedłużenia terminu gwarancji albo wystawienia nowej karty gwarancyjnej na wymontowane usługi i wymienione części, z terminem gwarancji liczonym na nowo od daty ich dostarczenia. </w:t>
      </w:r>
    </w:p>
    <w:p w14:paraId="62FF4D05" w14:textId="77777777" w:rsidR="00F31F43" w:rsidRPr="003B2485" w:rsidRDefault="00F31F43" w:rsidP="00F31F43">
      <w:pPr>
        <w:pStyle w:val="Akapitzlist"/>
        <w:numPr>
          <w:ilvl w:val="0"/>
          <w:numId w:val="134"/>
        </w:numPr>
        <w:spacing w:line="276" w:lineRule="auto"/>
        <w:jc w:val="both"/>
        <w:rPr>
          <w:sz w:val="22"/>
          <w:szCs w:val="22"/>
        </w:rPr>
      </w:pPr>
      <w:r w:rsidRPr="003B2485">
        <w:rPr>
          <w:sz w:val="22"/>
          <w:szCs w:val="22"/>
        </w:rPr>
        <w:t xml:space="preserve">W razie odmowy uznania reklamacji Wykonawca w terminie 2 dni roboczych, od jej otrzymania na piśmie powiadomi Zamawiającego i uzasadni swoje stanowisko dotyczące przyczyn odmowy uznania reklamacji. </w:t>
      </w:r>
    </w:p>
    <w:p w14:paraId="773A94C0" w14:textId="77777777" w:rsidR="00F31F43" w:rsidRPr="003B2485" w:rsidRDefault="00F31F43" w:rsidP="00F31F43">
      <w:pPr>
        <w:pStyle w:val="Akapitzlist"/>
        <w:numPr>
          <w:ilvl w:val="0"/>
          <w:numId w:val="134"/>
        </w:numPr>
        <w:spacing w:line="276" w:lineRule="auto"/>
        <w:jc w:val="both"/>
        <w:rPr>
          <w:sz w:val="22"/>
          <w:szCs w:val="22"/>
        </w:rPr>
      </w:pPr>
      <w:r w:rsidRPr="003B2485">
        <w:rPr>
          <w:sz w:val="22"/>
          <w:szCs w:val="22"/>
        </w:rPr>
        <w:t xml:space="preserve">Brak odpowiedzi w terminie, o którym mowa w ust. 7, oznacza uznanie reklamacji. W takim przypadku Wykonawca niezwłocznie, nie później niż w terminie 24 h, usunie istniejące wady i usterki. </w:t>
      </w:r>
    </w:p>
    <w:p w14:paraId="1D698516" w14:textId="77777777" w:rsidR="00F31F43" w:rsidRPr="003B2485" w:rsidRDefault="00F31F43" w:rsidP="00F31F43">
      <w:pPr>
        <w:pStyle w:val="Akapitzlist"/>
        <w:numPr>
          <w:ilvl w:val="0"/>
          <w:numId w:val="134"/>
        </w:numPr>
        <w:spacing w:line="276" w:lineRule="auto"/>
        <w:jc w:val="both"/>
        <w:rPr>
          <w:sz w:val="22"/>
          <w:szCs w:val="22"/>
        </w:rPr>
      </w:pPr>
      <w:r w:rsidRPr="003B2485">
        <w:rPr>
          <w:sz w:val="22"/>
          <w:szCs w:val="22"/>
        </w:rPr>
        <w:t>Zamawiający może wykonywać uprawnienia z tytułu rękojmi, określone w przepisach Kodeksu cywilnego, niezale</w:t>
      </w:r>
      <w:bookmarkStart w:id="7" w:name="_GoBack"/>
      <w:bookmarkEnd w:id="7"/>
      <w:r w:rsidRPr="003B2485">
        <w:rPr>
          <w:sz w:val="22"/>
          <w:szCs w:val="22"/>
        </w:rPr>
        <w:t xml:space="preserve">żnie od uprawnień wynikających z gwarancji. </w:t>
      </w:r>
    </w:p>
    <w:p w14:paraId="74234FDE" w14:textId="77777777" w:rsidR="00F31F43" w:rsidRPr="00543175" w:rsidRDefault="00F31F43" w:rsidP="00F31F43">
      <w:pPr>
        <w:pStyle w:val="Akapitzlist"/>
        <w:numPr>
          <w:ilvl w:val="0"/>
          <w:numId w:val="134"/>
        </w:numPr>
        <w:spacing w:line="276" w:lineRule="auto"/>
        <w:jc w:val="both"/>
        <w:rPr>
          <w:sz w:val="22"/>
          <w:szCs w:val="22"/>
        </w:rPr>
      </w:pPr>
      <w:r w:rsidRPr="003B2485">
        <w:rPr>
          <w:sz w:val="22"/>
          <w:szCs w:val="22"/>
        </w:rPr>
        <w:lastRenderedPageBreak/>
        <w:t>Wykonawca zobowiązany jest do niezwłocznego naprawienia w pełnym zakresie szkód materialnych lub zwrotu uzasadnionych wydatków, które powstały ws</w:t>
      </w:r>
      <w:r>
        <w:rPr>
          <w:sz w:val="22"/>
          <w:szCs w:val="22"/>
        </w:rPr>
        <w:t>kutek wadliwie wykonanej usługi</w:t>
      </w:r>
      <w:r>
        <w:rPr>
          <w:sz w:val="22"/>
          <w:szCs w:val="22"/>
          <w:lang w:val="pl-PL"/>
        </w:rPr>
        <w:t>.</w:t>
      </w:r>
    </w:p>
    <w:p w14:paraId="09BBDE4E" w14:textId="77777777" w:rsidR="00F31F43" w:rsidRPr="00543175" w:rsidRDefault="00F31F43" w:rsidP="00F31F43">
      <w:pPr>
        <w:pStyle w:val="Akapitzlist"/>
        <w:spacing w:line="276" w:lineRule="auto"/>
        <w:ind w:left="720"/>
        <w:jc w:val="both"/>
        <w:rPr>
          <w:sz w:val="22"/>
          <w:szCs w:val="22"/>
        </w:rPr>
      </w:pPr>
    </w:p>
    <w:p w14:paraId="074C041F" w14:textId="77777777" w:rsidR="00F31F43" w:rsidRDefault="00F31F43" w:rsidP="00F31F43">
      <w:pPr>
        <w:pStyle w:val="Akapitzlist"/>
        <w:spacing w:line="276" w:lineRule="auto"/>
        <w:ind w:left="720"/>
        <w:jc w:val="both"/>
        <w:rPr>
          <w:sz w:val="22"/>
          <w:szCs w:val="22"/>
          <w:lang w:val="pl-PL"/>
        </w:rPr>
      </w:pPr>
    </w:p>
    <w:p w14:paraId="0A46CC11" w14:textId="77777777" w:rsidR="00F31F43" w:rsidRPr="00543175" w:rsidRDefault="00F31F43" w:rsidP="00F31F43">
      <w:pPr>
        <w:pStyle w:val="Akapitzlist"/>
        <w:spacing w:line="276" w:lineRule="auto"/>
        <w:ind w:left="720"/>
        <w:jc w:val="both"/>
        <w:rPr>
          <w:sz w:val="22"/>
          <w:szCs w:val="22"/>
        </w:rPr>
      </w:pPr>
    </w:p>
    <w:p w14:paraId="590F617F" w14:textId="77777777" w:rsidR="00F31F43" w:rsidRPr="003B2485" w:rsidRDefault="00F31F43" w:rsidP="00F31F43">
      <w:pPr>
        <w:spacing w:line="276" w:lineRule="auto"/>
        <w:jc w:val="center"/>
        <w:rPr>
          <w:sz w:val="22"/>
          <w:szCs w:val="22"/>
        </w:rPr>
      </w:pPr>
      <w:r w:rsidRPr="003B2485">
        <w:rPr>
          <w:b/>
          <w:sz w:val="22"/>
          <w:szCs w:val="22"/>
        </w:rPr>
        <w:t>§ 8</w:t>
      </w:r>
    </w:p>
    <w:p w14:paraId="3E1C1D41" w14:textId="77777777" w:rsidR="00F31F43" w:rsidRPr="003B2485" w:rsidRDefault="00F31F43" w:rsidP="00F31F43">
      <w:pPr>
        <w:spacing w:line="276" w:lineRule="auto"/>
        <w:jc w:val="center"/>
        <w:rPr>
          <w:b/>
          <w:noProof/>
          <w:sz w:val="22"/>
          <w:szCs w:val="22"/>
        </w:rPr>
      </w:pPr>
      <w:r w:rsidRPr="003B2485">
        <w:rPr>
          <w:b/>
          <w:noProof/>
          <w:sz w:val="22"/>
          <w:szCs w:val="22"/>
        </w:rPr>
        <w:t>Kary umowne</w:t>
      </w:r>
    </w:p>
    <w:p w14:paraId="579B1177" w14:textId="77777777" w:rsidR="00F31F43" w:rsidRPr="003B2485" w:rsidRDefault="00F31F43" w:rsidP="00F31F43">
      <w:pPr>
        <w:pStyle w:val="Akapitzlist"/>
        <w:numPr>
          <w:ilvl w:val="0"/>
          <w:numId w:val="137"/>
        </w:numPr>
        <w:spacing w:line="276" w:lineRule="auto"/>
        <w:jc w:val="both"/>
        <w:rPr>
          <w:b/>
          <w:sz w:val="22"/>
          <w:szCs w:val="22"/>
        </w:rPr>
      </w:pPr>
      <w:r w:rsidRPr="003B2485">
        <w:rPr>
          <w:noProof/>
          <w:sz w:val="22"/>
          <w:szCs w:val="22"/>
        </w:rPr>
        <w:t>W przypadku niewykonania lub nienależytego wykonania umowy Strony uprawnione są do dochodzenia swoich roszczeń na zasadach określonych w niniejszej umowie oraz na zasadach ogólnych Kodeksu cywilnego.</w:t>
      </w:r>
    </w:p>
    <w:p w14:paraId="72F9EDAD" w14:textId="3842ACB8" w:rsidR="00F31F43" w:rsidRPr="003B2485" w:rsidRDefault="00F31F43" w:rsidP="00F31F43">
      <w:pPr>
        <w:pStyle w:val="Akapitzlist"/>
        <w:numPr>
          <w:ilvl w:val="0"/>
          <w:numId w:val="137"/>
        </w:numPr>
        <w:spacing w:line="276" w:lineRule="auto"/>
        <w:jc w:val="both"/>
        <w:rPr>
          <w:b/>
          <w:sz w:val="22"/>
          <w:szCs w:val="22"/>
        </w:rPr>
      </w:pPr>
      <w:r w:rsidRPr="003B2485">
        <w:rPr>
          <w:noProof/>
          <w:sz w:val="22"/>
          <w:szCs w:val="22"/>
        </w:rPr>
        <w:t>W poniżej określonych przypadkach niewykonania lub nienależytego wykonania umowy, Zamawiajacy upr</w:t>
      </w:r>
      <w:r w:rsidR="00867597">
        <w:rPr>
          <w:noProof/>
          <w:sz w:val="22"/>
          <w:szCs w:val="22"/>
        </w:rPr>
        <w:t>a</w:t>
      </w:r>
      <w:r w:rsidRPr="003B2485">
        <w:rPr>
          <w:noProof/>
          <w:sz w:val="22"/>
          <w:szCs w:val="22"/>
        </w:rPr>
        <w:t>wniony jest do żądania od Wykonawcy zapłaty następujących kar umownych:</w:t>
      </w:r>
    </w:p>
    <w:p w14:paraId="791FF1D1" w14:textId="77777777" w:rsidR="00F31F43" w:rsidRPr="00506D52" w:rsidRDefault="00F31F43" w:rsidP="00F31F43">
      <w:pPr>
        <w:pStyle w:val="Akapitzlist"/>
        <w:numPr>
          <w:ilvl w:val="6"/>
          <w:numId w:val="67"/>
        </w:numPr>
        <w:spacing w:line="276" w:lineRule="auto"/>
        <w:ind w:left="1276"/>
        <w:jc w:val="both"/>
        <w:rPr>
          <w:sz w:val="22"/>
          <w:szCs w:val="22"/>
        </w:rPr>
      </w:pPr>
      <w:r w:rsidRPr="00506D52">
        <w:rPr>
          <w:sz w:val="22"/>
          <w:szCs w:val="22"/>
        </w:rPr>
        <w:t>Zamówienie podstawowe:</w:t>
      </w:r>
    </w:p>
    <w:p w14:paraId="598CD563" w14:textId="77777777" w:rsidR="00F31F43" w:rsidRPr="00506D52" w:rsidRDefault="00F31F43" w:rsidP="00F31F43">
      <w:pPr>
        <w:pStyle w:val="Akapitzlist"/>
        <w:numPr>
          <w:ilvl w:val="1"/>
          <w:numId w:val="8"/>
        </w:numPr>
        <w:tabs>
          <w:tab w:val="left" w:pos="1560"/>
        </w:tabs>
        <w:spacing w:line="276" w:lineRule="auto"/>
        <w:jc w:val="both"/>
        <w:rPr>
          <w:sz w:val="22"/>
          <w:szCs w:val="22"/>
        </w:rPr>
      </w:pPr>
      <w:r>
        <w:rPr>
          <w:sz w:val="22"/>
          <w:szCs w:val="22"/>
          <w:lang w:val="pl-PL"/>
        </w:rPr>
        <w:t>2</w:t>
      </w:r>
      <w:r w:rsidRPr="00506D52">
        <w:rPr>
          <w:sz w:val="22"/>
          <w:szCs w:val="22"/>
        </w:rPr>
        <w:t xml:space="preserve">0% niezrealizowanej wartości wynagrodzenia netto określonego w § 6 ust. 1 </w:t>
      </w:r>
      <w:r>
        <w:rPr>
          <w:sz w:val="22"/>
          <w:szCs w:val="22"/>
          <w:lang w:val="pl-PL"/>
        </w:rPr>
        <w:t xml:space="preserve">lit a)  </w:t>
      </w:r>
      <w:r w:rsidRPr="00506D52">
        <w:rPr>
          <w:sz w:val="22"/>
          <w:szCs w:val="22"/>
        </w:rPr>
        <w:t>w przypadku rozwiązania lub odstąpienia od umowy lub jej części przez Zamawiającego lub Wykonawcę ze skutkiem natychmiastowym z przyczyn leżących po stronie Wykonawcy;</w:t>
      </w:r>
    </w:p>
    <w:p w14:paraId="0AE3178D" w14:textId="77777777" w:rsidR="00F31F43" w:rsidRPr="00506D52" w:rsidRDefault="00F31F43" w:rsidP="00F31F43">
      <w:pPr>
        <w:pStyle w:val="Akapitzlist"/>
        <w:numPr>
          <w:ilvl w:val="1"/>
          <w:numId w:val="8"/>
        </w:numPr>
        <w:tabs>
          <w:tab w:val="left" w:pos="1843"/>
        </w:tabs>
        <w:spacing w:line="276" w:lineRule="auto"/>
        <w:jc w:val="both"/>
        <w:rPr>
          <w:sz w:val="22"/>
          <w:szCs w:val="22"/>
        </w:rPr>
      </w:pPr>
      <w:r w:rsidRPr="00506D52">
        <w:rPr>
          <w:sz w:val="22"/>
          <w:szCs w:val="22"/>
        </w:rPr>
        <w:t>1% wartości wynagrodzenia netto, za daną naprawę określonego w każdorazowym zleceniu, za każdy rozpoczęty dzień roboczy zwłoki w przedstawieniu informacji o kosztach i terminie naprawy określony w  § 1 ust. 7,</w:t>
      </w:r>
    </w:p>
    <w:p w14:paraId="450B34DE" w14:textId="77777777" w:rsidR="00F31F43" w:rsidRPr="00506D52" w:rsidRDefault="00F31F43" w:rsidP="00F31F43">
      <w:pPr>
        <w:pStyle w:val="Akapitzlist"/>
        <w:numPr>
          <w:ilvl w:val="1"/>
          <w:numId w:val="8"/>
        </w:numPr>
        <w:tabs>
          <w:tab w:val="left" w:pos="1843"/>
        </w:tabs>
        <w:spacing w:line="276" w:lineRule="auto"/>
        <w:jc w:val="both"/>
        <w:rPr>
          <w:sz w:val="22"/>
          <w:szCs w:val="22"/>
        </w:rPr>
      </w:pPr>
      <w:r w:rsidRPr="00506D52">
        <w:rPr>
          <w:sz w:val="22"/>
          <w:szCs w:val="22"/>
        </w:rPr>
        <w:t>0,5% wartości wynagrodzenia netto, określonego w § 6 u</w:t>
      </w:r>
      <w:r>
        <w:rPr>
          <w:sz w:val="22"/>
          <w:szCs w:val="22"/>
        </w:rPr>
        <w:t>st. </w:t>
      </w:r>
      <w:r>
        <w:rPr>
          <w:sz w:val="22"/>
          <w:szCs w:val="22"/>
          <w:lang w:val="pl-PL"/>
        </w:rPr>
        <w:t>lit a)</w:t>
      </w:r>
      <w:r w:rsidRPr="00506D52">
        <w:rPr>
          <w:sz w:val="22"/>
          <w:szCs w:val="22"/>
        </w:rPr>
        <w:t>, za każdy rozpoczęty dzień roboczy zwłoki w wykonaniu naprawy;</w:t>
      </w:r>
    </w:p>
    <w:p w14:paraId="59F80EC6" w14:textId="77777777" w:rsidR="00F31F43" w:rsidRPr="00506D52" w:rsidRDefault="00F31F43" w:rsidP="00F31F43">
      <w:pPr>
        <w:pStyle w:val="Akapitzlist"/>
        <w:numPr>
          <w:ilvl w:val="1"/>
          <w:numId w:val="8"/>
        </w:numPr>
        <w:tabs>
          <w:tab w:val="left" w:pos="1843"/>
        </w:tabs>
        <w:spacing w:line="276" w:lineRule="auto"/>
        <w:jc w:val="both"/>
        <w:rPr>
          <w:sz w:val="22"/>
          <w:szCs w:val="22"/>
        </w:rPr>
      </w:pPr>
      <w:r w:rsidRPr="00506D52">
        <w:rPr>
          <w:sz w:val="22"/>
          <w:szCs w:val="22"/>
        </w:rPr>
        <w:t>0,5% wartości wynagrodzenia nett</w:t>
      </w:r>
      <w:r>
        <w:rPr>
          <w:sz w:val="22"/>
          <w:szCs w:val="22"/>
        </w:rPr>
        <w:t>o, określonego w § 6 ust. </w:t>
      </w:r>
      <w:r>
        <w:rPr>
          <w:sz w:val="22"/>
          <w:szCs w:val="22"/>
          <w:lang w:val="pl-PL"/>
        </w:rPr>
        <w:t>lit a)</w:t>
      </w:r>
      <w:r w:rsidRPr="00506D52">
        <w:rPr>
          <w:sz w:val="22"/>
          <w:szCs w:val="22"/>
        </w:rPr>
        <w:t>, za każdy rozpoczęty dzień roboczy zwłoki w usunięciu wadliwie wykonanej usługi w terminie, o którym mowa w § 7 ust. 6 lub 8;</w:t>
      </w:r>
    </w:p>
    <w:p w14:paraId="1C5BB1E0" w14:textId="77777777" w:rsidR="00F31F43" w:rsidRPr="00506D52" w:rsidRDefault="00F31F43" w:rsidP="00F31F43">
      <w:pPr>
        <w:pStyle w:val="Akapitzlist"/>
        <w:numPr>
          <w:ilvl w:val="1"/>
          <w:numId w:val="8"/>
        </w:numPr>
        <w:tabs>
          <w:tab w:val="left" w:pos="1843"/>
        </w:tabs>
        <w:spacing w:line="276" w:lineRule="auto"/>
        <w:jc w:val="both"/>
        <w:rPr>
          <w:sz w:val="22"/>
          <w:szCs w:val="22"/>
        </w:rPr>
      </w:pPr>
      <w:r w:rsidRPr="00506D52">
        <w:rPr>
          <w:sz w:val="22"/>
          <w:szCs w:val="22"/>
        </w:rPr>
        <w:t>0,1% wartości wynagrodzenia netto za dana naprawę za każdą rozpoczętą godzinę zwłoki w usunięciu awarii powykonawczej, o której mowa w § 1 ust. 12;</w:t>
      </w:r>
    </w:p>
    <w:p w14:paraId="04C3A017" w14:textId="2E40EE2A" w:rsidR="00F31F43" w:rsidRPr="00506D52" w:rsidRDefault="00F31F43" w:rsidP="00F31F43">
      <w:pPr>
        <w:pStyle w:val="Akapitzlist"/>
        <w:numPr>
          <w:ilvl w:val="1"/>
          <w:numId w:val="8"/>
        </w:numPr>
        <w:tabs>
          <w:tab w:val="left" w:pos="1843"/>
        </w:tabs>
        <w:spacing w:line="276" w:lineRule="auto"/>
        <w:jc w:val="both"/>
        <w:rPr>
          <w:sz w:val="22"/>
          <w:szCs w:val="22"/>
        </w:rPr>
      </w:pPr>
      <w:r w:rsidRPr="00506D52">
        <w:rPr>
          <w:sz w:val="22"/>
          <w:szCs w:val="22"/>
        </w:rPr>
        <w:t xml:space="preserve">0,1% </w:t>
      </w:r>
      <w:r w:rsidR="00741D24" w:rsidRPr="00506D52">
        <w:rPr>
          <w:sz w:val="22"/>
          <w:szCs w:val="22"/>
        </w:rPr>
        <w:t>wartości wynagrodzenia nett</w:t>
      </w:r>
      <w:r w:rsidR="00741D24">
        <w:rPr>
          <w:sz w:val="22"/>
          <w:szCs w:val="22"/>
        </w:rPr>
        <w:t>o, określonego w § 6 ust. </w:t>
      </w:r>
      <w:r w:rsidR="00741D24">
        <w:rPr>
          <w:sz w:val="22"/>
          <w:szCs w:val="22"/>
          <w:lang w:val="pl-PL"/>
        </w:rPr>
        <w:t xml:space="preserve">lit a) </w:t>
      </w:r>
      <w:r w:rsidRPr="00506D52">
        <w:rPr>
          <w:sz w:val="22"/>
          <w:szCs w:val="22"/>
        </w:rPr>
        <w:t>za każdy miesiąc w okresie realizacji umowy i za każdą osobę, o której mowa w § 10 ust. 1 – w przypadku niedopełnienia obowiązku przesłania w terminie, o którym mowa w § 10 ust. 5, dokumentów, o których mowa w § 10 ust. 3;</w:t>
      </w:r>
    </w:p>
    <w:p w14:paraId="5FE1514B" w14:textId="57BEF29E" w:rsidR="00F31F43" w:rsidRPr="00AD346D" w:rsidRDefault="00F31F43" w:rsidP="00F31F43">
      <w:pPr>
        <w:pStyle w:val="Akapitzlist"/>
        <w:numPr>
          <w:ilvl w:val="1"/>
          <w:numId w:val="8"/>
        </w:numPr>
        <w:tabs>
          <w:tab w:val="left" w:pos="1843"/>
        </w:tabs>
        <w:spacing w:line="276" w:lineRule="auto"/>
        <w:jc w:val="both"/>
        <w:rPr>
          <w:sz w:val="22"/>
          <w:szCs w:val="22"/>
        </w:rPr>
      </w:pPr>
      <w:r w:rsidRPr="00506D52">
        <w:rPr>
          <w:sz w:val="22"/>
          <w:szCs w:val="22"/>
        </w:rPr>
        <w:t xml:space="preserve">0,1% </w:t>
      </w:r>
      <w:r w:rsidR="00741D24" w:rsidRPr="00506D52">
        <w:rPr>
          <w:sz w:val="22"/>
          <w:szCs w:val="22"/>
        </w:rPr>
        <w:t>wartości wynagrodzenia nett</w:t>
      </w:r>
      <w:r w:rsidR="00741D24">
        <w:rPr>
          <w:sz w:val="22"/>
          <w:szCs w:val="22"/>
        </w:rPr>
        <w:t>o, określonego w § 6 ust. </w:t>
      </w:r>
      <w:r w:rsidR="00741D24">
        <w:rPr>
          <w:sz w:val="22"/>
          <w:szCs w:val="22"/>
          <w:lang w:val="pl-PL"/>
        </w:rPr>
        <w:t xml:space="preserve">lit a) </w:t>
      </w:r>
      <w:r w:rsidRPr="00506D52">
        <w:rPr>
          <w:sz w:val="22"/>
          <w:szCs w:val="22"/>
        </w:rPr>
        <w:t>za każdą osobę – w przypadku zatrudnienia przy realizacji usług osób wskazanych w § 10 ust. 1 w oparciu o inną umowę niż umowa o pracę.</w:t>
      </w:r>
    </w:p>
    <w:p w14:paraId="61F89A43" w14:textId="77777777" w:rsidR="00F31F43" w:rsidRPr="00207EDE" w:rsidRDefault="00F31F43" w:rsidP="00F31F43">
      <w:pPr>
        <w:tabs>
          <w:tab w:val="left" w:pos="1843"/>
        </w:tabs>
        <w:spacing w:line="276" w:lineRule="auto"/>
        <w:jc w:val="both"/>
        <w:rPr>
          <w:sz w:val="22"/>
          <w:szCs w:val="22"/>
        </w:rPr>
      </w:pPr>
    </w:p>
    <w:p w14:paraId="1942EB63" w14:textId="77777777" w:rsidR="00F31F43" w:rsidRPr="00816A6A" w:rsidRDefault="00F31F43" w:rsidP="00F31F43">
      <w:pPr>
        <w:tabs>
          <w:tab w:val="left" w:pos="1843"/>
        </w:tabs>
        <w:spacing w:line="276" w:lineRule="auto"/>
        <w:ind w:left="1080"/>
        <w:jc w:val="both"/>
        <w:rPr>
          <w:b/>
          <w:sz w:val="22"/>
          <w:szCs w:val="22"/>
        </w:rPr>
      </w:pPr>
      <w:r w:rsidRPr="00816A6A">
        <w:rPr>
          <w:sz w:val="22"/>
          <w:szCs w:val="22"/>
        </w:rPr>
        <w:t>2)</w:t>
      </w:r>
      <w:r>
        <w:rPr>
          <w:sz w:val="22"/>
          <w:szCs w:val="22"/>
        </w:rPr>
        <w:t xml:space="preserve"> </w:t>
      </w:r>
      <w:r w:rsidRPr="00816A6A">
        <w:rPr>
          <w:b/>
          <w:sz w:val="22"/>
          <w:szCs w:val="22"/>
        </w:rPr>
        <w:t>Zamówienie opcjonalne:</w:t>
      </w:r>
    </w:p>
    <w:p w14:paraId="374CEFC9" w14:textId="77777777" w:rsidR="00F31F43" w:rsidRPr="00506D52" w:rsidRDefault="00F31F43" w:rsidP="00F31F43">
      <w:pPr>
        <w:pStyle w:val="Akapitzlist"/>
        <w:numPr>
          <w:ilvl w:val="1"/>
          <w:numId w:val="160"/>
        </w:numPr>
        <w:tabs>
          <w:tab w:val="left" w:pos="1560"/>
        </w:tabs>
        <w:spacing w:line="276" w:lineRule="auto"/>
        <w:jc w:val="both"/>
        <w:rPr>
          <w:sz w:val="22"/>
          <w:szCs w:val="22"/>
        </w:rPr>
      </w:pPr>
      <w:r>
        <w:rPr>
          <w:sz w:val="22"/>
          <w:szCs w:val="22"/>
          <w:lang w:val="pl-PL"/>
        </w:rPr>
        <w:t>2</w:t>
      </w:r>
      <w:r w:rsidRPr="00506D52">
        <w:rPr>
          <w:sz w:val="22"/>
          <w:szCs w:val="22"/>
        </w:rPr>
        <w:t xml:space="preserve">0% niezrealizowanej wartości wynagrodzenia netto określonego w § 6 ust. 1 </w:t>
      </w:r>
      <w:r>
        <w:rPr>
          <w:sz w:val="22"/>
          <w:szCs w:val="22"/>
          <w:lang w:val="pl-PL"/>
        </w:rPr>
        <w:t>lit b)</w:t>
      </w:r>
      <w:r w:rsidRPr="00506D52">
        <w:rPr>
          <w:sz w:val="22"/>
          <w:szCs w:val="22"/>
          <w:lang w:val="pl-PL"/>
        </w:rPr>
        <w:t xml:space="preserve"> </w:t>
      </w:r>
      <w:r w:rsidRPr="00506D52">
        <w:rPr>
          <w:sz w:val="22"/>
          <w:szCs w:val="22"/>
        </w:rPr>
        <w:t>w przypadku rozwiązania lub odstąpienia od umowy lub jej części przez Zamawiającego lub Wykonawcę ze skutkiem natychmiastowym z przyczyn leżących po stronie Wykonawcy;</w:t>
      </w:r>
    </w:p>
    <w:p w14:paraId="1D97BC0D" w14:textId="77777777" w:rsidR="00F31F43" w:rsidRPr="00506D52" w:rsidRDefault="00F31F43" w:rsidP="00F31F43">
      <w:pPr>
        <w:pStyle w:val="Akapitzlist"/>
        <w:numPr>
          <w:ilvl w:val="1"/>
          <w:numId w:val="160"/>
        </w:numPr>
        <w:tabs>
          <w:tab w:val="left" w:pos="1843"/>
        </w:tabs>
        <w:spacing w:line="276" w:lineRule="auto"/>
        <w:jc w:val="both"/>
        <w:rPr>
          <w:sz w:val="22"/>
          <w:szCs w:val="22"/>
        </w:rPr>
      </w:pPr>
      <w:r w:rsidRPr="00506D52">
        <w:rPr>
          <w:sz w:val="22"/>
          <w:szCs w:val="22"/>
        </w:rPr>
        <w:t>1% wartości wynagrodzenia netto, za daną naprawę określonego w każdorazowym zleceniu, za każdy rozpoczęty dzień roboczy zwłoki w przedstawieniu informacji o kosztach i terminie naprawy określony w  § 1 ust. 7,</w:t>
      </w:r>
    </w:p>
    <w:p w14:paraId="611603E1" w14:textId="77777777" w:rsidR="00F31F43" w:rsidRPr="00506D52" w:rsidRDefault="00F31F43" w:rsidP="00F31F43">
      <w:pPr>
        <w:pStyle w:val="Akapitzlist"/>
        <w:numPr>
          <w:ilvl w:val="1"/>
          <w:numId w:val="160"/>
        </w:numPr>
        <w:tabs>
          <w:tab w:val="left" w:pos="1843"/>
        </w:tabs>
        <w:spacing w:line="276" w:lineRule="auto"/>
        <w:jc w:val="both"/>
        <w:rPr>
          <w:sz w:val="22"/>
          <w:szCs w:val="22"/>
        </w:rPr>
      </w:pPr>
      <w:r w:rsidRPr="00506D52">
        <w:rPr>
          <w:sz w:val="22"/>
          <w:szCs w:val="22"/>
        </w:rPr>
        <w:t>0,5% wartości wynagrodzenia nett</w:t>
      </w:r>
      <w:r>
        <w:rPr>
          <w:sz w:val="22"/>
          <w:szCs w:val="22"/>
        </w:rPr>
        <w:t xml:space="preserve">o, określonego w § 6 ust. 1 </w:t>
      </w:r>
      <w:r>
        <w:rPr>
          <w:sz w:val="22"/>
          <w:szCs w:val="22"/>
          <w:lang w:val="pl-PL"/>
        </w:rPr>
        <w:t>lit b)</w:t>
      </w:r>
      <w:r w:rsidRPr="00506D52">
        <w:rPr>
          <w:sz w:val="22"/>
          <w:szCs w:val="22"/>
        </w:rPr>
        <w:t>, za każdy rozpoczęty dzień roboczy zwłoki w wykonaniu naprawy;</w:t>
      </w:r>
    </w:p>
    <w:p w14:paraId="249FC1AE" w14:textId="77777777" w:rsidR="00F31F43" w:rsidRPr="00506D52" w:rsidRDefault="00F31F43" w:rsidP="00F31F43">
      <w:pPr>
        <w:pStyle w:val="Akapitzlist"/>
        <w:numPr>
          <w:ilvl w:val="1"/>
          <w:numId w:val="160"/>
        </w:numPr>
        <w:tabs>
          <w:tab w:val="left" w:pos="1843"/>
        </w:tabs>
        <w:spacing w:line="276" w:lineRule="auto"/>
        <w:jc w:val="both"/>
        <w:rPr>
          <w:sz w:val="22"/>
          <w:szCs w:val="22"/>
        </w:rPr>
      </w:pPr>
      <w:r w:rsidRPr="00506D52">
        <w:rPr>
          <w:sz w:val="22"/>
          <w:szCs w:val="22"/>
        </w:rPr>
        <w:lastRenderedPageBreak/>
        <w:t>0,5% wartości wynagrodzenia nett</w:t>
      </w:r>
      <w:r>
        <w:rPr>
          <w:sz w:val="22"/>
          <w:szCs w:val="22"/>
        </w:rPr>
        <w:t xml:space="preserve">o, określonego w § 6 ust. 1 </w:t>
      </w:r>
      <w:r>
        <w:rPr>
          <w:sz w:val="22"/>
          <w:szCs w:val="22"/>
          <w:lang w:val="pl-PL"/>
        </w:rPr>
        <w:t>lit b)</w:t>
      </w:r>
      <w:r w:rsidRPr="00506D52">
        <w:rPr>
          <w:sz w:val="22"/>
          <w:szCs w:val="22"/>
        </w:rPr>
        <w:t>, za każdy rozpoczęty dzień roboczy zwłoki w usunięciu wadliwie wykonanej usługi w terminie, o którym mowa w § 7 ust. 6 lub 8;</w:t>
      </w:r>
    </w:p>
    <w:p w14:paraId="1FD5FC1E" w14:textId="77777777" w:rsidR="00F31F43" w:rsidRPr="00506D52" w:rsidRDefault="00F31F43" w:rsidP="00F31F43">
      <w:pPr>
        <w:pStyle w:val="Akapitzlist"/>
        <w:numPr>
          <w:ilvl w:val="1"/>
          <w:numId w:val="160"/>
        </w:numPr>
        <w:tabs>
          <w:tab w:val="left" w:pos="1843"/>
        </w:tabs>
        <w:spacing w:line="276" w:lineRule="auto"/>
        <w:jc w:val="both"/>
        <w:rPr>
          <w:sz w:val="22"/>
          <w:szCs w:val="22"/>
        </w:rPr>
      </w:pPr>
      <w:r w:rsidRPr="00506D52">
        <w:rPr>
          <w:sz w:val="22"/>
          <w:szCs w:val="22"/>
        </w:rPr>
        <w:t>0,1% wartości wynagrodzenia netto za dana naprawę za każdą rozpoczętą godzinę zwłoki w usunięciu awarii powykonawczej, o której mowa w § 1 ust. 12;</w:t>
      </w:r>
    </w:p>
    <w:p w14:paraId="6F35BE72" w14:textId="0D38AFEB" w:rsidR="00F31F43" w:rsidRPr="00506D52" w:rsidRDefault="00F31F43" w:rsidP="00F31F43">
      <w:pPr>
        <w:pStyle w:val="Akapitzlist"/>
        <w:numPr>
          <w:ilvl w:val="1"/>
          <w:numId w:val="160"/>
        </w:numPr>
        <w:tabs>
          <w:tab w:val="left" w:pos="1843"/>
        </w:tabs>
        <w:spacing w:line="276" w:lineRule="auto"/>
        <w:jc w:val="both"/>
        <w:rPr>
          <w:sz w:val="22"/>
          <w:szCs w:val="22"/>
        </w:rPr>
      </w:pPr>
      <w:r w:rsidRPr="00506D52">
        <w:rPr>
          <w:sz w:val="22"/>
          <w:szCs w:val="22"/>
        </w:rPr>
        <w:t xml:space="preserve">0,1% </w:t>
      </w:r>
      <w:r w:rsidR="00741D24" w:rsidRPr="00506D52">
        <w:rPr>
          <w:sz w:val="22"/>
          <w:szCs w:val="22"/>
        </w:rPr>
        <w:t>wartości wynagrodzenia nett</w:t>
      </w:r>
      <w:r w:rsidR="00741D24">
        <w:rPr>
          <w:sz w:val="22"/>
          <w:szCs w:val="22"/>
        </w:rPr>
        <w:t xml:space="preserve">o, określonego w § 6 ust. 1 </w:t>
      </w:r>
      <w:r w:rsidR="00741D24">
        <w:rPr>
          <w:sz w:val="22"/>
          <w:szCs w:val="22"/>
          <w:lang w:val="pl-PL"/>
        </w:rPr>
        <w:t xml:space="preserve">lit b) </w:t>
      </w:r>
      <w:r w:rsidRPr="00506D52">
        <w:rPr>
          <w:sz w:val="22"/>
          <w:szCs w:val="22"/>
        </w:rPr>
        <w:t>za każdy miesiąc w okresie realizacji umowy i za każdą osobę, o której mowa w § 10 ust. 1 – w przypadku niedopełnienia obowiązku przesłania w terminie, o którym mowa w § 10 ust. 5, dokumentów, o których mowa w § 10 ust. 3;</w:t>
      </w:r>
    </w:p>
    <w:p w14:paraId="7BD81A6A" w14:textId="0045D0D4" w:rsidR="00F31F43" w:rsidRDefault="00F31F43" w:rsidP="00F31F43">
      <w:pPr>
        <w:pStyle w:val="Akapitzlist"/>
        <w:numPr>
          <w:ilvl w:val="1"/>
          <w:numId w:val="160"/>
        </w:numPr>
        <w:tabs>
          <w:tab w:val="left" w:pos="1843"/>
        </w:tabs>
        <w:spacing w:line="276" w:lineRule="auto"/>
        <w:jc w:val="both"/>
        <w:rPr>
          <w:sz w:val="22"/>
          <w:szCs w:val="22"/>
        </w:rPr>
      </w:pPr>
      <w:r w:rsidRPr="00506D52">
        <w:rPr>
          <w:sz w:val="22"/>
          <w:szCs w:val="22"/>
        </w:rPr>
        <w:t xml:space="preserve">0,1% </w:t>
      </w:r>
      <w:r w:rsidR="00741D24" w:rsidRPr="00506D52">
        <w:rPr>
          <w:sz w:val="22"/>
          <w:szCs w:val="22"/>
        </w:rPr>
        <w:t>wartości wynagrodzenia nett</w:t>
      </w:r>
      <w:r w:rsidR="00741D24">
        <w:rPr>
          <w:sz w:val="22"/>
          <w:szCs w:val="22"/>
        </w:rPr>
        <w:t xml:space="preserve">o, określonego w § 6 ust. 1 </w:t>
      </w:r>
      <w:r w:rsidR="00741D24">
        <w:rPr>
          <w:sz w:val="22"/>
          <w:szCs w:val="22"/>
          <w:lang w:val="pl-PL"/>
        </w:rPr>
        <w:t xml:space="preserve">lit b) </w:t>
      </w:r>
      <w:r w:rsidRPr="00506D52">
        <w:rPr>
          <w:sz w:val="22"/>
          <w:szCs w:val="22"/>
        </w:rPr>
        <w:t>za każdą osobę – w przypadku zatrudnienia przy realizacji usług osób wskazanych w § 10 ust. 1 w oparciu o inną umowę niż umowa o pracę.</w:t>
      </w:r>
    </w:p>
    <w:p w14:paraId="2C7A5037" w14:textId="77777777" w:rsidR="00F31F43" w:rsidRPr="00816A6A" w:rsidRDefault="00F31F43" w:rsidP="00F31F43">
      <w:pPr>
        <w:tabs>
          <w:tab w:val="left" w:pos="1843"/>
        </w:tabs>
        <w:spacing w:line="276" w:lineRule="auto"/>
        <w:ind w:left="1080"/>
        <w:jc w:val="both"/>
        <w:rPr>
          <w:b/>
          <w:sz w:val="22"/>
          <w:szCs w:val="22"/>
        </w:rPr>
      </w:pPr>
      <w:r w:rsidRPr="00816A6A">
        <w:rPr>
          <w:sz w:val="22"/>
          <w:szCs w:val="22"/>
        </w:rPr>
        <w:t>3)</w:t>
      </w:r>
      <w:r>
        <w:rPr>
          <w:sz w:val="22"/>
          <w:szCs w:val="22"/>
        </w:rPr>
        <w:t xml:space="preserve"> </w:t>
      </w:r>
      <w:r w:rsidRPr="00816A6A">
        <w:rPr>
          <w:b/>
          <w:sz w:val="22"/>
          <w:szCs w:val="22"/>
        </w:rPr>
        <w:t>Zamówienie wznowienie:</w:t>
      </w:r>
    </w:p>
    <w:p w14:paraId="6B64239F" w14:textId="77777777" w:rsidR="00F31F43" w:rsidRPr="00506D52" w:rsidRDefault="00F31F43" w:rsidP="00F31F43">
      <w:pPr>
        <w:pStyle w:val="Akapitzlist"/>
        <w:numPr>
          <w:ilvl w:val="1"/>
          <w:numId w:val="161"/>
        </w:numPr>
        <w:tabs>
          <w:tab w:val="left" w:pos="1560"/>
        </w:tabs>
        <w:spacing w:line="276" w:lineRule="auto"/>
        <w:jc w:val="both"/>
        <w:rPr>
          <w:sz w:val="22"/>
          <w:szCs w:val="22"/>
        </w:rPr>
      </w:pPr>
      <w:r>
        <w:rPr>
          <w:sz w:val="22"/>
          <w:szCs w:val="22"/>
          <w:lang w:val="pl-PL"/>
        </w:rPr>
        <w:t>2</w:t>
      </w:r>
      <w:r w:rsidRPr="00506D52">
        <w:rPr>
          <w:sz w:val="22"/>
          <w:szCs w:val="22"/>
        </w:rPr>
        <w:t xml:space="preserve">0% niezrealizowanej wartości wynagrodzenia netto określonego w § 6 ust. 1 </w:t>
      </w:r>
      <w:r>
        <w:rPr>
          <w:sz w:val="22"/>
          <w:szCs w:val="22"/>
          <w:lang w:val="pl-PL"/>
        </w:rPr>
        <w:t xml:space="preserve">lit c) </w:t>
      </w:r>
      <w:r w:rsidRPr="00506D52">
        <w:rPr>
          <w:sz w:val="22"/>
          <w:szCs w:val="22"/>
        </w:rPr>
        <w:t>w przypadku rozwiązania lub odstąpienia od umowy lub jej części przez Zamawiającego lub Wykonawcę ze skutkiem natychmiastowym z przyczyn leżących po stronie Wykonawcy;</w:t>
      </w:r>
    </w:p>
    <w:p w14:paraId="7BB77C33" w14:textId="77777777" w:rsidR="00F31F43" w:rsidRPr="00506D52" w:rsidRDefault="00F31F43" w:rsidP="00F31F43">
      <w:pPr>
        <w:pStyle w:val="Akapitzlist"/>
        <w:numPr>
          <w:ilvl w:val="1"/>
          <w:numId w:val="161"/>
        </w:numPr>
        <w:tabs>
          <w:tab w:val="left" w:pos="1843"/>
        </w:tabs>
        <w:spacing w:line="276" w:lineRule="auto"/>
        <w:jc w:val="both"/>
        <w:rPr>
          <w:sz w:val="22"/>
          <w:szCs w:val="22"/>
        </w:rPr>
      </w:pPr>
      <w:r w:rsidRPr="00506D52">
        <w:rPr>
          <w:sz w:val="22"/>
          <w:szCs w:val="22"/>
        </w:rPr>
        <w:t>1% wartości wynagrodzenia netto, za daną naprawę określonego w każdorazowym zleceniu, za każdy rozpoczęty dzień roboczy zwłoki w przedstawieniu informacji o kosztach i terminie naprawy określony w  § 1 ust. 7,</w:t>
      </w:r>
    </w:p>
    <w:p w14:paraId="4924B107" w14:textId="77777777" w:rsidR="00F31F43" w:rsidRPr="00506D52" w:rsidRDefault="00F31F43" w:rsidP="00F31F43">
      <w:pPr>
        <w:pStyle w:val="Akapitzlist"/>
        <w:numPr>
          <w:ilvl w:val="1"/>
          <w:numId w:val="161"/>
        </w:numPr>
        <w:tabs>
          <w:tab w:val="left" w:pos="1843"/>
        </w:tabs>
        <w:spacing w:line="276" w:lineRule="auto"/>
        <w:jc w:val="both"/>
        <w:rPr>
          <w:sz w:val="22"/>
          <w:szCs w:val="22"/>
        </w:rPr>
      </w:pPr>
      <w:r w:rsidRPr="00506D52">
        <w:rPr>
          <w:sz w:val="22"/>
          <w:szCs w:val="22"/>
        </w:rPr>
        <w:t>0,5% wartości wynagrodzenia nett</w:t>
      </w:r>
      <w:r>
        <w:rPr>
          <w:sz w:val="22"/>
          <w:szCs w:val="22"/>
        </w:rPr>
        <w:t xml:space="preserve">o, określonego w § 6 ust. 1 </w:t>
      </w:r>
      <w:r>
        <w:rPr>
          <w:sz w:val="22"/>
          <w:szCs w:val="22"/>
          <w:lang w:val="pl-PL"/>
        </w:rPr>
        <w:t>lit c)</w:t>
      </w:r>
      <w:r w:rsidRPr="00506D52">
        <w:rPr>
          <w:sz w:val="22"/>
          <w:szCs w:val="22"/>
        </w:rPr>
        <w:t>, za każdy rozpoczęty dzień roboczy zwłoki w wykonaniu naprawy;</w:t>
      </w:r>
    </w:p>
    <w:p w14:paraId="1FA8472A" w14:textId="77777777" w:rsidR="00F31F43" w:rsidRPr="00506D52" w:rsidRDefault="00F31F43" w:rsidP="00F31F43">
      <w:pPr>
        <w:pStyle w:val="Akapitzlist"/>
        <w:numPr>
          <w:ilvl w:val="1"/>
          <w:numId w:val="161"/>
        </w:numPr>
        <w:tabs>
          <w:tab w:val="left" w:pos="1843"/>
        </w:tabs>
        <w:spacing w:line="276" w:lineRule="auto"/>
        <w:jc w:val="both"/>
        <w:rPr>
          <w:sz w:val="22"/>
          <w:szCs w:val="22"/>
        </w:rPr>
      </w:pPr>
      <w:r w:rsidRPr="00506D52">
        <w:rPr>
          <w:sz w:val="22"/>
          <w:szCs w:val="22"/>
        </w:rPr>
        <w:t>0,5% wartości wynagrodzenia nett</w:t>
      </w:r>
      <w:r>
        <w:rPr>
          <w:sz w:val="22"/>
          <w:szCs w:val="22"/>
        </w:rPr>
        <w:t xml:space="preserve">o, określonego w § 6 ust. 1 </w:t>
      </w:r>
      <w:r>
        <w:rPr>
          <w:sz w:val="22"/>
          <w:szCs w:val="22"/>
          <w:lang w:val="pl-PL"/>
        </w:rPr>
        <w:t>lit c)</w:t>
      </w:r>
      <w:r w:rsidRPr="00506D52">
        <w:rPr>
          <w:sz w:val="22"/>
          <w:szCs w:val="22"/>
        </w:rPr>
        <w:t>, za każdy rozpoczęty dzień roboczy zwłoki w usunięciu wadliwie wykonanej usługi w terminie, o którym mowa w § 7 ust. 6 lub 8;</w:t>
      </w:r>
    </w:p>
    <w:p w14:paraId="15BEE622" w14:textId="77777777" w:rsidR="00F31F43" w:rsidRPr="00506D52" w:rsidRDefault="00F31F43" w:rsidP="00F31F43">
      <w:pPr>
        <w:pStyle w:val="Akapitzlist"/>
        <w:numPr>
          <w:ilvl w:val="1"/>
          <w:numId w:val="161"/>
        </w:numPr>
        <w:tabs>
          <w:tab w:val="left" w:pos="1843"/>
        </w:tabs>
        <w:spacing w:line="276" w:lineRule="auto"/>
        <w:jc w:val="both"/>
        <w:rPr>
          <w:sz w:val="22"/>
          <w:szCs w:val="22"/>
        </w:rPr>
      </w:pPr>
      <w:r w:rsidRPr="00506D52">
        <w:rPr>
          <w:sz w:val="22"/>
          <w:szCs w:val="22"/>
        </w:rPr>
        <w:t>0,1% wartości wynagrodzenia netto za dana naprawę za każdą rozpoczętą godzinę zwłoki w usunięciu awarii powykonawczej, o której mowa w § 1 ust. 12;</w:t>
      </w:r>
    </w:p>
    <w:p w14:paraId="578F71F4" w14:textId="5AE67F49" w:rsidR="00F31F43" w:rsidRPr="00506D52" w:rsidRDefault="00F31F43" w:rsidP="00F31F43">
      <w:pPr>
        <w:pStyle w:val="Akapitzlist"/>
        <w:numPr>
          <w:ilvl w:val="1"/>
          <w:numId w:val="161"/>
        </w:numPr>
        <w:tabs>
          <w:tab w:val="left" w:pos="1843"/>
        </w:tabs>
        <w:spacing w:line="276" w:lineRule="auto"/>
        <w:jc w:val="both"/>
        <w:rPr>
          <w:sz w:val="22"/>
          <w:szCs w:val="22"/>
        </w:rPr>
      </w:pPr>
      <w:r w:rsidRPr="00506D52">
        <w:rPr>
          <w:sz w:val="22"/>
          <w:szCs w:val="22"/>
        </w:rPr>
        <w:t xml:space="preserve">0,1% </w:t>
      </w:r>
      <w:r w:rsidR="00741D24" w:rsidRPr="00506D52">
        <w:rPr>
          <w:sz w:val="22"/>
          <w:szCs w:val="22"/>
        </w:rPr>
        <w:t>wartości wynagrodzenia nett</w:t>
      </w:r>
      <w:r w:rsidR="00741D24">
        <w:rPr>
          <w:sz w:val="22"/>
          <w:szCs w:val="22"/>
        </w:rPr>
        <w:t xml:space="preserve">o, określonego w § 6 ust. 1 </w:t>
      </w:r>
      <w:r w:rsidR="00741D24">
        <w:rPr>
          <w:sz w:val="22"/>
          <w:szCs w:val="22"/>
          <w:lang w:val="pl-PL"/>
        </w:rPr>
        <w:t xml:space="preserve">lit c) </w:t>
      </w:r>
      <w:r w:rsidRPr="00506D52">
        <w:rPr>
          <w:sz w:val="22"/>
          <w:szCs w:val="22"/>
        </w:rPr>
        <w:t>za każdy miesiąc w okresie realizacji umowy i za każdą osobę, o której mowa w § 10 ust. 1 – w przypadku niedopełnienia obowiązku przesłania w terminie, o którym mowa w § 10 ust. 5, dokumentów, o których mowa w § 10 ust. 3;</w:t>
      </w:r>
    </w:p>
    <w:p w14:paraId="3513820C" w14:textId="6285B970" w:rsidR="00F31F43" w:rsidRPr="00AD346D" w:rsidRDefault="00F31F43" w:rsidP="00F31F43">
      <w:pPr>
        <w:pStyle w:val="Akapitzlist"/>
        <w:numPr>
          <w:ilvl w:val="1"/>
          <w:numId w:val="161"/>
        </w:numPr>
        <w:tabs>
          <w:tab w:val="left" w:pos="1843"/>
        </w:tabs>
        <w:spacing w:line="276" w:lineRule="auto"/>
        <w:jc w:val="both"/>
        <w:rPr>
          <w:sz w:val="22"/>
          <w:szCs w:val="22"/>
        </w:rPr>
      </w:pPr>
      <w:r w:rsidRPr="00506D52">
        <w:rPr>
          <w:sz w:val="22"/>
          <w:szCs w:val="22"/>
        </w:rPr>
        <w:t xml:space="preserve">0,1% </w:t>
      </w:r>
      <w:r w:rsidR="00741D24" w:rsidRPr="00506D52">
        <w:rPr>
          <w:sz w:val="22"/>
          <w:szCs w:val="22"/>
        </w:rPr>
        <w:t>wartości wynagrodzenia nett</w:t>
      </w:r>
      <w:r w:rsidR="00741D24">
        <w:rPr>
          <w:sz w:val="22"/>
          <w:szCs w:val="22"/>
        </w:rPr>
        <w:t xml:space="preserve">o, określonego w § 6 ust. 1 </w:t>
      </w:r>
      <w:r w:rsidR="00741D24">
        <w:rPr>
          <w:sz w:val="22"/>
          <w:szCs w:val="22"/>
          <w:lang w:val="pl-PL"/>
        </w:rPr>
        <w:t xml:space="preserve">lit c) </w:t>
      </w:r>
      <w:r w:rsidRPr="00506D52">
        <w:rPr>
          <w:sz w:val="22"/>
          <w:szCs w:val="22"/>
        </w:rPr>
        <w:t>za każdą osobę – w przypadku zatrudnienia przy realizacji usług osób wskazanych w § 10 ust. 1 w oparciu o inną umowę niż umowa o pracę.</w:t>
      </w:r>
    </w:p>
    <w:p w14:paraId="4870C91F" w14:textId="77777777" w:rsidR="00F31F43" w:rsidRPr="004F3FA1" w:rsidRDefault="00F31F43" w:rsidP="00F31F43">
      <w:pPr>
        <w:tabs>
          <w:tab w:val="left" w:pos="1843"/>
        </w:tabs>
        <w:spacing w:line="276" w:lineRule="auto"/>
        <w:jc w:val="both"/>
        <w:rPr>
          <w:sz w:val="22"/>
          <w:szCs w:val="22"/>
        </w:rPr>
      </w:pPr>
    </w:p>
    <w:p w14:paraId="29E07E09" w14:textId="1D7F9CA9" w:rsidR="00F31F43" w:rsidRPr="00AC7632" w:rsidRDefault="00F31F43" w:rsidP="00F31F43">
      <w:pPr>
        <w:pStyle w:val="Akapitzlist"/>
        <w:numPr>
          <w:ilvl w:val="0"/>
          <w:numId w:val="137"/>
        </w:numPr>
        <w:spacing w:line="276" w:lineRule="auto"/>
        <w:jc w:val="both"/>
        <w:rPr>
          <w:b/>
          <w:sz w:val="22"/>
          <w:szCs w:val="22"/>
        </w:rPr>
      </w:pPr>
      <w:r w:rsidRPr="00AC7632">
        <w:rPr>
          <w:sz w:val="22"/>
          <w:szCs w:val="22"/>
        </w:rPr>
        <w:t>Łączna wysokość kar umownych nie może przekraczać 30 % wartości wynagrodzenia nett</w:t>
      </w:r>
      <w:r>
        <w:rPr>
          <w:sz w:val="22"/>
          <w:szCs w:val="22"/>
        </w:rPr>
        <w:t xml:space="preserve">o określonego w § 6 ust. 1 </w:t>
      </w:r>
      <w:r>
        <w:rPr>
          <w:sz w:val="22"/>
          <w:szCs w:val="22"/>
          <w:lang w:val="pl-PL"/>
        </w:rPr>
        <w:t xml:space="preserve">lit </w:t>
      </w:r>
      <w:r w:rsidR="00741D24">
        <w:rPr>
          <w:sz w:val="22"/>
          <w:szCs w:val="22"/>
          <w:lang w:val="pl-PL"/>
        </w:rPr>
        <w:t>e</w:t>
      </w:r>
      <w:r>
        <w:rPr>
          <w:sz w:val="22"/>
          <w:szCs w:val="22"/>
          <w:lang w:val="pl-PL"/>
        </w:rPr>
        <w:t>)</w:t>
      </w:r>
      <w:r w:rsidRPr="00AC7632">
        <w:rPr>
          <w:sz w:val="22"/>
          <w:szCs w:val="22"/>
        </w:rPr>
        <w:t>, odpowiednio dla zamówienia pods</w:t>
      </w:r>
      <w:r>
        <w:rPr>
          <w:sz w:val="22"/>
          <w:szCs w:val="22"/>
        </w:rPr>
        <w:t>tawowego</w:t>
      </w:r>
      <w:r>
        <w:rPr>
          <w:sz w:val="22"/>
          <w:szCs w:val="22"/>
          <w:lang w:val="pl-PL"/>
        </w:rPr>
        <w:t>,</w:t>
      </w:r>
      <w:r>
        <w:rPr>
          <w:sz w:val="22"/>
          <w:szCs w:val="22"/>
        </w:rPr>
        <w:t xml:space="preserve"> objętego prawem opcji</w:t>
      </w:r>
      <w:r>
        <w:rPr>
          <w:sz w:val="22"/>
          <w:szCs w:val="22"/>
          <w:lang w:val="pl-PL"/>
        </w:rPr>
        <w:t xml:space="preserve"> oraz wznowieniem.</w:t>
      </w:r>
    </w:p>
    <w:p w14:paraId="25C1F625" w14:textId="77777777" w:rsidR="00F31F43" w:rsidRPr="003B2485" w:rsidRDefault="00F31F43" w:rsidP="00F31F43">
      <w:pPr>
        <w:pStyle w:val="Akapitzlist"/>
        <w:numPr>
          <w:ilvl w:val="0"/>
          <w:numId w:val="137"/>
        </w:numPr>
        <w:spacing w:line="276" w:lineRule="auto"/>
        <w:jc w:val="both"/>
        <w:rPr>
          <w:b/>
          <w:sz w:val="22"/>
          <w:szCs w:val="22"/>
        </w:rPr>
      </w:pPr>
      <w:r w:rsidRPr="003B2485">
        <w:rPr>
          <w:noProof/>
          <w:sz w:val="22"/>
          <w:szCs w:val="22"/>
        </w:rPr>
        <w:t xml:space="preserve">Zamawiającemu, niezależnie od wyżej wskazanych kar umownych, przysługuje od Wykonawcy odszodowanie uzupełniajace, jeżeli wartość poniesionej szkody z tytułu niewykonania lub nienależnego wykonania umowy (usługi) przenosi/przekroczy wartość kar umownych wskazanych w niniejszej umowie, a także w przypadkach dla których nie zastrzeżono kary umownej. </w:t>
      </w:r>
    </w:p>
    <w:p w14:paraId="1D0CBFB0" w14:textId="77777777" w:rsidR="00F31F43" w:rsidRPr="003B2485" w:rsidRDefault="00F31F43" w:rsidP="00F31F43">
      <w:pPr>
        <w:pStyle w:val="Akapitzlist"/>
        <w:numPr>
          <w:ilvl w:val="0"/>
          <w:numId w:val="137"/>
        </w:numPr>
        <w:spacing w:line="276" w:lineRule="auto"/>
        <w:jc w:val="both"/>
        <w:rPr>
          <w:b/>
          <w:sz w:val="22"/>
          <w:szCs w:val="22"/>
        </w:rPr>
      </w:pPr>
      <w:r w:rsidRPr="003B2485">
        <w:rPr>
          <w:noProof/>
          <w:sz w:val="22"/>
          <w:szCs w:val="22"/>
        </w:rPr>
        <w:t xml:space="preserve">Termin zapłaty kar umownych to 7 dni od dostarczenia dokumentu obciążającego karmi umownymi drugiej Stronie. </w:t>
      </w:r>
    </w:p>
    <w:p w14:paraId="0D22790A" w14:textId="77777777" w:rsidR="00F31F43" w:rsidRPr="003B2485" w:rsidRDefault="00F31F43" w:rsidP="00F31F43">
      <w:pPr>
        <w:pStyle w:val="Akapitzlist"/>
        <w:numPr>
          <w:ilvl w:val="0"/>
          <w:numId w:val="137"/>
        </w:numPr>
        <w:spacing w:line="276" w:lineRule="auto"/>
        <w:jc w:val="both"/>
        <w:rPr>
          <w:b/>
          <w:sz w:val="22"/>
          <w:szCs w:val="22"/>
        </w:rPr>
      </w:pPr>
      <w:r w:rsidRPr="003B2485">
        <w:rPr>
          <w:noProof/>
          <w:sz w:val="22"/>
          <w:szCs w:val="22"/>
        </w:rPr>
        <w:t>Wykonawca</w:t>
      </w:r>
      <w:r w:rsidRPr="003B2485">
        <w:rPr>
          <w:sz w:val="22"/>
          <w:szCs w:val="22"/>
        </w:rPr>
        <w:t xml:space="preserve"> nie może zwolnić się od odpowiedzialności względem Zamawiającego z tego powodu, że niewykonanie lub nienależyte wykonanie umowy przez Wykonawcę było </w:t>
      </w:r>
      <w:r w:rsidRPr="003B2485">
        <w:rPr>
          <w:sz w:val="22"/>
          <w:szCs w:val="22"/>
        </w:rPr>
        <w:lastRenderedPageBreak/>
        <w:t>następstwem niewykonania lub nienależytego wykonania zobowiązań wobec Wykonawcy przez jego podwykonawców lub inne podmioty.</w:t>
      </w:r>
    </w:p>
    <w:p w14:paraId="7E8A2DA6" w14:textId="77777777" w:rsidR="00F31F43" w:rsidRDefault="00F31F43" w:rsidP="00F31F43">
      <w:pPr>
        <w:pStyle w:val="Akapitzlist"/>
        <w:numPr>
          <w:ilvl w:val="0"/>
          <w:numId w:val="137"/>
        </w:numPr>
        <w:spacing w:line="276" w:lineRule="auto"/>
        <w:jc w:val="both"/>
        <w:rPr>
          <w:sz w:val="22"/>
          <w:szCs w:val="22"/>
        </w:rPr>
      </w:pPr>
      <w:r w:rsidRPr="003B2485">
        <w:rPr>
          <w:sz w:val="22"/>
          <w:szCs w:val="22"/>
        </w:rPr>
        <w:t>Z</w:t>
      </w:r>
      <w:r w:rsidRPr="003B2485">
        <w:rPr>
          <w:noProof/>
          <w:sz w:val="22"/>
          <w:szCs w:val="22"/>
        </w:rPr>
        <w:t>apłata</w:t>
      </w:r>
      <w:r w:rsidRPr="003B2485">
        <w:rPr>
          <w:sz w:val="22"/>
          <w:szCs w:val="22"/>
        </w:rPr>
        <w:t xml:space="preserve"> kar umownych nie zwalnia Wykonawcy z wykonania obowiązków określonych w niniejszej umowie, o ile Zamawiający nie podjął decyzji w przedmiocie odstąpienia lub rozwiązania umowy, lub dokonania jej zmiany.</w:t>
      </w:r>
    </w:p>
    <w:p w14:paraId="16064247" w14:textId="77777777" w:rsidR="00F31F43" w:rsidRDefault="00F31F43" w:rsidP="00F31F43">
      <w:pPr>
        <w:spacing w:line="276" w:lineRule="auto"/>
        <w:jc w:val="both"/>
        <w:rPr>
          <w:sz w:val="22"/>
          <w:szCs w:val="22"/>
        </w:rPr>
      </w:pPr>
    </w:p>
    <w:p w14:paraId="092952C5" w14:textId="77777777" w:rsidR="00F31F43" w:rsidRDefault="00F31F43" w:rsidP="00F31F43">
      <w:pPr>
        <w:spacing w:line="276" w:lineRule="auto"/>
        <w:jc w:val="both"/>
        <w:rPr>
          <w:sz w:val="22"/>
          <w:szCs w:val="22"/>
        </w:rPr>
      </w:pPr>
    </w:p>
    <w:p w14:paraId="11591328" w14:textId="77777777" w:rsidR="00F31F43" w:rsidRPr="00AC7632" w:rsidRDefault="00F31F43" w:rsidP="00F31F43">
      <w:pPr>
        <w:spacing w:line="276" w:lineRule="auto"/>
        <w:jc w:val="both"/>
        <w:rPr>
          <w:sz w:val="22"/>
          <w:szCs w:val="22"/>
        </w:rPr>
      </w:pPr>
    </w:p>
    <w:p w14:paraId="214092DD" w14:textId="77777777" w:rsidR="00F31F43" w:rsidRPr="003B2485" w:rsidRDefault="00F31F43" w:rsidP="00F31F43">
      <w:pPr>
        <w:spacing w:line="276" w:lineRule="auto"/>
        <w:jc w:val="center"/>
        <w:rPr>
          <w:sz w:val="22"/>
          <w:szCs w:val="22"/>
        </w:rPr>
      </w:pPr>
      <w:r w:rsidRPr="003B2485">
        <w:rPr>
          <w:b/>
          <w:sz w:val="22"/>
          <w:szCs w:val="22"/>
        </w:rPr>
        <w:t>§ 9</w:t>
      </w:r>
    </w:p>
    <w:p w14:paraId="454EFE01" w14:textId="77777777" w:rsidR="00F31F43" w:rsidRPr="003B2485" w:rsidRDefault="00F31F43" w:rsidP="00F31F43">
      <w:pPr>
        <w:spacing w:line="276" w:lineRule="auto"/>
        <w:jc w:val="center"/>
        <w:rPr>
          <w:b/>
          <w:noProof/>
          <w:sz w:val="22"/>
          <w:szCs w:val="22"/>
        </w:rPr>
      </w:pPr>
      <w:r w:rsidRPr="003B2485">
        <w:rPr>
          <w:b/>
          <w:noProof/>
          <w:sz w:val="22"/>
          <w:szCs w:val="22"/>
        </w:rPr>
        <w:t>Rozwiązanie umowy oraz odstąpienie od umowy</w:t>
      </w:r>
    </w:p>
    <w:p w14:paraId="02733E6A" w14:textId="77777777" w:rsidR="00F31F43" w:rsidRPr="003B2485" w:rsidRDefault="00F31F43" w:rsidP="00F31F43">
      <w:pPr>
        <w:pStyle w:val="Akapitzlist"/>
        <w:numPr>
          <w:ilvl w:val="0"/>
          <w:numId w:val="138"/>
        </w:numPr>
        <w:spacing w:line="276" w:lineRule="auto"/>
        <w:jc w:val="both"/>
        <w:rPr>
          <w:noProof/>
          <w:sz w:val="22"/>
          <w:szCs w:val="22"/>
        </w:rPr>
      </w:pPr>
      <w:r w:rsidRPr="003B2485">
        <w:rPr>
          <w:noProof/>
          <w:sz w:val="22"/>
          <w:szCs w:val="22"/>
        </w:rPr>
        <w:t>Zamawiający ma prawo odstąpić od niniejszej umowy w całości lub w części lub rozwiązać umowę w trybie natychmiastowym w całości lub w części, jeżeli Wykonawca naruszy jakiekolwiek jej istotne postanowienie, w tym w szczególności jeżeli:</w:t>
      </w:r>
    </w:p>
    <w:p w14:paraId="1A2E1804" w14:textId="77777777" w:rsidR="00F31F43" w:rsidRPr="003B2485" w:rsidRDefault="00F31F43" w:rsidP="00F31F43">
      <w:pPr>
        <w:pStyle w:val="Akapitzlist"/>
        <w:numPr>
          <w:ilvl w:val="0"/>
          <w:numId w:val="153"/>
        </w:numPr>
        <w:spacing w:line="276" w:lineRule="auto"/>
        <w:jc w:val="both"/>
        <w:rPr>
          <w:noProof/>
          <w:sz w:val="22"/>
          <w:szCs w:val="22"/>
        </w:rPr>
      </w:pPr>
      <w:r w:rsidRPr="003B2485">
        <w:rPr>
          <w:noProof/>
          <w:sz w:val="22"/>
          <w:szCs w:val="22"/>
        </w:rPr>
        <w:t>opóźnia się z realizacją usługi o co najmniej 5 dni bez uzasadnionych przyczyn i nie realizuje usługi pomimo pisemnego wezwania Zamawiającego do wykonania przedmiotu umowy w wyznaczonym mu w tym celu odpowiednim terminie;</w:t>
      </w:r>
    </w:p>
    <w:p w14:paraId="755C0B13" w14:textId="77777777" w:rsidR="00F31F43" w:rsidRPr="003B2485" w:rsidRDefault="00F31F43" w:rsidP="00F31F43">
      <w:pPr>
        <w:pStyle w:val="Akapitzlist"/>
        <w:numPr>
          <w:ilvl w:val="0"/>
          <w:numId w:val="153"/>
        </w:numPr>
        <w:spacing w:line="276" w:lineRule="auto"/>
        <w:jc w:val="both"/>
        <w:rPr>
          <w:noProof/>
          <w:sz w:val="22"/>
          <w:szCs w:val="22"/>
        </w:rPr>
      </w:pPr>
      <w:r w:rsidRPr="003B2485">
        <w:rPr>
          <w:noProof/>
          <w:sz w:val="22"/>
          <w:szCs w:val="22"/>
        </w:rPr>
        <w:t>rażąco zawyża koszt usługi naprawy pojazdów;</w:t>
      </w:r>
    </w:p>
    <w:p w14:paraId="6721BC87" w14:textId="77777777" w:rsidR="00F31F43" w:rsidRPr="003B2485" w:rsidRDefault="00F31F43" w:rsidP="00F31F43">
      <w:pPr>
        <w:pStyle w:val="Akapitzlist"/>
        <w:numPr>
          <w:ilvl w:val="0"/>
          <w:numId w:val="153"/>
        </w:numPr>
        <w:spacing w:line="276" w:lineRule="auto"/>
        <w:jc w:val="both"/>
        <w:rPr>
          <w:noProof/>
          <w:sz w:val="22"/>
          <w:szCs w:val="22"/>
        </w:rPr>
      </w:pPr>
      <w:r w:rsidRPr="003B2485">
        <w:rPr>
          <w:noProof/>
          <w:sz w:val="22"/>
          <w:szCs w:val="22"/>
        </w:rPr>
        <w:t>trzykrotnie pisemnego potwierdzenia, (protokolarnego, udokumentowanego) nienależnego wykonania usługi;</w:t>
      </w:r>
    </w:p>
    <w:p w14:paraId="144A8526" w14:textId="77777777" w:rsidR="00F31F43" w:rsidRPr="003B2485" w:rsidRDefault="00F31F43" w:rsidP="00F31F43">
      <w:pPr>
        <w:pStyle w:val="Akapitzlist"/>
        <w:numPr>
          <w:ilvl w:val="0"/>
          <w:numId w:val="153"/>
        </w:numPr>
        <w:spacing w:line="276" w:lineRule="auto"/>
        <w:jc w:val="both"/>
        <w:rPr>
          <w:noProof/>
          <w:sz w:val="22"/>
          <w:szCs w:val="22"/>
        </w:rPr>
      </w:pPr>
      <w:r w:rsidRPr="003B2485">
        <w:rPr>
          <w:noProof/>
          <w:sz w:val="22"/>
          <w:szCs w:val="22"/>
        </w:rPr>
        <w:t>zaistniały zmiany w strukturze organizacyjnej lub decyzyjnej w zakresie zabezpieczenia usług naprawy sprzętu w jednostkach organizacyjnych MON po Stronie Zamawiającego;</w:t>
      </w:r>
    </w:p>
    <w:p w14:paraId="09E2D12F" w14:textId="77777777" w:rsidR="00F31F43" w:rsidRPr="003B2485" w:rsidRDefault="00F31F43" w:rsidP="00F31F43">
      <w:pPr>
        <w:pStyle w:val="Akapitzlist"/>
        <w:numPr>
          <w:ilvl w:val="0"/>
          <w:numId w:val="153"/>
        </w:numPr>
        <w:spacing w:line="276" w:lineRule="auto"/>
        <w:jc w:val="both"/>
        <w:rPr>
          <w:noProof/>
          <w:sz w:val="22"/>
          <w:szCs w:val="22"/>
        </w:rPr>
      </w:pPr>
      <w:r w:rsidRPr="003B2485">
        <w:rPr>
          <w:noProof/>
          <w:sz w:val="22"/>
          <w:szCs w:val="22"/>
        </w:rPr>
        <w:t>wydano nakaz zajęcia majątku Wykonawcy;</w:t>
      </w:r>
    </w:p>
    <w:p w14:paraId="5D7FAB66" w14:textId="77777777" w:rsidR="00F31F43" w:rsidRPr="003B2485" w:rsidRDefault="00F31F43" w:rsidP="00F31F43">
      <w:pPr>
        <w:pStyle w:val="Akapitzlist"/>
        <w:numPr>
          <w:ilvl w:val="0"/>
          <w:numId w:val="153"/>
        </w:numPr>
        <w:spacing w:line="276" w:lineRule="auto"/>
        <w:jc w:val="both"/>
        <w:rPr>
          <w:noProof/>
          <w:sz w:val="22"/>
          <w:szCs w:val="22"/>
        </w:rPr>
      </w:pPr>
      <w:r w:rsidRPr="003B2485">
        <w:rPr>
          <w:noProof/>
          <w:sz w:val="22"/>
          <w:szCs w:val="22"/>
        </w:rPr>
        <w:t>Wykonawca powierzył wykonanie przedmiotu w zakresie nieprzewidzianym przez zamawiającego osobom trzecim.</w:t>
      </w:r>
    </w:p>
    <w:p w14:paraId="05DF5228" w14:textId="77777777" w:rsidR="00F31F43" w:rsidRPr="003B2485" w:rsidRDefault="00F31F43" w:rsidP="00F31F43">
      <w:pPr>
        <w:pStyle w:val="Akapitzlist"/>
        <w:numPr>
          <w:ilvl w:val="0"/>
          <w:numId w:val="153"/>
        </w:numPr>
        <w:spacing w:line="276" w:lineRule="auto"/>
        <w:jc w:val="both"/>
        <w:rPr>
          <w:noProof/>
          <w:sz w:val="22"/>
          <w:szCs w:val="22"/>
        </w:rPr>
      </w:pPr>
      <w:r w:rsidRPr="003B2485">
        <w:rPr>
          <w:noProof/>
          <w:sz w:val="22"/>
          <w:szCs w:val="22"/>
        </w:rPr>
        <w:t>łączna wysokość kar umownych przekroczy 30% wartości umowy netto, o której mowa w § 6 ust. 1 umowy.</w:t>
      </w:r>
    </w:p>
    <w:p w14:paraId="635F83CC" w14:textId="77777777" w:rsidR="00F31F43" w:rsidRPr="003B2485" w:rsidRDefault="00F31F43" w:rsidP="00F31F43">
      <w:pPr>
        <w:numPr>
          <w:ilvl w:val="0"/>
          <w:numId w:val="138"/>
        </w:numPr>
        <w:suppressAutoHyphens/>
        <w:spacing w:line="276" w:lineRule="auto"/>
        <w:jc w:val="both"/>
        <w:rPr>
          <w:sz w:val="22"/>
          <w:szCs w:val="22"/>
        </w:rPr>
      </w:pPr>
      <w:r w:rsidRPr="003B2485">
        <w:rPr>
          <w:sz w:val="22"/>
          <w:szCs w:val="22"/>
        </w:rPr>
        <w:t>Niezależnie od powyższego Zamawiającemu przysługuje prawo jednostronnego odstąpienia od umowy w przypadku gdy:</w:t>
      </w:r>
    </w:p>
    <w:p w14:paraId="62501CF2" w14:textId="77777777" w:rsidR="00F31F43" w:rsidRPr="00506D52" w:rsidRDefault="00F31F43" w:rsidP="00F31F43">
      <w:pPr>
        <w:pStyle w:val="Akapitzlist"/>
        <w:numPr>
          <w:ilvl w:val="0"/>
          <w:numId w:val="157"/>
        </w:numPr>
        <w:spacing w:line="276" w:lineRule="auto"/>
        <w:jc w:val="both"/>
        <w:rPr>
          <w:sz w:val="22"/>
          <w:szCs w:val="22"/>
        </w:rPr>
      </w:pPr>
      <w:r w:rsidRPr="00506D52">
        <w:rPr>
          <w:sz w:val="22"/>
          <w:szCs w:val="22"/>
        </w:rPr>
        <w:t>Wykonawca wymieniony został w wykazach określonych w rozporządzeniu 765/2006 i rozporządzeniu 269/2014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r w:rsidRPr="00506D52">
        <w:rPr>
          <w:b/>
          <w:bCs/>
          <w:sz w:val="22"/>
          <w:szCs w:val="22"/>
        </w:rPr>
        <w:t xml:space="preserve"> </w:t>
      </w:r>
    </w:p>
    <w:p w14:paraId="36736913" w14:textId="77777777" w:rsidR="00F31F43" w:rsidRPr="00506D52" w:rsidRDefault="00F31F43" w:rsidP="00F31F43">
      <w:pPr>
        <w:pStyle w:val="Akapitzlist"/>
        <w:numPr>
          <w:ilvl w:val="0"/>
          <w:numId w:val="157"/>
        </w:numPr>
        <w:spacing w:line="276" w:lineRule="auto"/>
        <w:jc w:val="both"/>
        <w:rPr>
          <w:sz w:val="22"/>
          <w:szCs w:val="22"/>
        </w:rPr>
      </w:pPr>
      <w:r w:rsidRPr="00506D52">
        <w:rPr>
          <w:sz w:val="22"/>
          <w:szCs w:val="22"/>
        </w:rPr>
        <w:t>osoba będąca beneficjentem rzeczywistym Wykonawcy (w rozumieniu ustawy z dnia</w:t>
      </w:r>
      <w:r w:rsidRPr="00506D52">
        <w:rPr>
          <w:sz w:val="22"/>
          <w:szCs w:val="22"/>
        </w:rPr>
        <w:br/>
        <w:t>1 marca 2018 r. o przeciwdziałaniu praniu pieniędzy oraz finansowaniu terroryzmu) została wymieniona w wykazach określonych</w:t>
      </w:r>
      <w:r>
        <w:rPr>
          <w:sz w:val="22"/>
          <w:szCs w:val="22"/>
          <w:lang w:val="pl-PL"/>
        </w:rPr>
        <w:t xml:space="preserve"> </w:t>
      </w:r>
      <w:r w:rsidRPr="00506D52">
        <w:rPr>
          <w:sz w:val="22"/>
          <w:szCs w:val="22"/>
        </w:rPr>
        <w:t>w rozporządzeniu 765/2006 i rozporządzeniu 269/2014 albo wpisana na listę na podstawie decyzji w sprawie wpisu na listę rozstrzygającej o zastosowaniu środka,</w:t>
      </w:r>
      <w:r>
        <w:rPr>
          <w:sz w:val="22"/>
          <w:szCs w:val="22"/>
          <w:lang w:val="pl-PL"/>
        </w:rPr>
        <w:t xml:space="preserve"> </w:t>
      </w:r>
      <w:r w:rsidRPr="00506D52">
        <w:rPr>
          <w:sz w:val="22"/>
          <w:szCs w:val="22"/>
        </w:rPr>
        <w:t>o którym mowa w art. 1 pkt. 3 ustawy z dnia 13 kwietnia 2022 r. o szczególnych rozwiązaniach w zakresie przeciwdziałania wspieraniu agresji na Ukrainę oraz służących ochronie bezpieczeństwa narodowego,</w:t>
      </w:r>
    </w:p>
    <w:p w14:paraId="0492CCBB" w14:textId="77777777" w:rsidR="00F31F43" w:rsidRDefault="00F31F43" w:rsidP="00F31F43">
      <w:pPr>
        <w:pStyle w:val="Akapitzlist"/>
        <w:numPr>
          <w:ilvl w:val="0"/>
          <w:numId w:val="157"/>
        </w:numPr>
        <w:spacing w:line="276" w:lineRule="auto"/>
        <w:jc w:val="both"/>
        <w:rPr>
          <w:sz w:val="22"/>
          <w:szCs w:val="22"/>
        </w:rPr>
      </w:pPr>
      <w:r w:rsidRPr="00506D52">
        <w:rPr>
          <w:sz w:val="22"/>
          <w:szCs w:val="22"/>
        </w:rPr>
        <w:t>podmiot będący jednostką dominującą Wykonawcy (w rozumieniu art. 3 ust. 1 pkt 37 ustawy z dnia 29 września 1994 r. o rachunkowości) wymieniony jest w wykazach określonych w rozporządzeniu 765/2006</w:t>
      </w:r>
      <w:r>
        <w:rPr>
          <w:sz w:val="22"/>
          <w:szCs w:val="22"/>
          <w:lang w:val="pl-PL"/>
        </w:rPr>
        <w:t xml:space="preserve"> </w:t>
      </w:r>
      <w:r w:rsidRPr="00506D52">
        <w:rPr>
          <w:sz w:val="22"/>
          <w:szCs w:val="22"/>
        </w:rPr>
        <w:t>i rozporządzeniu 269/2014 albo wpisany na listę lub będący taką jednostką dominującą</w:t>
      </w:r>
      <w:r>
        <w:rPr>
          <w:sz w:val="22"/>
          <w:szCs w:val="22"/>
          <w:lang w:val="pl-PL"/>
        </w:rPr>
        <w:t xml:space="preserve"> </w:t>
      </w:r>
      <w:r w:rsidRPr="00506D52">
        <w:rPr>
          <w:sz w:val="22"/>
          <w:szCs w:val="22"/>
        </w:rPr>
        <w:t xml:space="preserve">do dnia 24 lutego 2022 r., o ile został wpisany na listę na podstawie decyzji w sprawie wpisu na listę rozstrzygającej o zastosowaniu środka, o którym mowa w art. 1 pkt. 3 ustawy z dnia 13 kwietnia 2022 r. o szczególnych rozwiązaniach w zakresie </w:t>
      </w:r>
    </w:p>
    <w:p w14:paraId="0EC4D8B6" w14:textId="77777777" w:rsidR="00F31F43" w:rsidRDefault="00F31F43" w:rsidP="00F31F43">
      <w:pPr>
        <w:pStyle w:val="Akapitzlist"/>
        <w:spacing w:line="276" w:lineRule="auto"/>
        <w:ind w:left="720"/>
        <w:jc w:val="both"/>
        <w:rPr>
          <w:sz w:val="22"/>
          <w:szCs w:val="22"/>
        </w:rPr>
      </w:pPr>
    </w:p>
    <w:p w14:paraId="30BA6921" w14:textId="77777777" w:rsidR="00F31F43" w:rsidRPr="00506D52" w:rsidRDefault="00F31F43" w:rsidP="00F31F43">
      <w:pPr>
        <w:pStyle w:val="Akapitzlist"/>
        <w:spacing w:line="276" w:lineRule="auto"/>
        <w:ind w:left="720"/>
        <w:jc w:val="both"/>
        <w:rPr>
          <w:sz w:val="22"/>
          <w:szCs w:val="22"/>
        </w:rPr>
      </w:pPr>
      <w:r w:rsidRPr="00506D52">
        <w:rPr>
          <w:sz w:val="22"/>
          <w:szCs w:val="22"/>
        </w:rPr>
        <w:lastRenderedPageBreak/>
        <w:t xml:space="preserve">przeciwdziałania wspieraniu agresji na Ukrainę oraz służących ochronie bezpieczeństwa narodowego. </w:t>
      </w:r>
    </w:p>
    <w:p w14:paraId="7A5FD480" w14:textId="77777777" w:rsidR="00F31F43" w:rsidRPr="003B2485" w:rsidRDefault="00F31F43" w:rsidP="00F31F43">
      <w:pPr>
        <w:numPr>
          <w:ilvl w:val="0"/>
          <w:numId w:val="138"/>
        </w:numPr>
        <w:spacing w:line="276" w:lineRule="auto"/>
        <w:jc w:val="both"/>
        <w:rPr>
          <w:noProof/>
          <w:sz w:val="22"/>
          <w:szCs w:val="22"/>
        </w:rPr>
      </w:pPr>
      <w:r w:rsidRPr="003B2485">
        <w:rPr>
          <w:noProof/>
          <w:sz w:val="22"/>
          <w:szCs w:val="22"/>
        </w:rPr>
        <w:t>Zamawiający może odstąpić od umowy w terminie 30 dni od powzięcia wiadomości o okolicznościach wymienionych w ust. 1, jednak n</w:t>
      </w:r>
      <w:r>
        <w:rPr>
          <w:noProof/>
          <w:sz w:val="22"/>
          <w:szCs w:val="22"/>
        </w:rPr>
        <w:t>ie późnej niż do dnia 31.01.2025</w:t>
      </w:r>
      <w:r w:rsidRPr="003B2485">
        <w:rPr>
          <w:noProof/>
          <w:sz w:val="22"/>
          <w:szCs w:val="22"/>
        </w:rPr>
        <w:t> r.</w:t>
      </w:r>
    </w:p>
    <w:p w14:paraId="49683793" w14:textId="77777777" w:rsidR="00F31F43" w:rsidRPr="003B2485" w:rsidRDefault="00F31F43" w:rsidP="00F31F43">
      <w:pPr>
        <w:numPr>
          <w:ilvl w:val="0"/>
          <w:numId w:val="138"/>
        </w:numPr>
        <w:spacing w:line="276" w:lineRule="auto"/>
        <w:jc w:val="both"/>
        <w:rPr>
          <w:noProof/>
          <w:sz w:val="22"/>
          <w:szCs w:val="22"/>
        </w:rPr>
      </w:pPr>
      <w:r w:rsidRPr="003B2485">
        <w:rPr>
          <w:noProof/>
          <w:sz w:val="22"/>
          <w:szCs w:val="22"/>
        </w:rPr>
        <w:t xml:space="preserve">Odstąpienie od umowy oraz jej rozwiązanie musi nastąpić w formie pisemnej pod rygorem nieważności wraz z podaniem uzasadnienia. </w:t>
      </w:r>
    </w:p>
    <w:p w14:paraId="3E28CCA8" w14:textId="77777777" w:rsidR="00F31F43" w:rsidRPr="003B2485" w:rsidRDefault="00F31F43" w:rsidP="00F31F43">
      <w:pPr>
        <w:numPr>
          <w:ilvl w:val="0"/>
          <w:numId w:val="138"/>
        </w:numPr>
        <w:spacing w:line="276" w:lineRule="auto"/>
        <w:jc w:val="both"/>
        <w:rPr>
          <w:noProof/>
          <w:sz w:val="22"/>
          <w:szCs w:val="22"/>
        </w:rPr>
      </w:pPr>
      <w:r w:rsidRPr="003B2485">
        <w:rPr>
          <w:noProof/>
          <w:sz w:val="22"/>
          <w:szCs w:val="22"/>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t>
      </w:r>
    </w:p>
    <w:p w14:paraId="3E402318" w14:textId="77777777" w:rsidR="00F31F43" w:rsidRPr="00795D2E" w:rsidRDefault="00F31F43" w:rsidP="00F31F43">
      <w:pPr>
        <w:numPr>
          <w:ilvl w:val="0"/>
          <w:numId w:val="138"/>
        </w:numPr>
        <w:spacing w:line="276" w:lineRule="auto"/>
        <w:jc w:val="both"/>
        <w:rPr>
          <w:rFonts w:ascii="Arial" w:hAnsi="Arial" w:cs="Arial"/>
          <w:noProof/>
          <w:sz w:val="22"/>
          <w:szCs w:val="22"/>
        </w:rPr>
      </w:pPr>
      <w:r w:rsidRPr="003B2485">
        <w:rPr>
          <w:noProof/>
          <w:sz w:val="22"/>
          <w:szCs w:val="22"/>
        </w:rPr>
        <w:t>W przypadku, o którym mowa w ust. 1 pkt. 5 oraz ust. 4, Wykonawca może żądać wyłącznie wynagrodzenia należnego z tytułu wykonania części umowy.</w:t>
      </w:r>
    </w:p>
    <w:p w14:paraId="3D8F364C" w14:textId="77777777" w:rsidR="00F31F43" w:rsidRPr="003B2485" w:rsidRDefault="00F31F43" w:rsidP="00F31F43">
      <w:pPr>
        <w:spacing w:line="276" w:lineRule="auto"/>
        <w:ind w:left="720"/>
        <w:jc w:val="both"/>
        <w:rPr>
          <w:rStyle w:val="FontStyle16"/>
          <w:b w:val="0"/>
          <w:bCs w:val="0"/>
          <w:noProof/>
        </w:rPr>
      </w:pPr>
    </w:p>
    <w:p w14:paraId="3A22CEA3" w14:textId="77777777" w:rsidR="00F31F43" w:rsidRPr="003B2485" w:rsidRDefault="00F31F43" w:rsidP="00F31F43">
      <w:pPr>
        <w:pStyle w:val="Style5"/>
        <w:widowControl/>
        <w:spacing w:line="276" w:lineRule="auto"/>
        <w:jc w:val="center"/>
        <w:rPr>
          <w:rStyle w:val="FontStyle16"/>
          <w:rFonts w:ascii="Times New Roman" w:hAnsi="Times New Roman"/>
        </w:rPr>
      </w:pPr>
      <w:r w:rsidRPr="003B2485">
        <w:rPr>
          <w:rStyle w:val="FontStyle16"/>
          <w:rFonts w:ascii="Times New Roman" w:hAnsi="Times New Roman"/>
        </w:rPr>
        <w:t>§ 10</w:t>
      </w:r>
    </w:p>
    <w:p w14:paraId="645E1290" w14:textId="77777777" w:rsidR="00F31F43" w:rsidRPr="003B2485" w:rsidRDefault="00F31F43" w:rsidP="00F31F43">
      <w:pPr>
        <w:spacing w:line="276" w:lineRule="auto"/>
        <w:jc w:val="center"/>
        <w:rPr>
          <w:b/>
          <w:sz w:val="22"/>
          <w:szCs w:val="22"/>
        </w:rPr>
      </w:pPr>
      <w:r w:rsidRPr="003B2485">
        <w:rPr>
          <w:b/>
          <w:sz w:val="22"/>
          <w:szCs w:val="22"/>
        </w:rPr>
        <w:t>Regulacje w zakresie obowiązku zatrudnienia na umowę o pracę</w:t>
      </w:r>
    </w:p>
    <w:p w14:paraId="07FB05DE" w14:textId="77777777" w:rsidR="00F31F43" w:rsidRPr="003B2485" w:rsidRDefault="00F31F43" w:rsidP="00F31F43">
      <w:pPr>
        <w:pStyle w:val="Style7"/>
        <w:widowControl/>
        <w:numPr>
          <w:ilvl w:val="0"/>
          <w:numId w:val="158"/>
        </w:numPr>
        <w:suppressAutoHyphens/>
        <w:autoSpaceDN/>
        <w:adjustRightInd/>
        <w:spacing w:line="276" w:lineRule="auto"/>
        <w:ind w:left="709"/>
        <w:rPr>
          <w:rFonts w:ascii="Times New Roman" w:eastAsia="Arial Unicode MS" w:hAnsi="Times New Roman"/>
          <w:sz w:val="22"/>
          <w:szCs w:val="22"/>
        </w:rPr>
      </w:pPr>
      <w:r w:rsidRPr="003B2485">
        <w:rPr>
          <w:rStyle w:val="FontStyle15"/>
          <w:rFonts w:ascii="Times New Roman" w:hAnsi="Times New Roman"/>
        </w:rPr>
        <w:t>Wykonawca</w:t>
      </w:r>
      <w:r w:rsidRPr="003B2485">
        <w:rPr>
          <w:rFonts w:ascii="Times New Roman" w:eastAsia="Arial Unicode MS" w:hAnsi="Times New Roman"/>
          <w:sz w:val="22"/>
          <w:szCs w:val="22"/>
        </w:rPr>
        <w:t xml:space="preserve"> oraz podwykonawca zobowiązuje się, do zatrudnienia na podstawie umowy o pracę  w rozumieniu przepisów ustawy z dnia 26 czerwca 1974 – Kodeksu Pracy osoby wykonujące czynności bezpośrednio związane z realizacją przedmiotu zamówienia, tj.  mechanika, elektryka, lakiernika.</w:t>
      </w:r>
    </w:p>
    <w:p w14:paraId="441CCA2C" w14:textId="77777777" w:rsidR="00F31F43" w:rsidRPr="003B2485" w:rsidRDefault="00F31F43" w:rsidP="00F31F43">
      <w:pPr>
        <w:pStyle w:val="Style7"/>
        <w:widowControl/>
        <w:numPr>
          <w:ilvl w:val="0"/>
          <w:numId w:val="158"/>
        </w:numPr>
        <w:suppressAutoHyphens/>
        <w:autoSpaceDN/>
        <w:adjustRightInd/>
        <w:spacing w:line="276" w:lineRule="auto"/>
        <w:ind w:left="709"/>
        <w:rPr>
          <w:rFonts w:ascii="Times New Roman" w:eastAsia="Arial Unicode MS" w:hAnsi="Times New Roman"/>
          <w:sz w:val="22"/>
          <w:szCs w:val="22"/>
        </w:rPr>
      </w:pPr>
      <w:r w:rsidRPr="003B2485">
        <w:rPr>
          <w:rFonts w:ascii="Times New Roman" w:eastAsia="Arial Unicode MS" w:hAnsi="Times New Roman"/>
          <w:sz w:val="22"/>
          <w:szCs w:val="22"/>
        </w:rPr>
        <w:t>Zamawiający, w trakcie realizacji zamówienia, uprawniony jest do weryfikacji zatrudniania przez Wykonawcę lub podwykonawców, na podstawie umowy o pracę, osób wykonujących wskazane przez Zamawiającego czynności w zakresie realizacji zamówienia.</w:t>
      </w:r>
    </w:p>
    <w:p w14:paraId="1F84E07D" w14:textId="77777777" w:rsidR="00F31F43" w:rsidRPr="003B2485" w:rsidRDefault="00F31F43" w:rsidP="00F31F43">
      <w:pPr>
        <w:pStyle w:val="Style7"/>
        <w:widowControl/>
        <w:numPr>
          <w:ilvl w:val="0"/>
          <w:numId w:val="158"/>
        </w:numPr>
        <w:suppressAutoHyphens/>
        <w:autoSpaceDN/>
        <w:adjustRightInd/>
        <w:spacing w:line="276" w:lineRule="auto"/>
        <w:ind w:left="709"/>
        <w:rPr>
          <w:rFonts w:ascii="Times New Roman" w:eastAsia="Arial Unicode MS" w:hAnsi="Times New Roman"/>
          <w:sz w:val="22"/>
          <w:szCs w:val="22"/>
        </w:rPr>
      </w:pPr>
      <w:r w:rsidRPr="003B2485">
        <w:rPr>
          <w:rFonts w:ascii="Times New Roman" w:eastAsia="Arial Unicode MS" w:hAnsi="Times New Roman"/>
          <w:sz w:val="22"/>
          <w:szCs w:val="22"/>
        </w:rPr>
        <w:t>W ramach realizacji uprawnienia, o którym mowa w ust. 2, Zamawiający może żądać od Zamawiającego, w szczególności:</w:t>
      </w:r>
    </w:p>
    <w:p w14:paraId="47A4E178" w14:textId="77777777" w:rsidR="00F31F43" w:rsidRPr="003B2485" w:rsidRDefault="00F31F43" w:rsidP="00F31F43">
      <w:pPr>
        <w:pStyle w:val="Style7"/>
        <w:widowControl/>
        <w:numPr>
          <w:ilvl w:val="0"/>
          <w:numId w:val="139"/>
        </w:numPr>
        <w:suppressAutoHyphens/>
        <w:autoSpaceDN/>
        <w:adjustRightInd/>
        <w:spacing w:line="276" w:lineRule="auto"/>
        <w:rPr>
          <w:rFonts w:ascii="Times New Roman" w:eastAsia="Arial Unicode MS" w:hAnsi="Times New Roman"/>
          <w:sz w:val="22"/>
          <w:szCs w:val="22"/>
        </w:rPr>
      </w:pPr>
      <w:r w:rsidRPr="003B2485">
        <w:rPr>
          <w:rFonts w:ascii="Times New Roman" w:eastAsia="Arial Unicode MS" w:hAnsi="Times New Roman"/>
          <w:sz w:val="22"/>
          <w:szCs w:val="22"/>
        </w:rPr>
        <w:t>oświadczenia zatrudnionego pracownika,</w:t>
      </w:r>
    </w:p>
    <w:p w14:paraId="1B6A8C11" w14:textId="77777777" w:rsidR="00F31F43" w:rsidRPr="003B2485" w:rsidRDefault="00F31F43" w:rsidP="00F31F43">
      <w:pPr>
        <w:pStyle w:val="Style7"/>
        <w:widowControl/>
        <w:numPr>
          <w:ilvl w:val="0"/>
          <w:numId w:val="139"/>
        </w:numPr>
        <w:suppressAutoHyphens/>
        <w:autoSpaceDN/>
        <w:adjustRightInd/>
        <w:spacing w:line="276" w:lineRule="auto"/>
        <w:rPr>
          <w:rFonts w:ascii="Times New Roman" w:eastAsia="Arial Unicode MS" w:hAnsi="Times New Roman"/>
          <w:sz w:val="22"/>
          <w:szCs w:val="22"/>
        </w:rPr>
      </w:pPr>
      <w:r w:rsidRPr="003B2485">
        <w:rPr>
          <w:rFonts w:ascii="Times New Roman" w:eastAsia="Arial Unicode MS" w:hAnsi="Times New Roman"/>
          <w:sz w:val="22"/>
          <w:szCs w:val="22"/>
        </w:rPr>
        <w:t>oświadczenia wykonawcy lub podwykonawcy o zatrudnieniu pracownika na podstawie umowy o pracę</w:t>
      </w:r>
    </w:p>
    <w:p w14:paraId="618C28FD" w14:textId="77777777" w:rsidR="00F31F43" w:rsidRPr="003B2485" w:rsidRDefault="00F31F43" w:rsidP="00F31F43">
      <w:pPr>
        <w:pStyle w:val="Style7"/>
        <w:widowControl/>
        <w:numPr>
          <w:ilvl w:val="0"/>
          <w:numId w:val="139"/>
        </w:numPr>
        <w:suppressAutoHyphens/>
        <w:autoSpaceDN/>
        <w:adjustRightInd/>
        <w:spacing w:line="276" w:lineRule="auto"/>
        <w:rPr>
          <w:rFonts w:ascii="Times New Roman" w:eastAsia="Arial Unicode MS" w:hAnsi="Times New Roman"/>
          <w:sz w:val="22"/>
          <w:szCs w:val="22"/>
        </w:rPr>
      </w:pPr>
      <w:r w:rsidRPr="003B2485">
        <w:rPr>
          <w:rFonts w:ascii="Times New Roman" w:eastAsia="Arial Unicode MS" w:hAnsi="Times New Roman"/>
          <w:sz w:val="22"/>
          <w:szCs w:val="22"/>
        </w:rPr>
        <w:t>poświadczonej za zgodność z oryginałem kopii umowy o pracę zatrudnionego pracownika,</w:t>
      </w:r>
    </w:p>
    <w:p w14:paraId="590D5052" w14:textId="77777777" w:rsidR="00F31F43" w:rsidRPr="003B2485" w:rsidRDefault="00F31F43" w:rsidP="00F31F43">
      <w:pPr>
        <w:pStyle w:val="Style7"/>
        <w:widowControl/>
        <w:numPr>
          <w:ilvl w:val="0"/>
          <w:numId w:val="139"/>
        </w:numPr>
        <w:suppressAutoHyphens/>
        <w:autoSpaceDN/>
        <w:adjustRightInd/>
        <w:spacing w:line="276" w:lineRule="auto"/>
        <w:rPr>
          <w:rFonts w:ascii="Times New Roman" w:eastAsia="Arial Unicode MS" w:hAnsi="Times New Roman"/>
          <w:sz w:val="22"/>
          <w:szCs w:val="22"/>
        </w:rPr>
      </w:pPr>
      <w:r w:rsidRPr="003B2485">
        <w:rPr>
          <w:rFonts w:ascii="Times New Roman" w:eastAsia="Arial Unicode MS" w:hAnsi="Times New Roman"/>
          <w:sz w:val="22"/>
          <w:szCs w:val="22"/>
        </w:rPr>
        <w:t>innych dokumentów</w:t>
      </w:r>
    </w:p>
    <w:p w14:paraId="6ECF2E88" w14:textId="77777777" w:rsidR="00F31F43" w:rsidRPr="003B2485" w:rsidRDefault="00F31F43" w:rsidP="00F31F43">
      <w:pPr>
        <w:pStyle w:val="Style7"/>
        <w:widowControl/>
        <w:numPr>
          <w:ilvl w:val="0"/>
          <w:numId w:val="85"/>
        </w:numPr>
        <w:suppressAutoHyphens/>
        <w:autoSpaceDN/>
        <w:adjustRightInd/>
        <w:spacing w:line="276" w:lineRule="auto"/>
        <w:ind w:left="709" w:hanging="425"/>
        <w:rPr>
          <w:rFonts w:ascii="Times New Roman" w:eastAsia="Arial Unicode MS" w:hAnsi="Times New Roman"/>
          <w:sz w:val="22"/>
          <w:szCs w:val="22"/>
        </w:rPr>
      </w:pPr>
      <w:r w:rsidRPr="003B2485">
        <w:rPr>
          <w:rFonts w:ascii="Times New Roman" w:eastAsia="Arial Unicode MS" w:hAnsi="Times New Roman"/>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1D3901F5" w14:textId="77777777" w:rsidR="00F31F43" w:rsidRPr="003B2485" w:rsidRDefault="00F31F43" w:rsidP="00F31F43">
      <w:pPr>
        <w:pStyle w:val="Style7"/>
        <w:widowControl/>
        <w:numPr>
          <w:ilvl w:val="0"/>
          <w:numId w:val="158"/>
        </w:numPr>
        <w:suppressAutoHyphens/>
        <w:autoSpaceDN/>
        <w:adjustRightInd/>
        <w:spacing w:line="276" w:lineRule="auto"/>
        <w:rPr>
          <w:rFonts w:ascii="Times New Roman" w:eastAsia="Arial Unicode MS" w:hAnsi="Times New Roman"/>
          <w:sz w:val="22"/>
          <w:szCs w:val="22"/>
        </w:rPr>
      </w:pPr>
      <w:r w:rsidRPr="003B2485">
        <w:rPr>
          <w:rFonts w:ascii="Times New Roman" w:eastAsia="Arial Unicode MS" w:hAnsi="Times New Roman"/>
          <w:sz w:val="22"/>
          <w:szCs w:val="22"/>
        </w:rPr>
        <w:t>Zamawiający w ramach weryfikacji i kontroli spełniania przez Wykonawcę i podwykonawcę obowiązku, o którym mowa w ust. 1 jest uprawniony do:</w:t>
      </w:r>
    </w:p>
    <w:p w14:paraId="2F0CD2DF" w14:textId="77777777" w:rsidR="00F31F43" w:rsidRPr="003B2485" w:rsidRDefault="00F31F43" w:rsidP="00F31F43">
      <w:pPr>
        <w:numPr>
          <w:ilvl w:val="0"/>
          <w:numId w:val="140"/>
        </w:numPr>
        <w:tabs>
          <w:tab w:val="left" w:pos="993"/>
        </w:tabs>
        <w:autoSpaceDE w:val="0"/>
        <w:autoSpaceDN w:val="0"/>
        <w:adjustRightInd w:val="0"/>
        <w:spacing w:line="276" w:lineRule="auto"/>
        <w:jc w:val="both"/>
        <w:rPr>
          <w:rFonts w:eastAsia="Arial Unicode MS"/>
          <w:sz w:val="22"/>
          <w:szCs w:val="22"/>
        </w:rPr>
      </w:pPr>
      <w:r w:rsidRPr="003B2485">
        <w:rPr>
          <w:rFonts w:eastAsia="Arial Unicode MS"/>
          <w:sz w:val="22"/>
          <w:szCs w:val="22"/>
        </w:rPr>
        <w:t>żądania wyjaśnień w przypadku wątpliwości w przypadku przesłanych dokumentów, o których mowa w ust. 3, w zakresie potwierdzenia spełniania ww. wymogów,</w:t>
      </w:r>
    </w:p>
    <w:p w14:paraId="1A0277B3" w14:textId="77777777" w:rsidR="00F31F43" w:rsidRPr="003B2485" w:rsidRDefault="00F31F43" w:rsidP="00F31F43">
      <w:pPr>
        <w:numPr>
          <w:ilvl w:val="0"/>
          <w:numId w:val="140"/>
        </w:numPr>
        <w:autoSpaceDE w:val="0"/>
        <w:autoSpaceDN w:val="0"/>
        <w:adjustRightInd w:val="0"/>
        <w:spacing w:line="276" w:lineRule="auto"/>
        <w:ind w:left="993" w:hanging="567"/>
        <w:jc w:val="both"/>
        <w:rPr>
          <w:rFonts w:eastAsia="Arial Unicode MS"/>
          <w:sz w:val="22"/>
          <w:szCs w:val="22"/>
        </w:rPr>
      </w:pPr>
      <w:r w:rsidRPr="003B2485">
        <w:rPr>
          <w:rFonts w:eastAsia="Arial Unicode MS"/>
          <w:sz w:val="22"/>
          <w:szCs w:val="22"/>
        </w:rPr>
        <w:t>przeprowadzania kontroli na miejscu wykonywania usługi.</w:t>
      </w:r>
    </w:p>
    <w:p w14:paraId="6BB6DAD4" w14:textId="77777777" w:rsidR="00F31F43" w:rsidRPr="003B2485" w:rsidRDefault="00F31F43" w:rsidP="00F31F43">
      <w:pPr>
        <w:pStyle w:val="Style7"/>
        <w:widowControl/>
        <w:numPr>
          <w:ilvl w:val="0"/>
          <w:numId w:val="158"/>
        </w:numPr>
        <w:suppressAutoHyphens/>
        <w:autoSpaceDN/>
        <w:adjustRightInd/>
        <w:spacing w:line="276" w:lineRule="auto"/>
        <w:rPr>
          <w:rFonts w:ascii="Times New Roman" w:eastAsia="Arial Unicode MS" w:hAnsi="Times New Roman"/>
          <w:sz w:val="22"/>
          <w:szCs w:val="22"/>
        </w:rPr>
      </w:pPr>
      <w:r w:rsidRPr="003B2485">
        <w:rPr>
          <w:rFonts w:ascii="Times New Roman" w:eastAsia="Arial Unicode MS" w:hAnsi="Times New Roman"/>
          <w:sz w:val="22"/>
          <w:szCs w:val="22"/>
        </w:rPr>
        <w:t xml:space="preserve">Wykonawca każdorazowo na żądanie Zamawiającego, w terminie wskazanym przez Zamawiającego w wezwaniu, nie krótszym niż 2 dni robocze, zobowiązuje się do: </w:t>
      </w:r>
    </w:p>
    <w:p w14:paraId="60F5D7D2" w14:textId="77777777" w:rsidR="00F31F43" w:rsidRPr="003B2485" w:rsidRDefault="00F31F43" w:rsidP="00F31F43">
      <w:pPr>
        <w:pStyle w:val="Style7"/>
        <w:widowControl/>
        <w:numPr>
          <w:ilvl w:val="0"/>
          <w:numId w:val="87"/>
        </w:numPr>
        <w:tabs>
          <w:tab w:val="left" w:pos="993"/>
        </w:tabs>
        <w:suppressAutoHyphens/>
        <w:autoSpaceDN/>
        <w:adjustRightInd/>
        <w:spacing w:line="276" w:lineRule="auto"/>
        <w:rPr>
          <w:rFonts w:ascii="Times New Roman" w:eastAsia="Arial Unicode MS" w:hAnsi="Times New Roman"/>
          <w:sz w:val="22"/>
          <w:szCs w:val="22"/>
        </w:rPr>
      </w:pPr>
      <w:r w:rsidRPr="003B2485">
        <w:rPr>
          <w:rFonts w:ascii="Times New Roman" w:eastAsia="Arial Unicode MS" w:hAnsi="Times New Roman"/>
          <w:sz w:val="22"/>
          <w:szCs w:val="22"/>
        </w:rPr>
        <w:t>złożenia oświadczenia pracownika. Oświadczenie powinno zawierać w szczególności: imię i nazwisko zatrudnionego pracownika, datę zawarcia umowy o pracę, rodzaj umowy o pracę i zakres obowiązków pracownika, dokładne wskazanie podmiotu, który zatrudnia datę złożenia oświadczenia oraz podpis pracownika składającego oświadczenie;</w:t>
      </w:r>
    </w:p>
    <w:p w14:paraId="52658734" w14:textId="77777777" w:rsidR="00F31F43" w:rsidRPr="003B2485" w:rsidRDefault="00F31F43" w:rsidP="00F31F43">
      <w:pPr>
        <w:pStyle w:val="Style7"/>
        <w:widowControl/>
        <w:numPr>
          <w:ilvl w:val="0"/>
          <w:numId w:val="87"/>
        </w:numPr>
        <w:tabs>
          <w:tab w:val="left" w:pos="993"/>
        </w:tabs>
        <w:suppressAutoHyphens/>
        <w:autoSpaceDN/>
        <w:adjustRightInd/>
        <w:spacing w:line="276" w:lineRule="auto"/>
        <w:ind w:left="993" w:hanging="567"/>
        <w:rPr>
          <w:rFonts w:ascii="Times New Roman" w:eastAsia="Arial Unicode MS" w:hAnsi="Times New Roman"/>
          <w:sz w:val="22"/>
          <w:szCs w:val="22"/>
        </w:rPr>
      </w:pPr>
      <w:r w:rsidRPr="003B2485">
        <w:rPr>
          <w:rFonts w:ascii="Times New Roman" w:eastAsia="Arial Unicode MS" w:hAnsi="Times New Roman"/>
          <w:sz w:val="22"/>
          <w:szCs w:val="22"/>
        </w:rPr>
        <w:t xml:space="preserve">złożenia oświadczenia Wykonawcy lub podwykonawcy o zatrudnieniu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 o pracę wraz ze </w:t>
      </w:r>
      <w:r w:rsidRPr="003B2485">
        <w:rPr>
          <w:rFonts w:ascii="Times New Roman" w:eastAsia="Arial Unicode MS" w:hAnsi="Times New Roman"/>
          <w:sz w:val="22"/>
          <w:szCs w:val="22"/>
        </w:rPr>
        <w:lastRenderedPageBreak/>
        <w:t>wskazaniem liczby tych osób, rodzaju umowy o pracę i wymiaru etatu oraz podpis osoby uprawnionej do złożenia oświadczenia w imieniu Wykonawcy lub podwykonawcy;</w:t>
      </w:r>
    </w:p>
    <w:p w14:paraId="1C00AFA8" w14:textId="77777777" w:rsidR="00F31F43" w:rsidRPr="003B2485" w:rsidRDefault="00F31F43" w:rsidP="00F31F43">
      <w:pPr>
        <w:pStyle w:val="Style7"/>
        <w:widowControl/>
        <w:numPr>
          <w:ilvl w:val="0"/>
          <w:numId w:val="87"/>
        </w:numPr>
        <w:tabs>
          <w:tab w:val="left" w:pos="993"/>
        </w:tabs>
        <w:suppressAutoHyphens/>
        <w:autoSpaceDN/>
        <w:adjustRightInd/>
        <w:spacing w:line="276" w:lineRule="auto"/>
        <w:ind w:left="993" w:hanging="567"/>
        <w:rPr>
          <w:rFonts w:ascii="Times New Roman" w:eastAsia="Arial Unicode MS" w:hAnsi="Times New Roman"/>
          <w:sz w:val="22"/>
          <w:szCs w:val="22"/>
        </w:rPr>
      </w:pPr>
      <w:r w:rsidRPr="003B2485">
        <w:rPr>
          <w:rFonts w:ascii="Times New Roman" w:eastAsia="Arial Unicode MS" w:hAnsi="Times New Roman"/>
          <w:sz w:val="22"/>
          <w:szCs w:val="22"/>
        </w:rPr>
        <w:t>złożenia Zamawiającemu poświadczone za zgodność z oryginałem przez Wykonawcę lub podwykonawcę kopie umów o pracę osób wykonujących wskazane w ust. 1 czynności, których dotyczy oświadczenie, o których mowa w ust. 3 pkt 2, wraz z dokumentem regulującym zakres obowiązków, jeżeli został sporządzony. Kopie umów powinny zostać zanonimizowane w sposób zapewniający ochronę danych osobowych pracowników, zgodnie z przepisami o ochronie danych osobowych, tj. w szczególności bez adresów, nr PESEL pracowników. Informacje takie jak imię i nazwisko pracownika, data zawarcia umowy o pracę i wymiar etatu powinny być możliwe do zidentyfikowania.</w:t>
      </w:r>
    </w:p>
    <w:p w14:paraId="615F8ABC" w14:textId="77777777" w:rsidR="00F31F43" w:rsidRPr="003B2485" w:rsidRDefault="00F31F43" w:rsidP="00F31F43">
      <w:pPr>
        <w:pStyle w:val="Style7"/>
        <w:widowControl/>
        <w:numPr>
          <w:ilvl w:val="0"/>
          <w:numId w:val="158"/>
        </w:numPr>
        <w:suppressAutoHyphens/>
        <w:autoSpaceDN/>
        <w:adjustRightInd/>
        <w:spacing w:line="276" w:lineRule="auto"/>
        <w:rPr>
          <w:rFonts w:ascii="Times New Roman" w:eastAsia="Arial Unicode MS" w:hAnsi="Times New Roman"/>
          <w:sz w:val="22"/>
          <w:szCs w:val="22"/>
        </w:rPr>
      </w:pPr>
      <w:r w:rsidRPr="003B2485">
        <w:rPr>
          <w:rFonts w:ascii="Times New Roman" w:eastAsia="Arial Unicode MS" w:hAnsi="Times New Roman"/>
          <w:sz w:val="22"/>
          <w:szCs w:val="22"/>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295A2BCF" w14:textId="77777777" w:rsidR="00F31F43" w:rsidRDefault="00F31F43" w:rsidP="00F31F43">
      <w:pPr>
        <w:pStyle w:val="Style7"/>
        <w:widowControl/>
        <w:numPr>
          <w:ilvl w:val="0"/>
          <w:numId w:val="158"/>
        </w:numPr>
        <w:suppressAutoHyphens/>
        <w:autoSpaceDN/>
        <w:adjustRightInd/>
        <w:spacing w:line="276" w:lineRule="auto"/>
        <w:rPr>
          <w:rFonts w:ascii="Times New Roman" w:eastAsia="Arial Unicode MS" w:hAnsi="Times New Roman"/>
          <w:sz w:val="22"/>
          <w:szCs w:val="22"/>
        </w:rPr>
      </w:pPr>
      <w:r w:rsidRPr="003B2485">
        <w:rPr>
          <w:rFonts w:ascii="Times New Roman" w:eastAsia="Arial Unicode MS" w:hAnsi="Times New Roman"/>
          <w:sz w:val="22"/>
          <w:szCs w:val="22"/>
        </w:rPr>
        <w:t>Wykonawca z tytułu niezłożenia w wyznaczonym przez Zamawiającego terminie żądanych przez Zamawiającego dowodów, o których mowa w ust. 3, zapłaci karę umowną zgodnie z</w:t>
      </w:r>
    </w:p>
    <w:p w14:paraId="034F720E" w14:textId="77777777" w:rsidR="00F31F43" w:rsidRPr="003B2485" w:rsidRDefault="00F31F43" w:rsidP="00F31F43">
      <w:pPr>
        <w:pStyle w:val="Style7"/>
        <w:widowControl/>
        <w:suppressAutoHyphens/>
        <w:autoSpaceDN/>
        <w:adjustRightInd/>
        <w:spacing w:line="276" w:lineRule="auto"/>
        <w:ind w:left="720"/>
        <w:rPr>
          <w:rFonts w:ascii="Times New Roman" w:eastAsia="Arial Unicode MS" w:hAnsi="Times New Roman"/>
          <w:sz w:val="22"/>
          <w:szCs w:val="22"/>
        </w:rPr>
      </w:pPr>
      <w:r w:rsidRPr="003B2485">
        <w:rPr>
          <w:rFonts w:ascii="Times New Roman" w:eastAsia="Arial Unicode MS" w:hAnsi="Times New Roman"/>
          <w:sz w:val="22"/>
          <w:szCs w:val="22"/>
        </w:rPr>
        <w:t xml:space="preserve"> § 8.</w:t>
      </w:r>
    </w:p>
    <w:p w14:paraId="19D72C00" w14:textId="77777777" w:rsidR="00F31F43" w:rsidRPr="003B2485" w:rsidRDefault="00F31F43" w:rsidP="00F31F43">
      <w:pPr>
        <w:pStyle w:val="Style7"/>
        <w:widowControl/>
        <w:numPr>
          <w:ilvl w:val="0"/>
          <w:numId w:val="158"/>
        </w:numPr>
        <w:suppressAutoHyphens/>
        <w:autoSpaceDN/>
        <w:adjustRightInd/>
        <w:spacing w:line="276" w:lineRule="auto"/>
        <w:rPr>
          <w:rFonts w:ascii="Times New Roman" w:eastAsia="Arial Unicode MS" w:hAnsi="Times New Roman"/>
          <w:sz w:val="22"/>
          <w:szCs w:val="22"/>
        </w:rPr>
      </w:pPr>
      <w:r w:rsidRPr="003B2485">
        <w:rPr>
          <w:rFonts w:ascii="Times New Roman" w:eastAsia="Arial Unicode MS" w:hAnsi="Times New Roman"/>
          <w:sz w:val="22"/>
          <w:szCs w:val="22"/>
        </w:rPr>
        <w:t>Wykonawca z tytułu niespełnienia przez Wykonawcę lub podwykonawcę wymogu zatrudnienia na podstawie umowy o pracę osób wykonujących wskazane w ust. 1 czynności, zapłaci karę umowną zgodnie z § 8.</w:t>
      </w:r>
    </w:p>
    <w:p w14:paraId="6EBFB638" w14:textId="77777777" w:rsidR="00F31F43" w:rsidRPr="003B2485" w:rsidRDefault="00F31F43" w:rsidP="00F31F43">
      <w:pPr>
        <w:pStyle w:val="Style7"/>
        <w:widowControl/>
        <w:numPr>
          <w:ilvl w:val="0"/>
          <w:numId w:val="158"/>
        </w:numPr>
        <w:suppressAutoHyphens/>
        <w:autoSpaceDN/>
        <w:adjustRightInd/>
        <w:spacing w:line="276" w:lineRule="auto"/>
        <w:rPr>
          <w:rFonts w:ascii="Times New Roman" w:eastAsia="Arial Unicode MS" w:hAnsi="Times New Roman"/>
          <w:sz w:val="22"/>
          <w:szCs w:val="22"/>
        </w:rPr>
      </w:pPr>
      <w:r w:rsidRPr="003B2485">
        <w:rPr>
          <w:rFonts w:ascii="Times New Roman" w:eastAsia="Arial Unicode MS" w:hAnsi="Times New Roman"/>
          <w:sz w:val="22"/>
          <w:szCs w:val="22"/>
        </w:rPr>
        <w:t xml:space="preserve">W przypadku ujawnienia, w jakikolwiek sposób, niespełnienia wymogu zatrudnienia przez Wykonawcę lub podwykonawcę na podstawie umowy o pracę osób wykonujących czynności, o których mowa w ust. 1, w trakcie realizacji zamówienia, Wykonawca zobowiązany jest do zatrudnienia na umowę o pracę osób lub osoby, których dotyczy uchybienie w terminie nie dłuższym niż 3 dni robocze od daty ujawnienia uchybienia i do dostarczenia Zamawiającemu dokumentu potwierdzającego zatrudnienie powyższych osób lub osoby na umowę o pracę, o których mowa w ust. 3. Zatrudnienie osoby lub osób, o których mowa w ust. 1, na umowę o pracę i tym samym usunięcie uchybienia nie zwalnia Wykonawcy z obowiązku zapłacenia kary umownej, zgodnie z § 8. </w:t>
      </w:r>
    </w:p>
    <w:p w14:paraId="4BBE785B" w14:textId="77777777" w:rsidR="00F31F43" w:rsidRPr="003B2485" w:rsidRDefault="00F31F43" w:rsidP="00F31F43">
      <w:pPr>
        <w:pStyle w:val="Style7"/>
        <w:widowControl/>
        <w:numPr>
          <w:ilvl w:val="0"/>
          <w:numId w:val="158"/>
        </w:numPr>
        <w:suppressAutoHyphens/>
        <w:autoSpaceDN/>
        <w:adjustRightInd/>
        <w:spacing w:line="276" w:lineRule="auto"/>
        <w:rPr>
          <w:rFonts w:ascii="Times New Roman" w:eastAsia="Arial Unicode MS" w:hAnsi="Times New Roman"/>
          <w:sz w:val="22"/>
          <w:szCs w:val="22"/>
        </w:rPr>
      </w:pPr>
      <w:r w:rsidRPr="003B2485">
        <w:rPr>
          <w:rFonts w:ascii="Times New Roman" w:eastAsia="Arial Unicode MS" w:hAnsi="Times New Roman"/>
          <w:sz w:val="22"/>
          <w:szCs w:val="22"/>
        </w:rPr>
        <w:t xml:space="preserve">W przypadku uzasadnionych wątpliwości, co do przestrzegania prawa pracy przez Wykonawcę lub podwykonawcę, Zamawiający może zwrócić się o przeprowadzenie kontroli przez Państwową Inspekcję Pracy. </w:t>
      </w:r>
    </w:p>
    <w:p w14:paraId="651C1831" w14:textId="77777777" w:rsidR="00F31F43" w:rsidRPr="003B2485" w:rsidRDefault="00F31F43" w:rsidP="00F31F43">
      <w:pPr>
        <w:pStyle w:val="Style7"/>
        <w:widowControl/>
        <w:numPr>
          <w:ilvl w:val="0"/>
          <w:numId w:val="158"/>
        </w:numPr>
        <w:suppressAutoHyphens/>
        <w:autoSpaceDN/>
        <w:adjustRightInd/>
        <w:spacing w:line="276" w:lineRule="auto"/>
        <w:rPr>
          <w:rFonts w:ascii="Times New Roman" w:eastAsia="Arial Unicode MS" w:hAnsi="Times New Roman"/>
          <w:sz w:val="22"/>
          <w:szCs w:val="22"/>
        </w:rPr>
      </w:pPr>
      <w:r w:rsidRPr="003B2485">
        <w:rPr>
          <w:rFonts w:ascii="Times New Roman" w:eastAsia="Arial Unicode MS" w:hAnsi="Times New Roman"/>
          <w:sz w:val="22"/>
          <w:szCs w:val="22"/>
        </w:rPr>
        <w:t>W przypadku realizacji robót przy pomocy podwykonawców lub dalszych podwykonawców do postanowień umów z podwykonawcami lub dalszymi podwykonawcami należy wprowadzić postanowienia niniejszego paragrafu.</w:t>
      </w:r>
    </w:p>
    <w:p w14:paraId="01D9078A" w14:textId="77777777" w:rsidR="00F31F43" w:rsidRDefault="00F31F43" w:rsidP="00F31F43">
      <w:pPr>
        <w:spacing w:line="276" w:lineRule="auto"/>
        <w:jc w:val="center"/>
        <w:outlineLvl w:val="0"/>
        <w:rPr>
          <w:b/>
          <w:sz w:val="22"/>
          <w:szCs w:val="22"/>
        </w:rPr>
      </w:pPr>
    </w:p>
    <w:p w14:paraId="7E02F6A5" w14:textId="77777777" w:rsidR="00F31F43" w:rsidRPr="003B2485" w:rsidRDefault="00F31F43" w:rsidP="00F31F43">
      <w:pPr>
        <w:spacing w:line="276" w:lineRule="auto"/>
        <w:jc w:val="center"/>
        <w:outlineLvl w:val="0"/>
        <w:rPr>
          <w:b/>
          <w:sz w:val="22"/>
          <w:szCs w:val="22"/>
        </w:rPr>
      </w:pPr>
      <w:r w:rsidRPr="003B2485">
        <w:rPr>
          <w:b/>
          <w:sz w:val="22"/>
          <w:szCs w:val="22"/>
        </w:rPr>
        <w:t>§ 11</w:t>
      </w:r>
      <w:r w:rsidRPr="003B2485">
        <w:rPr>
          <w:b/>
          <w:sz w:val="22"/>
          <w:szCs w:val="22"/>
        </w:rPr>
        <w:br/>
        <w:t>Zmiana umowy</w:t>
      </w:r>
    </w:p>
    <w:p w14:paraId="52BD1D04" w14:textId="77777777" w:rsidR="00F31F43" w:rsidRPr="003B2485" w:rsidRDefault="00F31F43" w:rsidP="00F31F43">
      <w:pPr>
        <w:numPr>
          <w:ilvl w:val="0"/>
          <w:numId w:val="141"/>
        </w:numPr>
        <w:spacing w:line="276" w:lineRule="auto"/>
        <w:ind w:hanging="720"/>
        <w:jc w:val="both"/>
        <w:rPr>
          <w:sz w:val="22"/>
          <w:szCs w:val="22"/>
        </w:rPr>
      </w:pPr>
      <w:r w:rsidRPr="003B2485">
        <w:rPr>
          <w:sz w:val="22"/>
          <w:szCs w:val="22"/>
        </w:rPr>
        <w:t>Zamawiający zgodnie z art. 455 ustawy Pzp przewiduje możliwość prowadzenia zmian do treści zawartej umowy w przypadku:</w:t>
      </w:r>
    </w:p>
    <w:p w14:paraId="3C0F03C9" w14:textId="77777777" w:rsidR="00F31F43" w:rsidRPr="003B2485" w:rsidRDefault="00F31F43" w:rsidP="00F31F43">
      <w:pPr>
        <w:numPr>
          <w:ilvl w:val="0"/>
          <w:numId w:val="142"/>
        </w:numPr>
        <w:spacing w:line="276" w:lineRule="auto"/>
        <w:ind w:left="709" w:hanging="425"/>
        <w:jc w:val="both"/>
        <w:rPr>
          <w:sz w:val="22"/>
          <w:szCs w:val="22"/>
        </w:rPr>
      </w:pPr>
      <w:r w:rsidRPr="003B2485">
        <w:rPr>
          <w:sz w:val="22"/>
          <w:szCs w:val="22"/>
        </w:rPr>
        <w:t xml:space="preserve"> wystąpienia siły wyższej (rozumianej, jako zdarzenie zewnętrzne, niemożliwe do przewidzenia, którego skutkom nie można było zapobiec) uniemożliwiającej wykonanie przedmiotu umowy; Za siłę wyższą warunkującą zmianę umowy uważać się będzie w szczególności powódź, pożar i inne klęski żywiołowe, zamieszki, strajki, ataki terrorystyczne, działania wojenne, nagłe załamania warunków atmosferycznych, nagłe przerwy w dostawie energii elektrycznej, które mają istotny wpływ na ciągłość usług, promieniowanie lub skażenia;</w:t>
      </w:r>
    </w:p>
    <w:p w14:paraId="27110DFD" w14:textId="77777777" w:rsidR="00F31F43" w:rsidRPr="003B2485" w:rsidRDefault="00F31F43" w:rsidP="00F31F43">
      <w:pPr>
        <w:numPr>
          <w:ilvl w:val="0"/>
          <w:numId w:val="142"/>
        </w:numPr>
        <w:spacing w:line="276" w:lineRule="auto"/>
        <w:ind w:left="782" w:hanging="498"/>
        <w:jc w:val="both"/>
        <w:rPr>
          <w:sz w:val="22"/>
          <w:szCs w:val="22"/>
        </w:rPr>
      </w:pPr>
      <w:r w:rsidRPr="003B2485">
        <w:rPr>
          <w:sz w:val="22"/>
          <w:szCs w:val="22"/>
        </w:rPr>
        <w:lastRenderedPageBreak/>
        <w:t>rezygnacji Zamawiającego z części przedmiotu umowy w przypadku wprowadzenia zmian organizacyjnych oraz zmian w realizacja zabezpieczenia finansowego i logistycznego jednostek organizacyjnych resortu obrony narodowej przydzielonych mu na zaopatrzenie zgodnie z planem przydziałów gospodarczych resortu obrony narodowej;</w:t>
      </w:r>
    </w:p>
    <w:p w14:paraId="54525FD3" w14:textId="77777777" w:rsidR="00F31F43" w:rsidRPr="003B2485" w:rsidRDefault="00F31F43" w:rsidP="00F31F43">
      <w:pPr>
        <w:numPr>
          <w:ilvl w:val="0"/>
          <w:numId w:val="142"/>
        </w:numPr>
        <w:spacing w:line="276" w:lineRule="auto"/>
        <w:ind w:left="782" w:hanging="425"/>
        <w:jc w:val="both"/>
        <w:rPr>
          <w:sz w:val="22"/>
          <w:szCs w:val="22"/>
        </w:rPr>
      </w:pPr>
      <w:r w:rsidRPr="003B2485">
        <w:rPr>
          <w:sz w:val="22"/>
          <w:szCs w:val="22"/>
        </w:rPr>
        <w:t xml:space="preserve">zmiany Wykonawcy, jeżeli nowy Wykonawca ma zastąpić dotychczasowego Wykonawcę: </w:t>
      </w:r>
    </w:p>
    <w:p w14:paraId="77331557" w14:textId="77777777" w:rsidR="00F31F43" w:rsidRPr="003B2485" w:rsidRDefault="00F31F43" w:rsidP="00F31F43">
      <w:pPr>
        <w:numPr>
          <w:ilvl w:val="0"/>
          <w:numId w:val="143"/>
        </w:numPr>
        <w:spacing w:line="276" w:lineRule="auto"/>
        <w:ind w:left="1134"/>
        <w:jc w:val="both"/>
        <w:rPr>
          <w:sz w:val="22"/>
          <w:szCs w:val="22"/>
        </w:rPr>
      </w:pPr>
      <w:r w:rsidRPr="003B2485">
        <w:rPr>
          <w:sz w:val="22"/>
          <w:szCs w:val="22"/>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7DC695D3" w14:textId="77777777" w:rsidR="00F31F43" w:rsidRPr="003B2485" w:rsidRDefault="00F31F43" w:rsidP="00F31F43">
      <w:pPr>
        <w:numPr>
          <w:ilvl w:val="0"/>
          <w:numId w:val="143"/>
        </w:numPr>
        <w:spacing w:line="276" w:lineRule="auto"/>
        <w:ind w:left="1173" w:hanging="357"/>
        <w:jc w:val="both"/>
        <w:rPr>
          <w:sz w:val="22"/>
          <w:szCs w:val="22"/>
        </w:rPr>
      </w:pPr>
      <w:r w:rsidRPr="003B2485">
        <w:rPr>
          <w:sz w:val="22"/>
          <w:szCs w:val="22"/>
        </w:rPr>
        <w:t xml:space="preserve">w wyniku przejęcia przez zamawiającego zobowiązań wykonawcy względem jego podwykonawców, w przypadku, o którym mowa w art. 465 ust. 1 ustawy Pzp; </w:t>
      </w:r>
    </w:p>
    <w:p w14:paraId="466EBD28" w14:textId="77777777" w:rsidR="00F31F43" w:rsidRPr="003B2485" w:rsidRDefault="00F31F43" w:rsidP="00F31F43">
      <w:pPr>
        <w:numPr>
          <w:ilvl w:val="0"/>
          <w:numId w:val="142"/>
        </w:numPr>
        <w:spacing w:line="276" w:lineRule="auto"/>
        <w:ind w:left="782" w:hanging="425"/>
        <w:jc w:val="both"/>
        <w:rPr>
          <w:sz w:val="22"/>
          <w:szCs w:val="22"/>
        </w:rPr>
      </w:pPr>
      <w:r w:rsidRPr="003B2485">
        <w:rPr>
          <w:sz w:val="22"/>
          <w:szCs w:val="22"/>
        </w:rPr>
        <w:t>zmiany w zakresie podwykonawców, wskazanych w ofercie do realizacji części zamówienia, na wniosek złożony przez Wykonawcę, z zastrzeżeniem, że jeżeli Wykonawca powołał się na spełnienie warunków udziału w postępowaniu na zasadach art. 118 ustawy Pzp, nowo wskazany podwykonawca wykaże spełnienie tych warunków;</w:t>
      </w:r>
    </w:p>
    <w:p w14:paraId="215B8AF7" w14:textId="77777777" w:rsidR="00F31F43" w:rsidRPr="003B2485" w:rsidRDefault="00F31F43" w:rsidP="00F31F43">
      <w:pPr>
        <w:numPr>
          <w:ilvl w:val="0"/>
          <w:numId w:val="142"/>
        </w:numPr>
        <w:spacing w:line="276" w:lineRule="auto"/>
        <w:ind w:left="782" w:hanging="425"/>
        <w:jc w:val="both"/>
        <w:rPr>
          <w:sz w:val="22"/>
          <w:szCs w:val="22"/>
        </w:rPr>
      </w:pPr>
      <w:r w:rsidRPr="003B2485">
        <w:rPr>
          <w:sz w:val="22"/>
          <w:szCs w:val="22"/>
        </w:rPr>
        <w:t>gdy zaistnieje inna okoliczność prawna, ekonomiczna lub techniczna skutkująca niemożliwością wykonania lub należytego wykonania umowy.</w:t>
      </w:r>
    </w:p>
    <w:p w14:paraId="4FEEDAA1" w14:textId="77777777" w:rsidR="00F31F43" w:rsidRPr="003B2485" w:rsidRDefault="00F31F43" w:rsidP="00F31F43">
      <w:pPr>
        <w:numPr>
          <w:ilvl w:val="0"/>
          <w:numId w:val="141"/>
        </w:numPr>
        <w:spacing w:line="276" w:lineRule="auto"/>
        <w:ind w:left="357" w:hanging="357"/>
        <w:jc w:val="both"/>
        <w:rPr>
          <w:sz w:val="22"/>
          <w:szCs w:val="22"/>
        </w:rPr>
      </w:pPr>
      <w:r w:rsidRPr="003B2485">
        <w:rPr>
          <w:sz w:val="22"/>
          <w:szCs w:val="22"/>
        </w:rPr>
        <w:t>Zakres zmian umowy obejmuje przypadku, o którym mowa w ust. 1, w:</w:t>
      </w:r>
    </w:p>
    <w:p w14:paraId="19463579" w14:textId="77777777" w:rsidR="00F31F43" w:rsidRPr="003B2485" w:rsidRDefault="00F31F43" w:rsidP="00F31F43">
      <w:pPr>
        <w:numPr>
          <w:ilvl w:val="0"/>
          <w:numId w:val="144"/>
        </w:numPr>
        <w:spacing w:line="276" w:lineRule="auto"/>
        <w:jc w:val="both"/>
        <w:rPr>
          <w:sz w:val="22"/>
          <w:szCs w:val="22"/>
        </w:rPr>
      </w:pPr>
      <w:r w:rsidRPr="003B2485">
        <w:rPr>
          <w:sz w:val="22"/>
          <w:szCs w:val="22"/>
        </w:rPr>
        <w:t>pkt 1 - odstąpienie od umowy bez naliczania kar umownych, przedłużenie terminu realizacji umowy, zmniejszenie zakresu realizacji umowy;</w:t>
      </w:r>
    </w:p>
    <w:p w14:paraId="357E1469" w14:textId="77777777" w:rsidR="00F31F43" w:rsidRPr="003B2485" w:rsidRDefault="00F31F43" w:rsidP="00F31F43">
      <w:pPr>
        <w:numPr>
          <w:ilvl w:val="0"/>
          <w:numId w:val="144"/>
        </w:numPr>
        <w:spacing w:line="276" w:lineRule="auto"/>
        <w:jc w:val="both"/>
        <w:rPr>
          <w:sz w:val="22"/>
          <w:szCs w:val="22"/>
        </w:rPr>
      </w:pPr>
      <w:r w:rsidRPr="003B2485">
        <w:rPr>
          <w:sz w:val="22"/>
          <w:szCs w:val="22"/>
        </w:rPr>
        <w:t>pkt 2 - zmniejszenie zakresu realizacji umowy oraz zmniejszenie wynagrodzenia Wykonawcy;</w:t>
      </w:r>
    </w:p>
    <w:p w14:paraId="40E1D57D" w14:textId="77777777" w:rsidR="00F31F43" w:rsidRPr="003B2485" w:rsidRDefault="00F31F43" w:rsidP="00F31F43">
      <w:pPr>
        <w:numPr>
          <w:ilvl w:val="0"/>
          <w:numId w:val="144"/>
        </w:numPr>
        <w:spacing w:line="276" w:lineRule="auto"/>
        <w:jc w:val="both"/>
        <w:rPr>
          <w:sz w:val="22"/>
          <w:szCs w:val="22"/>
        </w:rPr>
      </w:pPr>
      <w:r w:rsidRPr="003B2485">
        <w:rPr>
          <w:sz w:val="22"/>
          <w:szCs w:val="22"/>
        </w:rPr>
        <w:t>pkt 3 - zmianę wykonawcy;</w:t>
      </w:r>
    </w:p>
    <w:p w14:paraId="32C7F1FB" w14:textId="77777777" w:rsidR="00F31F43" w:rsidRPr="003B2485" w:rsidRDefault="00F31F43" w:rsidP="00F31F43">
      <w:pPr>
        <w:numPr>
          <w:ilvl w:val="0"/>
          <w:numId w:val="144"/>
        </w:numPr>
        <w:spacing w:line="276" w:lineRule="auto"/>
        <w:jc w:val="both"/>
        <w:rPr>
          <w:sz w:val="22"/>
          <w:szCs w:val="22"/>
        </w:rPr>
      </w:pPr>
      <w:r w:rsidRPr="003B2485">
        <w:rPr>
          <w:sz w:val="22"/>
          <w:szCs w:val="22"/>
        </w:rPr>
        <w:t>pkt 4 – zmianę podwykonawcy;</w:t>
      </w:r>
    </w:p>
    <w:p w14:paraId="3B9AEE4B" w14:textId="77777777" w:rsidR="00F31F43" w:rsidRPr="003B2485" w:rsidRDefault="00F31F43" w:rsidP="00F31F43">
      <w:pPr>
        <w:numPr>
          <w:ilvl w:val="0"/>
          <w:numId w:val="144"/>
        </w:numPr>
        <w:spacing w:line="276" w:lineRule="auto"/>
        <w:jc w:val="both"/>
        <w:rPr>
          <w:sz w:val="22"/>
          <w:szCs w:val="22"/>
        </w:rPr>
      </w:pPr>
      <w:r w:rsidRPr="003B2485">
        <w:rPr>
          <w:sz w:val="22"/>
          <w:szCs w:val="22"/>
        </w:rPr>
        <w:t>pkt 5 - przedłużenie terminu realizacji umowy, zmniejszenie zakresu realizacji umowy, odstąpienie od umowy bez naliczania kar umownych.</w:t>
      </w:r>
    </w:p>
    <w:p w14:paraId="41B4915B" w14:textId="77777777" w:rsidR="00F31F43" w:rsidRPr="003B2485" w:rsidRDefault="00F31F43" w:rsidP="00F31F43">
      <w:pPr>
        <w:numPr>
          <w:ilvl w:val="0"/>
          <w:numId w:val="141"/>
        </w:numPr>
        <w:spacing w:line="276" w:lineRule="auto"/>
        <w:ind w:left="357" w:hanging="357"/>
        <w:jc w:val="both"/>
        <w:rPr>
          <w:sz w:val="22"/>
          <w:szCs w:val="22"/>
        </w:rPr>
      </w:pPr>
      <w:r w:rsidRPr="003B2485">
        <w:rPr>
          <w:sz w:val="22"/>
          <w:szCs w:val="22"/>
        </w:rPr>
        <w:t>Zamawiający dopuszcza możliwość dokonania zmian umowy, gdy łączna wartość zmian jest mniejsza niż progi unijne i jest niższa niż 10% wartości pierwotnej umowy.</w:t>
      </w:r>
    </w:p>
    <w:p w14:paraId="47392F4B" w14:textId="77777777" w:rsidR="00F31F43" w:rsidRPr="003B2485" w:rsidRDefault="00F31F43" w:rsidP="00F31F43">
      <w:pPr>
        <w:numPr>
          <w:ilvl w:val="0"/>
          <w:numId w:val="141"/>
        </w:numPr>
        <w:spacing w:line="276" w:lineRule="auto"/>
        <w:ind w:left="357" w:hanging="357"/>
        <w:jc w:val="both"/>
        <w:rPr>
          <w:sz w:val="22"/>
          <w:szCs w:val="22"/>
        </w:rPr>
      </w:pPr>
      <w:r w:rsidRPr="003B2485">
        <w:rPr>
          <w:sz w:val="22"/>
          <w:szCs w:val="22"/>
        </w:rPr>
        <w:t>Zamawiający dopuszcza możliwość dokonania zmiany umowy,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77D824E9" w14:textId="77777777" w:rsidR="00F31F43" w:rsidRPr="003B2485" w:rsidRDefault="00F31F43" w:rsidP="00F31F43">
      <w:pPr>
        <w:numPr>
          <w:ilvl w:val="0"/>
          <w:numId w:val="141"/>
        </w:numPr>
        <w:spacing w:line="276" w:lineRule="auto"/>
        <w:ind w:left="357" w:hanging="357"/>
        <w:jc w:val="both"/>
        <w:rPr>
          <w:sz w:val="22"/>
          <w:szCs w:val="22"/>
        </w:rPr>
      </w:pPr>
      <w:r w:rsidRPr="003B2485">
        <w:rPr>
          <w:sz w:val="22"/>
          <w:szCs w:val="22"/>
        </w:rPr>
        <w:t>Zamawiający zastrzega sobie prawo do zmniejszenia zakresu usługi w przypadku zaistnienia okoliczności organizacyjnych i formalnych, a także zmiany uwarunkowań prawnych, bądź zmian organizacyjnych struktur użytkownika o nie więcej niż 50% wartości określonej w niniejszej umowie.</w:t>
      </w:r>
    </w:p>
    <w:p w14:paraId="3A0D0897" w14:textId="77777777" w:rsidR="00F31F43" w:rsidRPr="003B2485" w:rsidRDefault="00F31F43" w:rsidP="00F31F43">
      <w:pPr>
        <w:numPr>
          <w:ilvl w:val="0"/>
          <w:numId w:val="141"/>
        </w:numPr>
        <w:spacing w:line="276" w:lineRule="auto"/>
        <w:ind w:left="357" w:hanging="357"/>
        <w:jc w:val="both"/>
        <w:rPr>
          <w:sz w:val="22"/>
          <w:szCs w:val="22"/>
        </w:rPr>
      </w:pPr>
      <w:r w:rsidRPr="003B2485">
        <w:rPr>
          <w:sz w:val="22"/>
          <w:szCs w:val="22"/>
        </w:rPr>
        <w:t>Zmiana umowy w przypadkach, o których mowa w ust. 1-5, wymagają zachowania formy pisemnej (w formie aneksu) pod rygorem nieważności.</w:t>
      </w:r>
    </w:p>
    <w:p w14:paraId="210F4BC5" w14:textId="77777777" w:rsidR="00F31F43" w:rsidRPr="003B2485" w:rsidRDefault="00F31F43" w:rsidP="00F31F43">
      <w:pPr>
        <w:numPr>
          <w:ilvl w:val="0"/>
          <w:numId w:val="141"/>
        </w:numPr>
        <w:spacing w:line="276" w:lineRule="auto"/>
        <w:ind w:left="426"/>
        <w:jc w:val="both"/>
        <w:rPr>
          <w:sz w:val="22"/>
          <w:szCs w:val="22"/>
        </w:rPr>
      </w:pPr>
      <w:r w:rsidRPr="003B2485">
        <w:rPr>
          <w:sz w:val="22"/>
          <w:szCs w:val="22"/>
        </w:rPr>
        <w:t>Stosownie do postanowień art. 439 ust. 1 Pzp, Zamawiający przewiduje możliwość zmiany wysokości wynagrodzenia określonego w § 7 ust. 1 w przypadku zmiany ceny materiałów lub kosztów związanych z realizacją przedmiotu zamówienia, o którym mowa w § 1 ust. 1, na następujących zasadach:</w:t>
      </w:r>
    </w:p>
    <w:p w14:paraId="62DA7FE8" w14:textId="77777777" w:rsidR="00F31F43" w:rsidRPr="00506D52" w:rsidRDefault="00F31F43" w:rsidP="00F31F43">
      <w:pPr>
        <w:pStyle w:val="Akapitzlist"/>
        <w:numPr>
          <w:ilvl w:val="0"/>
          <w:numId w:val="159"/>
        </w:numPr>
        <w:autoSpaceDE w:val="0"/>
        <w:autoSpaceDN w:val="0"/>
        <w:adjustRightInd w:val="0"/>
        <w:spacing w:line="276" w:lineRule="auto"/>
        <w:ind w:left="567"/>
        <w:jc w:val="both"/>
        <w:rPr>
          <w:sz w:val="22"/>
          <w:szCs w:val="22"/>
        </w:rPr>
      </w:pPr>
      <w:r w:rsidRPr="00506D52">
        <w:rPr>
          <w:sz w:val="22"/>
          <w:szCs w:val="22"/>
        </w:rPr>
        <w:t>poziom zmiany ceny materiałów lub kosztów, o których mowa w art. 439 ust. 1 Pzp uprawniający Strony umowy do żądania zmiany wynagrodzenia wynosi minimum 2 % ceny wskazanej we wskaźniku cen towarów i usług konsumpcyjnych publikowanym przez GUS,</w:t>
      </w:r>
    </w:p>
    <w:p w14:paraId="7369E216" w14:textId="77777777" w:rsidR="00F31F43" w:rsidRPr="00506D52" w:rsidRDefault="00F31F43" w:rsidP="00F31F43">
      <w:pPr>
        <w:pStyle w:val="Akapitzlist"/>
        <w:numPr>
          <w:ilvl w:val="0"/>
          <w:numId w:val="159"/>
        </w:numPr>
        <w:autoSpaceDE w:val="0"/>
        <w:autoSpaceDN w:val="0"/>
        <w:adjustRightInd w:val="0"/>
        <w:spacing w:line="276" w:lineRule="auto"/>
        <w:ind w:left="567"/>
        <w:jc w:val="both"/>
        <w:rPr>
          <w:sz w:val="22"/>
          <w:szCs w:val="22"/>
        </w:rPr>
      </w:pPr>
      <w:r w:rsidRPr="00506D52">
        <w:rPr>
          <w:sz w:val="22"/>
          <w:szCs w:val="22"/>
        </w:rPr>
        <w:lastRenderedPageBreak/>
        <w:t>początkowy termin ustalenia zmiany wynagrodzenia przypada na dzień otwarcia ofert,</w:t>
      </w:r>
    </w:p>
    <w:p w14:paraId="40135B08" w14:textId="77777777" w:rsidR="00F31F43" w:rsidRPr="00506D52" w:rsidRDefault="00F31F43" w:rsidP="00F31F43">
      <w:pPr>
        <w:pStyle w:val="Akapitzlist"/>
        <w:numPr>
          <w:ilvl w:val="0"/>
          <w:numId w:val="159"/>
        </w:numPr>
        <w:autoSpaceDE w:val="0"/>
        <w:autoSpaceDN w:val="0"/>
        <w:adjustRightInd w:val="0"/>
        <w:spacing w:line="276" w:lineRule="auto"/>
        <w:ind w:left="567"/>
        <w:jc w:val="both"/>
        <w:rPr>
          <w:sz w:val="22"/>
          <w:szCs w:val="22"/>
        </w:rPr>
      </w:pPr>
      <w:r w:rsidRPr="00506D52">
        <w:rPr>
          <w:sz w:val="22"/>
          <w:szCs w:val="22"/>
        </w:rPr>
        <w:t>zmiana wynagrodzenia dokonana zostanie z użyciem odesłania do wskaźnika, o którym mowa w pkt 1,</w:t>
      </w:r>
    </w:p>
    <w:p w14:paraId="41981141" w14:textId="77777777" w:rsidR="00F31F43" w:rsidRPr="00506D52" w:rsidRDefault="00F31F43" w:rsidP="00F31F43">
      <w:pPr>
        <w:pStyle w:val="Akapitzlist"/>
        <w:numPr>
          <w:ilvl w:val="0"/>
          <w:numId w:val="159"/>
        </w:numPr>
        <w:autoSpaceDE w:val="0"/>
        <w:autoSpaceDN w:val="0"/>
        <w:adjustRightInd w:val="0"/>
        <w:spacing w:line="276" w:lineRule="auto"/>
        <w:ind w:left="567"/>
        <w:jc w:val="both"/>
        <w:rPr>
          <w:sz w:val="22"/>
          <w:szCs w:val="22"/>
        </w:rPr>
      </w:pPr>
      <w:r w:rsidRPr="00506D52">
        <w:rPr>
          <w:sz w:val="22"/>
          <w:szCs w:val="22"/>
        </w:rPr>
        <w:t>zmiany mogą zostać wprowadzone na wniosek Strony nie wcześniej niż po upływie 6 miesięcy od dnia zawarcia umowy, przy czym zmiana jest dopuszczalna:</w:t>
      </w:r>
    </w:p>
    <w:p w14:paraId="01DAD22B" w14:textId="77777777" w:rsidR="00F31F43" w:rsidRPr="003B2485" w:rsidRDefault="00F31F43" w:rsidP="00F31F43">
      <w:pPr>
        <w:pStyle w:val="Akapitzlist"/>
        <w:numPr>
          <w:ilvl w:val="0"/>
          <w:numId w:val="125"/>
        </w:numPr>
        <w:autoSpaceDE w:val="0"/>
        <w:autoSpaceDN w:val="0"/>
        <w:adjustRightInd w:val="0"/>
        <w:spacing w:line="276" w:lineRule="auto"/>
        <w:ind w:left="1162"/>
        <w:jc w:val="both"/>
        <w:rPr>
          <w:sz w:val="22"/>
          <w:szCs w:val="22"/>
        </w:rPr>
      </w:pPr>
      <w:r w:rsidRPr="003B2485">
        <w:rPr>
          <w:sz w:val="22"/>
          <w:szCs w:val="22"/>
        </w:rPr>
        <w:t>w przypadku pierwszej indeksacji – jeśli wskaźnik cen towarów i usług konsumpcyjnych, o których mowa w pkt 1 za pół roku poprzedzający półrocze złożenia wniosku o indeksację wynagrodzenia, wzrośnie lub spadnie o min. 2 % w stosunku do wskaźnika z pół roku, w którym przypadał termin składania ofert;</w:t>
      </w:r>
    </w:p>
    <w:p w14:paraId="42BD7025" w14:textId="77777777" w:rsidR="00F31F43" w:rsidRPr="003B2485" w:rsidRDefault="00F31F43" w:rsidP="00F31F43">
      <w:pPr>
        <w:pStyle w:val="Akapitzlist"/>
        <w:numPr>
          <w:ilvl w:val="0"/>
          <w:numId w:val="125"/>
        </w:numPr>
        <w:autoSpaceDE w:val="0"/>
        <w:autoSpaceDN w:val="0"/>
        <w:adjustRightInd w:val="0"/>
        <w:spacing w:line="276" w:lineRule="auto"/>
        <w:ind w:left="1162"/>
        <w:jc w:val="both"/>
        <w:rPr>
          <w:sz w:val="22"/>
          <w:szCs w:val="22"/>
        </w:rPr>
      </w:pPr>
      <w:r w:rsidRPr="003B2485">
        <w:rPr>
          <w:sz w:val="22"/>
          <w:szCs w:val="22"/>
        </w:rPr>
        <w:t>w przypadku każdej kolejnej indeksacji – jeśli wskaźnik cen towarów i usług konsumpcyjnych, o którym mowa w pkt 1 za pół roku poprzedzający półrocze złożenia wniosku o indeksację wynagrodzenia, wzrośnie lub spadnie o min. 2 % w stosunku do wskaźnika z pół roku, w którym nastąpiła ostatnia indeksacja.</w:t>
      </w:r>
    </w:p>
    <w:p w14:paraId="788421F1" w14:textId="77777777" w:rsidR="00F31F43" w:rsidRPr="00506D52" w:rsidRDefault="00F31F43" w:rsidP="00F31F43">
      <w:pPr>
        <w:pStyle w:val="Akapitzlist"/>
        <w:numPr>
          <w:ilvl w:val="0"/>
          <w:numId w:val="159"/>
        </w:numPr>
        <w:autoSpaceDE w:val="0"/>
        <w:autoSpaceDN w:val="0"/>
        <w:adjustRightInd w:val="0"/>
        <w:spacing w:line="276" w:lineRule="auto"/>
        <w:ind w:left="567"/>
        <w:jc w:val="both"/>
        <w:rPr>
          <w:sz w:val="22"/>
          <w:szCs w:val="22"/>
        </w:rPr>
      </w:pPr>
      <w:r w:rsidRPr="00506D52">
        <w:rPr>
          <w:sz w:val="22"/>
          <w:szCs w:val="22"/>
        </w:rPr>
        <w:t>Strony mogą występować z wnioskami o indeksację wynagrodzenia nie częściej niż jeden raz na 6 miesięcy</w:t>
      </w:r>
    </w:p>
    <w:p w14:paraId="00171DFB" w14:textId="77777777" w:rsidR="00F31F43" w:rsidRPr="00506D52" w:rsidRDefault="00F31F43" w:rsidP="00F31F43">
      <w:pPr>
        <w:pStyle w:val="Akapitzlist"/>
        <w:numPr>
          <w:ilvl w:val="0"/>
          <w:numId w:val="159"/>
        </w:numPr>
        <w:autoSpaceDE w:val="0"/>
        <w:autoSpaceDN w:val="0"/>
        <w:adjustRightInd w:val="0"/>
        <w:spacing w:line="276" w:lineRule="auto"/>
        <w:ind w:left="567"/>
        <w:jc w:val="both"/>
        <w:rPr>
          <w:sz w:val="22"/>
          <w:szCs w:val="22"/>
        </w:rPr>
      </w:pPr>
      <w:r w:rsidRPr="00506D52">
        <w:rPr>
          <w:sz w:val="22"/>
          <w:szCs w:val="22"/>
        </w:rPr>
        <w:t>maksymalna wartość zmiany wynagrodzenia, o którym mowa w § 7 ust. 1, jaką dopuszcza Zamawiający w efekcie zastosowania postanowień o zasadach wprowadzania zmian wysokości wynagrodzenia wynosi 20%,</w:t>
      </w:r>
    </w:p>
    <w:p w14:paraId="11E5CA61" w14:textId="77777777" w:rsidR="00F31F43" w:rsidRPr="003B2485" w:rsidRDefault="00F31F43" w:rsidP="00F31F43">
      <w:pPr>
        <w:numPr>
          <w:ilvl w:val="0"/>
          <w:numId w:val="124"/>
        </w:numPr>
        <w:autoSpaceDE w:val="0"/>
        <w:autoSpaceDN w:val="0"/>
        <w:adjustRightInd w:val="0"/>
        <w:spacing w:line="276" w:lineRule="auto"/>
        <w:ind w:left="756"/>
        <w:jc w:val="both"/>
        <w:rPr>
          <w:sz w:val="22"/>
          <w:szCs w:val="22"/>
        </w:rPr>
      </w:pPr>
      <w:r w:rsidRPr="003B2485">
        <w:rPr>
          <w:sz w:val="22"/>
          <w:szCs w:val="22"/>
        </w:rPr>
        <w:t>zmiana umowy wymaga złożenia drugiej Stronie pisemnego wniosku, o którym mowa w pkt 5,</w:t>
      </w:r>
    </w:p>
    <w:p w14:paraId="37919473" w14:textId="77777777" w:rsidR="00F31F43" w:rsidRPr="003B2485" w:rsidRDefault="00F31F43" w:rsidP="00F31F43">
      <w:pPr>
        <w:numPr>
          <w:ilvl w:val="0"/>
          <w:numId w:val="141"/>
        </w:numPr>
        <w:spacing w:line="276" w:lineRule="auto"/>
        <w:jc w:val="both"/>
        <w:rPr>
          <w:sz w:val="22"/>
          <w:szCs w:val="22"/>
        </w:rPr>
      </w:pPr>
      <w:r w:rsidRPr="003B2485">
        <w:rPr>
          <w:sz w:val="22"/>
          <w:szCs w:val="22"/>
        </w:rPr>
        <w:t xml:space="preserve">W przypadku dokonania zmiany umowy na podstawie ust. 7 – zmiany wynagrodzenia </w:t>
      </w:r>
      <w:r w:rsidRPr="003B2485">
        <w:rPr>
          <w:sz w:val="22"/>
          <w:szCs w:val="22"/>
        </w:rPr>
        <w:br/>
        <w:t>w związku ze zmianą cen materiałów lub kosztów związanych z realizacją zamówienia – Wykonawca jest zobowiązany do zmiany wynagrodzenia przysługującego podwykonawcy, z którym zawarł umowę, w zakresie odpowiadającym zmianom cen materiałów i kosztów zobowiązania podwykonawcy.</w:t>
      </w:r>
    </w:p>
    <w:p w14:paraId="66F8E386" w14:textId="77777777" w:rsidR="00F31F43" w:rsidRPr="003B2485" w:rsidRDefault="00F31F43" w:rsidP="00F31F43">
      <w:pPr>
        <w:numPr>
          <w:ilvl w:val="0"/>
          <w:numId w:val="141"/>
        </w:numPr>
        <w:spacing w:line="276" w:lineRule="auto"/>
        <w:jc w:val="both"/>
        <w:rPr>
          <w:sz w:val="22"/>
          <w:szCs w:val="22"/>
        </w:rPr>
      </w:pPr>
      <w:r w:rsidRPr="003B2485">
        <w:rPr>
          <w:sz w:val="22"/>
          <w:szCs w:val="22"/>
        </w:rPr>
        <w:t>Zmiana wynagrodzenia może polegać zarówno na jego wzroście jak i obniżeniu.</w:t>
      </w:r>
    </w:p>
    <w:p w14:paraId="753D7AF2" w14:textId="77777777" w:rsidR="00F31F43" w:rsidRPr="003B2485" w:rsidRDefault="00F31F43" w:rsidP="00F31F43">
      <w:pPr>
        <w:numPr>
          <w:ilvl w:val="0"/>
          <w:numId w:val="141"/>
        </w:numPr>
        <w:spacing w:line="276" w:lineRule="auto"/>
        <w:jc w:val="both"/>
        <w:rPr>
          <w:sz w:val="22"/>
          <w:szCs w:val="22"/>
        </w:rPr>
      </w:pPr>
      <w:r w:rsidRPr="003B2485">
        <w:rPr>
          <w:sz w:val="22"/>
          <w:szCs w:val="22"/>
        </w:rPr>
        <w:t>Zmiany umowy wymagają zachowania formy pisemnej pod rygorem nieważności.</w:t>
      </w:r>
    </w:p>
    <w:p w14:paraId="52A28C00" w14:textId="77777777" w:rsidR="00F31F43" w:rsidRPr="003B2485" w:rsidRDefault="00F31F43" w:rsidP="00F31F43">
      <w:pPr>
        <w:numPr>
          <w:ilvl w:val="0"/>
          <w:numId w:val="141"/>
        </w:numPr>
        <w:spacing w:line="276" w:lineRule="auto"/>
        <w:jc w:val="both"/>
        <w:rPr>
          <w:sz w:val="22"/>
          <w:szCs w:val="22"/>
        </w:rPr>
      </w:pPr>
      <w:r w:rsidRPr="003B2485">
        <w:rPr>
          <w:sz w:val="22"/>
          <w:szCs w:val="22"/>
        </w:rPr>
        <w:t>W sprawach nieuregulowanych niniejszym paragrafem zastosowanie znajdują przepisy ustawy Prawo zamówień publicznych regulujące możliwość zmiany umowy.</w:t>
      </w:r>
    </w:p>
    <w:p w14:paraId="40E1C008" w14:textId="77777777" w:rsidR="00F31F43" w:rsidRPr="004F3FA1" w:rsidRDefault="00F31F43" w:rsidP="00F31F43">
      <w:pPr>
        <w:numPr>
          <w:ilvl w:val="0"/>
          <w:numId w:val="141"/>
        </w:numPr>
        <w:spacing w:line="276" w:lineRule="auto"/>
        <w:jc w:val="both"/>
        <w:rPr>
          <w:sz w:val="22"/>
          <w:szCs w:val="22"/>
          <w:lang w:val="x-none"/>
        </w:rPr>
      </w:pPr>
      <w:r w:rsidRPr="003B2485">
        <w:rPr>
          <w:sz w:val="22"/>
          <w:szCs w:val="22"/>
        </w:rPr>
        <w:t>Zmiany w umowie będą dokonywane po uzgodnieniu ich zakresu i warunków przez Strony w drodze pisemnego aneksu do umowy pod rygorem nieważności. W odpowiedzi na wniosek jednej ze Stron, który powinien zawierać przynajmniej wskazanie zakresu proponowanych zmian oraz szczegółowego uzasadnienia ich wprowadzenia, druga Strona powinna wskazać, czy zmiana umowy jest w jej ocenie możliwa i na jakich warunkach może nastąpić.</w:t>
      </w:r>
    </w:p>
    <w:p w14:paraId="2F90B931" w14:textId="77777777" w:rsidR="00F31F43" w:rsidRPr="003B2485" w:rsidRDefault="00F31F43" w:rsidP="00F31F43">
      <w:pPr>
        <w:spacing w:line="276" w:lineRule="auto"/>
        <w:ind w:left="720"/>
        <w:jc w:val="both"/>
        <w:rPr>
          <w:sz w:val="22"/>
          <w:szCs w:val="22"/>
          <w:lang w:val="x-none"/>
        </w:rPr>
      </w:pPr>
    </w:p>
    <w:p w14:paraId="5E1D4ED0" w14:textId="77777777" w:rsidR="00F31F43" w:rsidRDefault="00F31F43" w:rsidP="00F31F43">
      <w:pPr>
        <w:autoSpaceDE w:val="0"/>
        <w:autoSpaceDN w:val="0"/>
        <w:adjustRightInd w:val="0"/>
        <w:spacing w:line="276" w:lineRule="auto"/>
        <w:jc w:val="center"/>
        <w:rPr>
          <w:b/>
          <w:bCs/>
          <w:sz w:val="22"/>
          <w:szCs w:val="22"/>
        </w:rPr>
      </w:pPr>
    </w:p>
    <w:p w14:paraId="25655C61" w14:textId="77777777" w:rsidR="00F31F43" w:rsidRPr="001F28B9" w:rsidRDefault="00F31F43" w:rsidP="00F31F43">
      <w:pPr>
        <w:spacing w:before="240"/>
        <w:jc w:val="center"/>
        <w:rPr>
          <w:b/>
        </w:rPr>
      </w:pPr>
      <w:r>
        <w:rPr>
          <w:b/>
        </w:rPr>
        <w:t>§ 12</w:t>
      </w:r>
    </w:p>
    <w:p w14:paraId="3C95AE69" w14:textId="77777777" w:rsidR="00F31F43" w:rsidRPr="001F28B9" w:rsidRDefault="00F31F43" w:rsidP="00F31F43">
      <w:pPr>
        <w:jc w:val="center"/>
        <w:rPr>
          <w:b/>
        </w:rPr>
      </w:pPr>
      <w:r w:rsidRPr="001F28B9">
        <w:rPr>
          <w:b/>
        </w:rPr>
        <w:t>Prawo opcji</w:t>
      </w:r>
    </w:p>
    <w:p w14:paraId="5550BC53" w14:textId="77777777" w:rsidR="00F31F43" w:rsidRPr="00522BF7" w:rsidRDefault="00F31F43" w:rsidP="00F31F43">
      <w:pPr>
        <w:numPr>
          <w:ilvl w:val="0"/>
          <w:numId w:val="162"/>
        </w:numPr>
        <w:spacing w:before="60" w:after="60" w:line="276" w:lineRule="auto"/>
        <w:ind w:left="357" w:hanging="357"/>
        <w:jc w:val="both"/>
      </w:pPr>
      <w:r w:rsidRPr="00522BF7">
        <w:t>Zamawiający zobowiązuje się do realizacji zamówienia określonego w zamówieniu podstawowym (</w:t>
      </w:r>
      <w:r w:rsidRPr="00522BF7">
        <w:rPr>
          <w:b/>
        </w:rPr>
        <w:t>załącznik nr 1</w:t>
      </w:r>
      <w:r w:rsidRPr="00522BF7">
        <w:t xml:space="preserve"> do umowy) </w:t>
      </w:r>
      <w:r w:rsidRPr="006B524E">
        <w:rPr>
          <w:color w:val="FF0000"/>
        </w:rPr>
        <w:t xml:space="preserve">  </w:t>
      </w:r>
      <w:r w:rsidRPr="00522BF7">
        <w:rPr>
          <w:b/>
          <w:u w:val="single"/>
        </w:rPr>
        <w:t xml:space="preserve">oraz przewiduje możliwość skorzystania z prawa opcji </w:t>
      </w:r>
      <w:r>
        <w:rPr>
          <w:b/>
          <w:color w:val="000000" w:themeColor="text1"/>
          <w:u w:val="single"/>
        </w:rPr>
        <w:t>maksymalnie do 5</w:t>
      </w:r>
      <w:r w:rsidRPr="005510A2">
        <w:rPr>
          <w:b/>
          <w:color w:val="000000" w:themeColor="text1"/>
          <w:u w:val="single"/>
        </w:rPr>
        <w:t xml:space="preserve">0 % </w:t>
      </w:r>
      <w:r w:rsidRPr="00522BF7">
        <w:rPr>
          <w:b/>
          <w:u w:val="single"/>
        </w:rPr>
        <w:t>zamówienia podstawowego</w:t>
      </w:r>
      <w:r w:rsidRPr="00522BF7">
        <w:t>. Zamówienie określone w zamówieniu opcjonalnym realizowane będzie przez Wykonawcę, z którym zostanie zawarta umowa na zamówienie podstawowe według cen jednostkowych określonych w zamówieniu podstawowym, oraz po zrealizowaniu zamówienia podstawowego.</w:t>
      </w:r>
    </w:p>
    <w:p w14:paraId="15558F40" w14:textId="77777777" w:rsidR="00F31F43" w:rsidRPr="00522BF7" w:rsidRDefault="00F31F43" w:rsidP="00F31F43">
      <w:pPr>
        <w:numPr>
          <w:ilvl w:val="0"/>
          <w:numId w:val="162"/>
        </w:numPr>
        <w:spacing w:before="60" w:after="60" w:line="276" w:lineRule="auto"/>
        <w:ind w:left="357" w:hanging="357"/>
        <w:jc w:val="both"/>
      </w:pPr>
      <w:r w:rsidRPr="00522BF7">
        <w:lastRenderedPageBreak/>
        <w:t>Zamawiający powiadomi Wykonawcę w jakim zakresie zostanie on zobowiązany wykonać zamówienie określone w zamówieniu opcjonalnym, tym samym potwierdzi posiadanie środków finansowych na realizację opcji.</w:t>
      </w:r>
    </w:p>
    <w:p w14:paraId="0E654E97" w14:textId="116CE71A" w:rsidR="00F31F43" w:rsidRPr="00522BF7" w:rsidRDefault="00F31F43" w:rsidP="00F31F43">
      <w:pPr>
        <w:numPr>
          <w:ilvl w:val="0"/>
          <w:numId w:val="162"/>
        </w:numPr>
        <w:spacing w:before="60" w:after="60" w:line="276" w:lineRule="auto"/>
        <w:ind w:left="357" w:hanging="357"/>
        <w:jc w:val="both"/>
      </w:pPr>
      <w:r w:rsidRPr="00522BF7">
        <w:t>Skorzystanie z prawa opcji zwiększenia ilości Towaru będzie miało zastosowanie w ramach zawartej umowy na zamówienie podstawowe w wypadkach konieczności zapewnienia zabezpieczenia dodatkowych potrzeb Zamawiającego na Towar będący przedmiotem umowy. Wykonawca zostanie poinformowany o powyższym na piśmie, z co najmnie</w:t>
      </w:r>
      <w:r w:rsidR="0016070F">
        <w:t>j 2 - tygodniowym wyprzedzeniem drogą emailową.</w:t>
      </w:r>
    </w:p>
    <w:p w14:paraId="5F849D24" w14:textId="77777777" w:rsidR="00F31F43" w:rsidRDefault="00F31F43" w:rsidP="00F31F43">
      <w:pPr>
        <w:numPr>
          <w:ilvl w:val="0"/>
          <w:numId w:val="162"/>
        </w:numPr>
        <w:spacing w:before="60" w:after="60" w:line="276" w:lineRule="auto"/>
        <w:ind w:left="357" w:hanging="357"/>
        <w:jc w:val="both"/>
      </w:pPr>
      <w:r w:rsidRPr="00522BF7">
        <w:t xml:space="preserve">Zasady dotyczące realizacji przedmiotu umowy objętego prawem opcji będą takie same jak te, które obowiązują przy realizacji zamówienia podstawowego. </w:t>
      </w:r>
    </w:p>
    <w:p w14:paraId="7D8D674F" w14:textId="77777777" w:rsidR="00F31F43" w:rsidRPr="00522BF7" w:rsidRDefault="00F31F43" w:rsidP="00F31F43">
      <w:pPr>
        <w:spacing w:before="60" w:after="60" w:line="276" w:lineRule="auto"/>
        <w:ind w:left="357"/>
        <w:jc w:val="both"/>
      </w:pPr>
    </w:p>
    <w:p w14:paraId="34C13DDB" w14:textId="77777777" w:rsidR="00F31F43" w:rsidRPr="00BF2A0A" w:rsidRDefault="00F31F43" w:rsidP="00F31F43">
      <w:pPr>
        <w:autoSpaceDE w:val="0"/>
        <w:autoSpaceDN w:val="0"/>
        <w:adjustRightInd w:val="0"/>
        <w:spacing w:before="240" w:line="276" w:lineRule="auto"/>
        <w:jc w:val="center"/>
        <w:rPr>
          <w:rFonts w:eastAsiaTheme="minorHAnsi"/>
          <w:b/>
          <w:bCs/>
          <w:color w:val="auto"/>
          <w:sz w:val="22"/>
          <w:szCs w:val="22"/>
          <w:lang w:eastAsia="en-US"/>
        </w:rPr>
      </w:pPr>
      <w:r>
        <w:rPr>
          <w:rFonts w:eastAsiaTheme="minorHAnsi"/>
          <w:b/>
          <w:bCs/>
          <w:color w:val="auto"/>
          <w:sz w:val="22"/>
          <w:szCs w:val="22"/>
          <w:lang w:eastAsia="en-US"/>
        </w:rPr>
        <w:t>§ 13</w:t>
      </w:r>
    </w:p>
    <w:p w14:paraId="746ED3A5" w14:textId="77777777" w:rsidR="00F31F43" w:rsidRPr="00BF2A0A" w:rsidRDefault="00F31F43" w:rsidP="00F31F43">
      <w:pPr>
        <w:autoSpaceDE w:val="0"/>
        <w:autoSpaceDN w:val="0"/>
        <w:adjustRightInd w:val="0"/>
        <w:spacing w:after="120" w:line="276" w:lineRule="auto"/>
        <w:contextualSpacing/>
        <w:jc w:val="center"/>
        <w:rPr>
          <w:rFonts w:eastAsia="Calibri"/>
          <w:b/>
          <w:color w:val="auto"/>
          <w:sz w:val="22"/>
          <w:szCs w:val="22"/>
          <w:lang w:eastAsia="en-US"/>
        </w:rPr>
      </w:pPr>
      <w:r w:rsidRPr="00BF2A0A">
        <w:rPr>
          <w:rFonts w:eastAsiaTheme="minorHAnsi"/>
          <w:b/>
          <w:color w:val="auto"/>
          <w:sz w:val="22"/>
          <w:szCs w:val="22"/>
          <w:lang w:eastAsia="en-US"/>
        </w:rPr>
        <w:t>Wznowienie</w:t>
      </w:r>
    </w:p>
    <w:p w14:paraId="5ABA6005" w14:textId="77777777" w:rsidR="00F31F43" w:rsidRPr="00BF2A0A" w:rsidRDefault="00F31F43" w:rsidP="00F31F43">
      <w:pPr>
        <w:tabs>
          <w:tab w:val="left" w:pos="426"/>
        </w:tabs>
        <w:autoSpaceDE w:val="0"/>
        <w:autoSpaceDN w:val="0"/>
        <w:adjustRightInd w:val="0"/>
        <w:spacing w:before="120" w:after="120" w:line="276" w:lineRule="auto"/>
        <w:ind w:left="426" w:hanging="284"/>
        <w:contextualSpacing/>
        <w:jc w:val="both"/>
        <w:rPr>
          <w:rFonts w:eastAsiaTheme="minorHAnsi"/>
          <w:color w:val="auto"/>
          <w:sz w:val="22"/>
          <w:szCs w:val="22"/>
          <w:lang w:eastAsia="en-US"/>
        </w:rPr>
      </w:pPr>
      <w:r w:rsidRPr="00BF2A0A">
        <w:rPr>
          <w:rFonts w:eastAsiaTheme="minorHAnsi"/>
          <w:b/>
          <w:color w:val="auto"/>
          <w:sz w:val="22"/>
          <w:szCs w:val="22"/>
          <w:lang w:eastAsia="en-US"/>
        </w:rPr>
        <w:t>1.</w:t>
      </w:r>
      <w:r w:rsidRPr="00BF2A0A">
        <w:rPr>
          <w:rFonts w:eastAsiaTheme="minorHAnsi"/>
          <w:b/>
          <w:color w:val="auto"/>
          <w:sz w:val="22"/>
          <w:szCs w:val="22"/>
          <w:lang w:eastAsia="en-US"/>
        </w:rPr>
        <w:tab/>
      </w:r>
      <w:r w:rsidRPr="00BF2A0A">
        <w:rPr>
          <w:rFonts w:eastAsiaTheme="minorHAnsi"/>
          <w:color w:val="auto"/>
          <w:sz w:val="22"/>
          <w:szCs w:val="22"/>
          <w:lang w:eastAsia="en-US"/>
        </w:rPr>
        <w:t xml:space="preserve">Zamawiający, po zakończeniu terminu realizacji umowy, o którym mowa w § 2 , przewiduje możliwość jednokrotnego wznowienia zamówienia, o którym mowa w art. 31 ust. 2 ustawy Pzp, polegającego na powierzeniu realizacji przedmiotu zamówienia na ten sam </w:t>
      </w:r>
      <w:r w:rsidRPr="00BF2A0A">
        <w:rPr>
          <w:rFonts w:eastAsiaTheme="minorHAnsi"/>
          <w:b/>
          <w:color w:val="auto"/>
          <w:sz w:val="22"/>
          <w:szCs w:val="22"/>
          <w:lang w:eastAsia="en-US"/>
        </w:rPr>
        <w:t>okres …………….. czasu co umowa podstawowa,</w:t>
      </w:r>
      <w:r w:rsidRPr="00BF2A0A">
        <w:rPr>
          <w:rFonts w:eastAsiaTheme="minorHAnsi"/>
          <w:color w:val="auto"/>
          <w:sz w:val="22"/>
          <w:szCs w:val="22"/>
          <w:lang w:eastAsia="en-US"/>
        </w:rPr>
        <w:t xml:space="preserve"> na zasadach i warunkach określonych w niniejszej umowie (umowie podstawowej) </w:t>
      </w:r>
    </w:p>
    <w:p w14:paraId="3B027C0E" w14:textId="77777777" w:rsidR="00F31F43" w:rsidRPr="00BF2A0A" w:rsidRDefault="00F31F43" w:rsidP="00F31F43">
      <w:pPr>
        <w:autoSpaceDE w:val="0"/>
        <w:autoSpaceDN w:val="0"/>
        <w:adjustRightInd w:val="0"/>
        <w:spacing w:before="120" w:after="120" w:line="276" w:lineRule="auto"/>
        <w:ind w:left="426" w:hanging="284"/>
        <w:contextualSpacing/>
        <w:jc w:val="both"/>
        <w:rPr>
          <w:rFonts w:eastAsiaTheme="minorHAnsi"/>
          <w:color w:val="auto"/>
          <w:sz w:val="22"/>
          <w:szCs w:val="22"/>
          <w:lang w:eastAsia="en-US"/>
        </w:rPr>
      </w:pPr>
      <w:r w:rsidRPr="00BF2A0A">
        <w:rPr>
          <w:rFonts w:eastAsiaTheme="minorHAnsi"/>
          <w:color w:val="auto"/>
          <w:sz w:val="22"/>
          <w:szCs w:val="22"/>
          <w:lang w:eastAsia="en-US"/>
        </w:rPr>
        <w:t>2.</w:t>
      </w:r>
      <w:r w:rsidRPr="00BF2A0A">
        <w:rPr>
          <w:rFonts w:eastAsiaTheme="minorHAnsi"/>
          <w:color w:val="auto"/>
          <w:sz w:val="22"/>
          <w:szCs w:val="22"/>
          <w:lang w:eastAsia="en-US"/>
        </w:rPr>
        <w:tab/>
        <w:t xml:space="preserve">Skorzystanie ze wznowienia zamówienia stanowi jednostronne uprawnienie Zamawiającego i uzależnione będzie wyłącznie od jego faktycznych potrzeb. </w:t>
      </w:r>
    </w:p>
    <w:p w14:paraId="695DEF90" w14:textId="77777777" w:rsidR="00F31F43" w:rsidRPr="00BF2A0A" w:rsidRDefault="00F31F43" w:rsidP="00F31F43">
      <w:pPr>
        <w:autoSpaceDE w:val="0"/>
        <w:autoSpaceDN w:val="0"/>
        <w:adjustRightInd w:val="0"/>
        <w:spacing w:before="120" w:after="120" w:line="276" w:lineRule="auto"/>
        <w:ind w:left="426" w:hanging="284"/>
        <w:contextualSpacing/>
        <w:jc w:val="both"/>
        <w:rPr>
          <w:rFonts w:eastAsiaTheme="minorHAnsi"/>
          <w:color w:val="auto"/>
          <w:sz w:val="22"/>
          <w:szCs w:val="22"/>
          <w:lang w:eastAsia="en-US"/>
        </w:rPr>
      </w:pPr>
      <w:r w:rsidRPr="00BF2A0A">
        <w:rPr>
          <w:rFonts w:eastAsiaTheme="minorHAnsi"/>
          <w:color w:val="auto"/>
          <w:sz w:val="22"/>
          <w:szCs w:val="22"/>
          <w:lang w:eastAsia="en-US"/>
        </w:rPr>
        <w:t>3.</w:t>
      </w:r>
      <w:r w:rsidRPr="00BF2A0A">
        <w:rPr>
          <w:rFonts w:eastAsiaTheme="minorHAnsi"/>
          <w:color w:val="auto"/>
          <w:sz w:val="22"/>
          <w:szCs w:val="22"/>
          <w:lang w:eastAsia="en-US"/>
        </w:rPr>
        <w:tab/>
        <w:t xml:space="preserve">Strony zgodnie oświadczają, że wznowienie zamówienia nie rodzi po stronie Zamawiającego obowiązku z jego skorzystania, a po stronie Wykonawcy, w przypadku nie skorzystania przez Zamawiającego ze wznowienia zamówienia nie stanowi podstawy do wystąpienia z żadnym roszczeniem wobec Zamawiającego, w tym o wykonanie wznowienia zamówienia lub odszkodowanie. </w:t>
      </w:r>
    </w:p>
    <w:p w14:paraId="53BC5648" w14:textId="198AD3CD" w:rsidR="00F31F43" w:rsidRPr="00BF2A0A" w:rsidRDefault="00F31F43" w:rsidP="00F31F43">
      <w:pPr>
        <w:autoSpaceDE w:val="0"/>
        <w:autoSpaceDN w:val="0"/>
        <w:adjustRightInd w:val="0"/>
        <w:spacing w:before="120" w:after="120" w:line="276" w:lineRule="auto"/>
        <w:ind w:left="426" w:hanging="284"/>
        <w:contextualSpacing/>
        <w:jc w:val="both"/>
        <w:rPr>
          <w:rFonts w:eastAsiaTheme="minorHAnsi"/>
          <w:color w:val="auto"/>
          <w:sz w:val="22"/>
          <w:szCs w:val="22"/>
          <w:lang w:eastAsia="en-US"/>
        </w:rPr>
      </w:pPr>
      <w:r w:rsidRPr="00BF2A0A">
        <w:rPr>
          <w:rFonts w:eastAsiaTheme="minorHAnsi"/>
          <w:color w:val="auto"/>
          <w:sz w:val="22"/>
          <w:szCs w:val="22"/>
          <w:lang w:eastAsia="en-US"/>
        </w:rPr>
        <w:t>4.</w:t>
      </w:r>
      <w:r w:rsidRPr="00BF2A0A">
        <w:rPr>
          <w:rFonts w:eastAsiaTheme="minorHAnsi"/>
          <w:color w:val="auto"/>
          <w:sz w:val="22"/>
          <w:szCs w:val="22"/>
          <w:lang w:eastAsia="en-US"/>
        </w:rPr>
        <w:tab/>
        <w:t>Warunkiem wznowienia zamówienia jest doręczenie Wykonawcy oświadczenia w fo</w:t>
      </w:r>
      <w:r w:rsidR="0016070F">
        <w:rPr>
          <w:rFonts w:eastAsiaTheme="minorHAnsi"/>
          <w:color w:val="auto"/>
          <w:sz w:val="22"/>
          <w:szCs w:val="22"/>
          <w:lang w:eastAsia="en-US"/>
        </w:rPr>
        <w:t>rmie pisemnej lub drogą emailową</w:t>
      </w:r>
      <w:r w:rsidRPr="00BF2A0A">
        <w:rPr>
          <w:rFonts w:eastAsiaTheme="minorHAnsi"/>
          <w:color w:val="auto"/>
          <w:sz w:val="22"/>
          <w:szCs w:val="22"/>
          <w:lang w:eastAsia="en-US"/>
        </w:rPr>
        <w:t xml:space="preserve"> woli Zamawiającego w przedmiocie skorzystania ze wznowienia zamówienia. Równocześnie Zamawiający poinformuje o limicie finansowym na kolejny rok kalendarzowy.</w:t>
      </w:r>
    </w:p>
    <w:p w14:paraId="7B46E25E" w14:textId="77777777" w:rsidR="00F31F43" w:rsidRPr="00BF2A0A" w:rsidRDefault="00F31F43" w:rsidP="00F31F43">
      <w:pPr>
        <w:autoSpaceDE w:val="0"/>
        <w:autoSpaceDN w:val="0"/>
        <w:adjustRightInd w:val="0"/>
        <w:spacing w:before="120" w:after="120" w:line="276" w:lineRule="auto"/>
        <w:ind w:left="426" w:hanging="284"/>
        <w:contextualSpacing/>
        <w:jc w:val="both"/>
        <w:rPr>
          <w:rFonts w:eastAsiaTheme="minorHAnsi"/>
          <w:color w:val="auto"/>
          <w:sz w:val="22"/>
          <w:szCs w:val="22"/>
          <w:lang w:eastAsia="en-US"/>
        </w:rPr>
      </w:pPr>
      <w:r w:rsidRPr="00BF2A0A">
        <w:rPr>
          <w:rFonts w:eastAsiaTheme="minorHAnsi"/>
          <w:color w:val="auto"/>
          <w:sz w:val="22"/>
          <w:szCs w:val="22"/>
          <w:lang w:eastAsia="en-US"/>
        </w:rPr>
        <w:t>5.</w:t>
      </w:r>
      <w:r w:rsidRPr="00BF2A0A">
        <w:rPr>
          <w:rFonts w:eastAsiaTheme="minorHAnsi"/>
          <w:color w:val="auto"/>
          <w:sz w:val="22"/>
          <w:szCs w:val="22"/>
          <w:lang w:eastAsia="en-US"/>
        </w:rPr>
        <w:tab/>
        <w:t>Skorzystanie ze wznowienia zamówienia nastąpi najpóźniej w terminie 7 dni kalendarzowych  przed zakończeniem terminu umowy, poprzez złożenie oświadczenia, o którym mowa w ust. 4.</w:t>
      </w:r>
    </w:p>
    <w:p w14:paraId="696724A9" w14:textId="77777777" w:rsidR="00F31F43" w:rsidRPr="00BF2A0A" w:rsidRDefault="00F31F43" w:rsidP="00F31F43">
      <w:pPr>
        <w:tabs>
          <w:tab w:val="left" w:pos="426"/>
        </w:tabs>
        <w:autoSpaceDE w:val="0"/>
        <w:autoSpaceDN w:val="0"/>
        <w:adjustRightInd w:val="0"/>
        <w:spacing w:before="120" w:after="200" w:line="276" w:lineRule="auto"/>
        <w:ind w:left="142"/>
        <w:contextualSpacing/>
        <w:jc w:val="both"/>
        <w:rPr>
          <w:rFonts w:eastAsiaTheme="minorHAnsi"/>
          <w:color w:val="auto"/>
          <w:sz w:val="22"/>
          <w:szCs w:val="22"/>
          <w:lang w:eastAsia="en-US"/>
        </w:rPr>
      </w:pPr>
      <w:r w:rsidRPr="00BF2A0A">
        <w:rPr>
          <w:rFonts w:eastAsiaTheme="minorHAnsi"/>
          <w:color w:val="auto"/>
          <w:sz w:val="22"/>
          <w:szCs w:val="22"/>
          <w:lang w:eastAsia="en-US"/>
        </w:rPr>
        <w:t>6.</w:t>
      </w:r>
      <w:r w:rsidRPr="00BF2A0A">
        <w:rPr>
          <w:rFonts w:eastAsiaTheme="minorHAnsi"/>
          <w:color w:val="auto"/>
          <w:sz w:val="22"/>
          <w:szCs w:val="22"/>
          <w:lang w:eastAsia="en-US"/>
        </w:rPr>
        <w:tab/>
        <w:t xml:space="preserve">Wykonawca ma obowiązek realizować wznowienie zamówienia na warunkach określonych w niniejszej umowie. </w:t>
      </w:r>
    </w:p>
    <w:p w14:paraId="34F6529E" w14:textId="77777777" w:rsidR="00F31F43" w:rsidRPr="00BF2A0A" w:rsidRDefault="00F31F43" w:rsidP="00F31F43">
      <w:pPr>
        <w:tabs>
          <w:tab w:val="left" w:pos="426"/>
        </w:tabs>
        <w:autoSpaceDE w:val="0"/>
        <w:autoSpaceDN w:val="0"/>
        <w:adjustRightInd w:val="0"/>
        <w:spacing w:before="120" w:after="120" w:line="276" w:lineRule="auto"/>
        <w:ind w:left="426" w:hanging="284"/>
        <w:contextualSpacing/>
        <w:jc w:val="both"/>
        <w:rPr>
          <w:rFonts w:eastAsiaTheme="minorHAnsi"/>
          <w:color w:val="auto"/>
          <w:sz w:val="22"/>
          <w:szCs w:val="22"/>
          <w:lang w:eastAsia="en-US"/>
        </w:rPr>
      </w:pPr>
      <w:r w:rsidRPr="00BF2A0A">
        <w:rPr>
          <w:rFonts w:eastAsiaTheme="minorHAnsi"/>
          <w:color w:val="auto"/>
          <w:sz w:val="22"/>
          <w:szCs w:val="22"/>
          <w:lang w:eastAsia="en-US"/>
        </w:rPr>
        <w:t>7.</w:t>
      </w:r>
      <w:r w:rsidRPr="00BF2A0A">
        <w:rPr>
          <w:rFonts w:eastAsiaTheme="minorHAnsi"/>
          <w:color w:val="auto"/>
          <w:sz w:val="22"/>
          <w:szCs w:val="22"/>
          <w:lang w:eastAsia="en-US"/>
        </w:rPr>
        <w:tab/>
        <w:t>Do praw i obowiązków Wykonawcy oraz Zamawiającego w ramach wykonania wznowienia zamówienia mają w całości zastosowanie wszystkie postanowienia niniejszej umowy.</w:t>
      </w:r>
    </w:p>
    <w:p w14:paraId="68CC4E77" w14:textId="77777777" w:rsidR="00F31F43" w:rsidRDefault="00F31F43" w:rsidP="00F31F43">
      <w:pPr>
        <w:tabs>
          <w:tab w:val="left" w:pos="426"/>
        </w:tabs>
        <w:autoSpaceDE w:val="0"/>
        <w:autoSpaceDN w:val="0"/>
        <w:adjustRightInd w:val="0"/>
        <w:spacing w:before="120" w:after="120" w:line="276" w:lineRule="auto"/>
        <w:ind w:left="426" w:hanging="284"/>
        <w:contextualSpacing/>
        <w:jc w:val="both"/>
        <w:rPr>
          <w:rFonts w:eastAsiaTheme="minorHAnsi"/>
          <w:i/>
          <w:color w:val="auto"/>
          <w:sz w:val="22"/>
          <w:szCs w:val="22"/>
          <w:lang w:eastAsia="en-US"/>
        </w:rPr>
      </w:pPr>
      <w:r w:rsidRPr="00BF2A0A">
        <w:rPr>
          <w:rFonts w:eastAsiaTheme="minorHAnsi"/>
          <w:color w:val="auto"/>
          <w:sz w:val="22"/>
          <w:szCs w:val="22"/>
          <w:lang w:eastAsia="en-US"/>
        </w:rPr>
        <w:t>8.</w:t>
      </w:r>
      <w:r w:rsidRPr="00BF2A0A">
        <w:rPr>
          <w:rFonts w:eastAsiaTheme="minorHAnsi"/>
          <w:color w:val="auto"/>
          <w:sz w:val="22"/>
          <w:szCs w:val="22"/>
          <w:lang w:eastAsia="en-US"/>
        </w:rPr>
        <w:tab/>
        <w:t>Wznowienie zamówienia nie stanowi zmiany warunków umowy i nie wymaga zawarcia aneksu do umowy</w:t>
      </w:r>
      <w:r w:rsidRPr="00BF2A0A">
        <w:rPr>
          <w:rFonts w:eastAsiaTheme="minorHAnsi"/>
          <w:i/>
          <w:color w:val="auto"/>
          <w:sz w:val="22"/>
          <w:szCs w:val="22"/>
          <w:lang w:eastAsia="en-US"/>
        </w:rPr>
        <w:t>.</w:t>
      </w:r>
    </w:p>
    <w:p w14:paraId="00EB079F" w14:textId="77777777" w:rsidR="00F31F43" w:rsidRPr="00BF2A0A" w:rsidRDefault="00F31F43" w:rsidP="00F31F43">
      <w:pPr>
        <w:tabs>
          <w:tab w:val="left" w:pos="426"/>
        </w:tabs>
        <w:autoSpaceDE w:val="0"/>
        <w:autoSpaceDN w:val="0"/>
        <w:adjustRightInd w:val="0"/>
        <w:spacing w:before="120" w:after="120" w:line="276" w:lineRule="auto"/>
        <w:ind w:left="426" w:hanging="284"/>
        <w:contextualSpacing/>
        <w:jc w:val="both"/>
        <w:rPr>
          <w:rFonts w:eastAsiaTheme="minorHAnsi"/>
          <w:color w:val="auto"/>
          <w:sz w:val="22"/>
          <w:szCs w:val="22"/>
          <w:lang w:eastAsia="en-US"/>
        </w:rPr>
      </w:pPr>
    </w:p>
    <w:p w14:paraId="539010D0" w14:textId="77777777" w:rsidR="00F31F43" w:rsidRDefault="00F31F43" w:rsidP="00F31F43">
      <w:pPr>
        <w:spacing w:line="276" w:lineRule="auto"/>
        <w:ind w:right="-28"/>
        <w:rPr>
          <w:b/>
          <w:sz w:val="22"/>
          <w:szCs w:val="22"/>
        </w:rPr>
      </w:pPr>
    </w:p>
    <w:p w14:paraId="58E1E24A" w14:textId="77777777" w:rsidR="00F31F43" w:rsidRDefault="00F31F43" w:rsidP="00F31F43">
      <w:pPr>
        <w:spacing w:line="276" w:lineRule="auto"/>
        <w:ind w:right="-28"/>
        <w:jc w:val="center"/>
        <w:rPr>
          <w:b/>
          <w:sz w:val="22"/>
          <w:szCs w:val="22"/>
        </w:rPr>
      </w:pPr>
      <w:r w:rsidRPr="003B2485">
        <w:rPr>
          <w:b/>
          <w:sz w:val="22"/>
          <w:szCs w:val="22"/>
        </w:rPr>
        <w:t>§ 1</w:t>
      </w:r>
      <w:r>
        <w:rPr>
          <w:b/>
          <w:sz w:val="22"/>
          <w:szCs w:val="22"/>
        </w:rPr>
        <w:t>4</w:t>
      </w:r>
      <w:r w:rsidRPr="003B2485">
        <w:rPr>
          <w:b/>
          <w:sz w:val="22"/>
          <w:szCs w:val="22"/>
        </w:rPr>
        <w:br/>
        <w:t>Podwykonawcy</w:t>
      </w:r>
    </w:p>
    <w:p w14:paraId="6CB3174F" w14:textId="77777777" w:rsidR="00F31F43" w:rsidRDefault="00F31F43" w:rsidP="00F31F43">
      <w:pPr>
        <w:spacing w:line="276" w:lineRule="auto"/>
        <w:ind w:right="-28"/>
        <w:jc w:val="center"/>
        <w:rPr>
          <w:b/>
          <w:sz w:val="22"/>
          <w:szCs w:val="22"/>
        </w:rPr>
      </w:pPr>
    </w:p>
    <w:p w14:paraId="2D921727" w14:textId="77777777" w:rsidR="00F31F43" w:rsidRPr="003C2A32" w:rsidRDefault="00F31F43" w:rsidP="00F31F43">
      <w:pPr>
        <w:pStyle w:val="Akapitzlist"/>
        <w:numPr>
          <w:ilvl w:val="0"/>
          <w:numId w:val="163"/>
        </w:numPr>
        <w:spacing w:before="120" w:after="120" w:line="276" w:lineRule="auto"/>
        <w:ind w:left="426" w:right="-28"/>
        <w:jc w:val="both"/>
        <w:rPr>
          <w:sz w:val="22"/>
          <w:szCs w:val="22"/>
        </w:rPr>
      </w:pPr>
      <w:r w:rsidRPr="003C2A32">
        <w:rPr>
          <w:sz w:val="22"/>
          <w:szCs w:val="22"/>
        </w:rPr>
        <w:t xml:space="preserve">Wykonawca zobowiązuje się wykonać przedmiot umowy siłami własnymi bez udziału podwykonawców. </w:t>
      </w:r>
    </w:p>
    <w:p w14:paraId="588F0AE8" w14:textId="77777777" w:rsidR="00F31F43" w:rsidRPr="003C2A32" w:rsidRDefault="00F31F43" w:rsidP="00F31F43">
      <w:pPr>
        <w:pStyle w:val="Akapitzlist"/>
        <w:spacing w:before="120" w:after="120" w:line="276" w:lineRule="auto"/>
        <w:ind w:right="-28"/>
        <w:jc w:val="both"/>
        <w:rPr>
          <w:sz w:val="22"/>
          <w:szCs w:val="22"/>
        </w:rPr>
      </w:pPr>
      <w:r w:rsidRPr="003C2A32">
        <w:rPr>
          <w:i/>
          <w:sz w:val="22"/>
          <w:szCs w:val="22"/>
        </w:rPr>
        <w:lastRenderedPageBreak/>
        <w:t xml:space="preserve">lub </w:t>
      </w:r>
      <w:r w:rsidRPr="003C2A32">
        <w:rPr>
          <w:i/>
          <w:sz w:val="22"/>
          <w:szCs w:val="22"/>
        </w:rPr>
        <w:br/>
      </w:r>
      <w:r w:rsidRPr="003C2A32">
        <w:rPr>
          <w:sz w:val="22"/>
          <w:szCs w:val="22"/>
        </w:rPr>
        <w:t xml:space="preserve">Wykonawca zleca podwykonawcy …………….. następujące prace </w:t>
      </w:r>
      <w:r w:rsidRPr="003C2A32">
        <w:rPr>
          <w:i/>
          <w:sz w:val="22"/>
          <w:szCs w:val="22"/>
        </w:rPr>
        <w:t>(jeżeli dotyczy):</w:t>
      </w:r>
      <w:r w:rsidRPr="003C2A32">
        <w:rPr>
          <w:i/>
          <w:sz w:val="22"/>
          <w:szCs w:val="22"/>
        </w:rPr>
        <w:br/>
        <w:t>……………………………………………………………………………………………………</w:t>
      </w:r>
    </w:p>
    <w:p w14:paraId="02A25B06" w14:textId="77777777" w:rsidR="00F31F43" w:rsidRPr="003C2A32" w:rsidRDefault="00F31F43" w:rsidP="00F31F43">
      <w:pPr>
        <w:pStyle w:val="Akapitzlist"/>
        <w:numPr>
          <w:ilvl w:val="0"/>
          <w:numId w:val="163"/>
        </w:numPr>
        <w:spacing w:before="120" w:after="120" w:line="276" w:lineRule="auto"/>
        <w:ind w:left="426" w:right="-28"/>
        <w:jc w:val="both"/>
        <w:rPr>
          <w:sz w:val="22"/>
          <w:szCs w:val="22"/>
        </w:rPr>
      </w:pPr>
      <w:r w:rsidRPr="003C2A32">
        <w:rPr>
          <w:sz w:val="22"/>
          <w:szCs w:val="22"/>
        </w:rPr>
        <w:t xml:space="preserve">Wykonawca ponosi pełna odpowiedzialność za wykonanie powierzonej podwykonawcy części przedmiotu zamówienia jak za własne działania lub zaniechania, niezależnie od osobistej odpowiedzialności podwykonawcy wobec Zamawiającego. </w:t>
      </w:r>
    </w:p>
    <w:p w14:paraId="298AA882" w14:textId="77777777" w:rsidR="00F31F43" w:rsidRPr="003C2A32" w:rsidRDefault="00F31F43" w:rsidP="00F31F43">
      <w:pPr>
        <w:pStyle w:val="Akapitzlist"/>
        <w:numPr>
          <w:ilvl w:val="0"/>
          <w:numId w:val="163"/>
        </w:numPr>
        <w:spacing w:before="120" w:after="120" w:line="276" w:lineRule="auto"/>
        <w:ind w:left="426" w:right="-28"/>
        <w:jc w:val="both"/>
        <w:rPr>
          <w:sz w:val="22"/>
          <w:szCs w:val="22"/>
        </w:rPr>
      </w:pPr>
      <w:r w:rsidRPr="003C2A32">
        <w:rPr>
          <w:sz w:val="22"/>
          <w:szCs w:val="22"/>
        </w:rPr>
        <w:t>Wykonawca zapewnia, że podwykonawcy będą przestrzegać wszelkich postanowień niniejszej umowy.</w:t>
      </w:r>
    </w:p>
    <w:p w14:paraId="476F46F7" w14:textId="77777777" w:rsidR="00F31F43" w:rsidRPr="003C2A32" w:rsidRDefault="00F31F43" w:rsidP="00F31F43">
      <w:pPr>
        <w:pStyle w:val="Akapitzlist"/>
        <w:numPr>
          <w:ilvl w:val="0"/>
          <w:numId w:val="163"/>
        </w:numPr>
        <w:spacing w:before="120" w:after="120" w:line="276" w:lineRule="auto"/>
        <w:ind w:left="426" w:right="-28"/>
        <w:jc w:val="both"/>
        <w:rPr>
          <w:b/>
          <w:sz w:val="22"/>
          <w:szCs w:val="22"/>
        </w:rPr>
      </w:pPr>
      <w:r w:rsidRPr="003C2A32">
        <w:rPr>
          <w:sz w:val="22"/>
          <w:szCs w:val="22"/>
        </w:rPr>
        <w:t>Powierzenie wykonania części zamówienia podwykonawcom nie zwalnia Wykonawcy z odpowiedzialności za należyte wykonanie tego zamówienia.</w:t>
      </w:r>
    </w:p>
    <w:p w14:paraId="13024401" w14:textId="77777777" w:rsidR="00F31F43" w:rsidRPr="003B2485" w:rsidRDefault="00F31F43" w:rsidP="00F31F43">
      <w:pPr>
        <w:spacing w:line="276" w:lineRule="auto"/>
        <w:ind w:right="-28"/>
        <w:jc w:val="center"/>
        <w:rPr>
          <w:b/>
          <w:sz w:val="22"/>
          <w:szCs w:val="22"/>
        </w:rPr>
      </w:pPr>
    </w:p>
    <w:p w14:paraId="58F79EC6" w14:textId="77777777" w:rsidR="00F31F43" w:rsidRDefault="00F31F43" w:rsidP="00F31F43">
      <w:pPr>
        <w:autoSpaceDE w:val="0"/>
        <w:autoSpaceDN w:val="0"/>
        <w:adjustRightInd w:val="0"/>
        <w:spacing w:line="276" w:lineRule="auto"/>
        <w:jc w:val="center"/>
        <w:rPr>
          <w:b/>
          <w:sz w:val="22"/>
          <w:szCs w:val="22"/>
        </w:rPr>
      </w:pPr>
    </w:p>
    <w:p w14:paraId="2E92E58D" w14:textId="77777777" w:rsidR="00F31F43" w:rsidRPr="003B2485" w:rsidRDefault="00F31F43" w:rsidP="00F31F43">
      <w:pPr>
        <w:autoSpaceDE w:val="0"/>
        <w:autoSpaceDN w:val="0"/>
        <w:adjustRightInd w:val="0"/>
        <w:spacing w:line="276" w:lineRule="auto"/>
        <w:jc w:val="center"/>
        <w:rPr>
          <w:b/>
          <w:bCs/>
          <w:sz w:val="22"/>
          <w:szCs w:val="22"/>
        </w:rPr>
      </w:pPr>
      <w:r w:rsidRPr="003B2485">
        <w:rPr>
          <w:b/>
          <w:sz w:val="22"/>
          <w:szCs w:val="22"/>
        </w:rPr>
        <w:sym w:font="Times New Roman" w:char="00A7"/>
      </w:r>
      <w:r w:rsidRPr="003B2485">
        <w:rPr>
          <w:b/>
          <w:bCs/>
          <w:sz w:val="22"/>
          <w:szCs w:val="22"/>
        </w:rPr>
        <w:t xml:space="preserve"> 1</w:t>
      </w:r>
      <w:r>
        <w:rPr>
          <w:b/>
          <w:bCs/>
          <w:sz w:val="22"/>
          <w:szCs w:val="22"/>
        </w:rPr>
        <w:t>5</w:t>
      </w:r>
    </w:p>
    <w:p w14:paraId="547D20F9" w14:textId="77777777" w:rsidR="00F31F43" w:rsidRPr="003B2485" w:rsidRDefault="00F31F43" w:rsidP="00F31F43">
      <w:pPr>
        <w:spacing w:line="276" w:lineRule="auto"/>
        <w:jc w:val="center"/>
        <w:rPr>
          <w:b/>
          <w:bCs/>
          <w:sz w:val="22"/>
          <w:szCs w:val="22"/>
        </w:rPr>
      </w:pPr>
      <w:r w:rsidRPr="003B2485">
        <w:rPr>
          <w:b/>
          <w:bCs/>
          <w:sz w:val="22"/>
          <w:szCs w:val="22"/>
        </w:rPr>
        <w:t>Ochrona informacji niejawnych</w:t>
      </w:r>
    </w:p>
    <w:p w14:paraId="5F66C69F" w14:textId="77777777" w:rsidR="00F31F43" w:rsidRPr="003B2485" w:rsidRDefault="00F31F43" w:rsidP="00F31F43">
      <w:pPr>
        <w:pStyle w:val="Akapitzlist"/>
        <w:numPr>
          <w:ilvl w:val="0"/>
          <w:numId w:val="145"/>
        </w:numPr>
        <w:spacing w:line="276" w:lineRule="auto"/>
        <w:ind w:left="426" w:right="-1"/>
        <w:jc w:val="both"/>
        <w:rPr>
          <w:sz w:val="22"/>
          <w:szCs w:val="22"/>
        </w:rPr>
      </w:pPr>
      <w:r w:rsidRPr="003B2485">
        <w:rPr>
          <w:color w:val="000000" w:themeColor="text1"/>
          <w:sz w:val="22"/>
          <w:szCs w:val="22"/>
        </w:rPr>
        <w:t>W zakresie ochrony informacji niejawnych Wykonawca zobowiązany jest do stosowania przepisów ustawy z dnia 5 sierpnia 2010 r. o ochronie informacji niejawnych.</w:t>
      </w:r>
      <w:r w:rsidRPr="003B2485">
        <w:rPr>
          <w:sz w:val="22"/>
          <w:szCs w:val="22"/>
        </w:rPr>
        <w:t xml:space="preserve"> </w:t>
      </w:r>
    </w:p>
    <w:p w14:paraId="04DEBD9F" w14:textId="77777777" w:rsidR="00F31F43" w:rsidRPr="003B2485" w:rsidRDefault="00F31F43" w:rsidP="00F31F43">
      <w:pPr>
        <w:pStyle w:val="Akapitzlist"/>
        <w:numPr>
          <w:ilvl w:val="0"/>
          <w:numId w:val="145"/>
        </w:numPr>
        <w:spacing w:line="276" w:lineRule="auto"/>
        <w:ind w:left="426" w:right="-1"/>
        <w:jc w:val="both"/>
        <w:rPr>
          <w:sz w:val="22"/>
          <w:szCs w:val="22"/>
        </w:rPr>
      </w:pPr>
      <w:r w:rsidRPr="003B2485">
        <w:rPr>
          <w:color w:val="000000" w:themeColor="text1"/>
          <w:sz w:val="22"/>
          <w:szCs w:val="22"/>
        </w:rPr>
        <w:t>Wejście obcokrajowców na tereny chronione odbywa się za stosownym pozwoleniem zgodnie z Decyzją Nr 19/MON Ministra Obrony Narodowej z dnia 18 sierpnia 2021 r. w sprawie organizowania współpracy międzynarodowej w resorcie obrony narodowej.</w:t>
      </w:r>
      <w:r w:rsidRPr="003B2485">
        <w:rPr>
          <w:sz w:val="22"/>
          <w:szCs w:val="22"/>
        </w:rPr>
        <w:t xml:space="preserve"> </w:t>
      </w:r>
    </w:p>
    <w:p w14:paraId="701D39E7" w14:textId="77777777" w:rsidR="00F31F43" w:rsidRPr="003B2485" w:rsidRDefault="00F31F43" w:rsidP="00F31F43">
      <w:pPr>
        <w:pStyle w:val="Akapitzlist"/>
        <w:numPr>
          <w:ilvl w:val="0"/>
          <w:numId w:val="145"/>
        </w:numPr>
        <w:spacing w:line="276" w:lineRule="auto"/>
        <w:ind w:left="426" w:right="-1"/>
        <w:jc w:val="both"/>
        <w:rPr>
          <w:sz w:val="22"/>
          <w:szCs w:val="22"/>
        </w:rPr>
      </w:pPr>
      <w:r w:rsidRPr="003B2485">
        <w:rPr>
          <w:sz w:val="22"/>
          <w:szCs w:val="22"/>
        </w:rPr>
        <w:t xml:space="preserve">Na terenie administrowanym przez 26 Wojskowy Oddział Gospodarczy obowiązuje zakaz używania bezzałogowych statków powietrznych typu „DRON” lub innych aparatów latających. </w:t>
      </w:r>
    </w:p>
    <w:p w14:paraId="2C433527" w14:textId="77777777" w:rsidR="00F31F43" w:rsidRDefault="00F31F43" w:rsidP="00F31F43">
      <w:pPr>
        <w:spacing w:line="276" w:lineRule="auto"/>
        <w:jc w:val="center"/>
        <w:rPr>
          <w:b/>
          <w:sz w:val="22"/>
          <w:szCs w:val="22"/>
        </w:rPr>
      </w:pPr>
    </w:p>
    <w:p w14:paraId="295AD1BE" w14:textId="77777777" w:rsidR="00F31F43" w:rsidRPr="003B2485" w:rsidRDefault="00F31F43" w:rsidP="00F31F43">
      <w:pPr>
        <w:spacing w:line="276" w:lineRule="auto"/>
        <w:jc w:val="center"/>
        <w:rPr>
          <w:b/>
          <w:sz w:val="22"/>
          <w:szCs w:val="22"/>
        </w:rPr>
      </w:pPr>
      <w:r w:rsidRPr="003B2485">
        <w:rPr>
          <w:b/>
          <w:sz w:val="22"/>
          <w:szCs w:val="22"/>
        </w:rPr>
        <w:sym w:font="Times New Roman" w:char="00A7"/>
      </w:r>
      <w:r w:rsidRPr="003B2485">
        <w:rPr>
          <w:b/>
          <w:sz w:val="22"/>
          <w:szCs w:val="22"/>
        </w:rPr>
        <w:t xml:space="preserve"> 1</w:t>
      </w:r>
      <w:r>
        <w:rPr>
          <w:b/>
          <w:sz w:val="22"/>
          <w:szCs w:val="22"/>
        </w:rPr>
        <w:t>6</w:t>
      </w:r>
    </w:p>
    <w:p w14:paraId="1C2D1ED2" w14:textId="77777777" w:rsidR="00F31F43" w:rsidRPr="003B2485" w:rsidRDefault="00F31F43" w:rsidP="00F31F43">
      <w:pPr>
        <w:spacing w:line="276" w:lineRule="auto"/>
        <w:jc w:val="center"/>
        <w:rPr>
          <w:b/>
          <w:sz w:val="22"/>
          <w:szCs w:val="22"/>
        </w:rPr>
      </w:pPr>
      <w:r w:rsidRPr="003B2485">
        <w:rPr>
          <w:b/>
          <w:sz w:val="22"/>
          <w:szCs w:val="22"/>
        </w:rPr>
        <w:t>Dokument ubezpieczenia</w:t>
      </w:r>
    </w:p>
    <w:p w14:paraId="0A042BFE" w14:textId="77777777" w:rsidR="00F31F43" w:rsidRPr="003B2485" w:rsidRDefault="00F31F43" w:rsidP="00F31F43">
      <w:pPr>
        <w:spacing w:line="276" w:lineRule="auto"/>
        <w:jc w:val="both"/>
        <w:rPr>
          <w:sz w:val="22"/>
          <w:szCs w:val="22"/>
        </w:rPr>
      </w:pPr>
      <w:r w:rsidRPr="003B2485">
        <w:rPr>
          <w:sz w:val="22"/>
          <w:szCs w:val="22"/>
        </w:rPr>
        <w:t xml:space="preserve">Wykonawca zobowiązany jest do posiadania przez okres trwania umowy ubezpieczenia od odpowiedzialności cywilnej w zakresie prowadzonej działalności gospodarczej o wartości nie mniejszej niż </w:t>
      </w:r>
      <w:r>
        <w:rPr>
          <w:sz w:val="22"/>
          <w:szCs w:val="22"/>
        </w:rPr>
        <w:t>……………….</w:t>
      </w:r>
      <w:r w:rsidRPr="003B2485">
        <w:rPr>
          <w:sz w:val="22"/>
          <w:szCs w:val="22"/>
        </w:rPr>
        <w:t>zł. Kopia dokumentu wraz z potwierdzeniem opłacenia stanowi Załącznik nr 4 do umowy</w:t>
      </w:r>
    </w:p>
    <w:p w14:paraId="5D18709C" w14:textId="77777777" w:rsidR="00F31F43" w:rsidRPr="003B2485" w:rsidRDefault="00F31F43" w:rsidP="00F31F43">
      <w:pPr>
        <w:spacing w:line="276" w:lineRule="auto"/>
        <w:jc w:val="center"/>
        <w:rPr>
          <w:b/>
          <w:sz w:val="22"/>
          <w:szCs w:val="22"/>
        </w:rPr>
      </w:pPr>
      <w:r w:rsidRPr="003B2485">
        <w:rPr>
          <w:b/>
          <w:sz w:val="22"/>
          <w:szCs w:val="22"/>
        </w:rPr>
        <w:sym w:font="Times New Roman" w:char="00A7"/>
      </w:r>
      <w:r w:rsidRPr="003B2485">
        <w:rPr>
          <w:b/>
          <w:sz w:val="22"/>
          <w:szCs w:val="22"/>
        </w:rPr>
        <w:t xml:space="preserve"> 1</w:t>
      </w:r>
      <w:r>
        <w:rPr>
          <w:b/>
          <w:sz w:val="22"/>
          <w:szCs w:val="22"/>
        </w:rPr>
        <w:t>7</w:t>
      </w:r>
    </w:p>
    <w:p w14:paraId="0DA4F980" w14:textId="77777777" w:rsidR="00F31F43" w:rsidRPr="003B2485" w:rsidRDefault="00F31F43" w:rsidP="00F31F43">
      <w:pPr>
        <w:spacing w:line="276" w:lineRule="auto"/>
        <w:jc w:val="center"/>
        <w:rPr>
          <w:b/>
          <w:sz w:val="22"/>
          <w:szCs w:val="22"/>
        </w:rPr>
      </w:pPr>
      <w:r w:rsidRPr="003B2485">
        <w:rPr>
          <w:b/>
          <w:sz w:val="22"/>
          <w:szCs w:val="22"/>
        </w:rPr>
        <w:t>Cesja Wierzytelności</w:t>
      </w:r>
    </w:p>
    <w:p w14:paraId="0D045B66" w14:textId="77777777" w:rsidR="00F31F43" w:rsidRPr="005226A1" w:rsidRDefault="00F31F43" w:rsidP="00F31F43">
      <w:pPr>
        <w:spacing w:line="276" w:lineRule="auto"/>
        <w:jc w:val="both"/>
        <w:rPr>
          <w:sz w:val="22"/>
          <w:szCs w:val="22"/>
        </w:rPr>
      </w:pPr>
      <w:r w:rsidRPr="003B2485">
        <w:rPr>
          <w:sz w:val="22"/>
          <w:szCs w:val="22"/>
        </w:rPr>
        <w:t>Wykonawca nie może bez uprzedniej zgody Zamawiającego, wyrażonej na piśmie pod rygorem nieważności dokonać przelewu swojej wierzytelności wynikającej z niniejszej umowy na osobę trzecią.</w:t>
      </w:r>
    </w:p>
    <w:p w14:paraId="7B331EDC" w14:textId="77777777" w:rsidR="00F31F43" w:rsidRPr="003B2485" w:rsidRDefault="00F31F43" w:rsidP="00F31F43">
      <w:pPr>
        <w:spacing w:line="276" w:lineRule="auto"/>
        <w:jc w:val="center"/>
        <w:rPr>
          <w:b/>
          <w:sz w:val="22"/>
          <w:szCs w:val="22"/>
        </w:rPr>
      </w:pPr>
      <w:r w:rsidRPr="003B2485">
        <w:rPr>
          <w:b/>
          <w:sz w:val="22"/>
          <w:szCs w:val="22"/>
        </w:rPr>
        <w:sym w:font="Times New Roman" w:char="00A7"/>
      </w:r>
      <w:r w:rsidRPr="003B2485">
        <w:rPr>
          <w:b/>
          <w:sz w:val="22"/>
          <w:szCs w:val="22"/>
        </w:rPr>
        <w:t xml:space="preserve"> 1</w:t>
      </w:r>
      <w:r>
        <w:rPr>
          <w:b/>
          <w:sz w:val="22"/>
          <w:szCs w:val="22"/>
        </w:rPr>
        <w:t>8</w:t>
      </w:r>
    </w:p>
    <w:p w14:paraId="7333D0B6" w14:textId="77777777" w:rsidR="00F31F43" w:rsidRPr="003B2485" w:rsidRDefault="00F31F43" w:rsidP="00F31F43">
      <w:pPr>
        <w:spacing w:line="276" w:lineRule="auto"/>
        <w:jc w:val="center"/>
        <w:rPr>
          <w:b/>
          <w:sz w:val="22"/>
          <w:szCs w:val="22"/>
        </w:rPr>
      </w:pPr>
      <w:r w:rsidRPr="003B2485">
        <w:rPr>
          <w:b/>
          <w:sz w:val="22"/>
          <w:szCs w:val="22"/>
        </w:rPr>
        <w:t>Ochrona danych osobowych</w:t>
      </w:r>
    </w:p>
    <w:p w14:paraId="25DABA73" w14:textId="77777777" w:rsidR="00F31F43" w:rsidRPr="003B2485" w:rsidRDefault="00F31F43" w:rsidP="00F31F43">
      <w:pPr>
        <w:numPr>
          <w:ilvl w:val="0"/>
          <w:numId w:val="146"/>
        </w:numPr>
        <w:autoSpaceDE w:val="0"/>
        <w:autoSpaceDN w:val="0"/>
        <w:adjustRightInd w:val="0"/>
        <w:spacing w:line="276" w:lineRule="auto"/>
        <w:ind w:left="284" w:hanging="284"/>
        <w:jc w:val="both"/>
        <w:rPr>
          <w:sz w:val="22"/>
          <w:szCs w:val="22"/>
        </w:rPr>
      </w:pPr>
      <w:r w:rsidRPr="003B2485">
        <w:rPr>
          <w:sz w:val="22"/>
          <w:szCs w:val="22"/>
        </w:rPr>
        <w:t>W zakresie objętym ochroną danych osobowych Zamawiający i Wykonawca zobowiązani są do przestrzegania i stosowania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a także ustawy z dnia 10 maja 2018 r. o ochronie danych osobowych;</w:t>
      </w:r>
    </w:p>
    <w:p w14:paraId="532F89A5" w14:textId="77777777" w:rsidR="00F31F43" w:rsidRPr="003B2485" w:rsidRDefault="00F31F43" w:rsidP="00F31F43">
      <w:pPr>
        <w:numPr>
          <w:ilvl w:val="0"/>
          <w:numId w:val="146"/>
        </w:numPr>
        <w:autoSpaceDE w:val="0"/>
        <w:autoSpaceDN w:val="0"/>
        <w:adjustRightInd w:val="0"/>
        <w:spacing w:line="276" w:lineRule="auto"/>
        <w:ind w:left="357" w:hanging="357"/>
        <w:jc w:val="both"/>
        <w:rPr>
          <w:sz w:val="22"/>
          <w:szCs w:val="22"/>
        </w:rPr>
      </w:pPr>
      <w:r w:rsidRPr="003B2485">
        <w:rPr>
          <w:sz w:val="22"/>
          <w:szCs w:val="22"/>
        </w:rPr>
        <w:t xml:space="preserve">Wykonawca zobowiązuje się do przekazania wszystkim osobom fizycznym zaangażowanym do realizacji Umowy klauzuli informacyjnej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3B2485">
        <w:rPr>
          <w:sz w:val="22"/>
          <w:szCs w:val="22"/>
        </w:rPr>
        <w:lastRenderedPageBreak/>
        <w:t>(Dz. Urz. UE L 119 z 04.05.2016) dostępnej na stronach internetowych: www.26wog.wp.mil.pl/pl/ pages/rodo.</w:t>
      </w:r>
    </w:p>
    <w:p w14:paraId="61C05DCD" w14:textId="77777777" w:rsidR="00F31F43" w:rsidRPr="003B2485" w:rsidRDefault="00F31F43" w:rsidP="00F31F43">
      <w:pPr>
        <w:numPr>
          <w:ilvl w:val="0"/>
          <w:numId w:val="146"/>
        </w:numPr>
        <w:autoSpaceDE w:val="0"/>
        <w:autoSpaceDN w:val="0"/>
        <w:adjustRightInd w:val="0"/>
        <w:spacing w:line="276" w:lineRule="auto"/>
        <w:ind w:left="357" w:hanging="357"/>
        <w:jc w:val="both"/>
        <w:rPr>
          <w:sz w:val="22"/>
          <w:szCs w:val="22"/>
        </w:rPr>
      </w:pPr>
      <w:r w:rsidRPr="003B2485">
        <w:rPr>
          <w:sz w:val="22"/>
          <w:szCs w:val="22"/>
        </w:rPr>
        <w:t xml:space="preserve"> W przypadku gdy realizacja Umowy będzie wiązała się z koniecznością powierzenia danych osobowych w rozumieniu Rozporządzenia Parlamentu Europejskiego i Rady (UE) 2016/679 </w:t>
      </w:r>
    </w:p>
    <w:p w14:paraId="2BDB59AA" w14:textId="77777777" w:rsidR="00F31F43" w:rsidRPr="003B2485" w:rsidRDefault="00F31F43" w:rsidP="00F31F43">
      <w:pPr>
        <w:autoSpaceDE w:val="0"/>
        <w:autoSpaceDN w:val="0"/>
        <w:adjustRightInd w:val="0"/>
        <w:spacing w:line="276" w:lineRule="auto"/>
        <w:ind w:left="357"/>
        <w:jc w:val="both"/>
        <w:rPr>
          <w:sz w:val="22"/>
          <w:szCs w:val="22"/>
        </w:rPr>
      </w:pPr>
      <w:r w:rsidRPr="003B2485">
        <w:rPr>
          <w:sz w:val="22"/>
          <w:szCs w:val="22"/>
        </w:rPr>
        <w:t xml:space="preserve">z 27.04.2016 r. w sprawie ochrony osób fizycznych w związku z przetwarzaniem danych osobowych i w sprawie swobodnego przepływu takich danych oraz uchylenia dyrektywy 95/46/WE (ogólne rozporządzenie o ochronie danych) (Dz. U. UE L 119) Wykonawca </w:t>
      </w:r>
    </w:p>
    <w:p w14:paraId="190BA095" w14:textId="77777777" w:rsidR="00F31F43" w:rsidRPr="003B2485" w:rsidRDefault="00F31F43" w:rsidP="00F31F43">
      <w:pPr>
        <w:autoSpaceDE w:val="0"/>
        <w:autoSpaceDN w:val="0"/>
        <w:adjustRightInd w:val="0"/>
        <w:spacing w:line="276" w:lineRule="auto"/>
        <w:ind w:left="357"/>
        <w:jc w:val="both"/>
        <w:rPr>
          <w:sz w:val="22"/>
          <w:szCs w:val="22"/>
        </w:rPr>
      </w:pPr>
      <w:r w:rsidRPr="003B2485">
        <w:rPr>
          <w:sz w:val="22"/>
          <w:szCs w:val="22"/>
        </w:rPr>
        <w:t xml:space="preserve">i Zamawiający zobowiązani będą do zawarcia umowy powierzenia przetwarzania danych osobowych. </w:t>
      </w:r>
    </w:p>
    <w:p w14:paraId="6E1C3517" w14:textId="77777777" w:rsidR="00F31F43" w:rsidRDefault="00F31F43" w:rsidP="00F31F43">
      <w:pPr>
        <w:pStyle w:val="Default"/>
        <w:spacing w:line="276" w:lineRule="auto"/>
        <w:rPr>
          <w:b/>
          <w:bCs/>
          <w:sz w:val="22"/>
          <w:szCs w:val="22"/>
        </w:rPr>
      </w:pPr>
    </w:p>
    <w:p w14:paraId="4B2D9FB4" w14:textId="77777777" w:rsidR="00F31F43" w:rsidRPr="003B2485" w:rsidRDefault="00F31F43" w:rsidP="00F31F43">
      <w:pPr>
        <w:pStyle w:val="Default"/>
        <w:spacing w:line="276" w:lineRule="auto"/>
        <w:jc w:val="center"/>
        <w:rPr>
          <w:sz w:val="22"/>
          <w:szCs w:val="22"/>
        </w:rPr>
      </w:pPr>
      <w:r w:rsidRPr="003B2485">
        <w:rPr>
          <w:b/>
          <w:bCs/>
          <w:sz w:val="22"/>
          <w:szCs w:val="22"/>
        </w:rPr>
        <w:t xml:space="preserve">§ </w:t>
      </w:r>
      <w:r>
        <w:rPr>
          <w:b/>
          <w:bCs/>
          <w:sz w:val="22"/>
          <w:szCs w:val="22"/>
        </w:rPr>
        <w:t>19</w:t>
      </w:r>
    </w:p>
    <w:p w14:paraId="3054890B" w14:textId="77777777" w:rsidR="00F31F43" w:rsidRPr="003B2485" w:rsidRDefault="00F31F43" w:rsidP="00F31F43">
      <w:pPr>
        <w:pStyle w:val="Default"/>
        <w:spacing w:line="276" w:lineRule="auto"/>
        <w:jc w:val="center"/>
        <w:rPr>
          <w:b/>
          <w:bCs/>
          <w:sz w:val="22"/>
          <w:szCs w:val="22"/>
        </w:rPr>
      </w:pPr>
      <w:r w:rsidRPr="003B2485">
        <w:rPr>
          <w:b/>
          <w:bCs/>
          <w:sz w:val="22"/>
          <w:szCs w:val="22"/>
        </w:rPr>
        <w:t>Zasady kontaktu z innymi wykonawcami</w:t>
      </w:r>
    </w:p>
    <w:p w14:paraId="361A3DDE" w14:textId="77777777" w:rsidR="00F31F43" w:rsidRPr="003B2485" w:rsidRDefault="00F31F43" w:rsidP="00F31F43">
      <w:pPr>
        <w:pStyle w:val="Default"/>
        <w:numPr>
          <w:ilvl w:val="0"/>
          <w:numId w:val="147"/>
        </w:numPr>
        <w:spacing w:line="276" w:lineRule="auto"/>
        <w:ind w:left="426"/>
        <w:rPr>
          <w:sz w:val="22"/>
          <w:szCs w:val="22"/>
        </w:rPr>
      </w:pPr>
      <w:r w:rsidRPr="003B2485">
        <w:rPr>
          <w:sz w:val="22"/>
          <w:szCs w:val="22"/>
        </w:rPr>
        <w:t xml:space="preserve">Wykonawca przyjmuje do wiadomości i akceptuje, że w związku z wykonaniem przez niego Umowy istnieje prawdopodobieństwo kontaktu z innymi wykonawcami – świadczącymi usługi bądź inne czynności na rzecz Zamawiającego. </w:t>
      </w:r>
    </w:p>
    <w:p w14:paraId="27C44371" w14:textId="77777777" w:rsidR="00F31F43" w:rsidRPr="003B2485" w:rsidRDefault="00F31F43" w:rsidP="00F31F43">
      <w:pPr>
        <w:pStyle w:val="Default"/>
        <w:numPr>
          <w:ilvl w:val="0"/>
          <w:numId w:val="147"/>
        </w:numPr>
        <w:spacing w:line="276" w:lineRule="auto"/>
        <w:ind w:left="426"/>
        <w:rPr>
          <w:sz w:val="22"/>
          <w:szCs w:val="22"/>
        </w:rPr>
      </w:pPr>
      <w:r w:rsidRPr="003B2485">
        <w:rPr>
          <w:sz w:val="22"/>
          <w:szCs w:val="22"/>
        </w:rPr>
        <w:t xml:space="preserve">Zasady kontaktu z takimi innymi wykonawcami określone zostały w załączniku do decyzji Nr 145/MON Ministra Obrony Narodowej z dnia 13 lipca 2017 roku w sprawie zasad postępowania w kontaktach z wykonawcami. </w:t>
      </w:r>
    </w:p>
    <w:p w14:paraId="2F5C1F11" w14:textId="77777777" w:rsidR="00F31F43" w:rsidRPr="003B2485" w:rsidRDefault="00F31F43" w:rsidP="00F31F43">
      <w:pPr>
        <w:pStyle w:val="Default"/>
        <w:numPr>
          <w:ilvl w:val="0"/>
          <w:numId w:val="147"/>
        </w:numPr>
        <w:spacing w:line="276" w:lineRule="auto"/>
        <w:ind w:left="426"/>
        <w:rPr>
          <w:sz w:val="22"/>
          <w:szCs w:val="22"/>
        </w:rPr>
      </w:pPr>
      <w:r w:rsidRPr="003B2485">
        <w:rPr>
          <w:sz w:val="22"/>
          <w:szCs w:val="22"/>
        </w:rPr>
        <w:t xml:space="preserve">Wykonawca, jak również osoby, którym wykonanie zobowiązania powierzy zobowiązane są ściśle przestrzegać zapisów decyzji nr 145/MON Ministra Obrony Narodowej z dnia 13 lipca 2017 roku w sprawie zasad postępowania w kontaktach z Wykonawcami. </w:t>
      </w:r>
    </w:p>
    <w:p w14:paraId="7C20A0EB" w14:textId="77777777" w:rsidR="00F31F43" w:rsidRPr="003B2485" w:rsidRDefault="00F31F43" w:rsidP="00F31F43">
      <w:pPr>
        <w:pStyle w:val="Default"/>
        <w:numPr>
          <w:ilvl w:val="0"/>
          <w:numId w:val="147"/>
        </w:numPr>
        <w:spacing w:line="276" w:lineRule="auto"/>
        <w:ind w:left="426"/>
        <w:rPr>
          <w:sz w:val="22"/>
          <w:szCs w:val="22"/>
        </w:rPr>
      </w:pPr>
      <w:r w:rsidRPr="003B2485">
        <w:rPr>
          <w:sz w:val="22"/>
          <w:szCs w:val="22"/>
        </w:rPr>
        <w:t xml:space="preserve">Zamawiający uprawniony jest do rozwiązania Umowy w całości lub w części 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byłby sprzeczne z zasadami wynikającymi z decyzji nr 145/MON. </w:t>
      </w:r>
    </w:p>
    <w:p w14:paraId="0ACA5E19" w14:textId="77777777" w:rsidR="00F31F43" w:rsidRDefault="00F31F43" w:rsidP="00F31F43">
      <w:pPr>
        <w:spacing w:line="276" w:lineRule="auto"/>
        <w:rPr>
          <w:b/>
          <w:sz w:val="22"/>
          <w:szCs w:val="22"/>
        </w:rPr>
      </w:pPr>
    </w:p>
    <w:p w14:paraId="108888FA" w14:textId="77777777" w:rsidR="00F31F43" w:rsidRDefault="00F31F43" w:rsidP="00F31F43">
      <w:pPr>
        <w:spacing w:line="276" w:lineRule="auto"/>
        <w:rPr>
          <w:b/>
          <w:sz w:val="22"/>
          <w:szCs w:val="22"/>
        </w:rPr>
      </w:pPr>
    </w:p>
    <w:p w14:paraId="60FB9285" w14:textId="77777777" w:rsidR="00F31F43" w:rsidRDefault="00F31F43" w:rsidP="00F31F43">
      <w:pPr>
        <w:spacing w:line="276" w:lineRule="auto"/>
        <w:rPr>
          <w:b/>
          <w:sz w:val="22"/>
          <w:szCs w:val="22"/>
        </w:rPr>
      </w:pPr>
    </w:p>
    <w:p w14:paraId="2E30DEE5" w14:textId="77777777" w:rsidR="00F31F43" w:rsidRDefault="00F31F43" w:rsidP="00F31F43">
      <w:pPr>
        <w:spacing w:line="276" w:lineRule="auto"/>
        <w:rPr>
          <w:b/>
          <w:sz w:val="22"/>
          <w:szCs w:val="22"/>
        </w:rPr>
      </w:pPr>
    </w:p>
    <w:p w14:paraId="23E3C438" w14:textId="77777777" w:rsidR="00F31F43" w:rsidRPr="003B2485" w:rsidRDefault="00F31F43" w:rsidP="00F31F43">
      <w:pPr>
        <w:spacing w:line="276" w:lineRule="auto"/>
        <w:jc w:val="center"/>
        <w:rPr>
          <w:b/>
          <w:sz w:val="22"/>
          <w:szCs w:val="22"/>
        </w:rPr>
      </w:pPr>
      <w:r w:rsidRPr="003B2485">
        <w:rPr>
          <w:b/>
          <w:sz w:val="22"/>
          <w:szCs w:val="22"/>
        </w:rPr>
        <w:sym w:font="Times New Roman" w:char="00A7"/>
      </w:r>
      <w:r>
        <w:rPr>
          <w:b/>
          <w:sz w:val="22"/>
          <w:szCs w:val="22"/>
        </w:rPr>
        <w:t xml:space="preserve"> 20</w:t>
      </w:r>
    </w:p>
    <w:p w14:paraId="73EB67B1" w14:textId="77777777" w:rsidR="00F31F43" w:rsidRPr="003B2485" w:rsidRDefault="00F31F43" w:rsidP="00F31F43">
      <w:pPr>
        <w:spacing w:line="276" w:lineRule="auto"/>
        <w:jc w:val="center"/>
        <w:rPr>
          <w:b/>
          <w:sz w:val="22"/>
          <w:szCs w:val="22"/>
        </w:rPr>
      </w:pPr>
      <w:r w:rsidRPr="003B2485">
        <w:rPr>
          <w:b/>
          <w:sz w:val="22"/>
          <w:szCs w:val="22"/>
        </w:rPr>
        <w:t>Postanowienia końcowe</w:t>
      </w:r>
    </w:p>
    <w:p w14:paraId="28F5D8DA" w14:textId="77777777" w:rsidR="00F31F43" w:rsidRPr="003B2485" w:rsidRDefault="00F31F43" w:rsidP="00F31F43">
      <w:pPr>
        <w:pStyle w:val="Akapitzlist"/>
        <w:numPr>
          <w:ilvl w:val="0"/>
          <w:numId w:val="148"/>
        </w:numPr>
        <w:spacing w:line="276" w:lineRule="auto"/>
        <w:ind w:left="426"/>
        <w:jc w:val="both"/>
        <w:rPr>
          <w:sz w:val="22"/>
          <w:szCs w:val="22"/>
        </w:rPr>
      </w:pPr>
      <w:r w:rsidRPr="003B2485">
        <w:rPr>
          <w:sz w:val="22"/>
          <w:szCs w:val="22"/>
        </w:rPr>
        <w:t>W sprawach nieuregulowanych niniejszą umową zastosowanie mają przepisy ustawy z dnia 11 września 2019 r. -. Prawo zamówień publicznych oraz Kodeksu cywilnego ustawy z dnia 23 kwietnia 1964 r. – Kodeks Cywilny.</w:t>
      </w:r>
    </w:p>
    <w:p w14:paraId="7A8CFE3B" w14:textId="77777777" w:rsidR="00F31F43" w:rsidRPr="003B2485" w:rsidRDefault="00F31F43" w:rsidP="00F31F43">
      <w:pPr>
        <w:pStyle w:val="Akapitzlist"/>
        <w:numPr>
          <w:ilvl w:val="0"/>
          <w:numId w:val="148"/>
        </w:numPr>
        <w:spacing w:line="276" w:lineRule="auto"/>
        <w:ind w:left="426"/>
        <w:jc w:val="both"/>
        <w:rPr>
          <w:sz w:val="22"/>
          <w:szCs w:val="22"/>
        </w:rPr>
      </w:pPr>
      <w:r w:rsidRPr="003B2485">
        <w:rPr>
          <w:sz w:val="22"/>
          <w:szCs w:val="22"/>
        </w:rPr>
        <w:t xml:space="preserve">Wykonawca zobowiązuje się do informowania Zamawiającego o zmianie formy prowadzonej działalności oraz zmianie adresu siedziby, pod rygorem uznania korespondencji kierowanej na ostatni podany przez Wykonawcę adres za dostarczony. Powyższe zobowiązanie dotyczy okresu obowiązywania umowy, gwarancji oraz niezakończonych rozliczeń wynikających z umowy. </w:t>
      </w:r>
    </w:p>
    <w:p w14:paraId="0E0211E0" w14:textId="77777777" w:rsidR="00F31F43" w:rsidRPr="003B2485" w:rsidRDefault="00F31F43" w:rsidP="00F31F43">
      <w:pPr>
        <w:pStyle w:val="Akapitzlist"/>
        <w:numPr>
          <w:ilvl w:val="0"/>
          <w:numId w:val="148"/>
        </w:numPr>
        <w:spacing w:line="276" w:lineRule="auto"/>
        <w:ind w:left="426"/>
        <w:jc w:val="both"/>
        <w:rPr>
          <w:sz w:val="22"/>
          <w:szCs w:val="22"/>
        </w:rPr>
      </w:pPr>
      <w:r w:rsidRPr="003B2485">
        <w:rPr>
          <w:sz w:val="22"/>
          <w:szCs w:val="22"/>
        </w:rPr>
        <w:t xml:space="preserve">Spory wynikłe z niniejszej umowy rozstrzygać będzie sąd powszechny właściwy dla siedziby Zamawiającego. </w:t>
      </w:r>
    </w:p>
    <w:p w14:paraId="00747C58" w14:textId="77777777" w:rsidR="00F31F43" w:rsidRPr="003B2485" w:rsidRDefault="00F31F43" w:rsidP="00F31F43">
      <w:pPr>
        <w:pStyle w:val="Akapitzlist"/>
        <w:numPr>
          <w:ilvl w:val="0"/>
          <w:numId w:val="148"/>
        </w:numPr>
        <w:spacing w:line="276" w:lineRule="auto"/>
        <w:ind w:left="426"/>
        <w:jc w:val="both"/>
        <w:rPr>
          <w:sz w:val="22"/>
          <w:szCs w:val="22"/>
        </w:rPr>
      </w:pPr>
      <w:r w:rsidRPr="003B2485">
        <w:rPr>
          <w:sz w:val="22"/>
          <w:szCs w:val="22"/>
        </w:rPr>
        <w:t xml:space="preserve">Załącznik do umowy stanowiące jej integralną część: </w:t>
      </w:r>
    </w:p>
    <w:p w14:paraId="0FD2F7C4" w14:textId="77777777" w:rsidR="00F31F43" w:rsidRPr="003B2485" w:rsidRDefault="00F31F43" w:rsidP="00F31F43">
      <w:pPr>
        <w:pStyle w:val="Akapitzlist"/>
        <w:numPr>
          <w:ilvl w:val="0"/>
          <w:numId w:val="121"/>
        </w:numPr>
        <w:spacing w:line="276" w:lineRule="auto"/>
        <w:jc w:val="both"/>
        <w:rPr>
          <w:sz w:val="22"/>
          <w:szCs w:val="22"/>
        </w:rPr>
      </w:pPr>
      <w:r w:rsidRPr="003B2485">
        <w:rPr>
          <w:sz w:val="22"/>
          <w:szCs w:val="22"/>
        </w:rPr>
        <w:t xml:space="preserve">Załącznik nr 1 – Zlecenie usługi naprawy </w:t>
      </w:r>
    </w:p>
    <w:p w14:paraId="2B77CBBC" w14:textId="77777777" w:rsidR="00F31F43" w:rsidRPr="003B2485" w:rsidRDefault="00F31F43" w:rsidP="00F31F43">
      <w:pPr>
        <w:pStyle w:val="Akapitzlist"/>
        <w:numPr>
          <w:ilvl w:val="0"/>
          <w:numId w:val="121"/>
        </w:numPr>
        <w:spacing w:line="276" w:lineRule="auto"/>
        <w:jc w:val="both"/>
        <w:rPr>
          <w:sz w:val="22"/>
          <w:szCs w:val="22"/>
        </w:rPr>
      </w:pPr>
      <w:r w:rsidRPr="003B2485">
        <w:rPr>
          <w:sz w:val="22"/>
          <w:szCs w:val="22"/>
        </w:rPr>
        <w:t xml:space="preserve">Załącznik nr 2 – Protokół przyjęcia usługi </w:t>
      </w:r>
    </w:p>
    <w:p w14:paraId="2DCFACC0" w14:textId="77777777" w:rsidR="00F31F43" w:rsidRPr="003B2485" w:rsidRDefault="00F31F43" w:rsidP="00F31F43">
      <w:pPr>
        <w:pStyle w:val="Akapitzlist"/>
        <w:numPr>
          <w:ilvl w:val="0"/>
          <w:numId w:val="121"/>
        </w:numPr>
        <w:spacing w:line="276" w:lineRule="auto"/>
        <w:jc w:val="both"/>
        <w:rPr>
          <w:sz w:val="22"/>
          <w:szCs w:val="22"/>
        </w:rPr>
      </w:pPr>
      <w:r w:rsidRPr="003B2485">
        <w:rPr>
          <w:sz w:val="22"/>
          <w:szCs w:val="22"/>
        </w:rPr>
        <w:t xml:space="preserve">Załącznik nr 3 – Kosztorys naprawy pojazdów </w:t>
      </w:r>
    </w:p>
    <w:p w14:paraId="1322FB7C" w14:textId="77777777" w:rsidR="00F31F43" w:rsidRPr="003B2485" w:rsidRDefault="00F31F43" w:rsidP="00F31F43">
      <w:pPr>
        <w:pStyle w:val="Akapitzlist"/>
        <w:numPr>
          <w:ilvl w:val="0"/>
          <w:numId w:val="121"/>
        </w:numPr>
        <w:spacing w:line="276" w:lineRule="auto"/>
        <w:jc w:val="both"/>
        <w:rPr>
          <w:sz w:val="22"/>
          <w:szCs w:val="22"/>
        </w:rPr>
      </w:pPr>
      <w:r w:rsidRPr="003B2485">
        <w:rPr>
          <w:sz w:val="22"/>
          <w:szCs w:val="22"/>
        </w:rPr>
        <w:t xml:space="preserve">Załącznik nr 4 – Kserokopia dokumentu ubezpieczenia </w:t>
      </w:r>
    </w:p>
    <w:p w14:paraId="401688F2" w14:textId="77777777" w:rsidR="00F31F43" w:rsidRPr="003B2485" w:rsidRDefault="00F31F43" w:rsidP="00F31F43">
      <w:pPr>
        <w:pStyle w:val="Akapitzlist"/>
        <w:numPr>
          <w:ilvl w:val="0"/>
          <w:numId w:val="121"/>
        </w:numPr>
        <w:spacing w:line="276" w:lineRule="auto"/>
        <w:jc w:val="both"/>
        <w:rPr>
          <w:sz w:val="22"/>
          <w:szCs w:val="22"/>
        </w:rPr>
      </w:pPr>
      <w:r w:rsidRPr="003B2485">
        <w:rPr>
          <w:sz w:val="22"/>
          <w:szCs w:val="22"/>
        </w:rPr>
        <w:t xml:space="preserve">Załącznik nr 5 – CEIDG/KRS </w:t>
      </w:r>
    </w:p>
    <w:p w14:paraId="3B907349" w14:textId="77777777" w:rsidR="00F31F43" w:rsidRPr="003B2485" w:rsidRDefault="00F31F43" w:rsidP="00F31F43">
      <w:pPr>
        <w:pStyle w:val="Akapitzlist"/>
        <w:numPr>
          <w:ilvl w:val="0"/>
          <w:numId w:val="121"/>
        </w:numPr>
        <w:spacing w:line="276" w:lineRule="auto"/>
        <w:jc w:val="both"/>
        <w:rPr>
          <w:sz w:val="22"/>
          <w:szCs w:val="22"/>
        </w:rPr>
      </w:pPr>
      <w:r w:rsidRPr="003B2485">
        <w:rPr>
          <w:sz w:val="22"/>
          <w:szCs w:val="22"/>
        </w:rPr>
        <w:lastRenderedPageBreak/>
        <w:t>Załącznik nr 6 – Wydruk z portalu podatkowego</w:t>
      </w:r>
    </w:p>
    <w:p w14:paraId="2FA37EB4" w14:textId="77777777" w:rsidR="00F31F43" w:rsidRPr="003B2485" w:rsidRDefault="00F31F43" w:rsidP="00F31F43">
      <w:pPr>
        <w:pStyle w:val="Akapitzlist"/>
        <w:numPr>
          <w:ilvl w:val="0"/>
          <w:numId w:val="148"/>
        </w:numPr>
        <w:spacing w:line="276" w:lineRule="auto"/>
        <w:jc w:val="both"/>
        <w:rPr>
          <w:sz w:val="22"/>
          <w:szCs w:val="22"/>
        </w:rPr>
      </w:pPr>
      <w:r w:rsidRPr="003B2485">
        <w:rPr>
          <w:sz w:val="22"/>
          <w:szCs w:val="22"/>
        </w:rPr>
        <w:t xml:space="preserve">Umowę niniejszą sporządzono w czerech jednobrzmiących egzemplarzach </w:t>
      </w:r>
    </w:p>
    <w:p w14:paraId="2E40884C" w14:textId="77777777" w:rsidR="00F31F43" w:rsidRPr="003B2485" w:rsidRDefault="00F31F43" w:rsidP="00F31F43">
      <w:pPr>
        <w:pStyle w:val="Akapitzlist"/>
        <w:numPr>
          <w:ilvl w:val="0"/>
          <w:numId w:val="122"/>
        </w:numPr>
        <w:spacing w:line="276" w:lineRule="auto"/>
        <w:jc w:val="both"/>
        <w:rPr>
          <w:sz w:val="22"/>
          <w:szCs w:val="22"/>
        </w:rPr>
      </w:pPr>
      <w:r w:rsidRPr="003B2485">
        <w:rPr>
          <w:sz w:val="22"/>
          <w:szCs w:val="22"/>
        </w:rPr>
        <w:t xml:space="preserve">Egz. nr 1 dla Pionu Głównego Księgowego </w:t>
      </w:r>
    </w:p>
    <w:p w14:paraId="7CB99B54" w14:textId="77777777" w:rsidR="00F31F43" w:rsidRPr="003B2485" w:rsidRDefault="00F31F43" w:rsidP="00F31F43">
      <w:pPr>
        <w:pStyle w:val="Akapitzlist"/>
        <w:numPr>
          <w:ilvl w:val="0"/>
          <w:numId w:val="122"/>
        </w:numPr>
        <w:spacing w:line="276" w:lineRule="auto"/>
        <w:jc w:val="both"/>
        <w:rPr>
          <w:sz w:val="22"/>
          <w:szCs w:val="22"/>
        </w:rPr>
      </w:pPr>
      <w:r w:rsidRPr="003B2485">
        <w:rPr>
          <w:sz w:val="22"/>
          <w:szCs w:val="22"/>
        </w:rPr>
        <w:t xml:space="preserve">Egz. nr 2 dla Sekcji Zamówień Publicznych </w:t>
      </w:r>
    </w:p>
    <w:p w14:paraId="7788EFE8" w14:textId="77777777" w:rsidR="00F31F43" w:rsidRPr="003B2485" w:rsidRDefault="00F31F43" w:rsidP="00F31F43">
      <w:pPr>
        <w:pStyle w:val="Akapitzlist"/>
        <w:numPr>
          <w:ilvl w:val="0"/>
          <w:numId w:val="122"/>
        </w:numPr>
        <w:spacing w:line="276" w:lineRule="auto"/>
        <w:jc w:val="both"/>
        <w:rPr>
          <w:sz w:val="22"/>
          <w:szCs w:val="22"/>
        </w:rPr>
      </w:pPr>
      <w:r w:rsidRPr="003B2485">
        <w:rPr>
          <w:sz w:val="22"/>
          <w:szCs w:val="22"/>
        </w:rPr>
        <w:t xml:space="preserve">Egz. nr 3 dla Służby Czołgowo-Samochodowej </w:t>
      </w:r>
    </w:p>
    <w:p w14:paraId="5B688400" w14:textId="77777777" w:rsidR="00F31F43" w:rsidRPr="003B2485" w:rsidRDefault="00F31F43" w:rsidP="00F31F43">
      <w:pPr>
        <w:pStyle w:val="Akapitzlist"/>
        <w:numPr>
          <w:ilvl w:val="0"/>
          <w:numId w:val="122"/>
        </w:numPr>
        <w:spacing w:line="276" w:lineRule="auto"/>
        <w:jc w:val="both"/>
        <w:rPr>
          <w:sz w:val="22"/>
          <w:szCs w:val="22"/>
        </w:rPr>
      </w:pPr>
      <w:r w:rsidRPr="003B2485">
        <w:rPr>
          <w:sz w:val="22"/>
          <w:szCs w:val="22"/>
        </w:rPr>
        <w:t xml:space="preserve">Egz. nr 4 dla Wykonawcy </w:t>
      </w:r>
    </w:p>
    <w:p w14:paraId="539CE36B" w14:textId="77777777" w:rsidR="00F31F43" w:rsidRPr="003B2485" w:rsidRDefault="00F31F43" w:rsidP="00F31F43">
      <w:pPr>
        <w:spacing w:line="276" w:lineRule="auto"/>
        <w:ind w:firstLine="708"/>
        <w:jc w:val="both"/>
        <w:rPr>
          <w:b/>
          <w:sz w:val="22"/>
          <w:szCs w:val="22"/>
        </w:rPr>
      </w:pPr>
    </w:p>
    <w:p w14:paraId="44CD5D88" w14:textId="77777777" w:rsidR="00F31F43" w:rsidRPr="003B2485" w:rsidRDefault="00F31F43" w:rsidP="00F31F43">
      <w:pPr>
        <w:spacing w:line="276" w:lineRule="auto"/>
        <w:ind w:firstLine="708"/>
        <w:jc w:val="both"/>
        <w:rPr>
          <w:b/>
          <w:sz w:val="22"/>
          <w:szCs w:val="22"/>
        </w:rPr>
      </w:pPr>
    </w:p>
    <w:p w14:paraId="158A0632" w14:textId="77777777" w:rsidR="00F31F43" w:rsidRPr="003B2485" w:rsidRDefault="00F31F43" w:rsidP="00F31F43">
      <w:pPr>
        <w:spacing w:line="276" w:lineRule="auto"/>
        <w:ind w:firstLine="708"/>
        <w:jc w:val="both"/>
        <w:rPr>
          <w:b/>
          <w:sz w:val="22"/>
          <w:szCs w:val="22"/>
        </w:rPr>
        <w:sectPr w:rsidR="00F31F43" w:rsidRPr="003B2485" w:rsidSect="009E571A">
          <w:footerReference w:type="default" r:id="rId45"/>
          <w:pgSz w:w="11906" w:h="16838"/>
          <w:pgMar w:top="1440" w:right="1077" w:bottom="1440" w:left="1985" w:header="709" w:footer="709" w:gutter="0"/>
          <w:cols w:space="708"/>
          <w:docGrid w:linePitch="360"/>
        </w:sectPr>
      </w:pPr>
      <w:r w:rsidRPr="003B2485">
        <w:rPr>
          <w:b/>
          <w:sz w:val="22"/>
          <w:szCs w:val="22"/>
        </w:rPr>
        <w:t>ZAMAWIAJĄCY</w:t>
      </w:r>
      <w:r w:rsidRPr="003B2485">
        <w:rPr>
          <w:b/>
          <w:sz w:val="22"/>
          <w:szCs w:val="22"/>
        </w:rPr>
        <w:tab/>
      </w:r>
      <w:r w:rsidRPr="003B2485">
        <w:rPr>
          <w:b/>
          <w:sz w:val="22"/>
          <w:szCs w:val="22"/>
        </w:rPr>
        <w:tab/>
      </w:r>
      <w:r w:rsidRPr="003B2485">
        <w:rPr>
          <w:b/>
          <w:sz w:val="22"/>
          <w:szCs w:val="22"/>
        </w:rPr>
        <w:tab/>
        <w:t xml:space="preserve">                                    WYKONAW</w:t>
      </w:r>
      <w:r>
        <w:rPr>
          <w:b/>
          <w:sz w:val="22"/>
          <w:szCs w:val="22"/>
        </w:rPr>
        <w:t>CA</w:t>
      </w:r>
    </w:p>
    <w:p w14:paraId="6B1C7332" w14:textId="77777777" w:rsidR="00F31F43" w:rsidRDefault="00F31F43" w:rsidP="00F31F43"/>
    <w:p w14:paraId="57CF2F1A" w14:textId="77777777" w:rsidR="00E141E5" w:rsidRPr="00303396" w:rsidRDefault="00E141E5" w:rsidP="00E141E5">
      <w:pPr>
        <w:spacing w:line="276" w:lineRule="auto"/>
        <w:jc w:val="both"/>
      </w:pPr>
    </w:p>
    <w:p w14:paraId="5C2386EE" w14:textId="32189EB3" w:rsidR="00850D17" w:rsidRPr="00800FA1" w:rsidRDefault="00E141E5" w:rsidP="00A63F90">
      <w:pPr>
        <w:spacing w:line="276" w:lineRule="auto"/>
        <w:jc w:val="right"/>
        <w:rPr>
          <w:b/>
          <w:bCs/>
          <w:sz w:val="22"/>
          <w:szCs w:val="22"/>
          <w:lang w:eastAsia="x-none"/>
        </w:rPr>
      </w:pPr>
      <w:r w:rsidRPr="00303396">
        <w:tab/>
      </w:r>
    </w:p>
    <w:p w14:paraId="73417C69" w14:textId="5D77E89C" w:rsidR="00C43C4E" w:rsidRPr="003D72E9" w:rsidRDefault="00C43C4E" w:rsidP="003D72E9">
      <w:pPr>
        <w:spacing w:line="276" w:lineRule="auto"/>
        <w:jc w:val="right"/>
        <w:rPr>
          <w:b/>
          <w:sz w:val="22"/>
          <w:szCs w:val="22"/>
        </w:rPr>
      </w:pPr>
      <w:r w:rsidRPr="003D72E9">
        <w:rPr>
          <w:b/>
          <w:sz w:val="22"/>
          <w:szCs w:val="22"/>
        </w:rPr>
        <w:t xml:space="preserve">Załącznik nr </w:t>
      </w:r>
      <w:r w:rsidR="001D7072" w:rsidRPr="003D72E9">
        <w:rPr>
          <w:b/>
          <w:sz w:val="22"/>
          <w:szCs w:val="22"/>
        </w:rPr>
        <w:t>9</w:t>
      </w:r>
      <w:r w:rsidRPr="003D72E9">
        <w:rPr>
          <w:b/>
          <w:sz w:val="22"/>
          <w:szCs w:val="22"/>
        </w:rPr>
        <w:t xml:space="preserve"> do SWZ</w:t>
      </w:r>
    </w:p>
    <w:p w14:paraId="324EC713" w14:textId="77777777" w:rsidR="00C43C4E" w:rsidRPr="00B03489" w:rsidRDefault="00C43C4E" w:rsidP="003D72E9">
      <w:pPr>
        <w:spacing w:before="240" w:after="120" w:line="276" w:lineRule="auto"/>
        <w:jc w:val="right"/>
        <w:rPr>
          <w:b/>
          <w:bCs/>
          <w:color w:val="FF0000"/>
          <w:sz w:val="22"/>
          <w:szCs w:val="22"/>
        </w:rPr>
      </w:pPr>
    </w:p>
    <w:p w14:paraId="1337F25B" w14:textId="77777777" w:rsidR="00C43C4E" w:rsidRPr="004F3A70" w:rsidRDefault="00C43C4E" w:rsidP="003D72E9">
      <w:pPr>
        <w:spacing w:line="276" w:lineRule="auto"/>
        <w:jc w:val="center"/>
        <w:rPr>
          <w:color w:val="auto"/>
          <w:sz w:val="22"/>
          <w:szCs w:val="22"/>
        </w:rPr>
      </w:pPr>
      <w:r w:rsidRPr="004F3A70">
        <w:rPr>
          <w:b/>
          <w:color w:val="auto"/>
          <w:sz w:val="22"/>
          <w:szCs w:val="22"/>
        </w:rPr>
        <w:t>OŚWIADCZENIE WYKONAWCÓW</w:t>
      </w:r>
    </w:p>
    <w:p w14:paraId="6459475A" w14:textId="77777777" w:rsidR="00C43C4E" w:rsidRPr="004F3A70" w:rsidRDefault="00C43C4E" w:rsidP="003D72E9">
      <w:pPr>
        <w:spacing w:line="276" w:lineRule="auto"/>
        <w:jc w:val="center"/>
        <w:rPr>
          <w:color w:val="auto"/>
          <w:sz w:val="22"/>
          <w:szCs w:val="22"/>
        </w:rPr>
      </w:pPr>
      <w:r w:rsidRPr="004F3A70">
        <w:rPr>
          <w:b/>
          <w:color w:val="auto"/>
          <w:sz w:val="22"/>
          <w:szCs w:val="22"/>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50132DAC" w14:textId="77777777" w:rsidR="00C43C4E" w:rsidRPr="004F3A70" w:rsidRDefault="00C43C4E" w:rsidP="003D72E9">
      <w:pPr>
        <w:spacing w:line="276" w:lineRule="auto"/>
        <w:jc w:val="both"/>
        <w:rPr>
          <w:color w:val="auto"/>
          <w:sz w:val="22"/>
          <w:szCs w:val="22"/>
        </w:rPr>
      </w:pPr>
      <w:r w:rsidRPr="004F3A70">
        <w:rPr>
          <w:color w:val="auto"/>
          <w:sz w:val="22"/>
          <w:szCs w:val="22"/>
        </w:rPr>
        <w:tab/>
      </w:r>
    </w:p>
    <w:p w14:paraId="0ACC017F" w14:textId="3BAD65EE" w:rsidR="00C43C4E" w:rsidRPr="004F3A70" w:rsidRDefault="00C43C4E" w:rsidP="003D72E9">
      <w:pPr>
        <w:keepNext/>
        <w:widowControl w:val="0"/>
        <w:autoSpaceDE w:val="0"/>
        <w:autoSpaceDN w:val="0"/>
        <w:adjustRightInd w:val="0"/>
        <w:spacing w:after="120" w:line="276" w:lineRule="auto"/>
        <w:ind w:right="6"/>
        <w:jc w:val="both"/>
        <w:outlineLvl w:val="8"/>
        <w:rPr>
          <w:color w:val="auto"/>
          <w:sz w:val="22"/>
          <w:szCs w:val="22"/>
        </w:rPr>
      </w:pPr>
      <w:r w:rsidRPr="004F3A70">
        <w:rPr>
          <w:color w:val="auto"/>
          <w:sz w:val="22"/>
          <w:szCs w:val="22"/>
        </w:rPr>
        <w:t xml:space="preserve">Na potrzeby postępowania o udzielenie zamówienia publicznego pn. </w:t>
      </w:r>
      <w:r w:rsidRPr="004F3A70">
        <w:rPr>
          <w:rFonts w:eastAsia="Calibri"/>
          <w:b/>
          <w:iCs/>
          <w:color w:val="auto"/>
          <w:sz w:val="22"/>
          <w:szCs w:val="22"/>
        </w:rPr>
        <w:t>„</w:t>
      </w:r>
      <w:r w:rsidR="00B2502D" w:rsidRPr="004F3A70">
        <w:rPr>
          <w:b/>
          <w:color w:val="auto"/>
          <w:sz w:val="22"/>
          <w:szCs w:val="22"/>
        </w:rPr>
        <w:t>Usługa odbioru i wywozu nieczystości stałych komunalno-bytowych z kompleksów wojskowych administrowanych przez 26 Wojskowy Oddział Gospodarczy w Zegrzu.</w:t>
      </w:r>
      <w:r w:rsidRPr="004F3A70">
        <w:rPr>
          <w:rFonts w:eastAsia="Calibri"/>
          <w:b/>
          <w:iCs/>
          <w:color w:val="auto"/>
          <w:sz w:val="22"/>
          <w:szCs w:val="22"/>
        </w:rPr>
        <w:t>”</w:t>
      </w:r>
      <w:r w:rsidRPr="004F3A70">
        <w:rPr>
          <w:b/>
          <w:color w:val="auto"/>
          <w:sz w:val="22"/>
          <w:szCs w:val="22"/>
          <w:lang w:eastAsia="x-none"/>
        </w:rPr>
        <w:t xml:space="preserve"> </w:t>
      </w:r>
      <w:r w:rsidRPr="004F3A70">
        <w:rPr>
          <w:bCs/>
          <w:iCs/>
          <w:color w:val="auto"/>
          <w:sz w:val="22"/>
          <w:szCs w:val="22"/>
        </w:rPr>
        <w:t>nr sprawy</w:t>
      </w:r>
      <w:r w:rsidRPr="004F3A70">
        <w:rPr>
          <w:color w:val="auto"/>
          <w:sz w:val="22"/>
          <w:szCs w:val="22"/>
        </w:rPr>
        <w:t xml:space="preserve"> </w:t>
      </w:r>
      <w:r w:rsidRPr="004F3A70">
        <w:rPr>
          <w:b/>
          <w:bCs/>
          <w:color w:val="auto"/>
          <w:sz w:val="22"/>
          <w:szCs w:val="22"/>
        </w:rPr>
        <w:t>ZP/</w:t>
      </w:r>
      <w:r w:rsidR="00A63F90">
        <w:rPr>
          <w:b/>
          <w:bCs/>
          <w:color w:val="auto"/>
          <w:sz w:val="22"/>
          <w:szCs w:val="22"/>
        </w:rPr>
        <w:t>29/2025</w:t>
      </w:r>
      <w:r w:rsidRPr="004F3A70">
        <w:rPr>
          <w:color w:val="auto"/>
          <w:sz w:val="22"/>
          <w:szCs w:val="22"/>
        </w:rPr>
        <w:t xml:space="preserve"> prowadzonego przez 26 Wojskowy Oddział Gospodarczy, oświadczam, że*: </w:t>
      </w:r>
    </w:p>
    <w:p w14:paraId="4F6208BA" w14:textId="77777777" w:rsidR="00C43C4E" w:rsidRPr="004F3A70" w:rsidRDefault="00C43C4E" w:rsidP="00A63F90">
      <w:pPr>
        <w:keepNext/>
        <w:widowControl w:val="0"/>
        <w:numPr>
          <w:ilvl w:val="0"/>
          <w:numId w:val="77"/>
        </w:numPr>
        <w:autoSpaceDE w:val="0"/>
        <w:autoSpaceDN w:val="0"/>
        <w:adjustRightInd w:val="0"/>
        <w:spacing w:line="276" w:lineRule="auto"/>
        <w:ind w:left="425" w:right="6" w:hanging="425"/>
        <w:jc w:val="both"/>
        <w:outlineLvl w:val="8"/>
        <w:rPr>
          <w:color w:val="auto"/>
          <w:sz w:val="22"/>
          <w:szCs w:val="22"/>
        </w:rPr>
      </w:pPr>
      <w:r w:rsidRPr="004F3A70">
        <w:rPr>
          <w:color w:val="auto"/>
          <w:sz w:val="22"/>
          <w:szCs w:val="22"/>
        </w:rPr>
        <w:t xml:space="preserve">Wykonawca …………………………………………………………………………….…… </w:t>
      </w:r>
    </w:p>
    <w:p w14:paraId="7EF5AC1F" w14:textId="77777777" w:rsidR="00C43C4E" w:rsidRPr="004F3A70" w:rsidRDefault="00C43C4E" w:rsidP="003D72E9">
      <w:pPr>
        <w:keepNext/>
        <w:widowControl w:val="0"/>
        <w:autoSpaceDE w:val="0"/>
        <w:autoSpaceDN w:val="0"/>
        <w:adjustRightInd w:val="0"/>
        <w:spacing w:after="120" w:line="276" w:lineRule="auto"/>
        <w:ind w:left="425" w:right="6"/>
        <w:jc w:val="center"/>
        <w:outlineLvl w:val="8"/>
        <w:rPr>
          <w:i/>
          <w:color w:val="auto"/>
          <w:sz w:val="22"/>
          <w:szCs w:val="22"/>
        </w:rPr>
      </w:pPr>
      <w:r w:rsidRPr="004F3A70">
        <w:rPr>
          <w:i/>
          <w:color w:val="auto"/>
          <w:sz w:val="22"/>
          <w:szCs w:val="22"/>
        </w:rPr>
        <w:t>(nazwa i adres Wykonawcy)</w:t>
      </w:r>
    </w:p>
    <w:p w14:paraId="31D91853" w14:textId="77777777" w:rsidR="00C43C4E" w:rsidRPr="004F3A70" w:rsidRDefault="00C43C4E" w:rsidP="003D72E9">
      <w:pPr>
        <w:keepNext/>
        <w:widowControl w:val="0"/>
        <w:autoSpaceDE w:val="0"/>
        <w:autoSpaceDN w:val="0"/>
        <w:adjustRightInd w:val="0"/>
        <w:spacing w:after="120" w:line="276" w:lineRule="auto"/>
        <w:ind w:left="425" w:right="6"/>
        <w:jc w:val="both"/>
        <w:outlineLvl w:val="8"/>
        <w:rPr>
          <w:color w:val="auto"/>
          <w:sz w:val="22"/>
          <w:szCs w:val="22"/>
        </w:rPr>
      </w:pPr>
      <w:r w:rsidRPr="004F3A70">
        <w:rPr>
          <w:color w:val="auto"/>
          <w:sz w:val="22"/>
          <w:szCs w:val="22"/>
        </w:rPr>
        <w:t xml:space="preserve"> zrealizuje następujące dostawy, usługi lub roboty budowlane: ……………………………..</w:t>
      </w:r>
    </w:p>
    <w:p w14:paraId="7086F3C1" w14:textId="77777777" w:rsidR="00C43C4E" w:rsidRPr="004F3A70" w:rsidRDefault="00C43C4E" w:rsidP="003D72E9">
      <w:pPr>
        <w:keepNext/>
        <w:widowControl w:val="0"/>
        <w:autoSpaceDE w:val="0"/>
        <w:autoSpaceDN w:val="0"/>
        <w:adjustRightInd w:val="0"/>
        <w:spacing w:after="120" w:line="276" w:lineRule="auto"/>
        <w:ind w:right="6"/>
        <w:jc w:val="both"/>
        <w:outlineLvl w:val="8"/>
        <w:rPr>
          <w:color w:val="auto"/>
          <w:sz w:val="22"/>
          <w:szCs w:val="22"/>
        </w:rPr>
      </w:pPr>
    </w:p>
    <w:p w14:paraId="04421785" w14:textId="77777777" w:rsidR="00C43C4E" w:rsidRPr="004F3A70" w:rsidRDefault="00C43C4E" w:rsidP="00A63F90">
      <w:pPr>
        <w:keepNext/>
        <w:widowControl w:val="0"/>
        <w:numPr>
          <w:ilvl w:val="0"/>
          <w:numId w:val="77"/>
        </w:numPr>
        <w:autoSpaceDE w:val="0"/>
        <w:autoSpaceDN w:val="0"/>
        <w:adjustRightInd w:val="0"/>
        <w:spacing w:line="276" w:lineRule="auto"/>
        <w:ind w:left="425" w:right="6" w:hanging="425"/>
        <w:jc w:val="both"/>
        <w:outlineLvl w:val="8"/>
        <w:rPr>
          <w:color w:val="auto"/>
          <w:sz w:val="22"/>
          <w:szCs w:val="22"/>
        </w:rPr>
      </w:pPr>
      <w:r w:rsidRPr="004F3A70">
        <w:rPr>
          <w:color w:val="auto"/>
          <w:sz w:val="22"/>
          <w:szCs w:val="22"/>
        </w:rPr>
        <w:t xml:space="preserve">Wykonawca …………………………………………………………………………….…… </w:t>
      </w:r>
    </w:p>
    <w:p w14:paraId="768D0C13" w14:textId="77777777" w:rsidR="00C43C4E" w:rsidRPr="004F3A70" w:rsidRDefault="00C43C4E" w:rsidP="003D72E9">
      <w:pPr>
        <w:keepNext/>
        <w:widowControl w:val="0"/>
        <w:autoSpaceDE w:val="0"/>
        <w:autoSpaceDN w:val="0"/>
        <w:adjustRightInd w:val="0"/>
        <w:spacing w:after="120" w:line="276" w:lineRule="auto"/>
        <w:ind w:left="425" w:right="6"/>
        <w:jc w:val="center"/>
        <w:outlineLvl w:val="8"/>
        <w:rPr>
          <w:i/>
          <w:color w:val="auto"/>
          <w:sz w:val="22"/>
          <w:szCs w:val="22"/>
        </w:rPr>
      </w:pPr>
      <w:r w:rsidRPr="004F3A70">
        <w:rPr>
          <w:i/>
          <w:color w:val="auto"/>
          <w:sz w:val="22"/>
          <w:szCs w:val="22"/>
        </w:rPr>
        <w:t>(nazwa i adres Wykonawcy)</w:t>
      </w:r>
    </w:p>
    <w:p w14:paraId="1C152F0A" w14:textId="77777777" w:rsidR="00C43C4E" w:rsidRPr="004F3A70" w:rsidRDefault="00C43C4E" w:rsidP="003D72E9">
      <w:pPr>
        <w:keepNext/>
        <w:widowControl w:val="0"/>
        <w:autoSpaceDE w:val="0"/>
        <w:autoSpaceDN w:val="0"/>
        <w:adjustRightInd w:val="0"/>
        <w:spacing w:after="120" w:line="276" w:lineRule="auto"/>
        <w:ind w:left="425" w:right="6"/>
        <w:jc w:val="both"/>
        <w:outlineLvl w:val="8"/>
        <w:rPr>
          <w:color w:val="auto"/>
          <w:sz w:val="22"/>
          <w:szCs w:val="22"/>
        </w:rPr>
      </w:pPr>
      <w:r w:rsidRPr="004F3A70">
        <w:rPr>
          <w:color w:val="auto"/>
          <w:sz w:val="22"/>
          <w:szCs w:val="22"/>
        </w:rPr>
        <w:t xml:space="preserve"> zrealizuje następujące dostawy, usługi lub roboty budowlane: ……………………………..</w:t>
      </w:r>
    </w:p>
    <w:p w14:paraId="73BA491A" w14:textId="77777777" w:rsidR="00C43C4E" w:rsidRPr="004F3A70" w:rsidRDefault="00C43C4E" w:rsidP="003D72E9">
      <w:pPr>
        <w:keepNext/>
        <w:widowControl w:val="0"/>
        <w:autoSpaceDE w:val="0"/>
        <w:autoSpaceDN w:val="0"/>
        <w:adjustRightInd w:val="0"/>
        <w:spacing w:after="120" w:line="276" w:lineRule="auto"/>
        <w:ind w:right="6"/>
        <w:jc w:val="both"/>
        <w:outlineLvl w:val="8"/>
        <w:rPr>
          <w:color w:val="auto"/>
          <w:sz w:val="22"/>
          <w:szCs w:val="22"/>
        </w:rPr>
      </w:pPr>
    </w:p>
    <w:p w14:paraId="4C936CAC" w14:textId="77777777" w:rsidR="00C43C4E" w:rsidRPr="004F3A70" w:rsidRDefault="00C43C4E" w:rsidP="00A63F90">
      <w:pPr>
        <w:keepNext/>
        <w:widowControl w:val="0"/>
        <w:numPr>
          <w:ilvl w:val="0"/>
          <w:numId w:val="77"/>
        </w:numPr>
        <w:autoSpaceDE w:val="0"/>
        <w:autoSpaceDN w:val="0"/>
        <w:adjustRightInd w:val="0"/>
        <w:spacing w:line="276" w:lineRule="auto"/>
        <w:ind w:left="425" w:right="6" w:hanging="425"/>
        <w:jc w:val="both"/>
        <w:outlineLvl w:val="8"/>
        <w:rPr>
          <w:color w:val="auto"/>
          <w:sz w:val="22"/>
          <w:szCs w:val="22"/>
        </w:rPr>
      </w:pPr>
      <w:r w:rsidRPr="004F3A70">
        <w:rPr>
          <w:color w:val="auto"/>
          <w:sz w:val="22"/>
          <w:szCs w:val="22"/>
        </w:rPr>
        <w:t xml:space="preserve">Wykonawca …………………………………………………………………………….…… </w:t>
      </w:r>
    </w:p>
    <w:p w14:paraId="4EBCD0A2" w14:textId="77777777" w:rsidR="00C43C4E" w:rsidRPr="004F3A70" w:rsidRDefault="00C43C4E" w:rsidP="003D72E9">
      <w:pPr>
        <w:keepNext/>
        <w:widowControl w:val="0"/>
        <w:autoSpaceDE w:val="0"/>
        <w:autoSpaceDN w:val="0"/>
        <w:adjustRightInd w:val="0"/>
        <w:spacing w:after="120" w:line="276" w:lineRule="auto"/>
        <w:ind w:left="425" w:right="6"/>
        <w:jc w:val="center"/>
        <w:outlineLvl w:val="8"/>
        <w:rPr>
          <w:i/>
          <w:color w:val="auto"/>
          <w:sz w:val="22"/>
          <w:szCs w:val="22"/>
        </w:rPr>
      </w:pPr>
      <w:r w:rsidRPr="004F3A70">
        <w:rPr>
          <w:i/>
          <w:color w:val="auto"/>
          <w:sz w:val="22"/>
          <w:szCs w:val="22"/>
        </w:rPr>
        <w:t>(nazwa i adres Wykonawcy)</w:t>
      </w:r>
    </w:p>
    <w:p w14:paraId="3C9CC200" w14:textId="77777777" w:rsidR="00C43C4E" w:rsidRPr="004F3A70" w:rsidRDefault="00C43C4E" w:rsidP="003D72E9">
      <w:pPr>
        <w:keepNext/>
        <w:widowControl w:val="0"/>
        <w:autoSpaceDE w:val="0"/>
        <w:autoSpaceDN w:val="0"/>
        <w:adjustRightInd w:val="0"/>
        <w:spacing w:after="120" w:line="276" w:lineRule="auto"/>
        <w:ind w:left="425" w:right="6"/>
        <w:jc w:val="both"/>
        <w:outlineLvl w:val="8"/>
        <w:rPr>
          <w:color w:val="auto"/>
          <w:sz w:val="22"/>
          <w:szCs w:val="22"/>
        </w:rPr>
      </w:pPr>
      <w:r w:rsidRPr="004F3A70">
        <w:rPr>
          <w:color w:val="auto"/>
          <w:sz w:val="22"/>
          <w:szCs w:val="22"/>
        </w:rPr>
        <w:t xml:space="preserve"> zrealizuje następujące dostawy, usługi lub roboty budowlane: ……………………………..</w:t>
      </w:r>
    </w:p>
    <w:p w14:paraId="64CB4A19" w14:textId="77777777" w:rsidR="00C43C4E" w:rsidRPr="003D72E9" w:rsidRDefault="00C43C4E" w:rsidP="003D72E9">
      <w:pPr>
        <w:tabs>
          <w:tab w:val="left" w:pos="3900"/>
          <w:tab w:val="center" w:pos="6497"/>
          <w:tab w:val="right" w:pos="8458"/>
        </w:tabs>
        <w:autoSpaceDE w:val="0"/>
        <w:spacing w:line="276" w:lineRule="auto"/>
        <w:ind w:right="45"/>
        <w:rPr>
          <w:sz w:val="22"/>
          <w:szCs w:val="22"/>
        </w:rPr>
      </w:pPr>
    </w:p>
    <w:p w14:paraId="65E68196" w14:textId="77777777" w:rsidR="00C43C4E" w:rsidRPr="003D72E9" w:rsidRDefault="00C43C4E" w:rsidP="003D72E9">
      <w:pPr>
        <w:tabs>
          <w:tab w:val="left" w:pos="3900"/>
          <w:tab w:val="center" w:pos="6497"/>
          <w:tab w:val="right" w:pos="8458"/>
        </w:tabs>
        <w:autoSpaceDE w:val="0"/>
        <w:spacing w:line="276" w:lineRule="auto"/>
        <w:ind w:right="45"/>
        <w:rPr>
          <w:sz w:val="22"/>
          <w:szCs w:val="22"/>
        </w:rPr>
      </w:pPr>
    </w:p>
    <w:p w14:paraId="570655E5" w14:textId="77777777" w:rsidR="00C43C4E" w:rsidRPr="003D72E9" w:rsidRDefault="00C43C4E" w:rsidP="003D72E9">
      <w:pPr>
        <w:tabs>
          <w:tab w:val="left" w:pos="3900"/>
          <w:tab w:val="center" w:pos="6497"/>
          <w:tab w:val="right" w:pos="8458"/>
        </w:tabs>
        <w:autoSpaceDE w:val="0"/>
        <w:spacing w:line="276" w:lineRule="auto"/>
        <w:ind w:right="45"/>
        <w:rPr>
          <w:sz w:val="22"/>
          <w:szCs w:val="22"/>
        </w:rPr>
      </w:pPr>
    </w:p>
    <w:p w14:paraId="291A1C71" w14:textId="77777777" w:rsidR="00C43C4E" w:rsidRPr="003D72E9" w:rsidRDefault="00C43C4E" w:rsidP="003D72E9">
      <w:pPr>
        <w:tabs>
          <w:tab w:val="left" w:pos="3900"/>
          <w:tab w:val="center" w:pos="6497"/>
          <w:tab w:val="right" w:pos="8458"/>
        </w:tabs>
        <w:autoSpaceDE w:val="0"/>
        <w:spacing w:line="276" w:lineRule="auto"/>
        <w:ind w:right="45"/>
        <w:rPr>
          <w:sz w:val="22"/>
          <w:szCs w:val="22"/>
        </w:rPr>
      </w:pPr>
    </w:p>
    <w:p w14:paraId="69C1E441" w14:textId="77777777" w:rsidR="00C43C4E" w:rsidRPr="003D72E9" w:rsidRDefault="00C43C4E" w:rsidP="003D72E9">
      <w:pPr>
        <w:tabs>
          <w:tab w:val="left" w:pos="3900"/>
        </w:tabs>
        <w:autoSpaceDE w:val="0"/>
        <w:spacing w:line="276" w:lineRule="auto"/>
        <w:ind w:left="4536" w:right="45"/>
        <w:jc w:val="center"/>
        <w:rPr>
          <w:sz w:val="22"/>
          <w:szCs w:val="22"/>
        </w:rPr>
      </w:pPr>
      <w:r w:rsidRPr="003D72E9">
        <w:rPr>
          <w:sz w:val="22"/>
          <w:szCs w:val="22"/>
        </w:rPr>
        <w:t>……………………………………………</w:t>
      </w:r>
    </w:p>
    <w:p w14:paraId="51170506" w14:textId="77777777" w:rsidR="009D4B31" w:rsidRPr="003D72E9" w:rsidRDefault="00C43C4E" w:rsidP="003D72E9">
      <w:pPr>
        <w:tabs>
          <w:tab w:val="left" w:pos="4770"/>
        </w:tabs>
        <w:spacing w:line="276" w:lineRule="auto"/>
        <w:ind w:left="709" w:right="91"/>
        <w:jc w:val="right"/>
        <w:rPr>
          <w:i/>
          <w:sz w:val="22"/>
          <w:szCs w:val="22"/>
        </w:rPr>
      </w:pPr>
      <w:r w:rsidRPr="003D72E9">
        <w:rPr>
          <w:i/>
          <w:sz w:val="22"/>
          <w:szCs w:val="22"/>
        </w:rPr>
        <w:tab/>
      </w:r>
      <w:r w:rsidR="009D4B31" w:rsidRPr="003D72E9">
        <w:rPr>
          <w:i/>
          <w:sz w:val="22"/>
          <w:szCs w:val="22"/>
        </w:rPr>
        <w:t xml:space="preserve">(Kwalifikowany podpis elektroniczny  osoby)               </w:t>
      </w:r>
      <w:r w:rsidR="009D4B31" w:rsidRPr="003D72E9">
        <w:rPr>
          <w:i/>
          <w:sz w:val="22"/>
          <w:szCs w:val="22"/>
        </w:rPr>
        <w:br/>
        <w:t xml:space="preserve">                                                     upoważnionej (ych)  do reprezentowania Wykonawcy</w:t>
      </w:r>
    </w:p>
    <w:p w14:paraId="7B28A4B9" w14:textId="77777777" w:rsidR="009D4B31" w:rsidRPr="003D72E9" w:rsidRDefault="009D4B31" w:rsidP="003D72E9">
      <w:pPr>
        <w:spacing w:line="276" w:lineRule="auto"/>
        <w:rPr>
          <w:b/>
          <w:bCs/>
          <w:sz w:val="22"/>
          <w:szCs w:val="22"/>
        </w:rPr>
      </w:pPr>
    </w:p>
    <w:p w14:paraId="19F6542A" w14:textId="4944023F" w:rsidR="00C43C4E" w:rsidRPr="003D72E9" w:rsidRDefault="00C43C4E" w:rsidP="003D72E9">
      <w:pPr>
        <w:tabs>
          <w:tab w:val="left" w:pos="3900"/>
          <w:tab w:val="center" w:pos="6497"/>
          <w:tab w:val="right" w:pos="8458"/>
        </w:tabs>
        <w:autoSpaceDE w:val="0"/>
        <w:spacing w:line="276" w:lineRule="auto"/>
        <w:ind w:right="45"/>
        <w:rPr>
          <w:color w:val="0070C0"/>
          <w:sz w:val="22"/>
          <w:szCs w:val="22"/>
        </w:rPr>
      </w:pPr>
    </w:p>
    <w:p w14:paraId="1A07970B" w14:textId="77777777" w:rsidR="00C43C4E" w:rsidRPr="003D72E9" w:rsidRDefault="00C43C4E" w:rsidP="003D72E9">
      <w:pPr>
        <w:tabs>
          <w:tab w:val="left" w:pos="3900"/>
          <w:tab w:val="center" w:pos="6497"/>
          <w:tab w:val="right" w:pos="8458"/>
        </w:tabs>
        <w:autoSpaceDE w:val="0"/>
        <w:spacing w:line="276" w:lineRule="auto"/>
        <w:ind w:right="45"/>
        <w:rPr>
          <w:color w:val="0070C0"/>
          <w:sz w:val="22"/>
          <w:szCs w:val="22"/>
        </w:rPr>
      </w:pPr>
    </w:p>
    <w:p w14:paraId="303A34EC" w14:textId="77777777" w:rsidR="00C43C4E" w:rsidRPr="003D72E9" w:rsidRDefault="00C43C4E" w:rsidP="003D72E9">
      <w:pPr>
        <w:tabs>
          <w:tab w:val="left" w:pos="3900"/>
          <w:tab w:val="center" w:pos="6497"/>
          <w:tab w:val="right" w:pos="8458"/>
        </w:tabs>
        <w:autoSpaceDE w:val="0"/>
        <w:spacing w:line="276" w:lineRule="auto"/>
        <w:ind w:right="45"/>
        <w:rPr>
          <w:color w:val="0070C0"/>
          <w:sz w:val="22"/>
          <w:szCs w:val="22"/>
        </w:rPr>
      </w:pPr>
    </w:p>
    <w:p w14:paraId="440D16DA" w14:textId="77777777" w:rsidR="00C43C4E" w:rsidRPr="003D72E9" w:rsidRDefault="00C43C4E" w:rsidP="003D72E9">
      <w:pPr>
        <w:tabs>
          <w:tab w:val="left" w:pos="3900"/>
          <w:tab w:val="center" w:pos="6497"/>
          <w:tab w:val="right" w:pos="8458"/>
        </w:tabs>
        <w:autoSpaceDE w:val="0"/>
        <w:spacing w:line="276" w:lineRule="auto"/>
        <w:ind w:right="45"/>
        <w:rPr>
          <w:color w:val="0070C0"/>
          <w:sz w:val="22"/>
          <w:szCs w:val="22"/>
        </w:rPr>
      </w:pPr>
    </w:p>
    <w:p w14:paraId="45329039" w14:textId="77777777" w:rsidR="00C43C4E" w:rsidRPr="003D72E9" w:rsidRDefault="00C43C4E" w:rsidP="003D72E9">
      <w:pPr>
        <w:tabs>
          <w:tab w:val="left" w:pos="3900"/>
          <w:tab w:val="center" w:pos="6497"/>
          <w:tab w:val="right" w:pos="8458"/>
        </w:tabs>
        <w:autoSpaceDE w:val="0"/>
        <w:spacing w:line="276" w:lineRule="auto"/>
        <w:ind w:right="45"/>
        <w:rPr>
          <w:color w:val="0070C0"/>
          <w:sz w:val="22"/>
          <w:szCs w:val="22"/>
        </w:rPr>
      </w:pPr>
    </w:p>
    <w:p w14:paraId="3FD3AB2E" w14:textId="0ECC6EB9" w:rsidR="00C43C4E" w:rsidRPr="003D72E9" w:rsidRDefault="00C43C4E" w:rsidP="003D72E9">
      <w:pPr>
        <w:tabs>
          <w:tab w:val="left" w:pos="3900"/>
          <w:tab w:val="center" w:pos="6497"/>
          <w:tab w:val="right" w:pos="8458"/>
        </w:tabs>
        <w:autoSpaceDE w:val="0"/>
        <w:spacing w:line="276" w:lineRule="auto"/>
        <w:ind w:right="45"/>
        <w:rPr>
          <w:color w:val="0070C0"/>
          <w:sz w:val="22"/>
          <w:szCs w:val="22"/>
        </w:rPr>
      </w:pPr>
    </w:p>
    <w:p w14:paraId="53C0611C" w14:textId="77777777" w:rsidR="00D02289" w:rsidRPr="003D72E9" w:rsidRDefault="00D02289" w:rsidP="003D72E9">
      <w:pPr>
        <w:tabs>
          <w:tab w:val="left" w:pos="3900"/>
          <w:tab w:val="center" w:pos="6497"/>
          <w:tab w:val="right" w:pos="8458"/>
        </w:tabs>
        <w:autoSpaceDE w:val="0"/>
        <w:spacing w:line="276" w:lineRule="auto"/>
        <w:ind w:right="45"/>
        <w:rPr>
          <w:color w:val="0070C0"/>
          <w:sz w:val="22"/>
          <w:szCs w:val="22"/>
        </w:rPr>
      </w:pPr>
    </w:p>
    <w:p w14:paraId="39545E16" w14:textId="66AE05C4" w:rsidR="00314CC2" w:rsidRPr="003D72E9" w:rsidRDefault="00314CC2" w:rsidP="003D72E9">
      <w:pPr>
        <w:suppressAutoHyphens/>
        <w:spacing w:line="276" w:lineRule="auto"/>
        <w:ind w:left="406"/>
        <w:jc w:val="right"/>
        <w:rPr>
          <w:rFonts w:eastAsia="Calibri"/>
          <w:b/>
          <w:kern w:val="2"/>
          <w:sz w:val="22"/>
          <w:szCs w:val="22"/>
          <w:lang w:eastAsia="zh-CN"/>
        </w:rPr>
      </w:pPr>
    </w:p>
    <w:p w14:paraId="3D2020BF" w14:textId="1495127C" w:rsidR="00883DDB" w:rsidRPr="003D72E9" w:rsidRDefault="00883DDB" w:rsidP="003D72E9">
      <w:pPr>
        <w:suppressAutoHyphens/>
        <w:spacing w:line="276" w:lineRule="auto"/>
        <w:ind w:left="406"/>
        <w:jc w:val="right"/>
        <w:rPr>
          <w:rFonts w:eastAsia="Calibri"/>
          <w:b/>
          <w:kern w:val="2"/>
          <w:sz w:val="22"/>
          <w:szCs w:val="22"/>
          <w:lang w:eastAsia="zh-CN"/>
        </w:rPr>
      </w:pPr>
    </w:p>
    <w:p w14:paraId="119E3336" w14:textId="7D1F6712" w:rsidR="00883DDB" w:rsidRPr="003D72E9" w:rsidRDefault="00883DDB" w:rsidP="003D72E9">
      <w:pPr>
        <w:suppressAutoHyphens/>
        <w:spacing w:line="276" w:lineRule="auto"/>
        <w:rPr>
          <w:rFonts w:eastAsia="Calibri"/>
          <w:b/>
          <w:kern w:val="2"/>
          <w:sz w:val="22"/>
          <w:szCs w:val="22"/>
          <w:lang w:eastAsia="zh-CN"/>
        </w:rPr>
      </w:pPr>
    </w:p>
    <w:p w14:paraId="633F38DC" w14:textId="77777777" w:rsidR="00E05518" w:rsidRPr="003D72E9" w:rsidRDefault="00E05518" w:rsidP="003D72E9">
      <w:pPr>
        <w:autoSpaceDE w:val="0"/>
        <w:autoSpaceDN w:val="0"/>
        <w:adjustRightInd w:val="0"/>
        <w:spacing w:after="200" w:line="276" w:lineRule="auto"/>
        <w:ind w:right="-2"/>
        <w:jc w:val="right"/>
        <w:rPr>
          <w:b/>
          <w:color w:val="auto"/>
          <w:sz w:val="22"/>
          <w:szCs w:val="22"/>
        </w:rPr>
      </w:pPr>
    </w:p>
    <w:p w14:paraId="29AA65AF" w14:textId="1D5B43B4" w:rsidR="00E05518" w:rsidRPr="003D72E9" w:rsidRDefault="00E05518" w:rsidP="003D72E9">
      <w:pPr>
        <w:autoSpaceDE w:val="0"/>
        <w:autoSpaceDN w:val="0"/>
        <w:adjustRightInd w:val="0"/>
        <w:spacing w:after="200" w:line="276" w:lineRule="auto"/>
        <w:ind w:right="-2"/>
        <w:jc w:val="right"/>
        <w:rPr>
          <w:b/>
          <w:color w:val="auto"/>
          <w:sz w:val="22"/>
          <w:szCs w:val="22"/>
        </w:rPr>
      </w:pPr>
    </w:p>
    <w:p w14:paraId="148F1A6A" w14:textId="1CE60722" w:rsidR="00883DDB" w:rsidRPr="003D72E9" w:rsidRDefault="00883DDB" w:rsidP="003D72E9">
      <w:pPr>
        <w:autoSpaceDE w:val="0"/>
        <w:autoSpaceDN w:val="0"/>
        <w:adjustRightInd w:val="0"/>
        <w:spacing w:after="200" w:line="276" w:lineRule="auto"/>
        <w:ind w:right="-2"/>
        <w:jc w:val="right"/>
        <w:rPr>
          <w:b/>
          <w:color w:val="auto"/>
          <w:sz w:val="22"/>
          <w:szCs w:val="22"/>
        </w:rPr>
      </w:pPr>
      <w:r w:rsidRPr="003D72E9">
        <w:rPr>
          <w:b/>
          <w:color w:val="auto"/>
          <w:sz w:val="22"/>
          <w:szCs w:val="22"/>
        </w:rPr>
        <w:t>Załącznik nr 1</w:t>
      </w:r>
      <w:r w:rsidR="00850D17">
        <w:rPr>
          <w:b/>
          <w:color w:val="auto"/>
          <w:sz w:val="22"/>
          <w:szCs w:val="22"/>
        </w:rPr>
        <w:t>0</w:t>
      </w:r>
      <w:r w:rsidRPr="003D72E9">
        <w:rPr>
          <w:b/>
          <w:color w:val="auto"/>
          <w:sz w:val="22"/>
          <w:szCs w:val="22"/>
        </w:rPr>
        <w:t xml:space="preserve"> do SWZ</w:t>
      </w:r>
    </w:p>
    <w:p w14:paraId="50F51219" w14:textId="77777777" w:rsidR="00883DDB" w:rsidRPr="003D72E9" w:rsidRDefault="00883DDB" w:rsidP="003D72E9">
      <w:pPr>
        <w:spacing w:line="276" w:lineRule="auto"/>
        <w:ind w:right="6"/>
        <w:jc w:val="center"/>
        <w:rPr>
          <w:b/>
          <w:bCs/>
          <w:color w:val="auto"/>
          <w:sz w:val="22"/>
          <w:szCs w:val="22"/>
        </w:rPr>
      </w:pPr>
      <w:r w:rsidRPr="003D72E9">
        <w:rPr>
          <w:b/>
          <w:bCs/>
          <w:color w:val="auto"/>
          <w:sz w:val="22"/>
          <w:szCs w:val="22"/>
        </w:rPr>
        <w:t>ZOBOWIĄZANIE DO ODDANIA DO DYSPOZYCJI NIEZBĘDNYCH ZASOBÓW NA OKRES KORZYSTANIA Z NICH PRZY WYKONYWANIU ZAMÓWIENIA</w:t>
      </w:r>
    </w:p>
    <w:p w14:paraId="64C42EC2" w14:textId="77777777" w:rsidR="00883DDB" w:rsidRPr="003D72E9" w:rsidRDefault="00883DDB" w:rsidP="003D72E9">
      <w:pPr>
        <w:spacing w:line="276" w:lineRule="auto"/>
        <w:ind w:left="284" w:right="6" w:hanging="284"/>
        <w:jc w:val="center"/>
        <w:rPr>
          <w:b/>
          <w:bCs/>
          <w:color w:val="auto"/>
          <w:sz w:val="22"/>
          <w:szCs w:val="22"/>
        </w:rPr>
      </w:pPr>
    </w:p>
    <w:p w14:paraId="5542B4F9" w14:textId="77777777" w:rsidR="00883DDB" w:rsidRPr="003D72E9" w:rsidRDefault="00883DDB" w:rsidP="003D72E9">
      <w:pPr>
        <w:spacing w:line="276" w:lineRule="auto"/>
        <w:ind w:left="284" w:right="6" w:hanging="284"/>
        <w:jc w:val="center"/>
        <w:rPr>
          <w:b/>
          <w:bCs/>
          <w:color w:val="auto"/>
          <w:sz w:val="22"/>
          <w:szCs w:val="22"/>
        </w:rPr>
      </w:pPr>
    </w:p>
    <w:p w14:paraId="1EA915CF" w14:textId="69F431E9" w:rsidR="000E209B" w:rsidRDefault="00883DDB" w:rsidP="003D72E9">
      <w:pPr>
        <w:spacing w:line="276" w:lineRule="auto"/>
        <w:ind w:right="-2"/>
        <w:jc w:val="both"/>
        <w:rPr>
          <w:b/>
          <w:bCs/>
          <w:color w:val="auto"/>
          <w:sz w:val="22"/>
          <w:szCs w:val="22"/>
        </w:rPr>
      </w:pPr>
      <w:r w:rsidRPr="003D72E9">
        <w:rPr>
          <w:bCs/>
          <w:color w:val="auto"/>
          <w:sz w:val="22"/>
          <w:szCs w:val="22"/>
        </w:rPr>
        <w:t xml:space="preserve">W postępowaniu o udzielenie zamówienia publicznego </w:t>
      </w:r>
      <w:r w:rsidRPr="003D72E9">
        <w:rPr>
          <w:rFonts w:eastAsia="Calibri"/>
          <w:color w:val="auto"/>
          <w:sz w:val="22"/>
          <w:szCs w:val="22"/>
          <w:lang w:eastAsia="en-US"/>
        </w:rPr>
        <w:t>na: „</w:t>
      </w:r>
      <w:r w:rsidR="000E209B" w:rsidRPr="000E209B">
        <w:rPr>
          <w:b/>
          <w:sz w:val="22"/>
          <w:szCs w:val="22"/>
        </w:rPr>
        <w:t xml:space="preserve">Wykonanie bieżących napraw pojazdów osobowych, dostawczych, motocykli, quadów do 3,5 t. oraz pojazdów ciężarowych pow. 3,5 t., przyczep i autobusów dla 26 Wojskowego Oddziału Gospodarczego w Zegrzu i jednostek wojskowych będących na jego zaopatrzeniu w </w:t>
      </w:r>
      <w:r w:rsidR="00C930B6" w:rsidRPr="000E209B">
        <w:rPr>
          <w:b/>
          <w:sz w:val="22"/>
          <w:szCs w:val="22"/>
        </w:rPr>
        <w:t>202</w:t>
      </w:r>
      <w:r w:rsidR="00A63F90">
        <w:rPr>
          <w:b/>
          <w:sz w:val="22"/>
          <w:szCs w:val="22"/>
        </w:rPr>
        <w:t>5</w:t>
      </w:r>
      <w:r w:rsidR="00C930B6" w:rsidRPr="000E209B">
        <w:rPr>
          <w:b/>
          <w:sz w:val="22"/>
          <w:szCs w:val="22"/>
        </w:rPr>
        <w:t xml:space="preserve"> </w:t>
      </w:r>
      <w:r w:rsidR="000E209B" w:rsidRPr="000E209B">
        <w:rPr>
          <w:b/>
          <w:sz w:val="22"/>
          <w:szCs w:val="22"/>
        </w:rPr>
        <w:t>roku</w:t>
      </w:r>
      <w:r w:rsidRPr="003D72E9">
        <w:rPr>
          <w:b/>
          <w:sz w:val="22"/>
          <w:szCs w:val="22"/>
        </w:rPr>
        <w:t>”</w:t>
      </w:r>
      <w:r w:rsidRPr="003D72E9">
        <w:rPr>
          <w:b/>
          <w:bCs/>
          <w:color w:val="auto"/>
          <w:sz w:val="22"/>
          <w:szCs w:val="22"/>
        </w:rPr>
        <w:t xml:space="preserve">, </w:t>
      </w:r>
    </w:p>
    <w:p w14:paraId="7B258EE4" w14:textId="26FBED91" w:rsidR="00883DDB" w:rsidRPr="003D72E9" w:rsidRDefault="00883DDB" w:rsidP="003D72E9">
      <w:pPr>
        <w:spacing w:line="276" w:lineRule="auto"/>
        <w:ind w:right="-2"/>
        <w:jc w:val="both"/>
        <w:rPr>
          <w:b/>
          <w:bCs/>
          <w:color w:val="auto"/>
          <w:sz w:val="22"/>
          <w:szCs w:val="22"/>
        </w:rPr>
      </w:pPr>
      <w:r w:rsidRPr="003D72E9">
        <w:rPr>
          <w:color w:val="auto"/>
          <w:sz w:val="22"/>
          <w:szCs w:val="22"/>
          <w:lang w:eastAsia="en-US"/>
        </w:rPr>
        <w:t>n</w:t>
      </w:r>
      <w:r w:rsidRPr="003D72E9">
        <w:rPr>
          <w:bCs/>
          <w:iCs/>
          <w:color w:val="auto"/>
          <w:sz w:val="22"/>
          <w:szCs w:val="22"/>
        </w:rPr>
        <w:t xml:space="preserve">r sprawy </w:t>
      </w:r>
      <w:r w:rsidRPr="003D72E9">
        <w:rPr>
          <w:rFonts w:eastAsia="Calibri"/>
          <w:b/>
          <w:color w:val="auto"/>
          <w:sz w:val="22"/>
          <w:szCs w:val="22"/>
          <w:lang w:eastAsia="en-US"/>
        </w:rPr>
        <w:t>ZP/</w:t>
      </w:r>
      <w:r w:rsidR="00A63F90">
        <w:rPr>
          <w:rFonts w:eastAsia="Calibri"/>
          <w:b/>
          <w:color w:val="auto"/>
          <w:sz w:val="22"/>
          <w:szCs w:val="22"/>
          <w:lang w:eastAsia="en-US"/>
        </w:rPr>
        <w:t>29/2025</w:t>
      </w:r>
    </w:p>
    <w:p w14:paraId="6AE7CA3F" w14:textId="77777777" w:rsidR="00883DDB" w:rsidRPr="003D72E9" w:rsidRDefault="00883DDB" w:rsidP="003D72E9">
      <w:pPr>
        <w:spacing w:line="276" w:lineRule="auto"/>
        <w:ind w:left="284" w:right="6" w:hanging="284"/>
        <w:rPr>
          <w:bCs/>
          <w:color w:val="auto"/>
          <w:sz w:val="22"/>
          <w:szCs w:val="22"/>
        </w:rPr>
      </w:pPr>
    </w:p>
    <w:p w14:paraId="5946B1D2" w14:textId="77777777" w:rsidR="00883DDB" w:rsidRPr="003D72E9" w:rsidRDefault="00883DDB" w:rsidP="003D72E9">
      <w:pPr>
        <w:spacing w:line="276" w:lineRule="auto"/>
        <w:ind w:left="284" w:right="6" w:hanging="284"/>
        <w:rPr>
          <w:bCs/>
          <w:color w:val="auto"/>
          <w:sz w:val="22"/>
          <w:szCs w:val="22"/>
        </w:rPr>
      </w:pPr>
      <w:r w:rsidRPr="003D72E9">
        <w:rPr>
          <w:bCs/>
          <w:color w:val="auto"/>
          <w:sz w:val="22"/>
          <w:szCs w:val="22"/>
        </w:rPr>
        <w:t>………………………………………………………………………….………………………..</w:t>
      </w:r>
    </w:p>
    <w:p w14:paraId="0820A487" w14:textId="77777777" w:rsidR="00883DDB" w:rsidRPr="003D72E9" w:rsidRDefault="00883DDB" w:rsidP="003D72E9">
      <w:pPr>
        <w:spacing w:after="120" w:line="276" w:lineRule="auto"/>
        <w:ind w:left="284" w:right="6" w:hanging="284"/>
        <w:jc w:val="center"/>
        <w:rPr>
          <w:bCs/>
          <w:i/>
          <w:color w:val="auto"/>
          <w:sz w:val="22"/>
          <w:szCs w:val="22"/>
        </w:rPr>
      </w:pPr>
      <w:r w:rsidRPr="003D72E9">
        <w:rPr>
          <w:bCs/>
          <w:i/>
          <w:color w:val="auto"/>
          <w:sz w:val="22"/>
          <w:szCs w:val="22"/>
        </w:rPr>
        <w:t>(nazwa i adres podmiotu oddającego do dyspozycji zasoby)</w:t>
      </w:r>
    </w:p>
    <w:p w14:paraId="67547D59" w14:textId="77777777" w:rsidR="00883DDB" w:rsidRPr="003D72E9" w:rsidRDefault="00883DDB" w:rsidP="003D72E9">
      <w:pPr>
        <w:spacing w:line="276" w:lineRule="auto"/>
        <w:ind w:left="284" w:right="6" w:hanging="284"/>
        <w:rPr>
          <w:b/>
          <w:bCs/>
          <w:color w:val="auto"/>
          <w:sz w:val="22"/>
          <w:szCs w:val="22"/>
        </w:rPr>
      </w:pPr>
      <w:r w:rsidRPr="003D72E9">
        <w:rPr>
          <w:b/>
          <w:bCs/>
          <w:color w:val="auto"/>
          <w:sz w:val="22"/>
          <w:szCs w:val="22"/>
        </w:rPr>
        <w:t>zobowiązuje się do oddania na rzecz:</w:t>
      </w:r>
    </w:p>
    <w:p w14:paraId="2F59A2EA" w14:textId="77777777" w:rsidR="00883DDB" w:rsidRPr="003D72E9" w:rsidRDefault="00883DDB" w:rsidP="003D72E9">
      <w:pPr>
        <w:spacing w:line="276" w:lineRule="auto"/>
        <w:ind w:left="284" w:right="6" w:hanging="284"/>
        <w:rPr>
          <w:b/>
          <w:bCs/>
          <w:color w:val="auto"/>
          <w:sz w:val="22"/>
          <w:szCs w:val="22"/>
        </w:rPr>
      </w:pPr>
    </w:p>
    <w:p w14:paraId="1CCBADD9" w14:textId="77777777" w:rsidR="00883DDB" w:rsidRPr="003D72E9" w:rsidRDefault="00883DDB" w:rsidP="003D72E9">
      <w:pPr>
        <w:spacing w:line="276" w:lineRule="auto"/>
        <w:ind w:left="284" w:right="6" w:hanging="284"/>
        <w:rPr>
          <w:bCs/>
          <w:i/>
          <w:color w:val="auto"/>
          <w:sz w:val="22"/>
          <w:szCs w:val="22"/>
        </w:rPr>
      </w:pPr>
      <w:r w:rsidRPr="003D72E9">
        <w:rPr>
          <w:bCs/>
          <w:color w:val="auto"/>
          <w:sz w:val="22"/>
          <w:szCs w:val="22"/>
        </w:rPr>
        <w:t>……………………………………………………………………………...……………………</w:t>
      </w:r>
      <w:r w:rsidRPr="003D72E9">
        <w:rPr>
          <w:bCs/>
          <w:color w:val="auto"/>
          <w:sz w:val="22"/>
          <w:szCs w:val="22"/>
        </w:rPr>
        <w:br/>
      </w:r>
      <w:r w:rsidRPr="003D72E9">
        <w:rPr>
          <w:bCs/>
          <w:i/>
          <w:color w:val="auto"/>
          <w:sz w:val="22"/>
          <w:szCs w:val="22"/>
        </w:rPr>
        <w:t>(nazwa i adres Wykonawcy, któremu inny podmiot oddaje do dyspozycji zasoby)</w:t>
      </w:r>
    </w:p>
    <w:p w14:paraId="4CD91235" w14:textId="77777777" w:rsidR="00883DDB" w:rsidRPr="003D72E9" w:rsidRDefault="00883DDB" w:rsidP="003D72E9">
      <w:pPr>
        <w:spacing w:line="276" w:lineRule="auto"/>
        <w:ind w:left="5672" w:right="6" w:firstLine="709"/>
        <w:jc w:val="center"/>
        <w:rPr>
          <w:b/>
          <w:bCs/>
          <w:color w:val="auto"/>
          <w:sz w:val="22"/>
          <w:szCs w:val="22"/>
        </w:rPr>
      </w:pPr>
    </w:p>
    <w:p w14:paraId="3E9C53D2" w14:textId="77777777" w:rsidR="00883DDB" w:rsidRPr="003D72E9" w:rsidRDefault="00883DDB" w:rsidP="003D72E9">
      <w:pPr>
        <w:spacing w:line="276" w:lineRule="auto"/>
        <w:ind w:left="567" w:right="6" w:hanging="567"/>
        <w:rPr>
          <w:b/>
          <w:bCs/>
          <w:color w:val="auto"/>
          <w:sz w:val="22"/>
          <w:szCs w:val="22"/>
        </w:rPr>
      </w:pPr>
      <w:r w:rsidRPr="003D72E9">
        <w:rPr>
          <w:b/>
          <w:bCs/>
          <w:color w:val="auto"/>
          <w:sz w:val="22"/>
          <w:szCs w:val="22"/>
        </w:rPr>
        <w:t xml:space="preserve">niezbędny zasób </w:t>
      </w:r>
      <w:r w:rsidRPr="003D72E9">
        <w:rPr>
          <w:bCs/>
          <w:color w:val="auto"/>
          <w:sz w:val="22"/>
          <w:szCs w:val="22"/>
        </w:rPr>
        <w:t>(udostępnione zasoby)</w:t>
      </w:r>
      <w:r w:rsidRPr="003D72E9">
        <w:rPr>
          <w:b/>
          <w:bCs/>
          <w:color w:val="auto"/>
          <w:sz w:val="22"/>
          <w:szCs w:val="22"/>
        </w:rPr>
        <w:t xml:space="preserve"> zaznaczyć właściwe:</w:t>
      </w:r>
    </w:p>
    <w:p w14:paraId="0E486D98" w14:textId="77777777" w:rsidR="00883DDB" w:rsidRPr="003D72E9" w:rsidRDefault="00883DDB" w:rsidP="00A63F90">
      <w:pPr>
        <w:numPr>
          <w:ilvl w:val="0"/>
          <w:numId w:val="83"/>
        </w:numPr>
        <w:spacing w:before="120" w:after="120" w:line="276" w:lineRule="auto"/>
        <w:ind w:right="6"/>
        <w:contextualSpacing/>
        <w:jc w:val="both"/>
        <w:rPr>
          <w:bCs/>
          <w:color w:val="auto"/>
          <w:sz w:val="22"/>
          <w:szCs w:val="22"/>
        </w:rPr>
      </w:pPr>
      <w:r w:rsidRPr="003D72E9">
        <w:rPr>
          <w:bCs/>
          <w:color w:val="auto"/>
          <w:sz w:val="22"/>
          <w:szCs w:val="22"/>
        </w:rPr>
        <w:t>wiedza,</w:t>
      </w:r>
    </w:p>
    <w:p w14:paraId="0BA10C94" w14:textId="77777777" w:rsidR="00883DDB" w:rsidRPr="003D72E9" w:rsidRDefault="00883DDB" w:rsidP="00A63F90">
      <w:pPr>
        <w:numPr>
          <w:ilvl w:val="0"/>
          <w:numId w:val="83"/>
        </w:numPr>
        <w:spacing w:before="120" w:after="120" w:line="276" w:lineRule="auto"/>
        <w:ind w:right="6"/>
        <w:contextualSpacing/>
        <w:jc w:val="both"/>
        <w:rPr>
          <w:bCs/>
          <w:color w:val="auto"/>
          <w:sz w:val="22"/>
          <w:szCs w:val="22"/>
        </w:rPr>
      </w:pPr>
      <w:r w:rsidRPr="003D72E9">
        <w:rPr>
          <w:bCs/>
          <w:color w:val="auto"/>
          <w:sz w:val="22"/>
          <w:szCs w:val="22"/>
        </w:rPr>
        <w:t>doświadczenie,</w:t>
      </w:r>
    </w:p>
    <w:p w14:paraId="3C6C519F" w14:textId="77777777" w:rsidR="00883DDB" w:rsidRPr="003D72E9" w:rsidRDefault="00883DDB" w:rsidP="00A63F90">
      <w:pPr>
        <w:numPr>
          <w:ilvl w:val="0"/>
          <w:numId w:val="83"/>
        </w:numPr>
        <w:spacing w:before="120" w:after="120" w:line="276" w:lineRule="auto"/>
        <w:ind w:right="6"/>
        <w:contextualSpacing/>
        <w:jc w:val="both"/>
        <w:rPr>
          <w:bCs/>
          <w:color w:val="auto"/>
          <w:sz w:val="22"/>
          <w:szCs w:val="22"/>
        </w:rPr>
      </w:pPr>
      <w:r w:rsidRPr="003D72E9">
        <w:rPr>
          <w:bCs/>
          <w:color w:val="auto"/>
          <w:sz w:val="22"/>
          <w:szCs w:val="22"/>
        </w:rPr>
        <w:t>potencjał techniczny</w:t>
      </w:r>
    </w:p>
    <w:p w14:paraId="22842205" w14:textId="77777777" w:rsidR="00883DDB" w:rsidRPr="003D72E9" w:rsidRDefault="00883DDB" w:rsidP="00A63F90">
      <w:pPr>
        <w:numPr>
          <w:ilvl w:val="0"/>
          <w:numId w:val="83"/>
        </w:numPr>
        <w:spacing w:before="120" w:after="120" w:line="276" w:lineRule="auto"/>
        <w:ind w:right="6"/>
        <w:contextualSpacing/>
        <w:jc w:val="both"/>
        <w:rPr>
          <w:bCs/>
          <w:color w:val="auto"/>
          <w:sz w:val="22"/>
          <w:szCs w:val="22"/>
        </w:rPr>
      </w:pPr>
      <w:r w:rsidRPr="003D72E9">
        <w:rPr>
          <w:bCs/>
          <w:color w:val="auto"/>
          <w:sz w:val="22"/>
          <w:szCs w:val="22"/>
        </w:rPr>
        <w:t>osoby zdolne do wykonania zamówienia,</w:t>
      </w:r>
    </w:p>
    <w:p w14:paraId="4219EAD0" w14:textId="77777777" w:rsidR="00883DDB" w:rsidRPr="003D72E9" w:rsidRDefault="00883DDB" w:rsidP="00A63F90">
      <w:pPr>
        <w:numPr>
          <w:ilvl w:val="0"/>
          <w:numId w:val="83"/>
        </w:numPr>
        <w:spacing w:before="120" w:after="120" w:line="276" w:lineRule="auto"/>
        <w:ind w:left="714" w:right="6" w:hanging="357"/>
        <w:jc w:val="both"/>
        <w:rPr>
          <w:bCs/>
          <w:color w:val="auto"/>
          <w:sz w:val="22"/>
          <w:szCs w:val="22"/>
        </w:rPr>
      </w:pPr>
      <w:r w:rsidRPr="003D72E9">
        <w:rPr>
          <w:bCs/>
          <w:color w:val="auto"/>
          <w:sz w:val="22"/>
          <w:szCs w:val="22"/>
        </w:rPr>
        <w:t>zdolności finansowe</w:t>
      </w:r>
    </w:p>
    <w:p w14:paraId="775214F6" w14:textId="77777777" w:rsidR="00883DDB" w:rsidRPr="003D72E9" w:rsidRDefault="00883DDB" w:rsidP="003D72E9">
      <w:pPr>
        <w:spacing w:line="276" w:lineRule="auto"/>
        <w:ind w:right="6"/>
        <w:rPr>
          <w:bCs/>
          <w:color w:val="auto"/>
          <w:sz w:val="22"/>
          <w:szCs w:val="22"/>
          <w:lang w:eastAsia="en-US"/>
        </w:rPr>
      </w:pPr>
      <w:r w:rsidRPr="003D72E9">
        <w:rPr>
          <w:b/>
          <w:bCs/>
          <w:color w:val="auto"/>
          <w:sz w:val="22"/>
          <w:szCs w:val="22"/>
          <w:lang w:eastAsia="en-US"/>
        </w:rPr>
        <w:t xml:space="preserve">na okres </w:t>
      </w:r>
      <w:r w:rsidRPr="003D72E9">
        <w:rPr>
          <w:bCs/>
          <w:color w:val="auto"/>
          <w:sz w:val="22"/>
          <w:szCs w:val="22"/>
          <w:lang w:eastAsia="en-US"/>
        </w:rPr>
        <w:t>……………………………………………………………………………………………...…...</w:t>
      </w:r>
    </w:p>
    <w:p w14:paraId="22FB14AF" w14:textId="77777777" w:rsidR="00883DDB" w:rsidRPr="003D72E9" w:rsidRDefault="00883DDB" w:rsidP="003D72E9">
      <w:pPr>
        <w:spacing w:line="276" w:lineRule="auto"/>
        <w:ind w:right="6"/>
        <w:jc w:val="center"/>
        <w:rPr>
          <w:bCs/>
          <w:i/>
          <w:color w:val="auto"/>
          <w:sz w:val="22"/>
          <w:szCs w:val="22"/>
          <w:lang w:eastAsia="en-US"/>
        </w:rPr>
      </w:pPr>
      <w:r w:rsidRPr="003D72E9">
        <w:rPr>
          <w:bCs/>
          <w:i/>
          <w:color w:val="auto"/>
          <w:sz w:val="22"/>
          <w:szCs w:val="22"/>
          <w:lang w:eastAsia="en-US"/>
        </w:rPr>
        <w:t>(wskazać okres na jaki udostępniany jest zasób)</w:t>
      </w:r>
    </w:p>
    <w:p w14:paraId="15554608" w14:textId="77777777" w:rsidR="00883DDB" w:rsidRPr="003D72E9" w:rsidRDefault="00883DDB" w:rsidP="003D72E9">
      <w:pPr>
        <w:spacing w:line="276" w:lineRule="auto"/>
        <w:ind w:right="6"/>
        <w:jc w:val="center"/>
        <w:rPr>
          <w:bCs/>
          <w:color w:val="auto"/>
          <w:sz w:val="22"/>
          <w:szCs w:val="22"/>
          <w:lang w:eastAsia="en-US"/>
        </w:rPr>
      </w:pPr>
    </w:p>
    <w:p w14:paraId="036C6D30" w14:textId="77777777" w:rsidR="00883DDB" w:rsidRPr="003D72E9" w:rsidRDefault="00883DDB" w:rsidP="003D72E9">
      <w:pPr>
        <w:spacing w:line="276" w:lineRule="auto"/>
        <w:ind w:right="6"/>
        <w:jc w:val="both"/>
        <w:rPr>
          <w:b/>
          <w:bCs/>
          <w:color w:val="auto"/>
          <w:sz w:val="22"/>
          <w:szCs w:val="22"/>
          <w:lang w:eastAsia="en-US"/>
        </w:rPr>
      </w:pPr>
      <w:r w:rsidRPr="003D72E9">
        <w:rPr>
          <w:b/>
          <w:bCs/>
          <w:color w:val="auto"/>
          <w:sz w:val="22"/>
          <w:szCs w:val="22"/>
          <w:lang w:eastAsia="en-US"/>
        </w:rPr>
        <w:t>forma, w jakiej podmiot udostepniający zasób będzie uczestniczył w realizacji zamówienia:</w:t>
      </w:r>
    </w:p>
    <w:p w14:paraId="71A57A77" w14:textId="77777777" w:rsidR="00883DDB" w:rsidRPr="003D72E9" w:rsidRDefault="00883DDB" w:rsidP="003D72E9">
      <w:pPr>
        <w:spacing w:line="276" w:lineRule="auto"/>
        <w:ind w:right="6"/>
        <w:jc w:val="both"/>
        <w:rPr>
          <w:b/>
          <w:bCs/>
          <w:color w:val="auto"/>
          <w:sz w:val="22"/>
          <w:szCs w:val="22"/>
          <w:lang w:eastAsia="en-US"/>
        </w:rPr>
      </w:pPr>
    </w:p>
    <w:p w14:paraId="745811A0" w14:textId="77777777" w:rsidR="00883DDB" w:rsidRPr="003D72E9" w:rsidRDefault="00883DDB" w:rsidP="003D72E9">
      <w:pPr>
        <w:spacing w:line="276" w:lineRule="auto"/>
        <w:ind w:right="6"/>
        <w:rPr>
          <w:bCs/>
          <w:color w:val="auto"/>
          <w:sz w:val="22"/>
          <w:szCs w:val="22"/>
          <w:lang w:eastAsia="en-US"/>
        </w:rPr>
      </w:pPr>
      <w:r w:rsidRPr="003D72E9">
        <w:rPr>
          <w:bCs/>
          <w:color w:val="auto"/>
          <w:sz w:val="22"/>
          <w:szCs w:val="22"/>
          <w:lang w:eastAsia="en-US"/>
        </w:rPr>
        <w:t>………………………………………………………..……………………………………………</w:t>
      </w:r>
    </w:p>
    <w:p w14:paraId="71A924A1" w14:textId="77777777" w:rsidR="00883DDB" w:rsidRPr="003D72E9" w:rsidRDefault="00883DDB" w:rsidP="003D72E9">
      <w:pPr>
        <w:spacing w:line="276" w:lineRule="auto"/>
        <w:ind w:right="6"/>
        <w:jc w:val="center"/>
        <w:rPr>
          <w:bCs/>
          <w:i/>
          <w:color w:val="auto"/>
          <w:sz w:val="22"/>
          <w:szCs w:val="22"/>
          <w:lang w:eastAsia="en-US"/>
        </w:rPr>
      </w:pPr>
      <w:r w:rsidRPr="003D72E9">
        <w:rPr>
          <w:bCs/>
          <w:i/>
          <w:color w:val="auto"/>
          <w:sz w:val="22"/>
          <w:szCs w:val="22"/>
          <w:lang w:eastAsia="en-US"/>
        </w:rPr>
        <w:t>(wskazać formę, np. podwykonawstwo, doradztwo lub wymienić inne formy)</w:t>
      </w:r>
    </w:p>
    <w:p w14:paraId="00EF17EC" w14:textId="77777777" w:rsidR="00883DDB" w:rsidRPr="003D72E9" w:rsidRDefault="00883DDB" w:rsidP="003D72E9">
      <w:pPr>
        <w:spacing w:line="276" w:lineRule="auto"/>
        <w:ind w:right="6"/>
        <w:jc w:val="center"/>
        <w:rPr>
          <w:bCs/>
          <w:color w:val="auto"/>
          <w:sz w:val="22"/>
          <w:szCs w:val="22"/>
          <w:lang w:eastAsia="en-US"/>
        </w:rPr>
      </w:pPr>
    </w:p>
    <w:p w14:paraId="6F756DB5" w14:textId="77777777" w:rsidR="00883DDB" w:rsidRPr="003D72E9" w:rsidRDefault="00883DDB" w:rsidP="003D72E9">
      <w:pPr>
        <w:spacing w:line="276" w:lineRule="auto"/>
        <w:ind w:right="6"/>
        <w:rPr>
          <w:b/>
          <w:bCs/>
          <w:color w:val="auto"/>
          <w:sz w:val="22"/>
          <w:szCs w:val="22"/>
          <w:lang w:eastAsia="en-US"/>
        </w:rPr>
      </w:pPr>
      <w:r w:rsidRPr="003D72E9">
        <w:rPr>
          <w:b/>
          <w:bCs/>
          <w:color w:val="auto"/>
          <w:sz w:val="22"/>
          <w:szCs w:val="22"/>
          <w:lang w:eastAsia="en-US"/>
        </w:rPr>
        <w:t>stosunek łączący Wykonawcę z podmiotem udostępniającym zasób:</w:t>
      </w:r>
    </w:p>
    <w:p w14:paraId="06FEA2B5" w14:textId="77777777" w:rsidR="00883DDB" w:rsidRPr="003D72E9" w:rsidRDefault="00883DDB" w:rsidP="003D72E9">
      <w:pPr>
        <w:spacing w:line="276" w:lineRule="auto"/>
        <w:ind w:right="6"/>
        <w:rPr>
          <w:b/>
          <w:bCs/>
          <w:color w:val="auto"/>
          <w:sz w:val="22"/>
          <w:szCs w:val="22"/>
          <w:lang w:eastAsia="en-US"/>
        </w:rPr>
      </w:pPr>
    </w:p>
    <w:p w14:paraId="71B4B29F" w14:textId="77777777" w:rsidR="00883DDB" w:rsidRPr="003D72E9" w:rsidRDefault="00883DDB" w:rsidP="003D72E9">
      <w:pPr>
        <w:spacing w:line="276" w:lineRule="auto"/>
        <w:ind w:right="6"/>
        <w:rPr>
          <w:bCs/>
          <w:color w:val="auto"/>
          <w:sz w:val="22"/>
          <w:szCs w:val="22"/>
          <w:lang w:eastAsia="en-US"/>
        </w:rPr>
      </w:pPr>
      <w:r w:rsidRPr="003D72E9">
        <w:rPr>
          <w:bCs/>
          <w:color w:val="auto"/>
          <w:sz w:val="22"/>
          <w:szCs w:val="22"/>
          <w:lang w:eastAsia="en-US"/>
        </w:rPr>
        <w:t>…………………………………………………………………………..………………..……</w:t>
      </w:r>
    </w:p>
    <w:p w14:paraId="3C3578CB" w14:textId="77777777" w:rsidR="00883DDB" w:rsidRPr="003D72E9" w:rsidRDefault="00883DDB" w:rsidP="003D72E9">
      <w:pPr>
        <w:spacing w:line="276" w:lineRule="auto"/>
        <w:ind w:right="6"/>
        <w:jc w:val="center"/>
        <w:rPr>
          <w:bCs/>
          <w:i/>
          <w:color w:val="auto"/>
          <w:sz w:val="22"/>
          <w:szCs w:val="22"/>
          <w:lang w:eastAsia="en-US"/>
        </w:rPr>
      </w:pPr>
      <w:r w:rsidRPr="003D72E9">
        <w:rPr>
          <w:bCs/>
          <w:i/>
          <w:color w:val="auto"/>
          <w:sz w:val="22"/>
          <w:szCs w:val="22"/>
          <w:lang w:eastAsia="en-US"/>
        </w:rPr>
        <w:t>(wskazać charakter stosunku, np. umowa zlecenie, umowa o współpracę, kontrakt)</w:t>
      </w:r>
    </w:p>
    <w:p w14:paraId="6A67E779" w14:textId="77777777" w:rsidR="00883DDB" w:rsidRPr="003D72E9" w:rsidRDefault="00883DDB" w:rsidP="003D72E9">
      <w:pPr>
        <w:spacing w:line="276" w:lineRule="auto"/>
        <w:ind w:right="6"/>
        <w:jc w:val="center"/>
        <w:rPr>
          <w:bCs/>
          <w:color w:val="auto"/>
          <w:sz w:val="22"/>
          <w:szCs w:val="22"/>
          <w:lang w:eastAsia="en-US"/>
        </w:rPr>
      </w:pPr>
    </w:p>
    <w:p w14:paraId="2F280418" w14:textId="77777777" w:rsidR="00883DDB" w:rsidRPr="003D72E9" w:rsidRDefault="00883DDB" w:rsidP="003D72E9">
      <w:pPr>
        <w:spacing w:line="276" w:lineRule="auto"/>
        <w:jc w:val="both"/>
        <w:rPr>
          <w:color w:val="auto"/>
          <w:sz w:val="22"/>
          <w:szCs w:val="22"/>
        </w:rPr>
      </w:pPr>
      <w:r w:rsidRPr="003D72E9">
        <w:rPr>
          <w:color w:val="auto"/>
          <w:sz w:val="22"/>
          <w:szCs w:val="22"/>
        </w:rPr>
        <w:t xml:space="preserve">Oświadczam, że jako podmiot udostępniający zasoby </w:t>
      </w:r>
      <w:r w:rsidRPr="003D72E9">
        <w:rPr>
          <w:b/>
          <w:color w:val="auto"/>
          <w:sz w:val="22"/>
          <w:szCs w:val="22"/>
        </w:rPr>
        <w:t>nie weźmiemy/weźmiemy</w:t>
      </w:r>
      <w:r w:rsidRPr="003D72E9">
        <w:rPr>
          <w:color w:val="auto"/>
          <w:sz w:val="22"/>
          <w:szCs w:val="22"/>
        </w:rPr>
        <w:t xml:space="preserve"> </w:t>
      </w:r>
      <w:r w:rsidRPr="003D72E9">
        <w:rPr>
          <w:i/>
          <w:color w:val="auto"/>
          <w:sz w:val="22"/>
          <w:szCs w:val="22"/>
        </w:rPr>
        <w:t xml:space="preserve">(niepotrzebne skreślić) </w:t>
      </w:r>
      <w:r w:rsidRPr="003D72E9">
        <w:rPr>
          <w:color w:val="auto"/>
          <w:sz w:val="22"/>
          <w:szCs w:val="22"/>
        </w:rPr>
        <w:t>udziału w realizacji niniejszego zamówienia.</w:t>
      </w:r>
    </w:p>
    <w:p w14:paraId="2D31DF37" w14:textId="77777777" w:rsidR="00883DDB" w:rsidRPr="003D72E9" w:rsidRDefault="00883DDB" w:rsidP="003D72E9">
      <w:pPr>
        <w:spacing w:line="276" w:lineRule="auto"/>
        <w:jc w:val="both"/>
        <w:rPr>
          <w:color w:val="auto"/>
          <w:sz w:val="22"/>
          <w:szCs w:val="22"/>
        </w:rPr>
      </w:pPr>
    </w:p>
    <w:p w14:paraId="6D4D1A4B" w14:textId="375A9D5E" w:rsidR="00883DDB" w:rsidRPr="003D72E9" w:rsidRDefault="00883DDB" w:rsidP="003D72E9">
      <w:pPr>
        <w:spacing w:line="276" w:lineRule="auto"/>
        <w:jc w:val="right"/>
        <w:rPr>
          <w:b/>
          <w:bCs/>
          <w:i/>
          <w:color w:val="auto"/>
          <w:sz w:val="22"/>
          <w:szCs w:val="22"/>
        </w:rPr>
      </w:pPr>
    </w:p>
    <w:p w14:paraId="2A53F6D1" w14:textId="77777777" w:rsidR="00883DDB" w:rsidRPr="003D72E9" w:rsidRDefault="00883DDB" w:rsidP="003D72E9">
      <w:pPr>
        <w:spacing w:line="276" w:lineRule="auto"/>
        <w:jc w:val="right"/>
        <w:rPr>
          <w:b/>
          <w:bCs/>
          <w:i/>
          <w:color w:val="auto"/>
          <w:sz w:val="22"/>
          <w:szCs w:val="22"/>
        </w:rPr>
      </w:pPr>
    </w:p>
    <w:p w14:paraId="41F69CDE" w14:textId="77777777" w:rsidR="00883DDB" w:rsidRPr="003D72E9" w:rsidRDefault="00883DDB" w:rsidP="003D72E9">
      <w:pPr>
        <w:spacing w:line="276" w:lineRule="auto"/>
        <w:jc w:val="both"/>
        <w:rPr>
          <w:color w:val="auto"/>
          <w:sz w:val="22"/>
          <w:szCs w:val="22"/>
        </w:rPr>
      </w:pPr>
      <w:r w:rsidRPr="003D72E9">
        <w:rPr>
          <w:color w:val="auto"/>
          <w:sz w:val="22"/>
          <w:szCs w:val="22"/>
        </w:rPr>
        <w:lastRenderedPageBreak/>
        <w:t xml:space="preserve">                                                             …………………………………………………………</w:t>
      </w:r>
    </w:p>
    <w:p w14:paraId="3915D85D" w14:textId="1C692C78" w:rsidR="00883DDB" w:rsidRPr="003D72E9" w:rsidRDefault="00883DDB" w:rsidP="003D72E9">
      <w:pPr>
        <w:tabs>
          <w:tab w:val="left" w:pos="4770"/>
        </w:tabs>
        <w:spacing w:line="276" w:lineRule="auto"/>
        <w:ind w:left="709" w:right="91"/>
        <w:jc w:val="right"/>
        <w:rPr>
          <w:i/>
          <w:sz w:val="22"/>
          <w:szCs w:val="22"/>
        </w:rPr>
      </w:pPr>
      <w:r w:rsidRPr="003D72E9">
        <w:rPr>
          <w:i/>
          <w:sz w:val="22"/>
          <w:szCs w:val="22"/>
        </w:rPr>
        <w:t xml:space="preserve">(Kwalifikowany podpis elektroniczny  osoby)               </w:t>
      </w:r>
      <w:r w:rsidRPr="003D72E9">
        <w:rPr>
          <w:i/>
          <w:sz w:val="22"/>
          <w:szCs w:val="22"/>
        </w:rPr>
        <w:br/>
        <w:t xml:space="preserve">                                                     upoważnionej (ych)  do reprezentowania Wykonawcy</w:t>
      </w:r>
    </w:p>
    <w:p w14:paraId="09DBC692" w14:textId="4F5D93BF" w:rsidR="00883DDB" w:rsidRPr="003D72E9" w:rsidRDefault="00883DDB" w:rsidP="003D72E9">
      <w:pPr>
        <w:tabs>
          <w:tab w:val="left" w:pos="4770"/>
        </w:tabs>
        <w:spacing w:line="276" w:lineRule="auto"/>
        <w:ind w:left="709" w:right="91"/>
        <w:jc w:val="right"/>
        <w:rPr>
          <w:i/>
          <w:sz w:val="22"/>
          <w:szCs w:val="22"/>
        </w:rPr>
      </w:pPr>
    </w:p>
    <w:p w14:paraId="53F9F5E1" w14:textId="77777777" w:rsidR="00883DDB" w:rsidRPr="003D72E9" w:rsidRDefault="00883DDB" w:rsidP="003D72E9">
      <w:pPr>
        <w:tabs>
          <w:tab w:val="left" w:pos="4770"/>
        </w:tabs>
        <w:spacing w:line="276" w:lineRule="auto"/>
        <w:ind w:left="709" w:right="91"/>
        <w:jc w:val="right"/>
        <w:rPr>
          <w:i/>
          <w:sz w:val="22"/>
          <w:szCs w:val="22"/>
        </w:rPr>
      </w:pPr>
    </w:p>
    <w:p w14:paraId="15323874" w14:textId="77777777" w:rsidR="00883DDB" w:rsidRPr="003D72E9" w:rsidRDefault="00883DDB" w:rsidP="003D72E9">
      <w:pPr>
        <w:spacing w:line="276" w:lineRule="auto"/>
        <w:jc w:val="both"/>
        <w:rPr>
          <w:rFonts w:eastAsia="Calibri"/>
          <w:b/>
          <w:color w:val="auto"/>
          <w:sz w:val="22"/>
          <w:szCs w:val="22"/>
          <w:u w:val="single"/>
          <w:lang w:eastAsia="en-US"/>
        </w:rPr>
      </w:pPr>
      <w:r w:rsidRPr="003D72E9">
        <w:rPr>
          <w:b/>
          <w:bCs/>
          <w:color w:val="auto"/>
          <w:sz w:val="22"/>
          <w:szCs w:val="22"/>
        </w:rPr>
        <w:t>UWAGA: Zobowiązanie musi być złożone w formie oryginału i podpisane przez podmiot udostępniający zasób.</w:t>
      </w:r>
    </w:p>
    <w:p w14:paraId="42AC7D47" w14:textId="77777777" w:rsidR="00883DDB" w:rsidRPr="003D72E9" w:rsidRDefault="00883DDB" w:rsidP="003D72E9">
      <w:pPr>
        <w:spacing w:line="276" w:lineRule="auto"/>
        <w:ind w:right="363"/>
        <w:jc w:val="both"/>
        <w:rPr>
          <w:rFonts w:eastAsia="Calibri"/>
          <w:b/>
          <w:i/>
          <w:color w:val="auto"/>
          <w:spacing w:val="-6"/>
          <w:sz w:val="22"/>
          <w:szCs w:val="22"/>
          <w:lang w:eastAsia="en-US"/>
        </w:rPr>
      </w:pPr>
    </w:p>
    <w:p w14:paraId="6E4EDD0A" w14:textId="77777777" w:rsidR="00883DDB" w:rsidRPr="003D72E9" w:rsidRDefault="00883DDB" w:rsidP="003D72E9">
      <w:pPr>
        <w:spacing w:line="276" w:lineRule="auto"/>
        <w:ind w:right="363"/>
        <w:jc w:val="both"/>
        <w:rPr>
          <w:rFonts w:eastAsia="Calibri"/>
          <w:b/>
          <w:i/>
          <w:color w:val="auto"/>
          <w:spacing w:val="-6"/>
          <w:sz w:val="22"/>
          <w:szCs w:val="22"/>
          <w:lang w:eastAsia="en-US"/>
        </w:rPr>
      </w:pPr>
    </w:p>
    <w:p w14:paraId="6282B713" w14:textId="77777777" w:rsidR="00883DDB" w:rsidRPr="003D72E9" w:rsidRDefault="00883DDB" w:rsidP="003D72E9">
      <w:pPr>
        <w:spacing w:line="276" w:lineRule="auto"/>
        <w:jc w:val="center"/>
        <w:rPr>
          <w:sz w:val="22"/>
          <w:szCs w:val="22"/>
        </w:rPr>
      </w:pPr>
      <w:r w:rsidRPr="003D72E9">
        <w:rPr>
          <w:rFonts w:eastAsia="Calibri"/>
          <w:b/>
          <w:color w:val="auto"/>
          <w:spacing w:val="-6"/>
          <w:sz w:val="22"/>
          <w:szCs w:val="22"/>
          <w:u w:val="single"/>
          <w:lang w:eastAsia="en-US"/>
        </w:rPr>
        <w:t>Załącznik należy złożyć wraz z ofertą (jeżeli dotyczy)</w:t>
      </w:r>
      <w:r w:rsidRPr="003D72E9">
        <w:rPr>
          <w:rFonts w:eastAsia="Calibri"/>
          <w:b/>
          <w:color w:val="auto"/>
          <w:sz w:val="22"/>
          <w:szCs w:val="22"/>
          <w:u w:val="single"/>
          <w:lang w:eastAsia="en-US"/>
        </w:rPr>
        <w:t>.</w:t>
      </w:r>
    </w:p>
    <w:p w14:paraId="25320E96" w14:textId="371E4237" w:rsidR="00883DDB" w:rsidRPr="003D72E9" w:rsidRDefault="00883DDB" w:rsidP="003D72E9">
      <w:pPr>
        <w:suppressAutoHyphens/>
        <w:spacing w:line="276" w:lineRule="auto"/>
        <w:ind w:left="406"/>
        <w:jc w:val="right"/>
        <w:rPr>
          <w:rFonts w:eastAsia="Calibri"/>
          <w:b/>
          <w:kern w:val="2"/>
          <w:sz w:val="22"/>
          <w:szCs w:val="22"/>
          <w:lang w:eastAsia="zh-CN"/>
        </w:rPr>
      </w:pPr>
    </w:p>
    <w:p w14:paraId="2E9EF970" w14:textId="7D9D42E4" w:rsidR="00073574" w:rsidRDefault="00073574" w:rsidP="003D72E9">
      <w:pPr>
        <w:tabs>
          <w:tab w:val="left" w:pos="426"/>
        </w:tabs>
        <w:spacing w:line="276" w:lineRule="auto"/>
        <w:rPr>
          <w:b/>
          <w:sz w:val="22"/>
          <w:szCs w:val="22"/>
        </w:rPr>
      </w:pPr>
    </w:p>
    <w:p w14:paraId="151C30A6" w14:textId="77777777" w:rsidR="00073574" w:rsidRDefault="00073574">
      <w:pPr>
        <w:rPr>
          <w:b/>
          <w:sz w:val="22"/>
          <w:szCs w:val="22"/>
        </w:rPr>
      </w:pPr>
      <w:r>
        <w:rPr>
          <w:b/>
          <w:sz w:val="22"/>
          <w:szCs w:val="22"/>
        </w:rPr>
        <w:br w:type="page"/>
      </w:r>
    </w:p>
    <w:p w14:paraId="758301AE" w14:textId="07BD96EF" w:rsidR="00073574" w:rsidRPr="00506D52" w:rsidRDefault="00073574" w:rsidP="00073574">
      <w:pPr>
        <w:tabs>
          <w:tab w:val="left" w:pos="8647"/>
        </w:tabs>
        <w:spacing w:after="39"/>
        <w:ind w:left="10" w:hanging="10"/>
        <w:jc w:val="right"/>
        <w:rPr>
          <w:sz w:val="22"/>
          <w:szCs w:val="22"/>
        </w:rPr>
      </w:pPr>
      <w:r w:rsidRPr="00506D52">
        <w:rPr>
          <w:b/>
          <w:i/>
          <w:sz w:val="22"/>
          <w:szCs w:val="22"/>
        </w:rPr>
        <w:lastRenderedPageBreak/>
        <w:t xml:space="preserve">Załącznik nr 11 </w:t>
      </w:r>
      <w:r w:rsidRPr="00506D52">
        <w:rPr>
          <w:i/>
          <w:sz w:val="22"/>
          <w:szCs w:val="22"/>
        </w:rPr>
        <w:t>do SWZ</w:t>
      </w:r>
    </w:p>
    <w:p w14:paraId="3DE464F3" w14:textId="77777777" w:rsidR="00073574" w:rsidRPr="00506D52" w:rsidRDefault="00073574" w:rsidP="00073574">
      <w:pPr>
        <w:jc w:val="both"/>
        <w:rPr>
          <w:sz w:val="22"/>
          <w:szCs w:val="22"/>
        </w:rPr>
      </w:pPr>
      <w:r w:rsidRPr="00506D52">
        <w:rPr>
          <w:rFonts w:eastAsia="Arial"/>
          <w:sz w:val="22"/>
          <w:szCs w:val="22"/>
        </w:rPr>
        <w:t xml:space="preserve"> </w:t>
      </w:r>
    </w:p>
    <w:p w14:paraId="7E01981D" w14:textId="77777777" w:rsidR="00073574" w:rsidRPr="00506D52" w:rsidRDefault="00073574" w:rsidP="00073574">
      <w:pPr>
        <w:spacing w:line="268" w:lineRule="auto"/>
        <w:jc w:val="both"/>
        <w:rPr>
          <w:sz w:val="22"/>
          <w:szCs w:val="22"/>
        </w:rPr>
      </w:pPr>
      <w:r w:rsidRPr="00506D52">
        <w:rPr>
          <w:sz w:val="22"/>
          <w:szCs w:val="22"/>
        </w:rPr>
        <w:t xml:space="preserve">.........................................                                           </w:t>
      </w:r>
    </w:p>
    <w:p w14:paraId="1E358893" w14:textId="77777777" w:rsidR="00073574" w:rsidRPr="00506D52" w:rsidRDefault="00073574" w:rsidP="00073574">
      <w:pPr>
        <w:spacing w:after="3"/>
        <w:ind w:hanging="10"/>
        <w:jc w:val="both"/>
        <w:rPr>
          <w:sz w:val="22"/>
          <w:szCs w:val="22"/>
        </w:rPr>
      </w:pPr>
      <w:r w:rsidRPr="00506D52">
        <w:rPr>
          <w:i/>
          <w:sz w:val="22"/>
          <w:szCs w:val="22"/>
        </w:rPr>
        <w:t xml:space="preserve"> (nazwa i adres Wykonawcy) </w:t>
      </w:r>
    </w:p>
    <w:p w14:paraId="06C52295" w14:textId="77777777" w:rsidR="00073574" w:rsidRPr="00506D52" w:rsidRDefault="00073574" w:rsidP="00073574">
      <w:pPr>
        <w:spacing w:after="27"/>
        <w:jc w:val="both"/>
        <w:rPr>
          <w:sz w:val="22"/>
          <w:szCs w:val="22"/>
        </w:rPr>
      </w:pPr>
      <w:r w:rsidRPr="00506D52">
        <w:rPr>
          <w:sz w:val="22"/>
          <w:szCs w:val="22"/>
        </w:rPr>
        <w:t xml:space="preserve"> </w:t>
      </w:r>
    </w:p>
    <w:p w14:paraId="53CC63ED" w14:textId="0F53F232" w:rsidR="00073574" w:rsidRPr="00506D52" w:rsidRDefault="00073574" w:rsidP="00073574">
      <w:pPr>
        <w:pStyle w:val="Nagwek2"/>
        <w:numPr>
          <w:ilvl w:val="0"/>
          <w:numId w:val="0"/>
        </w:numPr>
        <w:jc w:val="center"/>
        <w:rPr>
          <w:sz w:val="22"/>
          <w:szCs w:val="22"/>
          <w:u w:val="none"/>
        </w:rPr>
      </w:pPr>
      <w:r w:rsidRPr="00506D52">
        <w:rPr>
          <w:sz w:val="22"/>
          <w:szCs w:val="22"/>
          <w:u w:val="none"/>
        </w:rPr>
        <w:t>OŚWIADCZENIE WYKONAWCY</w:t>
      </w:r>
    </w:p>
    <w:p w14:paraId="227F1174" w14:textId="77777777" w:rsidR="00073574" w:rsidRPr="00506D52" w:rsidRDefault="00073574" w:rsidP="00506D52">
      <w:pPr>
        <w:rPr>
          <w:sz w:val="22"/>
          <w:szCs w:val="22"/>
        </w:rPr>
      </w:pPr>
    </w:p>
    <w:p w14:paraId="632264F8" w14:textId="77777777" w:rsidR="00073574" w:rsidRPr="00506D52" w:rsidRDefault="00073574" w:rsidP="00506D52">
      <w:pPr>
        <w:pStyle w:val="Nagwek2"/>
        <w:numPr>
          <w:ilvl w:val="0"/>
          <w:numId w:val="0"/>
        </w:numPr>
        <w:ind w:left="426" w:right="140"/>
        <w:rPr>
          <w:sz w:val="22"/>
          <w:szCs w:val="22"/>
          <w:u w:val="none"/>
        </w:rPr>
      </w:pPr>
      <w:r w:rsidRPr="00506D52">
        <w:rPr>
          <w:sz w:val="22"/>
          <w:szCs w:val="22"/>
          <w:u w:val="none"/>
        </w:rPr>
        <w:t>dotyczące spełniania warunków udziału w postępowaniu w zakresie zdolności technicznych – część 1</w:t>
      </w:r>
      <w:r w:rsidRPr="00506D52">
        <w:rPr>
          <w:sz w:val="22"/>
          <w:szCs w:val="22"/>
          <w:u w:val="none"/>
          <w:vertAlign w:val="superscript"/>
        </w:rPr>
        <w:t xml:space="preserve"> </w:t>
      </w:r>
    </w:p>
    <w:p w14:paraId="3988712F" w14:textId="77777777" w:rsidR="00073574" w:rsidRPr="00506D52" w:rsidRDefault="00073574" w:rsidP="00073574">
      <w:pPr>
        <w:spacing w:after="98"/>
        <w:ind w:left="426" w:right="140"/>
        <w:jc w:val="both"/>
        <w:rPr>
          <w:sz w:val="22"/>
          <w:szCs w:val="22"/>
        </w:rPr>
      </w:pPr>
      <w:r w:rsidRPr="00506D52">
        <w:rPr>
          <w:sz w:val="22"/>
          <w:szCs w:val="22"/>
        </w:rPr>
        <w:t xml:space="preserve"> </w:t>
      </w:r>
    </w:p>
    <w:p w14:paraId="1BCF6FAF" w14:textId="015821B4" w:rsidR="00073574" w:rsidRPr="00506D52" w:rsidRDefault="00073574" w:rsidP="000B3FDF">
      <w:pPr>
        <w:spacing w:after="88" w:line="265" w:lineRule="auto"/>
        <w:ind w:left="426" w:right="140" w:hanging="10"/>
        <w:jc w:val="both"/>
        <w:rPr>
          <w:sz w:val="22"/>
          <w:szCs w:val="22"/>
        </w:rPr>
      </w:pPr>
      <w:r w:rsidRPr="00506D52">
        <w:rPr>
          <w:sz w:val="22"/>
          <w:szCs w:val="22"/>
        </w:rPr>
        <w:t xml:space="preserve">Przystępując do udziału w postępowaniu o udzielenie zamówienia publicznego prowadzonego w trybie przetargu nieograniczonego na </w:t>
      </w:r>
      <w:r w:rsidRPr="00506D52">
        <w:rPr>
          <w:b/>
          <w:sz w:val="22"/>
          <w:szCs w:val="22"/>
        </w:rPr>
        <w:t>„</w:t>
      </w:r>
      <w:r w:rsidR="000B3FDF" w:rsidRPr="000B3FDF">
        <w:rPr>
          <w:b/>
          <w:sz w:val="22"/>
          <w:szCs w:val="22"/>
        </w:rPr>
        <w:t xml:space="preserve">Wykonaniu bieżących napraw pojazdów osobowych, dostawczych, motocykli, quadów do 3,5 t. oraz pojazdów ciężarowych pow. 3,5 t., przyczep i autobusów dla 26 Wojskowego Oddziału Gospodarczego w Zegrzu i jednostek wojskowych będących na jego zaopatrzeniu w </w:t>
      </w:r>
      <w:r w:rsidR="00C930B6" w:rsidRPr="000B3FDF">
        <w:rPr>
          <w:b/>
          <w:sz w:val="22"/>
          <w:szCs w:val="22"/>
        </w:rPr>
        <w:t>202</w:t>
      </w:r>
      <w:r w:rsidR="00A63F90">
        <w:rPr>
          <w:b/>
          <w:sz w:val="22"/>
          <w:szCs w:val="22"/>
        </w:rPr>
        <w:t>5</w:t>
      </w:r>
      <w:r w:rsidR="00C930B6" w:rsidRPr="000B3FDF">
        <w:rPr>
          <w:b/>
          <w:sz w:val="22"/>
          <w:szCs w:val="22"/>
        </w:rPr>
        <w:t xml:space="preserve"> </w:t>
      </w:r>
      <w:r w:rsidR="000B3FDF" w:rsidRPr="000B3FDF">
        <w:rPr>
          <w:b/>
          <w:sz w:val="22"/>
          <w:szCs w:val="22"/>
        </w:rPr>
        <w:t>roku</w:t>
      </w:r>
      <w:r w:rsidR="000B3FDF">
        <w:rPr>
          <w:b/>
          <w:sz w:val="22"/>
          <w:szCs w:val="22"/>
        </w:rPr>
        <w:t>.</w:t>
      </w:r>
      <w:r w:rsidRPr="00506D52">
        <w:rPr>
          <w:i/>
          <w:color w:val="FF0000"/>
          <w:sz w:val="22"/>
          <w:szCs w:val="22"/>
        </w:rPr>
        <w:t xml:space="preserve"> </w:t>
      </w:r>
    </w:p>
    <w:p w14:paraId="7FFC3F99" w14:textId="77777777" w:rsidR="00073574" w:rsidRPr="00506D52" w:rsidRDefault="00073574" w:rsidP="00073574">
      <w:pPr>
        <w:spacing w:line="268" w:lineRule="auto"/>
        <w:ind w:left="426" w:right="140" w:firstLine="2"/>
        <w:jc w:val="both"/>
        <w:rPr>
          <w:sz w:val="22"/>
          <w:szCs w:val="22"/>
        </w:rPr>
      </w:pPr>
      <w:r w:rsidRPr="00506D52">
        <w:rPr>
          <w:sz w:val="22"/>
          <w:szCs w:val="22"/>
        </w:rPr>
        <w:t xml:space="preserve">będąc przedstawicielem  </w:t>
      </w:r>
    </w:p>
    <w:p w14:paraId="0B20C52D" w14:textId="77777777" w:rsidR="00073574" w:rsidRPr="00506D52" w:rsidRDefault="00073574" w:rsidP="00073574">
      <w:pPr>
        <w:spacing w:line="268" w:lineRule="auto"/>
        <w:ind w:left="426" w:right="140" w:firstLine="2"/>
        <w:jc w:val="both"/>
        <w:rPr>
          <w:sz w:val="22"/>
          <w:szCs w:val="22"/>
        </w:rPr>
      </w:pPr>
      <w:r w:rsidRPr="00506D52">
        <w:rPr>
          <w:sz w:val="22"/>
          <w:szCs w:val="22"/>
        </w:rPr>
        <w:t>firmy............................................................................................................................</w:t>
      </w:r>
    </w:p>
    <w:p w14:paraId="0338F4BE" w14:textId="77777777" w:rsidR="00073574" w:rsidRPr="00506D52" w:rsidRDefault="00073574" w:rsidP="00073574">
      <w:pPr>
        <w:tabs>
          <w:tab w:val="center" w:pos="1997"/>
          <w:tab w:val="center" w:pos="2693"/>
          <w:tab w:val="center" w:pos="3402"/>
          <w:tab w:val="center" w:pos="4110"/>
          <w:tab w:val="center" w:pos="5400"/>
        </w:tabs>
        <w:spacing w:after="3"/>
        <w:ind w:left="426" w:right="140"/>
        <w:jc w:val="both"/>
        <w:rPr>
          <w:sz w:val="22"/>
          <w:szCs w:val="22"/>
        </w:rPr>
      </w:pPr>
      <w:r w:rsidRPr="00506D52">
        <w:rPr>
          <w:sz w:val="22"/>
          <w:szCs w:val="22"/>
        </w:rPr>
        <w:tab/>
        <w:t xml:space="preserve"> </w:t>
      </w:r>
      <w:r w:rsidRPr="00506D52">
        <w:rPr>
          <w:sz w:val="22"/>
          <w:szCs w:val="22"/>
        </w:rPr>
        <w:tab/>
        <w:t xml:space="preserve"> </w:t>
      </w:r>
      <w:r w:rsidRPr="00506D52">
        <w:rPr>
          <w:sz w:val="22"/>
          <w:szCs w:val="22"/>
        </w:rPr>
        <w:tab/>
        <w:t xml:space="preserve"> </w:t>
      </w:r>
      <w:r w:rsidRPr="00506D52">
        <w:rPr>
          <w:sz w:val="22"/>
          <w:szCs w:val="22"/>
        </w:rPr>
        <w:tab/>
        <w:t xml:space="preserve"> </w:t>
      </w:r>
      <w:r w:rsidRPr="00506D52">
        <w:rPr>
          <w:sz w:val="22"/>
          <w:szCs w:val="22"/>
        </w:rPr>
        <w:tab/>
        <w:t xml:space="preserve"> </w:t>
      </w:r>
      <w:r w:rsidRPr="00506D52">
        <w:rPr>
          <w:i/>
          <w:sz w:val="22"/>
          <w:szCs w:val="22"/>
        </w:rPr>
        <w:t xml:space="preserve">(nazwa firmy) </w:t>
      </w:r>
    </w:p>
    <w:p w14:paraId="3B11C2A3" w14:textId="77777777" w:rsidR="00073574" w:rsidRPr="00506D52" w:rsidRDefault="00073574" w:rsidP="00073574">
      <w:pPr>
        <w:ind w:left="426" w:right="140"/>
        <w:jc w:val="both"/>
        <w:rPr>
          <w:sz w:val="22"/>
          <w:szCs w:val="22"/>
        </w:rPr>
      </w:pPr>
      <w:r w:rsidRPr="00506D52">
        <w:rPr>
          <w:sz w:val="22"/>
          <w:szCs w:val="22"/>
        </w:rPr>
        <w:t xml:space="preserve"> </w:t>
      </w:r>
    </w:p>
    <w:p w14:paraId="3364C81A" w14:textId="77777777" w:rsidR="00073574" w:rsidRPr="00506D52" w:rsidRDefault="00073574" w:rsidP="00073574">
      <w:pPr>
        <w:spacing w:after="13" w:line="268" w:lineRule="auto"/>
        <w:ind w:left="426" w:right="140" w:firstLine="2"/>
        <w:jc w:val="both"/>
        <w:rPr>
          <w:sz w:val="22"/>
          <w:szCs w:val="22"/>
        </w:rPr>
      </w:pPr>
      <w:r w:rsidRPr="00506D52">
        <w:rPr>
          <w:sz w:val="22"/>
          <w:szCs w:val="22"/>
        </w:rPr>
        <w:t xml:space="preserve">........................................................................................................................................ </w:t>
      </w:r>
    </w:p>
    <w:p w14:paraId="3C5D529B" w14:textId="77777777" w:rsidR="00073574" w:rsidRPr="00506D52" w:rsidRDefault="00073574" w:rsidP="00073574">
      <w:pPr>
        <w:spacing w:line="263" w:lineRule="auto"/>
        <w:ind w:left="426" w:right="140" w:hanging="10"/>
        <w:jc w:val="both"/>
        <w:rPr>
          <w:sz w:val="22"/>
          <w:szCs w:val="22"/>
        </w:rPr>
      </w:pPr>
      <w:r w:rsidRPr="00506D52">
        <w:rPr>
          <w:i/>
          <w:sz w:val="22"/>
          <w:szCs w:val="22"/>
        </w:rPr>
        <w:t xml:space="preserve">(imię i nazwisko uprawnionego reprezentanta firmy) </w:t>
      </w:r>
    </w:p>
    <w:p w14:paraId="6336D0E2" w14:textId="77777777" w:rsidR="00073574" w:rsidRPr="00506D52" w:rsidRDefault="00073574" w:rsidP="00073574">
      <w:pPr>
        <w:spacing w:after="22"/>
        <w:ind w:left="426" w:right="140"/>
        <w:jc w:val="both"/>
        <w:rPr>
          <w:sz w:val="22"/>
          <w:szCs w:val="22"/>
        </w:rPr>
      </w:pPr>
      <w:r w:rsidRPr="00506D52">
        <w:rPr>
          <w:sz w:val="22"/>
          <w:szCs w:val="22"/>
        </w:rPr>
        <w:t xml:space="preserve"> </w:t>
      </w:r>
    </w:p>
    <w:p w14:paraId="48F8605E" w14:textId="77777777" w:rsidR="00073574" w:rsidRPr="00506D52" w:rsidRDefault="00073574" w:rsidP="00073574">
      <w:pPr>
        <w:spacing w:after="131" w:line="268" w:lineRule="auto"/>
        <w:ind w:left="426" w:right="140" w:firstLine="2"/>
        <w:jc w:val="both"/>
        <w:rPr>
          <w:sz w:val="22"/>
          <w:szCs w:val="22"/>
        </w:rPr>
      </w:pPr>
      <w:r w:rsidRPr="00506D52">
        <w:rPr>
          <w:b/>
          <w:sz w:val="22"/>
          <w:szCs w:val="22"/>
        </w:rPr>
        <w:t>Oświadczam / oświadczamy</w:t>
      </w:r>
      <w:r w:rsidRPr="00506D52">
        <w:rPr>
          <w:sz w:val="22"/>
          <w:szCs w:val="22"/>
        </w:rPr>
        <w:t xml:space="preserve">, że warsztat samochodowy przeznaczony do świadczenia usług objętych niniejszym postępowaniem, mieszczący się pod adresem:  </w:t>
      </w:r>
    </w:p>
    <w:p w14:paraId="7B95D00F" w14:textId="77777777" w:rsidR="00073574" w:rsidRPr="00506D52" w:rsidRDefault="00073574" w:rsidP="00073574">
      <w:pPr>
        <w:spacing w:after="131" w:line="268" w:lineRule="auto"/>
        <w:ind w:left="426" w:right="140" w:firstLine="2"/>
        <w:jc w:val="both"/>
        <w:rPr>
          <w:sz w:val="22"/>
          <w:szCs w:val="22"/>
        </w:rPr>
      </w:pPr>
      <w:r w:rsidRPr="00506D52">
        <w:rPr>
          <w:sz w:val="22"/>
          <w:szCs w:val="22"/>
        </w:rPr>
        <w:t xml:space="preserve">…………………….......................................................................................................................  </w:t>
      </w:r>
    </w:p>
    <w:p w14:paraId="3D5BCE74" w14:textId="77777777" w:rsidR="00073574" w:rsidRPr="00506D52" w:rsidRDefault="00073574" w:rsidP="00073574">
      <w:pPr>
        <w:spacing w:line="390" w:lineRule="auto"/>
        <w:ind w:left="426" w:right="140" w:firstLine="2"/>
        <w:jc w:val="both"/>
        <w:rPr>
          <w:sz w:val="22"/>
          <w:szCs w:val="22"/>
        </w:rPr>
      </w:pPr>
      <w:r w:rsidRPr="00506D52">
        <w:rPr>
          <w:sz w:val="22"/>
          <w:szCs w:val="22"/>
        </w:rPr>
        <w:t xml:space="preserve">…………………………………………………………………………………………………  </w:t>
      </w:r>
    </w:p>
    <w:p w14:paraId="060C0D7D" w14:textId="77777777" w:rsidR="00073574" w:rsidRPr="00506D52" w:rsidRDefault="00073574" w:rsidP="00073574">
      <w:pPr>
        <w:spacing w:line="390" w:lineRule="auto"/>
        <w:ind w:left="426" w:right="140" w:firstLine="2"/>
        <w:jc w:val="both"/>
        <w:rPr>
          <w:sz w:val="22"/>
          <w:szCs w:val="22"/>
        </w:rPr>
      </w:pPr>
      <w:r w:rsidRPr="00506D52">
        <w:rPr>
          <w:sz w:val="22"/>
          <w:szCs w:val="22"/>
        </w:rPr>
        <w:t>spełnia poniższe warunki i posiada:</w:t>
      </w:r>
    </w:p>
    <w:tbl>
      <w:tblPr>
        <w:tblStyle w:val="TableGrid"/>
        <w:tblW w:w="9072" w:type="dxa"/>
        <w:tblInd w:w="421" w:type="dxa"/>
        <w:tblCellMar>
          <w:top w:w="7" w:type="dxa"/>
          <w:left w:w="108" w:type="dxa"/>
          <w:right w:w="125" w:type="dxa"/>
        </w:tblCellMar>
        <w:tblLook w:val="04A0" w:firstRow="1" w:lastRow="0" w:firstColumn="1" w:lastColumn="0" w:noHBand="0" w:noVBand="1"/>
      </w:tblPr>
      <w:tblGrid>
        <w:gridCol w:w="6662"/>
        <w:gridCol w:w="2410"/>
      </w:tblGrid>
      <w:tr w:rsidR="00073574" w:rsidRPr="00073574" w14:paraId="4F5F3FFD" w14:textId="77777777" w:rsidTr="007F3543">
        <w:trPr>
          <w:trHeight w:val="1293"/>
        </w:trPr>
        <w:tc>
          <w:tcPr>
            <w:tcW w:w="6662" w:type="dxa"/>
            <w:tcBorders>
              <w:top w:val="single" w:sz="4" w:space="0" w:color="000000"/>
              <w:left w:val="single" w:sz="4" w:space="0" w:color="000000"/>
              <w:bottom w:val="single" w:sz="4" w:space="0" w:color="000000"/>
              <w:right w:val="single" w:sz="4" w:space="0" w:color="000000"/>
            </w:tcBorders>
          </w:tcPr>
          <w:p w14:paraId="176E239E" w14:textId="77777777" w:rsidR="00073574" w:rsidRPr="00506D52" w:rsidRDefault="00073574" w:rsidP="007F3543">
            <w:pPr>
              <w:jc w:val="both"/>
              <w:rPr>
                <w:rFonts w:ascii="Times New Roman" w:hAnsi="Times New Roman" w:cs="Times New Roman"/>
                <w:sz w:val="22"/>
                <w:szCs w:val="22"/>
              </w:rPr>
            </w:pPr>
            <w:r w:rsidRPr="00506D52">
              <w:rPr>
                <w:noProof/>
                <w:sz w:val="22"/>
                <w:szCs w:val="22"/>
              </w:rPr>
              <mc:AlternateContent>
                <mc:Choice Requires="wps">
                  <w:drawing>
                    <wp:anchor distT="0" distB="0" distL="114300" distR="114300" simplePos="0" relativeHeight="251659264" behindDoc="0" locked="0" layoutInCell="1" allowOverlap="1" wp14:anchorId="788EDCBA" wp14:editId="1BB6B49F">
                      <wp:simplePos x="0" y="0"/>
                      <wp:positionH relativeFrom="column">
                        <wp:posOffset>-74930</wp:posOffset>
                      </wp:positionH>
                      <wp:positionV relativeFrom="paragraph">
                        <wp:posOffset>20320</wp:posOffset>
                      </wp:positionV>
                      <wp:extent cx="3457575" cy="800100"/>
                      <wp:effectExtent l="0" t="0" r="28575" b="19050"/>
                      <wp:wrapNone/>
                      <wp:docPr id="2" name="Łącznik prosty 2"/>
                      <wp:cNvGraphicFramePr/>
                      <a:graphic xmlns:a="http://schemas.openxmlformats.org/drawingml/2006/main">
                        <a:graphicData uri="http://schemas.microsoft.com/office/word/2010/wordprocessingShape">
                          <wps:wsp>
                            <wps:cNvCnPr/>
                            <wps:spPr>
                              <a:xfrm>
                                <a:off x="0" y="0"/>
                                <a:ext cx="3457575" cy="800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3B60C638"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1.6pt" to="266.35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" strokecolor="black [3200]" strokeweight=".5pt">
                      <v:stroke joinstyle="miter"/>
                    </v:line>
                  </w:pict>
                </mc:Fallback>
              </mc:AlternateContent>
            </w:r>
          </w:p>
        </w:tc>
        <w:tc>
          <w:tcPr>
            <w:tcW w:w="2410" w:type="dxa"/>
            <w:tcBorders>
              <w:top w:val="single" w:sz="4" w:space="0" w:color="000000"/>
              <w:left w:val="single" w:sz="4" w:space="0" w:color="000000"/>
              <w:bottom w:val="single" w:sz="4" w:space="0" w:color="000000"/>
              <w:right w:val="single" w:sz="4" w:space="0" w:color="000000"/>
            </w:tcBorders>
          </w:tcPr>
          <w:p w14:paraId="77592881" w14:textId="77777777" w:rsidR="00073574" w:rsidRPr="00506D52" w:rsidRDefault="00073574" w:rsidP="007F3543">
            <w:pPr>
              <w:jc w:val="both"/>
              <w:rPr>
                <w:rFonts w:ascii="Times New Roman" w:hAnsi="Times New Roman" w:cs="Times New Roman"/>
                <w:sz w:val="22"/>
                <w:szCs w:val="22"/>
              </w:rPr>
            </w:pPr>
            <w:r w:rsidRPr="00506D52">
              <w:rPr>
                <w:sz w:val="22"/>
                <w:szCs w:val="22"/>
              </w:rPr>
              <w:t>Podstawa dysponowania</w:t>
            </w:r>
            <w:r w:rsidRPr="00506D52">
              <w:rPr>
                <w:sz w:val="22"/>
                <w:szCs w:val="22"/>
              </w:rPr>
              <w:br/>
              <w:t xml:space="preserve"> (np. własność, najem, </w:t>
            </w:r>
          </w:p>
          <w:p w14:paraId="3273E156" w14:textId="77777777" w:rsidR="00073574" w:rsidRPr="00506D52" w:rsidRDefault="00073574" w:rsidP="007F3543">
            <w:pPr>
              <w:jc w:val="both"/>
              <w:rPr>
                <w:rFonts w:ascii="Times New Roman" w:hAnsi="Times New Roman" w:cs="Times New Roman"/>
                <w:sz w:val="22"/>
                <w:szCs w:val="22"/>
              </w:rPr>
            </w:pPr>
            <w:r w:rsidRPr="00506D52">
              <w:rPr>
                <w:sz w:val="22"/>
                <w:szCs w:val="22"/>
              </w:rPr>
              <w:t>użyczenie zasobów na podstawie)</w:t>
            </w:r>
          </w:p>
          <w:p w14:paraId="22987F7A" w14:textId="77777777" w:rsidR="00073574" w:rsidRPr="00506D52" w:rsidRDefault="00073574" w:rsidP="007F3543">
            <w:pPr>
              <w:jc w:val="both"/>
              <w:rPr>
                <w:rFonts w:ascii="Times New Roman" w:hAnsi="Times New Roman" w:cs="Times New Roman"/>
                <w:sz w:val="22"/>
                <w:szCs w:val="22"/>
              </w:rPr>
            </w:pPr>
          </w:p>
        </w:tc>
      </w:tr>
      <w:tr w:rsidR="00073574" w:rsidRPr="00073574" w14:paraId="5A4AFF69" w14:textId="77777777" w:rsidTr="007F3543">
        <w:trPr>
          <w:trHeight w:val="906"/>
        </w:trPr>
        <w:tc>
          <w:tcPr>
            <w:tcW w:w="6662" w:type="dxa"/>
            <w:tcBorders>
              <w:top w:val="single" w:sz="4" w:space="0" w:color="000000"/>
              <w:left w:val="single" w:sz="4" w:space="0" w:color="000000"/>
              <w:bottom w:val="single" w:sz="4" w:space="0" w:color="000000"/>
              <w:right w:val="single" w:sz="4" w:space="0" w:color="000000"/>
            </w:tcBorders>
          </w:tcPr>
          <w:p w14:paraId="1426B07E" w14:textId="77777777" w:rsidR="00073574" w:rsidRPr="00506D52" w:rsidRDefault="00073574" w:rsidP="007F3543">
            <w:pPr>
              <w:jc w:val="both"/>
              <w:rPr>
                <w:rFonts w:ascii="Times New Roman" w:hAnsi="Times New Roman" w:cs="Times New Roman"/>
                <w:sz w:val="22"/>
                <w:szCs w:val="22"/>
              </w:rPr>
            </w:pPr>
            <w:r w:rsidRPr="00506D52">
              <w:rPr>
                <w:sz w:val="22"/>
                <w:szCs w:val="22"/>
              </w:rPr>
              <w:t>samodzielnych, co najmniej 6 stanowisk umożliwiających naprawę mechaniczną i blacharską pojazdów znajdujących się w pomieszczeniu zamkniętym</w:t>
            </w:r>
          </w:p>
        </w:tc>
        <w:tc>
          <w:tcPr>
            <w:tcW w:w="2410" w:type="dxa"/>
            <w:tcBorders>
              <w:top w:val="single" w:sz="4" w:space="0" w:color="000000"/>
              <w:left w:val="single" w:sz="4" w:space="0" w:color="000000"/>
              <w:bottom w:val="single" w:sz="4" w:space="0" w:color="000000"/>
              <w:right w:val="single" w:sz="4" w:space="0" w:color="000000"/>
            </w:tcBorders>
          </w:tcPr>
          <w:p w14:paraId="2B4D949C" w14:textId="77777777" w:rsidR="00073574" w:rsidRPr="00506D52" w:rsidRDefault="00073574" w:rsidP="007F3543">
            <w:pPr>
              <w:jc w:val="both"/>
              <w:rPr>
                <w:rFonts w:ascii="Times New Roman" w:hAnsi="Times New Roman" w:cs="Times New Roman"/>
                <w:sz w:val="22"/>
                <w:szCs w:val="22"/>
              </w:rPr>
            </w:pPr>
          </w:p>
        </w:tc>
      </w:tr>
      <w:tr w:rsidR="00073574" w:rsidRPr="00073574" w14:paraId="42074E98" w14:textId="77777777" w:rsidTr="007F3543">
        <w:trPr>
          <w:trHeight w:val="1118"/>
        </w:trPr>
        <w:tc>
          <w:tcPr>
            <w:tcW w:w="6662" w:type="dxa"/>
            <w:tcBorders>
              <w:top w:val="single" w:sz="4" w:space="0" w:color="000000"/>
              <w:left w:val="single" w:sz="4" w:space="0" w:color="000000"/>
              <w:bottom w:val="single" w:sz="4" w:space="0" w:color="000000"/>
              <w:right w:val="single" w:sz="4" w:space="0" w:color="000000"/>
            </w:tcBorders>
          </w:tcPr>
          <w:p w14:paraId="0A3537B7" w14:textId="77777777" w:rsidR="00073574" w:rsidRPr="00506D52" w:rsidRDefault="00073574" w:rsidP="007F3543">
            <w:pPr>
              <w:jc w:val="both"/>
              <w:rPr>
                <w:rFonts w:ascii="Times New Roman" w:hAnsi="Times New Roman" w:cs="Times New Roman"/>
                <w:sz w:val="22"/>
                <w:szCs w:val="22"/>
              </w:rPr>
            </w:pPr>
            <w:r w:rsidRPr="00506D52">
              <w:rPr>
                <w:sz w:val="22"/>
                <w:szCs w:val="22"/>
              </w:rPr>
              <w:t>stanowisko diagnostyczne w pomieszczeniu zamkniętym wyposażone w: kanał lub podnośnik samochodowy kolumnowy, urządzenie do kontroli i ustawienia geometrii kół, urządzenie do kontroli ustawienia świateł</w:t>
            </w:r>
          </w:p>
        </w:tc>
        <w:tc>
          <w:tcPr>
            <w:tcW w:w="2410" w:type="dxa"/>
            <w:tcBorders>
              <w:top w:val="single" w:sz="4" w:space="0" w:color="000000"/>
              <w:left w:val="single" w:sz="4" w:space="0" w:color="000000"/>
              <w:bottom w:val="single" w:sz="4" w:space="0" w:color="000000"/>
              <w:right w:val="single" w:sz="4" w:space="0" w:color="000000"/>
            </w:tcBorders>
          </w:tcPr>
          <w:p w14:paraId="36A70F6B" w14:textId="77777777" w:rsidR="00073574" w:rsidRPr="00506D52" w:rsidRDefault="00073574" w:rsidP="007F3543">
            <w:pPr>
              <w:jc w:val="both"/>
              <w:rPr>
                <w:rFonts w:ascii="Times New Roman" w:hAnsi="Times New Roman" w:cs="Times New Roman"/>
                <w:sz w:val="22"/>
                <w:szCs w:val="22"/>
              </w:rPr>
            </w:pPr>
          </w:p>
        </w:tc>
      </w:tr>
      <w:tr w:rsidR="00073574" w:rsidRPr="00073574" w14:paraId="4EF854E4" w14:textId="77777777" w:rsidTr="007F3543">
        <w:trPr>
          <w:trHeight w:val="1293"/>
        </w:trPr>
        <w:tc>
          <w:tcPr>
            <w:tcW w:w="6662" w:type="dxa"/>
            <w:tcBorders>
              <w:top w:val="single" w:sz="4" w:space="0" w:color="000000"/>
              <w:left w:val="single" w:sz="4" w:space="0" w:color="000000"/>
              <w:bottom w:val="single" w:sz="4" w:space="0" w:color="000000"/>
              <w:right w:val="single" w:sz="4" w:space="0" w:color="000000"/>
            </w:tcBorders>
          </w:tcPr>
          <w:p w14:paraId="2D5EE514" w14:textId="77777777" w:rsidR="00073574" w:rsidRPr="00506D52" w:rsidRDefault="00073574" w:rsidP="007F3543">
            <w:pPr>
              <w:jc w:val="both"/>
              <w:rPr>
                <w:rFonts w:ascii="Times New Roman" w:hAnsi="Times New Roman" w:cs="Times New Roman"/>
                <w:sz w:val="22"/>
                <w:szCs w:val="22"/>
              </w:rPr>
            </w:pPr>
            <w:r w:rsidRPr="00506D52">
              <w:rPr>
                <w:sz w:val="22"/>
                <w:szCs w:val="22"/>
              </w:rPr>
              <w:t>urządzenie komputerowe do diagnostyki samochodowej – tester diagnostyczny do diagnozy nie mniej niż dziesięciu marek pojazdów takich jak: Opel: Insignia, Vectra, Astra III, Vivaro, Honker: 2424, 2334, 2000, Fiat Ducato: 2,0, 2,3, 2,8, Ford Transit 2,2, Skoda: Fabia, Octavia, SuberB, Mercedes 290GD, Lublin: 2324, 3302, 3314, 3322, 3372, 3304, IVECO sanitarka M40E, Land Rover, Volkswagen Crafter</w:t>
            </w:r>
          </w:p>
        </w:tc>
        <w:tc>
          <w:tcPr>
            <w:tcW w:w="2410" w:type="dxa"/>
            <w:tcBorders>
              <w:top w:val="single" w:sz="4" w:space="0" w:color="000000"/>
              <w:left w:val="single" w:sz="4" w:space="0" w:color="000000"/>
              <w:bottom w:val="single" w:sz="4" w:space="0" w:color="000000"/>
              <w:right w:val="single" w:sz="4" w:space="0" w:color="000000"/>
            </w:tcBorders>
          </w:tcPr>
          <w:p w14:paraId="2C86EB29" w14:textId="77777777" w:rsidR="00073574" w:rsidRPr="00506D52" w:rsidRDefault="00073574" w:rsidP="007F3543">
            <w:pPr>
              <w:jc w:val="both"/>
              <w:rPr>
                <w:rFonts w:ascii="Times New Roman" w:hAnsi="Times New Roman" w:cs="Times New Roman"/>
                <w:sz w:val="22"/>
                <w:szCs w:val="22"/>
              </w:rPr>
            </w:pPr>
          </w:p>
        </w:tc>
      </w:tr>
      <w:tr w:rsidR="00073574" w:rsidRPr="00073574" w14:paraId="7708F858" w14:textId="77777777" w:rsidTr="007F3543">
        <w:trPr>
          <w:trHeight w:val="825"/>
        </w:trPr>
        <w:tc>
          <w:tcPr>
            <w:tcW w:w="6662" w:type="dxa"/>
            <w:tcBorders>
              <w:top w:val="single" w:sz="4" w:space="0" w:color="000000"/>
              <w:left w:val="single" w:sz="4" w:space="0" w:color="000000"/>
              <w:bottom w:val="single" w:sz="4" w:space="0" w:color="000000"/>
              <w:right w:val="single" w:sz="4" w:space="0" w:color="000000"/>
            </w:tcBorders>
          </w:tcPr>
          <w:p w14:paraId="27DD963B" w14:textId="77777777" w:rsidR="00073574" w:rsidRPr="00506D52" w:rsidRDefault="00073574" w:rsidP="007F3543">
            <w:pPr>
              <w:jc w:val="both"/>
              <w:rPr>
                <w:rFonts w:ascii="Times New Roman" w:hAnsi="Times New Roman" w:cs="Times New Roman"/>
                <w:sz w:val="22"/>
                <w:szCs w:val="22"/>
              </w:rPr>
            </w:pPr>
            <w:r w:rsidRPr="00506D52">
              <w:rPr>
                <w:sz w:val="22"/>
                <w:szCs w:val="22"/>
              </w:rPr>
              <w:lastRenderedPageBreak/>
              <w:t xml:space="preserve">samodzielne stanowisko lakiernicze wyposażone w bezpyłową, ogrzewaną komorę lakierniczą przystosowaną do lakierowania przy użyciu lakierów </w:t>
            </w:r>
          </w:p>
        </w:tc>
        <w:tc>
          <w:tcPr>
            <w:tcW w:w="2410" w:type="dxa"/>
            <w:tcBorders>
              <w:top w:val="single" w:sz="4" w:space="0" w:color="000000"/>
              <w:left w:val="single" w:sz="4" w:space="0" w:color="000000"/>
              <w:bottom w:val="single" w:sz="4" w:space="0" w:color="000000"/>
              <w:right w:val="single" w:sz="4" w:space="0" w:color="000000"/>
            </w:tcBorders>
          </w:tcPr>
          <w:p w14:paraId="7AD92262" w14:textId="77777777" w:rsidR="00073574" w:rsidRPr="00506D52" w:rsidRDefault="00073574" w:rsidP="007F3543">
            <w:pPr>
              <w:jc w:val="both"/>
              <w:rPr>
                <w:rFonts w:ascii="Times New Roman" w:hAnsi="Times New Roman" w:cs="Times New Roman"/>
                <w:sz w:val="22"/>
                <w:szCs w:val="22"/>
              </w:rPr>
            </w:pPr>
          </w:p>
        </w:tc>
      </w:tr>
      <w:tr w:rsidR="00073574" w:rsidRPr="00073574" w14:paraId="51E81108" w14:textId="77777777" w:rsidTr="007F3543">
        <w:trPr>
          <w:trHeight w:val="1293"/>
        </w:trPr>
        <w:tc>
          <w:tcPr>
            <w:tcW w:w="6662" w:type="dxa"/>
            <w:tcBorders>
              <w:top w:val="single" w:sz="4" w:space="0" w:color="000000"/>
              <w:left w:val="single" w:sz="4" w:space="0" w:color="000000"/>
              <w:bottom w:val="single" w:sz="4" w:space="0" w:color="000000"/>
              <w:right w:val="single" w:sz="4" w:space="0" w:color="000000"/>
            </w:tcBorders>
          </w:tcPr>
          <w:p w14:paraId="2E2C33CB" w14:textId="77777777" w:rsidR="00073574" w:rsidRPr="00506D52" w:rsidRDefault="00073574" w:rsidP="007F3543">
            <w:pPr>
              <w:jc w:val="both"/>
              <w:rPr>
                <w:rFonts w:ascii="Times New Roman" w:hAnsi="Times New Roman" w:cs="Times New Roman"/>
                <w:sz w:val="22"/>
                <w:szCs w:val="22"/>
              </w:rPr>
            </w:pPr>
            <w:r w:rsidRPr="00506D52">
              <w:rPr>
                <w:sz w:val="22"/>
                <w:szCs w:val="22"/>
              </w:rPr>
              <w:t xml:space="preserve">wodorozcieńczalnych – zgodnie z rozporządzeniem Ministra Gospodarki z 16 stycznia 2007 r. w sprawie szczegółowych wymagań dotyczących ograniczenia emisji lotnych związków organicznych w niektórych farbach i lakierach oraz mieszaninach odnawiania pojazdów </w:t>
            </w:r>
          </w:p>
        </w:tc>
        <w:tc>
          <w:tcPr>
            <w:tcW w:w="2410" w:type="dxa"/>
            <w:tcBorders>
              <w:top w:val="single" w:sz="4" w:space="0" w:color="000000"/>
              <w:left w:val="single" w:sz="4" w:space="0" w:color="000000"/>
              <w:bottom w:val="single" w:sz="4" w:space="0" w:color="000000"/>
              <w:right w:val="single" w:sz="4" w:space="0" w:color="000000"/>
            </w:tcBorders>
          </w:tcPr>
          <w:p w14:paraId="70CBB4E8" w14:textId="77777777" w:rsidR="00073574" w:rsidRPr="00506D52" w:rsidRDefault="00073574" w:rsidP="007F3543">
            <w:pPr>
              <w:jc w:val="both"/>
              <w:rPr>
                <w:rFonts w:ascii="Times New Roman" w:hAnsi="Times New Roman" w:cs="Times New Roman"/>
                <w:sz w:val="22"/>
                <w:szCs w:val="22"/>
              </w:rPr>
            </w:pPr>
          </w:p>
        </w:tc>
      </w:tr>
      <w:tr w:rsidR="00073574" w:rsidRPr="00073574" w14:paraId="51C9AA56" w14:textId="77777777" w:rsidTr="007F3543">
        <w:trPr>
          <w:trHeight w:val="267"/>
        </w:trPr>
        <w:tc>
          <w:tcPr>
            <w:tcW w:w="6662" w:type="dxa"/>
            <w:tcBorders>
              <w:top w:val="single" w:sz="4" w:space="0" w:color="000000"/>
              <w:left w:val="single" w:sz="4" w:space="0" w:color="000000"/>
              <w:bottom w:val="single" w:sz="4" w:space="0" w:color="000000"/>
              <w:right w:val="single" w:sz="4" w:space="0" w:color="000000"/>
            </w:tcBorders>
          </w:tcPr>
          <w:p w14:paraId="4EE23759" w14:textId="77777777" w:rsidR="00073574" w:rsidRPr="00506D52" w:rsidRDefault="00073574" w:rsidP="007F3543">
            <w:pPr>
              <w:jc w:val="both"/>
              <w:rPr>
                <w:rFonts w:ascii="Times New Roman" w:hAnsi="Times New Roman" w:cs="Times New Roman"/>
                <w:sz w:val="22"/>
                <w:szCs w:val="22"/>
              </w:rPr>
            </w:pPr>
            <w:r w:rsidRPr="00506D52">
              <w:rPr>
                <w:sz w:val="22"/>
                <w:szCs w:val="22"/>
              </w:rPr>
              <w:t xml:space="preserve">wyważarkę do kół </w:t>
            </w:r>
          </w:p>
        </w:tc>
        <w:tc>
          <w:tcPr>
            <w:tcW w:w="2410" w:type="dxa"/>
            <w:tcBorders>
              <w:top w:val="single" w:sz="4" w:space="0" w:color="000000"/>
              <w:left w:val="single" w:sz="4" w:space="0" w:color="000000"/>
              <w:bottom w:val="single" w:sz="4" w:space="0" w:color="000000"/>
              <w:right w:val="single" w:sz="4" w:space="0" w:color="000000"/>
            </w:tcBorders>
          </w:tcPr>
          <w:p w14:paraId="57722A32" w14:textId="77777777" w:rsidR="00073574" w:rsidRPr="00506D52" w:rsidRDefault="00073574" w:rsidP="007F3543">
            <w:pPr>
              <w:jc w:val="both"/>
              <w:rPr>
                <w:rFonts w:ascii="Times New Roman" w:hAnsi="Times New Roman" w:cs="Times New Roman"/>
                <w:sz w:val="22"/>
                <w:szCs w:val="22"/>
              </w:rPr>
            </w:pPr>
            <w:r w:rsidRPr="00506D52">
              <w:rPr>
                <w:sz w:val="22"/>
                <w:szCs w:val="22"/>
              </w:rPr>
              <w:t xml:space="preserve"> </w:t>
            </w:r>
          </w:p>
        </w:tc>
      </w:tr>
      <w:tr w:rsidR="00073574" w:rsidRPr="00073574" w14:paraId="393D51D3" w14:textId="77777777" w:rsidTr="007F3543">
        <w:trPr>
          <w:trHeight w:val="523"/>
        </w:trPr>
        <w:tc>
          <w:tcPr>
            <w:tcW w:w="6662" w:type="dxa"/>
            <w:tcBorders>
              <w:top w:val="single" w:sz="4" w:space="0" w:color="000000"/>
              <w:left w:val="single" w:sz="4" w:space="0" w:color="000000"/>
              <w:bottom w:val="single" w:sz="4" w:space="0" w:color="000000"/>
              <w:right w:val="single" w:sz="4" w:space="0" w:color="000000"/>
            </w:tcBorders>
          </w:tcPr>
          <w:p w14:paraId="40988DD8" w14:textId="77777777" w:rsidR="00073574" w:rsidRPr="00506D52" w:rsidRDefault="00073574" w:rsidP="007F3543">
            <w:pPr>
              <w:jc w:val="both"/>
              <w:rPr>
                <w:rFonts w:ascii="Times New Roman" w:hAnsi="Times New Roman" w:cs="Times New Roman"/>
                <w:sz w:val="22"/>
                <w:szCs w:val="22"/>
              </w:rPr>
            </w:pPr>
            <w:r w:rsidRPr="00506D52">
              <w:rPr>
                <w:sz w:val="22"/>
                <w:szCs w:val="22"/>
              </w:rPr>
              <w:t xml:space="preserve">urządzenie do sprawdzania i uzupełniania układów klimatyzacji pojazdów </w:t>
            </w:r>
          </w:p>
        </w:tc>
        <w:tc>
          <w:tcPr>
            <w:tcW w:w="2410" w:type="dxa"/>
            <w:tcBorders>
              <w:top w:val="single" w:sz="4" w:space="0" w:color="000000"/>
              <w:left w:val="single" w:sz="4" w:space="0" w:color="000000"/>
              <w:bottom w:val="single" w:sz="4" w:space="0" w:color="000000"/>
              <w:right w:val="single" w:sz="4" w:space="0" w:color="000000"/>
            </w:tcBorders>
          </w:tcPr>
          <w:p w14:paraId="378660D3" w14:textId="77777777" w:rsidR="00073574" w:rsidRPr="00506D52" w:rsidRDefault="00073574" w:rsidP="007F3543">
            <w:pPr>
              <w:jc w:val="both"/>
              <w:rPr>
                <w:rFonts w:ascii="Times New Roman" w:hAnsi="Times New Roman" w:cs="Times New Roman"/>
                <w:sz w:val="22"/>
                <w:szCs w:val="22"/>
              </w:rPr>
            </w:pPr>
            <w:r w:rsidRPr="00506D52">
              <w:rPr>
                <w:sz w:val="22"/>
                <w:szCs w:val="22"/>
              </w:rPr>
              <w:t xml:space="preserve"> </w:t>
            </w:r>
          </w:p>
        </w:tc>
      </w:tr>
      <w:tr w:rsidR="00073574" w:rsidRPr="00073574" w14:paraId="36DB3D89" w14:textId="77777777" w:rsidTr="007F3543">
        <w:trPr>
          <w:trHeight w:val="523"/>
        </w:trPr>
        <w:tc>
          <w:tcPr>
            <w:tcW w:w="9072" w:type="dxa"/>
            <w:gridSpan w:val="2"/>
            <w:tcBorders>
              <w:top w:val="single" w:sz="4" w:space="0" w:color="000000"/>
              <w:left w:val="single" w:sz="4" w:space="0" w:color="000000"/>
              <w:bottom w:val="single" w:sz="4" w:space="0" w:color="000000"/>
              <w:right w:val="single" w:sz="4" w:space="0" w:color="000000"/>
            </w:tcBorders>
          </w:tcPr>
          <w:p w14:paraId="0078D6F6" w14:textId="77777777" w:rsidR="00073574" w:rsidRPr="00506D52" w:rsidRDefault="00073574" w:rsidP="007F3543">
            <w:pPr>
              <w:jc w:val="both"/>
              <w:rPr>
                <w:rFonts w:ascii="Times New Roman" w:hAnsi="Times New Roman" w:cs="Times New Roman"/>
                <w:sz w:val="22"/>
                <w:szCs w:val="22"/>
              </w:rPr>
            </w:pPr>
            <w:r w:rsidRPr="00506D52">
              <w:rPr>
                <w:i/>
                <w:sz w:val="22"/>
                <w:szCs w:val="22"/>
              </w:rPr>
              <w:t xml:space="preserve">Wszystkie wyżej wymienione urządzenia są kompletne i sprawne technicznie oraz posiadają aktualne dopuszczenie do użytkowania zgodnie z obowiązującymi przepisami </w:t>
            </w:r>
          </w:p>
        </w:tc>
      </w:tr>
      <w:tr w:rsidR="00073574" w:rsidRPr="00073574" w14:paraId="5AD96B30" w14:textId="77777777" w:rsidTr="007F3543">
        <w:trPr>
          <w:trHeight w:val="265"/>
        </w:trPr>
        <w:tc>
          <w:tcPr>
            <w:tcW w:w="9072" w:type="dxa"/>
            <w:gridSpan w:val="2"/>
            <w:tcBorders>
              <w:top w:val="single" w:sz="4" w:space="0" w:color="000000"/>
              <w:left w:val="single" w:sz="4" w:space="0" w:color="000000"/>
              <w:bottom w:val="single" w:sz="4" w:space="0" w:color="000000"/>
              <w:right w:val="single" w:sz="4" w:space="0" w:color="000000"/>
            </w:tcBorders>
          </w:tcPr>
          <w:p w14:paraId="13D48405" w14:textId="77777777" w:rsidR="00073574" w:rsidRPr="00506D52" w:rsidRDefault="00073574" w:rsidP="007F3543">
            <w:pPr>
              <w:jc w:val="both"/>
              <w:rPr>
                <w:rFonts w:ascii="Times New Roman" w:hAnsi="Times New Roman" w:cs="Times New Roman"/>
                <w:sz w:val="22"/>
                <w:szCs w:val="22"/>
              </w:rPr>
            </w:pPr>
            <w:r w:rsidRPr="00506D52">
              <w:rPr>
                <w:b/>
                <w:sz w:val="22"/>
                <w:szCs w:val="22"/>
              </w:rPr>
              <w:t xml:space="preserve">teren warsztatu jest: </w:t>
            </w:r>
          </w:p>
        </w:tc>
      </w:tr>
      <w:tr w:rsidR="00073574" w:rsidRPr="00073574" w14:paraId="4770229C" w14:textId="77777777" w:rsidTr="007F3543">
        <w:trPr>
          <w:trHeight w:val="1006"/>
        </w:trPr>
        <w:tc>
          <w:tcPr>
            <w:tcW w:w="6662" w:type="dxa"/>
            <w:tcBorders>
              <w:top w:val="single" w:sz="4" w:space="0" w:color="000000"/>
              <w:left w:val="single" w:sz="4" w:space="0" w:color="000000"/>
              <w:bottom w:val="single" w:sz="4" w:space="0" w:color="000000"/>
              <w:right w:val="single" w:sz="4" w:space="0" w:color="000000"/>
            </w:tcBorders>
          </w:tcPr>
          <w:p w14:paraId="61F1F331" w14:textId="77777777" w:rsidR="00073574" w:rsidRPr="00506D52" w:rsidRDefault="00073574" w:rsidP="007F3543">
            <w:pPr>
              <w:jc w:val="both"/>
              <w:rPr>
                <w:rFonts w:ascii="Times New Roman" w:hAnsi="Times New Roman" w:cs="Times New Roman"/>
                <w:sz w:val="22"/>
                <w:szCs w:val="22"/>
              </w:rPr>
            </w:pPr>
            <w:r w:rsidRPr="00506D52">
              <w:rPr>
                <w:sz w:val="22"/>
                <w:szCs w:val="22"/>
              </w:rPr>
              <w:t xml:space="preserve">ogrodzony o utwardzonej nawierzchni (poprzez utwardzenie należy rozumieć: wyasfaltowanie, kostka brukowa wybetonowanie, wysypanie żwirem, tłuczniem, itp.) </w:t>
            </w:r>
          </w:p>
        </w:tc>
        <w:tc>
          <w:tcPr>
            <w:tcW w:w="2410" w:type="dxa"/>
            <w:tcBorders>
              <w:top w:val="single" w:sz="4" w:space="0" w:color="000000"/>
              <w:left w:val="single" w:sz="4" w:space="0" w:color="000000"/>
              <w:bottom w:val="single" w:sz="4" w:space="0" w:color="000000"/>
              <w:right w:val="single" w:sz="4" w:space="0" w:color="000000"/>
            </w:tcBorders>
          </w:tcPr>
          <w:p w14:paraId="1A0B8814" w14:textId="77777777" w:rsidR="00073574" w:rsidRPr="00506D52" w:rsidRDefault="00073574" w:rsidP="007F3543">
            <w:pPr>
              <w:jc w:val="both"/>
              <w:rPr>
                <w:rFonts w:ascii="Times New Roman" w:hAnsi="Times New Roman" w:cs="Times New Roman"/>
                <w:sz w:val="22"/>
                <w:szCs w:val="22"/>
              </w:rPr>
            </w:pPr>
            <w:r w:rsidRPr="00506D52">
              <w:rPr>
                <w:sz w:val="22"/>
                <w:szCs w:val="22"/>
              </w:rPr>
              <w:t xml:space="preserve"> </w:t>
            </w:r>
          </w:p>
        </w:tc>
      </w:tr>
      <w:tr w:rsidR="00073574" w:rsidRPr="00073574" w14:paraId="1D29169B" w14:textId="77777777" w:rsidTr="007F3543">
        <w:trPr>
          <w:trHeight w:val="1159"/>
        </w:trPr>
        <w:tc>
          <w:tcPr>
            <w:tcW w:w="6662" w:type="dxa"/>
            <w:tcBorders>
              <w:top w:val="single" w:sz="4" w:space="0" w:color="000000"/>
              <w:left w:val="single" w:sz="4" w:space="0" w:color="000000"/>
              <w:bottom w:val="single" w:sz="4" w:space="0" w:color="000000"/>
              <w:right w:val="single" w:sz="4" w:space="0" w:color="000000"/>
            </w:tcBorders>
          </w:tcPr>
          <w:p w14:paraId="33EC8F1E" w14:textId="77777777" w:rsidR="00073574" w:rsidRPr="00506D52" w:rsidRDefault="00073574" w:rsidP="007F3543">
            <w:pPr>
              <w:jc w:val="both"/>
              <w:rPr>
                <w:rFonts w:ascii="Times New Roman" w:hAnsi="Times New Roman" w:cs="Times New Roman"/>
                <w:sz w:val="22"/>
                <w:szCs w:val="22"/>
              </w:rPr>
            </w:pPr>
            <w:r w:rsidRPr="00506D52">
              <w:rPr>
                <w:sz w:val="22"/>
                <w:szCs w:val="22"/>
              </w:rPr>
              <w:t>strzeżonym</w:t>
            </w:r>
            <w:r w:rsidRPr="00506D52">
              <w:rPr>
                <w:b/>
                <w:sz w:val="22"/>
                <w:szCs w:val="22"/>
              </w:rPr>
              <w:t xml:space="preserve"> </w:t>
            </w:r>
            <w:r w:rsidRPr="00506D52">
              <w:rPr>
                <w:sz w:val="22"/>
                <w:szCs w:val="22"/>
              </w:rPr>
              <w:t xml:space="preserve">całodobowo lub monitorowanym za pomocą kamer z możliwością rejestracji zapisu oraz oświetlonym, gwarantującym nienaruszalność pojazdów dla osób postronnych </w:t>
            </w:r>
          </w:p>
        </w:tc>
        <w:tc>
          <w:tcPr>
            <w:tcW w:w="2410" w:type="dxa"/>
            <w:tcBorders>
              <w:top w:val="single" w:sz="4" w:space="0" w:color="000000"/>
              <w:left w:val="single" w:sz="4" w:space="0" w:color="000000"/>
              <w:bottom w:val="single" w:sz="4" w:space="0" w:color="000000"/>
              <w:right w:val="single" w:sz="4" w:space="0" w:color="000000"/>
            </w:tcBorders>
          </w:tcPr>
          <w:p w14:paraId="153B4093" w14:textId="77777777" w:rsidR="00073574" w:rsidRPr="00506D52" w:rsidRDefault="00073574" w:rsidP="007F3543">
            <w:pPr>
              <w:jc w:val="both"/>
              <w:rPr>
                <w:rFonts w:ascii="Times New Roman" w:hAnsi="Times New Roman" w:cs="Times New Roman"/>
                <w:sz w:val="22"/>
                <w:szCs w:val="22"/>
              </w:rPr>
            </w:pPr>
            <w:r w:rsidRPr="00506D52">
              <w:rPr>
                <w:sz w:val="22"/>
                <w:szCs w:val="22"/>
              </w:rPr>
              <w:t xml:space="preserve"> </w:t>
            </w:r>
          </w:p>
        </w:tc>
      </w:tr>
      <w:tr w:rsidR="00073574" w:rsidRPr="00073574" w14:paraId="03B8D506" w14:textId="77777777" w:rsidTr="007F3543">
        <w:trPr>
          <w:trHeight w:val="523"/>
        </w:trPr>
        <w:tc>
          <w:tcPr>
            <w:tcW w:w="6662" w:type="dxa"/>
            <w:tcBorders>
              <w:top w:val="single" w:sz="4" w:space="0" w:color="000000"/>
              <w:left w:val="single" w:sz="4" w:space="0" w:color="000000"/>
              <w:bottom w:val="single" w:sz="4" w:space="0" w:color="000000"/>
              <w:right w:val="single" w:sz="4" w:space="0" w:color="000000"/>
            </w:tcBorders>
          </w:tcPr>
          <w:p w14:paraId="4C54EB8F" w14:textId="77777777" w:rsidR="00073574" w:rsidRPr="00506D52" w:rsidRDefault="00073574" w:rsidP="007F3543">
            <w:pPr>
              <w:jc w:val="both"/>
              <w:rPr>
                <w:rFonts w:ascii="Times New Roman" w:hAnsi="Times New Roman" w:cs="Times New Roman"/>
                <w:sz w:val="22"/>
                <w:szCs w:val="22"/>
              </w:rPr>
            </w:pPr>
            <w:r w:rsidRPr="00506D52">
              <w:rPr>
                <w:sz w:val="22"/>
                <w:szCs w:val="22"/>
              </w:rPr>
              <w:t>powierzchnia</w:t>
            </w:r>
            <w:r w:rsidRPr="00506D52">
              <w:rPr>
                <w:b/>
                <w:sz w:val="22"/>
                <w:szCs w:val="22"/>
              </w:rPr>
              <w:t xml:space="preserve"> </w:t>
            </w:r>
            <w:r w:rsidRPr="00506D52">
              <w:rPr>
                <w:sz w:val="22"/>
                <w:szCs w:val="22"/>
              </w:rPr>
              <w:t xml:space="preserve">umożliwia przechowanie jednoczesne co najmniej 6 pojazdów </w:t>
            </w:r>
          </w:p>
        </w:tc>
        <w:tc>
          <w:tcPr>
            <w:tcW w:w="2410" w:type="dxa"/>
            <w:tcBorders>
              <w:top w:val="single" w:sz="4" w:space="0" w:color="000000"/>
              <w:left w:val="single" w:sz="4" w:space="0" w:color="000000"/>
              <w:bottom w:val="single" w:sz="4" w:space="0" w:color="000000"/>
              <w:right w:val="single" w:sz="4" w:space="0" w:color="000000"/>
            </w:tcBorders>
          </w:tcPr>
          <w:p w14:paraId="70DDB014" w14:textId="77777777" w:rsidR="00073574" w:rsidRPr="00506D52" w:rsidRDefault="00073574" w:rsidP="007F3543">
            <w:pPr>
              <w:jc w:val="both"/>
              <w:rPr>
                <w:rFonts w:ascii="Times New Roman" w:hAnsi="Times New Roman" w:cs="Times New Roman"/>
                <w:sz w:val="22"/>
                <w:szCs w:val="22"/>
              </w:rPr>
            </w:pPr>
            <w:r w:rsidRPr="00506D52">
              <w:rPr>
                <w:sz w:val="22"/>
                <w:szCs w:val="22"/>
              </w:rPr>
              <w:t xml:space="preserve"> </w:t>
            </w:r>
          </w:p>
        </w:tc>
      </w:tr>
    </w:tbl>
    <w:p w14:paraId="64D0EE11" w14:textId="77777777" w:rsidR="00073574" w:rsidRPr="00506D52" w:rsidRDefault="00073574" w:rsidP="00073574">
      <w:pPr>
        <w:spacing w:after="91"/>
        <w:jc w:val="both"/>
        <w:rPr>
          <w:sz w:val="22"/>
          <w:szCs w:val="22"/>
        </w:rPr>
      </w:pPr>
      <w:r w:rsidRPr="00506D52">
        <w:rPr>
          <w:b/>
          <w:sz w:val="22"/>
          <w:szCs w:val="22"/>
        </w:rPr>
        <w:t xml:space="preserve"> </w:t>
      </w:r>
    </w:p>
    <w:p w14:paraId="3E49E66E" w14:textId="77777777" w:rsidR="00073574" w:rsidRPr="00506D52" w:rsidRDefault="00073574" w:rsidP="00073574">
      <w:pPr>
        <w:spacing w:after="98"/>
        <w:jc w:val="both"/>
        <w:rPr>
          <w:sz w:val="22"/>
          <w:szCs w:val="22"/>
        </w:rPr>
      </w:pPr>
      <w:r w:rsidRPr="00506D52">
        <w:rPr>
          <w:i/>
          <w:color w:val="FF0000"/>
          <w:sz w:val="22"/>
          <w:szCs w:val="22"/>
        </w:rPr>
        <w:t xml:space="preserve"> </w:t>
      </w:r>
    </w:p>
    <w:p w14:paraId="3419E526" w14:textId="77777777" w:rsidR="00073574" w:rsidRPr="00506D52" w:rsidRDefault="00073574" w:rsidP="00073574">
      <w:pPr>
        <w:spacing w:after="19"/>
        <w:jc w:val="both"/>
        <w:rPr>
          <w:sz w:val="22"/>
          <w:szCs w:val="22"/>
        </w:rPr>
      </w:pPr>
      <w:r w:rsidRPr="00506D52">
        <w:rPr>
          <w:i/>
          <w:color w:val="FF0000"/>
          <w:sz w:val="22"/>
          <w:szCs w:val="22"/>
        </w:rPr>
        <w:t xml:space="preserve">          </w:t>
      </w:r>
    </w:p>
    <w:p w14:paraId="6078BED1" w14:textId="77777777" w:rsidR="00073574" w:rsidRPr="00506D52" w:rsidRDefault="00073574" w:rsidP="00073574">
      <w:pPr>
        <w:spacing w:after="27"/>
        <w:ind w:hanging="10"/>
        <w:jc w:val="right"/>
        <w:rPr>
          <w:sz w:val="22"/>
          <w:szCs w:val="22"/>
        </w:rPr>
      </w:pPr>
      <w:r w:rsidRPr="00506D52">
        <w:rPr>
          <w:rFonts w:eastAsia="Arial"/>
          <w:color w:val="0070C0"/>
          <w:sz w:val="22"/>
          <w:szCs w:val="22"/>
        </w:rPr>
        <w:t xml:space="preserve">…………………………………………… </w:t>
      </w:r>
    </w:p>
    <w:p w14:paraId="133D33DE" w14:textId="77777777" w:rsidR="00073574" w:rsidRPr="00506D52" w:rsidRDefault="00073574" w:rsidP="00073574">
      <w:pPr>
        <w:ind w:left="4820"/>
        <w:jc w:val="both"/>
        <w:rPr>
          <w:sz w:val="22"/>
          <w:szCs w:val="22"/>
        </w:rPr>
      </w:pPr>
      <w:r w:rsidRPr="00506D52">
        <w:rPr>
          <w:i/>
          <w:sz w:val="22"/>
          <w:szCs w:val="22"/>
        </w:rPr>
        <w:t>Kwalifikowany podpis elektroniczny osoby (osób)upoważnionej (ych) do reprezentowania Wykonawcy</w:t>
      </w:r>
      <w:r w:rsidRPr="00506D52">
        <w:rPr>
          <w:b/>
          <w:color w:val="FF0000"/>
          <w:sz w:val="22"/>
          <w:szCs w:val="22"/>
        </w:rPr>
        <w:t xml:space="preserve"> </w:t>
      </w:r>
    </w:p>
    <w:p w14:paraId="2DFB7A41" w14:textId="77777777" w:rsidR="00073574" w:rsidRPr="00506D52" w:rsidRDefault="00073574" w:rsidP="00073574">
      <w:pPr>
        <w:spacing w:line="265" w:lineRule="auto"/>
        <w:ind w:hanging="10"/>
        <w:jc w:val="right"/>
        <w:rPr>
          <w:sz w:val="22"/>
          <w:szCs w:val="22"/>
        </w:rPr>
      </w:pPr>
      <w:r w:rsidRPr="00506D52">
        <w:rPr>
          <w:b/>
          <w:color w:val="FF0000"/>
          <w:sz w:val="22"/>
          <w:szCs w:val="22"/>
        </w:rPr>
        <w:t xml:space="preserve"> </w:t>
      </w:r>
    </w:p>
    <w:p w14:paraId="238DE8B5" w14:textId="77777777" w:rsidR="00073574" w:rsidRPr="00506D52" w:rsidRDefault="00073574" w:rsidP="00073574">
      <w:pPr>
        <w:jc w:val="both"/>
        <w:rPr>
          <w:sz w:val="22"/>
          <w:szCs w:val="22"/>
        </w:rPr>
      </w:pPr>
      <w:r w:rsidRPr="00506D52">
        <w:rPr>
          <w:rFonts w:eastAsia="Arial"/>
          <w:sz w:val="22"/>
          <w:szCs w:val="22"/>
        </w:rPr>
        <w:t xml:space="preserve"> </w:t>
      </w:r>
    </w:p>
    <w:p w14:paraId="16251A1C" w14:textId="77777777" w:rsidR="00073574" w:rsidRPr="00506D52" w:rsidRDefault="00073574" w:rsidP="00073574">
      <w:pPr>
        <w:spacing w:after="31"/>
        <w:ind w:hanging="10"/>
        <w:jc w:val="both"/>
        <w:rPr>
          <w:b/>
          <w:i/>
          <w:sz w:val="22"/>
          <w:szCs w:val="22"/>
        </w:rPr>
      </w:pPr>
    </w:p>
    <w:p w14:paraId="28675A0C" w14:textId="77777777" w:rsidR="00073574" w:rsidRPr="00506D52" w:rsidRDefault="00073574" w:rsidP="00073574">
      <w:pPr>
        <w:spacing w:after="31"/>
        <w:ind w:hanging="10"/>
        <w:jc w:val="both"/>
        <w:rPr>
          <w:b/>
          <w:i/>
          <w:sz w:val="22"/>
          <w:szCs w:val="22"/>
        </w:rPr>
      </w:pPr>
    </w:p>
    <w:p w14:paraId="1FF648D7" w14:textId="77777777" w:rsidR="00073574" w:rsidRPr="00506D52" w:rsidRDefault="00073574" w:rsidP="00073574">
      <w:pPr>
        <w:spacing w:after="31"/>
        <w:ind w:hanging="10"/>
        <w:jc w:val="both"/>
        <w:rPr>
          <w:b/>
          <w:i/>
          <w:sz w:val="22"/>
          <w:szCs w:val="22"/>
        </w:rPr>
      </w:pPr>
    </w:p>
    <w:p w14:paraId="465528B6" w14:textId="77777777" w:rsidR="00073574" w:rsidRPr="00506D52" w:rsidRDefault="00073574" w:rsidP="00073574">
      <w:pPr>
        <w:spacing w:after="31"/>
        <w:ind w:hanging="10"/>
        <w:jc w:val="both"/>
        <w:rPr>
          <w:b/>
          <w:i/>
          <w:sz w:val="22"/>
          <w:szCs w:val="22"/>
        </w:rPr>
      </w:pPr>
    </w:p>
    <w:p w14:paraId="4C07A855" w14:textId="77777777" w:rsidR="00073574" w:rsidRPr="00506D52" w:rsidRDefault="00073574" w:rsidP="00073574">
      <w:pPr>
        <w:spacing w:after="31"/>
        <w:ind w:hanging="10"/>
        <w:jc w:val="both"/>
        <w:rPr>
          <w:b/>
          <w:i/>
          <w:sz w:val="22"/>
          <w:szCs w:val="22"/>
        </w:rPr>
      </w:pPr>
    </w:p>
    <w:p w14:paraId="5CD19307" w14:textId="77777777" w:rsidR="00073574" w:rsidRPr="00506D52" w:rsidRDefault="00073574" w:rsidP="00073574">
      <w:pPr>
        <w:spacing w:after="31"/>
        <w:ind w:hanging="10"/>
        <w:jc w:val="both"/>
        <w:rPr>
          <w:b/>
          <w:i/>
          <w:sz w:val="22"/>
          <w:szCs w:val="22"/>
        </w:rPr>
      </w:pPr>
    </w:p>
    <w:p w14:paraId="6F025EB0" w14:textId="77777777" w:rsidR="00073574" w:rsidRPr="00506D52" w:rsidRDefault="00073574" w:rsidP="00073574">
      <w:pPr>
        <w:spacing w:after="31"/>
        <w:ind w:hanging="10"/>
        <w:jc w:val="both"/>
        <w:rPr>
          <w:b/>
          <w:i/>
          <w:sz w:val="22"/>
          <w:szCs w:val="22"/>
        </w:rPr>
      </w:pPr>
    </w:p>
    <w:p w14:paraId="48F77C66" w14:textId="77777777" w:rsidR="00073574" w:rsidRPr="00506D52" w:rsidRDefault="00073574" w:rsidP="00073574">
      <w:pPr>
        <w:spacing w:after="31"/>
        <w:ind w:hanging="10"/>
        <w:jc w:val="both"/>
        <w:rPr>
          <w:b/>
          <w:i/>
          <w:sz w:val="22"/>
          <w:szCs w:val="22"/>
        </w:rPr>
      </w:pPr>
    </w:p>
    <w:p w14:paraId="596C35A3" w14:textId="77777777" w:rsidR="00073574" w:rsidRPr="00506D52" w:rsidRDefault="00073574" w:rsidP="00073574">
      <w:pPr>
        <w:spacing w:after="31"/>
        <w:ind w:hanging="10"/>
        <w:jc w:val="both"/>
        <w:rPr>
          <w:b/>
          <w:i/>
          <w:sz w:val="22"/>
          <w:szCs w:val="22"/>
        </w:rPr>
      </w:pPr>
    </w:p>
    <w:p w14:paraId="27528D3A" w14:textId="77777777" w:rsidR="00073574" w:rsidRPr="00506D52" w:rsidRDefault="00073574" w:rsidP="00073574">
      <w:pPr>
        <w:spacing w:after="31"/>
        <w:ind w:hanging="10"/>
        <w:jc w:val="both"/>
        <w:rPr>
          <w:b/>
          <w:i/>
          <w:sz w:val="22"/>
          <w:szCs w:val="22"/>
        </w:rPr>
      </w:pPr>
    </w:p>
    <w:p w14:paraId="2500A9D6" w14:textId="77777777" w:rsidR="00073574" w:rsidRPr="00506D52" w:rsidRDefault="00073574" w:rsidP="00073574">
      <w:pPr>
        <w:spacing w:after="96"/>
        <w:jc w:val="both"/>
        <w:rPr>
          <w:sz w:val="22"/>
          <w:szCs w:val="22"/>
        </w:rPr>
      </w:pPr>
    </w:p>
    <w:p w14:paraId="25804053" w14:textId="77777777" w:rsidR="00073574" w:rsidRPr="00506D52" w:rsidRDefault="00073574" w:rsidP="00073574">
      <w:pPr>
        <w:rPr>
          <w:i/>
          <w:sz w:val="22"/>
          <w:szCs w:val="22"/>
        </w:rPr>
      </w:pPr>
      <w:r w:rsidRPr="00506D52">
        <w:rPr>
          <w:i/>
          <w:sz w:val="22"/>
          <w:szCs w:val="22"/>
        </w:rPr>
        <w:br w:type="page"/>
      </w:r>
    </w:p>
    <w:p w14:paraId="443071DD" w14:textId="03B8CCD9" w:rsidR="00073574" w:rsidRPr="00506D52" w:rsidRDefault="00073574" w:rsidP="00073574">
      <w:pPr>
        <w:spacing w:line="267" w:lineRule="auto"/>
        <w:jc w:val="right"/>
        <w:rPr>
          <w:i/>
          <w:sz w:val="22"/>
          <w:szCs w:val="22"/>
        </w:rPr>
      </w:pPr>
      <w:r w:rsidRPr="00506D52">
        <w:rPr>
          <w:i/>
          <w:sz w:val="22"/>
          <w:szCs w:val="22"/>
        </w:rPr>
        <w:lastRenderedPageBreak/>
        <w:t>Załącznik nr 11</w:t>
      </w:r>
      <w:r w:rsidR="000B3FDF">
        <w:rPr>
          <w:i/>
          <w:sz w:val="22"/>
          <w:szCs w:val="22"/>
        </w:rPr>
        <w:t>a</w:t>
      </w:r>
      <w:r w:rsidRPr="00506D52">
        <w:rPr>
          <w:i/>
          <w:sz w:val="22"/>
          <w:szCs w:val="22"/>
        </w:rPr>
        <w:t xml:space="preserve"> do SWZ </w:t>
      </w:r>
    </w:p>
    <w:p w14:paraId="118D1097" w14:textId="77777777" w:rsidR="00073574" w:rsidRPr="00506D52" w:rsidRDefault="00073574" w:rsidP="00073574">
      <w:pPr>
        <w:spacing w:line="267" w:lineRule="auto"/>
        <w:jc w:val="both"/>
        <w:rPr>
          <w:sz w:val="22"/>
          <w:szCs w:val="22"/>
        </w:rPr>
      </w:pPr>
      <w:r w:rsidRPr="00506D52">
        <w:rPr>
          <w:sz w:val="22"/>
          <w:szCs w:val="22"/>
        </w:rPr>
        <w:t xml:space="preserve">...........................................                                                                 </w:t>
      </w:r>
    </w:p>
    <w:p w14:paraId="6BC23A82" w14:textId="77777777" w:rsidR="00073574" w:rsidRPr="00506D52" w:rsidRDefault="00073574" w:rsidP="00073574">
      <w:pPr>
        <w:spacing w:after="101"/>
        <w:ind w:hanging="10"/>
        <w:jc w:val="both"/>
        <w:rPr>
          <w:sz w:val="22"/>
          <w:szCs w:val="22"/>
        </w:rPr>
      </w:pPr>
      <w:r w:rsidRPr="00506D52">
        <w:rPr>
          <w:i/>
          <w:sz w:val="22"/>
          <w:szCs w:val="22"/>
        </w:rPr>
        <w:t xml:space="preserve">    (pieczęć firmowa Wykonawcy) </w:t>
      </w:r>
    </w:p>
    <w:p w14:paraId="154B7C46" w14:textId="77777777" w:rsidR="00073574" w:rsidRPr="00506D52" w:rsidRDefault="00073574" w:rsidP="00073574">
      <w:pPr>
        <w:spacing w:after="101"/>
        <w:jc w:val="both"/>
        <w:rPr>
          <w:sz w:val="22"/>
          <w:szCs w:val="22"/>
        </w:rPr>
      </w:pPr>
      <w:r w:rsidRPr="00506D52">
        <w:rPr>
          <w:i/>
          <w:sz w:val="22"/>
          <w:szCs w:val="22"/>
        </w:rPr>
        <w:t xml:space="preserve"> </w:t>
      </w:r>
    </w:p>
    <w:p w14:paraId="0BEB4467" w14:textId="77777777" w:rsidR="00073574" w:rsidRPr="00506D52" w:rsidRDefault="00073574" w:rsidP="00073574">
      <w:pPr>
        <w:spacing w:after="177"/>
        <w:jc w:val="both"/>
        <w:rPr>
          <w:sz w:val="22"/>
          <w:szCs w:val="22"/>
        </w:rPr>
      </w:pPr>
      <w:r w:rsidRPr="00506D52">
        <w:rPr>
          <w:i/>
          <w:color w:val="FF0000"/>
          <w:sz w:val="22"/>
          <w:szCs w:val="22"/>
        </w:rPr>
        <w:t xml:space="preserve"> </w:t>
      </w:r>
      <w:r w:rsidRPr="00506D52">
        <w:rPr>
          <w:i/>
          <w:color w:val="FF0000"/>
          <w:sz w:val="22"/>
          <w:szCs w:val="22"/>
        </w:rPr>
        <w:tab/>
        <w:t xml:space="preserve"> </w:t>
      </w:r>
    </w:p>
    <w:p w14:paraId="5BABD505" w14:textId="77777777" w:rsidR="00073574" w:rsidRPr="00506D52" w:rsidRDefault="00073574" w:rsidP="00506D52">
      <w:pPr>
        <w:pStyle w:val="Nagwek2"/>
        <w:numPr>
          <w:ilvl w:val="0"/>
          <w:numId w:val="0"/>
        </w:numPr>
        <w:ind w:left="840"/>
        <w:jc w:val="center"/>
        <w:rPr>
          <w:sz w:val="22"/>
          <w:szCs w:val="22"/>
          <w:u w:val="none"/>
        </w:rPr>
      </w:pPr>
      <w:r w:rsidRPr="00506D52">
        <w:rPr>
          <w:sz w:val="22"/>
          <w:szCs w:val="22"/>
          <w:u w:val="none"/>
        </w:rPr>
        <w:t>OŚWIADCZENIE WYKONAWCY</w:t>
      </w:r>
    </w:p>
    <w:p w14:paraId="6A180418" w14:textId="02AEB740" w:rsidR="00073574" w:rsidRPr="00506D52" w:rsidRDefault="00073574" w:rsidP="00506D52">
      <w:pPr>
        <w:pStyle w:val="Nagwek2"/>
        <w:numPr>
          <w:ilvl w:val="0"/>
          <w:numId w:val="0"/>
        </w:numPr>
        <w:rPr>
          <w:sz w:val="22"/>
          <w:szCs w:val="22"/>
          <w:u w:val="none"/>
        </w:rPr>
      </w:pPr>
      <w:r w:rsidRPr="00506D52">
        <w:rPr>
          <w:sz w:val="22"/>
          <w:szCs w:val="22"/>
          <w:u w:val="none"/>
        </w:rPr>
        <w:t xml:space="preserve">dotyczące spełniania warunków udziału w postępowaniu w zakresie zdolności technicznych </w:t>
      </w:r>
      <w:r w:rsidR="000B3FDF">
        <w:rPr>
          <w:sz w:val="22"/>
          <w:szCs w:val="22"/>
          <w:u w:val="none"/>
        </w:rPr>
        <w:br/>
      </w:r>
      <w:r w:rsidRPr="00506D52">
        <w:rPr>
          <w:sz w:val="22"/>
          <w:szCs w:val="22"/>
          <w:u w:val="none"/>
        </w:rPr>
        <w:t>– część 2</w:t>
      </w:r>
      <w:r w:rsidRPr="00506D52">
        <w:rPr>
          <w:sz w:val="22"/>
          <w:szCs w:val="22"/>
          <w:u w:val="none"/>
          <w:vertAlign w:val="superscript"/>
        </w:rPr>
        <w:t xml:space="preserve"> </w:t>
      </w:r>
    </w:p>
    <w:p w14:paraId="36620069" w14:textId="77777777" w:rsidR="00073574" w:rsidRPr="00506D52" w:rsidRDefault="00073574" w:rsidP="00073574">
      <w:pPr>
        <w:spacing w:after="96"/>
        <w:ind w:left="567"/>
        <w:jc w:val="both"/>
        <w:rPr>
          <w:sz w:val="22"/>
          <w:szCs w:val="22"/>
        </w:rPr>
      </w:pPr>
      <w:r w:rsidRPr="00506D52">
        <w:rPr>
          <w:sz w:val="22"/>
          <w:szCs w:val="22"/>
        </w:rPr>
        <w:t xml:space="preserve"> </w:t>
      </w:r>
    </w:p>
    <w:p w14:paraId="45E18BA3" w14:textId="1A32B560" w:rsidR="000B3FDF" w:rsidRDefault="00073574" w:rsidP="000B3FDF">
      <w:pPr>
        <w:spacing w:after="129" w:line="265" w:lineRule="auto"/>
        <w:ind w:left="567" w:hanging="10"/>
        <w:jc w:val="both"/>
        <w:rPr>
          <w:b/>
          <w:sz w:val="22"/>
          <w:szCs w:val="22"/>
        </w:rPr>
      </w:pPr>
      <w:r w:rsidRPr="00506D52">
        <w:rPr>
          <w:sz w:val="22"/>
          <w:szCs w:val="22"/>
        </w:rPr>
        <w:t xml:space="preserve">Przystępując do udziału w postępowaniu o udzielenie zamówienia publicznego prowadzonego w trybie przetargu nieograniczonego na </w:t>
      </w:r>
      <w:r w:rsidRPr="00506D52">
        <w:rPr>
          <w:b/>
          <w:sz w:val="22"/>
          <w:szCs w:val="22"/>
        </w:rPr>
        <w:t>„</w:t>
      </w:r>
      <w:r w:rsidR="000B3FDF" w:rsidRPr="000B3FDF">
        <w:rPr>
          <w:b/>
          <w:sz w:val="22"/>
          <w:szCs w:val="22"/>
        </w:rPr>
        <w:t xml:space="preserve">Wykonaniu bieżących napraw pojazdów osobowych, dostawczych, motocykli, quadów do 3,5 t. oraz pojazdów ciężarowych pow. 3,5 t., przyczep i autobusów dla 26 Wojskowego Oddziału Gospodarczego w Zegrzu i jednostek wojskowych będących na jego zaopatrzeniu w </w:t>
      </w:r>
      <w:r w:rsidR="00C930B6" w:rsidRPr="000B3FDF">
        <w:rPr>
          <w:b/>
          <w:sz w:val="22"/>
          <w:szCs w:val="22"/>
        </w:rPr>
        <w:t>202</w:t>
      </w:r>
      <w:r w:rsidR="00A63F90">
        <w:rPr>
          <w:b/>
          <w:sz w:val="22"/>
          <w:szCs w:val="22"/>
        </w:rPr>
        <w:t>5</w:t>
      </w:r>
      <w:r w:rsidR="00C930B6" w:rsidRPr="000B3FDF">
        <w:rPr>
          <w:b/>
          <w:sz w:val="22"/>
          <w:szCs w:val="22"/>
        </w:rPr>
        <w:t xml:space="preserve"> </w:t>
      </w:r>
      <w:r w:rsidR="000B3FDF" w:rsidRPr="000B3FDF">
        <w:rPr>
          <w:b/>
          <w:sz w:val="22"/>
          <w:szCs w:val="22"/>
        </w:rPr>
        <w:t>roku</w:t>
      </w:r>
      <w:r w:rsidR="000B3FDF">
        <w:rPr>
          <w:b/>
          <w:sz w:val="22"/>
          <w:szCs w:val="22"/>
        </w:rPr>
        <w:t>.</w:t>
      </w:r>
    </w:p>
    <w:p w14:paraId="3C7FDA6E" w14:textId="1E19265D" w:rsidR="00073574" w:rsidRPr="00506D52" w:rsidRDefault="00073574" w:rsidP="000B3FDF">
      <w:pPr>
        <w:spacing w:after="129" w:line="265" w:lineRule="auto"/>
        <w:ind w:left="567" w:hanging="10"/>
        <w:jc w:val="both"/>
        <w:rPr>
          <w:sz w:val="22"/>
          <w:szCs w:val="22"/>
        </w:rPr>
      </w:pPr>
      <w:r w:rsidRPr="00506D52">
        <w:rPr>
          <w:sz w:val="22"/>
          <w:szCs w:val="22"/>
        </w:rPr>
        <w:t xml:space="preserve">będąc przedstawicielem  </w:t>
      </w:r>
    </w:p>
    <w:p w14:paraId="0FEB8A5A" w14:textId="78B6BB7C" w:rsidR="00073574" w:rsidRPr="00506D52" w:rsidRDefault="00073574" w:rsidP="00073574">
      <w:pPr>
        <w:spacing w:line="268" w:lineRule="auto"/>
        <w:ind w:left="567" w:firstLine="2"/>
        <w:jc w:val="both"/>
        <w:rPr>
          <w:sz w:val="22"/>
          <w:szCs w:val="22"/>
        </w:rPr>
      </w:pPr>
      <w:r w:rsidRPr="00506D52">
        <w:rPr>
          <w:sz w:val="22"/>
          <w:szCs w:val="22"/>
        </w:rPr>
        <w:t>firmy............................................................................................................................</w:t>
      </w:r>
    </w:p>
    <w:p w14:paraId="5A2750BF" w14:textId="77777777" w:rsidR="00073574" w:rsidRPr="00506D52" w:rsidRDefault="00073574" w:rsidP="00073574">
      <w:pPr>
        <w:tabs>
          <w:tab w:val="center" w:pos="1997"/>
          <w:tab w:val="center" w:pos="2693"/>
          <w:tab w:val="center" w:pos="3402"/>
          <w:tab w:val="center" w:pos="4110"/>
          <w:tab w:val="center" w:pos="5461"/>
        </w:tabs>
        <w:spacing w:line="263" w:lineRule="auto"/>
        <w:ind w:left="567"/>
        <w:jc w:val="both"/>
        <w:rPr>
          <w:sz w:val="22"/>
          <w:szCs w:val="22"/>
        </w:rPr>
      </w:pPr>
      <w:r w:rsidRPr="00506D52">
        <w:rPr>
          <w:sz w:val="22"/>
          <w:szCs w:val="22"/>
        </w:rPr>
        <w:tab/>
        <w:t xml:space="preserve"> </w:t>
      </w:r>
      <w:r w:rsidRPr="00506D52">
        <w:rPr>
          <w:sz w:val="22"/>
          <w:szCs w:val="22"/>
        </w:rPr>
        <w:tab/>
        <w:t xml:space="preserve"> </w:t>
      </w:r>
      <w:r w:rsidRPr="00506D52">
        <w:rPr>
          <w:sz w:val="22"/>
          <w:szCs w:val="22"/>
        </w:rPr>
        <w:tab/>
        <w:t xml:space="preserve"> </w:t>
      </w:r>
      <w:r w:rsidRPr="00506D52">
        <w:rPr>
          <w:sz w:val="22"/>
          <w:szCs w:val="22"/>
        </w:rPr>
        <w:tab/>
        <w:t xml:space="preserve"> </w:t>
      </w:r>
      <w:r w:rsidRPr="00506D52">
        <w:rPr>
          <w:sz w:val="22"/>
          <w:szCs w:val="22"/>
        </w:rPr>
        <w:tab/>
        <w:t xml:space="preserve"> </w:t>
      </w:r>
      <w:r w:rsidRPr="00506D52">
        <w:rPr>
          <w:i/>
          <w:sz w:val="22"/>
          <w:szCs w:val="22"/>
        </w:rPr>
        <w:t xml:space="preserve">(nazwa firmy) </w:t>
      </w:r>
    </w:p>
    <w:p w14:paraId="3151961D" w14:textId="77777777" w:rsidR="00073574" w:rsidRPr="00506D52" w:rsidRDefault="00073574" w:rsidP="00073574">
      <w:pPr>
        <w:ind w:left="567"/>
        <w:jc w:val="both"/>
        <w:rPr>
          <w:sz w:val="22"/>
          <w:szCs w:val="22"/>
        </w:rPr>
      </w:pPr>
      <w:r w:rsidRPr="00506D52">
        <w:rPr>
          <w:sz w:val="22"/>
          <w:szCs w:val="22"/>
        </w:rPr>
        <w:t xml:space="preserve"> </w:t>
      </w:r>
    </w:p>
    <w:p w14:paraId="21F8B180" w14:textId="77777777" w:rsidR="00073574" w:rsidRPr="00506D52" w:rsidRDefault="00073574" w:rsidP="00073574">
      <w:pPr>
        <w:spacing w:after="13" w:line="268" w:lineRule="auto"/>
        <w:ind w:left="567" w:firstLine="2"/>
        <w:jc w:val="both"/>
        <w:rPr>
          <w:sz w:val="22"/>
          <w:szCs w:val="22"/>
        </w:rPr>
      </w:pPr>
      <w:r w:rsidRPr="00506D52">
        <w:rPr>
          <w:sz w:val="22"/>
          <w:szCs w:val="22"/>
        </w:rPr>
        <w:t xml:space="preserve">............................................................................................................................................. </w:t>
      </w:r>
    </w:p>
    <w:p w14:paraId="5CBE429B" w14:textId="77777777" w:rsidR="00073574" w:rsidRPr="00506D52" w:rsidRDefault="00073574" w:rsidP="00073574">
      <w:pPr>
        <w:spacing w:line="263" w:lineRule="auto"/>
        <w:ind w:left="567" w:hanging="10"/>
        <w:jc w:val="both"/>
        <w:rPr>
          <w:sz w:val="22"/>
          <w:szCs w:val="22"/>
        </w:rPr>
      </w:pPr>
      <w:r w:rsidRPr="00506D52">
        <w:rPr>
          <w:i/>
          <w:sz w:val="22"/>
          <w:szCs w:val="22"/>
        </w:rPr>
        <w:t xml:space="preserve">(imię i nazwisko uprawnionego reprezentanta firmy) </w:t>
      </w:r>
    </w:p>
    <w:p w14:paraId="0A0E1C9D" w14:textId="77777777" w:rsidR="00073574" w:rsidRPr="00506D52" w:rsidRDefault="00073574" w:rsidP="00073574">
      <w:pPr>
        <w:spacing w:after="20"/>
        <w:ind w:left="567"/>
        <w:jc w:val="both"/>
        <w:rPr>
          <w:sz w:val="22"/>
          <w:szCs w:val="22"/>
        </w:rPr>
      </w:pPr>
      <w:r w:rsidRPr="00506D52">
        <w:rPr>
          <w:sz w:val="22"/>
          <w:szCs w:val="22"/>
        </w:rPr>
        <w:t xml:space="preserve"> </w:t>
      </w:r>
    </w:p>
    <w:p w14:paraId="5A6C6084" w14:textId="77777777" w:rsidR="00073574" w:rsidRPr="00506D52" w:rsidRDefault="00073574" w:rsidP="00073574">
      <w:pPr>
        <w:spacing w:after="131" w:line="268" w:lineRule="auto"/>
        <w:ind w:left="567" w:firstLine="2"/>
        <w:jc w:val="both"/>
        <w:rPr>
          <w:sz w:val="22"/>
          <w:szCs w:val="22"/>
        </w:rPr>
      </w:pPr>
      <w:r w:rsidRPr="00506D52">
        <w:rPr>
          <w:b/>
          <w:sz w:val="22"/>
          <w:szCs w:val="22"/>
        </w:rPr>
        <w:t>Oświadczam / oświadczamy</w:t>
      </w:r>
      <w:r w:rsidRPr="00506D52">
        <w:rPr>
          <w:sz w:val="22"/>
          <w:szCs w:val="22"/>
        </w:rPr>
        <w:t xml:space="preserve">, że warsztat samochodowy przeznaczony do świadczenia usług </w:t>
      </w:r>
    </w:p>
    <w:p w14:paraId="0ABF8B9D" w14:textId="77777777" w:rsidR="00073574" w:rsidRPr="00506D52" w:rsidRDefault="00073574" w:rsidP="00073574">
      <w:pPr>
        <w:spacing w:after="131" w:line="268" w:lineRule="auto"/>
        <w:ind w:left="567" w:firstLine="2"/>
        <w:jc w:val="both"/>
        <w:rPr>
          <w:sz w:val="22"/>
          <w:szCs w:val="22"/>
        </w:rPr>
      </w:pPr>
      <w:r w:rsidRPr="00506D52">
        <w:rPr>
          <w:sz w:val="22"/>
          <w:szCs w:val="22"/>
        </w:rPr>
        <w:t xml:space="preserve">objętych niniejszym postępowaniem, mieszczący się pod adresem:  </w:t>
      </w:r>
    </w:p>
    <w:p w14:paraId="715BA979" w14:textId="77777777" w:rsidR="00073574" w:rsidRPr="00506D52" w:rsidRDefault="00073574" w:rsidP="00073574">
      <w:pPr>
        <w:spacing w:after="131" w:line="268" w:lineRule="auto"/>
        <w:ind w:left="567" w:firstLine="2"/>
        <w:jc w:val="both"/>
        <w:rPr>
          <w:sz w:val="22"/>
          <w:szCs w:val="22"/>
        </w:rPr>
      </w:pPr>
      <w:r w:rsidRPr="00506D52">
        <w:rPr>
          <w:sz w:val="22"/>
          <w:szCs w:val="22"/>
        </w:rPr>
        <w:t xml:space="preserve">…………………….......................................................................................................................  </w:t>
      </w:r>
    </w:p>
    <w:p w14:paraId="648183EF" w14:textId="77777777" w:rsidR="00073574" w:rsidRPr="00506D52" w:rsidRDefault="00073574" w:rsidP="00073574">
      <w:pPr>
        <w:spacing w:line="390" w:lineRule="auto"/>
        <w:ind w:left="567" w:firstLine="2"/>
        <w:jc w:val="both"/>
        <w:rPr>
          <w:sz w:val="22"/>
          <w:szCs w:val="22"/>
        </w:rPr>
      </w:pPr>
      <w:r w:rsidRPr="00506D52">
        <w:rPr>
          <w:sz w:val="22"/>
          <w:szCs w:val="22"/>
        </w:rPr>
        <w:t xml:space="preserve">…………………………………………………………………………………………………  </w:t>
      </w:r>
    </w:p>
    <w:p w14:paraId="57AF6720" w14:textId="77777777" w:rsidR="00073574" w:rsidRPr="00506D52" w:rsidRDefault="00073574" w:rsidP="00073574">
      <w:pPr>
        <w:spacing w:line="390" w:lineRule="auto"/>
        <w:ind w:left="567" w:firstLine="2"/>
        <w:jc w:val="both"/>
        <w:rPr>
          <w:sz w:val="22"/>
          <w:szCs w:val="22"/>
        </w:rPr>
      </w:pPr>
      <w:r w:rsidRPr="00506D52">
        <w:rPr>
          <w:sz w:val="22"/>
          <w:szCs w:val="22"/>
        </w:rPr>
        <w:t>spełnia poniższe warunki i posiada:</w:t>
      </w:r>
    </w:p>
    <w:tbl>
      <w:tblPr>
        <w:tblStyle w:val="TableGrid"/>
        <w:tblpPr w:leftFromText="141" w:rightFromText="141" w:vertAnchor="page" w:horzAnchor="margin" w:tblpX="-293" w:tblpY="1936"/>
        <w:tblW w:w="8789" w:type="dxa"/>
        <w:tblInd w:w="0" w:type="dxa"/>
        <w:tblCellMar>
          <w:top w:w="7" w:type="dxa"/>
          <w:left w:w="108" w:type="dxa"/>
          <w:right w:w="126" w:type="dxa"/>
        </w:tblCellMar>
        <w:tblLook w:val="04A0" w:firstRow="1" w:lastRow="0" w:firstColumn="1" w:lastColumn="0" w:noHBand="0" w:noVBand="1"/>
      </w:tblPr>
      <w:tblGrid>
        <w:gridCol w:w="6232"/>
        <w:gridCol w:w="2557"/>
      </w:tblGrid>
      <w:tr w:rsidR="00073574" w:rsidRPr="00073574" w14:paraId="0010F962" w14:textId="77777777" w:rsidTr="007F3543">
        <w:trPr>
          <w:trHeight w:val="914"/>
        </w:trPr>
        <w:tc>
          <w:tcPr>
            <w:tcW w:w="6232" w:type="dxa"/>
            <w:tcBorders>
              <w:top w:val="single" w:sz="4" w:space="0" w:color="000000"/>
              <w:left w:val="single" w:sz="4" w:space="0" w:color="000000"/>
              <w:bottom w:val="single" w:sz="4" w:space="0" w:color="000000"/>
              <w:right w:val="single" w:sz="4" w:space="0" w:color="000000"/>
            </w:tcBorders>
          </w:tcPr>
          <w:p w14:paraId="7F1427C3" w14:textId="77777777" w:rsidR="00073574" w:rsidRPr="00506D52" w:rsidRDefault="00073574" w:rsidP="007F3543">
            <w:pPr>
              <w:ind w:left="164" w:hanging="22"/>
              <w:jc w:val="both"/>
              <w:rPr>
                <w:rFonts w:ascii="Times New Roman" w:hAnsi="Times New Roman" w:cs="Times New Roman"/>
                <w:sz w:val="22"/>
                <w:szCs w:val="22"/>
              </w:rPr>
            </w:pPr>
          </w:p>
        </w:tc>
        <w:tc>
          <w:tcPr>
            <w:tcW w:w="2557" w:type="dxa"/>
            <w:tcBorders>
              <w:top w:val="single" w:sz="4" w:space="0" w:color="000000"/>
              <w:left w:val="single" w:sz="4" w:space="0" w:color="000000"/>
              <w:bottom w:val="single" w:sz="4" w:space="0" w:color="000000"/>
              <w:right w:val="single" w:sz="4" w:space="0" w:color="000000"/>
            </w:tcBorders>
          </w:tcPr>
          <w:p w14:paraId="43466EAF" w14:textId="77777777" w:rsidR="00073574" w:rsidRPr="00506D52" w:rsidRDefault="00073574" w:rsidP="007F3543">
            <w:pPr>
              <w:jc w:val="both"/>
              <w:rPr>
                <w:rFonts w:ascii="Times New Roman" w:hAnsi="Times New Roman" w:cs="Times New Roman"/>
                <w:sz w:val="22"/>
                <w:szCs w:val="22"/>
              </w:rPr>
            </w:pPr>
            <w:r w:rsidRPr="00506D52">
              <w:rPr>
                <w:sz w:val="22"/>
                <w:szCs w:val="22"/>
              </w:rPr>
              <w:t>Podstawa dysponowania (np. własność, najem, użyczenie zasobów)</w:t>
            </w:r>
          </w:p>
        </w:tc>
      </w:tr>
      <w:tr w:rsidR="00073574" w:rsidRPr="00073574" w14:paraId="1E703CEB" w14:textId="77777777" w:rsidTr="007F3543">
        <w:trPr>
          <w:trHeight w:val="914"/>
        </w:trPr>
        <w:tc>
          <w:tcPr>
            <w:tcW w:w="6232" w:type="dxa"/>
            <w:tcBorders>
              <w:top w:val="single" w:sz="4" w:space="0" w:color="000000"/>
              <w:left w:val="single" w:sz="4" w:space="0" w:color="000000"/>
              <w:bottom w:val="single" w:sz="4" w:space="0" w:color="000000"/>
              <w:right w:val="single" w:sz="4" w:space="0" w:color="000000"/>
            </w:tcBorders>
          </w:tcPr>
          <w:p w14:paraId="263BD4DB" w14:textId="77777777" w:rsidR="00073574" w:rsidRPr="00506D52" w:rsidRDefault="00073574" w:rsidP="007F3543">
            <w:pPr>
              <w:jc w:val="both"/>
              <w:rPr>
                <w:rFonts w:ascii="Times New Roman" w:hAnsi="Times New Roman" w:cs="Times New Roman"/>
                <w:sz w:val="22"/>
                <w:szCs w:val="22"/>
              </w:rPr>
            </w:pPr>
            <w:r w:rsidRPr="00506D52">
              <w:rPr>
                <w:sz w:val="22"/>
                <w:szCs w:val="22"/>
              </w:rPr>
              <w:t>Samodzielnych, co najmniej 6 stanowisk umożliwiających naprawę mechaniczną i blacharską pojazdów, znajdujących się w pomieszczeniu zamkniętym</w:t>
            </w:r>
          </w:p>
        </w:tc>
        <w:tc>
          <w:tcPr>
            <w:tcW w:w="2557" w:type="dxa"/>
            <w:tcBorders>
              <w:top w:val="single" w:sz="4" w:space="0" w:color="000000"/>
              <w:left w:val="single" w:sz="4" w:space="0" w:color="000000"/>
              <w:bottom w:val="single" w:sz="4" w:space="0" w:color="000000"/>
              <w:right w:val="single" w:sz="4" w:space="0" w:color="000000"/>
            </w:tcBorders>
          </w:tcPr>
          <w:p w14:paraId="6061AE80" w14:textId="77777777" w:rsidR="00073574" w:rsidRPr="00506D52" w:rsidRDefault="00073574" w:rsidP="007F3543">
            <w:pPr>
              <w:jc w:val="both"/>
              <w:rPr>
                <w:rFonts w:ascii="Times New Roman" w:hAnsi="Times New Roman" w:cs="Times New Roman"/>
                <w:sz w:val="22"/>
                <w:szCs w:val="22"/>
              </w:rPr>
            </w:pPr>
          </w:p>
        </w:tc>
      </w:tr>
      <w:tr w:rsidR="00073574" w:rsidRPr="00073574" w14:paraId="561D7772" w14:textId="77777777" w:rsidTr="007F3543">
        <w:trPr>
          <w:trHeight w:val="914"/>
        </w:trPr>
        <w:tc>
          <w:tcPr>
            <w:tcW w:w="6232" w:type="dxa"/>
            <w:tcBorders>
              <w:top w:val="single" w:sz="4" w:space="0" w:color="000000"/>
              <w:left w:val="single" w:sz="4" w:space="0" w:color="000000"/>
              <w:bottom w:val="single" w:sz="4" w:space="0" w:color="000000"/>
              <w:right w:val="single" w:sz="4" w:space="0" w:color="000000"/>
            </w:tcBorders>
          </w:tcPr>
          <w:p w14:paraId="52DDC3BC" w14:textId="77777777" w:rsidR="00073574" w:rsidRPr="00506D52" w:rsidRDefault="00073574" w:rsidP="007F3543">
            <w:pPr>
              <w:jc w:val="both"/>
              <w:rPr>
                <w:rFonts w:ascii="Times New Roman" w:hAnsi="Times New Roman" w:cs="Times New Roman"/>
                <w:sz w:val="22"/>
                <w:szCs w:val="22"/>
              </w:rPr>
            </w:pPr>
            <w:r w:rsidRPr="00506D52">
              <w:rPr>
                <w:sz w:val="22"/>
                <w:szCs w:val="22"/>
              </w:rPr>
              <w:t>stanowisko diagnostyczne w pomieszczeniu zamkniętym wyposażone w: kanał lub podnośnik samochodowy kolumnowy, urządzenie do kontroli i ustawienia geometrii kół, urządzenie do kontroli ustawienia świateł</w:t>
            </w:r>
          </w:p>
        </w:tc>
        <w:tc>
          <w:tcPr>
            <w:tcW w:w="2557" w:type="dxa"/>
            <w:tcBorders>
              <w:top w:val="single" w:sz="4" w:space="0" w:color="000000"/>
              <w:left w:val="single" w:sz="4" w:space="0" w:color="000000"/>
              <w:bottom w:val="single" w:sz="4" w:space="0" w:color="000000"/>
              <w:right w:val="single" w:sz="4" w:space="0" w:color="000000"/>
            </w:tcBorders>
          </w:tcPr>
          <w:p w14:paraId="20AADE43" w14:textId="77777777" w:rsidR="00073574" w:rsidRPr="00506D52" w:rsidRDefault="00073574" w:rsidP="007F3543">
            <w:pPr>
              <w:jc w:val="both"/>
              <w:rPr>
                <w:rFonts w:ascii="Times New Roman" w:hAnsi="Times New Roman" w:cs="Times New Roman"/>
                <w:sz w:val="22"/>
                <w:szCs w:val="22"/>
              </w:rPr>
            </w:pPr>
          </w:p>
        </w:tc>
      </w:tr>
      <w:tr w:rsidR="00073574" w:rsidRPr="00073574" w14:paraId="6C188BCE" w14:textId="77777777" w:rsidTr="007F3543">
        <w:trPr>
          <w:trHeight w:val="914"/>
        </w:trPr>
        <w:tc>
          <w:tcPr>
            <w:tcW w:w="6232" w:type="dxa"/>
            <w:tcBorders>
              <w:top w:val="single" w:sz="4" w:space="0" w:color="000000"/>
              <w:left w:val="single" w:sz="4" w:space="0" w:color="000000"/>
              <w:bottom w:val="single" w:sz="4" w:space="0" w:color="000000"/>
              <w:right w:val="single" w:sz="4" w:space="0" w:color="000000"/>
            </w:tcBorders>
          </w:tcPr>
          <w:p w14:paraId="437C38B7" w14:textId="77777777" w:rsidR="00073574" w:rsidRPr="00506D52" w:rsidRDefault="00073574" w:rsidP="007F3543">
            <w:pPr>
              <w:jc w:val="both"/>
              <w:rPr>
                <w:rFonts w:ascii="Times New Roman" w:hAnsi="Times New Roman" w:cs="Times New Roman"/>
                <w:sz w:val="22"/>
                <w:szCs w:val="22"/>
              </w:rPr>
            </w:pPr>
            <w:r w:rsidRPr="00506D52">
              <w:rPr>
                <w:sz w:val="22"/>
                <w:szCs w:val="22"/>
              </w:rPr>
              <w:t>urządzenie komputerowe do diagnostyki samochodowej – tester diagnostyczny do diagnozy nie mniej niż ośmiu marek pojazdów takich jak: Jelcz 662D.43, 325, 442, Star 1142, 244, 200, 1466, 266, 944 (silnik MAN), 744, Tatra 815, Ural 375, Autosan H-10-10, Ramzes, H-9, Iveco Tracer, Eurocargo, Stralis, Mercedes, Scania, MAN</w:t>
            </w:r>
          </w:p>
        </w:tc>
        <w:tc>
          <w:tcPr>
            <w:tcW w:w="2557" w:type="dxa"/>
            <w:tcBorders>
              <w:top w:val="single" w:sz="4" w:space="0" w:color="000000"/>
              <w:left w:val="single" w:sz="4" w:space="0" w:color="000000"/>
              <w:bottom w:val="single" w:sz="4" w:space="0" w:color="000000"/>
              <w:right w:val="single" w:sz="4" w:space="0" w:color="000000"/>
            </w:tcBorders>
          </w:tcPr>
          <w:p w14:paraId="0F989854" w14:textId="77777777" w:rsidR="00073574" w:rsidRPr="00506D52" w:rsidRDefault="00073574" w:rsidP="007F3543">
            <w:pPr>
              <w:jc w:val="both"/>
              <w:rPr>
                <w:rFonts w:ascii="Times New Roman" w:hAnsi="Times New Roman" w:cs="Times New Roman"/>
                <w:sz w:val="22"/>
                <w:szCs w:val="22"/>
              </w:rPr>
            </w:pPr>
          </w:p>
        </w:tc>
      </w:tr>
      <w:tr w:rsidR="00073574" w:rsidRPr="00073574" w14:paraId="54A01FFE" w14:textId="77777777" w:rsidTr="007F3543">
        <w:trPr>
          <w:trHeight w:val="914"/>
        </w:trPr>
        <w:tc>
          <w:tcPr>
            <w:tcW w:w="6232" w:type="dxa"/>
            <w:tcBorders>
              <w:top w:val="single" w:sz="4" w:space="0" w:color="000000"/>
              <w:left w:val="single" w:sz="4" w:space="0" w:color="000000"/>
              <w:bottom w:val="single" w:sz="4" w:space="0" w:color="000000"/>
              <w:right w:val="single" w:sz="4" w:space="0" w:color="000000"/>
            </w:tcBorders>
          </w:tcPr>
          <w:p w14:paraId="04B84E02" w14:textId="77777777" w:rsidR="00073574" w:rsidRPr="00506D52" w:rsidRDefault="00073574" w:rsidP="007F3543">
            <w:pPr>
              <w:jc w:val="both"/>
              <w:rPr>
                <w:rFonts w:ascii="Times New Roman" w:hAnsi="Times New Roman" w:cs="Times New Roman"/>
                <w:sz w:val="22"/>
                <w:szCs w:val="22"/>
              </w:rPr>
            </w:pPr>
            <w:r w:rsidRPr="00506D52">
              <w:rPr>
                <w:sz w:val="22"/>
                <w:szCs w:val="22"/>
              </w:rPr>
              <w:t>samodzielne stanowisko lakiernicze wyposażone w bezpyłową, ogrzewaną komorę lakierniczą przystosowaną do lakierowania przy użyciu lakierów wodorozcieńczalnych – zgodnie z rozporządzeniem</w:t>
            </w:r>
          </w:p>
        </w:tc>
        <w:tc>
          <w:tcPr>
            <w:tcW w:w="2557" w:type="dxa"/>
            <w:tcBorders>
              <w:top w:val="single" w:sz="4" w:space="0" w:color="000000"/>
              <w:left w:val="single" w:sz="4" w:space="0" w:color="000000"/>
              <w:bottom w:val="single" w:sz="4" w:space="0" w:color="000000"/>
              <w:right w:val="single" w:sz="4" w:space="0" w:color="000000"/>
            </w:tcBorders>
          </w:tcPr>
          <w:p w14:paraId="2D95530F" w14:textId="77777777" w:rsidR="00073574" w:rsidRPr="00506D52" w:rsidRDefault="00073574" w:rsidP="007F3543">
            <w:pPr>
              <w:jc w:val="both"/>
              <w:rPr>
                <w:rFonts w:ascii="Times New Roman" w:hAnsi="Times New Roman" w:cs="Times New Roman"/>
                <w:sz w:val="22"/>
                <w:szCs w:val="22"/>
              </w:rPr>
            </w:pPr>
          </w:p>
        </w:tc>
      </w:tr>
      <w:tr w:rsidR="00073574" w:rsidRPr="00073574" w14:paraId="170B45A8" w14:textId="77777777" w:rsidTr="007F3543">
        <w:trPr>
          <w:trHeight w:val="914"/>
        </w:trPr>
        <w:tc>
          <w:tcPr>
            <w:tcW w:w="6232" w:type="dxa"/>
            <w:tcBorders>
              <w:top w:val="single" w:sz="4" w:space="0" w:color="000000"/>
              <w:left w:val="single" w:sz="4" w:space="0" w:color="000000"/>
              <w:bottom w:val="single" w:sz="4" w:space="0" w:color="000000"/>
              <w:right w:val="single" w:sz="4" w:space="0" w:color="000000"/>
            </w:tcBorders>
          </w:tcPr>
          <w:p w14:paraId="1DF8404C" w14:textId="77777777" w:rsidR="00073574" w:rsidRPr="00506D52" w:rsidRDefault="00073574" w:rsidP="007F3543">
            <w:pPr>
              <w:jc w:val="both"/>
              <w:rPr>
                <w:rFonts w:ascii="Times New Roman" w:hAnsi="Times New Roman" w:cs="Times New Roman"/>
                <w:sz w:val="22"/>
                <w:szCs w:val="22"/>
              </w:rPr>
            </w:pPr>
            <w:r w:rsidRPr="00506D52">
              <w:rPr>
                <w:sz w:val="22"/>
                <w:szCs w:val="22"/>
              </w:rPr>
              <w:t xml:space="preserve">Ministra Gospodarki z 16 stycznia 2007 r. w sprawie szczegółowych wymagań dotyczących ograniczenia emisji lotnych związków organicznych w niektórych farbach  i lakierach oraz mieszaninach odnawiania pojazdów </w:t>
            </w:r>
          </w:p>
        </w:tc>
        <w:tc>
          <w:tcPr>
            <w:tcW w:w="2557" w:type="dxa"/>
            <w:tcBorders>
              <w:top w:val="single" w:sz="4" w:space="0" w:color="000000"/>
              <w:left w:val="single" w:sz="4" w:space="0" w:color="000000"/>
              <w:bottom w:val="single" w:sz="4" w:space="0" w:color="000000"/>
              <w:right w:val="single" w:sz="4" w:space="0" w:color="000000"/>
            </w:tcBorders>
          </w:tcPr>
          <w:p w14:paraId="57C76219" w14:textId="77777777" w:rsidR="00073574" w:rsidRPr="00506D52" w:rsidRDefault="00073574" w:rsidP="007F3543">
            <w:pPr>
              <w:jc w:val="both"/>
              <w:rPr>
                <w:rFonts w:ascii="Times New Roman" w:hAnsi="Times New Roman" w:cs="Times New Roman"/>
                <w:sz w:val="22"/>
                <w:szCs w:val="22"/>
              </w:rPr>
            </w:pPr>
          </w:p>
        </w:tc>
      </w:tr>
      <w:tr w:rsidR="00073574" w:rsidRPr="00073574" w14:paraId="4A37ECE7" w14:textId="77777777" w:rsidTr="007F3543">
        <w:trPr>
          <w:trHeight w:val="234"/>
        </w:trPr>
        <w:tc>
          <w:tcPr>
            <w:tcW w:w="6232" w:type="dxa"/>
            <w:tcBorders>
              <w:top w:val="single" w:sz="4" w:space="0" w:color="000000"/>
              <w:left w:val="single" w:sz="4" w:space="0" w:color="000000"/>
              <w:bottom w:val="single" w:sz="4" w:space="0" w:color="000000"/>
              <w:right w:val="single" w:sz="4" w:space="0" w:color="000000"/>
            </w:tcBorders>
          </w:tcPr>
          <w:p w14:paraId="267BF914" w14:textId="77777777" w:rsidR="00073574" w:rsidRPr="00506D52" w:rsidRDefault="00073574" w:rsidP="007F3543">
            <w:pPr>
              <w:jc w:val="both"/>
              <w:rPr>
                <w:rFonts w:ascii="Times New Roman" w:hAnsi="Times New Roman" w:cs="Times New Roman"/>
                <w:sz w:val="22"/>
                <w:szCs w:val="22"/>
              </w:rPr>
            </w:pPr>
            <w:r w:rsidRPr="00506D52">
              <w:rPr>
                <w:sz w:val="22"/>
                <w:szCs w:val="22"/>
              </w:rPr>
              <w:t xml:space="preserve">wyważarkę do kół </w:t>
            </w:r>
          </w:p>
        </w:tc>
        <w:tc>
          <w:tcPr>
            <w:tcW w:w="2557" w:type="dxa"/>
            <w:tcBorders>
              <w:top w:val="single" w:sz="4" w:space="0" w:color="000000"/>
              <w:left w:val="single" w:sz="4" w:space="0" w:color="000000"/>
              <w:bottom w:val="single" w:sz="4" w:space="0" w:color="000000"/>
              <w:right w:val="single" w:sz="4" w:space="0" w:color="000000"/>
            </w:tcBorders>
          </w:tcPr>
          <w:p w14:paraId="7D0F2CD5" w14:textId="77777777" w:rsidR="00073574" w:rsidRPr="00506D52" w:rsidRDefault="00073574" w:rsidP="007F3543">
            <w:pPr>
              <w:jc w:val="both"/>
              <w:rPr>
                <w:rFonts w:ascii="Times New Roman" w:hAnsi="Times New Roman" w:cs="Times New Roman"/>
                <w:sz w:val="22"/>
                <w:szCs w:val="22"/>
              </w:rPr>
            </w:pPr>
            <w:r w:rsidRPr="00506D52">
              <w:rPr>
                <w:sz w:val="22"/>
                <w:szCs w:val="22"/>
              </w:rPr>
              <w:t xml:space="preserve"> </w:t>
            </w:r>
          </w:p>
        </w:tc>
      </w:tr>
      <w:tr w:rsidR="00073574" w:rsidRPr="00073574" w14:paraId="18B73BB1" w14:textId="77777777" w:rsidTr="007F3543">
        <w:trPr>
          <w:trHeight w:val="461"/>
        </w:trPr>
        <w:tc>
          <w:tcPr>
            <w:tcW w:w="6232" w:type="dxa"/>
            <w:tcBorders>
              <w:top w:val="single" w:sz="4" w:space="0" w:color="000000"/>
              <w:left w:val="single" w:sz="4" w:space="0" w:color="000000"/>
              <w:bottom w:val="single" w:sz="4" w:space="0" w:color="000000"/>
              <w:right w:val="single" w:sz="4" w:space="0" w:color="000000"/>
            </w:tcBorders>
          </w:tcPr>
          <w:p w14:paraId="5E8827C4" w14:textId="77777777" w:rsidR="00073574" w:rsidRPr="00506D52" w:rsidRDefault="00073574" w:rsidP="007F3543">
            <w:pPr>
              <w:jc w:val="both"/>
              <w:rPr>
                <w:rFonts w:ascii="Times New Roman" w:hAnsi="Times New Roman" w:cs="Times New Roman"/>
                <w:sz w:val="22"/>
                <w:szCs w:val="22"/>
              </w:rPr>
            </w:pPr>
            <w:r w:rsidRPr="00506D52">
              <w:rPr>
                <w:sz w:val="22"/>
                <w:szCs w:val="22"/>
              </w:rPr>
              <w:t xml:space="preserve">urządzenie do sprawdzania i uzupełniania układów klimatyzacji pojazdów </w:t>
            </w:r>
          </w:p>
        </w:tc>
        <w:tc>
          <w:tcPr>
            <w:tcW w:w="2557" w:type="dxa"/>
            <w:tcBorders>
              <w:top w:val="single" w:sz="4" w:space="0" w:color="000000"/>
              <w:left w:val="single" w:sz="4" w:space="0" w:color="000000"/>
              <w:bottom w:val="single" w:sz="4" w:space="0" w:color="000000"/>
              <w:right w:val="single" w:sz="4" w:space="0" w:color="000000"/>
            </w:tcBorders>
          </w:tcPr>
          <w:p w14:paraId="286A7FD8" w14:textId="77777777" w:rsidR="00073574" w:rsidRPr="00506D52" w:rsidRDefault="00073574" w:rsidP="007F3543">
            <w:pPr>
              <w:jc w:val="both"/>
              <w:rPr>
                <w:rFonts w:ascii="Times New Roman" w:hAnsi="Times New Roman" w:cs="Times New Roman"/>
                <w:sz w:val="22"/>
                <w:szCs w:val="22"/>
              </w:rPr>
            </w:pPr>
            <w:r w:rsidRPr="00506D52">
              <w:rPr>
                <w:sz w:val="22"/>
                <w:szCs w:val="22"/>
              </w:rPr>
              <w:t xml:space="preserve"> </w:t>
            </w:r>
          </w:p>
        </w:tc>
      </w:tr>
      <w:tr w:rsidR="00073574" w:rsidRPr="00073574" w14:paraId="7F13030A" w14:textId="77777777" w:rsidTr="007F3543">
        <w:trPr>
          <w:trHeight w:val="461"/>
        </w:trPr>
        <w:tc>
          <w:tcPr>
            <w:tcW w:w="8789" w:type="dxa"/>
            <w:gridSpan w:val="2"/>
            <w:tcBorders>
              <w:top w:val="single" w:sz="4" w:space="0" w:color="000000"/>
              <w:left w:val="single" w:sz="4" w:space="0" w:color="000000"/>
              <w:bottom w:val="single" w:sz="4" w:space="0" w:color="000000"/>
              <w:right w:val="single" w:sz="4" w:space="0" w:color="000000"/>
            </w:tcBorders>
          </w:tcPr>
          <w:p w14:paraId="4879ADF2" w14:textId="77777777" w:rsidR="00073574" w:rsidRPr="00506D52" w:rsidRDefault="00073574" w:rsidP="007F3543">
            <w:pPr>
              <w:jc w:val="both"/>
              <w:rPr>
                <w:rFonts w:ascii="Times New Roman" w:hAnsi="Times New Roman" w:cs="Times New Roman"/>
                <w:sz w:val="22"/>
                <w:szCs w:val="22"/>
              </w:rPr>
            </w:pPr>
            <w:r w:rsidRPr="00506D52">
              <w:rPr>
                <w:i/>
                <w:sz w:val="22"/>
                <w:szCs w:val="22"/>
              </w:rPr>
              <w:t xml:space="preserve">Wszystkie wyżej wymienione urządzenia są kompletne i sprawne technicznie oraz posiadają aktualne dopuszczenie do użytkowania zgodnie z obowiązującymi przepisami </w:t>
            </w:r>
          </w:p>
        </w:tc>
      </w:tr>
      <w:tr w:rsidR="00073574" w:rsidRPr="00073574" w14:paraId="1FFF9DA1" w14:textId="77777777" w:rsidTr="007F3543">
        <w:trPr>
          <w:trHeight w:val="235"/>
        </w:trPr>
        <w:tc>
          <w:tcPr>
            <w:tcW w:w="8789" w:type="dxa"/>
            <w:gridSpan w:val="2"/>
            <w:tcBorders>
              <w:top w:val="single" w:sz="4" w:space="0" w:color="000000"/>
              <w:left w:val="single" w:sz="4" w:space="0" w:color="000000"/>
              <w:bottom w:val="single" w:sz="4" w:space="0" w:color="000000"/>
              <w:right w:val="single" w:sz="4" w:space="0" w:color="000000"/>
            </w:tcBorders>
          </w:tcPr>
          <w:p w14:paraId="17688694" w14:textId="77777777" w:rsidR="00073574" w:rsidRPr="00506D52" w:rsidRDefault="00073574" w:rsidP="007F3543">
            <w:pPr>
              <w:ind w:left="17"/>
              <w:jc w:val="both"/>
              <w:rPr>
                <w:rFonts w:ascii="Times New Roman" w:hAnsi="Times New Roman" w:cs="Times New Roman"/>
                <w:sz w:val="22"/>
                <w:szCs w:val="22"/>
              </w:rPr>
            </w:pPr>
            <w:r w:rsidRPr="00506D52">
              <w:rPr>
                <w:b/>
                <w:sz w:val="22"/>
                <w:szCs w:val="22"/>
              </w:rPr>
              <w:t xml:space="preserve">teren warsztatu jest: </w:t>
            </w:r>
          </w:p>
        </w:tc>
      </w:tr>
      <w:tr w:rsidR="00073574" w:rsidRPr="00073574" w14:paraId="0F699EBF" w14:textId="77777777" w:rsidTr="007F3543">
        <w:trPr>
          <w:trHeight w:val="1020"/>
        </w:trPr>
        <w:tc>
          <w:tcPr>
            <w:tcW w:w="6232" w:type="dxa"/>
            <w:tcBorders>
              <w:top w:val="single" w:sz="4" w:space="0" w:color="000000"/>
              <w:left w:val="single" w:sz="4" w:space="0" w:color="000000"/>
              <w:bottom w:val="single" w:sz="4" w:space="0" w:color="000000"/>
              <w:right w:val="single" w:sz="4" w:space="0" w:color="000000"/>
            </w:tcBorders>
          </w:tcPr>
          <w:p w14:paraId="2C4EF65E" w14:textId="77777777" w:rsidR="00073574" w:rsidRPr="00506D52" w:rsidRDefault="00073574" w:rsidP="007F3543">
            <w:pPr>
              <w:jc w:val="both"/>
              <w:rPr>
                <w:rFonts w:ascii="Times New Roman" w:hAnsi="Times New Roman" w:cs="Times New Roman"/>
                <w:sz w:val="22"/>
                <w:szCs w:val="22"/>
              </w:rPr>
            </w:pPr>
            <w:r w:rsidRPr="00506D52">
              <w:rPr>
                <w:sz w:val="22"/>
                <w:szCs w:val="22"/>
              </w:rPr>
              <w:t xml:space="preserve">ogrodzony o utwardzonej nawierzchni ((poprzez utwardzenie należy rozumieć: wyasfaltowanie, kostka brukowa wybetonowanie, wysypanie żwirem, tłuczniem, itp.), </w:t>
            </w:r>
          </w:p>
        </w:tc>
        <w:tc>
          <w:tcPr>
            <w:tcW w:w="2557" w:type="dxa"/>
            <w:tcBorders>
              <w:top w:val="single" w:sz="4" w:space="0" w:color="000000"/>
              <w:left w:val="single" w:sz="4" w:space="0" w:color="000000"/>
              <w:bottom w:val="single" w:sz="4" w:space="0" w:color="000000"/>
              <w:right w:val="single" w:sz="4" w:space="0" w:color="000000"/>
            </w:tcBorders>
          </w:tcPr>
          <w:p w14:paraId="6C4E358F" w14:textId="77777777" w:rsidR="00073574" w:rsidRPr="00506D52" w:rsidRDefault="00073574" w:rsidP="007F3543">
            <w:pPr>
              <w:jc w:val="both"/>
              <w:rPr>
                <w:rFonts w:ascii="Times New Roman" w:hAnsi="Times New Roman" w:cs="Times New Roman"/>
                <w:sz w:val="22"/>
                <w:szCs w:val="22"/>
              </w:rPr>
            </w:pPr>
            <w:r w:rsidRPr="00506D52">
              <w:rPr>
                <w:sz w:val="22"/>
                <w:szCs w:val="22"/>
              </w:rPr>
              <w:t xml:space="preserve"> </w:t>
            </w:r>
          </w:p>
        </w:tc>
      </w:tr>
      <w:tr w:rsidR="00073574" w:rsidRPr="00073574" w14:paraId="12F082F6" w14:textId="77777777" w:rsidTr="007F3543">
        <w:trPr>
          <w:trHeight w:val="1019"/>
        </w:trPr>
        <w:tc>
          <w:tcPr>
            <w:tcW w:w="6232" w:type="dxa"/>
            <w:tcBorders>
              <w:top w:val="single" w:sz="4" w:space="0" w:color="000000"/>
              <w:left w:val="single" w:sz="4" w:space="0" w:color="000000"/>
              <w:bottom w:val="single" w:sz="4" w:space="0" w:color="000000"/>
              <w:right w:val="single" w:sz="4" w:space="0" w:color="000000"/>
            </w:tcBorders>
          </w:tcPr>
          <w:p w14:paraId="61FBB929" w14:textId="77777777" w:rsidR="00073574" w:rsidRPr="00506D52" w:rsidRDefault="00073574" w:rsidP="007F3543">
            <w:pPr>
              <w:jc w:val="both"/>
              <w:rPr>
                <w:rFonts w:ascii="Times New Roman" w:hAnsi="Times New Roman" w:cs="Times New Roman"/>
                <w:sz w:val="22"/>
                <w:szCs w:val="22"/>
              </w:rPr>
            </w:pPr>
            <w:r w:rsidRPr="00506D52">
              <w:rPr>
                <w:sz w:val="22"/>
                <w:szCs w:val="22"/>
              </w:rPr>
              <w:t>strzeżonym</w:t>
            </w:r>
            <w:r w:rsidRPr="00506D52">
              <w:rPr>
                <w:b/>
                <w:sz w:val="22"/>
                <w:szCs w:val="22"/>
              </w:rPr>
              <w:t xml:space="preserve"> </w:t>
            </w:r>
            <w:r w:rsidRPr="00506D52">
              <w:rPr>
                <w:sz w:val="22"/>
                <w:szCs w:val="22"/>
              </w:rPr>
              <w:t xml:space="preserve">całodobowo lub monitorowanym za pomocą kamer z możliwością rejestracji zapisu oraz oświetlonym, gwarantującym nienaruszalność pojazdów dla osób postronnych </w:t>
            </w:r>
          </w:p>
        </w:tc>
        <w:tc>
          <w:tcPr>
            <w:tcW w:w="2557" w:type="dxa"/>
            <w:tcBorders>
              <w:top w:val="single" w:sz="4" w:space="0" w:color="000000"/>
              <w:left w:val="single" w:sz="4" w:space="0" w:color="000000"/>
              <w:bottom w:val="single" w:sz="4" w:space="0" w:color="000000"/>
              <w:right w:val="single" w:sz="4" w:space="0" w:color="000000"/>
            </w:tcBorders>
          </w:tcPr>
          <w:p w14:paraId="10FB4771" w14:textId="77777777" w:rsidR="00073574" w:rsidRPr="00506D52" w:rsidRDefault="00073574" w:rsidP="007F3543">
            <w:pPr>
              <w:jc w:val="both"/>
              <w:rPr>
                <w:rFonts w:ascii="Times New Roman" w:hAnsi="Times New Roman" w:cs="Times New Roman"/>
                <w:sz w:val="22"/>
                <w:szCs w:val="22"/>
              </w:rPr>
            </w:pPr>
            <w:r w:rsidRPr="00506D52">
              <w:rPr>
                <w:sz w:val="22"/>
                <w:szCs w:val="22"/>
              </w:rPr>
              <w:t xml:space="preserve"> </w:t>
            </w:r>
          </w:p>
        </w:tc>
      </w:tr>
      <w:tr w:rsidR="00073574" w:rsidRPr="00073574" w14:paraId="53F7713A" w14:textId="77777777" w:rsidTr="007F3543">
        <w:trPr>
          <w:trHeight w:val="461"/>
        </w:trPr>
        <w:tc>
          <w:tcPr>
            <w:tcW w:w="6232" w:type="dxa"/>
            <w:tcBorders>
              <w:top w:val="single" w:sz="4" w:space="0" w:color="000000"/>
              <w:left w:val="single" w:sz="4" w:space="0" w:color="000000"/>
              <w:bottom w:val="single" w:sz="4" w:space="0" w:color="000000"/>
              <w:right w:val="single" w:sz="4" w:space="0" w:color="000000"/>
            </w:tcBorders>
          </w:tcPr>
          <w:p w14:paraId="2FDCC0BB" w14:textId="77777777" w:rsidR="00073574" w:rsidRPr="00506D52" w:rsidRDefault="00073574" w:rsidP="007F3543">
            <w:pPr>
              <w:jc w:val="both"/>
              <w:rPr>
                <w:rFonts w:ascii="Times New Roman" w:hAnsi="Times New Roman" w:cs="Times New Roman"/>
                <w:sz w:val="22"/>
                <w:szCs w:val="22"/>
              </w:rPr>
            </w:pPr>
            <w:r w:rsidRPr="00506D52">
              <w:rPr>
                <w:sz w:val="22"/>
                <w:szCs w:val="22"/>
              </w:rPr>
              <w:t>powierzchnia</w:t>
            </w:r>
            <w:r w:rsidRPr="00506D52">
              <w:rPr>
                <w:b/>
                <w:sz w:val="22"/>
                <w:szCs w:val="22"/>
              </w:rPr>
              <w:t xml:space="preserve"> </w:t>
            </w:r>
            <w:r w:rsidRPr="00506D52">
              <w:rPr>
                <w:sz w:val="22"/>
                <w:szCs w:val="22"/>
              </w:rPr>
              <w:t xml:space="preserve">umożliwia przechowanie jednoczesne co najmniej 4 pojazdów </w:t>
            </w:r>
          </w:p>
        </w:tc>
        <w:tc>
          <w:tcPr>
            <w:tcW w:w="2557" w:type="dxa"/>
            <w:tcBorders>
              <w:top w:val="single" w:sz="4" w:space="0" w:color="000000"/>
              <w:left w:val="single" w:sz="4" w:space="0" w:color="000000"/>
              <w:bottom w:val="single" w:sz="4" w:space="0" w:color="000000"/>
              <w:right w:val="single" w:sz="4" w:space="0" w:color="000000"/>
            </w:tcBorders>
          </w:tcPr>
          <w:p w14:paraId="42DA839A" w14:textId="77777777" w:rsidR="00073574" w:rsidRPr="00506D52" w:rsidRDefault="00073574" w:rsidP="007F3543">
            <w:pPr>
              <w:jc w:val="both"/>
              <w:rPr>
                <w:rFonts w:ascii="Times New Roman" w:hAnsi="Times New Roman" w:cs="Times New Roman"/>
                <w:sz w:val="22"/>
                <w:szCs w:val="22"/>
              </w:rPr>
            </w:pPr>
            <w:r w:rsidRPr="00506D52">
              <w:rPr>
                <w:sz w:val="22"/>
                <w:szCs w:val="22"/>
              </w:rPr>
              <w:t xml:space="preserve"> </w:t>
            </w:r>
          </w:p>
        </w:tc>
      </w:tr>
    </w:tbl>
    <w:p w14:paraId="56BFA672" w14:textId="77777777" w:rsidR="00073574" w:rsidRPr="00506D52" w:rsidRDefault="00073574" w:rsidP="00073574">
      <w:pPr>
        <w:jc w:val="both"/>
        <w:rPr>
          <w:sz w:val="22"/>
          <w:szCs w:val="22"/>
        </w:rPr>
      </w:pPr>
    </w:p>
    <w:p w14:paraId="11613E3B" w14:textId="77777777" w:rsidR="00073574" w:rsidRPr="00506D52" w:rsidRDefault="00073574" w:rsidP="00073574">
      <w:pPr>
        <w:spacing w:line="267" w:lineRule="auto"/>
        <w:ind w:left="1262"/>
        <w:jc w:val="both"/>
        <w:rPr>
          <w:sz w:val="22"/>
          <w:szCs w:val="22"/>
        </w:rPr>
      </w:pPr>
    </w:p>
    <w:p w14:paraId="5A9D169A" w14:textId="77777777" w:rsidR="00073574" w:rsidRPr="00506D52" w:rsidRDefault="00073574" w:rsidP="00073574">
      <w:pPr>
        <w:spacing w:line="267" w:lineRule="auto"/>
        <w:ind w:left="1262"/>
        <w:jc w:val="both"/>
        <w:rPr>
          <w:sz w:val="22"/>
          <w:szCs w:val="22"/>
        </w:rPr>
      </w:pPr>
    </w:p>
    <w:p w14:paraId="5779027D" w14:textId="77777777" w:rsidR="00073574" w:rsidRPr="00506D52" w:rsidRDefault="00073574" w:rsidP="00073574">
      <w:pPr>
        <w:spacing w:line="267" w:lineRule="auto"/>
        <w:ind w:left="1262"/>
        <w:jc w:val="both"/>
        <w:rPr>
          <w:sz w:val="22"/>
          <w:szCs w:val="22"/>
        </w:rPr>
      </w:pPr>
    </w:p>
    <w:p w14:paraId="58614881" w14:textId="77777777" w:rsidR="00073574" w:rsidRPr="00506D52" w:rsidRDefault="00073574" w:rsidP="00073574">
      <w:pPr>
        <w:spacing w:after="27"/>
        <w:ind w:left="10" w:hanging="10"/>
        <w:jc w:val="right"/>
        <w:rPr>
          <w:sz w:val="22"/>
          <w:szCs w:val="22"/>
        </w:rPr>
      </w:pPr>
      <w:r w:rsidRPr="00506D52">
        <w:rPr>
          <w:rFonts w:eastAsia="Arial"/>
          <w:color w:val="0070C0"/>
          <w:sz w:val="22"/>
          <w:szCs w:val="22"/>
        </w:rPr>
        <w:t xml:space="preserve">…………………………………………… </w:t>
      </w:r>
    </w:p>
    <w:p w14:paraId="27276790" w14:textId="77777777" w:rsidR="00073574" w:rsidRPr="00506D52" w:rsidRDefault="00073574" w:rsidP="00073574">
      <w:pPr>
        <w:ind w:left="4820"/>
        <w:jc w:val="both"/>
        <w:rPr>
          <w:sz w:val="22"/>
          <w:szCs w:val="22"/>
        </w:rPr>
      </w:pPr>
      <w:r w:rsidRPr="00506D52">
        <w:rPr>
          <w:i/>
          <w:sz w:val="22"/>
          <w:szCs w:val="22"/>
        </w:rPr>
        <w:t>Kwalifikowany podpis elektroniczny osoby (osób)upoważnionej (ych) do reprezentowania Wykonawcy</w:t>
      </w:r>
      <w:r w:rsidRPr="00506D52">
        <w:rPr>
          <w:b/>
          <w:color w:val="FF0000"/>
          <w:sz w:val="22"/>
          <w:szCs w:val="22"/>
        </w:rPr>
        <w:t xml:space="preserve"> </w:t>
      </w:r>
    </w:p>
    <w:p w14:paraId="2DBCCBF7" w14:textId="77777777" w:rsidR="00073574" w:rsidRPr="00506D52" w:rsidRDefault="00073574" w:rsidP="00073574">
      <w:pPr>
        <w:ind w:left="10" w:hanging="10"/>
        <w:jc w:val="both"/>
        <w:rPr>
          <w:b/>
          <w:i/>
          <w:sz w:val="22"/>
          <w:szCs w:val="22"/>
        </w:rPr>
      </w:pPr>
    </w:p>
    <w:p w14:paraId="3EE9959A" w14:textId="77777777" w:rsidR="00073574" w:rsidRPr="00506D52" w:rsidRDefault="00073574" w:rsidP="00073574">
      <w:pPr>
        <w:rPr>
          <w:b/>
          <w:i/>
          <w:sz w:val="22"/>
          <w:szCs w:val="22"/>
        </w:rPr>
      </w:pPr>
      <w:r w:rsidRPr="00506D52">
        <w:rPr>
          <w:b/>
          <w:i/>
          <w:sz w:val="22"/>
          <w:szCs w:val="22"/>
        </w:rPr>
        <w:br w:type="page"/>
      </w:r>
    </w:p>
    <w:p w14:paraId="221D0ABE" w14:textId="4F5E7D99" w:rsidR="00073574" w:rsidRPr="00506D52" w:rsidRDefault="00073574" w:rsidP="00073574">
      <w:pPr>
        <w:ind w:left="10" w:hanging="10"/>
        <w:jc w:val="right"/>
        <w:rPr>
          <w:i/>
          <w:sz w:val="22"/>
          <w:szCs w:val="22"/>
        </w:rPr>
      </w:pPr>
      <w:r w:rsidRPr="00506D52">
        <w:rPr>
          <w:b/>
          <w:i/>
          <w:sz w:val="22"/>
          <w:szCs w:val="22"/>
        </w:rPr>
        <w:lastRenderedPageBreak/>
        <w:t xml:space="preserve">Załącznik nr </w:t>
      </w:r>
      <w:r w:rsidR="000B3FDF">
        <w:rPr>
          <w:b/>
          <w:i/>
          <w:sz w:val="22"/>
          <w:szCs w:val="22"/>
        </w:rPr>
        <w:t xml:space="preserve">12 </w:t>
      </w:r>
      <w:r w:rsidRPr="00506D52">
        <w:rPr>
          <w:i/>
          <w:sz w:val="22"/>
          <w:szCs w:val="22"/>
        </w:rPr>
        <w:t xml:space="preserve">do SWZ </w:t>
      </w:r>
    </w:p>
    <w:p w14:paraId="4F31CDAD" w14:textId="77777777" w:rsidR="00073574" w:rsidRPr="00506D52" w:rsidRDefault="00073574" w:rsidP="00073574">
      <w:pPr>
        <w:spacing w:line="267" w:lineRule="auto"/>
        <w:ind w:left="1262"/>
        <w:jc w:val="both"/>
        <w:rPr>
          <w:sz w:val="22"/>
          <w:szCs w:val="22"/>
        </w:rPr>
      </w:pPr>
    </w:p>
    <w:p w14:paraId="44AC3798" w14:textId="77777777" w:rsidR="00073574" w:rsidRPr="00506D52" w:rsidRDefault="00073574" w:rsidP="00073574">
      <w:pPr>
        <w:spacing w:line="267" w:lineRule="auto"/>
        <w:ind w:left="1262"/>
        <w:jc w:val="both"/>
        <w:rPr>
          <w:sz w:val="22"/>
          <w:szCs w:val="22"/>
        </w:rPr>
      </w:pPr>
      <w:r w:rsidRPr="00506D52">
        <w:rPr>
          <w:sz w:val="22"/>
          <w:szCs w:val="22"/>
        </w:rPr>
        <w:t xml:space="preserve">.............................................                                                                 </w:t>
      </w:r>
    </w:p>
    <w:p w14:paraId="1DDDA294" w14:textId="77777777" w:rsidR="00073574" w:rsidRPr="00506D52" w:rsidRDefault="00073574" w:rsidP="00073574">
      <w:pPr>
        <w:spacing w:after="101"/>
        <w:ind w:left="1272" w:hanging="10"/>
        <w:jc w:val="both"/>
        <w:rPr>
          <w:sz w:val="22"/>
          <w:szCs w:val="22"/>
        </w:rPr>
      </w:pPr>
      <w:r w:rsidRPr="00506D52">
        <w:rPr>
          <w:i/>
          <w:sz w:val="22"/>
          <w:szCs w:val="22"/>
        </w:rPr>
        <w:t xml:space="preserve">    (pieczęć firmowa Wykonawcy) </w:t>
      </w:r>
    </w:p>
    <w:p w14:paraId="5AB2D1DE" w14:textId="77777777" w:rsidR="00073574" w:rsidRPr="00506D52" w:rsidRDefault="00073574" w:rsidP="00073574">
      <w:pPr>
        <w:spacing w:after="177"/>
        <w:ind w:left="1277"/>
        <w:jc w:val="both"/>
        <w:rPr>
          <w:sz w:val="22"/>
          <w:szCs w:val="22"/>
        </w:rPr>
      </w:pPr>
      <w:r w:rsidRPr="00506D52">
        <w:rPr>
          <w:i/>
          <w:color w:val="FF0000"/>
          <w:sz w:val="22"/>
          <w:szCs w:val="22"/>
        </w:rPr>
        <w:t xml:space="preserve"> </w:t>
      </w:r>
      <w:r w:rsidRPr="00506D52">
        <w:rPr>
          <w:i/>
          <w:color w:val="FF0000"/>
          <w:sz w:val="22"/>
          <w:szCs w:val="22"/>
        </w:rPr>
        <w:tab/>
        <w:t xml:space="preserve"> </w:t>
      </w:r>
    </w:p>
    <w:p w14:paraId="192A2424" w14:textId="77777777" w:rsidR="00073574" w:rsidRPr="00506D52" w:rsidRDefault="00073574" w:rsidP="00506D52">
      <w:pPr>
        <w:pStyle w:val="Nagwek2"/>
        <w:numPr>
          <w:ilvl w:val="0"/>
          <w:numId w:val="0"/>
        </w:numPr>
        <w:spacing w:after="121"/>
        <w:ind w:left="1200" w:hanging="360"/>
        <w:jc w:val="center"/>
        <w:rPr>
          <w:sz w:val="22"/>
          <w:szCs w:val="22"/>
          <w:u w:val="none"/>
        </w:rPr>
      </w:pPr>
      <w:r w:rsidRPr="00506D52">
        <w:rPr>
          <w:sz w:val="22"/>
          <w:szCs w:val="22"/>
          <w:u w:val="none"/>
        </w:rPr>
        <w:t>OŚWIADCZENIE WYKONAWCY</w:t>
      </w:r>
    </w:p>
    <w:p w14:paraId="00B9418A" w14:textId="77777777" w:rsidR="00073574" w:rsidRPr="00506D52" w:rsidRDefault="00073574" w:rsidP="00073574">
      <w:pPr>
        <w:spacing w:after="137" w:line="265" w:lineRule="auto"/>
        <w:ind w:left="567" w:hanging="10"/>
        <w:jc w:val="both"/>
        <w:rPr>
          <w:sz w:val="22"/>
          <w:szCs w:val="22"/>
        </w:rPr>
      </w:pPr>
      <w:r w:rsidRPr="00506D52">
        <w:rPr>
          <w:b/>
          <w:sz w:val="22"/>
          <w:szCs w:val="22"/>
        </w:rPr>
        <w:t>dotyczące spełniania warunków udziału w postępowaniu w zakresie zdolności zawodowych</w:t>
      </w:r>
    </w:p>
    <w:p w14:paraId="5E13F10C" w14:textId="77777777" w:rsidR="00073574" w:rsidRPr="00506D52" w:rsidRDefault="00073574" w:rsidP="00073574">
      <w:pPr>
        <w:spacing w:after="96"/>
        <w:ind w:left="567"/>
        <w:jc w:val="both"/>
        <w:rPr>
          <w:sz w:val="22"/>
          <w:szCs w:val="22"/>
        </w:rPr>
      </w:pPr>
      <w:r w:rsidRPr="00506D52">
        <w:rPr>
          <w:sz w:val="22"/>
          <w:szCs w:val="22"/>
        </w:rPr>
        <w:t xml:space="preserve"> </w:t>
      </w:r>
    </w:p>
    <w:p w14:paraId="3E132FC1" w14:textId="77777777" w:rsidR="00073574" w:rsidRPr="00506D52" w:rsidRDefault="00073574" w:rsidP="00073574">
      <w:pPr>
        <w:spacing w:after="141" w:line="265" w:lineRule="auto"/>
        <w:ind w:left="567" w:hanging="10"/>
        <w:jc w:val="both"/>
        <w:rPr>
          <w:sz w:val="22"/>
          <w:szCs w:val="22"/>
        </w:rPr>
      </w:pPr>
      <w:r w:rsidRPr="00506D52">
        <w:rPr>
          <w:sz w:val="22"/>
          <w:szCs w:val="22"/>
        </w:rPr>
        <w:t xml:space="preserve">Przystępując do udziału w postępowaniu o udzielenie zamówienia publicznego prowadzonego w trybie przetargu nieograniczonego na </w:t>
      </w:r>
      <w:r w:rsidRPr="00506D52">
        <w:rPr>
          <w:b/>
          <w:sz w:val="22"/>
          <w:szCs w:val="22"/>
        </w:rPr>
        <w:t>naprawę bieżącą pojazdów służbowych będących na ewidencji 26 WOG w Zegrzu oraz jednostek wojskowych będących na jego zaopatrzeniu</w:t>
      </w:r>
      <w:r w:rsidRPr="00506D52">
        <w:rPr>
          <w:sz w:val="22"/>
          <w:szCs w:val="22"/>
        </w:rPr>
        <w:t xml:space="preserve">. </w:t>
      </w:r>
    </w:p>
    <w:p w14:paraId="011BCE9E" w14:textId="77777777" w:rsidR="00073574" w:rsidRPr="00506D52" w:rsidRDefault="00073574" w:rsidP="00073574">
      <w:pPr>
        <w:spacing w:after="91"/>
        <w:ind w:left="567" w:hanging="10"/>
        <w:jc w:val="both"/>
        <w:rPr>
          <w:sz w:val="22"/>
          <w:szCs w:val="22"/>
        </w:rPr>
      </w:pPr>
      <w:r w:rsidRPr="00506D52">
        <w:rPr>
          <w:b/>
          <w:sz w:val="22"/>
          <w:szCs w:val="22"/>
        </w:rPr>
        <w:t>dla części 1 - n</w:t>
      </w:r>
      <w:r w:rsidRPr="00506D52">
        <w:rPr>
          <w:b/>
          <w:sz w:val="22"/>
          <w:szCs w:val="22"/>
          <w:u w:val="single" w:color="000000"/>
        </w:rPr>
        <w:t>aprawa pojazdów osobowych, dostawczych, terenowych (poniżej 3,5t).</w:t>
      </w:r>
      <w:r w:rsidRPr="00506D52">
        <w:rPr>
          <w:b/>
          <w:sz w:val="22"/>
          <w:szCs w:val="22"/>
        </w:rPr>
        <w:t xml:space="preserve"> </w:t>
      </w:r>
    </w:p>
    <w:p w14:paraId="22D22C29" w14:textId="77777777" w:rsidR="00073574" w:rsidRPr="00506D52" w:rsidRDefault="00073574" w:rsidP="00073574">
      <w:pPr>
        <w:spacing w:after="139"/>
        <w:ind w:left="567"/>
        <w:jc w:val="both"/>
        <w:rPr>
          <w:sz w:val="22"/>
          <w:szCs w:val="22"/>
        </w:rPr>
      </w:pPr>
      <w:r w:rsidRPr="00506D52">
        <w:rPr>
          <w:i/>
          <w:color w:val="FF0000"/>
          <w:sz w:val="22"/>
          <w:szCs w:val="22"/>
        </w:rPr>
        <w:t xml:space="preserve"> </w:t>
      </w:r>
    </w:p>
    <w:p w14:paraId="73F4F38A" w14:textId="77777777" w:rsidR="00073574" w:rsidRPr="00506D52" w:rsidRDefault="00073574" w:rsidP="00073574">
      <w:pPr>
        <w:spacing w:line="268" w:lineRule="auto"/>
        <w:ind w:left="567" w:firstLine="2"/>
        <w:jc w:val="both"/>
        <w:rPr>
          <w:sz w:val="22"/>
          <w:szCs w:val="22"/>
        </w:rPr>
      </w:pPr>
      <w:r w:rsidRPr="00506D52">
        <w:rPr>
          <w:sz w:val="22"/>
          <w:szCs w:val="22"/>
        </w:rPr>
        <w:t xml:space="preserve">będąc przedstawicielem  </w:t>
      </w:r>
    </w:p>
    <w:p w14:paraId="172FE7E3" w14:textId="77777777" w:rsidR="00073574" w:rsidRPr="00506D52" w:rsidRDefault="00073574" w:rsidP="00073574">
      <w:pPr>
        <w:spacing w:after="4" w:line="271" w:lineRule="auto"/>
        <w:ind w:left="567" w:hanging="10"/>
        <w:jc w:val="both"/>
        <w:rPr>
          <w:sz w:val="22"/>
          <w:szCs w:val="22"/>
        </w:rPr>
      </w:pPr>
      <w:r w:rsidRPr="00506D52">
        <w:rPr>
          <w:sz w:val="22"/>
          <w:szCs w:val="22"/>
        </w:rPr>
        <w:t>firmy.....................................................................................................................</w:t>
      </w:r>
    </w:p>
    <w:p w14:paraId="23DFBD2B" w14:textId="77777777" w:rsidR="00073574" w:rsidRPr="00506D52" w:rsidRDefault="00073574" w:rsidP="00073574">
      <w:pPr>
        <w:tabs>
          <w:tab w:val="center" w:pos="1997"/>
          <w:tab w:val="center" w:pos="2693"/>
          <w:tab w:val="center" w:pos="3402"/>
          <w:tab w:val="center" w:pos="4110"/>
          <w:tab w:val="center" w:pos="5461"/>
        </w:tabs>
        <w:spacing w:line="263" w:lineRule="auto"/>
        <w:ind w:left="567"/>
        <w:jc w:val="both"/>
        <w:rPr>
          <w:sz w:val="22"/>
          <w:szCs w:val="22"/>
        </w:rPr>
      </w:pPr>
      <w:r w:rsidRPr="00506D52">
        <w:rPr>
          <w:sz w:val="22"/>
          <w:szCs w:val="22"/>
        </w:rPr>
        <w:tab/>
        <w:t xml:space="preserve"> </w:t>
      </w:r>
      <w:r w:rsidRPr="00506D52">
        <w:rPr>
          <w:sz w:val="22"/>
          <w:szCs w:val="22"/>
        </w:rPr>
        <w:tab/>
        <w:t xml:space="preserve"> </w:t>
      </w:r>
      <w:r w:rsidRPr="00506D52">
        <w:rPr>
          <w:sz w:val="22"/>
          <w:szCs w:val="22"/>
        </w:rPr>
        <w:tab/>
        <w:t xml:space="preserve"> </w:t>
      </w:r>
      <w:r w:rsidRPr="00506D52">
        <w:rPr>
          <w:sz w:val="22"/>
          <w:szCs w:val="22"/>
        </w:rPr>
        <w:tab/>
        <w:t xml:space="preserve"> </w:t>
      </w:r>
      <w:r w:rsidRPr="00506D52">
        <w:rPr>
          <w:sz w:val="22"/>
          <w:szCs w:val="22"/>
        </w:rPr>
        <w:tab/>
        <w:t xml:space="preserve"> </w:t>
      </w:r>
      <w:r w:rsidRPr="00506D52">
        <w:rPr>
          <w:i/>
          <w:sz w:val="22"/>
          <w:szCs w:val="22"/>
        </w:rPr>
        <w:t xml:space="preserve">(nazwa firmy) </w:t>
      </w:r>
    </w:p>
    <w:p w14:paraId="5968DBF5" w14:textId="77777777" w:rsidR="00073574" w:rsidRPr="00506D52" w:rsidRDefault="00073574" w:rsidP="00073574">
      <w:pPr>
        <w:ind w:left="567"/>
        <w:jc w:val="both"/>
        <w:rPr>
          <w:sz w:val="22"/>
          <w:szCs w:val="22"/>
        </w:rPr>
      </w:pPr>
      <w:r w:rsidRPr="00506D52">
        <w:rPr>
          <w:sz w:val="22"/>
          <w:szCs w:val="22"/>
        </w:rPr>
        <w:t xml:space="preserve"> </w:t>
      </w:r>
    </w:p>
    <w:p w14:paraId="26CB2ED5" w14:textId="77777777" w:rsidR="00073574" w:rsidRPr="00506D52" w:rsidRDefault="00073574" w:rsidP="00073574">
      <w:pPr>
        <w:spacing w:after="10" w:line="268" w:lineRule="auto"/>
        <w:ind w:left="567" w:firstLine="2"/>
        <w:jc w:val="both"/>
        <w:rPr>
          <w:sz w:val="22"/>
          <w:szCs w:val="22"/>
        </w:rPr>
      </w:pPr>
      <w:r w:rsidRPr="00506D52">
        <w:rPr>
          <w:sz w:val="22"/>
          <w:szCs w:val="22"/>
        </w:rPr>
        <w:t xml:space="preserve">............................................................................................................................................. </w:t>
      </w:r>
    </w:p>
    <w:p w14:paraId="5BD05946" w14:textId="77777777" w:rsidR="00073574" w:rsidRPr="00506D52" w:rsidRDefault="00073574" w:rsidP="00073574">
      <w:pPr>
        <w:spacing w:line="263" w:lineRule="auto"/>
        <w:ind w:left="567" w:hanging="10"/>
        <w:jc w:val="both"/>
        <w:rPr>
          <w:sz w:val="22"/>
          <w:szCs w:val="22"/>
        </w:rPr>
      </w:pPr>
      <w:r w:rsidRPr="00506D52">
        <w:rPr>
          <w:i/>
          <w:sz w:val="22"/>
          <w:szCs w:val="22"/>
        </w:rPr>
        <w:t xml:space="preserve">(imię i nazwisko uprawnionego reprezentanta firmy) </w:t>
      </w:r>
    </w:p>
    <w:p w14:paraId="62FDBF99" w14:textId="77777777" w:rsidR="00073574" w:rsidRPr="00506D52" w:rsidRDefault="00073574" w:rsidP="00073574">
      <w:pPr>
        <w:ind w:left="567"/>
        <w:jc w:val="both"/>
        <w:rPr>
          <w:sz w:val="22"/>
          <w:szCs w:val="22"/>
        </w:rPr>
      </w:pPr>
      <w:r w:rsidRPr="00506D52">
        <w:rPr>
          <w:i/>
          <w:sz w:val="22"/>
          <w:szCs w:val="22"/>
        </w:rPr>
        <w:t xml:space="preserve"> </w:t>
      </w:r>
    </w:p>
    <w:p w14:paraId="3BAC435F" w14:textId="77777777" w:rsidR="00073574" w:rsidRPr="00506D52" w:rsidRDefault="00073574" w:rsidP="00073574">
      <w:pPr>
        <w:spacing w:after="20"/>
        <w:ind w:left="567"/>
        <w:jc w:val="both"/>
        <w:rPr>
          <w:sz w:val="22"/>
          <w:szCs w:val="22"/>
        </w:rPr>
      </w:pPr>
      <w:r w:rsidRPr="00506D52">
        <w:rPr>
          <w:i/>
          <w:sz w:val="22"/>
          <w:szCs w:val="22"/>
        </w:rPr>
        <w:t xml:space="preserve"> </w:t>
      </w:r>
    </w:p>
    <w:p w14:paraId="5AA177D7" w14:textId="77777777" w:rsidR="00073574" w:rsidRPr="00506D52" w:rsidRDefault="00073574" w:rsidP="00073574">
      <w:pPr>
        <w:spacing w:after="131" w:line="398" w:lineRule="auto"/>
        <w:ind w:left="567" w:firstLine="2"/>
        <w:jc w:val="both"/>
        <w:rPr>
          <w:sz w:val="22"/>
          <w:szCs w:val="22"/>
        </w:rPr>
      </w:pPr>
      <w:r w:rsidRPr="00506D52">
        <w:rPr>
          <w:b/>
          <w:sz w:val="22"/>
          <w:szCs w:val="22"/>
        </w:rPr>
        <w:t>Oświadczam / oświadczamy</w:t>
      </w:r>
      <w:r w:rsidRPr="00506D52">
        <w:rPr>
          <w:sz w:val="22"/>
          <w:szCs w:val="22"/>
        </w:rPr>
        <w:t xml:space="preserve">, że przedmiot zamówienia - naprawa pojazdów osobowych, dostawczych, terenowych poniżej 3,5t - będzie realizowany przez:. </w:t>
      </w:r>
    </w:p>
    <w:p w14:paraId="7F7F5542" w14:textId="77777777" w:rsidR="00073574" w:rsidRPr="00506D52" w:rsidRDefault="00073574" w:rsidP="00A63F90">
      <w:pPr>
        <w:numPr>
          <w:ilvl w:val="0"/>
          <w:numId w:val="98"/>
        </w:numPr>
        <w:spacing w:line="360" w:lineRule="auto"/>
        <w:ind w:hanging="425"/>
        <w:jc w:val="both"/>
        <w:rPr>
          <w:sz w:val="22"/>
          <w:szCs w:val="22"/>
        </w:rPr>
      </w:pPr>
      <w:r w:rsidRPr="00506D52">
        <w:rPr>
          <w:sz w:val="22"/>
          <w:szCs w:val="22"/>
        </w:rPr>
        <w:t xml:space="preserve">1 osobę posiadającą kwalifikacje elektryka samochodowego, </w:t>
      </w:r>
    </w:p>
    <w:p w14:paraId="52F6C33B" w14:textId="77777777" w:rsidR="00073574" w:rsidRPr="00506D52" w:rsidRDefault="00073574" w:rsidP="00073574">
      <w:pPr>
        <w:spacing w:line="360" w:lineRule="auto"/>
        <w:ind w:left="1419"/>
        <w:jc w:val="both"/>
        <w:rPr>
          <w:sz w:val="22"/>
          <w:szCs w:val="22"/>
        </w:rPr>
      </w:pPr>
      <w:r w:rsidRPr="00506D52">
        <w:rPr>
          <w:rFonts w:eastAsia="Segoe UI Symbol"/>
          <w:sz w:val="22"/>
          <w:szCs w:val="22"/>
        </w:rPr>
        <w:t></w:t>
      </w:r>
      <w:r w:rsidRPr="00506D52">
        <w:rPr>
          <w:rFonts w:eastAsia="Arial"/>
          <w:sz w:val="22"/>
          <w:szCs w:val="22"/>
        </w:rPr>
        <w:t xml:space="preserve">     </w:t>
      </w:r>
      <w:r w:rsidRPr="00506D52">
        <w:rPr>
          <w:sz w:val="22"/>
          <w:szCs w:val="22"/>
        </w:rPr>
        <w:t xml:space="preserve">1 osobę posiadającą kwalifikacje lakiernika samochodowego, </w:t>
      </w:r>
    </w:p>
    <w:p w14:paraId="5FAC8AD2" w14:textId="77777777" w:rsidR="00073574" w:rsidRPr="00506D52" w:rsidRDefault="00073574" w:rsidP="00A63F90">
      <w:pPr>
        <w:numPr>
          <w:ilvl w:val="0"/>
          <w:numId w:val="98"/>
        </w:numPr>
        <w:spacing w:after="105" w:line="268" w:lineRule="auto"/>
        <w:ind w:hanging="425"/>
        <w:jc w:val="both"/>
        <w:rPr>
          <w:sz w:val="22"/>
          <w:szCs w:val="22"/>
        </w:rPr>
      </w:pPr>
      <w:r w:rsidRPr="00506D52">
        <w:rPr>
          <w:sz w:val="22"/>
          <w:szCs w:val="22"/>
        </w:rPr>
        <w:t xml:space="preserve">1 osoby posiadające kwalifikacje mechanika samochodowego,  </w:t>
      </w:r>
    </w:p>
    <w:p w14:paraId="795672B4" w14:textId="77777777" w:rsidR="00073574" w:rsidRPr="00506D52" w:rsidRDefault="00073574" w:rsidP="00A63F90">
      <w:pPr>
        <w:numPr>
          <w:ilvl w:val="0"/>
          <w:numId w:val="98"/>
        </w:numPr>
        <w:spacing w:after="66" w:line="268" w:lineRule="auto"/>
        <w:ind w:hanging="425"/>
        <w:jc w:val="both"/>
        <w:rPr>
          <w:sz w:val="22"/>
          <w:szCs w:val="22"/>
        </w:rPr>
      </w:pPr>
      <w:r w:rsidRPr="00506D52">
        <w:rPr>
          <w:sz w:val="22"/>
          <w:szCs w:val="22"/>
        </w:rPr>
        <w:t xml:space="preserve">1 osobę posiadającą kwalifikacje do holowania pojazdów o dopuszczalnej masie całkowitej do 3,5 t. </w:t>
      </w:r>
      <w:r w:rsidRPr="00506D52">
        <w:rPr>
          <w:i/>
          <w:sz w:val="22"/>
          <w:szCs w:val="22"/>
        </w:rPr>
        <w:t xml:space="preserve"> </w:t>
      </w:r>
    </w:p>
    <w:p w14:paraId="047B4A1F" w14:textId="77777777" w:rsidR="00073574" w:rsidRPr="00506D52" w:rsidRDefault="00073574" w:rsidP="00073574">
      <w:pPr>
        <w:spacing w:after="101"/>
        <w:jc w:val="both"/>
        <w:rPr>
          <w:sz w:val="22"/>
          <w:szCs w:val="22"/>
        </w:rPr>
      </w:pPr>
      <w:r w:rsidRPr="00506D52">
        <w:rPr>
          <w:i/>
          <w:color w:val="FF0000"/>
          <w:sz w:val="22"/>
          <w:szCs w:val="22"/>
        </w:rPr>
        <w:t xml:space="preserve"> </w:t>
      </w:r>
    </w:p>
    <w:p w14:paraId="08D73BF1" w14:textId="77777777" w:rsidR="00073574" w:rsidRPr="00506D52" w:rsidRDefault="00073574" w:rsidP="00073574">
      <w:pPr>
        <w:spacing w:after="101"/>
        <w:jc w:val="both"/>
        <w:rPr>
          <w:sz w:val="22"/>
          <w:szCs w:val="22"/>
        </w:rPr>
      </w:pPr>
      <w:r w:rsidRPr="00506D52">
        <w:rPr>
          <w:i/>
          <w:color w:val="FF0000"/>
          <w:sz w:val="22"/>
          <w:szCs w:val="22"/>
        </w:rPr>
        <w:t xml:space="preserve"> </w:t>
      </w:r>
    </w:p>
    <w:p w14:paraId="44233443" w14:textId="77777777" w:rsidR="00073574" w:rsidRPr="00506D52" w:rsidRDefault="00073574" w:rsidP="00073574">
      <w:pPr>
        <w:spacing w:after="122"/>
        <w:jc w:val="right"/>
        <w:rPr>
          <w:sz w:val="22"/>
          <w:szCs w:val="22"/>
        </w:rPr>
      </w:pPr>
      <w:r w:rsidRPr="00506D52">
        <w:rPr>
          <w:sz w:val="22"/>
          <w:szCs w:val="22"/>
        </w:rPr>
        <w:t xml:space="preserve"> </w:t>
      </w:r>
    </w:p>
    <w:p w14:paraId="1598D286" w14:textId="77777777" w:rsidR="00073574" w:rsidRPr="00506D52" w:rsidRDefault="00073574" w:rsidP="00073574">
      <w:pPr>
        <w:spacing w:after="27"/>
        <w:ind w:left="10" w:hanging="10"/>
        <w:jc w:val="right"/>
        <w:rPr>
          <w:sz w:val="22"/>
          <w:szCs w:val="22"/>
        </w:rPr>
      </w:pPr>
      <w:r w:rsidRPr="00506D52">
        <w:rPr>
          <w:rFonts w:eastAsia="Arial"/>
          <w:color w:val="0070C0"/>
          <w:sz w:val="22"/>
          <w:szCs w:val="22"/>
        </w:rPr>
        <w:t xml:space="preserve">…………………………………………… </w:t>
      </w:r>
    </w:p>
    <w:p w14:paraId="22D10C8A" w14:textId="77777777" w:rsidR="00073574" w:rsidRPr="00506D52" w:rsidRDefault="00073574" w:rsidP="00073574">
      <w:pPr>
        <w:ind w:left="4820"/>
        <w:jc w:val="both"/>
        <w:rPr>
          <w:sz w:val="22"/>
          <w:szCs w:val="22"/>
        </w:rPr>
      </w:pPr>
      <w:r w:rsidRPr="00506D52">
        <w:rPr>
          <w:i/>
          <w:sz w:val="22"/>
          <w:szCs w:val="22"/>
        </w:rPr>
        <w:t>Kwalifikowany podpis elektroniczny osoby (osób)upoważnionej (ych) do reprezentowania Wykonawcy</w:t>
      </w:r>
      <w:r w:rsidRPr="00506D52">
        <w:rPr>
          <w:b/>
          <w:color w:val="FF0000"/>
          <w:sz w:val="22"/>
          <w:szCs w:val="22"/>
        </w:rPr>
        <w:t xml:space="preserve"> </w:t>
      </w:r>
    </w:p>
    <w:p w14:paraId="48DAC3E7" w14:textId="77777777" w:rsidR="00073574" w:rsidRPr="00506D52" w:rsidRDefault="00073574" w:rsidP="00073574">
      <w:pPr>
        <w:spacing w:line="265" w:lineRule="auto"/>
        <w:ind w:left="4295" w:hanging="10"/>
        <w:jc w:val="right"/>
        <w:rPr>
          <w:sz w:val="22"/>
          <w:szCs w:val="22"/>
        </w:rPr>
      </w:pPr>
    </w:p>
    <w:p w14:paraId="0B9A507C" w14:textId="77777777" w:rsidR="00073574" w:rsidRPr="00506D52" w:rsidRDefault="00073574" w:rsidP="00073574">
      <w:pPr>
        <w:spacing w:after="96"/>
        <w:ind w:left="1277"/>
        <w:jc w:val="both"/>
        <w:rPr>
          <w:sz w:val="22"/>
          <w:szCs w:val="22"/>
        </w:rPr>
      </w:pPr>
      <w:r w:rsidRPr="00506D52">
        <w:rPr>
          <w:sz w:val="22"/>
          <w:szCs w:val="22"/>
        </w:rPr>
        <w:t xml:space="preserve">                                                                                                           </w:t>
      </w:r>
    </w:p>
    <w:p w14:paraId="3A0E572D" w14:textId="77777777" w:rsidR="00073574" w:rsidRPr="00506D52" w:rsidRDefault="00073574" w:rsidP="00073574">
      <w:pPr>
        <w:spacing w:after="96"/>
        <w:ind w:left="1277"/>
        <w:jc w:val="both"/>
        <w:rPr>
          <w:sz w:val="22"/>
          <w:szCs w:val="22"/>
        </w:rPr>
      </w:pPr>
    </w:p>
    <w:p w14:paraId="533320AE" w14:textId="77777777" w:rsidR="00073574" w:rsidRPr="00506D52" w:rsidRDefault="00073574" w:rsidP="00073574">
      <w:pPr>
        <w:spacing w:after="96"/>
        <w:ind w:left="1277"/>
        <w:jc w:val="both"/>
        <w:rPr>
          <w:sz w:val="22"/>
          <w:szCs w:val="22"/>
        </w:rPr>
      </w:pPr>
    </w:p>
    <w:p w14:paraId="6B798A0D" w14:textId="7FCD45D6" w:rsidR="00073574" w:rsidRPr="00506D52" w:rsidRDefault="00073574" w:rsidP="00073574">
      <w:pPr>
        <w:rPr>
          <w:sz w:val="22"/>
          <w:szCs w:val="22"/>
        </w:rPr>
      </w:pPr>
    </w:p>
    <w:p w14:paraId="10FEBD28" w14:textId="77777777" w:rsidR="000B3FDF" w:rsidRDefault="000B3FDF" w:rsidP="00073574">
      <w:pPr>
        <w:spacing w:after="96"/>
        <w:ind w:left="1277"/>
        <w:jc w:val="right"/>
        <w:rPr>
          <w:b/>
          <w:i/>
          <w:sz w:val="22"/>
          <w:szCs w:val="22"/>
        </w:rPr>
      </w:pPr>
    </w:p>
    <w:p w14:paraId="26810E5D" w14:textId="77777777" w:rsidR="000B3FDF" w:rsidRDefault="000B3FDF" w:rsidP="00073574">
      <w:pPr>
        <w:spacing w:after="96"/>
        <w:ind w:left="1277"/>
        <w:jc w:val="right"/>
        <w:rPr>
          <w:b/>
          <w:i/>
          <w:sz w:val="22"/>
          <w:szCs w:val="22"/>
        </w:rPr>
      </w:pPr>
    </w:p>
    <w:p w14:paraId="30B20292" w14:textId="2035ED58" w:rsidR="00073574" w:rsidRPr="00506D52" w:rsidRDefault="00073574" w:rsidP="00073574">
      <w:pPr>
        <w:spacing w:after="96"/>
        <w:ind w:left="1277"/>
        <w:jc w:val="right"/>
        <w:rPr>
          <w:sz w:val="22"/>
          <w:szCs w:val="22"/>
        </w:rPr>
      </w:pPr>
      <w:r w:rsidRPr="00506D52">
        <w:rPr>
          <w:b/>
          <w:i/>
          <w:sz w:val="22"/>
          <w:szCs w:val="22"/>
        </w:rPr>
        <w:lastRenderedPageBreak/>
        <w:t xml:space="preserve">Załącznik nr </w:t>
      </w:r>
      <w:r w:rsidR="000B3FDF">
        <w:rPr>
          <w:b/>
          <w:i/>
          <w:sz w:val="22"/>
          <w:szCs w:val="22"/>
        </w:rPr>
        <w:t xml:space="preserve">12a </w:t>
      </w:r>
      <w:r w:rsidRPr="00506D52">
        <w:rPr>
          <w:i/>
          <w:sz w:val="22"/>
          <w:szCs w:val="22"/>
        </w:rPr>
        <w:t xml:space="preserve">do SWZ </w:t>
      </w:r>
    </w:p>
    <w:p w14:paraId="3819599B" w14:textId="77777777" w:rsidR="00073574" w:rsidRPr="00506D52" w:rsidRDefault="00073574" w:rsidP="00073574">
      <w:pPr>
        <w:spacing w:line="267" w:lineRule="auto"/>
        <w:ind w:left="567"/>
        <w:jc w:val="both"/>
        <w:rPr>
          <w:sz w:val="22"/>
          <w:szCs w:val="22"/>
        </w:rPr>
      </w:pPr>
      <w:r w:rsidRPr="00506D52">
        <w:rPr>
          <w:sz w:val="22"/>
          <w:szCs w:val="22"/>
        </w:rPr>
        <w:t>….............................................</w:t>
      </w:r>
      <w:r w:rsidRPr="00506D52">
        <w:rPr>
          <w:color w:val="FF0000"/>
          <w:sz w:val="22"/>
          <w:szCs w:val="22"/>
        </w:rPr>
        <w:t xml:space="preserve">                                                   </w:t>
      </w:r>
      <w:r w:rsidRPr="00506D52">
        <w:rPr>
          <w:sz w:val="22"/>
          <w:szCs w:val="22"/>
        </w:rPr>
        <w:t xml:space="preserve"> </w:t>
      </w:r>
    </w:p>
    <w:p w14:paraId="3F8F5C7C" w14:textId="77777777" w:rsidR="00073574" w:rsidRPr="00506D52" w:rsidRDefault="00073574" w:rsidP="00073574">
      <w:pPr>
        <w:spacing w:after="101"/>
        <w:ind w:left="567" w:hanging="10"/>
        <w:jc w:val="both"/>
        <w:rPr>
          <w:sz w:val="22"/>
          <w:szCs w:val="22"/>
        </w:rPr>
      </w:pPr>
      <w:r w:rsidRPr="00506D52">
        <w:rPr>
          <w:i/>
          <w:sz w:val="22"/>
          <w:szCs w:val="22"/>
        </w:rPr>
        <w:t xml:space="preserve">    (pieczęć firmowa Wykonawcy) </w:t>
      </w:r>
    </w:p>
    <w:p w14:paraId="79DBDE54" w14:textId="77777777" w:rsidR="00073574" w:rsidRPr="00506D52" w:rsidRDefault="00073574" w:rsidP="00073574">
      <w:pPr>
        <w:spacing w:after="155"/>
        <w:ind w:left="567"/>
        <w:jc w:val="both"/>
        <w:rPr>
          <w:sz w:val="22"/>
          <w:szCs w:val="22"/>
        </w:rPr>
      </w:pPr>
      <w:r w:rsidRPr="00506D52">
        <w:rPr>
          <w:i/>
          <w:color w:val="FF0000"/>
          <w:sz w:val="22"/>
          <w:szCs w:val="22"/>
        </w:rPr>
        <w:t xml:space="preserve"> </w:t>
      </w:r>
      <w:r w:rsidRPr="00506D52">
        <w:rPr>
          <w:i/>
          <w:color w:val="FF0000"/>
          <w:sz w:val="22"/>
          <w:szCs w:val="22"/>
        </w:rPr>
        <w:tab/>
        <w:t xml:space="preserve"> </w:t>
      </w:r>
    </w:p>
    <w:p w14:paraId="02ED4231" w14:textId="7EE5729A" w:rsidR="00073574" w:rsidRPr="00506D52" w:rsidRDefault="00073574" w:rsidP="00073574">
      <w:pPr>
        <w:pStyle w:val="Nagwek2"/>
        <w:numPr>
          <w:ilvl w:val="0"/>
          <w:numId w:val="0"/>
        </w:numPr>
        <w:jc w:val="center"/>
        <w:rPr>
          <w:sz w:val="22"/>
          <w:szCs w:val="22"/>
        </w:rPr>
      </w:pPr>
      <w:r w:rsidRPr="00506D52">
        <w:rPr>
          <w:sz w:val="22"/>
          <w:szCs w:val="22"/>
        </w:rPr>
        <w:t>OŚWIADCZENIE WYKONAWCY</w:t>
      </w:r>
    </w:p>
    <w:p w14:paraId="436A85E7" w14:textId="77777777" w:rsidR="00073574" w:rsidRPr="00506D52" w:rsidRDefault="00073574" w:rsidP="00506D52">
      <w:pPr>
        <w:rPr>
          <w:sz w:val="22"/>
          <w:szCs w:val="22"/>
        </w:rPr>
      </w:pPr>
    </w:p>
    <w:p w14:paraId="63110713" w14:textId="77777777" w:rsidR="00073574" w:rsidRPr="00506D52" w:rsidRDefault="00073574" w:rsidP="00073574">
      <w:pPr>
        <w:spacing w:after="139" w:line="265" w:lineRule="auto"/>
        <w:ind w:left="567" w:hanging="10"/>
        <w:jc w:val="both"/>
        <w:rPr>
          <w:sz w:val="22"/>
          <w:szCs w:val="22"/>
        </w:rPr>
      </w:pPr>
      <w:r w:rsidRPr="00506D52">
        <w:rPr>
          <w:b/>
          <w:sz w:val="22"/>
          <w:szCs w:val="22"/>
        </w:rPr>
        <w:t>dotyczące spełniania warunków udziału w postępowaniu w zakresie zdolności zawodowych</w:t>
      </w:r>
      <w:r w:rsidRPr="00506D52">
        <w:rPr>
          <w:b/>
          <w:sz w:val="22"/>
          <w:szCs w:val="22"/>
          <w:vertAlign w:val="superscript"/>
        </w:rPr>
        <w:t xml:space="preserve"> </w:t>
      </w:r>
    </w:p>
    <w:p w14:paraId="1F49435E" w14:textId="77777777" w:rsidR="00073574" w:rsidRPr="00506D52" w:rsidRDefault="00073574" w:rsidP="00073574">
      <w:pPr>
        <w:spacing w:after="84" w:line="265" w:lineRule="auto"/>
        <w:ind w:left="567" w:hanging="10"/>
        <w:jc w:val="both"/>
        <w:rPr>
          <w:sz w:val="22"/>
          <w:szCs w:val="22"/>
        </w:rPr>
      </w:pPr>
      <w:r w:rsidRPr="00506D52">
        <w:rPr>
          <w:sz w:val="22"/>
          <w:szCs w:val="22"/>
        </w:rPr>
        <w:t xml:space="preserve">Przystępując do udziału w postępowaniu o udzielenie zamówienia publicznego prowadzonego w trybie przetargu nieograniczonego na </w:t>
      </w:r>
      <w:r w:rsidRPr="00506D52">
        <w:rPr>
          <w:b/>
          <w:sz w:val="22"/>
          <w:szCs w:val="22"/>
        </w:rPr>
        <w:t>naprawę bieżącą pojazdów służbowych będących na ewidencji 26 Wojskowego Oddziału Gospodarczego w Zegrzu oraz jednostek wojskowych będących na jego zaopatrzeniu</w:t>
      </w:r>
      <w:r w:rsidRPr="00506D52">
        <w:rPr>
          <w:sz w:val="22"/>
          <w:szCs w:val="22"/>
        </w:rPr>
        <w:t xml:space="preserve"> </w:t>
      </w:r>
      <w:r w:rsidRPr="00506D52">
        <w:rPr>
          <w:b/>
          <w:sz w:val="22"/>
          <w:szCs w:val="22"/>
        </w:rPr>
        <w:t xml:space="preserve">dla części 2 - </w:t>
      </w:r>
      <w:r w:rsidRPr="00506D52">
        <w:rPr>
          <w:b/>
          <w:sz w:val="22"/>
          <w:szCs w:val="22"/>
          <w:u w:val="single" w:color="000000"/>
        </w:rPr>
        <w:t>naprawa pojazdów ciężarowych i autobusów (powyżej 3,5t).</w:t>
      </w:r>
      <w:r w:rsidRPr="00506D52">
        <w:rPr>
          <w:b/>
          <w:sz w:val="22"/>
          <w:szCs w:val="22"/>
        </w:rPr>
        <w:t xml:space="preserve"> </w:t>
      </w:r>
    </w:p>
    <w:p w14:paraId="58AA20FF" w14:textId="77777777" w:rsidR="00073574" w:rsidRPr="00506D52" w:rsidRDefault="00073574" w:rsidP="00073574">
      <w:pPr>
        <w:spacing w:after="96"/>
        <w:ind w:left="567"/>
        <w:jc w:val="both"/>
        <w:rPr>
          <w:sz w:val="22"/>
          <w:szCs w:val="22"/>
        </w:rPr>
      </w:pPr>
      <w:r w:rsidRPr="00506D52">
        <w:rPr>
          <w:sz w:val="22"/>
          <w:szCs w:val="22"/>
        </w:rPr>
        <w:t xml:space="preserve"> </w:t>
      </w:r>
    </w:p>
    <w:p w14:paraId="11C0CB27" w14:textId="77777777" w:rsidR="00073574" w:rsidRPr="00506D52" w:rsidRDefault="00073574" w:rsidP="00073574">
      <w:pPr>
        <w:spacing w:after="84" w:line="268" w:lineRule="auto"/>
        <w:ind w:left="567" w:firstLine="2"/>
        <w:jc w:val="both"/>
        <w:rPr>
          <w:sz w:val="22"/>
          <w:szCs w:val="22"/>
        </w:rPr>
      </w:pPr>
      <w:r w:rsidRPr="00506D52">
        <w:rPr>
          <w:sz w:val="22"/>
          <w:szCs w:val="22"/>
        </w:rPr>
        <w:t xml:space="preserve">Oświadczam/y/*, że przy wykonywaniu przedmiotowego zamówienia będą uczestniczyć następujące osoby:  </w:t>
      </w:r>
    </w:p>
    <w:p w14:paraId="2C3E5BF4" w14:textId="77777777" w:rsidR="00073574" w:rsidRPr="00506D52" w:rsidRDefault="00073574" w:rsidP="00073574">
      <w:pPr>
        <w:spacing w:after="24"/>
        <w:ind w:left="567"/>
        <w:jc w:val="both"/>
        <w:rPr>
          <w:sz w:val="22"/>
          <w:szCs w:val="22"/>
        </w:rPr>
      </w:pPr>
      <w:r w:rsidRPr="00506D52">
        <w:rPr>
          <w:i/>
          <w:color w:val="FF0000"/>
          <w:sz w:val="22"/>
          <w:szCs w:val="22"/>
        </w:rPr>
        <w:t xml:space="preserve"> </w:t>
      </w:r>
      <w:r w:rsidRPr="00506D52">
        <w:rPr>
          <w:i/>
          <w:color w:val="FF0000"/>
          <w:sz w:val="22"/>
          <w:szCs w:val="22"/>
        </w:rPr>
        <w:tab/>
        <w:t xml:space="preserve"> </w:t>
      </w:r>
      <w:r w:rsidRPr="00506D52">
        <w:rPr>
          <w:i/>
          <w:color w:val="FF0000"/>
          <w:sz w:val="22"/>
          <w:szCs w:val="22"/>
        </w:rPr>
        <w:tab/>
        <w:t xml:space="preserve"> </w:t>
      </w:r>
    </w:p>
    <w:p w14:paraId="6F5A6FBD" w14:textId="77777777" w:rsidR="00073574" w:rsidRPr="00506D52" w:rsidRDefault="00073574" w:rsidP="00073574">
      <w:pPr>
        <w:spacing w:line="268" w:lineRule="auto"/>
        <w:ind w:left="567" w:firstLine="2"/>
        <w:jc w:val="both"/>
        <w:rPr>
          <w:sz w:val="22"/>
          <w:szCs w:val="22"/>
        </w:rPr>
      </w:pPr>
      <w:r w:rsidRPr="00506D52">
        <w:rPr>
          <w:sz w:val="22"/>
          <w:szCs w:val="22"/>
        </w:rPr>
        <w:t xml:space="preserve">będąc przedstawicielem </w:t>
      </w:r>
    </w:p>
    <w:p w14:paraId="7B7D862A" w14:textId="77777777" w:rsidR="00073574" w:rsidRPr="00506D52" w:rsidRDefault="00073574" w:rsidP="00073574">
      <w:pPr>
        <w:spacing w:line="268" w:lineRule="auto"/>
        <w:ind w:left="567"/>
        <w:jc w:val="both"/>
        <w:rPr>
          <w:sz w:val="22"/>
          <w:szCs w:val="22"/>
        </w:rPr>
      </w:pPr>
      <w:r w:rsidRPr="00506D52">
        <w:rPr>
          <w:sz w:val="22"/>
          <w:szCs w:val="22"/>
        </w:rPr>
        <w:t>firmy..................................................................................................................................</w:t>
      </w:r>
    </w:p>
    <w:p w14:paraId="1990F7AA" w14:textId="77777777" w:rsidR="00073574" w:rsidRPr="00506D52" w:rsidRDefault="00073574" w:rsidP="00073574">
      <w:pPr>
        <w:tabs>
          <w:tab w:val="center" w:pos="1997"/>
          <w:tab w:val="center" w:pos="2693"/>
          <w:tab w:val="center" w:pos="3402"/>
          <w:tab w:val="center" w:pos="4110"/>
          <w:tab w:val="center" w:pos="5461"/>
        </w:tabs>
        <w:spacing w:line="263" w:lineRule="auto"/>
        <w:jc w:val="both"/>
        <w:rPr>
          <w:sz w:val="22"/>
          <w:szCs w:val="22"/>
        </w:rPr>
      </w:pPr>
      <w:r w:rsidRPr="00506D52">
        <w:rPr>
          <w:sz w:val="22"/>
          <w:szCs w:val="22"/>
        </w:rPr>
        <w:tab/>
        <w:t xml:space="preserve"> </w:t>
      </w:r>
      <w:r w:rsidRPr="00506D52">
        <w:rPr>
          <w:sz w:val="22"/>
          <w:szCs w:val="22"/>
        </w:rPr>
        <w:tab/>
        <w:t xml:space="preserve"> </w:t>
      </w:r>
      <w:r w:rsidRPr="00506D52">
        <w:rPr>
          <w:sz w:val="22"/>
          <w:szCs w:val="22"/>
        </w:rPr>
        <w:tab/>
        <w:t xml:space="preserve"> </w:t>
      </w:r>
      <w:r w:rsidRPr="00506D52">
        <w:rPr>
          <w:sz w:val="22"/>
          <w:szCs w:val="22"/>
        </w:rPr>
        <w:tab/>
        <w:t xml:space="preserve"> </w:t>
      </w:r>
      <w:r w:rsidRPr="00506D52">
        <w:rPr>
          <w:sz w:val="22"/>
          <w:szCs w:val="22"/>
        </w:rPr>
        <w:tab/>
        <w:t xml:space="preserve"> </w:t>
      </w:r>
      <w:r w:rsidRPr="00506D52">
        <w:rPr>
          <w:i/>
          <w:sz w:val="22"/>
          <w:szCs w:val="22"/>
        </w:rPr>
        <w:t xml:space="preserve">(nazwa firmy) </w:t>
      </w:r>
    </w:p>
    <w:p w14:paraId="6979F8B7" w14:textId="77777777" w:rsidR="00073574" w:rsidRPr="00506D52" w:rsidRDefault="00073574" w:rsidP="00073574">
      <w:pPr>
        <w:ind w:left="1277"/>
        <w:jc w:val="both"/>
        <w:rPr>
          <w:sz w:val="22"/>
          <w:szCs w:val="22"/>
        </w:rPr>
      </w:pPr>
      <w:r w:rsidRPr="00506D52">
        <w:rPr>
          <w:sz w:val="22"/>
          <w:szCs w:val="22"/>
        </w:rPr>
        <w:t xml:space="preserve"> </w:t>
      </w:r>
    </w:p>
    <w:p w14:paraId="07477B05" w14:textId="77777777" w:rsidR="00073574" w:rsidRPr="00506D52" w:rsidRDefault="00073574" w:rsidP="00073574">
      <w:pPr>
        <w:spacing w:after="10" w:line="268" w:lineRule="auto"/>
        <w:ind w:left="1277" w:firstLine="2"/>
        <w:jc w:val="both"/>
        <w:rPr>
          <w:sz w:val="22"/>
          <w:szCs w:val="22"/>
        </w:rPr>
      </w:pPr>
      <w:r w:rsidRPr="00506D52">
        <w:rPr>
          <w:sz w:val="22"/>
          <w:szCs w:val="22"/>
        </w:rPr>
        <w:t>...........................................................................................................................................</w:t>
      </w:r>
    </w:p>
    <w:p w14:paraId="5C472FED" w14:textId="77777777" w:rsidR="00073574" w:rsidRPr="00506D52" w:rsidRDefault="00073574" w:rsidP="00073574">
      <w:pPr>
        <w:spacing w:line="263" w:lineRule="auto"/>
        <w:ind w:left="3392" w:hanging="10"/>
        <w:jc w:val="both"/>
        <w:rPr>
          <w:sz w:val="22"/>
          <w:szCs w:val="22"/>
        </w:rPr>
      </w:pPr>
      <w:r w:rsidRPr="00506D52">
        <w:rPr>
          <w:i/>
          <w:sz w:val="22"/>
          <w:szCs w:val="22"/>
        </w:rPr>
        <w:t xml:space="preserve">(imię i nazwisko uprawnionego reprezentanta firmy) </w:t>
      </w:r>
    </w:p>
    <w:p w14:paraId="32069162" w14:textId="77777777" w:rsidR="00073574" w:rsidRPr="00506D52" w:rsidRDefault="00073574" w:rsidP="00073574">
      <w:pPr>
        <w:ind w:left="1630"/>
        <w:jc w:val="both"/>
        <w:rPr>
          <w:sz w:val="22"/>
          <w:szCs w:val="22"/>
        </w:rPr>
      </w:pPr>
      <w:r w:rsidRPr="00506D52">
        <w:rPr>
          <w:i/>
          <w:sz w:val="22"/>
          <w:szCs w:val="22"/>
        </w:rPr>
        <w:t xml:space="preserve"> </w:t>
      </w:r>
    </w:p>
    <w:p w14:paraId="410420DD" w14:textId="77777777" w:rsidR="00073574" w:rsidRPr="00506D52" w:rsidRDefault="00073574" w:rsidP="00073574">
      <w:pPr>
        <w:spacing w:after="20"/>
        <w:ind w:left="1637"/>
        <w:jc w:val="both"/>
        <w:rPr>
          <w:sz w:val="22"/>
          <w:szCs w:val="22"/>
        </w:rPr>
      </w:pPr>
      <w:r w:rsidRPr="00506D52">
        <w:rPr>
          <w:i/>
          <w:sz w:val="22"/>
          <w:szCs w:val="22"/>
        </w:rPr>
        <w:t xml:space="preserve"> </w:t>
      </w:r>
    </w:p>
    <w:p w14:paraId="566D83F8" w14:textId="77777777" w:rsidR="00073574" w:rsidRPr="00506D52" w:rsidRDefault="00073574" w:rsidP="00073574">
      <w:pPr>
        <w:spacing w:after="131" w:line="396" w:lineRule="auto"/>
        <w:ind w:left="1419" w:firstLine="2"/>
        <w:jc w:val="both"/>
        <w:rPr>
          <w:sz w:val="22"/>
          <w:szCs w:val="22"/>
        </w:rPr>
      </w:pPr>
      <w:r w:rsidRPr="00506D52">
        <w:rPr>
          <w:b/>
          <w:sz w:val="22"/>
          <w:szCs w:val="22"/>
        </w:rPr>
        <w:t>Oświadczam / oświadczamy</w:t>
      </w:r>
      <w:r w:rsidRPr="00506D52">
        <w:rPr>
          <w:sz w:val="22"/>
          <w:szCs w:val="22"/>
        </w:rPr>
        <w:t xml:space="preserve">, że przedmiot zamówienia - naprawa pojazdów ciężarowych i autobusów powyżej 3,5 t - będzie realizowany przez: </w:t>
      </w:r>
    </w:p>
    <w:p w14:paraId="426C9816" w14:textId="77777777" w:rsidR="00073574" w:rsidRPr="00506D52" w:rsidRDefault="00073574" w:rsidP="00A63F90">
      <w:pPr>
        <w:numPr>
          <w:ilvl w:val="0"/>
          <w:numId w:val="99"/>
        </w:numPr>
        <w:spacing w:after="131" w:line="268" w:lineRule="auto"/>
        <w:ind w:hanging="425"/>
        <w:jc w:val="both"/>
        <w:rPr>
          <w:sz w:val="22"/>
          <w:szCs w:val="22"/>
        </w:rPr>
      </w:pPr>
      <w:r w:rsidRPr="00506D52">
        <w:rPr>
          <w:sz w:val="22"/>
          <w:szCs w:val="22"/>
        </w:rPr>
        <w:t xml:space="preserve">1 osobę posiadającą kwalifikacje mechanika samochodowego </w:t>
      </w:r>
    </w:p>
    <w:p w14:paraId="5B135969" w14:textId="77777777" w:rsidR="00073574" w:rsidRPr="00506D52" w:rsidRDefault="00073574" w:rsidP="00A63F90">
      <w:pPr>
        <w:numPr>
          <w:ilvl w:val="0"/>
          <w:numId w:val="99"/>
        </w:numPr>
        <w:spacing w:after="2" w:line="350" w:lineRule="auto"/>
        <w:ind w:hanging="425"/>
        <w:jc w:val="both"/>
        <w:rPr>
          <w:sz w:val="22"/>
          <w:szCs w:val="22"/>
        </w:rPr>
      </w:pPr>
      <w:r w:rsidRPr="00506D52">
        <w:rPr>
          <w:sz w:val="22"/>
          <w:szCs w:val="22"/>
        </w:rPr>
        <w:t xml:space="preserve">1 osobę posiadającą kwalifikacje elektryka samochodowego, </w:t>
      </w:r>
    </w:p>
    <w:p w14:paraId="1059EDAF" w14:textId="77777777" w:rsidR="00073574" w:rsidRPr="00506D52" w:rsidRDefault="00073574" w:rsidP="00073574">
      <w:pPr>
        <w:spacing w:after="2" w:line="350" w:lineRule="auto"/>
        <w:ind w:left="1419"/>
        <w:jc w:val="both"/>
        <w:rPr>
          <w:sz w:val="22"/>
          <w:szCs w:val="22"/>
        </w:rPr>
      </w:pPr>
      <w:r w:rsidRPr="00506D52">
        <w:rPr>
          <w:rFonts w:eastAsia="Segoe UI Symbol"/>
          <w:sz w:val="22"/>
          <w:szCs w:val="22"/>
        </w:rPr>
        <w:t></w:t>
      </w:r>
      <w:r w:rsidRPr="00506D52">
        <w:rPr>
          <w:rFonts w:eastAsia="Arial"/>
          <w:sz w:val="22"/>
          <w:szCs w:val="22"/>
        </w:rPr>
        <w:t xml:space="preserve">    </w:t>
      </w:r>
      <w:r w:rsidRPr="00506D52">
        <w:rPr>
          <w:sz w:val="22"/>
          <w:szCs w:val="22"/>
        </w:rPr>
        <w:t xml:space="preserve">1 osobę posiadającą kwalifikacje lakiernika samochodowego, </w:t>
      </w:r>
    </w:p>
    <w:p w14:paraId="65001290" w14:textId="77777777" w:rsidR="00073574" w:rsidRPr="00506D52" w:rsidRDefault="00073574" w:rsidP="00A63F90">
      <w:pPr>
        <w:numPr>
          <w:ilvl w:val="0"/>
          <w:numId w:val="99"/>
        </w:numPr>
        <w:spacing w:after="86" w:line="268" w:lineRule="auto"/>
        <w:ind w:hanging="425"/>
        <w:jc w:val="both"/>
        <w:rPr>
          <w:sz w:val="22"/>
          <w:szCs w:val="22"/>
        </w:rPr>
      </w:pPr>
      <w:r w:rsidRPr="00506D52">
        <w:rPr>
          <w:sz w:val="22"/>
          <w:szCs w:val="22"/>
        </w:rPr>
        <w:t xml:space="preserve">1 osobę posiadającą kwalifikacje do holowania pojazdów o dopuszczalnej masie całkowitej powyżej 3,5 t. </w:t>
      </w:r>
      <w:r w:rsidRPr="00506D52">
        <w:rPr>
          <w:i/>
          <w:sz w:val="22"/>
          <w:szCs w:val="22"/>
        </w:rPr>
        <w:t xml:space="preserve"> </w:t>
      </w:r>
    </w:p>
    <w:p w14:paraId="4ED4FCCC" w14:textId="77777777" w:rsidR="00073574" w:rsidRPr="00506D52" w:rsidRDefault="00073574" w:rsidP="00073574">
      <w:pPr>
        <w:spacing w:after="96"/>
        <w:ind w:left="1844"/>
        <w:jc w:val="both"/>
        <w:rPr>
          <w:sz w:val="22"/>
          <w:szCs w:val="22"/>
        </w:rPr>
      </w:pPr>
      <w:r w:rsidRPr="00506D52">
        <w:rPr>
          <w:sz w:val="22"/>
          <w:szCs w:val="22"/>
        </w:rPr>
        <w:t xml:space="preserve"> </w:t>
      </w:r>
    </w:p>
    <w:p w14:paraId="5BF2F9D2" w14:textId="77777777" w:rsidR="00073574" w:rsidRPr="00506D52" w:rsidRDefault="00073574" w:rsidP="00073574">
      <w:pPr>
        <w:spacing w:after="98"/>
        <w:jc w:val="both"/>
        <w:rPr>
          <w:sz w:val="22"/>
          <w:szCs w:val="22"/>
        </w:rPr>
      </w:pPr>
      <w:r w:rsidRPr="00506D52">
        <w:rPr>
          <w:i/>
          <w:color w:val="FF0000"/>
          <w:sz w:val="22"/>
          <w:szCs w:val="22"/>
        </w:rPr>
        <w:t xml:space="preserve"> </w:t>
      </w:r>
    </w:p>
    <w:p w14:paraId="1366D3B8" w14:textId="77777777" w:rsidR="00073574" w:rsidRPr="00506D52" w:rsidRDefault="00073574" w:rsidP="00073574">
      <w:pPr>
        <w:spacing w:after="140"/>
        <w:jc w:val="both"/>
        <w:rPr>
          <w:sz w:val="22"/>
          <w:szCs w:val="22"/>
        </w:rPr>
      </w:pPr>
      <w:r w:rsidRPr="00506D52">
        <w:rPr>
          <w:i/>
          <w:color w:val="FF0000"/>
          <w:sz w:val="22"/>
          <w:szCs w:val="22"/>
        </w:rPr>
        <w:t xml:space="preserve"> </w:t>
      </w:r>
    </w:p>
    <w:p w14:paraId="6AD4F8EE" w14:textId="77777777" w:rsidR="00073574" w:rsidRPr="00506D52" w:rsidRDefault="00073574" w:rsidP="00073574">
      <w:pPr>
        <w:spacing w:after="27"/>
        <w:ind w:left="10" w:hanging="10"/>
        <w:jc w:val="right"/>
        <w:rPr>
          <w:sz w:val="22"/>
          <w:szCs w:val="22"/>
        </w:rPr>
      </w:pPr>
      <w:r w:rsidRPr="00506D52">
        <w:rPr>
          <w:rFonts w:eastAsia="Arial"/>
          <w:color w:val="0070C0"/>
          <w:sz w:val="22"/>
          <w:szCs w:val="22"/>
        </w:rPr>
        <w:t xml:space="preserve">…………………………………………… </w:t>
      </w:r>
    </w:p>
    <w:p w14:paraId="075EC06B" w14:textId="77777777" w:rsidR="00073574" w:rsidRPr="00506D52" w:rsidRDefault="00073574" w:rsidP="00073574">
      <w:pPr>
        <w:ind w:left="4820"/>
        <w:jc w:val="both"/>
        <w:rPr>
          <w:sz w:val="22"/>
          <w:szCs w:val="22"/>
        </w:rPr>
      </w:pPr>
      <w:r w:rsidRPr="00506D52">
        <w:rPr>
          <w:i/>
          <w:sz w:val="22"/>
          <w:szCs w:val="22"/>
        </w:rPr>
        <w:t>Kwalifikowany podpis elektroniczny osoby (osób)upoważnionej (ych) do reprezentowania Wykonawcy</w:t>
      </w:r>
      <w:r w:rsidRPr="00506D52">
        <w:rPr>
          <w:b/>
          <w:color w:val="FF0000"/>
          <w:sz w:val="22"/>
          <w:szCs w:val="22"/>
        </w:rPr>
        <w:t xml:space="preserve"> </w:t>
      </w:r>
    </w:p>
    <w:p w14:paraId="59088962" w14:textId="77777777" w:rsidR="00073574" w:rsidRPr="00150B03" w:rsidRDefault="00073574" w:rsidP="00073574">
      <w:pPr>
        <w:spacing w:line="265" w:lineRule="auto"/>
        <w:ind w:left="4295" w:hanging="10"/>
        <w:jc w:val="right"/>
      </w:pPr>
      <w:r w:rsidRPr="00150B03">
        <w:rPr>
          <w:b/>
          <w:i/>
        </w:rPr>
        <w:t xml:space="preserve"> </w:t>
      </w:r>
    </w:p>
    <w:p w14:paraId="378B5D81" w14:textId="77777777" w:rsidR="00073574" w:rsidRDefault="00073574" w:rsidP="00073574"/>
    <w:p w14:paraId="217416D9" w14:textId="77777777" w:rsidR="00E937BE" w:rsidRPr="003D72E9" w:rsidRDefault="00E937BE" w:rsidP="003D72E9">
      <w:pPr>
        <w:tabs>
          <w:tab w:val="left" w:pos="426"/>
        </w:tabs>
        <w:spacing w:line="276" w:lineRule="auto"/>
        <w:rPr>
          <w:b/>
          <w:sz w:val="22"/>
          <w:szCs w:val="22"/>
        </w:rPr>
      </w:pPr>
    </w:p>
    <w:sectPr w:rsidR="00E937BE" w:rsidRPr="003D72E9" w:rsidSect="00C43C4E">
      <w:footerReference w:type="default" r:id="rId46"/>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ED5A557" w16cex:dateUtc="2025-05-15T10:04:00Z"/>
  <w16cex:commentExtensible w16cex:durableId="79B43A5F" w16cex:dateUtc="2025-05-15T10: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7F584" w14:textId="77777777" w:rsidR="00AE0CD1" w:rsidRDefault="00AE0CD1" w:rsidP="00A0240E">
      <w:r>
        <w:separator/>
      </w:r>
    </w:p>
  </w:endnote>
  <w:endnote w:type="continuationSeparator" w:id="0">
    <w:p w14:paraId="08E7313B" w14:textId="77777777" w:rsidR="00AE0CD1" w:rsidRDefault="00AE0CD1" w:rsidP="00A0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A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4EDD2" w14:textId="3189E0F8" w:rsidR="00AE0CD1" w:rsidRDefault="00AE0CD1" w:rsidP="009A3DA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28</w:t>
    </w:r>
    <w:r>
      <w:rPr>
        <w:rStyle w:val="Numerstrony"/>
      </w:rPr>
      <w:fldChar w:fldCharType="end"/>
    </w:r>
  </w:p>
  <w:p w14:paraId="4EA4753E" w14:textId="77777777" w:rsidR="00AE0CD1" w:rsidRDefault="00AE0CD1" w:rsidP="009A3DA3">
    <w:pPr>
      <w:pStyle w:val="Stopka"/>
      <w:ind w:right="360"/>
    </w:pPr>
  </w:p>
  <w:p w14:paraId="1632B134" w14:textId="41CD9702" w:rsidR="00AE0CD1" w:rsidRDefault="00AE0C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6669E" w14:textId="053F4D39" w:rsidR="00AE0CD1" w:rsidRDefault="00AE0CD1">
    <w:pPr>
      <w:pStyle w:val="Stopka"/>
      <w:jc w:val="right"/>
    </w:pPr>
    <w:r>
      <w:fldChar w:fldCharType="begin"/>
    </w:r>
    <w:r>
      <w:instrText>PAGE   \* MERGEFORMAT</w:instrText>
    </w:r>
    <w:r>
      <w:fldChar w:fldCharType="separate"/>
    </w:r>
    <w:r w:rsidRPr="00E54292">
      <w:rPr>
        <w:noProof/>
        <w:lang w:val="pl-PL"/>
      </w:rPr>
      <w:t>42</w:t>
    </w:r>
    <w:r>
      <w:fldChar w:fldCharType="end"/>
    </w:r>
  </w:p>
  <w:p w14:paraId="071B9E75" w14:textId="1220C5C1" w:rsidR="00AE0CD1" w:rsidRDefault="00AE0CD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6101E" w14:textId="49186385" w:rsidR="00AE0CD1" w:rsidRDefault="00AE0CD1" w:rsidP="00790EAD">
    <w:pPr>
      <w:pStyle w:val="Stopka"/>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34243"/>
      <w:docPartObj>
        <w:docPartGallery w:val="Page Numbers (Bottom of Page)"/>
        <w:docPartUnique/>
      </w:docPartObj>
    </w:sdtPr>
    <w:sdtContent>
      <w:p w14:paraId="764A15AB" w14:textId="0716D149" w:rsidR="00AE0CD1" w:rsidRDefault="00AE0CD1">
        <w:pPr>
          <w:pStyle w:val="Stopka"/>
          <w:jc w:val="right"/>
        </w:pPr>
        <w:r>
          <w:fldChar w:fldCharType="begin"/>
        </w:r>
        <w:r>
          <w:instrText>PAGE   \* MERGEFORMAT</w:instrText>
        </w:r>
        <w:r>
          <w:fldChar w:fldCharType="separate"/>
        </w:r>
        <w:r>
          <w:rPr>
            <w:noProof/>
          </w:rPr>
          <w:t>57</w:t>
        </w:r>
        <w:r>
          <w:fldChar w:fldCharType="end"/>
        </w:r>
      </w:p>
    </w:sdtContent>
  </w:sdt>
  <w:p w14:paraId="132E2D05" w14:textId="77777777" w:rsidR="00AE0CD1" w:rsidRDefault="00AE0CD1">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0158648"/>
      <w:docPartObj>
        <w:docPartGallery w:val="Page Numbers (Bottom of Page)"/>
        <w:docPartUnique/>
      </w:docPartObj>
    </w:sdtPr>
    <w:sdtContent>
      <w:p w14:paraId="5EDDAE2D" w14:textId="48BF60A5" w:rsidR="00AE0CD1" w:rsidRDefault="00AE0CD1">
        <w:pPr>
          <w:pStyle w:val="Stopka"/>
          <w:jc w:val="right"/>
        </w:pPr>
        <w:r>
          <w:fldChar w:fldCharType="begin"/>
        </w:r>
        <w:r>
          <w:instrText>PAGE   \* MERGEFORMAT</w:instrText>
        </w:r>
        <w:r>
          <w:fldChar w:fldCharType="separate"/>
        </w:r>
        <w:r>
          <w:rPr>
            <w:noProof/>
          </w:rPr>
          <w:t>64</w:t>
        </w:r>
        <w:r>
          <w:fldChar w:fldCharType="end"/>
        </w:r>
      </w:p>
    </w:sdtContent>
  </w:sdt>
  <w:p w14:paraId="796FDE98" w14:textId="77777777" w:rsidR="00AE0CD1" w:rsidRDefault="00AE0CD1">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48ED7" w14:textId="38AD2D2F" w:rsidR="00AE0CD1" w:rsidRDefault="00AE0CD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95C75" w14:textId="77777777" w:rsidR="00AE0CD1" w:rsidRDefault="00AE0CD1" w:rsidP="00A0240E">
      <w:r>
        <w:separator/>
      </w:r>
    </w:p>
  </w:footnote>
  <w:footnote w:type="continuationSeparator" w:id="0">
    <w:p w14:paraId="5ABE4AA6" w14:textId="77777777" w:rsidR="00AE0CD1" w:rsidRDefault="00AE0CD1" w:rsidP="00A0240E">
      <w:r>
        <w:continuationSeparator/>
      </w:r>
    </w:p>
  </w:footnote>
  <w:footnote w:id="1">
    <w:p w14:paraId="3760001E" w14:textId="77777777" w:rsidR="00AE0CD1" w:rsidRPr="00E55092" w:rsidRDefault="00AE0CD1" w:rsidP="003125CD">
      <w:pPr>
        <w:jc w:val="both"/>
        <w:rPr>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sidRPr="00E55092">
        <w:rPr>
          <w:color w:val="222222"/>
          <w:sz w:val="16"/>
          <w:szCs w:val="16"/>
        </w:rPr>
        <w:t xml:space="preserve">Zgodnie z treścią art. 7 ust. 1 ustawy z dnia 13 kwietnia 2022 r. </w:t>
      </w:r>
      <w:r w:rsidRPr="00E55092">
        <w:rPr>
          <w:iCs/>
          <w:color w:val="222222"/>
          <w:sz w:val="16"/>
          <w:szCs w:val="16"/>
        </w:rPr>
        <w:t>o szczególnych rozwiązaniach w zakresie przeciwdziałania wspieraniu agresji na Ukrainę oraz służących ochronie bezpieczeństwa narodowego</w:t>
      </w:r>
      <w:r w:rsidRPr="00E55092">
        <w:rPr>
          <w:i/>
          <w:iCs/>
          <w:color w:val="222222"/>
          <w:sz w:val="16"/>
          <w:szCs w:val="16"/>
        </w:rPr>
        <w:t xml:space="preserve">,  </w:t>
      </w:r>
      <w:r w:rsidRPr="00E55092">
        <w:rPr>
          <w:iCs/>
          <w:color w:val="222222"/>
          <w:sz w:val="16"/>
          <w:szCs w:val="16"/>
        </w:rPr>
        <w:t xml:space="preserve">zwanej dalej „ustawą”, </w:t>
      </w:r>
      <w:r w:rsidRPr="00E55092">
        <w:rPr>
          <w:color w:val="222222"/>
          <w:sz w:val="16"/>
          <w:szCs w:val="16"/>
        </w:rPr>
        <w:t>z postępowania o udzielenie zamówienia publicznego lub konkursu prowadzonego na podstawie ustawy Pzp wyklucza się:</w:t>
      </w:r>
    </w:p>
    <w:p w14:paraId="78F13E0F" w14:textId="77777777" w:rsidR="00AE0CD1" w:rsidRPr="00E55092" w:rsidRDefault="00AE0CD1" w:rsidP="003125CD">
      <w:pPr>
        <w:jc w:val="both"/>
        <w:rPr>
          <w:color w:val="222222"/>
          <w:sz w:val="16"/>
          <w:szCs w:val="16"/>
        </w:rPr>
      </w:pPr>
      <w:r w:rsidRPr="00E55092">
        <w:rPr>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9E6CA5F" w14:textId="77777777" w:rsidR="00AE0CD1" w:rsidRPr="00E55092" w:rsidRDefault="00AE0CD1" w:rsidP="003125CD">
      <w:pPr>
        <w:jc w:val="both"/>
        <w:rPr>
          <w:color w:val="222222"/>
          <w:sz w:val="16"/>
          <w:szCs w:val="16"/>
        </w:rPr>
      </w:pPr>
      <w:r w:rsidRPr="00E55092">
        <w:rPr>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5EE8159" w14:textId="77777777" w:rsidR="00AE0CD1" w:rsidRPr="00E55092" w:rsidRDefault="00AE0CD1" w:rsidP="003125CD">
      <w:pPr>
        <w:jc w:val="both"/>
        <w:rPr>
          <w:color w:val="222222"/>
          <w:sz w:val="16"/>
          <w:szCs w:val="16"/>
        </w:rPr>
      </w:pPr>
      <w:r w:rsidRPr="00E55092">
        <w:rPr>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9E4D6DA" w14:textId="77777777" w:rsidR="00AE0CD1" w:rsidRDefault="00AE0CD1" w:rsidP="003125CD">
      <w:pPr>
        <w:pStyle w:val="Tekstprzypisudolnego"/>
        <w:jc w:val="both"/>
        <w:rPr>
          <w:rFonts w:ascii="Arial" w:hAnsi="Arial" w:cs="Arial"/>
          <w:sz w:val="16"/>
          <w:szCs w:val="16"/>
        </w:rPr>
      </w:pPr>
    </w:p>
  </w:footnote>
  <w:footnote w:id="2">
    <w:p w14:paraId="3D7C267F" w14:textId="77777777" w:rsidR="00AE0CD1" w:rsidRPr="00260971" w:rsidRDefault="00AE0CD1" w:rsidP="00F31F43">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656AD" w14:textId="74442610" w:rsidR="00AE0CD1" w:rsidRPr="00504B50" w:rsidRDefault="00AE0CD1" w:rsidP="000715FF">
    <w:pPr>
      <w:pStyle w:val="Nagwek"/>
      <w:jc w:val="right"/>
      <w:rPr>
        <w:b/>
        <w:lang w:val="pl-PL"/>
      </w:rPr>
    </w:pPr>
    <w:r>
      <w:rPr>
        <w:b/>
        <w:lang w:val="pl-PL"/>
      </w:rPr>
      <w:t>Nr sprawy: ZP/29/2025</w:t>
    </w:r>
  </w:p>
  <w:p w14:paraId="18581480" w14:textId="77777777" w:rsidR="00AE0CD1" w:rsidRPr="00C228F9" w:rsidRDefault="00AE0CD1" w:rsidP="009A3DA3">
    <w:pPr>
      <w:pStyle w:val="Nagwek"/>
      <w:rPr>
        <w:b/>
      </w:rPr>
    </w:pPr>
    <w:r w:rsidRPr="00C228F9">
      <w:rPr>
        <w:b/>
      </w:rPr>
      <w:tab/>
    </w:r>
  </w:p>
  <w:p w14:paraId="06172A53" w14:textId="0C58964A" w:rsidR="00AE0CD1" w:rsidRDefault="00AE0CD1" w:rsidP="009A3DA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2A352" w14:textId="5419C17F" w:rsidR="00AE0CD1" w:rsidRPr="00A95060" w:rsidRDefault="00AE0CD1" w:rsidP="00A37957">
    <w:pPr>
      <w:pStyle w:val="Nagwek"/>
      <w:jc w:val="right"/>
      <w:rPr>
        <w:b/>
        <w:lang w:val="pl-PL"/>
      </w:rPr>
    </w:pPr>
    <w:r w:rsidRPr="00A95060">
      <w:rPr>
        <w:b/>
        <w:lang w:val="pl-PL"/>
      </w:rPr>
      <w:t>Nr sprawy: ZP/</w:t>
    </w:r>
    <w:r>
      <w:rPr>
        <w:b/>
        <w:lang w:val="pl-PL"/>
      </w:rPr>
      <w:t>29/2025</w:t>
    </w:r>
  </w:p>
  <w:p w14:paraId="794056BB" w14:textId="7726DB83" w:rsidR="00AE0CD1" w:rsidRDefault="00AE0CD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0E4F000"/>
    <w:name w:val="WW8Num106"/>
    <w:lvl w:ilvl="0">
      <w:start w:val="1"/>
      <w:numFmt w:val="decimal"/>
      <w:lvlText w:val="%1."/>
      <w:lvlJc w:val="left"/>
      <w:pPr>
        <w:tabs>
          <w:tab w:val="num" w:pos="-436"/>
        </w:tabs>
        <w:ind w:left="208" w:hanging="360"/>
      </w:pPr>
      <w:rPr>
        <w:b/>
      </w:rPr>
    </w:lvl>
    <w:lvl w:ilvl="1">
      <w:start w:val="1"/>
      <w:numFmt w:val="decimal"/>
      <w:lvlText w:val="%1.%2."/>
      <w:lvlJc w:val="left"/>
      <w:pPr>
        <w:tabs>
          <w:tab w:val="num" w:pos="-862"/>
        </w:tabs>
        <w:ind w:left="-76" w:hanging="360"/>
      </w:pPr>
      <w:rPr>
        <w:b/>
      </w:rPr>
    </w:lvl>
    <w:lvl w:ilvl="2">
      <w:start w:val="1"/>
      <w:numFmt w:val="decimal"/>
      <w:lvlText w:val="%1.%2.%3."/>
      <w:lvlJc w:val="left"/>
      <w:pPr>
        <w:tabs>
          <w:tab w:val="num" w:pos="-436"/>
        </w:tabs>
        <w:ind w:left="644" w:hanging="720"/>
      </w:pPr>
      <w:rPr>
        <w:b/>
      </w:rPr>
    </w:lvl>
    <w:lvl w:ilvl="3">
      <w:start w:val="1"/>
      <w:numFmt w:val="decimal"/>
      <w:lvlText w:val="%1.%2.%3.%4."/>
      <w:lvlJc w:val="left"/>
      <w:pPr>
        <w:tabs>
          <w:tab w:val="num" w:pos="-436"/>
        </w:tabs>
        <w:ind w:left="644" w:hanging="720"/>
      </w:pPr>
    </w:lvl>
    <w:lvl w:ilvl="4">
      <w:start w:val="1"/>
      <w:numFmt w:val="decimal"/>
      <w:lvlText w:val="%1.%2.%3.%4.%5."/>
      <w:lvlJc w:val="left"/>
      <w:pPr>
        <w:tabs>
          <w:tab w:val="num" w:pos="-436"/>
        </w:tabs>
        <w:ind w:left="1004" w:hanging="1080"/>
      </w:pPr>
    </w:lvl>
    <w:lvl w:ilvl="5">
      <w:start w:val="1"/>
      <w:numFmt w:val="decimal"/>
      <w:lvlText w:val="%1.%2.%3.%4.%5.%6."/>
      <w:lvlJc w:val="left"/>
      <w:pPr>
        <w:tabs>
          <w:tab w:val="num" w:pos="-436"/>
        </w:tabs>
        <w:ind w:left="1004" w:hanging="1080"/>
      </w:pPr>
    </w:lvl>
    <w:lvl w:ilvl="6">
      <w:start w:val="1"/>
      <w:numFmt w:val="decimal"/>
      <w:lvlText w:val="%1.%2.%3.%4.%5.%6.%7."/>
      <w:lvlJc w:val="left"/>
      <w:pPr>
        <w:tabs>
          <w:tab w:val="num" w:pos="-436"/>
        </w:tabs>
        <w:ind w:left="1364" w:hanging="1440"/>
      </w:pPr>
    </w:lvl>
    <w:lvl w:ilvl="7">
      <w:start w:val="1"/>
      <w:numFmt w:val="decimal"/>
      <w:lvlText w:val="%1.%2.%3.%4.%5.%6.%7.%8."/>
      <w:lvlJc w:val="left"/>
      <w:pPr>
        <w:tabs>
          <w:tab w:val="num" w:pos="-436"/>
        </w:tabs>
        <w:ind w:left="1364" w:hanging="1440"/>
      </w:pPr>
    </w:lvl>
    <w:lvl w:ilvl="8">
      <w:start w:val="1"/>
      <w:numFmt w:val="decimal"/>
      <w:lvlText w:val="%1.%2.%3.%4.%5.%6.%7.%8.%9."/>
      <w:lvlJc w:val="left"/>
      <w:pPr>
        <w:tabs>
          <w:tab w:val="num" w:pos="-436"/>
        </w:tabs>
        <w:ind w:left="1724" w:hanging="1800"/>
      </w:pPr>
    </w:lvl>
  </w:abstractNum>
  <w:abstractNum w:abstractNumId="1" w15:restartNumberingAfterBreak="0">
    <w:nsid w:val="00000002"/>
    <w:multiLevelType w:val="singleLevel"/>
    <w:tmpl w:val="4CE6ACCA"/>
    <w:name w:val="WW8Num2"/>
    <w:lvl w:ilvl="0">
      <w:start w:val="1"/>
      <w:numFmt w:val="decimal"/>
      <w:lvlText w:val="%1)"/>
      <w:lvlJc w:val="left"/>
      <w:pPr>
        <w:tabs>
          <w:tab w:val="num" w:pos="0"/>
        </w:tabs>
        <w:ind w:left="360" w:hanging="360"/>
      </w:pPr>
      <w:rPr>
        <w:rFonts w:ascii="Times New Roman" w:eastAsia="Calibri" w:hAnsi="Times New Roman"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4" w15:restartNumberingAfterBreak="0">
    <w:nsid w:val="00000005"/>
    <w:multiLevelType w:val="multilevel"/>
    <w:tmpl w:val="058052AA"/>
    <w:name w:val="WW8Num5"/>
    <w:lvl w:ilvl="0">
      <w:start w:val="1"/>
      <w:numFmt w:val="decimal"/>
      <w:lvlText w:val="%1."/>
      <w:lvlJc w:val="left"/>
      <w:pPr>
        <w:tabs>
          <w:tab w:val="num" w:pos="502"/>
        </w:tabs>
        <w:ind w:left="502" w:hanging="360"/>
      </w:pPr>
    </w:lvl>
    <w:lvl w:ilvl="1">
      <w:start w:val="1"/>
      <w:numFmt w:val="lowerLetter"/>
      <w:lvlText w:val="%2)"/>
      <w:lvlJc w:val="left"/>
      <w:pPr>
        <w:tabs>
          <w:tab w:val="num" w:pos="284"/>
        </w:tabs>
        <w:ind w:left="284" w:hanging="227"/>
      </w:pPr>
      <w:rPr>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0" w:firstLine="0"/>
      </w:pPr>
      <w:rPr>
        <w:rFonts w:ascii="Wingdings" w:hAnsi="Wingdings"/>
        <w:b/>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ind w:left="1068" w:hanging="360"/>
      </w:pPr>
    </w:lvl>
  </w:abstractNum>
  <w:abstractNum w:abstractNumId="7"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hint="default"/>
        <w:spacing w:val="4"/>
        <w:sz w:val="24"/>
        <w:szCs w:val="24"/>
      </w:rPr>
    </w:lvl>
    <w:lvl w:ilvl="1">
      <w:start w:val="1"/>
      <w:numFmt w:val="bullet"/>
      <w:lvlText w:val=""/>
      <w:lvlJc w:val="left"/>
      <w:pPr>
        <w:tabs>
          <w:tab w:val="num" w:pos="1080"/>
        </w:tabs>
        <w:ind w:left="1080" w:hanging="360"/>
      </w:pPr>
      <w:rPr>
        <w:rFonts w:ascii="Symbol" w:hAnsi="Symbol" w:cs="Symbol" w:hint="default"/>
        <w:spacing w:val="4"/>
        <w:sz w:val="24"/>
        <w:szCs w:val="24"/>
      </w:rPr>
    </w:lvl>
    <w:lvl w:ilvl="2">
      <w:start w:val="1"/>
      <w:numFmt w:val="bullet"/>
      <w:lvlText w:val=""/>
      <w:lvlJc w:val="left"/>
      <w:pPr>
        <w:tabs>
          <w:tab w:val="num" w:pos="1440"/>
        </w:tabs>
        <w:ind w:left="1440" w:hanging="360"/>
      </w:pPr>
      <w:rPr>
        <w:rFonts w:ascii="Symbol" w:hAnsi="Symbol" w:cs="Symbol" w:hint="default"/>
        <w:spacing w:val="4"/>
        <w:sz w:val="24"/>
        <w:szCs w:val="24"/>
      </w:rPr>
    </w:lvl>
    <w:lvl w:ilvl="3">
      <w:start w:val="1"/>
      <w:numFmt w:val="bullet"/>
      <w:lvlText w:val=""/>
      <w:lvlJc w:val="left"/>
      <w:pPr>
        <w:tabs>
          <w:tab w:val="num" w:pos="1800"/>
        </w:tabs>
        <w:ind w:left="1800" w:hanging="360"/>
      </w:pPr>
      <w:rPr>
        <w:rFonts w:ascii="Symbol" w:hAnsi="Symbol" w:cs="Symbol" w:hint="default"/>
        <w:spacing w:val="4"/>
        <w:sz w:val="24"/>
        <w:szCs w:val="24"/>
      </w:rPr>
    </w:lvl>
    <w:lvl w:ilvl="4">
      <w:start w:val="1"/>
      <w:numFmt w:val="bullet"/>
      <w:lvlText w:val=""/>
      <w:lvlJc w:val="left"/>
      <w:pPr>
        <w:tabs>
          <w:tab w:val="num" w:pos="2160"/>
        </w:tabs>
        <w:ind w:left="2160" w:hanging="360"/>
      </w:pPr>
      <w:rPr>
        <w:rFonts w:ascii="Symbol" w:hAnsi="Symbol" w:cs="Symbol" w:hint="default"/>
        <w:spacing w:val="4"/>
        <w:sz w:val="24"/>
        <w:szCs w:val="24"/>
      </w:rPr>
    </w:lvl>
    <w:lvl w:ilvl="5">
      <w:start w:val="1"/>
      <w:numFmt w:val="bullet"/>
      <w:lvlText w:val=""/>
      <w:lvlJc w:val="left"/>
      <w:pPr>
        <w:tabs>
          <w:tab w:val="num" w:pos="2520"/>
        </w:tabs>
        <w:ind w:left="2520" w:hanging="360"/>
      </w:pPr>
      <w:rPr>
        <w:rFonts w:ascii="Symbol" w:hAnsi="Symbol" w:cs="Symbol" w:hint="default"/>
        <w:spacing w:val="4"/>
        <w:sz w:val="24"/>
        <w:szCs w:val="24"/>
      </w:rPr>
    </w:lvl>
    <w:lvl w:ilvl="6">
      <w:start w:val="1"/>
      <w:numFmt w:val="bullet"/>
      <w:lvlText w:val=""/>
      <w:lvlJc w:val="left"/>
      <w:pPr>
        <w:tabs>
          <w:tab w:val="num" w:pos="2880"/>
        </w:tabs>
        <w:ind w:left="2880" w:hanging="360"/>
      </w:pPr>
      <w:rPr>
        <w:rFonts w:ascii="Symbol" w:hAnsi="Symbol" w:cs="Symbol" w:hint="default"/>
        <w:spacing w:val="4"/>
        <w:sz w:val="24"/>
        <w:szCs w:val="24"/>
      </w:rPr>
    </w:lvl>
    <w:lvl w:ilvl="7">
      <w:start w:val="1"/>
      <w:numFmt w:val="bullet"/>
      <w:lvlText w:val=""/>
      <w:lvlJc w:val="left"/>
      <w:pPr>
        <w:tabs>
          <w:tab w:val="num" w:pos="3240"/>
        </w:tabs>
        <w:ind w:left="3240" w:hanging="360"/>
      </w:pPr>
      <w:rPr>
        <w:rFonts w:ascii="Symbol" w:hAnsi="Symbol" w:cs="Symbol" w:hint="default"/>
        <w:spacing w:val="4"/>
        <w:sz w:val="24"/>
        <w:szCs w:val="24"/>
      </w:rPr>
    </w:lvl>
    <w:lvl w:ilvl="8">
      <w:start w:val="1"/>
      <w:numFmt w:val="bullet"/>
      <w:lvlText w:val=""/>
      <w:lvlJc w:val="left"/>
      <w:pPr>
        <w:tabs>
          <w:tab w:val="num" w:pos="3600"/>
        </w:tabs>
        <w:ind w:left="3600" w:hanging="360"/>
      </w:pPr>
      <w:rPr>
        <w:rFonts w:ascii="Symbol" w:hAnsi="Symbol" w:cs="Symbol" w:hint="default"/>
        <w:spacing w:val="4"/>
        <w:sz w:val="24"/>
        <w:szCs w:val="24"/>
      </w:rPr>
    </w:lvl>
  </w:abstractNum>
  <w:abstractNum w:abstractNumId="8" w15:restartNumberingAfterBreak="0">
    <w:nsid w:val="0000001C"/>
    <w:multiLevelType w:val="multilevel"/>
    <w:tmpl w:val="F6C807FA"/>
    <w:name w:val="WW8Num28"/>
    <w:lvl w:ilvl="0">
      <w:start w:val="1"/>
      <w:numFmt w:val="decimal"/>
      <w:lvlText w:val="%1."/>
      <w:lvlJc w:val="lef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15:restartNumberingAfterBreak="0">
    <w:nsid w:val="00753540"/>
    <w:multiLevelType w:val="hybridMultilevel"/>
    <w:tmpl w:val="282C8FEE"/>
    <w:lvl w:ilvl="0" w:tplc="04150011">
      <w:start w:val="1"/>
      <w:numFmt w:val="decimal"/>
      <w:lvlText w:val="%1)"/>
      <w:lvlJc w:val="left"/>
      <w:pPr>
        <w:ind w:left="1574" w:hanging="360"/>
      </w:pPr>
    </w:lvl>
    <w:lvl w:ilvl="1" w:tplc="04150019" w:tentative="1">
      <w:start w:val="1"/>
      <w:numFmt w:val="lowerLetter"/>
      <w:lvlText w:val="%2."/>
      <w:lvlJc w:val="left"/>
      <w:pPr>
        <w:ind w:left="2294" w:hanging="360"/>
      </w:pPr>
    </w:lvl>
    <w:lvl w:ilvl="2" w:tplc="0415001B" w:tentative="1">
      <w:start w:val="1"/>
      <w:numFmt w:val="lowerRoman"/>
      <w:lvlText w:val="%3."/>
      <w:lvlJc w:val="right"/>
      <w:pPr>
        <w:ind w:left="3014" w:hanging="180"/>
      </w:pPr>
    </w:lvl>
    <w:lvl w:ilvl="3" w:tplc="0415000F" w:tentative="1">
      <w:start w:val="1"/>
      <w:numFmt w:val="decimal"/>
      <w:lvlText w:val="%4."/>
      <w:lvlJc w:val="left"/>
      <w:pPr>
        <w:ind w:left="3734" w:hanging="360"/>
      </w:pPr>
    </w:lvl>
    <w:lvl w:ilvl="4" w:tplc="04150019" w:tentative="1">
      <w:start w:val="1"/>
      <w:numFmt w:val="lowerLetter"/>
      <w:lvlText w:val="%5."/>
      <w:lvlJc w:val="left"/>
      <w:pPr>
        <w:ind w:left="4454" w:hanging="360"/>
      </w:pPr>
    </w:lvl>
    <w:lvl w:ilvl="5" w:tplc="0415001B" w:tentative="1">
      <w:start w:val="1"/>
      <w:numFmt w:val="lowerRoman"/>
      <w:lvlText w:val="%6."/>
      <w:lvlJc w:val="right"/>
      <w:pPr>
        <w:ind w:left="5174" w:hanging="180"/>
      </w:pPr>
    </w:lvl>
    <w:lvl w:ilvl="6" w:tplc="0415000F" w:tentative="1">
      <w:start w:val="1"/>
      <w:numFmt w:val="decimal"/>
      <w:lvlText w:val="%7."/>
      <w:lvlJc w:val="left"/>
      <w:pPr>
        <w:ind w:left="5894" w:hanging="360"/>
      </w:pPr>
    </w:lvl>
    <w:lvl w:ilvl="7" w:tplc="04150019" w:tentative="1">
      <w:start w:val="1"/>
      <w:numFmt w:val="lowerLetter"/>
      <w:lvlText w:val="%8."/>
      <w:lvlJc w:val="left"/>
      <w:pPr>
        <w:ind w:left="6614" w:hanging="360"/>
      </w:pPr>
    </w:lvl>
    <w:lvl w:ilvl="8" w:tplc="0415001B" w:tentative="1">
      <w:start w:val="1"/>
      <w:numFmt w:val="lowerRoman"/>
      <w:lvlText w:val="%9."/>
      <w:lvlJc w:val="right"/>
      <w:pPr>
        <w:ind w:left="7334" w:hanging="180"/>
      </w:pPr>
    </w:lvl>
  </w:abstractNum>
  <w:abstractNum w:abstractNumId="10" w15:restartNumberingAfterBreak="0">
    <w:nsid w:val="00B43B02"/>
    <w:multiLevelType w:val="hybridMultilevel"/>
    <w:tmpl w:val="F29CE516"/>
    <w:lvl w:ilvl="0" w:tplc="FC3AFE46">
      <w:start w:val="3"/>
      <w:numFmt w:val="decimal"/>
      <w:lvlText w:val="%1)"/>
      <w:lvlJc w:val="left"/>
      <w:pPr>
        <w:ind w:left="85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E7EF41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577CC3F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81AE6FEC">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8CA9EA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7AF8E68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89BC6CF4">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5FEE886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460EEFD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0147303C"/>
    <w:multiLevelType w:val="hybridMultilevel"/>
    <w:tmpl w:val="337C8490"/>
    <w:lvl w:ilvl="0" w:tplc="F5901ECC">
      <w:start w:val="5"/>
      <w:numFmt w:val="decimal"/>
      <w:lvlText w:val="%1."/>
      <w:lvlJc w:val="left"/>
      <w:pPr>
        <w:ind w:left="48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F1366EF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D428A56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6BD42902">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A4643B6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992385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B608CC70">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9C18E6E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EDA4483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3"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3480A41"/>
    <w:multiLevelType w:val="hybridMultilevel"/>
    <w:tmpl w:val="43EAF7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68F4D4D"/>
    <w:multiLevelType w:val="hybridMultilevel"/>
    <w:tmpl w:val="0862F92E"/>
    <w:lvl w:ilvl="0" w:tplc="04150011">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069F3420"/>
    <w:multiLevelType w:val="hybridMultilevel"/>
    <w:tmpl w:val="B9A2238A"/>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CF31AC"/>
    <w:multiLevelType w:val="multilevel"/>
    <w:tmpl w:val="E9724028"/>
    <w:lvl w:ilvl="0">
      <w:start w:val="1"/>
      <w:numFmt w:val="decimal"/>
      <w:lvlText w:val="%1."/>
      <w:lvlJc w:val="left"/>
      <w:pPr>
        <w:ind w:left="720" w:hanging="360"/>
      </w:pPr>
      <w:rPr>
        <w:rFonts w:ascii="Times New Roman" w:hAnsi="Times New Roman" w:cs="Times New Roman" w:hint="default"/>
        <w:b w:val="0"/>
        <w:bCs w:val="0"/>
        <w:sz w:val="22"/>
        <w:szCs w:val="22"/>
      </w:rPr>
    </w:lvl>
    <w:lvl w:ilvl="1">
      <w:start w:val="5"/>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8" w15:restartNumberingAfterBreak="0">
    <w:nsid w:val="08140879"/>
    <w:multiLevelType w:val="hybridMultilevel"/>
    <w:tmpl w:val="DCDEE7C0"/>
    <w:lvl w:ilvl="0" w:tplc="36EC65CA">
      <w:start w:val="1"/>
      <w:numFmt w:val="decimal"/>
      <w:lvlText w:val="%1."/>
      <w:lvlJc w:val="left"/>
      <w:pPr>
        <w:ind w:left="720" w:hanging="360"/>
      </w:pPr>
      <w:rPr>
        <w:rFonts w:ascii="Times New Roman" w:eastAsia="Times New Roman" w:hAnsi="Times New Roman" w:cs="Times New Roman"/>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9DA2E10"/>
    <w:multiLevelType w:val="hybridMultilevel"/>
    <w:tmpl w:val="D86EAE7E"/>
    <w:lvl w:ilvl="0" w:tplc="C8D89C7A">
      <w:start w:val="1"/>
      <w:numFmt w:val="decimal"/>
      <w:lvlText w:val="%1."/>
      <w:lvlJc w:val="left"/>
      <w:pPr>
        <w:ind w:left="360" w:hanging="360"/>
      </w:pPr>
      <w:rPr>
        <w:rFonts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330487"/>
    <w:multiLevelType w:val="hybridMultilevel"/>
    <w:tmpl w:val="57A4B4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593334"/>
    <w:multiLevelType w:val="hybridMultilevel"/>
    <w:tmpl w:val="0F5488B4"/>
    <w:lvl w:ilvl="0" w:tplc="2EA60C4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0AAC235F"/>
    <w:multiLevelType w:val="hybridMultilevel"/>
    <w:tmpl w:val="D786AD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AD670A8"/>
    <w:multiLevelType w:val="hybridMultilevel"/>
    <w:tmpl w:val="DAF45934"/>
    <w:lvl w:ilvl="0" w:tplc="0415000F">
      <w:start w:val="1"/>
      <w:numFmt w:val="decimal"/>
      <w:lvlText w:val="%1."/>
      <w:lvlJc w:val="left"/>
      <w:pPr>
        <w:ind w:left="1134" w:hanging="360"/>
      </w:p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24"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0C666380"/>
    <w:multiLevelType w:val="hybridMultilevel"/>
    <w:tmpl w:val="637623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E115AEC"/>
    <w:multiLevelType w:val="hybridMultilevel"/>
    <w:tmpl w:val="93406ABC"/>
    <w:lvl w:ilvl="0" w:tplc="B3B0E0F0">
      <w:start w:val="3"/>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E3E1186"/>
    <w:multiLevelType w:val="hybridMultilevel"/>
    <w:tmpl w:val="C9D6CCD0"/>
    <w:lvl w:ilvl="0" w:tplc="FD646CD8">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0F945CFF"/>
    <w:multiLevelType w:val="multilevel"/>
    <w:tmpl w:val="AC5CBA06"/>
    <w:lvl w:ilvl="0">
      <w:start w:val="1"/>
      <w:numFmt w:val="decimal"/>
      <w:lvlText w:val="%1)"/>
      <w:lvlJc w:val="left"/>
      <w:pPr>
        <w:ind w:left="720" w:hanging="360"/>
      </w:pPr>
      <w:rPr>
        <w:rFonts w:hint="default"/>
        <w:color w:val="auto"/>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29" w15:restartNumberingAfterBreak="0">
    <w:nsid w:val="10A708DE"/>
    <w:multiLevelType w:val="hybridMultilevel"/>
    <w:tmpl w:val="A356C304"/>
    <w:styleLink w:val="Styl172"/>
    <w:lvl w:ilvl="0" w:tplc="0BE0CA4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0D16626"/>
    <w:multiLevelType w:val="hybridMultilevel"/>
    <w:tmpl w:val="240AE7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120342A4"/>
    <w:multiLevelType w:val="hybridMultilevel"/>
    <w:tmpl w:val="7FB6EB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126841A7"/>
    <w:multiLevelType w:val="multilevel"/>
    <w:tmpl w:val="DA5EFACC"/>
    <w:lvl w:ilvl="0">
      <w:start w:val="3"/>
      <w:numFmt w:val="decimal"/>
      <w:lvlText w:val="%1."/>
      <w:lvlJc w:val="left"/>
      <w:pPr>
        <w:tabs>
          <w:tab w:val="num" w:pos="-360"/>
        </w:tabs>
        <w:ind w:left="36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360"/>
        </w:tabs>
        <w:ind w:left="360" w:hanging="360"/>
      </w:pPr>
      <w:rPr>
        <w:rFonts w:hint="default"/>
        <w:b w:val="0"/>
        <w:i w:val="0"/>
        <w:color w:val="auto"/>
      </w:rPr>
    </w:lvl>
    <w:lvl w:ilvl="4">
      <w:start w:val="1"/>
      <w:numFmt w:val="decimal"/>
      <w:lvlText w:val="%5)"/>
      <w:lvlJc w:val="left"/>
      <w:pPr>
        <w:tabs>
          <w:tab w:val="num" w:pos="502"/>
        </w:tabs>
        <w:ind w:left="502"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130E44D1"/>
    <w:multiLevelType w:val="hybridMultilevel"/>
    <w:tmpl w:val="BFC0BC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32E7FA9"/>
    <w:multiLevelType w:val="hybridMultilevel"/>
    <w:tmpl w:val="4D98142C"/>
    <w:lvl w:ilvl="0" w:tplc="04150017">
      <w:start w:val="1"/>
      <w:numFmt w:val="lowerLetter"/>
      <w:lvlText w:val="%1)"/>
      <w:lvlJc w:val="left"/>
      <w:pPr>
        <w:ind w:left="2221" w:hanging="360"/>
      </w:pPr>
      <w:rPr>
        <w:rFonts w:hint="default"/>
      </w:rPr>
    </w:lvl>
    <w:lvl w:ilvl="1" w:tplc="04150019" w:tentative="1">
      <w:start w:val="1"/>
      <w:numFmt w:val="lowerLetter"/>
      <w:lvlText w:val="%2."/>
      <w:lvlJc w:val="left"/>
      <w:pPr>
        <w:ind w:left="2941" w:hanging="360"/>
      </w:pPr>
    </w:lvl>
    <w:lvl w:ilvl="2" w:tplc="0415001B" w:tentative="1">
      <w:start w:val="1"/>
      <w:numFmt w:val="lowerRoman"/>
      <w:lvlText w:val="%3."/>
      <w:lvlJc w:val="right"/>
      <w:pPr>
        <w:ind w:left="3661" w:hanging="180"/>
      </w:pPr>
    </w:lvl>
    <w:lvl w:ilvl="3" w:tplc="0415000F" w:tentative="1">
      <w:start w:val="1"/>
      <w:numFmt w:val="decimal"/>
      <w:lvlText w:val="%4."/>
      <w:lvlJc w:val="left"/>
      <w:pPr>
        <w:ind w:left="4381" w:hanging="360"/>
      </w:pPr>
    </w:lvl>
    <w:lvl w:ilvl="4" w:tplc="04150019" w:tentative="1">
      <w:start w:val="1"/>
      <w:numFmt w:val="lowerLetter"/>
      <w:lvlText w:val="%5."/>
      <w:lvlJc w:val="left"/>
      <w:pPr>
        <w:ind w:left="5101" w:hanging="360"/>
      </w:pPr>
    </w:lvl>
    <w:lvl w:ilvl="5" w:tplc="0415001B" w:tentative="1">
      <w:start w:val="1"/>
      <w:numFmt w:val="lowerRoman"/>
      <w:lvlText w:val="%6."/>
      <w:lvlJc w:val="right"/>
      <w:pPr>
        <w:ind w:left="5821" w:hanging="180"/>
      </w:pPr>
    </w:lvl>
    <w:lvl w:ilvl="6" w:tplc="0415000F" w:tentative="1">
      <w:start w:val="1"/>
      <w:numFmt w:val="decimal"/>
      <w:lvlText w:val="%7."/>
      <w:lvlJc w:val="left"/>
      <w:pPr>
        <w:ind w:left="6541" w:hanging="360"/>
      </w:pPr>
    </w:lvl>
    <w:lvl w:ilvl="7" w:tplc="04150019" w:tentative="1">
      <w:start w:val="1"/>
      <w:numFmt w:val="lowerLetter"/>
      <w:lvlText w:val="%8."/>
      <w:lvlJc w:val="left"/>
      <w:pPr>
        <w:ind w:left="7261" w:hanging="360"/>
      </w:pPr>
    </w:lvl>
    <w:lvl w:ilvl="8" w:tplc="0415001B" w:tentative="1">
      <w:start w:val="1"/>
      <w:numFmt w:val="lowerRoman"/>
      <w:lvlText w:val="%9."/>
      <w:lvlJc w:val="right"/>
      <w:pPr>
        <w:ind w:left="7981" w:hanging="180"/>
      </w:pPr>
    </w:lvl>
  </w:abstractNum>
  <w:abstractNum w:abstractNumId="35" w15:restartNumberingAfterBreak="0">
    <w:nsid w:val="13F56469"/>
    <w:multiLevelType w:val="hybridMultilevel"/>
    <w:tmpl w:val="C914A4C4"/>
    <w:lvl w:ilvl="0" w:tplc="2692F7FC">
      <w:start w:val="1"/>
      <w:numFmt w:val="lowerLetter"/>
      <w:lvlText w:val="%1)"/>
      <w:lvlJc w:val="left"/>
      <w:pPr>
        <w:ind w:left="25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6" w15:restartNumberingAfterBreak="0">
    <w:nsid w:val="13FF552E"/>
    <w:multiLevelType w:val="multilevel"/>
    <w:tmpl w:val="BE5C78E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1466544D"/>
    <w:multiLevelType w:val="hybridMultilevel"/>
    <w:tmpl w:val="671633D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15080E66"/>
    <w:multiLevelType w:val="hybridMultilevel"/>
    <w:tmpl w:val="6F8CEBF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182045CB"/>
    <w:multiLevelType w:val="multilevel"/>
    <w:tmpl w:val="F6968A7C"/>
    <w:styleLink w:val="Styl9412"/>
    <w:lvl w:ilvl="0">
      <w:start w:val="1"/>
      <w:numFmt w:val="decimal"/>
      <w:lvlText w:val="%1)"/>
      <w:lvlJc w:val="left"/>
      <w:pPr>
        <w:ind w:left="720" w:hanging="360"/>
      </w:pPr>
      <w:rPr>
        <w:b w:val="0"/>
        <w:i w:val="0"/>
        <w:sz w:val="24"/>
        <w:szCs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18DC7019"/>
    <w:multiLevelType w:val="hybridMultilevel"/>
    <w:tmpl w:val="94A4F66C"/>
    <w:lvl w:ilvl="0" w:tplc="04150011">
      <w:start w:val="1"/>
      <w:numFmt w:val="decimal"/>
      <w:lvlText w:val="%1)"/>
      <w:lvlJc w:val="left"/>
      <w:pPr>
        <w:ind w:left="928"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3" w15:restartNumberingAfterBreak="0">
    <w:nsid w:val="1A630D9E"/>
    <w:multiLevelType w:val="multilevel"/>
    <w:tmpl w:val="C8D66286"/>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643"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44" w15:restartNumberingAfterBreak="0">
    <w:nsid w:val="1A641FA7"/>
    <w:multiLevelType w:val="hybridMultilevel"/>
    <w:tmpl w:val="ECFC37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A9A3BF1"/>
    <w:multiLevelType w:val="hybridMultilevel"/>
    <w:tmpl w:val="3DBCA374"/>
    <w:lvl w:ilvl="0" w:tplc="1938B7D0">
      <w:start w:val="1"/>
      <w:numFmt w:val="decimal"/>
      <w:lvlText w:val="%1."/>
      <w:lvlJc w:val="left"/>
      <w:pPr>
        <w:ind w:left="501" w:hanging="360"/>
      </w:pPr>
      <w:rPr>
        <w:rFonts w:hint="default"/>
        <w:color w:val="auto"/>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46"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1B3915CD"/>
    <w:multiLevelType w:val="hybridMultilevel"/>
    <w:tmpl w:val="0BB4470C"/>
    <w:lvl w:ilvl="0" w:tplc="E41A700E">
      <w:start w:val="1"/>
      <w:numFmt w:val="decimal"/>
      <w:lvlText w:val="%1."/>
      <w:lvlJc w:val="left"/>
      <w:pPr>
        <w:ind w:left="48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61F67FF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A598207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5DA7B6E">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9538FC5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AACE35F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A16C3618">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C3E831E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4C64F18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8" w15:restartNumberingAfterBreak="0">
    <w:nsid w:val="1CA0577B"/>
    <w:multiLevelType w:val="hybridMultilevel"/>
    <w:tmpl w:val="2B6897C6"/>
    <w:lvl w:ilvl="0" w:tplc="015EBCEC">
      <w:start w:val="1"/>
      <w:numFmt w:val="decimal"/>
      <w:lvlText w:val="%1."/>
      <w:lvlJc w:val="left"/>
      <w:pPr>
        <w:ind w:left="502" w:hanging="360"/>
      </w:pPr>
      <w:rPr>
        <w:b w:val="0"/>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9" w15:restartNumberingAfterBreak="0">
    <w:nsid w:val="20BD24A2"/>
    <w:multiLevelType w:val="hybridMultilevel"/>
    <w:tmpl w:val="735C2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23B6959"/>
    <w:multiLevelType w:val="hybridMultilevel"/>
    <w:tmpl w:val="4F189F7C"/>
    <w:lvl w:ilvl="0" w:tplc="FFFFFFFF">
      <w:start w:val="3"/>
      <w:numFmt w:val="upperLetter"/>
      <w:pStyle w:val="Nagwek2"/>
      <w:lvlText w:val="%1."/>
      <w:lvlJc w:val="left"/>
      <w:pPr>
        <w:tabs>
          <w:tab w:val="num" w:pos="360"/>
        </w:tabs>
        <w:ind w:left="36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51" w15:restartNumberingAfterBreak="0">
    <w:nsid w:val="23B91FFA"/>
    <w:multiLevelType w:val="hybridMultilevel"/>
    <w:tmpl w:val="59BCE0FC"/>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52" w15:restartNumberingAfterBreak="0">
    <w:nsid w:val="267B6490"/>
    <w:multiLevelType w:val="hybridMultilevel"/>
    <w:tmpl w:val="BE9624DE"/>
    <w:lvl w:ilvl="0" w:tplc="A6C431D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6885C6C"/>
    <w:multiLevelType w:val="hybridMultilevel"/>
    <w:tmpl w:val="ED406BE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27EA7A74"/>
    <w:multiLevelType w:val="hybridMultilevel"/>
    <w:tmpl w:val="107A9F2C"/>
    <w:lvl w:ilvl="0" w:tplc="04150017">
      <w:start w:val="1"/>
      <w:numFmt w:val="lowerLetter"/>
      <w:lvlText w:val="%1)"/>
      <w:lvlJc w:val="left"/>
      <w:pPr>
        <w:ind w:left="742" w:hanging="360"/>
      </w:pPr>
    </w:lvl>
    <w:lvl w:ilvl="1" w:tplc="04150019" w:tentative="1">
      <w:start w:val="1"/>
      <w:numFmt w:val="lowerLetter"/>
      <w:lvlText w:val="%2."/>
      <w:lvlJc w:val="left"/>
      <w:pPr>
        <w:ind w:left="1462" w:hanging="360"/>
      </w:pPr>
    </w:lvl>
    <w:lvl w:ilvl="2" w:tplc="0415001B" w:tentative="1">
      <w:start w:val="1"/>
      <w:numFmt w:val="lowerRoman"/>
      <w:lvlText w:val="%3."/>
      <w:lvlJc w:val="right"/>
      <w:pPr>
        <w:ind w:left="2182" w:hanging="180"/>
      </w:pPr>
    </w:lvl>
    <w:lvl w:ilvl="3" w:tplc="0415000F" w:tentative="1">
      <w:start w:val="1"/>
      <w:numFmt w:val="decimal"/>
      <w:lvlText w:val="%4."/>
      <w:lvlJc w:val="left"/>
      <w:pPr>
        <w:ind w:left="2902" w:hanging="360"/>
      </w:pPr>
    </w:lvl>
    <w:lvl w:ilvl="4" w:tplc="04150019" w:tentative="1">
      <w:start w:val="1"/>
      <w:numFmt w:val="lowerLetter"/>
      <w:lvlText w:val="%5."/>
      <w:lvlJc w:val="left"/>
      <w:pPr>
        <w:ind w:left="3622" w:hanging="360"/>
      </w:pPr>
    </w:lvl>
    <w:lvl w:ilvl="5" w:tplc="0415001B" w:tentative="1">
      <w:start w:val="1"/>
      <w:numFmt w:val="lowerRoman"/>
      <w:lvlText w:val="%6."/>
      <w:lvlJc w:val="right"/>
      <w:pPr>
        <w:ind w:left="4342" w:hanging="180"/>
      </w:pPr>
    </w:lvl>
    <w:lvl w:ilvl="6" w:tplc="0415000F" w:tentative="1">
      <w:start w:val="1"/>
      <w:numFmt w:val="decimal"/>
      <w:lvlText w:val="%7."/>
      <w:lvlJc w:val="left"/>
      <w:pPr>
        <w:ind w:left="5062" w:hanging="360"/>
      </w:pPr>
    </w:lvl>
    <w:lvl w:ilvl="7" w:tplc="04150019" w:tentative="1">
      <w:start w:val="1"/>
      <w:numFmt w:val="lowerLetter"/>
      <w:lvlText w:val="%8."/>
      <w:lvlJc w:val="left"/>
      <w:pPr>
        <w:ind w:left="5782" w:hanging="360"/>
      </w:pPr>
    </w:lvl>
    <w:lvl w:ilvl="8" w:tplc="0415001B" w:tentative="1">
      <w:start w:val="1"/>
      <w:numFmt w:val="lowerRoman"/>
      <w:lvlText w:val="%9."/>
      <w:lvlJc w:val="right"/>
      <w:pPr>
        <w:ind w:left="6502" w:hanging="180"/>
      </w:pPr>
    </w:lvl>
  </w:abstractNum>
  <w:abstractNum w:abstractNumId="55" w15:restartNumberingAfterBreak="0">
    <w:nsid w:val="28F902DB"/>
    <w:multiLevelType w:val="hybridMultilevel"/>
    <w:tmpl w:val="1590917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9461FF0"/>
    <w:multiLevelType w:val="hybridMultilevel"/>
    <w:tmpl w:val="AFC23B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96369B9"/>
    <w:multiLevelType w:val="hybridMultilevel"/>
    <w:tmpl w:val="8B20DF18"/>
    <w:lvl w:ilvl="0" w:tplc="A750343C">
      <w:start w:val="6"/>
      <w:numFmt w:val="upperRoman"/>
      <w:lvlText w:val="%1."/>
      <w:lvlJc w:val="left"/>
      <w:pPr>
        <w:tabs>
          <w:tab w:val="num" w:pos="680"/>
        </w:tabs>
        <w:ind w:left="680" w:hanging="680"/>
      </w:pPr>
      <w:rPr>
        <w:rFonts w:hint="default"/>
        <w:b/>
        <w:sz w:val="22"/>
        <w:szCs w:val="22"/>
      </w:rPr>
    </w:lvl>
    <w:lvl w:ilvl="1" w:tplc="360AA51E">
      <w:start w:val="1"/>
      <w:numFmt w:val="decimal"/>
      <w:lvlText w:val="%2)"/>
      <w:lvlJc w:val="left"/>
      <w:pPr>
        <w:tabs>
          <w:tab w:val="num" w:pos="907"/>
        </w:tabs>
        <w:ind w:left="907" w:hanging="340"/>
      </w:pPr>
      <w:rPr>
        <w:rFonts w:ascii="Times New Roman" w:eastAsia="Times New Roman" w:hAnsi="Times New Roman" w:cs="Times New Roman"/>
        <w:b w:val="0"/>
        <w:sz w:val="22"/>
        <w:szCs w:val="32"/>
      </w:rPr>
    </w:lvl>
    <w:lvl w:ilvl="2" w:tplc="191CA7A2">
      <w:start w:val="9"/>
      <w:numFmt w:val="decimal"/>
      <w:lvlText w:val="%3."/>
      <w:lvlJc w:val="left"/>
      <w:pPr>
        <w:tabs>
          <w:tab w:val="num" w:pos="2340"/>
        </w:tabs>
        <w:ind w:left="2340" w:hanging="360"/>
      </w:pPr>
      <w:rPr>
        <w:rFonts w:hint="default"/>
      </w:rPr>
    </w:lvl>
    <w:lvl w:ilvl="3" w:tplc="04150003">
      <w:start w:val="4"/>
      <w:numFmt w:val="bullet"/>
      <w:lvlText w:val="–"/>
      <w:lvlJc w:val="left"/>
      <w:pPr>
        <w:ind w:left="927" w:hanging="360"/>
      </w:pPr>
      <w:rPr>
        <w:rFonts w:ascii="Calibri" w:eastAsia="Times New Roman" w:hAnsi="Calibri" w:cs="Times New Roman" w:hint="default"/>
      </w:rPr>
    </w:lvl>
    <w:lvl w:ilvl="4" w:tplc="96C6D83C">
      <w:start w:val="6"/>
      <w:numFmt w:val="decimal"/>
      <w:lvlText w:val="%5."/>
      <w:lvlJc w:val="left"/>
      <w:pPr>
        <w:ind w:left="501" w:hanging="360"/>
      </w:pPr>
      <w:rPr>
        <w:rFonts w:hint="default"/>
      </w:rPr>
    </w:lvl>
    <w:lvl w:ilvl="5" w:tplc="40F2D6B2">
      <w:start w:val="1"/>
      <w:numFmt w:val="decimal"/>
      <w:lvlText w:val="%6)"/>
      <w:lvlJc w:val="left"/>
      <w:pPr>
        <w:ind w:left="927" w:hanging="360"/>
      </w:pPr>
      <w:rPr>
        <w:rFonts w:hint="default"/>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29FE41A5"/>
    <w:multiLevelType w:val="hybridMultilevel"/>
    <w:tmpl w:val="3EC20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0" w15:restartNumberingAfterBreak="0">
    <w:nsid w:val="2B0B7900"/>
    <w:multiLevelType w:val="hybridMultilevel"/>
    <w:tmpl w:val="58A64F78"/>
    <w:styleLink w:val="Styl114"/>
    <w:lvl w:ilvl="0" w:tplc="1C1E008C">
      <w:start w:val="1"/>
      <w:numFmt w:val="decimal"/>
      <w:lvlText w:val="%1."/>
      <w:lvlJc w:val="left"/>
      <w:pPr>
        <w:ind w:left="360"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1" w15:restartNumberingAfterBreak="0">
    <w:nsid w:val="2CA03EA7"/>
    <w:multiLevelType w:val="hybridMultilevel"/>
    <w:tmpl w:val="92FE849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2CEE66D5"/>
    <w:multiLevelType w:val="hybridMultilevel"/>
    <w:tmpl w:val="9FECC662"/>
    <w:lvl w:ilvl="0" w:tplc="7034DFA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191CB9E6">
      <w:start w:val="1"/>
      <w:numFmt w:val="lowerLetter"/>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D2A7026"/>
    <w:multiLevelType w:val="hybridMultilevel"/>
    <w:tmpl w:val="6D8C21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2E065020"/>
    <w:multiLevelType w:val="hybridMultilevel"/>
    <w:tmpl w:val="3DF430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2E5E100D"/>
    <w:multiLevelType w:val="hybridMultilevel"/>
    <w:tmpl w:val="DE62F9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EE42099"/>
    <w:multiLevelType w:val="hybridMultilevel"/>
    <w:tmpl w:val="A1E209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EEB3C41"/>
    <w:multiLevelType w:val="multilevel"/>
    <w:tmpl w:val="35069A08"/>
    <w:styleLink w:val="Styl3133"/>
    <w:lvl w:ilvl="0">
      <w:start w:val="1"/>
      <w:numFmt w:val="decimal"/>
      <w:pStyle w:val="Nagwek1"/>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68" w15:restartNumberingAfterBreak="0">
    <w:nsid w:val="2F476479"/>
    <w:multiLevelType w:val="multilevel"/>
    <w:tmpl w:val="63FAF8DE"/>
    <w:lvl w:ilvl="0">
      <w:start w:val="1"/>
      <w:numFmt w:val="decimal"/>
      <w:lvlText w:val="%1."/>
      <w:lvlJc w:val="left"/>
      <w:pPr>
        <w:ind w:left="360" w:hanging="360"/>
      </w:pPr>
      <w:rPr>
        <w:b w:val="0"/>
      </w:rPr>
    </w:lvl>
    <w:lvl w:ilvl="1">
      <w:start w:val="1"/>
      <w:numFmt w:val="decimal"/>
      <w:lvlText w:val="%1.%2."/>
      <w:lvlJc w:val="left"/>
      <w:pPr>
        <w:ind w:left="1140" w:hanging="42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69" w15:restartNumberingAfterBreak="0">
    <w:nsid w:val="2FAA5059"/>
    <w:multiLevelType w:val="multilevel"/>
    <w:tmpl w:val="0415001D"/>
    <w:styleLink w:val="Styl122"/>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30B546B4"/>
    <w:multiLevelType w:val="hybridMultilevel"/>
    <w:tmpl w:val="28B043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31652A8F"/>
    <w:multiLevelType w:val="hybridMultilevel"/>
    <w:tmpl w:val="A47E2400"/>
    <w:lvl w:ilvl="0" w:tplc="5FC8FC40">
      <w:start w:val="1"/>
      <w:numFmt w:val="decimal"/>
      <w:lvlText w:val="%1."/>
      <w:lvlJc w:val="left"/>
      <w:pPr>
        <w:ind w:left="36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4251AC7"/>
    <w:multiLevelType w:val="hybridMultilevel"/>
    <w:tmpl w:val="0FE2B622"/>
    <w:lvl w:ilvl="0" w:tplc="2EA60C4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34E32892"/>
    <w:multiLevelType w:val="hybridMultilevel"/>
    <w:tmpl w:val="585672A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350B13AE"/>
    <w:multiLevelType w:val="hybridMultilevel"/>
    <w:tmpl w:val="6456B3E0"/>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6" w15:restartNumberingAfterBreak="0">
    <w:nsid w:val="355827EA"/>
    <w:multiLevelType w:val="hybridMultilevel"/>
    <w:tmpl w:val="99F0F834"/>
    <w:lvl w:ilvl="0" w:tplc="04150011">
      <w:start w:val="1"/>
      <w:numFmt w:val="decimal"/>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77" w15:restartNumberingAfterBreak="0">
    <w:nsid w:val="357D3F05"/>
    <w:multiLevelType w:val="hybridMultilevel"/>
    <w:tmpl w:val="CE02A432"/>
    <w:lvl w:ilvl="0" w:tplc="91F62C1C">
      <w:start w:val="1"/>
      <w:numFmt w:val="decimal"/>
      <w:lvlText w:val="%1"/>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BAC6AFC0">
      <w:start w:val="1"/>
      <w:numFmt w:val="lowerLetter"/>
      <w:lvlText w:val="%2"/>
      <w:lvlJc w:val="left"/>
      <w:pPr>
        <w:ind w:left="7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DF58AF90">
      <w:start w:val="1"/>
      <w:numFmt w:val="lowerLetter"/>
      <w:lvlText w:val="%3)"/>
      <w:lvlJc w:val="left"/>
      <w:pPr>
        <w:ind w:left="131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9E6AC156">
      <w:start w:val="1"/>
      <w:numFmt w:val="decimal"/>
      <w:lvlText w:val="%4"/>
      <w:lvlJc w:val="left"/>
      <w:pPr>
        <w:ind w:left="18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9C6E94F0">
      <w:start w:val="1"/>
      <w:numFmt w:val="lowerLetter"/>
      <w:lvlText w:val="%5"/>
      <w:lvlJc w:val="left"/>
      <w:pPr>
        <w:ind w:left="26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41A8164A">
      <w:start w:val="1"/>
      <w:numFmt w:val="lowerRoman"/>
      <w:lvlText w:val="%6"/>
      <w:lvlJc w:val="left"/>
      <w:pPr>
        <w:ind w:left="33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88662EC6">
      <w:start w:val="1"/>
      <w:numFmt w:val="decimal"/>
      <w:lvlText w:val="%7"/>
      <w:lvlJc w:val="left"/>
      <w:pPr>
        <w:ind w:left="40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CDEC85C4">
      <w:start w:val="1"/>
      <w:numFmt w:val="lowerLetter"/>
      <w:lvlText w:val="%8"/>
      <w:lvlJc w:val="left"/>
      <w:pPr>
        <w:ind w:left="47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798BF46">
      <w:start w:val="1"/>
      <w:numFmt w:val="lowerRoman"/>
      <w:lvlText w:val="%9"/>
      <w:lvlJc w:val="left"/>
      <w:pPr>
        <w:ind w:left="54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78" w15:restartNumberingAfterBreak="0">
    <w:nsid w:val="3643575B"/>
    <w:multiLevelType w:val="hybridMultilevel"/>
    <w:tmpl w:val="6C1A93AC"/>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9" w15:restartNumberingAfterBreak="0">
    <w:nsid w:val="36687862"/>
    <w:multiLevelType w:val="hybridMultilevel"/>
    <w:tmpl w:val="ED546B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8B40917"/>
    <w:multiLevelType w:val="hybridMultilevel"/>
    <w:tmpl w:val="32C88592"/>
    <w:lvl w:ilvl="0" w:tplc="BADE4B7A">
      <w:start w:val="1"/>
      <w:numFmt w:val="decimal"/>
      <w:lvlText w:val="%1."/>
      <w:lvlJc w:val="left"/>
      <w:pPr>
        <w:ind w:left="360" w:hanging="360"/>
      </w:pPr>
      <w:rPr>
        <w:rFonts w:ascii="Times New Roman" w:eastAsia="Times New Roman" w:hAnsi="Times New Roman" w:cs="Times New Roman"/>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3B1A1935"/>
    <w:multiLevelType w:val="hybridMultilevel"/>
    <w:tmpl w:val="85F8169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2" w15:restartNumberingAfterBreak="0">
    <w:nsid w:val="3C320FFB"/>
    <w:multiLevelType w:val="multilevel"/>
    <w:tmpl w:val="B8F2A118"/>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decimal"/>
      <w:lvlText w:val="%5)"/>
      <w:lvlJc w:val="left"/>
      <w:pPr>
        <w:tabs>
          <w:tab w:val="num" w:pos="502"/>
        </w:tabs>
        <w:ind w:left="502"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3"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4" w15:restartNumberingAfterBreak="0">
    <w:nsid w:val="3CAE1821"/>
    <w:multiLevelType w:val="hybridMultilevel"/>
    <w:tmpl w:val="C5E2ECB8"/>
    <w:lvl w:ilvl="0" w:tplc="2EA60C4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5" w15:restartNumberingAfterBreak="0">
    <w:nsid w:val="3DAF32CF"/>
    <w:multiLevelType w:val="hybridMultilevel"/>
    <w:tmpl w:val="C128AC4E"/>
    <w:lvl w:ilvl="0" w:tplc="2EA60C4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6" w15:restartNumberingAfterBreak="0">
    <w:nsid w:val="3E004987"/>
    <w:multiLevelType w:val="hybridMultilevel"/>
    <w:tmpl w:val="98AC7E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EA20B82"/>
    <w:multiLevelType w:val="multilevel"/>
    <w:tmpl w:val="6DB09C22"/>
    <w:name w:val="WW8Num612"/>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3F316A0C"/>
    <w:multiLevelType w:val="hybridMultilevel"/>
    <w:tmpl w:val="F1CCCE6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9" w15:restartNumberingAfterBreak="0">
    <w:nsid w:val="3F35265C"/>
    <w:multiLevelType w:val="hybridMultilevel"/>
    <w:tmpl w:val="8222E676"/>
    <w:lvl w:ilvl="0" w:tplc="B8E829AE">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1A0560C"/>
    <w:multiLevelType w:val="hybridMultilevel"/>
    <w:tmpl w:val="C4FED478"/>
    <w:lvl w:ilvl="0" w:tplc="B9BE4AE0">
      <w:start w:val="1"/>
      <w:numFmt w:val="bullet"/>
      <w:lvlText w:val=""/>
      <w:lvlJc w:val="left"/>
      <w:pPr>
        <w:ind w:left="18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D206B5B2">
      <w:start w:val="1"/>
      <w:numFmt w:val="bullet"/>
      <w:lvlText w:val="o"/>
      <w:lvlJc w:val="left"/>
      <w:pPr>
        <w:ind w:left="2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2A557A">
      <w:start w:val="1"/>
      <w:numFmt w:val="bullet"/>
      <w:lvlText w:val="▪"/>
      <w:lvlJc w:val="left"/>
      <w:pPr>
        <w:ind w:left="3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7484BE">
      <w:start w:val="1"/>
      <w:numFmt w:val="bullet"/>
      <w:lvlText w:val="•"/>
      <w:lvlJc w:val="left"/>
      <w:pPr>
        <w:ind w:left="3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2254DC">
      <w:start w:val="1"/>
      <w:numFmt w:val="bullet"/>
      <w:lvlText w:val="o"/>
      <w:lvlJc w:val="left"/>
      <w:pPr>
        <w:ind w:left="46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A2E50A">
      <w:start w:val="1"/>
      <w:numFmt w:val="bullet"/>
      <w:lvlText w:val="▪"/>
      <w:lvlJc w:val="left"/>
      <w:pPr>
        <w:ind w:left="5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226F6C">
      <w:start w:val="1"/>
      <w:numFmt w:val="bullet"/>
      <w:lvlText w:val="•"/>
      <w:lvlJc w:val="left"/>
      <w:pPr>
        <w:ind w:left="6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080A8C">
      <w:start w:val="1"/>
      <w:numFmt w:val="bullet"/>
      <w:lvlText w:val="o"/>
      <w:lvlJc w:val="left"/>
      <w:pPr>
        <w:ind w:left="68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FAD8F6">
      <w:start w:val="1"/>
      <w:numFmt w:val="bullet"/>
      <w:lvlText w:val="▪"/>
      <w:lvlJc w:val="left"/>
      <w:pPr>
        <w:ind w:left="7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41ED55A4"/>
    <w:multiLevelType w:val="hybridMultilevel"/>
    <w:tmpl w:val="C92428D8"/>
    <w:lvl w:ilvl="0" w:tplc="04150003">
      <w:start w:val="4"/>
      <w:numFmt w:val="bullet"/>
      <w:lvlText w:val="–"/>
      <w:lvlJc w:val="left"/>
      <w:pPr>
        <w:ind w:left="720" w:hanging="360"/>
      </w:pPr>
      <w:rPr>
        <w:rFonts w:ascii="Calibri" w:eastAsia="Times New Roman"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2" w15:restartNumberingAfterBreak="0">
    <w:nsid w:val="42310B13"/>
    <w:multiLevelType w:val="hybridMultilevel"/>
    <w:tmpl w:val="22D248F8"/>
    <w:lvl w:ilvl="0" w:tplc="04150011">
      <w:start w:val="1"/>
      <w:numFmt w:val="decimal"/>
      <w:lvlText w:val="%1)"/>
      <w:lvlJc w:val="left"/>
      <w:pPr>
        <w:ind w:left="1493" w:hanging="360"/>
      </w:p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93" w15:restartNumberingAfterBreak="0">
    <w:nsid w:val="44565891"/>
    <w:multiLevelType w:val="hybridMultilevel"/>
    <w:tmpl w:val="F1C221D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45644177"/>
    <w:multiLevelType w:val="hybridMultilevel"/>
    <w:tmpl w:val="736C7AB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5" w15:restartNumberingAfterBreak="0">
    <w:nsid w:val="45813093"/>
    <w:multiLevelType w:val="hybridMultilevel"/>
    <w:tmpl w:val="5E74FD7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45AF122C"/>
    <w:multiLevelType w:val="hybridMultilevel"/>
    <w:tmpl w:val="1BCA59E8"/>
    <w:lvl w:ilvl="0" w:tplc="04150011">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659197A"/>
    <w:multiLevelType w:val="multilevel"/>
    <w:tmpl w:val="3EB045B4"/>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decimal"/>
      <w:lvlText w:val="%5."/>
      <w:lvlJc w:val="left"/>
      <w:pPr>
        <w:ind w:left="360" w:hanging="360"/>
      </w:pPr>
      <w:rPr>
        <w:rFonts w:ascii="Times New Roman" w:hAnsi="Times New Roman" w:cs="Times New Roman"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46E87BC5"/>
    <w:multiLevelType w:val="multilevel"/>
    <w:tmpl w:val="B8F2A118"/>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decimal"/>
      <w:lvlText w:val="%5)"/>
      <w:lvlJc w:val="left"/>
      <w:pPr>
        <w:tabs>
          <w:tab w:val="num" w:pos="502"/>
        </w:tabs>
        <w:ind w:left="502"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9" w15:restartNumberingAfterBreak="0">
    <w:nsid w:val="488B2E16"/>
    <w:multiLevelType w:val="hybridMultilevel"/>
    <w:tmpl w:val="531608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4A0D1FA0"/>
    <w:multiLevelType w:val="hybridMultilevel"/>
    <w:tmpl w:val="E45C469C"/>
    <w:lvl w:ilvl="0" w:tplc="19FC3A64">
      <w:start w:val="1"/>
      <w:numFmt w:val="bullet"/>
      <w:lvlText w:val="−"/>
      <w:lvlJc w:val="left"/>
      <w:pPr>
        <w:ind w:left="1854" w:hanging="360"/>
      </w:pPr>
      <w:rPr>
        <w:rFonts w:ascii="Times New Roman" w:hAnsi="Times New Roman" w:cs="Times New Roman"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02" w15:restartNumberingAfterBreak="0">
    <w:nsid w:val="4B4E3C42"/>
    <w:multiLevelType w:val="hybridMultilevel"/>
    <w:tmpl w:val="4B709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BC578D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05"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06" w15:restartNumberingAfterBreak="0">
    <w:nsid w:val="4F792638"/>
    <w:multiLevelType w:val="hybridMultilevel"/>
    <w:tmpl w:val="DE32C27A"/>
    <w:lvl w:ilvl="0" w:tplc="8BA810F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FF81DC7"/>
    <w:multiLevelType w:val="hybridMultilevel"/>
    <w:tmpl w:val="92E4D0B8"/>
    <w:lvl w:ilvl="0" w:tplc="F06E5F4E">
      <w:start w:val="1"/>
      <w:numFmt w:val="decimal"/>
      <w:lvlText w:val="%1."/>
      <w:lvlJc w:val="left"/>
      <w:pPr>
        <w:tabs>
          <w:tab w:val="num" w:pos="786"/>
        </w:tabs>
        <w:ind w:left="786" w:hanging="360"/>
      </w:pPr>
      <w:rPr>
        <w:rFonts w:hint="default"/>
      </w:rPr>
    </w:lvl>
    <w:lvl w:ilvl="1" w:tplc="04150011">
      <w:start w:val="1"/>
      <w:numFmt w:val="decimal"/>
      <w:lvlText w:val="%2)"/>
      <w:lvlJc w:val="left"/>
      <w:pPr>
        <w:tabs>
          <w:tab w:val="num" w:pos="1440"/>
        </w:tabs>
        <w:ind w:left="1440" w:hanging="360"/>
      </w:pPr>
      <w:rPr>
        <w:rFonts w:hint="default"/>
      </w:rPr>
    </w:lvl>
    <w:lvl w:ilvl="2" w:tplc="F06E5F4E">
      <w:start w:val="1"/>
      <w:numFmt w:val="decimal"/>
      <w:lvlText w:val="%3."/>
      <w:lvlJc w:val="left"/>
      <w:pPr>
        <w:tabs>
          <w:tab w:val="num" w:pos="2340"/>
        </w:tabs>
        <w:ind w:left="2340" w:hanging="360"/>
      </w:pPr>
      <w:rPr>
        <w:rFonts w:hint="default"/>
      </w:rPr>
    </w:lvl>
    <w:lvl w:ilvl="3" w:tplc="04150011">
      <w:start w:val="1"/>
      <w:numFmt w:val="decimal"/>
      <w:lvlText w:val="%4)"/>
      <w:lvlJc w:val="left"/>
      <w:pPr>
        <w:ind w:left="2880" w:hanging="360"/>
      </w:pPr>
      <w:rPr>
        <w:rFonts w:hint="default"/>
        <w:color w:val="auto"/>
        <w:sz w:val="22"/>
        <w:szCs w:val="22"/>
      </w:rPr>
    </w:lvl>
    <w:lvl w:ilvl="4" w:tplc="A1164B94">
      <w:start w:val="1"/>
      <w:numFmt w:val="lowerLetter"/>
      <w:lvlText w:val="%5)"/>
      <w:lvlJc w:val="left"/>
      <w:pPr>
        <w:ind w:left="3600" w:hanging="360"/>
      </w:pPr>
      <w:rPr>
        <w:rFonts w:hint="default"/>
        <w:color w:val="auto"/>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501E426F"/>
    <w:multiLevelType w:val="hybridMultilevel"/>
    <w:tmpl w:val="DBDAF3F4"/>
    <w:lvl w:ilvl="0" w:tplc="2F12193A">
      <w:start w:val="1"/>
      <w:numFmt w:val="bullet"/>
      <w:lvlText w:val=""/>
      <w:lvlJc w:val="left"/>
      <w:pPr>
        <w:ind w:left="1434" w:hanging="360"/>
      </w:pPr>
      <w:rPr>
        <w:rFonts w:ascii="Symbol" w:hAnsi="Symbol" w:hint="default"/>
      </w:rPr>
    </w:lvl>
    <w:lvl w:ilvl="1" w:tplc="A2DC7442">
      <w:start w:val="1"/>
      <w:numFmt w:val="lowerLetter"/>
      <w:lvlText w:val="%2)"/>
      <w:lvlJc w:val="left"/>
      <w:pPr>
        <w:ind w:left="2154" w:hanging="360"/>
      </w:pPr>
      <w:rPr>
        <w:rFonts w:hint="default"/>
      </w:r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09" w15:restartNumberingAfterBreak="0">
    <w:nsid w:val="52542692"/>
    <w:multiLevelType w:val="hybridMultilevel"/>
    <w:tmpl w:val="92FE849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0" w15:restartNumberingAfterBreak="0">
    <w:nsid w:val="528F7305"/>
    <w:multiLevelType w:val="hybridMultilevel"/>
    <w:tmpl w:val="BD387CB8"/>
    <w:lvl w:ilvl="0" w:tplc="2CAC0B34">
      <w:start w:val="4"/>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53AE78D0"/>
    <w:multiLevelType w:val="hybridMultilevel"/>
    <w:tmpl w:val="3D289374"/>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47C501E"/>
    <w:multiLevelType w:val="hybridMultilevel"/>
    <w:tmpl w:val="A348A1B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547D0A1F"/>
    <w:multiLevelType w:val="hybridMultilevel"/>
    <w:tmpl w:val="CE842C02"/>
    <w:lvl w:ilvl="0" w:tplc="2EA60C4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4" w15:restartNumberingAfterBreak="0">
    <w:nsid w:val="55FD1075"/>
    <w:multiLevelType w:val="hybridMultilevel"/>
    <w:tmpl w:val="28F6BA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63B4CAC"/>
    <w:multiLevelType w:val="hybridMultilevel"/>
    <w:tmpl w:val="A1C47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6845927"/>
    <w:multiLevelType w:val="hybridMultilevel"/>
    <w:tmpl w:val="E460EB0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58A57F65"/>
    <w:multiLevelType w:val="hybridMultilevel"/>
    <w:tmpl w:val="44C6B416"/>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18" w15:restartNumberingAfterBreak="0">
    <w:nsid w:val="592A5AAD"/>
    <w:multiLevelType w:val="hybridMultilevel"/>
    <w:tmpl w:val="8632B994"/>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9" w15:restartNumberingAfterBreak="0">
    <w:nsid w:val="5A1A4DEC"/>
    <w:multiLevelType w:val="hybridMultilevel"/>
    <w:tmpl w:val="1BCA59E8"/>
    <w:lvl w:ilvl="0" w:tplc="04150011">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A6340B5"/>
    <w:multiLevelType w:val="hybridMultilevel"/>
    <w:tmpl w:val="3392CA86"/>
    <w:lvl w:ilvl="0" w:tplc="EE305B20">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2"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3" w15:restartNumberingAfterBreak="0">
    <w:nsid w:val="5F7C5C81"/>
    <w:multiLevelType w:val="hybridMultilevel"/>
    <w:tmpl w:val="F43AF11A"/>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24" w15:restartNumberingAfterBreak="0">
    <w:nsid w:val="60B01696"/>
    <w:multiLevelType w:val="hybridMultilevel"/>
    <w:tmpl w:val="538CA2E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25" w15:restartNumberingAfterBreak="0">
    <w:nsid w:val="60BC588C"/>
    <w:multiLevelType w:val="hybridMultilevel"/>
    <w:tmpl w:val="5156BFB8"/>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26" w15:restartNumberingAfterBreak="0">
    <w:nsid w:val="60D21AB0"/>
    <w:multiLevelType w:val="hybridMultilevel"/>
    <w:tmpl w:val="BDC6F7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7">
      <w:start w:val="1"/>
      <w:numFmt w:val="lowerLetter"/>
      <w:lvlText w:val="%3)"/>
      <w:lvlJc w:val="left"/>
      <w:pPr>
        <w:ind w:left="2591"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28" w15:restartNumberingAfterBreak="0">
    <w:nsid w:val="61221ADD"/>
    <w:multiLevelType w:val="hybridMultilevel"/>
    <w:tmpl w:val="6CF44544"/>
    <w:styleLink w:val="Styl22"/>
    <w:lvl w:ilvl="0" w:tplc="FFFFFFFF">
      <w:start w:val="1"/>
      <w:numFmt w:val="upperLetter"/>
      <w:pStyle w:val="Nagwek4"/>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129" w15:restartNumberingAfterBreak="0">
    <w:nsid w:val="61780E5D"/>
    <w:multiLevelType w:val="hybridMultilevel"/>
    <w:tmpl w:val="56C8A47A"/>
    <w:lvl w:ilvl="0" w:tplc="F5F0B48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0" w15:restartNumberingAfterBreak="0">
    <w:nsid w:val="63BF6DBA"/>
    <w:multiLevelType w:val="hybridMultilevel"/>
    <w:tmpl w:val="A4C481B6"/>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31" w15:restartNumberingAfterBreak="0">
    <w:nsid w:val="642664A8"/>
    <w:multiLevelType w:val="hybridMultilevel"/>
    <w:tmpl w:val="939C5A36"/>
    <w:lvl w:ilvl="0" w:tplc="56A6AEFA">
      <w:start w:val="1"/>
      <w:numFmt w:val="decimal"/>
      <w:lvlText w:val="%1."/>
      <w:lvlJc w:val="left"/>
      <w:pPr>
        <w:ind w:left="774" w:hanging="360"/>
      </w:pPr>
      <w:rPr>
        <w:rFonts w:ascii="Times New Roman" w:eastAsia="Times New Roman" w:hAnsi="Times New Roman" w:cs="Times New Roman"/>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132" w15:restartNumberingAfterBreak="0">
    <w:nsid w:val="645B30E5"/>
    <w:multiLevelType w:val="hybridMultilevel"/>
    <w:tmpl w:val="D7F2E852"/>
    <w:lvl w:ilvl="0" w:tplc="20C8F2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65094785"/>
    <w:multiLevelType w:val="hybridMultilevel"/>
    <w:tmpl w:val="BB9496E6"/>
    <w:lvl w:ilvl="0" w:tplc="04150011">
      <w:start w:val="1"/>
      <w:numFmt w:val="decimal"/>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134" w15:restartNumberingAfterBreak="0">
    <w:nsid w:val="656D59A2"/>
    <w:multiLevelType w:val="hybridMultilevel"/>
    <w:tmpl w:val="99E43FC4"/>
    <w:lvl w:ilvl="0" w:tplc="A46C3200">
      <w:start w:val="1"/>
      <w:numFmt w:val="decimal"/>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5"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6" w15:restartNumberingAfterBreak="0">
    <w:nsid w:val="66396369"/>
    <w:multiLevelType w:val="hybridMultilevel"/>
    <w:tmpl w:val="C46CDE1A"/>
    <w:styleLink w:val="Styl202"/>
    <w:lvl w:ilvl="0" w:tplc="6CC899E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622BE5C">
      <w:start w:val="1"/>
      <w:numFmt w:val="decimal"/>
      <w:lvlText w:val="%4."/>
      <w:lvlJc w:val="left"/>
      <w:pPr>
        <w:ind w:left="644"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66621752"/>
    <w:multiLevelType w:val="multilevel"/>
    <w:tmpl w:val="0415001D"/>
    <w:styleLink w:val="Styl5"/>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8" w15:restartNumberingAfterBreak="0">
    <w:nsid w:val="670C71F3"/>
    <w:multiLevelType w:val="hybridMultilevel"/>
    <w:tmpl w:val="B734FA3E"/>
    <w:lvl w:ilvl="0" w:tplc="2EA60C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68EC7F3E"/>
    <w:multiLevelType w:val="hybridMultilevel"/>
    <w:tmpl w:val="B17C5B4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0" w15:restartNumberingAfterBreak="0">
    <w:nsid w:val="693B53EE"/>
    <w:multiLevelType w:val="hybridMultilevel"/>
    <w:tmpl w:val="388A73C8"/>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1" w15:restartNumberingAfterBreak="0">
    <w:nsid w:val="69BA5CFC"/>
    <w:multiLevelType w:val="hybridMultilevel"/>
    <w:tmpl w:val="205A78D2"/>
    <w:lvl w:ilvl="0" w:tplc="098A4582">
      <w:start w:val="3"/>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2" w15:restartNumberingAfterBreak="0">
    <w:nsid w:val="6A0D5348"/>
    <w:multiLevelType w:val="hybridMultilevel"/>
    <w:tmpl w:val="200CF72C"/>
    <w:lvl w:ilvl="0" w:tplc="BBA67C0A">
      <w:start w:val="1"/>
      <w:numFmt w:val="decimal"/>
      <w:lvlText w:val="%1."/>
      <w:lvlJc w:val="left"/>
      <w:pPr>
        <w:ind w:left="360" w:hanging="360"/>
      </w:pPr>
      <w:rPr>
        <w:b w:val="0"/>
      </w:rPr>
    </w:lvl>
    <w:lvl w:ilvl="1" w:tplc="2654CE1C">
      <w:start w:val="1"/>
      <w:numFmt w:val="decimal"/>
      <w:lvlText w:val="%2)"/>
      <w:lvlJc w:val="left"/>
      <w:pPr>
        <w:ind w:left="502" w:hanging="360"/>
      </w:pPr>
      <w:rPr>
        <w:rFonts w:ascii="Times New Roman" w:eastAsia="Times New Roman" w:hAnsi="Times New Roman" w:cs="Times New Roman"/>
      </w:rPr>
    </w:lvl>
    <w:lvl w:ilvl="2" w:tplc="E56038CA">
      <w:start w:val="1"/>
      <w:numFmt w:val="lowerLetter"/>
      <w:lvlText w:val="%3)"/>
      <w:lvlJc w:val="right"/>
      <w:pPr>
        <w:ind w:left="748" w:hanging="180"/>
      </w:pPr>
      <w:rPr>
        <w:rFonts w:ascii="Times New Roman" w:eastAsia="Times New Roman" w:hAnsi="Times New Roman" w:cs="Times New Roman"/>
        <w:b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4"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5" w15:restartNumberingAfterBreak="0">
    <w:nsid w:val="6B3641D3"/>
    <w:multiLevelType w:val="hybridMultilevel"/>
    <w:tmpl w:val="ED546B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BF01292"/>
    <w:multiLevelType w:val="hybridMultilevel"/>
    <w:tmpl w:val="4EFCB106"/>
    <w:lvl w:ilvl="0" w:tplc="0415000F">
      <w:start w:val="1"/>
      <w:numFmt w:val="decimal"/>
      <w:lvlText w:val="%1."/>
      <w:lvlJc w:val="left"/>
      <w:pPr>
        <w:ind w:left="1146"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7" w15:restartNumberingAfterBreak="0">
    <w:nsid w:val="6BF60B12"/>
    <w:multiLevelType w:val="hybridMultilevel"/>
    <w:tmpl w:val="B734C6E4"/>
    <w:lvl w:ilvl="0" w:tplc="04150001">
      <w:start w:val="1"/>
      <w:numFmt w:val="bullet"/>
      <w:lvlText w:val=""/>
      <w:lvlJc w:val="left"/>
      <w:pPr>
        <w:ind w:left="1501" w:hanging="360"/>
      </w:pPr>
      <w:rPr>
        <w:rFonts w:ascii="Symbol" w:hAnsi="Symbol" w:hint="default"/>
      </w:rPr>
    </w:lvl>
    <w:lvl w:ilvl="1" w:tplc="04150003" w:tentative="1">
      <w:start w:val="1"/>
      <w:numFmt w:val="bullet"/>
      <w:lvlText w:val="o"/>
      <w:lvlJc w:val="left"/>
      <w:pPr>
        <w:ind w:left="2221" w:hanging="360"/>
      </w:pPr>
      <w:rPr>
        <w:rFonts w:ascii="Courier New" w:hAnsi="Courier New" w:cs="Courier New" w:hint="default"/>
      </w:rPr>
    </w:lvl>
    <w:lvl w:ilvl="2" w:tplc="04150005" w:tentative="1">
      <w:start w:val="1"/>
      <w:numFmt w:val="bullet"/>
      <w:lvlText w:val=""/>
      <w:lvlJc w:val="left"/>
      <w:pPr>
        <w:ind w:left="2941" w:hanging="360"/>
      </w:pPr>
      <w:rPr>
        <w:rFonts w:ascii="Wingdings" w:hAnsi="Wingdings" w:hint="default"/>
      </w:rPr>
    </w:lvl>
    <w:lvl w:ilvl="3" w:tplc="04150001" w:tentative="1">
      <w:start w:val="1"/>
      <w:numFmt w:val="bullet"/>
      <w:lvlText w:val=""/>
      <w:lvlJc w:val="left"/>
      <w:pPr>
        <w:ind w:left="3661" w:hanging="360"/>
      </w:pPr>
      <w:rPr>
        <w:rFonts w:ascii="Symbol" w:hAnsi="Symbol" w:hint="default"/>
      </w:rPr>
    </w:lvl>
    <w:lvl w:ilvl="4" w:tplc="04150003" w:tentative="1">
      <w:start w:val="1"/>
      <w:numFmt w:val="bullet"/>
      <w:lvlText w:val="o"/>
      <w:lvlJc w:val="left"/>
      <w:pPr>
        <w:ind w:left="4381" w:hanging="360"/>
      </w:pPr>
      <w:rPr>
        <w:rFonts w:ascii="Courier New" w:hAnsi="Courier New" w:cs="Courier New" w:hint="default"/>
      </w:rPr>
    </w:lvl>
    <w:lvl w:ilvl="5" w:tplc="04150005" w:tentative="1">
      <w:start w:val="1"/>
      <w:numFmt w:val="bullet"/>
      <w:lvlText w:val=""/>
      <w:lvlJc w:val="left"/>
      <w:pPr>
        <w:ind w:left="5101" w:hanging="360"/>
      </w:pPr>
      <w:rPr>
        <w:rFonts w:ascii="Wingdings" w:hAnsi="Wingdings" w:hint="default"/>
      </w:rPr>
    </w:lvl>
    <w:lvl w:ilvl="6" w:tplc="04150001" w:tentative="1">
      <w:start w:val="1"/>
      <w:numFmt w:val="bullet"/>
      <w:lvlText w:val=""/>
      <w:lvlJc w:val="left"/>
      <w:pPr>
        <w:ind w:left="5821" w:hanging="360"/>
      </w:pPr>
      <w:rPr>
        <w:rFonts w:ascii="Symbol" w:hAnsi="Symbol" w:hint="default"/>
      </w:rPr>
    </w:lvl>
    <w:lvl w:ilvl="7" w:tplc="04150003" w:tentative="1">
      <w:start w:val="1"/>
      <w:numFmt w:val="bullet"/>
      <w:lvlText w:val="o"/>
      <w:lvlJc w:val="left"/>
      <w:pPr>
        <w:ind w:left="6541" w:hanging="360"/>
      </w:pPr>
      <w:rPr>
        <w:rFonts w:ascii="Courier New" w:hAnsi="Courier New" w:cs="Courier New" w:hint="default"/>
      </w:rPr>
    </w:lvl>
    <w:lvl w:ilvl="8" w:tplc="04150005" w:tentative="1">
      <w:start w:val="1"/>
      <w:numFmt w:val="bullet"/>
      <w:lvlText w:val=""/>
      <w:lvlJc w:val="left"/>
      <w:pPr>
        <w:ind w:left="7261" w:hanging="360"/>
      </w:pPr>
      <w:rPr>
        <w:rFonts w:ascii="Wingdings" w:hAnsi="Wingdings" w:hint="default"/>
      </w:rPr>
    </w:lvl>
  </w:abstractNum>
  <w:abstractNum w:abstractNumId="148" w15:restartNumberingAfterBreak="0">
    <w:nsid w:val="6D994E24"/>
    <w:multiLevelType w:val="hybridMultilevel"/>
    <w:tmpl w:val="1C400CB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9" w15:restartNumberingAfterBreak="0">
    <w:nsid w:val="709542B0"/>
    <w:multiLevelType w:val="hybridMultilevel"/>
    <w:tmpl w:val="3CB2F3D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0"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1" w15:restartNumberingAfterBreak="0">
    <w:nsid w:val="71533BAA"/>
    <w:multiLevelType w:val="hybridMultilevel"/>
    <w:tmpl w:val="B294473C"/>
    <w:lvl w:ilvl="0" w:tplc="1AFEFB48">
      <w:start w:val="1"/>
      <w:numFmt w:val="lowerLetter"/>
      <w:lvlText w:val="%1)"/>
      <w:lvlJc w:val="left"/>
      <w:pPr>
        <w:ind w:left="1211" w:hanging="360"/>
      </w:pPr>
      <w:rPr>
        <w:b w:val="0"/>
        <w:bCs w:val="0"/>
        <w:i w:val="0"/>
        <w:iCs w:val="0"/>
        <w:strike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246375D"/>
    <w:multiLevelType w:val="hybridMultilevel"/>
    <w:tmpl w:val="6448B1E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3" w15:restartNumberingAfterBreak="0">
    <w:nsid w:val="735F59E7"/>
    <w:multiLevelType w:val="hybridMultilevel"/>
    <w:tmpl w:val="75BC09A0"/>
    <w:lvl w:ilvl="0" w:tplc="19FC3A64">
      <w:start w:val="1"/>
      <w:numFmt w:val="bullet"/>
      <w:lvlText w:val="−"/>
      <w:lvlJc w:val="left"/>
      <w:pPr>
        <w:ind w:left="1146" w:hanging="360"/>
      </w:pPr>
      <w:rPr>
        <w:rFonts w:ascii="Times New Roman" w:hAnsi="Times New Roman" w:cs="Times New Roman"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4" w15:restartNumberingAfterBreak="0">
    <w:nsid w:val="73A54474"/>
    <w:multiLevelType w:val="hybridMultilevel"/>
    <w:tmpl w:val="E63C3AC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73AC6B3B"/>
    <w:multiLevelType w:val="hybridMultilevel"/>
    <w:tmpl w:val="AFF289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46353C3"/>
    <w:multiLevelType w:val="hybridMultilevel"/>
    <w:tmpl w:val="E1E484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5837018"/>
    <w:multiLevelType w:val="multilevel"/>
    <w:tmpl w:val="77BCD578"/>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58" w15:restartNumberingAfterBreak="0">
    <w:nsid w:val="762D5B0C"/>
    <w:multiLevelType w:val="hybridMultilevel"/>
    <w:tmpl w:val="412E1090"/>
    <w:lvl w:ilvl="0" w:tplc="04150003">
      <w:start w:val="4"/>
      <w:numFmt w:val="bullet"/>
      <w:lvlText w:val="–"/>
      <w:lvlJc w:val="left"/>
      <w:pPr>
        <w:ind w:left="1363" w:hanging="360"/>
      </w:pPr>
      <w:rPr>
        <w:rFonts w:ascii="Calibri" w:eastAsia="Times New Roman" w:hAnsi="Calibri" w:cs="Times New Roman" w:hint="default"/>
      </w:rPr>
    </w:lvl>
    <w:lvl w:ilvl="1" w:tplc="04150003" w:tentative="1">
      <w:start w:val="1"/>
      <w:numFmt w:val="bullet"/>
      <w:lvlText w:val="o"/>
      <w:lvlJc w:val="left"/>
      <w:pPr>
        <w:ind w:left="2083" w:hanging="360"/>
      </w:pPr>
      <w:rPr>
        <w:rFonts w:ascii="Courier New" w:hAnsi="Courier New" w:cs="Courier New" w:hint="default"/>
      </w:rPr>
    </w:lvl>
    <w:lvl w:ilvl="2" w:tplc="04150005" w:tentative="1">
      <w:start w:val="1"/>
      <w:numFmt w:val="bullet"/>
      <w:lvlText w:val=""/>
      <w:lvlJc w:val="left"/>
      <w:pPr>
        <w:ind w:left="2803" w:hanging="360"/>
      </w:pPr>
      <w:rPr>
        <w:rFonts w:ascii="Wingdings" w:hAnsi="Wingdings" w:hint="default"/>
      </w:rPr>
    </w:lvl>
    <w:lvl w:ilvl="3" w:tplc="04150001" w:tentative="1">
      <w:start w:val="1"/>
      <w:numFmt w:val="bullet"/>
      <w:lvlText w:val=""/>
      <w:lvlJc w:val="left"/>
      <w:pPr>
        <w:ind w:left="3523" w:hanging="360"/>
      </w:pPr>
      <w:rPr>
        <w:rFonts w:ascii="Symbol" w:hAnsi="Symbol" w:hint="default"/>
      </w:rPr>
    </w:lvl>
    <w:lvl w:ilvl="4" w:tplc="04150003" w:tentative="1">
      <w:start w:val="1"/>
      <w:numFmt w:val="bullet"/>
      <w:lvlText w:val="o"/>
      <w:lvlJc w:val="left"/>
      <w:pPr>
        <w:ind w:left="4243" w:hanging="360"/>
      </w:pPr>
      <w:rPr>
        <w:rFonts w:ascii="Courier New" w:hAnsi="Courier New" w:cs="Courier New" w:hint="default"/>
      </w:rPr>
    </w:lvl>
    <w:lvl w:ilvl="5" w:tplc="04150005" w:tentative="1">
      <w:start w:val="1"/>
      <w:numFmt w:val="bullet"/>
      <w:lvlText w:val=""/>
      <w:lvlJc w:val="left"/>
      <w:pPr>
        <w:ind w:left="4963" w:hanging="360"/>
      </w:pPr>
      <w:rPr>
        <w:rFonts w:ascii="Wingdings" w:hAnsi="Wingdings" w:hint="default"/>
      </w:rPr>
    </w:lvl>
    <w:lvl w:ilvl="6" w:tplc="04150001" w:tentative="1">
      <w:start w:val="1"/>
      <w:numFmt w:val="bullet"/>
      <w:lvlText w:val=""/>
      <w:lvlJc w:val="left"/>
      <w:pPr>
        <w:ind w:left="5683" w:hanging="360"/>
      </w:pPr>
      <w:rPr>
        <w:rFonts w:ascii="Symbol" w:hAnsi="Symbol" w:hint="default"/>
      </w:rPr>
    </w:lvl>
    <w:lvl w:ilvl="7" w:tplc="04150003" w:tentative="1">
      <w:start w:val="1"/>
      <w:numFmt w:val="bullet"/>
      <w:lvlText w:val="o"/>
      <w:lvlJc w:val="left"/>
      <w:pPr>
        <w:ind w:left="6403" w:hanging="360"/>
      </w:pPr>
      <w:rPr>
        <w:rFonts w:ascii="Courier New" w:hAnsi="Courier New" w:cs="Courier New" w:hint="default"/>
      </w:rPr>
    </w:lvl>
    <w:lvl w:ilvl="8" w:tplc="04150005" w:tentative="1">
      <w:start w:val="1"/>
      <w:numFmt w:val="bullet"/>
      <w:lvlText w:val=""/>
      <w:lvlJc w:val="left"/>
      <w:pPr>
        <w:ind w:left="7123" w:hanging="360"/>
      </w:pPr>
      <w:rPr>
        <w:rFonts w:ascii="Wingdings" w:hAnsi="Wingdings" w:hint="default"/>
      </w:rPr>
    </w:lvl>
  </w:abstractNum>
  <w:abstractNum w:abstractNumId="159" w15:restartNumberingAfterBreak="0">
    <w:nsid w:val="762F2E1B"/>
    <w:multiLevelType w:val="hybridMultilevel"/>
    <w:tmpl w:val="084CB364"/>
    <w:lvl w:ilvl="0" w:tplc="E23475AE">
      <w:start w:val="1"/>
      <w:numFmt w:val="ordinal"/>
      <w:lvlText w:val="%1"/>
      <w:lvlJc w:val="left"/>
      <w:pPr>
        <w:ind w:left="502" w:hanging="360"/>
      </w:pPr>
      <w:rPr>
        <w:rFonts w:hint="default"/>
      </w:rPr>
    </w:lvl>
    <w:lvl w:ilvl="1" w:tplc="3BE67636">
      <w:start w:val="1"/>
      <w:numFmt w:val="lowerLetter"/>
      <w:lvlText w:val="%2)"/>
      <w:lvlJc w:val="left"/>
      <w:pPr>
        <w:ind w:left="1560" w:hanging="480"/>
      </w:pPr>
      <w:rPr>
        <w:rFonts w:hint="default"/>
        <w:b w:val="0"/>
      </w:rPr>
    </w:lvl>
    <w:lvl w:ilvl="2" w:tplc="DCDA18F0">
      <w:start w:val="5"/>
      <w:numFmt w:val="decimal"/>
      <w:lvlText w:val="%3."/>
      <w:lvlJc w:val="left"/>
      <w:pPr>
        <w:ind w:left="502" w:hanging="360"/>
      </w:pPr>
      <w:rPr>
        <w:rFonts w:hint="default"/>
        <w:i w:val="0"/>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6377555"/>
    <w:multiLevelType w:val="hybridMultilevel"/>
    <w:tmpl w:val="613A6EE8"/>
    <w:lvl w:ilvl="0" w:tplc="6978899E">
      <w:start w:val="2"/>
      <w:numFmt w:val="decimal"/>
      <w:lvlText w:val="%1."/>
      <w:lvlJc w:val="left"/>
      <w:pPr>
        <w:ind w:left="720" w:hanging="360"/>
      </w:pPr>
      <w:rPr>
        <w:rFonts w:hint="default"/>
        <w:b w:val="0"/>
        <w:bCs w:val="0"/>
        <w:color w:val="auto"/>
        <w:sz w:val="22"/>
        <w:szCs w:val="22"/>
        <w:u w:val="none"/>
      </w:rPr>
    </w:lvl>
    <w:lvl w:ilvl="1" w:tplc="1BD4EB6C">
      <w:start w:val="1"/>
      <w:numFmt w:val="decimal"/>
      <w:lvlText w:val="%2."/>
      <w:lvlJc w:val="left"/>
      <w:pPr>
        <w:ind w:left="1440" w:hanging="360"/>
      </w:pPr>
      <w:rPr>
        <w:rFonts w:ascii="Times New Roman" w:eastAsiaTheme="minorHAnsi" w:hAnsi="Times New Roman" w:cs="Times New Roman" w:hint="default"/>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6C11666"/>
    <w:multiLevelType w:val="hybridMultilevel"/>
    <w:tmpl w:val="E19247CC"/>
    <w:lvl w:ilvl="0" w:tplc="F0DA5DCC">
      <w:start w:val="1"/>
      <w:numFmt w:val="bullet"/>
      <w:lvlText w:val=""/>
      <w:lvlJc w:val="left"/>
      <w:pPr>
        <w:ind w:left="18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E684F566">
      <w:start w:val="1"/>
      <w:numFmt w:val="bullet"/>
      <w:lvlText w:val="o"/>
      <w:lvlJc w:val="left"/>
      <w:pPr>
        <w:ind w:left="2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E84B70">
      <w:start w:val="1"/>
      <w:numFmt w:val="bullet"/>
      <w:lvlText w:val="▪"/>
      <w:lvlJc w:val="left"/>
      <w:pPr>
        <w:ind w:left="3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1A42EA">
      <w:start w:val="1"/>
      <w:numFmt w:val="bullet"/>
      <w:lvlText w:val="•"/>
      <w:lvlJc w:val="left"/>
      <w:pPr>
        <w:ind w:left="3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6C19BC">
      <w:start w:val="1"/>
      <w:numFmt w:val="bullet"/>
      <w:lvlText w:val="o"/>
      <w:lvlJc w:val="left"/>
      <w:pPr>
        <w:ind w:left="46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6E5E92">
      <w:start w:val="1"/>
      <w:numFmt w:val="bullet"/>
      <w:lvlText w:val="▪"/>
      <w:lvlJc w:val="left"/>
      <w:pPr>
        <w:ind w:left="5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9A13A4">
      <w:start w:val="1"/>
      <w:numFmt w:val="bullet"/>
      <w:lvlText w:val="•"/>
      <w:lvlJc w:val="left"/>
      <w:pPr>
        <w:ind w:left="6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0E8032">
      <w:start w:val="1"/>
      <w:numFmt w:val="bullet"/>
      <w:lvlText w:val="o"/>
      <w:lvlJc w:val="left"/>
      <w:pPr>
        <w:ind w:left="68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46B23E">
      <w:start w:val="1"/>
      <w:numFmt w:val="bullet"/>
      <w:lvlText w:val="▪"/>
      <w:lvlJc w:val="left"/>
      <w:pPr>
        <w:ind w:left="7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2" w15:restartNumberingAfterBreak="0">
    <w:nsid w:val="788963E9"/>
    <w:multiLevelType w:val="hybridMultilevel"/>
    <w:tmpl w:val="80F82A70"/>
    <w:lvl w:ilvl="0" w:tplc="53E28226">
      <w:start w:val="1"/>
      <w:numFmt w:val="decimal"/>
      <w:lvlText w:val="%1)"/>
      <w:lvlJc w:val="left"/>
      <w:pPr>
        <w:ind w:left="786"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9E93AE2"/>
    <w:multiLevelType w:val="multilevel"/>
    <w:tmpl w:val="FEDCC264"/>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3"/>
      <w:numFmt w:val="decimal"/>
      <w:lvlText w:val="%4."/>
      <w:lvlJc w:val="left"/>
      <w:pPr>
        <w:tabs>
          <w:tab w:val="num" w:pos="360"/>
        </w:tabs>
        <w:ind w:left="360" w:hanging="360"/>
      </w:pPr>
      <w:rPr>
        <w:b w:val="0"/>
        <w:i w:val="0"/>
      </w:rPr>
    </w:lvl>
    <w:lvl w:ilvl="4">
      <w:start w:val="1"/>
      <w:numFmt w:val="decimal"/>
      <w:lvlText w:val="%5)"/>
      <w:lvlJc w:val="left"/>
      <w:pPr>
        <w:tabs>
          <w:tab w:val="num" w:pos="502"/>
        </w:tabs>
        <w:ind w:left="502"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4"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65" w15:restartNumberingAfterBreak="0">
    <w:nsid w:val="7BCE73C1"/>
    <w:multiLevelType w:val="hybridMultilevel"/>
    <w:tmpl w:val="47AE629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6" w15:restartNumberingAfterBreak="0">
    <w:nsid w:val="7BE270C4"/>
    <w:multiLevelType w:val="hybridMultilevel"/>
    <w:tmpl w:val="CD92028A"/>
    <w:lvl w:ilvl="0" w:tplc="AD38E888">
      <w:start w:val="1"/>
      <w:numFmt w:val="decimal"/>
      <w:lvlText w:val="%1."/>
      <w:lvlJc w:val="left"/>
      <w:pPr>
        <w:ind w:left="780" w:hanging="360"/>
      </w:pPr>
      <w:rPr>
        <w:b w:val="0"/>
      </w:r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67"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8"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69" w15:restartNumberingAfterBreak="0">
    <w:nsid w:val="7F8B5A64"/>
    <w:multiLevelType w:val="multilevel"/>
    <w:tmpl w:val="B8F2A118"/>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decimal"/>
      <w:lvlText w:val="%5)"/>
      <w:lvlJc w:val="left"/>
      <w:pPr>
        <w:tabs>
          <w:tab w:val="num" w:pos="502"/>
        </w:tabs>
        <w:ind w:left="502"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0" w15:restartNumberingAfterBreak="0">
    <w:nsid w:val="7F983EE1"/>
    <w:multiLevelType w:val="hybridMultilevel"/>
    <w:tmpl w:val="F25EB6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2"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8"/>
  </w:num>
  <w:num w:numId="2">
    <w:abstractNumId w:val="50"/>
  </w:num>
  <w:num w:numId="3">
    <w:abstractNumId w:val="67"/>
  </w:num>
  <w:num w:numId="4">
    <w:abstractNumId w:val="12"/>
  </w:num>
  <w:num w:numId="5">
    <w:abstractNumId w:val="127"/>
  </w:num>
  <w:num w:numId="6">
    <w:abstractNumId w:val="69"/>
  </w:num>
  <w:num w:numId="7">
    <w:abstractNumId w:val="150"/>
  </w:num>
  <w:num w:numId="8">
    <w:abstractNumId w:val="98"/>
  </w:num>
  <w:num w:numId="9">
    <w:abstractNumId w:val="137"/>
  </w:num>
  <w:num w:numId="10">
    <w:abstractNumId w:val="83"/>
  </w:num>
  <w:num w:numId="11">
    <w:abstractNumId w:val="104"/>
  </w:num>
  <w:num w:numId="12">
    <w:abstractNumId w:val="71"/>
  </w:num>
  <w:num w:numId="13">
    <w:abstractNumId w:val="59"/>
  </w:num>
  <w:num w:numId="14">
    <w:abstractNumId w:val="39"/>
  </w:num>
  <w:num w:numId="15">
    <w:abstractNumId w:val="100"/>
  </w:num>
  <w:num w:numId="16">
    <w:abstractNumId w:val="143"/>
  </w:num>
  <w:num w:numId="17">
    <w:abstractNumId w:val="172"/>
  </w:num>
  <w:num w:numId="18">
    <w:abstractNumId w:val="135"/>
  </w:num>
  <w:num w:numId="19">
    <w:abstractNumId w:val="41"/>
  </w:num>
  <w:num w:numId="20">
    <w:abstractNumId w:val="105"/>
  </w:num>
  <w:num w:numId="21">
    <w:abstractNumId w:val="24"/>
  </w:num>
  <w:num w:numId="22">
    <w:abstractNumId w:val="46"/>
  </w:num>
  <w:num w:numId="23">
    <w:abstractNumId w:val="168"/>
  </w:num>
  <w:num w:numId="24">
    <w:abstractNumId w:val="171"/>
  </w:num>
  <w:num w:numId="25">
    <w:abstractNumId w:val="96"/>
  </w:num>
  <w:num w:numId="26">
    <w:abstractNumId w:val="111"/>
  </w:num>
  <w:num w:numId="27">
    <w:abstractNumId w:val="157"/>
  </w:num>
  <w:num w:numId="28">
    <w:abstractNumId w:val="57"/>
  </w:num>
  <w:num w:numId="29">
    <w:abstractNumId w:val="159"/>
  </w:num>
  <w:num w:numId="30">
    <w:abstractNumId w:val="118"/>
  </w:num>
  <w:num w:numId="31">
    <w:abstractNumId w:val="16"/>
  </w:num>
  <w:num w:numId="32">
    <w:abstractNumId w:val="30"/>
  </w:num>
  <w:num w:numId="33">
    <w:abstractNumId w:val="48"/>
  </w:num>
  <w:num w:numId="34">
    <w:abstractNumId w:val="119"/>
  </w:num>
  <w:num w:numId="35">
    <w:abstractNumId w:val="124"/>
  </w:num>
  <w:num w:numId="36">
    <w:abstractNumId w:val="78"/>
  </w:num>
  <w:num w:numId="37">
    <w:abstractNumId w:val="81"/>
  </w:num>
  <w:num w:numId="38">
    <w:abstractNumId w:val="89"/>
  </w:num>
  <w:num w:numId="39">
    <w:abstractNumId w:val="29"/>
  </w:num>
  <w:num w:numId="40">
    <w:abstractNumId w:val="91"/>
  </w:num>
  <w:num w:numId="41">
    <w:abstractNumId w:val="166"/>
  </w:num>
  <w:num w:numId="42">
    <w:abstractNumId w:val="121"/>
  </w:num>
  <w:num w:numId="43">
    <w:abstractNumId w:val="42"/>
  </w:num>
  <w:num w:numId="44">
    <w:abstractNumId w:val="72"/>
  </w:num>
  <w:num w:numId="45">
    <w:abstractNumId w:val="146"/>
  </w:num>
  <w:num w:numId="46">
    <w:abstractNumId w:val="75"/>
  </w:num>
  <w:num w:numId="47">
    <w:abstractNumId w:val="61"/>
  </w:num>
  <w:num w:numId="48">
    <w:abstractNumId w:val="109"/>
  </w:num>
  <w:num w:numId="49">
    <w:abstractNumId w:val="140"/>
  </w:num>
  <w:num w:numId="50">
    <w:abstractNumId w:val="162"/>
  </w:num>
  <w:num w:numId="51">
    <w:abstractNumId w:val="18"/>
  </w:num>
  <w:num w:numId="52">
    <w:abstractNumId w:val="106"/>
  </w:num>
  <w:num w:numId="53">
    <w:abstractNumId w:val="141"/>
  </w:num>
  <w:num w:numId="54">
    <w:abstractNumId w:val="40"/>
  </w:num>
  <w:num w:numId="55">
    <w:abstractNumId w:val="163"/>
    <w:lvlOverride w:ilvl="0">
      <w:startOverride w:val="1"/>
    </w:lvlOverride>
    <w:lvlOverride w:ilvl="1">
      <w:startOverride w:val="1"/>
    </w:lvlOverride>
    <w:lvlOverride w:ilvl="2">
      <w:startOverride w:val="1"/>
    </w:lvlOverride>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0"/>
  </w:num>
  <w:num w:numId="57">
    <w:abstractNumId w:val="134"/>
  </w:num>
  <w:num w:numId="5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5"/>
  </w:num>
  <w:num w:numId="60">
    <w:abstractNumId w:val="110"/>
  </w:num>
  <w:num w:numId="61">
    <w:abstractNumId w:val="132"/>
  </w:num>
  <w:num w:numId="62">
    <w:abstractNumId w:val="151"/>
  </w:num>
  <w:num w:numId="63">
    <w:abstractNumId w:val="101"/>
  </w:num>
  <w:num w:numId="64">
    <w:abstractNumId w:val="88"/>
  </w:num>
  <w:num w:numId="6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64"/>
  </w:num>
  <w:num w:numId="67">
    <w:abstractNumId w:val="97"/>
  </w:num>
  <w:num w:numId="68">
    <w:abstractNumId w:val="43"/>
  </w:num>
  <w:num w:numId="69">
    <w:abstractNumId w:val="136"/>
  </w:num>
  <w:num w:numId="70">
    <w:abstractNumId w:val="26"/>
  </w:num>
  <w:num w:numId="71">
    <w:abstractNumId w:val="80"/>
  </w:num>
  <w:num w:numId="72">
    <w:abstractNumId w:val="125"/>
  </w:num>
  <w:num w:numId="73">
    <w:abstractNumId w:val="32"/>
  </w:num>
  <w:num w:numId="74">
    <w:abstractNumId w:val="62"/>
  </w:num>
  <w:num w:numId="75">
    <w:abstractNumId w:val="28"/>
  </w:num>
  <w:num w:numId="76">
    <w:abstractNumId w:val="114"/>
  </w:num>
  <w:num w:numId="77">
    <w:abstractNumId w:val="13"/>
  </w:num>
  <w:num w:numId="78">
    <w:abstractNumId w:val="126"/>
  </w:num>
  <w:num w:numId="79">
    <w:abstractNumId w:val="149"/>
  </w:num>
  <w:num w:numId="80">
    <w:abstractNumId w:val="45"/>
  </w:num>
  <w:num w:numId="81">
    <w:abstractNumId w:val="14"/>
  </w:num>
  <w:num w:numId="82">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67"/>
  </w:num>
  <w:num w:numId="84">
    <w:abstractNumId w:val="63"/>
  </w:num>
  <w:num w:numId="85">
    <w:abstractNumId w:val="129"/>
  </w:num>
  <w:num w:numId="86">
    <w:abstractNumId w:val="70"/>
  </w:num>
  <w:num w:numId="87">
    <w:abstractNumId w:val="148"/>
  </w:num>
  <w:num w:numId="88">
    <w:abstractNumId w:val="139"/>
  </w:num>
  <w:num w:numId="89">
    <w:abstractNumId w:val="9"/>
  </w:num>
  <w:num w:numId="90">
    <w:abstractNumId w:val="53"/>
  </w:num>
  <w:num w:numId="9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54"/>
  </w:num>
  <w:num w:numId="96">
    <w:abstractNumId w:val="112"/>
  </w:num>
  <w:num w:numId="97">
    <w:abstractNumId w:val="54"/>
  </w:num>
  <w:num w:numId="98">
    <w:abstractNumId w:val="90"/>
  </w:num>
  <w:num w:numId="99">
    <w:abstractNumId w:val="161"/>
  </w:num>
  <w:num w:numId="100">
    <w:abstractNumId w:val="158"/>
  </w:num>
  <w:num w:numId="101">
    <w:abstractNumId w:val="153"/>
  </w:num>
  <w:num w:numId="102">
    <w:abstractNumId w:val="17"/>
  </w:num>
  <w:num w:numId="103">
    <w:abstractNumId w:val="160"/>
  </w:num>
  <w:num w:numId="104">
    <w:abstractNumId w:val="108"/>
    <w:lvlOverride w:ilvl="0">
      <w:lvl w:ilvl="0" w:tplc="2F12193A">
        <w:start w:val="1"/>
        <w:numFmt w:val="bullet"/>
        <w:lvlText w:val=""/>
        <w:lvlJc w:val="left"/>
        <w:pPr>
          <w:ind w:left="1434" w:hanging="360"/>
        </w:pPr>
        <w:rPr>
          <w:rFonts w:ascii="Symbol" w:hAnsi="Symbol" w:hint="default"/>
        </w:rPr>
      </w:lvl>
    </w:lvlOverride>
  </w:num>
  <w:num w:numId="105">
    <w:abstractNumId w:val="103"/>
  </w:num>
  <w:num w:numId="106">
    <w:abstractNumId w:val="122"/>
  </w:num>
  <w:num w:numId="107">
    <w:abstractNumId w:val="144"/>
  </w:num>
  <w:num w:numId="108">
    <w:abstractNumId w:val="74"/>
  </w:num>
  <w:num w:numId="109">
    <w:abstractNumId w:val="36"/>
  </w:num>
  <w:num w:numId="110">
    <w:abstractNumId w:val="120"/>
  </w:num>
  <w:num w:numId="111">
    <w:abstractNumId w:val="19"/>
  </w:num>
  <w:num w:numId="112">
    <w:abstractNumId w:val="113"/>
  </w:num>
  <w:num w:numId="113">
    <w:abstractNumId w:val="27"/>
  </w:num>
  <w:num w:numId="114">
    <w:abstractNumId w:val="147"/>
  </w:num>
  <w:num w:numId="115">
    <w:abstractNumId w:val="94"/>
  </w:num>
  <w:num w:numId="116">
    <w:abstractNumId w:val="49"/>
  </w:num>
  <w:num w:numId="117">
    <w:abstractNumId w:val="44"/>
  </w:num>
  <w:num w:numId="118">
    <w:abstractNumId w:val="34"/>
  </w:num>
  <w:num w:numId="119">
    <w:abstractNumId w:val="138"/>
  </w:num>
  <w:num w:numId="120">
    <w:abstractNumId w:val="84"/>
  </w:num>
  <w:num w:numId="121">
    <w:abstractNumId w:val="85"/>
  </w:num>
  <w:num w:numId="122">
    <w:abstractNumId w:val="21"/>
  </w:num>
  <w:num w:numId="123">
    <w:abstractNumId w:val="73"/>
  </w:num>
  <w:num w:numId="124">
    <w:abstractNumId w:val="51"/>
  </w:num>
  <w:num w:numId="125">
    <w:abstractNumId w:val="117"/>
  </w:num>
  <w:num w:numId="126">
    <w:abstractNumId w:val="38"/>
  </w:num>
  <w:num w:numId="127">
    <w:abstractNumId w:val="95"/>
  </w:num>
  <w:num w:numId="128">
    <w:abstractNumId w:val="93"/>
  </w:num>
  <w:num w:numId="129">
    <w:abstractNumId w:val="145"/>
  </w:num>
  <w:num w:numId="130">
    <w:abstractNumId w:val="22"/>
  </w:num>
  <w:num w:numId="131">
    <w:abstractNumId w:val="79"/>
  </w:num>
  <w:num w:numId="132">
    <w:abstractNumId w:val="56"/>
  </w:num>
  <w:num w:numId="133">
    <w:abstractNumId w:val="155"/>
  </w:num>
  <w:num w:numId="134">
    <w:abstractNumId w:val="115"/>
  </w:num>
  <w:num w:numId="135">
    <w:abstractNumId w:val="64"/>
  </w:num>
  <w:num w:numId="136">
    <w:abstractNumId w:val="58"/>
  </w:num>
  <w:num w:numId="137">
    <w:abstractNumId w:val="52"/>
  </w:num>
  <w:num w:numId="138">
    <w:abstractNumId w:val="102"/>
  </w:num>
  <w:num w:numId="139">
    <w:abstractNumId w:val="170"/>
  </w:num>
  <w:num w:numId="140">
    <w:abstractNumId w:val="20"/>
  </w:num>
  <w:num w:numId="141">
    <w:abstractNumId w:val="156"/>
  </w:num>
  <w:num w:numId="142">
    <w:abstractNumId w:val="165"/>
  </w:num>
  <w:num w:numId="143">
    <w:abstractNumId w:val="37"/>
  </w:num>
  <w:num w:numId="144">
    <w:abstractNumId w:val="133"/>
  </w:num>
  <w:num w:numId="145">
    <w:abstractNumId w:val="33"/>
  </w:num>
  <w:num w:numId="146">
    <w:abstractNumId w:val="99"/>
  </w:num>
  <w:num w:numId="147">
    <w:abstractNumId w:val="25"/>
  </w:num>
  <w:num w:numId="148">
    <w:abstractNumId w:val="131"/>
  </w:num>
  <w:num w:numId="149">
    <w:abstractNumId w:val="15"/>
  </w:num>
  <w:num w:numId="150">
    <w:abstractNumId w:val="35"/>
  </w:num>
  <w:num w:numId="151">
    <w:abstractNumId w:val="23"/>
  </w:num>
  <w:num w:numId="152">
    <w:abstractNumId w:val="92"/>
  </w:num>
  <w:num w:numId="153">
    <w:abstractNumId w:val="31"/>
  </w:num>
  <w:num w:numId="154">
    <w:abstractNumId w:val="130"/>
  </w:num>
  <w:num w:numId="155">
    <w:abstractNumId w:val="123"/>
  </w:num>
  <w:num w:numId="156">
    <w:abstractNumId w:val="152"/>
  </w:num>
  <w:num w:numId="157">
    <w:abstractNumId w:val="66"/>
  </w:num>
  <w:num w:numId="158">
    <w:abstractNumId w:val="86"/>
  </w:num>
  <w:num w:numId="159">
    <w:abstractNumId w:val="76"/>
  </w:num>
  <w:num w:numId="160">
    <w:abstractNumId w:val="169"/>
  </w:num>
  <w:num w:numId="161">
    <w:abstractNumId w:val="82"/>
  </w:num>
  <w:num w:numId="16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65"/>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hideSpellingErrors/>
  <w:hideGrammaticalErrors/>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40E"/>
    <w:rsid w:val="000000A8"/>
    <w:rsid w:val="00000513"/>
    <w:rsid w:val="00000CD3"/>
    <w:rsid w:val="0000133A"/>
    <w:rsid w:val="00001475"/>
    <w:rsid w:val="000019ED"/>
    <w:rsid w:val="00001A2F"/>
    <w:rsid w:val="00001C12"/>
    <w:rsid w:val="00003438"/>
    <w:rsid w:val="000035A5"/>
    <w:rsid w:val="00003B8D"/>
    <w:rsid w:val="00004714"/>
    <w:rsid w:val="000054E8"/>
    <w:rsid w:val="000066C5"/>
    <w:rsid w:val="00006A46"/>
    <w:rsid w:val="00007969"/>
    <w:rsid w:val="00007978"/>
    <w:rsid w:val="00007B80"/>
    <w:rsid w:val="00007ECB"/>
    <w:rsid w:val="00010032"/>
    <w:rsid w:val="000104F4"/>
    <w:rsid w:val="00010521"/>
    <w:rsid w:val="00012873"/>
    <w:rsid w:val="00012CBF"/>
    <w:rsid w:val="00012D09"/>
    <w:rsid w:val="00013176"/>
    <w:rsid w:val="00013E90"/>
    <w:rsid w:val="0001459B"/>
    <w:rsid w:val="00014873"/>
    <w:rsid w:val="00014940"/>
    <w:rsid w:val="00014BFE"/>
    <w:rsid w:val="000156A9"/>
    <w:rsid w:val="00015A51"/>
    <w:rsid w:val="00015C91"/>
    <w:rsid w:val="0001618F"/>
    <w:rsid w:val="000209B4"/>
    <w:rsid w:val="00021534"/>
    <w:rsid w:val="00021E37"/>
    <w:rsid w:val="00022302"/>
    <w:rsid w:val="000241A7"/>
    <w:rsid w:val="000241FB"/>
    <w:rsid w:val="00024BC9"/>
    <w:rsid w:val="00024CE4"/>
    <w:rsid w:val="00027217"/>
    <w:rsid w:val="00027B59"/>
    <w:rsid w:val="0003144E"/>
    <w:rsid w:val="000319FD"/>
    <w:rsid w:val="00032529"/>
    <w:rsid w:val="00032705"/>
    <w:rsid w:val="00032C10"/>
    <w:rsid w:val="00032C83"/>
    <w:rsid w:val="00032DA2"/>
    <w:rsid w:val="00033A2A"/>
    <w:rsid w:val="00033D7E"/>
    <w:rsid w:val="00033F99"/>
    <w:rsid w:val="00035924"/>
    <w:rsid w:val="00035E9F"/>
    <w:rsid w:val="00036D7F"/>
    <w:rsid w:val="00036F7E"/>
    <w:rsid w:val="000377E0"/>
    <w:rsid w:val="00037B83"/>
    <w:rsid w:val="00040877"/>
    <w:rsid w:val="00041611"/>
    <w:rsid w:val="00041914"/>
    <w:rsid w:val="0004243D"/>
    <w:rsid w:val="00042543"/>
    <w:rsid w:val="00042BF6"/>
    <w:rsid w:val="00042D0E"/>
    <w:rsid w:val="00042D97"/>
    <w:rsid w:val="00043DB5"/>
    <w:rsid w:val="00044309"/>
    <w:rsid w:val="00044B7E"/>
    <w:rsid w:val="00045112"/>
    <w:rsid w:val="00045174"/>
    <w:rsid w:val="00045F26"/>
    <w:rsid w:val="00045F88"/>
    <w:rsid w:val="000463FF"/>
    <w:rsid w:val="00046451"/>
    <w:rsid w:val="00046789"/>
    <w:rsid w:val="00046A70"/>
    <w:rsid w:val="00046D14"/>
    <w:rsid w:val="000471C6"/>
    <w:rsid w:val="00047970"/>
    <w:rsid w:val="00050E10"/>
    <w:rsid w:val="0005146E"/>
    <w:rsid w:val="000525B1"/>
    <w:rsid w:val="00055A42"/>
    <w:rsid w:val="00055D8C"/>
    <w:rsid w:val="000566A1"/>
    <w:rsid w:val="000567DB"/>
    <w:rsid w:val="000575EA"/>
    <w:rsid w:val="00060519"/>
    <w:rsid w:val="000605A3"/>
    <w:rsid w:val="00060BD8"/>
    <w:rsid w:val="00060C89"/>
    <w:rsid w:val="0006173E"/>
    <w:rsid w:val="00061BA7"/>
    <w:rsid w:val="00062174"/>
    <w:rsid w:val="000634D3"/>
    <w:rsid w:val="00063A11"/>
    <w:rsid w:val="00063FC9"/>
    <w:rsid w:val="0006467C"/>
    <w:rsid w:val="00064A30"/>
    <w:rsid w:val="000657AB"/>
    <w:rsid w:val="00065B2E"/>
    <w:rsid w:val="00066990"/>
    <w:rsid w:val="00066BEA"/>
    <w:rsid w:val="00067425"/>
    <w:rsid w:val="000677E5"/>
    <w:rsid w:val="00067A1A"/>
    <w:rsid w:val="00070032"/>
    <w:rsid w:val="000703DE"/>
    <w:rsid w:val="000709A7"/>
    <w:rsid w:val="0007137F"/>
    <w:rsid w:val="000715FF"/>
    <w:rsid w:val="00072A72"/>
    <w:rsid w:val="000730A3"/>
    <w:rsid w:val="00073574"/>
    <w:rsid w:val="00073B4F"/>
    <w:rsid w:val="00073CBC"/>
    <w:rsid w:val="00074865"/>
    <w:rsid w:val="00074C3C"/>
    <w:rsid w:val="00075456"/>
    <w:rsid w:val="00075852"/>
    <w:rsid w:val="00076449"/>
    <w:rsid w:val="00077287"/>
    <w:rsid w:val="000776CE"/>
    <w:rsid w:val="00080BB8"/>
    <w:rsid w:val="00080F61"/>
    <w:rsid w:val="00081887"/>
    <w:rsid w:val="00081968"/>
    <w:rsid w:val="00081ACB"/>
    <w:rsid w:val="00081BA6"/>
    <w:rsid w:val="00081F4A"/>
    <w:rsid w:val="00082C01"/>
    <w:rsid w:val="0008348C"/>
    <w:rsid w:val="000844A1"/>
    <w:rsid w:val="00084833"/>
    <w:rsid w:val="00084E19"/>
    <w:rsid w:val="00085C14"/>
    <w:rsid w:val="000860CF"/>
    <w:rsid w:val="00086579"/>
    <w:rsid w:val="000873CF"/>
    <w:rsid w:val="00087EEA"/>
    <w:rsid w:val="00090355"/>
    <w:rsid w:val="00091099"/>
    <w:rsid w:val="000919AB"/>
    <w:rsid w:val="00091C4C"/>
    <w:rsid w:val="00092336"/>
    <w:rsid w:val="00092643"/>
    <w:rsid w:val="0009316F"/>
    <w:rsid w:val="00093CE5"/>
    <w:rsid w:val="00093D94"/>
    <w:rsid w:val="0009469B"/>
    <w:rsid w:val="00094F4A"/>
    <w:rsid w:val="0009517C"/>
    <w:rsid w:val="00096046"/>
    <w:rsid w:val="00096091"/>
    <w:rsid w:val="00096231"/>
    <w:rsid w:val="000965D4"/>
    <w:rsid w:val="00096B47"/>
    <w:rsid w:val="0009727A"/>
    <w:rsid w:val="000A015C"/>
    <w:rsid w:val="000A099E"/>
    <w:rsid w:val="000A0C23"/>
    <w:rsid w:val="000A173B"/>
    <w:rsid w:val="000A25BB"/>
    <w:rsid w:val="000A2C98"/>
    <w:rsid w:val="000A32A0"/>
    <w:rsid w:val="000A4979"/>
    <w:rsid w:val="000A588A"/>
    <w:rsid w:val="000A605B"/>
    <w:rsid w:val="000A614B"/>
    <w:rsid w:val="000A61CE"/>
    <w:rsid w:val="000A66AD"/>
    <w:rsid w:val="000A697E"/>
    <w:rsid w:val="000A70EC"/>
    <w:rsid w:val="000B01B3"/>
    <w:rsid w:val="000B03EC"/>
    <w:rsid w:val="000B04D8"/>
    <w:rsid w:val="000B0BCE"/>
    <w:rsid w:val="000B0CEB"/>
    <w:rsid w:val="000B167A"/>
    <w:rsid w:val="000B188B"/>
    <w:rsid w:val="000B210C"/>
    <w:rsid w:val="000B29C6"/>
    <w:rsid w:val="000B2ADA"/>
    <w:rsid w:val="000B3F6C"/>
    <w:rsid w:val="000B3FDF"/>
    <w:rsid w:val="000B42FD"/>
    <w:rsid w:val="000B46A4"/>
    <w:rsid w:val="000B487A"/>
    <w:rsid w:val="000B4B6E"/>
    <w:rsid w:val="000B500F"/>
    <w:rsid w:val="000B5255"/>
    <w:rsid w:val="000B7172"/>
    <w:rsid w:val="000B7280"/>
    <w:rsid w:val="000C04D9"/>
    <w:rsid w:val="000C08BD"/>
    <w:rsid w:val="000C0DC0"/>
    <w:rsid w:val="000C145E"/>
    <w:rsid w:val="000C1AE8"/>
    <w:rsid w:val="000C22AA"/>
    <w:rsid w:val="000C2D48"/>
    <w:rsid w:val="000C387C"/>
    <w:rsid w:val="000C5493"/>
    <w:rsid w:val="000C681B"/>
    <w:rsid w:val="000C73DD"/>
    <w:rsid w:val="000C7FFB"/>
    <w:rsid w:val="000D0505"/>
    <w:rsid w:val="000D09CE"/>
    <w:rsid w:val="000D124C"/>
    <w:rsid w:val="000D2228"/>
    <w:rsid w:val="000D235A"/>
    <w:rsid w:val="000D287D"/>
    <w:rsid w:val="000D39D5"/>
    <w:rsid w:val="000D4918"/>
    <w:rsid w:val="000D4C3D"/>
    <w:rsid w:val="000D52F4"/>
    <w:rsid w:val="000D5A26"/>
    <w:rsid w:val="000D6804"/>
    <w:rsid w:val="000D69B8"/>
    <w:rsid w:val="000D6E48"/>
    <w:rsid w:val="000D70DB"/>
    <w:rsid w:val="000D7435"/>
    <w:rsid w:val="000D774D"/>
    <w:rsid w:val="000E077C"/>
    <w:rsid w:val="000E0812"/>
    <w:rsid w:val="000E0BF4"/>
    <w:rsid w:val="000E1414"/>
    <w:rsid w:val="000E1586"/>
    <w:rsid w:val="000E16ED"/>
    <w:rsid w:val="000E1837"/>
    <w:rsid w:val="000E1AB0"/>
    <w:rsid w:val="000E209B"/>
    <w:rsid w:val="000E2B1C"/>
    <w:rsid w:val="000E3116"/>
    <w:rsid w:val="000E31DD"/>
    <w:rsid w:val="000E3257"/>
    <w:rsid w:val="000E443C"/>
    <w:rsid w:val="000E503D"/>
    <w:rsid w:val="000E512A"/>
    <w:rsid w:val="000E519E"/>
    <w:rsid w:val="000E6064"/>
    <w:rsid w:val="000E707E"/>
    <w:rsid w:val="000E7413"/>
    <w:rsid w:val="000E761D"/>
    <w:rsid w:val="000F0C34"/>
    <w:rsid w:val="000F1B60"/>
    <w:rsid w:val="000F2CB2"/>
    <w:rsid w:val="000F3B01"/>
    <w:rsid w:val="000F3DC9"/>
    <w:rsid w:val="000F4032"/>
    <w:rsid w:val="000F442F"/>
    <w:rsid w:val="000F4A72"/>
    <w:rsid w:val="000F4C7E"/>
    <w:rsid w:val="000F5497"/>
    <w:rsid w:val="000F5A11"/>
    <w:rsid w:val="000F72EF"/>
    <w:rsid w:val="000F7E46"/>
    <w:rsid w:val="001001D0"/>
    <w:rsid w:val="00100394"/>
    <w:rsid w:val="001006A8"/>
    <w:rsid w:val="00100997"/>
    <w:rsid w:val="0010104D"/>
    <w:rsid w:val="001011C7"/>
    <w:rsid w:val="00101D5E"/>
    <w:rsid w:val="00102AFF"/>
    <w:rsid w:val="001030B8"/>
    <w:rsid w:val="00103AEC"/>
    <w:rsid w:val="00103DAE"/>
    <w:rsid w:val="0010427C"/>
    <w:rsid w:val="0010435A"/>
    <w:rsid w:val="001050FD"/>
    <w:rsid w:val="0010552E"/>
    <w:rsid w:val="00105A96"/>
    <w:rsid w:val="00105FE3"/>
    <w:rsid w:val="001105AD"/>
    <w:rsid w:val="00110DC8"/>
    <w:rsid w:val="00110DDD"/>
    <w:rsid w:val="00111892"/>
    <w:rsid w:val="0011195D"/>
    <w:rsid w:val="00111AC5"/>
    <w:rsid w:val="001129C5"/>
    <w:rsid w:val="001129E9"/>
    <w:rsid w:val="00112DF2"/>
    <w:rsid w:val="0011356F"/>
    <w:rsid w:val="0011359B"/>
    <w:rsid w:val="00113EA0"/>
    <w:rsid w:val="00114953"/>
    <w:rsid w:val="00114D36"/>
    <w:rsid w:val="001158F7"/>
    <w:rsid w:val="00115C0B"/>
    <w:rsid w:val="001161CF"/>
    <w:rsid w:val="00116B51"/>
    <w:rsid w:val="00116DA3"/>
    <w:rsid w:val="001171BB"/>
    <w:rsid w:val="001174A0"/>
    <w:rsid w:val="00117B9B"/>
    <w:rsid w:val="00117C64"/>
    <w:rsid w:val="00117CFA"/>
    <w:rsid w:val="00117DC6"/>
    <w:rsid w:val="00120195"/>
    <w:rsid w:val="001206E3"/>
    <w:rsid w:val="001208EC"/>
    <w:rsid w:val="00120937"/>
    <w:rsid w:val="00120F26"/>
    <w:rsid w:val="00121AFF"/>
    <w:rsid w:val="001221EF"/>
    <w:rsid w:val="001224D7"/>
    <w:rsid w:val="00122960"/>
    <w:rsid w:val="00122D22"/>
    <w:rsid w:val="00122D54"/>
    <w:rsid w:val="00123985"/>
    <w:rsid w:val="001248CD"/>
    <w:rsid w:val="00124B3A"/>
    <w:rsid w:val="0012541C"/>
    <w:rsid w:val="00125915"/>
    <w:rsid w:val="00125A00"/>
    <w:rsid w:val="00125D02"/>
    <w:rsid w:val="00127361"/>
    <w:rsid w:val="00127899"/>
    <w:rsid w:val="00130933"/>
    <w:rsid w:val="0013093B"/>
    <w:rsid w:val="00130F70"/>
    <w:rsid w:val="001316B7"/>
    <w:rsid w:val="001318AF"/>
    <w:rsid w:val="00132995"/>
    <w:rsid w:val="00132B98"/>
    <w:rsid w:val="00133BAF"/>
    <w:rsid w:val="00134587"/>
    <w:rsid w:val="0013543A"/>
    <w:rsid w:val="0013590C"/>
    <w:rsid w:val="00135DA9"/>
    <w:rsid w:val="00136290"/>
    <w:rsid w:val="0013648E"/>
    <w:rsid w:val="00136ABE"/>
    <w:rsid w:val="00137568"/>
    <w:rsid w:val="00137960"/>
    <w:rsid w:val="00137B32"/>
    <w:rsid w:val="00137DD0"/>
    <w:rsid w:val="00137F44"/>
    <w:rsid w:val="00140600"/>
    <w:rsid w:val="001406AE"/>
    <w:rsid w:val="00140D59"/>
    <w:rsid w:val="0014106A"/>
    <w:rsid w:val="0014141A"/>
    <w:rsid w:val="001418DB"/>
    <w:rsid w:val="00141AAC"/>
    <w:rsid w:val="00142869"/>
    <w:rsid w:val="00143454"/>
    <w:rsid w:val="00143E1B"/>
    <w:rsid w:val="00144561"/>
    <w:rsid w:val="00145368"/>
    <w:rsid w:val="00145B53"/>
    <w:rsid w:val="00146476"/>
    <w:rsid w:val="00146758"/>
    <w:rsid w:val="00146879"/>
    <w:rsid w:val="001472D9"/>
    <w:rsid w:val="00147490"/>
    <w:rsid w:val="00151D30"/>
    <w:rsid w:val="00151DC3"/>
    <w:rsid w:val="00152858"/>
    <w:rsid w:val="00152D79"/>
    <w:rsid w:val="001530AD"/>
    <w:rsid w:val="00153C64"/>
    <w:rsid w:val="00153FA4"/>
    <w:rsid w:val="0015406B"/>
    <w:rsid w:val="00154542"/>
    <w:rsid w:val="00154B22"/>
    <w:rsid w:val="00155A19"/>
    <w:rsid w:val="001578F4"/>
    <w:rsid w:val="00157A79"/>
    <w:rsid w:val="0016070F"/>
    <w:rsid w:val="00160980"/>
    <w:rsid w:val="00161E57"/>
    <w:rsid w:val="001624DE"/>
    <w:rsid w:val="00162BBE"/>
    <w:rsid w:val="001633A3"/>
    <w:rsid w:val="001633E7"/>
    <w:rsid w:val="00163CC7"/>
    <w:rsid w:val="00163E3E"/>
    <w:rsid w:val="00164785"/>
    <w:rsid w:val="00164982"/>
    <w:rsid w:val="00165501"/>
    <w:rsid w:val="0016562D"/>
    <w:rsid w:val="00165886"/>
    <w:rsid w:val="00166925"/>
    <w:rsid w:val="00166A2E"/>
    <w:rsid w:val="0016744E"/>
    <w:rsid w:val="00167F43"/>
    <w:rsid w:val="00170DFB"/>
    <w:rsid w:val="00170EBC"/>
    <w:rsid w:val="001712A9"/>
    <w:rsid w:val="00172C69"/>
    <w:rsid w:val="00173073"/>
    <w:rsid w:val="0017343D"/>
    <w:rsid w:val="00173662"/>
    <w:rsid w:val="00175123"/>
    <w:rsid w:val="00176631"/>
    <w:rsid w:val="00176A5A"/>
    <w:rsid w:val="00176BB5"/>
    <w:rsid w:val="001775A7"/>
    <w:rsid w:val="00177978"/>
    <w:rsid w:val="00180279"/>
    <w:rsid w:val="001808CF"/>
    <w:rsid w:val="001812B3"/>
    <w:rsid w:val="00182604"/>
    <w:rsid w:val="00183494"/>
    <w:rsid w:val="00183996"/>
    <w:rsid w:val="00183ACE"/>
    <w:rsid w:val="00183C9D"/>
    <w:rsid w:val="00184B34"/>
    <w:rsid w:val="00184D48"/>
    <w:rsid w:val="00184EA9"/>
    <w:rsid w:val="00184FCE"/>
    <w:rsid w:val="00185CC8"/>
    <w:rsid w:val="0018680E"/>
    <w:rsid w:val="00187E7E"/>
    <w:rsid w:val="00187FBC"/>
    <w:rsid w:val="001907A5"/>
    <w:rsid w:val="0019231D"/>
    <w:rsid w:val="0019396D"/>
    <w:rsid w:val="0019519D"/>
    <w:rsid w:val="0019628F"/>
    <w:rsid w:val="0019791E"/>
    <w:rsid w:val="001A0656"/>
    <w:rsid w:val="001A0A09"/>
    <w:rsid w:val="001A0DCA"/>
    <w:rsid w:val="001A1FEC"/>
    <w:rsid w:val="001A2F88"/>
    <w:rsid w:val="001A3091"/>
    <w:rsid w:val="001A3733"/>
    <w:rsid w:val="001A397F"/>
    <w:rsid w:val="001A3A9A"/>
    <w:rsid w:val="001A3AEE"/>
    <w:rsid w:val="001A3DBE"/>
    <w:rsid w:val="001A3DEC"/>
    <w:rsid w:val="001A3F3C"/>
    <w:rsid w:val="001A40A2"/>
    <w:rsid w:val="001A456D"/>
    <w:rsid w:val="001A4840"/>
    <w:rsid w:val="001A5809"/>
    <w:rsid w:val="001A5810"/>
    <w:rsid w:val="001A5E04"/>
    <w:rsid w:val="001A5FDF"/>
    <w:rsid w:val="001A6C37"/>
    <w:rsid w:val="001A6F5C"/>
    <w:rsid w:val="001A72D3"/>
    <w:rsid w:val="001A773F"/>
    <w:rsid w:val="001B0E63"/>
    <w:rsid w:val="001B0EDF"/>
    <w:rsid w:val="001B14F6"/>
    <w:rsid w:val="001B25C4"/>
    <w:rsid w:val="001B2E10"/>
    <w:rsid w:val="001B2F32"/>
    <w:rsid w:val="001B3012"/>
    <w:rsid w:val="001B31B4"/>
    <w:rsid w:val="001B3EB5"/>
    <w:rsid w:val="001B4591"/>
    <w:rsid w:val="001B4B3E"/>
    <w:rsid w:val="001B4E7D"/>
    <w:rsid w:val="001B5BAF"/>
    <w:rsid w:val="001B5E68"/>
    <w:rsid w:val="001B6A70"/>
    <w:rsid w:val="001B79E5"/>
    <w:rsid w:val="001C09A3"/>
    <w:rsid w:val="001C0BF7"/>
    <w:rsid w:val="001C0E1A"/>
    <w:rsid w:val="001C0F8A"/>
    <w:rsid w:val="001C1261"/>
    <w:rsid w:val="001C2497"/>
    <w:rsid w:val="001C2844"/>
    <w:rsid w:val="001C29A6"/>
    <w:rsid w:val="001C3660"/>
    <w:rsid w:val="001C36D9"/>
    <w:rsid w:val="001C3D87"/>
    <w:rsid w:val="001C3FDD"/>
    <w:rsid w:val="001C41F9"/>
    <w:rsid w:val="001C4D4F"/>
    <w:rsid w:val="001C5935"/>
    <w:rsid w:val="001C5AB0"/>
    <w:rsid w:val="001C5BC2"/>
    <w:rsid w:val="001C6A97"/>
    <w:rsid w:val="001C7951"/>
    <w:rsid w:val="001C7B93"/>
    <w:rsid w:val="001D0441"/>
    <w:rsid w:val="001D0863"/>
    <w:rsid w:val="001D08E9"/>
    <w:rsid w:val="001D230B"/>
    <w:rsid w:val="001D3369"/>
    <w:rsid w:val="001D3C11"/>
    <w:rsid w:val="001D3D3C"/>
    <w:rsid w:val="001D41F1"/>
    <w:rsid w:val="001D4993"/>
    <w:rsid w:val="001D53B3"/>
    <w:rsid w:val="001D6049"/>
    <w:rsid w:val="001D6FA5"/>
    <w:rsid w:val="001D7072"/>
    <w:rsid w:val="001D7365"/>
    <w:rsid w:val="001D742E"/>
    <w:rsid w:val="001E03FB"/>
    <w:rsid w:val="001E0435"/>
    <w:rsid w:val="001E08A5"/>
    <w:rsid w:val="001E0CD9"/>
    <w:rsid w:val="001E167C"/>
    <w:rsid w:val="001E1C0A"/>
    <w:rsid w:val="001E2677"/>
    <w:rsid w:val="001E2794"/>
    <w:rsid w:val="001E2BC1"/>
    <w:rsid w:val="001E2D48"/>
    <w:rsid w:val="001E453E"/>
    <w:rsid w:val="001E459F"/>
    <w:rsid w:val="001E4C12"/>
    <w:rsid w:val="001E5AE5"/>
    <w:rsid w:val="001E6CBD"/>
    <w:rsid w:val="001E6EEB"/>
    <w:rsid w:val="001E7518"/>
    <w:rsid w:val="001E7716"/>
    <w:rsid w:val="001E7723"/>
    <w:rsid w:val="001F0221"/>
    <w:rsid w:val="001F0689"/>
    <w:rsid w:val="001F0FC2"/>
    <w:rsid w:val="001F168C"/>
    <w:rsid w:val="001F1FCB"/>
    <w:rsid w:val="001F244B"/>
    <w:rsid w:val="001F2D97"/>
    <w:rsid w:val="001F3CA9"/>
    <w:rsid w:val="001F3FF0"/>
    <w:rsid w:val="001F49B9"/>
    <w:rsid w:val="001F4EEE"/>
    <w:rsid w:val="001F6B8F"/>
    <w:rsid w:val="001F7EE4"/>
    <w:rsid w:val="00200304"/>
    <w:rsid w:val="00200E55"/>
    <w:rsid w:val="00200EDA"/>
    <w:rsid w:val="00201CAF"/>
    <w:rsid w:val="002029E2"/>
    <w:rsid w:val="00202ACE"/>
    <w:rsid w:val="0020387F"/>
    <w:rsid w:val="00203B49"/>
    <w:rsid w:val="00203D57"/>
    <w:rsid w:val="00204063"/>
    <w:rsid w:val="002047C2"/>
    <w:rsid w:val="00205828"/>
    <w:rsid w:val="00205A3F"/>
    <w:rsid w:val="00206062"/>
    <w:rsid w:val="002060D1"/>
    <w:rsid w:val="00206274"/>
    <w:rsid w:val="002063CE"/>
    <w:rsid w:val="00206CD3"/>
    <w:rsid w:val="00207220"/>
    <w:rsid w:val="00207A2C"/>
    <w:rsid w:val="00207BEE"/>
    <w:rsid w:val="0021051F"/>
    <w:rsid w:val="00210BE8"/>
    <w:rsid w:val="00211259"/>
    <w:rsid w:val="002118F2"/>
    <w:rsid w:val="00211BD9"/>
    <w:rsid w:val="00212238"/>
    <w:rsid w:val="00212877"/>
    <w:rsid w:val="00213A5E"/>
    <w:rsid w:val="00213C99"/>
    <w:rsid w:val="00213CB0"/>
    <w:rsid w:val="00214C85"/>
    <w:rsid w:val="00216345"/>
    <w:rsid w:val="0021745A"/>
    <w:rsid w:val="00217AAE"/>
    <w:rsid w:val="0022034A"/>
    <w:rsid w:val="00220448"/>
    <w:rsid w:val="002205BB"/>
    <w:rsid w:val="002207F8"/>
    <w:rsid w:val="002212BD"/>
    <w:rsid w:val="0022156F"/>
    <w:rsid w:val="00221881"/>
    <w:rsid w:val="002218B1"/>
    <w:rsid w:val="00221AFD"/>
    <w:rsid w:val="00221BFA"/>
    <w:rsid w:val="00221C1C"/>
    <w:rsid w:val="00221DAA"/>
    <w:rsid w:val="00222101"/>
    <w:rsid w:val="00223164"/>
    <w:rsid w:val="00223385"/>
    <w:rsid w:val="002233EC"/>
    <w:rsid w:val="00223C94"/>
    <w:rsid w:val="00224D58"/>
    <w:rsid w:val="00226AA4"/>
    <w:rsid w:val="00226B10"/>
    <w:rsid w:val="0022709B"/>
    <w:rsid w:val="0022712F"/>
    <w:rsid w:val="00227353"/>
    <w:rsid w:val="002275D8"/>
    <w:rsid w:val="0023103C"/>
    <w:rsid w:val="00231214"/>
    <w:rsid w:val="0023121B"/>
    <w:rsid w:val="00231F78"/>
    <w:rsid w:val="002323F0"/>
    <w:rsid w:val="00232B34"/>
    <w:rsid w:val="002332CB"/>
    <w:rsid w:val="00233919"/>
    <w:rsid w:val="00233CC7"/>
    <w:rsid w:val="00234353"/>
    <w:rsid w:val="00234A49"/>
    <w:rsid w:val="00234D1C"/>
    <w:rsid w:val="002355FE"/>
    <w:rsid w:val="00235A42"/>
    <w:rsid w:val="00235D7F"/>
    <w:rsid w:val="00237155"/>
    <w:rsid w:val="00237EEC"/>
    <w:rsid w:val="002400FD"/>
    <w:rsid w:val="00240A21"/>
    <w:rsid w:val="00241755"/>
    <w:rsid w:val="002435D4"/>
    <w:rsid w:val="00243A6C"/>
    <w:rsid w:val="00243A7F"/>
    <w:rsid w:val="00243BD4"/>
    <w:rsid w:val="00243ED2"/>
    <w:rsid w:val="00244773"/>
    <w:rsid w:val="00244F6D"/>
    <w:rsid w:val="002452DC"/>
    <w:rsid w:val="002453E4"/>
    <w:rsid w:val="00247000"/>
    <w:rsid w:val="002470A3"/>
    <w:rsid w:val="00247421"/>
    <w:rsid w:val="00247665"/>
    <w:rsid w:val="00247E16"/>
    <w:rsid w:val="00250315"/>
    <w:rsid w:val="002506C9"/>
    <w:rsid w:val="0025135E"/>
    <w:rsid w:val="00251F8A"/>
    <w:rsid w:val="0025279C"/>
    <w:rsid w:val="0025353E"/>
    <w:rsid w:val="002536B7"/>
    <w:rsid w:val="0025467B"/>
    <w:rsid w:val="002551E5"/>
    <w:rsid w:val="00255282"/>
    <w:rsid w:val="00255B27"/>
    <w:rsid w:val="00256C38"/>
    <w:rsid w:val="00256D3B"/>
    <w:rsid w:val="00256F60"/>
    <w:rsid w:val="00260B57"/>
    <w:rsid w:val="00260BB3"/>
    <w:rsid w:val="002617BB"/>
    <w:rsid w:val="00261A78"/>
    <w:rsid w:val="002632D1"/>
    <w:rsid w:val="0026333D"/>
    <w:rsid w:val="00263667"/>
    <w:rsid w:val="0026429C"/>
    <w:rsid w:val="002646F9"/>
    <w:rsid w:val="002651B3"/>
    <w:rsid w:val="00265E7C"/>
    <w:rsid w:val="00266DDB"/>
    <w:rsid w:val="002671C9"/>
    <w:rsid w:val="00267550"/>
    <w:rsid w:val="002677B5"/>
    <w:rsid w:val="002700F3"/>
    <w:rsid w:val="002715BC"/>
    <w:rsid w:val="00272AF8"/>
    <w:rsid w:val="0027414A"/>
    <w:rsid w:val="002741BB"/>
    <w:rsid w:val="00274920"/>
    <w:rsid w:val="002751B3"/>
    <w:rsid w:val="00276475"/>
    <w:rsid w:val="00276554"/>
    <w:rsid w:val="002767DE"/>
    <w:rsid w:val="00276C97"/>
    <w:rsid w:val="00276CB3"/>
    <w:rsid w:val="00277D5A"/>
    <w:rsid w:val="00280167"/>
    <w:rsid w:val="00280470"/>
    <w:rsid w:val="00280FD7"/>
    <w:rsid w:val="002815F7"/>
    <w:rsid w:val="002817B2"/>
    <w:rsid w:val="002819C3"/>
    <w:rsid w:val="0028248B"/>
    <w:rsid w:val="0028299B"/>
    <w:rsid w:val="0028373D"/>
    <w:rsid w:val="0028380B"/>
    <w:rsid w:val="00284BE0"/>
    <w:rsid w:val="00287D74"/>
    <w:rsid w:val="00291438"/>
    <w:rsid w:val="00292013"/>
    <w:rsid w:val="0029298D"/>
    <w:rsid w:val="00292BD9"/>
    <w:rsid w:val="00293376"/>
    <w:rsid w:val="002933D0"/>
    <w:rsid w:val="00293A9A"/>
    <w:rsid w:val="00293BB1"/>
    <w:rsid w:val="00293CFE"/>
    <w:rsid w:val="0029424B"/>
    <w:rsid w:val="00294801"/>
    <w:rsid w:val="0029617B"/>
    <w:rsid w:val="002967E1"/>
    <w:rsid w:val="00296DDD"/>
    <w:rsid w:val="002A0E65"/>
    <w:rsid w:val="002A1176"/>
    <w:rsid w:val="002A11FA"/>
    <w:rsid w:val="002A1485"/>
    <w:rsid w:val="002A1B81"/>
    <w:rsid w:val="002A21D7"/>
    <w:rsid w:val="002A25DE"/>
    <w:rsid w:val="002A2BD1"/>
    <w:rsid w:val="002A47C3"/>
    <w:rsid w:val="002A4800"/>
    <w:rsid w:val="002A5645"/>
    <w:rsid w:val="002A5865"/>
    <w:rsid w:val="002A5F13"/>
    <w:rsid w:val="002A5F99"/>
    <w:rsid w:val="002A6544"/>
    <w:rsid w:val="002B1740"/>
    <w:rsid w:val="002B1790"/>
    <w:rsid w:val="002B1C03"/>
    <w:rsid w:val="002B22B4"/>
    <w:rsid w:val="002B47C8"/>
    <w:rsid w:val="002B4A67"/>
    <w:rsid w:val="002B630C"/>
    <w:rsid w:val="002B6760"/>
    <w:rsid w:val="002C01E8"/>
    <w:rsid w:val="002C1222"/>
    <w:rsid w:val="002C14E7"/>
    <w:rsid w:val="002C1D32"/>
    <w:rsid w:val="002C2829"/>
    <w:rsid w:val="002C30DA"/>
    <w:rsid w:val="002C34CD"/>
    <w:rsid w:val="002C47AC"/>
    <w:rsid w:val="002C5D28"/>
    <w:rsid w:val="002C6334"/>
    <w:rsid w:val="002C677C"/>
    <w:rsid w:val="002C694D"/>
    <w:rsid w:val="002C6AC4"/>
    <w:rsid w:val="002C7B14"/>
    <w:rsid w:val="002C7D03"/>
    <w:rsid w:val="002C7EF3"/>
    <w:rsid w:val="002D08BC"/>
    <w:rsid w:val="002D0E50"/>
    <w:rsid w:val="002D11CE"/>
    <w:rsid w:val="002D14D7"/>
    <w:rsid w:val="002D2738"/>
    <w:rsid w:val="002D29A2"/>
    <w:rsid w:val="002D2BD9"/>
    <w:rsid w:val="002D2C5F"/>
    <w:rsid w:val="002D30C3"/>
    <w:rsid w:val="002D3307"/>
    <w:rsid w:val="002D35AC"/>
    <w:rsid w:val="002D396C"/>
    <w:rsid w:val="002D39BB"/>
    <w:rsid w:val="002D4321"/>
    <w:rsid w:val="002D4A7F"/>
    <w:rsid w:val="002D4A94"/>
    <w:rsid w:val="002D5A26"/>
    <w:rsid w:val="002D7620"/>
    <w:rsid w:val="002D7695"/>
    <w:rsid w:val="002D772A"/>
    <w:rsid w:val="002D77DC"/>
    <w:rsid w:val="002D7C5F"/>
    <w:rsid w:val="002D7D39"/>
    <w:rsid w:val="002E07FA"/>
    <w:rsid w:val="002E0907"/>
    <w:rsid w:val="002E0D3C"/>
    <w:rsid w:val="002E1525"/>
    <w:rsid w:val="002E214C"/>
    <w:rsid w:val="002E3753"/>
    <w:rsid w:val="002E5958"/>
    <w:rsid w:val="002E6155"/>
    <w:rsid w:val="002E651A"/>
    <w:rsid w:val="002E74E3"/>
    <w:rsid w:val="002E7665"/>
    <w:rsid w:val="002E7DF2"/>
    <w:rsid w:val="002F0176"/>
    <w:rsid w:val="002F056B"/>
    <w:rsid w:val="002F1D09"/>
    <w:rsid w:val="002F3E7D"/>
    <w:rsid w:val="002F45D7"/>
    <w:rsid w:val="002F52A7"/>
    <w:rsid w:val="002F533F"/>
    <w:rsid w:val="002F53B1"/>
    <w:rsid w:val="002F6577"/>
    <w:rsid w:val="002F6A93"/>
    <w:rsid w:val="002F705B"/>
    <w:rsid w:val="002F72FE"/>
    <w:rsid w:val="00300088"/>
    <w:rsid w:val="003001E7"/>
    <w:rsid w:val="00300882"/>
    <w:rsid w:val="00301A2D"/>
    <w:rsid w:val="00301B0C"/>
    <w:rsid w:val="00302A52"/>
    <w:rsid w:val="00302D5B"/>
    <w:rsid w:val="003038CF"/>
    <w:rsid w:val="00304C5D"/>
    <w:rsid w:val="003050AD"/>
    <w:rsid w:val="00305A9E"/>
    <w:rsid w:val="0030682D"/>
    <w:rsid w:val="00306918"/>
    <w:rsid w:val="00306B74"/>
    <w:rsid w:val="00307027"/>
    <w:rsid w:val="00307250"/>
    <w:rsid w:val="0030735F"/>
    <w:rsid w:val="00310229"/>
    <w:rsid w:val="003105B8"/>
    <w:rsid w:val="00310F17"/>
    <w:rsid w:val="003111C0"/>
    <w:rsid w:val="00311507"/>
    <w:rsid w:val="0031213D"/>
    <w:rsid w:val="003125CD"/>
    <w:rsid w:val="00312FC1"/>
    <w:rsid w:val="00313730"/>
    <w:rsid w:val="00313FC1"/>
    <w:rsid w:val="00314489"/>
    <w:rsid w:val="0031450C"/>
    <w:rsid w:val="00314CC2"/>
    <w:rsid w:val="00315205"/>
    <w:rsid w:val="003153C8"/>
    <w:rsid w:val="003168B0"/>
    <w:rsid w:val="00317911"/>
    <w:rsid w:val="00317BC8"/>
    <w:rsid w:val="00320330"/>
    <w:rsid w:val="003217C3"/>
    <w:rsid w:val="0032207E"/>
    <w:rsid w:val="00322953"/>
    <w:rsid w:val="003229E6"/>
    <w:rsid w:val="00322C1B"/>
    <w:rsid w:val="00323595"/>
    <w:rsid w:val="00323AC1"/>
    <w:rsid w:val="003242DB"/>
    <w:rsid w:val="00324773"/>
    <w:rsid w:val="00324C83"/>
    <w:rsid w:val="00324E0E"/>
    <w:rsid w:val="003256D6"/>
    <w:rsid w:val="00326A88"/>
    <w:rsid w:val="00326CA8"/>
    <w:rsid w:val="00326CF0"/>
    <w:rsid w:val="00326E45"/>
    <w:rsid w:val="003271C8"/>
    <w:rsid w:val="003307CF"/>
    <w:rsid w:val="00330A17"/>
    <w:rsid w:val="00331476"/>
    <w:rsid w:val="00331A24"/>
    <w:rsid w:val="00331E59"/>
    <w:rsid w:val="0033220D"/>
    <w:rsid w:val="00332F56"/>
    <w:rsid w:val="0033324C"/>
    <w:rsid w:val="003333D1"/>
    <w:rsid w:val="003336A0"/>
    <w:rsid w:val="00333A76"/>
    <w:rsid w:val="00333C92"/>
    <w:rsid w:val="0033513C"/>
    <w:rsid w:val="003358E7"/>
    <w:rsid w:val="00335928"/>
    <w:rsid w:val="00335A1E"/>
    <w:rsid w:val="00335CD9"/>
    <w:rsid w:val="0033676B"/>
    <w:rsid w:val="00336994"/>
    <w:rsid w:val="00337267"/>
    <w:rsid w:val="003373F4"/>
    <w:rsid w:val="00340DC0"/>
    <w:rsid w:val="00340DC6"/>
    <w:rsid w:val="00340FE1"/>
    <w:rsid w:val="0034115A"/>
    <w:rsid w:val="00341A64"/>
    <w:rsid w:val="003421D4"/>
    <w:rsid w:val="00342507"/>
    <w:rsid w:val="00343773"/>
    <w:rsid w:val="0034400F"/>
    <w:rsid w:val="0034419C"/>
    <w:rsid w:val="00345D1A"/>
    <w:rsid w:val="003460B2"/>
    <w:rsid w:val="003460CC"/>
    <w:rsid w:val="003463B8"/>
    <w:rsid w:val="00346401"/>
    <w:rsid w:val="00346D2A"/>
    <w:rsid w:val="00347712"/>
    <w:rsid w:val="00347BF3"/>
    <w:rsid w:val="0035031D"/>
    <w:rsid w:val="003503A6"/>
    <w:rsid w:val="003503BB"/>
    <w:rsid w:val="003503F8"/>
    <w:rsid w:val="00350867"/>
    <w:rsid w:val="00350C0C"/>
    <w:rsid w:val="00351584"/>
    <w:rsid w:val="003520A0"/>
    <w:rsid w:val="00352415"/>
    <w:rsid w:val="003528F3"/>
    <w:rsid w:val="00353BDA"/>
    <w:rsid w:val="003544B4"/>
    <w:rsid w:val="003551B8"/>
    <w:rsid w:val="00355890"/>
    <w:rsid w:val="00355909"/>
    <w:rsid w:val="003570C7"/>
    <w:rsid w:val="003574AE"/>
    <w:rsid w:val="003576A9"/>
    <w:rsid w:val="00360673"/>
    <w:rsid w:val="00361267"/>
    <w:rsid w:val="003618FA"/>
    <w:rsid w:val="00361E49"/>
    <w:rsid w:val="00362306"/>
    <w:rsid w:val="00362794"/>
    <w:rsid w:val="00362B34"/>
    <w:rsid w:val="0036329B"/>
    <w:rsid w:val="00363391"/>
    <w:rsid w:val="003634CF"/>
    <w:rsid w:val="0036371E"/>
    <w:rsid w:val="00363A99"/>
    <w:rsid w:val="00364330"/>
    <w:rsid w:val="00364B3B"/>
    <w:rsid w:val="00364EBE"/>
    <w:rsid w:val="00365732"/>
    <w:rsid w:val="00365893"/>
    <w:rsid w:val="00366466"/>
    <w:rsid w:val="003664C0"/>
    <w:rsid w:val="003664DC"/>
    <w:rsid w:val="00366980"/>
    <w:rsid w:val="00366A8F"/>
    <w:rsid w:val="00367565"/>
    <w:rsid w:val="003676E4"/>
    <w:rsid w:val="00367CB5"/>
    <w:rsid w:val="003701ED"/>
    <w:rsid w:val="00370B8F"/>
    <w:rsid w:val="003714B7"/>
    <w:rsid w:val="003723D7"/>
    <w:rsid w:val="003727EF"/>
    <w:rsid w:val="00373306"/>
    <w:rsid w:val="00373366"/>
    <w:rsid w:val="003738A1"/>
    <w:rsid w:val="00373ED8"/>
    <w:rsid w:val="003744FD"/>
    <w:rsid w:val="0037488A"/>
    <w:rsid w:val="00374D5F"/>
    <w:rsid w:val="00375DEA"/>
    <w:rsid w:val="0037605F"/>
    <w:rsid w:val="00376596"/>
    <w:rsid w:val="00376891"/>
    <w:rsid w:val="00376B1E"/>
    <w:rsid w:val="00376F90"/>
    <w:rsid w:val="0037715E"/>
    <w:rsid w:val="003771FF"/>
    <w:rsid w:val="003804EE"/>
    <w:rsid w:val="003810C8"/>
    <w:rsid w:val="00381982"/>
    <w:rsid w:val="00381DF2"/>
    <w:rsid w:val="0038201F"/>
    <w:rsid w:val="00383184"/>
    <w:rsid w:val="003831E5"/>
    <w:rsid w:val="00383342"/>
    <w:rsid w:val="0038352A"/>
    <w:rsid w:val="00383AF9"/>
    <w:rsid w:val="003842EA"/>
    <w:rsid w:val="00384767"/>
    <w:rsid w:val="00384F3B"/>
    <w:rsid w:val="00384F54"/>
    <w:rsid w:val="0038552F"/>
    <w:rsid w:val="00385A6C"/>
    <w:rsid w:val="00386235"/>
    <w:rsid w:val="00386A2D"/>
    <w:rsid w:val="00387DB4"/>
    <w:rsid w:val="00391472"/>
    <w:rsid w:val="003926EB"/>
    <w:rsid w:val="00392759"/>
    <w:rsid w:val="00393048"/>
    <w:rsid w:val="00393156"/>
    <w:rsid w:val="0039373D"/>
    <w:rsid w:val="003937B8"/>
    <w:rsid w:val="00393B77"/>
    <w:rsid w:val="00393E31"/>
    <w:rsid w:val="003948DB"/>
    <w:rsid w:val="00394D67"/>
    <w:rsid w:val="00395C8F"/>
    <w:rsid w:val="00396062"/>
    <w:rsid w:val="00397C75"/>
    <w:rsid w:val="00397F82"/>
    <w:rsid w:val="003A0365"/>
    <w:rsid w:val="003A06E7"/>
    <w:rsid w:val="003A076C"/>
    <w:rsid w:val="003A1436"/>
    <w:rsid w:val="003A25EC"/>
    <w:rsid w:val="003A3042"/>
    <w:rsid w:val="003A4739"/>
    <w:rsid w:val="003A54E1"/>
    <w:rsid w:val="003A5E74"/>
    <w:rsid w:val="003A7636"/>
    <w:rsid w:val="003A76E6"/>
    <w:rsid w:val="003B024F"/>
    <w:rsid w:val="003B154B"/>
    <w:rsid w:val="003B1591"/>
    <w:rsid w:val="003B2A30"/>
    <w:rsid w:val="003B37E4"/>
    <w:rsid w:val="003B3BA5"/>
    <w:rsid w:val="003B48FC"/>
    <w:rsid w:val="003B4BB5"/>
    <w:rsid w:val="003B503C"/>
    <w:rsid w:val="003B50E3"/>
    <w:rsid w:val="003B5156"/>
    <w:rsid w:val="003B586D"/>
    <w:rsid w:val="003B61C7"/>
    <w:rsid w:val="003B68BC"/>
    <w:rsid w:val="003B69F2"/>
    <w:rsid w:val="003B7906"/>
    <w:rsid w:val="003C0A42"/>
    <w:rsid w:val="003C0FA0"/>
    <w:rsid w:val="003C104E"/>
    <w:rsid w:val="003C1426"/>
    <w:rsid w:val="003C16E7"/>
    <w:rsid w:val="003C1738"/>
    <w:rsid w:val="003C249B"/>
    <w:rsid w:val="003C267C"/>
    <w:rsid w:val="003C26E9"/>
    <w:rsid w:val="003C27DC"/>
    <w:rsid w:val="003C3C5C"/>
    <w:rsid w:val="003C485C"/>
    <w:rsid w:val="003C5924"/>
    <w:rsid w:val="003C5C6C"/>
    <w:rsid w:val="003C5CF7"/>
    <w:rsid w:val="003C67B7"/>
    <w:rsid w:val="003C695A"/>
    <w:rsid w:val="003C6A13"/>
    <w:rsid w:val="003C6CC4"/>
    <w:rsid w:val="003C6E83"/>
    <w:rsid w:val="003C74F7"/>
    <w:rsid w:val="003D1091"/>
    <w:rsid w:val="003D1725"/>
    <w:rsid w:val="003D1940"/>
    <w:rsid w:val="003D261D"/>
    <w:rsid w:val="003D34B1"/>
    <w:rsid w:val="003D4041"/>
    <w:rsid w:val="003D5036"/>
    <w:rsid w:val="003D5343"/>
    <w:rsid w:val="003D53C4"/>
    <w:rsid w:val="003D5773"/>
    <w:rsid w:val="003D603A"/>
    <w:rsid w:val="003D61FA"/>
    <w:rsid w:val="003D66C0"/>
    <w:rsid w:val="003D71A9"/>
    <w:rsid w:val="003D72E9"/>
    <w:rsid w:val="003D72EE"/>
    <w:rsid w:val="003D76AE"/>
    <w:rsid w:val="003D78B8"/>
    <w:rsid w:val="003D7998"/>
    <w:rsid w:val="003E007B"/>
    <w:rsid w:val="003E01B3"/>
    <w:rsid w:val="003E1430"/>
    <w:rsid w:val="003E1482"/>
    <w:rsid w:val="003E2157"/>
    <w:rsid w:val="003E2576"/>
    <w:rsid w:val="003E2CDF"/>
    <w:rsid w:val="003E2FC2"/>
    <w:rsid w:val="003E361A"/>
    <w:rsid w:val="003E4105"/>
    <w:rsid w:val="003E4561"/>
    <w:rsid w:val="003E5541"/>
    <w:rsid w:val="003E55E6"/>
    <w:rsid w:val="003E5EEE"/>
    <w:rsid w:val="003E64F1"/>
    <w:rsid w:val="003E6E4B"/>
    <w:rsid w:val="003E74C0"/>
    <w:rsid w:val="003E7D42"/>
    <w:rsid w:val="003E7EBB"/>
    <w:rsid w:val="003F036F"/>
    <w:rsid w:val="003F0BC9"/>
    <w:rsid w:val="003F171A"/>
    <w:rsid w:val="003F1C72"/>
    <w:rsid w:val="003F26F4"/>
    <w:rsid w:val="003F2760"/>
    <w:rsid w:val="003F384F"/>
    <w:rsid w:val="003F4175"/>
    <w:rsid w:val="003F431E"/>
    <w:rsid w:val="003F4565"/>
    <w:rsid w:val="003F484F"/>
    <w:rsid w:val="003F487A"/>
    <w:rsid w:val="003F5357"/>
    <w:rsid w:val="003F5F3A"/>
    <w:rsid w:val="003F6226"/>
    <w:rsid w:val="003F6A07"/>
    <w:rsid w:val="003F7117"/>
    <w:rsid w:val="003F7D78"/>
    <w:rsid w:val="003F7D85"/>
    <w:rsid w:val="00400374"/>
    <w:rsid w:val="00400730"/>
    <w:rsid w:val="004007EC"/>
    <w:rsid w:val="00401216"/>
    <w:rsid w:val="0040145D"/>
    <w:rsid w:val="00401CB9"/>
    <w:rsid w:val="00401CBF"/>
    <w:rsid w:val="00402963"/>
    <w:rsid w:val="00402996"/>
    <w:rsid w:val="00403655"/>
    <w:rsid w:val="0040371F"/>
    <w:rsid w:val="004041E8"/>
    <w:rsid w:val="00404EC7"/>
    <w:rsid w:val="00406402"/>
    <w:rsid w:val="0040694C"/>
    <w:rsid w:val="00406DD4"/>
    <w:rsid w:val="0040741A"/>
    <w:rsid w:val="00407A66"/>
    <w:rsid w:val="00410144"/>
    <w:rsid w:val="00410574"/>
    <w:rsid w:val="00410B4C"/>
    <w:rsid w:val="00410DE2"/>
    <w:rsid w:val="004115CC"/>
    <w:rsid w:val="00412C5E"/>
    <w:rsid w:val="00413952"/>
    <w:rsid w:val="004139E1"/>
    <w:rsid w:val="00413A73"/>
    <w:rsid w:val="00413C09"/>
    <w:rsid w:val="004144AE"/>
    <w:rsid w:val="00414B0F"/>
    <w:rsid w:val="00415784"/>
    <w:rsid w:val="00415D62"/>
    <w:rsid w:val="00415E0B"/>
    <w:rsid w:val="00415EF7"/>
    <w:rsid w:val="00416353"/>
    <w:rsid w:val="00417129"/>
    <w:rsid w:val="004205E6"/>
    <w:rsid w:val="00421987"/>
    <w:rsid w:val="00421BD0"/>
    <w:rsid w:val="004226AA"/>
    <w:rsid w:val="00422AE6"/>
    <w:rsid w:val="00422C38"/>
    <w:rsid w:val="00424309"/>
    <w:rsid w:val="00424DCC"/>
    <w:rsid w:val="0042674D"/>
    <w:rsid w:val="00426A8E"/>
    <w:rsid w:val="00426CF4"/>
    <w:rsid w:val="00426E95"/>
    <w:rsid w:val="0042735E"/>
    <w:rsid w:val="00430704"/>
    <w:rsid w:val="00431299"/>
    <w:rsid w:val="00433D2C"/>
    <w:rsid w:val="004340D4"/>
    <w:rsid w:val="0043434D"/>
    <w:rsid w:val="004343D1"/>
    <w:rsid w:val="004345C5"/>
    <w:rsid w:val="00434805"/>
    <w:rsid w:val="00434817"/>
    <w:rsid w:val="00434B15"/>
    <w:rsid w:val="00435310"/>
    <w:rsid w:val="00435839"/>
    <w:rsid w:val="00435899"/>
    <w:rsid w:val="00435B24"/>
    <w:rsid w:val="00435C65"/>
    <w:rsid w:val="00436E98"/>
    <w:rsid w:val="004379FB"/>
    <w:rsid w:val="00437D6D"/>
    <w:rsid w:val="00437DCE"/>
    <w:rsid w:val="00437F8C"/>
    <w:rsid w:val="00440835"/>
    <w:rsid w:val="00440860"/>
    <w:rsid w:val="00440CB7"/>
    <w:rsid w:val="00440F00"/>
    <w:rsid w:val="004413AA"/>
    <w:rsid w:val="00441CED"/>
    <w:rsid w:val="0044216C"/>
    <w:rsid w:val="004426FA"/>
    <w:rsid w:val="00442BB8"/>
    <w:rsid w:val="00444F7A"/>
    <w:rsid w:val="00445068"/>
    <w:rsid w:val="00446292"/>
    <w:rsid w:val="004470BA"/>
    <w:rsid w:val="00447F4C"/>
    <w:rsid w:val="00450EBF"/>
    <w:rsid w:val="004510DB"/>
    <w:rsid w:val="004518E3"/>
    <w:rsid w:val="00451E55"/>
    <w:rsid w:val="0045306F"/>
    <w:rsid w:val="00454671"/>
    <w:rsid w:val="0045503A"/>
    <w:rsid w:val="004551AD"/>
    <w:rsid w:val="004554DB"/>
    <w:rsid w:val="00455B02"/>
    <w:rsid w:val="00455C4C"/>
    <w:rsid w:val="0045606D"/>
    <w:rsid w:val="00456082"/>
    <w:rsid w:val="00456811"/>
    <w:rsid w:val="00456A5B"/>
    <w:rsid w:val="004577F1"/>
    <w:rsid w:val="00457C67"/>
    <w:rsid w:val="004602B4"/>
    <w:rsid w:val="0046084D"/>
    <w:rsid w:val="00460B97"/>
    <w:rsid w:val="004612F5"/>
    <w:rsid w:val="004616DC"/>
    <w:rsid w:val="004617ED"/>
    <w:rsid w:val="004619C0"/>
    <w:rsid w:val="00461BB8"/>
    <w:rsid w:val="00461EE1"/>
    <w:rsid w:val="00462D62"/>
    <w:rsid w:val="0046314F"/>
    <w:rsid w:val="00463246"/>
    <w:rsid w:val="0046358A"/>
    <w:rsid w:val="004641AA"/>
    <w:rsid w:val="004641F8"/>
    <w:rsid w:val="00464D1E"/>
    <w:rsid w:val="00464D3C"/>
    <w:rsid w:val="00464D60"/>
    <w:rsid w:val="00465E77"/>
    <w:rsid w:val="00466509"/>
    <w:rsid w:val="0046729C"/>
    <w:rsid w:val="0046742F"/>
    <w:rsid w:val="00467974"/>
    <w:rsid w:val="004700EA"/>
    <w:rsid w:val="00470BBA"/>
    <w:rsid w:val="0047149D"/>
    <w:rsid w:val="00471892"/>
    <w:rsid w:val="004725CC"/>
    <w:rsid w:val="004731AF"/>
    <w:rsid w:val="0047361A"/>
    <w:rsid w:val="0047362A"/>
    <w:rsid w:val="00475320"/>
    <w:rsid w:val="00476019"/>
    <w:rsid w:val="004774ED"/>
    <w:rsid w:val="0047791A"/>
    <w:rsid w:val="00480528"/>
    <w:rsid w:val="00480A0A"/>
    <w:rsid w:val="00482E3A"/>
    <w:rsid w:val="00483491"/>
    <w:rsid w:val="0048354F"/>
    <w:rsid w:val="00485336"/>
    <w:rsid w:val="00485C29"/>
    <w:rsid w:val="00485DA5"/>
    <w:rsid w:val="00486347"/>
    <w:rsid w:val="00486350"/>
    <w:rsid w:val="00487E0B"/>
    <w:rsid w:val="004901D3"/>
    <w:rsid w:val="00490A90"/>
    <w:rsid w:val="00491C2F"/>
    <w:rsid w:val="00492429"/>
    <w:rsid w:val="00492451"/>
    <w:rsid w:val="004928FF"/>
    <w:rsid w:val="004931DB"/>
    <w:rsid w:val="0049377B"/>
    <w:rsid w:val="00493F32"/>
    <w:rsid w:val="004943D2"/>
    <w:rsid w:val="00494607"/>
    <w:rsid w:val="00494F49"/>
    <w:rsid w:val="00495A23"/>
    <w:rsid w:val="00495F30"/>
    <w:rsid w:val="004969D6"/>
    <w:rsid w:val="004969EB"/>
    <w:rsid w:val="004A01BF"/>
    <w:rsid w:val="004A0508"/>
    <w:rsid w:val="004A0672"/>
    <w:rsid w:val="004A10B4"/>
    <w:rsid w:val="004A189B"/>
    <w:rsid w:val="004A1E26"/>
    <w:rsid w:val="004A1EF0"/>
    <w:rsid w:val="004A2030"/>
    <w:rsid w:val="004A2375"/>
    <w:rsid w:val="004A306A"/>
    <w:rsid w:val="004A3718"/>
    <w:rsid w:val="004A3FE8"/>
    <w:rsid w:val="004A57F2"/>
    <w:rsid w:val="004A5B16"/>
    <w:rsid w:val="004A5F5F"/>
    <w:rsid w:val="004A772E"/>
    <w:rsid w:val="004A774D"/>
    <w:rsid w:val="004A7A77"/>
    <w:rsid w:val="004B06CE"/>
    <w:rsid w:val="004B07AD"/>
    <w:rsid w:val="004B089F"/>
    <w:rsid w:val="004B0B7B"/>
    <w:rsid w:val="004B13EF"/>
    <w:rsid w:val="004B18C9"/>
    <w:rsid w:val="004B1933"/>
    <w:rsid w:val="004B1A6C"/>
    <w:rsid w:val="004B28A7"/>
    <w:rsid w:val="004B2D94"/>
    <w:rsid w:val="004B352F"/>
    <w:rsid w:val="004B3EFB"/>
    <w:rsid w:val="004B47FE"/>
    <w:rsid w:val="004B587D"/>
    <w:rsid w:val="004B6DC5"/>
    <w:rsid w:val="004C07E7"/>
    <w:rsid w:val="004C0EF0"/>
    <w:rsid w:val="004C161B"/>
    <w:rsid w:val="004C185B"/>
    <w:rsid w:val="004C1989"/>
    <w:rsid w:val="004C3189"/>
    <w:rsid w:val="004C3195"/>
    <w:rsid w:val="004C340A"/>
    <w:rsid w:val="004C3B0B"/>
    <w:rsid w:val="004C4BD5"/>
    <w:rsid w:val="004C5994"/>
    <w:rsid w:val="004C599E"/>
    <w:rsid w:val="004C5ED0"/>
    <w:rsid w:val="004C6CAD"/>
    <w:rsid w:val="004C6CF3"/>
    <w:rsid w:val="004C6E9A"/>
    <w:rsid w:val="004C7542"/>
    <w:rsid w:val="004C76BA"/>
    <w:rsid w:val="004D06D5"/>
    <w:rsid w:val="004D1105"/>
    <w:rsid w:val="004D1511"/>
    <w:rsid w:val="004D1743"/>
    <w:rsid w:val="004D177B"/>
    <w:rsid w:val="004D1790"/>
    <w:rsid w:val="004D1A8E"/>
    <w:rsid w:val="004D1BA7"/>
    <w:rsid w:val="004D1F4D"/>
    <w:rsid w:val="004D2D70"/>
    <w:rsid w:val="004D338F"/>
    <w:rsid w:val="004D3FFB"/>
    <w:rsid w:val="004D4773"/>
    <w:rsid w:val="004D48A9"/>
    <w:rsid w:val="004D48EA"/>
    <w:rsid w:val="004D4A25"/>
    <w:rsid w:val="004D5883"/>
    <w:rsid w:val="004D5E0A"/>
    <w:rsid w:val="004D6685"/>
    <w:rsid w:val="004D6A89"/>
    <w:rsid w:val="004D715B"/>
    <w:rsid w:val="004E0A0C"/>
    <w:rsid w:val="004E13DD"/>
    <w:rsid w:val="004E17A5"/>
    <w:rsid w:val="004E1CBE"/>
    <w:rsid w:val="004E2A33"/>
    <w:rsid w:val="004E2B5F"/>
    <w:rsid w:val="004E2D72"/>
    <w:rsid w:val="004E3669"/>
    <w:rsid w:val="004E3DAE"/>
    <w:rsid w:val="004E502C"/>
    <w:rsid w:val="004E549C"/>
    <w:rsid w:val="004E56B7"/>
    <w:rsid w:val="004E5B68"/>
    <w:rsid w:val="004E722A"/>
    <w:rsid w:val="004E7322"/>
    <w:rsid w:val="004E79EB"/>
    <w:rsid w:val="004E7F58"/>
    <w:rsid w:val="004F0039"/>
    <w:rsid w:val="004F1044"/>
    <w:rsid w:val="004F13F7"/>
    <w:rsid w:val="004F164F"/>
    <w:rsid w:val="004F1E40"/>
    <w:rsid w:val="004F1F74"/>
    <w:rsid w:val="004F23DD"/>
    <w:rsid w:val="004F24EA"/>
    <w:rsid w:val="004F269D"/>
    <w:rsid w:val="004F2853"/>
    <w:rsid w:val="004F359C"/>
    <w:rsid w:val="004F3A70"/>
    <w:rsid w:val="004F3F42"/>
    <w:rsid w:val="004F405D"/>
    <w:rsid w:val="004F444E"/>
    <w:rsid w:val="004F4BF9"/>
    <w:rsid w:val="004F5140"/>
    <w:rsid w:val="004F5C90"/>
    <w:rsid w:val="004F5DAE"/>
    <w:rsid w:val="004F5F23"/>
    <w:rsid w:val="004F61FF"/>
    <w:rsid w:val="004F62A5"/>
    <w:rsid w:val="004F6693"/>
    <w:rsid w:val="004F6A39"/>
    <w:rsid w:val="004F6EDA"/>
    <w:rsid w:val="00501014"/>
    <w:rsid w:val="005017F5"/>
    <w:rsid w:val="00501FB4"/>
    <w:rsid w:val="005026E5"/>
    <w:rsid w:val="00502BB3"/>
    <w:rsid w:val="00502D2E"/>
    <w:rsid w:val="00503608"/>
    <w:rsid w:val="0050385F"/>
    <w:rsid w:val="0050482D"/>
    <w:rsid w:val="00504B50"/>
    <w:rsid w:val="00505748"/>
    <w:rsid w:val="00506273"/>
    <w:rsid w:val="00506D52"/>
    <w:rsid w:val="0050752F"/>
    <w:rsid w:val="00507CCB"/>
    <w:rsid w:val="00510AF1"/>
    <w:rsid w:val="00510C1A"/>
    <w:rsid w:val="005115AD"/>
    <w:rsid w:val="00512E70"/>
    <w:rsid w:val="005131C1"/>
    <w:rsid w:val="00513CCE"/>
    <w:rsid w:val="00514230"/>
    <w:rsid w:val="0051428B"/>
    <w:rsid w:val="005145D7"/>
    <w:rsid w:val="00514DE7"/>
    <w:rsid w:val="005152DC"/>
    <w:rsid w:val="00515B7E"/>
    <w:rsid w:val="00515CF0"/>
    <w:rsid w:val="005162FA"/>
    <w:rsid w:val="005168B8"/>
    <w:rsid w:val="0051779E"/>
    <w:rsid w:val="005177A9"/>
    <w:rsid w:val="00517AD3"/>
    <w:rsid w:val="00517B69"/>
    <w:rsid w:val="005205C1"/>
    <w:rsid w:val="00520B43"/>
    <w:rsid w:val="0052124F"/>
    <w:rsid w:val="00521673"/>
    <w:rsid w:val="00521886"/>
    <w:rsid w:val="005219A1"/>
    <w:rsid w:val="00522AE9"/>
    <w:rsid w:val="00522AEF"/>
    <w:rsid w:val="00522B42"/>
    <w:rsid w:val="00523187"/>
    <w:rsid w:val="00523BD0"/>
    <w:rsid w:val="00523C53"/>
    <w:rsid w:val="005260EE"/>
    <w:rsid w:val="0052653B"/>
    <w:rsid w:val="005266E4"/>
    <w:rsid w:val="00526A60"/>
    <w:rsid w:val="00527830"/>
    <w:rsid w:val="00530DF1"/>
    <w:rsid w:val="00530ECE"/>
    <w:rsid w:val="0053176E"/>
    <w:rsid w:val="0053534B"/>
    <w:rsid w:val="00535352"/>
    <w:rsid w:val="005365A2"/>
    <w:rsid w:val="00537783"/>
    <w:rsid w:val="00537905"/>
    <w:rsid w:val="0054043C"/>
    <w:rsid w:val="005409D0"/>
    <w:rsid w:val="00541070"/>
    <w:rsid w:val="0054141A"/>
    <w:rsid w:val="0054168A"/>
    <w:rsid w:val="0054170F"/>
    <w:rsid w:val="00541976"/>
    <w:rsid w:val="00542282"/>
    <w:rsid w:val="00542B40"/>
    <w:rsid w:val="00542E04"/>
    <w:rsid w:val="00543D07"/>
    <w:rsid w:val="00543EBB"/>
    <w:rsid w:val="0054432B"/>
    <w:rsid w:val="00544413"/>
    <w:rsid w:val="00544626"/>
    <w:rsid w:val="005448B9"/>
    <w:rsid w:val="00544AAD"/>
    <w:rsid w:val="00544D90"/>
    <w:rsid w:val="0054517D"/>
    <w:rsid w:val="00545A23"/>
    <w:rsid w:val="00546409"/>
    <w:rsid w:val="005466A6"/>
    <w:rsid w:val="005466EB"/>
    <w:rsid w:val="005468E0"/>
    <w:rsid w:val="00547192"/>
    <w:rsid w:val="005479D4"/>
    <w:rsid w:val="00547FDC"/>
    <w:rsid w:val="00550075"/>
    <w:rsid w:val="0055081E"/>
    <w:rsid w:val="0055115C"/>
    <w:rsid w:val="00552989"/>
    <w:rsid w:val="00552C5F"/>
    <w:rsid w:val="00553708"/>
    <w:rsid w:val="0055442C"/>
    <w:rsid w:val="00555B3C"/>
    <w:rsid w:val="005560D5"/>
    <w:rsid w:val="00556245"/>
    <w:rsid w:val="00556C96"/>
    <w:rsid w:val="005570FE"/>
    <w:rsid w:val="00557D91"/>
    <w:rsid w:val="005611D0"/>
    <w:rsid w:val="0056270C"/>
    <w:rsid w:val="00563B03"/>
    <w:rsid w:val="0056532E"/>
    <w:rsid w:val="005667D1"/>
    <w:rsid w:val="00566B5A"/>
    <w:rsid w:val="005671BE"/>
    <w:rsid w:val="00567B1E"/>
    <w:rsid w:val="00567C02"/>
    <w:rsid w:val="0057033A"/>
    <w:rsid w:val="00570525"/>
    <w:rsid w:val="00570E2B"/>
    <w:rsid w:val="00571449"/>
    <w:rsid w:val="00571861"/>
    <w:rsid w:val="005723DB"/>
    <w:rsid w:val="00572622"/>
    <w:rsid w:val="00572A5B"/>
    <w:rsid w:val="00572AD2"/>
    <w:rsid w:val="005738D4"/>
    <w:rsid w:val="00573D27"/>
    <w:rsid w:val="00573FCE"/>
    <w:rsid w:val="005759A0"/>
    <w:rsid w:val="00576363"/>
    <w:rsid w:val="005768B0"/>
    <w:rsid w:val="00577476"/>
    <w:rsid w:val="00580645"/>
    <w:rsid w:val="005811D0"/>
    <w:rsid w:val="005816E6"/>
    <w:rsid w:val="00581F72"/>
    <w:rsid w:val="00582FAF"/>
    <w:rsid w:val="00583043"/>
    <w:rsid w:val="00583A8F"/>
    <w:rsid w:val="0058494A"/>
    <w:rsid w:val="00585849"/>
    <w:rsid w:val="005866AE"/>
    <w:rsid w:val="00586757"/>
    <w:rsid w:val="0059033E"/>
    <w:rsid w:val="00590CF0"/>
    <w:rsid w:val="005916CD"/>
    <w:rsid w:val="0059258F"/>
    <w:rsid w:val="00592793"/>
    <w:rsid w:val="0059298A"/>
    <w:rsid w:val="005935FB"/>
    <w:rsid w:val="00593EC5"/>
    <w:rsid w:val="00594A17"/>
    <w:rsid w:val="00594C08"/>
    <w:rsid w:val="00594CBD"/>
    <w:rsid w:val="00594EEA"/>
    <w:rsid w:val="00596015"/>
    <w:rsid w:val="0059752B"/>
    <w:rsid w:val="00597609"/>
    <w:rsid w:val="005A0751"/>
    <w:rsid w:val="005A0836"/>
    <w:rsid w:val="005A14E3"/>
    <w:rsid w:val="005A16E4"/>
    <w:rsid w:val="005A1C9F"/>
    <w:rsid w:val="005A2A2F"/>
    <w:rsid w:val="005A2C69"/>
    <w:rsid w:val="005A3B2E"/>
    <w:rsid w:val="005A44AD"/>
    <w:rsid w:val="005A4C2C"/>
    <w:rsid w:val="005A4D72"/>
    <w:rsid w:val="005A671C"/>
    <w:rsid w:val="005A6C16"/>
    <w:rsid w:val="005B006D"/>
    <w:rsid w:val="005B02F9"/>
    <w:rsid w:val="005B1118"/>
    <w:rsid w:val="005B1412"/>
    <w:rsid w:val="005B2CFD"/>
    <w:rsid w:val="005B2F41"/>
    <w:rsid w:val="005B3578"/>
    <w:rsid w:val="005B357B"/>
    <w:rsid w:val="005B37C4"/>
    <w:rsid w:val="005B3ABA"/>
    <w:rsid w:val="005B3E7E"/>
    <w:rsid w:val="005B4651"/>
    <w:rsid w:val="005B5906"/>
    <w:rsid w:val="005B7909"/>
    <w:rsid w:val="005B7CE6"/>
    <w:rsid w:val="005C0548"/>
    <w:rsid w:val="005C221D"/>
    <w:rsid w:val="005C30A4"/>
    <w:rsid w:val="005C3301"/>
    <w:rsid w:val="005C4373"/>
    <w:rsid w:val="005C4379"/>
    <w:rsid w:val="005C4509"/>
    <w:rsid w:val="005C46B2"/>
    <w:rsid w:val="005C487C"/>
    <w:rsid w:val="005C50F3"/>
    <w:rsid w:val="005C5493"/>
    <w:rsid w:val="005C57A1"/>
    <w:rsid w:val="005C6558"/>
    <w:rsid w:val="005C70EB"/>
    <w:rsid w:val="005C7A74"/>
    <w:rsid w:val="005D0075"/>
    <w:rsid w:val="005D0ED0"/>
    <w:rsid w:val="005D1009"/>
    <w:rsid w:val="005D1E1D"/>
    <w:rsid w:val="005D205D"/>
    <w:rsid w:val="005D24A8"/>
    <w:rsid w:val="005D2654"/>
    <w:rsid w:val="005D2DF0"/>
    <w:rsid w:val="005D2F5F"/>
    <w:rsid w:val="005D4105"/>
    <w:rsid w:val="005D41D8"/>
    <w:rsid w:val="005D42E1"/>
    <w:rsid w:val="005D4936"/>
    <w:rsid w:val="005D5042"/>
    <w:rsid w:val="005D54D9"/>
    <w:rsid w:val="005D6D4B"/>
    <w:rsid w:val="005D7CC6"/>
    <w:rsid w:val="005E09C3"/>
    <w:rsid w:val="005E0CDB"/>
    <w:rsid w:val="005E15B6"/>
    <w:rsid w:val="005E18A7"/>
    <w:rsid w:val="005E1B5F"/>
    <w:rsid w:val="005E2278"/>
    <w:rsid w:val="005E22B2"/>
    <w:rsid w:val="005E24A9"/>
    <w:rsid w:val="005E2851"/>
    <w:rsid w:val="005E287C"/>
    <w:rsid w:val="005E2E27"/>
    <w:rsid w:val="005E3242"/>
    <w:rsid w:val="005E3803"/>
    <w:rsid w:val="005E3A93"/>
    <w:rsid w:val="005E3FF1"/>
    <w:rsid w:val="005E4A00"/>
    <w:rsid w:val="005E4C2C"/>
    <w:rsid w:val="005E4EC5"/>
    <w:rsid w:val="005E4EE5"/>
    <w:rsid w:val="005E508B"/>
    <w:rsid w:val="005E5164"/>
    <w:rsid w:val="005E5A7A"/>
    <w:rsid w:val="005E6EDC"/>
    <w:rsid w:val="005E78B8"/>
    <w:rsid w:val="005E7B61"/>
    <w:rsid w:val="005F0B24"/>
    <w:rsid w:val="005F202E"/>
    <w:rsid w:val="005F2B7E"/>
    <w:rsid w:val="005F2BF2"/>
    <w:rsid w:val="005F30FE"/>
    <w:rsid w:val="005F335A"/>
    <w:rsid w:val="005F3EC4"/>
    <w:rsid w:val="005F5797"/>
    <w:rsid w:val="005F589D"/>
    <w:rsid w:val="005F5BA0"/>
    <w:rsid w:val="005F5F88"/>
    <w:rsid w:val="005F7274"/>
    <w:rsid w:val="006001DE"/>
    <w:rsid w:val="0060044E"/>
    <w:rsid w:val="00600878"/>
    <w:rsid w:val="006012DD"/>
    <w:rsid w:val="00601BE3"/>
    <w:rsid w:val="00601D1D"/>
    <w:rsid w:val="00602435"/>
    <w:rsid w:val="0060295D"/>
    <w:rsid w:val="006047A6"/>
    <w:rsid w:val="006047AD"/>
    <w:rsid w:val="006047EB"/>
    <w:rsid w:val="0060493C"/>
    <w:rsid w:val="00604F30"/>
    <w:rsid w:val="006055E1"/>
    <w:rsid w:val="00606600"/>
    <w:rsid w:val="00606BA2"/>
    <w:rsid w:val="00606F8F"/>
    <w:rsid w:val="00607096"/>
    <w:rsid w:val="006070E6"/>
    <w:rsid w:val="00607200"/>
    <w:rsid w:val="00610443"/>
    <w:rsid w:val="00610AD0"/>
    <w:rsid w:val="006111AE"/>
    <w:rsid w:val="0061172D"/>
    <w:rsid w:val="0061181D"/>
    <w:rsid w:val="00611843"/>
    <w:rsid w:val="00611B8A"/>
    <w:rsid w:val="00611E12"/>
    <w:rsid w:val="00612DE5"/>
    <w:rsid w:val="00612E96"/>
    <w:rsid w:val="006140AC"/>
    <w:rsid w:val="00614F0B"/>
    <w:rsid w:val="00615005"/>
    <w:rsid w:val="006154C6"/>
    <w:rsid w:val="00615E1F"/>
    <w:rsid w:val="0061677C"/>
    <w:rsid w:val="00616D5B"/>
    <w:rsid w:val="006175B4"/>
    <w:rsid w:val="00617EE0"/>
    <w:rsid w:val="006204B3"/>
    <w:rsid w:val="00620804"/>
    <w:rsid w:val="00620CBC"/>
    <w:rsid w:val="00621466"/>
    <w:rsid w:val="00621E8B"/>
    <w:rsid w:val="006226D2"/>
    <w:rsid w:val="0062311C"/>
    <w:rsid w:val="00623251"/>
    <w:rsid w:val="00623482"/>
    <w:rsid w:val="00630898"/>
    <w:rsid w:val="006308B2"/>
    <w:rsid w:val="00630D76"/>
    <w:rsid w:val="00630F01"/>
    <w:rsid w:val="00631712"/>
    <w:rsid w:val="00631BD7"/>
    <w:rsid w:val="00631EC1"/>
    <w:rsid w:val="0063230E"/>
    <w:rsid w:val="00632BCC"/>
    <w:rsid w:val="00633C2A"/>
    <w:rsid w:val="00633CB3"/>
    <w:rsid w:val="00635432"/>
    <w:rsid w:val="0063659A"/>
    <w:rsid w:val="006365F4"/>
    <w:rsid w:val="00636C0D"/>
    <w:rsid w:val="00637019"/>
    <w:rsid w:val="006370C2"/>
    <w:rsid w:val="00640648"/>
    <w:rsid w:val="00640EBD"/>
    <w:rsid w:val="00640F13"/>
    <w:rsid w:val="00640F97"/>
    <w:rsid w:val="006411DD"/>
    <w:rsid w:val="00641946"/>
    <w:rsid w:val="00641AD1"/>
    <w:rsid w:val="00641DA1"/>
    <w:rsid w:val="00642539"/>
    <w:rsid w:val="00642645"/>
    <w:rsid w:val="00642654"/>
    <w:rsid w:val="00642A60"/>
    <w:rsid w:val="0064336D"/>
    <w:rsid w:val="0064337A"/>
    <w:rsid w:val="00643ECA"/>
    <w:rsid w:val="00644142"/>
    <w:rsid w:val="00644B42"/>
    <w:rsid w:val="00644B58"/>
    <w:rsid w:val="006459A8"/>
    <w:rsid w:val="00645BD4"/>
    <w:rsid w:val="0064721C"/>
    <w:rsid w:val="00650599"/>
    <w:rsid w:val="00650772"/>
    <w:rsid w:val="00650F8C"/>
    <w:rsid w:val="00651377"/>
    <w:rsid w:val="00651626"/>
    <w:rsid w:val="006522C5"/>
    <w:rsid w:val="00653168"/>
    <w:rsid w:val="00653331"/>
    <w:rsid w:val="00654540"/>
    <w:rsid w:val="00654611"/>
    <w:rsid w:val="00654C54"/>
    <w:rsid w:val="00654E82"/>
    <w:rsid w:val="006553CC"/>
    <w:rsid w:val="0065619F"/>
    <w:rsid w:val="00656E75"/>
    <w:rsid w:val="00657604"/>
    <w:rsid w:val="00657CA6"/>
    <w:rsid w:val="006615F3"/>
    <w:rsid w:val="00663519"/>
    <w:rsid w:val="006641DA"/>
    <w:rsid w:val="00664784"/>
    <w:rsid w:val="00664B64"/>
    <w:rsid w:val="00664C04"/>
    <w:rsid w:val="00664CEE"/>
    <w:rsid w:val="0066546A"/>
    <w:rsid w:val="00665641"/>
    <w:rsid w:val="006667A0"/>
    <w:rsid w:val="00667D79"/>
    <w:rsid w:val="00667F6C"/>
    <w:rsid w:val="0067057B"/>
    <w:rsid w:val="00670EDF"/>
    <w:rsid w:val="006715D6"/>
    <w:rsid w:val="00671714"/>
    <w:rsid w:val="0067314E"/>
    <w:rsid w:val="00673205"/>
    <w:rsid w:val="0067335A"/>
    <w:rsid w:val="00673410"/>
    <w:rsid w:val="00674909"/>
    <w:rsid w:val="0067500D"/>
    <w:rsid w:val="00675216"/>
    <w:rsid w:val="00675559"/>
    <w:rsid w:val="00675E3F"/>
    <w:rsid w:val="006764A8"/>
    <w:rsid w:val="00676AAE"/>
    <w:rsid w:val="00676AD9"/>
    <w:rsid w:val="00676C6C"/>
    <w:rsid w:val="006772B8"/>
    <w:rsid w:val="00677D98"/>
    <w:rsid w:val="00680FAA"/>
    <w:rsid w:val="00681144"/>
    <w:rsid w:val="00682370"/>
    <w:rsid w:val="00682A7E"/>
    <w:rsid w:val="006837E9"/>
    <w:rsid w:val="00683BD7"/>
    <w:rsid w:val="00683BE2"/>
    <w:rsid w:val="00683CB1"/>
    <w:rsid w:val="00683F72"/>
    <w:rsid w:val="00684992"/>
    <w:rsid w:val="006850E6"/>
    <w:rsid w:val="00685254"/>
    <w:rsid w:val="00685D46"/>
    <w:rsid w:val="006861E0"/>
    <w:rsid w:val="00687488"/>
    <w:rsid w:val="00687964"/>
    <w:rsid w:val="00690A43"/>
    <w:rsid w:val="00690C10"/>
    <w:rsid w:val="00691758"/>
    <w:rsid w:val="00691A52"/>
    <w:rsid w:val="00691ECD"/>
    <w:rsid w:val="00692065"/>
    <w:rsid w:val="00693879"/>
    <w:rsid w:val="006939EB"/>
    <w:rsid w:val="00693B08"/>
    <w:rsid w:val="00693DB2"/>
    <w:rsid w:val="00693EDF"/>
    <w:rsid w:val="00694EDE"/>
    <w:rsid w:val="00694F8A"/>
    <w:rsid w:val="00695764"/>
    <w:rsid w:val="00695EB0"/>
    <w:rsid w:val="00696B82"/>
    <w:rsid w:val="006A0A6A"/>
    <w:rsid w:val="006A1451"/>
    <w:rsid w:val="006A192A"/>
    <w:rsid w:val="006A3538"/>
    <w:rsid w:val="006A3911"/>
    <w:rsid w:val="006A3A5B"/>
    <w:rsid w:val="006A3A6A"/>
    <w:rsid w:val="006A40DD"/>
    <w:rsid w:val="006A43C9"/>
    <w:rsid w:val="006A5A66"/>
    <w:rsid w:val="006A67A7"/>
    <w:rsid w:val="006A754E"/>
    <w:rsid w:val="006A7A89"/>
    <w:rsid w:val="006A7B62"/>
    <w:rsid w:val="006A7E38"/>
    <w:rsid w:val="006B023A"/>
    <w:rsid w:val="006B11E0"/>
    <w:rsid w:val="006B1645"/>
    <w:rsid w:val="006B1A47"/>
    <w:rsid w:val="006B1E5A"/>
    <w:rsid w:val="006B1FE6"/>
    <w:rsid w:val="006B254B"/>
    <w:rsid w:val="006B2DF4"/>
    <w:rsid w:val="006B2ED3"/>
    <w:rsid w:val="006B35AA"/>
    <w:rsid w:val="006B3C23"/>
    <w:rsid w:val="006B460E"/>
    <w:rsid w:val="006B5886"/>
    <w:rsid w:val="006B588D"/>
    <w:rsid w:val="006B6F89"/>
    <w:rsid w:val="006B7339"/>
    <w:rsid w:val="006C0205"/>
    <w:rsid w:val="006C07C6"/>
    <w:rsid w:val="006C11B0"/>
    <w:rsid w:val="006C1400"/>
    <w:rsid w:val="006C2601"/>
    <w:rsid w:val="006C31C3"/>
    <w:rsid w:val="006C391A"/>
    <w:rsid w:val="006C4366"/>
    <w:rsid w:val="006C4B1B"/>
    <w:rsid w:val="006C515A"/>
    <w:rsid w:val="006C5852"/>
    <w:rsid w:val="006C6806"/>
    <w:rsid w:val="006C6CF4"/>
    <w:rsid w:val="006C6DF8"/>
    <w:rsid w:val="006D0500"/>
    <w:rsid w:val="006D1054"/>
    <w:rsid w:val="006D1490"/>
    <w:rsid w:val="006D17D9"/>
    <w:rsid w:val="006D1ACA"/>
    <w:rsid w:val="006D20C0"/>
    <w:rsid w:val="006D2AE6"/>
    <w:rsid w:val="006D3FC5"/>
    <w:rsid w:val="006D472B"/>
    <w:rsid w:val="006D4CF5"/>
    <w:rsid w:val="006D5556"/>
    <w:rsid w:val="006D5D0D"/>
    <w:rsid w:val="006D6C4D"/>
    <w:rsid w:val="006D77DB"/>
    <w:rsid w:val="006E093B"/>
    <w:rsid w:val="006E0A51"/>
    <w:rsid w:val="006E152A"/>
    <w:rsid w:val="006E1647"/>
    <w:rsid w:val="006E1892"/>
    <w:rsid w:val="006E1F65"/>
    <w:rsid w:val="006E2BA2"/>
    <w:rsid w:val="006E3155"/>
    <w:rsid w:val="006E33BC"/>
    <w:rsid w:val="006E3A42"/>
    <w:rsid w:val="006E44EB"/>
    <w:rsid w:val="006E450E"/>
    <w:rsid w:val="006E4916"/>
    <w:rsid w:val="006E4B65"/>
    <w:rsid w:val="006E53F6"/>
    <w:rsid w:val="006E5B4C"/>
    <w:rsid w:val="006E61B5"/>
    <w:rsid w:val="006E7931"/>
    <w:rsid w:val="006E7CFE"/>
    <w:rsid w:val="006F04B8"/>
    <w:rsid w:val="006F052C"/>
    <w:rsid w:val="006F07B9"/>
    <w:rsid w:val="006F0D96"/>
    <w:rsid w:val="006F0E10"/>
    <w:rsid w:val="006F1840"/>
    <w:rsid w:val="006F19B3"/>
    <w:rsid w:val="006F2466"/>
    <w:rsid w:val="006F38E0"/>
    <w:rsid w:val="006F3C65"/>
    <w:rsid w:val="006F3DD4"/>
    <w:rsid w:val="006F4386"/>
    <w:rsid w:val="006F46B8"/>
    <w:rsid w:val="006F55FF"/>
    <w:rsid w:val="006F566D"/>
    <w:rsid w:val="006F5C75"/>
    <w:rsid w:val="006F5DE3"/>
    <w:rsid w:val="006F5EDF"/>
    <w:rsid w:val="006F6285"/>
    <w:rsid w:val="006F635D"/>
    <w:rsid w:val="006F67B1"/>
    <w:rsid w:val="006F718E"/>
    <w:rsid w:val="006F7616"/>
    <w:rsid w:val="006F7D25"/>
    <w:rsid w:val="0070074B"/>
    <w:rsid w:val="0070096B"/>
    <w:rsid w:val="00701521"/>
    <w:rsid w:val="00701AF5"/>
    <w:rsid w:val="007020BF"/>
    <w:rsid w:val="007024E8"/>
    <w:rsid w:val="0070265E"/>
    <w:rsid w:val="00703127"/>
    <w:rsid w:val="00703D89"/>
    <w:rsid w:val="0070404A"/>
    <w:rsid w:val="00704801"/>
    <w:rsid w:val="00706C84"/>
    <w:rsid w:val="007071C3"/>
    <w:rsid w:val="00707CDE"/>
    <w:rsid w:val="00707F05"/>
    <w:rsid w:val="00711865"/>
    <w:rsid w:val="0071186E"/>
    <w:rsid w:val="00711EEA"/>
    <w:rsid w:val="00712034"/>
    <w:rsid w:val="007122C4"/>
    <w:rsid w:val="007124CB"/>
    <w:rsid w:val="00712EFD"/>
    <w:rsid w:val="00712FF3"/>
    <w:rsid w:val="007141EA"/>
    <w:rsid w:val="00715045"/>
    <w:rsid w:val="0071583D"/>
    <w:rsid w:val="007159C8"/>
    <w:rsid w:val="007163DB"/>
    <w:rsid w:val="0071684B"/>
    <w:rsid w:val="00716BF4"/>
    <w:rsid w:val="007170CE"/>
    <w:rsid w:val="007174A1"/>
    <w:rsid w:val="007174AA"/>
    <w:rsid w:val="007177C4"/>
    <w:rsid w:val="00720623"/>
    <w:rsid w:val="007208C2"/>
    <w:rsid w:val="00720B7A"/>
    <w:rsid w:val="00720F17"/>
    <w:rsid w:val="007213FB"/>
    <w:rsid w:val="00722450"/>
    <w:rsid w:val="00722664"/>
    <w:rsid w:val="0072286D"/>
    <w:rsid w:val="0072287C"/>
    <w:rsid w:val="00722A40"/>
    <w:rsid w:val="00723623"/>
    <w:rsid w:val="0072384A"/>
    <w:rsid w:val="00723B22"/>
    <w:rsid w:val="00724C1F"/>
    <w:rsid w:val="00725181"/>
    <w:rsid w:val="007256FB"/>
    <w:rsid w:val="0072693A"/>
    <w:rsid w:val="00726E98"/>
    <w:rsid w:val="0072761B"/>
    <w:rsid w:val="007304EE"/>
    <w:rsid w:val="00731295"/>
    <w:rsid w:val="00731CA1"/>
    <w:rsid w:val="00732CE1"/>
    <w:rsid w:val="007338AE"/>
    <w:rsid w:val="00733E59"/>
    <w:rsid w:val="00733F12"/>
    <w:rsid w:val="00736142"/>
    <w:rsid w:val="007363C1"/>
    <w:rsid w:val="007366D5"/>
    <w:rsid w:val="00737F0A"/>
    <w:rsid w:val="0074037D"/>
    <w:rsid w:val="00740CE4"/>
    <w:rsid w:val="00741D24"/>
    <w:rsid w:val="007424B5"/>
    <w:rsid w:val="0074252F"/>
    <w:rsid w:val="00742A1C"/>
    <w:rsid w:val="00742B2D"/>
    <w:rsid w:val="00742C4F"/>
    <w:rsid w:val="00742DAC"/>
    <w:rsid w:val="00742E89"/>
    <w:rsid w:val="00743073"/>
    <w:rsid w:val="00743F73"/>
    <w:rsid w:val="007443B9"/>
    <w:rsid w:val="00744E2E"/>
    <w:rsid w:val="007456CD"/>
    <w:rsid w:val="0074778F"/>
    <w:rsid w:val="00750A84"/>
    <w:rsid w:val="00750AE4"/>
    <w:rsid w:val="0075132D"/>
    <w:rsid w:val="0075133F"/>
    <w:rsid w:val="007525B3"/>
    <w:rsid w:val="00752B9F"/>
    <w:rsid w:val="00752D4D"/>
    <w:rsid w:val="00752DFC"/>
    <w:rsid w:val="0075456D"/>
    <w:rsid w:val="0075459C"/>
    <w:rsid w:val="00754D29"/>
    <w:rsid w:val="00754FC4"/>
    <w:rsid w:val="00755726"/>
    <w:rsid w:val="00755DD8"/>
    <w:rsid w:val="00756F01"/>
    <w:rsid w:val="007575E9"/>
    <w:rsid w:val="00757FF0"/>
    <w:rsid w:val="007600F7"/>
    <w:rsid w:val="007608ED"/>
    <w:rsid w:val="007608F8"/>
    <w:rsid w:val="00760A13"/>
    <w:rsid w:val="00760B27"/>
    <w:rsid w:val="007628AE"/>
    <w:rsid w:val="0076311B"/>
    <w:rsid w:val="00763506"/>
    <w:rsid w:val="00763CF4"/>
    <w:rsid w:val="00763F4C"/>
    <w:rsid w:val="00764151"/>
    <w:rsid w:val="00764BD6"/>
    <w:rsid w:val="00764D23"/>
    <w:rsid w:val="007650C3"/>
    <w:rsid w:val="00765301"/>
    <w:rsid w:val="007658CD"/>
    <w:rsid w:val="00765CD4"/>
    <w:rsid w:val="00765E58"/>
    <w:rsid w:val="00766BDC"/>
    <w:rsid w:val="00767241"/>
    <w:rsid w:val="0076789C"/>
    <w:rsid w:val="00767E82"/>
    <w:rsid w:val="00767EA6"/>
    <w:rsid w:val="00770601"/>
    <w:rsid w:val="00770717"/>
    <w:rsid w:val="0077103D"/>
    <w:rsid w:val="00771312"/>
    <w:rsid w:val="0077162D"/>
    <w:rsid w:val="00771F4C"/>
    <w:rsid w:val="007725E9"/>
    <w:rsid w:val="00772EE3"/>
    <w:rsid w:val="00774582"/>
    <w:rsid w:val="007747BB"/>
    <w:rsid w:val="00775149"/>
    <w:rsid w:val="007757B5"/>
    <w:rsid w:val="00775EE6"/>
    <w:rsid w:val="007768FA"/>
    <w:rsid w:val="0078051A"/>
    <w:rsid w:val="0078061B"/>
    <w:rsid w:val="007807AE"/>
    <w:rsid w:val="007816EF"/>
    <w:rsid w:val="00782256"/>
    <w:rsid w:val="007825DF"/>
    <w:rsid w:val="0078283E"/>
    <w:rsid w:val="00782B87"/>
    <w:rsid w:val="007837A5"/>
    <w:rsid w:val="00783A78"/>
    <w:rsid w:val="007842DF"/>
    <w:rsid w:val="0078433E"/>
    <w:rsid w:val="00784BDB"/>
    <w:rsid w:val="00785018"/>
    <w:rsid w:val="00785AEF"/>
    <w:rsid w:val="00785B08"/>
    <w:rsid w:val="00785E01"/>
    <w:rsid w:val="007869C5"/>
    <w:rsid w:val="00786EEB"/>
    <w:rsid w:val="00787450"/>
    <w:rsid w:val="00787768"/>
    <w:rsid w:val="00787B0B"/>
    <w:rsid w:val="00790A02"/>
    <w:rsid w:val="00790D49"/>
    <w:rsid w:val="00790EAD"/>
    <w:rsid w:val="00791556"/>
    <w:rsid w:val="00791986"/>
    <w:rsid w:val="00792F55"/>
    <w:rsid w:val="0079385C"/>
    <w:rsid w:val="007942D8"/>
    <w:rsid w:val="007949DD"/>
    <w:rsid w:val="007956BF"/>
    <w:rsid w:val="00795FD9"/>
    <w:rsid w:val="007965BB"/>
    <w:rsid w:val="00797402"/>
    <w:rsid w:val="00797D82"/>
    <w:rsid w:val="00797E01"/>
    <w:rsid w:val="007A0957"/>
    <w:rsid w:val="007A10AB"/>
    <w:rsid w:val="007A1470"/>
    <w:rsid w:val="007A14C2"/>
    <w:rsid w:val="007A23DF"/>
    <w:rsid w:val="007A2494"/>
    <w:rsid w:val="007A2FAE"/>
    <w:rsid w:val="007A323D"/>
    <w:rsid w:val="007A347B"/>
    <w:rsid w:val="007A46D8"/>
    <w:rsid w:val="007A5625"/>
    <w:rsid w:val="007A5A09"/>
    <w:rsid w:val="007A63CC"/>
    <w:rsid w:val="007A6842"/>
    <w:rsid w:val="007A6D88"/>
    <w:rsid w:val="007A7DB3"/>
    <w:rsid w:val="007B1A94"/>
    <w:rsid w:val="007B1E08"/>
    <w:rsid w:val="007B3290"/>
    <w:rsid w:val="007B351E"/>
    <w:rsid w:val="007B36DA"/>
    <w:rsid w:val="007B3BC6"/>
    <w:rsid w:val="007B3D8A"/>
    <w:rsid w:val="007B4747"/>
    <w:rsid w:val="007B4C32"/>
    <w:rsid w:val="007B4C85"/>
    <w:rsid w:val="007B52DC"/>
    <w:rsid w:val="007B64C3"/>
    <w:rsid w:val="007B6A25"/>
    <w:rsid w:val="007B6EE5"/>
    <w:rsid w:val="007B7626"/>
    <w:rsid w:val="007B7A83"/>
    <w:rsid w:val="007B7A9C"/>
    <w:rsid w:val="007B7D02"/>
    <w:rsid w:val="007C0AA6"/>
    <w:rsid w:val="007C0B17"/>
    <w:rsid w:val="007C10D2"/>
    <w:rsid w:val="007C19E7"/>
    <w:rsid w:val="007C1BCE"/>
    <w:rsid w:val="007C2693"/>
    <w:rsid w:val="007C2B83"/>
    <w:rsid w:val="007C39C2"/>
    <w:rsid w:val="007C4B9A"/>
    <w:rsid w:val="007C4F53"/>
    <w:rsid w:val="007C56EE"/>
    <w:rsid w:val="007C6AD5"/>
    <w:rsid w:val="007C6EBE"/>
    <w:rsid w:val="007C7B48"/>
    <w:rsid w:val="007D1175"/>
    <w:rsid w:val="007D1276"/>
    <w:rsid w:val="007D1DC4"/>
    <w:rsid w:val="007D2032"/>
    <w:rsid w:val="007D2534"/>
    <w:rsid w:val="007D2D15"/>
    <w:rsid w:val="007D3BF2"/>
    <w:rsid w:val="007D4C49"/>
    <w:rsid w:val="007D4EE5"/>
    <w:rsid w:val="007D515B"/>
    <w:rsid w:val="007D564E"/>
    <w:rsid w:val="007D78AD"/>
    <w:rsid w:val="007D7BF4"/>
    <w:rsid w:val="007E1C11"/>
    <w:rsid w:val="007E327D"/>
    <w:rsid w:val="007E3944"/>
    <w:rsid w:val="007E3C19"/>
    <w:rsid w:val="007E4705"/>
    <w:rsid w:val="007E4BE7"/>
    <w:rsid w:val="007E55E0"/>
    <w:rsid w:val="007E569A"/>
    <w:rsid w:val="007E5AB8"/>
    <w:rsid w:val="007E611D"/>
    <w:rsid w:val="007E6133"/>
    <w:rsid w:val="007F0091"/>
    <w:rsid w:val="007F061B"/>
    <w:rsid w:val="007F0F8C"/>
    <w:rsid w:val="007F1007"/>
    <w:rsid w:val="007F1237"/>
    <w:rsid w:val="007F1A2F"/>
    <w:rsid w:val="007F1D4E"/>
    <w:rsid w:val="007F1EB9"/>
    <w:rsid w:val="007F205A"/>
    <w:rsid w:val="007F2441"/>
    <w:rsid w:val="007F3543"/>
    <w:rsid w:val="007F3724"/>
    <w:rsid w:val="007F48A3"/>
    <w:rsid w:val="007F5C08"/>
    <w:rsid w:val="007F640D"/>
    <w:rsid w:val="007F650D"/>
    <w:rsid w:val="007F6ACD"/>
    <w:rsid w:val="007F7741"/>
    <w:rsid w:val="007F7A96"/>
    <w:rsid w:val="00800FA1"/>
    <w:rsid w:val="00801B88"/>
    <w:rsid w:val="0080281F"/>
    <w:rsid w:val="00803305"/>
    <w:rsid w:val="0080374F"/>
    <w:rsid w:val="00803762"/>
    <w:rsid w:val="00803D41"/>
    <w:rsid w:val="00803DDF"/>
    <w:rsid w:val="00805008"/>
    <w:rsid w:val="0080560B"/>
    <w:rsid w:val="00805F4F"/>
    <w:rsid w:val="008061E3"/>
    <w:rsid w:val="00806831"/>
    <w:rsid w:val="008071AE"/>
    <w:rsid w:val="008079A2"/>
    <w:rsid w:val="00807C7B"/>
    <w:rsid w:val="00807D40"/>
    <w:rsid w:val="00807DB5"/>
    <w:rsid w:val="00810163"/>
    <w:rsid w:val="00810895"/>
    <w:rsid w:val="0081106B"/>
    <w:rsid w:val="00811866"/>
    <w:rsid w:val="00812337"/>
    <w:rsid w:val="0081251B"/>
    <w:rsid w:val="0081257E"/>
    <w:rsid w:val="0081331F"/>
    <w:rsid w:val="00813A66"/>
    <w:rsid w:val="00813D2C"/>
    <w:rsid w:val="008144F8"/>
    <w:rsid w:val="00815C06"/>
    <w:rsid w:val="0081655D"/>
    <w:rsid w:val="00817BE8"/>
    <w:rsid w:val="00820EA4"/>
    <w:rsid w:val="008218C6"/>
    <w:rsid w:val="00821AA8"/>
    <w:rsid w:val="00821B83"/>
    <w:rsid w:val="00821D7A"/>
    <w:rsid w:val="00822253"/>
    <w:rsid w:val="00822D34"/>
    <w:rsid w:val="00822EFE"/>
    <w:rsid w:val="00823E7D"/>
    <w:rsid w:val="00824716"/>
    <w:rsid w:val="00824D66"/>
    <w:rsid w:val="0082513F"/>
    <w:rsid w:val="00825B41"/>
    <w:rsid w:val="008261E6"/>
    <w:rsid w:val="00826911"/>
    <w:rsid w:val="0082699F"/>
    <w:rsid w:val="00826A60"/>
    <w:rsid w:val="00826A90"/>
    <w:rsid w:val="0082752F"/>
    <w:rsid w:val="00827689"/>
    <w:rsid w:val="00827C33"/>
    <w:rsid w:val="008306A7"/>
    <w:rsid w:val="00830A82"/>
    <w:rsid w:val="00830C43"/>
    <w:rsid w:val="008316FD"/>
    <w:rsid w:val="00832240"/>
    <w:rsid w:val="008329AD"/>
    <w:rsid w:val="00832BCE"/>
    <w:rsid w:val="00833322"/>
    <w:rsid w:val="0083335C"/>
    <w:rsid w:val="00833CF7"/>
    <w:rsid w:val="008342F1"/>
    <w:rsid w:val="00834D13"/>
    <w:rsid w:val="00834D17"/>
    <w:rsid w:val="0083514E"/>
    <w:rsid w:val="008359D0"/>
    <w:rsid w:val="00835A2E"/>
    <w:rsid w:val="00835F41"/>
    <w:rsid w:val="00840836"/>
    <w:rsid w:val="008408C1"/>
    <w:rsid w:val="00840C93"/>
    <w:rsid w:val="00841527"/>
    <w:rsid w:val="0084318D"/>
    <w:rsid w:val="0084456B"/>
    <w:rsid w:val="00845B4B"/>
    <w:rsid w:val="00845D80"/>
    <w:rsid w:val="00846F70"/>
    <w:rsid w:val="0084756C"/>
    <w:rsid w:val="00850270"/>
    <w:rsid w:val="00850B8D"/>
    <w:rsid w:val="00850D17"/>
    <w:rsid w:val="0085219E"/>
    <w:rsid w:val="008527D8"/>
    <w:rsid w:val="008527DD"/>
    <w:rsid w:val="00853EDA"/>
    <w:rsid w:val="00854081"/>
    <w:rsid w:val="00854FAC"/>
    <w:rsid w:val="00855580"/>
    <w:rsid w:val="008559E8"/>
    <w:rsid w:val="00856095"/>
    <w:rsid w:val="00856644"/>
    <w:rsid w:val="008574B4"/>
    <w:rsid w:val="008576E1"/>
    <w:rsid w:val="00857D7F"/>
    <w:rsid w:val="00857F0C"/>
    <w:rsid w:val="00860445"/>
    <w:rsid w:val="00861289"/>
    <w:rsid w:val="00862ABF"/>
    <w:rsid w:val="00862AC2"/>
    <w:rsid w:val="00862BC4"/>
    <w:rsid w:val="00862D23"/>
    <w:rsid w:val="00862F5B"/>
    <w:rsid w:val="00863948"/>
    <w:rsid w:val="00863A42"/>
    <w:rsid w:val="00863D9C"/>
    <w:rsid w:val="008649E3"/>
    <w:rsid w:val="00864AD2"/>
    <w:rsid w:val="00864F12"/>
    <w:rsid w:val="00865173"/>
    <w:rsid w:val="00866088"/>
    <w:rsid w:val="00867597"/>
    <w:rsid w:val="00867AE2"/>
    <w:rsid w:val="00867BC3"/>
    <w:rsid w:val="00870431"/>
    <w:rsid w:val="00870556"/>
    <w:rsid w:val="00871025"/>
    <w:rsid w:val="008720D5"/>
    <w:rsid w:val="008729CC"/>
    <w:rsid w:val="00873765"/>
    <w:rsid w:val="00873CA1"/>
    <w:rsid w:val="00873D7E"/>
    <w:rsid w:val="008749C9"/>
    <w:rsid w:val="00874A87"/>
    <w:rsid w:val="00874DF1"/>
    <w:rsid w:val="00875BCF"/>
    <w:rsid w:val="0087627B"/>
    <w:rsid w:val="008766E0"/>
    <w:rsid w:val="00876A07"/>
    <w:rsid w:val="00876F4F"/>
    <w:rsid w:val="00877541"/>
    <w:rsid w:val="00877C79"/>
    <w:rsid w:val="008800FB"/>
    <w:rsid w:val="00881306"/>
    <w:rsid w:val="00881353"/>
    <w:rsid w:val="00881607"/>
    <w:rsid w:val="00881D7A"/>
    <w:rsid w:val="0088231F"/>
    <w:rsid w:val="00882B01"/>
    <w:rsid w:val="00882C90"/>
    <w:rsid w:val="00883DDB"/>
    <w:rsid w:val="00884276"/>
    <w:rsid w:val="008853B8"/>
    <w:rsid w:val="008858EC"/>
    <w:rsid w:val="00886A80"/>
    <w:rsid w:val="0088745B"/>
    <w:rsid w:val="00887C05"/>
    <w:rsid w:val="00887DF1"/>
    <w:rsid w:val="00887F45"/>
    <w:rsid w:val="0089097A"/>
    <w:rsid w:val="008920A5"/>
    <w:rsid w:val="00892583"/>
    <w:rsid w:val="008926E5"/>
    <w:rsid w:val="00892DD4"/>
    <w:rsid w:val="0089474F"/>
    <w:rsid w:val="0089475F"/>
    <w:rsid w:val="008948DF"/>
    <w:rsid w:val="00894A07"/>
    <w:rsid w:val="00894F24"/>
    <w:rsid w:val="008959CE"/>
    <w:rsid w:val="00896F2B"/>
    <w:rsid w:val="00897461"/>
    <w:rsid w:val="008A0B92"/>
    <w:rsid w:val="008A16FE"/>
    <w:rsid w:val="008A20B1"/>
    <w:rsid w:val="008A2177"/>
    <w:rsid w:val="008A24ED"/>
    <w:rsid w:val="008A2553"/>
    <w:rsid w:val="008A25EE"/>
    <w:rsid w:val="008A2929"/>
    <w:rsid w:val="008A2A5B"/>
    <w:rsid w:val="008A31F1"/>
    <w:rsid w:val="008A3454"/>
    <w:rsid w:val="008A3566"/>
    <w:rsid w:val="008A362C"/>
    <w:rsid w:val="008A40F4"/>
    <w:rsid w:val="008A484D"/>
    <w:rsid w:val="008A615D"/>
    <w:rsid w:val="008A6744"/>
    <w:rsid w:val="008A6883"/>
    <w:rsid w:val="008A6BB2"/>
    <w:rsid w:val="008A6DE8"/>
    <w:rsid w:val="008A6E7D"/>
    <w:rsid w:val="008A761C"/>
    <w:rsid w:val="008A7BEA"/>
    <w:rsid w:val="008B02D1"/>
    <w:rsid w:val="008B0626"/>
    <w:rsid w:val="008B07DD"/>
    <w:rsid w:val="008B0F6D"/>
    <w:rsid w:val="008B17D1"/>
    <w:rsid w:val="008B3157"/>
    <w:rsid w:val="008B32C6"/>
    <w:rsid w:val="008B3405"/>
    <w:rsid w:val="008B3AAA"/>
    <w:rsid w:val="008B3BF1"/>
    <w:rsid w:val="008B3CE3"/>
    <w:rsid w:val="008B3E37"/>
    <w:rsid w:val="008B3E8F"/>
    <w:rsid w:val="008B3F29"/>
    <w:rsid w:val="008B491A"/>
    <w:rsid w:val="008B4E0A"/>
    <w:rsid w:val="008B5F19"/>
    <w:rsid w:val="008B6081"/>
    <w:rsid w:val="008B6118"/>
    <w:rsid w:val="008B6A9C"/>
    <w:rsid w:val="008B76AD"/>
    <w:rsid w:val="008B7D97"/>
    <w:rsid w:val="008C039F"/>
    <w:rsid w:val="008C0A7C"/>
    <w:rsid w:val="008C171F"/>
    <w:rsid w:val="008C1727"/>
    <w:rsid w:val="008C1778"/>
    <w:rsid w:val="008C1BA6"/>
    <w:rsid w:val="008C3AF9"/>
    <w:rsid w:val="008C3C68"/>
    <w:rsid w:val="008C4247"/>
    <w:rsid w:val="008C4966"/>
    <w:rsid w:val="008C4DD5"/>
    <w:rsid w:val="008C4F92"/>
    <w:rsid w:val="008C524B"/>
    <w:rsid w:val="008C55E6"/>
    <w:rsid w:val="008C5B25"/>
    <w:rsid w:val="008C5EDE"/>
    <w:rsid w:val="008C6397"/>
    <w:rsid w:val="008C67A6"/>
    <w:rsid w:val="008C717B"/>
    <w:rsid w:val="008C77EC"/>
    <w:rsid w:val="008C7A89"/>
    <w:rsid w:val="008D01F7"/>
    <w:rsid w:val="008D1819"/>
    <w:rsid w:val="008D3326"/>
    <w:rsid w:val="008D3E1B"/>
    <w:rsid w:val="008D426D"/>
    <w:rsid w:val="008D43B7"/>
    <w:rsid w:val="008D62F9"/>
    <w:rsid w:val="008D63CA"/>
    <w:rsid w:val="008D7668"/>
    <w:rsid w:val="008D7AF7"/>
    <w:rsid w:val="008E059B"/>
    <w:rsid w:val="008E105D"/>
    <w:rsid w:val="008E257C"/>
    <w:rsid w:val="008E2CB2"/>
    <w:rsid w:val="008E2CD3"/>
    <w:rsid w:val="008E313D"/>
    <w:rsid w:val="008E32E0"/>
    <w:rsid w:val="008E3B77"/>
    <w:rsid w:val="008E40E0"/>
    <w:rsid w:val="008E4527"/>
    <w:rsid w:val="008E489E"/>
    <w:rsid w:val="008E4DBB"/>
    <w:rsid w:val="008E531B"/>
    <w:rsid w:val="008E5828"/>
    <w:rsid w:val="008E5AB4"/>
    <w:rsid w:val="008E6628"/>
    <w:rsid w:val="008E6EE1"/>
    <w:rsid w:val="008E6F6E"/>
    <w:rsid w:val="008E7055"/>
    <w:rsid w:val="008E7FED"/>
    <w:rsid w:val="008F01C9"/>
    <w:rsid w:val="008F06B2"/>
    <w:rsid w:val="008F1BC2"/>
    <w:rsid w:val="008F2017"/>
    <w:rsid w:val="008F29DE"/>
    <w:rsid w:val="008F2F14"/>
    <w:rsid w:val="008F3B08"/>
    <w:rsid w:val="008F3E3E"/>
    <w:rsid w:val="008F4263"/>
    <w:rsid w:val="008F4A1B"/>
    <w:rsid w:val="008F4AE3"/>
    <w:rsid w:val="008F5900"/>
    <w:rsid w:val="008F5962"/>
    <w:rsid w:val="008F5C22"/>
    <w:rsid w:val="008F6FF7"/>
    <w:rsid w:val="008F7B1D"/>
    <w:rsid w:val="0090085B"/>
    <w:rsid w:val="009009FB"/>
    <w:rsid w:val="00901320"/>
    <w:rsid w:val="009016A6"/>
    <w:rsid w:val="0090223B"/>
    <w:rsid w:val="00902486"/>
    <w:rsid w:val="00902976"/>
    <w:rsid w:val="00902DF9"/>
    <w:rsid w:val="00903213"/>
    <w:rsid w:val="00903A1F"/>
    <w:rsid w:val="00903AC0"/>
    <w:rsid w:val="00904526"/>
    <w:rsid w:val="009045EA"/>
    <w:rsid w:val="009049F5"/>
    <w:rsid w:val="00904ACA"/>
    <w:rsid w:val="009054F9"/>
    <w:rsid w:val="00906C93"/>
    <w:rsid w:val="00907076"/>
    <w:rsid w:val="00907692"/>
    <w:rsid w:val="009078FB"/>
    <w:rsid w:val="00907992"/>
    <w:rsid w:val="00907ABB"/>
    <w:rsid w:val="0091057A"/>
    <w:rsid w:val="009106BE"/>
    <w:rsid w:val="0091083A"/>
    <w:rsid w:val="0091091B"/>
    <w:rsid w:val="00910A18"/>
    <w:rsid w:val="0091182E"/>
    <w:rsid w:val="0091198B"/>
    <w:rsid w:val="009121D7"/>
    <w:rsid w:val="00913A9F"/>
    <w:rsid w:val="00913EB3"/>
    <w:rsid w:val="00914225"/>
    <w:rsid w:val="009143B2"/>
    <w:rsid w:val="0091447F"/>
    <w:rsid w:val="00914994"/>
    <w:rsid w:val="0091536C"/>
    <w:rsid w:val="00916824"/>
    <w:rsid w:val="00916933"/>
    <w:rsid w:val="00917386"/>
    <w:rsid w:val="009177F7"/>
    <w:rsid w:val="00921087"/>
    <w:rsid w:val="0092198F"/>
    <w:rsid w:val="00921C83"/>
    <w:rsid w:val="00921DCA"/>
    <w:rsid w:val="0092242E"/>
    <w:rsid w:val="00923299"/>
    <w:rsid w:val="009232BC"/>
    <w:rsid w:val="009232BE"/>
    <w:rsid w:val="00923419"/>
    <w:rsid w:val="0092396F"/>
    <w:rsid w:val="00923DF6"/>
    <w:rsid w:val="00924573"/>
    <w:rsid w:val="00924729"/>
    <w:rsid w:val="009249A4"/>
    <w:rsid w:val="00924C43"/>
    <w:rsid w:val="00925476"/>
    <w:rsid w:val="00925CB7"/>
    <w:rsid w:val="00925CEC"/>
    <w:rsid w:val="00925F72"/>
    <w:rsid w:val="0092616E"/>
    <w:rsid w:val="0092623B"/>
    <w:rsid w:val="00926BA0"/>
    <w:rsid w:val="00927440"/>
    <w:rsid w:val="00927C38"/>
    <w:rsid w:val="00927D57"/>
    <w:rsid w:val="00930830"/>
    <w:rsid w:val="00931EEE"/>
    <w:rsid w:val="009326D2"/>
    <w:rsid w:val="00932A24"/>
    <w:rsid w:val="00932AFF"/>
    <w:rsid w:val="00933E2F"/>
    <w:rsid w:val="00934E47"/>
    <w:rsid w:val="009353C1"/>
    <w:rsid w:val="009353E4"/>
    <w:rsid w:val="00935400"/>
    <w:rsid w:val="00936DA9"/>
    <w:rsid w:val="009372CE"/>
    <w:rsid w:val="00937F47"/>
    <w:rsid w:val="0094006B"/>
    <w:rsid w:val="00940587"/>
    <w:rsid w:val="0094082D"/>
    <w:rsid w:val="00940CFE"/>
    <w:rsid w:val="00940D57"/>
    <w:rsid w:val="00940E5B"/>
    <w:rsid w:val="0094122F"/>
    <w:rsid w:val="0094200F"/>
    <w:rsid w:val="00942391"/>
    <w:rsid w:val="009444DA"/>
    <w:rsid w:val="00944B16"/>
    <w:rsid w:val="00944CD2"/>
    <w:rsid w:val="00944F3B"/>
    <w:rsid w:val="009460ED"/>
    <w:rsid w:val="00950612"/>
    <w:rsid w:val="0095253E"/>
    <w:rsid w:val="0095287C"/>
    <w:rsid w:val="009528A5"/>
    <w:rsid w:val="00954B98"/>
    <w:rsid w:val="009552F9"/>
    <w:rsid w:val="009556D1"/>
    <w:rsid w:val="0095734F"/>
    <w:rsid w:val="009579C4"/>
    <w:rsid w:val="00957AD9"/>
    <w:rsid w:val="00957B3A"/>
    <w:rsid w:val="0096010A"/>
    <w:rsid w:val="0096078E"/>
    <w:rsid w:val="009609E2"/>
    <w:rsid w:val="00960C55"/>
    <w:rsid w:val="009610DC"/>
    <w:rsid w:val="0096173D"/>
    <w:rsid w:val="00963DCE"/>
    <w:rsid w:val="0096413A"/>
    <w:rsid w:val="009652DD"/>
    <w:rsid w:val="00965FF8"/>
    <w:rsid w:val="00966241"/>
    <w:rsid w:val="009665E2"/>
    <w:rsid w:val="00966D79"/>
    <w:rsid w:val="009670E4"/>
    <w:rsid w:val="00967449"/>
    <w:rsid w:val="00967460"/>
    <w:rsid w:val="009678AF"/>
    <w:rsid w:val="00967B50"/>
    <w:rsid w:val="00971325"/>
    <w:rsid w:val="00972B69"/>
    <w:rsid w:val="00973912"/>
    <w:rsid w:val="00973D19"/>
    <w:rsid w:val="009740DE"/>
    <w:rsid w:val="00974876"/>
    <w:rsid w:val="009749CC"/>
    <w:rsid w:val="0097593E"/>
    <w:rsid w:val="00975E81"/>
    <w:rsid w:val="009768AD"/>
    <w:rsid w:val="00980A1D"/>
    <w:rsid w:val="00980ACD"/>
    <w:rsid w:val="00980CC6"/>
    <w:rsid w:val="0098153C"/>
    <w:rsid w:val="00981ADE"/>
    <w:rsid w:val="00981D33"/>
    <w:rsid w:val="009836B9"/>
    <w:rsid w:val="009838CA"/>
    <w:rsid w:val="0098445C"/>
    <w:rsid w:val="0098489C"/>
    <w:rsid w:val="009858CD"/>
    <w:rsid w:val="0098612A"/>
    <w:rsid w:val="00986185"/>
    <w:rsid w:val="00986BA2"/>
    <w:rsid w:val="00987533"/>
    <w:rsid w:val="009876FD"/>
    <w:rsid w:val="009879DB"/>
    <w:rsid w:val="00987BA0"/>
    <w:rsid w:val="00987ED4"/>
    <w:rsid w:val="0099066E"/>
    <w:rsid w:val="0099129E"/>
    <w:rsid w:val="00993C6F"/>
    <w:rsid w:val="00993FBF"/>
    <w:rsid w:val="00994DE3"/>
    <w:rsid w:val="0099547E"/>
    <w:rsid w:val="009958AA"/>
    <w:rsid w:val="00995DF5"/>
    <w:rsid w:val="00996AFC"/>
    <w:rsid w:val="0099770D"/>
    <w:rsid w:val="00997CE1"/>
    <w:rsid w:val="00997E30"/>
    <w:rsid w:val="009A0BC1"/>
    <w:rsid w:val="009A0BF7"/>
    <w:rsid w:val="009A126C"/>
    <w:rsid w:val="009A1840"/>
    <w:rsid w:val="009A1AEF"/>
    <w:rsid w:val="009A2158"/>
    <w:rsid w:val="009A25FC"/>
    <w:rsid w:val="009A2B5D"/>
    <w:rsid w:val="009A2BEB"/>
    <w:rsid w:val="009A2CC0"/>
    <w:rsid w:val="009A3DA3"/>
    <w:rsid w:val="009A4755"/>
    <w:rsid w:val="009A48FA"/>
    <w:rsid w:val="009A4F94"/>
    <w:rsid w:val="009A50E4"/>
    <w:rsid w:val="009A5C57"/>
    <w:rsid w:val="009A66C3"/>
    <w:rsid w:val="009A66DD"/>
    <w:rsid w:val="009A6D04"/>
    <w:rsid w:val="009A7AFD"/>
    <w:rsid w:val="009B261B"/>
    <w:rsid w:val="009B2F50"/>
    <w:rsid w:val="009B4F55"/>
    <w:rsid w:val="009B5B7F"/>
    <w:rsid w:val="009B5C8F"/>
    <w:rsid w:val="009B62FA"/>
    <w:rsid w:val="009B6723"/>
    <w:rsid w:val="009B692F"/>
    <w:rsid w:val="009B762D"/>
    <w:rsid w:val="009B77D7"/>
    <w:rsid w:val="009B77F9"/>
    <w:rsid w:val="009B7E44"/>
    <w:rsid w:val="009C014F"/>
    <w:rsid w:val="009C07E9"/>
    <w:rsid w:val="009C0868"/>
    <w:rsid w:val="009C08F1"/>
    <w:rsid w:val="009C0DC1"/>
    <w:rsid w:val="009C1AD2"/>
    <w:rsid w:val="009C2040"/>
    <w:rsid w:val="009C2DC0"/>
    <w:rsid w:val="009C30B5"/>
    <w:rsid w:val="009C3AB1"/>
    <w:rsid w:val="009C3BB6"/>
    <w:rsid w:val="009C4016"/>
    <w:rsid w:val="009C44FB"/>
    <w:rsid w:val="009C47FA"/>
    <w:rsid w:val="009C5027"/>
    <w:rsid w:val="009C5367"/>
    <w:rsid w:val="009C54DC"/>
    <w:rsid w:val="009C5F38"/>
    <w:rsid w:val="009C70C8"/>
    <w:rsid w:val="009D16E1"/>
    <w:rsid w:val="009D1C22"/>
    <w:rsid w:val="009D24FF"/>
    <w:rsid w:val="009D2E13"/>
    <w:rsid w:val="009D319B"/>
    <w:rsid w:val="009D3D43"/>
    <w:rsid w:val="009D42DF"/>
    <w:rsid w:val="009D440D"/>
    <w:rsid w:val="009D449C"/>
    <w:rsid w:val="009D4945"/>
    <w:rsid w:val="009D4B31"/>
    <w:rsid w:val="009D52A9"/>
    <w:rsid w:val="009D53BB"/>
    <w:rsid w:val="009D604E"/>
    <w:rsid w:val="009D63B2"/>
    <w:rsid w:val="009D66B2"/>
    <w:rsid w:val="009D69D3"/>
    <w:rsid w:val="009D79CB"/>
    <w:rsid w:val="009E019C"/>
    <w:rsid w:val="009E034F"/>
    <w:rsid w:val="009E1D25"/>
    <w:rsid w:val="009E1E80"/>
    <w:rsid w:val="009E24F4"/>
    <w:rsid w:val="009E2ECE"/>
    <w:rsid w:val="009E30CF"/>
    <w:rsid w:val="009E3614"/>
    <w:rsid w:val="009E3975"/>
    <w:rsid w:val="009E39A9"/>
    <w:rsid w:val="009E3CDE"/>
    <w:rsid w:val="009E5296"/>
    <w:rsid w:val="009E571A"/>
    <w:rsid w:val="009E5D91"/>
    <w:rsid w:val="009E5F5E"/>
    <w:rsid w:val="009E6319"/>
    <w:rsid w:val="009E6E68"/>
    <w:rsid w:val="009E7E49"/>
    <w:rsid w:val="009E7E6C"/>
    <w:rsid w:val="009E7EEC"/>
    <w:rsid w:val="009F0C63"/>
    <w:rsid w:val="009F1F5F"/>
    <w:rsid w:val="009F258B"/>
    <w:rsid w:val="009F35CD"/>
    <w:rsid w:val="009F3CDA"/>
    <w:rsid w:val="009F3D08"/>
    <w:rsid w:val="009F441D"/>
    <w:rsid w:val="009F55EA"/>
    <w:rsid w:val="009F5E44"/>
    <w:rsid w:val="009F7E0A"/>
    <w:rsid w:val="00A0093D"/>
    <w:rsid w:val="00A00DF0"/>
    <w:rsid w:val="00A01284"/>
    <w:rsid w:val="00A01376"/>
    <w:rsid w:val="00A01E90"/>
    <w:rsid w:val="00A02060"/>
    <w:rsid w:val="00A0240E"/>
    <w:rsid w:val="00A02D26"/>
    <w:rsid w:val="00A03816"/>
    <w:rsid w:val="00A0406E"/>
    <w:rsid w:val="00A0425D"/>
    <w:rsid w:val="00A060BC"/>
    <w:rsid w:val="00A0636B"/>
    <w:rsid w:val="00A06590"/>
    <w:rsid w:val="00A0728A"/>
    <w:rsid w:val="00A0740C"/>
    <w:rsid w:val="00A074B0"/>
    <w:rsid w:val="00A0759F"/>
    <w:rsid w:val="00A10539"/>
    <w:rsid w:val="00A10D7C"/>
    <w:rsid w:val="00A10FC3"/>
    <w:rsid w:val="00A115E8"/>
    <w:rsid w:val="00A11FA4"/>
    <w:rsid w:val="00A125ED"/>
    <w:rsid w:val="00A12CF5"/>
    <w:rsid w:val="00A13435"/>
    <w:rsid w:val="00A138AF"/>
    <w:rsid w:val="00A13B7F"/>
    <w:rsid w:val="00A13C29"/>
    <w:rsid w:val="00A1409E"/>
    <w:rsid w:val="00A1501A"/>
    <w:rsid w:val="00A15333"/>
    <w:rsid w:val="00A16FAC"/>
    <w:rsid w:val="00A213F6"/>
    <w:rsid w:val="00A21A35"/>
    <w:rsid w:val="00A21DBA"/>
    <w:rsid w:val="00A2269D"/>
    <w:rsid w:val="00A2277C"/>
    <w:rsid w:val="00A22F04"/>
    <w:rsid w:val="00A23820"/>
    <w:rsid w:val="00A23B58"/>
    <w:rsid w:val="00A24707"/>
    <w:rsid w:val="00A24C3E"/>
    <w:rsid w:val="00A258EF"/>
    <w:rsid w:val="00A25CEF"/>
    <w:rsid w:val="00A2612A"/>
    <w:rsid w:val="00A26147"/>
    <w:rsid w:val="00A2653F"/>
    <w:rsid w:val="00A265AF"/>
    <w:rsid w:val="00A268BB"/>
    <w:rsid w:val="00A26BF8"/>
    <w:rsid w:val="00A27637"/>
    <w:rsid w:val="00A3026C"/>
    <w:rsid w:val="00A30D2F"/>
    <w:rsid w:val="00A32113"/>
    <w:rsid w:val="00A3215F"/>
    <w:rsid w:val="00A326CB"/>
    <w:rsid w:val="00A335DC"/>
    <w:rsid w:val="00A3426E"/>
    <w:rsid w:val="00A3451B"/>
    <w:rsid w:val="00A34C0A"/>
    <w:rsid w:val="00A34E45"/>
    <w:rsid w:val="00A36058"/>
    <w:rsid w:val="00A360D9"/>
    <w:rsid w:val="00A37258"/>
    <w:rsid w:val="00A37957"/>
    <w:rsid w:val="00A379D5"/>
    <w:rsid w:val="00A37D18"/>
    <w:rsid w:val="00A37D26"/>
    <w:rsid w:val="00A40408"/>
    <w:rsid w:val="00A40D5F"/>
    <w:rsid w:val="00A40D6D"/>
    <w:rsid w:val="00A40DE2"/>
    <w:rsid w:val="00A40F03"/>
    <w:rsid w:val="00A4133B"/>
    <w:rsid w:val="00A41519"/>
    <w:rsid w:val="00A42053"/>
    <w:rsid w:val="00A44B2B"/>
    <w:rsid w:val="00A45234"/>
    <w:rsid w:val="00A45793"/>
    <w:rsid w:val="00A45DD0"/>
    <w:rsid w:val="00A45E21"/>
    <w:rsid w:val="00A4615D"/>
    <w:rsid w:val="00A461C4"/>
    <w:rsid w:val="00A46A34"/>
    <w:rsid w:val="00A47019"/>
    <w:rsid w:val="00A47D0E"/>
    <w:rsid w:val="00A5038A"/>
    <w:rsid w:val="00A504A7"/>
    <w:rsid w:val="00A5086A"/>
    <w:rsid w:val="00A514D4"/>
    <w:rsid w:val="00A51599"/>
    <w:rsid w:val="00A51ED8"/>
    <w:rsid w:val="00A52204"/>
    <w:rsid w:val="00A52798"/>
    <w:rsid w:val="00A529BC"/>
    <w:rsid w:val="00A53610"/>
    <w:rsid w:val="00A53737"/>
    <w:rsid w:val="00A53A82"/>
    <w:rsid w:val="00A53C58"/>
    <w:rsid w:val="00A5540A"/>
    <w:rsid w:val="00A559E4"/>
    <w:rsid w:val="00A55BDB"/>
    <w:rsid w:val="00A562A3"/>
    <w:rsid w:val="00A56B3B"/>
    <w:rsid w:val="00A5706F"/>
    <w:rsid w:val="00A574F3"/>
    <w:rsid w:val="00A579F8"/>
    <w:rsid w:val="00A60642"/>
    <w:rsid w:val="00A60681"/>
    <w:rsid w:val="00A60ABD"/>
    <w:rsid w:val="00A61055"/>
    <w:rsid w:val="00A61341"/>
    <w:rsid w:val="00A61702"/>
    <w:rsid w:val="00A6232D"/>
    <w:rsid w:val="00A626C0"/>
    <w:rsid w:val="00A62702"/>
    <w:rsid w:val="00A6274B"/>
    <w:rsid w:val="00A62987"/>
    <w:rsid w:val="00A62B9B"/>
    <w:rsid w:val="00A63F90"/>
    <w:rsid w:val="00A64730"/>
    <w:rsid w:val="00A648BD"/>
    <w:rsid w:val="00A64E49"/>
    <w:rsid w:val="00A650E5"/>
    <w:rsid w:val="00A6543F"/>
    <w:rsid w:val="00A65536"/>
    <w:rsid w:val="00A658D6"/>
    <w:rsid w:val="00A67DD8"/>
    <w:rsid w:val="00A67E7E"/>
    <w:rsid w:val="00A71054"/>
    <w:rsid w:val="00A71872"/>
    <w:rsid w:val="00A72554"/>
    <w:rsid w:val="00A728E2"/>
    <w:rsid w:val="00A72B24"/>
    <w:rsid w:val="00A72FA5"/>
    <w:rsid w:val="00A73493"/>
    <w:rsid w:val="00A73613"/>
    <w:rsid w:val="00A7467B"/>
    <w:rsid w:val="00A74F43"/>
    <w:rsid w:val="00A768D8"/>
    <w:rsid w:val="00A769A2"/>
    <w:rsid w:val="00A7750C"/>
    <w:rsid w:val="00A80648"/>
    <w:rsid w:val="00A8076B"/>
    <w:rsid w:val="00A81C05"/>
    <w:rsid w:val="00A81F2F"/>
    <w:rsid w:val="00A820C1"/>
    <w:rsid w:val="00A82377"/>
    <w:rsid w:val="00A8238B"/>
    <w:rsid w:val="00A82A0F"/>
    <w:rsid w:val="00A82AE5"/>
    <w:rsid w:val="00A836A5"/>
    <w:rsid w:val="00A844D3"/>
    <w:rsid w:val="00A845E9"/>
    <w:rsid w:val="00A8467C"/>
    <w:rsid w:val="00A850FC"/>
    <w:rsid w:val="00A85C77"/>
    <w:rsid w:val="00A85F04"/>
    <w:rsid w:val="00A85F1F"/>
    <w:rsid w:val="00A86077"/>
    <w:rsid w:val="00A862DE"/>
    <w:rsid w:val="00A868FB"/>
    <w:rsid w:val="00A86A2A"/>
    <w:rsid w:val="00A87473"/>
    <w:rsid w:val="00A9101C"/>
    <w:rsid w:val="00A91155"/>
    <w:rsid w:val="00A91BDC"/>
    <w:rsid w:val="00A920D3"/>
    <w:rsid w:val="00A92693"/>
    <w:rsid w:val="00A9350C"/>
    <w:rsid w:val="00A93BB9"/>
    <w:rsid w:val="00A941BE"/>
    <w:rsid w:val="00A94BA9"/>
    <w:rsid w:val="00A94E48"/>
    <w:rsid w:val="00A95060"/>
    <w:rsid w:val="00A950BD"/>
    <w:rsid w:val="00A95F6D"/>
    <w:rsid w:val="00A975FD"/>
    <w:rsid w:val="00AA0170"/>
    <w:rsid w:val="00AA09C1"/>
    <w:rsid w:val="00AA0E1A"/>
    <w:rsid w:val="00AA15E4"/>
    <w:rsid w:val="00AA19B5"/>
    <w:rsid w:val="00AA1A92"/>
    <w:rsid w:val="00AA310A"/>
    <w:rsid w:val="00AA3427"/>
    <w:rsid w:val="00AA3CEF"/>
    <w:rsid w:val="00AA4487"/>
    <w:rsid w:val="00AA65CE"/>
    <w:rsid w:val="00AA66F3"/>
    <w:rsid w:val="00AA6F7E"/>
    <w:rsid w:val="00AB147C"/>
    <w:rsid w:val="00AB16CF"/>
    <w:rsid w:val="00AB1ADD"/>
    <w:rsid w:val="00AB207A"/>
    <w:rsid w:val="00AB2AAA"/>
    <w:rsid w:val="00AB2C92"/>
    <w:rsid w:val="00AB2F21"/>
    <w:rsid w:val="00AB3A70"/>
    <w:rsid w:val="00AB3EA5"/>
    <w:rsid w:val="00AB413F"/>
    <w:rsid w:val="00AB4745"/>
    <w:rsid w:val="00AB501F"/>
    <w:rsid w:val="00AB5CE5"/>
    <w:rsid w:val="00AB61CD"/>
    <w:rsid w:val="00AB6DA8"/>
    <w:rsid w:val="00AB6F39"/>
    <w:rsid w:val="00AB76B6"/>
    <w:rsid w:val="00AB7E03"/>
    <w:rsid w:val="00AC006D"/>
    <w:rsid w:val="00AC0656"/>
    <w:rsid w:val="00AC0C92"/>
    <w:rsid w:val="00AC1DF3"/>
    <w:rsid w:val="00AC2051"/>
    <w:rsid w:val="00AC39FC"/>
    <w:rsid w:val="00AC3C75"/>
    <w:rsid w:val="00AC59B0"/>
    <w:rsid w:val="00AC5A03"/>
    <w:rsid w:val="00AC62C4"/>
    <w:rsid w:val="00AC7318"/>
    <w:rsid w:val="00AD0726"/>
    <w:rsid w:val="00AD0819"/>
    <w:rsid w:val="00AD0BF0"/>
    <w:rsid w:val="00AD0DC6"/>
    <w:rsid w:val="00AD0FAF"/>
    <w:rsid w:val="00AD10B1"/>
    <w:rsid w:val="00AD15FB"/>
    <w:rsid w:val="00AD3AAC"/>
    <w:rsid w:val="00AD3FF8"/>
    <w:rsid w:val="00AD5912"/>
    <w:rsid w:val="00AD5A4B"/>
    <w:rsid w:val="00AD5C3F"/>
    <w:rsid w:val="00AD624F"/>
    <w:rsid w:val="00AD653B"/>
    <w:rsid w:val="00AD678B"/>
    <w:rsid w:val="00AD73CE"/>
    <w:rsid w:val="00AE008F"/>
    <w:rsid w:val="00AE0794"/>
    <w:rsid w:val="00AE0CD1"/>
    <w:rsid w:val="00AE137F"/>
    <w:rsid w:val="00AE1A31"/>
    <w:rsid w:val="00AE1CB2"/>
    <w:rsid w:val="00AE1F2B"/>
    <w:rsid w:val="00AE2739"/>
    <w:rsid w:val="00AE27FB"/>
    <w:rsid w:val="00AE2907"/>
    <w:rsid w:val="00AE3606"/>
    <w:rsid w:val="00AE3939"/>
    <w:rsid w:val="00AE3E5A"/>
    <w:rsid w:val="00AE411D"/>
    <w:rsid w:val="00AE555F"/>
    <w:rsid w:val="00AE55A1"/>
    <w:rsid w:val="00AE60F3"/>
    <w:rsid w:val="00AE6710"/>
    <w:rsid w:val="00AE7DBC"/>
    <w:rsid w:val="00AF0185"/>
    <w:rsid w:val="00AF0415"/>
    <w:rsid w:val="00AF111E"/>
    <w:rsid w:val="00AF130F"/>
    <w:rsid w:val="00AF1625"/>
    <w:rsid w:val="00AF1EC7"/>
    <w:rsid w:val="00AF2384"/>
    <w:rsid w:val="00AF24CD"/>
    <w:rsid w:val="00AF42B7"/>
    <w:rsid w:val="00AF5285"/>
    <w:rsid w:val="00AF5489"/>
    <w:rsid w:val="00AF553A"/>
    <w:rsid w:val="00AF6E52"/>
    <w:rsid w:val="00AF6FC7"/>
    <w:rsid w:val="00AF737D"/>
    <w:rsid w:val="00AF7B1C"/>
    <w:rsid w:val="00B00243"/>
    <w:rsid w:val="00B0047E"/>
    <w:rsid w:val="00B00AC6"/>
    <w:rsid w:val="00B00C9D"/>
    <w:rsid w:val="00B00F80"/>
    <w:rsid w:val="00B01F8F"/>
    <w:rsid w:val="00B021F4"/>
    <w:rsid w:val="00B02AB4"/>
    <w:rsid w:val="00B02CFE"/>
    <w:rsid w:val="00B03489"/>
    <w:rsid w:val="00B051FB"/>
    <w:rsid w:val="00B05702"/>
    <w:rsid w:val="00B0581C"/>
    <w:rsid w:val="00B05E51"/>
    <w:rsid w:val="00B05FF2"/>
    <w:rsid w:val="00B06147"/>
    <w:rsid w:val="00B06256"/>
    <w:rsid w:val="00B07590"/>
    <w:rsid w:val="00B07724"/>
    <w:rsid w:val="00B07927"/>
    <w:rsid w:val="00B07AB6"/>
    <w:rsid w:val="00B07B22"/>
    <w:rsid w:val="00B07C75"/>
    <w:rsid w:val="00B07E29"/>
    <w:rsid w:val="00B100D3"/>
    <w:rsid w:val="00B105E9"/>
    <w:rsid w:val="00B109B2"/>
    <w:rsid w:val="00B114D6"/>
    <w:rsid w:val="00B11504"/>
    <w:rsid w:val="00B11BE1"/>
    <w:rsid w:val="00B1229A"/>
    <w:rsid w:val="00B133C2"/>
    <w:rsid w:val="00B13BE8"/>
    <w:rsid w:val="00B13D79"/>
    <w:rsid w:val="00B14194"/>
    <w:rsid w:val="00B148F2"/>
    <w:rsid w:val="00B14A09"/>
    <w:rsid w:val="00B15690"/>
    <w:rsid w:val="00B159D6"/>
    <w:rsid w:val="00B165E2"/>
    <w:rsid w:val="00B16CC9"/>
    <w:rsid w:val="00B16FC5"/>
    <w:rsid w:val="00B17395"/>
    <w:rsid w:val="00B17EAC"/>
    <w:rsid w:val="00B2088E"/>
    <w:rsid w:val="00B208C8"/>
    <w:rsid w:val="00B20B37"/>
    <w:rsid w:val="00B21ED6"/>
    <w:rsid w:val="00B2293D"/>
    <w:rsid w:val="00B24FDB"/>
    <w:rsid w:val="00B2502D"/>
    <w:rsid w:val="00B2606F"/>
    <w:rsid w:val="00B26258"/>
    <w:rsid w:val="00B2627E"/>
    <w:rsid w:val="00B265E5"/>
    <w:rsid w:val="00B273D9"/>
    <w:rsid w:val="00B27991"/>
    <w:rsid w:val="00B27BDC"/>
    <w:rsid w:val="00B27D05"/>
    <w:rsid w:val="00B300F6"/>
    <w:rsid w:val="00B30217"/>
    <w:rsid w:val="00B302CA"/>
    <w:rsid w:val="00B3058B"/>
    <w:rsid w:val="00B306FE"/>
    <w:rsid w:val="00B3095D"/>
    <w:rsid w:val="00B3111B"/>
    <w:rsid w:val="00B32367"/>
    <w:rsid w:val="00B3244A"/>
    <w:rsid w:val="00B32592"/>
    <w:rsid w:val="00B33D27"/>
    <w:rsid w:val="00B34C52"/>
    <w:rsid w:val="00B34CF4"/>
    <w:rsid w:val="00B35B66"/>
    <w:rsid w:val="00B35C9A"/>
    <w:rsid w:val="00B36194"/>
    <w:rsid w:val="00B368FE"/>
    <w:rsid w:val="00B369DD"/>
    <w:rsid w:val="00B37241"/>
    <w:rsid w:val="00B3725A"/>
    <w:rsid w:val="00B37B27"/>
    <w:rsid w:val="00B37CD9"/>
    <w:rsid w:val="00B37EE8"/>
    <w:rsid w:val="00B409AF"/>
    <w:rsid w:val="00B414E6"/>
    <w:rsid w:val="00B418B1"/>
    <w:rsid w:val="00B41BF6"/>
    <w:rsid w:val="00B420E3"/>
    <w:rsid w:val="00B43A28"/>
    <w:rsid w:val="00B45E28"/>
    <w:rsid w:val="00B4621C"/>
    <w:rsid w:val="00B471F7"/>
    <w:rsid w:val="00B476D5"/>
    <w:rsid w:val="00B47CAE"/>
    <w:rsid w:val="00B51A17"/>
    <w:rsid w:val="00B51B0C"/>
    <w:rsid w:val="00B5209B"/>
    <w:rsid w:val="00B52817"/>
    <w:rsid w:val="00B52ED7"/>
    <w:rsid w:val="00B53ECC"/>
    <w:rsid w:val="00B5483E"/>
    <w:rsid w:val="00B54C22"/>
    <w:rsid w:val="00B54F2F"/>
    <w:rsid w:val="00B55744"/>
    <w:rsid w:val="00B55D68"/>
    <w:rsid w:val="00B57641"/>
    <w:rsid w:val="00B6057F"/>
    <w:rsid w:val="00B632B1"/>
    <w:rsid w:val="00B63652"/>
    <w:rsid w:val="00B63A45"/>
    <w:rsid w:val="00B63FFB"/>
    <w:rsid w:val="00B64FCB"/>
    <w:rsid w:val="00B652B9"/>
    <w:rsid w:val="00B6558B"/>
    <w:rsid w:val="00B65685"/>
    <w:rsid w:val="00B656AB"/>
    <w:rsid w:val="00B6574C"/>
    <w:rsid w:val="00B658DD"/>
    <w:rsid w:val="00B65AF9"/>
    <w:rsid w:val="00B65DA9"/>
    <w:rsid w:val="00B661F4"/>
    <w:rsid w:val="00B66492"/>
    <w:rsid w:val="00B66BB6"/>
    <w:rsid w:val="00B66FAA"/>
    <w:rsid w:val="00B66FB5"/>
    <w:rsid w:val="00B670CB"/>
    <w:rsid w:val="00B67404"/>
    <w:rsid w:val="00B674A9"/>
    <w:rsid w:val="00B67538"/>
    <w:rsid w:val="00B70930"/>
    <w:rsid w:val="00B70AA6"/>
    <w:rsid w:val="00B70D19"/>
    <w:rsid w:val="00B70F3E"/>
    <w:rsid w:val="00B71179"/>
    <w:rsid w:val="00B716C1"/>
    <w:rsid w:val="00B7175C"/>
    <w:rsid w:val="00B72861"/>
    <w:rsid w:val="00B72D88"/>
    <w:rsid w:val="00B72F4B"/>
    <w:rsid w:val="00B73BD9"/>
    <w:rsid w:val="00B73D74"/>
    <w:rsid w:val="00B75302"/>
    <w:rsid w:val="00B75E9B"/>
    <w:rsid w:val="00B763F8"/>
    <w:rsid w:val="00B76800"/>
    <w:rsid w:val="00B76804"/>
    <w:rsid w:val="00B7695F"/>
    <w:rsid w:val="00B76F26"/>
    <w:rsid w:val="00B7706D"/>
    <w:rsid w:val="00B775D8"/>
    <w:rsid w:val="00B7777D"/>
    <w:rsid w:val="00B77D23"/>
    <w:rsid w:val="00B80703"/>
    <w:rsid w:val="00B81797"/>
    <w:rsid w:val="00B81DF8"/>
    <w:rsid w:val="00B82094"/>
    <w:rsid w:val="00B8222D"/>
    <w:rsid w:val="00B825FB"/>
    <w:rsid w:val="00B82661"/>
    <w:rsid w:val="00B83067"/>
    <w:rsid w:val="00B83266"/>
    <w:rsid w:val="00B83F3A"/>
    <w:rsid w:val="00B8430A"/>
    <w:rsid w:val="00B8446F"/>
    <w:rsid w:val="00B851FC"/>
    <w:rsid w:val="00B8543E"/>
    <w:rsid w:val="00B8573E"/>
    <w:rsid w:val="00B870A4"/>
    <w:rsid w:val="00B87CAE"/>
    <w:rsid w:val="00B87EBB"/>
    <w:rsid w:val="00B9024E"/>
    <w:rsid w:val="00B90481"/>
    <w:rsid w:val="00B90B08"/>
    <w:rsid w:val="00B91051"/>
    <w:rsid w:val="00B911DD"/>
    <w:rsid w:val="00B917C0"/>
    <w:rsid w:val="00B92132"/>
    <w:rsid w:val="00B93C52"/>
    <w:rsid w:val="00B943AA"/>
    <w:rsid w:val="00B96847"/>
    <w:rsid w:val="00B968E0"/>
    <w:rsid w:val="00B96A44"/>
    <w:rsid w:val="00B9715E"/>
    <w:rsid w:val="00B97A6D"/>
    <w:rsid w:val="00B97D75"/>
    <w:rsid w:val="00B97F3A"/>
    <w:rsid w:val="00BA0071"/>
    <w:rsid w:val="00BA073C"/>
    <w:rsid w:val="00BA0DA1"/>
    <w:rsid w:val="00BA3112"/>
    <w:rsid w:val="00BA3127"/>
    <w:rsid w:val="00BA3137"/>
    <w:rsid w:val="00BA31A9"/>
    <w:rsid w:val="00BA3620"/>
    <w:rsid w:val="00BA4B01"/>
    <w:rsid w:val="00BA519B"/>
    <w:rsid w:val="00BA5B27"/>
    <w:rsid w:val="00BA6272"/>
    <w:rsid w:val="00BA69CB"/>
    <w:rsid w:val="00BA71DB"/>
    <w:rsid w:val="00BA773F"/>
    <w:rsid w:val="00BA7F49"/>
    <w:rsid w:val="00BB0342"/>
    <w:rsid w:val="00BB07DF"/>
    <w:rsid w:val="00BB1104"/>
    <w:rsid w:val="00BB1195"/>
    <w:rsid w:val="00BB12D7"/>
    <w:rsid w:val="00BB17C8"/>
    <w:rsid w:val="00BB1CBE"/>
    <w:rsid w:val="00BB1CFD"/>
    <w:rsid w:val="00BB26CA"/>
    <w:rsid w:val="00BB3C5E"/>
    <w:rsid w:val="00BB3E2C"/>
    <w:rsid w:val="00BB4372"/>
    <w:rsid w:val="00BB45BF"/>
    <w:rsid w:val="00BB4915"/>
    <w:rsid w:val="00BB5202"/>
    <w:rsid w:val="00BB55EC"/>
    <w:rsid w:val="00BB5CC3"/>
    <w:rsid w:val="00BB5D41"/>
    <w:rsid w:val="00BB608B"/>
    <w:rsid w:val="00BB62CF"/>
    <w:rsid w:val="00BB796F"/>
    <w:rsid w:val="00BB7B44"/>
    <w:rsid w:val="00BB7F48"/>
    <w:rsid w:val="00BC0F75"/>
    <w:rsid w:val="00BC0FE6"/>
    <w:rsid w:val="00BC1553"/>
    <w:rsid w:val="00BC18E3"/>
    <w:rsid w:val="00BC1984"/>
    <w:rsid w:val="00BC1CEF"/>
    <w:rsid w:val="00BC2017"/>
    <w:rsid w:val="00BC33B6"/>
    <w:rsid w:val="00BC386D"/>
    <w:rsid w:val="00BC3F73"/>
    <w:rsid w:val="00BC51C1"/>
    <w:rsid w:val="00BC5EA7"/>
    <w:rsid w:val="00BC6F00"/>
    <w:rsid w:val="00BC7332"/>
    <w:rsid w:val="00BC7CE6"/>
    <w:rsid w:val="00BD0184"/>
    <w:rsid w:val="00BD04DF"/>
    <w:rsid w:val="00BD07C9"/>
    <w:rsid w:val="00BD1DF3"/>
    <w:rsid w:val="00BD2C95"/>
    <w:rsid w:val="00BD41FD"/>
    <w:rsid w:val="00BD42E1"/>
    <w:rsid w:val="00BD4586"/>
    <w:rsid w:val="00BD4A21"/>
    <w:rsid w:val="00BD50BA"/>
    <w:rsid w:val="00BD588E"/>
    <w:rsid w:val="00BD5CDB"/>
    <w:rsid w:val="00BD6302"/>
    <w:rsid w:val="00BD64D6"/>
    <w:rsid w:val="00BD76B4"/>
    <w:rsid w:val="00BD782F"/>
    <w:rsid w:val="00BD797C"/>
    <w:rsid w:val="00BD7ED4"/>
    <w:rsid w:val="00BE0078"/>
    <w:rsid w:val="00BE1ADF"/>
    <w:rsid w:val="00BE1BA0"/>
    <w:rsid w:val="00BE2267"/>
    <w:rsid w:val="00BE2C05"/>
    <w:rsid w:val="00BE2F2C"/>
    <w:rsid w:val="00BE318A"/>
    <w:rsid w:val="00BE344F"/>
    <w:rsid w:val="00BE384D"/>
    <w:rsid w:val="00BE3975"/>
    <w:rsid w:val="00BE3C8A"/>
    <w:rsid w:val="00BE3F0E"/>
    <w:rsid w:val="00BE5C5D"/>
    <w:rsid w:val="00BE6025"/>
    <w:rsid w:val="00BE611B"/>
    <w:rsid w:val="00BE62CD"/>
    <w:rsid w:val="00BE6A07"/>
    <w:rsid w:val="00BE7582"/>
    <w:rsid w:val="00BE7B7F"/>
    <w:rsid w:val="00BF02B2"/>
    <w:rsid w:val="00BF061E"/>
    <w:rsid w:val="00BF06DD"/>
    <w:rsid w:val="00BF0D98"/>
    <w:rsid w:val="00BF0DE5"/>
    <w:rsid w:val="00BF0EB9"/>
    <w:rsid w:val="00BF113C"/>
    <w:rsid w:val="00BF12CB"/>
    <w:rsid w:val="00BF1C10"/>
    <w:rsid w:val="00BF211B"/>
    <w:rsid w:val="00BF2269"/>
    <w:rsid w:val="00BF249F"/>
    <w:rsid w:val="00BF2717"/>
    <w:rsid w:val="00BF2CA3"/>
    <w:rsid w:val="00BF2FAE"/>
    <w:rsid w:val="00BF317B"/>
    <w:rsid w:val="00BF3187"/>
    <w:rsid w:val="00BF3748"/>
    <w:rsid w:val="00BF4153"/>
    <w:rsid w:val="00BF4184"/>
    <w:rsid w:val="00BF54C1"/>
    <w:rsid w:val="00BF5684"/>
    <w:rsid w:val="00BF59CA"/>
    <w:rsid w:val="00BF5A51"/>
    <w:rsid w:val="00BF5DBF"/>
    <w:rsid w:val="00BF5E58"/>
    <w:rsid w:val="00BF655C"/>
    <w:rsid w:val="00BF69AE"/>
    <w:rsid w:val="00BF6A3A"/>
    <w:rsid w:val="00BF6FEA"/>
    <w:rsid w:val="00BF75C9"/>
    <w:rsid w:val="00BF7CD5"/>
    <w:rsid w:val="00C002C0"/>
    <w:rsid w:val="00C016A2"/>
    <w:rsid w:val="00C01E5B"/>
    <w:rsid w:val="00C02541"/>
    <w:rsid w:val="00C03431"/>
    <w:rsid w:val="00C04191"/>
    <w:rsid w:val="00C04239"/>
    <w:rsid w:val="00C045C1"/>
    <w:rsid w:val="00C06A86"/>
    <w:rsid w:val="00C0705F"/>
    <w:rsid w:val="00C07455"/>
    <w:rsid w:val="00C074EC"/>
    <w:rsid w:val="00C0793F"/>
    <w:rsid w:val="00C11AAC"/>
    <w:rsid w:val="00C122C5"/>
    <w:rsid w:val="00C12469"/>
    <w:rsid w:val="00C132D6"/>
    <w:rsid w:val="00C148EC"/>
    <w:rsid w:val="00C14BD7"/>
    <w:rsid w:val="00C14D3C"/>
    <w:rsid w:val="00C152EA"/>
    <w:rsid w:val="00C16229"/>
    <w:rsid w:val="00C16646"/>
    <w:rsid w:val="00C16A99"/>
    <w:rsid w:val="00C170E3"/>
    <w:rsid w:val="00C170EF"/>
    <w:rsid w:val="00C1794C"/>
    <w:rsid w:val="00C204D1"/>
    <w:rsid w:val="00C208C5"/>
    <w:rsid w:val="00C2097D"/>
    <w:rsid w:val="00C20AEC"/>
    <w:rsid w:val="00C20BCC"/>
    <w:rsid w:val="00C20D21"/>
    <w:rsid w:val="00C21448"/>
    <w:rsid w:val="00C21848"/>
    <w:rsid w:val="00C22718"/>
    <w:rsid w:val="00C23961"/>
    <w:rsid w:val="00C24881"/>
    <w:rsid w:val="00C24EED"/>
    <w:rsid w:val="00C2630A"/>
    <w:rsid w:val="00C2635F"/>
    <w:rsid w:val="00C2652C"/>
    <w:rsid w:val="00C269E7"/>
    <w:rsid w:val="00C30562"/>
    <w:rsid w:val="00C30798"/>
    <w:rsid w:val="00C308DF"/>
    <w:rsid w:val="00C30A73"/>
    <w:rsid w:val="00C30A80"/>
    <w:rsid w:val="00C3184D"/>
    <w:rsid w:val="00C31AB2"/>
    <w:rsid w:val="00C31B00"/>
    <w:rsid w:val="00C32106"/>
    <w:rsid w:val="00C3219F"/>
    <w:rsid w:val="00C33A10"/>
    <w:rsid w:val="00C340E3"/>
    <w:rsid w:val="00C343DC"/>
    <w:rsid w:val="00C368D6"/>
    <w:rsid w:val="00C37029"/>
    <w:rsid w:val="00C40549"/>
    <w:rsid w:val="00C40855"/>
    <w:rsid w:val="00C41AA0"/>
    <w:rsid w:val="00C43C4E"/>
    <w:rsid w:val="00C451A9"/>
    <w:rsid w:val="00C45A20"/>
    <w:rsid w:val="00C46F2B"/>
    <w:rsid w:val="00C47CFE"/>
    <w:rsid w:val="00C47EA3"/>
    <w:rsid w:val="00C47F5F"/>
    <w:rsid w:val="00C50342"/>
    <w:rsid w:val="00C5063C"/>
    <w:rsid w:val="00C51E36"/>
    <w:rsid w:val="00C524D8"/>
    <w:rsid w:val="00C53854"/>
    <w:rsid w:val="00C53EA3"/>
    <w:rsid w:val="00C5484A"/>
    <w:rsid w:val="00C54A2F"/>
    <w:rsid w:val="00C55152"/>
    <w:rsid w:val="00C55822"/>
    <w:rsid w:val="00C55F25"/>
    <w:rsid w:val="00C560D7"/>
    <w:rsid w:val="00C603CA"/>
    <w:rsid w:val="00C604D3"/>
    <w:rsid w:val="00C607C7"/>
    <w:rsid w:val="00C60C66"/>
    <w:rsid w:val="00C60C8F"/>
    <w:rsid w:val="00C61058"/>
    <w:rsid w:val="00C62189"/>
    <w:rsid w:val="00C624A1"/>
    <w:rsid w:val="00C62589"/>
    <w:rsid w:val="00C63671"/>
    <w:rsid w:val="00C63E22"/>
    <w:rsid w:val="00C645B7"/>
    <w:rsid w:val="00C65282"/>
    <w:rsid w:val="00C65708"/>
    <w:rsid w:val="00C66176"/>
    <w:rsid w:val="00C66972"/>
    <w:rsid w:val="00C66BA3"/>
    <w:rsid w:val="00C678B7"/>
    <w:rsid w:val="00C702E8"/>
    <w:rsid w:val="00C70EBE"/>
    <w:rsid w:val="00C71C33"/>
    <w:rsid w:val="00C7204F"/>
    <w:rsid w:val="00C7313D"/>
    <w:rsid w:val="00C7357E"/>
    <w:rsid w:val="00C74D1D"/>
    <w:rsid w:val="00C751CD"/>
    <w:rsid w:val="00C75676"/>
    <w:rsid w:val="00C75951"/>
    <w:rsid w:val="00C75FDA"/>
    <w:rsid w:val="00C76694"/>
    <w:rsid w:val="00C76A47"/>
    <w:rsid w:val="00C76BF5"/>
    <w:rsid w:val="00C77097"/>
    <w:rsid w:val="00C7717F"/>
    <w:rsid w:val="00C80894"/>
    <w:rsid w:val="00C80A41"/>
    <w:rsid w:val="00C819B7"/>
    <w:rsid w:val="00C81B29"/>
    <w:rsid w:val="00C81B61"/>
    <w:rsid w:val="00C82385"/>
    <w:rsid w:val="00C82567"/>
    <w:rsid w:val="00C82679"/>
    <w:rsid w:val="00C82A07"/>
    <w:rsid w:val="00C82D0A"/>
    <w:rsid w:val="00C82D7E"/>
    <w:rsid w:val="00C831AD"/>
    <w:rsid w:val="00C8375D"/>
    <w:rsid w:val="00C83A4D"/>
    <w:rsid w:val="00C84534"/>
    <w:rsid w:val="00C8485F"/>
    <w:rsid w:val="00C84931"/>
    <w:rsid w:val="00C858E9"/>
    <w:rsid w:val="00C85DCC"/>
    <w:rsid w:val="00C862CC"/>
    <w:rsid w:val="00C86369"/>
    <w:rsid w:val="00C877D0"/>
    <w:rsid w:val="00C87C1A"/>
    <w:rsid w:val="00C87D82"/>
    <w:rsid w:val="00C87E6D"/>
    <w:rsid w:val="00C87F8F"/>
    <w:rsid w:val="00C913D9"/>
    <w:rsid w:val="00C9143F"/>
    <w:rsid w:val="00C91542"/>
    <w:rsid w:val="00C91AAA"/>
    <w:rsid w:val="00C91C77"/>
    <w:rsid w:val="00C9264A"/>
    <w:rsid w:val="00C92B5F"/>
    <w:rsid w:val="00C92CA4"/>
    <w:rsid w:val="00C92FAE"/>
    <w:rsid w:val="00C930B6"/>
    <w:rsid w:val="00C93C9F"/>
    <w:rsid w:val="00C93CC7"/>
    <w:rsid w:val="00C9499F"/>
    <w:rsid w:val="00C9582B"/>
    <w:rsid w:val="00C95B8B"/>
    <w:rsid w:val="00C95F05"/>
    <w:rsid w:val="00C9702C"/>
    <w:rsid w:val="00C9784D"/>
    <w:rsid w:val="00C97B44"/>
    <w:rsid w:val="00CA02E3"/>
    <w:rsid w:val="00CA08AB"/>
    <w:rsid w:val="00CA1D3E"/>
    <w:rsid w:val="00CA25B8"/>
    <w:rsid w:val="00CA3F54"/>
    <w:rsid w:val="00CA3FA3"/>
    <w:rsid w:val="00CA416E"/>
    <w:rsid w:val="00CA4BAD"/>
    <w:rsid w:val="00CA4CB4"/>
    <w:rsid w:val="00CA4CCF"/>
    <w:rsid w:val="00CA4FCD"/>
    <w:rsid w:val="00CA52F1"/>
    <w:rsid w:val="00CA619A"/>
    <w:rsid w:val="00CA63E9"/>
    <w:rsid w:val="00CA68F6"/>
    <w:rsid w:val="00CA7173"/>
    <w:rsid w:val="00CA79B9"/>
    <w:rsid w:val="00CB07F8"/>
    <w:rsid w:val="00CB1B10"/>
    <w:rsid w:val="00CB302D"/>
    <w:rsid w:val="00CB4036"/>
    <w:rsid w:val="00CB41D7"/>
    <w:rsid w:val="00CB4F93"/>
    <w:rsid w:val="00CB539D"/>
    <w:rsid w:val="00CB5EC1"/>
    <w:rsid w:val="00CB63A5"/>
    <w:rsid w:val="00CB68F0"/>
    <w:rsid w:val="00CB7C9F"/>
    <w:rsid w:val="00CC0275"/>
    <w:rsid w:val="00CC0893"/>
    <w:rsid w:val="00CC08C4"/>
    <w:rsid w:val="00CC1366"/>
    <w:rsid w:val="00CC18B1"/>
    <w:rsid w:val="00CC1FC2"/>
    <w:rsid w:val="00CC2281"/>
    <w:rsid w:val="00CC2430"/>
    <w:rsid w:val="00CC2A7B"/>
    <w:rsid w:val="00CC31B9"/>
    <w:rsid w:val="00CC364D"/>
    <w:rsid w:val="00CC36A3"/>
    <w:rsid w:val="00CC3941"/>
    <w:rsid w:val="00CC3B0C"/>
    <w:rsid w:val="00CC3B5A"/>
    <w:rsid w:val="00CC481A"/>
    <w:rsid w:val="00CC4DB6"/>
    <w:rsid w:val="00CC4E29"/>
    <w:rsid w:val="00CC6EB9"/>
    <w:rsid w:val="00CC740A"/>
    <w:rsid w:val="00CC778B"/>
    <w:rsid w:val="00CC7927"/>
    <w:rsid w:val="00CD11EF"/>
    <w:rsid w:val="00CD19B5"/>
    <w:rsid w:val="00CD1CE5"/>
    <w:rsid w:val="00CD1E94"/>
    <w:rsid w:val="00CD22E7"/>
    <w:rsid w:val="00CD234E"/>
    <w:rsid w:val="00CD2522"/>
    <w:rsid w:val="00CD48B9"/>
    <w:rsid w:val="00CD4E55"/>
    <w:rsid w:val="00CD5981"/>
    <w:rsid w:val="00CD5B33"/>
    <w:rsid w:val="00CD6261"/>
    <w:rsid w:val="00CD7C72"/>
    <w:rsid w:val="00CE094A"/>
    <w:rsid w:val="00CE19D0"/>
    <w:rsid w:val="00CE22F9"/>
    <w:rsid w:val="00CE2917"/>
    <w:rsid w:val="00CE2DCC"/>
    <w:rsid w:val="00CE2F89"/>
    <w:rsid w:val="00CE3E15"/>
    <w:rsid w:val="00CE3E4C"/>
    <w:rsid w:val="00CE3E80"/>
    <w:rsid w:val="00CE518A"/>
    <w:rsid w:val="00CE52A8"/>
    <w:rsid w:val="00CE5371"/>
    <w:rsid w:val="00CE53C9"/>
    <w:rsid w:val="00CE61DF"/>
    <w:rsid w:val="00CE631B"/>
    <w:rsid w:val="00CE69D6"/>
    <w:rsid w:val="00CE6D17"/>
    <w:rsid w:val="00CE6DCD"/>
    <w:rsid w:val="00CF0599"/>
    <w:rsid w:val="00CF0619"/>
    <w:rsid w:val="00CF18E0"/>
    <w:rsid w:val="00CF2864"/>
    <w:rsid w:val="00CF3F6F"/>
    <w:rsid w:val="00CF43CC"/>
    <w:rsid w:val="00CF5E57"/>
    <w:rsid w:val="00CF6044"/>
    <w:rsid w:val="00CF63F6"/>
    <w:rsid w:val="00CF6D0B"/>
    <w:rsid w:val="00CF6E3D"/>
    <w:rsid w:val="00CF70D7"/>
    <w:rsid w:val="00CF78C7"/>
    <w:rsid w:val="00CF79C5"/>
    <w:rsid w:val="00D007C5"/>
    <w:rsid w:val="00D014FA"/>
    <w:rsid w:val="00D01AE2"/>
    <w:rsid w:val="00D02289"/>
    <w:rsid w:val="00D026C7"/>
    <w:rsid w:val="00D030A6"/>
    <w:rsid w:val="00D031C8"/>
    <w:rsid w:val="00D0350F"/>
    <w:rsid w:val="00D04234"/>
    <w:rsid w:val="00D046B1"/>
    <w:rsid w:val="00D04B90"/>
    <w:rsid w:val="00D0571D"/>
    <w:rsid w:val="00D05B2F"/>
    <w:rsid w:val="00D0681C"/>
    <w:rsid w:val="00D07040"/>
    <w:rsid w:val="00D10D45"/>
    <w:rsid w:val="00D110F6"/>
    <w:rsid w:val="00D11A32"/>
    <w:rsid w:val="00D11F66"/>
    <w:rsid w:val="00D13413"/>
    <w:rsid w:val="00D13D90"/>
    <w:rsid w:val="00D15307"/>
    <w:rsid w:val="00D160E4"/>
    <w:rsid w:val="00D16299"/>
    <w:rsid w:val="00D162CC"/>
    <w:rsid w:val="00D16745"/>
    <w:rsid w:val="00D17239"/>
    <w:rsid w:val="00D17355"/>
    <w:rsid w:val="00D20EC7"/>
    <w:rsid w:val="00D20F3F"/>
    <w:rsid w:val="00D21414"/>
    <w:rsid w:val="00D21AA3"/>
    <w:rsid w:val="00D220B2"/>
    <w:rsid w:val="00D22C21"/>
    <w:rsid w:val="00D22E77"/>
    <w:rsid w:val="00D23239"/>
    <w:rsid w:val="00D23910"/>
    <w:rsid w:val="00D23B25"/>
    <w:rsid w:val="00D23D04"/>
    <w:rsid w:val="00D24060"/>
    <w:rsid w:val="00D24191"/>
    <w:rsid w:val="00D2473C"/>
    <w:rsid w:val="00D24CE6"/>
    <w:rsid w:val="00D25417"/>
    <w:rsid w:val="00D26338"/>
    <w:rsid w:val="00D269E5"/>
    <w:rsid w:val="00D26A8F"/>
    <w:rsid w:val="00D26BF6"/>
    <w:rsid w:val="00D26EAA"/>
    <w:rsid w:val="00D27485"/>
    <w:rsid w:val="00D278E7"/>
    <w:rsid w:val="00D3038D"/>
    <w:rsid w:val="00D3073E"/>
    <w:rsid w:val="00D30765"/>
    <w:rsid w:val="00D30D6C"/>
    <w:rsid w:val="00D3142B"/>
    <w:rsid w:val="00D31DB4"/>
    <w:rsid w:val="00D32D50"/>
    <w:rsid w:val="00D3520C"/>
    <w:rsid w:val="00D35991"/>
    <w:rsid w:val="00D35E18"/>
    <w:rsid w:val="00D36485"/>
    <w:rsid w:val="00D36916"/>
    <w:rsid w:val="00D36A52"/>
    <w:rsid w:val="00D36E44"/>
    <w:rsid w:val="00D375E1"/>
    <w:rsid w:val="00D376E2"/>
    <w:rsid w:val="00D37CF4"/>
    <w:rsid w:val="00D4079D"/>
    <w:rsid w:val="00D41916"/>
    <w:rsid w:val="00D41A28"/>
    <w:rsid w:val="00D41C07"/>
    <w:rsid w:val="00D41C72"/>
    <w:rsid w:val="00D41D50"/>
    <w:rsid w:val="00D41F52"/>
    <w:rsid w:val="00D4275A"/>
    <w:rsid w:val="00D4332B"/>
    <w:rsid w:val="00D433CC"/>
    <w:rsid w:val="00D436E3"/>
    <w:rsid w:val="00D43745"/>
    <w:rsid w:val="00D43936"/>
    <w:rsid w:val="00D43E89"/>
    <w:rsid w:val="00D44505"/>
    <w:rsid w:val="00D4576C"/>
    <w:rsid w:val="00D45E71"/>
    <w:rsid w:val="00D463BA"/>
    <w:rsid w:val="00D466E4"/>
    <w:rsid w:val="00D4722D"/>
    <w:rsid w:val="00D47C71"/>
    <w:rsid w:val="00D5015C"/>
    <w:rsid w:val="00D504A5"/>
    <w:rsid w:val="00D50E3A"/>
    <w:rsid w:val="00D511E5"/>
    <w:rsid w:val="00D51433"/>
    <w:rsid w:val="00D518D3"/>
    <w:rsid w:val="00D51C37"/>
    <w:rsid w:val="00D520CD"/>
    <w:rsid w:val="00D529A2"/>
    <w:rsid w:val="00D52F9B"/>
    <w:rsid w:val="00D53253"/>
    <w:rsid w:val="00D5325A"/>
    <w:rsid w:val="00D537CA"/>
    <w:rsid w:val="00D53ED6"/>
    <w:rsid w:val="00D54219"/>
    <w:rsid w:val="00D55601"/>
    <w:rsid w:val="00D55E23"/>
    <w:rsid w:val="00D56741"/>
    <w:rsid w:val="00D568F6"/>
    <w:rsid w:val="00D5757A"/>
    <w:rsid w:val="00D57897"/>
    <w:rsid w:val="00D603B7"/>
    <w:rsid w:val="00D60B50"/>
    <w:rsid w:val="00D61ABF"/>
    <w:rsid w:val="00D61EFA"/>
    <w:rsid w:val="00D622DC"/>
    <w:rsid w:val="00D63044"/>
    <w:rsid w:val="00D65E4B"/>
    <w:rsid w:val="00D673D9"/>
    <w:rsid w:val="00D67AE5"/>
    <w:rsid w:val="00D67D92"/>
    <w:rsid w:val="00D7185B"/>
    <w:rsid w:val="00D71BF6"/>
    <w:rsid w:val="00D71F24"/>
    <w:rsid w:val="00D72CD4"/>
    <w:rsid w:val="00D73065"/>
    <w:rsid w:val="00D733E3"/>
    <w:rsid w:val="00D73B35"/>
    <w:rsid w:val="00D74B8B"/>
    <w:rsid w:val="00D75CF5"/>
    <w:rsid w:val="00D76C49"/>
    <w:rsid w:val="00D77B9D"/>
    <w:rsid w:val="00D77C05"/>
    <w:rsid w:val="00D80275"/>
    <w:rsid w:val="00D808A6"/>
    <w:rsid w:val="00D80C53"/>
    <w:rsid w:val="00D8105C"/>
    <w:rsid w:val="00D82970"/>
    <w:rsid w:val="00D831D1"/>
    <w:rsid w:val="00D83B33"/>
    <w:rsid w:val="00D84C2E"/>
    <w:rsid w:val="00D84E45"/>
    <w:rsid w:val="00D85688"/>
    <w:rsid w:val="00D8597D"/>
    <w:rsid w:val="00D86436"/>
    <w:rsid w:val="00D8647C"/>
    <w:rsid w:val="00D86553"/>
    <w:rsid w:val="00D8717E"/>
    <w:rsid w:val="00D875F8"/>
    <w:rsid w:val="00D87D76"/>
    <w:rsid w:val="00D90869"/>
    <w:rsid w:val="00D90F03"/>
    <w:rsid w:val="00D9105A"/>
    <w:rsid w:val="00D91A2C"/>
    <w:rsid w:val="00D9203F"/>
    <w:rsid w:val="00D92095"/>
    <w:rsid w:val="00D92449"/>
    <w:rsid w:val="00D924F7"/>
    <w:rsid w:val="00D92D09"/>
    <w:rsid w:val="00D92DDA"/>
    <w:rsid w:val="00D94975"/>
    <w:rsid w:val="00D94B61"/>
    <w:rsid w:val="00D94D67"/>
    <w:rsid w:val="00D95F6E"/>
    <w:rsid w:val="00D96467"/>
    <w:rsid w:val="00D965FB"/>
    <w:rsid w:val="00D96F3A"/>
    <w:rsid w:val="00D97276"/>
    <w:rsid w:val="00D97D88"/>
    <w:rsid w:val="00D97DEE"/>
    <w:rsid w:val="00DA0367"/>
    <w:rsid w:val="00DA03EF"/>
    <w:rsid w:val="00DA1C53"/>
    <w:rsid w:val="00DA1DD6"/>
    <w:rsid w:val="00DA1E4E"/>
    <w:rsid w:val="00DA2A03"/>
    <w:rsid w:val="00DA2DA4"/>
    <w:rsid w:val="00DA3AA9"/>
    <w:rsid w:val="00DA41E7"/>
    <w:rsid w:val="00DA472D"/>
    <w:rsid w:val="00DA4844"/>
    <w:rsid w:val="00DA4C45"/>
    <w:rsid w:val="00DA4D4D"/>
    <w:rsid w:val="00DA4E59"/>
    <w:rsid w:val="00DA4FAC"/>
    <w:rsid w:val="00DA5125"/>
    <w:rsid w:val="00DA5ACC"/>
    <w:rsid w:val="00DA6173"/>
    <w:rsid w:val="00DA61C6"/>
    <w:rsid w:val="00DA73A6"/>
    <w:rsid w:val="00DA79F2"/>
    <w:rsid w:val="00DA7B4C"/>
    <w:rsid w:val="00DA7FA2"/>
    <w:rsid w:val="00DB03FD"/>
    <w:rsid w:val="00DB0870"/>
    <w:rsid w:val="00DB1375"/>
    <w:rsid w:val="00DB1F3E"/>
    <w:rsid w:val="00DB37F3"/>
    <w:rsid w:val="00DB3CE7"/>
    <w:rsid w:val="00DB491D"/>
    <w:rsid w:val="00DB5393"/>
    <w:rsid w:val="00DB5E03"/>
    <w:rsid w:val="00DB5E2D"/>
    <w:rsid w:val="00DB6A94"/>
    <w:rsid w:val="00DB6B21"/>
    <w:rsid w:val="00DB7245"/>
    <w:rsid w:val="00DC04B1"/>
    <w:rsid w:val="00DC058A"/>
    <w:rsid w:val="00DC1253"/>
    <w:rsid w:val="00DC24F9"/>
    <w:rsid w:val="00DC2CDD"/>
    <w:rsid w:val="00DC37C8"/>
    <w:rsid w:val="00DC39BC"/>
    <w:rsid w:val="00DC3A66"/>
    <w:rsid w:val="00DC4A5B"/>
    <w:rsid w:val="00DC50EC"/>
    <w:rsid w:val="00DC5DB5"/>
    <w:rsid w:val="00DC61B4"/>
    <w:rsid w:val="00DC6F49"/>
    <w:rsid w:val="00DC70EB"/>
    <w:rsid w:val="00DD034B"/>
    <w:rsid w:val="00DD0394"/>
    <w:rsid w:val="00DD0A81"/>
    <w:rsid w:val="00DD18B7"/>
    <w:rsid w:val="00DD1D1B"/>
    <w:rsid w:val="00DD2A72"/>
    <w:rsid w:val="00DD2A89"/>
    <w:rsid w:val="00DD34DC"/>
    <w:rsid w:val="00DD461A"/>
    <w:rsid w:val="00DD4E56"/>
    <w:rsid w:val="00DD57D2"/>
    <w:rsid w:val="00DD5CDB"/>
    <w:rsid w:val="00DD6A80"/>
    <w:rsid w:val="00DD71E4"/>
    <w:rsid w:val="00DD7FEA"/>
    <w:rsid w:val="00DE19BC"/>
    <w:rsid w:val="00DE254E"/>
    <w:rsid w:val="00DE2E59"/>
    <w:rsid w:val="00DE3367"/>
    <w:rsid w:val="00DE3472"/>
    <w:rsid w:val="00DE4221"/>
    <w:rsid w:val="00DE5255"/>
    <w:rsid w:val="00DE73CD"/>
    <w:rsid w:val="00DE786D"/>
    <w:rsid w:val="00DE798E"/>
    <w:rsid w:val="00DE7B12"/>
    <w:rsid w:val="00DF0374"/>
    <w:rsid w:val="00DF07A0"/>
    <w:rsid w:val="00DF0994"/>
    <w:rsid w:val="00DF0D17"/>
    <w:rsid w:val="00DF0E48"/>
    <w:rsid w:val="00DF12DC"/>
    <w:rsid w:val="00DF16FC"/>
    <w:rsid w:val="00DF1938"/>
    <w:rsid w:val="00DF1C84"/>
    <w:rsid w:val="00DF2065"/>
    <w:rsid w:val="00DF24C8"/>
    <w:rsid w:val="00DF270A"/>
    <w:rsid w:val="00DF29C3"/>
    <w:rsid w:val="00DF2FC0"/>
    <w:rsid w:val="00DF309A"/>
    <w:rsid w:val="00DF344E"/>
    <w:rsid w:val="00DF44A9"/>
    <w:rsid w:val="00DF5023"/>
    <w:rsid w:val="00DF6488"/>
    <w:rsid w:val="00E0089B"/>
    <w:rsid w:val="00E00D00"/>
    <w:rsid w:val="00E00F22"/>
    <w:rsid w:val="00E01352"/>
    <w:rsid w:val="00E02872"/>
    <w:rsid w:val="00E02BAE"/>
    <w:rsid w:val="00E0377E"/>
    <w:rsid w:val="00E04B59"/>
    <w:rsid w:val="00E05518"/>
    <w:rsid w:val="00E05821"/>
    <w:rsid w:val="00E06C35"/>
    <w:rsid w:val="00E06ECA"/>
    <w:rsid w:val="00E070C2"/>
    <w:rsid w:val="00E07313"/>
    <w:rsid w:val="00E07D07"/>
    <w:rsid w:val="00E10219"/>
    <w:rsid w:val="00E10552"/>
    <w:rsid w:val="00E107D6"/>
    <w:rsid w:val="00E11B5E"/>
    <w:rsid w:val="00E124BB"/>
    <w:rsid w:val="00E12B95"/>
    <w:rsid w:val="00E132C2"/>
    <w:rsid w:val="00E13770"/>
    <w:rsid w:val="00E13841"/>
    <w:rsid w:val="00E141E5"/>
    <w:rsid w:val="00E157A2"/>
    <w:rsid w:val="00E15E67"/>
    <w:rsid w:val="00E16657"/>
    <w:rsid w:val="00E16F32"/>
    <w:rsid w:val="00E17A89"/>
    <w:rsid w:val="00E2046C"/>
    <w:rsid w:val="00E20A2A"/>
    <w:rsid w:val="00E210FF"/>
    <w:rsid w:val="00E216C6"/>
    <w:rsid w:val="00E22396"/>
    <w:rsid w:val="00E23749"/>
    <w:rsid w:val="00E23B97"/>
    <w:rsid w:val="00E23C4B"/>
    <w:rsid w:val="00E24477"/>
    <w:rsid w:val="00E245CC"/>
    <w:rsid w:val="00E24D95"/>
    <w:rsid w:val="00E24E4E"/>
    <w:rsid w:val="00E24F6D"/>
    <w:rsid w:val="00E2504B"/>
    <w:rsid w:val="00E25081"/>
    <w:rsid w:val="00E256DD"/>
    <w:rsid w:val="00E2574B"/>
    <w:rsid w:val="00E25BF7"/>
    <w:rsid w:val="00E269D4"/>
    <w:rsid w:val="00E274C8"/>
    <w:rsid w:val="00E30DB2"/>
    <w:rsid w:val="00E31954"/>
    <w:rsid w:val="00E321E3"/>
    <w:rsid w:val="00E32721"/>
    <w:rsid w:val="00E32E47"/>
    <w:rsid w:val="00E33643"/>
    <w:rsid w:val="00E3375E"/>
    <w:rsid w:val="00E33800"/>
    <w:rsid w:val="00E33C5E"/>
    <w:rsid w:val="00E33D9B"/>
    <w:rsid w:val="00E35158"/>
    <w:rsid w:val="00E358B2"/>
    <w:rsid w:val="00E35DF1"/>
    <w:rsid w:val="00E36217"/>
    <w:rsid w:val="00E36AF4"/>
    <w:rsid w:val="00E36C63"/>
    <w:rsid w:val="00E36EF8"/>
    <w:rsid w:val="00E37590"/>
    <w:rsid w:val="00E37B02"/>
    <w:rsid w:val="00E37D45"/>
    <w:rsid w:val="00E4024A"/>
    <w:rsid w:val="00E4028B"/>
    <w:rsid w:val="00E42859"/>
    <w:rsid w:val="00E447BD"/>
    <w:rsid w:val="00E44AA4"/>
    <w:rsid w:val="00E45746"/>
    <w:rsid w:val="00E4578B"/>
    <w:rsid w:val="00E45D8B"/>
    <w:rsid w:val="00E46C83"/>
    <w:rsid w:val="00E470DB"/>
    <w:rsid w:val="00E477BE"/>
    <w:rsid w:val="00E47AFB"/>
    <w:rsid w:val="00E50A78"/>
    <w:rsid w:val="00E50AA5"/>
    <w:rsid w:val="00E52592"/>
    <w:rsid w:val="00E52809"/>
    <w:rsid w:val="00E52ADF"/>
    <w:rsid w:val="00E53385"/>
    <w:rsid w:val="00E53390"/>
    <w:rsid w:val="00E54292"/>
    <w:rsid w:val="00E54CA7"/>
    <w:rsid w:val="00E5519D"/>
    <w:rsid w:val="00E55B04"/>
    <w:rsid w:val="00E5643C"/>
    <w:rsid w:val="00E56886"/>
    <w:rsid w:val="00E579F9"/>
    <w:rsid w:val="00E57C1C"/>
    <w:rsid w:val="00E602A7"/>
    <w:rsid w:val="00E60645"/>
    <w:rsid w:val="00E61374"/>
    <w:rsid w:val="00E61540"/>
    <w:rsid w:val="00E619EF"/>
    <w:rsid w:val="00E62482"/>
    <w:rsid w:val="00E636DE"/>
    <w:rsid w:val="00E63E81"/>
    <w:rsid w:val="00E64FC1"/>
    <w:rsid w:val="00E654BA"/>
    <w:rsid w:val="00E65ADA"/>
    <w:rsid w:val="00E65BB9"/>
    <w:rsid w:val="00E65DE2"/>
    <w:rsid w:val="00E66407"/>
    <w:rsid w:val="00E66C9C"/>
    <w:rsid w:val="00E67B68"/>
    <w:rsid w:val="00E67CF9"/>
    <w:rsid w:val="00E70480"/>
    <w:rsid w:val="00E70CEC"/>
    <w:rsid w:val="00E71385"/>
    <w:rsid w:val="00E71DB8"/>
    <w:rsid w:val="00E72027"/>
    <w:rsid w:val="00E72B21"/>
    <w:rsid w:val="00E731EF"/>
    <w:rsid w:val="00E732F2"/>
    <w:rsid w:val="00E73300"/>
    <w:rsid w:val="00E73E54"/>
    <w:rsid w:val="00E74018"/>
    <w:rsid w:val="00E7456C"/>
    <w:rsid w:val="00E74731"/>
    <w:rsid w:val="00E75A83"/>
    <w:rsid w:val="00E75A98"/>
    <w:rsid w:val="00E75D18"/>
    <w:rsid w:val="00E7676D"/>
    <w:rsid w:val="00E77633"/>
    <w:rsid w:val="00E778AA"/>
    <w:rsid w:val="00E8026D"/>
    <w:rsid w:val="00E808BA"/>
    <w:rsid w:val="00E808FE"/>
    <w:rsid w:val="00E80B33"/>
    <w:rsid w:val="00E81647"/>
    <w:rsid w:val="00E82282"/>
    <w:rsid w:val="00E82C2C"/>
    <w:rsid w:val="00E834FD"/>
    <w:rsid w:val="00E837D5"/>
    <w:rsid w:val="00E83A45"/>
    <w:rsid w:val="00E83B6D"/>
    <w:rsid w:val="00E83C49"/>
    <w:rsid w:val="00E842BD"/>
    <w:rsid w:val="00E8534D"/>
    <w:rsid w:val="00E85D78"/>
    <w:rsid w:val="00E865F1"/>
    <w:rsid w:val="00E86628"/>
    <w:rsid w:val="00E86FD2"/>
    <w:rsid w:val="00E87BAB"/>
    <w:rsid w:val="00E87CB5"/>
    <w:rsid w:val="00E90C4A"/>
    <w:rsid w:val="00E91722"/>
    <w:rsid w:val="00E918DA"/>
    <w:rsid w:val="00E924B5"/>
    <w:rsid w:val="00E92B0E"/>
    <w:rsid w:val="00E92F7B"/>
    <w:rsid w:val="00E93716"/>
    <w:rsid w:val="00E937BE"/>
    <w:rsid w:val="00E93B47"/>
    <w:rsid w:val="00E9445E"/>
    <w:rsid w:val="00E94B1A"/>
    <w:rsid w:val="00E94DD3"/>
    <w:rsid w:val="00E9533B"/>
    <w:rsid w:val="00E95A78"/>
    <w:rsid w:val="00E97026"/>
    <w:rsid w:val="00E97032"/>
    <w:rsid w:val="00EA05C2"/>
    <w:rsid w:val="00EA2081"/>
    <w:rsid w:val="00EA2690"/>
    <w:rsid w:val="00EA3078"/>
    <w:rsid w:val="00EA353D"/>
    <w:rsid w:val="00EA37DA"/>
    <w:rsid w:val="00EA42C7"/>
    <w:rsid w:val="00EA44E1"/>
    <w:rsid w:val="00EA4660"/>
    <w:rsid w:val="00EA4D1F"/>
    <w:rsid w:val="00EA4D7B"/>
    <w:rsid w:val="00EA5163"/>
    <w:rsid w:val="00EA549A"/>
    <w:rsid w:val="00EA5D71"/>
    <w:rsid w:val="00EA60A4"/>
    <w:rsid w:val="00EA6166"/>
    <w:rsid w:val="00EA64C2"/>
    <w:rsid w:val="00EA6962"/>
    <w:rsid w:val="00EA6AE1"/>
    <w:rsid w:val="00EA748F"/>
    <w:rsid w:val="00EB0804"/>
    <w:rsid w:val="00EB0A68"/>
    <w:rsid w:val="00EB0C15"/>
    <w:rsid w:val="00EB1946"/>
    <w:rsid w:val="00EB208E"/>
    <w:rsid w:val="00EB2248"/>
    <w:rsid w:val="00EB2499"/>
    <w:rsid w:val="00EB24B9"/>
    <w:rsid w:val="00EB511F"/>
    <w:rsid w:val="00EB572F"/>
    <w:rsid w:val="00EB6DC0"/>
    <w:rsid w:val="00EB6FCD"/>
    <w:rsid w:val="00EB7002"/>
    <w:rsid w:val="00EB76AB"/>
    <w:rsid w:val="00EB7886"/>
    <w:rsid w:val="00EC032A"/>
    <w:rsid w:val="00EC0603"/>
    <w:rsid w:val="00EC0BE6"/>
    <w:rsid w:val="00EC0BF4"/>
    <w:rsid w:val="00EC118C"/>
    <w:rsid w:val="00EC18B8"/>
    <w:rsid w:val="00EC254F"/>
    <w:rsid w:val="00EC29EB"/>
    <w:rsid w:val="00EC2B78"/>
    <w:rsid w:val="00EC34F4"/>
    <w:rsid w:val="00EC3714"/>
    <w:rsid w:val="00EC37C5"/>
    <w:rsid w:val="00EC3DBB"/>
    <w:rsid w:val="00EC43D6"/>
    <w:rsid w:val="00EC4A89"/>
    <w:rsid w:val="00EC592A"/>
    <w:rsid w:val="00EC5A39"/>
    <w:rsid w:val="00EC6149"/>
    <w:rsid w:val="00EC64DB"/>
    <w:rsid w:val="00EC731F"/>
    <w:rsid w:val="00EC7479"/>
    <w:rsid w:val="00EC74C8"/>
    <w:rsid w:val="00EC76D6"/>
    <w:rsid w:val="00EC78B6"/>
    <w:rsid w:val="00ED1F08"/>
    <w:rsid w:val="00ED2017"/>
    <w:rsid w:val="00ED212D"/>
    <w:rsid w:val="00ED21E8"/>
    <w:rsid w:val="00ED238D"/>
    <w:rsid w:val="00ED2444"/>
    <w:rsid w:val="00ED27F9"/>
    <w:rsid w:val="00ED3003"/>
    <w:rsid w:val="00ED368E"/>
    <w:rsid w:val="00ED3733"/>
    <w:rsid w:val="00ED3F94"/>
    <w:rsid w:val="00ED4DF1"/>
    <w:rsid w:val="00ED4FFD"/>
    <w:rsid w:val="00ED514F"/>
    <w:rsid w:val="00ED6093"/>
    <w:rsid w:val="00ED679C"/>
    <w:rsid w:val="00ED7067"/>
    <w:rsid w:val="00ED7D02"/>
    <w:rsid w:val="00EE1BFC"/>
    <w:rsid w:val="00EE2445"/>
    <w:rsid w:val="00EE449F"/>
    <w:rsid w:val="00EE44C0"/>
    <w:rsid w:val="00EE47EF"/>
    <w:rsid w:val="00EE4E95"/>
    <w:rsid w:val="00EE532F"/>
    <w:rsid w:val="00EE6A31"/>
    <w:rsid w:val="00EE6BAE"/>
    <w:rsid w:val="00EE7FDC"/>
    <w:rsid w:val="00EF03E4"/>
    <w:rsid w:val="00EF0476"/>
    <w:rsid w:val="00EF0739"/>
    <w:rsid w:val="00EF1783"/>
    <w:rsid w:val="00EF1A1F"/>
    <w:rsid w:val="00EF1DC3"/>
    <w:rsid w:val="00EF1EC8"/>
    <w:rsid w:val="00EF27F0"/>
    <w:rsid w:val="00EF2B45"/>
    <w:rsid w:val="00EF34A5"/>
    <w:rsid w:val="00EF39BA"/>
    <w:rsid w:val="00EF3BEF"/>
    <w:rsid w:val="00EF3D41"/>
    <w:rsid w:val="00EF48D4"/>
    <w:rsid w:val="00EF4A58"/>
    <w:rsid w:val="00EF5328"/>
    <w:rsid w:val="00EF57A1"/>
    <w:rsid w:val="00EF57C7"/>
    <w:rsid w:val="00EF5947"/>
    <w:rsid w:val="00EF595F"/>
    <w:rsid w:val="00EF5E2C"/>
    <w:rsid w:val="00EF622D"/>
    <w:rsid w:val="00EF7204"/>
    <w:rsid w:val="00F00BF6"/>
    <w:rsid w:val="00F00D6B"/>
    <w:rsid w:val="00F0114F"/>
    <w:rsid w:val="00F01DC0"/>
    <w:rsid w:val="00F01FBC"/>
    <w:rsid w:val="00F03434"/>
    <w:rsid w:val="00F03525"/>
    <w:rsid w:val="00F03ACF"/>
    <w:rsid w:val="00F04BCD"/>
    <w:rsid w:val="00F0580F"/>
    <w:rsid w:val="00F0688D"/>
    <w:rsid w:val="00F068FA"/>
    <w:rsid w:val="00F07128"/>
    <w:rsid w:val="00F07DE1"/>
    <w:rsid w:val="00F116A0"/>
    <w:rsid w:val="00F118E1"/>
    <w:rsid w:val="00F11A2E"/>
    <w:rsid w:val="00F12257"/>
    <w:rsid w:val="00F12275"/>
    <w:rsid w:val="00F13171"/>
    <w:rsid w:val="00F13C11"/>
    <w:rsid w:val="00F1431A"/>
    <w:rsid w:val="00F1467A"/>
    <w:rsid w:val="00F150C8"/>
    <w:rsid w:val="00F152FC"/>
    <w:rsid w:val="00F1582A"/>
    <w:rsid w:val="00F15BD0"/>
    <w:rsid w:val="00F15FAA"/>
    <w:rsid w:val="00F16901"/>
    <w:rsid w:val="00F17421"/>
    <w:rsid w:val="00F17C1E"/>
    <w:rsid w:val="00F17DDF"/>
    <w:rsid w:val="00F20783"/>
    <w:rsid w:val="00F2093B"/>
    <w:rsid w:val="00F20AF4"/>
    <w:rsid w:val="00F20E9F"/>
    <w:rsid w:val="00F22315"/>
    <w:rsid w:val="00F223BB"/>
    <w:rsid w:val="00F22683"/>
    <w:rsid w:val="00F22A56"/>
    <w:rsid w:val="00F236BA"/>
    <w:rsid w:val="00F23AB0"/>
    <w:rsid w:val="00F23D05"/>
    <w:rsid w:val="00F25BD4"/>
    <w:rsid w:val="00F2666B"/>
    <w:rsid w:val="00F26BB8"/>
    <w:rsid w:val="00F27147"/>
    <w:rsid w:val="00F272EA"/>
    <w:rsid w:val="00F30CA6"/>
    <w:rsid w:val="00F31B36"/>
    <w:rsid w:val="00F31F43"/>
    <w:rsid w:val="00F320AF"/>
    <w:rsid w:val="00F32438"/>
    <w:rsid w:val="00F324FF"/>
    <w:rsid w:val="00F3294F"/>
    <w:rsid w:val="00F334DD"/>
    <w:rsid w:val="00F33706"/>
    <w:rsid w:val="00F3371C"/>
    <w:rsid w:val="00F33CB4"/>
    <w:rsid w:val="00F33F64"/>
    <w:rsid w:val="00F33FC7"/>
    <w:rsid w:val="00F348D1"/>
    <w:rsid w:val="00F356CE"/>
    <w:rsid w:val="00F364E7"/>
    <w:rsid w:val="00F36F5C"/>
    <w:rsid w:val="00F37071"/>
    <w:rsid w:val="00F3717C"/>
    <w:rsid w:val="00F371B2"/>
    <w:rsid w:val="00F3787C"/>
    <w:rsid w:val="00F37C60"/>
    <w:rsid w:val="00F37F3D"/>
    <w:rsid w:val="00F37FC1"/>
    <w:rsid w:val="00F40C0B"/>
    <w:rsid w:val="00F4135B"/>
    <w:rsid w:val="00F41F47"/>
    <w:rsid w:val="00F41F94"/>
    <w:rsid w:val="00F436A6"/>
    <w:rsid w:val="00F438F1"/>
    <w:rsid w:val="00F43BC4"/>
    <w:rsid w:val="00F440BB"/>
    <w:rsid w:val="00F44832"/>
    <w:rsid w:val="00F44CC5"/>
    <w:rsid w:val="00F44DE5"/>
    <w:rsid w:val="00F4522C"/>
    <w:rsid w:val="00F45A78"/>
    <w:rsid w:val="00F45BBE"/>
    <w:rsid w:val="00F45D6F"/>
    <w:rsid w:val="00F45E98"/>
    <w:rsid w:val="00F467DC"/>
    <w:rsid w:val="00F472F8"/>
    <w:rsid w:val="00F47BD4"/>
    <w:rsid w:val="00F502F9"/>
    <w:rsid w:val="00F51353"/>
    <w:rsid w:val="00F52504"/>
    <w:rsid w:val="00F526D6"/>
    <w:rsid w:val="00F53831"/>
    <w:rsid w:val="00F55404"/>
    <w:rsid w:val="00F55473"/>
    <w:rsid w:val="00F56B11"/>
    <w:rsid w:val="00F56B26"/>
    <w:rsid w:val="00F56B4C"/>
    <w:rsid w:val="00F56D4A"/>
    <w:rsid w:val="00F5769D"/>
    <w:rsid w:val="00F57B27"/>
    <w:rsid w:val="00F57BB2"/>
    <w:rsid w:val="00F603F9"/>
    <w:rsid w:val="00F60EFA"/>
    <w:rsid w:val="00F6186F"/>
    <w:rsid w:val="00F61BAB"/>
    <w:rsid w:val="00F6224B"/>
    <w:rsid w:val="00F628A0"/>
    <w:rsid w:val="00F629D7"/>
    <w:rsid w:val="00F62E2E"/>
    <w:rsid w:val="00F62F28"/>
    <w:rsid w:val="00F63DCC"/>
    <w:rsid w:val="00F65046"/>
    <w:rsid w:val="00F651EC"/>
    <w:rsid w:val="00F65D55"/>
    <w:rsid w:val="00F66202"/>
    <w:rsid w:val="00F667D8"/>
    <w:rsid w:val="00F669F4"/>
    <w:rsid w:val="00F66BBA"/>
    <w:rsid w:val="00F6701E"/>
    <w:rsid w:val="00F67857"/>
    <w:rsid w:val="00F70663"/>
    <w:rsid w:val="00F71174"/>
    <w:rsid w:val="00F71EF0"/>
    <w:rsid w:val="00F727D2"/>
    <w:rsid w:val="00F72AC6"/>
    <w:rsid w:val="00F742C7"/>
    <w:rsid w:val="00F74A9E"/>
    <w:rsid w:val="00F74EB3"/>
    <w:rsid w:val="00F7580C"/>
    <w:rsid w:val="00F76132"/>
    <w:rsid w:val="00F764D4"/>
    <w:rsid w:val="00F766EB"/>
    <w:rsid w:val="00F769AE"/>
    <w:rsid w:val="00F8015D"/>
    <w:rsid w:val="00F80195"/>
    <w:rsid w:val="00F802B8"/>
    <w:rsid w:val="00F8099F"/>
    <w:rsid w:val="00F8117E"/>
    <w:rsid w:val="00F81436"/>
    <w:rsid w:val="00F81D48"/>
    <w:rsid w:val="00F82646"/>
    <w:rsid w:val="00F8265C"/>
    <w:rsid w:val="00F82894"/>
    <w:rsid w:val="00F82FA7"/>
    <w:rsid w:val="00F83446"/>
    <w:rsid w:val="00F83562"/>
    <w:rsid w:val="00F83775"/>
    <w:rsid w:val="00F843D1"/>
    <w:rsid w:val="00F85717"/>
    <w:rsid w:val="00F87A37"/>
    <w:rsid w:val="00F87E7A"/>
    <w:rsid w:val="00F90C39"/>
    <w:rsid w:val="00F910F6"/>
    <w:rsid w:val="00F91282"/>
    <w:rsid w:val="00F919F9"/>
    <w:rsid w:val="00F91C88"/>
    <w:rsid w:val="00F9225D"/>
    <w:rsid w:val="00F923E3"/>
    <w:rsid w:val="00F927CA"/>
    <w:rsid w:val="00F9376C"/>
    <w:rsid w:val="00F93DA5"/>
    <w:rsid w:val="00F94279"/>
    <w:rsid w:val="00F9608B"/>
    <w:rsid w:val="00F96104"/>
    <w:rsid w:val="00F96A4D"/>
    <w:rsid w:val="00F97FA7"/>
    <w:rsid w:val="00FA032E"/>
    <w:rsid w:val="00FA03FE"/>
    <w:rsid w:val="00FA0477"/>
    <w:rsid w:val="00FA0843"/>
    <w:rsid w:val="00FA1268"/>
    <w:rsid w:val="00FA1E18"/>
    <w:rsid w:val="00FA24DB"/>
    <w:rsid w:val="00FA25A2"/>
    <w:rsid w:val="00FA2C4F"/>
    <w:rsid w:val="00FA2F23"/>
    <w:rsid w:val="00FA365E"/>
    <w:rsid w:val="00FA3713"/>
    <w:rsid w:val="00FA3B4D"/>
    <w:rsid w:val="00FA3D6F"/>
    <w:rsid w:val="00FA435C"/>
    <w:rsid w:val="00FA4593"/>
    <w:rsid w:val="00FA4C0E"/>
    <w:rsid w:val="00FA4FC2"/>
    <w:rsid w:val="00FA5E44"/>
    <w:rsid w:val="00FA60DF"/>
    <w:rsid w:val="00FA6336"/>
    <w:rsid w:val="00FA71B8"/>
    <w:rsid w:val="00FB1277"/>
    <w:rsid w:val="00FB1B1F"/>
    <w:rsid w:val="00FB21F9"/>
    <w:rsid w:val="00FB2CEF"/>
    <w:rsid w:val="00FB2D9E"/>
    <w:rsid w:val="00FB2E45"/>
    <w:rsid w:val="00FB325D"/>
    <w:rsid w:val="00FB3549"/>
    <w:rsid w:val="00FB3A5A"/>
    <w:rsid w:val="00FB4BE5"/>
    <w:rsid w:val="00FB568D"/>
    <w:rsid w:val="00FB6AB1"/>
    <w:rsid w:val="00FB7252"/>
    <w:rsid w:val="00FB74E5"/>
    <w:rsid w:val="00FB78F0"/>
    <w:rsid w:val="00FC00B3"/>
    <w:rsid w:val="00FC0B06"/>
    <w:rsid w:val="00FC0B4B"/>
    <w:rsid w:val="00FC1258"/>
    <w:rsid w:val="00FC12D6"/>
    <w:rsid w:val="00FC1323"/>
    <w:rsid w:val="00FC17F9"/>
    <w:rsid w:val="00FC1C2F"/>
    <w:rsid w:val="00FC27D1"/>
    <w:rsid w:val="00FC32FB"/>
    <w:rsid w:val="00FC37CD"/>
    <w:rsid w:val="00FC37F2"/>
    <w:rsid w:val="00FC47D3"/>
    <w:rsid w:val="00FC4DD8"/>
    <w:rsid w:val="00FC5C96"/>
    <w:rsid w:val="00FC5D23"/>
    <w:rsid w:val="00FC6831"/>
    <w:rsid w:val="00FC6876"/>
    <w:rsid w:val="00FC6D52"/>
    <w:rsid w:val="00FC6F4D"/>
    <w:rsid w:val="00FC6FCF"/>
    <w:rsid w:val="00FD08AE"/>
    <w:rsid w:val="00FD0D84"/>
    <w:rsid w:val="00FD1F86"/>
    <w:rsid w:val="00FD2291"/>
    <w:rsid w:val="00FD28CC"/>
    <w:rsid w:val="00FD2967"/>
    <w:rsid w:val="00FD311C"/>
    <w:rsid w:val="00FD34DB"/>
    <w:rsid w:val="00FD39E9"/>
    <w:rsid w:val="00FD3B36"/>
    <w:rsid w:val="00FD47DE"/>
    <w:rsid w:val="00FD546F"/>
    <w:rsid w:val="00FD573C"/>
    <w:rsid w:val="00FD5921"/>
    <w:rsid w:val="00FD6FE4"/>
    <w:rsid w:val="00FD7F07"/>
    <w:rsid w:val="00FE00BF"/>
    <w:rsid w:val="00FE00F7"/>
    <w:rsid w:val="00FE0A26"/>
    <w:rsid w:val="00FE0EFD"/>
    <w:rsid w:val="00FE10C1"/>
    <w:rsid w:val="00FE1B40"/>
    <w:rsid w:val="00FE1B45"/>
    <w:rsid w:val="00FE1E48"/>
    <w:rsid w:val="00FE20D9"/>
    <w:rsid w:val="00FE24EE"/>
    <w:rsid w:val="00FE25E3"/>
    <w:rsid w:val="00FE2A9D"/>
    <w:rsid w:val="00FE2FFA"/>
    <w:rsid w:val="00FE3307"/>
    <w:rsid w:val="00FE3388"/>
    <w:rsid w:val="00FE3740"/>
    <w:rsid w:val="00FE40B5"/>
    <w:rsid w:val="00FE460C"/>
    <w:rsid w:val="00FE4BCF"/>
    <w:rsid w:val="00FE5339"/>
    <w:rsid w:val="00FE57DA"/>
    <w:rsid w:val="00FE5AA6"/>
    <w:rsid w:val="00FE5BD2"/>
    <w:rsid w:val="00FE6452"/>
    <w:rsid w:val="00FE65BE"/>
    <w:rsid w:val="00FE724B"/>
    <w:rsid w:val="00FE749F"/>
    <w:rsid w:val="00FF051C"/>
    <w:rsid w:val="00FF1088"/>
    <w:rsid w:val="00FF14DF"/>
    <w:rsid w:val="00FF1CCC"/>
    <w:rsid w:val="00FF1CE3"/>
    <w:rsid w:val="00FF22A8"/>
    <w:rsid w:val="00FF2891"/>
    <w:rsid w:val="00FF2A44"/>
    <w:rsid w:val="00FF2DEE"/>
    <w:rsid w:val="00FF39A2"/>
    <w:rsid w:val="00FF3A22"/>
    <w:rsid w:val="00FF45A9"/>
    <w:rsid w:val="00FF4828"/>
    <w:rsid w:val="00FF486C"/>
    <w:rsid w:val="00FF4C0E"/>
    <w:rsid w:val="00FF52C8"/>
    <w:rsid w:val="00FF5FD2"/>
    <w:rsid w:val="00FF610A"/>
    <w:rsid w:val="00FF61B5"/>
    <w:rsid w:val="00FF632E"/>
    <w:rsid w:val="00FF73DF"/>
    <w:rsid w:val="00FF7C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922C4D"/>
  <w15:chartTrackingRefBased/>
  <w15:docId w15:val="{EBF3E922-4960-4534-93EB-08E6176A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C5ED0"/>
    <w:rPr>
      <w:rFonts w:eastAsia="Times New Roman"/>
      <w:color w:val="000000"/>
      <w:sz w:val="24"/>
      <w:szCs w:val="24"/>
    </w:rPr>
  </w:style>
  <w:style w:type="paragraph" w:styleId="Nagwek1">
    <w:name w:val="heading 1"/>
    <w:basedOn w:val="Normalny"/>
    <w:next w:val="Normalny"/>
    <w:link w:val="Nagwek1Znak"/>
    <w:qFormat/>
    <w:rsid w:val="00A0240E"/>
    <w:pPr>
      <w:numPr>
        <w:numId w:val="3"/>
      </w:numPr>
      <w:spacing w:before="240" w:line="276" w:lineRule="auto"/>
      <w:outlineLvl w:val="0"/>
    </w:pPr>
    <w:rPr>
      <w:b/>
      <w:u w:val="single"/>
      <w:lang w:val="x-none" w:eastAsia="x-none"/>
    </w:rPr>
  </w:style>
  <w:style w:type="paragraph" w:styleId="Nagwek2">
    <w:name w:val="heading 2"/>
    <w:basedOn w:val="Normalny"/>
    <w:next w:val="Normalny"/>
    <w:link w:val="Nagwek2Znak"/>
    <w:qFormat/>
    <w:rsid w:val="00A0240E"/>
    <w:pPr>
      <w:keepNext/>
      <w:numPr>
        <w:numId w:val="2"/>
      </w:numPr>
      <w:ind w:right="294"/>
      <w:jc w:val="both"/>
      <w:outlineLvl w:val="1"/>
    </w:pPr>
    <w:rPr>
      <w:b/>
      <w:bCs/>
      <w:u w:val="single"/>
      <w:lang w:val="x-none" w:eastAsia="x-none"/>
    </w:rPr>
  </w:style>
  <w:style w:type="paragraph" w:styleId="Nagwek3">
    <w:name w:val="heading 3"/>
    <w:basedOn w:val="Normalny"/>
    <w:next w:val="Normalny"/>
    <w:link w:val="Nagwek3Znak"/>
    <w:qFormat/>
    <w:rsid w:val="00A0240E"/>
    <w:pPr>
      <w:keepNext/>
      <w:ind w:left="5664" w:firstLine="708"/>
      <w:outlineLvl w:val="2"/>
    </w:pPr>
    <w:rPr>
      <w:rFonts w:ascii="Arial" w:hAnsi="Arial"/>
      <w:b/>
      <w:sz w:val="23"/>
      <w:szCs w:val="20"/>
      <w:lang w:val="x-none"/>
    </w:rPr>
  </w:style>
  <w:style w:type="paragraph" w:styleId="Nagwek4">
    <w:name w:val="heading 4"/>
    <w:basedOn w:val="Normalny"/>
    <w:next w:val="Normalny"/>
    <w:link w:val="Nagwek4Znak"/>
    <w:qFormat/>
    <w:rsid w:val="00A0240E"/>
    <w:pPr>
      <w:keepNext/>
      <w:numPr>
        <w:numId w:val="1"/>
      </w:numPr>
      <w:tabs>
        <w:tab w:val="clear" w:pos="1200"/>
        <w:tab w:val="num" w:pos="360"/>
      </w:tabs>
      <w:ind w:left="360" w:right="294" w:firstLine="0"/>
      <w:jc w:val="both"/>
      <w:outlineLvl w:val="3"/>
    </w:pPr>
    <w:rPr>
      <w:b/>
      <w:bCs/>
      <w:u w:val="single"/>
      <w:lang w:val="x-none" w:eastAsia="x-none"/>
    </w:rPr>
  </w:style>
  <w:style w:type="paragraph" w:styleId="Nagwek5">
    <w:name w:val="heading 5"/>
    <w:basedOn w:val="Normalny"/>
    <w:next w:val="Normalny"/>
    <w:link w:val="Nagwek5Znak"/>
    <w:qFormat/>
    <w:rsid w:val="00A0240E"/>
    <w:pPr>
      <w:keepNext/>
      <w:ind w:left="720" w:right="294"/>
      <w:jc w:val="center"/>
      <w:outlineLvl w:val="4"/>
    </w:pPr>
    <w:rPr>
      <w:b/>
      <w:sz w:val="20"/>
      <w:szCs w:val="20"/>
      <w:lang w:val="x-none"/>
    </w:rPr>
  </w:style>
  <w:style w:type="paragraph" w:styleId="Nagwek6">
    <w:name w:val="heading 6"/>
    <w:basedOn w:val="Normalny"/>
    <w:next w:val="Normalny"/>
    <w:link w:val="Nagwek6Znak"/>
    <w:uiPriority w:val="9"/>
    <w:qFormat/>
    <w:rsid w:val="00A0240E"/>
    <w:pPr>
      <w:keepNext/>
      <w:ind w:left="840" w:right="294"/>
      <w:jc w:val="both"/>
      <w:outlineLvl w:val="5"/>
    </w:pPr>
    <w:rPr>
      <w:b/>
      <w:bCs/>
      <w:sz w:val="20"/>
      <w:szCs w:val="20"/>
      <w:u w:val="single"/>
      <w:lang w:val="x-none"/>
    </w:rPr>
  </w:style>
  <w:style w:type="paragraph" w:styleId="Nagwek7">
    <w:name w:val="heading 7"/>
    <w:basedOn w:val="Normalny"/>
    <w:next w:val="Normalny"/>
    <w:link w:val="Nagwek7Znak"/>
    <w:uiPriority w:val="9"/>
    <w:qFormat/>
    <w:rsid w:val="00A0240E"/>
    <w:pPr>
      <w:keepNext/>
      <w:jc w:val="center"/>
      <w:outlineLvl w:val="6"/>
    </w:pPr>
    <w:rPr>
      <w:b/>
      <w:bCs/>
      <w:sz w:val="20"/>
      <w:szCs w:val="20"/>
      <w:lang w:val="x-none"/>
    </w:rPr>
  </w:style>
  <w:style w:type="paragraph" w:styleId="Nagwek8">
    <w:name w:val="heading 8"/>
    <w:basedOn w:val="Normalny"/>
    <w:next w:val="Normalny"/>
    <w:link w:val="Nagwek8Znak"/>
    <w:qFormat/>
    <w:rsid w:val="00A0240E"/>
    <w:pPr>
      <w:keepNext/>
      <w:jc w:val="center"/>
      <w:outlineLvl w:val="7"/>
    </w:pPr>
    <w:rPr>
      <w:b/>
      <w:bCs/>
      <w:sz w:val="28"/>
      <w:szCs w:val="20"/>
      <w:lang w:val="x-none"/>
    </w:rPr>
  </w:style>
  <w:style w:type="paragraph" w:styleId="Nagwek9">
    <w:name w:val="heading 9"/>
    <w:basedOn w:val="Normalny"/>
    <w:next w:val="Normalny"/>
    <w:link w:val="Nagwek9Znak"/>
    <w:qFormat/>
    <w:rsid w:val="00A0240E"/>
    <w:pPr>
      <w:keepNext/>
      <w:tabs>
        <w:tab w:val="left" w:pos="2460"/>
      </w:tabs>
      <w:outlineLvl w:val="8"/>
    </w:pPr>
    <w:rPr>
      <w:b/>
      <w:bCs/>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0240E"/>
    <w:rPr>
      <w:rFonts w:eastAsia="Times New Roman"/>
      <w:b/>
      <w:color w:val="000000"/>
      <w:sz w:val="24"/>
      <w:szCs w:val="24"/>
      <w:u w:val="single"/>
      <w:lang w:val="x-none" w:eastAsia="x-none"/>
    </w:rPr>
  </w:style>
  <w:style w:type="character" w:customStyle="1" w:styleId="Nagwek2Znak">
    <w:name w:val="Nagłówek 2 Znak"/>
    <w:link w:val="Nagwek2"/>
    <w:rsid w:val="00A0240E"/>
    <w:rPr>
      <w:rFonts w:eastAsia="Times New Roman"/>
      <w:b/>
      <w:bCs/>
      <w:color w:val="000000"/>
      <w:sz w:val="24"/>
      <w:szCs w:val="24"/>
      <w:u w:val="single"/>
      <w:lang w:val="x-none" w:eastAsia="x-none"/>
    </w:rPr>
  </w:style>
  <w:style w:type="character" w:customStyle="1" w:styleId="Nagwek3Znak">
    <w:name w:val="Nagłówek 3 Znak"/>
    <w:link w:val="Nagwek3"/>
    <w:rsid w:val="00A0240E"/>
    <w:rPr>
      <w:rFonts w:ascii="Arial" w:eastAsia="Times New Roman" w:hAnsi="Arial"/>
      <w:b/>
      <w:color w:val="000000"/>
      <w:sz w:val="23"/>
      <w:szCs w:val="20"/>
      <w:lang w:eastAsia="pl-PL"/>
    </w:rPr>
  </w:style>
  <w:style w:type="character" w:customStyle="1" w:styleId="Nagwek4Znak">
    <w:name w:val="Nagłówek 4 Znak"/>
    <w:link w:val="Nagwek4"/>
    <w:rsid w:val="00A0240E"/>
    <w:rPr>
      <w:rFonts w:eastAsia="Times New Roman"/>
      <w:b/>
      <w:bCs/>
      <w:color w:val="000000"/>
      <w:sz w:val="24"/>
      <w:szCs w:val="24"/>
      <w:u w:val="single"/>
      <w:lang w:val="x-none" w:eastAsia="x-none"/>
    </w:rPr>
  </w:style>
  <w:style w:type="character" w:customStyle="1" w:styleId="Nagwek5Znak">
    <w:name w:val="Nagłówek 5 Znak"/>
    <w:link w:val="Nagwek5"/>
    <w:rsid w:val="00A0240E"/>
    <w:rPr>
      <w:rFonts w:eastAsia="Times New Roman"/>
      <w:b/>
      <w:color w:val="000000"/>
      <w:lang w:eastAsia="pl-PL"/>
    </w:rPr>
  </w:style>
  <w:style w:type="character" w:customStyle="1" w:styleId="Nagwek6Znak">
    <w:name w:val="Nagłówek 6 Znak"/>
    <w:link w:val="Nagwek6"/>
    <w:uiPriority w:val="9"/>
    <w:rsid w:val="00A0240E"/>
    <w:rPr>
      <w:rFonts w:eastAsia="Times New Roman"/>
      <w:b/>
      <w:bCs/>
      <w:color w:val="000000"/>
      <w:u w:val="single"/>
      <w:lang w:eastAsia="pl-PL"/>
    </w:rPr>
  </w:style>
  <w:style w:type="character" w:customStyle="1" w:styleId="Nagwek7Znak">
    <w:name w:val="Nagłówek 7 Znak"/>
    <w:link w:val="Nagwek7"/>
    <w:uiPriority w:val="9"/>
    <w:rsid w:val="00A0240E"/>
    <w:rPr>
      <w:rFonts w:eastAsia="Times New Roman"/>
      <w:b/>
      <w:bCs/>
      <w:color w:val="000000"/>
      <w:lang w:eastAsia="pl-PL"/>
    </w:rPr>
  </w:style>
  <w:style w:type="character" w:customStyle="1" w:styleId="Nagwek8Znak">
    <w:name w:val="Nagłówek 8 Znak"/>
    <w:link w:val="Nagwek8"/>
    <w:rsid w:val="00A0240E"/>
    <w:rPr>
      <w:rFonts w:eastAsia="Times New Roman"/>
      <w:b/>
      <w:bCs/>
      <w:color w:val="000000"/>
      <w:sz w:val="28"/>
      <w:lang w:eastAsia="pl-PL"/>
    </w:rPr>
  </w:style>
  <w:style w:type="character" w:customStyle="1" w:styleId="Nagwek9Znak">
    <w:name w:val="Nagłówek 9 Znak"/>
    <w:link w:val="Nagwek9"/>
    <w:rsid w:val="00A0240E"/>
    <w:rPr>
      <w:rFonts w:eastAsia="Times New Roman"/>
      <w:b/>
      <w:bCs/>
      <w:color w:val="000000"/>
      <w:lang w:eastAsia="pl-PL"/>
    </w:rPr>
  </w:style>
  <w:style w:type="paragraph" w:styleId="Tekstblokowy">
    <w:name w:val="Block Text"/>
    <w:aliases w:val=" Znak"/>
    <w:basedOn w:val="Normalny"/>
    <w:link w:val="TekstblokowyZnak"/>
    <w:rsid w:val="00A0240E"/>
    <w:pPr>
      <w:ind w:left="1200" w:right="294"/>
      <w:jc w:val="both"/>
    </w:pPr>
    <w:rPr>
      <w:sz w:val="20"/>
      <w:szCs w:val="20"/>
      <w:lang w:val="x-none"/>
    </w:rPr>
  </w:style>
  <w:style w:type="paragraph" w:styleId="Tekstpodstawowywcity">
    <w:name w:val="Body Text Indent"/>
    <w:basedOn w:val="Normalny"/>
    <w:link w:val="TekstpodstawowywcityZnak"/>
    <w:uiPriority w:val="99"/>
    <w:rsid w:val="00A0240E"/>
    <w:pPr>
      <w:ind w:left="1560"/>
      <w:jc w:val="both"/>
    </w:pPr>
    <w:rPr>
      <w:sz w:val="20"/>
      <w:szCs w:val="20"/>
      <w:lang w:val="x-none"/>
    </w:rPr>
  </w:style>
  <w:style w:type="character" w:customStyle="1" w:styleId="TekstpodstawowywcityZnak">
    <w:name w:val="Tekst podstawowy wcięty Znak"/>
    <w:link w:val="Tekstpodstawowywcity"/>
    <w:uiPriority w:val="99"/>
    <w:rsid w:val="00A0240E"/>
    <w:rPr>
      <w:rFonts w:eastAsia="Times New Roman"/>
      <w:color w:val="000000"/>
      <w:lang w:eastAsia="pl-PL"/>
    </w:rPr>
  </w:style>
  <w:style w:type="paragraph" w:styleId="Stopka">
    <w:name w:val="footer"/>
    <w:basedOn w:val="Normalny"/>
    <w:link w:val="StopkaZnak"/>
    <w:uiPriority w:val="99"/>
    <w:rsid w:val="00A0240E"/>
    <w:pPr>
      <w:tabs>
        <w:tab w:val="center" w:pos="4536"/>
        <w:tab w:val="right" w:pos="9072"/>
      </w:tabs>
    </w:pPr>
    <w:rPr>
      <w:sz w:val="20"/>
      <w:szCs w:val="20"/>
      <w:lang w:val="x-none"/>
    </w:rPr>
  </w:style>
  <w:style w:type="character" w:customStyle="1" w:styleId="StopkaZnak">
    <w:name w:val="Stopka Znak"/>
    <w:link w:val="Stopka"/>
    <w:uiPriority w:val="99"/>
    <w:rsid w:val="00A0240E"/>
    <w:rPr>
      <w:rFonts w:eastAsia="Times New Roman"/>
      <w:color w:val="000000"/>
      <w:lang w:eastAsia="pl-PL"/>
    </w:rPr>
  </w:style>
  <w:style w:type="character" w:styleId="Numerstrony">
    <w:name w:val="page number"/>
    <w:basedOn w:val="Domylnaczcionkaakapitu"/>
    <w:rsid w:val="00A0240E"/>
  </w:style>
  <w:style w:type="paragraph" w:customStyle="1" w:styleId="FR1">
    <w:name w:val="FR1"/>
    <w:rsid w:val="00A0240E"/>
    <w:pPr>
      <w:widowControl w:val="0"/>
      <w:autoSpaceDE w:val="0"/>
      <w:autoSpaceDN w:val="0"/>
      <w:adjustRightInd w:val="0"/>
      <w:spacing w:before="260"/>
      <w:ind w:left="640"/>
    </w:pPr>
    <w:rPr>
      <w:rFonts w:ascii="Arial" w:eastAsia="Times New Roman" w:hAnsi="Arial" w:cs="Arial"/>
      <w:noProof/>
      <w:color w:val="000000"/>
      <w:sz w:val="22"/>
      <w:szCs w:val="22"/>
    </w:rPr>
  </w:style>
  <w:style w:type="paragraph" w:styleId="Zwykytekst">
    <w:name w:val="Plain Text"/>
    <w:basedOn w:val="Normalny"/>
    <w:link w:val="ZwykytekstZnak"/>
    <w:rsid w:val="00A0240E"/>
    <w:rPr>
      <w:rFonts w:ascii="Courier New" w:hAnsi="Courier New"/>
      <w:sz w:val="20"/>
      <w:szCs w:val="20"/>
      <w:lang w:val="x-none"/>
    </w:rPr>
  </w:style>
  <w:style w:type="character" w:customStyle="1" w:styleId="ZwykytekstZnak">
    <w:name w:val="Zwykły tekst Znak"/>
    <w:link w:val="Zwykytekst"/>
    <w:rsid w:val="00A0240E"/>
    <w:rPr>
      <w:rFonts w:ascii="Courier New" w:eastAsia="Times New Roman" w:hAnsi="Courier New"/>
      <w:color w:val="000000"/>
      <w:sz w:val="20"/>
      <w:szCs w:val="20"/>
      <w:lang w:eastAsia="pl-PL"/>
    </w:rPr>
  </w:style>
  <w:style w:type="paragraph" w:styleId="Tekstpodstawowy">
    <w:name w:val="Body Text"/>
    <w:basedOn w:val="Normalny"/>
    <w:link w:val="TekstpodstawowyZnak"/>
    <w:rsid w:val="00A0240E"/>
    <w:pPr>
      <w:jc w:val="both"/>
    </w:pPr>
    <w:rPr>
      <w:color w:val="auto"/>
      <w:sz w:val="20"/>
      <w:szCs w:val="20"/>
      <w:lang w:val="x-none" w:eastAsia="x-none"/>
    </w:rPr>
  </w:style>
  <w:style w:type="character" w:customStyle="1" w:styleId="TekstpodstawowyZnak">
    <w:name w:val="Tekst podstawowy Znak"/>
    <w:link w:val="Tekstpodstawowy"/>
    <w:rsid w:val="00A0240E"/>
    <w:rPr>
      <w:rFonts w:eastAsia="Times New Roman"/>
      <w:lang w:val="x-none" w:eastAsia="x-none"/>
    </w:rPr>
  </w:style>
  <w:style w:type="paragraph" w:styleId="Tekstpodstawowywcity2">
    <w:name w:val="Body Text Indent 2"/>
    <w:basedOn w:val="Normalny"/>
    <w:link w:val="Tekstpodstawowywcity2Znak"/>
    <w:rsid w:val="00A0240E"/>
    <w:pPr>
      <w:ind w:left="720"/>
      <w:jc w:val="both"/>
    </w:pPr>
    <w:rPr>
      <w:sz w:val="20"/>
      <w:szCs w:val="20"/>
      <w:lang w:val="x-none"/>
    </w:rPr>
  </w:style>
  <w:style w:type="character" w:customStyle="1" w:styleId="Tekstpodstawowywcity2Znak">
    <w:name w:val="Tekst podstawowy wcięty 2 Znak"/>
    <w:link w:val="Tekstpodstawowywcity2"/>
    <w:rsid w:val="00A0240E"/>
    <w:rPr>
      <w:rFonts w:eastAsia="Times New Roman"/>
      <w:color w:val="000000"/>
      <w:lang w:eastAsia="pl-PL"/>
    </w:rPr>
  </w:style>
  <w:style w:type="paragraph" w:styleId="Tekstpodstawowywcity3">
    <w:name w:val="Body Text Indent 3"/>
    <w:basedOn w:val="Normalny"/>
    <w:link w:val="Tekstpodstawowywcity3Znak"/>
    <w:rsid w:val="00A0240E"/>
    <w:pPr>
      <w:tabs>
        <w:tab w:val="left" w:pos="748"/>
      </w:tabs>
      <w:ind w:left="748"/>
      <w:jc w:val="both"/>
    </w:pPr>
    <w:rPr>
      <w:sz w:val="20"/>
      <w:szCs w:val="20"/>
      <w:lang w:val="x-none"/>
    </w:rPr>
  </w:style>
  <w:style w:type="character" w:customStyle="1" w:styleId="Tekstpodstawowywcity3Znak">
    <w:name w:val="Tekst podstawowy wcięty 3 Znak"/>
    <w:link w:val="Tekstpodstawowywcity3"/>
    <w:rsid w:val="00A0240E"/>
    <w:rPr>
      <w:rFonts w:eastAsia="Times New Roman"/>
      <w:color w:val="000000"/>
      <w:szCs w:val="20"/>
      <w:lang w:eastAsia="pl-PL"/>
    </w:rPr>
  </w:style>
  <w:style w:type="paragraph" w:customStyle="1" w:styleId="FR3">
    <w:name w:val="FR3"/>
    <w:rsid w:val="00A0240E"/>
    <w:pPr>
      <w:widowControl w:val="0"/>
      <w:autoSpaceDE w:val="0"/>
      <w:autoSpaceDN w:val="0"/>
      <w:adjustRightInd w:val="0"/>
      <w:spacing w:before="20"/>
    </w:pPr>
    <w:rPr>
      <w:rFonts w:ascii="Arial" w:eastAsia="Times New Roman" w:hAnsi="Arial" w:cs="Arial"/>
      <w:noProof/>
      <w:color w:val="000000"/>
      <w:sz w:val="23"/>
      <w:szCs w:val="23"/>
    </w:rPr>
  </w:style>
  <w:style w:type="paragraph" w:styleId="Tekstpodstawowy2">
    <w:name w:val="Body Text 2"/>
    <w:basedOn w:val="Normalny"/>
    <w:link w:val="Tekstpodstawowy2Znak"/>
    <w:rsid w:val="00A0240E"/>
    <w:pPr>
      <w:widowControl w:val="0"/>
      <w:autoSpaceDE w:val="0"/>
      <w:autoSpaceDN w:val="0"/>
      <w:adjustRightInd w:val="0"/>
      <w:spacing w:before="160" w:line="260" w:lineRule="auto"/>
      <w:ind w:right="-8"/>
    </w:pPr>
    <w:rPr>
      <w:sz w:val="20"/>
      <w:szCs w:val="22"/>
      <w:lang w:val="x-none"/>
    </w:rPr>
  </w:style>
  <w:style w:type="character" w:customStyle="1" w:styleId="Tekstpodstawowy2Znak">
    <w:name w:val="Tekst podstawowy 2 Znak"/>
    <w:link w:val="Tekstpodstawowy2"/>
    <w:rsid w:val="00A0240E"/>
    <w:rPr>
      <w:rFonts w:eastAsia="Times New Roman"/>
      <w:color w:val="000000"/>
      <w:szCs w:val="22"/>
      <w:lang w:eastAsia="pl-PL"/>
    </w:rPr>
  </w:style>
  <w:style w:type="paragraph" w:customStyle="1" w:styleId="FR2">
    <w:name w:val="FR2"/>
    <w:rsid w:val="00A0240E"/>
    <w:pPr>
      <w:widowControl w:val="0"/>
      <w:autoSpaceDE w:val="0"/>
      <w:autoSpaceDN w:val="0"/>
      <w:adjustRightInd w:val="0"/>
      <w:spacing w:before="320"/>
      <w:jc w:val="center"/>
    </w:pPr>
    <w:rPr>
      <w:rFonts w:eastAsia="Times New Roman"/>
      <w:noProof/>
      <w:color w:val="000000"/>
      <w:sz w:val="28"/>
      <w:szCs w:val="28"/>
    </w:rPr>
  </w:style>
  <w:style w:type="paragraph" w:styleId="Tekstpodstawowy3">
    <w:name w:val="Body Text 3"/>
    <w:basedOn w:val="Normalny"/>
    <w:link w:val="Tekstpodstawowy3Znak"/>
    <w:rsid w:val="00A0240E"/>
    <w:pPr>
      <w:spacing w:before="40"/>
      <w:jc w:val="center"/>
    </w:pPr>
    <w:rPr>
      <w:sz w:val="20"/>
      <w:szCs w:val="20"/>
      <w:lang w:val="x-none"/>
    </w:rPr>
  </w:style>
  <w:style w:type="character" w:customStyle="1" w:styleId="Tekstpodstawowy3Znak">
    <w:name w:val="Tekst podstawowy 3 Znak"/>
    <w:link w:val="Tekstpodstawowy3"/>
    <w:rsid w:val="00A0240E"/>
    <w:rPr>
      <w:rFonts w:eastAsia="Times New Roman"/>
      <w:color w:val="000000"/>
      <w:sz w:val="20"/>
      <w:szCs w:val="20"/>
      <w:lang w:eastAsia="pl-PL"/>
    </w:rPr>
  </w:style>
  <w:style w:type="paragraph" w:customStyle="1" w:styleId="FR4">
    <w:name w:val="FR4"/>
    <w:rsid w:val="00A0240E"/>
    <w:pPr>
      <w:widowControl w:val="0"/>
      <w:spacing w:line="278" w:lineRule="auto"/>
      <w:ind w:left="240"/>
      <w:jc w:val="both"/>
    </w:pPr>
    <w:rPr>
      <w:rFonts w:ascii="Arial" w:eastAsia="Times New Roman" w:hAnsi="Arial"/>
      <w:i/>
      <w:color w:val="000000"/>
      <w:sz w:val="23"/>
      <w:szCs w:val="23"/>
    </w:rPr>
  </w:style>
  <w:style w:type="paragraph" w:styleId="Nagwek">
    <w:name w:val="header"/>
    <w:aliases w:val="Znak,Znak Znak Znak Znak, Znak Znak Znak, Znak1"/>
    <w:basedOn w:val="Normalny"/>
    <w:link w:val="NagwekZnak"/>
    <w:uiPriority w:val="99"/>
    <w:rsid w:val="00A0240E"/>
    <w:pPr>
      <w:tabs>
        <w:tab w:val="center" w:pos="4536"/>
        <w:tab w:val="right" w:pos="9072"/>
      </w:tabs>
    </w:pPr>
    <w:rPr>
      <w:sz w:val="20"/>
      <w:szCs w:val="20"/>
      <w:lang w:val="x-none"/>
    </w:rPr>
  </w:style>
  <w:style w:type="character" w:customStyle="1" w:styleId="NagwekZnak">
    <w:name w:val="Nagłówek Znak"/>
    <w:aliases w:val="Znak Znak,Znak Znak Znak Znak Znak, Znak Znak Znak Znak, Znak1 Znak"/>
    <w:link w:val="Nagwek"/>
    <w:uiPriority w:val="99"/>
    <w:rsid w:val="00A0240E"/>
    <w:rPr>
      <w:rFonts w:eastAsia="Times New Roman"/>
      <w:color w:val="000000"/>
      <w:lang w:eastAsia="pl-PL"/>
    </w:rPr>
  </w:style>
  <w:style w:type="paragraph" w:customStyle="1" w:styleId="Tekstpodstawowy21">
    <w:name w:val="Tekst podstawowy 21"/>
    <w:basedOn w:val="Normalny"/>
    <w:rsid w:val="00A0240E"/>
    <w:pPr>
      <w:overflowPunct w:val="0"/>
      <w:autoSpaceDE w:val="0"/>
      <w:autoSpaceDN w:val="0"/>
      <w:adjustRightInd w:val="0"/>
      <w:jc w:val="both"/>
      <w:textAlignment w:val="baseline"/>
    </w:pPr>
    <w:rPr>
      <w:sz w:val="28"/>
      <w:szCs w:val="20"/>
    </w:rPr>
  </w:style>
  <w:style w:type="character" w:customStyle="1" w:styleId="Hipercze1">
    <w:name w:val="Hiperłącze1"/>
    <w:rsid w:val="00A0240E"/>
    <w:rPr>
      <w:color w:val="0000FF"/>
      <w:u w:val="single"/>
    </w:rPr>
  </w:style>
  <w:style w:type="character" w:styleId="Hipercze">
    <w:name w:val="Hyperlink"/>
    <w:uiPriority w:val="99"/>
    <w:rsid w:val="00A0240E"/>
    <w:rPr>
      <w:color w:val="0000FF"/>
      <w:u w:val="single"/>
    </w:rPr>
  </w:style>
  <w:style w:type="paragraph" w:styleId="Tekstprzypisudolnego">
    <w:name w:val="footnote text"/>
    <w:basedOn w:val="Normalny"/>
    <w:link w:val="TekstprzypisudolnegoZnak"/>
    <w:uiPriority w:val="99"/>
    <w:qFormat/>
    <w:rsid w:val="00A0240E"/>
    <w:rPr>
      <w:sz w:val="20"/>
      <w:szCs w:val="20"/>
      <w:lang w:val="x-none"/>
    </w:rPr>
  </w:style>
  <w:style w:type="character" w:customStyle="1" w:styleId="TekstprzypisudolnegoZnak">
    <w:name w:val="Tekst przypisu dolnego Znak"/>
    <w:link w:val="Tekstprzypisudolnego"/>
    <w:uiPriority w:val="99"/>
    <w:qFormat/>
    <w:rsid w:val="00A0240E"/>
    <w:rPr>
      <w:rFonts w:eastAsia="Times New Roman"/>
      <w:color w:val="000000"/>
      <w:sz w:val="20"/>
      <w:szCs w:val="20"/>
      <w:lang w:eastAsia="pl-PL"/>
    </w:rPr>
  </w:style>
  <w:style w:type="character" w:styleId="Odwoaniedokomentarza">
    <w:name w:val="annotation reference"/>
    <w:uiPriority w:val="99"/>
    <w:semiHidden/>
    <w:rsid w:val="00A0240E"/>
    <w:rPr>
      <w:sz w:val="16"/>
      <w:szCs w:val="16"/>
    </w:rPr>
  </w:style>
  <w:style w:type="paragraph" w:styleId="Tekstkomentarza">
    <w:name w:val="annotation text"/>
    <w:basedOn w:val="Normalny"/>
    <w:link w:val="TekstkomentarzaZnak"/>
    <w:uiPriority w:val="99"/>
    <w:semiHidden/>
    <w:rsid w:val="00A0240E"/>
    <w:rPr>
      <w:sz w:val="20"/>
      <w:szCs w:val="20"/>
      <w:lang w:val="x-none"/>
    </w:rPr>
  </w:style>
  <w:style w:type="character" w:customStyle="1" w:styleId="TekstkomentarzaZnak">
    <w:name w:val="Tekst komentarza Znak"/>
    <w:link w:val="Tekstkomentarza"/>
    <w:uiPriority w:val="99"/>
    <w:semiHidden/>
    <w:rsid w:val="00A0240E"/>
    <w:rPr>
      <w:rFonts w:eastAsia="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rsid w:val="00A0240E"/>
    <w:rPr>
      <w:b/>
      <w:bCs/>
    </w:rPr>
  </w:style>
  <w:style w:type="character" w:customStyle="1" w:styleId="TematkomentarzaZnak">
    <w:name w:val="Temat komentarza Znak"/>
    <w:link w:val="Tematkomentarza"/>
    <w:uiPriority w:val="99"/>
    <w:semiHidden/>
    <w:rsid w:val="00A0240E"/>
    <w:rPr>
      <w:rFonts w:eastAsia="Times New Roman"/>
      <w:b/>
      <w:bCs/>
      <w:color w:val="000000"/>
      <w:sz w:val="20"/>
      <w:szCs w:val="20"/>
      <w:lang w:eastAsia="pl-PL"/>
    </w:rPr>
  </w:style>
  <w:style w:type="paragraph" w:styleId="Tekstdymka">
    <w:name w:val="Balloon Text"/>
    <w:basedOn w:val="Normalny"/>
    <w:link w:val="TekstdymkaZnak"/>
    <w:uiPriority w:val="99"/>
    <w:semiHidden/>
    <w:rsid w:val="00A0240E"/>
    <w:rPr>
      <w:rFonts w:ascii="Tahoma" w:hAnsi="Tahoma"/>
      <w:sz w:val="16"/>
      <w:szCs w:val="16"/>
      <w:lang w:val="x-none"/>
    </w:rPr>
  </w:style>
  <w:style w:type="character" w:customStyle="1" w:styleId="TekstdymkaZnak">
    <w:name w:val="Tekst dymka Znak"/>
    <w:link w:val="Tekstdymka"/>
    <w:uiPriority w:val="99"/>
    <w:semiHidden/>
    <w:rsid w:val="00A0240E"/>
    <w:rPr>
      <w:rFonts w:ascii="Tahoma" w:eastAsia="Times New Roman" w:hAnsi="Tahoma" w:cs="Tahoma"/>
      <w:color w:val="000000"/>
      <w:sz w:val="16"/>
      <w:szCs w:val="16"/>
      <w:lang w:eastAsia="pl-PL"/>
    </w:rPr>
  </w:style>
  <w:style w:type="paragraph" w:styleId="NormalnyWeb">
    <w:name w:val="Normal (Web)"/>
    <w:basedOn w:val="Normalny"/>
    <w:uiPriority w:val="99"/>
    <w:rsid w:val="00A0240E"/>
    <w:pPr>
      <w:spacing w:before="100" w:beforeAutospacing="1" w:after="100" w:afterAutospacing="1"/>
      <w:jc w:val="both"/>
    </w:pPr>
    <w:rPr>
      <w:rFonts w:ascii="Arial Unicode MS" w:eastAsia="Arial Unicode MS" w:hAnsi="Arial Unicode MS" w:cs="Arial Unicode MS" w:hint="eastAsia"/>
      <w:sz w:val="20"/>
      <w:szCs w:val="20"/>
    </w:rPr>
  </w:style>
  <w:style w:type="paragraph" w:styleId="Tekstprzypisukocowego">
    <w:name w:val="endnote text"/>
    <w:basedOn w:val="Normalny"/>
    <w:link w:val="TekstprzypisukocowegoZnak"/>
    <w:uiPriority w:val="99"/>
    <w:semiHidden/>
    <w:rsid w:val="00A0240E"/>
    <w:rPr>
      <w:sz w:val="20"/>
      <w:szCs w:val="20"/>
      <w:lang w:val="x-none"/>
    </w:rPr>
  </w:style>
  <w:style w:type="character" w:customStyle="1" w:styleId="TekstprzypisukocowegoZnak">
    <w:name w:val="Tekst przypisu końcowego Znak"/>
    <w:link w:val="Tekstprzypisukocowego"/>
    <w:uiPriority w:val="99"/>
    <w:semiHidden/>
    <w:rsid w:val="00A0240E"/>
    <w:rPr>
      <w:rFonts w:eastAsia="Times New Roman"/>
      <w:color w:val="000000"/>
      <w:sz w:val="20"/>
      <w:szCs w:val="20"/>
      <w:lang w:eastAsia="pl-PL"/>
    </w:rPr>
  </w:style>
  <w:style w:type="character" w:styleId="Odwoanieprzypisukocowego">
    <w:name w:val="endnote reference"/>
    <w:uiPriority w:val="99"/>
    <w:semiHidden/>
    <w:rsid w:val="00A0240E"/>
    <w:rPr>
      <w:vertAlign w:val="superscript"/>
    </w:rPr>
  </w:style>
  <w:style w:type="paragraph" w:styleId="Akapitzlist">
    <w:name w:val="List Paragraph"/>
    <w:aliases w:val="Wypunktowanie,L1,Numerowanie,Akapit z listą;1_literowka,1_literowka,Literowanie,Preambuła,Akapit z listą5,CW_Lista,normalny tekst,List Paragraph,Akapit z listą3,Obiekt,BulletC,Akapit z listą31,NOWY,Akapit z listą32,Podsis rysunku,lp1,NOW"/>
    <w:basedOn w:val="Normalny"/>
    <w:link w:val="AkapitzlistZnak"/>
    <w:uiPriority w:val="34"/>
    <w:qFormat/>
    <w:rsid w:val="00A0240E"/>
    <w:pPr>
      <w:ind w:left="708"/>
    </w:pPr>
    <w:rPr>
      <w:sz w:val="20"/>
      <w:szCs w:val="20"/>
      <w:lang w:val="x-none"/>
    </w:rPr>
  </w:style>
  <w:style w:type="paragraph" w:styleId="Tytu">
    <w:name w:val="Title"/>
    <w:basedOn w:val="Normalny"/>
    <w:link w:val="TytuZnak"/>
    <w:uiPriority w:val="10"/>
    <w:qFormat/>
    <w:rsid w:val="00A0240E"/>
    <w:pPr>
      <w:jc w:val="center"/>
    </w:pPr>
    <w:rPr>
      <w:b/>
      <w:bCs/>
      <w:spacing w:val="20"/>
      <w:sz w:val="28"/>
      <w:szCs w:val="20"/>
      <w:lang w:val="x-none"/>
    </w:rPr>
  </w:style>
  <w:style w:type="character" w:customStyle="1" w:styleId="TytuZnak">
    <w:name w:val="Tytuł Znak"/>
    <w:link w:val="Tytu"/>
    <w:uiPriority w:val="10"/>
    <w:rsid w:val="00A0240E"/>
    <w:rPr>
      <w:rFonts w:eastAsia="Times New Roman"/>
      <w:b/>
      <w:bCs/>
      <w:color w:val="000000"/>
      <w:spacing w:val="20"/>
      <w:sz w:val="28"/>
      <w:lang w:eastAsia="pl-PL"/>
    </w:rPr>
  </w:style>
  <w:style w:type="paragraph" w:customStyle="1" w:styleId="Zwykytekst1">
    <w:name w:val="Zwykły tekst1"/>
    <w:basedOn w:val="Normalny"/>
    <w:rsid w:val="00A0240E"/>
    <w:pPr>
      <w:suppressAutoHyphens/>
    </w:pPr>
    <w:rPr>
      <w:rFonts w:ascii="Courier New" w:hAnsi="Courier New"/>
      <w:sz w:val="20"/>
      <w:szCs w:val="20"/>
      <w:lang w:eastAsia="ar-SA"/>
    </w:rPr>
  </w:style>
  <w:style w:type="character" w:customStyle="1" w:styleId="dane1">
    <w:name w:val="dane1"/>
    <w:rsid w:val="00A0240E"/>
    <w:rPr>
      <w:color w:val="0000CD"/>
    </w:rPr>
  </w:style>
  <w:style w:type="numbering" w:customStyle="1" w:styleId="Styl1">
    <w:name w:val="Styl1"/>
    <w:rsid w:val="00A0240E"/>
    <w:pPr>
      <w:numPr>
        <w:numId w:val="4"/>
      </w:numPr>
    </w:pPr>
  </w:style>
  <w:style w:type="numbering" w:customStyle="1" w:styleId="Styl2">
    <w:name w:val="Styl2"/>
    <w:rsid w:val="00A0240E"/>
    <w:pPr>
      <w:numPr>
        <w:numId w:val="5"/>
      </w:numPr>
    </w:pPr>
  </w:style>
  <w:style w:type="numbering" w:customStyle="1" w:styleId="Styl3">
    <w:name w:val="Styl3"/>
    <w:rsid w:val="00A0240E"/>
  </w:style>
  <w:style w:type="numbering" w:customStyle="1" w:styleId="Styl4">
    <w:name w:val="Styl4"/>
    <w:rsid w:val="00A0240E"/>
    <w:pPr>
      <w:numPr>
        <w:numId w:val="7"/>
      </w:numPr>
    </w:pPr>
  </w:style>
  <w:style w:type="paragraph" w:customStyle="1" w:styleId="Default">
    <w:name w:val="Default"/>
    <w:rsid w:val="00A0240E"/>
    <w:pPr>
      <w:autoSpaceDE w:val="0"/>
      <w:autoSpaceDN w:val="0"/>
      <w:adjustRightInd w:val="0"/>
    </w:pPr>
    <w:rPr>
      <w:rFonts w:eastAsia="SimSun"/>
      <w:color w:val="000000"/>
      <w:sz w:val="24"/>
      <w:szCs w:val="24"/>
      <w:lang w:eastAsia="zh-CN"/>
    </w:rPr>
  </w:style>
  <w:style w:type="table" w:styleId="Tabela-Siatka">
    <w:name w:val="Table Grid"/>
    <w:basedOn w:val="Standardowy"/>
    <w:uiPriority w:val="39"/>
    <w:rsid w:val="00A0240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A0240E"/>
    <w:rPr>
      <w:rFonts w:ascii="Calibri" w:hAnsi="Calibri"/>
      <w:color w:val="000000"/>
      <w:sz w:val="22"/>
      <w:szCs w:val="22"/>
      <w:lang w:eastAsia="en-US"/>
    </w:rPr>
  </w:style>
  <w:style w:type="paragraph" w:styleId="Lista">
    <w:name w:val="List"/>
    <w:basedOn w:val="Normalny"/>
    <w:rsid w:val="00A0240E"/>
    <w:pPr>
      <w:overflowPunct w:val="0"/>
      <w:autoSpaceDE w:val="0"/>
      <w:autoSpaceDN w:val="0"/>
      <w:adjustRightInd w:val="0"/>
      <w:ind w:left="360" w:hanging="360"/>
    </w:pPr>
    <w:rPr>
      <w:rFonts w:ascii="Arial" w:hAnsi="Arial"/>
      <w:szCs w:val="20"/>
    </w:rPr>
  </w:style>
  <w:style w:type="character" w:customStyle="1" w:styleId="TekstblokowyZnak">
    <w:name w:val="Tekst blokowy Znak"/>
    <w:aliases w:val=" Znak Znak"/>
    <w:link w:val="Tekstblokowy"/>
    <w:rsid w:val="00A0240E"/>
    <w:rPr>
      <w:rFonts w:eastAsia="Times New Roman"/>
      <w:color w:val="000000"/>
      <w:lang w:eastAsia="pl-PL"/>
    </w:rPr>
  </w:style>
  <w:style w:type="paragraph" w:customStyle="1" w:styleId="Style1">
    <w:name w:val="Style1"/>
    <w:basedOn w:val="Normalny"/>
    <w:rsid w:val="00A0240E"/>
    <w:pPr>
      <w:widowControl w:val="0"/>
      <w:autoSpaceDE w:val="0"/>
      <w:autoSpaceDN w:val="0"/>
      <w:adjustRightInd w:val="0"/>
      <w:spacing w:line="283" w:lineRule="exact"/>
      <w:jc w:val="both"/>
    </w:pPr>
    <w:rPr>
      <w:rFonts w:ascii="Arial" w:hAnsi="Arial"/>
    </w:rPr>
  </w:style>
  <w:style w:type="paragraph" w:customStyle="1" w:styleId="Style2">
    <w:name w:val="Style2"/>
    <w:basedOn w:val="Normalny"/>
    <w:rsid w:val="00A0240E"/>
    <w:pPr>
      <w:widowControl w:val="0"/>
      <w:autoSpaceDE w:val="0"/>
      <w:autoSpaceDN w:val="0"/>
      <w:adjustRightInd w:val="0"/>
      <w:jc w:val="right"/>
    </w:pPr>
    <w:rPr>
      <w:rFonts w:ascii="Arial" w:hAnsi="Arial"/>
    </w:rPr>
  </w:style>
  <w:style w:type="paragraph" w:customStyle="1" w:styleId="Style5">
    <w:name w:val="Style5"/>
    <w:basedOn w:val="Normalny"/>
    <w:rsid w:val="00A0240E"/>
    <w:pPr>
      <w:widowControl w:val="0"/>
      <w:autoSpaceDE w:val="0"/>
      <w:autoSpaceDN w:val="0"/>
      <w:adjustRightInd w:val="0"/>
    </w:pPr>
    <w:rPr>
      <w:rFonts w:ascii="Arial" w:hAnsi="Arial"/>
    </w:rPr>
  </w:style>
  <w:style w:type="paragraph" w:customStyle="1" w:styleId="Style6">
    <w:name w:val="Style6"/>
    <w:basedOn w:val="Normalny"/>
    <w:rsid w:val="00A0240E"/>
    <w:pPr>
      <w:widowControl w:val="0"/>
      <w:autoSpaceDE w:val="0"/>
      <w:autoSpaceDN w:val="0"/>
      <w:adjustRightInd w:val="0"/>
      <w:spacing w:line="283" w:lineRule="exact"/>
      <w:jc w:val="both"/>
    </w:pPr>
    <w:rPr>
      <w:rFonts w:ascii="Arial" w:hAnsi="Arial"/>
    </w:rPr>
  </w:style>
  <w:style w:type="paragraph" w:customStyle="1" w:styleId="Style7">
    <w:name w:val="Style7"/>
    <w:basedOn w:val="Normalny"/>
    <w:rsid w:val="00A0240E"/>
    <w:pPr>
      <w:widowControl w:val="0"/>
      <w:autoSpaceDE w:val="0"/>
      <w:autoSpaceDN w:val="0"/>
      <w:adjustRightInd w:val="0"/>
      <w:spacing w:line="278" w:lineRule="exact"/>
      <w:jc w:val="both"/>
    </w:pPr>
    <w:rPr>
      <w:rFonts w:ascii="Arial" w:hAnsi="Arial"/>
    </w:rPr>
  </w:style>
  <w:style w:type="paragraph" w:customStyle="1" w:styleId="Style8">
    <w:name w:val="Style8"/>
    <w:basedOn w:val="Normalny"/>
    <w:rsid w:val="00A0240E"/>
    <w:pPr>
      <w:widowControl w:val="0"/>
      <w:autoSpaceDE w:val="0"/>
      <w:autoSpaceDN w:val="0"/>
      <w:adjustRightInd w:val="0"/>
    </w:pPr>
    <w:rPr>
      <w:rFonts w:ascii="Arial" w:hAnsi="Arial"/>
    </w:rPr>
  </w:style>
  <w:style w:type="paragraph" w:customStyle="1" w:styleId="Style10">
    <w:name w:val="Style10"/>
    <w:basedOn w:val="Normalny"/>
    <w:rsid w:val="00A0240E"/>
    <w:pPr>
      <w:widowControl w:val="0"/>
      <w:autoSpaceDE w:val="0"/>
      <w:autoSpaceDN w:val="0"/>
      <w:adjustRightInd w:val="0"/>
      <w:spacing w:line="275" w:lineRule="exact"/>
      <w:ind w:hanging="398"/>
      <w:jc w:val="both"/>
    </w:pPr>
    <w:rPr>
      <w:rFonts w:ascii="Arial" w:hAnsi="Arial"/>
    </w:rPr>
  </w:style>
  <w:style w:type="paragraph" w:customStyle="1" w:styleId="Style11">
    <w:name w:val="Style11"/>
    <w:basedOn w:val="Normalny"/>
    <w:rsid w:val="00A0240E"/>
    <w:pPr>
      <w:widowControl w:val="0"/>
      <w:autoSpaceDE w:val="0"/>
      <w:autoSpaceDN w:val="0"/>
      <w:adjustRightInd w:val="0"/>
      <w:spacing w:line="276" w:lineRule="exact"/>
      <w:ind w:hanging="528"/>
      <w:jc w:val="both"/>
    </w:pPr>
    <w:rPr>
      <w:rFonts w:ascii="Arial" w:hAnsi="Arial"/>
    </w:rPr>
  </w:style>
  <w:style w:type="paragraph" w:customStyle="1" w:styleId="Style12">
    <w:name w:val="Style12"/>
    <w:basedOn w:val="Normalny"/>
    <w:rsid w:val="00A0240E"/>
    <w:pPr>
      <w:widowControl w:val="0"/>
      <w:autoSpaceDE w:val="0"/>
      <w:autoSpaceDN w:val="0"/>
      <w:adjustRightInd w:val="0"/>
      <w:spacing w:line="274" w:lineRule="exact"/>
      <w:ind w:firstLine="706"/>
    </w:pPr>
    <w:rPr>
      <w:rFonts w:ascii="Arial" w:hAnsi="Arial"/>
    </w:rPr>
  </w:style>
  <w:style w:type="paragraph" w:customStyle="1" w:styleId="Style13">
    <w:name w:val="Style13"/>
    <w:basedOn w:val="Normalny"/>
    <w:rsid w:val="00A0240E"/>
    <w:pPr>
      <w:widowControl w:val="0"/>
      <w:autoSpaceDE w:val="0"/>
      <w:autoSpaceDN w:val="0"/>
      <w:adjustRightInd w:val="0"/>
      <w:spacing w:line="275" w:lineRule="exact"/>
      <w:ind w:hanging="365"/>
      <w:jc w:val="both"/>
    </w:pPr>
    <w:rPr>
      <w:rFonts w:ascii="Arial" w:hAnsi="Arial"/>
    </w:rPr>
  </w:style>
  <w:style w:type="character" w:customStyle="1" w:styleId="FontStyle15">
    <w:name w:val="Font Style15"/>
    <w:rsid w:val="00A0240E"/>
    <w:rPr>
      <w:rFonts w:ascii="Arial" w:hAnsi="Arial" w:cs="Arial"/>
      <w:sz w:val="22"/>
      <w:szCs w:val="22"/>
    </w:rPr>
  </w:style>
  <w:style w:type="character" w:customStyle="1" w:styleId="FontStyle16">
    <w:name w:val="Font Style16"/>
    <w:rsid w:val="00A0240E"/>
    <w:rPr>
      <w:rFonts w:ascii="Arial" w:hAnsi="Arial" w:cs="Arial"/>
      <w:b/>
      <w:bCs/>
      <w:sz w:val="22"/>
      <w:szCs w:val="22"/>
    </w:rPr>
  </w:style>
  <w:style w:type="character" w:customStyle="1" w:styleId="FontStyle18">
    <w:name w:val="Font Style18"/>
    <w:rsid w:val="00A0240E"/>
    <w:rPr>
      <w:rFonts w:ascii="Arial" w:hAnsi="Arial" w:cs="Arial"/>
      <w:i/>
      <w:iCs/>
      <w:sz w:val="22"/>
      <w:szCs w:val="22"/>
    </w:rPr>
  </w:style>
  <w:style w:type="paragraph" w:customStyle="1" w:styleId="Nagwek10">
    <w:name w:val="Nagłówek1"/>
    <w:basedOn w:val="Normalny"/>
    <w:next w:val="Tekstpodstawowy"/>
    <w:rsid w:val="00A0240E"/>
    <w:pPr>
      <w:keepNext/>
      <w:suppressAutoHyphens/>
      <w:spacing w:before="240" w:after="120"/>
    </w:pPr>
    <w:rPr>
      <w:rFonts w:ascii="Arial" w:eastAsia="Microsoft YaHei" w:hAnsi="Arial" w:cs="Mangal"/>
      <w:sz w:val="28"/>
      <w:szCs w:val="28"/>
      <w:lang w:eastAsia="ar-SA"/>
    </w:rPr>
  </w:style>
  <w:style w:type="paragraph" w:customStyle="1" w:styleId="Tekstpodstawowy31">
    <w:name w:val="Tekst podstawowy 31"/>
    <w:basedOn w:val="Normalny"/>
    <w:rsid w:val="00A0240E"/>
    <w:pPr>
      <w:suppressAutoHyphens/>
      <w:spacing w:before="40"/>
      <w:jc w:val="center"/>
    </w:pPr>
    <w:rPr>
      <w:sz w:val="20"/>
      <w:szCs w:val="20"/>
      <w:lang w:eastAsia="ar-SA"/>
    </w:rPr>
  </w:style>
  <w:style w:type="character" w:styleId="Pogrubienie">
    <w:name w:val="Strong"/>
    <w:uiPriority w:val="22"/>
    <w:qFormat/>
    <w:rsid w:val="00A0240E"/>
    <w:rPr>
      <w:b/>
      <w:bCs/>
    </w:rPr>
  </w:style>
  <w:style w:type="character" w:customStyle="1" w:styleId="WW8Num30z2">
    <w:name w:val="WW8Num30z2"/>
    <w:rsid w:val="00A0240E"/>
    <w:rPr>
      <w:rFonts w:ascii="Wingdings" w:hAnsi="Wingdings"/>
    </w:rPr>
  </w:style>
  <w:style w:type="character" w:styleId="UyteHipercze">
    <w:name w:val="FollowedHyperlink"/>
    <w:uiPriority w:val="99"/>
    <w:semiHidden/>
    <w:unhideWhenUsed/>
    <w:rsid w:val="00A0240E"/>
    <w:rPr>
      <w:color w:val="800080"/>
      <w:u w:val="single"/>
    </w:rPr>
  </w:style>
  <w:style w:type="paragraph" w:customStyle="1" w:styleId="xl63">
    <w:name w:val="xl63"/>
    <w:basedOn w:val="Normalny"/>
    <w:rsid w:val="00A0240E"/>
    <w:pPr>
      <w:pBdr>
        <w:bottom w:val="single" w:sz="4" w:space="0" w:color="auto"/>
      </w:pBdr>
      <w:spacing w:before="100" w:beforeAutospacing="1" w:after="100" w:afterAutospacing="1"/>
    </w:pPr>
  </w:style>
  <w:style w:type="paragraph" w:customStyle="1" w:styleId="xl64">
    <w:name w:val="xl64"/>
    <w:basedOn w:val="Normalny"/>
    <w:rsid w:val="00A0240E"/>
    <w:pPr>
      <w:spacing w:before="100" w:beforeAutospacing="1" w:after="100" w:afterAutospacing="1"/>
      <w:jc w:val="center"/>
    </w:pPr>
    <w:rPr>
      <w:sz w:val="12"/>
      <w:szCs w:val="12"/>
    </w:rPr>
  </w:style>
  <w:style w:type="paragraph" w:customStyle="1" w:styleId="xl65">
    <w:name w:val="xl65"/>
    <w:basedOn w:val="Normalny"/>
    <w:rsid w:val="00A0240E"/>
    <w:pPr>
      <w:spacing w:before="100" w:beforeAutospacing="1" w:after="100" w:afterAutospacing="1"/>
    </w:pPr>
    <w:rPr>
      <w:sz w:val="12"/>
      <w:szCs w:val="12"/>
    </w:rPr>
  </w:style>
  <w:style w:type="paragraph" w:customStyle="1" w:styleId="xl66">
    <w:name w:val="xl66"/>
    <w:basedOn w:val="Normalny"/>
    <w:rsid w:val="00A0240E"/>
    <w:pPr>
      <w:pBdr>
        <w:bottom w:val="single" w:sz="4" w:space="0" w:color="auto"/>
      </w:pBdr>
      <w:spacing w:before="100" w:beforeAutospacing="1" w:after="100" w:afterAutospacing="1"/>
    </w:pPr>
  </w:style>
  <w:style w:type="paragraph" w:customStyle="1" w:styleId="xl67">
    <w:name w:val="xl67"/>
    <w:basedOn w:val="Normalny"/>
    <w:rsid w:val="00A0240E"/>
    <w:pPr>
      <w:spacing w:before="100" w:beforeAutospacing="1" w:after="100" w:afterAutospacing="1"/>
    </w:pPr>
  </w:style>
  <w:style w:type="paragraph" w:customStyle="1" w:styleId="xl68">
    <w:name w:val="xl68"/>
    <w:basedOn w:val="Normalny"/>
    <w:rsid w:val="00A0240E"/>
    <w:pPr>
      <w:spacing w:before="100" w:beforeAutospacing="1" w:after="100" w:afterAutospacing="1"/>
    </w:pPr>
    <w:rPr>
      <w:rFonts w:ascii="Arial" w:hAnsi="Arial" w:cs="Arial"/>
    </w:rPr>
  </w:style>
  <w:style w:type="paragraph" w:customStyle="1" w:styleId="xl69">
    <w:name w:val="xl69"/>
    <w:basedOn w:val="Normalny"/>
    <w:rsid w:val="00A0240E"/>
    <w:pPr>
      <w:pBdr>
        <w:bottom w:val="single" w:sz="4" w:space="0" w:color="auto"/>
      </w:pBdr>
      <w:spacing w:before="100" w:beforeAutospacing="1" w:after="100" w:afterAutospacing="1"/>
    </w:pPr>
    <w:rPr>
      <w:rFonts w:ascii="Arial" w:hAnsi="Arial" w:cs="Arial"/>
    </w:rPr>
  </w:style>
  <w:style w:type="paragraph" w:customStyle="1" w:styleId="xl70">
    <w:name w:val="xl70"/>
    <w:basedOn w:val="Normalny"/>
    <w:rsid w:val="00A0240E"/>
    <w:pPr>
      <w:spacing w:before="100" w:beforeAutospacing="1" w:after="100" w:afterAutospacing="1"/>
    </w:pPr>
    <w:rPr>
      <w:rFonts w:ascii="Arial" w:hAnsi="Arial" w:cs="Arial"/>
      <w:sz w:val="12"/>
      <w:szCs w:val="12"/>
    </w:rPr>
  </w:style>
  <w:style w:type="paragraph" w:customStyle="1" w:styleId="xl71">
    <w:name w:val="xl71"/>
    <w:basedOn w:val="Normalny"/>
    <w:rsid w:val="00A0240E"/>
    <w:pPr>
      <w:pBdr>
        <w:top w:val="single" w:sz="4" w:space="0" w:color="auto"/>
        <w:bottom w:val="single" w:sz="4" w:space="0" w:color="auto"/>
      </w:pBdr>
      <w:spacing w:before="100" w:beforeAutospacing="1" w:after="100" w:afterAutospacing="1"/>
    </w:pPr>
  </w:style>
  <w:style w:type="paragraph" w:customStyle="1" w:styleId="xl72">
    <w:name w:val="xl72"/>
    <w:basedOn w:val="Normalny"/>
    <w:rsid w:val="00A0240E"/>
    <w:pPr>
      <w:spacing w:before="100" w:beforeAutospacing="1" w:after="100" w:afterAutospacing="1"/>
    </w:pPr>
    <w:rPr>
      <w:rFonts w:ascii="Arial" w:hAnsi="Arial" w:cs="Arial"/>
      <w:sz w:val="16"/>
      <w:szCs w:val="16"/>
    </w:rPr>
  </w:style>
  <w:style w:type="paragraph" w:customStyle="1" w:styleId="xl73">
    <w:name w:val="xl73"/>
    <w:basedOn w:val="Normalny"/>
    <w:rsid w:val="00A0240E"/>
    <w:pPr>
      <w:spacing w:before="100" w:beforeAutospacing="1" w:after="100" w:afterAutospacing="1"/>
    </w:pPr>
    <w:rPr>
      <w:rFonts w:ascii="Arial" w:hAnsi="Arial" w:cs="Arial"/>
      <w:b/>
      <w:bCs/>
    </w:rPr>
  </w:style>
  <w:style w:type="paragraph" w:customStyle="1" w:styleId="xl74">
    <w:name w:val="xl74"/>
    <w:basedOn w:val="Normalny"/>
    <w:rsid w:val="00A0240E"/>
    <w:pPr>
      <w:pBdr>
        <w:left w:val="single" w:sz="8" w:space="0" w:color="auto"/>
        <w:right w:val="single" w:sz="8" w:space="0" w:color="auto"/>
      </w:pBdr>
      <w:spacing w:before="100" w:beforeAutospacing="1" w:after="100" w:afterAutospacing="1"/>
    </w:pPr>
  </w:style>
  <w:style w:type="paragraph" w:customStyle="1" w:styleId="xl75">
    <w:name w:val="xl75"/>
    <w:basedOn w:val="Normalny"/>
    <w:rsid w:val="00A0240E"/>
    <w:pPr>
      <w:pBdr>
        <w:left w:val="single" w:sz="8" w:space="0" w:color="auto"/>
        <w:bottom w:val="single" w:sz="8" w:space="0" w:color="auto"/>
        <w:right w:val="single" w:sz="8" w:space="0" w:color="auto"/>
      </w:pBdr>
      <w:spacing w:before="100" w:beforeAutospacing="1" w:after="100" w:afterAutospacing="1"/>
    </w:pPr>
  </w:style>
  <w:style w:type="paragraph" w:customStyle="1" w:styleId="xl76">
    <w:name w:val="xl76"/>
    <w:basedOn w:val="Normalny"/>
    <w:rsid w:val="00A0240E"/>
    <w:pPr>
      <w:pBdr>
        <w:left w:val="single" w:sz="8" w:space="0" w:color="auto"/>
      </w:pBdr>
      <w:spacing w:before="100" w:beforeAutospacing="1" w:after="100" w:afterAutospacing="1"/>
    </w:pPr>
  </w:style>
  <w:style w:type="paragraph" w:customStyle="1" w:styleId="xl77">
    <w:name w:val="xl77"/>
    <w:basedOn w:val="Normalny"/>
    <w:rsid w:val="00A0240E"/>
    <w:pPr>
      <w:pBdr>
        <w:right w:val="single" w:sz="8" w:space="0" w:color="auto"/>
      </w:pBdr>
      <w:spacing w:before="100" w:beforeAutospacing="1" w:after="100" w:afterAutospacing="1"/>
    </w:pPr>
  </w:style>
  <w:style w:type="paragraph" w:customStyle="1" w:styleId="xl78">
    <w:name w:val="xl78"/>
    <w:basedOn w:val="Normalny"/>
    <w:rsid w:val="00A0240E"/>
    <w:pPr>
      <w:pBdr>
        <w:left w:val="single" w:sz="8" w:space="0" w:color="auto"/>
        <w:bottom w:val="single" w:sz="8" w:space="0" w:color="auto"/>
      </w:pBdr>
      <w:spacing w:before="100" w:beforeAutospacing="1" w:after="100" w:afterAutospacing="1"/>
    </w:pPr>
  </w:style>
  <w:style w:type="paragraph" w:customStyle="1" w:styleId="xl79">
    <w:name w:val="xl79"/>
    <w:basedOn w:val="Normalny"/>
    <w:rsid w:val="00A0240E"/>
    <w:pPr>
      <w:pBdr>
        <w:bottom w:val="single" w:sz="8" w:space="0" w:color="auto"/>
      </w:pBdr>
      <w:spacing w:before="100" w:beforeAutospacing="1" w:after="100" w:afterAutospacing="1"/>
    </w:pPr>
  </w:style>
  <w:style w:type="paragraph" w:customStyle="1" w:styleId="xl80">
    <w:name w:val="xl80"/>
    <w:basedOn w:val="Normalny"/>
    <w:rsid w:val="00A0240E"/>
    <w:pPr>
      <w:pBdr>
        <w:bottom w:val="single" w:sz="8" w:space="0" w:color="auto"/>
        <w:right w:val="single" w:sz="8" w:space="0" w:color="auto"/>
      </w:pBdr>
      <w:spacing w:before="100" w:beforeAutospacing="1" w:after="100" w:afterAutospacing="1"/>
    </w:pPr>
  </w:style>
  <w:style w:type="paragraph" w:customStyle="1" w:styleId="xl81">
    <w:name w:val="xl81"/>
    <w:basedOn w:val="Normalny"/>
    <w:rsid w:val="00A0240E"/>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Normalny"/>
    <w:rsid w:val="00A0240E"/>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83">
    <w:name w:val="xl83"/>
    <w:basedOn w:val="Normalny"/>
    <w:rsid w:val="00A0240E"/>
    <w:pPr>
      <w:spacing w:before="100" w:beforeAutospacing="1" w:after="100" w:afterAutospacing="1"/>
      <w:jc w:val="center"/>
    </w:pPr>
  </w:style>
  <w:style w:type="paragraph" w:customStyle="1" w:styleId="xl84">
    <w:name w:val="xl84"/>
    <w:basedOn w:val="Normalny"/>
    <w:rsid w:val="00A0240E"/>
    <w:pPr>
      <w:pBdr>
        <w:bottom w:val="single" w:sz="4" w:space="0" w:color="auto"/>
      </w:pBdr>
      <w:spacing w:before="100" w:beforeAutospacing="1" w:after="100" w:afterAutospacing="1"/>
      <w:jc w:val="center"/>
    </w:pPr>
    <w:rPr>
      <w:sz w:val="12"/>
      <w:szCs w:val="12"/>
    </w:rPr>
  </w:style>
  <w:style w:type="paragraph" w:customStyle="1" w:styleId="xl85">
    <w:name w:val="xl85"/>
    <w:basedOn w:val="Normalny"/>
    <w:rsid w:val="00A0240E"/>
    <w:pPr>
      <w:pBdr>
        <w:bottom w:val="single" w:sz="4" w:space="0" w:color="auto"/>
      </w:pBdr>
      <w:spacing w:before="100" w:beforeAutospacing="1" w:after="100" w:afterAutospacing="1"/>
      <w:jc w:val="center"/>
    </w:pPr>
  </w:style>
  <w:style w:type="paragraph" w:customStyle="1" w:styleId="xl86">
    <w:name w:val="xl86"/>
    <w:basedOn w:val="Normalny"/>
    <w:rsid w:val="00A0240E"/>
    <w:pPr>
      <w:spacing w:before="100" w:beforeAutospacing="1" w:after="100" w:afterAutospacing="1"/>
      <w:jc w:val="right"/>
    </w:pPr>
  </w:style>
  <w:style w:type="paragraph" w:customStyle="1" w:styleId="xl87">
    <w:name w:val="xl87"/>
    <w:basedOn w:val="Normalny"/>
    <w:rsid w:val="00A0240E"/>
    <w:pPr>
      <w:pBdr>
        <w:top w:val="single" w:sz="4" w:space="0" w:color="auto"/>
      </w:pBdr>
      <w:spacing w:before="100" w:beforeAutospacing="1" w:after="100" w:afterAutospacing="1"/>
      <w:jc w:val="center"/>
    </w:pPr>
    <w:rPr>
      <w:sz w:val="12"/>
      <w:szCs w:val="12"/>
    </w:rPr>
  </w:style>
  <w:style w:type="paragraph" w:customStyle="1" w:styleId="xl88">
    <w:name w:val="xl88"/>
    <w:basedOn w:val="Normalny"/>
    <w:rsid w:val="00A0240E"/>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89">
    <w:name w:val="xl89"/>
    <w:basedOn w:val="Normalny"/>
    <w:rsid w:val="00A0240E"/>
    <w:pPr>
      <w:pBdr>
        <w:top w:val="single" w:sz="4" w:space="0" w:color="auto"/>
        <w:bottom w:val="single" w:sz="8" w:space="0" w:color="auto"/>
        <w:right w:val="single" w:sz="8" w:space="0" w:color="auto"/>
      </w:pBdr>
      <w:spacing w:before="100" w:beforeAutospacing="1" w:after="100" w:afterAutospacing="1"/>
      <w:jc w:val="center"/>
    </w:pPr>
  </w:style>
  <w:style w:type="paragraph" w:customStyle="1" w:styleId="xl90">
    <w:name w:val="xl90"/>
    <w:basedOn w:val="Normalny"/>
    <w:rsid w:val="00A0240E"/>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91">
    <w:name w:val="xl91"/>
    <w:basedOn w:val="Normalny"/>
    <w:rsid w:val="00A0240E"/>
    <w:pPr>
      <w:pBdr>
        <w:top w:val="single" w:sz="8" w:space="0" w:color="auto"/>
        <w:bottom w:val="single" w:sz="4" w:space="0" w:color="auto"/>
      </w:pBdr>
      <w:spacing w:before="100" w:beforeAutospacing="1" w:after="100" w:afterAutospacing="1"/>
      <w:jc w:val="center"/>
      <w:textAlignment w:val="center"/>
    </w:pPr>
  </w:style>
  <w:style w:type="paragraph" w:customStyle="1" w:styleId="xl92">
    <w:name w:val="xl92"/>
    <w:basedOn w:val="Normalny"/>
    <w:rsid w:val="00A0240E"/>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3">
    <w:name w:val="xl93"/>
    <w:basedOn w:val="Normalny"/>
    <w:rsid w:val="00A0240E"/>
    <w:pPr>
      <w:pBdr>
        <w:top w:val="single" w:sz="8" w:space="0" w:color="auto"/>
        <w:left w:val="single" w:sz="8" w:space="0" w:color="auto"/>
      </w:pBdr>
      <w:spacing w:before="100" w:beforeAutospacing="1" w:after="100" w:afterAutospacing="1"/>
      <w:jc w:val="center"/>
      <w:textAlignment w:val="center"/>
    </w:pPr>
  </w:style>
  <w:style w:type="paragraph" w:customStyle="1" w:styleId="xl94">
    <w:name w:val="xl94"/>
    <w:basedOn w:val="Normalny"/>
    <w:rsid w:val="00A0240E"/>
    <w:pPr>
      <w:pBdr>
        <w:top w:val="single" w:sz="8" w:space="0" w:color="auto"/>
      </w:pBdr>
      <w:spacing w:before="100" w:beforeAutospacing="1" w:after="100" w:afterAutospacing="1"/>
      <w:jc w:val="center"/>
      <w:textAlignment w:val="center"/>
    </w:pPr>
  </w:style>
  <w:style w:type="paragraph" w:customStyle="1" w:styleId="xl95">
    <w:name w:val="xl95"/>
    <w:basedOn w:val="Normalny"/>
    <w:rsid w:val="00A0240E"/>
    <w:pPr>
      <w:pBdr>
        <w:top w:val="single" w:sz="8" w:space="0" w:color="auto"/>
        <w:right w:val="single" w:sz="8" w:space="0" w:color="auto"/>
      </w:pBdr>
      <w:spacing w:before="100" w:beforeAutospacing="1" w:after="100" w:afterAutospacing="1"/>
      <w:jc w:val="center"/>
      <w:textAlignment w:val="center"/>
    </w:pPr>
  </w:style>
  <w:style w:type="paragraph" w:customStyle="1" w:styleId="xl96">
    <w:name w:val="xl96"/>
    <w:basedOn w:val="Normalny"/>
    <w:rsid w:val="00A0240E"/>
    <w:pPr>
      <w:spacing w:before="100" w:beforeAutospacing="1" w:after="100" w:afterAutospacing="1"/>
      <w:jc w:val="center"/>
    </w:pPr>
    <w:rPr>
      <w:rFonts w:ascii="Arial" w:hAnsi="Arial" w:cs="Arial"/>
      <w:sz w:val="12"/>
      <w:szCs w:val="12"/>
    </w:rPr>
  </w:style>
  <w:style w:type="paragraph" w:customStyle="1" w:styleId="xl97">
    <w:name w:val="xl97"/>
    <w:basedOn w:val="Normalny"/>
    <w:rsid w:val="00A0240E"/>
    <w:pPr>
      <w:pBdr>
        <w:top w:val="single" w:sz="4" w:space="0" w:color="auto"/>
      </w:pBdr>
      <w:spacing w:before="100" w:beforeAutospacing="1" w:after="100" w:afterAutospacing="1"/>
      <w:jc w:val="center"/>
    </w:pPr>
    <w:rPr>
      <w:rFonts w:ascii="Arial" w:hAnsi="Arial" w:cs="Arial"/>
      <w:sz w:val="12"/>
      <w:szCs w:val="12"/>
    </w:rPr>
  </w:style>
  <w:style w:type="paragraph" w:customStyle="1" w:styleId="xl98">
    <w:name w:val="xl98"/>
    <w:basedOn w:val="Normalny"/>
    <w:rsid w:val="00A0240E"/>
    <w:pPr>
      <w:pBdr>
        <w:top w:val="single" w:sz="4" w:space="0" w:color="auto"/>
        <w:bottom w:val="single" w:sz="8" w:space="0" w:color="auto"/>
      </w:pBdr>
      <w:spacing w:before="100" w:beforeAutospacing="1" w:after="100" w:afterAutospacing="1"/>
      <w:jc w:val="center"/>
    </w:pPr>
  </w:style>
  <w:style w:type="paragraph" w:customStyle="1" w:styleId="xl99">
    <w:name w:val="xl99"/>
    <w:basedOn w:val="Normalny"/>
    <w:rsid w:val="00A0240E"/>
    <w:pPr>
      <w:spacing w:before="100" w:beforeAutospacing="1" w:after="100" w:afterAutospacing="1"/>
      <w:jc w:val="center"/>
    </w:pPr>
    <w:rPr>
      <w:rFonts w:ascii="Arial" w:hAnsi="Arial" w:cs="Arial"/>
      <w:b/>
      <w:bCs/>
    </w:rPr>
  </w:style>
  <w:style w:type="paragraph" w:customStyle="1" w:styleId="xl100">
    <w:name w:val="xl100"/>
    <w:basedOn w:val="Normalny"/>
    <w:rsid w:val="00A0240E"/>
    <w:pPr>
      <w:spacing w:before="100" w:beforeAutospacing="1" w:after="100" w:afterAutospacing="1"/>
      <w:jc w:val="center"/>
    </w:pPr>
    <w:rPr>
      <w:rFonts w:ascii="Arial" w:hAnsi="Arial" w:cs="Arial"/>
      <w:b/>
      <w:bCs/>
    </w:rPr>
  </w:style>
  <w:style w:type="paragraph" w:customStyle="1" w:styleId="Style17">
    <w:name w:val="Style17"/>
    <w:basedOn w:val="Normalny"/>
    <w:rsid w:val="00A0240E"/>
    <w:pPr>
      <w:widowControl w:val="0"/>
      <w:autoSpaceDE w:val="0"/>
      <w:autoSpaceDN w:val="0"/>
      <w:adjustRightInd w:val="0"/>
      <w:spacing w:line="257" w:lineRule="exact"/>
      <w:jc w:val="both"/>
    </w:pPr>
  </w:style>
  <w:style w:type="paragraph" w:customStyle="1" w:styleId="Style19">
    <w:name w:val="Style19"/>
    <w:basedOn w:val="Normalny"/>
    <w:rsid w:val="00A0240E"/>
    <w:pPr>
      <w:widowControl w:val="0"/>
      <w:autoSpaceDE w:val="0"/>
      <w:autoSpaceDN w:val="0"/>
      <w:adjustRightInd w:val="0"/>
    </w:pPr>
  </w:style>
  <w:style w:type="character" w:customStyle="1" w:styleId="FontStyle27">
    <w:name w:val="Font Style27"/>
    <w:rsid w:val="00A0240E"/>
    <w:rPr>
      <w:rFonts w:ascii="Times New Roman" w:hAnsi="Times New Roman" w:cs="Times New Roman"/>
      <w:sz w:val="20"/>
      <w:szCs w:val="20"/>
    </w:rPr>
  </w:style>
  <w:style w:type="paragraph" w:customStyle="1" w:styleId="Style16">
    <w:name w:val="Style16"/>
    <w:basedOn w:val="Normalny"/>
    <w:rsid w:val="00A0240E"/>
    <w:pPr>
      <w:widowControl w:val="0"/>
      <w:autoSpaceDE w:val="0"/>
      <w:autoSpaceDN w:val="0"/>
      <w:adjustRightInd w:val="0"/>
    </w:pPr>
  </w:style>
  <w:style w:type="character" w:customStyle="1" w:styleId="FontStyle28">
    <w:name w:val="Font Style28"/>
    <w:rsid w:val="00A0240E"/>
    <w:rPr>
      <w:rFonts w:ascii="Arial" w:hAnsi="Arial" w:cs="Arial"/>
      <w:b/>
      <w:bCs/>
      <w:i/>
      <w:iCs/>
      <w:sz w:val="24"/>
      <w:szCs w:val="24"/>
    </w:rPr>
  </w:style>
  <w:style w:type="character" w:customStyle="1" w:styleId="BezodstpwZnak">
    <w:name w:val="Bez odstępów Znak"/>
    <w:link w:val="Bezodstpw"/>
    <w:uiPriority w:val="1"/>
    <w:rsid w:val="00A0240E"/>
    <w:rPr>
      <w:rFonts w:ascii="Calibri" w:hAnsi="Calibri"/>
      <w:color w:val="000000"/>
      <w:sz w:val="22"/>
      <w:szCs w:val="22"/>
      <w:lang w:val="pl-PL" w:eastAsia="en-US" w:bidi="ar-SA"/>
    </w:rPr>
  </w:style>
  <w:style w:type="paragraph" w:customStyle="1" w:styleId="zacznik">
    <w:name w:val="załącznik"/>
    <w:basedOn w:val="Tekstpodstawowy"/>
    <w:rsid w:val="00A0240E"/>
    <w:pPr>
      <w:suppressAutoHyphens/>
      <w:ind w:left="1980" w:hanging="1980"/>
    </w:pPr>
    <w:rPr>
      <w:iCs/>
      <w:lang w:val="pl-PL" w:eastAsia="ar-SA"/>
    </w:rPr>
  </w:style>
  <w:style w:type="paragraph" w:customStyle="1" w:styleId="rozdzia">
    <w:name w:val="rozdział"/>
    <w:basedOn w:val="Normalny"/>
    <w:rsid w:val="00A0240E"/>
    <w:pPr>
      <w:suppressAutoHyphens/>
      <w:ind w:left="709" w:hanging="709"/>
      <w:jc w:val="both"/>
    </w:pPr>
    <w:rPr>
      <w:spacing w:val="4"/>
      <w:lang w:eastAsia="ar-SA"/>
    </w:rPr>
  </w:style>
  <w:style w:type="paragraph" w:customStyle="1" w:styleId="Zwykytekst2">
    <w:name w:val="Zwykły tekst2"/>
    <w:basedOn w:val="Normalny"/>
    <w:rsid w:val="00A0240E"/>
    <w:rPr>
      <w:rFonts w:ascii="Courier New" w:hAnsi="Courier New"/>
      <w:sz w:val="20"/>
      <w:szCs w:val="20"/>
      <w:lang w:eastAsia="ar-SA"/>
    </w:rPr>
  </w:style>
  <w:style w:type="paragraph" w:customStyle="1" w:styleId="Zwykytekst4">
    <w:name w:val="Zwykły tekst4"/>
    <w:basedOn w:val="Normalny"/>
    <w:rsid w:val="00A0240E"/>
    <w:pPr>
      <w:spacing w:after="60"/>
      <w:ind w:left="1276" w:hanging="284"/>
      <w:jc w:val="both"/>
    </w:pPr>
    <w:rPr>
      <w:rFonts w:ascii="Courier New" w:hAnsi="Courier New"/>
      <w:sz w:val="20"/>
      <w:szCs w:val="20"/>
      <w:lang w:eastAsia="ar-SA"/>
    </w:rPr>
  </w:style>
  <w:style w:type="character" w:customStyle="1" w:styleId="AkapitzlistZnak">
    <w:name w:val="Akapit z listą Znak"/>
    <w:aliases w:val="Wypunktowanie Znak,L1 Znak,Numerowanie Znak,Akapit z listą;1_literowka Znak,1_literowka Znak,Literowanie Znak,Preambuła Znak,Akapit z listą5 Znak,CW_Lista Znak,normalny tekst Znak,List Paragraph Znak,Akapit z listą3 Znak,Obiekt Znak"/>
    <w:link w:val="Akapitzlist"/>
    <w:uiPriority w:val="34"/>
    <w:qFormat/>
    <w:rsid w:val="00A0240E"/>
    <w:rPr>
      <w:rFonts w:eastAsia="Times New Roman"/>
      <w:color w:val="000000"/>
      <w:lang w:eastAsia="pl-PL"/>
    </w:rPr>
  </w:style>
  <w:style w:type="numbering" w:customStyle="1" w:styleId="Bezlisty1">
    <w:name w:val="Bez listy1"/>
    <w:next w:val="Bezlisty"/>
    <w:uiPriority w:val="99"/>
    <w:semiHidden/>
    <w:unhideWhenUsed/>
    <w:rsid w:val="00A0240E"/>
  </w:style>
  <w:style w:type="numbering" w:customStyle="1" w:styleId="Styl5">
    <w:name w:val="Styl5"/>
    <w:uiPriority w:val="99"/>
    <w:rsid w:val="00A0240E"/>
    <w:pPr>
      <w:numPr>
        <w:numId w:val="9"/>
      </w:numPr>
    </w:pPr>
  </w:style>
  <w:style w:type="paragraph" w:customStyle="1" w:styleId="tekstost">
    <w:name w:val="tekst ost"/>
    <w:basedOn w:val="Normalny"/>
    <w:rsid w:val="00A0240E"/>
    <w:pPr>
      <w:overflowPunct w:val="0"/>
      <w:autoSpaceDE w:val="0"/>
      <w:autoSpaceDN w:val="0"/>
      <w:adjustRightInd w:val="0"/>
      <w:jc w:val="both"/>
      <w:textAlignment w:val="baseline"/>
    </w:pPr>
    <w:rPr>
      <w:color w:val="auto"/>
      <w:sz w:val="20"/>
      <w:szCs w:val="20"/>
    </w:rPr>
  </w:style>
  <w:style w:type="table" w:customStyle="1" w:styleId="Tabela-Siatka1">
    <w:name w:val="Tabela - Siatka1"/>
    <w:basedOn w:val="Standardowy"/>
    <w:next w:val="Tabela-Siatka"/>
    <w:rsid w:val="009E397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72286D"/>
  </w:style>
  <w:style w:type="numbering" w:customStyle="1" w:styleId="Bezlisty2">
    <w:name w:val="Bez listy2"/>
    <w:next w:val="Bezlisty"/>
    <w:uiPriority w:val="99"/>
    <w:semiHidden/>
    <w:unhideWhenUsed/>
    <w:rsid w:val="0072286D"/>
  </w:style>
  <w:style w:type="numbering" w:customStyle="1" w:styleId="Styl6">
    <w:name w:val="Styl6"/>
    <w:uiPriority w:val="99"/>
    <w:rsid w:val="006C2601"/>
    <w:pPr>
      <w:numPr>
        <w:numId w:val="10"/>
      </w:numPr>
    </w:pPr>
  </w:style>
  <w:style w:type="numbering" w:customStyle="1" w:styleId="Styl7">
    <w:name w:val="Styl7"/>
    <w:uiPriority w:val="99"/>
    <w:rsid w:val="00EF1A1F"/>
    <w:pPr>
      <w:numPr>
        <w:numId w:val="11"/>
      </w:numPr>
    </w:pPr>
  </w:style>
  <w:style w:type="numbering" w:customStyle="1" w:styleId="Styl8">
    <w:name w:val="Styl8"/>
    <w:uiPriority w:val="99"/>
    <w:rsid w:val="00D27485"/>
    <w:pPr>
      <w:numPr>
        <w:numId w:val="12"/>
      </w:numPr>
    </w:pPr>
  </w:style>
  <w:style w:type="numbering" w:customStyle="1" w:styleId="Styl9">
    <w:name w:val="Styl9"/>
    <w:uiPriority w:val="99"/>
    <w:rsid w:val="00D27485"/>
    <w:pPr>
      <w:numPr>
        <w:numId w:val="13"/>
      </w:numPr>
    </w:pPr>
  </w:style>
  <w:style w:type="numbering" w:customStyle="1" w:styleId="Styl10">
    <w:name w:val="Styl10"/>
    <w:uiPriority w:val="99"/>
    <w:rsid w:val="00D27485"/>
    <w:pPr>
      <w:numPr>
        <w:numId w:val="14"/>
      </w:numPr>
    </w:pPr>
  </w:style>
  <w:style w:type="numbering" w:customStyle="1" w:styleId="Styl11">
    <w:name w:val="Styl11"/>
    <w:uiPriority w:val="99"/>
    <w:rsid w:val="00D27485"/>
    <w:pPr>
      <w:numPr>
        <w:numId w:val="15"/>
      </w:numPr>
    </w:pPr>
  </w:style>
  <w:style w:type="numbering" w:customStyle="1" w:styleId="Styl12">
    <w:name w:val="Styl12"/>
    <w:uiPriority w:val="99"/>
    <w:rsid w:val="00904526"/>
    <w:pPr>
      <w:numPr>
        <w:numId w:val="16"/>
      </w:numPr>
    </w:pPr>
  </w:style>
  <w:style w:type="numbering" w:customStyle="1" w:styleId="Styl13">
    <w:name w:val="Styl13"/>
    <w:uiPriority w:val="99"/>
    <w:rsid w:val="00904526"/>
    <w:pPr>
      <w:numPr>
        <w:numId w:val="17"/>
      </w:numPr>
    </w:pPr>
  </w:style>
  <w:style w:type="numbering" w:customStyle="1" w:styleId="Styl14">
    <w:name w:val="Styl14"/>
    <w:uiPriority w:val="99"/>
    <w:rsid w:val="00841527"/>
    <w:pPr>
      <w:numPr>
        <w:numId w:val="18"/>
      </w:numPr>
    </w:pPr>
  </w:style>
  <w:style w:type="numbering" w:customStyle="1" w:styleId="Styl15">
    <w:name w:val="Styl15"/>
    <w:uiPriority w:val="99"/>
    <w:rsid w:val="00A9350C"/>
    <w:pPr>
      <w:numPr>
        <w:numId w:val="19"/>
      </w:numPr>
    </w:pPr>
  </w:style>
  <w:style w:type="numbering" w:customStyle="1" w:styleId="Styl16">
    <w:name w:val="Styl16"/>
    <w:uiPriority w:val="99"/>
    <w:rsid w:val="00A9350C"/>
    <w:pPr>
      <w:numPr>
        <w:numId w:val="20"/>
      </w:numPr>
    </w:pPr>
  </w:style>
  <w:style w:type="numbering" w:customStyle="1" w:styleId="Styl17">
    <w:name w:val="Styl17"/>
    <w:uiPriority w:val="99"/>
    <w:rsid w:val="00C65282"/>
    <w:pPr>
      <w:numPr>
        <w:numId w:val="21"/>
      </w:numPr>
    </w:pPr>
  </w:style>
  <w:style w:type="numbering" w:customStyle="1" w:styleId="Styl18">
    <w:name w:val="Styl18"/>
    <w:uiPriority w:val="99"/>
    <w:rsid w:val="00C65282"/>
    <w:pPr>
      <w:numPr>
        <w:numId w:val="22"/>
      </w:numPr>
    </w:pPr>
  </w:style>
  <w:style w:type="numbering" w:customStyle="1" w:styleId="Styl19">
    <w:name w:val="Styl19"/>
    <w:uiPriority w:val="99"/>
    <w:rsid w:val="00C65282"/>
    <w:pPr>
      <w:numPr>
        <w:numId w:val="23"/>
      </w:numPr>
    </w:pPr>
  </w:style>
  <w:style w:type="numbering" w:customStyle="1" w:styleId="Styl20">
    <w:name w:val="Styl20"/>
    <w:uiPriority w:val="99"/>
    <w:rsid w:val="00C65282"/>
    <w:pPr>
      <w:numPr>
        <w:numId w:val="24"/>
      </w:numPr>
    </w:pPr>
  </w:style>
  <w:style w:type="character" w:styleId="Odwoanieprzypisudolnego">
    <w:name w:val="footnote reference"/>
    <w:uiPriority w:val="99"/>
    <w:unhideWhenUsed/>
    <w:qFormat/>
    <w:rsid w:val="00675559"/>
    <w:rPr>
      <w:vertAlign w:val="superscript"/>
    </w:rPr>
  </w:style>
  <w:style w:type="paragraph" w:customStyle="1" w:styleId="BodyText21">
    <w:name w:val="Body Text 21"/>
    <w:basedOn w:val="Normalny"/>
    <w:rsid w:val="00B55D68"/>
    <w:pPr>
      <w:tabs>
        <w:tab w:val="left" w:pos="0"/>
      </w:tabs>
      <w:jc w:val="both"/>
    </w:pPr>
    <w:rPr>
      <w:color w:val="auto"/>
      <w:szCs w:val="20"/>
    </w:rPr>
  </w:style>
  <w:style w:type="paragraph" w:styleId="Mapadokumentu">
    <w:name w:val="Document Map"/>
    <w:aliases w:val="Plan dokumentu"/>
    <w:basedOn w:val="Normalny"/>
    <w:link w:val="MapadokumentuZnak"/>
    <w:uiPriority w:val="99"/>
    <w:semiHidden/>
    <w:unhideWhenUsed/>
    <w:rsid w:val="00D5325A"/>
    <w:rPr>
      <w:rFonts w:ascii="Tahoma" w:hAnsi="Tahoma"/>
      <w:sz w:val="16"/>
      <w:szCs w:val="16"/>
      <w:lang w:val="x-none" w:eastAsia="x-none"/>
    </w:rPr>
  </w:style>
  <w:style w:type="character" w:customStyle="1" w:styleId="MapadokumentuZnak">
    <w:name w:val="Mapa dokumentu Znak"/>
    <w:aliases w:val="Plan dokumentu Znak"/>
    <w:link w:val="Mapadokumentu"/>
    <w:uiPriority w:val="99"/>
    <w:semiHidden/>
    <w:rsid w:val="00D5325A"/>
    <w:rPr>
      <w:rFonts w:ascii="Tahoma" w:eastAsia="Times New Roman" w:hAnsi="Tahoma" w:cs="Tahoma"/>
      <w:color w:val="000000"/>
      <w:sz w:val="16"/>
      <w:szCs w:val="16"/>
    </w:rPr>
  </w:style>
  <w:style w:type="paragraph" w:customStyle="1" w:styleId="1">
    <w:name w:val="1."/>
    <w:basedOn w:val="Normalny"/>
    <w:rsid w:val="0018680E"/>
    <w:pPr>
      <w:suppressAutoHyphens/>
      <w:spacing w:after="120"/>
      <w:ind w:left="284" w:hanging="284"/>
      <w:jc w:val="both"/>
    </w:pPr>
    <w:rPr>
      <w:color w:val="auto"/>
      <w:kern w:val="2"/>
      <w:szCs w:val="20"/>
      <w:lang w:eastAsia="ar-SA"/>
    </w:rPr>
  </w:style>
  <w:style w:type="character" w:customStyle="1" w:styleId="Nierozpoznanawzmianka1">
    <w:name w:val="Nierozpoznana wzmianka1"/>
    <w:uiPriority w:val="99"/>
    <w:semiHidden/>
    <w:unhideWhenUsed/>
    <w:rsid w:val="006A3A6A"/>
    <w:rPr>
      <w:color w:val="808080"/>
      <w:shd w:val="clear" w:color="auto" w:fill="E6E6E6"/>
    </w:rPr>
  </w:style>
  <w:style w:type="paragraph" w:customStyle="1" w:styleId="tekst">
    <w:name w:val="tekst"/>
    <w:basedOn w:val="Normalny"/>
    <w:rsid w:val="00D45E71"/>
    <w:pPr>
      <w:suppressLineNumbers/>
      <w:spacing w:before="60" w:after="60"/>
      <w:jc w:val="both"/>
    </w:pPr>
    <w:rPr>
      <w:color w:val="auto"/>
    </w:rPr>
  </w:style>
  <w:style w:type="paragraph" w:customStyle="1" w:styleId="pkt">
    <w:name w:val="pkt"/>
    <w:basedOn w:val="Normalny"/>
    <w:rsid w:val="00720B7A"/>
    <w:pPr>
      <w:spacing w:before="60" w:after="60"/>
      <w:ind w:left="851" w:hanging="295"/>
      <w:jc w:val="both"/>
    </w:pPr>
    <w:rPr>
      <w:color w:val="auto"/>
    </w:rPr>
  </w:style>
  <w:style w:type="numbering" w:customStyle="1" w:styleId="Bezlisty3">
    <w:name w:val="Bez listy3"/>
    <w:next w:val="Bezlisty"/>
    <w:semiHidden/>
    <w:rsid w:val="00A060BC"/>
  </w:style>
  <w:style w:type="paragraph" w:customStyle="1" w:styleId="E-1">
    <w:name w:val="E-1"/>
    <w:basedOn w:val="Normalny"/>
    <w:rsid w:val="00A060BC"/>
    <w:pPr>
      <w:widowControl w:val="0"/>
      <w:overflowPunct w:val="0"/>
      <w:autoSpaceDE w:val="0"/>
      <w:autoSpaceDN w:val="0"/>
      <w:adjustRightInd w:val="0"/>
      <w:textAlignment w:val="baseline"/>
    </w:pPr>
    <w:rPr>
      <w:color w:val="auto"/>
      <w:sz w:val="20"/>
      <w:szCs w:val="20"/>
      <w14:shadow w14:blurRad="50800" w14:dist="38100" w14:dir="2700000" w14:sx="100000" w14:sy="100000" w14:kx="0" w14:ky="0" w14:algn="tl">
        <w14:srgbClr w14:val="000000">
          <w14:alpha w14:val="60000"/>
        </w14:srgbClr>
      </w14:shadow>
    </w:rPr>
  </w:style>
  <w:style w:type="paragraph" w:customStyle="1" w:styleId="Edward">
    <w:name w:val="Edward"/>
    <w:basedOn w:val="Normalny"/>
    <w:rsid w:val="00A060BC"/>
    <w:rPr>
      <w:rFonts w:ascii="Tms Rmn" w:hAnsi="Tms Rmn"/>
      <w:noProof/>
      <w:color w:val="auto"/>
      <w:sz w:val="20"/>
      <w:szCs w:val="20"/>
      <w14:shadow w14:blurRad="50800" w14:dist="38100" w14:dir="2700000" w14:sx="100000" w14:sy="100000" w14:kx="0" w14:ky="0" w14:algn="tl">
        <w14:srgbClr w14:val="000000">
          <w14:alpha w14:val="60000"/>
        </w14:srgbClr>
      </w14:shadow>
    </w:rPr>
  </w:style>
  <w:style w:type="table" w:customStyle="1" w:styleId="Tabela-Siatka2">
    <w:name w:val="Tabela - Siatka2"/>
    <w:basedOn w:val="Standardowy"/>
    <w:next w:val="Tabela-Siatka"/>
    <w:uiPriority w:val="59"/>
    <w:rsid w:val="00A060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stern">
    <w:name w:val="western"/>
    <w:basedOn w:val="Normalny"/>
    <w:rsid w:val="00A060BC"/>
    <w:pPr>
      <w:spacing w:before="100" w:beforeAutospacing="1" w:after="100" w:afterAutospacing="1"/>
    </w:pPr>
    <w:rPr>
      <w:rFonts w:ascii="Verdana" w:hAnsi="Verdana"/>
      <w:color w:val="333333"/>
      <w:sz w:val="17"/>
      <w:szCs w:val="17"/>
    </w:rPr>
  </w:style>
  <w:style w:type="paragraph" w:customStyle="1" w:styleId="Nagwek11">
    <w:name w:val="Nagłówek 11"/>
    <w:basedOn w:val="Normalny"/>
    <w:rsid w:val="00A060BC"/>
    <w:pPr>
      <w:spacing w:before="240" w:after="240"/>
      <w:jc w:val="both"/>
    </w:pPr>
    <w:rPr>
      <w:rFonts w:ascii="Arial" w:hAnsi="Arial" w:cs="Arial"/>
      <w:b/>
      <w:bCs/>
      <w:color w:val="auto"/>
      <w:sz w:val="20"/>
    </w:rPr>
  </w:style>
  <w:style w:type="numbering" w:customStyle="1" w:styleId="Bezlisty4">
    <w:name w:val="Bez listy4"/>
    <w:next w:val="Bezlisty"/>
    <w:uiPriority w:val="99"/>
    <w:semiHidden/>
    <w:unhideWhenUsed/>
    <w:rsid w:val="005365A2"/>
  </w:style>
  <w:style w:type="paragraph" w:customStyle="1" w:styleId="marek">
    <w:name w:val="marek"/>
    <w:basedOn w:val="Normalny"/>
    <w:rsid w:val="005365A2"/>
    <w:pPr>
      <w:widowControl w:val="0"/>
      <w:overflowPunct w:val="0"/>
      <w:autoSpaceDE w:val="0"/>
      <w:autoSpaceDN w:val="0"/>
      <w:adjustRightInd w:val="0"/>
      <w:spacing w:line="360" w:lineRule="auto"/>
      <w:textAlignment w:val="baseline"/>
    </w:pPr>
    <w:rPr>
      <w:color w:val="auto"/>
      <w:sz w:val="28"/>
      <w:szCs w:val="20"/>
    </w:rPr>
  </w:style>
  <w:style w:type="paragraph" w:customStyle="1" w:styleId="edward0">
    <w:name w:val="edward"/>
    <w:rsid w:val="005365A2"/>
    <w:pPr>
      <w:widowControl w:val="0"/>
      <w:overflowPunct w:val="0"/>
      <w:autoSpaceDE w:val="0"/>
      <w:autoSpaceDN w:val="0"/>
      <w:adjustRightInd w:val="0"/>
      <w:jc w:val="both"/>
      <w:textAlignment w:val="baseline"/>
    </w:pPr>
    <w:rPr>
      <w:rFonts w:eastAsia="Times New Roman"/>
      <w:color w:val="000000"/>
      <w:sz w:val="28"/>
    </w:rPr>
  </w:style>
  <w:style w:type="table" w:customStyle="1" w:styleId="Tabela-Siatka3">
    <w:name w:val="Tabela - Siatka3"/>
    <w:basedOn w:val="Standardowy"/>
    <w:next w:val="Tabela-Siatka"/>
    <w:uiPriority w:val="59"/>
    <w:rsid w:val="005365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iggertext">
    <w:name w:val="biggertext"/>
    <w:rsid w:val="005365A2"/>
  </w:style>
  <w:style w:type="numbering" w:customStyle="1" w:styleId="Bezlisty5">
    <w:name w:val="Bez listy5"/>
    <w:next w:val="Bezlisty"/>
    <w:semiHidden/>
    <w:rsid w:val="00765301"/>
  </w:style>
  <w:style w:type="table" w:customStyle="1" w:styleId="Tabela-Siatka4">
    <w:name w:val="Tabela - Siatka4"/>
    <w:basedOn w:val="Standardowy"/>
    <w:next w:val="Tabela-Siatka"/>
    <w:rsid w:val="007653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ny1">
    <w:name w:val="Normalny1"/>
    <w:rsid w:val="00807C7B"/>
    <w:pPr>
      <w:spacing w:line="276" w:lineRule="auto"/>
    </w:pPr>
    <w:rPr>
      <w:rFonts w:ascii="Arial" w:eastAsia="Arial" w:hAnsi="Arial" w:cs="Arial"/>
      <w:sz w:val="22"/>
      <w:szCs w:val="22"/>
      <w:lang w:val="pl"/>
    </w:rPr>
  </w:style>
  <w:style w:type="character" w:customStyle="1" w:styleId="Teksttreci">
    <w:name w:val="Tekst treści_"/>
    <w:link w:val="Teksttreci0"/>
    <w:rsid w:val="00B63FFB"/>
    <w:rPr>
      <w:rFonts w:ascii="Arial" w:eastAsia="Arial" w:hAnsi="Arial" w:cs="Arial"/>
      <w:sz w:val="22"/>
      <w:szCs w:val="22"/>
      <w:shd w:val="clear" w:color="auto" w:fill="FFFFFF"/>
    </w:rPr>
  </w:style>
  <w:style w:type="character" w:customStyle="1" w:styleId="Nagwek30">
    <w:name w:val="Nagłówek #3_"/>
    <w:link w:val="Nagwek31"/>
    <w:rsid w:val="00B63FFB"/>
    <w:rPr>
      <w:rFonts w:ascii="Arial" w:eastAsia="Arial" w:hAnsi="Arial" w:cs="Arial"/>
      <w:b/>
      <w:bCs/>
      <w:sz w:val="22"/>
      <w:szCs w:val="22"/>
      <w:shd w:val="clear" w:color="auto" w:fill="FFFFFF"/>
    </w:rPr>
  </w:style>
  <w:style w:type="paragraph" w:customStyle="1" w:styleId="Teksttreci0">
    <w:name w:val="Tekst treści"/>
    <w:basedOn w:val="Normalny"/>
    <w:link w:val="Teksttreci"/>
    <w:rsid w:val="00B63FFB"/>
    <w:pPr>
      <w:widowControl w:val="0"/>
      <w:shd w:val="clear" w:color="auto" w:fill="FFFFFF"/>
      <w:spacing w:after="360" w:line="0" w:lineRule="atLeast"/>
      <w:ind w:hanging="680"/>
      <w:jc w:val="right"/>
    </w:pPr>
    <w:rPr>
      <w:rFonts w:ascii="Arial" w:eastAsia="Arial" w:hAnsi="Arial"/>
      <w:color w:val="auto"/>
      <w:sz w:val="22"/>
      <w:szCs w:val="22"/>
      <w:lang w:val="x-none" w:eastAsia="x-none"/>
    </w:rPr>
  </w:style>
  <w:style w:type="paragraph" w:customStyle="1" w:styleId="Nagwek31">
    <w:name w:val="Nagłówek #3"/>
    <w:basedOn w:val="Normalny"/>
    <w:link w:val="Nagwek30"/>
    <w:rsid w:val="00B63FFB"/>
    <w:pPr>
      <w:widowControl w:val="0"/>
      <w:shd w:val="clear" w:color="auto" w:fill="FFFFFF"/>
      <w:spacing w:before="240" w:line="274" w:lineRule="exact"/>
      <w:ind w:hanging="380"/>
      <w:jc w:val="both"/>
      <w:outlineLvl w:val="2"/>
    </w:pPr>
    <w:rPr>
      <w:rFonts w:ascii="Arial" w:eastAsia="Arial" w:hAnsi="Arial"/>
      <w:b/>
      <w:bCs/>
      <w:color w:val="auto"/>
      <w:sz w:val="22"/>
      <w:szCs w:val="22"/>
      <w:lang w:val="x-none" w:eastAsia="x-none"/>
    </w:rPr>
  </w:style>
  <w:style w:type="character" w:customStyle="1" w:styleId="Teksttreci2Bezpogrubienia">
    <w:name w:val="Tekst treści (2) + Bez pogrubienia"/>
    <w:rsid w:val="00B63FFB"/>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numbering" w:customStyle="1" w:styleId="WW8Num12">
    <w:name w:val="WW8Num12"/>
    <w:rsid w:val="00B63FFB"/>
    <w:pPr>
      <w:numPr>
        <w:numId w:val="27"/>
      </w:numPr>
    </w:pPr>
  </w:style>
  <w:style w:type="table" w:customStyle="1" w:styleId="Tabela-Siatka5">
    <w:name w:val="Tabela - Siatka5"/>
    <w:basedOn w:val="Standardowy"/>
    <w:next w:val="Tabela-Siatka"/>
    <w:uiPriority w:val="59"/>
    <w:rsid w:val="000715F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0715F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4F13F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point">
    <w:name w:val="div.point"/>
    <w:uiPriority w:val="99"/>
    <w:rsid w:val="00AE137F"/>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divpkt">
    <w:name w:val="div.pkt"/>
    <w:uiPriority w:val="99"/>
    <w:rsid w:val="00AE137F"/>
    <w:pPr>
      <w:widowControl w:val="0"/>
      <w:autoSpaceDE w:val="0"/>
      <w:autoSpaceDN w:val="0"/>
      <w:adjustRightInd w:val="0"/>
      <w:spacing w:line="40" w:lineRule="atLeast"/>
      <w:ind w:left="240"/>
      <w:jc w:val="both"/>
    </w:pPr>
    <w:rPr>
      <w:rFonts w:ascii="Helvetica" w:eastAsia="Times New Roman" w:hAnsi="Helvetica" w:cs="Helvetica"/>
      <w:color w:val="000000"/>
      <w:sz w:val="18"/>
      <w:szCs w:val="18"/>
    </w:rPr>
  </w:style>
  <w:style w:type="paragraph" w:customStyle="1" w:styleId="divparagraph">
    <w:name w:val="div.paragraph"/>
    <w:uiPriority w:val="99"/>
    <w:rsid w:val="00AE137F"/>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ZALACZNIK-Wyliczenie2-x">
    <w:name w:val="ZALACZNIK_-Wyliczenie 2 - (x)"/>
    <w:rsid w:val="00677D98"/>
    <w:pPr>
      <w:widowControl w:val="0"/>
      <w:tabs>
        <w:tab w:val="left" w:pos="539"/>
        <w:tab w:val="right" w:leader="dot" w:pos="9072"/>
      </w:tabs>
      <w:autoSpaceDE w:val="0"/>
      <w:autoSpaceDN w:val="0"/>
      <w:adjustRightInd w:val="0"/>
      <w:spacing w:line="254" w:lineRule="atLeast"/>
      <w:ind w:left="539" w:right="-1" w:hanging="312"/>
      <w:jc w:val="both"/>
    </w:pPr>
    <w:rPr>
      <w:rFonts w:ascii="Arial" w:eastAsia="Times New Roman" w:hAnsi="Arial" w:cs="Arial"/>
      <w:szCs w:val="16"/>
    </w:rPr>
  </w:style>
  <w:style w:type="character" w:customStyle="1" w:styleId="normaltextrun">
    <w:name w:val="normaltextrun"/>
    <w:rsid w:val="00F1582A"/>
  </w:style>
  <w:style w:type="character" w:customStyle="1" w:styleId="eop">
    <w:name w:val="eop"/>
    <w:rsid w:val="00F1582A"/>
  </w:style>
  <w:style w:type="table" w:customStyle="1" w:styleId="Tabela-Siatka8">
    <w:name w:val="Tabela - Siatka8"/>
    <w:basedOn w:val="Standardowy"/>
    <w:next w:val="Tabela-Siatka"/>
    <w:uiPriority w:val="59"/>
    <w:rsid w:val="003C142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1F068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5759A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759A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1F3FF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0730A3"/>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730A3"/>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B3725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2233E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rsid w:val="00B664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B66492"/>
    <w:pPr>
      <w:spacing w:before="100" w:beforeAutospacing="1" w:after="100" w:afterAutospacing="1"/>
    </w:pPr>
    <w:rPr>
      <w:rFonts w:ascii="Arial" w:hAnsi="Arial" w:cs="Arial"/>
      <w:color w:val="auto"/>
      <w:sz w:val="20"/>
      <w:szCs w:val="20"/>
    </w:rPr>
  </w:style>
  <w:style w:type="paragraph" w:customStyle="1" w:styleId="font6">
    <w:name w:val="font6"/>
    <w:basedOn w:val="Normalny"/>
    <w:rsid w:val="00B66492"/>
    <w:pPr>
      <w:spacing w:before="100" w:beforeAutospacing="1" w:after="100" w:afterAutospacing="1"/>
    </w:pPr>
    <w:rPr>
      <w:rFonts w:ascii="Arial" w:hAnsi="Arial" w:cs="Arial"/>
      <w:color w:val="auto"/>
      <w:sz w:val="20"/>
      <w:szCs w:val="20"/>
    </w:rPr>
  </w:style>
  <w:style w:type="paragraph" w:customStyle="1" w:styleId="xl101">
    <w:name w:val="xl101"/>
    <w:basedOn w:val="Normalny"/>
    <w:rsid w:val="00B66492"/>
    <w:pPr>
      <w:pBdr>
        <w:top w:val="single" w:sz="4" w:space="0" w:color="auto"/>
        <w:bottom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02">
    <w:name w:val="xl102"/>
    <w:basedOn w:val="Normalny"/>
    <w:rsid w:val="00B66492"/>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03">
    <w:name w:val="xl103"/>
    <w:basedOn w:val="Normalny"/>
    <w:rsid w:val="00B66492"/>
    <w:pPr>
      <w:pBdr>
        <w:top w:val="single" w:sz="4" w:space="0" w:color="auto"/>
        <w:left w:val="single" w:sz="4" w:space="0" w:color="auto"/>
        <w:bottom w:val="single" w:sz="4" w:space="0" w:color="auto"/>
      </w:pBdr>
      <w:shd w:val="clear" w:color="000000" w:fill="FFE699"/>
      <w:spacing w:before="100" w:beforeAutospacing="1" w:after="100" w:afterAutospacing="1"/>
      <w:jc w:val="center"/>
      <w:textAlignment w:val="center"/>
    </w:pPr>
    <w:rPr>
      <w:rFonts w:ascii="Arial" w:hAnsi="Arial" w:cs="Arial"/>
      <w:b/>
      <w:bCs/>
      <w:color w:val="auto"/>
      <w:sz w:val="20"/>
      <w:szCs w:val="20"/>
    </w:rPr>
  </w:style>
  <w:style w:type="paragraph" w:customStyle="1" w:styleId="xl104">
    <w:name w:val="xl104"/>
    <w:basedOn w:val="Normalny"/>
    <w:rsid w:val="00B66492"/>
    <w:pPr>
      <w:pBdr>
        <w:top w:val="single" w:sz="4" w:space="0" w:color="auto"/>
        <w:bottom w:val="single" w:sz="4" w:space="0" w:color="auto"/>
      </w:pBdr>
      <w:shd w:val="clear" w:color="000000" w:fill="FFE699"/>
      <w:spacing w:before="100" w:beforeAutospacing="1" w:after="100" w:afterAutospacing="1"/>
      <w:jc w:val="center"/>
      <w:textAlignment w:val="center"/>
    </w:pPr>
    <w:rPr>
      <w:rFonts w:ascii="Arial" w:hAnsi="Arial" w:cs="Arial"/>
      <w:b/>
      <w:bCs/>
      <w:color w:val="auto"/>
      <w:sz w:val="20"/>
      <w:szCs w:val="20"/>
    </w:rPr>
  </w:style>
  <w:style w:type="paragraph" w:customStyle="1" w:styleId="xl105">
    <w:name w:val="xl105"/>
    <w:basedOn w:val="Normalny"/>
    <w:rsid w:val="00B66492"/>
    <w:pPr>
      <w:pBdr>
        <w:top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Arial" w:hAnsi="Arial" w:cs="Arial"/>
      <w:b/>
      <w:bCs/>
      <w:color w:val="auto"/>
      <w:sz w:val="20"/>
      <w:szCs w:val="20"/>
    </w:rPr>
  </w:style>
  <w:style w:type="paragraph" w:customStyle="1" w:styleId="xl106">
    <w:name w:val="xl106"/>
    <w:basedOn w:val="Normalny"/>
    <w:rsid w:val="00B66492"/>
    <w:pPr>
      <w:pBdr>
        <w:top w:val="single" w:sz="4" w:space="0" w:color="auto"/>
        <w:left w:val="single" w:sz="4" w:space="0" w:color="auto"/>
        <w:bottom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07">
    <w:name w:val="xl107"/>
    <w:basedOn w:val="Normalny"/>
    <w:rsid w:val="00B66492"/>
    <w:pPr>
      <w:pBdr>
        <w:top w:val="single" w:sz="4" w:space="0" w:color="auto"/>
        <w:bottom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08">
    <w:name w:val="xl108"/>
    <w:basedOn w:val="Normalny"/>
    <w:rsid w:val="00B66492"/>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09">
    <w:name w:val="xl109"/>
    <w:basedOn w:val="Normalny"/>
    <w:rsid w:val="00B66492"/>
    <w:pPr>
      <w:pBdr>
        <w:top w:val="single" w:sz="4" w:space="0" w:color="auto"/>
        <w:left w:val="single" w:sz="4" w:space="0" w:color="auto"/>
        <w:bottom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0">
    <w:name w:val="xl110"/>
    <w:basedOn w:val="Normalny"/>
    <w:rsid w:val="00B66492"/>
    <w:pPr>
      <w:pBdr>
        <w:top w:val="single" w:sz="4" w:space="0" w:color="auto"/>
        <w:bottom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1">
    <w:name w:val="xl111"/>
    <w:basedOn w:val="Normalny"/>
    <w:rsid w:val="00B66492"/>
    <w:pPr>
      <w:pBdr>
        <w:top w:val="single" w:sz="4" w:space="0" w:color="auto"/>
        <w:bottom w:val="single" w:sz="4" w:space="0" w:color="auto"/>
        <w:right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2">
    <w:name w:val="xl112"/>
    <w:basedOn w:val="Normalny"/>
    <w:rsid w:val="00B66492"/>
    <w:pPr>
      <w:pBdr>
        <w:top w:val="single" w:sz="4" w:space="0" w:color="auto"/>
        <w:left w:val="single" w:sz="4" w:space="0" w:color="auto"/>
        <w:bottom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3">
    <w:name w:val="xl113"/>
    <w:basedOn w:val="Normalny"/>
    <w:rsid w:val="00B66492"/>
    <w:pPr>
      <w:pBdr>
        <w:top w:val="single" w:sz="4" w:space="0" w:color="auto"/>
        <w:bottom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4">
    <w:name w:val="xl114"/>
    <w:basedOn w:val="Normalny"/>
    <w:rsid w:val="00B66492"/>
    <w:pPr>
      <w:pBdr>
        <w:top w:val="single" w:sz="4" w:space="0" w:color="auto"/>
        <w:bottom w:val="single" w:sz="4" w:space="0" w:color="auto"/>
        <w:right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5">
    <w:name w:val="xl115"/>
    <w:basedOn w:val="Normalny"/>
    <w:rsid w:val="00B66492"/>
    <w:pPr>
      <w:pBdr>
        <w:top w:val="single" w:sz="4" w:space="0" w:color="auto"/>
        <w:left w:val="single" w:sz="4" w:space="0" w:color="auto"/>
        <w:bottom w:val="single" w:sz="4" w:space="0" w:color="auto"/>
      </w:pBdr>
      <w:shd w:val="clear" w:color="000000" w:fill="FFE699"/>
      <w:spacing w:before="100" w:beforeAutospacing="1" w:after="100" w:afterAutospacing="1"/>
      <w:jc w:val="center"/>
    </w:pPr>
    <w:rPr>
      <w:rFonts w:ascii="Arial" w:hAnsi="Arial" w:cs="Arial"/>
      <w:b/>
      <w:bCs/>
      <w:color w:val="auto"/>
      <w:sz w:val="20"/>
      <w:szCs w:val="20"/>
    </w:rPr>
  </w:style>
  <w:style w:type="paragraph" w:customStyle="1" w:styleId="xl116">
    <w:name w:val="xl116"/>
    <w:basedOn w:val="Normalny"/>
    <w:rsid w:val="00B66492"/>
    <w:pPr>
      <w:pBdr>
        <w:top w:val="single" w:sz="4" w:space="0" w:color="auto"/>
        <w:bottom w:val="single" w:sz="4" w:space="0" w:color="auto"/>
      </w:pBdr>
      <w:shd w:val="clear" w:color="000000" w:fill="FFE699"/>
      <w:spacing w:before="100" w:beforeAutospacing="1" w:after="100" w:afterAutospacing="1"/>
      <w:jc w:val="center"/>
    </w:pPr>
    <w:rPr>
      <w:rFonts w:ascii="Arial" w:hAnsi="Arial" w:cs="Arial"/>
      <w:b/>
      <w:bCs/>
      <w:color w:val="auto"/>
      <w:sz w:val="20"/>
      <w:szCs w:val="20"/>
    </w:rPr>
  </w:style>
  <w:style w:type="paragraph" w:customStyle="1" w:styleId="xl117">
    <w:name w:val="xl117"/>
    <w:basedOn w:val="Normalny"/>
    <w:rsid w:val="00B66492"/>
    <w:pPr>
      <w:pBdr>
        <w:top w:val="single" w:sz="4" w:space="0" w:color="auto"/>
        <w:bottom w:val="single" w:sz="4" w:space="0" w:color="auto"/>
        <w:right w:val="single" w:sz="4" w:space="0" w:color="auto"/>
      </w:pBdr>
      <w:shd w:val="clear" w:color="000000" w:fill="FFE699"/>
      <w:spacing w:before="100" w:beforeAutospacing="1" w:after="100" w:afterAutospacing="1"/>
      <w:jc w:val="center"/>
    </w:pPr>
    <w:rPr>
      <w:rFonts w:ascii="Arial" w:hAnsi="Arial" w:cs="Arial"/>
      <w:b/>
      <w:bCs/>
      <w:color w:val="auto"/>
      <w:sz w:val="20"/>
      <w:szCs w:val="20"/>
    </w:rPr>
  </w:style>
  <w:style w:type="paragraph" w:customStyle="1" w:styleId="xl118">
    <w:name w:val="xl118"/>
    <w:basedOn w:val="Normalny"/>
    <w:rsid w:val="00B66492"/>
    <w:pPr>
      <w:pBdr>
        <w:top w:val="single" w:sz="4" w:space="0" w:color="auto"/>
        <w:left w:val="single" w:sz="4" w:space="0" w:color="auto"/>
        <w:bottom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19">
    <w:name w:val="xl119"/>
    <w:basedOn w:val="Normalny"/>
    <w:rsid w:val="00B66492"/>
    <w:pPr>
      <w:pBdr>
        <w:top w:val="single" w:sz="4" w:space="0" w:color="auto"/>
        <w:bottom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20">
    <w:name w:val="xl120"/>
    <w:basedOn w:val="Normalny"/>
    <w:rsid w:val="00B66492"/>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font7">
    <w:name w:val="font7"/>
    <w:basedOn w:val="Normalny"/>
    <w:rsid w:val="00EA353D"/>
    <w:pPr>
      <w:spacing w:before="100" w:beforeAutospacing="1" w:after="100" w:afterAutospacing="1"/>
    </w:pPr>
    <w:rPr>
      <w:b/>
      <w:bCs/>
      <w:i/>
      <w:iCs/>
      <w:color w:val="auto"/>
      <w:sz w:val="22"/>
      <w:szCs w:val="22"/>
    </w:rPr>
  </w:style>
  <w:style w:type="paragraph" w:customStyle="1" w:styleId="font8">
    <w:name w:val="font8"/>
    <w:basedOn w:val="Normalny"/>
    <w:rsid w:val="00EA353D"/>
    <w:pPr>
      <w:spacing w:before="100" w:beforeAutospacing="1" w:after="100" w:afterAutospacing="1"/>
    </w:pPr>
    <w:rPr>
      <w:color w:val="FF0000"/>
    </w:rPr>
  </w:style>
  <w:style w:type="paragraph" w:customStyle="1" w:styleId="font9">
    <w:name w:val="font9"/>
    <w:basedOn w:val="Normalny"/>
    <w:rsid w:val="00EA353D"/>
    <w:pPr>
      <w:spacing w:before="100" w:beforeAutospacing="1" w:after="100" w:afterAutospacing="1"/>
    </w:pPr>
    <w:rPr>
      <w:b/>
      <w:bCs/>
      <w:color w:val="auto"/>
    </w:rPr>
  </w:style>
  <w:style w:type="paragraph" w:customStyle="1" w:styleId="font10">
    <w:name w:val="font10"/>
    <w:basedOn w:val="Normalny"/>
    <w:rsid w:val="00EA353D"/>
    <w:pPr>
      <w:spacing w:before="100" w:beforeAutospacing="1" w:after="100" w:afterAutospacing="1"/>
    </w:pPr>
    <w:rPr>
      <w:b/>
      <w:bCs/>
      <w:color w:val="auto"/>
      <w:u w:val="single"/>
    </w:rPr>
  </w:style>
  <w:style w:type="paragraph" w:customStyle="1" w:styleId="xl121">
    <w:name w:val="xl121"/>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rPr>
  </w:style>
  <w:style w:type="paragraph" w:customStyle="1" w:styleId="xl122">
    <w:name w:val="xl122"/>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23">
    <w:name w:val="xl123"/>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rPr>
  </w:style>
  <w:style w:type="paragraph" w:customStyle="1" w:styleId="xl124">
    <w:name w:val="xl124"/>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rPr>
  </w:style>
  <w:style w:type="paragraph" w:customStyle="1" w:styleId="xl125">
    <w:name w:val="xl125"/>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26">
    <w:name w:val="xl126"/>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rPr>
  </w:style>
  <w:style w:type="paragraph" w:customStyle="1" w:styleId="xl127">
    <w:name w:val="xl127"/>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auto"/>
    </w:rPr>
  </w:style>
  <w:style w:type="paragraph" w:customStyle="1" w:styleId="xl128">
    <w:name w:val="xl128"/>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auto"/>
    </w:rPr>
  </w:style>
  <w:style w:type="paragraph" w:customStyle="1" w:styleId="xl129">
    <w:name w:val="xl129"/>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30">
    <w:name w:val="xl130"/>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rPr>
  </w:style>
  <w:style w:type="paragraph" w:customStyle="1" w:styleId="xl131">
    <w:name w:val="xl131"/>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rPr>
  </w:style>
  <w:style w:type="paragraph" w:customStyle="1" w:styleId="xl132">
    <w:name w:val="xl132"/>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rPr>
  </w:style>
  <w:style w:type="paragraph" w:customStyle="1" w:styleId="xl133">
    <w:name w:val="xl133"/>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auto"/>
    </w:rPr>
  </w:style>
  <w:style w:type="paragraph" w:customStyle="1" w:styleId="xl134">
    <w:name w:val="xl134"/>
    <w:basedOn w:val="Normalny"/>
    <w:rsid w:val="00EA353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rPr>
      <w:color w:val="auto"/>
    </w:rPr>
  </w:style>
  <w:style w:type="paragraph" w:customStyle="1" w:styleId="xl135">
    <w:name w:val="xl135"/>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rPr>
  </w:style>
  <w:style w:type="paragraph" w:customStyle="1" w:styleId="xl136">
    <w:name w:val="xl136"/>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auto"/>
    </w:rPr>
  </w:style>
  <w:style w:type="paragraph" w:customStyle="1" w:styleId="xl137">
    <w:name w:val="xl137"/>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auto"/>
    </w:rPr>
  </w:style>
  <w:style w:type="paragraph" w:customStyle="1" w:styleId="xl138">
    <w:name w:val="xl138"/>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139">
    <w:name w:val="xl139"/>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40">
    <w:name w:val="xl140"/>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rPr>
  </w:style>
  <w:style w:type="paragraph" w:customStyle="1" w:styleId="xl141">
    <w:name w:val="xl141"/>
    <w:basedOn w:val="Normalny"/>
    <w:rsid w:val="00EA353D"/>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u w:val="single"/>
    </w:rPr>
  </w:style>
  <w:style w:type="paragraph" w:customStyle="1" w:styleId="xl142">
    <w:name w:val="xl142"/>
    <w:basedOn w:val="Normalny"/>
    <w:rsid w:val="00EA353D"/>
    <w:pPr>
      <w:spacing w:before="100" w:beforeAutospacing="1" w:after="100" w:afterAutospacing="1"/>
      <w:textAlignment w:val="center"/>
    </w:pPr>
    <w:rPr>
      <w:color w:val="auto"/>
    </w:rPr>
  </w:style>
  <w:style w:type="numbering" w:customStyle="1" w:styleId="Styl9412">
    <w:name w:val="Styl9412"/>
    <w:uiPriority w:val="99"/>
    <w:rsid w:val="008527D8"/>
    <w:pPr>
      <w:numPr>
        <w:numId w:val="54"/>
      </w:numPr>
    </w:pPr>
  </w:style>
  <w:style w:type="numbering" w:customStyle="1" w:styleId="Styl3133">
    <w:name w:val="Styl3133"/>
    <w:rsid w:val="008527D8"/>
    <w:pPr>
      <w:numPr>
        <w:numId w:val="3"/>
      </w:numPr>
    </w:pPr>
  </w:style>
  <w:style w:type="paragraph" w:customStyle="1" w:styleId="Normalny10">
    <w:name w:val="Normalny1"/>
    <w:rsid w:val="00607096"/>
    <w:pPr>
      <w:spacing w:line="276" w:lineRule="auto"/>
    </w:pPr>
    <w:rPr>
      <w:rFonts w:ascii="Arial" w:eastAsia="Arial" w:hAnsi="Arial" w:cs="Arial"/>
      <w:sz w:val="22"/>
      <w:szCs w:val="22"/>
    </w:rPr>
  </w:style>
  <w:style w:type="numbering" w:customStyle="1" w:styleId="Bezlisty6">
    <w:name w:val="Bez listy6"/>
    <w:next w:val="Bezlisty"/>
    <w:uiPriority w:val="99"/>
    <w:semiHidden/>
    <w:unhideWhenUsed/>
    <w:rsid w:val="003551B8"/>
  </w:style>
  <w:style w:type="paragraph" w:styleId="Poprawka">
    <w:name w:val="Revision"/>
    <w:hidden/>
    <w:uiPriority w:val="99"/>
    <w:semiHidden/>
    <w:rsid w:val="00ED679C"/>
    <w:rPr>
      <w:rFonts w:eastAsia="Times New Roman"/>
      <w:color w:val="000000"/>
      <w:sz w:val="24"/>
      <w:szCs w:val="24"/>
    </w:rPr>
  </w:style>
  <w:style w:type="numbering" w:customStyle="1" w:styleId="Styl114">
    <w:name w:val="Styl114"/>
    <w:uiPriority w:val="99"/>
    <w:rsid w:val="00E37B02"/>
    <w:pPr>
      <w:numPr>
        <w:numId w:val="56"/>
      </w:numPr>
    </w:pPr>
  </w:style>
  <w:style w:type="numbering" w:customStyle="1" w:styleId="Styl22">
    <w:name w:val="Styl22"/>
    <w:rsid w:val="00035924"/>
    <w:pPr>
      <w:numPr>
        <w:numId w:val="1"/>
      </w:numPr>
    </w:pPr>
  </w:style>
  <w:style w:type="character" w:styleId="Uwydatnienie">
    <w:name w:val="Emphasis"/>
    <w:uiPriority w:val="20"/>
    <w:qFormat/>
    <w:rsid w:val="00035924"/>
    <w:rPr>
      <w:i/>
      <w:iCs/>
    </w:rPr>
  </w:style>
  <w:style w:type="numbering" w:customStyle="1" w:styleId="Styl122">
    <w:name w:val="Styl122"/>
    <w:uiPriority w:val="99"/>
    <w:rsid w:val="004E2D72"/>
    <w:pPr>
      <w:numPr>
        <w:numId w:val="6"/>
      </w:numPr>
    </w:pPr>
  </w:style>
  <w:style w:type="paragraph" w:customStyle="1" w:styleId="msonormal0">
    <w:name w:val="msonormal"/>
    <w:basedOn w:val="Normalny"/>
    <w:rsid w:val="006E4B65"/>
    <w:pPr>
      <w:spacing w:before="100" w:beforeAutospacing="1" w:after="100" w:afterAutospacing="1"/>
    </w:pPr>
    <w:rPr>
      <w:color w:val="auto"/>
    </w:rPr>
  </w:style>
  <w:style w:type="paragraph" w:customStyle="1" w:styleId="xl143">
    <w:name w:val="xl143"/>
    <w:basedOn w:val="Normalny"/>
    <w:rsid w:val="006E4B65"/>
    <w:pPr>
      <w:spacing w:before="100" w:beforeAutospacing="1" w:after="100" w:afterAutospacing="1"/>
      <w:jc w:val="center"/>
      <w:textAlignment w:val="center"/>
    </w:pPr>
    <w:rPr>
      <w:b/>
      <w:bCs/>
      <w:color w:val="auto"/>
      <w:sz w:val="18"/>
      <w:szCs w:val="18"/>
    </w:rPr>
  </w:style>
  <w:style w:type="paragraph" w:customStyle="1" w:styleId="xl144">
    <w:name w:val="xl144"/>
    <w:basedOn w:val="Normalny"/>
    <w:rsid w:val="006E4B65"/>
    <w:pPr>
      <w:pBdr>
        <w:top w:val="single" w:sz="8" w:space="0" w:color="auto"/>
        <w:left w:val="single" w:sz="8" w:space="0" w:color="auto"/>
        <w:right w:val="single" w:sz="4" w:space="0" w:color="auto"/>
      </w:pBdr>
      <w:spacing w:before="100" w:beforeAutospacing="1" w:after="100" w:afterAutospacing="1"/>
      <w:textAlignment w:val="center"/>
    </w:pPr>
    <w:rPr>
      <w:b/>
      <w:bCs/>
      <w:color w:val="auto"/>
    </w:rPr>
  </w:style>
  <w:style w:type="paragraph" w:customStyle="1" w:styleId="xl145">
    <w:name w:val="xl145"/>
    <w:basedOn w:val="Normalny"/>
    <w:rsid w:val="006E4B65"/>
    <w:pPr>
      <w:pBdr>
        <w:top w:val="single" w:sz="8" w:space="0" w:color="auto"/>
        <w:right w:val="single" w:sz="4" w:space="0" w:color="auto"/>
      </w:pBdr>
      <w:spacing w:before="100" w:beforeAutospacing="1" w:after="100" w:afterAutospacing="1"/>
      <w:jc w:val="center"/>
      <w:textAlignment w:val="center"/>
    </w:pPr>
    <w:rPr>
      <w:b/>
      <w:bCs/>
      <w:color w:val="auto"/>
    </w:rPr>
  </w:style>
  <w:style w:type="paragraph" w:customStyle="1" w:styleId="xl146">
    <w:name w:val="xl146"/>
    <w:basedOn w:val="Normalny"/>
    <w:rsid w:val="006E4B65"/>
    <w:pPr>
      <w:pBdr>
        <w:top w:val="single" w:sz="8" w:space="0" w:color="auto"/>
        <w:left w:val="single" w:sz="8" w:space="0" w:color="auto"/>
        <w:right w:val="single" w:sz="4" w:space="0" w:color="auto"/>
      </w:pBdr>
      <w:spacing w:before="100" w:beforeAutospacing="1" w:after="100" w:afterAutospacing="1"/>
      <w:jc w:val="center"/>
      <w:textAlignment w:val="center"/>
    </w:pPr>
    <w:rPr>
      <w:b/>
      <w:bCs/>
      <w:color w:val="auto"/>
    </w:rPr>
  </w:style>
  <w:style w:type="paragraph" w:customStyle="1" w:styleId="xl147">
    <w:name w:val="xl147"/>
    <w:basedOn w:val="Normalny"/>
    <w:rsid w:val="006E4B65"/>
    <w:pPr>
      <w:pBdr>
        <w:top w:val="single" w:sz="4" w:space="0" w:color="auto"/>
        <w:bottom w:val="single" w:sz="4" w:space="0" w:color="auto"/>
        <w:right w:val="single" w:sz="4" w:space="0" w:color="auto"/>
      </w:pBdr>
      <w:spacing w:before="100" w:beforeAutospacing="1" w:after="100" w:afterAutospacing="1"/>
      <w:textAlignment w:val="center"/>
    </w:pPr>
    <w:rPr>
      <w:b/>
      <w:bCs/>
      <w:color w:val="auto"/>
    </w:rPr>
  </w:style>
  <w:style w:type="paragraph" w:customStyle="1" w:styleId="xl148">
    <w:name w:val="xl148"/>
    <w:basedOn w:val="Normalny"/>
    <w:rsid w:val="006E4B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rPr>
  </w:style>
  <w:style w:type="paragraph" w:customStyle="1" w:styleId="xl149">
    <w:name w:val="xl149"/>
    <w:basedOn w:val="Normalny"/>
    <w:rsid w:val="006E4B65"/>
    <w:pPr>
      <w:spacing w:before="100" w:beforeAutospacing="1" w:after="100" w:afterAutospacing="1"/>
    </w:pPr>
    <w:rPr>
      <w:b/>
      <w:bCs/>
      <w:color w:val="auto"/>
      <w:sz w:val="18"/>
      <w:szCs w:val="18"/>
    </w:rPr>
  </w:style>
  <w:style w:type="paragraph" w:customStyle="1" w:styleId="xl150">
    <w:name w:val="xl150"/>
    <w:basedOn w:val="Normalny"/>
    <w:rsid w:val="006E4B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51">
    <w:name w:val="xl151"/>
    <w:basedOn w:val="Normalny"/>
    <w:rsid w:val="006E4B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auto"/>
    </w:rPr>
  </w:style>
  <w:style w:type="paragraph" w:customStyle="1" w:styleId="xl152">
    <w:name w:val="xl152"/>
    <w:basedOn w:val="Normalny"/>
    <w:rsid w:val="006E4B65"/>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53">
    <w:name w:val="xl153"/>
    <w:basedOn w:val="Normalny"/>
    <w:rsid w:val="006E4B65"/>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auto"/>
    </w:rPr>
  </w:style>
  <w:style w:type="paragraph" w:customStyle="1" w:styleId="xl154">
    <w:name w:val="xl154"/>
    <w:basedOn w:val="Normalny"/>
    <w:rsid w:val="006E4B65"/>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auto"/>
    </w:rPr>
  </w:style>
  <w:style w:type="paragraph" w:customStyle="1" w:styleId="xl155">
    <w:name w:val="xl155"/>
    <w:basedOn w:val="Normalny"/>
    <w:rsid w:val="006E4B6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auto"/>
    </w:rPr>
  </w:style>
  <w:style w:type="paragraph" w:customStyle="1" w:styleId="xl156">
    <w:name w:val="xl156"/>
    <w:basedOn w:val="Normalny"/>
    <w:rsid w:val="006E4B6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auto"/>
    </w:rPr>
  </w:style>
  <w:style w:type="paragraph" w:customStyle="1" w:styleId="xl157">
    <w:name w:val="xl157"/>
    <w:basedOn w:val="Normalny"/>
    <w:rsid w:val="006E4B65"/>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58">
    <w:name w:val="xl158"/>
    <w:basedOn w:val="Normalny"/>
    <w:rsid w:val="006E4B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59">
    <w:name w:val="xl159"/>
    <w:basedOn w:val="Normalny"/>
    <w:rsid w:val="006E4B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60">
    <w:name w:val="xl160"/>
    <w:basedOn w:val="Normalny"/>
    <w:rsid w:val="006E4B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61">
    <w:name w:val="xl161"/>
    <w:basedOn w:val="Normalny"/>
    <w:rsid w:val="006E4B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62">
    <w:name w:val="xl162"/>
    <w:basedOn w:val="Normalny"/>
    <w:rsid w:val="006E4B65"/>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63">
    <w:name w:val="xl163"/>
    <w:basedOn w:val="Normalny"/>
    <w:rsid w:val="006E4B65"/>
    <w:pPr>
      <w:spacing w:before="100" w:beforeAutospacing="1" w:after="100" w:afterAutospacing="1"/>
      <w:jc w:val="center"/>
      <w:textAlignment w:val="center"/>
    </w:pPr>
    <w:rPr>
      <w:b/>
      <w:bCs/>
      <w:color w:val="auto"/>
    </w:rPr>
  </w:style>
  <w:style w:type="paragraph" w:customStyle="1" w:styleId="xl164">
    <w:name w:val="xl164"/>
    <w:basedOn w:val="Normalny"/>
    <w:rsid w:val="006E4B65"/>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65">
    <w:name w:val="xl165"/>
    <w:basedOn w:val="Normalny"/>
    <w:rsid w:val="006E4B6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auto"/>
    </w:rPr>
  </w:style>
  <w:style w:type="paragraph" w:customStyle="1" w:styleId="xl166">
    <w:name w:val="xl166"/>
    <w:basedOn w:val="Normalny"/>
    <w:rsid w:val="006E4B6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auto"/>
    </w:rPr>
  </w:style>
  <w:style w:type="paragraph" w:customStyle="1" w:styleId="xl167">
    <w:name w:val="xl167"/>
    <w:basedOn w:val="Normalny"/>
    <w:rsid w:val="006E4B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rPr>
  </w:style>
  <w:style w:type="paragraph" w:customStyle="1" w:styleId="xl168">
    <w:name w:val="xl168"/>
    <w:basedOn w:val="Normalny"/>
    <w:rsid w:val="006E4B65"/>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69">
    <w:name w:val="xl169"/>
    <w:basedOn w:val="Normalny"/>
    <w:rsid w:val="006E4B65"/>
    <w:pPr>
      <w:spacing w:before="100" w:beforeAutospacing="1" w:after="100" w:afterAutospacing="1"/>
      <w:jc w:val="center"/>
      <w:textAlignment w:val="center"/>
    </w:pPr>
    <w:rPr>
      <w:b/>
      <w:bCs/>
      <w:color w:val="auto"/>
    </w:rPr>
  </w:style>
  <w:style w:type="paragraph" w:customStyle="1" w:styleId="xl170">
    <w:name w:val="xl170"/>
    <w:basedOn w:val="Normalny"/>
    <w:rsid w:val="006E4B65"/>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71">
    <w:name w:val="xl171"/>
    <w:basedOn w:val="Normalny"/>
    <w:rsid w:val="006E4B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72">
    <w:name w:val="xl172"/>
    <w:basedOn w:val="Normalny"/>
    <w:rsid w:val="006E4B6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auto"/>
    </w:rPr>
  </w:style>
  <w:style w:type="paragraph" w:customStyle="1" w:styleId="xl173">
    <w:name w:val="xl173"/>
    <w:basedOn w:val="Normalny"/>
    <w:rsid w:val="006E4B65"/>
    <w:pPr>
      <w:pBdr>
        <w:top w:val="single" w:sz="4" w:space="0" w:color="auto"/>
        <w:bottom w:val="single" w:sz="4" w:space="0" w:color="auto"/>
      </w:pBdr>
      <w:spacing w:before="100" w:beforeAutospacing="1" w:after="100" w:afterAutospacing="1"/>
      <w:jc w:val="center"/>
      <w:textAlignment w:val="center"/>
    </w:pPr>
    <w:rPr>
      <w:b/>
      <w:bCs/>
      <w:color w:val="auto"/>
    </w:rPr>
  </w:style>
  <w:style w:type="paragraph" w:customStyle="1" w:styleId="xl174">
    <w:name w:val="xl174"/>
    <w:basedOn w:val="Normalny"/>
    <w:rsid w:val="006E4B65"/>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numbering" w:customStyle="1" w:styleId="Styl202">
    <w:name w:val="Styl202"/>
    <w:uiPriority w:val="99"/>
    <w:rsid w:val="007E327D"/>
    <w:pPr>
      <w:numPr>
        <w:numId w:val="69"/>
      </w:numPr>
    </w:pPr>
  </w:style>
  <w:style w:type="numbering" w:customStyle="1" w:styleId="Styl172">
    <w:name w:val="Styl172"/>
    <w:uiPriority w:val="99"/>
    <w:rsid w:val="00C819B7"/>
    <w:pPr>
      <w:numPr>
        <w:numId w:val="39"/>
      </w:numPr>
    </w:pPr>
  </w:style>
  <w:style w:type="numbering" w:customStyle="1" w:styleId="Styl102">
    <w:name w:val="Styl102"/>
    <w:uiPriority w:val="99"/>
    <w:rsid w:val="00AB2AAA"/>
  </w:style>
  <w:style w:type="numbering" w:customStyle="1" w:styleId="Styl162">
    <w:name w:val="Styl162"/>
    <w:uiPriority w:val="99"/>
    <w:rsid w:val="006F46B8"/>
  </w:style>
  <w:style w:type="numbering" w:customStyle="1" w:styleId="Styl142">
    <w:name w:val="Styl142"/>
    <w:uiPriority w:val="99"/>
    <w:rsid w:val="003A5E74"/>
  </w:style>
  <w:style w:type="character" w:customStyle="1" w:styleId="ng-binding">
    <w:name w:val="ng-binding"/>
    <w:basedOn w:val="Domylnaczcionkaakapitu"/>
    <w:rsid w:val="00B05FF2"/>
  </w:style>
  <w:style w:type="character" w:customStyle="1" w:styleId="Nierozpoznanawzmianka2">
    <w:name w:val="Nierozpoznana wzmianka2"/>
    <w:basedOn w:val="Domylnaczcionkaakapitu"/>
    <w:uiPriority w:val="99"/>
    <w:semiHidden/>
    <w:unhideWhenUsed/>
    <w:rsid w:val="00B051FB"/>
    <w:rPr>
      <w:color w:val="605E5C"/>
      <w:shd w:val="clear" w:color="auto" w:fill="E1DFDD"/>
    </w:rPr>
  </w:style>
  <w:style w:type="paragraph" w:customStyle="1" w:styleId="xl175">
    <w:name w:val="xl175"/>
    <w:basedOn w:val="Normalny"/>
    <w:rsid w:val="00C55F25"/>
    <w:pPr>
      <w:pBdr>
        <w:top w:val="double" w:sz="6" w:space="0" w:color="auto"/>
        <w:left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76">
    <w:name w:val="xl176"/>
    <w:basedOn w:val="Normalny"/>
    <w:rsid w:val="00C55F25"/>
    <w:pPr>
      <w:pBdr>
        <w:left w:val="single" w:sz="4" w:space="0" w:color="auto"/>
        <w:bottom w:val="double" w:sz="6"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77">
    <w:name w:val="xl177"/>
    <w:basedOn w:val="Normalny"/>
    <w:rsid w:val="00C55F25"/>
    <w:pPr>
      <w:pBdr>
        <w:top w:val="dotDash"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sz w:val="20"/>
      <w:szCs w:val="20"/>
    </w:rPr>
  </w:style>
  <w:style w:type="paragraph" w:customStyle="1" w:styleId="xl178">
    <w:name w:val="xl178"/>
    <w:basedOn w:val="Normalny"/>
    <w:rsid w:val="00C55F25"/>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color w:val="auto"/>
      <w:sz w:val="20"/>
      <w:szCs w:val="20"/>
    </w:rPr>
  </w:style>
  <w:style w:type="paragraph" w:customStyle="1" w:styleId="xl179">
    <w:name w:val="xl179"/>
    <w:basedOn w:val="Normalny"/>
    <w:rsid w:val="00C55F25"/>
    <w:pPr>
      <w:spacing w:before="100" w:beforeAutospacing="1" w:after="100" w:afterAutospacing="1"/>
    </w:pPr>
    <w:rPr>
      <w:color w:val="auto"/>
      <w:sz w:val="20"/>
      <w:szCs w:val="20"/>
    </w:rPr>
  </w:style>
  <w:style w:type="paragraph" w:customStyle="1" w:styleId="xl180">
    <w:name w:val="xl180"/>
    <w:basedOn w:val="Normalny"/>
    <w:rsid w:val="00C55F25"/>
    <w:pPr>
      <w:spacing w:before="100" w:beforeAutospacing="1" w:after="100" w:afterAutospacing="1"/>
      <w:jc w:val="center"/>
      <w:textAlignment w:val="center"/>
    </w:pPr>
    <w:rPr>
      <w:color w:val="auto"/>
      <w:sz w:val="16"/>
      <w:szCs w:val="16"/>
    </w:rPr>
  </w:style>
  <w:style w:type="paragraph" w:customStyle="1" w:styleId="xl181">
    <w:name w:val="xl181"/>
    <w:basedOn w:val="Normalny"/>
    <w:rsid w:val="00C55F25"/>
    <w:pPr>
      <w:pBdr>
        <w:left w:val="single" w:sz="4" w:space="0" w:color="auto"/>
        <w:bottom w:val="single" w:sz="4" w:space="0" w:color="auto"/>
      </w:pBdr>
      <w:spacing w:before="100" w:beforeAutospacing="1" w:after="100" w:afterAutospacing="1"/>
      <w:jc w:val="center"/>
      <w:textAlignment w:val="center"/>
    </w:pPr>
    <w:rPr>
      <w:b/>
      <w:bCs/>
      <w:color w:val="auto"/>
    </w:rPr>
  </w:style>
  <w:style w:type="paragraph" w:customStyle="1" w:styleId="xl182">
    <w:name w:val="xl182"/>
    <w:basedOn w:val="Normalny"/>
    <w:rsid w:val="00C55F25"/>
    <w:pPr>
      <w:pBdr>
        <w:bottom w:val="single" w:sz="4" w:space="0" w:color="auto"/>
      </w:pBdr>
      <w:spacing w:before="100" w:beforeAutospacing="1" w:after="100" w:afterAutospacing="1"/>
      <w:jc w:val="center"/>
      <w:textAlignment w:val="center"/>
    </w:pPr>
    <w:rPr>
      <w:b/>
      <w:bCs/>
      <w:color w:val="auto"/>
    </w:rPr>
  </w:style>
  <w:style w:type="paragraph" w:customStyle="1" w:styleId="xl183">
    <w:name w:val="xl183"/>
    <w:basedOn w:val="Normalny"/>
    <w:rsid w:val="00C55F25"/>
    <w:pPr>
      <w:pBdr>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84">
    <w:name w:val="xl184"/>
    <w:basedOn w:val="Normalny"/>
    <w:rsid w:val="00C55F25"/>
    <w:pPr>
      <w:pBdr>
        <w:top w:val="double" w:sz="6"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sz w:val="20"/>
      <w:szCs w:val="20"/>
    </w:rPr>
  </w:style>
  <w:style w:type="paragraph" w:customStyle="1" w:styleId="xl185">
    <w:name w:val="xl185"/>
    <w:basedOn w:val="Normalny"/>
    <w:rsid w:val="00C55F25"/>
    <w:pPr>
      <w:pBdr>
        <w:top w:val="dotDash"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sz w:val="20"/>
      <w:szCs w:val="20"/>
    </w:rPr>
  </w:style>
  <w:style w:type="paragraph" w:customStyle="1" w:styleId="xl186">
    <w:name w:val="xl186"/>
    <w:basedOn w:val="Normalny"/>
    <w:rsid w:val="00C55F25"/>
    <w:pPr>
      <w:pBdr>
        <w:left w:val="single" w:sz="4" w:space="0" w:color="auto"/>
        <w:right w:val="single" w:sz="4" w:space="0" w:color="auto"/>
      </w:pBdr>
      <w:shd w:val="clear" w:color="000000" w:fill="FFFFFF"/>
      <w:spacing w:before="100" w:beforeAutospacing="1" w:after="100" w:afterAutospacing="1"/>
      <w:jc w:val="center"/>
      <w:textAlignment w:val="center"/>
    </w:pPr>
    <w:rPr>
      <w:color w:val="auto"/>
      <w:sz w:val="20"/>
      <w:szCs w:val="20"/>
    </w:rPr>
  </w:style>
  <w:style w:type="paragraph" w:customStyle="1" w:styleId="xl187">
    <w:name w:val="xl187"/>
    <w:basedOn w:val="Normalny"/>
    <w:rsid w:val="00C55F25"/>
    <w:pPr>
      <w:pBdr>
        <w:left w:val="single" w:sz="4" w:space="0" w:color="auto"/>
        <w:bottom w:val="dotDash" w:sz="4" w:space="0" w:color="auto"/>
        <w:right w:val="single" w:sz="4" w:space="0" w:color="auto"/>
      </w:pBdr>
      <w:shd w:val="clear" w:color="000000" w:fill="FFFFFF"/>
      <w:spacing w:before="100" w:beforeAutospacing="1" w:after="100" w:afterAutospacing="1"/>
      <w:jc w:val="center"/>
      <w:textAlignment w:val="center"/>
    </w:pPr>
    <w:rPr>
      <w:color w:val="auto"/>
      <w:sz w:val="20"/>
      <w:szCs w:val="20"/>
    </w:rPr>
  </w:style>
  <w:style w:type="paragraph" w:customStyle="1" w:styleId="xl188">
    <w:name w:val="xl188"/>
    <w:basedOn w:val="Normalny"/>
    <w:rsid w:val="00C55F25"/>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color w:val="auto"/>
      <w:sz w:val="20"/>
      <w:szCs w:val="20"/>
    </w:rPr>
  </w:style>
  <w:style w:type="paragraph" w:customStyle="1" w:styleId="xl189">
    <w:name w:val="xl189"/>
    <w:basedOn w:val="Normalny"/>
    <w:rsid w:val="00C55F25"/>
    <w:pPr>
      <w:pBdr>
        <w:top w:val="single" w:sz="4" w:space="0" w:color="auto"/>
        <w:left w:val="single" w:sz="4" w:space="0" w:color="auto"/>
        <w:right w:val="single" w:sz="4" w:space="0" w:color="auto"/>
      </w:pBdr>
      <w:spacing w:before="100" w:beforeAutospacing="1" w:after="100" w:afterAutospacing="1"/>
      <w:jc w:val="center"/>
      <w:textAlignment w:val="center"/>
    </w:pPr>
    <w:rPr>
      <w:color w:val="auto"/>
    </w:rPr>
  </w:style>
  <w:style w:type="paragraph" w:customStyle="1" w:styleId="xl190">
    <w:name w:val="xl190"/>
    <w:basedOn w:val="Normalny"/>
    <w:rsid w:val="00C55F25"/>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191">
    <w:name w:val="xl191"/>
    <w:basedOn w:val="Normalny"/>
    <w:rsid w:val="00C55F25"/>
    <w:pPr>
      <w:pBdr>
        <w:top w:val="single" w:sz="4" w:space="0" w:color="auto"/>
        <w:left w:val="single" w:sz="4" w:space="0" w:color="auto"/>
        <w:right w:val="single" w:sz="4" w:space="0" w:color="auto"/>
      </w:pBdr>
      <w:spacing w:before="100" w:beforeAutospacing="1" w:after="100" w:afterAutospacing="1"/>
      <w:jc w:val="center"/>
      <w:textAlignment w:val="center"/>
    </w:pPr>
    <w:rPr>
      <w:color w:val="auto"/>
    </w:rPr>
  </w:style>
  <w:style w:type="paragraph" w:customStyle="1" w:styleId="xl192">
    <w:name w:val="xl192"/>
    <w:basedOn w:val="Normalny"/>
    <w:rsid w:val="00C55F25"/>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193">
    <w:name w:val="xl193"/>
    <w:basedOn w:val="Normalny"/>
    <w:rsid w:val="00C55F25"/>
    <w:pPr>
      <w:pBdr>
        <w:top w:val="single" w:sz="4" w:space="0" w:color="auto"/>
        <w:left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4">
    <w:name w:val="xl194"/>
    <w:basedOn w:val="Normalny"/>
    <w:rsid w:val="00C55F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sz w:val="20"/>
      <w:szCs w:val="20"/>
    </w:rPr>
  </w:style>
  <w:style w:type="paragraph" w:customStyle="1" w:styleId="xl195">
    <w:name w:val="xl195"/>
    <w:basedOn w:val="Normalny"/>
    <w:rsid w:val="00C55F25"/>
    <w:pPr>
      <w:pBdr>
        <w:left w:val="single" w:sz="4" w:space="0" w:color="auto"/>
        <w:bottom w:val="dotDash" w:sz="4" w:space="0" w:color="auto"/>
      </w:pBdr>
      <w:shd w:val="clear" w:color="000000" w:fill="FFFFFF"/>
      <w:spacing w:before="100" w:beforeAutospacing="1" w:after="100" w:afterAutospacing="1"/>
      <w:jc w:val="center"/>
      <w:textAlignment w:val="center"/>
    </w:pPr>
    <w:rPr>
      <w:color w:val="auto"/>
      <w:sz w:val="20"/>
      <w:szCs w:val="20"/>
    </w:rPr>
  </w:style>
  <w:style w:type="paragraph" w:customStyle="1" w:styleId="xl196">
    <w:name w:val="xl196"/>
    <w:basedOn w:val="Normalny"/>
    <w:rsid w:val="00C55F25"/>
    <w:pPr>
      <w:pBdr>
        <w:top w:val="dotDotDash" w:sz="4" w:space="0" w:color="auto"/>
        <w:left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7">
    <w:name w:val="xl197"/>
    <w:basedOn w:val="Normalny"/>
    <w:rsid w:val="00C55F25"/>
    <w:pPr>
      <w:pBdr>
        <w:left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8">
    <w:name w:val="xl198"/>
    <w:basedOn w:val="Normalny"/>
    <w:rsid w:val="00C55F25"/>
    <w:pPr>
      <w:pBdr>
        <w:top w:val="double" w:sz="6"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sz w:val="20"/>
      <w:szCs w:val="20"/>
    </w:rPr>
  </w:style>
  <w:style w:type="paragraph" w:customStyle="1" w:styleId="xl199">
    <w:name w:val="xl199"/>
    <w:basedOn w:val="Normalny"/>
    <w:rsid w:val="00C55F25"/>
    <w:pPr>
      <w:pBdr>
        <w:top w:val="dotDotDash"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sz w:val="20"/>
      <w:szCs w:val="20"/>
    </w:rPr>
  </w:style>
  <w:style w:type="paragraph" w:customStyle="1" w:styleId="xl200">
    <w:name w:val="xl200"/>
    <w:basedOn w:val="Normalny"/>
    <w:rsid w:val="00C55F25"/>
    <w:pPr>
      <w:spacing w:before="100" w:beforeAutospacing="1" w:after="100" w:afterAutospacing="1"/>
      <w:jc w:val="center"/>
    </w:pPr>
    <w:rPr>
      <w:color w:val="auto"/>
    </w:rPr>
  </w:style>
  <w:style w:type="paragraph" w:customStyle="1" w:styleId="xl201">
    <w:name w:val="xl201"/>
    <w:basedOn w:val="Normalny"/>
    <w:rsid w:val="00C55F25"/>
    <w:pPr>
      <w:spacing w:before="100" w:beforeAutospacing="1" w:after="100" w:afterAutospacing="1"/>
      <w:jc w:val="center"/>
      <w:textAlignment w:val="center"/>
    </w:pPr>
    <w:rPr>
      <w:b/>
      <w:bCs/>
      <w:i/>
      <w:iCs/>
      <w:color w:val="auto"/>
    </w:rPr>
  </w:style>
  <w:style w:type="paragraph" w:customStyle="1" w:styleId="xl202">
    <w:name w:val="xl202"/>
    <w:basedOn w:val="Normalny"/>
    <w:rsid w:val="00C55F25"/>
    <w:pPr>
      <w:pBdr>
        <w:bottom w:val="single" w:sz="4" w:space="0" w:color="auto"/>
      </w:pBdr>
      <w:spacing w:before="100" w:beforeAutospacing="1" w:after="100" w:afterAutospacing="1"/>
      <w:jc w:val="center"/>
      <w:textAlignment w:val="center"/>
    </w:pPr>
    <w:rPr>
      <w:b/>
      <w:bCs/>
      <w:i/>
      <w:iCs/>
      <w:color w:val="auto"/>
    </w:rPr>
  </w:style>
  <w:style w:type="paragraph" w:customStyle="1" w:styleId="xl203">
    <w:name w:val="xl203"/>
    <w:basedOn w:val="Normalny"/>
    <w:rsid w:val="00C55F25"/>
    <w:pPr>
      <w:pBdr>
        <w:top w:val="single" w:sz="4" w:space="0" w:color="auto"/>
        <w:left w:val="single" w:sz="4" w:space="0" w:color="auto"/>
        <w:bottom w:val="single" w:sz="4" w:space="0" w:color="auto"/>
      </w:pBdr>
      <w:spacing w:before="100" w:beforeAutospacing="1" w:after="100" w:afterAutospacing="1"/>
      <w:jc w:val="center"/>
      <w:textAlignment w:val="center"/>
    </w:pPr>
    <w:rPr>
      <w:color w:val="auto"/>
    </w:rPr>
  </w:style>
  <w:style w:type="paragraph" w:customStyle="1" w:styleId="xl204">
    <w:name w:val="xl204"/>
    <w:basedOn w:val="Normalny"/>
    <w:rsid w:val="00C55F25"/>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205">
    <w:name w:val="xl205"/>
    <w:basedOn w:val="Normalny"/>
    <w:rsid w:val="00C55F25"/>
    <w:pPr>
      <w:pBdr>
        <w:top w:val="single" w:sz="4" w:space="0" w:color="auto"/>
        <w:left w:val="single" w:sz="4" w:space="0" w:color="auto"/>
        <w:right w:val="single" w:sz="4" w:space="0" w:color="auto"/>
      </w:pBdr>
      <w:spacing w:before="100" w:beforeAutospacing="1" w:after="100" w:afterAutospacing="1"/>
      <w:jc w:val="center"/>
      <w:textAlignment w:val="center"/>
    </w:pPr>
    <w:rPr>
      <w:color w:val="auto"/>
    </w:rPr>
  </w:style>
  <w:style w:type="paragraph" w:customStyle="1" w:styleId="xl206">
    <w:name w:val="xl206"/>
    <w:basedOn w:val="Normalny"/>
    <w:rsid w:val="00C55F25"/>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207">
    <w:name w:val="xl207"/>
    <w:basedOn w:val="Normalny"/>
    <w:rsid w:val="00C55F25"/>
    <w:pPr>
      <w:pBdr>
        <w:top w:val="dotDash" w:sz="4" w:space="0" w:color="auto"/>
        <w:left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208">
    <w:name w:val="xl208"/>
    <w:basedOn w:val="Normalny"/>
    <w:rsid w:val="00C55F25"/>
    <w:pPr>
      <w:pBdr>
        <w:left w:val="single" w:sz="4" w:space="0" w:color="auto"/>
        <w:bottom w:val="dotDotDash" w:sz="4" w:space="0" w:color="auto"/>
        <w:right w:val="single" w:sz="4" w:space="0" w:color="auto"/>
      </w:pBdr>
      <w:spacing w:before="100" w:beforeAutospacing="1" w:after="100" w:afterAutospacing="1"/>
      <w:jc w:val="center"/>
      <w:textAlignment w:val="center"/>
    </w:pPr>
    <w:rPr>
      <w:color w:val="auto"/>
      <w:sz w:val="20"/>
      <w:szCs w:val="20"/>
    </w:rPr>
  </w:style>
  <w:style w:type="table" w:customStyle="1" w:styleId="TableGrid">
    <w:name w:val="TableGrid"/>
    <w:rsid w:val="00631EC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ierozpoznanawzmianka3">
    <w:name w:val="Nierozpoznana wzmianka3"/>
    <w:basedOn w:val="Domylnaczcionkaakapitu"/>
    <w:uiPriority w:val="99"/>
    <w:semiHidden/>
    <w:unhideWhenUsed/>
    <w:rsid w:val="00E25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9931">
      <w:bodyDiv w:val="1"/>
      <w:marLeft w:val="0"/>
      <w:marRight w:val="0"/>
      <w:marTop w:val="0"/>
      <w:marBottom w:val="0"/>
      <w:divBdr>
        <w:top w:val="none" w:sz="0" w:space="0" w:color="auto"/>
        <w:left w:val="none" w:sz="0" w:space="0" w:color="auto"/>
        <w:bottom w:val="none" w:sz="0" w:space="0" w:color="auto"/>
        <w:right w:val="none" w:sz="0" w:space="0" w:color="auto"/>
      </w:divBdr>
    </w:div>
    <w:div w:id="24987204">
      <w:bodyDiv w:val="1"/>
      <w:marLeft w:val="0"/>
      <w:marRight w:val="0"/>
      <w:marTop w:val="0"/>
      <w:marBottom w:val="0"/>
      <w:divBdr>
        <w:top w:val="none" w:sz="0" w:space="0" w:color="auto"/>
        <w:left w:val="none" w:sz="0" w:space="0" w:color="auto"/>
        <w:bottom w:val="none" w:sz="0" w:space="0" w:color="auto"/>
        <w:right w:val="none" w:sz="0" w:space="0" w:color="auto"/>
      </w:divBdr>
    </w:div>
    <w:div w:id="93017556">
      <w:bodyDiv w:val="1"/>
      <w:marLeft w:val="0"/>
      <w:marRight w:val="0"/>
      <w:marTop w:val="0"/>
      <w:marBottom w:val="0"/>
      <w:divBdr>
        <w:top w:val="none" w:sz="0" w:space="0" w:color="auto"/>
        <w:left w:val="none" w:sz="0" w:space="0" w:color="auto"/>
        <w:bottom w:val="none" w:sz="0" w:space="0" w:color="auto"/>
        <w:right w:val="none" w:sz="0" w:space="0" w:color="auto"/>
      </w:divBdr>
    </w:div>
    <w:div w:id="203297769">
      <w:bodyDiv w:val="1"/>
      <w:marLeft w:val="0"/>
      <w:marRight w:val="0"/>
      <w:marTop w:val="0"/>
      <w:marBottom w:val="0"/>
      <w:divBdr>
        <w:top w:val="none" w:sz="0" w:space="0" w:color="auto"/>
        <w:left w:val="none" w:sz="0" w:space="0" w:color="auto"/>
        <w:bottom w:val="none" w:sz="0" w:space="0" w:color="auto"/>
        <w:right w:val="none" w:sz="0" w:space="0" w:color="auto"/>
      </w:divBdr>
    </w:div>
    <w:div w:id="231349995">
      <w:bodyDiv w:val="1"/>
      <w:marLeft w:val="0"/>
      <w:marRight w:val="0"/>
      <w:marTop w:val="0"/>
      <w:marBottom w:val="0"/>
      <w:divBdr>
        <w:top w:val="none" w:sz="0" w:space="0" w:color="auto"/>
        <w:left w:val="none" w:sz="0" w:space="0" w:color="auto"/>
        <w:bottom w:val="none" w:sz="0" w:space="0" w:color="auto"/>
        <w:right w:val="none" w:sz="0" w:space="0" w:color="auto"/>
      </w:divBdr>
      <w:divsChild>
        <w:div w:id="68814075">
          <w:marLeft w:val="0"/>
          <w:marRight w:val="0"/>
          <w:marTop w:val="0"/>
          <w:marBottom w:val="0"/>
          <w:divBdr>
            <w:top w:val="none" w:sz="0" w:space="0" w:color="auto"/>
            <w:left w:val="none" w:sz="0" w:space="0" w:color="auto"/>
            <w:bottom w:val="none" w:sz="0" w:space="0" w:color="auto"/>
            <w:right w:val="none" w:sz="0" w:space="0" w:color="auto"/>
          </w:divBdr>
          <w:divsChild>
            <w:div w:id="1523782761">
              <w:marLeft w:val="0"/>
              <w:marRight w:val="0"/>
              <w:marTop w:val="0"/>
              <w:marBottom w:val="0"/>
              <w:divBdr>
                <w:top w:val="none" w:sz="0" w:space="0" w:color="auto"/>
                <w:left w:val="none" w:sz="0" w:space="0" w:color="auto"/>
                <w:bottom w:val="none" w:sz="0" w:space="0" w:color="auto"/>
                <w:right w:val="none" w:sz="0" w:space="0" w:color="auto"/>
              </w:divBdr>
            </w:div>
          </w:divsChild>
        </w:div>
        <w:div w:id="229582659">
          <w:marLeft w:val="0"/>
          <w:marRight w:val="0"/>
          <w:marTop w:val="0"/>
          <w:marBottom w:val="0"/>
          <w:divBdr>
            <w:top w:val="none" w:sz="0" w:space="0" w:color="auto"/>
            <w:left w:val="none" w:sz="0" w:space="0" w:color="auto"/>
            <w:bottom w:val="none" w:sz="0" w:space="0" w:color="auto"/>
            <w:right w:val="none" w:sz="0" w:space="0" w:color="auto"/>
          </w:divBdr>
          <w:divsChild>
            <w:div w:id="1114903934">
              <w:marLeft w:val="0"/>
              <w:marRight w:val="0"/>
              <w:marTop w:val="0"/>
              <w:marBottom w:val="0"/>
              <w:divBdr>
                <w:top w:val="none" w:sz="0" w:space="0" w:color="auto"/>
                <w:left w:val="none" w:sz="0" w:space="0" w:color="auto"/>
                <w:bottom w:val="none" w:sz="0" w:space="0" w:color="auto"/>
                <w:right w:val="none" w:sz="0" w:space="0" w:color="auto"/>
              </w:divBdr>
            </w:div>
          </w:divsChild>
        </w:div>
        <w:div w:id="242378012">
          <w:marLeft w:val="0"/>
          <w:marRight w:val="0"/>
          <w:marTop w:val="0"/>
          <w:marBottom w:val="0"/>
          <w:divBdr>
            <w:top w:val="none" w:sz="0" w:space="0" w:color="auto"/>
            <w:left w:val="none" w:sz="0" w:space="0" w:color="auto"/>
            <w:bottom w:val="none" w:sz="0" w:space="0" w:color="auto"/>
            <w:right w:val="none" w:sz="0" w:space="0" w:color="auto"/>
          </w:divBdr>
          <w:divsChild>
            <w:div w:id="2022315183">
              <w:marLeft w:val="0"/>
              <w:marRight w:val="0"/>
              <w:marTop w:val="0"/>
              <w:marBottom w:val="0"/>
              <w:divBdr>
                <w:top w:val="none" w:sz="0" w:space="0" w:color="auto"/>
                <w:left w:val="none" w:sz="0" w:space="0" w:color="auto"/>
                <w:bottom w:val="none" w:sz="0" w:space="0" w:color="auto"/>
                <w:right w:val="none" w:sz="0" w:space="0" w:color="auto"/>
              </w:divBdr>
            </w:div>
          </w:divsChild>
        </w:div>
        <w:div w:id="270936321">
          <w:marLeft w:val="0"/>
          <w:marRight w:val="0"/>
          <w:marTop w:val="0"/>
          <w:marBottom w:val="0"/>
          <w:divBdr>
            <w:top w:val="none" w:sz="0" w:space="0" w:color="auto"/>
            <w:left w:val="none" w:sz="0" w:space="0" w:color="auto"/>
            <w:bottom w:val="none" w:sz="0" w:space="0" w:color="auto"/>
            <w:right w:val="none" w:sz="0" w:space="0" w:color="auto"/>
          </w:divBdr>
          <w:divsChild>
            <w:div w:id="1446343728">
              <w:marLeft w:val="0"/>
              <w:marRight w:val="0"/>
              <w:marTop w:val="0"/>
              <w:marBottom w:val="0"/>
              <w:divBdr>
                <w:top w:val="none" w:sz="0" w:space="0" w:color="auto"/>
                <w:left w:val="none" w:sz="0" w:space="0" w:color="auto"/>
                <w:bottom w:val="none" w:sz="0" w:space="0" w:color="auto"/>
                <w:right w:val="none" w:sz="0" w:space="0" w:color="auto"/>
              </w:divBdr>
            </w:div>
          </w:divsChild>
        </w:div>
        <w:div w:id="366880376">
          <w:marLeft w:val="0"/>
          <w:marRight w:val="0"/>
          <w:marTop w:val="0"/>
          <w:marBottom w:val="0"/>
          <w:divBdr>
            <w:top w:val="none" w:sz="0" w:space="0" w:color="auto"/>
            <w:left w:val="none" w:sz="0" w:space="0" w:color="auto"/>
            <w:bottom w:val="none" w:sz="0" w:space="0" w:color="auto"/>
            <w:right w:val="none" w:sz="0" w:space="0" w:color="auto"/>
          </w:divBdr>
          <w:divsChild>
            <w:div w:id="391737823">
              <w:marLeft w:val="0"/>
              <w:marRight w:val="0"/>
              <w:marTop w:val="0"/>
              <w:marBottom w:val="0"/>
              <w:divBdr>
                <w:top w:val="none" w:sz="0" w:space="0" w:color="auto"/>
                <w:left w:val="none" w:sz="0" w:space="0" w:color="auto"/>
                <w:bottom w:val="none" w:sz="0" w:space="0" w:color="auto"/>
                <w:right w:val="none" w:sz="0" w:space="0" w:color="auto"/>
              </w:divBdr>
            </w:div>
          </w:divsChild>
        </w:div>
        <w:div w:id="403181712">
          <w:marLeft w:val="0"/>
          <w:marRight w:val="0"/>
          <w:marTop w:val="0"/>
          <w:marBottom w:val="0"/>
          <w:divBdr>
            <w:top w:val="none" w:sz="0" w:space="0" w:color="auto"/>
            <w:left w:val="none" w:sz="0" w:space="0" w:color="auto"/>
            <w:bottom w:val="none" w:sz="0" w:space="0" w:color="auto"/>
            <w:right w:val="none" w:sz="0" w:space="0" w:color="auto"/>
          </w:divBdr>
          <w:divsChild>
            <w:div w:id="483090646">
              <w:marLeft w:val="0"/>
              <w:marRight w:val="0"/>
              <w:marTop w:val="0"/>
              <w:marBottom w:val="0"/>
              <w:divBdr>
                <w:top w:val="none" w:sz="0" w:space="0" w:color="auto"/>
                <w:left w:val="none" w:sz="0" w:space="0" w:color="auto"/>
                <w:bottom w:val="none" w:sz="0" w:space="0" w:color="auto"/>
                <w:right w:val="none" w:sz="0" w:space="0" w:color="auto"/>
              </w:divBdr>
            </w:div>
          </w:divsChild>
        </w:div>
        <w:div w:id="661087451">
          <w:marLeft w:val="0"/>
          <w:marRight w:val="0"/>
          <w:marTop w:val="0"/>
          <w:marBottom w:val="0"/>
          <w:divBdr>
            <w:top w:val="none" w:sz="0" w:space="0" w:color="auto"/>
            <w:left w:val="none" w:sz="0" w:space="0" w:color="auto"/>
            <w:bottom w:val="none" w:sz="0" w:space="0" w:color="auto"/>
            <w:right w:val="none" w:sz="0" w:space="0" w:color="auto"/>
          </w:divBdr>
          <w:divsChild>
            <w:div w:id="116994926">
              <w:marLeft w:val="0"/>
              <w:marRight w:val="0"/>
              <w:marTop w:val="0"/>
              <w:marBottom w:val="0"/>
              <w:divBdr>
                <w:top w:val="none" w:sz="0" w:space="0" w:color="auto"/>
                <w:left w:val="none" w:sz="0" w:space="0" w:color="auto"/>
                <w:bottom w:val="none" w:sz="0" w:space="0" w:color="auto"/>
                <w:right w:val="none" w:sz="0" w:space="0" w:color="auto"/>
              </w:divBdr>
            </w:div>
          </w:divsChild>
        </w:div>
        <w:div w:id="820850404">
          <w:marLeft w:val="0"/>
          <w:marRight w:val="0"/>
          <w:marTop w:val="0"/>
          <w:marBottom w:val="0"/>
          <w:divBdr>
            <w:top w:val="none" w:sz="0" w:space="0" w:color="auto"/>
            <w:left w:val="none" w:sz="0" w:space="0" w:color="auto"/>
            <w:bottom w:val="none" w:sz="0" w:space="0" w:color="auto"/>
            <w:right w:val="none" w:sz="0" w:space="0" w:color="auto"/>
          </w:divBdr>
          <w:divsChild>
            <w:div w:id="1462767748">
              <w:marLeft w:val="0"/>
              <w:marRight w:val="0"/>
              <w:marTop w:val="0"/>
              <w:marBottom w:val="0"/>
              <w:divBdr>
                <w:top w:val="none" w:sz="0" w:space="0" w:color="auto"/>
                <w:left w:val="none" w:sz="0" w:space="0" w:color="auto"/>
                <w:bottom w:val="none" w:sz="0" w:space="0" w:color="auto"/>
                <w:right w:val="none" w:sz="0" w:space="0" w:color="auto"/>
              </w:divBdr>
            </w:div>
          </w:divsChild>
        </w:div>
        <w:div w:id="1760129035">
          <w:marLeft w:val="0"/>
          <w:marRight w:val="0"/>
          <w:marTop w:val="0"/>
          <w:marBottom w:val="0"/>
          <w:divBdr>
            <w:top w:val="none" w:sz="0" w:space="0" w:color="auto"/>
            <w:left w:val="none" w:sz="0" w:space="0" w:color="auto"/>
            <w:bottom w:val="none" w:sz="0" w:space="0" w:color="auto"/>
            <w:right w:val="none" w:sz="0" w:space="0" w:color="auto"/>
          </w:divBdr>
          <w:divsChild>
            <w:div w:id="20712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750718">
      <w:bodyDiv w:val="1"/>
      <w:marLeft w:val="0"/>
      <w:marRight w:val="0"/>
      <w:marTop w:val="0"/>
      <w:marBottom w:val="0"/>
      <w:divBdr>
        <w:top w:val="none" w:sz="0" w:space="0" w:color="auto"/>
        <w:left w:val="none" w:sz="0" w:space="0" w:color="auto"/>
        <w:bottom w:val="none" w:sz="0" w:space="0" w:color="auto"/>
        <w:right w:val="none" w:sz="0" w:space="0" w:color="auto"/>
      </w:divBdr>
    </w:div>
    <w:div w:id="288047227">
      <w:bodyDiv w:val="1"/>
      <w:marLeft w:val="0"/>
      <w:marRight w:val="0"/>
      <w:marTop w:val="0"/>
      <w:marBottom w:val="0"/>
      <w:divBdr>
        <w:top w:val="none" w:sz="0" w:space="0" w:color="auto"/>
        <w:left w:val="none" w:sz="0" w:space="0" w:color="auto"/>
        <w:bottom w:val="none" w:sz="0" w:space="0" w:color="auto"/>
        <w:right w:val="none" w:sz="0" w:space="0" w:color="auto"/>
      </w:divBdr>
    </w:div>
    <w:div w:id="297339940">
      <w:bodyDiv w:val="1"/>
      <w:marLeft w:val="0"/>
      <w:marRight w:val="0"/>
      <w:marTop w:val="0"/>
      <w:marBottom w:val="0"/>
      <w:divBdr>
        <w:top w:val="none" w:sz="0" w:space="0" w:color="auto"/>
        <w:left w:val="none" w:sz="0" w:space="0" w:color="auto"/>
        <w:bottom w:val="none" w:sz="0" w:space="0" w:color="auto"/>
        <w:right w:val="none" w:sz="0" w:space="0" w:color="auto"/>
      </w:divBdr>
    </w:div>
    <w:div w:id="345861652">
      <w:bodyDiv w:val="1"/>
      <w:marLeft w:val="0"/>
      <w:marRight w:val="0"/>
      <w:marTop w:val="0"/>
      <w:marBottom w:val="0"/>
      <w:divBdr>
        <w:top w:val="none" w:sz="0" w:space="0" w:color="auto"/>
        <w:left w:val="none" w:sz="0" w:space="0" w:color="auto"/>
        <w:bottom w:val="none" w:sz="0" w:space="0" w:color="auto"/>
        <w:right w:val="none" w:sz="0" w:space="0" w:color="auto"/>
      </w:divBdr>
    </w:div>
    <w:div w:id="360519656">
      <w:bodyDiv w:val="1"/>
      <w:marLeft w:val="0"/>
      <w:marRight w:val="0"/>
      <w:marTop w:val="0"/>
      <w:marBottom w:val="0"/>
      <w:divBdr>
        <w:top w:val="none" w:sz="0" w:space="0" w:color="auto"/>
        <w:left w:val="none" w:sz="0" w:space="0" w:color="auto"/>
        <w:bottom w:val="none" w:sz="0" w:space="0" w:color="auto"/>
        <w:right w:val="none" w:sz="0" w:space="0" w:color="auto"/>
      </w:divBdr>
    </w:div>
    <w:div w:id="398987102">
      <w:bodyDiv w:val="1"/>
      <w:marLeft w:val="0"/>
      <w:marRight w:val="0"/>
      <w:marTop w:val="0"/>
      <w:marBottom w:val="0"/>
      <w:divBdr>
        <w:top w:val="none" w:sz="0" w:space="0" w:color="auto"/>
        <w:left w:val="none" w:sz="0" w:space="0" w:color="auto"/>
        <w:bottom w:val="none" w:sz="0" w:space="0" w:color="auto"/>
        <w:right w:val="none" w:sz="0" w:space="0" w:color="auto"/>
      </w:divBdr>
    </w:div>
    <w:div w:id="404495992">
      <w:bodyDiv w:val="1"/>
      <w:marLeft w:val="0"/>
      <w:marRight w:val="0"/>
      <w:marTop w:val="0"/>
      <w:marBottom w:val="0"/>
      <w:divBdr>
        <w:top w:val="none" w:sz="0" w:space="0" w:color="auto"/>
        <w:left w:val="none" w:sz="0" w:space="0" w:color="auto"/>
        <w:bottom w:val="none" w:sz="0" w:space="0" w:color="auto"/>
        <w:right w:val="none" w:sz="0" w:space="0" w:color="auto"/>
      </w:divBdr>
    </w:div>
    <w:div w:id="516889732">
      <w:bodyDiv w:val="1"/>
      <w:marLeft w:val="0"/>
      <w:marRight w:val="0"/>
      <w:marTop w:val="0"/>
      <w:marBottom w:val="0"/>
      <w:divBdr>
        <w:top w:val="none" w:sz="0" w:space="0" w:color="auto"/>
        <w:left w:val="none" w:sz="0" w:space="0" w:color="auto"/>
        <w:bottom w:val="none" w:sz="0" w:space="0" w:color="auto"/>
        <w:right w:val="none" w:sz="0" w:space="0" w:color="auto"/>
      </w:divBdr>
    </w:div>
    <w:div w:id="538208501">
      <w:bodyDiv w:val="1"/>
      <w:marLeft w:val="0"/>
      <w:marRight w:val="0"/>
      <w:marTop w:val="0"/>
      <w:marBottom w:val="0"/>
      <w:divBdr>
        <w:top w:val="none" w:sz="0" w:space="0" w:color="auto"/>
        <w:left w:val="none" w:sz="0" w:space="0" w:color="auto"/>
        <w:bottom w:val="none" w:sz="0" w:space="0" w:color="auto"/>
        <w:right w:val="none" w:sz="0" w:space="0" w:color="auto"/>
      </w:divBdr>
    </w:div>
    <w:div w:id="559898944">
      <w:bodyDiv w:val="1"/>
      <w:marLeft w:val="0"/>
      <w:marRight w:val="0"/>
      <w:marTop w:val="0"/>
      <w:marBottom w:val="0"/>
      <w:divBdr>
        <w:top w:val="none" w:sz="0" w:space="0" w:color="auto"/>
        <w:left w:val="none" w:sz="0" w:space="0" w:color="auto"/>
        <w:bottom w:val="none" w:sz="0" w:space="0" w:color="auto"/>
        <w:right w:val="none" w:sz="0" w:space="0" w:color="auto"/>
      </w:divBdr>
    </w:div>
    <w:div w:id="575897290">
      <w:bodyDiv w:val="1"/>
      <w:marLeft w:val="0"/>
      <w:marRight w:val="0"/>
      <w:marTop w:val="0"/>
      <w:marBottom w:val="0"/>
      <w:divBdr>
        <w:top w:val="none" w:sz="0" w:space="0" w:color="auto"/>
        <w:left w:val="none" w:sz="0" w:space="0" w:color="auto"/>
        <w:bottom w:val="none" w:sz="0" w:space="0" w:color="auto"/>
        <w:right w:val="none" w:sz="0" w:space="0" w:color="auto"/>
      </w:divBdr>
    </w:div>
    <w:div w:id="628320270">
      <w:bodyDiv w:val="1"/>
      <w:marLeft w:val="0"/>
      <w:marRight w:val="0"/>
      <w:marTop w:val="0"/>
      <w:marBottom w:val="0"/>
      <w:divBdr>
        <w:top w:val="none" w:sz="0" w:space="0" w:color="auto"/>
        <w:left w:val="none" w:sz="0" w:space="0" w:color="auto"/>
        <w:bottom w:val="none" w:sz="0" w:space="0" w:color="auto"/>
        <w:right w:val="none" w:sz="0" w:space="0" w:color="auto"/>
      </w:divBdr>
    </w:div>
    <w:div w:id="628822478">
      <w:bodyDiv w:val="1"/>
      <w:marLeft w:val="0"/>
      <w:marRight w:val="0"/>
      <w:marTop w:val="0"/>
      <w:marBottom w:val="0"/>
      <w:divBdr>
        <w:top w:val="none" w:sz="0" w:space="0" w:color="auto"/>
        <w:left w:val="none" w:sz="0" w:space="0" w:color="auto"/>
        <w:bottom w:val="none" w:sz="0" w:space="0" w:color="auto"/>
        <w:right w:val="none" w:sz="0" w:space="0" w:color="auto"/>
      </w:divBdr>
    </w:div>
    <w:div w:id="643697673">
      <w:bodyDiv w:val="1"/>
      <w:marLeft w:val="0"/>
      <w:marRight w:val="0"/>
      <w:marTop w:val="0"/>
      <w:marBottom w:val="0"/>
      <w:divBdr>
        <w:top w:val="none" w:sz="0" w:space="0" w:color="auto"/>
        <w:left w:val="none" w:sz="0" w:space="0" w:color="auto"/>
        <w:bottom w:val="none" w:sz="0" w:space="0" w:color="auto"/>
        <w:right w:val="none" w:sz="0" w:space="0" w:color="auto"/>
      </w:divBdr>
    </w:div>
    <w:div w:id="649408244">
      <w:bodyDiv w:val="1"/>
      <w:marLeft w:val="0"/>
      <w:marRight w:val="0"/>
      <w:marTop w:val="0"/>
      <w:marBottom w:val="0"/>
      <w:divBdr>
        <w:top w:val="none" w:sz="0" w:space="0" w:color="auto"/>
        <w:left w:val="none" w:sz="0" w:space="0" w:color="auto"/>
        <w:bottom w:val="none" w:sz="0" w:space="0" w:color="auto"/>
        <w:right w:val="none" w:sz="0" w:space="0" w:color="auto"/>
      </w:divBdr>
    </w:div>
    <w:div w:id="655307618">
      <w:bodyDiv w:val="1"/>
      <w:marLeft w:val="0"/>
      <w:marRight w:val="0"/>
      <w:marTop w:val="0"/>
      <w:marBottom w:val="0"/>
      <w:divBdr>
        <w:top w:val="none" w:sz="0" w:space="0" w:color="auto"/>
        <w:left w:val="none" w:sz="0" w:space="0" w:color="auto"/>
        <w:bottom w:val="none" w:sz="0" w:space="0" w:color="auto"/>
        <w:right w:val="none" w:sz="0" w:space="0" w:color="auto"/>
      </w:divBdr>
    </w:div>
    <w:div w:id="661812350">
      <w:bodyDiv w:val="1"/>
      <w:marLeft w:val="0"/>
      <w:marRight w:val="0"/>
      <w:marTop w:val="0"/>
      <w:marBottom w:val="0"/>
      <w:divBdr>
        <w:top w:val="none" w:sz="0" w:space="0" w:color="auto"/>
        <w:left w:val="none" w:sz="0" w:space="0" w:color="auto"/>
        <w:bottom w:val="none" w:sz="0" w:space="0" w:color="auto"/>
        <w:right w:val="none" w:sz="0" w:space="0" w:color="auto"/>
      </w:divBdr>
    </w:div>
    <w:div w:id="665866427">
      <w:bodyDiv w:val="1"/>
      <w:marLeft w:val="0"/>
      <w:marRight w:val="0"/>
      <w:marTop w:val="0"/>
      <w:marBottom w:val="0"/>
      <w:divBdr>
        <w:top w:val="none" w:sz="0" w:space="0" w:color="auto"/>
        <w:left w:val="none" w:sz="0" w:space="0" w:color="auto"/>
        <w:bottom w:val="none" w:sz="0" w:space="0" w:color="auto"/>
        <w:right w:val="none" w:sz="0" w:space="0" w:color="auto"/>
      </w:divBdr>
    </w:div>
    <w:div w:id="695429949">
      <w:bodyDiv w:val="1"/>
      <w:marLeft w:val="0"/>
      <w:marRight w:val="0"/>
      <w:marTop w:val="0"/>
      <w:marBottom w:val="0"/>
      <w:divBdr>
        <w:top w:val="none" w:sz="0" w:space="0" w:color="auto"/>
        <w:left w:val="none" w:sz="0" w:space="0" w:color="auto"/>
        <w:bottom w:val="none" w:sz="0" w:space="0" w:color="auto"/>
        <w:right w:val="none" w:sz="0" w:space="0" w:color="auto"/>
      </w:divBdr>
    </w:div>
    <w:div w:id="732973271">
      <w:bodyDiv w:val="1"/>
      <w:marLeft w:val="0"/>
      <w:marRight w:val="0"/>
      <w:marTop w:val="0"/>
      <w:marBottom w:val="0"/>
      <w:divBdr>
        <w:top w:val="none" w:sz="0" w:space="0" w:color="auto"/>
        <w:left w:val="none" w:sz="0" w:space="0" w:color="auto"/>
        <w:bottom w:val="none" w:sz="0" w:space="0" w:color="auto"/>
        <w:right w:val="none" w:sz="0" w:space="0" w:color="auto"/>
      </w:divBdr>
    </w:div>
    <w:div w:id="881676427">
      <w:bodyDiv w:val="1"/>
      <w:marLeft w:val="0"/>
      <w:marRight w:val="0"/>
      <w:marTop w:val="0"/>
      <w:marBottom w:val="0"/>
      <w:divBdr>
        <w:top w:val="none" w:sz="0" w:space="0" w:color="auto"/>
        <w:left w:val="none" w:sz="0" w:space="0" w:color="auto"/>
        <w:bottom w:val="none" w:sz="0" w:space="0" w:color="auto"/>
        <w:right w:val="none" w:sz="0" w:space="0" w:color="auto"/>
      </w:divBdr>
    </w:div>
    <w:div w:id="885603460">
      <w:bodyDiv w:val="1"/>
      <w:marLeft w:val="0"/>
      <w:marRight w:val="0"/>
      <w:marTop w:val="0"/>
      <w:marBottom w:val="0"/>
      <w:divBdr>
        <w:top w:val="none" w:sz="0" w:space="0" w:color="auto"/>
        <w:left w:val="none" w:sz="0" w:space="0" w:color="auto"/>
        <w:bottom w:val="none" w:sz="0" w:space="0" w:color="auto"/>
        <w:right w:val="none" w:sz="0" w:space="0" w:color="auto"/>
      </w:divBdr>
    </w:div>
    <w:div w:id="891234463">
      <w:bodyDiv w:val="1"/>
      <w:marLeft w:val="0"/>
      <w:marRight w:val="0"/>
      <w:marTop w:val="0"/>
      <w:marBottom w:val="0"/>
      <w:divBdr>
        <w:top w:val="none" w:sz="0" w:space="0" w:color="auto"/>
        <w:left w:val="none" w:sz="0" w:space="0" w:color="auto"/>
        <w:bottom w:val="none" w:sz="0" w:space="0" w:color="auto"/>
        <w:right w:val="none" w:sz="0" w:space="0" w:color="auto"/>
      </w:divBdr>
    </w:div>
    <w:div w:id="899292164">
      <w:bodyDiv w:val="1"/>
      <w:marLeft w:val="0"/>
      <w:marRight w:val="0"/>
      <w:marTop w:val="0"/>
      <w:marBottom w:val="0"/>
      <w:divBdr>
        <w:top w:val="none" w:sz="0" w:space="0" w:color="auto"/>
        <w:left w:val="none" w:sz="0" w:space="0" w:color="auto"/>
        <w:bottom w:val="none" w:sz="0" w:space="0" w:color="auto"/>
        <w:right w:val="none" w:sz="0" w:space="0" w:color="auto"/>
      </w:divBdr>
    </w:div>
    <w:div w:id="920793884">
      <w:bodyDiv w:val="1"/>
      <w:marLeft w:val="0"/>
      <w:marRight w:val="0"/>
      <w:marTop w:val="0"/>
      <w:marBottom w:val="0"/>
      <w:divBdr>
        <w:top w:val="none" w:sz="0" w:space="0" w:color="auto"/>
        <w:left w:val="none" w:sz="0" w:space="0" w:color="auto"/>
        <w:bottom w:val="none" w:sz="0" w:space="0" w:color="auto"/>
        <w:right w:val="none" w:sz="0" w:space="0" w:color="auto"/>
      </w:divBdr>
    </w:div>
    <w:div w:id="948664318">
      <w:bodyDiv w:val="1"/>
      <w:marLeft w:val="0"/>
      <w:marRight w:val="0"/>
      <w:marTop w:val="0"/>
      <w:marBottom w:val="0"/>
      <w:divBdr>
        <w:top w:val="none" w:sz="0" w:space="0" w:color="auto"/>
        <w:left w:val="none" w:sz="0" w:space="0" w:color="auto"/>
        <w:bottom w:val="none" w:sz="0" w:space="0" w:color="auto"/>
        <w:right w:val="none" w:sz="0" w:space="0" w:color="auto"/>
      </w:divBdr>
    </w:div>
    <w:div w:id="1030036941">
      <w:bodyDiv w:val="1"/>
      <w:marLeft w:val="0"/>
      <w:marRight w:val="0"/>
      <w:marTop w:val="0"/>
      <w:marBottom w:val="0"/>
      <w:divBdr>
        <w:top w:val="none" w:sz="0" w:space="0" w:color="auto"/>
        <w:left w:val="none" w:sz="0" w:space="0" w:color="auto"/>
        <w:bottom w:val="none" w:sz="0" w:space="0" w:color="auto"/>
        <w:right w:val="none" w:sz="0" w:space="0" w:color="auto"/>
      </w:divBdr>
    </w:div>
    <w:div w:id="1031415929">
      <w:bodyDiv w:val="1"/>
      <w:marLeft w:val="0"/>
      <w:marRight w:val="0"/>
      <w:marTop w:val="0"/>
      <w:marBottom w:val="0"/>
      <w:divBdr>
        <w:top w:val="none" w:sz="0" w:space="0" w:color="auto"/>
        <w:left w:val="none" w:sz="0" w:space="0" w:color="auto"/>
        <w:bottom w:val="none" w:sz="0" w:space="0" w:color="auto"/>
        <w:right w:val="none" w:sz="0" w:space="0" w:color="auto"/>
      </w:divBdr>
    </w:div>
    <w:div w:id="1057046682">
      <w:bodyDiv w:val="1"/>
      <w:marLeft w:val="0"/>
      <w:marRight w:val="0"/>
      <w:marTop w:val="0"/>
      <w:marBottom w:val="0"/>
      <w:divBdr>
        <w:top w:val="none" w:sz="0" w:space="0" w:color="auto"/>
        <w:left w:val="none" w:sz="0" w:space="0" w:color="auto"/>
        <w:bottom w:val="none" w:sz="0" w:space="0" w:color="auto"/>
        <w:right w:val="none" w:sz="0" w:space="0" w:color="auto"/>
      </w:divBdr>
    </w:div>
    <w:div w:id="1094471514">
      <w:bodyDiv w:val="1"/>
      <w:marLeft w:val="0"/>
      <w:marRight w:val="0"/>
      <w:marTop w:val="0"/>
      <w:marBottom w:val="0"/>
      <w:divBdr>
        <w:top w:val="none" w:sz="0" w:space="0" w:color="auto"/>
        <w:left w:val="none" w:sz="0" w:space="0" w:color="auto"/>
        <w:bottom w:val="none" w:sz="0" w:space="0" w:color="auto"/>
        <w:right w:val="none" w:sz="0" w:space="0" w:color="auto"/>
      </w:divBdr>
    </w:div>
    <w:div w:id="1131635189">
      <w:bodyDiv w:val="1"/>
      <w:marLeft w:val="0"/>
      <w:marRight w:val="0"/>
      <w:marTop w:val="0"/>
      <w:marBottom w:val="0"/>
      <w:divBdr>
        <w:top w:val="none" w:sz="0" w:space="0" w:color="auto"/>
        <w:left w:val="none" w:sz="0" w:space="0" w:color="auto"/>
        <w:bottom w:val="none" w:sz="0" w:space="0" w:color="auto"/>
        <w:right w:val="none" w:sz="0" w:space="0" w:color="auto"/>
      </w:divBdr>
    </w:div>
    <w:div w:id="1212376227">
      <w:bodyDiv w:val="1"/>
      <w:marLeft w:val="0"/>
      <w:marRight w:val="0"/>
      <w:marTop w:val="0"/>
      <w:marBottom w:val="0"/>
      <w:divBdr>
        <w:top w:val="none" w:sz="0" w:space="0" w:color="auto"/>
        <w:left w:val="none" w:sz="0" w:space="0" w:color="auto"/>
        <w:bottom w:val="none" w:sz="0" w:space="0" w:color="auto"/>
        <w:right w:val="none" w:sz="0" w:space="0" w:color="auto"/>
      </w:divBdr>
    </w:div>
    <w:div w:id="1226380441">
      <w:bodyDiv w:val="1"/>
      <w:marLeft w:val="0"/>
      <w:marRight w:val="0"/>
      <w:marTop w:val="0"/>
      <w:marBottom w:val="0"/>
      <w:divBdr>
        <w:top w:val="none" w:sz="0" w:space="0" w:color="auto"/>
        <w:left w:val="none" w:sz="0" w:space="0" w:color="auto"/>
        <w:bottom w:val="none" w:sz="0" w:space="0" w:color="auto"/>
        <w:right w:val="none" w:sz="0" w:space="0" w:color="auto"/>
      </w:divBdr>
    </w:div>
    <w:div w:id="1230582011">
      <w:bodyDiv w:val="1"/>
      <w:marLeft w:val="0"/>
      <w:marRight w:val="0"/>
      <w:marTop w:val="0"/>
      <w:marBottom w:val="0"/>
      <w:divBdr>
        <w:top w:val="none" w:sz="0" w:space="0" w:color="auto"/>
        <w:left w:val="none" w:sz="0" w:space="0" w:color="auto"/>
        <w:bottom w:val="none" w:sz="0" w:space="0" w:color="auto"/>
        <w:right w:val="none" w:sz="0" w:space="0" w:color="auto"/>
      </w:divBdr>
    </w:div>
    <w:div w:id="1272130298">
      <w:bodyDiv w:val="1"/>
      <w:marLeft w:val="0"/>
      <w:marRight w:val="0"/>
      <w:marTop w:val="0"/>
      <w:marBottom w:val="0"/>
      <w:divBdr>
        <w:top w:val="none" w:sz="0" w:space="0" w:color="auto"/>
        <w:left w:val="none" w:sz="0" w:space="0" w:color="auto"/>
        <w:bottom w:val="none" w:sz="0" w:space="0" w:color="auto"/>
        <w:right w:val="none" w:sz="0" w:space="0" w:color="auto"/>
      </w:divBdr>
    </w:div>
    <w:div w:id="1276985456">
      <w:bodyDiv w:val="1"/>
      <w:marLeft w:val="0"/>
      <w:marRight w:val="0"/>
      <w:marTop w:val="0"/>
      <w:marBottom w:val="0"/>
      <w:divBdr>
        <w:top w:val="none" w:sz="0" w:space="0" w:color="auto"/>
        <w:left w:val="none" w:sz="0" w:space="0" w:color="auto"/>
        <w:bottom w:val="none" w:sz="0" w:space="0" w:color="auto"/>
        <w:right w:val="none" w:sz="0" w:space="0" w:color="auto"/>
      </w:divBdr>
    </w:div>
    <w:div w:id="1277636375">
      <w:bodyDiv w:val="1"/>
      <w:marLeft w:val="0"/>
      <w:marRight w:val="0"/>
      <w:marTop w:val="0"/>
      <w:marBottom w:val="0"/>
      <w:divBdr>
        <w:top w:val="none" w:sz="0" w:space="0" w:color="auto"/>
        <w:left w:val="none" w:sz="0" w:space="0" w:color="auto"/>
        <w:bottom w:val="none" w:sz="0" w:space="0" w:color="auto"/>
        <w:right w:val="none" w:sz="0" w:space="0" w:color="auto"/>
      </w:divBdr>
    </w:div>
    <w:div w:id="1319576202">
      <w:bodyDiv w:val="1"/>
      <w:marLeft w:val="0"/>
      <w:marRight w:val="0"/>
      <w:marTop w:val="0"/>
      <w:marBottom w:val="0"/>
      <w:divBdr>
        <w:top w:val="none" w:sz="0" w:space="0" w:color="auto"/>
        <w:left w:val="none" w:sz="0" w:space="0" w:color="auto"/>
        <w:bottom w:val="none" w:sz="0" w:space="0" w:color="auto"/>
        <w:right w:val="none" w:sz="0" w:space="0" w:color="auto"/>
      </w:divBdr>
    </w:div>
    <w:div w:id="1338264432">
      <w:bodyDiv w:val="1"/>
      <w:marLeft w:val="0"/>
      <w:marRight w:val="0"/>
      <w:marTop w:val="0"/>
      <w:marBottom w:val="0"/>
      <w:divBdr>
        <w:top w:val="none" w:sz="0" w:space="0" w:color="auto"/>
        <w:left w:val="none" w:sz="0" w:space="0" w:color="auto"/>
        <w:bottom w:val="none" w:sz="0" w:space="0" w:color="auto"/>
        <w:right w:val="none" w:sz="0" w:space="0" w:color="auto"/>
      </w:divBdr>
    </w:div>
    <w:div w:id="1367414396">
      <w:bodyDiv w:val="1"/>
      <w:marLeft w:val="0"/>
      <w:marRight w:val="0"/>
      <w:marTop w:val="0"/>
      <w:marBottom w:val="0"/>
      <w:divBdr>
        <w:top w:val="none" w:sz="0" w:space="0" w:color="auto"/>
        <w:left w:val="none" w:sz="0" w:space="0" w:color="auto"/>
        <w:bottom w:val="none" w:sz="0" w:space="0" w:color="auto"/>
        <w:right w:val="none" w:sz="0" w:space="0" w:color="auto"/>
      </w:divBdr>
    </w:div>
    <w:div w:id="1417287929">
      <w:bodyDiv w:val="1"/>
      <w:marLeft w:val="0"/>
      <w:marRight w:val="0"/>
      <w:marTop w:val="0"/>
      <w:marBottom w:val="0"/>
      <w:divBdr>
        <w:top w:val="none" w:sz="0" w:space="0" w:color="auto"/>
        <w:left w:val="none" w:sz="0" w:space="0" w:color="auto"/>
        <w:bottom w:val="none" w:sz="0" w:space="0" w:color="auto"/>
        <w:right w:val="none" w:sz="0" w:space="0" w:color="auto"/>
      </w:divBdr>
    </w:div>
    <w:div w:id="1426488360">
      <w:bodyDiv w:val="1"/>
      <w:marLeft w:val="0"/>
      <w:marRight w:val="0"/>
      <w:marTop w:val="0"/>
      <w:marBottom w:val="0"/>
      <w:divBdr>
        <w:top w:val="none" w:sz="0" w:space="0" w:color="auto"/>
        <w:left w:val="none" w:sz="0" w:space="0" w:color="auto"/>
        <w:bottom w:val="none" w:sz="0" w:space="0" w:color="auto"/>
        <w:right w:val="none" w:sz="0" w:space="0" w:color="auto"/>
      </w:divBdr>
    </w:div>
    <w:div w:id="1431200324">
      <w:bodyDiv w:val="1"/>
      <w:marLeft w:val="0"/>
      <w:marRight w:val="0"/>
      <w:marTop w:val="0"/>
      <w:marBottom w:val="0"/>
      <w:divBdr>
        <w:top w:val="none" w:sz="0" w:space="0" w:color="auto"/>
        <w:left w:val="none" w:sz="0" w:space="0" w:color="auto"/>
        <w:bottom w:val="none" w:sz="0" w:space="0" w:color="auto"/>
        <w:right w:val="none" w:sz="0" w:space="0" w:color="auto"/>
      </w:divBdr>
    </w:div>
    <w:div w:id="1445148409">
      <w:bodyDiv w:val="1"/>
      <w:marLeft w:val="0"/>
      <w:marRight w:val="0"/>
      <w:marTop w:val="0"/>
      <w:marBottom w:val="0"/>
      <w:divBdr>
        <w:top w:val="none" w:sz="0" w:space="0" w:color="auto"/>
        <w:left w:val="none" w:sz="0" w:space="0" w:color="auto"/>
        <w:bottom w:val="none" w:sz="0" w:space="0" w:color="auto"/>
        <w:right w:val="none" w:sz="0" w:space="0" w:color="auto"/>
      </w:divBdr>
    </w:div>
    <w:div w:id="1474715397">
      <w:bodyDiv w:val="1"/>
      <w:marLeft w:val="0"/>
      <w:marRight w:val="0"/>
      <w:marTop w:val="0"/>
      <w:marBottom w:val="0"/>
      <w:divBdr>
        <w:top w:val="none" w:sz="0" w:space="0" w:color="auto"/>
        <w:left w:val="none" w:sz="0" w:space="0" w:color="auto"/>
        <w:bottom w:val="none" w:sz="0" w:space="0" w:color="auto"/>
        <w:right w:val="none" w:sz="0" w:space="0" w:color="auto"/>
      </w:divBdr>
    </w:div>
    <w:div w:id="1477409847">
      <w:bodyDiv w:val="1"/>
      <w:marLeft w:val="0"/>
      <w:marRight w:val="0"/>
      <w:marTop w:val="0"/>
      <w:marBottom w:val="0"/>
      <w:divBdr>
        <w:top w:val="none" w:sz="0" w:space="0" w:color="auto"/>
        <w:left w:val="none" w:sz="0" w:space="0" w:color="auto"/>
        <w:bottom w:val="none" w:sz="0" w:space="0" w:color="auto"/>
        <w:right w:val="none" w:sz="0" w:space="0" w:color="auto"/>
      </w:divBdr>
    </w:div>
    <w:div w:id="1478179670">
      <w:bodyDiv w:val="1"/>
      <w:marLeft w:val="0"/>
      <w:marRight w:val="0"/>
      <w:marTop w:val="0"/>
      <w:marBottom w:val="0"/>
      <w:divBdr>
        <w:top w:val="none" w:sz="0" w:space="0" w:color="auto"/>
        <w:left w:val="none" w:sz="0" w:space="0" w:color="auto"/>
        <w:bottom w:val="none" w:sz="0" w:space="0" w:color="auto"/>
        <w:right w:val="none" w:sz="0" w:space="0" w:color="auto"/>
      </w:divBdr>
    </w:div>
    <w:div w:id="1500846452">
      <w:bodyDiv w:val="1"/>
      <w:marLeft w:val="0"/>
      <w:marRight w:val="0"/>
      <w:marTop w:val="0"/>
      <w:marBottom w:val="0"/>
      <w:divBdr>
        <w:top w:val="none" w:sz="0" w:space="0" w:color="auto"/>
        <w:left w:val="none" w:sz="0" w:space="0" w:color="auto"/>
        <w:bottom w:val="none" w:sz="0" w:space="0" w:color="auto"/>
        <w:right w:val="none" w:sz="0" w:space="0" w:color="auto"/>
      </w:divBdr>
    </w:div>
    <w:div w:id="1546600389">
      <w:bodyDiv w:val="1"/>
      <w:marLeft w:val="0"/>
      <w:marRight w:val="0"/>
      <w:marTop w:val="0"/>
      <w:marBottom w:val="0"/>
      <w:divBdr>
        <w:top w:val="none" w:sz="0" w:space="0" w:color="auto"/>
        <w:left w:val="none" w:sz="0" w:space="0" w:color="auto"/>
        <w:bottom w:val="none" w:sz="0" w:space="0" w:color="auto"/>
        <w:right w:val="none" w:sz="0" w:space="0" w:color="auto"/>
      </w:divBdr>
    </w:div>
    <w:div w:id="1575160564">
      <w:bodyDiv w:val="1"/>
      <w:marLeft w:val="0"/>
      <w:marRight w:val="0"/>
      <w:marTop w:val="0"/>
      <w:marBottom w:val="0"/>
      <w:divBdr>
        <w:top w:val="none" w:sz="0" w:space="0" w:color="auto"/>
        <w:left w:val="none" w:sz="0" w:space="0" w:color="auto"/>
        <w:bottom w:val="none" w:sz="0" w:space="0" w:color="auto"/>
        <w:right w:val="none" w:sz="0" w:space="0" w:color="auto"/>
      </w:divBdr>
    </w:div>
    <w:div w:id="1586380858">
      <w:bodyDiv w:val="1"/>
      <w:marLeft w:val="0"/>
      <w:marRight w:val="0"/>
      <w:marTop w:val="0"/>
      <w:marBottom w:val="0"/>
      <w:divBdr>
        <w:top w:val="none" w:sz="0" w:space="0" w:color="auto"/>
        <w:left w:val="none" w:sz="0" w:space="0" w:color="auto"/>
        <w:bottom w:val="none" w:sz="0" w:space="0" w:color="auto"/>
        <w:right w:val="none" w:sz="0" w:space="0" w:color="auto"/>
      </w:divBdr>
    </w:div>
    <w:div w:id="1704356163">
      <w:bodyDiv w:val="1"/>
      <w:marLeft w:val="0"/>
      <w:marRight w:val="0"/>
      <w:marTop w:val="0"/>
      <w:marBottom w:val="0"/>
      <w:divBdr>
        <w:top w:val="none" w:sz="0" w:space="0" w:color="auto"/>
        <w:left w:val="none" w:sz="0" w:space="0" w:color="auto"/>
        <w:bottom w:val="none" w:sz="0" w:space="0" w:color="auto"/>
        <w:right w:val="none" w:sz="0" w:space="0" w:color="auto"/>
      </w:divBdr>
    </w:div>
    <w:div w:id="1720058256">
      <w:bodyDiv w:val="1"/>
      <w:marLeft w:val="0"/>
      <w:marRight w:val="0"/>
      <w:marTop w:val="0"/>
      <w:marBottom w:val="0"/>
      <w:divBdr>
        <w:top w:val="none" w:sz="0" w:space="0" w:color="auto"/>
        <w:left w:val="none" w:sz="0" w:space="0" w:color="auto"/>
        <w:bottom w:val="none" w:sz="0" w:space="0" w:color="auto"/>
        <w:right w:val="none" w:sz="0" w:space="0" w:color="auto"/>
      </w:divBdr>
    </w:div>
    <w:div w:id="1806003199">
      <w:bodyDiv w:val="1"/>
      <w:marLeft w:val="0"/>
      <w:marRight w:val="0"/>
      <w:marTop w:val="0"/>
      <w:marBottom w:val="0"/>
      <w:divBdr>
        <w:top w:val="none" w:sz="0" w:space="0" w:color="auto"/>
        <w:left w:val="none" w:sz="0" w:space="0" w:color="auto"/>
        <w:bottom w:val="none" w:sz="0" w:space="0" w:color="auto"/>
        <w:right w:val="none" w:sz="0" w:space="0" w:color="auto"/>
      </w:divBdr>
    </w:div>
    <w:div w:id="1851797971">
      <w:bodyDiv w:val="1"/>
      <w:marLeft w:val="0"/>
      <w:marRight w:val="0"/>
      <w:marTop w:val="0"/>
      <w:marBottom w:val="0"/>
      <w:divBdr>
        <w:top w:val="none" w:sz="0" w:space="0" w:color="auto"/>
        <w:left w:val="none" w:sz="0" w:space="0" w:color="auto"/>
        <w:bottom w:val="none" w:sz="0" w:space="0" w:color="auto"/>
        <w:right w:val="none" w:sz="0" w:space="0" w:color="auto"/>
      </w:divBdr>
    </w:div>
    <w:div w:id="1858882452">
      <w:bodyDiv w:val="1"/>
      <w:marLeft w:val="0"/>
      <w:marRight w:val="0"/>
      <w:marTop w:val="0"/>
      <w:marBottom w:val="0"/>
      <w:divBdr>
        <w:top w:val="none" w:sz="0" w:space="0" w:color="auto"/>
        <w:left w:val="none" w:sz="0" w:space="0" w:color="auto"/>
        <w:bottom w:val="none" w:sz="0" w:space="0" w:color="auto"/>
        <w:right w:val="none" w:sz="0" w:space="0" w:color="auto"/>
      </w:divBdr>
    </w:div>
    <w:div w:id="1876504106">
      <w:bodyDiv w:val="1"/>
      <w:marLeft w:val="0"/>
      <w:marRight w:val="0"/>
      <w:marTop w:val="0"/>
      <w:marBottom w:val="0"/>
      <w:divBdr>
        <w:top w:val="none" w:sz="0" w:space="0" w:color="auto"/>
        <w:left w:val="none" w:sz="0" w:space="0" w:color="auto"/>
        <w:bottom w:val="none" w:sz="0" w:space="0" w:color="auto"/>
        <w:right w:val="none" w:sz="0" w:space="0" w:color="auto"/>
      </w:divBdr>
    </w:div>
    <w:div w:id="1881699389">
      <w:bodyDiv w:val="1"/>
      <w:marLeft w:val="0"/>
      <w:marRight w:val="0"/>
      <w:marTop w:val="0"/>
      <w:marBottom w:val="0"/>
      <w:divBdr>
        <w:top w:val="none" w:sz="0" w:space="0" w:color="auto"/>
        <w:left w:val="none" w:sz="0" w:space="0" w:color="auto"/>
        <w:bottom w:val="none" w:sz="0" w:space="0" w:color="auto"/>
        <w:right w:val="none" w:sz="0" w:space="0" w:color="auto"/>
      </w:divBdr>
    </w:div>
    <w:div w:id="1895309287">
      <w:bodyDiv w:val="1"/>
      <w:marLeft w:val="0"/>
      <w:marRight w:val="0"/>
      <w:marTop w:val="0"/>
      <w:marBottom w:val="0"/>
      <w:divBdr>
        <w:top w:val="none" w:sz="0" w:space="0" w:color="auto"/>
        <w:left w:val="none" w:sz="0" w:space="0" w:color="auto"/>
        <w:bottom w:val="none" w:sz="0" w:space="0" w:color="auto"/>
        <w:right w:val="none" w:sz="0" w:space="0" w:color="auto"/>
      </w:divBdr>
    </w:div>
    <w:div w:id="1900431998">
      <w:bodyDiv w:val="1"/>
      <w:marLeft w:val="0"/>
      <w:marRight w:val="0"/>
      <w:marTop w:val="0"/>
      <w:marBottom w:val="0"/>
      <w:divBdr>
        <w:top w:val="none" w:sz="0" w:space="0" w:color="auto"/>
        <w:left w:val="none" w:sz="0" w:space="0" w:color="auto"/>
        <w:bottom w:val="none" w:sz="0" w:space="0" w:color="auto"/>
        <w:right w:val="none" w:sz="0" w:space="0" w:color="auto"/>
      </w:divBdr>
    </w:div>
    <w:div w:id="1908760599">
      <w:bodyDiv w:val="1"/>
      <w:marLeft w:val="0"/>
      <w:marRight w:val="0"/>
      <w:marTop w:val="0"/>
      <w:marBottom w:val="0"/>
      <w:divBdr>
        <w:top w:val="none" w:sz="0" w:space="0" w:color="auto"/>
        <w:left w:val="none" w:sz="0" w:space="0" w:color="auto"/>
        <w:bottom w:val="none" w:sz="0" w:space="0" w:color="auto"/>
        <w:right w:val="none" w:sz="0" w:space="0" w:color="auto"/>
      </w:divBdr>
    </w:div>
    <w:div w:id="1913346280">
      <w:bodyDiv w:val="1"/>
      <w:marLeft w:val="0"/>
      <w:marRight w:val="0"/>
      <w:marTop w:val="0"/>
      <w:marBottom w:val="0"/>
      <w:divBdr>
        <w:top w:val="none" w:sz="0" w:space="0" w:color="auto"/>
        <w:left w:val="none" w:sz="0" w:space="0" w:color="auto"/>
        <w:bottom w:val="none" w:sz="0" w:space="0" w:color="auto"/>
        <w:right w:val="none" w:sz="0" w:space="0" w:color="auto"/>
      </w:divBdr>
    </w:div>
    <w:div w:id="1915241392">
      <w:bodyDiv w:val="1"/>
      <w:marLeft w:val="0"/>
      <w:marRight w:val="0"/>
      <w:marTop w:val="0"/>
      <w:marBottom w:val="0"/>
      <w:divBdr>
        <w:top w:val="none" w:sz="0" w:space="0" w:color="auto"/>
        <w:left w:val="none" w:sz="0" w:space="0" w:color="auto"/>
        <w:bottom w:val="none" w:sz="0" w:space="0" w:color="auto"/>
        <w:right w:val="none" w:sz="0" w:space="0" w:color="auto"/>
      </w:divBdr>
    </w:div>
    <w:div w:id="1945648823">
      <w:bodyDiv w:val="1"/>
      <w:marLeft w:val="0"/>
      <w:marRight w:val="0"/>
      <w:marTop w:val="0"/>
      <w:marBottom w:val="0"/>
      <w:divBdr>
        <w:top w:val="none" w:sz="0" w:space="0" w:color="auto"/>
        <w:left w:val="none" w:sz="0" w:space="0" w:color="auto"/>
        <w:bottom w:val="none" w:sz="0" w:space="0" w:color="auto"/>
        <w:right w:val="none" w:sz="0" w:space="0" w:color="auto"/>
      </w:divBdr>
    </w:div>
    <w:div w:id="2023359852">
      <w:bodyDiv w:val="1"/>
      <w:marLeft w:val="0"/>
      <w:marRight w:val="0"/>
      <w:marTop w:val="0"/>
      <w:marBottom w:val="0"/>
      <w:divBdr>
        <w:top w:val="none" w:sz="0" w:space="0" w:color="auto"/>
        <w:left w:val="none" w:sz="0" w:space="0" w:color="auto"/>
        <w:bottom w:val="none" w:sz="0" w:space="0" w:color="auto"/>
        <w:right w:val="none" w:sz="0" w:space="0" w:color="auto"/>
      </w:divBdr>
    </w:div>
    <w:div w:id="2053377836">
      <w:bodyDiv w:val="1"/>
      <w:marLeft w:val="0"/>
      <w:marRight w:val="0"/>
      <w:marTop w:val="0"/>
      <w:marBottom w:val="0"/>
      <w:divBdr>
        <w:top w:val="none" w:sz="0" w:space="0" w:color="auto"/>
        <w:left w:val="none" w:sz="0" w:space="0" w:color="auto"/>
        <w:bottom w:val="none" w:sz="0" w:space="0" w:color="auto"/>
        <w:right w:val="none" w:sz="0" w:space="0" w:color="auto"/>
      </w:divBdr>
    </w:div>
    <w:div w:id="2055501750">
      <w:bodyDiv w:val="1"/>
      <w:marLeft w:val="0"/>
      <w:marRight w:val="0"/>
      <w:marTop w:val="0"/>
      <w:marBottom w:val="0"/>
      <w:divBdr>
        <w:top w:val="none" w:sz="0" w:space="0" w:color="auto"/>
        <w:left w:val="none" w:sz="0" w:space="0" w:color="auto"/>
        <w:bottom w:val="none" w:sz="0" w:space="0" w:color="auto"/>
        <w:right w:val="none" w:sz="0" w:space="0" w:color="auto"/>
      </w:divBdr>
    </w:div>
    <w:div w:id="211296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sip.lex.pl/" TargetMode="External"/><Relationship Id="rId26" Type="http://schemas.openxmlformats.org/officeDocument/2006/relationships/hyperlink" Target="https://platformazakupowa.pl" TargetMode="External"/><Relationship Id="rId39" Type="http://schemas.openxmlformats.org/officeDocument/2006/relationships/hyperlink" Target="https://sip.lex.pl/" TargetMode="External"/><Relationship Id="rId3" Type="http://schemas.openxmlformats.org/officeDocument/2006/relationships/customXml" Target="../customXml/item3.xml"/><Relationship Id="rId21" Type="http://schemas.openxmlformats.org/officeDocument/2006/relationships/hyperlink" Target="https://espd.uzp.gov.pl/" TargetMode="External"/><Relationship Id="rId34" Type="http://schemas.openxmlformats.org/officeDocument/2006/relationships/header" Target="header2.xml"/><Relationship Id="rId42" Type="http://schemas.openxmlformats.org/officeDocument/2006/relationships/hyperlink" Target="mailto:g.juras@ron.mil.pl" TargetMode="Externa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sip.lex.pl/" TargetMode="External"/><Relationship Id="rId25" Type="http://schemas.openxmlformats.org/officeDocument/2006/relationships/hyperlink" Target="https://platformazakupowa.pl" TargetMode="External"/><Relationship Id="rId33" Type="http://schemas.openxmlformats.org/officeDocument/2006/relationships/footer" Target="footer2.xml"/><Relationship Id="rId38" Type="http://schemas.openxmlformats.org/officeDocument/2006/relationships/hyperlink" Target="https://sip.lex.pl/" TargetMode="External"/><Relationship Id="rId46"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mailto:jw4809.zp@ron.mil.pl" TargetMode="External"/><Relationship Id="rId20" Type="http://schemas.openxmlformats.org/officeDocument/2006/relationships/hyperlink" Target="https://sip.lex.pl/" TargetMode="External"/><Relationship Id="rId29" Type="http://schemas.openxmlformats.org/officeDocument/2006/relationships/hyperlink" Target="mailto:jw4809.kj@ron.mil.pl" TargetMode="External"/><Relationship Id="rId41" Type="http://schemas.openxmlformats.org/officeDocument/2006/relationships/hyperlink" Target="mailto:g.juras@ron.mil.p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platformazakupowa.pl/strona/45-instrukcje" TargetMode="External"/><Relationship Id="rId32" Type="http://schemas.openxmlformats.org/officeDocument/2006/relationships/footer" Target="footer1.xml"/><Relationship Id="rId37" Type="http://schemas.openxmlformats.org/officeDocument/2006/relationships/hyperlink" Target="https://sip.lex.pl/" TargetMode="External"/><Relationship Id="rId40" Type="http://schemas.openxmlformats.org/officeDocument/2006/relationships/footer" Target="footer4.xml"/><Relationship Id="rId45" Type="http://schemas.openxmlformats.org/officeDocument/2006/relationships/footer" Target="footer5.xml"/><Relationship Id="rId53"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s://www.26wog.wp.mil.pl" TargetMode="External"/><Relationship Id="rId23" Type="http://schemas.openxmlformats.org/officeDocument/2006/relationships/hyperlink" Target="mailto:jw4809.zp@ron.mil.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10" Type="http://schemas.openxmlformats.org/officeDocument/2006/relationships/settings" Target="settings.xml"/><Relationship Id="rId19" Type="http://schemas.openxmlformats.org/officeDocument/2006/relationships/hyperlink" Target="https://sip.lex.pl/" TargetMode="External"/><Relationship Id="rId31" Type="http://schemas.openxmlformats.org/officeDocument/2006/relationships/header" Target="header1.xml"/><Relationship Id="rId44" Type="http://schemas.openxmlformats.org/officeDocument/2006/relationships/hyperlink" Target="mailto:g.juras@ron.mil.pl"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www.nccert.pl/kontakt.htm" TargetMode="External"/><Relationship Id="rId30" Type="http://schemas.openxmlformats.org/officeDocument/2006/relationships/hyperlink" Target="mailto:jw4809.iodo@ron.mil.pl" TargetMode="External"/><Relationship Id="rId35" Type="http://schemas.openxmlformats.org/officeDocument/2006/relationships/footer" Target="footer3.xml"/><Relationship Id="rId43" Type="http://schemas.openxmlformats.org/officeDocument/2006/relationships/hyperlink" Target="mailto:patry.kowalczyk@ron.mil.pl" TargetMode="External"/><Relationship Id="rId48" Type="http://schemas.openxmlformats.org/officeDocument/2006/relationships/theme" Target="theme/theme1.xml"/><Relationship Id="rId8" Type="http://schemas.openxmlformats.org/officeDocument/2006/relationships/numbering" Target="numbering.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f427f800638975e73f2a0e69ca606cc">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be9d6e8850a0c97aa616c373a518efbe"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PEYA4Z2STNJ5-1786848945-1991</_dlc_DocId>
    <_dlc_DocIdUrl xmlns="f52873c2-5f31-4973-adda-d4235ece25bd">
      <Url>https://iwspsz.ron.int/jiwspsz/rblog/2rblog/jwbezpod/26wog/kom/szp/_layouts/15/DocIdRedir.aspx?ID=PEYA4Z2STNJ5-1786848945-1991</Url>
      <Description>PEYA4Z2STNJ5-1786848945-1991</Description>
    </_dlc_DocIdUrl>
  </documentManagement>
</p:properties>
</file>

<file path=customXml/item5.xml><?xml version="1.0" encoding="utf-8"?>
<LongProperties xmlns="http://schemas.microsoft.com/office/2006/metadata/longProperties"/>
</file>

<file path=customXml/item6.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BAB4A8-C986-4B08-827B-0113A4AF9F98}">
  <ds:schemaRefs>
    <ds:schemaRef ds:uri="http://schemas.microsoft.com/sharepoint/events"/>
  </ds:schemaRefs>
</ds:datastoreItem>
</file>

<file path=customXml/itemProps2.xml><?xml version="1.0" encoding="utf-8"?>
<ds:datastoreItem xmlns:ds="http://schemas.openxmlformats.org/officeDocument/2006/customXml" ds:itemID="{ADA7F54B-825E-4BF0-BD43-F62CE4878829}">
  <ds:schemaRefs>
    <ds:schemaRef ds:uri="http://schemas.microsoft.com/sharepoint/v3/contenttype/forms"/>
  </ds:schemaRefs>
</ds:datastoreItem>
</file>

<file path=customXml/itemProps3.xml><?xml version="1.0" encoding="utf-8"?>
<ds:datastoreItem xmlns:ds="http://schemas.openxmlformats.org/officeDocument/2006/customXml" ds:itemID="{4B909434-001B-49B8-B952-8F1432062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5B28EA-6963-47CF-BB8A-F4E4FF284212}">
  <ds:schemaRefs>
    <ds:schemaRef ds:uri="http://schemas.microsoft.com/office/2006/documentManagement/types"/>
    <ds:schemaRef ds:uri="f52873c2-5f31-4973-adda-d4235ece25bd"/>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s>
</ds:datastoreItem>
</file>

<file path=customXml/itemProps5.xml><?xml version="1.0" encoding="utf-8"?>
<ds:datastoreItem xmlns:ds="http://schemas.openxmlformats.org/officeDocument/2006/customXml" ds:itemID="{AD56D767-CB89-4062-9B1F-5014177BAAB4}">
  <ds:schemaRefs>
    <ds:schemaRef ds:uri="http://schemas.microsoft.com/office/2006/metadata/longProperties"/>
  </ds:schemaRefs>
</ds:datastoreItem>
</file>

<file path=customXml/itemProps6.xml><?xml version="1.0" encoding="utf-8"?>
<ds:datastoreItem xmlns:ds="http://schemas.openxmlformats.org/officeDocument/2006/customXml" ds:itemID="{20E28E53-15AD-4006-AD66-CAC91376B723}">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1ACEFF1B-2F8E-4241-9629-83341E2D2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84</Pages>
  <Words>27547</Words>
  <Characters>165284</Characters>
  <Application>Microsoft Office Word</Application>
  <DocSecurity>0</DocSecurity>
  <Lines>1377</Lines>
  <Paragraphs>384</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192447</CharactersWithSpaces>
  <SharedDoc>false</SharedDoc>
  <HLinks>
    <vt:vector size="198" baseType="variant">
      <vt:variant>
        <vt:i4>1376279</vt:i4>
      </vt:variant>
      <vt:variant>
        <vt:i4>96</vt:i4>
      </vt:variant>
      <vt:variant>
        <vt:i4>0</vt:i4>
      </vt:variant>
      <vt:variant>
        <vt:i4>5</vt:i4>
      </vt:variant>
      <vt:variant>
        <vt:lpwstr>https://sip.lex.pl/</vt:lpwstr>
      </vt:variant>
      <vt:variant>
        <vt:lpwstr>/document/17337528?unitId=art(108)ust(1)pkt(5)&amp;cm=DOCUMENT</vt:lpwstr>
      </vt:variant>
      <vt:variant>
        <vt:i4>1376276</vt:i4>
      </vt:variant>
      <vt:variant>
        <vt:i4>93</vt:i4>
      </vt:variant>
      <vt:variant>
        <vt:i4>0</vt:i4>
      </vt:variant>
      <vt:variant>
        <vt:i4>5</vt:i4>
      </vt:variant>
      <vt:variant>
        <vt:lpwstr>https://sip.lex.pl/</vt:lpwstr>
      </vt:variant>
      <vt:variant>
        <vt:lpwstr>/document/17337528?unitId=art(108)ust(1)pkt(6)&amp;cm=DOCUMENT</vt:lpwstr>
      </vt:variant>
      <vt:variant>
        <vt:i4>1376278</vt:i4>
      </vt:variant>
      <vt:variant>
        <vt:i4>90</vt:i4>
      </vt:variant>
      <vt:variant>
        <vt:i4>0</vt:i4>
      </vt:variant>
      <vt:variant>
        <vt:i4>5</vt:i4>
      </vt:variant>
      <vt:variant>
        <vt:lpwstr>https://sip.lex.pl/</vt:lpwstr>
      </vt:variant>
      <vt:variant>
        <vt:lpwstr>/document/17337528?unitId=art(108)ust(1)pkt(4)&amp;cm=DOCUMENT</vt:lpwstr>
      </vt:variant>
      <vt:variant>
        <vt:i4>1376273</vt:i4>
      </vt:variant>
      <vt:variant>
        <vt:i4>87</vt:i4>
      </vt:variant>
      <vt:variant>
        <vt:i4>0</vt:i4>
      </vt:variant>
      <vt:variant>
        <vt:i4>5</vt:i4>
      </vt:variant>
      <vt:variant>
        <vt:lpwstr>https://sip.lex.pl/</vt:lpwstr>
      </vt:variant>
      <vt:variant>
        <vt:lpwstr>/document/17337528?unitId=art(108)ust(1)pkt(3)&amp;cm=DOCUMENT</vt:lpwstr>
      </vt:variant>
      <vt:variant>
        <vt:i4>5177463</vt:i4>
      </vt:variant>
      <vt:variant>
        <vt:i4>84</vt:i4>
      </vt:variant>
      <vt:variant>
        <vt:i4>0</vt:i4>
      </vt:variant>
      <vt:variant>
        <vt:i4>5</vt:i4>
      </vt:variant>
      <vt:variant>
        <vt:lpwstr>mailto:jw4809.iodo@ron.mil.pl</vt:lpwstr>
      </vt:variant>
      <vt:variant>
        <vt:lpwstr/>
      </vt:variant>
      <vt:variant>
        <vt:i4>2424849</vt:i4>
      </vt:variant>
      <vt:variant>
        <vt:i4>81</vt:i4>
      </vt:variant>
      <vt:variant>
        <vt:i4>0</vt:i4>
      </vt:variant>
      <vt:variant>
        <vt:i4>5</vt:i4>
      </vt:variant>
      <vt:variant>
        <vt:lpwstr>mailto:jw4809.kj@ron.mil.pl</vt:lpwstr>
      </vt:variant>
      <vt:variant>
        <vt:lpwstr/>
      </vt:variant>
      <vt:variant>
        <vt:i4>524308</vt:i4>
      </vt:variant>
      <vt:variant>
        <vt:i4>78</vt:i4>
      </vt:variant>
      <vt:variant>
        <vt:i4>0</vt:i4>
      </vt:variant>
      <vt:variant>
        <vt:i4>5</vt:i4>
      </vt:variant>
      <vt:variant>
        <vt:lpwstr>https://sip.lex.pl/</vt:lpwstr>
      </vt:variant>
      <vt:variant>
        <vt:lpwstr>/document/16888361?unitId=art(6(b))ust(5)pkt(2)&amp;cm=DOCUMENT</vt:lpwstr>
      </vt:variant>
      <vt:variant>
        <vt:i4>196695</vt:i4>
      </vt:variant>
      <vt:variant>
        <vt:i4>75</vt:i4>
      </vt:variant>
      <vt:variant>
        <vt:i4>0</vt:i4>
      </vt:variant>
      <vt:variant>
        <vt:i4>5</vt:i4>
      </vt:variant>
      <vt:variant>
        <vt:lpwstr>http://www.nccert.pl/kontakt.htm</vt:lpwstr>
      </vt:variant>
      <vt:variant>
        <vt:lpwstr/>
      </vt:variant>
      <vt:variant>
        <vt:i4>1179684</vt:i4>
      </vt:variant>
      <vt:variant>
        <vt:i4>72</vt:i4>
      </vt:variant>
      <vt:variant>
        <vt:i4>0</vt:i4>
      </vt:variant>
      <vt:variant>
        <vt:i4>5</vt:i4>
      </vt:variant>
      <vt:variant>
        <vt:lpwstr>https://portal.smartpzp.pl/26wog/module/lista_zadan</vt:lpwstr>
      </vt:variant>
      <vt:variant>
        <vt:lpwstr/>
      </vt:variant>
      <vt:variant>
        <vt:i4>4128768</vt:i4>
      </vt:variant>
      <vt:variant>
        <vt:i4>69</vt:i4>
      </vt:variant>
      <vt:variant>
        <vt:i4>0</vt:i4>
      </vt:variant>
      <vt:variant>
        <vt:i4>5</vt:i4>
      </vt:variant>
      <vt:variant>
        <vt:lpwstr>mailto:jw4809.zp@ron.mil.pl</vt:lpwstr>
      </vt:variant>
      <vt:variant>
        <vt:lpwstr/>
      </vt:variant>
      <vt:variant>
        <vt:i4>3538984</vt:i4>
      </vt:variant>
      <vt:variant>
        <vt:i4>66</vt:i4>
      </vt:variant>
      <vt:variant>
        <vt:i4>0</vt:i4>
      </vt:variant>
      <vt:variant>
        <vt:i4>5</vt:i4>
      </vt:variant>
      <vt:variant>
        <vt:lpwstr>https://ezamowienia.ms.gov.pl/czs/elearning</vt:lpwstr>
      </vt:variant>
      <vt:variant>
        <vt:lpwstr/>
      </vt:variant>
      <vt:variant>
        <vt:i4>1179684</vt:i4>
      </vt:variant>
      <vt:variant>
        <vt:i4>63</vt:i4>
      </vt:variant>
      <vt:variant>
        <vt:i4>0</vt:i4>
      </vt:variant>
      <vt:variant>
        <vt:i4>5</vt:i4>
      </vt:variant>
      <vt:variant>
        <vt:lpwstr>https://portal.smartpzp.pl/26wog/module/lista_zadan</vt:lpwstr>
      </vt:variant>
      <vt:variant>
        <vt:lpwstr/>
      </vt:variant>
      <vt:variant>
        <vt:i4>1179684</vt:i4>
      </vt:variant>
      <vt:variant>
        <vt:i4>60</vt:i4>
      </vt:variant>
      <vt:variant>
        <vt:i4>0</vt:i4>
      </vt:variant>
      <vt:variant>
        <vt:i4>5</vt:i4>
      </vt:variant>
      <vt:variant>
        <vt:lpwstr>https://portal.smartpzp.pl/26wog/module/lista_zadan</vt:lpwstr>
      </vt:variant>
      <vt:variant>
        <vt:lpwstr/>
      </vt:variant>
      <vt:variant>
        <vt:i4>1179684</vt:i4>
      </vt:variant>
      <vt:variant>
        <vt:i4>57</vt:i4>
      </vt:variant>
      <vt:variant>
        <vt:i4>0</vt:i4>
      </vt:variant>
      <vt:variant>
        <vt:i4>5</vt:i4>
      </vt:variant>
      <vt:variant>
        <vt:lpwstr>https://portal.smartpzp.pl/26wog/module/lista_zadan</vt:lpwstr>
      </vt:variant>
      <vt:variant>
        <vt:lpwstr/>
      </vt:variant>
      <vt:variant>
        <vt:i4>5046274</vt:i4>
      </vt:variant>
      <vt:variant>
        <vt:i4>54</vt:i4>
      </vt:variant>
      <vt:variant>
        <vt:i4>0</vt:i4>
      </vt:variant>
      <vt:variant>
        <vt:i4>5</vt:i4>
      </vt:variant>
      <vt:variant>
        <vt:lpwstr>https://espd.uzp.gov.pl/</vt:lpwstr>
      </vt:variant>
      <vt:variant>
        <vt:lpwstr/>
      </vt:variant>
      <vt:variant>
        <vt:i4>262162</vt:i4>
      </vt:variant>
      <vt:variant>
        <vt:i4>51</vt:i4>
      </vt:variant>
      <vt:variant>
        <vt:i4>0</vt:i4>
      </vt:variant>
      <vt:variant>
        <vt:i4>5</vt:i4>
      </vt:variant>
      <vt:variant>
        <vt:lpwstr>https://sip.lex.pl/</vt:lpwstr>
      </vt:variant>
      <vt:variant>
        <vt:lpwstr>/document/18903829?unitId=art(596)&amp;cm=DOCUMENT</vt:lpwstr>
      </vt:variant>
      <vt:variant>
        <vt:i4>4915225</vt:i4>
      </vt:variant>
      <vt:variant>
        <vt:i4>48</vt:i4>
      </vt:variant>
      <vt:variant>
        <vt:i4>0</vt:i4>
      </vt:variant>
      <vt:variant>
        <vt:i4>5</vt:i4>
      </vt:variant>
      <vt:variant>
        <vt:lpwstr>https://sip.lex.pl/</vt:lpwstr>
      </vt:variant>
      <vt:variant>
        <vt:lpwstr>/document/19231047?unitId=art(7)ust(1)&amp;cm=DOCUMENT</vt:lpwstr>
      </vt:variant>
      <vt:variant>
        <vt:i4>4915225</vt:i4>
      </vt:variant>
      <vt:variant>
        <vt:i4>45</vt:i4>
      </vt:variant>
      <vt:variant>
        <vt:i4>0</vt:i4>
      </vt:variant>
      <vt:variant>
        <vt:i4>5</vt:i4>
      </vt:variant>
      <vt:variant>
        <vt:lpwstr>https://sip.lex.pl/</vt:lpwstr>
      </vt:variant>
      <vt:variant>
        <vt:lpwstr>/document/19231047?unitId=art(7)ust(1)&amp;cm=DOCUMENT</vt:lpwstr>
      </vt:variant>
      <vt:variant>
        <vt:i4>5439512</vt:i4>
      </vt:variant>
      <vt:variant>
        <vt:i4>42</vt:i4>
      </vt:variant>
      <vt:variant>
        <vt:i4>0</vt:i4>
      </vt:variant>
      <vt:variant>
        <vt:i4>5</vt:i4>
      </vt:variant>
      <vt:variant>
        <vt:lpwstr>https://sip.lex.pl/</vt:lpwstr>
      </vt:variant>
      <vt:variant>
        <vt:lpwstr>/document/19231047?unitId=art(1)pkt(3)&amp;cm=DOCUMENT</vt:lpwstr>
      </vt:variant>
      <vt:variant>
        <vt:i4>589905</vt:i4>
      </vt:variant>
      <vt:variant>
        <vt:i4>39</vt:i4>
      </vt:variant>
      <vt:variant>
        <vt:i4>0</vt:i4>
      </vt:variant>
      <vt:variant>
        <vt:i4>5</vt:i4>
      </vt:variant>
      <vt:variant>
        <vt:lpwstr>https://sip.lex.pl/</vt:lpwstr>
      </vt:variant>
      <vt:variant>
        <vt:lpwstr>/document/68410867?cm=DOCUMENT</vt:lpwstr>
      </vt:variant>
      <vt:variant>
        <vt:i4>393306</vt:i4>
      </vt:variant>
      <vt:variant>
        <vt:i4>36</vt:i4>
      </vt:variant>
      <vt:variant>
        <vt:i4>0</vt:i4>
      </vt:variant>
      <vt:variant>
        <vt:i4>5</vt:i4>
      </vt:variant>
      <vt:variant>
        <vt:lpwstr>https://sip.lex.pl/</vt:lpwstr>
      </vt:variant>
      <vt:variant>
        <vt:lpwstr>/document/67607987?cm=DOCUMENT</vt:lpwstr>
      </vt:variant>
      <vt:variant>
        <vt:i4>2097250</vt:i4>
      </vt:variant>
      <vt:variant>
        <vt:i4>33</vt:i4>
      </vt:variant>
      <vt:variant>
        <vt:i4>0</vt:i4>
      </vt:variant>
      <vt:variant>
        <vt:i4>5</vt:i4>
      </vt:variant>
      <vt:variant>
        <vt:lpwstr>https://sip.lex.pl/</vt:lpwstr>
      </vt:variant>
      <vt:variant>
        <vt:lpwstr>/document/16796295?unitId=art(3)ust(1)pkt(37)&amp;cm=DOCUMENT</vt:lpwstr>
      </vt:variant>
      <vt:variant>
        <vt:i4>589905</vt:i4>
      </vt:variant>
      <vt:variant>
        <vt:i4>30</vt:i4>
      </vt:variant>
      <vt:variant>
        <vt:i4>0</vt:i4>
      </vt:variant>
      <vt:variant>
        <vt:i4>5</vt:i4>
      </vt:variant>
      <vt:variant>
        <vt:lpwstr>https://sip.lex.pl/</vt:lpwstr>
      </vt:variant>
      <vt:variant>
        <vt:lpwstr>/document/68410867?cm=DOCUMENT</vt:lpwstr>
      </vt:variant>
      <vt:variant>
        <vt:i4>393306</vt:i4>
      </vt:variant>
      <vt:variant>
        <vt:i4>27</vt:i4>
      </vt:variant>
      <vt:variant>
        <vt:i4>0</vt:i4>
      </vt:variant>
      <vt:variant>
        <vt:i4>5</vt:i4>
      </vt:variant>
      <vt:variant>
        <vt:lpwstr>https://sip.lex.pl/</vt:lpwstr>
      </vt:variant>
      <vt:variant>
        <vt:lpwstr>/document/67607987?cm=DOCUMENT</vt:lpwstr>
      </vt:variant>
      <vt:variant>
        <vt:i4>262226</vt:i4>
      </vt:variant>
      <vt:variant>
        <vt:i4>24</vt:i4>
      </vt:variant>
      <vt:variant>
        <vt:i4>0</vt:i4>
      </vt:variant>
      <vt:variant>
        <vt:i4>5</vt:i4>
      </vt:variant>
      <vt:variant>
        <vt:lpwstr>https://sip.lex.pl/</vt:lpwstr>
      </vt:variant>
      <vt:variant>
        <vt:lpwstr>/document/18708093?cm=DOCUMENT</vt:lpwstr>
      </vt:variant>
      <vt:variant>
        <vt:i4>5439512</vt:i4>
      </vt:variant>
      <vt:variant>
        <vt:i4>21</vt:i4>
      </vt:variant>
      <vt:variant>
        <vt:i4>0</vt:i4>
      </vt:variant>
      <vt:variant>
        <vt:i4>5</vt:i4>
      </vt:variant>
      <vt:variant>
        <vt:lpwstr>https://sip.lex.pl/</vt:lpwstr>
      </vt:variant>
      <vt:variant>
        <vt:lpwstr>/document/19231047?unitId=art(1)pkt(3)&amp;cm=DOCUMENT</vt:lpwstr>
      </vt:variant>
      <vt:variant>
        <vt:i4>589905</vt:i4>
      </vt:variant>
      <vt:variant>
        <vt:i4>18</vt:i4>
      </vt:variant>
      <vt:variant>
        <vt:i4>0</vt:i4>
      </vt:variant>
      <vt:variant>
        <vt:i4>5</vt:i4>
      </vt:variant>
      <vt:variant>
        <vt:lpwstr>https://sip.lex.pl/</vt:lpwstr>
      </vt:variant>
      <vt:variant>
        <vt:lpwstr>/document/68410867?cm=DOCUMENT</vt:lpwstr>
      </vt:variant>
      <vt:variant>
        <vt:i4>393306</vt:i4>
      </vt:variant>
      <vt:variant>
        <vt:i4>15</vt:i4>
      </vt:variant>
      <vt:variant>
        <vt:i4>0</vt:i4>
      </vt:variant>
      <vt:variant>
        <vt:i4>5</vt:i4>
      </vt:variant>
      <vt:variant>
        <vt:lpwstr>https://sip.lex.pl/</vt:lpwstr>
      </vt:variant>
      <vt:variant>
        <vt:lpwstr>/document/67607987?cm=DOCUMENT</vt:lpwstr>
      </vt:variant>
      <vt:variant>
        <vt:i4>393308</vt:i4>
      </vt:variant>
      <vt:variant>
        <vt:i4>12</vt:i4>
      </vt:variant>
      <vt:variant>
        <vt:i4>0</vt:i4>
      </vt:variant>
      <vt:variant>
        <vt:i4>5</vt:i4>
      </vt:variant>
      <vt:variant>
        <vt:lpwstr>https://sip.lex.pl/</vt:lpwstr>
      </vt:variant>
      <vt:variant>
        <vt:lpwstr>/document/18903829?cm=DOCUMENT</vt:lpwstr>
      </vt:variant>
      <vt:variant>
        <vt:i4>4915225</vt:i4>
      </vt:variant>
      <vt:variant>
        <vt:i4>9</vt:i4>
      </vt:variant>
      <vt:variant>
        <vt:i4>0</vt:i4>
      </vt:variant>
      <vt:variant>
        <vt:i4>5</vt:i4>
      </vt:variant>
      <vt:variant>
        <vt:lpwstr>https://sip.lex.pl/</vt:lpwstr>
      </vt:variant>
      <vt:variant>
        <vt:lpwstr>/document/19231047?unitId=art(7)ust(1)&amp;cm=DOCUMENT</vt:lpwstr>
      </vt:variant>
      <vt:variant>
        <vt:i4>4128768</vt:i4>
      </vt:variant>
      <vt:variant>
        <vt:i4>6</vt:i4>
      </vt:variant>
      <vt:variant>
        <vt:i4>0</vt:i4>
      </vt:variant>
      <vt:variant>
        <vt:i4>5</vt:i4>
      </vt:variant>
      <vt:variant>
        <vt:lpwstr>mailto:jw4809.zp@ron.mil.pl</vt:lpwstr>
      </vt:variant>
      <vt:variant>
        <vt:lpwstr/>
      </vt:variant>
      <vt:variant>
        <vt:i4>1114128</vt:i4>
      </vt:variant>
      <vt:variant>
        <vt:i4>3</vt:i4>
      </vt:variant>
      <vt:variant>
        <vt:i4>0</vt:i4>
      </vt:variant>
      <vt:variant>
        <vt:i4>5</vt:i4>
      </vt:variant>
      <vt:variant>
        <vt:lpwstr>https://www.26wog.wp.mil.pl/</vt:lpwstr>
      </vt:variant>
      <vt:variant>
        <vt:lpwstr/>
      </vt:variant>
      <vt:variant>
        <vt:i4>1179684</vt:i4>
      </vt:variant>
      <vt:variant>
        <vt:i4>0</vt:i4>
      </vt:variant>
      <vt:variant>
        <vt:i4>0</vt:i4>
      </vt:variant>
      <vt:variant>
        <vt:i4>5</vt:i4>
      </vt:variant>
      <vt:variant>
        <vt:lpwstr>https://portal.smartpzp.pl/26wog/module/lista_zadan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pracownik</dc:creator>
  <cp:keywords/>
  <cp:lastModifiedBy>Dane Ukryte</cp:lastModifiedBy>
  <cp:revision>3</cp:revision>
  <cp:lastPrinted>2023-01-18T09:23:00Z</cp:lastPrinted>
  <dcterms:created xsi:type="dcterms:W3CDTF">2025-05-20T05:49:00Z</dcterms:created>
  <dcterms:modified xsi:type="dcterms:W3CDTF">2025-05-20T06:06:00Z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3f6c8c70-423e-4c59-bbfa-c4c556b2b3ed</vt:lpwstr>
  </property>
  <property fmtid="{D5CDD505-2E9C-101B-9397-08002B2CF9AE}" pid="3" name="bjSaver">
    <vt:lpwstr>kNKFAVoT8QB2eMtAFTM7B/TiQt218iUl</vt:lpwstr>
  </property>
  <property fmtid="{D5CDD505-2E9C-101B-9397-08002B2CF9AE}" pid="4" name="bjClsUserRVM">
    <vt:lpwstr>[]</vt:lpwstr>
  </property>
  <property fmtid="{D5CDD505-2E9C-101B-9397-08002B2CF9AE}" pid="5" name="_dlc_DocId">
    <vt:lpwstr>PEYA4Z2STNJ5-1786848945-368</vt:lpwstr>
  </property>
  <property fmtid="{D5CDD505-2E9C-101B-9397-08002B2CF9AE}" pid="6" name="_dlc_DocIdItemGuid">
    <vt:lpwstr>89f505f6-924c-4f3d-8576-8efc3cab53d1</vt:lpwstr>
  </property>
  <property fmtid="{D5CDD505-2E9C-101B-9397-08002B2CF9AE}" pid="7" name="_dlc_DocIdUrl">
    <vt:lpwstr>https://iwspsz.ron.int/jiwspsz/rblog/2rblog/jwbezpod/26wog/kom/szp/_layouts/15/DocIdRedir.aspx?ID=PEYA4Z2STNJ5-1786848945-368, PEYA4Z2STNJ5-1786848945-368</vt:lpwstr>
  </property>
  <property fmtid="{D5CDD505-2E9C-101B-9397-08002B2CF9AE}" pid="8" name="ContentTypeId">
    <vt:lpwstr>0x010100EA88FAC8E08B4012A42756AAADA623DA01002848AD243254B54B949791124F7C4F98</vt:lpwstr>
  </property>
  <property fmtid="{D5CDD505-2E9C-101B-9397-08002B2CF9AE}" pid="9" name="bjHeaderPrimaryTextBox">
    <vt:lpwstr>ZASTRZEŻONE</vt:lpwstr>
  </property>
  <property fmtid="{D5CDD505-2E9C-101B-9397-08002B2CF9AE}" pid="10" name="bjHeaderFirstTextBox">
    <vt:lpwstr>ZASTRZEŻONE</vt:lpwstr>
  </property>
  <property fmtid="{D5CDD505-2E9C-101B-9397-08002B2CF9AE}" pid="11" name="bjHeaderEvenTextBox">
    <vt:lpwstr>ZASTRZEŻONE</vt:lpwstr>
  </property>
  <property fmtid="{D5CDD505-2E9C-101B-9397-08002B2CF9AE}" pid="12" name="bjFooterPrimaryTextBox">
    <vt:lpwstr>ZASTRZEŻONE</vt:lpwstr>
  </property>
  <property fmtid="{D5CDD505-2E9C-101B-9397-08002B2CF9AE}" pid="13" name="bjFooterFirstTextBox">
    <vt:lpwstr>ZASTRZEŻONE</vt:lpwstr>
  </property>
  <property fmtid="{D5CDD505-2E9C-101B-9397-08002B2CF9AE}" pid="14" name="bjFooterEvenTextBox">
    <vt:lpwstr>ZASTRZEŻONE</vt:lpwstr>
  </property>
  <property fmtid="{D5CDD505-2E9C-101B-9397-08002B2CF9AE}" pid="15" name="s5636:Creator type=author">
    <vt:lpwstr>pracownik</vt:lpwstr>
  </property>
  <property fmtid="{D5CDD505-2E9C-101B-9397-08002B2CF9AE}" pid="16" name="s5636:Creator type=organization">
    <vt:lpwstr>MILNET-Z</vt:lpwstr>
  </property>
  <property fmtid="{D5CDD505-2E9C-101B-9397-08002B2CF9AE}" pid="1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8" name="bjDocumentLabelXML-0">
    <vt:lpwstr>ames.com/2008/01/sie/internal/label"&gt;&lt;element uid="d7220eed-17a6-431d-810c-83a0ddfed893" value="" /&gt;&lt;/sisl&gt;</vt:lpwstr>
  </property>
  <property fmtid="{D5CDD505-2E9C-101B-9397-08002B2CF9AE}" pid="19" name="bjDocumentSecurityLabel">
    <vt:lpwstr>[d7220eed-17a6-431d-810c-83a0ddfed893]</vt:lpwstr>
  </property>
  <property fmtid="{D5CDD505-2E9C-101B-9397-08002B2CF9AE}" pid="20" name="s5636:Creator type=IP">
    <vt:lpwstr>10.8.13.113</vt:lpwstr>
  </property>
  <property fmtid="{D5CDD505-2E9C-101B-9397-08002B2CF9AE}" pid="21" name="bjPortionMark">
    <vt:lpwstr>[]</vt:lpwstr>
  </property>
</Properties>
</file>