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033945" w:rsidRDefault="0068250E" w:rsidP="00431319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033945">
        <w:rPr>
          <w:rFonts w:asciiTheme="minorHAnsi" w:hAnsiTheme="minorHAnsi" w:cstheme="minorHAnsi"/>
          <w:b/>
        </w:rPr>
        <w:t>nr referencyjny ZP.271</w:t>
      </w:r>
      <w:r w:rsidR="00CC58DA" w:rsidRPr="00033945">
        <w:rPr>
          <w:rFonts w:asciiTheme="minorHAnsi" w:hAnsiTheme="minorHAnsi" w:cstheme="minorHAnsi"/>
          <w:b/>
        </w:rPr>
        <w:t>.</w:t>
      </w:r>
      <w:r w:rsidR="00736DDB">
        <w:rPr>
          <w:rFonts w:asciiTheme="minorHAnsi" w:hAnsiTheme="minorHAnsi" w:cstheme="minorHAnsi"/>
          <w:b/>
        </w:rPr>
        <w:t>1</w:t>
      </w:r>
      <w:r w:rsidR="00A6434F" w:rsidRPr="00033945">
        <w:rPr>
          <w:rFonts w:asciiTheme="minorHAnsi" w:hAnsiTheme="minorHAnsi" w:cstheme="minorHAnsi"/>
          <w:b/>
        </w:rPr>
        <w:t>.2021</w:t>
      </w:r>
      <w:r w:rsidR="00736DDB">
        <w:rPr>
          <w:rFonts w:asciiTheme="minorHAnsi" w:hAnsiTheme="minorHAnsi" w:cstheme="minorHAnsi"/>
          <w:b/>
        </w:rPr>
        <w:t>2</w:t>
      </w:r>
      <w:r w:rsidR="008B52A6" w:rsidRPr="00033945">
        <w:rPr>
          <w:rFonts w:asciiTheme="minorHAnsi" w:hAnsiTheme="minorHAnsi" w:cstheme="minorHAnsi"/>
        </w:rPr>
        <w:tab/>
      </w:r>
      <w:r w:rsidR="008B52A6" w:rsidRPr="00033945">
        <w:rPr>
          <w:rFonts w:asciiTheme="minorHAnsi" w:hAnsiTheme="minorHAnsi" w:cstheme="minorHAnsi"/>
        </w:rPr>
        <w:tab/>
      </w:r>
      <w:r w:rsidR="00010038" w:rsidRPr="00033945">
        <w:rPr>
          <w:rFonts w:asciiTheme="minorHAnsi" w:hAnsiTheme="minorHAnsi" w:cstheme="minorHAnsi"/>
        </w:rPr>
        <w:tab/>
      </w:r>
      <w:r w:rsidR="00033945">
        <w:rPr>
          <w:rFonts w:asciiTheme="minorHAnsi" w:hAnsiTheme="minorHAnsi" w:cstheme="minorHAnsi"/>
        </w:rPr>
        <w:t xml:space="preserve">       </w:t>
      </w:r>
      <w:r w:rsidR="00010038" w:rsidRPr="00033945">
        <w:rPr>
          <w:rFonts w:asciiTheme="minorHAnsi" w:hAnsiTheme="minorHAnsi" w:cstheme="minorHAnsi"/>
        </w:rPr>
        <w:t>Aleksandrów Łódzki, dn.</w:t>
      </w:r>
      <w:r w:rsidR="00033945">
        <w:rPr>
          <w:rFonts w:asciiTheme="minorHAnsi" w:hAnsiTheme="minorHAnsi" w:cstheme="minorHAnsi"/>
        </w:rPr>
        <w:t xml:space="preserve"> </w:t>
      </w:r>
      <w:r w:rsidR="00736DDB">
        <w:rPr>
          <w:rFonts w:asciiTheme="minorHAnsi" w:hAnsiTheme="minorHAnsi" w:cstheme="minorHAnsi"/>
        </w:rPr>
        <w:t xml:space="preserve">12.01.2022 </w:t>
      </w:r>
      <w:r w:rsidR="00010038" w:rsidRPr="00033945">
        <w:rPr>
          <w:rFonts w:asciiTheme="minorHAnsi" w:hAnsiTheme="minorHAnsi" w:cstheme="minorHAnsi"/>
        </w:rPr>
        <w:t>r.</w:t>
      </w:r>
    </w:p>
    <w:p w:rsidR="00BC78AC" w:rsidRPr="00033945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010038" w:rsidRPr="00033945" w:rsidRDefault="00AD6624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033945">
        <w:rPr>
          <w:rFonts w:asciiTheme="minorHAnsi" w:hAnsiTheme="minorHAnsi" w:cstheme="minorHAnsi"/>
          <w:b/>
          <w:u w:val="single"/>
        </w:rPr>
        <w:t>Zmiana</w:t>
      </w:r>
      <w:r w:rsidR="006B48E8" w:rsidRPr="00033945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033945">
        <w:rPr>
          <w:rFonts w:asciiTheme="minorHAnsi" w:hAnsiTheme="minorHAnsi" w:cstheme="minorHAnsi"/>
          <w:b/>
          <w:u w:val="single"/>
        </w:rPr>
        <w:t>treści SWZ</w:t>
      </w:r>
    </w:p>
    <w:p w:rsidR="00010038" w:rsidRPr="00033945" w:rsidRDefault="00010038" w:rsidP="00431319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:rsidR="00033945" w:rsidRPr="00F50283" w:rsidRDefault="00033945" w:rsidP="00033945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Dotyczy postępowania o udzielenie zamówienia publicznego prowadzonego w</w:t>
      </w:r>
      <w:r w:rsidRPr="00F50283">
        <w:rPr>
          <w:rFonts w:asciiTheme="minorHAnsi" w:hAnsiTheme="minorHAnsi" w:cstheme="minorHAnsi"/>
          <w:u w:val="single"/>
        </w:rPr>
        <w:t xml:space="preserve"> </w:t>
      </w:r>
      <w:r w:rsidRPr="00F50283">
        <w:rPr>
          <w:rFonts w:asciiTheme="minorHAnsi" w:hAnsiTheme="minorHAnsi" w:cstheme="minorHAnsi"/>
          <w:b/>
          <w:u w:val="single"/>
        </w:rPr>
        <w:t>trybie podstawowym bez negocjacji pn.</w:t>
      </w:r>
    </w:p>
    <w:p w:rsidR="00033945" w:rsidRPr="00F50283" w:rsidRDefault="00033945" w:rsidP="00033945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F50283">
        <w:rPr>
          <w:rFonts w:asciiTheme="minorHAnsi" w:hAnsiTheme="minorHAnsi" w:cstheme="minorHAnsi"/>
          <w:b/>
        </w:rPr>
        <w:t xml:space="preserve">Sukcesywna dostawa materiałów biurowych </w:t>
      </w:r>
    </w:p>
    <w:p w:rsidR="00033945" w:rsidRPr="00F50283" w:rsidRDefault="00033945" w:rsidP="00033945">
      <w:pPr>
        <w:keepNext/>
        <w:keepLines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50283">
        <w:rPr>
          <w:rFonts w:asciiTheme="minorHAnsi" w:hAnsiTheme="minorHAnsi" w:cstheme="minorHAnsi"/>
          <w:b/>
        </w:rPr>
        <w:t xml:space="preserve"> na potrzeby Urzędu Miejskiego w Aleksandrowie Łódzkim w 2022 r.</w:t>
      </w:r>
      <w:r>
        <w:rPr>
          <w:rFonts w:asciiTheme="minorHAnsi" w:hAnsiTheme="minorHAnsi" w:cstheme="minorHAnsi"/>
          <w:b/>
        </w:rPr>
        <w:t>”</w:t>
      </w:r>
    </w:p>
    <w:p w:rsidR="00033945" w:rsidRDefault="00033945" w:rsidP="006E492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p w:rsidR="006E492A" w:rsidRPr="00736DDB" w:rsidRDefault="00A6434F" w:rsidP="006E492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736DDB">
        <w:rPr>
          <w:rFonts w:asciiTheme="minorHAnsi" w:hAnsiTheme="minorHAnsi" w:cstheme="minorHAnsi"/>
        </w:rPr>
        <w:t>Działając na podstawie</w:t>
      </w:r>
      <w:r w:rsidRPr="00736DDB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D6624" w:rsidRPr="00736DDB">
        <w:rPr>
          <w:rFonts w:asciiTheme="minorHAnsi" w:hAnsiTheme="minorHAnsi" w:cstheme="minorHAnsi"/>
        </w:rPr>
        <w:t>art. 286</w:t>
      </w:r>
      <w:r w:rsidRPr="00736DDB">
        <w:rPr>
          <w:rFonts w:asciiTheme="minorHAnsi" w:hAnsiTheme="minorHAnsi" w:cstheme="minorHAnsi"/>
        </w:rPr>
        <w:t xml:space="preserve"> ust. </w:t>
      </w:r>
      <w:r w:rsidR="00AD6624" w:rsidRPr="00736DDB">
        <w:rPr>
          <w:rFonts w:asciiTheme="minorHAnsi" w:hAnsiTheme="minorHAnsi" w:cstheme="minorHAnsi"/>
        </w:rPr>
        <w:t>1</w:t>
      </w:r>
      <w:r w:rsidRPr="00736DD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36DDB">
        <w:rPr>
          <w:rFonts w:asciiTheme="minorHAnsi" w:hAnsiTheme="minorHAnsi" w:cstheme="minorHAnsi"/>
          <w:bCs/>
        </w:rPr>
        <w:t xml:space="preserve">ustawy z dnia 11 września 2019 r. – Prawo zamówień publicznych (Dz.U. z 2019 r. poz. 2019 z </w:t>
      </w:r>
      <w:proofErr w:type="spellStart"/>
      <w:r w:rsidRPr="00736DDB">
        <w:rPr>
          <w:rFonts w:asciiTheme="minorHAnsi" w:hAnsiTheme="minorHAnsi" w:cstheme="minorHAnsi"/>
          <w:bCs/>
        </w:rPr>
        <w:t>późn</w:t>
      </w:r>
      <w:proofErr w:type="spellEnd"/>
      <w:r w:rsidRPr="00736DDB">
        <w:rPr>
          <w:rFonts w:asciiTheme="minorHAnsi" w:hAnsiTheme="minorHAnsi" w:cstheme="minorHAnsi"/>
          <w:bCs/>
        </w:rPr>
        <w:t>. zm..; zwana dalej: PZP),</w:t>
      </w:r>
      <w:r w:rsidRPr="00736DDB">
        <w:rPr>
          <w:rFonts w:asciiTheme="minorHAnsi" w:hAnsiTheme="minorHAnsi" w:cstheme="minorHAnsi"/>
        </w:rPr>
        <w:t xml:space="preserve"> </w:t>
      </w:r>
      <w:r w:rsidRPr="00736DDB">
        <w:rPr>
          <w:rFonts w:asciiTheme="minorHAnsi" w:hAnsiTheme="minorHAnsi" w:cstheme="minorHAnsi"/>
          <w:color w:val="000000"/>
        </w:rPr>
        <w:t xml:space="preserve">Zamawiający </w:t>
      </w:r>
      <w:r w:rsidR="00AD6624" w:rsidRPr="00736DDB">
        <w:rPr>
          <w:rFonts w:asciiTheme="minorHAnsi" w:hAnsiTheme="minorHAnsi" w:cstheme="minorHAnsi"/>
        </w:rPr>
        <w:t xml:space="preserve">informuje, że zmianie uległy następujące zapisy </w:t>
      </w:r>
      <w:r w:rsidR="00AD6624" w:rsidRPr="00736DDB">
        <w:rPr>
          <w:rFonts w:asciiTheme="minorHAnsi" w:hAnsiTheme="minorHAnsi" w:cstheme="minorHAnsi"/>
          <w:iCs/>
        </w:rPr>
        <w:t>SWZ</w:t>
      </w:r>
      <w:r w:rsidRPr="00736DDB">
        <w:rPr>
          <w:rFonts w:asciiTheme="minorHAnsi" w:hAnsiTheme="minorHAnsi" w:cstheme="minorHAnsi"/>
          <w:color w:val="000000"/>
        </w:rPr>
        <w:t>:</w:t>
      </w:r>
    </w:p>
    <w:p w:rsidR="00033945" w:rsidRPr="00736DDB" w:rsidRDefault="00033945" w:rsidP="00736DDB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36DDB">
        <w:rPr>
          <w:rFonts w:asciiTheme="minorHAnsi" w:hAnsiTheme="minorHAnsi" w:cstheme="minorHAnsi"/>
          <w:b/>
          <w:color w:val="000000"/>
          <w:sz w:val="24"/>
          <w:szCs w:val="24"/>
        </w:rPr>
        <w:t>Zmiana terminu związania ofert Zmianie ulega treść pkt XIV.1 SWZ</w:t>
      </w:r>
    </w:p>
    <w:p w:rsidR="006E492A" w:rsidRPr="00736DDB" w:rsidRDefault="006E492A" w:rsidP="006E492A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736DDB">
        <w:rPr>
          <w:rFonts w:asciiTheme="minorHAnsi" w:hAnsiTheme="minorHAnsi" w:cstheme="minorHAnsi"/>
          <w:u w:val="single"/>
        </w:rPr>
        <w:t>Zapis przed zmianą:</w:t>
      </w:r>
    </w:p>
    <w:p w:rsidR="0065219C" w:rsidRPr="00736DDB" w:rsidRDefault="0065219C" w:rsidP="0065219C">
      <w:pPr>
        <w:widowControl w:val="0"/>
        <w:spacing w:before="240" w:after="240" w:line="276" w:lineRule="auto"/>
        <w:ind w:left="714" w:hanging="714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bookmarkStart w:id="0" w:name="_Toc61256833"/>
      <w:r w:rsidRPr="00736DDB">
        <w:rPr>
          <w:rFonts w:asciiTheme="minorHAnsi" w:eastAsia="Calibri" w:hAnsiTheme="minorHAnsi" w:cstheme="minorHAnsi"/>
          <w:b/>
          <w:caps/>
          <w:lang w:eastAsia="en-US"/>
        </w:rPr>
        <w:t>XIV.</w:t>
      </w:r>
      <w:r w:rsidRPr="00736DDB">
        <w:rPr>
          <w:rFonts w:asciiTheme="minorHAnsi" w:eastAsia="Calibri" w:hAnsiTheme="minorHAnsi" w:cstheme="minorHAnsi"/>
          <w:b/>
          <w:caps/>
          <w:lang w:val="x-none" w:eastAsia="en-US"/>
        </w:rPr>
        <w:t>termin związania ofertą</w:t>
      </w:r>
      <w:bookmarkEnd w:id="0"/>
    </w:p>
    <w:p w:rsidR="00033945" w:rsidRPr="00736DDB" w:rsidRDefault="00033945" w:rsidP="00033945">
      <w:pPr>
        <w:numPr>
          <w:ilvl w:val="0"/>
          <w:numId w:val="16"/>
        </w:numPr>
        <w:spacing w:after="160" w:line="276" w:lineRule="auto"/>
        <w:ind w:left="357" w:hanging="357"/>
        <w:rPr>
          <w:rFonts w:asciiTheme="minorHAnsi" w:eastAsia="Calibri" w:hAnsiTheme="minorHAnsi" w:cstheme="minorHAnsi"/>
          <w:b/>
          <w:lang w:eastAsia="en-US"/>
        </w:rPr>
      </w:pPr>
      <w:r w:rsidRPr="00736DDB">
        <w:rPr>
          <w:rFonts w:asciiTheme="minorHAnsi" w:eastAsia="Calibri" w:hAnsiTheme="minorHAnsi" w:cstheme="minorHAnsi"/>
          <w:b/>
          <w:lang w:eastAsia="en-US"/>
        </w:rPr>
        <w:t xml:space="preserve">Wykonawca jest związany ofertą od dnia upływu terminu składania ofert do dnia </w:t>
      </w:r>
      <w:r w:rsidR="00736DDB" w:rsidRPr="00736DDB">
        <w:rPr>
          <w:rFonts w:asciiTheme="minorHAnsi" w:eastAsia="Calibri" w:hAnsiTheme="minorHAnsi" w:cstheme="minorHAnsi"/>
          <w:b/>
          <w:highlight w:val="cyan"/>
          <w:lang w:eastAsia="en-US"/>
        </w:rPr>
        <w:t>12 lutego</w:t>
      </w:r>
      <w:r w:rsidR="00736DDB" w:rsidRPr="00736DD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736DDB">
        <w:rPr>
          <w:rFonts w:asciiTheme="minorHAnsi" w:eastAsia="Calibri" w:hAnsiTheme="minorHAnsi" w:cstheme="minorHAnsi"/>
          <w:b/>
          <w:highlight w:val="cyan"/>
          <w:lang w:eastAsia="en-US"/>
        </w:rPr>
        <w:t>2022 r.</w:t>
      </w:r>
    </w:p>
    <w:p w:rsidR="0065219C" w:rsidRPr="00736DDB" w:rsidRDefault="0065219C" w:rsidP="0065219C">
      <w:pPr>
        <w:spacing w:after="160" w:line="276" w:lineRule="auto"/>
        <w:ind w:left="357" w:hanging="357"/>
        <w:rPr>
          <w:rFonts w:asciiTheme="minorHAnsi" w:eastAsia="Calibri" w:hAnsiTheme="minorHAnsi" w:cstheme="minorHAnsi"/>
          <w:u w:val="single"/>
          <w:lang w:eastAsia="en-US"/>
        </w:rPr>
      </w:pPr>
      <w:r w:rsidRPr="00736DDB">
        <w:rPr>
          <w:rFonts w:asciiTheme="minorHAnsi" w:eastAsia="Calibri" w:hAnsiTheme="minorHAnsi" w:cstheme="minorHAnsi"/>
          <w:u w:val="single"/>
          <w:lang w:eastAsia="en-US"/>
        </w:rPr>
        <w:t>Zapis po zmianie:</w:t>
      </w:r>
    </w:p>
    <w:p w:rsidR="0065219C" w:rsidRPr="00736DDB" w:rsidRDefault="0065219C" w:rsidP="0065219C">
      <w:pPr>
        <w:widowControl w:val="0"/>
        <w:spacing w:before="240" w:after="240" w:line="276" w:lineRule="auto"/>
        <w:ind w:left="714" w:hanging="714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736DDB">
        <w:rPr>
          <w:rFonts w:asciiTheme="minorHAnsi" w:eastAsia="Calibri" w:hAnsiTheme="minorHAnsi" w:cstheme="minorHAnsi"/>
          <w:b/>
          <w:caps/>
          <w:lang w:eastAsia="en-US"/>
        </w:rPr>
        <w:t>XIV.</w:t>
      </w:r>
      <w:r w:rsidRPr="00736DDB">
        <w:rPr>
          <w:rFonts w:asciiTheme="minorHAnsi" w:eastAsia="Calibri" w:hAnsiTheme="minorHAnsi" w:cstheme="minorHAnsi"/>
          <w:b/>
          <w:caps/>
          <w:lang w:val="x-none" w:eastAsia="en-US"/>
        </w:rPr>
        <w:t>termin związania ofertą</w:t>
      </w:r>
    </w:p>
    <w:p w:rsidR="00105375" w:rsidRDefault="00033945" w:rsidP="00736DDB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736DDB">
        <w:rPr>
          <w:rFonts w:asciiTheme="minorHAnsi" w:hAnsiTheme="minorHAnsi" w:cstheme="minorHAnsi"/>
          <w:b/>
          <w:sz w:val="24"/>
          <w:szCs w:val="24"/>
        </w:rPr>
        <w:t xml:space="preserve">Wykonawca jest związany ofertą od dnia upływu terminu składania ofert </w:t>
      </w:r>
      <w:r w:rsidR="00736DDB" w:rsidRPr="00736DDB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736DDB" w:rsidRPr="00736DDB">
        <w:rPr>
          <w:rFonts w:asciiTheme="minorHAnsi" w:hAnsiTheme="minorHAnsi" w:cstheme="minorHAnsi"/>
          <w:b/>
          <w:sz w:val="24"/>
          <w:szCs w:val="24"/>
          <w:highlight w:val="cyan"/>
        </w:rPr>
        <w:t>16 lutego</w:t>
      </w:r>
      <w:r w:rsidR="00736DDB" w:rsidRPr="00736D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6DDB" w:rsidRPr="00736DDB">
        <w:rPr>
          <w:rFonts w:asciiTheme="minorHAnsi" w:hAnsiTheme="minorHAnsi" w:cstheme="minorHAnsi"/>
          <w:b/>
          <w:sz w:val="24"/>
          <w:szCs w:val="24"/>
          <w:highlight w:val="cyan"/>
        </w:rPr>
        <w:t>2022 r.</w:t>
      </w:r>
    </w:p>
    <w:p w:rsidR="00736DDB" w:rsidRPr="00736DDB" w:rsidRDefault="00736DDB" w:rsidP="00736DDB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:rsidR="0065219C" w:rsidRPr="00736DDB" w:rsidRDefault="00033945" w:rsidP="00736DDB">
      <w:pPr>
        <w:pStyle w:val="Akapitzlist"/>
        <w:numPr>
          <w:ilvl w:val="0"/>
          <w:numId w:val="21"/>
        </w:numPr>
        <w:spacing w:after="160"/>
        <w:rPr>
          <w:rFonts w:asciiTheme="minorHAnsi" w:hAnsiTheme="minorHAnsi" w:cstheme="minorHAnsi"/>
          <w:b/>
          <w:sz w:val="24"/>
          <w:szCs w:val="24"/>
        </w:rPr>
      </w:pPr>
      <w:r w:rsidRPr="00736DDB">
        <w:rPr>
          <w:rFonts w:asciiTheme="minorHAnsi" w:hAnsiTheme="minorHAnsi" w:cstheme="minorHAnsi"/>
          <w:b/>
          <w:sz w:val="24"/>
          <w:szCs w:val="24"/>
        </w:rPr>
        <w:t>Zmiana terminu składania ofert – zmianie ulega treść pkt XVI.1 SWZ</w:t>
      </w:r>
    </w:p>
    <w:p w:rsidR="00AD097F" w:rsidRPr="00033945" w:rsidRDefault="00AD097F" w:rsidP="009D7A65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AD097F" w:rsidRPr="00033945" w:rsidRDefault="00AD097F" w:rsidP="00AD097F">
      <w:pPr>
        <w:widowControl w:val="0"/>
        <w:spacing w:before="240" w:after="240" w:line="276" w:lineRule="auto"/>
        <w:ind w:left="720" w:hanging="720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sposób oraz termin sładania ofert</w:t>
      </w:r>
    </w:p>
    <w:p w:rsidR="00736DDB" w:rsidRPr="00736DDB" w:rsidRDefault="00736DDB" w:rsidP="00736DDB">
      <w:pPr>
        <w:widowControl w:val="0"/>
        <w:numPr>
          <w:ilvl w:val="0"/>
          <w:numId w:val="23"/>
        </w:numPr>
        <w:suppressAutoHyphens/>
        <w:spacing w:after="160" w:line="276" w:lineRule="auto"/>
        <w:ind w:left="284" w:hanging="284"/>
        <w:rPr>
          <w:rFonts w:asciiTheme="minorHAnsi" w:eastAsia="Calibri" w:hAnsiTheme="minorHAnsi" w:cstheme="minorHAnsi"/>
          <w:lang w:eastAsia="en-US"/>
        </w:rPr>
      </w:pPr>
      <w:r w:rsidRPr="00736DDB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7" w:history="1">
        <w:r w:rsidRPr="00736DDB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8" w:history="1">
          <w:r w:rsidRPr="00736DDB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736DDB">
        <w:rPr>
          <w:rFonts w:asciiTheme="minorHAnsi" w:eastAsia="Calibri" w:hAnsiTheme="minorHAnsi" w:cstheme="minorHAnsi"/>
          <w:lang w:eastAsia="en-US"/>
        </w:rPr>
        <w:t xml:space="preserve"> </w:t>
      </w:r>
      <w:hyperlink r:id="rId9" w:history="1">
        <w:r w:rsidRPr="00736DDB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736DD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736DDB">
        <w:rPr>
          <w:rFonts w:asciiTheme="minorHAnsi" w:eastAsia="Calibri" w:hAnsiTheme="minorHAnsi" w:cstheme="minorHAnsi"/>
          <w:lang w:eastAsia="en-US"/>
        </w:rPr>
        <w:t xml:space="preserve">na stronie dotyczącej odpowiedniego postępowania </w:t>
      </w:r>
      <w:r w:rsidRPr="00736DDB">
        <w:rPr>
          <w:rFonts w:asciiTheme="minorHAnsi" w:eastAsia="Calibri" w:hAnsiTheme="minorHAnsi" w:cstheme="minorHAnsi"/>
          <w:b/>
          <w:highlight w:val="cyan"/>
          <w:lang w:eastAsia="en-US"/>
        </w:rPr>
        <w:t>do dnia 14.01.2022 r. do godz. 11.00</w:t>
      </w:r>
    </w:p>
    <w:p w:rsidR="00105375" w:rsidRDefault="00105375" w:rsidP="00105375">
      <w:pPr>
        <w:spacing w:after="160"/>
        <w:rPr>
          <w:rFonts w:asciiTheme="minorHAnsi" w:eastAsia="Calibri" w:hAnsiTheme="minorHAnsi" w:cstheme="minorHAnsi"/>
          <w:u w:val="single"/>
        </w:rPr>
      </w:pPr>
      <w:r w:rsidRPr="00105375">
        <w:rPr>
          <w:rFonts w:asciiTheme="minorHAnsi" w:eastAsia="Calibri" w:hAnsiTheme="minorHAnsi" w:cstheme="minorHAnsi"/>
          <w:u w:val="single"/>
        </w:rPr>
        <w:lastRenderedPageBreak/>
        <w:t>Zapis po zmianie:</w:t>
      </w:r>
    </w:p>
    <w:p w:rsidR="00736DDB" w:rsidRPr="00736DDB" w:rsidRDefault="00736DDB" w:rsidP="00736DDB">
      <w:pPr>
        <w:widowControl w:val="0"/>
        <w:numPr>
          <w:ilvl w:val="0"/>
          <w:numId w:val="23"/>
        </w:numPr>
        <w:suppressAutoHyphens/>
        <w:spacing w:after="160"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736DDB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10" w:history="1">
        <w:r w:rsidRPr="00736DDB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11" w:history="1">
          <w:r w:rsidRPr="00736DDB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736DDB">
        <w:rPr>
          <w:rFonts w:asciiTheme="minorHAnsi" w:eastAsia="Calibri" w:hAnsiTheme="minorHAnsi" w:cstheme="minorHAnsi"/>
          <w:lang w:eastAsia="en-US"/>
        </w:rPr>
        <w:t xml:space="preserve"> </w:t>
      </w:r>
      <w:hyperlink r:id="rId12" w:history="1">
        <w:r w:rsidRPr="00736DDB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736DD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736DDB">
        <w:rPr>
          <w:rFonts w:asciiTheme="minorHAnsi" w:eastAsia="Calibri" w:hAnsiTheme="minorHAnsi" w:cstheme="minorHAnsi"/>
          <w:lang w:eastAsia="en-US"/>
        </w:rPr>
        <w:t xml:space="preserve">na stronie dotyczącej odpowiedniego postępowania </w:t>
      </w:r>
      <w:r w:rsidRPr="00736DDB">
        <w:rPr>
          <w:rFonts w:asciiTheme="minorHAnsi" w:eastAsia="Calibri" w:hAnsiTheme="minorHAnsi" w:cstheme="minorHAnsi"/>
          <w:b/>
          <w:highlight w:val="cyan"/>
          <w:lang w:eastAsia="en-US"/>
        </w:rPr>
        <w:t xml:space="preserve">do dnia </w:t>
      </w:r>
      <w:r>
        <w:rPr>
          <w:rFonts w:asciiTheme="minorHAnsi" w:eastAsia="Calibri" w:hAnsiTheme="minorHAnsi" w:cstheme="minorHAnsi"/>
          <w:b/>
          <w:highlight w:val="cyan"/>
          <w:lang w:eastAsia="en-US"/>
        </w:rPr>
        <w:t>18</w:t>
      </w:r>
      <w:r w:rsidRPr="00736DDB">
        <w:rPr>
          <w:rFonts w:asciiTheme="minorHAnsi" w:eastAsia="Calibri" w:hAnsiTheme="minorHAnsi" w:cstheme="minorHAnsi"/>
          <w:b/>
          <w:highlight w:val="cyan"/>
          <w:lang w:eastAsia="en-US"/>
        </w:rPr>
        <w:t>.01.2022 r. do godz. 11.00</w:t>
      </w:r>
    </w:p>
    <w:p w:rsidR="00E40D0F" w:rsidRPr="00E40D0F" w:rsidRDefault="00E40D0F" w:rsidP="00E40D0F">
      <w:pPr>
        <w:widowControl w:val="0"/>
        <w:suppressAutoHyphens/>
        <w:spacing w:after="160" w:line="276" w:lineRule="auto"/>
        <w:ind w:left="284"/>
        <w:rPr>
          <w:rFonts w:asciiTheme="minorHAnsi" w:eastAsia="Calibri" w:hAnsiTheme="minorHAnsi" w:cstheme="minorHAnsi"/>
          <w:lang w:eastAsia="en-US"/>
        </w:rPr>
      </w:pPr>
    </w:p>
    <w:p w:rsidR="00E40D0F" w:rsidRPr="00736DDB" w:rsidRDefault="00E40D0F" w:rsidP="00736DDB">
      <w:pPr>
        <w:pStyle w:val="Akapitzlist"/>
        <w:numPr>
          <w:ilvl w:val="0"/>
          <w:numId w:val="21"/>
        </w:numPr>
        <w:spacing w:after="160"/>
        <w:rPr>
          <w:rFonts w:asciiTheme="minorHAnsi" w:hAnsiTheme="minorHAnsi" w:cstheme="minorHAnsi"/>
          <w:b/>
          <w:sz w:val="24"/>
          <w:szCs w:val="24"/>
        </w:rPr>
      </w:pPr>
      <w:r w:rsidRPr="00736DDB">
        <w:rPr>
          <w:rFonts w:asciiTheme="minorHAnsi" w:hAnsiTheme="minorHAnsi" w:cstheme="minorHAnsi"/>
          <w:b/>
          <w:sz w:val="24"/>
          <w:szCs w:val="24"/>
        </w:rPr>
        <w:t xml:space="preserve">Zmiana terminu </w:t>
      </w:r>
      <w:r w:rsidR="00736DDB">
        <w:rPr>
          <w:rFonts w:asciiTheme="minorHAnsi" w:hAnsiTheme="minorHAnsi" w:cstheme="minorHAnsi"/>
          <w:b/>
          <w:sz w:val="24"/>
          <w:szCs w:val="24"/>
        </w:rPr>
        <w:t xml:space="preserve">otwarcia </w:t>
      </w:r>
      <w:r w:rsidRPr="00736DDB">
        <w:rPr>
          <w:rFonts w:asciiTheme="minorHAnsi" w:hAnsiTheme="minorHAnsi" w:cstheme="minorHAnsi"/>
          <w:b/>
          <w:sz w:val="24"/>
          <w:szCs w:val="24"/>
        </w:rPr>
        <w:t>ofert – zmianie ulega treść pkt XVII.1 SWZ</w:t>
      </w:r>
    </w:p>
    <w:p w:rsidR="00AD097F" w:rsidRPr="00033945" w:rsidRDefault="00AD097F" w:rsidP="009D7A65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</w:p>
    <w:p w:rsidR="009D7A65" w:rsidRPr="00033945" w:rsidRDefault="009D7A65" w:rsidP="009D7A65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przed zmianą:</w:t>
      </w:r>
    </w:p>
    <w:p w:rsidR="00AD097F" w:rsidRPr="00033945" w:rsidRDefault="00AD097F" w:rsidP="00AD097F">
      <w:pPr>
        <w:widowControl w:val="0"/>
        <w:spacing w:before="240" w:after="240" w:line="276" w:lineRule="auto"/>
        <w:ind w:left="720" w:hanging="720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bookmarkStart w:id="1" w:name="_Toc61256836"/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otwarcie ofert</w:t>
      </w:r>
      <w:bookmarkEnd w:id="1"/>
    </w:p>
    <w:p w:rsidR="00736DDB" w:rsidRPr="00736DDB" w:rsidRDefault="00736DDB" w:rsidP="00736DDB">
      <w:pPr>
        <w:numPr>
          <w:ilvl w:val="0"/>
          <w:numId w:val="20"/>
        </w:numPr>
        <w:shd w:val="clear" w:color="auto" w:fill="FFFFFF"/>
        <w:spacing w:after="160" w:line="276" w:lineRule="auto"/>
        <w:ind w:left="357" w:hanging="357"/>
        <w:rPr>
          <w:rFonts w:asciiTheme="minorHAnsi" w:hAnsiTheme="minorHAnsi" w:cstheme="minorHAnsi"/>
        </w:rPr>
      </w:pPr>
      <w:r w:rsidRPr="00736DDB">
        <w:rPr>
          <w:rFonts w:asciiTheme="minorHAnsi" w:hAnsiTheme="minorHAnsi" w:cstheme="minorHAnsi"/>
          <w:color w:val="000000"/>
        </w:rPr>
        <w:t xml:space="preserve">Otwarcie ofert nastąpi </w:t>
      </w:r>
      <w:r w:rsidRPr="00736DDB">
        <w:rPr>
          <w:rFonts w:asciiTheme="minorHAnsi" w:hAnsiTheme="minorHAnsi" w:cstheme="minorHAnsi"/>
          <w:b/>
          <w:color w:val="000000"/>
          <w:highlight w:val="cyan"/>
        </w:rPr>
        <w:t>w dniu</w:t>
      </w:r>
      <w:r>
        <w:rPr>
          <w:rFonts w:asciiTheme="minorHAnsi" w:hAnsiTheme="minorHAnsi" w:cstheme="minorHAnsi"/>
          <w:b/>
          <w:color w:val="000000"/>
          <w:highlight w:val="cyan"/>
        </w:rPr>
        <w:t xml:space="preserve"> </w:t>
      </w:r>
      <w:r w:rsidRPr="00736DDB">
        <w:rPr>
          <w:rFonts w:asciiTheme="minorHAnsi" w:hAnsiTheme="minorHAnsi" w:cstheme="minorHAnsi"/>
          <w:b/>
          <w:color w:val="000000"/>
          <w:highlight w:val="cyan"/>
        </w:rPr>
        <w:t>14.01.</w:t>
      </w:r>
      <w:r w:rsidRPr="00736DDB">
        <w:rPr>
          <w:rFonts w:asciiTheme="minorHAnsi" w:hAnsiTheme="minorHAnsi" w:cstheme="minorHAnsi"/>
          <w:b/>
          <w:highlight w:val="cyan"/>
        </w:rPr>
        <w:t>2021 r. o godz. 11.30.</w:t>
      </w:r>
    </w:p>
    <w:p w:rsidR="00AD097F" w:rsidRPr="00033945" w:rsidRDefault="00AD097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AD097F" w:rsidRPr="00033945" w:rsidRDefault="00AD097F" w:rsidP="00AD097F">
      <w:pPr>
        <w:keepNext/>
        <w:keepLines/>
        <w:spacing w:line="276" w:lineRule="auto"/>
        <w:rPr>
          <w:rFonts w:asciiTheme="minorHAnsi" w:hAnsiTheme="minorHAnsi" w:cstheme="minorHAnsi"/>
          <w:u w:val="single"/>
        </w:rPr>
      </w:pPr>
      <w:r w:rsidRPr="00033945">
        <w:rPr>
          <w:rFonts w:asciiTheme="minorHAnsi" w:hAnsiTheme="minorHAnsi" w:cstheme="minorHAnsi"/>
          <w:u w:val="single"/>
        </w:rPr>
        <w:t>Zapis po zmianie:</w:t>
      </w:r>
    </w:p>
    <w:p w:rsidR="00AD097F" w:rsidRPr="00033945" w:rsidRDefault="00AD097F" w:rsidP="00AD097F">
      <w:pPr>
        <w:widowControl w:val="0"/>
        <w:spacing w:before="240" w:after="240" w:line="276" w:lineRule="auto"/>
        <w:ind w:left="720" w:hanging="720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  <w:r w:rsidRPr="00033945">
        <w:rPr>
          <w:rFonts w:asciiTheme="minorHAnsi" w:eastAsia="Calibri" w:hAnsiTheme="minorHAnsi" w:cstheme="minorHAnsi"/>
          <w:b/>
          <w:caps/>
          <w:lang w:eastAsia="en-US"/>
        </w:rPr>
        <w:t xml:space="preserve">XVII. </w:t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>otwarcie ofert</w:t>
      </w:r>
    </w:p>
    <w:p w:rsidR="00736DDB" w:rsidRPr="00736DDB" w:rsidRDefault="00736DDB" w:rsidP="00736DDB">
      <w:pPr>
        <w:numPr>
          <w:ilvl w:val="0"/>
          <w:numId w:val="24"/>
        </w:numPr>
        <w:shd w:val="clear" w:color="auto" w:fill="FFFFFF"/>
        <w:spacing w:after="160" w:line="276" w:lineRule="auto"/>
        <w:ind w:left="357" w:hanging="357"/>
        <w:rPr>
          <w:rFonts w:asciiTheme="minorHAnsi" w:hAnsiTheme="minorHAnsi" w:cstheme="minorHAnsi"/>
        </w:rPr>
      </w:pPr>
      <w:r w:rsidRPr="00736DDB">
        <w:rPr>
          <w:rFonts w:asciiTheme="minorHAnsi" w:hAnsiTheme="minorHAnsi" w:cstheme="minorHAnsi"/>
          <w:color w:val="000000"/>
        </w:rPr>
        <w:t xml:space="preserve">Otwarcie ofert nastąpi </w:t>
      </w:r>
      <w:r w:rsidRPr="00736DDB">
        <w:rPr>
          <w:rFonts w:asciiTheme="minorHAnsi" w:hAnsiTheme="minorHAnsi" w:cstheme="minorHAnsi"/>
          <w:b/>
          <w:color w:val="000000"/>
          <w:highlight w:val="cyan"/>
        </w:rPr>
        <w:t>w dniu</w:t>
      </w:r>
      <w:r>
        <w:rPr>
          <w:rFonts w:asciiTheme="minorHAnsi" w:hAnsiTheme="minorHAnsi" w:cstheme="minorHAnsi"/>
          <w:b/>
          <w:color w:val="000000"/>
          <w:highlight w:val="cyan"/>
        </w:rPr>
        <w:t xml:space="preserve"> </w:t>
      </w:r>
      <w:r>
        <w:rPr>
          <w:rFonts w:asciiTheme="minorHAnsi" w:hAnsiTheme="minorHAnsi" w:cstheme="minorHAnsi"/>
          <w:b/>
          <w:color w:val="000000"/>
          <w:highlight w:val="cyan"/>
        </w:rPr>
        <w:t>18</w:t>
      </w:r>
      <w:r w:rsidRPr="00736DDB">
        <w:rPr>
          <w:rFonts w:asciiTheme="minorHAnsi" w:hAnsiTheme="minorHAnsi" w:cstheme="minorHAnsi"/>
          <w:b/>
          <w:color w:val="000000"/>
          <w:highlight w:val="cyan"/>
        </w:rPr>
        <w:t>.01.</w:t>
      </w:r>
      <w:r w:rsidRPr="00736DDB">
        <w:rPr>
          <w:rFonts w:asciiTheme="minorHAnsi" w:hAnsiTheme="minorHAnsi" w:cstheme="minorHAnsi"/>
          <w:b/>
          <w:highlight w:val="cyan"/>
        </w:rPr>
        <w:t>2021 r. o godz. 11.30.</w:t>
      </w:r>
    </w:p>
    <w:p w:rsidR="00033945" w:rsidRDefault="00033945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Pr="00E40D0F" w:rsidRDefault="00E40D0F" w:rsidP="00E40D0F">
      <w:pPr>
        <w:pStyle w:val="Akapitzlist"/>
        <w:numPr>
          <w:ilvl w:val="0"/>
          <w:numId w:val="19"/>
        </w:numPr>
        <w:spacing w:after="16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40D0F">
        <w:rPr>
          <w:rFonts w:asciiTheme="minorHAnsi" w:hAnsiTheme="minorHAnsi" w:cstheme="minorHAnsi"/>
          <w:b/>
          <w:sz w:val="24"/>
          <w:szCs w:val="24"/>
        </w:rPr>
        <w:t>Zmiana</w:t>
      </w:r>
      <w:r w:rsidR="00736DDB">
        <w:rPr>
          <w:rFonts w:asciiTheme="minorHAnsi" w:hAnsiTheme="minorHAnsi" w:cstheme="minorHAnsi"/>
          <w:b/>
          <w:sz w:val="24"/>
          <w:szCs w:val="24"/>
        </w:rPr>
        <w:t xml:space="preserve"> treści załącznika nr 6 do SWZ </w:t>
      </w:r>
      <w:r w:rsidR="00736DDB" w:rsidRPr="00736DDB">
        <w:rPr>
          <w:rFonts w:asciiTheme="minorHAnsi" w:hAnsiTheme="minorHAnsi" w:cstheme="minorHAnsi"/>
          <w:b/>
          <w:sz w:val="24"/>
          <w:szCs w:val="24"/>
          <w:lang w:eastAsia="pl-PL"/>
        </w:rPr>
        <w:t>Formularz cenowy dla dostawy materiałów biurowych</w:t>
      </w:r>
      <w:r w:rsidR="00736DDB" w:rsidRPr="00E35DA3">
        <w:rPr>
          <w:rFonts w:asciiTheme="minorHAnsi" w:hAnsiTheme="minorHAnsi" w:cstheme="minorHAnsi"/>
          <w:lang w:eastAsia="pl-PL"/>
        </w:rPr>
        <w:t xml:space="preserve"> </w:t>
      </w:r>
      <w:r w:rsidR="00736DDB">
        <w:rPr>
          <w:rFonts w:asciiTheme="minorHAnsi" w:hAnsiTheme="minorHAnsi" w:cstheme="minorHAnsi"/>
          <w:lang w:eastAsia="pl-PL"/>
        </w:rPr>
        <w:t xml:space="preserve"> </w:t>
      </w:r>
      <w:r w:rsidRPr="00E40D0F">
        <w:rPr>
          <w:rFonts w:asciiTheme="minorHAnsi" w:hAnsiTheme="minorHAnsi" w:cstheme="minorHAnsi"/>
          <w:b/>
          <w:sz w:val="24"/>
          <w:szCs w:val="24"/>
        </w:rPr>
        <w:t xml:space="preserve">– zmianie ulega treść </w:t>
      </w:r>
      <w:r>
        <w:rPr>
          <w:rFonts w:asciiTheme="minorHAnsi" w:hAnsiTheme="minorHAnsi" w:cstheme="minorHAnsi"/>
          <w:b/>
          <w:sz w:val="24"/>
          <w:szCs w:val="24"/>
        </w:rPr>
        <w:t>pola opis w pozycjach 96 oraz 160</w:t>
      </w: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Poz. 96 Skorowidz</w:t>
      </w: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bookmarkStart w:id="2" w:name="_GoBack"/>
      <w:bookmarkEnd w:id="2"/>
    </w:p>
    <w:p w:rsidR="00E40D0F" w:rsidRP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E40D0F">
        <w:rPr>
          <w:rFonts w:asciiTheme="minorHAnsi" w:hAnsiTheme="minorHAnsi" w:cstheme="minorHAnsi"/>
          <w:u w:val="single"/>
        </w:rPr>
        <w:t xml:space="preserve">Zapis przed zmianą: </w:t>
      </w:r>
    </w:p>
    <w:p w:rsidR="00E40D0F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6F48E8">
        <w:rPr>
          <w:rFonts w:asciiTheme="minorHAnsi" w:hAnsiTheme="minorHAnsi" w:cstheme="minorHAnsi"/>
        </w:rPr>
        <w:t>Twarda okładka, laminowana folią błyszczącą, posiadający wzmocniony grzbiet, szyte kartki, alfabetyczny register, format 1/2  A4 96 kartek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E40D0F" w:rsidRP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E40D0F">
        <w:rPr>
          <w:rFonts w:asciiTheme="minorHAnsi" w:hAnsiTheme="minorHAnsi" w:cstheme="minorHAnsi"/>
          <w:u w:val="single"/>
        </w:rPr>
        <w:t xml:space="preserve">Zapis po zmianie: </w:t>
      </w:r>
    </w:p>
    <w:p w:rsidR="00E40D0F" w:rsidRDefault="00E40D0F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0D0F">
        <w:rPr>
          <w:rFonts w:asciiTheme="minorHAnsi" w:hAnsiTheme="minorHAnsi" w:cstheme="minorHAnsi"/>
        </w:rPr>
        <w:t>Twarda okładka, laminowana folią błyszczącą, posiadający wzmocniony grzbiet, szyte kartki, alfabetyczny register, format 1 A4 96 kartek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Pr="006F48E8" w:rsidRDefault="006F48E8" w:rsidP="006F48E8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Poz. 160 </w:t>
      </w:r>
      <w:r w:rsidRPr="006F48E8">
        <w:rPr>
          <w:rFonts w:asciiTheme="minorHAnsi" w:hAnsiTheme="minorHAnsi" w:cstheme="minorHAnsi"/>
        </w:rPr>
        <w:t xml:space="preserve">Folia </w:t>
      </w:r>
      <w:proofErr w:type="spellStart"/>
      <w:r w:rsidRPr="006F48E8">
        <w:rPr>
          <w:rFonts w:asciiTheme="minorHAnsi" w:hAnsiTheme="minorHAnsi" w:cstheme="minorHAnsi"/>
        </w:rPr>
        <w:t>Stretch</w:t>
      </w:r>
      <w:proofErr w:type="spellEnd"/>
      <w:r w:rsidRPr="006F48E8">
        <w:rPr>
          <w:rFonts w:asciiTheme="minorHAnsi" w:hAnsiTheme="minorHAnsi" w:cstheme="minorHAnsi"/>
        </w:rPr>
        <w:t xml:space="preserve"> ręczna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P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6F48E8">
        <w:rPr>
          <w:rFonts w:asciiTheme="minorHAnsi" w:hAnsiTheme="minorHAnsi" w:cstheme="minorHAnsi"/>
          <w:u w:val="single"/>
        </w:rPr>
        <w:t>Zapis przed zmianą: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6F48E8">
        <w:rPr>
          <w:rFonts w:asciiTheme="minorHAnsi" w:hAnsiTheme="minorHAnsi" w:cstheme="minorHAnsi"/>
        </w:rPr>
        <w:t xml:space="preserve">Czarna do ręcznego owijania grubość folii 9 </w:t>
      </w:r>
      <w:proofErr w:type="spellStart"/>
      <w:r w:rsidRPr="006F48E8">
        <w:rPr>
          <w:rFonts w:asciiTheme="minorHAnsi" w:hAnsiTheme="minorHAnsi" w:cstheme="minorHAnsi"/>
        </w:rPr>
        <w:t>mic,wzmocnienia</w:t>
      </w:r>
      <w:proofErr w:type="spellEnd"/>
      <w:r w:rsidRPr="006F48E8">
        <w:rPr>
          <w:rFonts w:asciiTheme="minorHAnsi" w:hAnsiTheme="minorHAnsi" w:cstheme="minorHAnsi"/>
        </w:rPr>
        <w:t xml:space="preserve"> boczne 75mik waga 2,2 kg szerokość rolki  435 mm długość: 600mb, wykonana z polietylenu</w:t>
      </w: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:rsidR="006F48E8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  <w:u w:val="single"/>
        </w:rPr>
      </w:pPr>
      <w:r w:rsidRPr="006F48E8">
        <w:rPr>
          <w:rFonts w:asciiTheme="minorHAnsi" w:hAnsiTheme="minorHAnsi" w:cstheme="minorHAnsi"/>
          <w:u w:val="single"/>
        </w:rPr>
        <w:t>Zapis po zmianie:</w:t>
      </w:r>
    </w:p>
    <w:p w:rsidR="006F48E8" w:rsidRPr="00033945" w:rsidRDefault="006F48E8" w:rsidP="00AD09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6F48E8">
        <w:rPr>
          <w:rFonts w:asciiTheme="minorHAnsi" w:hAnsiTheme="minorHAnsi" w:cstheme="minorHAnsi"/>
        </w:rPr>
        <w:t xml:space="preserve">Czarna do ręcznego owijania grubość folii Folia </w:t>
      </w:r>
      <w:proofErr w:type="spellStart"/>
      <w:r w:rsidRPr="006F48E8">
        <w:rPr>
          <w:rFonts w:asciiTheme="minorHAnsi" w:hAnsiTheme="minorHAnsi" w:cstheme="minorHAnsi"/>
        </w:rPr>
        <w:t>Stretch</w:t>
      </w:r>
      <w:proofErr w:type="spellEnd"/>
      <w:r w:rsidRPr="006F48E8">
        <w:rPr>
          <w:rFonts w:asciiTheme="minorHAnsi" w:hAnsiTheme="minorHAnsi" w:cstheme="minorHAnsi"/>
        </w:rPr>
        <w:t xml:space="preserve"> 23 </w:t>
      </w:r>
      <w:proofErr w:type="spellStart"/>
      <w:r w:rsidRPr="006F48E8">
        <w:rPr>
          <w:rFonts w:asciiTheme="minorHAnsi" w:hAnsiTheme="minorHAnsi" w:cstheme="minorHAnsi"/>
        </w:rPr>
        <w:t>mic</w:t>
      </w:r>
      <w:proofErr w:type="spellEnd"/>
      <w:r w:rsidRPr="006F48E8">
        <w:rPr>
          <w:rFonts w:asciiTheme="minorHAnsi" w:hAnsiTheme="minorHAnsi" w:cstheme="minorHAnsi"/>
        </w:rPr>
        <w:t>, waga 1,65kg , długość 157m, szerokość 50 cm</w:t>
      </w:r>
    </w:p>
    <w:p w:rsidR="005B7F33" w:rsidRPr="00033945" w:rsidRDefault="005B7F33" w:rsidP="005B7F3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eastAsia="Calibri" w:hAnsiTheme="minorHAnsi" w:cstheme="minorHAnsi"/>
          <w:b/>
          <w:caps/>
          <w:lang w:val="x-none" w:eastAsia="en-US"/>
        </w:rPr>
        <w:tab/>
      </w:r>
      <w:r w:rsidRPr="00033945">
        <w:rPr>
          <w:rFonts w:asciiTheme="minorHAnsi" w:hAnsiTheme="minorHAnsi" w:cstheme="minorHAnsi"/>
          <w:bCs/>
        </w:rPr>
        <w:t>Zamawiający</w:t>
      </w:r>
    </w:p>
    <w:p w:rsidR="005B7F33" w:rsidRPr="00033945" w:rsidRDefault="005B7F33" w:rsidP="005B7F3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033945">
        <w:rPr>
          <w:rFonts w:asciiTheme="minorHAnsi" w:hAnsiTheme="minorHAnsi" w:cstheme="minorHAnsi"/>
          <w:bCs/>
        </w:rPr>
        <w:t xml:space="preserve">(na oryginale podpis) 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 xml:space="preserve">Leszek  Filipiak </w:t>
      </w:r>
    </w:p>
    <w:p w:rsidR="006F48E8" w:rsidRPr="006F48E8" w:rsidRDefault="006F48E8" w:rsidP="006F48E8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6F48E8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:rsidR="006E492A" w:rsidRPr="00033945" w:rsidRDefault="006E492A" w:rsidP="006E492A">
      <w:pPr>
        <w:widowControl w:val="0"/>
        <w:spacing w:before="240" w:after="240" w:line="276" w:lineRule="auto"/>
        <w:ind w:left="426" w:hanging="426"/>
        <w:outlineLvl w:val="0"/>
        <w:rPr>
          <w:rFonts w:asciiTheme="minorHAnsi" w:eastAsia="Calibri" w:hAnsiTheme="minorHAnsi" w:cstheme="minorHAnsi"/>
          <w:b/>
          <w:caps/>
          <w:lang w:val="x-none" w:eastAsia="en-US"/>
        </w:rPr>
      </w:pPr>
    </w:p>
    <w:p w:rsidR="006E492A" w:rsidRPr="00033945" w:rsidRDefault="005B7F33" w:rsidP="006E492A">
      <w:pPr>
        <w:widowControl w:val="0"/>
        <w:spacing w:before="240" w:after="240" w:line="276" w:lineRule="auto"/>
        <w:ind w:left="426" w:hanging="426"/>
        <w:outlineLvl w:val="0"/>
        <w:rPr>
          <w:rFonts w:asciiTheme="minorHAnsi" w:eastAsia="Calibri" w:hAnsiTheme="minorHAnsi" w:cstheme="minorHAnsi"/>
          <w:caps/>
          <w:lang w:eastAsia="en-US"/>
        </w:rPr>
      </w:pP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  <w:r w:rsidRPr="00033945">
        <w:rPr>
          <w:rFonts w:asciiTheme="minorHAnsi" w:eastAsia="Calibri" w:hAnsiTheme="minorHAnsi" w:cstheme="minorHAnsi"/>
          <w:caps/>
          <w:lang w:eastAsia="en-US"/>
        </w:rPr>
        <w:tab/>
      </w:r>
    </w:p>
    <w:p w:rsidR="006E492A" w:rsidRPr="00033945" w:rsidRDefault="006E492A" w:rsidP="00A6434F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p w:rsidR="00C461F3" w:rsidRPr="00033945" w:rsidRDefault="00C461F3" w:rsidP="00FF48BA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033945">
        <w:rPr>
          <w:rFonts w:asciiTheme="minorHAnsi" w:hAnsiTheme="minorHAnsi" w:cstheme="minorHAnsi"/>
        </w:rPr>
        <w:tab/>
      </w:r>
    </w:p>
    <w:p w:rsidR="00BD589E" w:rsidRPr="00033945" w:rsidRDefault="005B7F33" w:rsidP="005B7F33">
      <w:pPr>
        <w:widowControl w:val="0"/>
        <w:spacing w:line="276" w:lineRule="auto"/>
        <w:rPr>
          <w:rFonts w:asciiTheme="minorHAnsi" w:hAnsiTheme="minorHAnsi" w:cstheme="minorHAnsi"/>
          <w:bCs/>
        </w:rPr>
      </w:pP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  <w:r w:rsidRPr="00033945">
        <w:rPr>
          <w:rFonts w:asciiTheme="minorHAnsi" w:hAnsiTheme="minorHAnsi" w:cstheme="minorHAnsi"/>
          <w:b/>
        </w:rPr>
        <w:tab/>
      </w:r>
    </w:p>
    <w:sectPr w:rsidR="00BD589E" w:rsidRPr="00033945" w:rsidSect="009135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736DDB">
                            <w:rPr>
                              <w:rFonts w:ascii="Tahoma" w:hAnsi="Tahoma" w:cs="Tahoma"/>
                              <w:noProof/>
                            </w:rPr>
                            <w:t>3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736DDB">
                      <w:rPr>
                        <w:rFonts w:ascii="Tahoma" w:hAnsi="Tahoma" w:cs="Tahoma"/>
                        <w:noProof/>
                      </w:rPr>
                      <w:t>3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736DDB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736DDB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77"/>
    <w:multiLevelType w:val="hybridMultilevel"/>
    <w:tmpl w:val="67D01A72"/>
    <w:lvl w:ilvl="0" w:tplc="D7E876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237"/>
    <w:multiLevelType w:val="multilevel"/>
    <w:tmpl w:val="CD34F574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454074"/>
    <w:multiLevelType w:val="hybridMultilevel"/>
    <w:tmpl w:val="160C0CE4"/>
    <w:lvl w:ilvl="0" w:tplc="0F7ED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5F0138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08C4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56B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FBA509B"/>
    <w:multiLevelType w:val="hybridMultilevel"/>
    <w:tmpl w:val="67D01A72"/>
    <w:lvl w:ilvl="0" w:tplc="D7E876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81D85"/>
    <w:multiLevelType w:val="multilevel"/>
    <w:tmpl w:val="F8B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56A6A29"/>
    <w:multiLevelType w:val="hybridMultilevel"/>
    <w:tmpl w:val="B9D49E40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285E"/>
    <w:multiLevelType w:val="hybridMultilevel"/>
    <w:tmpl w:val="B9D49E40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4515F"/>
    <w:multiLevelType w:val="hybridMultilevel"/>
    <w:tmpl w:val="DC7E6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7" w15:restartNumberingAfterBreak="0">
    <w:nsid w:val="6FDF1B53"/>
    <w:multiLevelType w:val="hybridMultilevel"/>
    <w:tmpl w:val="D86C6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0"/>
  </w:num>
  <w:num w:numId="10">
    <w:abstractNumId w:val="15"/>
  </w:num>
  <w:num w:numId="11">
    <w:abstractNumId w:val="17"/>
  </w:num>
  <w:num w:numId="12">
    <w:abstractNumId w:val="11"/>
  </w:num>
  <w:num w:numId="13">
    <w:abstractNumId w:val="6"/>
  </w:num>
  <w:num w:numId="14">
    <w:abstractNumId w:val="6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7"/>
  </w:num>
  <w:num w:numId="20">
    <w:abstractNumId w:val="0"/>
  </w:num>
  <w:num w:numId="21">
    <w:abstractNumId w:val="14"/>
  </w:num>
  <w:num w:numId="22">
    <w:abstractNumId w:val="2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33945"/>
    <w:rsid w:val="00041C31"/>
    <w:rsid w:val="00047396"/>
    <w:rsid w:val="0005036B"/>
    <w:rsid w:val="000565E9"/>
    <w:rsid w:val="00060D7B"/>
    <w:rsid w:val="00060FAC"/>
    <w:rsid w:val="0006125A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5375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3A5D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895"/>
    <w:rsid w:val="00521CB8"/>
    <w:rsid w:val="005274B9"/>
    <w:rsid w:val="00535199"/>
    <w:rsid w:val="00540B65"/>
    <w:rsid w:val="0054134E"/>
    <w:rsid w:val="00542F1B"/>
    <w:rsid w:val="005464FD"/>
    <w:rsid w:val="005469F8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B7F33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43270"/>
    <w:rsid w:val="00643351"/>
    <w:rsid w:val="006457EC"/>
    <w:rsid w:val="00645CAF"/>
    <w:rsid w:val="0065219C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492A"/>
    <w:rsid w:val="006E6B4F"/>
    <w:rsid w:val="006F48E8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36DDB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5117"/>
    <w:rsid w:val="007C086E"/>
    <w:rsid w:val="007C5DF4"/>
    <w:rsid w:val="007D1626"/>
    <w:rsid w:val="007D6CEC"/>
    <w:rsid w:val="007E4350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D0332"/>
    <w:rsid w:val="008D0D20"/>
    <w:rsid w:val="008D0F6B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D7A65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097F"/>
    <w:rsid w:val="00AD562B"/>
    <w:rsid w:val="00AD6624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3678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0D0F"/>
    <w:rsid w:val="00E45AAC"/>
    <w:rsid w:val="00E50467"/>
    <w:rsid w:val="00E5665C"/>
    <w:rsid w:val="00E57D4F"/>
    <w:rsid w:val="00E61575"/>
    <w:rsid w:val="00E6326C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2FB3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7B431F8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D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rsid w:val="006E4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0339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3945"/>
  </w:style>
  <w:style w:type="character" w:styleId="Odwoanieprzypisudolnego">
    <w:name w:val="footnote reference"/>
    <w:aliases w:val="Odwołanie przypisu"/>
    <w:uiPriority w:val="99"/>
    <w:unhideWhenUsed/>
    <w:rsid w:val="00033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stantynow_lodzki" TargetMode="External"/><Relationship Id="rId12" Type="http://schemas.openxmlformats.org/officeDocument/2006/relationships/hyperlink" Target="https://platformazakupowa.pl/pn/aleksandrow-lodz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konstantynow_lod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aleksandrow-lodz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3</cp:revision>
  <cp:lastPrinted>2021-12-20T11:57:00Z</cp:lastPrinted>
  <dcterms:created xsi:type="dcterms:W3CDTF">2022-01-11T16:40:00Z</dcterms:created>
  <dcterms:modified xsi:type="dcterms:W3CDTF">2022-01-11T16:48:00Z</dcterms:modified>
</cp:coreProperties>
</file>