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4353DC76" w:rsidR="00732903" w:rsidRPr="009A27CE" w:rsidRDefault="00D43B83" w:rsidP="009A27CE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9A27CE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1536C" w:rsidRPr="009A27C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9A27CE">
        <w:rPr>
          <w:rFonts w:asciiTheme="minorHAnsi" w:hAnsiTheme="minorHAnsi" w:cstheme="minorHAnsi"/>
          <w:b/>
          <w:sz w:val="22"/>
          <w:szCs w:val="22"/>
        </w:rPr>
        <w:t>6</w:t>
      </w:r>
      <w:r w:rsidR="00B34D2B" w:rsidRPr="009A27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536C" w:rsidRPr="009A27CE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716CFE64" w:rsidR="00732903" w:rsidRPr="009A27CE" w:rsidRDefault="00B1536C" w:rsidP="009A27CE">
      <w:pPr>
        <w:jc w:val="right"/>
        <w:rPr>
          <w:rFonts w:asciiTheme="minorHAnsi" w:hAnsiTheme="minorHAnsi" w:cstheme="minorHAnsi"/>
          <w:sz w:val="22"/>
          <w:szCs w:val="22"/>
        </w:rPr>
      </w:pPr>
      <w:r w:rsidRPr="009A27CE">
        <w:rPr>
          <w:rFonts w:asciiTheme="minorHAnsi" w:hAnsiTheme="minorHAnsi" w:cstheme="minorHAnsi"/>
          <w:b/>
          <w:sz w:val="22"/>
          <w:szCs w:val="22"/>
        </w:rPr>
        <w:tab/>
      </w:r>
      <w:r w:rsidRPr="009A27CE">
        <w:rPr>
          <w:rFonts w:asciiTheme="minorHAnsi" w:hAnsiTheme="minorHAnsi" w:cstheme="minorHAnsi"/>
          <w:b/>
          <w:sz w:val="22"/>
          <w:szCs w:val="22"/>
        </w:rPr>
        <w:tab/>
      </w:r>
      <w:r w:rsidRPr="009A27CE">
        <w:rPr>
          <w:rFonts w:asciiTheme="minorHAnsi" w:hAnsiTheme="minorHAnsi" w:cstheme="minorHAnsi"/>
          <w:b/>
          <w:sz w:val="22"/>
          <w:szCs w:val="22"/>
        </w:rPr>
        <w:tab/>
      </w:r>
      <w:r w:rsidRPr="009A27CE">
        <w:rPr>
          <w:rFonts w:asciiTheme="minorHAnsi" w:hAnsiTheme="minorHAnsi" w:cstheme="minorHAnsi"/>
          <w:b/>
          <w:sz w:val="22"/>
          <w:szCs w:val="22"/>
        </w:rPr>
        <w:tab/>
      </w:r>
      <w:r w:rsidRPr="009A27CE">
        <w:rPr>
          <w:rFonts w:asciiTheme="minorHAnsi" w:hAnsiTheme="minorHAnsi" w:cstheme="minorHAnsi"/>
          <w:b/>
          <w:sz w:val="22"/>
          <w:szCs w:val="22"/>
        </w:rPr>
        <w:tab/>
      </w:r>
      <w:r w:rsidRPr="009A27CE">
        <w:rPr>
          <w:rFonts w:asciiTheme="minorHAnsi" w:hAnsiTheme="minorHAnsi" w:cstheme="minorHAnsi"/>
          <w:b/>
          <w:sz w:val="22"/>
          <w:szCs w:val="22"/>
        </w:rPr>
        <w:tab/>
        <w:t xml:space="preserve">             Załącznik nr 1 do umowy</w:t>
      </w:r>
      <w:r w:rsidR="00B34D2B" w:rsidRPr="009A27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27CE">
        <w:rPr>
          <w:rFonts w:asciiTheme="minorHAnsi" w:hAnsiTheme="minorHAnsi" w:cstheme="minorHAnsi"/>
          <w:b/>
          <w:sz w:val="22"/>
          <w:szCs w:val="22"/>
        </w:rPr>
        <w:t>LI.262.3.5.2023</w:t>
      </w:r>
    </w:p>
    <w:p w14:paraId="280C9DC9" w14:textId="16E2345C" w:rsidR="00732903" w:rsidRPr="009A27CE" w:rsidRDefault="00B1536C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27CE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</w:t>
      </w:r>
      <w:r w:rsidR="00D6194D" w:rsidRPr="009A27CE">
        <w:rPr>
          <w:rFonts w:asciiTheme="minorHAnsi" w:hAnsiTheme="minorHAnsi" w:cstheme="minorHAnsi"/>
          <w:b/>
          <w:sz w:val="22"/>
          <w:szCs w:val="22"/>
        </w:rPr>
        <w:t>5</w:t>
      </w:r>
      <w:r w:rsidRPr="009A27C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0DE8D7" w14:textId="77777777" w:rsidR="00732903" w:rsidRPr="009A27CE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9A27CE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9A27CE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992"/>
        <w:gridCol w:w="567"/>
        <w:gridCol w:w="1417"/>
        <w:gridCol w:w="1134"/>
        <w:gridCol w:w="851"/>
        <w:gridCol w:w="1342"/>
        <w:gridCol w:w="1351"/>
      </w:tblGrid>
      <w:tr w:rsidR="009A27CE" w:rsidRPr="009A27CE" w14:paraId="21C9C096" w14:textId="77777777" w:rsidTr="009A27CE">
        <w:trPr>
          <w:cantSplit/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9A27CE" w:rsidRPr="009A27CE" w:rsidRDefault="009A27CE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9A27CE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9A27CE" w:rsidRPr="009A27CE" w:rsidRDefault="009A27C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9A27CE" w:rsidRPr="009A27CE" w:rsidRDefault="009A27C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9A27CE" w:rsidRPr="009A27CE" w:rsidRDefault="009A27C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9A27CE" w:rsidRPr="009A27CE" w:rsidRDefault="009A27C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110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A74934" w14:textId="77777777" w:rsidR="009A27CE" w:rsidRPr="009A27CE" w:rsidRDefault="009A27C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9A27CE" w:rsidRPr="009A27CE" w:rsidRDefault="009A27C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A27CE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9A27CE" w:rsidRPr="009A27CE" w:rsidRDefault="009A27C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05E8BE22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 w:rsidR="00AB5EC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47881D12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 w:rsidR="00AB5EC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9A27CE" w:rsidRPr="009A27CE" w14:paraId="01D4A44F" w14:textId="77777777" w:rsidTr="009A27CE">
        <w:trPr>
          <w:cantSplit/>
          <w:trHeight w:val="2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9A27CE" w:rsidRPr="009A27CE" w:rsidRDefault="009A27C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9A27CE" w:rsidRPr="009A27CE" w:rsidRDefault="009A27C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9A27CE" w:rsidRPr="009A27CE" w:rsidRDefault="009A27C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9A27CE" w:rsidRPr="009A27CE" w:rsidRDefault="009A27C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9A27CE" w:rsidRPr="009A27CE" w:rsidRDefault="009A27C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9A27CE" w:rsidRPr="009A27CE" w:rsidRDefault="009A27C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9A27CE" w:rsidRPr="009A27CE" w:rsidRDefault="009A27C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9A27CE" w:rsidRPr="009A27CE" w:rsidRDefault="009A27C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9A27CE" w:rsidRPr="009A27CE" w:rsidRDefault="009A27C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27CE" w:rsidRPr="009A27CE" w14:paraId="7EB8436D" w14:textId="77777777" w:rsidTr="009A27CE">
        <w:trPr>
          <w:cantSplit/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9A27CE" w:rsidRPr="009A27CE" w14:paraId="2BD27494" w14:textId="77777777" w:rsidTr="009A27CE">
        <w:trPr>
          <w:cantSplit/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056B1A88" w:rsidR="009A27CE" w:rsidRPr="009A27CE" w:rsidRDefault="009A27CE" w:rsidP="00C538A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Otoskop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17F023BA" w:rsidR="009A27CE" w:rsidRPr="009A27CE" w:rsidRDefault="009A27CE" w:rsidP="005C38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A27CE" w:rsidRPr="009A27CE" w14:paraId="7EDF541C" w14:textId="77777777" w:rsidTr="009A27CE">
        <w:trPr>
          <w:cantSplit/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50406" w14:textId="3DD9CB06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83990" w14:textId="1BBBDFC4" w:rsidR="009A27CE" w:rsidRPr="009A27CE" w:rsidRDefault="009A27CE" w:rsidP="00C538A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Kaseta okulistyczna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52BEC" w14:textId="66D1070F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2B1B5" w14:textId="75A1EE73" w:rsidR="009A27CE" w:rsidRPr="009A27CE" w:rsidRDefault="009A27CE" w:rsidP="005C38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856B5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30B3C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2E074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98BF2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A9989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A27CE" w:rsidRPr="009A27CE" w14:paraId="41ED0B5D" w14:textId="77777777" w:rsidTr="009A27CE">
        <w:trPr>
          <w:cantSplit/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22517" w14:textId="674E6FA8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5EF8C" w14:textId="24F1F65A" w:rsidR="009A27CE" w:rsidRPr="009A27CE" w:rsidRDefault="009A27CE" w:rsidP="00C538A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Oprawy okularowe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3A201" w14:textId="718499B5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AD988" w14:textId="6C56C11A" w:rsidR="009A27CE" w:rsidRPr="009A27CE" w:rsidRDefault="009A27CE" w:rsidP="005C38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7EFBA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48AB1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94CCB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3CCD5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CCFC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A27CE" w:rsidRPr="009A27CE" w14:paraId="0A705192" w14:textId="77777777" w:rsidTr="009A27CE">
        <w:trPr>
          <w:cantSplit/>
          <w:trHeight w:val="389"/>
        </w:trPr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657D5" w14:textId="29D4466C" w:rsidR="009A27CE" w:rsidRPr="009A27CE" w:rsidRDefault="009A27CE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235CA" w14:textId="65C3F67F" w:rsidR="009A27CE" w:rsidRPr="009A27CE" w:rsidRDefault="009A27CE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95177" w14:textId="5AE329CE" w:rsidR="009A27CE" w:rsidRPr="009A27CE" w:rsidRDefault="009A27CE" w:rsidP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EBCB" w14:textId="57C7B6A0" w:rsidR="009A27CE" w:rsidRPr="009A27CE" w:rsidRDefault="009A27CE" w:rsidP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9A27CE" w:rsidRPr="009A27CE" w:rsidRDefault="009A27C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579D891" w14:textId="4F4CF1A6" w:rsidR="00732903" w:rsidRPr="009A27CE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9A27CE">
        <w:rPr>
          <w:rFonts w:eastAsia="SimSun" w:cstheme="minorHAnsi"/>
          <w:color w:val="000000"/>
          <w:kern w:val="2"/>
          <w:lang w:eastAsia="pl-PL" w:bidi="hi-IN"/>
        </w:rPr>
        <w:t xml:space="preserve"> </w:t>
      </w:r>
    </w:p>
    <w:p w14:paraId="4E75FD27" w14:textId="55DF4EEF" w:rsidR="00732903" w:rsidRPr="009A27CE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9A27CE">
        <w:rPr>
          <w:rFonts w:eastAsia="SimSun" w:cstheme="minorHAnsi"/>
          <w:color w:val="000000"/>
          <w:kern w:val="2"/>
          <w:lang w:eastAsia="pl-PL" w:bidi="hi-IN"/>
        </w:rPr>
        <w:br/>
      </w:r>
      <w:r w:rsidRPr="009A27CE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9A27CE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9A27CE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9A27CE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9A27CE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6805"/>
        <w:gridCol w:w="425"/>
        <w:gridCol w:w="2598"/>
      </w:tblGrid>
      <w:tr w:rsidR="00732903" w:rsidRPr="009A27CE" w14:paraId="0EC41765" w14:textId="77777777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1482029F" w:rsidR="00732903" w:rsidRPr="009A27CE" w:rsidRDefault="001D537B" w:rsidP="001A70C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A27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>Otoskop</w:t>
            </w:r>
            <w:r w:rsidR="00F07FC6" w:rsidRPr="009A27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B1536C" w:rsidRPr="009A27C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– </w:t>
            </w:r>
            <w:r w:rsidRPr="009A27C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1</w:t>
            </w:r>
            <w:r w:rsidR="00B1536C" w:rsidRPr="009A27C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szt.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9A27CE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65C0F" w14:textId="77777777" w:rsidR="00732903" w:rsidRPr="009A27CE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9A27CE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0E376" w14:textId="77777777" w:rsidR="00732903" w:rsidRPr="009A27CE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9A27CE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D8245A" w14:textId="77777777" w:rsidR="00732903" w:rsidRPr="009A27CE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9A27CE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2704D4" w14:textId="77777777" w:rsidR="00732903" w:rsidRPr="009A27CE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9A27CE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03" w:rsidRPr="009A27CE" w14:paraId="07040A4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9A27CE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9A27CE" w:rsidRDefault="00B1536C" w:rsidP="00D43B83">
            <w:pPr>
              <w:widowControl w:val="0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73E07227" w:rsidR="00732903" w:rsidRPr="009A27CE" w:rsidRDefault="00B1536C" w:rsidP="00D43B83">
            <w:pPr>
              <w:widowControl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9A27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9A27CE" w14:paraId="1D66C61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9A27CE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9A27CE" w:rsidRDefault="00877D8B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9A27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6A33F9" w:rsidRPr="009A27CE" w14:paraId="67BCCF7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35B14" w14:textId="77777777" w:rsidR="006A33F9" w:rsidRPr="009A27CE" w:rsidRDefault="006A33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9E255" w14:textId="4F7DD884" w:rsidR="006A33F9" w:rsidRPr="009A27CE" w:rsidRDefault="0086526E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Otoskop światłowodowy LED HQ</w:t>
            </w:r>
          </w:p>
        </w:tc>
      </w:tr>
      <w:tr w:rsidR="00C412A8" w:rsidRPr="009A27CE" w14:paraId="32D54265" w14:textId="77777777" w:rsidTr="00F01F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C412A8" w:rsidRPr="009A27C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4D5" w14:textId="490CC897" w:rsidR="00C412A8" w:rsidRPr="009A27CE" w:rsidRDefault="0086526E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Metalowa obudowa otoskopu</w:t>
            </w:r>
          </w:p>
        </w:tc>
      </w:tr>
      <w:tr w:rsidR="0086526E" w:rsidRPr="009A27CE" w14:paraId="2131BC55" w14:textId="77777777" w:rsidTr="00F01F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918F2" w14:textId="77777777" w:rsidR="0086526E" w:rsidRPr="009A27CE" w:rsidRDefault="0086526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D72E" w14:textId="757278F2" w:rsidR="0086526E" w:rsidRPr="009A27CE" w:rsidRDefault="0086526E" w:rsidP="00C412A8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Aluminiowa rękojeść otoskopu</w:t>
            </w:r>
          </w:p>
        </w:tc>
      </w:tr>
      <w:tr w:rsidR="00C412A8" w:rsidRPr="009A27CE" w14:paraId="49DC0DD3" w14:textId="77777777" w:rsidTr="00F01F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C412A8" w:rsidRPr="009A27C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3CD523FA" w:rsidR="00C412A8" w:rsidRPr="009A27CE" w:rsidRDefault="0086526E" w:rsidP="00C412A8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Soczewki odporne na zarysowania</w:t>
            </w:r>
          </w:p>
        </w:tc>
      </w:tr>
      <w:tr w:rsidR="00C412A8" w:rsidRPr="009A27CE" w14:paraId="6975C29C" w14:textId="77777777" w:rsidTr="00F01F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C412A8" w:rsidRPr="009A27C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0E6A" w14:textId="3BC31EA1" w:rsidR="00C412A8" w:rsidRPr="009A27CE" w:rsidRDefault="0086526E" w:rsidP="00CE1563">
            <w:pPr>
              <w:widowControl w:val="0"/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9A27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Dioda LED do 100 000 godzin żywotności</w:t>
            </w:r>
            <w:r w:rsidR="00CE1563" w:rsidRPr="009A27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z regulacją jasności  max. 77 000 lux </w:t>
            </w:r>
          </w:p>
        </w:tc>
      </w:tr>
      <w:tr w:rsidR="00C412A8" w:rsidRPr="009A27CE" w14:paraId="489114C2" w14:textId="77777777" w:rsidTr="0029084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C412A8" w:rsidRPr="009A27C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8CB6" w14:textId="39CA6A2A" w:rsidR="00C412A8" w:rsidRPr="009A27CE" w:rsidRDefault="0086526E" w:rsidP="00C412A8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Bateria akumulatorowa, szybko ładująca ze wskaźnikiem naładowania</w:t>
            </w:r>
          </w:p>
        </w:tc>
      </w:tr>
      <w:tr w:rsidR="00CE1563" w:rsidRPr="009A27CE" w14:paraId="3EBB6626" w14:textId="77777777" w:rsidTr="0029084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F2E42" w14:textId="77777777" w:rsidR="00CE1563" w:rsidRPr="009A27CE" w:rsidRDefault="00CE156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E8905" w14:textId="6AC19220" w:rsidR="00CE1563" w:rsidRPr="009A27CE" w:rsidRDefault="00CE1563" w:rsidP="00C412A8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Temperatura koloru 3 500 K</w:t>
            </w:r>
          </w:p>
        </w:tc>
      </w:tr>
      <w:tr w:rsidR="00C412A8" w:rsidRPr="009A27CE" w14:paraId="70744280" w14:textId="77777777" w:rsidTr="0029084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C412A8" w:rsidRPr="009A27C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B0C" w14:textId="7A39541C" w:rsidR="00C412A8" w:rsidRPr="009A27CE" w:rsidRDefault="0086526E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Port insuflacyjny do badania ruchomości błony bębenkowej</w:t>
            </w:r>
          </w:p>
        </w:tc>
      </w:tr>
      <w:tr w:rsidR="00C412A8" w:rsidRPr="009A27CE" w14:paraId="740A1472" w14:textId="77777777" w:rsidTr="0029084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C412A8" w:rsidRPr="009A27C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E10B" w14:textId="7ECEA9EF" w:rsidR="00C412A8" w:rsidRPr="009A27CE" w:rsidRDefault="0086526E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Powiększenie 4,2 x (± 0,2)</w:t>
            </w:r>
          </w:p>
        </w:tc>
      </w:tr>
      <w:tr w:rsidR="00C412A8" w:rsidRPr="009A27CE" w14:paraId="549F9E5C" w14:textId="77777777" w:rsidTr="0029084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551F" w14:textId="77777777" w:rsidR="00C412A8" w:rsidRPr="009A27C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5BE7" w14:textId="77418CC9" w:rsidR="00C412A8" w:rsidRPr="009A27CE" w:rsidRDefault="00CE1563" w:rsidP="00C412A8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Duże pole widzenia</w:t>
            </w:r>
          </w:p>
        </w:tc>
      </w:tr>
      <w:tr w:rsidR="00C412A8" w:rsidRPr="009A27CE" w14:paraId="575F1D42" w14:textId="77777777" w:rsidTr="0029084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C412A8" w:rsidRPr="009A27C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E0C2" w14:textId="136F787A" w:rsidR="00C412A8" w:rsidRPr="009A27CE" w:rsidRDefault="00CE1563" w:rsidP="00CE1563">
            <w:pPr>
              <w:widowControl w:val="0"/>
              <w:tabs>
                <w:tab w:val="left" w:pos="1114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Obraz wysokiej rozdzielczości o ostrych brzegach i bez zniekształceń</w:t>
            </w:r>
          </w:p>
        </w:tc>
      </w:tr>
      <w:tr w:rsidR="00C412A8" w:rsidRPr="009A27CE" w14:paraId="1A3741EC" w14:textId="77777777" w:rsidTr="00C412A8">
        <w:trPr>
          <w:trHeight w:val="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C412A8" w:rsidRPr="009A27C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8222" w14:textId="5AECC2CB" w:rsidR="00C412A8" w:rsidRPr="009A27CE" w:rsidRDefault="00CE1563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zestawie wzierniki wielokrotnego użytku min. 4 oraz wzierniki jednorazowego użytku min. 5 </w:t>
            </w:r>
          </w:p>
        </w:tc>
      </w:tr>
      <w:tr w:rsidR="00C412A8" w:rsidRPr="009A27CE" w14:paraId="689D3B5B" w14:textId="77777777" w:rsidTr="0029084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C412A8" w:rsidRPr="009A27C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60A5" w14:textId="54CCFCEE" w:rsidR="00C412A8" w:rsidRPr="009A27CE" w:rsidRDefault="00CE1563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Twarde etui</w:t>
            </w:r>
          </w:p>
        </w:tc>
      </w:tr>
      <w:tr w:rsidR="00CE1563" w:rsidRPr="009A27CE" w14:paraId="001FFE71" w14:textId="77777777" w:rsidTr="001A70C0">
        <w:trPr>
          <w:trHeight w:val="2340"/>
        </w:trPr>
        <w:tc>
          <w:tcPr>
            <w:tcW w:w="73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A83A" w14:textId="0AD0AF49" w:rsidR="00CE1563" w:rsidRPr="009A27CE" w:rsidRDefault="001A70C0" w:rsidP="0086600F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816"/>
              </w:tabs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A27C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Kaseta okulistyczna – </w:t>
            </w:r>
            <w:r w:rsidR="0086600F" w:rsidRPr="009A27C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</w:t>
            </w:r>
            <w:r w:rsidRPr="009A27C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szt.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ED9B8" w14:textId="77777777" w:rsidR="00CE1563" w:rsidRPr="009A27CE" w:rsidRDefault="00CE1563" w:rsidP="00CE156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B24AD" w14:textId="77777777" w:rsidR="00CE1563" w:rsidRPr="009A27CE" w:rsidRDefault="00CE1563" w:rsidP="00CE156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Typ ………………………....</w:t>
            </w:r>
          </w:p>
          <w:p w14:paraId="07CAC0D7" w14:textId="77777777" w:rsidR="00CE1563" w:rsidRPr="009A27CE" w:rsidRDefault="00CE1563" w:rsidP="00CE156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54B03B" w14:textId="77777777" w:rsidR="00CE1563" w:rsidRPr="009A27CE" w:rsidRDefault="00CE1563" w:rsidP="00CE156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Model …………………...….</w:t>
            </w:r>
          </w:p>
          <w:p w14:paraId="33F97CC9" w14:textId="77777777" w:rsidR="00CE1563" w:rsidRPr="009A27CE" w:rsidRDefault="00CE1563" w:rsidP="00CE156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34EB16" w14:textId="77777777" w:rsidR="00CE1563" w:rsidRPr="009A27CE" w:rsidRDefault="00CE1563" w:rsidP="00CE156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Producent…………………..</w:t>
            </w:r>
          </w:p>
          <w:p w14:paraId="5A2B6A15" w14:textId="77777777" w:rsidR="00CE1563" w:rsidRPr="009A27CE" w:rsidRDefault="00CE1563" w:rsidP="00CE156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17F38" w14:textId="77777777" w:rsidR="00CE1563" w:rsidRPr="009A27CE" w:rsidRDefault="00CE1563" w:rsidP="00CE156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Kraj pochodzenia …………..</w:t>
            </w:r>
          </w:p>
          <w:p w14:paraId="2509B2E0" w14:textId="2A759C23" w:rsidR="00CE1563" w:rsidRPr="009A27CE" w:rsidRDefault="00CE1563" w:rsidP="00C412A8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70C0" w:rsidRPr="009A27CE" w14:paraId="0D166E6C" w14:textId="77777777" w:rsidTr="001A70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1A70C0" w:rsidRPr="009A27CE" w:rsidRDefault="001A70C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40AC" w14:textId="5BDF044C" w:rsidR="001A70C0" w:rsidRPr="009A27CE" w:rsidRDefault="001A70C0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114D" w14:textId="72B5CE56" w:rsidR="001A70C0" w:rsidRPr="009A27CE" w:rsidRDefault="001A70C0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2023</w:t>
            </w:r>
          </w:p>
        </w:tc>
      </w:tr>
      <w:tr w:rsidR="00C412A8" w:rsidRPr="009A27CE" w14:paraId="7724F304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B0582" w14:textId="77777777" w:rsidR="00C412A8" w:rsidRPr="009A27C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4709" w14:textId="137B7BAD" w:rsidR="00C412A8" w:rsidRPr="009A27CE" w:rsidRDefault="001A70C0" w:rsidP="00C412A8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Certyfikat CE</w:t>
            </w:r>
          </w:p>
        </w:tc>
      </w:tr>
      <w:tr w:rsidR="00C412A8" w:rsidRPr="009A27CE" w14:paraId="7347093C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141D" w14:textId="77777777" w:rsidR="00C412A8" w:rsidRPr="009A27C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7BC4" w14:textId="33CE20A0" w:rsidR="00C412A8" w:rsidRPr="009A27CE" w:rsidRDefault="001A70C0" w:rsidP="00C412A8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Kaseta okulistyczna z zestawem 266 soczewek próbnych w metalowych ramkach</w:t>
            </w:r>
          </w:p>
        </w:tc>
      </w:tr>
      <w:tr w:rsidR="00C412A8" w:rsidRPr="009A27CE" w14:paraId="624E12D6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02" w14:textId="77777777" w:rsidR="00C412A8" w:rsidRPr="009A27C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7D8B" w14:textId="0D210B39" w:rsidR="00C412A8" w:rsidRPr="009A27CE" w:rsidRDefault="001A70C0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Soczewki z rozróżnieniem kolorystycznym mocy: soczewki dodatnie – czarne, ujemne – czerwone.</w:t>
            </w:r>
          </w:p>
        </w:tc>
      </w:tr>
      <w:tr w:rsidR="00DF5C87" w:rsidRPr="009A27CE" w14:paraId="2F5CFFB9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656E9" w14:textId="77777777" w:rsidR="00DF5C87" w:rsidRPr="009A27CE" w:rsidRDefault="00DF5C8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11059" w14:textId="0F64B5BB" w:rsidR="00DF5C87" w:rsidRPr="009A27CE" w:rsidRDefault="001A70C0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Aluminiowa walizka z drewnianą wkładką.</w:t>
            </w:r>
          </w:p>
        </w:tc>
      </w:tr>
      <w:tr w:rsidR="00DF5C87" w:rsidRPr="009A27CE" w14:paraId="62556554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F6FC3" w14:textId="77777777" w:rsidR="00DF5C87" w:rsidRPr="009A27CE" w:rsidRDefault="00DF5C8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F81DA" w14:textId="41321D94" w:rsidR="00DF5C87" w:rsidRPr="009A27CE" w:rsidRDefault="001A70C0" w:rsidP="001A70C0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Wymiary walizki: (S×W×G) 560×90×360 mm (± 5 mm)</w:t>
            </w:r>
          </w:p>
        </w:tc>
      </w:tr>
      <w:tr w:rsidR="00DF5C87" w:rsidRPr="009A27CE" w14:paraId="0CDE7ABD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BE912" w14:textId="77777777" w:rsidR="00DF5C87" w:rsidRPr="009A27CE" w:rsidRDefault="00DF5C8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13EE" w14:textId="70479C31" w:rsidR="00DF5C87" w:rsidRPr="009A27CE" w:rsidRDefault="001A70C0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Soczewki próbne o średnicy 38 mm (± 5 mm)</w:t>
            </w:r>
          </w:p>
        </w:tc>
      </w:tr>
      <w:tr w:rsidR="00DF5C87" w:rsidRPr="009A27CE" w14:paraId="2C576AB4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99408" w14:textId="77777777" w:rsidR="00DF5C87" w:rsidRPr="009A27CE" w:rsidRDefault="00DF5C8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0B89F" w14:textId="2B06CF6B" w:rsidR="00DF5C87" w:rsidRPr="009A27CE" w:rsidRDefault="001A70C0" w:rsidP="005E7EBD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 xml:space="preserve">Po 2 soczewki sferyczne dodatnie i ujemne: ± 6.0 dpt co 0.25 dpt, ± 10.0 dpt co 0.5 dpt, ± </w:t>
            </w:r>
            <w:r w:rsidR="005E7EBD" w:rsidRPr="009A27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 xml:space="preserve">0.0 dpt co </w:t>
            </w:r>
            <w:r w:rsidR="005E7EBD" w:rsidRPr="009A27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E7EBD" w:rsidRPr="009A27C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 xml:space="preserve"> dpt,</w:t>
            </w:r>
          </w:p>
        </w:tc>
      </w:tr>
      <w:tr w:rsidR="00DF5C87" w:rsidRPr="009A27CE" w14:paraId="33DE0AD9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B9D50" w14:textId="77777777" w:rsidR="00DF5C87" w:rsidRPr="009A27CE" w:rsidRDefault="00DF5C8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EBF4F" w14:textId="78BDF903" w:rsidR="00DF5C87" w:rsidRPr="009A27CE" w:rsidRDefault="005E7EBD" w:rsidP="005E7EBD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Po 2 soczewki cylindryczne dodatnie i ujemne: ± 4.0 dpt co 0.25 dpt, ± 6.0 dpt co 0.5 dpt,</w:t>
            </w:r>
          </w:p>
        </w:tc>
      </w:tr>
      <w:tr w:rsidR="00DF5C87" w:rsidRPr="009A27CE" w14:paraId="1A17DC4E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BB3F" w14:textId="77777777" w:rsidR="00DF5C87" w:rsidRPr="009A27CE" w:rsidRDefault="00DF5C8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1A68" w14:textId="61ABA301" w:rsidR="00DF5C87" w:rsidRPr="009A27CE" w:rsidRDefault="005E7EBD" w:rsidP="00DF5C87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Pryzmaty: 0,5 (2) od 10.0 krok co 1.0</w:t>
            </w:r>
          </w:p>
        </w:tc>
      </w:tr>
      <w:tr w:rsidR="00C412A8" w:rsidRPr="009A27CE" w14:paraId="13239EAB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7022F" w14:textId="77777777" w:rsidR="00C412A8" w:rsidRPr="009A27C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922E" w14:textId="0198AE93" w:rsidR="00C412A8" w:rsidRPr="009A27CE" w:rsidRDefault="005E7EBD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Soczewki specjalistyczne: filtr czerwony, filtr zielony, ocludder, planówka (2), Maddox transparentny, Maddox czerwony, soczewka matowa, cyl. skrzyżowany -0,25, cyl. skrzyżowany -0,5, krzyż decentracji (2), otwór stenopeiczny (2), szczelina stenopieiczna (2)</w:t>
            </w:r>
          </w:p>
        </w:tc>
      </w:tr>
      <w:tr w:rsidR="005E7EBD" w:rsidRPr="009A27CE" w14:paraId="6711693B" w14:textId="77777777" w:rsidTr="005E7EBD">
        <w:trPr>
          <w:trHeight w:val="1421"/>
        </w:trPr>
        <w:tc>
          <w:tcPr>
            <w:tcW w:w="73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C6E58" w14:textId="32B60E3B" w:rsidR="005E7EBD" w:rsidRPr="009A27CE" w:rsidRDefault="00423BA3" w:rsidP="00423BA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III.  Oprawy okularowe</w:t>
            </w:r>
            <w:r w:rsidR="0086600F" w:rsidRPr="009A27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6 szt.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C79C" w14:textId="763AAC5B" w:rsidR="00423BA3" w:rsidRPr="009A27CE" w:rsidRDefault="00423BA3" w:rsidP="00423BA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Typ ………………………....</w:t>
            </w:r>
          </w:p>
          <w:p w14:paraId="68600ECF" w14:textId="62266697" w:rsidR="00423BA3" w:rsidRPr="009A27CE" w:rsidRDefault="00423BA3" w:rsidP="00423BA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Model …………………...….</w:t>
            </w:r>
          </w:p>
          <w:p w14:paraId="4EC1FC52" w14:textId="3E411744" w:rsidR="00423BA3" w:rsidRPr="009A27CE" w:rsidRDefault="00423BA3" w:rsidP="00423BA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Producent…………………..</w:t>
            </w:r>
          </w:p>
          <w:p w14:paraId="064A2F9E" w14:textId="02F9A524" w:rsidR="005E7EBD" w:rsidRPr="009A27CE" w:rsidRDefault="00423BA3" w:rsidP="00423BA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Kraj pochodzenia …………..</w:t>
            </w:r>
          </w:p>
        </w:tc>
      </w:tr>
      <w:tr w:rsidR="00423BA3" w:rsidRPr="009A27CE" w14:paraId="2A0D5C73" w14:textId="77777777" w:rsidTr="00423BA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A9258" w14:textId="77777777" w:rsidR="00423BA3" w:rsidRPr="009A27CE" w:rsidRDefault="00423BA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874F" w14:textId="6BBB2B0E" w:rsidR="00423BA3" w:rsidRPr="009A27CE" w:rsidRDefault="00423BA3" w:rsidP="00DF5C87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Rok produkcji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D14A3" w14:textId="15AE84B2" w:rsidR="00423BA3" w:rsidRPr="009A27CE" w:rsidRDefault="00423BA3" w:rsidP="00DF5C87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2023</w:t>
            </w:r>
          </w:p>
        </w:tc>
      </w:tr>
      <w:tr w:rsidR="005E7EBD" w:rsidRPr="009A27CE" w14:paraId="5426E3D9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04DD4" w14:textId="77777777" w:rsidR="005E7EBD" w:rsidRPr="009A27CE" w:rsidRDefault="005E7E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A724" w14:textId="40A2233C" w:rsidR="005E7EBD" w:rsidRPr="009A27CE" w:rsidRDefault="00423BA3" w:rsidP="00DF5C87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Certyfikat CE</w:t>
            </w:r>
          </w:p>
        </w:tc>
      </w:tr>
      <w:tr w:rsidR="005E7EBD" w:rsidRPr="009A27CE" w14:paraId="081B91C4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4F48D" w14:textId="77777777" w:rsidR="005E7EBD" w:rsidRPr="009A27CE" w:rsidRDefault="005E7E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9194" w14:textId="055EEFE7" w:rsidR="005E7EBD" w:rsidRPr="009A27CE" w:rsidRDefault="00943FD2" w:rsidP="00DF5C87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Oprawa na 5 par soczewek (3 z przodu i 2 z tyłu) </w:t>
            </w:r>
          </w:p>
        </w:tc>
      </w:tr>
      <w:tr w:rsidR="005E7EBD" w:rsidRPr="009A27CE" w14:paraId="523E7501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42C57" w14:textId="77777777" w:rsidR="005E7EBD" w:rsidRPr="009A27CE" w:rsidRDefault="005E7EB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EBA8" w14:textId="01042BAC" w:rsidR="005E7EBD" w:rsidRPr="009A27CE" w:rsidRDefault="00943FD2" w:rsidP="00DF5C87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Pełna regulacja nosa, osi i zauszników</w:t>
            </w:r>
          </w:p>
        </w:tc>
      </w:tr>
      <w:tr w:rsidR="00B56E68" w:rsidRPr="009A27CE" w14:paraId="22FD65A5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B5B0B" w14:textId="77777777" w:rsidR="00B56E68" w:rsidRPr="009A27CE" w:rsidRDefault="00B56E6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7536" w14:textId="28B43CD4" w:rsidR="00B56E68" w:rsidRPr="009A27CE" w:rsidRDefault="00943FD2" w:rsidP="00943FD2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Oprawy z tworzywa sztucznego i stopu  aluminium</w:t>
            </w:r>
          </w:p>
        </w:tc>
      </w:tr>
      <w:tr w:rsidR="00B56E68" w:rsidRPr="009A27CE" w14:paraId="62D3D9F8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14D5D" w14:textId="77777777" w:rsidR="00B56E68" w:rsidRPr="009A27CE" w:rsidRDefault="00B56E6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1B6F0" w14:textId="5FF46FC7" w:rsidR="00B56E68" w:rsidRPr="009A27CE" w:rsidRDefault="00943FD2" w:rsidP="00DF5C87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Średnica soczewki 38 mm</w:t>
            </w:r>
          </w:p>
        </w:tc>
      </w:tr>
      <w:tr w:rsidR="00B56E68" w:rsidRPr="009A27CE" w14:paraId="449BF1C6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55C3" w14:textId="77777777" w:rsidR="00B56E68" w:rsidRPr="009A27CE" w:rsidRDefault="00B56E6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DDB9" w14:textId="74149A87" w:rsidR="00B56E68" w:rsidRPr="009A27CE" w:rsidRDefault="00943FD2" w:rsidP="00943FD2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Wymiary: (</w:t>
            </w: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S×W×G) 150×80×35 mm (± 5 mm)</w:t>
            </w:r>
          </w:p>
        </w:tc>
      </w:tr>
      <w:tr w:rsidR="00B56E68" w:rsidRPr="009A27CE" w14:paraId="773F46FB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8C2A4" w14:textId="77777777" w:rsidR="00B56E68" w:rsidRPr="009A27CE" w:rsidRDefault="00B56E6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FC182" w14:textId="446B7F82" w:rsidR="00B56E68" w:rsidRPr="009A27CE" w:rsidRDefault="00943FD2" w:rsidP="00DF5C87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>Pomiar PD: 48 mm – 80 mm</w:t>
            </w:r>
          </w:p>
        </w:tc>
      </w:tr>
      <w:tr w:rsidR="00943FD2" w:rsidRPr="009A27CE" w14:paraId="214F0DCA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4257B" w14:textId="77777777" w:rsidR="00943FD2" w:rsidRPr="009A27CE" w:rsidRDefault="00943FD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9C4D" w14:textId="371035AE" w:rsidR="00943FD2" w:rsidRPr="009A27CE" w:rsidRDefault="00943FD2" w:rsidP="00DF5C87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Waga: 60 g </w:t>
            </w:r>
            <w:r w:rsidRPr="009A27CE">
              <w:rPr>
                <w:rFonts w:asciiTheme="minorHAnsi" w:hAnsiTheme="minorHAnsi" w:cstheme="minorHAnsi"/>
                <w:sz w:val="22"/>
                <w:szCs w:val="22"/>
              </w:rPr>
              <w:t>(± 5 g)</w:t>
            </w:r>
          </w:p>
        </w:tc>
      </w:tr>
      <w:tr w:rsidR="00B34D2B" w:rsidRPr="009A27CE" w14:paraId="3E69EEF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B34D2B" w:rsidRPr="009A27CE" w:rsidRDefault="00B34D2B" w:rsidP="00D43B83">
            <w:pPr>
              <w:widowControl w:val="0"/>
              <w:tabs>
                <w:tab w:val="left" w:pos="50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B34D2B" w:rsidRPr="009A27CE" w:rsidRDefault="00B34D2B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A27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B34D2B" w:rsidRPr="009A27CE" w14:paraId="07550CE5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B34D2B" w:rsidRPr="009A27CE" w:rsidRDefault="00B34D2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B34D2B" w:rsidRPr="009A27CE" w:rsidRDefault="00B34D2B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B34D2B" w:rsidRPr="009A27CE" w14:paraId="5FADCA0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B34D2B" w:rsidRPr="009A27CE" w:rsidRDefault="00B34D2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B34D2B" w:rsidRPr="009A27CE" w:rsidRDefault="00B34D2B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27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732903" w:rsidRPr="009A27CE" w14:paraId="58EBCC19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732903" w:rsidRPr="009A27CE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732903" w:rsidRPr="009A27CE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9A27CE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732903" w:rsidRPr="009A27CE" w14:paraId="5FB945D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732903" w:rsidRPr="009A27CE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732903" w:rsidRPr="009A27CE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A27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732903" w:rsidRPr="009A27CE" w14:paraId="3B0418AD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732903" w:rsidRPr="009A27CE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732903" w:rsidRPr="009A27CE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A27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732903" w:rsidRPr="009A27CE" w14:paraId="11472BC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732903" w:rsidRPr="009A27CE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732903" w:rsidRPr="009A27CE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A27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732903" w:rsidRPr="009A27CE" w14:paraId="781114E5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732903" w:rsidRPr="009A27CE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77777777" w:rsidR="00732903" w:rsidRPr="009A27CE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A27C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</w:tr>
    </w:tbl>
    <w:p w14:paraId="4B6E58D2" w14:textId="77777777" w:rsidR="00732903" w:rsidRPr="009A27CE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27CE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9A27CE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9A27CE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185AFF" w14:textId="77777777" w:rsidR="00732903" w:rsidRPr="009A27CE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27CE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9A27CE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7267DDD2" w14:textId="77777777" w:rsidR="00732903" w:rsidRPr="009A27CE" w:rsidRDefault="0073290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B5C4CB" w14:textId="77777777" w:rsidR="00732903" w:rsidRPr="009A27CE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9A27CE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9A27CE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88291DD" w14:textId="77777777" w:rsidR="00732903" w:rsidRPr="009A27CE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72E41AA9" w:rsidR="00732903" w:rsidRPr="009A27CE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9A27CE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9A27CE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9A27CE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5CCF37A8" w14:textId="50B485F6" w:rsidR="009A27CE" w:rsidRPr="009A27CE" w:rsidRDefault="00B1536C" w:rsidP="009A27CE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9A27C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A27CE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Imię i nazwisko osoby uprawionej do reprezentowania Wykonawcy</w:t>
            </w:r>
          </w:p>
          <w:p w14:paraId="14971641" w14:textId="33DFBE8E" w:rsidR="00732903" w:rsidRPr="009A27CE" w:rsidRDefault="0073290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36C" w:rsidRPr="009A27CE" w14:paraId="5EC056DB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9A27CE" w:rsidRDefault="00B1536C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9A27CE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67F82A39" w14:textId="77777777" w:rsidR="00732903" w:rsidRPr="009A27CE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9A27CE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70976874" w:rsidR="00732903" w:rsidRDefault="009B19EA">
    <w:pPr>
      <w:pStyle w:val="Nagwek"/>
    </w:pPr>
    <w:r w:rsidRPr="009B19EA">
      <w:rPr>
        <w:noProof/>
        <w:lang w:eastAsia="pl-PL" w:bidi="ar-SA"/>
      </w:rPr>
      <w:drawing>
        <wp:inline distT="0" distB="0" distL="0" distR="0" wp14:anchorId="3813C74D" wp14:editId="5BC62E21">
          <wp:extent cx="5759450" cy="68485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AAA7617"/>
    <w:multiLevelType w:val="hybridMultilevel"/>
    <w:tmpl w:val="479A6DFA"/>
    <w:lvl w:ilvl="0" w:tplc="688A08A2">
      <w:start w:val="1"/>
      <w:numFmt w:val="upperRoman"/>
      <w:lvlText w:val="%1."/>
      <w:lvlJc w:val="left"/>
      <w:pPr>
        <w:ind w:left="-284" w:hanging="72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6" w:hanging="360"/>
      </w:pPr>
    </w:lvl>
    <w:lvl w:ilvl="2" w:tplc="0415001B" w:tentative="1">
      <w:start w:val="1"/>
      <w:numFmt w:val="lowerRoman"/>
      <w:lvlText w:val="%3."/>
      <w:lvlJc w:val="right"/>
      <w:pPr>
        <w:ind w:left="796" w:hanging="180"/>
      </w:pPr>
    </w:lvl>
    <w:lvl w:ilvl="3" w:tplc="0415000F" w:tentative="1">
      <w:start w:val="1"/>
      <w:numFmt w:val="decimal"/>
      <w:lvlText w:val="%4."/>
      <w:lvlJc w:val="left"/>
      <w:pPr>
        <w:ind w:left="1516" w:hanging="360"/>
      </w:pPr>
    </w:lvl>
    <w:lvl w:ilvl="4" w:tplc="04150019" w:tentative="1">
      <w:start w:val="1"/>
      <w:numFmt w:val="lowerLetter"/>
      <w:lvlText w:val="%5."/>
      <w:lvlJc w:val="left"/>
      <w:pPr>
        <w:ind w:left="2236" w:hanging="360"/>
      </w:pPr>
    </w:lvl>
    <w:lvl w:ilvl="5" w:tplc="0415001B" w:tentative="1">
      <w:start w:val="1"/>
      <w:numFmt w:val="lowerRoman"/>
      <w:lvlText w:val="%6."/>
      <w:lvlJc w:val="right"/>
      <w:pPr>
        <w:ind w:left="2956" w:hanging="180"/>
      </w:pPr>
    </w:lvl>
    <w:lvl w:ilvl="6" w:tplc="0415000F" w:tentative="1">
      <w:start w:val="1"/>
      <w:numFmt w:val="decimal"/>
      <w:lvlText w:val="%7."/>
      <w:lvlJc w:val="left"/>
      <w:pPr>
        <w:ind w:left="3676" w:hanging="360"/>
      </w:pPr>
    </w:lvl>
    <w:lvl w:ilvl="7" w:tplc="04150019" w:tentative="1">
      <w:start w:val="1"/>
      <w:numFmt w:val="lowerLetter"/>
      <w:lvlText w:val="%8."/>
      <w:lvlJc w:val="left"/>
      <w:pPr>
        <w:ind w:left="4396" w:hanging="360"/>
      </w:pPr>
    </w:lvl>
    <w:lvl w:ilvl="8" w:tplc="0415001B" w:tentative="1">
      <w:start w:val="1"/>
      <w:numFmt w:val="lowerRoman"/>
      <w:lvlText w:val="%9."/>
      <w:lvlJc w:val="right"/>
      <w:pPr>
        <w:ind w:left="5116" w:hanging="180"/>
      </w:pPr>
    </w:lvl>
  </w:abstractNum>
  <w:num w:numId="1" w16cid:durableId="786002567">
    <w:abstractNumId w:val="0"/>
  </w:num>
  <w:num w:numId="2" w16cid:durableId="554240944">
    <w:abstractNumId w:val="1"/>
  </w:num>
  <w:num w:numId="3" w16cid:durableId="142545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D41C1"/>
    <w:rsid w:val="00126E0F"/>
    <w:rsid w:val="001A70C0"/>
    <w:rsid w:val="001D537B"/>
    <w:rsid w:val="00280198"/>
    <w:rsid w:val="002C209C"/>
    <w:rsid w:val="003A65F0"/>
    <w:rsid w:val="00423BA3"/>
    <w:rsid w:val="00455D1D"/>
    <w:rsid w:val="004C22A0"/>
    <w:rsid w:val="005348D9"/>
    <w:rsid w:val="005C38B6"/>
    <w:rsid w:val="005E7EBD"/>
    <w:rsid w:val="00641916"/>
    <w:rsid w:val="006436C6"/>
    <w:rsid w:val="006A33F9"/>
    <w:rsid w:val="00732903"/>
    <w:rsid w:val="00782753"/>
    <w:rsid w:val="00786682"/>
    <w:rsid w:val="00846D9D"/>
    <w:rsid w:val="0086526E"/>
    <w:rsid w:val="0086600F"/>
    <w:rsid w:val="00877D8B"/>
    <w:rsid w:val="00884832"/>
    <w:rsid w:val="00923500"/>
    <w:rsid w:val="00943FD2"/>
    <w:rsid w:val="0094764C"/>
    <w:rsid w:val="009A27CE"/>
    <w:rsid w:val="009B19EA"/>
    <w:rsid w:val="00AB5EC6"/>
    <w:rsid w:val="00AD67F5"/>
    <w:rsid w:val="00AE0194"/>
    <w:rsid w:val="00B1536C"/>
    <w:rsid w:val="00B34D2B"/>
    <w:rsid w:val="00B56E68"/>
    <w:rsid w:val="00BB79CD"/>
    <w:rsid w:val="00C412A8"/>
    <w:rsid w:val="00C422CC"/>
    <w:rsid w:val="00C538AC"/>
    <w:rsid w:val="00C744E3"/>
    <w:rsid w:val="00CE1563"/>
    <w:rsid w:val="00D13FB7"/>
    <w:rsid w:val="00D43B83"/>
    <w:rsid w:val="00D44D49"/>
    <w:rsid w:val="00D53C25"/>
    <w:rsid w:val="00D6194D"/>
    <w:rsid w:val="00D81EFD"/>
    <w:rsid w:val="00DF5C87"/>
    <w:rsid w:val="00E53AB6"/>
    <w:rsid w:val="00F07FC6"/>
    <w:rsid w:val="00F3217F"/>
    <w:rsid w:val="00F44739"/>
    <w:rsid w:val="00FA3E39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F742FC77-E271-4B26-8676-47BFD7C8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563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1A70C0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A42F-C3C6-483C-92B7-A3C36A67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3</cp:revision>
  <cp:lastPrinted>2023-03-13T11:39:00Z</cp:lastPrinted>
  <dcterms:created xsi:type="dcterms:W3CDTF">2023-04-28T10:18:00Z</dcterms:created>
  <dcterms:modified xsi:type="dcterms:W3CDTF">2023-04-28T12:13:00Z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