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02535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955A3A">
        <w:rPr>
          <w:rStyle w:val="ui-cell-data"/>
          <w:rFonts w:ascii="Arial" w:hAnsi="Arial" w:cs="Arial"/>
          <w:bCs/>
          <w:color w:val="FF0000"/>
          <w:sz w:val="18"/>
          <w:szCs w:val="18"/>
        </w:rPr>
        <w:t xml:space="preserve">             </w:t>
      </w:r>
      <w:r w:rsidR="00000088" w:rsidRPr="00025351">
        <w:rPr>
          <w:rFonts w:ascii="Arial" w:hAnsi="Arial" w:cs="Arial"/>
          <w:sz w:val="18"/>
          <w:szCs w:val="18"/>
        </w:rPr>
        <w:t>Kołbaskowo, dn. 12</w:t>
      </w:r>
      <w:r w:rsidR="00955A3A" w:rsidRPr="00025351">
        <w:rPr>
          <w:rFonts w:ascii="Arial" w:hAnsi="Arial" w:cs="Arial"/>
          <w:sz w:val="18"/>
          <w:szCs w:val="18"/>
        </w:rPr>
        <w:t>.03</w:t>
      </w:r>
      <w:r w:rsidRPr="00025351">
        <w:rPr>
          <w:rFonts w:ascii="Arial" w:hAnsi="Arial" w:cs="Arial"/>
          <w:sz w:val="18"/>
          <w:szCs w:val="18"/>
        </w:rPr>
        <w:t>.202</w:t>
      </w:r>
      <w:r w:rsidR="005B4BFA" w:rsidRPr="00025351">
        <w:rPr>
          <w:rFonts w:ascii="Arial" w:hAnsi="Arial" w:cs="Arial"/>
          <w:sz w:val="18"/>
          <w:szCs w:val="18"/>
        </w:rPr>
        <w:t>4</w:t>
      </w:r>
      <w:r w:rsidRPr="00025351">
        <w:rPr>
          <w:rFonts w:ascii="Arial" w:hAnsi="Arial" w:cs="Arial"/>
          <w:sz w:val="18"/>
          <w:szCs w:val="18"/>
        </w:rPr>
        <w:t xml:space="preserve"> r.</w:t>
      </w:r>
    </w:p>
    <w:p w14:paraId="3D3BE8E2" w14:textId="5A555B77" w:rsidR="00870BB5" w:rsidRPr="00025351" w:rsidRDefault="00870BB5" w:rsidP="00372A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3A439B14" w:rsidR="005B4BFA" w:rsidRPr="005B4BFA" w:rsidRDefault="00372A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Wszyscy Wykonawcy</w:t>
      </w: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1C0E8781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F67380">
        <w:rPr>
          <w:rFonts w:ascii="Arial" w:hAnsi="Arial" w:cs="Arial"/>
          <w:b/>
          <w:sz w:val="18"/>
          <w:szCs w:val="18"/>
        </w:rPr>
        <w:t>6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870BB5">
        <w:rPr>
          <w:rFonts w:ascii="Arial" w:hAnsi="Arial" w:cs="Arial"/>
          <w:b/>
          <w:sz w:val="18"/>
          <w:szCs w:val="18"/>
        </w:rPr>
        <w:t>7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11D9C298" w14:textId="77777777" w:rsidR="00640667" w:rsidRDefault="00640667" w:rsidP="008D34B7">
      <w:pPr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36E8F154" w14:textId="4B80D881" w:rsidR="005B4BFA" w:rsidRPr="00640667" w:rsidRDefault="0064066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640667">
        <w:rPr>
          <w:rFonts w:ascii="Arial" w:hAnsi="Arial" w:cs="Arial"/>
          <w:sz w:val="20"/>
        </w:rPr>
        <w:t>Zwracamy się z prośbą o zmianę hierarchii w dokumentach wymienionych w §1 ust. 3 w taki sposób, by wyjaśnienia treści SWZ były nadrzędne nad dokumentacją projektową oraz pozostałymi dokumentami i SWZ. W obecnie zaproponowanej hierarchii wszelkie wyjaśnienia udzielone w trakcie prowadzonego postępowania przetargowego nie będą miały nadrzędności nad ewentualnymi rozbieżnościami, które będą wyjaśniane w toku postępowania, a udzielone przez Zamawiającego odpowiedzi nie będą podstawą do wyceny i realizacji, jeśli tylko będą odbiegać w jakikolwiek sposób od treści dokumentacji, w tym w szczególności, jeżeli będą ją modyfikować</w:t>
      </w:r>
      <w:r>
        <w:rPr>
          <w:rFonts w:ascii="Arial" w:hAnsi="Arial" w:cs="Arial"/>
          <w:sz w:val="20"/>
        </w:rPr>
        <w:t>.</w:t>
      </w:r>
    </w:p>
    <w:p w14:paraId="590F50AE" w14:textId="77777777" w:rsidR="00E13933" w:rsidRPr="00955A3A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4F283837" w14:textId="77777777" w:rsidR="00640667" w:rsidRPr="00870BB5" w:rsidRDefault="00640667" w:rsidP="00234BB3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3106398E" w14:textId="3E417B65" w:rsidR="00E13933" w:rsidRPr="00640667" w:rsidRDefault="005B4BFA" w:rsidP="00640667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640667">
        <w:rPr>
          <w:rFonts w:ascii="Arial" w:eastAsia="Calibri" w:hAnsi="Arial" w:cs="Arial"/>
          <w:bCs/>
          <w:sz w:val="20"/>
        </w:rPr>
        <w:t xml:space="preserve">Zamawiający </w:t>
      </w:r>
      <w:r w:rsidR="00640667" w:rsidRPr="00640667">
        <w:rPr>
          <w:rFonts w:ascii="Arial" w:eastAsia="Calibri" w:hAnsi="Arial" w:cs="Arial"/>
          <w:bCs/>
          <w:sz w:val="20"/>
        </w:rPr>
        <w:t>nie wyraża zgody na zmianę.</w:t>
      </w:r>
    </w:p>
    <w:p w14:paraId="6EA8C071" w14:textId="77777777" w:rsidR="00640667" w:rsidRPr="00640667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03C1CA3" w14:textId="77777777" w:rsidR="00640667" w:rsidRDefault="00640667" w:rsidP="00640667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7FC8E261" w14:textId="77777777" w:rsidR="00640667" w:rsidRDefault="00640667" w:rsidP="00640667">
      <w:pPr>
        <w:jc w:val="both"/>
        <w:rPr>
          <w:rFonts w:ascii="Arial" w:hAnsi="Arial" w:cs="Arial"/>
          <w:b/>
          <w:sz w:val="20"/>
          <w:u w:val="single"/>
        </w:rPr>
      </w:pPr>
    </w:p>
    <w:p w14:paraId="1BF40AA3" w14:textId="6D2356E1" w:rsidR="00640667" w:rsidRPr="00640667" w:rsidRDefault="00640667" w:rsidP="00640667">
      <w:pPr>
        <w:jc w:val="both"/>
        <w:rPr>
          <w:rFonts w:ascii="Arial" w:hAnsi="Arial" w:cs="Arial"/>
          <w:b/>
          <w:sz w:val="20"/>
          <w:u w:val="single"/>
        </w:rPr>
      </w:pPr>
      <w:r w:rsidRPr="00640667">
        <w:rPr>
          <w:rFonts w:ascii="Arial" w:hAnsi="Arial" w:cs="Arial"/>
          <w:sz w:val="20"/>
        </w:rPr>
        <w:t xml:space="preserve">Zwracamy się z prośbą o modyfikację zapisów §1 ust. 8 w taki sposób by Wykonawca nie poświadczał, iż zapoznał się z informacjami, z którymi faktycznie nie może się zapoznać przed przystąpieniem do wykonywania prac, tj. „faktycznym przebiegiem sieci i instalacji, w tym sieci i instalacji uzbrojenia terenu”. Na etapie postępowania przetargowego Wykonawcy mają możliwość zapoznania się jedynie z przebiegiem sieci i instalacji uzbrojenia terenu naniesionymi na mapę do celów projektowych co nie zawsze pokrywa się z faktycznym przebiegiem sieci w terenie, który to faktyczny przebieg może zostać ustalony dopiero po rozpoczęciu robót budowlanych i wykonaniu odkrywek. Zatem na etapie postępowania przetargowego a także podpisując umowę, Wykonawca nie może oświadczyć, iż nie ma zastrzeżeń do faktycznego przebiegu sieci uzbrojenia terenu, a zastrzeżenia te mogą się pojawić dopiero w trakcie realizacji przedmiotu umowy. </w:t>
      </w:r>
    </w:p>
    <w:p w14:paraId="467398D4" w14:textId="77777777" w:rsidR="00640667" w:rsidRPr="00640667" w:rsidRDefault="00640667" w:rsidP="00640667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5BBAC638" w14:textId="237AA46F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27533DF1" w14:textId="77777777" w:rsidR="00640667" w:rsidRPr="00870BB5" w:rsidRDefault="00640667" w:rsidP="00640667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3F7C1A19" w14:textId="4E3FA375" w:rsidR="00640667" w:rsidRPr="00870BB5" w:rsidRDefault="00640667" w:rsidP="00640667">
      <w:pPr>
        <w:jc w:val="both"/>
        <w:rPr>
          <w:rFonts w:ascii="Arial" w:hAnsi="Arial" w:cs="Arial"/>
          <w:bCs/>
          <w:iCs/>
          <w:color w:val="FF0000"/>
          <w:sz w:val="18"/>
          <w:szCs w:val="18"/>
        </w:rPr>
      </w:pPr>
      <w:r w:rsidRPr="00A62D60">
        <w:rPr>
          <w:rFonts w:ascii="Arial" w:eastAsia="Calibri" w:hAnsi="Arial" w:cs="Arial"/>
          <w:bCs/>
          <w:sz w:val="20"/>
        </w:rPr>
        <w:t>Zamawiający</w:t>
      </w:r>
      <w:r w:rsidRPr="00870BB5">
        <w:rPr>
          <w:rFonts w:ascii="Arial" w:eastAsia="Calibri" w:hAnsi="Arial" w:cs="Arial"/>
          <w:bCs/>
          <w:color w:val="FF0000"/>
          <w:sz w:val="20"/>
        </w:rPr>
        <w:t xml:space="preserve"> </w:t>
      </w:r>
      <w:r w:rsidR="00A62D60">
        <w:rPr>
          <w:rFonts w:ascii="Arial" w:eastAsia="Calibri" w:hAnsi="Arial" w:cs="Arial"/>
          <w:bCs/>
          <w:sz w:val="20"/>
        </w:rPr>
        <w:t>zmodyfikuje Wzór Umowy o czym poinformuje odrębnym pismem.</w:t>
      </w:r>
    </w:p>
    <w:p w14:paraId="1701F8DE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4F611342" w14:textId="77777777" w:rsidR="00665BFD" w:rsidRDefault="00640667" w:rsidP="00665BFD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3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00D513E8" w14:textId="77777777" w:rsid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</w:p>
    <w:p w14:paraId="62DD0661" w14:textId="5A2CB97F" w:rsidR="00665BFD" w:rsidRP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  <w:r w:rsidRPr="00665BFD">
        <w:rPr>
          <w:rFonts w:ascii="Arial" w:hAnsi="Arial" w:cs="Arial"/>
          <w:sz w:val="20"/>
        </w:rPr>
        <w:t xml:space="preserve">W nawiązaniu do zapisów §1 ust. 9 oraz ust. 11-16 zwracamy się z prośbą o potwierdzenie, że zapisy te dotyczą wyłącznie ewentualnych rysunków warsztatowych, projektów montażowych i planów zagospodarowania placu budowy/ placów składowych, a w przypadku wystąpienia konieczności wykonania jakichkolwiek zmian projektowych wymagających sporządzenia dokumentacji projektowej zamiennej lub dodatkowej, ich zapewnienie będzie po stronie Zamawiającego. </w:t>
      </w:r>
    </w:p>
    <w:p w14:paraId="7DB9FAF2" w14:textId="77777777" w:rsidR="00665BFD" w:rsidRPr="00665BFD" w:rsidRDefault="00665BFD" w:rsidP="00640667">
      <w:pPr>
        <w:jc w:val="both"/>
        <w:rPr>
          <w:rFonts w:ascii="Arial" w:hAnsi="Arial" w:cs="Arial"/>
          <w:b/>
          <w:sz w:val="20"/>
          <w:u w:val="single"/>
        </w:rPr>
      </w:pPr>
    </w:p>
    <w:p w14:paraId="101AE0A7" w14:textId="77777777" w:rsidR="00665BFD" w:rsidRDefault="00665BFD" w:rsidP="00640667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1796D70" w14:textId="1FD48748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3</w:t>
      </w:r>
    </w:p>
    <w:p w14:paraId="5A686509" w14:textId="77777777" w:rsidR="00640667" w:rsidRPr="00870BB5" w:rsidRDefault="00640667" w:rsidP="00640667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71F8F424" w14:textId="1F892904" w:rsidR="00640667" w:rsidRPr="00665BFD" w:rsidRDefault="00640667" w:rsidP="00640667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665BFD">
        <w:rPr>
          <w:rFonts w:ascii="Arial" w:eastAsia="Calibri" w:hAnsi="Arial" w:cs="Arial"/>
          <w:bCs/>
          <w:sz w:val="20"/>
        </w:rPr>
        <w:t xml:space="preserve">Zamawiający </w:t>
      </w:r>
      <w:r w:rsidR="00665BFD" w:rsidRPr="00665BFD">
        <w:rPr>
          <w:rFonts w:ascii="Arial" w:eastAsia="Calibri" w:hAnsi="Arial" w:cs="Arial"/>
          <w:bCs/>
          <w:sz w:val="20"/>
        </w:rPr>
        <w:t>potwierdza takie rozumienie zapisu.</w:t>
      </w:r>
    </w:p>
    <w:p w14:paraId="76BAFC2A" w14:textId="6BF744CF" w:rsidR="00640667" w:rsidRPr="00665BFD" w:rsidRDefault="00E13933" w:rsidP="00665BFD">
      <w:pPr>
        <w:pStyle w:val="Default"/>
        <w:rPr>
          <w:rStyle w:val="ui-cell-data"/>
          <w:rFonts w:ascii="Arial" w:hAnsi="Arial" w:cs="Arial"/>
          <w:bCs/>
          <w:iCs/>
          <w:color w:val="auto"/>
          <w:sz w:val="18"/>
          <w:szCs w:val="18"/>
        </w:rPr>
      </w:pP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</w:p>
    <w:p w14:paraId="06DA765F" w14:textId="77777777" w:rsidR="00665BFD" w:rsidRDefault="00640667" w:rsidP="00665BFD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4</w:t>
      </w:r>
      <w:r w:rsidR="00665BFD">
        <w:rPr>
          <w:rFonts w:ascii="Arial" w:hAnsi="Arial" w:cs="Arial"/>
          <w:b/>
          <w:sz w:val="20"/>
          <w:u w:val="single"/>
        </w:rPr>
        <w:t>:</w:t>
      </w:r>
    </w:p>
    <w:p w14:paraId="27201FD6" w14:textId="77777777" w:rsid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</w:p>
    <w:p w14:paraId="1F51D817" w14:textId="05FBC779" w:rsidR="00665BFD" w:rsidRP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  <w:r w:rsidRPr="00665BFD">
        <w:rPr>
          <w:rFonts w:ascii="Arial" w:hAnsi="Arial" w:cs="Arial"/>
          <w:sz w:val="20"/>
        </w:rPr>
        <w:t xml:space="preserve">Zwracamy się z prośbą o wprowadzenie do umowy kary umownej, którą Zamawiający zapłaci Wykonawcy w wysokości 10% wynagrodzenia umownego brutto za odstąpienie od umowy przez Zamawiającego z przyczyn leżących po stronie Zamawiającego. Pozwoli to na zwiększenie równości stron umowy. </w:t>
      </w:r>
    </w:p>
    <w:p w14:paraId="0C44B679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4318EAAB" w14:textId="4E4C2013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4</w:t>
      </w:r>
    </w:p>
    <w:p w14:paraId="2DEF6A21" w14:textId="77777777" w:rsidR="00640667" w:rsidRPr="00665BFD" w:rsidRDefault="00640667" w:rsidP="00640667">
      <w:pPr>
        <w:jc w:val="both"/>
        <w:rPr>
          <w:rFonts w:ascii="Arial" w:hAnsi="Arial" w:cs="Arial"/>
          <w:b/>
          <w:sz w:val="20"/>
          <w:u w:val="single"/>
        </w:rPr>
      </w:pPr>
    </w:p>
    <w:p w14:paraId="54C73CD1" w14:textId="2AD44D11" w:rsidR="00640667" w:rsidRPr="00665BFD" w:rsidRDefault="00640667" w:rsidP="00640667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665BFD">
        <w:rPr>
          <w:rFonts w:ascii="Arial" w:eastAsia="Calibri" w:hAnsi="Arial" w:cs="Arial"/>
          <w:bCs/>
          <w:sz w:val="20"/>
        </w:rPr>
        <w:t xml:space="preserve">Zamawiający </w:t>
      </w:r>
      <w:r w:rsidR="00665BFD" w:rsidRPr="00665BFD">
        <w:rPr>
          <w:rFonts w:ascii="Arial" w:eastAsia="Calibri" w:hAnsi="Arial" w:cs="Arial"/>
          <w:bCs/>
          <w:sz w:val="20"/>
        </w:rPr>
        <w:t>nie wyraża zgody na zmianę.</w:t>
      </w:r>
    </w:p>
    <w:p w14:paraId="77824725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79593E8" w14:textId="77777777" w:rsidR="00665BFD" w:rsidRDefault="00640667" w:rsidP="00665BFD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5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12D0B70E" w14:textId="77777777" w:rsid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</w:p>
    <w:p w14:paraId="24DAB709" w14:textId="37A1EE71" w:rsidR="00665BFD" w:rsidRP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  <w:r w:rsidRPr="00665BFD">
        <w:rPr>
          <w:rFonts w:ascii="Arial" w:hAnsi="Arial" w:cs="Arial"/>
          <w:sz w:val="20"/>
        </w:rPr>
        <w:t>Zwracamy się z prośbą o dopisanie do §</w:t>
      </w:r>
      <w:r>
        <w:rPr>
          <w:rFonts w:ascii="Arial" w:hAnsi="Arial" w:cs="Arial"/>
          <w:sz w:val="20"/>
        </w:rPr>
        <w:t xml:space="preserve"> </w:t>
      </w:r>
      <w:r w:rsidRPr="00665BFD">
        <w:rPr>
          <w:rFonts w:ascii="Arial" w:hAnsi="Arial" w:cs="Arial"/>
          <w:sz w:val="20"/>
        </w:rPr>
        <w:t>16 ust. 1 pkt 1) zwrotu „z przyczyn zależnych od Wykonawcy”.</w:t>
      </w:r>
    </w:p>
    <w:p w14:paraId="1B01122A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3228930" w14:textId="2E2E163C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5</w:t>
      </w:r>
    </w:p>
    <w:p w14:paraId="2EF5A532" w14:textId="77777777" w:rsidR="00640667" w:rsidRPr="00870BB5" w:rsidRDefault="00640667" w:rsidP="00640667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298E106A" w14:textId="77777777" w:rsidR="00665BFD" w:rsidRPr="00665BFD" w:rsidRDefault="00665BFD" w:rsidP="00665BFD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665BFD">
        <w:rPr>
          <w:rFonts w:ascii="Arial" w:eastAsia="Calibri" w:hAnsi="Arial" w:cs="Arial"/>
          <w:bCs/>
          <w:sz w:val="20"/>
        </w:rPr>
        <w:t>Zamawiający nie wyraża zgody na zmianę.</w:t>
      </w:r>
    </w:p>
    <w:p w14:paraId="4EEC2C7D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06CFD64D" w14:textId="77777777" w:rsidR="00665BFD" w:rsidRDefault="00640667" w:rsidP="00665BFD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6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7F49E667" w14:textId="77777777" w:rsid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</w:p>
    <w:p w14:paraId="25C25E13" w14:textId="6E5CF5AD" w:rsidR="00665BFD" w:rsidRP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  <w:r w:rsidRPr="00665BFD">
        <w:rPr>
          <w:rFonts w:ascii="Arial" w:hAnsi="Arial" w:cs="Arial"/>
          <w:sz w:val="20"/>
        </w:rPr>
        <w:t xml:space="preserve">Zgodnie z zapisami decyzji </w:t>
      </w:r>
      <w:proofErr w:type="spellStart"/>
      <w:r w:rsidRPr="00665BFD">
        <w:rPr>
          <w:rFonts w:ascii="Arial" w:hAnsi="Arial" w:cs="Arial"/>
          <w:sz w:val="20"/>
        </w:rPr>
        <w:t>ZRiD</w:t>
      </w:r>
      <w:proofErr w:type="spellEnd"/>
      <w:r w:rsidRPr="00665BFD">
        <w:rPr>
          <w:rFonts w:ascii="Arial" w:hAnsi="Arial" w:cs="Arial"/>
          <w:sz w:val="20"/>
        </w:rPr>
        <w:t xml:space="preserve"> na działkach o numerach (przed podziałem) 19/14 i 19/8 należy dokonać rozbiórki garaży do dnia 31.03.2024 r. Z uwagi na przewidziany termin złożenia ofert w postępowaniu oraz inne terminy proceduralne wykonanie rozbiórki do końca marca br. jest niewykonalne. Czy Zamawiający dokona rozbiórek we własnym zakresie?</w:t>
      </w:r>
    </w:p>
    <w:p w14:paraId="79AAC571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27658354" w14:textId="16AABD4C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6</w:t>
      </w:r>
    </w:p>
    <w:p w14:paraId="7C6BE9FB" w14:textId="77777777" w:rsidR="00640667" w:rsidRPr="00870BB5" w:rsidRDefault="00640667" w:rsidP="00640667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302F531F" w14:textId="77777777" w:rsidR="00A04A53" w:rsidRPr="00A04A53" w:rsidRDefault="002713E0" w:rsidP="00A04A53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A04A53">
        <w:rPr>
          <w:rFonts w:ascii="Arial" w:hAnsi="Arial" w:cs="Arial"/>
          <w:bCs/>
          <w:iCs/>
          <w:sz w:val="18"/>
          <w:szCs w:val="18"/>
        </w:rPr>
        <w:t>Wykonawca ma w swojej ofercie uwzględnić rozebranie garaży.</w:t>
      </w:r>
      <w:r w:rsidR="00A04A53" w:rsidRPr="00A04A53">
        <w:rPr>
          <w:rFonts w:ascii="Arial" w:hAnsi="Arial" w:cs="Arial"/>
          <w:bCs/>
          <w:iCs/>
          <w:sz w:val="18"/>
          <w:szCs w:val="18"/>
        </w:rPr>
        <w:t xml:space="preserve"> Zamawiający jest w trakcie przedłużenia terminu ważności rozbiórki garaży.</w:t>
      </w:r>
    </w:p>
    <w:p w14:paraId="029EF821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4CAD5E50" w14:textId="77777777" w:rsidR="00665BFD" w:rsidRDefault="00640667" w:rsidP="00665BFD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7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7A04BE7D" w14:textId="77777777" w:rsid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</w:p>
    <w:p w14:paraId="16B43972" w14:textId="32080DC3" w:rsidR="00665BFD" w:rsidRPr="00665BFD" w:rsidRDefault="00665BFD" w:rsidP="00665BFD">
      <w:pPr>
        <w:jc w:val="both"/>
        <w:rPr>
          <w:rFonts w:ascii="Arial" w:hAnsi="Arial" w:cs="Arial"/>
          <w:b/>
          <w:sz w:val="20"/>
          <w:u w:val="single"/>
        </w:rPr>
      </w:pPr>
      <w:r w:rsidRPr="00665BFD">
        <w:rPr>
          <w:rFonts w:ascii="Arial" w:hAnsi="Arial" w:cs="Arial"/>
          <w:sz w:val="20"/>
        </w:rPr>
        <w:t xml:space="preserve">Zwracamy się z prośbą o informację czy Zamawiający posiada podpisaną umowę z ENEA Oświetlenie Sp. z o.o. wymaganą do realizacji niniejszego zadania zgodnie z zapisami pkt. 11 warunków technicznych wydanych przez ENEA Oświetlenie. </w:t>
      </w:r>
    </w:p>
    <w:p w14:paraId="34A419B9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67B94B8" w14:textId="4E12CEEC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7</w:t>
      </w:r>
    </w:p>
    <w:p w14:paraId="5B5ED60C" w14:textId="77777777" w:rsidR="002713E0" w:rsidRPr="00870BB5" w:rsidRDefault="002713E0" w:rsidP="002713E0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60467727" w14:textId="77777777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eastAsia="Calibri" w:hAnsi="Arial" w:cs="Arial"/>
          <w:bCs/>
          <w:sz w:val="20"/>
        </w:rPr>
        <w:t>Zamawiający nie posiada zawartej umowy z ENEA Oświetlenie.</w:t>
      </w:r>
    </w:p>
    <w:p w14:paraId="4A57EA41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0494FF9" w14:textId="77777777" w:rsidR="001E35CB" w:rsidRDefault="00640667" w:rsidP="001E35CB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8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075B8AB3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6386DD10" w14:textId="278DD61B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>Zwracamy się z prośbą o potwierdzenie, że Zamawiający posiada wszystkie aktualne, niezbędne i wymagane prawem decyzje i zezwolenia pozwalające na realizację przedmiotu umowy.</w:t>
      </w:r>
    </w:p>
    <w:p w14:paraId="3A25FC22" w14:textId="77777777" w:rsidR="00640667" w:rsidRPr="001E35CB" w:rsidRDefault="00640667" w:rsidP="00640667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5E466FE1" w14:textId="314144E9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8</w:t>
      </w:r>
    </w:p>
    <w:p w14:paraId="72494BE5" w14:textId="77777777" w:rsidR="002713E0" w:rsidRDefault="002713E0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1B68642" w14:textId="77777777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eastAsia="Calibri" w:hAnsi="Arial" w:cs="Arial"/>
          <w:bCs/>
          <w:sz w:val="20"/>
        </w:rPr>
        <w:t>Zamawiający posiada prawomocną decyzję ZRID oraz uzgodnienia z gestorami sieci.</w:t>
      </w:r>
    </w:p>
    <w:p w14:paraId="1B4CD93E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3A03E601" w14:textId="77777777" w:rsidR="001E35CB" w:rsidRDefault="00640667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9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60FF3CDA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52028128" w14:textId="429B75B3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 xml:space="preserve">Zgodnie z projektem stałej organizacji ruchu należy ją wprowadzić do 31.12.2023 r. Zwracamy się z prośbą o potwierdzenie, iż Zamawiający posiada uzgodnienie przedłużające termin wprowadzenia SOR oraz o załączenie go na stronie postępowania. </w:t>
      </w:r>
    </w:p>
    <w:p w14:paraId="41D96FE5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4DA68BBE" w14:textId="37BC532A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9</w:t>
      </w:r>
    </w:p>
    <w:p w14:paraId="6BA01399" w14:textId="77777777" w:rsidR="002713E0" w:rsidRPr="00870BB5" w:rsidRDefault="002713E0" w:rsidP="002713E0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771CB78F" w14:textId="77777777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eastAsia="Calibri" w:hAnsi="Arial" w:cs="Arial"/>
          <w:bCs/>
          <w:sz w:val="20"/>
        </w:rPr>
        <w:t>Zamawiający jest w trakcie przedłużania ważności SOR.</w:t>
      </w:r>
    </w:p>
    <w:p w14:paraId="1A1D284F" w14:textId="77777777" w:rsidR="002713E0" w:rsidRPr="00353504" w:rsidRDefault="002713E0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23BAE735" w14:textId="77777777" w:rsidR="002713E0" w:rsidRDefault="002713E0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4449247" w14:textId="77777777" w:rsidR="002713E0" w:rsidRDefault="002713E0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5AC8635" w14:textId="77777777" w:rsidR="002713E0" w:rsidRDefault="002713E0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77965649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4307D811" w14:textId="77777777" w:rsidR="001E35CB" w:rsidRDefault="00640667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lastRenderedPageBreak/>
        <w:t>Pytanie nr 1</w:t>
      </w:r>
      <w:r>
        <w:rPr>
          <w:rFonts w:ascii="Arial" w:hAnsi="Arial" w:cs="Arial"/>
          <w:b/>
          <w:sz w:val="20"/>
          <w:u w:val="single"/>
        </w:rPr>
        <w:t>0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4DF99F26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22DE2BF3" w14:textId="1EF8E86F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 xml:space="preserve">Zwracamy się z prośbą o informację czy w celu dokonania wycinki drzew konieczne będzie sporządzeni opinii ornitologicznej, a jeżeli tak, to po czyjej będzie ona stronie? </w:t>
      </w:r>
    </w:p>
    <w:p w14:paraId="71470C75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4DB5C995" w14:textId="02A14182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  <w:r>
        <w:rPr>
          <w:rFonts w:ascii="Arial" w:hAnsi="Arial" w:cs="Arial"/>
          <w:b/>
          <w:color w:val="0070C0"/>
          <w:sz w:val="20"/>
          <w:u w:val="single"/>
        </w:rPr>
        <w:t>0</w:t>
      </w:r>
    </w:p>
    <w:p w14:paraId="405E7DE9" w14:textId="77777777" w:rsidR="002713E0" w:rsidRPr="00353504" w:rsidRDefault="002713E0" w:rsidP="00640667">
      <w:pPr>
        <w:jc w:val="both"/>
        <w:rPr>
          <w:rFonts w:ascii="Arial" w:hAnsi="Arial" w:cs="Arial"/>
          <w:b/>
          <w:sz w:val="20"/>
          <w:u w:val="single"/>
        </w:rPr>
      </w:pPr>
    </w:p>
    <w:p w14:paraId="3711C926" w14:textId="77777777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eastAsia="Calibri" w:hAnsi="Arial" w:cs="Arial"/>
          <w:bCs/>
          <w:sz w:val="20"/>
        </w:rPr>
        <w:t xml:space="preserve">Zgodnie z Rozdziałem 3 pkt 3.7 </w:t>
      </w:r>
      <w:proofErr w:type="spellStart"/>
      <w:r w:rsidRPr="00353504">
        <w:rPr>
          <w:rFonts w:ascii="Arial" w:eastAsia="Calibri" w:hAnsi="Arial" w:cs="Arial"/>
          <w:bCs/>
          <w:sz w:val="20"/>
        </w:rPr>
        <w:t>ppkt</w:t>
      </w:r>
      <w:proofErr w:type="spellEnd"/>
      <w:r w:rsidRPr="00353504">
        <w:rPr>
          <w:rFonts w:ascii="Arial" w:eastAsia="Calibri" w:hAnsi="Arial" w:cs="Arial"/>
          <w:bCs/>
          <w:sz w:val="20"/>
        </w:rPr>
        <w:t xml:space="preserve"> 33) SWZ Wykonawca w imieniu Zamawiającego ma </w:t>
      </w:r>
      <w:proofErr w:type="spellStart"/>
      <w:r w:rsidRPr="00353504">
        <w:rPr>
          <w:rFonts w:ascii="Arial" w:eastAsia="Calibri" w:hAnsi="Arial" w:cs="Arial"/>
          <w:bCs/>
          <w:sz w:val="20"/>
        </w:rPr>
        <w:t>uzuskać</w:t>
      </w:r>
      <w:proofErr w:type="spellEnd"/>
      <w:r w:rsidRPr="00353504">
        <w:rPr>
          <w:rFonts w:ascii="Arial" w:eastAsia="Calibri" w:hAnsi="Arial" w:cs="Arial"/>
          <w:bCs/>
          <w:sz w:val="20"/>
        </w:rPr>
        <w:t xml:space="preserve"> pozwolenie na wycinkę drzew oraz ją przeprowadzić. W przypadku konieczności sporządzenia opinii ornitologicznej Wykonawca wykona opinię na własny koszt.</w:t>
      </w:r>
    </w:p>
    <w:p w14:paraId="70C1D7CE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0237E11B" w14:textId="77777777" w:rsidR="001E35CB" w:rsidRDefault="00640667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</w:t>
      </w:r>
      <w:r>
        <w:rPr>
          <w:rFonts w:ascii="Arial" w:hAnsi="Arial" w:cs="Arial"/>
          <w:b/>
          <w:sz w:val="20"/>
          <w:u w:val="single"/>
        </w:rPr>
        <w:t>1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4C60F8BA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4550A8AC" w14:textId="34C388B9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 xml:space="preserve">Do kogo będzie należeć drewno z wycinki? Jeżeli do Zamawiającego to zwracamy się z prośbą o wskazanie czy i na jakie odcinki należy ująć w wycenie jego pocięcie oraz na jaką odległość należy przewidzieć wywóz drewna. </w:t>
      </w:r>
    </w:p>
    <w:p w14:paraId="0C080C5E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2BCF3AC1" w14:textId="573781BB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  <w:r>
        <w:rPr>
          <w:rFonts w:ascii="Arial" w:hAnsi="Arial" w:cs="Arial"/>
          <w:b/>
          <w:color w:val="0070C0"/>
          <w:sz w:val="20"/>
          <w:u w:val="single"/>
        </w:rPr>
        <w:t>1</w:t>
      </w:r>
    </w:p>
    <w:p w14:paraId="480DD854" w14:textId="77777777" w:rsidR="00640667" w:rsidRPr="00870BB5" w:rsidRDefault="00640667" w:rsidP="00640667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243586C3" w14:textId="77777777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eastAsia="Calibri" w:hAnsi="Arial" w:cs="Arial"/>
          <w:bCs/>
          <w:sz w:val="20"/>
        </w:rPr>
        <w:t>Drewno z wycinki należeć będzie do Wykonawcy.</w:t>
      </w:r>
    </w:p>
    <w:p w14:paraId="7F28FDBE" w14:textId="77777777" w:rsidR="00640667" w:rsidRPr="00315592" w:rsidRDefault="00640667" w:rsidP="0064066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2792B447" w14:textId="77777777" w:rsidR="001E35CB" w:rsidRDefault="00640667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</w:t>
      </w:r>
      <w:r>
        <w:rPr>
          <w:rFonts w:ascii="Arial" w:hAnsi="Arial" w:cs="Arial"/>
          <w:b/>
          <w:sz w:val="20"/>
          <w:u w:val="single"/>
        </w:rPr>
        <w:t>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17978BD8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419C244A" w14:textId="421AC22A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 xml:space="preserve">Zwracamy się z prośbą o informację do kogo będą należeć materiały z rozbiórki, a jeżeli do Zamawiającego to na jaką odległość należy przyjąć w wycenie ich wywóz oraz czy należy je </w:t>
      </w:r>
      <w:proofErr w:type="spellStart"/>
      <w:r w:rsidRPr="001E35CB">
        <w:rPr>
          <w:rFonts w:ascii="Arial" w:hAnsi="Arial" w:cs="Arial"/>
          <w:sz w:val="20"/>
        </w:rPr>
        <w:t>spaletować</w:t>
      </w:r>
      <w:proofErr w:type="spellEnd"/>
      <w:r w:rsidRPr="001E35CB">
        <w:rPr>
          <w:rFonts w:ascii="Arial" w:hAnsi="Arial" w:cs="Arial"/>
          <w:sz w:val="20"/>
        </w:rPr>
        <w:t xml:space="preserve">? </w:t>
      </w:r>
    </w:p>
    <w:p w14:paraId="0E0870E9" w14:textId="77777777" w:rsidR="00640667" w:rsidRPr="00955A3A" w:rsidRDefault="00640667" w:rsidP="00640667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4E05BE7" w14:textId="3F58F94F" w:rsidR="00640667" w:rsidRDefault="00640667" w:rsidP="00640667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  <w:r>
        <w:rPr>
          <w:rFonts w:ascii="Arial" w:hAnsi="Arial" w:cs="Arial"/>
          <w:b/>
          <w:color w:val="0070C0"/>
          <w:sz w:val="20"/>
          <w:u w:val="single"/>
        </w:rPr>
        <w:t>2</w:t>
      </w:r>
    </w:p>
    <w:p w14:paraId="5E32B523" w14:textId="77777777" w:rsidR="00640667" w:rsidRPr="00353504" w:rsidRDefault="00640667" w:rsidP="00640667">
      <w:pPr>
        <w:jc w:val="both"/>
        <w:rPr>
          <w:rFonts w:ascii="Arial" w:hAnsi="Arial" w:cs="Arial"/>
          <w:b/>
          <w:sz w:val="20"/>
          <w:u w:val="single"/>
        </w:rPr>
      </w:pPr>
    </w:p>
    <w:p w14:paraId="54C16881" w14:textId="1B609A55" w:rsidR="002713E0" w:rsidRPr="00353504" w:rsidRDefault="002713E0" w:rsidP="002713E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53504">
        <w:rPr>
          <w:rFonts w:ascii="Arial" w:hAnsi="Arial" w:cs="Arial"/>
          <w:bCs/>
          <w:iCs/>
          <w:sz w:val="18"/>
          <w:szCs w:val="18"/>
        </w:rPr>
        <w:t>Wszystkie materiały z rozbió</w:t>
      </w:r>
      <w:r w:rsidR="00353504">
        <w:rPr>
          <w:rFonts w:ascii="Arial" w:hAnsi="Arial" w:cs="Arial"/>
          <w:bCs/>
          <w:iCs/>
          <w:sz w:val="18"/>
          <w:szCs w:val="18"/>
        </w:rPr>
        <w:t>rki na</w:t>
      </w:r>
      <w:r w:rsidRPr="00353504">
        <w:rPr>
          <w:rFonts w:ascii="Arial" w:hAnsi="Arial" w:cs="Arial"/>
          <w:bCs/>
          <w:iCs/>
          <w:sz w:val="18"/>
          <w:szCs w:val="18"/>
        </w:rPr>
        <w:t>leżeć będą do Wykonawcy.</w:t>
      </w:r>
    </w:p>
    <w:p w14:paraId="0DC2A462" w14:textId="77777777" w:rsidR="00640667" w:rsidRDefault="00640667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4625C0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</w:t>
      </w:r>
      <w:r>
        <w:rPr>
          <w:rFonts w:ascii="Arial" w:hAnsi="Arial" w:cs="Arial"/>
          <w:b/>
          <w:sz w:val="20"/>
          <w:u w:val="single"/>
        </w:rPr>
        <w:t>3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58D5E750" w14:textId="77777777" w:rsid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</w:p>
    <w:p w14:paraId="71190570" w14:textId="21230DD2" w:rsidR="001E35CB" w:rsidRPr="001E35CB" w:rsidRDefault="001E35CB" w:rsidP="001E35CB">
      <w:pPr>
        <w:jc w:val="both"/>
        <w:rPr>
          <w:rFonts w:ascii="Arial" w:hAnsi="Arial" w:cs="Arial"/>
          <w:b/>
          <w:sz w:val="20"/>
          <w:u w:val="single"/>
        </w:rPr>
      </w:pPr>
      <w:r w:rsidRPr="001E35CB">
        <w:rPr>
          <w:rFonts w:ascii="Arial" w:hAnsi="Arial" w:cs="Arial"/>
          <w:sz w:val="20"/>
        </w:rPr>
        <w:t xml:space="preserve">Z uwagi na złożoność przedmiotu postępowania i dokumentacji projektowej oraz dużą ilość elementów i branż jakie należy wycenić, a także z uwagi na ryczałtowy charakter zadania, zwracamy się z prośbą o przedłużenie terminu złożenia ofert w niniejszym postępowaniu o dwa (2) tygodnie, tj. do dnia 26.03.2024r. Pozwoli to potencjalnym Wykonawcom na kompleksowe rozpoznanie tematu oraz dokonanie rzetelnej wyceny, co będzie miało pozytywny wpływ zarówno na ilość złożonych ofert, jak i ich cenę. </w:t>
      </w:r>
    </w:p>
    <w:p w14:paraId="26F07082" w14:textId="77777777" w:rsidR="001E35CB" w:rsidRDefault="001E35CB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5C87C77" w14:textId="07E11027" w:rsidR="001E35CB" w:rsidRDefault="001E35CB" w:rsidP="001E35CB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  <w:r>
        <w:rPr>
          <w:rFonts w:ascii="Arial" w:hAnsi="Arial" w:cs="Arial"/>
          <w:b/>
          <w:color w:val="0070C0"/>
          <w:sz w:val="20"/>
          <w:u w:val="single"/>
        </w:rPr>
        <w:t>3</w:t>
      </w:r>
    </w:p>
    <w:p w14:paraId="075BC5DD" w14:textId="77777777" w:rsidR="001E35CB" w:rsidRPr="00870BB5" w:rsidRDefault="001E35CB" w:rsidP="001E35CB">
      <w:pPr>
        <w:jc w:val="both"/>
        <w:rPr>
          <w:rFonts w:ascii="Arial" w:hAnsi="Arial" w:cs="Arial"/>
          <w:b/>
          <w:color w:val="FF0000"/>
          <w:sz w:val="20"/>
          <w:u w:val="single"/>
        </w:rPr>
      </w:pPr>
    </w:p>
    <w:p w14:paraId="2FCD033F" w14:textId="419E2F51" w:rsidR="001E35CB" w:rsidRPr="00870BB5" w:rsidRDefault="001E35CB" w:rsidP="001E35CB">
      <w:pPr>
        <w:jc w:val="both"/>
        <w:rPr>
          <w:rFonts w:ascii="Arial" w:hAnsi="Arial" w:cs="Arial"/>
          <w:bCs/>
          <w:iCs/>
          <w:color w:val="FF0000"/>
          <w:sz w:val="18"/>
          <w:szCs w:val="18"/>
        </w:rPr>
      </w:pPr>
      <w:r w:rsidRPr="00A62D60">
        <w:rPr>
          <w:rFonts w:ascii="Arial" w:eastAsia="Calibri" w:hAnsi="Arial" w:cs="Arial"/>
          <w:bCs/>
          <w:sz w:val="20"/>
        </w:rPr>
        <w:t>Zamawiający</w:t>
      </w:r>
      <w:r w:rsidRPr="00870BB5">
        <w:rPr>
          <w:rFonts w:ascii="Arial" w:eastAsia="Calibri" w:hAnsi="Arial" w:cs="Arial"/>
          <w:bCs/>
          <w:color w:val="FF0000"/>
          <w:sz w:val="20"/>
        </w:rPr>
        <w:t xml:space="preserve"> </w:t>
      </w:r>
      <w:r>
        <w:rPr>
          <w:rFonts w:ascii="Arial" w:eastAsia="Calibri" w:hAnsi="Arial" w:cs="Arial"/>
          <w:bCs/>
          <w:sz w:val="20"/>
        </w:rPr>
        <w:t>zmodyfikuje SWZ o czym poinformuje odrębnym pismem.</w:t>
      </w:r>
    </w:p>
    <w:p w14:paraId="79B5FD6F" w14:textId="77777777" w:rsidR="001E35CB" w:rsidRDefault="001E35CB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BE20EB2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5A9C95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135B268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140A150D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1D66252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7886D261" w14:textId="7777777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741D756" w14:textId="13983247" w:rsidR="00E32C2C" w:rsidRDefault="00E32C2C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..............................................................</w:t>
      </w:r>
    </w:p>
    <w:sectPr w:rsidR="00E32C2C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3ECE" w14:textId="77777777" w:rsidR="00B5304C" w:rsidRDefault="00B5304C" w:rsidP="00C469A9">
      <w:r>
        <w:separator/>
      </w:r>
    </w:p>
  </w:endnote>
  <w:endnote w:type="continuationSeparator" w:id="0">
    <w:p w14:paraId="51194476" w14:textId="77777777" w:rsidR="00B5304C" w:rsidRDefault="00B5304C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80" w:rsidRPr="00F6738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1955" w14:textId="77777777" w:rsidR="00B5304C" w:rsidRDefault="00B5304C" w:rsidP="00C469A9">
      <w:r>
        <w:separator/>
      </w:r>
    </w:p>
  </w:footnote>
  <w:footnote w:type="continuationSeparator" w:id="0">
    <w:p w14:paraId="5EA3AB00" w14:textId="77777777" w:rsidR="00B5304C" w:rsidRDefault="00B5304C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23325E"/>
    <w:multiLevelType w:val="hybridMultilevel"/>
    <w:tmpl w:val="4ECC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4"/>
  </w:num>
  <w:num w:numId="7">
    <w:abstractNumId w:val="41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2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5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5351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049F"/>
    <w:rsid w:val="000C50CC"/>
    <w:rsid w:val="000C5906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63ED"/>
    <w:rsid w:val="00127C91"/>
    <w:rsid w:val="00127D46"/>
    <w:rsid w:val="0013102A"/>
    <w:rsid w:val="0013228A"/>
    <w:rsid w:val="001326A1"/>
    <w:rsid w:val="001354A8"/>
    <w:rsid w:val="0014029E"/>
    <w:rsid w:val="001407B8"/>
    <w:rsid w:val="00142620"/>
    <w:rsid w:val="00146ABB"/>
    <w:rsid w:val="00146C70"/>
    <w:rsid w:val="00157D58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3504"/>
    <w:rsid w:val="001D04E3"/>
    <w:rsid w:val="001D293C"/>
    <w:rsid w:val="001D3688"/>
    <w:rsid w:val="001D6634"/>
    <w:rsid w:val="001E34C1"/>
    <w:rsid w:val="001E35CB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13E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2818"/>
    <w:rsid w:val="00323DD8"/>
    <w:rsid w:val="00326CF9"/>
    <w:rsid w:val="00331F85"/>
    <w:rsid w:val="003329A0"/>
    <w:rsid w:val="00342B32"/>
    <w:rsid w:val="003449A3"/>
    <w:rsid w:val="00345488"/>
    <w:rsid w:val="00345AF9"/>
    <w:rsid w:val="00353504"/>
    <w:rsid w:val="00354ED9"/>
    <w:rsid w:val="00367798"/>
    <w:rsid w:val="00372AFA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22EB"/>
    <w:rsid w:val="004236CB"/>
    <w:rsid w:val="004400A2"/>
    <w:rsid w:val="00444656"/>
    <w:rsid w:val="00444EEB"/>
    <w:rsid w:val="0044555B"/>
    <w:rsid w:val="00445EEF"/>
    <w:rsid w:val="00447EC1"/>
    <w:rsid w:val="004507EE"/>
    <w:rsid w:val="0045475E"/>
    <w:rsid w:val="004612A0"/>
    <w:rsid w:val="00462BE8"/>
    <w:rsid w:val="00470254"/>
    <w:rsid w:val="00476AB5"/>
    <w:rsid w:val="004805A3"/>
    <w:rsid w:val="004952CE"/>
    <w:rsid w:val="004B52F3"/>
    <w:rsid w:val="004C18C9"/>
    <w:rsid w:val="004C3515"/>
    <w:rsid w:val="004D392C"/>
    <w:rsid w:val="004D44D0"/>
    <w:rsid w:val="004D6B21"/>
    <w:rsid w:val="004E05E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123"/>
    <w:rsid w:val="005E4ED8"/>
    <w:rsid w:val="00607EB8"/>
    <w:rsid w:val="00627B7E"/>
    <w:rsid w:val="00636B0F"/>
    <w:rsid w:val="006375A6"/>
    <w:rsid w:val="00640667"/>
    <w:rsid w:val="006548F1"/>
    <w:rsid w:val="006559AF"/>
    <w:rsid w:val="00663259"/>
    <w:rsid w:val="00665BFD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076FC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78F0"/>
    <w:rsid w:val="00797AF6"/>
    <w:rsid w:val="007A0E7B"/>
    <w:rsid w:val="007A3A29"/>
    <w:rsid w:val="007C25B4"/>
    <w:rsid w:val="007C7B19"/>
    <w:rsid w:val="007C7DB9"/>
    <w:rsid w:val="007D0175"/>
    <w:rsid w:val="007D183E"/>
    <w:rsid w:val="007D1C07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70BB5"/>
    <w:rsid w:val="0088212E"/>
    <w:rsid w:val="0088366D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4A53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2D60"/>
    <w:rsid w:val="00A6494E"/>
    <w:rsid w:val="00A7396E"/>
    <w:rsid w:val="00A77204"/>
    <w:rsid w:val="00A774B2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60F9"/>
    <w:rsid w:val="00B171B1"/>
    <w:rsid w:val="00B204CD"/>
    <w:rsid w:val="00B20C58"/>
    <w:rsid w:val="00B20E20"/>
    <w:rsid w:val="00B26845"/>
    <w:rsid w:val="00B37637"/>
    <w:rsid w:val="00B465CC"/>
    <w:rsid w:val="00B501BE"/>
    <w:rsid w:val="00B50FD2"/>
    <w:rsid w:val="00B5304C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E521F"/>
    <w:rsid w:val="00BF0D51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763B9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3933"/>
    <w:rsid w:val="00E15A59"/>
    <w:rsid w:val="00E203B2"/>
    <w:rsid w:val="00E25D2F"/>
    <w:rsid w:val="00E261D6"/>
    <w:rsid w:val="00E327BF"/>
    <w:rsid w:val="00E32C2C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67380"/>
    <w:rsid w:val="00F7136A"/>
    <w:rsid w:val="00F71709"/>
    <w:rsid w:val="00F77182"/>
    <w:rsid w:val="00F80E25"/>
    <w:rsid w:val="00F85EC0"/>
    <w:rsid w:val="00F91ABC"/>
    <w:rsid w:val="00F93238"/>
    <w:rsid w:val="00F93D6E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11</cp:revision>
  <cp:lastPrinted>2024-03-12T10:58:00Z</cp:lastPrinted>
  <dcterms:created xsi:type="dcterms:W3CDTF">2024-03-11T09:48:00Z</dcterms:created>
  <dcterms:modified xsi:type="dcterms:W3CDTF">2024-03-12T10:59:00Z</dcterms:modified>
</cp:coreProperties>
</file>